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
          <w:szCs w:val="2"/>
        </w:rPr>
      </w:pPr>
      <w:r>
        <w:rPr>
          <w:sz w:val="2"/>
          <w:szCs w:val="2"/>
        </w:rPr>
      </w:r>
    </w:p>
    <w:p>
      <w:pPr>
        <w:pStyle w:val="Standard"/>
        <w:ind w:right="1" w:hanging="0"/>
        <w:jc w:val="center"/>
        <w:rPr>
          <w:rFonts w:ascii="Times New Roman" w:hAnsi="Times New Roman"/>
          <w:sz w:val="32"/>
          <w:szCs w:val="32"/>
          <w:highlight w:val="none"/>
          <w:shd w:fill="auto" w:val="clear"/>
        </w:rPr>
      </w:pPr>
      <w:r>
        <w:rPr/>
        <w:drawing>
          <wp:inline distT="0" distB="0" distL="0" distR="0">
            <wp:extent cx="635000" cy="74041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793" t="-681" r="-793" b="-681"/>
                    <a:stretch>
                      <a:fillRect/>
                    </a:stretch>
                  </pic:blipFill>
                  <pic:spPr bwMode="auto">
                    <a:xfrm>
                      <a:off x="0" y="0"/>
                      <a:ext cx="635000" cy="740410"/>
                    </a:xfrm>
                    <a:prstGeom prst="rect">
                      <a:avLst/>
                    </a:prstGeom>
                  </pic:spPr>
                </pic:pic>
              </a:graphicData>
            </a:graphic>
          </wp:inline>
        </w:drawing>
      </w:r>
    </w:p>
    <w:p>
      <w:pPr>
        <w:pStyle w:val="Standard"/>
        <w:spacing w:lineRule="atLeast" w:line="100"/>
        <w:jc w:val="center"/>
        <w:rPr>
          <w:rFonts w:ascii="Times New Roman" w:hAnsi="Times New Roman"/>
          <w:sz w:val="32"/>
          <w:szCs w:val="32"/>
          <w:highlight w:val="none"/>
          <w:shd w:fill="auto" w:val="clear"/>
        </w:rPr>
      </w:pPr>
      <w:r>
        <w:rPr>
          <w:rFonts w:cs="Times New Roman"/>
          <w:b/>
          <w:bCs/>
          <w:sz w:val="32"/>
          <w:szCs w:val="32"/>
          <w:shd w:fill="auto" w:val="clear"/>
          <w:lang w:val="ru-RU"/>
        </w:rPr>
        <w:t>ИВАНОВСКИЙ МУНИЦИПАЛЬНЫЙ РАЙОН</w:t>
      </w:r>
    </w:p>
    <w:p>
      <w:pPr>
        <w:pStyle w:val="Standard"/>
        <w:spacing w:lineRule="atLeast" w:line="100"/>
        <w:jc w:val="center"/>
        <w:rPr>
          <w:rFonts w:ascii="Times New Roman" w:hAnsi="Times New Roman"/>
          <w:sz w:val="32"/>
          <w:szCs w:val="32"/>
          <w:highlight w:val="none"/>
          <w:shd w:fill="auto" w:val="clear"/>
        </w:rPr>
      </w:pPr>
      <w:r>
        <w:rPr>
          <w:rFonts w:cs="Times New Roman"/>
          <w:b/>
          <w:bCs/>
          <w:sz w:val="32"/>
          <w:szCs w:val="32"/>
          <w:shd w:fill="auto" w:val="clear"/>
          <w:lang w:val="ru-RU"/>
        </w:rPr>
        <w:t>ИВАНОВСКОЙ ОБЛАСТИ</w:t>
      </w:r>
    </w:p>
    <w:p>
      <w:pPr>
        <w:pStyle w:val="Standard"/>
        <w:spacing w:lineRule="atLeast" w:line="100" w:before="120" w:after="200"/>
        <w:jc w:val="center"/>
        <w:rPr>
          <w:rFonts w:ascii="Times New Roman" w:hAnsi="Times New Roman"/>
          <w:sz w:val="32"/>
          <w:szCs w:val="32"/>
          <w:highlight w:val="none"/>
          <w:shd w:fill="auto" w:val="clear"/>
        </w:rPr>
      </w:pPr>
      <w:r>
        <w:rPr>
          <w:rFonts w:cs="Times New Roman"/>
          <w:b/>
          <w:bCs/>
          <w:sz w:val="32"/>
          <w:szCs w:val="32"/>
          <w:shd w:fill="auto" w:val="clear"/>
          <w:lang w:val="ru-RU"/>
        </w:rPr>
        <w:t>СОВЕТ ИВАНОВСКОГО МУНИЦИПАЛЬНОГО РАЙОНА</w:t>
      </w:r>
    </w:p>
    <w:p>
      <w:pPr>
        <w:pStyle w:val="Standard"/>
        <w:spacing w:lineRule="atLeast" w:line="100"/>
        <w:jc w:val="center"/>
        <w:rPr>
          <w:rFonts w:ascii="Times New Roman" w:hAnsi="Times New Roman" w:cs="Times New Roman"/>
          <w:b/>
          <w:b/>
          <w:bCs/>
          <w:sz w:val="32"/>
          <w:szCs w:val="32"/>
          <w:highlight w:val="none"/>
          <w:shd w:fill="auto" w:val="clear"/>
          <w:lang w:val="ru-RU"/>
        </w:rPr>
      </w:pPr>
      <w:r>
        <w:rPr>
          <w:rFonts w:cs="Times New Roman"/>
          <w:b/>
          <w:bCs/>
          <w:sz w:val="32"/>
          <w:szCs w:val="32"/>
          <w:shd w:fill="auto" w:val="clear"/>
          <w:lang w:val="ru-RU"/>
        </w:rPr>
      </w:r>
    </w:p>
    <w:p>
      <w:pPr>
        <w:pStyle w:val="Standard"/>
        <w:spacing w:lineRule="atLeast" w:line="100"/>
        <w:jc w:val="center"/>
        <w:rPr>
          <w:rFonts w:ascii="Times New Roman" w:hAnsi="Times New Roman"/>
          <w:sz w:val="32"/>
          <w:szCs w:val="32"/>
          <w:highlight w:val="none"/>
          <w:shd w:fill="auto" w:val="clear"/>
        </w:rPr>
      </w:pPr>
      <w:r>
        <w:rPr>
          <w:rFonts w:cs="Times New Roman"/>
          <w:b/>
          <w:bCs/>
          <w:sz w:val="32"/>
          <w:szCs w:val="32"/>
          <w:shd w:fill="auto" w:val="clear"/>
          <w:lang w:val="ru-RU"/>
        </w:rPr>
        <w:t>Р Е Ш Е Н И Е</w:t>
      </w:r>
    </w:p>
    <w:p>
      <w:pPr>
        <w:pStyle w:val="Standard"/>
        <w:spacing w:lineRule="atLeast" w:line="100"/>
        <w:jc w:val="center"/>
        <w:rPr>
          <w:rFonts w:ascii="Times New Roman" w:hAnsi="Times New Roman"/>
          <w:sz w:val="32"/>
          <w:szCs w:val="32"/>
          <w:highlight w:val="none"/>
          <w:shd w:fill="auto" w:val="clear"/>
        </w:rPr>
      </w:pPr>
      <w:r>
        <w:rPr>
          <w:sz w:val="32"/>
          <w:szCs w:val="32"/>
          <w:shd w:fill="auto" w:val="clear"/>
        </w:rPr>
      </w:r>
    </w:p>
    <w:p>
      <w:pPr>
        <w:pStyle w:val="Standard"/>
        <w:spacing w:lineRule="atLeast" w:line="100"/>
        <w:jc w:val="center"/>
        <w:rPr>
          <w:rFonts w:ascii="Times New Roman" w:hAnsi="Times New Roman"/>
          <w:sz w:val="28"/>
          <w:szCs w:val="28"/>
          <w:highlight w:val="none"/>
          <w:shd w:fill="auto" w:val="clear"/>
        </w:rPr>
      </w:pPr>
      <w:r>
        <w:rPr>
          <w:rFonts w:cs="Times New Roman"/>
          <w:b w:val="false"/>
          <w:bCs w:val="false"/>
          <w:sz w:val="28"/>
          <w:szCs w:val="28"/>
          <w:shd w:fill="auto" w:val="clear"/>
          <w:lang w:val="ru-RU"/>
        </w:rPr>
        <w:t>от «_</w:t>
      </w:r>
      <w:r>
        <w:rPr>
          <w:rFonts w:cs="Times New Roman"/>
          <w:b w:val="false"/>
          <w:bCs w:val="false"/>
          <w:sz w:val="28"/>
          <w:szCs w:val="28"/>
          <w:shd w:fill="auto" w:val="clear"/>
          <w:lang w:val="ru-RU"/>
        </w:rPr>
        <w:t>15_» ______01______</w:t>
      </w:r>
      <w:r>
        <w:rPr>
          <w:rFonts w:cs="Times New Roman"/>
          <w:b w:val="false"/>
          <w:bCs w:val="false"/>
          <w:sz w:val="28"/>
          <w:szCs w:val="28"/>
          <w:shd w:fill="auto" w:val="clear"/>
          <w:lang w:val="ru-RU"/>
        </w:rPr>
        <w:t>2025 г                                                   № _</w:t>
      </w:r>
      <w:r>
        <w:rPr>
          <w:rFonts w:cs="Times New Roman"/>
          <w:b w:val="false"/>
          <w:bCs w:val="false"/>
          <w:sz w:val="28"/>
          <w:szCs w:val="28"/>
          <w:shd w:fill="auto" w:val="clear"/>
          <w:lang w:val="ru-RU"/>
        </w:rPr>
        <w:t>679</w:t>
      </w:r>
      <w:r>
        <w:rPr>
          <w:rFonts w:cs="Times New Roman"/>
          <w:b w:val="false"/>
          <w:bCs w:val="false"/>
          <w:sz w:val="28"/>
          <w:szCs w:val="28"/>
          <w:shd w:fill="auto" w:val="clear"/>
          <w:lang w:val="ru-RU"/>
        </w:rPr>
        <w:t>_</w:t>
      </w:r>
      <w:r>
        <w:rPr>
          <w:rFonts w:cs="Times New Roman"/>
          <w:b/>
          <w:bCs/>
          <w:sz w:val="28"/>
          <w:szCs w:val="28"/>
          <w:shd w:fill="auto" w:val="clear"/>
          <w:lang w:val="ru-RU"/>
        </w:rPr>
        <w:br/>
      </w:r>
      <w:r>
        <w:rPr>
          <w:rFonts w:cs="Times New Roman"/>
          <w:b w:val="false"/>
          <w:bCs w:val="false"/>
          <w:sz w:val="26"/>
          <w:szCs w:val="26"/>
          <w:shd w:fill="auto" w:val="clear"/>
          <w:lang w:val="ru-RU"/>
        </w:rPr>
        <w:t>г. Иваново</w:t>
      </w:r>
    </w:p>
    <w:p>
      <w:pPr>
        <w:pStyle w:val="Standard"/>
        <w:spacing w:lineRule="atLeast" w:line="100"/>
        <w:jc w:val="center"/>
        <w:rPr>
          <w:rFonts w:cs="Times New Roman"/>
          <w:b/>
          <w:b/>
          <w:bCs/>
          <w:sz w:val="32"/>
          <w:szCs w:val="32"/>
          <w:shd w:fill="auto" w:val="clear"/>
          <w:lang w:val="ru-RU"/>
        </w:rPr>
      </w:pPr>
      <w:r>
        <w:rPr>
          <w:rFonts w:cs="Times New Roman"/>
          <w:b/>
          <w:bCs/>
          <w:sz w:val="32"/>
          <w:szCs w:val="32"/>
          <w:shd w:fill="auto" w:val="clear"/>
          <w:lang w:val="ru-RU"/>
        </w:rPr>
      </w:r>
    </w:p>
    <w:p>
      <w:pPr>
        <w:pStyle w:val="Normal"/>
        <w:shd w:val="clear" w:color="auto" w:fill="FFFFFF"/>
        <w:jc w:val="center"/>
        <w:rPr>
          <w:rFonts w:ascii="Times New Roman" w:hAnsi="Times New Roman" w:eastAsia="Times New Roman" w:cs="Times New Roman"/>
          <w:b/>
          <w:b/>
          <w:bCs/>
          <w:sz w:val="28"/>
          <w:szCs w:val="28"/>
          <w:lang w:val="ru-RU"/>
        </w:rPr>
      </w:pPr>
      <w:r>
        <w:rPr>
          <w:rFonts w:eastAsia="Times New Roman" w:cs="Times New Roman" w:ascii="Times New Roman" w:hAnsi="Times New Roman"/>
          <w:b/>
          <w:bCs/>
          <w:sz w:val="28"/>
          <w:szCs w:val="28"/>
          <w:lang w:val="ru-RU"/>
        </w:rPr>
        <w:t xml:space="preserve">О назначении публичных слушаний </w:t>
      </w:r>
      <w:r>
        <w:rPr>
          <w:rStyle w:val="Style16"/>
          <w:b/>
          <w:bCs/>
          <w:sz w:val="28"/>
          <w:szCs w:val="28"/>
          <w:lang w:val="ru-RU"/>
        </w:rPr>
        <w:t>по вопросу преобразования муниципальных образований, входящих в состав Ивановского муниципального района, путем объединения всех сельских поселений, входящих в состав Ивановского муниципального района с последующим наделением вновь образованного муниципального образования статусом муниципального округа</w:t>
      </w:r>
    </w:p>
    <w:p>
      <w:pPr>
        <w:pStyle w:val="Normal"/>
        <w:shd w:val="clear" w:color="auto" w:fill="FFFFFF"/>
        <w:jc w:val="center"/>
        <w:rPr>
          <w:rFonts w:ascii="Times New Roman" w:hAnsi="Times New Roman" w:eastAsia="Times New Roman" w:cs="Times New Roman"/>
          <w:b/>
          <w:b/>
          <w:bCs/>
          <w:sz w:val="28"/>
          <w:szCs w:val="28"/>
          <w:lang w:val="ru-RU"/>
        </w:rPr>
      </w:pPr>
      <w:r>
        <w:rPr>
          <w:rFonts w:eastAsia="Times New Roman" w:cs="Times New Roman" w:ascii="Times New Roman" w:hAnsi="Times New Roman"/>
          <w:b/>
          <w:bCs/>
          <w:sz w:val="28"/>
          <w:szCs w:val="28"/>
          <w:lang w:val="ru-RU"/>
        </w:rPr>
      </w:r>
    </w:p>
    <w:p>
      <w:pPr>
        <w:pStyle w:val="Normal"/>
        <w:shd w:val="clear" w:color="auto" w:fill="FFFFFF"/>
        <w:jc w:val="center"/>
        <w:rPr>
          <w:rFonts w:ascii="Times New Roman" w:hAnsi="Times New Roman" w:eastAsia="Times New Roman" w:cs="Times New Roman"/>
          <w:b/>
          <w:b/>
          <w:bCs/>
          <w:sz w:val="28"/>
          <w:szCs w:val="28"/>
          <w:lang w:val="ru-RU"/>
        </w:rPr>
      </w:pPr>
      <w:r>
        <w:rPr>
          <w:rFonts w:eastAsia="Times New Roman" w:cs="Times New Roman" w:ascii="Times New Roman" w:hAnsi="Times New Roman"/>
          <w:b/>
          <w:bCs/>
          <w:sz w:val="28"/>
          <w:szCs w:val="28"/>
          <w:lang w:val="ru-RU"/>
        </w:rPr>
      </w:r>
    </w:p>
    <w:p>
      <w:pPr>
        <w:pStyle w:val="12"/>
        <w:shd w:val="clear" w:color="auto" w:fill="auto"/>
        <w:spacing w:lineRule="exact" w:line="322" w:before="0" w:after="0"/>
        <w:ind w:left="20" w:right="20" w:firstLine="700"/>
        <w:jc w:val="both"/>
        <w:rPr>
          <w:sz w:val="28"/>
          <w:szCs w:val="28"/>
        </w:rPr>
      </w:pPr>
      <w:r>
        <w:rPr>
          <w:sz w:val="28"/>
          <w:szCs w:val="28"/>
        </w:rPr>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статьей 14 Устава Ивановского муниципального района Ивановской области,</w:t>
      </w:r>
      <w:r>
        <w:rPr>
          <w:sz w:val="28"/>
          <w:szCs w:val="28"/>
          <w:lang w:val="ru-RU"/>
        </w:rPr>
        <w:t xml:space="preserve">  </w:t>
      </w:r>
      <w:r>
        <w:rPr>
          <w:rFonts w:eastAsia="Times New Roman" w:cs="Times New Roman"/>
          <w:color w:val="000000"/>
          <w:sz w:val="28"/>
          <w:szCs w:val="28"/>
          <w:lang w:val="ru-RU" w:eastAsia="ru-RU"/>
        </w:rPr>
        <w:t>решением Совета Ивановского муниципального района от 19.12.2024 № 6</w:t>
      </w:r>
      <w:r>
        <w:rPr>
          <w:rFonts w:eastAsia="Times New Roman" w:cs="Times New Roman"/>
          <w:color w:val="000000"/>
          <w:sz w:val="28"/>
          <w:szCs w:val="28"/>
          <w:lang w:val="en-US" w:eastAsia="ru-RU"/>
        </w:rPr>
        <w:t>76</w:t>
      </w:r>
      <w:r>
        <w:rPr>
          <w:rFonts w:eastAsia="Times New Roman" w:cs="Times New Roman"/>
          <w:color w:val="000000"/>
          <w:sz w:val="28"/>
          <w:szCs w:val="28"/>
          <w:lang w:val="ru-RU" w:eastAsia="ru-RU"/>
        </w:rPr>
        <w:t xml:space="preserve"> «Об инициативе преобразования муниципальных образований, входящих в состав Ивановского муниципального района», р</w:t>
      </w:r>
      <w:r>
        <w:rPr>
          <w:sz w:val="28"/>
          <w:szCs w:val="28"/>
          <w:lang w:val="ru-RU"/>
        </w:rPr>
        <w:t>ешением Совета Ивановского муниципального района от 19.12.2024 № 666  «</w:t>
      </w:r>
      <w:r>
        <w:rPr>
          <w:rFonts w:cs="Times New Roman"/>
          <w:b w:val="false"/>
          <w:bCs w:val="false"/>
          <w:color w:val="000000"/>
          <w:sz w:val="28"/>
          <w:szCs w:val="28"/>
          <w:lang w:val="ru-RU"/>
        </w:rPr>
        <w:t xml:space="preserve">Об утверждении Порядка организации и проведения публичных слушаний в Ивановском муниципальном районе» </w:t>
      </w:r>
      <w:r>
        <w:rPr>
          <w:sz w:val="28"/>
          <w:szCs w:val="28"/>
          <w:lang w:val="ru-RU"/>
        </w:rPr>
        <w:t>Совет</w:t>
      </w:r>
      <w:r>
        <w:rPr>
          <w:sz w:val="28"/>
          <w:szCs w:val="28"/>
        </w:rPr>
        <w:t xml:space="preserve"> </w:t>
      </w:r>
      <w:r>
        <w:rPr>
          <w:sz w:val="28"/>
          <w:szCs w:val="28"/>
          <w:lang w:val="ru-RU"/>
        </w:rPr>
        <w:t xml:space="preserve">Ивановского </w:t>
      </w:r>
      <w:r>
        <w:rPr>
          <w:sz w:val="28"/>
          <w:szCs w:val="28"/>
        </w:rPr>
        <w:t xml:space="preserve">муниципального района </w:t>
      </w:r>
    </w:p>
    <w:p>
      <w:pPr>
        <w:pStyle w:val="12"/>
        <w:shd w:val="clear" w:color="auto" w:fill="auto"/>
        <w:spacing w:lineRule="exact" w:line="322" w:before="0" w:after="0"/>
        <w:ind w:left="20" w:right="20" w:firstLine="700"/>
        <w:jc w:val="both"/>
        <w:rPr>
          <w:sz w:val="28"/>
          <w:szCs w:val="28"/>
        </w:rPr>
      </w:pPr>
      <w:r>
        <w:rPr>
          <w:sz w:val="28"/>
          <w:szCs w:val="28"/>
        </w:rPr>
      </w:r>
    </w:p>
    <w:p>
      <w:pPr>
        <w:pStyle w:val="12"/>
        <w:shd w:val="clear" w:color="auto" w:fill="auto"/>
        <w:spacing w:lineRule="exact" w:line="322" w:before="0" w:after="0"/>
        <w:ind w:left="20" w:right="20" w:firstLine="700"/>
        <w:jc w:val="center"/>
        <w:rPr/>
      </w:pPr>
      <w:r>
        <w:rPr>
          <w:rStyle w:val="Style16"/>
          <w:b/>
          <w:bCs/>
          <w:sz w:val="28"/>
          <w:szCs w:val="28"/>
        </w:rPr>
        <w:t>Р Е Ш И Л:</w:t>
      </w:r>
    </w:p>
    <w:p>
      <w:pPr>
        <w:pStyle w:val="12"/>
        <w:shd w:val="clear" w:color="auto" w:fill="auto"/>
        <w:spacing w:lineRule="exact" w:line="322" w:before="0" w:after="0"/>
        <w:ind w:left="20" w:right="20" w:firstLine="700"/>
        <w:jc w:val="center"/>
        <w:rPr>
          <w:rStyle w:val="Style16"/>
          <w:b/>
          <w:b/>
          <w:bCs/>
          <w:sz w:val="28"/>
          <w:szCs w:val="28"/>
        </w:rPr>
      </w:pPr>
      <w:r>
        <w:rPr>
          <w:b/>
          <w:bCs/>
          <w:sz w:val="28"/>
          <w:szCs w:val="28"/>
        </w:rPr>
      </w:r>
    </w:p>
    <w:p>
      <w:pPr>
        <w:pStyle w:val="12"/>
        <w:shd w:val="clear" w:color="auto" w:fill="auto"/>
        <w:tabs>
          <w:tab w:val="clear" w:pos="708"/>
          <w:tab w:val="left" w:pos="4136" w:leader="none"/>
        </w:tabs>
        <w:spacing w:lineRule="exact" w:line="322" w:before="0" w:after="0"/>
        <w:ind w:left="20" w:right="20" w:firstLine="700"/>
        <w:jc w:val="both"/>
        <w:rPr/>
      </w:pPr>
      <w:r>
        <w:rPr>
          <w:rStyle w:val="Style16"/>
          <w:b w:val="false"/>
          <w:bCs w:val="false"/>
          <w:sz w:val="28"/>
          <w:szCs w:val="28"/>
        </w:rPr>
        <w:t xml:space="preserve">1. Назначить и провести публичные слушания в Ивановском муниципальном районе по вопросу преобразования муниципальных образований, входящих в состав Ивановского </w:t>
      </w:r>
      <w:r>
        <w:rPr>
          <w:rStyle w:val="Style16"/>
          <w:b w:val="false"/>
          <w:bCs w:val="false"/>
          <w:sz w:val="28"/>
          <w:szCs w:val="28"/>
          <w:lang w:val="ru-RU"/>
        </w:rPr>
        <w:t>м</w:t>
      </w:r>
      <w:r>
        <w:rPr>
          <w:rStyle w:val="Style16"/>
          <w:b w:val="false"/>
          <w:bCs w:val="false"/>
          <w:sz w:val="28"/>
          <w:szCs w:val="28"/>
        </w:rPr>
        <w:t xml:space="preserve">униципального района: </w:t>
      </w:r>
      <w:r>
        <w:rPr>
          <w:rStyle w:val="Style16"/>
          <w:b w:val="false"/>
          <w:bCs w:val="false"/>
          <w:sz w:val="28"/>
          <w:szCs w:val="28"/>
          <w:lang w:val="ru-RU"/>
        </w:rPr>
        <w:t xml:space="preserve">Балахонковское сельское поселение, Беляницкое сельское поселение, Богданихское сельское поселение, Богородское сельское поселение, Коляновское сельское поселение, Куликовское сельское поселение, Новоталицкое сельское поселение, Озерновское сельское поселение, Подвязновское сельское поселение, Тимошихское сельское поселение, Чернореченское сельское поселение, </w:t>
      </w:r>
      <w:r>
        <w:rPr>
          <w:rStyle w:val="Style16"/>
          <w:b w:val="false"/>
          <w:bCs w:val="false"/>
          <w:sz w:val="28"/>
          <w:szCs w:val="28"/>
        </w:rPr>
        <w:t xml:space="preserve">путем объединения всех сельских поселений, входящих в состав </w:t>
      </w:r>
      <w:r>
        <w:rPr>
          <w:rStyle w:val="Style16"/>
          <w:b w:val="false"/>
          <w:bCs w:val="false"/>
          <w:sz w:val="28"/>
          <w:szCs w:val="28"/>
          <w:lang w:val="ru-RU"/>
        </w:rPr>
        <w:t>Ивановского</w:t>
      </w:r>
      <w:r>
        <w:rPr>
          <w:rStyle w:val="Style16"/>
          <w:b w:val="false"/>
          <w:bCs w:val="false"/>
          <w:sz w:val="28"/>
          <w:szCs w:val="28"/>
        </w:rPr>
        <w:t xml:space="preserve"> муниципального района с последующим наделением вновь образованного муниципального образования статусом муниципального округа на </w:t>
      </w:r>
      <w:r>
        <w:rPr>
          <w:rStyle w:val="Style16"/>
          <w:b w:val="false"/>
          <w:bCs w:val="false"/>
          <w:sz w:val="28"/>
          <w:szCs w:val="28"/>
          <w:lang w:val="ru-RU"/>
        </w:rPr>
        <w:t>12 февраля 2025 года</w:t>
      </w:r>
      <w:r>
        <w:rPr>
          <w:rStyle w:val="Style16"/>
          <w:b w:val="false"/>
          <w:bCs w:val="false"/>
          <w:sz w:val="28"/>
          <w:szCs w:val="28"/>
        </w:rPr>
        <w:t xml:space="preserve"> на</w:t>
      </w:r>
      <w:r>
        <w:rPr>
          <w:rStyle w:val="Style16"/>
          <w:b w:val="false"/>
          <w:bCs w:val="false"/>
          <w:sz w:val="28"/>
          <w:szCs w:val="28"/>
          <w:lang w:val="ru-RU"/>
        </w:rPr>
        <w:t xml:space="preserve"> 10</w:t>
      </w:r>
      <w:r>
        <w:rPr>
          <w:rStyle w:val="Style16"/>
          <w:b w:val="false"/>
          <w:bCs w:val="false"/>
          <w:sz w:val="28"/>
          <w:szCs w:val="28"/>
        </w:rPr>
        <w:t xml:space="preserve"> часов 0</w:t>
      </w:r>
      <w:r>
        <w:rPr>
          <w:rStyle w:val="Style16"/>
          <w:b w:val="false"/>
          <w:bCs w:val="false"/>
          <w:sz w:val="28"/>
          <w:szCs w:val="28"/>
          <w:lang w:val="ru-RU"/>
        </w:rPr>
        <w:t>0</w:t>
      </w:r>
      <w:r>
        <w:rPr>
          <w:rStyle w:val="Style16"/>
          <w:b w:val="false"/>
          <w:bCs w:val="false"/>
          <w:sz w:val="28"/>
          <w:szCs w:val="28"/>
        </w:rPr>
        <w:t xml:space="preserve"> минут по адресу: г. Иваново, ул. Постышева, д. 46</w:t>
      </w:r>
      <w:r>
        <w:rPr>
          <w:rStyle w:val="Style16"/>
          <w:b w:val="false"/>
          <w:bCs w:val="false"/>
          <w:sz w:val="28"/>
          <w:szCs w:val="28"/>
          <w:lang w:val="ru-RU"/>
        </w:rPr>
        <w:t>, кабинет 26</w:t>
      </w:r>
      <w:r>
        <w:rPr>
          <w:rStyle w:val="Style16"/>
          <w:b w:val="false"/>
          <w:bCs w:val="false"/>
          <w:sz w:val="28"/>
          <w:szCs w:val="28"/>
        </w:rPr>
        <w:t xml:space="preserve"> .</w:t>
      </w:r>
    </w:p>
    <w:p>
      <w:pPr>
        <w:pStyle w:val="12"/>
        <w:shd w:val="clear" w:color="auto" w:fill="auto"/>
        <w:spacing w:lineRule="exact" w:line="322" w:before="0" w:after="0"/>
        <w:ind w:left="20" w:right="20" w:hanging="0"/>
        <w:jc w:val="both"/>
        <w:rPr/>
      </w:pPr>
      <w:r>
        <w:rPr>
          <w:b w:val="false"/>
          <w:bCs w:val="false"/>
          <w:sz w:val="28"/>
          <w:szCs w:val="28"/>
        </w:rPr>
        <w:tab/>
        <w:t xml:space="preserve">2. Организацию проведения публичных слушаний возложить на </w:t>
      </w:r>
      <w:r>
        <w:rPr>
          <w:b w:val="false"/>
          <w:bCs w:val="false"/>
          <w:sz w:val="28"/>
          <w:szCs w:val="28"/>
          <w:lang w:val="ru-RU"/>
        </w:rPr>
        <w:t>Администрацию Ивановского муниципального района.</w:t>
      </w:r>
    </w:p>
    <w:p>
      <w:pPr>
        <w:pStyle w:val="Normal"/>
        <w:shd w:val="clear" w:fill="FFFFFF"/>
        <w:spacing w:lineRule="auto" w:line="240" w:before="0" w:after="0"/>
        <w:ind w:left="0" w:right="0" w:hanging="0"/>
        <w:jc w:val="both"/>
        <w:rPr>
          <w:highlight w:val="none"/>
          <w:shd w:fill="auto" w:val="clear"/>
        </w:rPr>
      </w:pPr>
      <w:r>
        <w:rPr>
          <w:rFonts w:eastAsia="Times New Roman" w:cs="Times New Roman" w:ascii="Times New Roman" w:hAnsi="Times New Roman"/>
          <w:color w:val="000000"/>
          <w:sz w:val="28"/>
          <w:szCs w:val="28"/>
          <w:shd w:fill="auto" w:val="clear"/>
          <w:lang w:eastAsia="ru-RU"/>
        </w:rPr>
        <w:tab/>
        <w:t>3. Назначить:</w:t>
      </w:r>
    </w:p>
    <w:p>
      <w:pPr>
        <w:pStyle w:val="Normal"/>
        <w:shd w:val="clear" w:fill="FFFFFF"/>
        <w:spacing w:lineRule="auto" w:line="240" w:before="0" w:after="0"/>
        <w:ind w:left="0" w:right="0"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председательствующим на публичных слушаниях — Федосову Анну Геннадьевну — Первого заместителя главы администрации Ивановского муниципального района;</w:t>
      </w:r>
    </w:p>
    <w:p>
      <w:pPr>
        <w:pStyle w:val="Normal"/>
        <w:shd w:val="clear" w:fill="FFFFFF"/>
        <w:spacing w:lineRule="auto" w:line="240" w:before="0" w:after="0"/>
        <w:ind w:left="0" w:right="0" w:firstLine="567"/>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секретаря публичных слушаний — Легошину Татьяну Григорьевну  - исполняющего обязанности начальника</w:t>
      </w:r>
      <w:r>
        <w:rPr>
          <w:rFonts w:eastAsia="Times New Roman" w:cs="Times New Roman" w:ascii="Times New Roman" w:hAnsi="Times New Roman"/>
          <w:color w:val="000000"/>
          <w:sz w:val="28"/>
          <w:szCs w:val="28"/>
          <w:shd w:fill="auto" w:val="clear"/>
          <w:lang w:eastAsia="ru-RU"/>
        </w:rPr>
        <w:t xml:space="preserve"> организационно-кадрового управления администрации Ивановского муниципального района.</w:t>
      </w:r>
    </w:p>
    <w:p>
      <w:pPr>
        <w:pStyle w:val="Normal"/>
        <w:shd w:val="clear" w:fill="FFFFFF"/>
        <w:spacing w:lineRule="auto" w:line="240" w:before="0" w:after="0"/>
        <w:ind w:left="0" w:right="0" w:hanging="0"/>
        <w:jc w:val="both"/>
        <w:rPr>
          <w:highlight w:val="none"/>
          <w:shd w:fill="auto" w:val="clear"/>
        </w:rPr>
      </w:pPr>
      <w:r>
        <w:rPr>
          <w:rFonts w:eastAsia="Times New Roman" w:cs="Times New Roman" w:ascii="Times New Roman" w:hAnsi="Times New Roman"/>
          <w:b w:val="false"/>
          <w:bCs w:val="false"/>
          <w:color w:val="000000"/>
          <w:sz w:val="28"/>
          <w:szCs w:val="28"/>
          <w:shd w:fill="auto" w:val="clear"/>
          <w:lang w:val="ru-RU" w:eastAsia="ru-RU"/>
        </w:rPr>
        <w:t xml:space="preserve"> </w:t>
      </w:r>
      <w:r>
        <w:rPr>
          <w:rFonts w:eastAsia="Times New Roman" w:cs="Times New Roman" w:ascii="Times New Roman" w:hAnsi="Times New Roman"/>
          <w:b w:val="false"/>
          <w:bCs w:val="false"/>
          <w:color w:val="000000"/>
          <w:sz w:val="28"/>
          <w:szCs w:val="28"/>
          <w:shd w:fill="auto" w:val="clear"/>
          <w:lang w:val="ru-RU" w:eastAsia="ru-RU"/>
        </w:rPr>
        <w:tab/>
        <w:t>4. Утвердить порядок учета замечаний и предложений жителей Ивановского муниципального района по вопросу преобразования муниципальных образований, входящих в состав Ивановского муниципального района, путем объединения всех сельских поселений, входящих в состав Ивановского муниципального района, с последующим наделением вновь образованного муниципального образования статусом муниципального округа (приложение 1).</w:t>
      </w:r>
    </w:p>
    <w:p>
      <w:pPr>
        <w:pStyle w:val="12"/>
        <w:numPr>
          <w:ilvl w:val="0"/>
          <w:numId w:val="0"/>
        </w:numPr>
        <w:shd w:val="clear" w:color="auto" w:fill="auto"/>
        <w:tabs>
          <w:tab w:val="clear" w:pos="708"/>
          <w:tab w:val="left" w:pos="682" w:leader="none"/>
        </w:tabs>
        <w:spacing w:lineRule="exact" w:line="322" w:before="0" w:after="0"/>
        <w:ind w:left="20" w:hanging="0"/>
        <w:jc w:val="both"/>
        <w:rPr>
          <w:sz w:val="28"/>
          <w:szCs w:val="28"/>
        </w:rPr>
      </w:pPr>
      <w:r>
        <w:rPr>
          <w:sz w:val="28"/>
          <w:szCs w:val="28"/>
        </w:rPr>
        <w:tab/>
        <w:t>5. Опубликовать настоящее решение и проект решения Совета Ивановского муниципального района</w:t>
      </w:r>
      <w:r>
        <w:rPr>
          <w:b w:val="false"/>
          <w:bCs w:val="false"/>
          <w:sz w:val="28"/>
          <w:szCs w:val="28"/>
        </w:rPr>
        <w:t xml:space="preserve"> «</w:t>
      </w:r>
      <w:r>
        <w:rPr>
          <w:rFonts w:eastAsia="Times New Roman" w:cs="Times New Roman"/>
          <w:b w:val="false"/>
          <w:bCs w:val="false"/>
          <w:sz w:val="28"/>
          <w:szCs w:val="28"/>
          <w:lang w:val="ru-RU"/>
        </w:rPr>
        <w:t xml:space="preserve">О выражении согласия населения на преобразование муниципальных образований, входящих в состав Ивановского муниципального района,  </w:t>
      </w:r>
      <w:r>
        <w:rPr>
          <w:rStyle w:val="Style16"/>
          <w:b w:val="false"/>
          <w:bCs w:val="false"/>
          <w:sz w:val="28"/>
          <w:szCs w:val="28"/>
          <w:lang w:val="ru-RU"/>
        </w:rPr>
        <w:t xml:space="preserve">путем объединения всех сельских поселений, входящих в состав Ивановского муниципального района, с последующим наделением вновь образованного муниципального образования статусом муниципального округа» </w:t>
      </w:r>
      <w:r>
        <w:rPr>
          <w:rFonts w:eastAsia="Times New Roman" w:cs="Times New Roman"/>
          <w:b w:val="false"/>
          <w:bCs w:val="false"/>
          <w:sz w:val="28"/>
          <w:szCs w:val="28"/>
          <w:lang w:val="ru-RU"/>
        </w:rPr>
        <w:t>(приложение 2)</w:t>
      </w:r>
      <w:r>
        <w:rPr>
          <w:rFonts w:eastAsia="Times New Roman" w:cs="Times New Roman"/>
          <w:b/>
          <w:bCs/>
          <w:sz w:val="28"/>
          <w:szCs w:val="28"/>
          <w:lang w:val="ru-RU"/>
        </w:rPr>
        <w:t xml:space="preserve"> </w:t>
      </w:r>
      <w:r>
        <w:rPr>
          <w:rFonts w:cs="Times New Roman"/>
          <w:sz w:val="28"/>
          <w:szCs w:val="28"/>
          <w:shd w:fill="auto" w:val="clear"/>
          <w:lang w:val="ru-RU"/>
        </w:rPr>
        <w:t>в Информационном бюллетене «Сборник нормативных актов Ивановского муниципального района»</w:t>
      </w:r>
      <w:r>
        <w:rPr>
          <w:sz w:val="28"/>
          <w:szCs w:val="28"/>
        </w:rPr>
        <w:t xml:space="preserve"> и разместить на официальном сайте </w:t>
      </w:r>
      <w:r>
        <w:rPr>
          <w:sz w:val="28"/>
          <w:szCs w:val="28"/>
          <w:lang w:val="ru-RU"/>
        </w:rPr>
        <w:t xml:space="preserve">Ивановского </w:t>
      </w:r>
      <w:r>
        <w:rPr>
          <w:sz w:val="28"/>
          <w:szCs w:val="28"/>
        </w:rPr>
        <w:t>муниципального района в информационно-телекоммуникационной сети Интернет.</w:t>
      </w:r>
    </w:p>
    <w:p>
      <w:pPr>
        <w:pStyle w:val="12"/>
        <w:widowControl/>
        <w:numPr>
          <w:ilvl w:val="0"/>
          <w:numId w:val="0"/>
        </w:numPr>
        <w:shd w:val="clear" w:color="auto" w:fill="auto"/>
        <w:tabs>
          <w:tab w:val="clear" w:pos="708"/>
          <w:tab w:val="left" w:pos="791" w:leader="none"/>
          <w:tab w:val="left" w:pos="914" w:leader="none"/>
          <w:tab w:val="left" w:pos="1023" w:leader="none"/>
        </w:tabs>
        <w:suppressAutoHyphens w:val="true"/>
        <w:bidi w:val="0"/>
        <w:spacing w:lineRule="exact" w:line="322" w:before="0" w:after="600"/>
        <w:ind w:left="0" w:right="0" w:hanging="113"/>
        <w:jc w:val="both"/>
        <w:rPr>
          <w:sz w:val="28"/>
          <w:szCs w:val="28"/>
        </w:rPr>
      </w:pPr>
      <w:r>
        <w:rPr>
          <w:sz w:val="28"/>
          <w:szCs w:val="28"/>
        </w:rPr>
        <w:tab/>
        <w:tab/>
        <w:t>6. Настоящее решение вступает в силу после его официального опубликования.</w:t>
      </w:r>
    </w:p>
    <w:p>
      <w:pPr>
        <w:pStyle w:val="12"/>
        <w:numPr>
          <w:ilvl w:val="0"/>
          <w:numId w:val="0"/>
        </w:numPr>
        <w:shd w:val="clear" w:color="auto" w:fill="auto"/>
        <w:tabs>
          <w:tab w:val="clear" w:pos="708"/>
          <w:tab w:val="left" w:pos="1201" w:leader="none"/>
        </w:tabs>
        <w:spacing w:lineRule="auto" w:line="240" w:before="0" w:after="0"/>
        <w:ind w:left="0" w:right="20" w:hanging="0"/>
        <w:jc w:val="both"/>
        <w:rPr/>
      </w:pPr>
      <w:r>
        <w:rPr>
          <w:rFonts w:cs="Times New Roman"/>
          <w:sz w:val="28"/>
          <w:szCs w:val="28"/>
          <w:shd w:fill="auto" w:val="clear"/>
          <w:lang w:val="ru-RU"/>
        </w:rPr>
        <w:t xml:space="preserve">Глава Ивановского </w:t>
      </w:r>
    </w:p>
    <w:p>
      <w:pPr>
        <w:pStyle w:val="12"/>
        <w:numPr>
          <w:ilvl w:val="0"/>
          <w:numId w:val="0"/>
        </w:numPr>
        <w:shd w:val="clear" w:color="auto" w:fill="auto"/>
        <w:tabs>
          <w:tab w:val="clear" w:pos="708"/>
          <w:tab w:val="left" w:pos="1201" w:leader="none"/>
        </w:tabs>
        <w:spacing w:lineRule="auto" w:line="240" w:before="0" w:after="0"/>
        <w:ind w:left="0" w:right="20" w:hanging="0"/>
        <w:jc w:val="both"/>
        <w:rPr/>
      </w:pPr>
      <w:r>
        <w:rPr>
          <w:rFonts w:cs="Times New Roman"/>
          <w:sz w:val="28"/>
          <w:szCs w:val="28"/>
          <w:shd w:fill="auto" w:val="clear"/>
          <w:lang w:val="ru-RU"/>
        </w:rPr>
        <w:t xml:space="preserve">муниципального района                                    </w:t>
        <w:tab/>
        <w:tab/>
        <w:tab/>
        <w:t>С.В. Низов</w:t>
      </w:r>
    </w:p>
    <w:p>
      <w:pPr>
        <w:pStyle w:val="12"/>
        <w:numPr>
          <w:ilvl w:val="0"/>
          <w:numId w:val="0"/>
        </w:numPr>
        <w:shd w:val="clear" w:color="auto" w:fill="auto"/>
        <w:tabs>
          <w:tab w:val="clear" w:pos="708"/>
          <w:tab w:val="left" w:pos="1201" w:leader="none"/>
        </w:tabs>
        <w:spacing w:lineRule="auto" w:line="240" w:before="0" w:after="30"/>
        <w:ind w:left="0" w:right="20" w:hanging="0"/>
        <w:jc w:val="both"/>
        <w:rPr>
          <w:rFonts w:cs="Times New Roman"/>
          <w:sz w:val="28"/>
          <w:szCs w:val="28"/>
          <w:shd w:fill="auto" w:val="clear"/>
          <w:lang w:val="ru-RU"/>
        </w:rPr>
      </w:pPr>
      <w:r>
        <w:rPr>
          <w:rFonts w:cs="Times New Roman"/>
          <w:sz w:val="28"/>
          <w:szCs w:val="28"/>
          <w:shd w:fill="auto" w:val="clear"/>
          <w:lang w:val="ru-RU"/>
        </w:rPr>
      </w:r>
    </w:p>
    <w:p>
      <w:pPr>
        <w:pStyle w:val="Standard"/>
        <w:numPr>
          <w:ilvl w:val="0"/>
          <w:numId w:val="0"/>
        </w:numPr>
        <w:ind w:left="0" w:hanging="0"/>
        <w:rPr>
          <w:rFonts w:ascii="Times New Roman" w:hAnsi="Times New Roman"/>
          <w:sz w:val="28"/>
          <w:szCs w:val="28"/>
          <w:highlight w:val="none"/>
          <w:shd w:fill="auto" w:val="clear"/>
        </w:rPr>
      </w:pPr>
      <w:r>
        <w:rPr>
          <w:rFonts w:cs="Times New Roman"/>
          <w:sz w:val="28"/>
          <w:szCs w:val="28"/>
          <w:shd w:fill="auto" w:val="clear"/>
          <w:lang w:val="ru-RU"/>
        </w:rPr>
        <w:t>Председатель Совета Ивановского</w:t>
      </w:r>
    </w:p>
    <w:p>
      <w:pPr>
        <w:pStyle w:val="Standard"/>
        <w:numPr>
          <w:ilvl w:val="0"/>
          <w:numId w:val="0"/>
        </w:numPr>
        <w:ind w:left="0" w:hanging="0"/>
        <w:rPr>
          <w:rFonts w:ascii="Times New Roman" w:hAnsi="Times New Roman"/>
          <w:sz w:val="28"/>
          <w:szCs w:val="28"/>
          <w:highlight w:val="none"/>
          <w:shd w:fill="auto" w:val="clear"/>
        </w:rPr>
      </w:pPr>
      <w:r>
        <w:rPr>
          <w:rFonts w:cs="Times New Roman"/>
          <w:sz w:val="28"/>
          <w:szCs w:val="28"/>
          <w:shd w:fill="auto" w:val="clear"/>
          <w:lang w:val="ru-RU"/>
        </w:rPr>
        <w:t>муниципального района</w:t>
        <w:tab/>
        <w:tab/>
        <w:tab/>
        <w:tab/>
        <w:tab/>
        <w:t xml:space="preserve">           О.В. Шуванова</w:t>
      </w:r>
    </w:p>
    <w:p>
      <w:pPr>
        <w:pStyle w:val="Standard"/>
        <w:numPr>
          <w:ilvl w:val="0"/>
          <w:numId w:val="0"/>
        </w:numPr>
        <w:ind w:left="0" w:hanging="0"/>
        <w:jc w:val="right"/>
        <w:rPr>
          <w:rFonts w:ascii="Times New Roman" w:hAnsi="Times New Roman" w:cs="Times New Roman"/>
          <w:sz w:val="24"/>
          <w:szCs w:val="24"/>
          <w:highlight w:val="none"/>
          <w:shd w:fill="auto" w:val="clear"/>
          <w:lang w:val="ru-RU"/>
        </w:rPr>
      </w:pPr>
      <w:r>
        <w:rPr>
          <w:rFonts w:cs="Times New Roman"/>
          <w:sz w:val="24"/>
          <w:szCs w:val="24"/>
          <w:shd w:fill="auto" w:val="clear"/>
          <w:lang w:val="ru-RU"/>
        </w:rPr>
      </w:r>
    </w:p>
    <w:p>
      <w:pPr>
        <w:pStyle w:val="Standard"/>
        <w:numPr>
          <w:ilvl w:val="0"/>
          <w:numId w:val="0"/>
        </w:numPr>
        <w:ind w:left="0" w:hanging="0"/>
        <w:jc w:val="right"/>
        <w:rPr>
          <w:rFonts w:ascii="Times New Roman" w:hAnsi="Times New Roman" w:cs="Times New Roman"/>
          <w:sz w:val="24"/>
          <w:szCs w:val="24"/>
          <w:highlight w:val="none"/>
          <w:shd w:fill="auto" w:val="clear"/>
          <w:lang w:val="ru-RU"/>
        </w:rPr>
      </w:pPr>
      <w:r>
        <w:rPr>
          <w:rFonts w:cs="Times New Roman"/>
          <w:sz w:val="24"/>
          <w:szCs w:val="24"/>
          <w:shd w:fill="auto" w:val="clear"/>
          <w:lang w:val="ru-RU"/>
        </w:rPr>
      </w:r>
    </w:p>
    <w:p>
      <w:pPr>
        <w:pStyle w:val="Standard"/>
        <w:numPr>
          <w:ilvl w:val="0"/>
          <w:numId w:val="0"/>
        </w:numPr>
        <w:ind w:left="0" w:hanging="0"/>
        <w:jc w:val="right"/>
        <w:rPr>
          <w:rFonts w:ascii="Times New Roman" w:hAnsi="Times New Roman" w:cs="Times New Roman"/>
          <w:sz w:val="24"/>
          <w:szCs w:val="24"/>
          <w:highlight w:val="none"/>
          <w:shd w:fill="auto" w:val="clear"/>
          <w:lang w:val="ru-RU"/>
        </w:rPr>
      </w:pPr>
      <w:r>
        <w:rPr>
          <w:rFonts w:cs="Times New Roman"/>
          <w:sz w:val="24"/>
          <w:szCs w:val="24"/>
          <w:shd w:fill="auto" w:val="clear"/>
          <w:lang w:val="ru-RU"/>
        </w:rPr>
      </w:r>
    </w:p>
    <w:p>
      <w:pPr>
        <w:pStyle w:val="Standard"/>
        <w:numPr>
          <w:ilvl w:val="0"/>
          <w:numId w:val="0"/>
        </w:numPr>
        <w:ind w:left="0" w:hanging="0"/>
        <w:jc w:val="right"/>
        <w:rPr>
          <w:rFonts w:ascii="Times New Roman" w:hAnsi="Times New Roman" w:cs="Times New Roman"/>
          <w:sz w:val="24"/>
          <w:szCs w:val="24"/>
          <w:highlight w:val="none"/>
          <w:shd w:fill="auto" w:val="clear"/>
          <w:lang w:val="ru-RU"/>
        </w:rPr>
      </w:pPr>
      <w:r>
        <w:rPr>
          <w:rFonts w:cs="Times New Roman"/>
          <w:sz w:val="24"/>
          <w:szCs w:val="24"/>
          <w:shd w:fill="auto" w:val="clear"/>
          <w:lang w:val="ru-RU"/>
        </w:rPr>
      </w:r>
    </w:p>
    <w:p>
      <w:pPr>
        <w:pStyle w:val="Standard"/>
        <w:numPr>
          <w:ilvl w:val="0"/>
          <w:numId w:val="0"/>
        </w:numPr>
        <w:ind w:left="0" w:hanging="0"/>
        <w:jc w:val="right"/>
        <w:rPr>
          <w:rFonts w:ascii="Times New Roman" w:hAnsi="Times New Roman" w:cs="Times New Roman"/>
          <w:sz w:val="24"/>
          <w:szCs w:val="24"/>
          <w:highlight w:val="none"/>
          <w:shd w:fill="auto" w:val="clear"/>
          <w:lang w:val="ru-RU"/>
        </w:rPr>
      </w:pPr>
      <w:r>
        <w:rPr>
          <w:rFonts w:cs="Times New Roman"/>
          <w:sz w:val="24"/>
          <w:szCs w:val="24"/>
          <w:shd w:fill="auto" w:val="clear"/>
          <w:lang w:val="ru-RU"/>
        </w:rPr>
        <w:t>Приложение 1</w:t>
      </w:r>
    </w:p>
    <w:p>
      <w:pPr>
        <w:pStyle w:val="Standard"/>
        <w:numPr>
          <w:ilvl w:val="0"/>
          <w:numId w:val="0"/>
        </w:numPr>
        <w:ind w:left="0" w:hanging="0"/>
        <w:jc w:val="right"/>
        <w:rPr>
          <w:rFonts w:ascii="Times New Roman" w:hAnsi="Times New Roman" w:cs="Times New Roman"/>
          <w:sz w:val="24"/>
          <w:szCs w:val="24"/>
          <w:highlight w:val="none"/>
          <w:shd w:fill="auto" w:val="clear"/>
          <w:lang w:val="ru-RU"/>
        </w:rPr>
      </w:pPr>
      <w:r>
        <w:rPr>
          <w:rFonts w:cs="Times New Roman"/>
          <w:sz w:val="24"/>
          <w:szCs w:val="24"/>
          <w:shd w:fill="auto" w:val="clear"/>
          <w:lang w:val="ru-RU"/>
        </w:rPr>
        <w:t xml:space="preserve">к решению Совета Ивановского </w:t>
      </w:r>
    </w:p>
    <w:p>
      <w:pPr>
        <w:pStyle w:val="Standard"/>
        <w:numPr>
          <w:ilvl w:val="0"/>
          <w:numId w:val="0"/>
        </w:numPr>
        <w:ind w:left="0" w:hanging="0"/>
        <w:jc w:val="right"/>
        <w:rPr>
          <w:rFonts w:ascii="Times New Roman" w:hAnsi="Times New Roman" w:cs="Times New Roman"/>
          <w:sz w:val="24"/>
          <w:szCs w:val="24"/>
          <w:highlight w:val="none"/>
          <w:shd w:fill="auto" w:val="clear"/>
          <w:lang w:val="ru-RU"/>
        </w:rPr>
      </w:pPr>
      <w:r>
        <w:rPr>
          <w:rFonts w:cs="Times New Roman"/>
          <w:sz w:val="24"/>
          <w:szCs w:val="24"/>
          <w:shd w:fill="auto" w:val="clear"/>
          <w:lang w:val="ru-RU"/>
        </w:rPr>
        <w:t>муниципального района</w:t>
      </w:r>
    </w:p>
    <w:p>
      <w:pPr>
        <w:pStyle w:val="Standard"/>
        <w:numPr>
          <w:ilvl w:val="0"/>
          <w:numId w:val="0"/>
        </w:numPr>
        <w:ind w:left="0" w:hanging="0"/>
        <w:jc w:val="right"/>
        <w:rPr>
          <w:rFonts w:ascii="Times New Roman" w:hAnsi="Times New Roman" w:cs="Times New Roman"/>
          <w:sz w:val="24"/>
          <w:szCs w:val="24"/>
          <w:highlight w:val="none"/>
          <w:shd w:fill="auto" w:val="clear"/>
          <w:lang w:val="ru-RU"/>
        </w:rPr>
      </w:pPr>
      <w:r>
        <w:rPr>
          <w:rFonts w:cs="Times New Roman"/>
          <w:sz w:val="24"/>
          <w:szCs w:val="24"/>
          <w:shd w:fill="auto" w:val="clear"/>
          <w:lang w:val="ru-RU"/>
        </w:rPr>
        <w:t>от 15.01.</w:t>
      </w:r>
      <w:r>
        <w:rPr>
          <w:rFonts w:cs="Times New Roman"/>
          <w:sz w:val="24"/>
          <w:szCs w:val="24"/>
          <w:shd w:fill="auto" w:val="clear"/>
          <w:lang w:val="ru-RU"/>
        </w:rPr>
        <w:t xml:space="preserve">2025 </w:t>
      </w:r>
      <w:r>
        <w:rPr>
          <w:rFonts w:cs="Times New Roman"/>
          <w:sz w:val="24"/>
          <w:szCs w:val="24"/>
          <w:shd w:fill="auto" w:val="clear"/>
          <w:lang w:val="ru-RU"/>
        </w:rPr>
        <w:t>№ 679</w:t>
      </w:r>
      <w:r>
        <w:rPr>
          <w:rFonts w:cs="Times New Roman"/>
          <w:sz w:val="24"/>
          <w:szCs w:val="24"/>
          <w:shd w:fill="auto" w:val="clear"/>
          <w:lang w:val="ru-RU"/>
        </w:rPr>
        <w:t xml:space="preserve"> </w:t>
      </w:r>
    </w:p>
    <w:p>
      <w:pPr>
        <w:pStyle w:val="Standard"/>
        <w:numPr>
          <w:ilvl w:val="0"/>
          <w:numId w:val="0"/>
        </w:numPr>
        <w:ind w:left="0" w:hanging="0"/>
        <w:jc w:val="right"/>
        <w:rPr>
          <w:rFonts w:ascii="Times New Roman" w:hAnsi="Times New Roman" w:cs="Times New Roman"/>
          <w:sz w:val="28"/>
          <w:szCs w:val="28"/>
          <w:highlight w:val="none"/>
          <w:shd w:fill="auto" w:val="clear"/>
        </w:rPr>
      </w:pPr>
      <w:r>
        <w:rPr>
          <w:rFonts w:cs="Times New Roman"/>
          <w:sz w:val="28"/>
          <w:szCs w:val="28"/>
          <w:shd w:fill="auto" w:val="clear"/>
        </w:rPr>
      </w:r>
    </w:p>
    <w:p>
      <w:pPr>
        <w:pStyle w:val="Standard"/>
        <w:numPr>
          <w:ilvl w:val="0"/>
          <w:numId w:val="0"/>
        </w:numPr>
        <w:ind w:left="0" w:hanging="0"/>
        <w:jc w:val="right"/>
        <w:rPr>
          <w:rFonts w:ascii="Times New Roman" w:hAnsi="Times New Roman" w:cs="Times New Roman"/>
          <w:sz w:val="28"/>
          <w:szCs w:val="28"/>
          <w:highlight w:val="none"/>
          <w:shd w:fill="auto" w:val="clear"/>
        </w:rPr>
      </w:pPr>
      <w:r>
        <w:rPr>
          <w:rFonts w:cs="Times New Roman"/>
          <w:sz w:val="28"/>
          <w:szCs w:val="28"/>
          <w:shd w:fill="auto" w:val="clear"/>
        </w:rPr>
      </w:r>
    </w:p>
    <w:p>
      <w:pPr>
        <w:pStyle w:val="Normal"/>
        <w:shd w:val="clear" w:fill="FFFFFF"/>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ПОРЯДОК</w:t>
      </w:r>
    </w:p>
    <w:p>
      <w:pPr>
        <w:pStyle w:val="Normal"/>
        <w:shd w:val="clear" w:fill="FFFFFF"/>
        <w:spacing w:lineRule="auto" w:line="240" w:before="0" w:after="0"/>
        <w:ind w:left="0" w:right="0" w:firstLine="567"/>
        <w:jc w:val="both"/>
        <w:rPr>
          <w:b/>
          <w:b/>
          <w:bCs/>
        </w:rPr>
      </w:pPr>
      <w:r>
        <w:rPr>
          <w:rFonts w:eastAsia="Times New Roman" w:cs="Times New Roman" w:ascii="Times New Roman" w:hAnsi="Times New Roman"/>
          <w:b/>
          <w:bCs/>
          <w:color w:val="000000"/>
          <w:sz w:val="28"/>
          <w:szCs w:val="28"/>
          <w:lang w:val="ru-RU" w:eastAsia="ru-RU"/>
        </w:rPr>
        <w:t xml:space="preserve"> </w:t>
      </w:r>
      <w:r>
        <w:rPr>
          <w:rFonts w:eastAsia="Times New Roman" w:cs="Times New Roman" w:ascii="Times New Roman" w:hAnsi="Times New Roman"/>
          <w:b/>
          <w:bCs/>
          <w:color w:val="000000"/>
          <w:sz w:val="28"/>
          <w:szCs w:val="28"/>
          <w:lang w:val="ru-RU" w:eastAsia="ru-RU"/>
        </w:rPr>
        <w:t>учета замечаний и предложений жителей Ивановского муниципального района по вопросу преобразования муниципальных образований, входящих в состав Ивановского муниципального района, путем объединения всех сельских поселений, входящих в состав Ивановского муниципального района, с последующим наделением вновь образованного муниципального образования статусом муниципального округа</w:t>
      </w:r>
    </w:p>
    <w:p>
      <w:pPr>
        <w:pStyle w:val="Normal"/>
        <w:shd w:val="clear" w:fill="FFFFFF"/>
        <w:spacing w:lineRule="auto" w:line="240" w:before="0" w:after="0"/>
        <w:rPr>
          <w:sz w:val="26"/>
          <w:szCs w:val="26"/>
        </w:rPr>
      </w:pPr>
      <w:r>
        <w:rPr>
          <w:sz w:val="26"/>
          <w:szCs w:val="26"/>
        </w:rPr>
      </w:r>
    </w:p>
    <w:p>
      <w:pPr>
        <w:pStyle w:val="Normal"/>
        <w:shd w:val="clear" w:fill="FFFFFF"/>
        <w:spacing w:lineRule="auto" w:line="240" w:before="0" w:after="0"/>
        <w:ind w:left="0" w:right="0" w:firstLine="708"/>
        <w:jc w:val="both"/>
        <w:rPr>
          <w:sz w:val="26"/>
          <w:szCs w:val="26"/>
        </w:rPr>
      </w:pPr>
      <w:r>
        <w:rPr>
          <w:rFonts w:eastAsia="Times New Roman" w:cs="Times New Roman" w:ascii="Times New Roman" w:hAnsi="Times New Roman"/>
          <w:b w:val="false"/>
          <w:bCs w:val="false"/>
          <w:color w:val="000000"/>
          <w:sz w:val="26"/>
          <w:szCs w:val="26"/>
          <w:lang w:eastAsia="ru-RU"/>
        </w:rPr>
        <w:t xml:space="preserve">1. Замечания и предложения по вопросу </w:t>
      </w:r>
      <w:r>
        <w:rPr>
          <w:rFonts w:eastAsia="Times New Roman" w:cs="Times New Roman" w:ascii="Times New Roman" w:hAnsi="Times New Roman"/>
          <w:b w:val="false"/>
          <w:bCs w:val="false"/>
          <w:color w:val="000000"/>
          <w:sz w:val="26"/>
          <w:szCs w:val="26"/>
          <w:lang w:val="ru-RU" w:eastAsia="ru-RU"/>
        </w:rPr>
        <w:t>преобразования муниципальных образований, входящих в состав Ивановского муниципального района, путем объединения всех сельских поселений, входящих в состав Ивановского муниципального района, с последующим наделением вновь образованного муниципального образования статусом муниципального округа принимаются от жителей Ивановского муниципального района,</w:t>
      </w:r>
      <w:r>
        <w:rPr>
          <w:rFonts w:eastAsia="Times New Roman" w:cs="Times New Roman" w:ascii="Times New Roman" w:hAnsi="Times New Roman"/>
          <w:b w:val="false"/>
          <w:bCs w:val="false"/>
          <w:color w:val="000000"/>
          <w:sz w:val="26"/>
          <w:szCs w:val="26"/>
          <w:lang w:eastAsia="ru-RU"/>
        </w:rPr>
        <w:t xml:space="preserve"> постоянно проживающих на территории Ивановского муниципального района и достигших 18 лет.</w:t>
      </w:r>
    </w:p>
    <w:p>
      <w:pPr>
        <w:pStyle w:val="Normal"/>
        <w:shd w:val="clear" w:fill="FFFFFF"/>
        <w:spacing w:lineRule="auto" w:line="240" w:before="0" w:after="0"/>
        <w:ind w:left="0" w:right="0" w:firstLine="708"/>
        <w:jc w:val="both"/>
        <w:rPr>
          <w:sz w:val="26"/>
          <w:szCs w:val="26"/>
        </w:rPr>
      </w:pPr>
      <w:r>
        <w:rPr>
          <w:rFonts w:eastAsia="Times New Roman" w:cs="Times New Roman" w:ascii="Times New Roman" w:hAnsi="Times New Roman"/>
          <w:color w:val="000000"/>
          <w:sz w:val="26"/>
          <w:szCs w:val="26"/>
          <w:lang w:eastAsia="ru-RU"/>
        </w:rPr>
        <w:t xml:space="preserve">2. Замечания и предложения </w:t>
      </w:r>
      <w:r>
        <w:rPr>
          <w:rFonts w:eastAsia="Times New Roman" w:cs="Times New Roman" w:ascii="Times New Roman" w:hAnsi="Times New Roman"/>
          <w:b w:val="false"/>
          <w:bCs w:val="false"/>
          <w:color w:val="000000"/>
          <w:sz w:val="26"/>
          <w:szCs w:val="26"/>
          <w:lang w:eastAsia="ru-RU"/>
        </w:rPr>
        <w:t xml:space="preserve">по вопросу </w:t>
      </w:r>
      <w:r>
        <w:rPr>
          <w:rFonts w:eastAsia="Times New Roman" w:cs="Times New Roman" w:ascii="Times New Roman" w:hAnsi="Times New Roman"/>
          <w:b w:val="false"/>
          <w:bCs w:val="false"/>
          <w:color w:val="000000"/>
          <w:sz w:val="26"/>
          <w:szCs w:val="26"/>
          <w:lang w:val="ru-RU" w:eastAsia="ru-RU"/>
        </w:rPr>
        <w:t>преобразования муниципальных образований, входящих в состав Ивановского муниципального района, путем объединения всех сельских поселений, входящих в состав Ивановского муниципального района, с последующим наделением вновь образованного муниципального образования</w:t>
      </w:r>
      <w:r>
        <w:rPr>
          <w:rFonts w:eastAsia="Times New Roman" w:cs="Times New Roman" w:ascii="Times New Roman" w:hAnsi="Times New Roman"/>
          <w:b w:val="false"/>
          <w:bCs w:val="false"/>
          <w:color w:val="000000"/>
          <w:sz w:val="26"/>
          <w:szCs w:val="26"/>
          <w:shd w:fill="auto" w:val="clear"/>
          <w:lang w:val="ru-RU" w:eastAsia="ru-RU"/>
        </w:rPr>
        <w:t xml:space="preserve"> статусом муниципального округа</w:t>
      </w:r>
      <w:r>
        <w:rPr>
          <w:rFonts w:eastAsia="Times New Roman" w:cs="Times New Roman" w:ascii="Times New Roman" w:hAnsi="Times New Roman"/>
          <w:color w:val="000000"/>
          <w:sz w:val="26"/>
          <w:szCs w:val="26"/>
          <w:shd w:fill="auto" w:val="clear"/>
          <w:lang w:eastAsia="ru-RU"/>
        </w:rPr>
        <w:t xml:space="preserve"> должны быть подписаны с указанием фамилии, имени, отчества, места жительства.</w:t>
      </w:r>
    </w:p>
    <w:p>
      <w:pPr>
        <w:pStyle w:val="Normal"/>
        <w:shd w:val="clear" w:fill="FFFFFF"/>
        <w:spacing w:lineRule="auto" w:line="240" w:before="0" w:after="0"/>
        <w:ind w:left="0" w:right="0" w:firstLine="708"/>
        <w:jc w:val="both"/>
        <w:rPr>
          <w:sz w:val="26"/>
          <w:szCs w:val="26"/>
        </w:rPr>
      </w:pPr>
      <w:r>
        <w:rPr>
          <w:rFonts w:eastAsia="Times New Roman" w:cs="Times New Roman" w:ascii="Times New Roman" w:hAnsi="Times New Roman"/>
          <w:color w:val="000000"/>
          <w:sz w:val="26"/>
          <w:szCs w:val="26"/>
          <w:shd w:fill="auto" w:val="clear"/>
          <w:lang w:eastAsia="ru-RU"/>
        </w:rPr>
        <w:t xml:space="preserve">Анонимные замечания и предложения не рассматриваются. </w:t>
      </w:r>
    </w:p>
    <w:p>
      <w:pPr>
        <w:pStyle w:val="Normal"/>
        <w:shd w:val="clear" w:fill="FFFFFF"/>
        <w:spacing w:lineRule="auto" w:line="240" w:before="0" w:after="0"/>
        <w:ind w:left="0" w:right="0" w:firstLine="708"/>
        <w:jc w:val="both"/>
        <w:rPr/>
      </w:pPr>
      <w:r>
        <w:rPr>
          <w:rFonts w:eastAsia="Times New Roman" w:cs="Times New Roman" w:ascii="Times New Roman" w:hAnsi="Times New Roman"/>
          <w:color w:val="000000"/>
          <w:sz w:val="26"/>
          <w:szCs w:val="26"/>
          <w:shd w:fill="auto" w:val="clear"/>
          <w:lang w:eastAsia="ru-RU"/>
        </w:rPr>
        <w:t xml:space="preserve">3. Принимаются к рассмотрению замечания и предложения граждан, поданные в письменном виде по адресу: </w:t>
      </w:r>
      <w:r>
        <w:rPr>
          <w:rFonts w:eastAsia="Times New Roman" w:cs="Times New Roman" w:ascii="Times New Roman" w:hAnsi="Times New Roman"/>
          <w:color w:val="000000"/>
          <w:sz w:val="26"/>
          <w:szCs w:val="26"/>
          <w:shd w:fill="auto" w:val="clear"/>
          <w:lang w:val="ru-RU" w:eastAsia="ru-RU"/>
        </w:rPr>
        <w:t>г. Иваново, ул. Постышева, д. 46</w:t>
      </w:r>
      <w:r>
        <w:rPr>
          <w:rFonts w:eastAsia="Times New Roman" w:cs="Times New Roman" w:ascii="Times New Roman" w:hAnsi="Times New Roman"/>
          <w:color w:val="000000"/>
          <w:sz w:val="26"/>
          <w:szCs w:val="26"/>
          <w:shd w:fill="auto" w:val="clear"/>
          <w:lang w:eastAsia="ru-RU"/>
        </w:rPr>
        <w:t xml:space="preserve">, на адрес электронной почты Администрации Ивановского муниципального района </w:t>
      </w:r>
      <w:hyperlink r:id="rId3">
        <w:r>
          <w:rPr>
            <w:rFonts w:eastAsia="Times New Roman" w:cs="Times New Roman" w:ascii="Times New Roman" w:hAnsi="Times New Roman"/>
            <w:color w:val="000000"/>
            <w:sz w:val="26"/>
            <w:szCs w:val="26"/>
            <w:shd w:fill="auto" w:val="clear"/>
            <w:lang w:eastAsia="ru-RU"/>
          </w:rPr>
          <w:t>adm.ivrn@ivreg.ru</w:t>
        </w:r>
      </w:hyperlink>
      <w:r>
        <w:rPr>
          <w:rFonts w:eastAsia="Times New Roman" w:cs="Times New Roman" w:ascii="Times New Roman" w:hAnsi="Times New Roman"/>
          <w:color w:val="000000"/>
          <w:sz w:val="26"/>
          <w:szCs w:val="26"/>
          <w:shd w:fill="auto" w:val="clear"/>
          <w:lang w:eastAsia="ru-RU"/>
        </w:rPr>
        <w:t xml:space="preserve">, </w:t>
      </w:r>
      <w:r>
        <w:rPr>
          <w:rFonts w:eastAsia="Times New Roman" w:cs="Times New Roman" w:ascii="Times New Roman" w:hAnsi="Times New Roman"/>
          <w:color w:val="000000"/>
          <w:sz w:val="26"/>
          <w:szCs w:val="26"/>
          <w:shd w:fill="auto" w:val="clear"/>
          <w:lang w:val="ru-RU" w:eastAsia="ru-RU"/>
        </w:rPr>
        <w:t xml:space="preserve">посредством официального сайта Ивановского муниципального района, </w:t>
      </w:r>
      <w:r>
        <w:rPr>
          <w:rFonts w:eastAsia="Times New Roman" w:cs="Times New Roman" w:ascii="Times New Roman" w:hAnsi="Times New Roman"/>
          <w:color w:val="000000"/>
          <w:sz w:val="26"/>
          <w:szCs w:val="26"/>
          <w:shd w:fill="auto" w:val="clear"/>
          <w:lang w:eastAsia="ru-RU"/>
        </w:rPr>
        <w:t xml:space="preserve">со дня опубликования   </w:t>
      </w:r>
      <w:r>
        <w:rPr>
          <w:rFonts w:eastAsia="Times New Roman" w:cs="Times New Roman" w:ascii="Times New Roman" w:hAnsi="Times New Roman"/>
          <w:strike w:val="false"/>
          <w:dstrike w:val="false"/>
          <w:color w:val="000000"/>
          <w:sz w:val="26"/>
          <w:szCs w:val="26"/>
          <w:shd w:fill="auto" w:val="clear"/>
          <w:lang w:eastAsia="ru-RU"/>
        </w:rPr>
        <w:t xml:space="preserve">решения Совета Ивановского муниципального района </w:t>
      </w:r>
      <w:r>
        <w:rPr>
          <w:rFonts w:eastAsia="Times New Roman" w:cs="Times New Roman" w:ascii="Times New Roman" w:hAnsi="Times New Roman"/>
          <w:b w:val="false"/>
          <w:bCs w:val="false"/>
          <w:strike w:val="false"/>
          <w:dstrike w:val="false"/>
          <w:color w:val="000000"/>
          <w:sz w:val="26"/>
          <w:szCs w:val="26"/>
          <w:shd w:fill="auto" w:val="clear"/>
          <w:lang w:eastAsia="ru-RU"/>
        </w:rPr>
        <w:t>«</w:t>
      </w:r>
      <w:r>
        <w:rPr>
          <w:rFonts w:eastAsia="Times New Roman" w:cs="Times New Roman" w:ascii="Times New Roman" w:hAnsi="Times New Roman"/>
          <w:b w:val="false"/>
          <w:bCs w:val="false"/>
          <w:strike w:val="false"/>
          <w:dstrike w:val="false"/>
          <w:color w:val="000000"/>
          <w:sz w:val="26"/>
          <w:szCs w:val="26"/>
          <w:shd w:fill="auto" w:val="clear"/>
          <w:lang w:val="ru-RU" w:eastAsia="ru-RU"/>
        </w:rPr>
        <w:t xml:space="preserve">О назначении публичных слушаний по вопросу преобразования муниципальных образований, входящих в состав Ивановского муниципального района» </w:t>
      </w:r>
      <w:r>
        <w:rPr>
          <w:rFonts w:eastAsia="Times New Roman" w:cs="Times New Roman" w:ascii="Times New Roman" w:hAnsi="Times New Roman"/>
          <w:color w:val="000000"/>
          <w:sz w:val="26"/>
          <w:szCs w:val="26"/>
          <w:shd w:fill="auto" w:val="clear"/>
          <w:lang w:eastAsia="ru-RU"/>
        </w:rPr>
        <w:t>до 10 февраля 2025 года включительно.</w:t>
      </w:r>
    </w:p>
    <w:p>
      <w:pPr>
        <w:pStyle w:val="Normal"/>
        <w:shd w:val="clear" w:fill="FFFFFF"/>
        <w:spacing w:lineRule="auto" w:line="240" w:before="0" w:after="0"/>
        <w:ind w:left="0" w:right="0" w:firstLine="708"/>
        <w:jc w:val="both"/>
        <w:rPr>
          <w:sz w:val="26"/>
          <w:szCs w:val="26"/>
        </w:rPr>
      </w:pPr>
      <w:r>
        <w:rPr>
          <w:rFonts w:eastAsia="Times New Roman" w:cs="Times New Roman" w:ascii="Times New Roman" w:hAnsi="Times New Roman"/>
          <w:color w:val="000000"/>
          <w:sz w:val="26"/>
          <w:szCs w:val="26"/>
          <w:shd w:fill="auto" w:val="clear"/>
          <w:lang w:eastAsia="ru-RU"/>
        </w:rPr>
        <w:t>Предложения граждан, напра</w:t>
      </w:r>
      <w:r>
        <w:rPr>
          <w:rFonts w:eastAsia="Times New Roman" w:cs="Times New Roman" w:ascii="Times New Roman" w:hAnsi="Times New Roman"/>
          <w:color w:val="000000"/>
          <w:sz w:val="26"/>
          <w:szCs w:val="26"/>
          <w:lang w:eastAsia="ru-RU"/>
        </w:rPr>
        <w:t>вленные по истечении указанного срока, не рассматриваются.</w:t>
      </w:r>
    </w:p>
    <w:p>
      <w:pPr>
        <w:pStyle w:val="Normal"/>
        <w:shd w:val="clear" w:fill="FFFFFF"/>
        <w:spacing w:lineRule="auto" w:line="240" w:before="0" w:after="0"/>
        <w:ind w:left="0" w:right="0" w:firstLine="708"/>
        <w:jc w:val="both"/>
        <w:rPr>
          <w:sz w:val="26"/>
          <w:szCs w:val="26"/>
        </w:rPr>
      </w:pPr>
      <w:r>
        <w:rPr>
          <w:rFonts w:eastAsia="Times New Roman" w:cs="Times New Roman" w:ascii="Times New Roman" w:hAnsi="Times New Roman"/>
          <w:color w:val="000000"/>
          <w:sz w:val="26"/>
          <w:szCs w:val="26"/>
          <w:lang w:eastAsia="ru-RU"/>
        </w:rPr>
        <w:t>4. Замечания и предложения граждан регистрируются в журнале учета замечаний и предложений по вопросу</w:t>
      </w:r>
      <w:r>
        <w:rPr>
          <w:rFonts w:eastAsia="Times New Roman" w:cs="Times New Roman" w:ascii="Times New Roman" w:hAnsi="Times New Roman"/>
          <w:b w:val="false"/>
          <w:bCs w:val="false"/>
          <w:color w:val="000000"/>
          <w:sz w:val="26"/>
          <w:szCs w:val="26"/>
          <w:lang w:eastAsia="ru-RU"/>
        </w:rPr>
        <w:t xml:space="preserve"> </w:t>
      </w:r>
      <w:r>
        <w:rPr>
          <w:rFonts w:eastAsia="Times New Roman" w:cs="Times New Roman" w:ascii="Times New Roman" w:hAnsi="Times New Roman"/>
          <w:b w:val="false"/>
          <w:bCs w:val="false"/>
          <w:color w:val="000000"/>
          <w:sz w:val="26"/>
          <w:szCs w:val="26"/>
          <w:lang w:val="ru-RU" w:eastAsia="ru-RU"/>
        </w:rPr>
        <w:t>преобразования муниципальных образований, входящих в состав Ивановского муниципального района, путем объединения всех сельских поселений, входящих в состав Ивановского муниципального района, с последующим наделением вновь образованного муниципального образования статусом муниципального округа.</w:t>
      </w:r>
    </w:p>
    <w:p>
      <w:pPr>
        <w:pStyle w:val="Standard"/>
        <w:numPr>
          <w:ilvl w:val="0"/>
          <w:numId w:val="0"/>
        </w:numPr>
        <w:ind w:left="0" w:hanging="0"/>
        <w:jc w:val="right"/>
        <w:rPr>
          <w:rFonts w:ascii="Times New Roman" w:hAnsi="Times New Roman" w:cs="Times New Roman"/>
          <w:sz w:val="24"/>
          <w:szCs w:val="24"/>
          <w:highlight w:val="none"/>
          <w:shd w:fill="auto" w:val="clear"/>
          <w:lang w:val="ru-RU"/>
        </w:rPr>
      </w:pPr>
      <w:r>
        <w:rPr>
          <w:rFonts w:cs="Times New Roman"/>
          <w:sz w:val="24"/>
          <w:szCs w:val="24"/>
          <w:shd w:fill="auto" w:val="clear"/>
          <w:lang w:val="ru-RU"/>
        </w:rPr>
      </w:r>
    </w:p>
    <w:p>
      <w:pPr>
        <w:pStyle w:val="Standard"/>
        <w:numPr>
          <w:ilvl w:val="0"/>
          <w:numId w:val="0"/>
        </w:numPr>
        <w:ind w:left="0" w:hanging="0"/>
        <w:jc w:val="right"/>
        <w:rPr>
          <w:rFonts w:ascii="Times New Roman" w:hAnsi="Times New Roman" w:cs="Times New Roman"/>
          <w:sz w:val="24"/>
          <w:szCs w:val="24"/>
          <w:highlight w:val="none"/>
          <w:shd w:fill="auto" w:val="clear"/>
          <w:lang w:val="ru-RU"/>
        </w:rPr>
      </w:pPr>
      <w:r>
        <w:rPr>
          <w:rFonts w:cs="Times New Roman"/>
          <w:sz w:val="24"/>
          <w:szCs w:val="24"/>
          <w:shd w:fill="auto" w:val="clear"/>
          <w:lang w:val="ru-RU"/>
        </w:rPr>
        <w:t>Приложение 2</w:t>
      </w:r>
    </w:p>
    <w:p>
      <w:pPr>
        <w:pStyle w:val="Standard"/>
        <w:numPr>
          <w:ilvl w:val="0"/>
          <w:numId w:val="0"/>
        </w:numPr>
        <w:ind w:left="0" w:hanging="0"/>
        <w:jc w:val="right"/>
        <w:rPr>
          <w:rFonts w:ascii="Times New Roman" w:hAnsi="Times New Roman" w:cs="Times New Roman"/>
          <w:sz w:val="24"/>
          <w:szCs w:val="24"/>
          <w:highlight w:val="none"/>
          <w:shd w:fill="auto" w:val="clear"/>
          <w:lang w:val="ru-RU"/>
        </w:rPr>
      </w:pPr>
      <w:r>
        <w:rPr>
          <w:rFonts w:cs="Times New Roman"/>
          <w:sz w:val="24"/>
          <w:szCs w:val="24"/>
          <w:shd w:fill="auto" w:val="clear"/>
          <w:lang w:val="ru-RU"/>
        </w:rPr>
        <w:t xml:space="preserve">к решению Совета Ивановского </w:t>
      </w:r>
    </w:p>
    <w:p>
      <w:pPr>
        <w:pStyle w:val="Standard"/>
        <w:numPr>
          <w:ilvl w:val="0"/>
          <w:numId w:val="0"/>
        </w:numPr>
        <w:ind w:left="0" w:hanging="0"/>
        <w:jc w:val="right"/>
        <w:rPr>
          <w:rFonts w:ascii="Times New Roman" w:hAnsi="Times New Roman" w:cs="Times New Roman"/>
          <w:sz w:val="24"/>
          <w:szCs w:val="24"/>
          <w:highlight w:val="none"/>
          <w:shd w:fill="auto" w:val="clear"/>
          <w:lang w:val="ru-RU"/>
        </w:rPr>
      </w:pPr>
      <w:r>
        <w:rPr>
          <w:rFonts w:cs="Times New Roman"/>
          <w:sz w:val="24"/>
          <w:szCs w:val="24"/>
          <w:shd w:fill="auto" w:val="clear"/>
          <w:lang w:val="ru-RU"/>
        </w:rPr>
        <w:t>муниципального района</w:t>
      </w:r>
    </w:p>
    <w:p>
      <w:pPr>
        <w:pStyle w:val="Standard"/>
        <w:numPr>
          <w:ilvl w:val="0"/>
          <w:numId w:val="0"/>
        </w:numPr>
        <w:ind w:left="0" w:hanging="0"/>
        <w:jc w:val="right"/>
        <w:rPr>
          <w:rFonts w:ascii="Times New Roman" w:hAnsi="Times New Roman" w:cs="Times New Roman"/>
          <w:sz w:val="24"/>
          <w:szCs w:val="24"/>
          <w:highlight w:val="none"/>
          <w:shd w:fill="auto" w:val="clear"/>
          <w:lang w:val="ru-RU"/>
        </w:rPr>
      </w:pPr>
      <w:r>
        <w:rPr>
          <w:sz w:val="24"/>
          <w:szCs w:val="24"/>
          <w:lang w:val="ru-RU"/>
        </w:rPr>
        <w:t xml:space="preserve">от </w:t>
      </w:r>
      <w:r>
        <w:rPr>
          <w:sz w:val="24"/>
          <w:szCs w:val="24"/>
          <w:lang w:val="ru-RU"/>
        </w:rPr>
        <w:t>15.01.2025</w:t>
      </w:r>
      <w:r>
        <w:rPr>
          <w:sz w:val="24"/>
          <w:szCs w:val="24"/>
          <w:lang w:val="ru-RU"/>
        </w:rPr>
        <w:t xml:space="preserve"> №_</w:t>
      </w:r>
      <w:r>
        <w:rPr>
          <w:sz w:val="24"/>
          <w:szCs w:val="24"/>
          <w:lang w:val="ru-RU"/>
        </w:rPr>
        <w:t>679</w:t>
      </w:r>
      <w:r>
        <w:rPr>
          <w:sz w:val="24"/>
          <w:szCs w:val="24"/>
          <w:lang w:val="ru-RU"/>
        </w:rPr>
        <w:t>_</w:t>
      </w:r>
    </w:p>
    <w:p>
      <w:pPr>
        <w:pStyle w:val="31"/>
        <w:shd w:val="clear" w:color="auto" w:fill="auto"/>
        <w:spacing w:lineRule="auto" w:line="240" w:before="0" w:after="0"/>
        <w:ind w:left="8159" w:hanging="0"/>
        <w:rPr>
          <w:rFonts w:ascii="Times New Roman" w:hAnsi="Times New Roman" w:eastAsia="Times New Roman" w:cs="Times New Roman"/>
          <w:sz w:val="27"/>
          <w:szCs w:val="27"/>
        </w:rPr>
      </w:pPr>
      <w:r>
        <w:rPr>
          <w:rFonts w:eastAsia="Times New Roman" w:cs="Times New Roman" w:ascii="Times New Roman" w:hAnsi="Times New Roman"/>
          <w:sz w:val="27"/>
          <w:szCs w:val="27"/>
        </w:rPr>
      </w:r>
    </w:p>
    <w:p>
      <w:pPr>
        <w:pStyle w:val="31"/>
        <w:shd w:val="clear" w:color="auto" w:fill="auto"/>
        <w:spacing w:lineRule="auto" w:line="240" w:before="0" w:after="0"/>
        <w:ind w:left="8159" w:hanging="0"/>
        <w:rPr>
          <w:rFonts w:ascii="Times New Roman" w:hAnsi="Times New Roman" w:eastAsia="Times New Roman" w:cs="Times New Roman"/>
          <w:sz w:val="27"/>
          <w:szCs w:val="27"/>
        </w:rPr>
      </w:pPr>
      <w:r>
        <w:rPr>
          <w:rFonts w:eastAsia="Times New Roman" w:cs="Times New Roman" w:ascii="Times New Roman" w:hAnsi="Times New Roman"/>
          <w:sz w:val="27"/>
          <w:szCs w:val="27"/>
        </w:rPr>
        <w:t>ПРОЕКТ</w:t>
      </w:r>
    </w:p>
    <w:p>
      <w:pPr>
        <w:pStyle w:val="31"/>
        <w:shd w:val="clear" w:color="auto" w:fill="auto"/>
        <w:spacing w:lineRule="auto" w:line="240" w:before="0" w:after="0"/>
        <w:ind w:left="8159" w:hanging="0"/>
        <w:rPr>
          <w:rFonts w:ascii="Times New Roman" w:hAnsi="Times New Roman" w:eastAsia="Times New Roman" w:cs="Times New Roman"/>
          <w:sz w:val="27"/>
          <w:szCs w:val="27"/>
        </w:rPr>
      </w:pPr>
      <w:r>
        <w:rPr>
          <w:rFonts w:eastAsia="Times New Roman" w:cs="Times New Roman" w:ascii="Times New Roman" w:hAnsi="Times New Roman"/>
          <w:sz w:val="27"/>
          <w:szCs w:val="27"/>
        </w:rPr>
      </w:r>
    </w:p>
    <w:p>
      <w:pPr>
        <w:pStyle w:val="Standard"/>
        <w:ind w:right="1" w:hanging="0"/>
        <w:jc w:val="center"/>
        <w:rPr>
          <w:rFonts w:ascii="Times New Roman" w:hAnsi="Times New Roman"/>
          <w:sz w:val="32"/>
          <w:szCs w:val="32"/>
          <w:highlight w:val="none"/>
          <w:shd w:fill="auto" w:val="clear"/>
        </w:rPr>
      </w:pPr>
      <w:r>
        <w:rPr/>
        <w:drawing>
          <wp:inline distT="0" distB="0" distL="0" distR="0">
            <wp:extent cx="635000" cy="740410"/>
            <wp:effectExtent l="0" t="0" r="0" b="0"/>
            <wp:docPr id="2" name="Изображение1 Копия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Копия 1" descr=""/>
                    <pic:cNvPicPr>
                      <a:picLocks noChangeAspect="1" noChangeArrowheads="1"/>
                    </pic:cNvPicPr>
                  </pic:nvPicPr>
                  <pic:blipFill>
                    <a:blip r:embed="rId4"/>
                    <a:srcRect l="-793" t="-681" r="-793" b="-681"/>
                    <a:stretch>
                      <a:fillRect/>
                    </a:stretch>
                  </pic:blipFill>
                  <pic:spPr bwMode="auto">
                    <a:xfrm>
                      <a:off x="0" y="0"/>
                      <a:ext cx="635000" cy="740410"/>
                    </a:xfrm>
                    <a:prstGeom prst="rect">
                      <a:avLst/>
                    </a:prstGeom>
                  </pic:spPr>
                </pic:pic>
              </a:graphicData>
            </a:graphic>
          </wp:inline>
        </w:drawing>
      </w:r>
    </w:p>
    <w:p>
      <w:pPr>
        <w:pStyle w:val="Standard"/>
        <w:spacing w:lineRule="atLeast" w:line="100"/>
        <w:jc w:val="center"/>
        <w:rPr>
          <w:rFonts w:ascii="Times New Roman" w:hAnsi="Times New Roman"/>
          <w:sz w:val="32"/>
          <w:szCs w:val="32"/>
          <w:highlight w:val="none"/>
          <w:shd w:fill="auto" w:val="clear"/>
        </w:rPr>
      </w:pPr>
      <w:r>
        <w:rPr>
          <w:rFonts w:cs="Times New Roman"/>
          <w:b/>
          <w:bCs/>
          <w:sz w:val="32"/>
          <w:szCs w:val="32"/>
          <w:shd w:fill="auto" w:val="clear"/>
          <w:lang w:val="ru-RU"/>
        </w:rPr>
        <w:t>ИВАНОВСКИЙ МУНИЦИПАЛЬНЫЙ РАЙОН</w:t>
      </w:r>
    </w:p>
    <w:p>
      <w:pPr>
        <w:pStyle w:val="Standard"/>
        <w:spacing w:lineRule="atLeast" w:line="100"/>
        <w:jc w:val="center"/>
        <w:rPr>
          <w:rFonts w:ascii="Times New Roman" w:hAnsi="Times New Roman"/>
          <w:sz w:val="32"/>
          <w:szCs w:val="32"/>
          <w:highlight w:val="none"/>
          <w:shd w:fill="auto" w:val="clear"/>
        </w:rPr>
      </w:pPr>
      <w:r>
        <w:rPr>
          <w:rFonts w:cs="Times New Roman"/>
          <w:b/>
          <w:bCs/>
          <w:sz w:val="32"/>
          <w:szCs w:val="32"/>
          <w:shd w:fill="auto" w:val="clear"/>
          <w:lang w:val="ru-RU"/>
        </w:rPr>
        <w:t>ИВАНОВСКОЙ ОБЛАСТИ</w:t>
      </w:r>
    </w:p>
    <w:p>
      <w:pPr>
        <w:pStyle w:val="Standard"/>
        <w:spacing w:lineRule="atLeast" w:line="100" w:before="120" w:after="200"/>
        <w:jc w:val="center"/>
        <w:rPr>
          <w:rFonts w:ascii="Times New Roman" w:hAnsi="Times New Roman"/>
          <w:sz w:val="32"/>
          <w:szCs w:val="32"/>
          <w:highlight w:val="none"/>
          <w:shd w:fill="auto" w:val="clear"/>
        </w:rPr>
      </w:pPr>
      <w:r>
        <w:rPr>
          <w:rFonts w:cs="Times New Roman"/>
          <w:b/>
          <w:bCs/>
          <w:sz w:val="32"/>
          <w:szCs w:val="32"/>
          <w:shd w:fill="auto" w:val="clear"/>
          <w:lang w:val="ru-RU"/>
        </w:rPr>
        <w:t>СОВЕТ ИВАНОВСКОГО МУНИЦИПАЛЬНОГО РАЙОНА</w:t>
      </w:r>
    </w:p>
    <w:p>
      <w:pPr>
        <w:pStyle w:val="Standard"/>
        <w:spacing w:lineRule="atLeast" w:line="100"/>
        <w:jc w:val="center"/>
        <w:rPr>
          <w:rFonts w:ascii="Times New Roman" w:hAnsi="Times New Roman" w:cs="Times New Roman"/>
          <w:b/>
          <w:b/>
          <w:bCs/>
          <w:sz w:val="32"/>
          <w:szCs w:val="32"/>
          <w:highlight w:val="none"/>
          <w:shd w:fill="auto" w:val="clear"/>
          <w:lang w:val="ru-RU"/>
        </w:rPr>
      </w:pPr>
      <w:r>
        <w:rPr>
          <w:rFonts w:cs="Times New Roman"/>
          <w:b/>
          <w:bCs/>
          <w:sz w:val="32"/>
          <w:szCs w:val="32"/>
          <w:shd w:fill="auto" w:val="clear"/>
          <w:lang w:val="ru-RU"/>
        </w:rPr>
      </w:r>
    </w:p>
    <w:p>
      <w:pPr>
        <w:pStyle w:val="Standard"/>
        <w:spacing w:lineRule="atLeast" w:line="100"/>
        <w:jc w:val="center"/>
        <w:rPr>
          <w:rFonts w:ascii="Times New Roman" w:hAnsi="Times New Roman"/>
          <w:sz w:val="32"/>
          <w:szCs w:val="32"/>
          <w:highlight w:val="none"/>
          <w:shd w:fill="auto" w:val="clear"/>
        </w:rPr>
      </w:pPr>
      <w:r>
        <w:rPr>
          <w:rFonts w:cs="Times New Roman"/>
          <w:b/>
          <w:bCs/>
          <w:sz w:val="32"/>
          <w:szCs w:val="32"/>
          <w:shd w:fill="auto" w:val="clear"/>
          <w:lang w:val="ru-RU"/>
        </w:rPr>
        <w:t>Р Е Ш Е Н И Е</w:t>
      </w:r>
    </w:p>
    <w:p>
      <w:pPr>
        <w:pStyle w:val="Standard"/>
        <w:spacing w:lineRule="atLeast" w:line="100"/>
        <w:jc w:val="center"/>
        <w:rPr>
          <w:rFonts w:ascii="Times New Roman" w:hAnsi="Times New Roman"/>
          <w:sz w:val="32"/>
          <w:szCs w:val="32"/>
          <w:highlight w:val="none"/>
          <w:shd w:fill="auto" w:val="clear"/>
        </w:rPr>
      </w:pPr>
      <w:r>
        <w:rPr>
          <w:sz w:val="32"/>
          <w:szCs w:val="32"/>
          <w:shd w:fill="auto" w:val="clear"/>
        </w:rPr>
      </w:r>
    </w:p>
    <w:p>
      <w:pPr>
        <w:pStyle w:val="Standard"/>
        <w:spacing w:lineRule="atLeast" w:line="100"/>
        <w:jc w:val="center"/>
        <w:rPr>
          <w:rFonts w:ascii="Times New Roman" w:hAnsi="Times New Roman"/>
          <w:sz w:val="28"/>
          <w:szCs w:val="28"/>
          <w:highlight w:val="none"/>
          <w:shd w:fill="auto" w:val="clear"/>
        </w:rPr>
      </w:pPr>
      <w:r>
        <w:rPr>
          <w:rFonts w:cs="Times New Roman"/>
          <w:b w:val="false"/>
          <w:bCs w:val="false"/>
          <w:sz w:val="28"/>
          <w:szCs w:val="28"/>
          <w:shd w:fill="auto" w:val="clear"/>
          <w:lang w:val="ru-RU"/>
        </w:rPr>
        <w:t>от_________________                                                                            № _______</w:t>
      </w:r>
      <w:r>
        <w:rPr>
          <w:rFonts w:cs="Times New Roman"/>
          <w:b/>
          <w:bCs/>
          <w:sz w:val="28"/>
          <w:szCs w:val="28"/>
          <w:shd w:fill="auto" w:val="clear"/>
          <w:lang w:val="ru-RU"/>
        </w:rPr>
        <w:br/>
      </w:r>
      <w:r>
        <w:rPr>
          <w:rFonts w:cs="Times New Roman"/>
          <w:b w:val="false"/>
          <w:bCs w:val="false"/>
          <w:sz w:val="26"/>
          <w:szCs w:val="26"/>
          <w:shd w:fill="auto" w:val="clear"/>
          <w:lang w:val="ru-RU"/>
        </w:rPr>
        <w:t>г. Иваново</w:t>
      </w:r>
    </w:p>
    <w:p>
      <w:pPr>
        <w:pStyle w:val="Standard"/>
        <w:spacing w:lineRule="atLeast" w:line="100"/>
        <w:jc w:val="center"/>
        <w:rPr>
          <w:rFonts w:cs="Times New Roman"/>
          <w:b/>
          <w:b/>
          <w:bCs/>
          <w:sz w:val="32"/>
          <w:szCs w:val="32"/>
          <w:shd w:fill="auto" w:val="clear"/>
          <w:lang w:val="ru-RU"/>
        </w:rPr>
      </w:pPr>
      <w:r>
        <w:rPr>
          <w:rFonts w:cs="Times New Roman"/>
          <w:b/>
          <w:bCs/>
          <w:sz w:val="32"/>
          <w:szCs w:val="32"/>
          <w:shd w:fill="auto" w:val="clear"/>
          <w:lang w:val="ru-RU"/>
        </w:rPr>
      </w:r>
    </w:p>
    <w:p>
      <w:pPr>
        <w:pStyle w:val="Standard"/>
        <w:spacing w:lineRule="atLeast" w:line="100"/>
        <w:jc w:val="center"/>
        <w:rPr>
          <w:rFonts w:cs="Times New Roman"/>
          <w:b/>
          <w:b/>
          <w:bCs/>
          <w:sz w:val="32"/>
          <w:szCs w:val="32"/>
          <w:shd w:fill="auto" w:val="clear"/>
          <w:lang w:val="ru-RU"/>
        </w:rPr>
      </w:pPr>
      <w:r>
        <w:rPr>
          <w:rFonts w:cs="Times New Roman"/>
          <w:b/>
          <w:bCs/>
          <w:sz w:val="32"/>
          <w:szCs w:val="32"/>
          <w:shd w:fill="auto" w:val="clear"/>
          <w:lang w:val="ru-RU"/>
        </w:rPr>
      </w:r>
    </w:p>
    <w:p>
      <w:pPr>
        <w:pStyle w:val="Normal"/>
        <w:shd w:val="clear" w:color="auto" w:fill="FFFFFF"/>
        <w:jc w:val="center"/>
        <w:rPr>
          <w:rFonts w:ascii="Times New Roman" w:hAnsi="Times New Roman" w:eastAsia="Times New Roman" w:cs="Times New Roman"/>
          <w:b/>
          <w:b/>
          <w:bCs/>
          <w:sz w:val="28"/>
          <w:szCs w:val="28"/>
          <w:lang w:val="ru-RU"/>
        </w:rPr>
      </w:pPr>
      <w:r>
        <w:rPr>
          <w:rFonts w:eastAsia="Times New Roman" w:cs="Times New Roman" w:ascii="Times New Roman" w:hAnsi="Times New Roman"/>
          <w:b/>
          <w:bCs/>
          <w:sz w:val="28"/>
          <w:szCs w:val="28"/>
          <w:lang w:val="ru-RU"/>
        </w:rPr>
        <w:t xml:space="preserve">О выражении согласия населения на преобразование муниципальных образований, входящих в состав Ивановского муниципального района,  </w:t>
      </w:r>
      <w:r>
        <w:rPr>
          <w:rStyle w:val="Style16"/>
          <w:b/>
          <w:bCs/>
          <w:sz w:val="28"/>
          <w:szCs w:val="28"/>
          <w:lang w:val="ru-RU"/>
        </w:rPr>
        <w:t>путем объединения всех сельских поселений, входящих в состав Ивановского муниципального района, с последующим наделением вновь образованного муниципального образования статусом муниципального округа</w:t>
      </w:r>
    </w:p>
    <w:p>
      <w:pPr>
        <w:pStyle w:val="Normal"/>
        <w:shd w:val="clear" w:color="auto" w:fill="FFFFFF"/>
        <w:jc w:val="center"/>
        <w:rPr>
          <w:rFonts w:ascii="Times New Roman" w:hAnsi="Times New Roman" w:eastAsia="Times New Roman" w:cs="Times New Roman"/>
          <w:b/>
          <w:b/>
          <w:bCs/>
          <w:sz w:val="28"/>
          <w:szCs w:val="28"/>
          <w:lang w:val="ru-RU"/>
        </w:rPr>
      </w:pPr>
      <w:r>
        <w:rPr>
          <w:rFonts w:eastAsia="Times New Roman" w:cs="Times New Roman" w:ascii="Times New Roman" w:hAnsi="Times New Roman"/>
          <w:b/>
          <w:bCs/>
          <w:sz w:val="28"/>
          <w:szCs w:val="28"/>
          <w:lang w:val="ru-RU"/>
        </w:rPr>
      </w:r>
    </w:p>
    <w:p>
      <w:pPr>
        <w:pStyle w:val="Normal"/>
        <w:shd w:val="clear" w:color="auto" w:fill="FFFFFF"/>
        <w:jc w:val="center"/>
        <w:rPr>
          <w:rFonts w:ascii="Times New Roman" w:hAnsi="Times New Roman" w:eastAsia="Times New Roman" w:cs="Times New Roman"/>
          <w:b/>
          <w:b/>
          <w:bCs/>
          <w:sz w:val="28"/>
          <w:szCs w:val="28"/>
          <w:lang w:val="ru-RU"/>
        </w:rPr>
      </w:pPr>
      <w:r>
        <w:rPr>
          <w:rFonts w:eastAsia="Times New Roman" w:cs="Times New Roman" w:ascii="Times New Roman" w:hAnsi="Times New Roman"/>
          <w:b/>
          <w:bCs/>
          <w:sz w:val="28"/>
          <w:szCs w:val="28"/>
          <w:lang w:val="ru-RU"/>
        </w:rPr>
      </w:r>
    </w:p>
    <w:p>
      <w:pPr>
        <w:pStyle w:val="12"/>
        <w:shd w:val="clear" w:color="auto" w:fill="auto"/>
        <w:spacing w:lineRule="exact" w:line="322" w:before="0" w:after="0"/>
        <w:ind w:left="20" w:right="20" w:firstLine="700"/>
        <w:jc w:val="both"/>
        <w:rPr>
          <w:sz w:val="28"/>
          <w:szCs w:val="28"/>
        </w:rPr>
      </w:pPr>
      <w:r>
        <w:rPr>
          <w:sz w:val="28"/>
          <w:szCs w:val="28"/>
        </w:rPr>
        <w:t xml:space="preserve">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на основании заключения  о результатах публичных слушаний </w:t>
      </w:r>
      <w:r>
        <w:rPr>
          <w:rStyle w:val="Style16"/>
          <w:b w:val="false"/>
          <w:bCs w:val="false"/>
          <w:sz w:val="28"/>
          <w:szCs w:val="28"/>
        </w:rPr>
        <w:t xml:space="preserve">по вопросу преобразования муниципальных образований, входящих в состав Ивановского </w:t>
      </w:r>
      <w:r>
        <w:rPr>
          <w:rStyle w:val="Style16"/>
          <w:b w:val="false"/>
          <w:bCs w:val="false"/>
          <w:sz w:val="28"/>
          <w:szCs w:val="28"/>
          <w:lang w:val="ru-RU"/>
        </w:rPr>
        <w:t>м</w:t>
      </w:r>
      <w:r>
        <w:rPr>
          <w:rStyle w:val="Style16"/>
          <w:b w:val="false"/>
          <w:bCs w:val="false"/>
          <w:sz w:val="28"/>
          <w:szCs w:val="28"/>
        </w:rPr>
        <w:t>униципального района</w:t>
      </w:r>
      <w:r>
        <w:rPr>
          <w:rStyle w:val="Style16"/>
          <w:b w:val="false"/>
          <w:bCs w:val="false"/>
          <w:sz w:val="28"/>
          <w:szCs w:val="28"/>
          <w:lang w:val="ru-RU"/>
        </w:rPr>
        <w:t xml:space="preserve">, </w:t>
      </w:r>
      <w:r>
        <w:rPr>
          <w:rStyle w:val="Style16"/>
          <w:b w:val="false"/>
          <w:bCs w:val="false"/>
          <w:sz w:val="28"/>
          <w:szCs w:val="28"/>
        </w:rPr>
        <w:t xml:space="preserve">путем объединения всех сельских поселений, входящих в состав </w:t>
      </w:r>
      <w:r>
        <w:rPr>
          <w:rStyle w:val="Style16"/>
          <w:b w:val="false"/>
          <w:bCs w:val="false"/>
          <w:sz w:val="28"/>
          <w:szCs w:val="28"/>
          <w:lang w:val="ru-RU"/>
        </w:rPr>
        <w:t>Ивановского</w:t>
      </w:r>
      <w:r>
        <w:rPr>
          <w:rStyle w:val="Style16"/>
          <w:b w:val="false"/>
          <w:bCs w:val="false"/>
          <w:sz w:val="28"/>
          <w:szCs w:val="28"/>
        </w:rPr>
        <w:t xml:space="preserve"> муниципального района с последующим наделением вновь образованного муниципального образования статусом муниципального округа от 12.02.2025</w:t>
      </w:r>
      <w:r>
        <w:rPr>
          <w:sz w:val="28"/>
          <w:szCs w:val="28"/>
        </w:rPr>
        <w:t xml:space="preserve">, на основании решений Совета Балахонковского сельского поселения от _________ №___, Совета Беляницкого сельского поселения от _________№___, Совета Богданихского сельского поселения от _________ №___, Совета Богородского сельского поселения от _________ №___, Совета Коляновского сельского поселения от _________ №___, Совета Куликовского сельского поселения от _________ №___, Совета Новоталицкого сельского поселения от _________ №___,  Совета Озерновского сельского поселения от _________ №___, Совета Подвязновского сельского поселения от _________ №___, Совета Тимошихского сельского поселения от _________ №___, Совета Чернореченского сельского поселения от _________ №___ </w:t>
      </w:r>
      <w:r>
        <w:rPr>
          <w:sz w:val="28"/>
          <w:szCs w:val="28"/>
          <w:lang w:val="ru-RU"/>
        </w:rPr>
        <w:t>Совет</w:t>
      </w:r>
      <w:r>
        <w:rPr>
          <w:sz w:val="28"/>
          <w:szCs w:val="28"/>
        </w:rPr>
        <w:t xml:space="preserve"> </w:t>
      </w:r>
      <w:r>
        <w:rPr>
          <w:sz w:val="28"/>
          <w:szCs w:val="28"/>
          <w:lang w:val="ru-RU"/>
        </w:rPr>
        <w:t xml:space="preserve">Ивановского </w:t>
      </w:r>
      <w:r>
        <w:rPr>
          <w:sz w:val="28"/>
          <w:szCs w:val="28"/>
        </w:rPr>
        <w:t xml:space="preserve">муниципального района </w:t>
      </w:r>
    </w:p>
    <w:p>
      <w:pPr>
        <w:pStyle w:val="12"/>
        <w:shd w:val="clear" w:color="auto" w:fill="auto"/>
        <w:spacing w:lineRule="exact" w:line="322" w:before="0" w:after="0"/>
        <w:ind w:left="20" w:right="20" w:firstLine="700"/>
        <w:jc w:val="both"/>
        <w:rPr>
          <w:sz w:val="28"/>
          <w:szCs w:val="28"/>
        </w:rPr>
      </w:pPr>
      <w:r>
        <w:rPr>
          <w:sz w:val="28"/>
          <w:szCs w:val="28"/>
        </w:rPr>
      </w:r>
    </w:p>
    <w:p>
      <w:pPr>
        <w:pStyle w:val="12"/>
        <w:shd w:val="clear" w:color="auto" w:fill="auto"/>
        <w:spacing w:lineRule="exact" w:line="322" w:before="0" w:after="0"/>
        <w:ind w:left="20" w:right="20" w:hanging="20"/>
        <w:jc w:val="center"/>
        <w:rPr>
          <w:rStyle w:val="Style16"/>
          <w:sz w:val="28"/>
          <w:szCs w:val="28"/>
        </w:rPr>
      </w:pPr>
      <w:r>
        <w:rPr>
          <w:rStyle w:val="Style16"/>
          <w:sz w:val="28"/>
          <w:szCs w:val="28"/>
        </w:rPr>
        <w:t>РЕШИЛ:</w:t>
      </w:r>
    </w:p>
    <w:p>
      <w:pPr>
        <w:pStyle w:val="12"/>
        <w:shd w:val="clear" w:color="auto" w:fill="auto"/>
        <w:spacing w:lineRule="exact" w:line="322" w:before="0" w:after="0"/>
        <w:ind w:left="20" w:right="20" w:hanging="20"/>
        <w:jc w:val="center"/>
        <w:rPr>
          <w:sz w:val="28"/>
          <w:szCs w:val="28"/>
        </w:rPr>
      </w:pPr>
      <w:r>
        <w:rPr>
          <w:sz w:val="28"/>
          <w:szCs w:val="28"/>
        </w:rPr>
      </w:r>
    </w:p>
    <w:p>
      <w:pPr>
        <w:pStyle w:val="12"/>
        <w:numPr>
          <w:ilvl w:val="0"/>
          <w:numId w:val="1"/>
        </w:numPr>
        <w:shd w:val="clear" w:color="auto" w:fill="auto"/>
        <w:tabs>
          <w:tab w:val="clear" w:pos="708"/>
          <w:tab w:val="left" w:pos="1090" w:leader="none"/>
        </w:tabs>
        <w:spacing w:lineRule="exact" w:line="322" w:before="0" w:after="0"/>
        <w:ind w:left="20" w:right="20" w:firstLine="720"/>
        <w:jc w:val="both"/>
        <w:rPr>
          <w:sz w:val="28"/>
          <w:szCs w:val="28"/>
        </w:rPr>
      </w:pPr>
      <w:r>
        <w:rPr>
          <w:sz w:val="28"/>
          <w:szCs w:val="28"/>
        </w:rPr>
        <w:t xml:space="preserve">Выразить согласие населения на преобразование муниципальных образований, входящих в состав </w:t>
      </w:r>
      <w:r>
        <w:rPr>
          <w:sz w:val="28"/>
          <w:szCs w:val="28"/>
          <w:lang w:val="ru-RU"/>
        </w:rPr>
        <w:t>Ивановского</w:t>
      </w:r>
      <w:r>
        <w:rPr>
          <w:sz w:val="28"/>
          <w:szCs w:val="28"/>
        </w:rPr>
        <w:t xml:space="preserve"> муниципального района: </w:t>
      </w:r>
      <w:r>
        <w:rPr>
          <w:rStyle w:val="Style16"/>
          <w:b w:val="false"/>
          <w:bCs w:val="false"/>
          <w:sz w:val="28"/>
          <w:szCs w:val="28"/>
        </w:rPr>
        <w:t xml:space="preserve"> </w:t>
      </w:r>
      <w:r>
        <w:rPr>
          <w:rStyle w:val="Style16"/>
          <w:b w:val="false"/>
          <w:bCs w:val="false"/>
          <w:sz w:val="28"/>
          <w:szCs w:val="28"/>
          <w:lang w:val="ru-RU"/>
        </w:rPr>
        <w:t xml:space="preserve">Балахонковское сельское поселение, Беляницкое сельское поселение, Богданихское сельское поселение, Богородское сельское поселение, Коляновское сельское поселение, Куликовское сельское поселение, Новоталицкое сельское поселение, Озерновское сельское поселение, Подвязновское сельское поселение, Тимошихское сельское поселение, Чернореченское сельское поселение, </w:t>
      </w:r>
      <w:r>
        <w:rPr>
          <w:rStyle w:val="Style16"/>
          <w:b w:val="false"/>
          <w:bCs w:val="false"/>
          <w:sz w:val="28"/>
          <w:szCs w:val="28"/>
        </w:rPr>
        <w:t>путем объединения всех сельских поселений, входящих в состав Ивановского муниципального района, с последующим наделением вновь образованного муниципального образования статусом муниципального округа</w:t>
      </w:r>
      <w:r>
        <w:rPr>
          <w:rStyle w:val="Style16"/>
          <w:b w:val="false"/>
          <w:bCs w:val="false"/>
          <w:strike w:val="false"/>
          <w:dstrike w:val="false"/>
          <w:sz w:val="28"/>
          <w:szCs w:val="28"/>
          <w:shd w:fill="auto" w:val="clear"/>
        </w:rPr>
        <w:t xml:space="preserve"> с наименованием Ивановский муниципальный округ Ивановской области, с административным центром в селе Ново-Талицы</w:t>
      </w:r>
      <w:r>
        <w:rPr>
          <w:strike w:val="false"/>
          <w:dstrike w:val="false"/>
          <w:sz w:val="28"/>
          <w:szCs w:val="28"/>
          <w:shd w:fill="auto" w:val="clear"/>
        </w:rPr>
        <w:t>.</w:t>
      </w:r>
    </w:p>
    <w:p>
      <w:pPr>
        <w:pStyle w:val="12"/>
        <w:numPr>
          <w:ilvl w:val="0"/>
          <w:numId w:val="1"/>
        </w:numPr>
        <w:shd w:val="clear" w:color="auto" w:fill="auto"/>
        <w:tabs>
          <w:tab w:val="clear" w:pos="708"/>
          <w:tab w:val="left" w:pos="1090" w:leader="none"/>
        </w:tabs>
        <w:spacing w:lineRule="exact" w:line="322" w:before="0" w:after="0"/>
        <w:ind w:left="20" w:right="20" w:firstLine="720"/>
        <w:jc w:val="both"/>
        <w:rPr>
          <w:sz w:val="28"/>
          <w:szCs w:val="28"/>
        </w:rPr>
      </w:pPr>
      <w:r>
        <w:rPr>
          <w:sz w:val="28"/>
          <w:szCs w:val="28"/>
        </w:rPr>
        <w:t xml:space="preserve">Внести в порядке законодательной инициативы в </w:t>
      </w:r>
      <w:r>
        <w:rPr>
          <w:sz w:val="28"/>
          <w:szCs w:val="28"/>
          <w:lang w:val="ru-RU"/>
        </w:rPr>
        <w:t xml:space="preserve">Ивановскую </w:t>
      </w:r>
      <w:r>
        <w:rPr>
          <w:sz w:val="28"/>
          <w:szCs w:val="28"/>
        </w:rPr>
        <w:t>областную Думу законопроект, предусматривающий преобразование муниципальных образований, входящих в состав Ивановского муниципального района:</w:t>
      </w:r>
      <w:r>
        <w:rPr>
          <w:rStyle w:val="Style16"/>
          <w:b w:val="false"/>
          <w:bCs w:val="false"/>
          <w:sz w:val="28"/>
          <w:szCs w:val="28"/>
          <w:lang w:val="ru-RU"/>
        </w:rPr>
        <w:t xml:space="preserve"> Балахонковского сельского поселения, Беляницкого сельского поселения, Богданихского сельского поселения, Богородского сельского поселения, Коляновского сельского поселения, Куликовского сельского поселения, Новоталицкого сельского поселения, Озерновского сельского поселения, Подвязновского сельского поселения, Тимошихского сельского поселения, Чернореченского сельского поселения, путем объединения всех сельских поселений, входящих в состав Ивановского муниципального района с последующим наделением вновь образованного муниципального образования статусом муниципального округа с наименованием Ивановский муниципальный округ Ивановской области, с административным центром в селе Ново-Талицы.</w:t>
      </w:r>
    </w:p>
    <w:p>
      <w:pPr>
        <w:pStyle w:val="12"/>
        <w:numPr>
          <w:ilvl w:val="0"/>
          <w:numId w:val="1"/>
        </w:numPr>
        <w:shd w:val="clear" w:color="auto" w:fill="auto"/>
        <w:tabs>
          <w:tab w:val="clear" w:pos="708"/>
          <w:tab w:val="left" w:pos="994" w:leader="none"/>
        </w:tabs>
        <w:spacing w:lineRule="exact" w:line="322" w:before="0" w:after="0"/>
        <w:ind w:right="20" w:firstLine="720"/>
        <w:jc w:val="both"/>
        <w:rPr>
          <w:sz w:val="28"/>
          <w:szCs w:val="28"/>
        </w:rPr>
      </w:pPr>
      <w:r>
        <w:rPr>
          <w:sz w:val="28"/>
          <w:szCs w:val="28"/>
        </w:rPr>
        <w:t xml:space="preserve">Поручить выступить на заседании </w:t>
      </w:r>
      <w:r>
        <w:rPr>
          <w:sz w:val="28"/>
          <w:szCs w:val="28"/>
          <w:lang w:val="ru-RU"/>
        </w:rPr>
        <w:t>Ивановской</w:t>
      </w:r>
      <w:r>
        <w:rPr>
          <w:sz w:val="28"/>
          <w:szCs w:val="28"/>
        </w:rPr>
        <w:t xml:space="preserve"> областной Думы по данному вопросу Гла</w:t>
      </w:r>
      <w:r>
        <w:rPr>
          <w:sz w:val="28"/>
          <w:szCs w:val="28"/>
          <w:shd w:fill="auto" w:val="clear"/>
        </w:rPr>
        <w:t>ве Ив</w:t>
      </w:r>
      <w:r>
        <w:rPr>
          <w:sz w:val="28"/>
          <w:szCs w:val="28"/>
        </w:rPr>
        <w:t>ановского муниципального района.</w:t>
      </w:r>
    </w:p>
    <w:p>
      <w:pPr>
        <w:pStyle w:val="12"/>
        <w:numPr>
          <w:ilvl w:val="0"/>
          <w:numId w:val="1"/>
        </w:numPr>
        <w:shd w:val="clear" w:color="auto" w:fill="auto"/>
        <w:tabs>
          <w:tab w:val="clear" w:pos="708"/>
          <w:tab w:val="left" w:pos="1023" w:leader="none"/>
        </w:tabs>
        <w:spacing w:lineRule="exact" w:line="322" w:before="0" w:after="0"/>
        <w:ind w:right="20" w:firstLine="720"/>
        <w:jc w:val="both"/>
        <w:rPr>
          <w:sz w:val="28"/>
          <w:szCs w:val="28"/>
        </w:rPr>
      </w:pPr>
      <w:r>
        <w:rPr>
          <w:sz w:val="28"/>
          <w:szCs w:val="28"/>
        </w:rPr>
        <w:t xml:space="preserve">Опубликовать настоящее решение  </w:t>
      </w:r>
      <w:r>
        <w:rPr>
          <w:rFonts w:cs="Times New Roman"/>
          <w:sz w:val="28"/>
          <w:szCs w:val="28"/>
          <w:shd w:fill="auto" w:val="clear"/>
          <w:lang w:val="ru-RU"/>
        </w:rPr>
        <w:t>в Информационном бюллетене «Сборник нормативных актов Ивановского муниципального района»</w:t>
      </w:r>
      <w:r>
        <w:rPr>
          <w:sz w:val="28"/>
          <w:szCs w:val="28"/>
        </w:rPr>
        <w:t xml:space="preserve"> и разместить на официальном сайте </w:t>
      </w:r>
      <w:r>
        <w:rPr>
          <w:sz w:val="28"/>
          <w:szCs w:val="28"/>
          <w:lang w:val="ru-RU"/>
        </w:rPr>
        <w:t xml:space="preserve">Ивановского </w:t>
      </w:r>
      <w:r>
        <w:rPr>
          <w:sz w:val="28"/>
          <w:szCs w:val="28"/>
        </w:rPr>
        <w:t>муниципального района в информационно-телекоммуникационной сети Интернет.</w:t>
      </w:r>
    </w:p>
    <w:p>
      <w:pPr>
        <w:pStyle w:val="12"/>
        <w:numPr>
          <w:ilvl w:val="0"/>
          <w:numId w:val="1"/>
        </w:numPr>
        <w:shd w:val="clear" w:color="auto" w:fill="auto"/>
        <w:tabs>
          <w:tab w:val="clear" w:pos="708"/>
          <w:tab w:val="left" w:pos="1077" w:leader="none"/>
        </w:tabs>
        <w:spacing w:lineRule="exact" w:line="322" w:before="0" w:after="0"/>
        <w:ind w:right="20" w:firstLine="720"/>
        <w:jc w:val="both"/>
        <w:rPr>
          <w:sz w:val="28"/>
          <w:szCs w:val="28"/>
        </w:rPr>
      </w:pPr>
      <w:r>
        <w:rPr>
          <w:sz w:val="28"/>
          <w:szCs w:val="28"/>
        </w:rPr>
        <w:t>Настоящее решение вступает в силу после его официального опубликования.</w:t>
      </w:r>
    </w:p>
    <w:p>
      <w:pPr>
        <w:pStyle w:val="Standard"/>
        <w:numPr>
          <w:ilvl w:val="0"/>
          <w:numId w:val="0"/>
        </w:numPr>
        <w:ind w:left="0" w:hanging="0"/>
        <w:jc w:val="right"/>
        <w:rPr>
          <w:rFonts w:ascii="Times New Roman" w:hAnsi="Times New Roman" w:cs="Times New Roman"/>
          <w:sz w:val="28"/>
          <w:szCs w:val="28"/>
          <w:highlight w:val="none"/>
          <w:shd w:fill="auto" w:val="clear"/>
        </w:rPr>
      </w:pPr>
      <w:r>
        <w:rPr>
          <w:rFonts w:cs="Times New Roman"/>
          <w:sz w:val="28"/>
          <w:szCs w:val="28"/>
          <w:shd w:fill="auto" w:val="clear"/>
        </w:rPr>
      </w:r>
    </w:p>
    <w:p>
      <w:pPr>
        <w:pStyle w:val="12"/>
        <w:numPr>
          <w:ilvl w:val="0"/>
          <w:numId w:val="0"/>
        </w:numPr>
        <w:shd w:val="clear" w:color="auto" w:fill="auto"/>
        <w:tabs>
          <w:tab w:val="clear" w:pos="708"/>
          <w:tab w:val="left" w:pos="1201" w:leader="none"/>
        </w:tabs>
        <w:spacing w:lineRule="exact" w:line="322" w:before="0" w:after="600"/>
        <w:ind w:left="20" w:right="20" w:hanging="0"/>
        <w:jc w:val="both"/>
        <w:rPr>
          <w:sz w:val="28"/>
          <w:szCs w:val="28"/>
        </w:rPr>
      </w:pPr>
      <w:r>
        <w:rPr>
          <w:sz w:val="28"/>
          <w:szCs w:val="28"/>
        </w:rPr>
      </w:r>
    </w:p>
    <w:p>
      <w:pPr>
        <w:pStyle w:val="12"/>
        <w:numPr>
          <w:ilvl w:val="0"/>
          <w:numId w:val="0"/>
        </w:numPr>
        <w:shd w:val="clear" w:color="auto" w:fill="auto"/>
        <w:tabs>
          <w:tab w:val="clear" w:pos="708"/>
          <w:tab w:val="left" w:pos="1201" w:leader="none"/>
        </w:tabs>
        <w:spacing w:lineRule="exact" w:line="322" w:before="0" w:after="0"/>
        <w:ind w:left="20" w:right="20" w:hanging="0"/>
        <w:jc w:val="both"/>
        <w:rPr/>
      </w:pPr>
      <w:r>
        <w:rPr>
          <w:rFonts w:cs="Times New Roman"/>
          <w:sz w:val="28"/>
          <w:szCs w:val="28"/>
          <w:shd w:fill="auto" w:val="clear"/>
          <w:lang w:val="ru-RU"/>
        </w:rPr>
        <w:t xml:space="preserve">Глава Ивановского </w:t>
      </w:r>
    </w:p>
    <w:p>
      <w:pPr>
        <w:pStyle w:val="12"/>
        <w:numPr>
          <w:ilvl w:val="0"/>
          <w:numId w:val="0"/>
        </w:numPr>
        <w:shd w:val="clear" w:color="auto" w:fill="auto"/>
        <w:tabs>
          <w:tab w:val="clear" w:pos="708"/>
          <w:tab w:val="left" w:pos="1201" w:leader="none"/>
        </w:tabs>
        <w:spacing w:lineRule="exact" w:line="322" w:before="0" w:after="0"/>
        <w:ind w:left="20" w:right="20" w:hanging="0"/>
        <w:jc w:val="both"/>
        <w:rPr/>
      </w:pPr>
      <w:r>
        <w:rPr>
          <w:rFonts w:cs="Times New Roman"/>
          <w:sz w:val="28"/>
          <w:szCs w:val="28"/>
          <w:shd w:fill="auto" w:val="clear"/>
          <w:lang w:val="ru-RU"/>
        </w:rPr>
        <w:t xml:space="preserve">муниципального района                                    </w:t>
        <w:tab/>
        <w:tab/>
        <w:tab/>
        <w:t>С.В. Низов</w:t>
      </w:r>
    </w:p>
    <w:p>
      <w:pPr>
        <w:pStyle w:val="12"/>
        <w:numPr>
          <w:ilvl w:val="0"/>
          <w:numId w:val="0"/>
        </w:numPr>
        <w:shd w:val="clear" w:color="auto" w:fill="auto"/>
        <w:tabs>
          <w:tab w:val="clear" w:pos="708"/>
          <w:tab w:val="left" w:pos="1201" w:leader="none"/>
        </w:tabs>
        <w:spacing w:lineRule="exact" w:line="322" w:before="0" w:after="0"/>
        <w:ind w:left="20" w:right="20" w:hanging="0"/>
        <w:jc w:val="both"/>
        <w:rPr>
          <w:rFonts w:cs="Times New Roman"/>
          <w:sz w:val="28"/>
          <w:szCs w:val="28"/>
          <w:shd w:fill="auto" w:val="clear"/>
          <w:lang w:val="ru-RU"/>
        </w:rPr>
      </w:pPr>
      <w:r>
        <w:rPr>
          <w:rFonts w:cs="Times New Roman"/>
          <w:sz w:val="28"/>
          <w:szCs w:val="28"/>
          <w:shd w:fill="auto" w:val="clear"/>
          <w:lang w:val="ru-RU"/>
        </w:rPr>
      </w:r>
    </w:p>
    <w:p>
      <w:pPr>
        <w:pStyle w:val="12"/>
        <w:numPr>
          <w:ilvl w:val="0"/>
          <w:numId w:val="0"/>
        </w:numPr>
        <w:shd w:val="clear" w:color="auto" w:fill="auto"/>
        <w:tabs>
          <w:tab w:val="clear" w:pos="708"/>
          <w:tab w:val="left" w:pos="1201" w:leader="none"/>
        </w:tabs>
        <w:spacing w:lineRule="auto" w:line="240" w:before="0" w:after="0"/>
        <w:ind w:left="20" w:right="20" w:hanging="0"/>
        <w:contextualSpacing/>
        <w:jc w:val="both"/>
        <w:rPr/>
      </w:pPr>
      <w:r>
        <w:rPr>
          <w:rFonts w:cs="Times New Roman"/>
          <w:sz w:val="28"/>
          <w:szCs w:val="28"/>
          <w:shd w:fill="auto" w:val="clear"/>
          <w:lang w:val="ru-RU"/>
        </w:rPr>
        <w:t>Председатель Совета Ивановского</w:t>
      </w:r>
    </w:p>
    <w:p>
      <w:pPr>
        <w:pStyle w:val="Standard"/>
        <w:numPr>
          <w:ilvl w:val="0"/>
          <w:numId w:val="0"/>
        </w:numPr>
        <w:spacing w:lineRule="auto" w:line="240" w:before="0" w:after="0"/>
        <w:ind w:left="0" w:hanging="0"/>
        <w:contextualSpacing/>
        <w:rPr/>
      </w:pPr>
      <w:r>
        <w:rPr>
          <w:rFonts w:cs="Times New Roman"/>
          <w:sz w:val="28"/>
          <w:szCs w:val="28"/>
          <w:shd w:fill="auto" w:val="clear"/>
          <w:lang w:val="ru-RU"/>
        </w:rPr>
        <w:t>муниципального района</w:t>
        <w:tab/>
        <w:tab/>
        <w:tab/>
        <w:tab/>
        <w:tab/>
        <w:t xml:space="preserve">           О.В. Шуванова</w:t>
      </w:r>
    </w:p>
    <w:p>
      <w:pPr>
        <w:pStyle w:val="Standard"/>
        <w:numPr>
          <w:ilvl w:val="0"/>
          <w:numId w:val="0"/>
        </w:numPr>
        <w:spacing w:lineRule="auto" w:line="240" w:before="0" w:after="0"/>
        <w:ind w:left="0" w:hanging="0"/>
        <w:contextualSpacing/>
        <w:jc w:val="right"/>
        <w:rPr/>
      </w:pPr>
      <w:r>
        <w:rPr/>
      </w:r>
    </w:p>
    <w:sectPr>
      <w:headerReference w:type="default" r:id="rId5"/>
      <w:type w:val="nextPage"/>
      <w:pgSz w:w="11906" w:h="16838"/>
      <w:pgMar w:left="1701" w:right="850" w:gutter="0" w:header="0" w:top="1191" w:footer="0" w:bottom="149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Times New Roman">
    <w:charset w:val="cc"/>
    <w:family w:val="roman"/>
    <w:pitch w:val="variable"/>
  </w:font>
  <w:font w:name="Courier New">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7"/>
        <w:spacing w:val="0"/>
        <w:i w:val="false"/>
        <w:u w:val="none"/>
        <w:b w:val="false"/>
        <w:szCs w:val="27"/>
        <w:iCs w:val="false"/>
        <w:bCs w:val="false"/>
        <w:w w:val="100"/>
        <w:rFonts w:ascii="Times New Roman" w:hAnsi="Times New Roman" w:eastAsia="Times New Roman" w:cs="Times New Roman"/>
        <w:color w:val="000000"/>
        <w:lang w:val="ru-RU"/>
      </w:rPr>
    </w:lvl>
    <w:lvl w:ilvl="1">
      <w:start w:val="1"/>
      <w:numFmt w:val="bullet"/>
      <w:lvlText w:val=""/>
      <w:lvlJc w:val="left"/>
      <w:pPr>
        <w:tabs>
          <w:tab w:val="num" w:pos="0"/>
        </w:tabs>
        <w:ind w:left="0" w:hanging="0"/>
      </w:pPr>
      <w:rPr>
        <w:rFonts w:ascii="Symbol" w:hAnsi="Symbol" w:cs="Symbol" w:hint="default"/>
        <w:smallCaps w:val="false"/>
        <w:caps w:val="false"/>
        <w:dstrike w:val="false"/>
        <w:strike w:val="false"/>
        <w:sz w:val="27"/>
        <w:spacing w:val="0"/>
        <w:i w:val="false"/>
        <w:u w:val="none"/>
        <w:b w:val="false"/>
        <w:szCs w:val="27"/>
        <w:iCs w:val="false"/>
        <w:bCs w:val="false"/>
        <w:w w:val="100"/>
        <w:color w:val="000000"/>
        <w:lang w:val="ru-RU"/>
      </w:r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03f3e"/>
    <w:pPr>
      <w:widowControl/>
      <w:suppressAutoHyphens w:val="true"/>
      <w:bidi w:val="0"/>
      <w:spacing w:before="0" w:after="0"/>
      <w:jc w:val="left"/>
    </w:pPr>
    <w:rPr>
      <w:rFonts w:ascii="Tahoma" w:hAnsi="Tahoma" w:eastAsia="Tahoma" w:cs="Tahoma"/>
      <w:color w:val="000000"/>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Pr>
      <w:color w:val="0066CC"/>
      <w:u w:val="single"/>
    </w:rPr>
  </w:style>
  <w:style w:type="character" w:styleId="2" w:customStyle="1">
    <w:name w:val="Заголовок №2_"/>
    <w:basedOn w:val="DefaultParagraphFont"/>
    <w:link w:val="22"/>
    <w:qFormat/>
    <w:rPr>
      <w:rFonts w:ascii="Times New Roman" w:hAnsi="Times New Roman" w:eastAsia="Times New Roman" w:cs="Times New Roman"/>
      <w:b w:val="false"/>
      <w:bCs w:val="false"/>
      <w:i w:val="false"/>
      <w:iCs w:val="false"/>
      <w:caps w:val="false"/>
      <w:smallCaps w:val="false"/>
      <w:strike w:val="false"/>
      <w:dstrike w:val="false"/>
      <w:spacing w:val="0"/>
      <w:sz w:val="27"/>
      <w:szCs w:val="27"/>
    </w:rPr>
  </w:style>
  <w:style w:type="character" w:styleId="1" w:customStyle="1">
    <w:name w:val="Заголовок №1_"/>
    <w:basedOn w:val="DefaultParagraphFont"/>
    <w:link w:val="11"/>
    <w:qFormat/>
    <w:rPr>
      <w:rFonts w:ascii="Times New Roman" w:hAnsi="Times New Roman" w:eastAsia="Times New Roman" w:cs="Times New Roman"/>
      <w:b w:val="false"/>
      <w:bCs w:val="false"/>
      <w:i w:val="false"/>
      <w:iCs w:val="false"/>
      <w:caps w:val="false"/>
      <w:smallCaps w:val="false"/>
      <w:strike w:val="false"/>
      <w:dstrike w:val="false"/>
      <w:spacing w:val="130"/>
      <w:sz w:val="47"/>
      <w:szCs w:val="47"/>
    </w:rPr>
  </w:style>
  <w:style w:type="character" w:styleId="Style15" w:customStyle="1">
    <w:name w:val="Основной текст_"/>
    <w:basedOn w:val="DefaultParagraphFont"/>
    <w:link w:val="12"/>
    <w:qFormat/>
    <w:rPr>
      <w:rFonts w:ascii="Times New Roman" w:hAnsi="Times New Roman" w:eastAsia="Times New Roman" w:cs="Times New Roman"/>
      <w:b w:val="false"/>
      <w:bCs w:val="false"/>
      <w:i w:val="false"/>
      <w:iCs w:val="false"/>
      <w:caps w:val="false"/>
      <w:smallCaps w:val="false"/>
      <w:strike w:val="false"/>
      <w:dstrike w:val="false"/>
      <w:spacing w:val="0"/>
      <w:sz w:val="27"/>
      <w:szCs w:val="27"/>
    </w:rPr>
  </w:style>
  <w:style w:type="character" w:styleId="Style16" w:customStyle="1">
    <w:name w:val="Основной текст + Полужирный"/>
    <w:basedOn w:val="Style15"/>
    <w:qFormat/>
    <w:rPr>
      <w:rFonts w:ascii="Times New Roman" w:hAnsi="Times New Roman" w:eastAsia="Times New Roman" w:cs="Times New Roman"/>
      <w:b/>
      <w:bCs/>
      <w:i w:val="false"/>
      <w:iCs w:val="false"/>
      <w:caps w:val="false"/>
      <w:smallCaps w:val="false"/>
      <w:strike w:val="false"/>
      <w:dstrike w:val="false"/>
      <w:spacing w:val="0"/>
      <w:sz w:val="27"/>
      <w:szCs w:val="27"/>
    </w:rPr>
  </w:style>
  <w:style w:type="character" w:styleId="Style17" w:customStyle="1">
    <w:name w:val="Колонтитул_"/>
    <w:basedOn w:val="DefaultParagraphFont"/>
    <w:link w:val="Style23"/>
    <w:qFormat/>
    <w:rPr>
      <w:rFonts w:ascii="Times New Roman" w:hAnsi="Times New Roman" w:eastAsia="Times New Roman" w:cs="Times New Roman"/>
      <w:b w:val="false"/>
      <w:bCs w:val="false"/>
      <w:i w:val="false"/>
      <w:iCs w:val="false"/>
      <w:caps w:val="false"/>
      <w:smallCaps w:val="false"/>
      <w:strike w:val="false"/>
      <w:dstrike w:val="false"/>
      <w:sz w:val="20"/>
      <w:szCs w:val="20"/>
    </w:rPr>
  </w:style>
  <w:style w:type="character" w:styleId="95pt" w:customStyle="1">
    <w:name w:val="Колонтитул + 9;5 pt"/>
    <w:basedOn w:val="Style17"/>
    <w:qFormat/>
    <w:rPr>
      <w:rFonts w:ascii="Times New Roman" w:hAnsi="Times New Roman" w:eastAsia="Times New Roman" w:cs="Times New Roman"/>
      <w:b w:val="false"/>
      <w:bCs w:val="false"/>
      <w:i w:val="false"/>
      <w:iCs w:val="false"/>
      <w:caps w:val="false"/>
      <w:smallCaps w:val="false"/>
      <w:strike w:val="false"/>
      <w:dstrike w:val="false"/>
      <w:sz w:val="19"/>
      <w:szCs w:val="19"/>
    </w:rPr>
  </w:style>
  <w:style w:type="character" w:styleId="21" w:customStyle="1">
    <w:name w:val="Основной текст (2)_"/>
    <w:basedOn w:val="DefaultParagraphFont"/>
    <w:link w:val="23"/>
    <w:qFormat/>
    <w:rPr>
      <w:rFonts w:ascii="Times New Roman" w:hAnsi="Times New Roman" w:eastAsia="Times New Roman" w:cs="Times New Roman"/>
      <w:b w:val="false"/>
      <w:bCs w:val="false"/>
      <w:i w:val="false"/>
      <w:iCs w:val="false"/>
      <w:caps w:val="false"/>
      <w:smallCaps w:val="false"/>
      <w:strike w:val="false"/>
      <w:dstrike w:val="false"/>
      <w:sz w:val="19"/>
      <w:szCs w:val="19"/>
    </w:rPr>
  </w:style>
  <w:style w:type="character" w:styleId="3" w:customStyle="1">
    <w:name w:val="Основной текст (3)_"/>
    <w:basedOn w:val="DefaultParagraphFont"/>
    <w:link w:val="31"/>
    <w:qFormat/>
    <w:rPr>
      <w:rFonts w:ascii="Courier New" w:hAnsi="Courier New" w:eastAsia="Courier New" w:cs="Courier New"/>
      <w:b w:val="false"/>
      <w:bCs w:val="false"/>
      <w:i w:val="false"/>
      <w:iCs w:val="false"/>
      <w:caps w:val="false"/>
      <w:smallCaps w:val="false"/>
      <w:strike w:val="false"/>
      <w:dstrike w:val="false"/>
      <w:spacing w:val="0"/>
      <w:sz w:val="19"/>
      <w:szCs w:val="19"/>
    </w:rPr>
  </w:style>
  <w:style w:type="character" w:styleId="Style18" w:customStyle="1">
    <w:name w:val="Текст выноски Знак"/>
    <w:basedOn w:val="DefaultParagraphFont"/>
    <w:link w:val="BalloonText"/>
    <w:uiPriority w:val="99"/>
    <w:semiHidden/>
    <w:qFormat/>
    <w:rsid w:val="007b416a"/>
    <w:rPr>
      <w:rFonts w:ascii="Segoe UI" w:hAnsi="Segoe UI" w:cs="Segoe UI"/>
      <w:color w:val="000000"/>
      <w:sz w:val="18"/>
      <w:szCs w:val="18"/>
    </w:rPr>
  </w:style>
  <w:style w:type="character" w:styleId="WW8Num34z0">
    <w:name w:val="WW8Num34z0"/>
    <w:qFormat/>
    <w:rPr>
      <w:sz w:val="28"/>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22" w:customStyle="1">
    <w:name w:val="Заголовок №2"/>
    <w:basedOn w:val="Normal"/>
    <w:link w:val="2"/>
    <w:qFormat/>
    <w:pPr>
      <w:shd w:val="clear" w:color="auto" w:fill="FFFFFF"/>
      <w:spacing w:lineRule="exact" w:line="317" w:before="360" w:after="660"/>
      <w:jc w:val="center"/>
      <w:outlineLvl w:val="1"/>
    </w:pPr>
    <w:rPr>
      <w:rFonts w:ascii="Times New Roman" w:hAnsi="Times New Roman" w:eastAsia="Times New Roman" w:cs="Times New Roman"/>
      <w:b/>
      <w:bCs/>
      <w:sz w:val="27"/>
      <w:szCs w:val="27"/>
    </w:rPr>
  </w:style>
  <w:style w:type="paragraph" w:styleId="11" w:customStyle="1">
    <w:name w:val="Заголовок №1"/>
    <w:basedOn w:val="Normal"/>
    <w:link w:val="1"/>
    <w:qFormat/>
    <w:pPr>
      <w:shd w:val="clear" w:color="auto" w:fill="FFFFFF"/>
      <w:spacing w:lineRule="atLeast" w:line="0" w:before="660" w:after="420"/>
      <w:jc w:val="center"/>
      <w:outlineLvl w:val="0"/>
    </w:pPr>
    <w:rPr>
      <w:rFonts w:ascii="Times New Roman" w:hAnsi="Times New Roman" w:eastAsia="Times New Roman" w:cs="Times New Roman"/>
      <w:b/>
      <w:bCs/>
      <w:spacing w:val="130"/>
      <w:sz w:val="47"/>
      <w:szCs w:val="47"/>
    </w:rPr>
  </w:style>
  <w:style w:type="paragraph" w:styleId="12" w:customStyle="1">
    <w:name w:val="Основной текст1"/>
    <w:basedOn w:val="Normal"/>
    <w:link w:val="Style14"/>
    <w:qFormat/>
    <w:pPr>
      <w:shd w:val="clear" w:color="auto" w:fill="FFFFFF"/>
      <w:spacing w:lineRule="atLeast" w:line="0" w:before="600" w:after="360"/>
    </w:pPr>
    <w:rPr>
      <w:rFonts w:ascii="Times New Roman" w:hAnsi="Times New Roman" w:eastAsia="Times New Roman" w:cs="Times New Roman"/>
      <w:sz w:val="27"/>
      <w:szCs w:val="27"/>
    </w:rPr>
  </w:style>
  <w:style w:type="paragraph" w:styleId="Style24" w:customStyle="1">
    <w:name w:val="Колонтитул"/>
    <w:basedOn w:val="Normal"/>
    <w:link w:val="Style16"/>
    <w:qFormat/>
    <w:pPr>
      <w:shd w:val="clear" w:color="auto" w:fill="FFFFFF"/>
    </w:pPr>
    <w:rPr>
      <w:rFonts w:ascii="Times New Roman" w:hAnsi="Times New Roman" w:eastAsia="Times New Roman" w:cs="Times New Roman"/>
      <w:sz w:val="20"/>
      <w:szCs w:val="20"/>
    </w:rPr>
  </w:style>
  <w:style w:type="paragraph" w:styleId="23" w:customStyle="1">
    <w:name w:val="Основной текст (2)"/>
    <w:basedOn w:val="Normal"/>
    <w:link w:val="21"/>
    <w:qFormat/>
    <w:pPr>
      <w:shd w:val="clear" w:color="auto" w:fill="FFFFFF"/>
      <w:spacing w:lineRule="exact" w:line="230" w:before="1020" w:after="0"/>
      <w:jc w:val="both"/>
    </w:pPr>
    <w:rPr>
      <w:rFonts w:ascii="Times New Roman" w:hAnsi="Times New Roman" w:eastAsia="Times New Roman" w:cs="Times New Roman"/>
      <w:sz w:val="19"/>
      <w:szCs w:val="19"/>
    </w:rPr>
  </w:style>
  <w:style w:type="paragraph" w:styleId="31" w:customStyle="1">
    <w:name w:val="Основной текст (3)"/>
    <w:basedOn w:val="Normal"/>
    <w:link w:val="3"/>
    <w:qFormat/>
    <w:pPr>
      <w:shd w:val="clear" w:color="auto" w:fill="FFFFFF"/>
      <w:spacing w:lineRule="atLeast" w:line="0" w:before="0" w:after="420"/>
    </w:pPr>
    <w:rPr>
      <w:rFonts w:ascii="Courier New" w:hAnsi="Courier New" w:eastAsia="Courier New" w:cs="Courier New"/>
      <w:b/>
      <w:bCs/>
      <w:sz w:val="19"/>
      <w:szCs w:val="19"/>
    </w:rPr>
  </w:style>
  <w:style w:type="paragraph" w:styleId="BalloonText">
    <w:name w:val="Balloon Text"/>
    <w:basedOn w:val="Normal"/>
    <w:link w:val="Style17"/>
    <w:uiPriority w:val="99"/>
    <w:semiHidden/>
    <w:unhideWhenUsed/>
    <w:qFormat/>
    <w:rsid w:val="007b416a"/>
    <w:pPr/>
    <w:rPr>
      <w:rFonts w:ascii="Segoe UI" w:hAnsi="Segoe UI" w:cs="Segoe UI"/>
      <w:sz w:val="18"/>
      <w:szCs w:val="18"/>
    </w:rPr>
  </w:style>
  <w:style w:type="paragraph" w:styleId="Style25">
    <w:name w:val="Header"/>
    <w:basedOn w:val="Style24"/>
    <w:pPr/>
    <w:rPr/>
  </w:style>
  <w:style w:type="paragraph" w:styleId="Style26">
    <w:name w:val="Содержимое врезки"/>
    <w:basedOn w:val="Normal"/>
    <w:qFormat/>
    <w:pPr/>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en-US" w:eastAsia="en-US" w:bidi="en-US"/>
    </w:rPr>
  </w:style>
  <w:style w:type="paragraph" w:styleId="ConsPlusNormal">
    <w:name w:val="ConsPlusNormal"/>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numbering" w:styleId="NoList" w:default="1">
    <w:name w:val="No List"/>
    <w:uiPriority w:val="99"/>
    <w:semiHidden/>
    <w:unhideWhenUsed/>
    <w:qFormat/>
  </w:style>
  <w:style w:type="numbering" w:styleId="WW8Num34">
    <w:name w:val="WW8Num34"/>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adm.ivrn@ivreg.ru" TargetMode="Externa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Application>LibreOffice/7.2.4.1$Windows_X86_64 LibreOffice_project/27d75539669ac387bb498e35313b970b7fe9c4f9</Application>
  <AppVersion>15.0000</AppVersion>
  <Pages>6</Pages>
  <Words>1142</Words>
  <Characters>9063</Characters>
  <CharactersWithSpaces>10407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2024-08-28T06:29:00Z</dcterms:created>
  <dc:creator>User</dc:creator>
  <dc:description/>
  <dc:language>ru-RU</dc:language>
  <cp:lastModifiedBy/>
  <cp:lastPrinted>2025-01-15T09:09:40Z</cp:lastPrinted>
  <dcterms:modified xsi:type="dcterms:W3CDTF">2025-01-15T09:12:46Z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