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2.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0000000">
      <w:pPr>
        <w:pStyle w:val="Style_2"/>
        <w:widowControl w:val="0"/>
        <w:ind w:firstLine="0" w:left="0" w:right="0"/>
        <w:jc w:val="center"/>
        <w:rPr>
          <w:rFonts w:ascii="PT Astra Serif" w:hAnsi="PT Astra Serif"/>
          <w:sz w:val="28"/>
        </w:rPr>
      </w:pPr>
      <w:r>
        <w:rPr>
          <w:rFonts w:ascii="PT Astra Serif" w:hAnsi="PT Astra Serif"/>
          <w:sz w:val="28"/>
        </w:rPr>
        <w:drawing>
          <wp:inline>
            <wp:extent cx="627480" cy="710640"/>
            <wp:docPr hidden="false" id="4" name="Picture 4"/>
            <a:graphic>
              <a:graphicData uri="http://schemas.openxmlformats.org/drawingml/2006/picture">
                <pic:pic>
                  <pic:nvPicPr>
                    <pic:cNvPr hidden="false" id="3" name="Picture 3"/>
                    <pic:cNvPicPr preferRelativeResize="true"/>
                  </pic:nvPicPr>
                  <pic:blipFill>
                    <a:blip r:embed="rId20"/>
                    <a:srcRect b="-227" l="-263" r="-263" t="-227"/>
                    <a:stretch/>
                  </pic:blipFill>
                  <pic:spPr>
                    <a:xfrm flipH="false" flipV="false" rot="0">
                      <a:ext cx="627480" cy="710640"/>
                    </a:xfrm>
                    <a:prstGeom prst="rect"/>
                  </pic:spPr>
                </pic:pic>
              </a:graphicData>
            </a:graphic>
          </wp:inline>
        </w:drawing>
      </w:r>
    </w:p>
    <w:p w14:paraId="21000000">
      <w:pPr>
        <w:pStyle w:val="Style_2"/>
        <w:widowControl w:val="0"/>
        <w:ind w:firstLine="0" w:left="0" w:right="0"/>
        <w:jc w:val="center"/>
        <w:rPr>
          <w:rFonts w:ascii="PT Astra Serif" w:hAnsi="PT Astra Serif"/>
          <w:b w:val="1"/>
          <w:sz w:val="28"/>
        </w:rPr>
      </w:pPr>
      <w:r>
        <w:rPr>
          <w:rFonts w:ascii="PT Astra Serif" w:hAnsi="PT Astra Serif"/>
          <w:b w:val="1"/>
          <w:sz w:val="28"/>
        </w:rPr>
        <w:t>СОВЕТ ИВАНОВСКОГО МУНИЦИПАЛЬНОГО ОКРУГА</w:t>
      </w:r>
    </w:p>
    <w:p w14:paraId="22000000">
      <w:pPr>
        <w:pStyle w:val="Style_2"/>
        <w:spacing w:after="0" w:before="0" w:line="200" w:lineRule="atLeast"/>
        <w:ind/>
        <w:contextualSpacing w:val="0"/>
        <w:jc w:val="center"/>
        <w:rPr>
          <w:rFonts w:ascii="PT Astra Serif" w:hAnsi="PT Astra Serif"/>
          <w:b w:val="1"/>
          <w:sz w:val="28"/>
        </w:rPr>
      </w:pPr>
      <w:r>
        <w:rPr>
          <w:rFonts w:ascii="PT Astra Serif" w:hAnsi="PT Astra Serif"/>
          <w:b w:val="1"/>
          <w:sz w:val="28"/>
        </w:rPr>
        <w:t>ИВАНОВСКОЙ ОБЛАСТИ</w:t>
      </w:r>
    </w:p>
    <w:p w14:paraId="23000000">
      <w:pPr>
        <w:pStyle w:val="Style_2"/>
        <w:spacing w:after="0" w:before="0" w:line="200" w:lineRule="atLeast"/>
        <w:ind/>
        <w:contextualSpacing w:val="0"/>
        <w:jc w:val="center"/>
        <w:rPr>
          <w:rFonts w:ascii="PT Astra Serif" w:hAnsi="PT Astra Serif"/>
          <w:b w:val="1"/>
          <w:sz w:val="28"/>
        </w:rPr>
      </w:pPr>
      <w:r>
        <w:rPr>
          <w:rFonts w:ascii="PT Astra Serif" w:hAnsi="PT Astra Serif"/>
          <w:b w:val="1"/>
          <w:sz w:val="28"/>
        </w:rPr>
        <w:t>первого созыва</w:t>
      </w:r>
    </w:p>
    <w:p w14:paraId="24000000">
      <w:pPr>
        <w:pStyle w:val="Style_2"/>
        <w:spacing w:after="0" w:before="0" w:line="200" w:lineRule="atLeast"/>
        <w:ind/>
        <w:contextualSpacing w:val="0"/>
        <w:jc w:val="center"/>
        <w:rPr>
          <w:rFonts w:ascii="PT Astra Serif" w:hAnsi="PT Astra Serif"/>
          <w:b w:val="1"/>
          <w:sz w:val="28"/>
        </w:rPr>
      </w:pPr>
    </w:p>
    <w:p w14:paraId="25000000">
      <w:pPr>
        <w:pStyle w:val="Style_2"/>
        <w:spacing w:after="0" w:before="0" w:line="200" w:lineRule="atLeast"/>
        <w:ind/>
        <w:contextualSpacing w:val="0"/>
        <w:jc w:val="center"/>
        <w:rPr>
          <w:rFonts w:ascii="PT Astra Serif" w:hAnsi="PT Astra Serif"/>
          <w:b w:val="1"/>
          <w:sz w:val="28"/>
        </w:rPr>
      </w:pPr>
      <w:r>
        <w:rPr>
          <w:rFonts w:ascii="PT Astra Serif" w:hAnsi="PT Astra Serif"/>
          <w:b w:val="1"/>
          <w:sz w:val="28"/>
        </w:rPr>
        <w:t>Р Е Ш Е Н И Е</w:t>
      </w:r>
    </w:p>
    <w:p w14:paraId="26000000">
      <w:pPr>
        <w:pStyle w:val="Style_2"/>
        <w:spacing w:after="0" w:before="0" w:line="200" w:lineRule="atLeast"/>
        <w:ind/>
        <w:contextualSpacing w:val="0"/>
        <w:jc w:val="center"/>
        <w:rPr>
          <w:rFonts w:ascii="PT Astra Serif" w:hAnsi="PT Astra Serif"/>
          <w:b w:val="1"/>
          <w:sz w:val="28"/>
        </w:rPr>
      </w:pPr>
    </w:p>
    <w:p w14:paraId="27000000">
      <w:pPr>
        <w:pStyle w:val="Style_2"/>
        <w:spacing w:after="0" w:before="0" w:line="200" w:lineRule="atLeast"/>
        <w:ind/>
        <w:contextualSpacing w:val="0"/>
        <w:rPr>
          <w:rFonts w:ascii="PT Astra Serif" w:hAnsi="PT Astra Serif"/>
          <w:sz w:val="28"/>
        </w:rPr>
      </w:pPr>
      <w:r>
        <w:rPr>
          <w:rFonts w:ascii="PT Astra Serif" w:hAnsi="PT Astra Serif"/>
          <w:sz w:val="28"/>
        </w:rPr>
        <w:t>«_</w:t>
      </w:r>
      <w:r>
        <w:rPr>
          <w:rFonts w:ascii="PT Astra Serif" w:hAnsi="PT Astra Serif"/>
          <w:sz w:val="28"/>
        </w:rPr>
        <w:t>26</w:t>
      </w:r>
      <w:r>
        <w:rPr>
          <w:rFonts w:ascii="PT Astra Serif" w:hAnsi="PT Astra Serif"/>
          <w:sz w:val="28"/>
        </w:rPr>
        <w:t>_»_____</w:t>
      </w:r>
      <w:r>
        <w:rPr>
          <w:rFonts w:ascii="PT Astra Serif" w:hAnsi="PT Astra Serif"/>
          <w:sz w:val="28"/>
        </w:rPr>
        <w:t>12</w:t>
      </w:r>
      <w:r>
        <w:rPr>
          <w:rFonts w:ascii="PT Astra Serif" w:hAnsi="PT Astra Serif"/>
          <w:sz w:val="28"/>
        </w:rPr>
        <w:t>_____20</w:t>
      </w:r>
      <w:r>
        <w:rPr>
          <w:rFonts w:ascii="PT Astra Serif" w:hAnsi="PT Astra Serif"/>
          <w:sz w:val="28"/>
        </w:rPr>
        <w:t>25</w:t>
      </w:r>
      <w:r>
        <w:rPr>
          <w:rFonts w:ascii="PT Astra Serif" w:hAnsi="PT Astra Serif"/>
          <w:sz w:val="28"/>
        </w:rPr>
        <w:t>г.                                                                       № _</w:t>
      </w:r>
      <w:r>
        <w:rPr>
          <w:rFonts w:ascii="PT Astra Serif" w:hAnsi="PT Astra Serif"/>
          <w:sz w:val="28"/>
        </w:rPr>
        <w:t>192</w:t>
      </w:r>
      <w:r>
        <w:rPr>
          <w:rFonts w:ascii="PT Astra Serif" w:hAnsi="PT Astra Serif"/>
          <w:sz w:val="28"/>
        </w:rPr>
        <w:t xml:space="preserve">_  </w:t>
      </w:r>
    </w:p>
    <w:p w14:paraId="28000000">
      <w:pPr>
        <w:pStyle w:val="Style_2"/>
        <w:spacing w:after="0" w:before="0" w:line="200" w:lineRule="atLeast"/>
        <w:ind/>
        <w:contextualSpacing w:val="0"/>
        <w:jc w:val="center"/>
        <w:rPr>
          <w:rFonts w:ascii="PT Astra Serif" w:hAnsi="PT Astra Serif"/>
          <w:sz w:val="26"/>
        </w:rPr>
      </w:pPr>
      <w:r>
        <w:rPr>
          <w:rFonts w:ascii="PT Astra Serif" w:hAnsi="PT Astra Serif"/>
          <w:sz w:val="26"/>
        </w:rPr>
        <w:t>г. Иваново</w:t>
      </w:r>
    </w:p>
    <w:p w14:paraId="29000000">
      <w:pPr>
        <w:pStyle w:val="Style_2"/>
        <w:spacing w:after="0" w:before="0" w:line="200" w:lineRule="atLeast"/>
        <w:ind w:firstLine="0" w:left="23" w:right="-23"/>
        <w:contextualSpacing w:val="0"/>
        <w:jc w:val="center"/>
        <w:rPr>
          <w:rFonts w:ascii="PT Astra Serif" w:hAnsi="PT Astra Serif"/>
          <w:sz w:val="28"/>
        </w:rPr>
      </w:pPr>
    </w:p>
    <w:p w14:paraId="2A000000">
      <w:pPr>
        <w:pStyle w:val="Style_2"/>
        <w:spacing w:after="0" w:before="0" w:line="200" w:lineRule="atLeast"/>
        <w:ind w:firstLine="0" w:left="23" w:right="-23"/>
        <w:contextualSpacing w:val="0"/>
        <w:jc w:val="center"/>
        <w:rPr>
          <w:rFonts w:ascii="PT Astra Serif" w:hAnsi="PT Astra Serif"/>
          <w:b w:val="1"/>
          <w:sz w:val="28"/>
        </w:rPr>
      </w:pPr>
      <w:r>
        <w:rPr>
          <w:rFonts w:ascii="PT Astra Serif" w:hAnsi="PT Astra Serif"/>
          <w:b w:val="1"/>
          <w:sz w:val="28"/>
        </w:rPr>
        <w:t xml:space="preserve">Об утверждении Правил благоустройства </w:t>
      </w:r>
    </w:p>
    <w:p w14:paraId="2B000000">
      <w:pPr>
        <w:pStyle w:val="Style_2"/>
        <w:spacing w:after="0" w:before="0" w:line="200" w:lineRule="atLeast"/>
        <w:ind w:firstLine="0" w:left="23" w:right="-23"/>
        <w:contextualSpacing w:val="0"/>
        <w:jc w:val="center"/>
        <w:rPr>
          <w:rFonts w:ascii="PT Astra Serif" w:hAnsi="PT Astra Serif"/>
          <w:sz w:val="28"/>
        </w:rPr>
      </w:pPr>
      <w:r>
        <w:rPr>
          <w:rFonts w:ascii="PT Astra Serif" w:hAnsi="PT Astra Serif"/>
          <w:b w:val="1"/>
          <w:sz w:val="28"/>
        </w:rPr>
        <w:t>Ивановского муниципального округа</w:t>
      </w:r>
      <w:r>
        <w:rPr>
          <w:rFonts w:ascii="PT Astra Serif" w:hAnsi="PT Astra Serif"/>
          <w:sz w:val="28"/>
        </w:rPr>
        <w:br/>
      </w:r>
    </w:p>
    <w:p w14:paraId="2C000000">
      <w:pPr>
        <w:pStyle w:val="Style_2"/>
        <w:spacing w:after="0" w:before="0" w:line="200" w:lineRule="atLeast"/>
        <w:ind w:firstLine="685" w:left="24" w:right="-24"/>
        <w:contextualSpacing w:val="0"/>
        <w:jc w:val="both"/>
        <w:rPr>
          <w:rFonts w:ascii="PT Astra Serif" w:hAnsi="PT Astra Serif"/>
          <w:sz w:val="28"/>
        </w:rPr>
      </w:pPr>
      <w:r>
        <w:rPr>
          <w:rFonts w:ascii="PT Astra Serif" w:hAnsi="PT Astra Serif"/>
          <w:b w:val="0"/>
          <w:sz w:val="28"/>
        </w:rPr>
        <w:t xml:space="preserve">В соответствии с </w:t>
      </w:r>
      <w:r>
        <w:rPr>
          <w:rFonts w:ascii="PT Astra Serif" w:hAnsi="PT Astra Serif"/>
          <w:sz w:val="28"/>
        </w:rPr>
        <w:t xml:space="preserve">Федеральным законом от 20.03.2025 </w:t>
      </w:r>
      <w:r>
        <w:rPr>
          <w:rFonts w:ascii="PT Astra Serif" w:hAnsi="PT Astra Serif"/>
          <w:color w:val="000000"/>
          <w:sz w:val="28"/>
        </w:rPr>
        <w:t>№</w:t>
      </w:r>
      <w:r>
        <w:rPr>
          <w:rFonts w:ascii="PT Astra Serif" w:hAnsi="PT Astra Serif"/>
          <w:sz w:val="28"/>
        </w:rPr>
        <w:t xml:space="preserve"> 33-ФЗ «Об общих принципах организации местного самоуправления в единой системе публичной власти</w:t>
      </w:r>
      <w:r>
        <w:rPr>
          <w:rFonts w:ascii="PT Astra Serif" w:hAnsi="PT Astra Serif"/>
          <w:b w:val="0"/>
          <w:sz w:val="28"/>
        </w:rPr>
        <w:t>», Федеральны</w:t>
      </w:r>
      <w:r>
        <w:rPr>
          <w:rFonts w:ascii="PT Astra Serif" w:hAnsi="PT Astra Serif"/>
          <w:b w:val="0"/>
          <w:sz w:val="28"/>
        </w:rPr>
        <w:t>м</w:t>
      </w:r>
      <w:r>
        <w:rPr>
          <w:rFonts w:ascii="PT Astra Serif" w:hAnsi="PT Astra Serif"/>
          <w:b w:val="0"/>
          <w:sz w:val="28"/>
        </w:rPr>
        <w:t xml:space="preserve"> закон</w:t>
      </w:r>
      <w:r>
        <w:rPr>
          <w:rFonts w:ascii="PT Astra Serif" w:hAnsi="PT Astra Serif"/>
          <w:b w:val="0"/>
          <w:sz w:val="28"/>
        </w:rPr>
        <w:t>ом</w:t>
      </w:r>
      <w:r>
        <w:rPr>
          <w:rFonts w:ascii="PT Astra Serif" w:hAnsi="PT Astra Serif"/>
          <w:b w:val="0"/>
          <w:sz w:val="28"/>
        </w:rPr>
        <w:t xml:space="preserve"> от 06.10.2003 </w:t>
      </w:r>
      <w:r>
        <w:rPr>
          <w:rFonts w:ascii="PT Astra Serif" w:hAnsi="PT Astra Serif"/>
          <w:b w:val="0"/>
          <w:sz w:val="28"/>
        </w:rPr>
        <w:t>№</w:t>
      </w:r>
      <w:r>
        <w:rPr>
          <w:rFonts w:ascii="PT Astra Serif" w:hAnsi="PT Astra Serif"/>
          <w:b w:val="0"/>
          <w:sz w:val="28"/>
        </w:rPr>
        <w:t xml:space="preserve"> 131-ФЗ «Об общих принципах организации местного самоуправления в Российской Федерации», Уставом Ивановского муниципального округа Ивановской области, на основании заключения о результатах общественных обсуждений по проекту утверждения Правил благоустройства Ивановского муниципального округа от 24 декабря 2025 г., в целях улучшения благоустройства, санитарного, и эстетического состояния территории и поддержания архитектурного облика Ивановского муниципального округа, повышения комфортности условий проживания жителей Ивановского муниципального округа, соблюдения чистоты и санитарного состояния территорий Ивановского муниципального округа, Совет Ивановского муниципального округа</w:t>
      </w:r>
    </w:p>
    <w:p w14:paraId="2D000000">
      <w:pPr>
        <w:pStyle w:val="Style_2"/>
        <w:spacing w:after="0" w:before="0" w:line="200" w:lineRule="atLeast"/>
        <w:ind w:firstLine="0" w:left="24" w:right="-24"/>
        <w:contextualSpacing w:val="0"/>
        <w:jc w:val="both"/>
        <w:rPr>
          <w:rFonts w:ascii="PT Astra Serif" w:hAnsi="PT Astra Serif"/>
          <w:b w:val="0"/>
          <w:sz w:val="28"/>
        </w:rPr>
      </w:pPr>
    </w:p>
    <w:p w14:paraId="2E000000">
      <w:pPr>
        <w:pStyle w:val="Style_2"/>
        <w:spacing w:after="0" w:before="0" w:line="200" w:lineRule="atLeast"/>
        <w:ind w:firstLine="0" w:left="24" w:right="-24"/>
        <w:contextualSpacing w:val="0"/>
        <w:jc w:val="center"/>
        <w:rPr>
          <w:rFonts w:ascii="PT Astra Serif" w:hAnsi="PT Astra Serif"/>
          <w:b w:val="1"/>
          <w:sz w:val="28"/>
        </w:rPr>
      </w:pPr>
      <w:r>
        <w:rPr>
          <w:rFonts w:ascii="PT Astra Serif" w:hAnsi="PT Astra Serif"/>
          <w:b w:val="1"/>
          <w:sz w:val="28"/>
        </w:rPr>
        <w:t>Р Е Ш И Л:</w:t>
      </w:r>
    </w:p>
    <w:p w14:paraId="2F000000">
      <w:pPr>
        <w:pStyle w:val="Style_2"/>
        <w:spacing w:after="0" w:before="0" w:line="200" w:lineRule="atLeast"/>
        <w:ind w:firstLine="0" w:left="0" w:right="0"/>
        <w:contextualSpacing w:val="0"/>
        <w:jc w:val="both"/>
        <w:rPr>
          <w:rFonts w:ascii="PT Astra Serif" w:hAnsi="PT Astra Serif"/>
          <w:b w:val="0"/>
          <w:sz w:val="28"/>
        </w:rPr>
      </w:pPr>
      <w:r>
        <w:rPr>
          <w:rFonts w:ascii="PT Astra Serif" w:hAnsi="PT Astra Serif"/>
          <w:b w:val="0"/>
          <w:sz w:val="28"/>
        </w:rPr>
        <w:t xml:space="preserve">    </w:t>
      </w:r>
    </w:p>
    <w:p w14:paraId="30000000">
      <w:pPr>
        <w:pStyle w:val="Style_2"/>
        <w:numPr>
          <w:numId w:val="1"/>
        </w:numPr>
        <w:spacing w:after="0" w:before="0" w:line="200" w:lineRule="atLeast"/>
        <w:ind w:firstLine="0" w:left="0" w:right="0"/>
        <w:contextualSpacing w:val="0"/>
        <w:jc w:val="both"/>
        <w:rPr>
          <w:rFonts w:ascii="PT Astra Serif" w:hAnsi="PT Astra Serif"/>
          <w:b w:val="0"/>
          <w:sz w:val="28"/>
        </w:rPr>
      </w:pPr>
      <w:r>
        <w:rPr>
          <w:rFonts w:ascii="PT Astra Serif" w:hAnsi="PT Astra Serif"/>
          <w:b w:val="0"/>
          <w:sz w:val="28"/>
        </w:rPr>
        <w:t>Утвердить Правила благоустройства Ивановского муниципального округа (прилагаются).</w:t>
      </w:r>
    </w:p>
    <w:p w14:paraId="31000000">
      <w:pPr>
        <w:pStyle w:val="Style_2"/>
        <w:numPr>
          <w:numId w:val="1"/>
        </w:numPr>
        <w:spacing w:after="0" w:before="0" w:line="200" w:lineRule="atLeast"/>
        <w:ind w:firstLine="0" w:left="0" w:right="0"/>
        <w:contextualSpacing w:val="0"/>
        <w:jc w:val="both"/>
        <w:rPr>
          <w:rFonts w:ascii="PT Astra Serif" w:hAnsi="PT Astra Serif"/>
          <w:b w:val="0"/>
          <w:sz w:val="28"/>
        </w:rPr>
      </w:pPr>
      <w:r>
        <w:rPr>
          <w:rFonts w:ascii="PT Astra Serif" w:hAnsi="PT Astra Serif"/>
          <w:b w:val="0"/>
          <w:sz w:val="28"/>
        </w:rPr>
        <w:t>Признать утратившими силу:</w:t>
      </w:r>
    </w:p>
    <w:p w14:paraId="32000000">
      <w:pPr>
        <w:pStyle w:val="Style_2"/>
        <w:numPr>
          <w:numId w:val="2"/>
        </w:numPr>
        <w:ind w:firstLine="0" w:left="0" w:right="0"/>
        <w:jc w:val="both"/>
        <w:rPr>
          <w:rFonts w:ascii="PT Astra Serif" w:hAnsi="PT Astra Serif"/>
          <w:sz w:val="28"/>
        </w:rPr>
      </w:pPr>
      <w:r>
        <w:rPr>
          <w:rFonts w:ascii="PT Astra Serif" w:hAnsi="PT Astra Serif"/>
          <w:sz w:val="28"/>
        </w:rPr>
        <w:t>решение Совета Балахонковского сельского поселения от 05.07.2019       № 23 «Об утверждении Правил благоустройства Балахонковского сельского поселения Ивановского муниципального района Ивановской области»;</w:t>
      </w:r>
    </w:p>
    <w:p w14:paraId="33000000">
      <w:pPr>
        <w:pStyle w:val="Style_2"/>
        <w:numPr>
          <w:numId w:val="2"/>
        </w:numPr>
        <w:ind w:firstLine="0" w:left="0" w:right="0"/>
        <w:jc w:val="both"/>
        <w:rPr>
          <w:rFonts w:ascii="PT Astra Serif" w:hAnsi="PT Astra Serif"/>
          <w:sz w:val="28"/>
        </w:rPr>
      </w:pPr>
      <w:r>
        <w:rPr>
          <w:rFonts w:ascii="PT Astra Serif" w:hAnsi="PT Astra Serif"/>
          <w:sz w:val="28"/>
        </w:rPr>
        <w:t>решение Совета Балахонковского сельского поселения от 09.10.2019       № 31 «О внесении изменений в решение Совета Балахонковского сельского поселения Ивановского муниципального района Ивановской области от 05.07.2019 № 23 «Об утверждении Правил благоустройства территории Балахонковского сельского поселения Ивановского муниципального района Ивановской области» ;</w:t>
      </w:r>
    </w:p>
    <w:p w14:paraId="34000000">
      <w:pPr>
        <w:pStyle w:val="Style_8"/>
        <w:numPr>
          <w:numId w:val="3"/>
        </w:numPr>
        <w:ind w:firstLine="0" w:left="0" w:right="0"/>
        <w:jc w:val="both"/>
        <w:rPr>
          <w:rFonts w:ascii="PT Astra Serif" w:hAnsi="PT Astra Serif"/>
          <w:sz w:val="28"/>
        </w:rPr>
      </w:pPr>
      <w:r>
        <w:rPr>
          <w:rFonts w:ascii="PT Astra Serif" w:hAnsi="PT Astra Serif"/>
          <w:b w:val="0"/>
          <w:color w:val="000000"/>
          <w:sz w:val="28"/>
        </w:rPr>
        <w:t>р</w:t>
      </w:r>
      <w:r>
        <w:rPr>
          <w:rFonts w:ascii="PT Astra Serif" w:hAnsi="PT Astra Serif"/>
          <w:b w:val="0"/>
          <w:color w:val="000000"/>
          <w:sz w:val="28"/>
        </w:rPr>
        <w:t>ешение Совета Балахонковского сельского поселения от 25.08.2021       № 21 «Об утверждении Правил благоустройства Балахонковского сельского поселения Ивановского муниципального района Ивановской области»;</w:t>
      </w:r>
    </w:p>
    <w:p w14:paraId="35000000">
      <w:pPr>
        <w:pStyle w:val="Style_2"/>
        <w:numPr>
          <w:numId w:val="4"/>
        </w:numPr>
        <w:ind w:firstLine="0" w:left="0" w:right="0"/>
        <w:jc w:val="both"/>
        <w:rPr>
          <w:rFonts w:ascii="PT Astra Serif" w:hAnsi="PT Astra Serif"/>
          <w:sz w:val="28"/>
        </w:rPr>
      </w:pPr>
      <w:r>
        <w:rPr>
          <w:rFonts w:ascii="PT Astra Serif" w:hAnsi="PT Astra Serif"/>
          <w:sz w:val="28"/>
        </w:rPr>
        <w:t>решение Совета Балахонковского сельского поселения от 20.12.2022       № 38 «Об утверждении Правил благоустройства Балахонковского сельского поселения Ивановского муниципального района Ивановской области»;</w:t>
      </w:r>
    </w:p>
    <w:p w14:paraId="36000000">
      <w:pPr>
        <w:pStyle w:val="Style_2"/>
        <w:numPr>
          <w:numId w:val="4"/>
        </w:numPr>
        <w:ind w:firstLine="0" w:left="0" w:right="0"/>
        <w:jc w:val="both"/>
        <w:rPr>
          <w:rFonts w:ascii="PT Astra Serif" w:hAnsi="PT Astra Serif"/>
          <w:sz w:val="28"/>
        </w:rPr>
      </w:pPr>
      <w:r>
        <w:rPr>
          <w:rFonts w:ascii="PT Astra Serif" w:hAnsi="PT Astra Serif"/>
          <w:sz w:val="28"/>
        </w:rPr>
        <w:t>решение Совета Беляницкого сельского поселения от 26.10.2017 № 104 «Об утверждении Правил благоустройства территории Беляницкого сельского поселения Ивановского муниципального района Ивановской области»;</w:t>
      </w:r>
    </w:p>
    <w:p w14:paraId="37000000">
      <w:pPr>
        <w:pStyle w:val="Style_2"/>
        <w:numPr>
          <w:numId w:val="4"/>
        </w:numPr>
        <w:ind w:firstLine="0" w:left="0" w:right="0"/>
        <w:jc w:val="both"/>
        <w:rPr>
          <w:rFonts w:ascii="PT Astra Serif" w:hAnsi="PT Astra Serif"/>
          <w:sz w:val="28"/>
        </w:rPr>
      </w:pPr>
      <w:r>
        <w:rPr>
          <w:rFonts w:ascii="PT Astra Serif" w:hAnsi="PT Astra Serif"/>
          <w:sz w:val="28"/>
        </w:rPr>
        <w:t>решение Совета Беляницкого сельского поселения от 15.08.2019 № 72 «Об утверждении Правил благоустройства территории Беляницкого сельского поселения Иановского муниципального района Ивановской области»;</w:t>
      </w:r>
    </w:p>
    <w:p w14:paraId="38000000">
      <w:pPr>
        <w:pStyle w:val="Style_2"/>
        <w:numPr>
          <w:numId w:val="4"/>
        </w:numPr>
        <w:ind w:firstLine="0" w:left="0" w:right="0"/>
        <w:jc w:val="both"/>
        <w:rPr>
          <w:rFonts w:ascii="PT Astra Serif" w:hAnsi="PT Astra Serif"/>
          <w:b w:val="0"/>
          <w:sz w:val="28"/>
        </w:rPr>
      </w:pPr>
      <w:r>
        <w:rPr>
          <w:rFonts w:ascii="PT Astra Serif" w:hAnsi="PT Astra Serif"/>
          <w:b w:val="0"/>
          <w:sz w:val="28"/>
        </w:rPr>
        <w:t>решение Совета Беляницкого сельского поселения от 14.10.2021                                                                                                  № 53 «Об утверждении Правил благоустройства территории Беляницкого сельского поселения Ивановского муниципального района Ивановской области»;</w:t>
      </w:r>
    </w:p>
    <w:p w14:paraId="39000000">
      <w:pPr>
        <w:pStyle w:val="Style_2"/>
        <w:numPr>
          <w:numId w:val="5"/>
        </w:numPr>
        <w:ind w:firstLine="0" w:left="0" w:right="0"/>
        <w:jc w:val="both"/>
        <w:rPr>
          <w:rFonts w:ascii="PT Astra Serif" w:hAnsi="PT Astra Serif"/>
          <w:sz w:val="28"/>
        </w:rPr>
      </w:pPr>
      <w:r>
        <w:rPr>
          <w:rFonts w:ascii="PT Astra Serif" w:hAnsi="PT Astra Serif"/>
          <w:sz w:val="28"/>
        </w:rPr>
        <w:t>решение Совета Беляницкого сельского поселения от 28.12.2022 № 99    «О внесении изменений в решение Совета Беляницкого сельского поселения от 14.10.2021 № 53 «Об утверждении Правил благоустройства территории Беляницкого сельского поселения Ивановского муниципального района Ивановской области»;</w:t>
      </w:r>
    </w:p>
    <w:p w14:paraId="3A000000">
      <w:pPr>
        <w:pStyle w:val="Style_2"/>
        <w:numPr>
          <w:numId w:val="5"/>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28.05.2019 №220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3B000000">
      <w:pPr>
        <w:pStyle w:val="Style_2"/>
        <w:numPr>
          <w:numId w:val="5"/>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25.08.2020 № 275 «О внесении изменений в решение Совета Богданихского сельского поселения от 28.05.2019 № 220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3C000000">
      <w:pPr>
        <w:pStyle w:val="Style_2"/>
        <w:numPr>
          <w:numId w:val="5"/>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12.11.2020 № 13  «О внесении изменений в решение Совета Богданихского сельского поселения от 28.05.2020 № 220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3D000000">
      <w:pPr>
        <w:pStyle w:val="Style_2"/>
        <w:numPr>
          <w:numId w:val="5"/>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08.07.2021 № 45 «О внесении изменений в решение Совета Богданихского сельского поселения от 28.05.2019 № 220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3E000000">
      <w:pPr>
        <w:pStyle w:val="Style_8"/>
        <w:numPr>
          <w:numId w:val="3"/>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13.12.2021          № 61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3F000000">
      <w:pPr>
        <w:pStyle w:val="Style_2"/>
        <w:numPr>
          <w:numId w:val="6"/>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26.12.2022 №115 «О внесении изменений в решение Совета Богданихского сельского поселения от 13.12.2021 № 61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40000000">
      <w:pPr>
        <w:pStyle w:val="Style_2"/>
        <w:numPr>
          <w:numId w:val="7"/>
        </w:numPr>
        <w:ind w:firstLine="0" w:left="0" w:right="0"/>
        <w:jc w:val="both"/>
        <w:rPr>
          <w:rFonts w:ascii="PT Astra Serif" w:hAnsi="PT Astra Serif"/>
          <w:sz w:val="28"/>
        </w:rPr>
      </w:pPr>
      <w:r>
        <w:rPr>
          <w:rFonts w:ascii="PT Astra Serif" w:hAnsi="PT Astra Serif"/>
          <w:sz w:val="28"/>
        </w:rPr>
        <w:t>решение Совета Богданихского сельского поселения от 26.08.2024 №194 «О внесении изменений в решение Совета Богданихского сельского поселения от 13.12.2021 № 61 «Об утверждении Правил благоустройства территории Богданихского сельского поселения Ивановского муниципального района Ивановской области»;</w:t>
      </w:r>
    </w:p>
    <w:p w14:paraId="41000000">
      <w:pPr>
        <w:pStyle w:val="Style_2"/>
        <w:numPr>
          <w:numId w:val="8"/>
        </w:numPr>
        <w:ind w:firstLine="0" w:left="0" w:right="0"/>
        <w:jc w:val="both"/>
        <w:rPr>
          <w:rFonts w:ascii="PT Astra Serif" w:hAnsi="PT Astra Serif"/>
          <w:sz w:val="28"/>
        </w:rPr>
      </w:pPr>
      <w:r>
        <w:rPr>
          <w:rFonts w:ascii="PT Astra Serif" w:hAnsi="PT Astra Serif"/>
          <w:sz w:val="28"/>
        </w:rPr>
        <w:t>решение Совета Богородского сельского поселения от 10.11.2017 № 32 «Об утверждении Правил благоустройства территории Богородского сельского поселения Ивановского муниципального района Ивановской области»;</w:t>
      </w:r>
    </w:p>
    <w:p w14:paraId="42000000">
      <w:pPr>
        <w:pStyle w:val="Style_2"/>
        <w:numPr>
          <w:numId w:val="9"/>
        </w:numPr>
        <w:ind w:firstLine="0" w:left="0" w:right="0"/>
        <w:jc w:val="both"/>
        <w:rPr>
          <w:rFonts w:ascii="PT Astra Serif" w:hAnsi="PT Astra Serif"/>
          <w:sz w:val="28"/>
        </w:rPr>
      </w:pPr>
      <w:r>
        <w:rPr>
          <w:rFonts w:ascii="PT Astra Serif" w:hAnsi="PT Astra Serif"/>
          <w:sz w:val="28"/>
        </w:rPr>
        <w:t>решение Совета Богородского сельского поселения от 21.05.2020 №12 «Об утверждении Правил благоустройства территории Богородского сельского поселения Ивановского муниципального района Ивановской области»;</w:t>
      </w:r>
    </w:p>
    <w:p w14:paraId="43000000">
      <w:pPr>
        <w:pStyle w:val="Style_2"/>
        <w:numPr>
          <w:numId w:val="9"/>
        </w:numPr>
        <w:ind w:firstLine="0" w:left="0" w:right="0"/>
        <w:jc w:val="both"/>
        <w:rPr>
          <w:rFonts w:ascii="PT Astra Serif" w:hAnsi="PT Astra Serif"/>
          <w:sz w:val="28"/>
        </w:rPr>
      </w:pPr>
      <w:bookmarkStart w:id="1" w:name="__DdeLink__10268_2503517667"/>
      <w:r>
        <w:rPr>
          <w:rFonts w:ascii="PT Astra Serif" w:hAnsi="PT Astra Serif"/>
          <w:sz w:val="28"/>
        </w:rPr>
        <w:t>решение Совета Богородского сельского поселения от 19.01.2022 №1 б</w:t>
      </w:r>
      <w:bookmarkEnd w:id="1"/>
      <w:r>
        <w:rPr>
          <w:rFonts w:ascii="PT Astra Serif" w:hAnsi="PT Astra Serif"/>
          <w:sz w:val="28"/>
        </w:rPr>
        <w:t xml:space="preserve"> «О внесении изменений в решение Совета Богородского сельского поселения от 21.05.2020 № 12 «Об утверждении Правил благоустройства территории Богородского сельского поселения Ивановского муниципального района Ивановской области»;</w:t>
      </w:r>
    </w:p>
    <w:p w14:paraId="44000000">
      <w:pPr>
        <w:pStyle w:val="Style_2"/>
        <w:numPr>
          <w:numId w:val="10"/>
        </w:numPr>
        <w:ind w:firstLine="0" w:left="0" w:right="0"/>
        <w:jc w:val="both"/>
        <w:rPr>
          <w:rFonts w:ascii="PT Astra Serif" w:hAnsi="PT Astra Serif"/>
          <w:sz w:val="28"/>
        </w:rPr>
      </w:pPr>
      <w:r>
        <w:rPr>
          <w:rFonts w:ascii="PT Astra Serif" w:hAnsi="PT Astra Serif"/>
          <w:sz w:val="28"/>
        </w:rPr>
        <w:t>решение Совета Богородского сельского поселения от 14.12.2022 №21 б «О внесении изменений в решение Совета Богородского сельского поселения от 21.05.2020 № 12 «Об утверждении Правил благоустройства территории Богородского сельского поселения Ивановского муниципального района Ивановской области»;</w:t>
      </w:r>
    </w:p>
    <w:p w14:paraId="45000000">
      <w:pPr>
        <w:pStyle w:val="Style_2"/>
        <w:numPr>
          <w:numId w:val="11"/>
        </w:numPr>
        <w:ind w:firstLine="0" w:left="0" w:right="0"/>
        <w:jc w:val="both"/>
        <w:rPr>
          <w:rFonts w:ascii="PT Astra Serif" w:hAnsi="PT Astra Serif"/>
          <w:sz w:val="28"/>
        </w:rPr>
      </w:pPr>
      <w:r>
        <w:rPr>
          <w:rFonts w:ascii="PT Astra Serif" w:hAnsi="PT Astra Serif"/>
          <w:sz w:val="28"/>
        </w:rPr>
        <w:t>решение Совета Богородского сельского поселения от 18.07.2024 №21 «О внесении изменений в решение Совета Богородского сельского поселения от 21.05.2020 № 12 «Об утверждении Правил благоустройства территории Богородского сельского поселения Ивановского муниципального района Ивановской области»;</w:t>
      </w:r>
    </w:p>
    <w:p w14:paraId="46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Коляновского сельского поселения от 26.10.2017 № 177 «Об утверждении Правил благоустройства территории Коляновского сельского поселения Ивановского муниципального района Ивановской области»;</w:t>
      </w:r>
    </w:p>
    <w:p w14:paraId="47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Коляновского сельского поселения от 20.12.2018 № 273 «О внесении изменений в решение Совета Коляновского сельского поселения от 26.10.2017 № 177 «Об утверждении Правил благоустройства территории Коляновского сельского поселения Ивановского муниципального района Ивановской области»;</w:t>
      </w:r>
    </w:p>
    <w:p w14:paraId="48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Коляновского сельского поселения от 20.11.2020 №18 «Об утверждении Правил благоустройства территории Коляновского сельского поселения Ивановского муниципального района Ивановской области»;</w:t>
      </w:r>
    </w:p>
    <w:p w14:paraId="49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Коляновского сельского поселения от 20.11.2020 №18 «Об утверждении Правил благоустройства территории Коляновского сельского поселения Ивановского муниципального района Ивановской области»;</w:t>
      </w:r>
    </w:p>
    <w:p w14:paraId="4A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Куликовского сельского поселения от 25.07.2019 № 191  «Об утверждении Правил благоустройства территории Куликовского сельского поселения Ивановского муниципального района Ивановской области»;</w:t>
      </w:r>
    </w:p>
    <w:p w14:paraId="4B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Куликовского сельского поселения от 30.10.2020 № 16 «О внесении изменений в решение Совета Куликовского сельского поселения от 25.07.2019 № 191 «Об утверждении Правил благоустройства территории Куликовского сельского поселения Ивановского муниципального района Ивановской области»;</w:t>
      </w:r>
    </w:p>
    <w:p w14:paraId="4C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Куликовского сельского поселения от 30.04.2021 №37 «О внесении изменений в решение Совета Куликовского сельского поселения от 25.07.2019 № 191 «Об утверждении Правил благоустройства территории Куликовского сельского поселения Ивановского муниципального района Ивановской области»;</w:t>
      </w:r>
    </w:p>
    <w:p w14:paraId="4D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Куликовского сельского поселения от 29.09.2021 №55 «Об утверждении Правил благоустройства территории Куликовского сельского поселения Ивановского муниципального района Ивановской области»;</w:t>
      </w:r>
    </w:p>
    <w:p w14:paraId="4E000000">
      <w:pPr>
        <w:pStyle w:val="Style_2"/>
        <w:numPr>
          <w:numId w:val="12"/>
        </w:numPr>
        <w:ind w:firstLine="0" w:left="0" w:right="0"/>
        <w:jc w:val="both"/>
        <w:rPr>
          <w:rFonts w:ascii="PT Astra Serif" w:hAnsi="PT Astra Serif"/>
          <w:sz w:val="28"/>
        </w:rPr>
      </w:pPr>
      <w:r>
        <w:rPr>
          <w:rFonts w:ascii="PT Astra Serif" w:hAnsi="PT Astra Serif"/>
          <w:sz w:val="28"/>
        </w:rPr>
        <w:t xml:space="preserve">решение </w:t>
      </w:r>
      <w:r>
        <w:rPr>
          <w:rFonts w:ascii="PT Astra Serif" w:hAnsi="PT Astra Serif"/>
          <w:sz w:val="28"/>
        </w:rPr>
        <w:t xml:space="preserve">Совета Куликовского сельского поселения </w:t>
      </w:r>
      <w:r>
        <w:rPr>
          <w:rFonts w:ascii="PT Astra Serif" w:hAnsi="PT Astra Serif"/>
          <w:sz w:val="28"/>
        </w:rPr>
        <w:t>от 19.07.2024 №176 «О внесении изменений в решение Совета Куликовского сельского поселения от 29.09.2021 № 55 «Об утверждении Правил благоустройства территории Куликовского сельского поселения Ивановского муниципального района Ивановской области»;</w:t>
      </w:r>
    </w:p>
    <w:p w14:paraId="4F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24.04.2019          № 292 «Об утверждении Правил благоустройства Новоталицкого сельского поселения Ивановского муниципального района Ивановской области»;</w:t>
      </w:r>
    </w:p>
    <w:p w14:paraId="50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24.12.2019 № 342 «О внесении изменений в решение Совета Новоталицкого сельского поселения от 24.04.2019 № 292 «Об утверждении Правил благоустройства территории Новоталицкого сельского поселения Ивановского муниципального района Ивановской области»;</w:t>
      </w:r>
    </w:p>
    <w:p w14:paraId="51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13.08.2020 № 380 «О внесении изменений в решение Совета Новоталицкого сельского поселения от 24.04.2019 № 292 «Об утверждении Правил благоустройства территории Новоталицкого сельского поселения Ивановского муниципального района Ивановской области»;</w:t>
      </w:r>
    </w:p>
    <w:p w14:paraId="52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08.12.2020 № 24 «О внесении изменений в решение Совета Новоталицкого сельского поселения от 24.04.2019 № 292 «Об утверждении Правил благоустройства территории Новоталицкого сельского поселения Ивановского муниципального района Ивановской области»;</w:t>
      </w:r>
    </w:p>
    <w:p w14:paraId="53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18.02.2021 № 33 «О внесении изменений в решение Совета Новоталицкого сельского поселения от 24.04.2019 № 292 «Об утверждении Правил благоустройства территории Новоталицкого сельского поселения Ивановского муниципального района Ивановской области»;</w:t>
      </w:r>
    </w:p>
    <w:p w14:paraId="54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12.12.2023 № 209 «О внесении изменений в решение Совета Новоталицкого сельского поселения Ивановского муниципального района Ивановской области»;</w:t>
      </w:r>
    </w:p>
    <w:p w14:paraId="55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Новоталицкого сельского поселения от 21.08.2024 №241 «О внесении изменений в решение Совета Новоталицкого сельского поселения от 24.04.2019 №292 «Об утверждении Правил благоустройства территории Новоталицкого сельского поселения Ивановского муниципального района Ивановской области»;</w:t>
      </w:r>
    </w:p>
    <w:p w14:paraId="56000000">
      <w:pPr>
        <w:pStyle w:val="Style_2"/>
        <w:numPr>
          <w:numId w:val="13"/>
        </w:numPr>
        <w:ind w:firstLine="0" w:left="0" w:right="0"/>
        <w:jc w:val="both"/>
        <w:rPr>
          <w:rFonts w:ascii="PT Astra Serif" w:hAnsi="PT Astra Serif"/>
          <w:sz w:val="28"/>
        </w:rPr>
      </w:pPr>
      <w:r>
        <w:rPr>
          <w:rFonts w:ascii="PT Astra Serif" w:hAnsi="PT Astra Serif"/>
          <w:sz w:val="28"/>
        </w:rPr>
        <w:t>решение Совета Озерновского сельского поселения от 14.12.2018 № 166 «Об утверждении Правил благоустройства территории Озерновского поселения Ивановского муниципального района Ивановской области»;</w:t>
      </w:r>
    </w:p>
    <w:p w14:paraId="57000000">
      <w:pPr>
        <w:pStyle w:val="Style_2"/>
        <w:numPr>
          <w:numId w:val="12"/>
        </w:numPr>
        <w:ind w:firstLine="0" w:left="0" w:right="0"/>
        <w:jc w:val="both"/>
        <w:rPr>
          <w:rFonts w:ascii="PT Astra Serif" w:hAnsi="PT Astra Serif"/>
          <w:sz w:val="28"/>
        </w:rPr>
      </w:pPr>
      <w:r>
        <w:rPr>
          <w:rFonts w:ascii="PT Astra Serif" w:hAnsi="PT Astra Serif"/>
          <w:sz w:val="28"/>
        </w:rPr>
        <w:t>решение Совета Озерновского сельского поселения от 19.07.2019             № 193 «Об утверждении Правил благоустройства Озерновского сельского поселения Ивановского муниципального района Ивановской области»;</w:t>
      </w:r>
    </w:p>
    <w:p w14:paraId="58000000">
      <w:pPr>
        <w:pStyle w:val="Style_2"/>
        <w:numPr>
          <w:numId w:val="14"/>
        </w:numPr>
        <w:ind w:firstLine="0" w:left="0" w:right="0"/>
        <w:jc w:val="both"/>
        <w:rPr>
          <w:rFonts w:ascii="PT Astra Serif" w:hAnsi="PT Astra Serif"/>
          <w:sz w:val="28"/>
        </w:rPr>
      </w:pPr>
      <w:r>
        <w:rPr>
          <w:rFonts w:ascii="PT Astra Serif" w:hAnsi="PT Astra Serif"/>
          <w:sz w:val="28"/>
        </w:rPr>
        <w:t>решение Совета Озерновского сельского поселения  от 19.07.2022 №96 «О внесении изменений в решение Совета Озерновского сельского поселения от 19.07.2019 № 193 «Об утверждении Правил благоустройства территории Озерновского сельского поселения Ивановского муниципального района Ивановской области»;</w:t>
      </w:r>
    </w:p>
    <w:p w14:paraId="59000000">
      <w:pPr>
        <w:pStyle w:val="Style_2"/>
        <w:numPr>
          <w:numId w:val="14"/>
        </w:numPr>
        <w:ind w:firstLine="0" w:left="0" w:right="0"/>
        <w:jc w:val="both"/>
        <w:rPr>
          <w:rFonts w:ascii="PT Astra Serif" w:hAnsi="PT Astra Serif"/>
          <w:sz w:val="28"/>
        </w:rPr>
      </w:pPr>
      <w:r>
        <w:rPr>
          <w:rFonts w:ascii="PT Astra Serif" w:hAnsi="PT Astra Serif"/>
          <w:sz w:val="28"/>
        </w:rPr>
        <w:t>решение Совета Озерновского сельского поселения от 26.07.2024 №148 «О внесении изменений в решение Совета Озерновского сельского поселения от 19.07.2019 №193 «Об утверждении Правил благоустройства территории Озерновского сельского поселения Ивановского муниципального района Ивановской области»;</w:t>
      </w:r>
    </w:p>
    <w:p w14:paraId="5A000000">
      <w:pPr>
        <w:pStyle w:val="Style_2"/>
        <w:numPr>
          <w:numId w:val="15"/>
        </w:numPr>
        <w:ind w:firstLine="0" w:left="0" w:right="0"/>
        <w:jc w:val="both"/>
        <w:rPr>
          <w:rFonts w:ascii="PT Astra Serif" w:hAnsi="PT Astra Serif"/>
          <w:sz w:val="28"/>
        </w:rPr>
      </w:pPr>
      <w:r>
        <w:rPr>
          <w:rFonts w:ascii="PT Astra Serif" w:hAnsi="PT Astra Serif"/>
          <w:sz w:val="28"/>
        </w:rPr>
        <w:t>решение Совета Подвязновского сельского поселения от 01.08.2019 № 18 «Об утверждении Правил благоустройства территории Подвязновского сельского поселения Ивановского муниципального района Ивановской области»;</w:t>
      </w:r>
    </w:p>
    <w:p w14:paraId="5B000000">
      <w:pPr>
        <w:pStyle w:val="Style_2"/>
        <w:numPr>
          <w:numId w:val="15"/>
        </w:numPr>
        <w:ind w:firstLine="0" w:left="0" w:right="0"/>
        <w:jc w:val="both"/>
        <w:rPr>
          <w:rFonts w:ascii="PT Astra Serif" w:hAnsi="PT Astra Serif"/>
          <w:sz w:val="28"/>
        </w:rPr>
      </w:pPr>
      <w:r>
        <w:rPr>
          <w:rFonts w:ascii="PT Astra Serif" w:hAnsi="PT Astra Serif"/>
          <w:sz w:val="28"/>
        </w:rPr>
        <w:t>решение Совета Подвязновского сельского поселения от 11.12.2020 № 15 «О внесении изменений в решение Совета Подвязновского сельского поселения от 01.08.2019 № 18 «Об утверждении Правил благоустройства территории Подвязновского сельского поселения Ивановского муниципального района Ивановской области»;</w:t>
      </w:r>
    </w:p>
    <w:p w14:paraId="5C000000">
      <w:pPr>
        <w:pStyle w:val="Style_2"/>
        <w:numPr>
          <w:numId w:val="15"/>
        </w:numPr>
        <w:ind w:firstLine="0" w:left="0" w:right="0"/>
        <w:jc w:val="both"/>
        <w:rPr>
          <w:rFonts w:ascii="PT Astra Serif" w:hAnsi="PT Astra Serif"/>
          <w:sz w:val="28"/>
        </w:rPr>
      </w:pPr>
      <w:r>
        <w:rPr>
          <w:rFonts w:ascii="PT Astra Serif" w:hAnsi="PT Astra Serif"/>
          <w:sz w:val="28"/>
        </w:rPr>
        <w:t>решение Совета Подвязновского сельского поселения от 14.12.2021 № 24 «Об утверждении Правил благоустройства территории Подвязновского сельского поселения Ивановского муниципального района Ивановской области»;</w:t>
      </w:r>
    </w:p>
    <w:p w14:paraId="5D000000">
      <w:pPr>
        <w:pStyle w:val="Style_2"/>
        <w:numPr>
          <w:numId w:val="16"/>
        </w:numPr>
        <w:ind w:firstLine="0" w:left="0" w:right="0"/>
        <w:jc w:val="both"/>
        <w:rPr>
          <w:rFonts w:ascii="PT Astra Serif" w:hAnsi="PT Astra Serif"/>
          <w:sz w:val="28"/>
        </w:rPr>
      </w:pPr>
      <w:r>
        <w:rPr>
          <w:rFonts w:ascii="PT Astra Serif" w:hAnsi="PT Astra Serif"/>
          <w:sz w:val="28"/>
        </w:rPr>
        <w:t>решение Совета Подвязновского сельского поселения от 26.12.2022 №26 «О внесении изменений в решение Совета Подвязновского сельского поселения от 14.12.2021 № 24 «Об утверждении Правил благоустройства территории Подвязновского сельского поселения Ивановского муниципального района Ивановской области»;</w:t>
      </w:r>
    </w:p>
    <w:p w14:paraId="5E000000">
      <w:pPr>
        <w:pStyle w:val="Style_2"/>
        <w:numPr>
          <w:numId w:val="16"/>
        </w:numPr>
        <w:ind w:firstLine="0" w:left="0" w:right="0"/>
        <w:jc w:val="both"/>
        <w:rPr>
          <w:rFonts w:ascii="PT Astra Serif" w:hAnsi="PT Astra Serif"/>
          <w:sz w:val="28"/>
        </w:rPr>
      </w:pPr>
      <w:r>
        <w:rPr>
          <w:rFonts w:ascii="PT Astra Serif" w:hAnsi="PT Astra Serif"/>
          <w:sz w:val="28"/>
        </w:rPr>
        <w:t>решение Совета Подвязновского сельского поселения от 31.07.2024 №15 «О внесении изменений в решение Совета Подвязновского сельского поселения от 14.12.2021 №24 «Об утверждении Правил благоустройства территории Подвязновского сельского поселения Ивановского муниципального района Ивановской области»;</w:t>
      </w:r>
    </w:p>
    <w:p w14:paraId="5F000000">
      <w:pPr>
        <w:pStyle w:val="Style_2"/>
        <w:numPr>
          <w:numId w:val="17"/>
        </w:numPr>
        <w:ind w:firstLine="0" w:left="0" w:right="0"/>
        <w:jc w:val="both"/>
        <w:rPr>
          <w:rFonts w:ascii="PT Astra Serif" w:hAnsi="PT Astra Serif"/>
          <w:sz w:val="28"/>
        </w:rPr>
      </w:pPr>
      <w:r>
        <w:rPr>
          <w:rFonts w:ascii="PT Astra Serif" w:hAnsi="PT Astra Serif"/>
          <w:sz w:val="28"/>
        </w:rPr>
        <w:t>решение Совета Тимошихского сельского поселения от 31.01.2019 № 152 «Об утверждении Правил благоустройства территории Тимошихского сельского поселения Ивановского муниципального района Ивановской области»;</w:t>
      </w:r>
    </w:p>
    <w:p w14:paraId="60000000">
      <w:pPr>
        <w:pStyle w:val="Style_2"/>
        <w:numPr>
          <w:numId w:val="18"/>
        </w:numPr>
        <w:ind w:firstLine="0" w:left="0" w:right="0"/>
        <w:jc w:val="both"/>
        <w:rPr>
          <w:rFonts w:ascii="PT Astra Serif" w:hAnsi="PT Astra Serif"/>
          <w:sz w:val="28"/>
        </w:rPr>
      </w:pPr>
      <w:r>
        <w:rPr>
          <w:rFonts w:ascii="PT Astra Serif" w:hAnsi="PT Astra Serif"/>
          <w:sz w:val="28"/>
        </w:rPr>
        <w:t>решение Совета Тимошихского сельского поселения от 14.08.2020 № 226 «О внесении изменений в решение Совета Тимошихского сельского поселения от 31.01.2019 № 152 «Об утверждении Правил благоустройства территории Тимошихского сельского поселения Ивановского муниципального района Ивановской области»;</w:t>
      </w:r>
    </w:p>
    <w:p w14:paraId="61000000">
      <w:pPr>
        <w:pStyle w:val="Style_2"/>
        <w:numPr>
          <w:numId w:val="18"/>
        </w:numPr>
        <w:ind w:firstLine="0" w:left="0" w:right="0"/>
        <w:jc w:val="both"/>
        <w:rPr>
          <w:rFonts w:ascii="PT Astra Serif" w:hAnsi="PT Astra Serif"/>
          <w:sz w:val="28"/>
        </w:rPr>
      </w:pPr>
      <w:r>
        <w:rPr>
          <w:rFonts w:ascii="PT Astra Serif" w:hAnsi="PT Astra Serif"/>
          <w:sz w:val="28"/>
        </w:rPr>
        <w:t>решение Совета Тимошихского сельского поселения от 12.11.2020 № 19 «О внесении изменений в решение Совета Тимошихского сельского поселения от 31.01.2019 № 152 «Об утверждении Правил благоустройства территории Тимошихского сельского поселения Ивановского муниципального района Ивановской области»;</w:t>
      </w:r>
    </w:p>
    <w:p w14:paraId="62000000">
      <w:pPr>
        <w:pStyle w:val="Style_2"/>
        <w:numPr>
          <w:numId w:val="18"/>
        </w:numPr>
        <w:ind w:firstLine="0" w:left="0" w:right="0"/>
        <w:jc w:val="both"/>
        <w:rPr>
          <w:rFonts w:ascii="PT Astra Serif" w:hAnsi="PT Astra Serif"/>
          <w:sz w:val="28"/>
        </w:rPr>
      </w:pPr>
      <w:r>
        <w:rPr>
          <w:rFonts w:ascii="PT Astra Serif" w:hAnsi="PT Astra Serif"/>
          <w:sz w:val="28"/>
        </w:rPr>
        <w:t>решение Совета Тимошихского сельского поселения от 30.12.2022 № 93 «О внесении изменений в решение Совета Тимошихского сельского поселения от 31.01.2019 № 152 «Об утверждении Правил благоустройства территории Тимошихского сельского поселения Ивановского муниципального района Ивановской области»;</w:t>
      </w:r>
    </w:p>
    <w:p w14:paraId="63000000">
      <w:pPr>
        <w:pStyle w:val="Style_2"/>
        <w:numPr>
          <w:numId w:val="19"/>
        </w:numPr>
        <w:ind w:firstLine="0" w:left="0" w:right="0"/>
        <w:jc w:val="both"/>
        <w:rPr>
          <w:rFonts w:ascii="PT Astra Serif" w:hAnsi="PT Astra Serif"/>
          <w:sz w:val="28"/>
        </w:rPr>
      </w:pPr>
      <w:r>
        <w:rPr>
          <w:rFonts w:ascii="PT Astra Serif" w:hAnsi="PT Astra Serif"/>
          <w:sz w:val="28"/>
        </w:rPr>
        <w:t>решение Совета Чернореченского сельского поселения от 26.10.2017       № 29 «Об утверждении Правил благоустройства территории Чернореченского сельского поселения Ивановского муниципального района Ивановской области»;</w:t>
      </w:r>
    </w:p>
    <w:p w14:paraId="64000000">
      <w:pPr>
        <w:pStyle w:val="Style_2"/>
        <w:numPr>
          <w:numId w:val="19"/>
        </w:numPr>
        <w:ind w:firstLine="0" w:left="0" w:right="0"/>
        <w:jc w:val="both"/>
        <w:rPr>
          <w:rFonts w:ascii="PT Astra Serif" w:hAnsi="PT Astra Serif"/>
          <w:sz w:val="28"/>
        </w:rPr>
      </w:pPr>
      <w:r>
        <w:rPr>
          <w:rFonts w:ascii="PT Astra Serif" w:hAnsi="PT Astra Serif"/>
          <w:sz w:val="28"/>
        </w:rPr>
        <w:t>решение Совета Чернореченского сельского поселения от 29.08.2019           № 26 «Об утверждении Правил благоустройства территории Чернореченского сельского поселения Ивановского муниципального района Ивановской области»;</w:t>
      </w:r>
    </w:p>
    <w:p w14:paraId="65000000">
      <w:pPr>
        <w:pStyle w:val="Style_2"/>
        <w:numPr>
          <w:numId w:val="19"/>
        </w:numPr>
        <w:ind w:firstLine="0" w:left="0" w:right="0"/>
        <w:jc w:val="both"/>
        <w:rPr>
          <w:rFonts w:ascii="PT Astra Serif" w:hAnsi="PT Astra Serif"/>
          <w:sz w:val="28"/>
        </w:rPr>
      </w:pPr>
      <w:r>
        <w:rPr>
          <w:rFonts w:ascii="PT Astra Serif" w:hAnsi="PT Astra Serif"/>
          <w:sz w:val="28"/>
        </w:rPr>
        <w:t>решение Совета Чернореченского сельского поселения от 11.12.2020             № 21 «О внесении изменений в решение Совета Чернореченского сельского поселения от 26.08.2019 № 26 «Об утверждении Правил благоустройства территории Чернореченского сельского поселения Ивановского муниципального района Ивановской области»;</w:t>
      </w:r>
    </w:p>
    <w:p w14:paraId="66000000">
      <w:pPr>
        <w:pStyle w:val="Style_2"/>
        <w:numPr>
          <w:numId w:val="19"/>
        </w:numPr>
        <w:ind w:firstLine="0" w:left="0" w:right="0"/>
        <w:jc w:val="both"/>
        <w:rPr>
          <w:rFonts w:ascii="PT Astra Serif" w:hAnsi="PT Astra Serif"/>
          <w:sz w:val="28"/>
        </w:rPr>
      </w:pPr>
      <w:r>
        <w:rPr>
          <w:rFonts w:ascii="PT Astra Serif" w:hAnsi="PT Astra Serif"/>
          <w:sz w:val="28"/>
        </w:rPr>
        <w:t xml:space="preserve"> решение Совета Чернореченского сельского поселения от 17.12.2021 №24 «О внесении изменений в решение Совета Чернореченского сельского поселения от 29.08.2019 № 26 «Об утверждении Правил благоустройства территории Чернореченского сельского поселения Ивановского муниципального района Ивановской области»;</w:t>
      </w:r>
    </w:p>
    <w:p w14:paraId="67000000">
      <w:pPr>
        <w:pStyle w:val="Style_2"/>
        <w:numPr>
          <w:numId w:val="19"/>
        </w:numPr>
        <w:ind w:firstLine="0" w:left="0" w:right="0"/>
        <w:jc w:val="both"/>
        <w:rPr>
          <w:rFonts w:ascii="PT Astra Serif" w:hAnsi="PT Astra Serif"/>
          <w:sz w:val="28"/>
        </w:rPr>
      </w:pPr>
      <w:r>
        <w:rPr>
          <w:rFonts w:ascii="PT Astra Serif" w:hAnsi="PT Astra Serif"/>
          <w:sz w:val="28"/>
        </w:rPr>
        <w:t>решение Совета Чернореченского сельского поселения от 29.08.2022 №26 «О внесении изменений в решение Совета Чернореченского сельского поселения от 29.08.2019 № 26 «Об утверждении Правил благоустройства территории Чернореченского сельского поселения Ивановского муниципального района Ивановской области»;</w:t>
      </w:r>
    </w:p>
    <w:p w14:paraId="68000000">
      <w:pPr>
        <w:pStyle w:val="Style_2"/>
        <w:numPr>
          <w:numId w:val="19"/>
        </w:numPr>
        <w:ind w:firstLine="0" w:left="0" w:right="0"/>
        <w:jc w:val="both"/>
        <w:rPr>
          <w:rFonts w:ascii="PT Astra Serif" w:hAnsi="PT Astra Serif"/>
          <w:sz w:val="28"/>
        </w:rPr>
      </w:pPr>
      <w:r>
        <w:rPr>
          <w:rFonts w:ascii="PT Astra Serif" w:hAnsi="PT Astra Serif"/>
          <w:sz w:val="28"/>
        </w:rPr>
        <w:t>решение Совета Чернореченского сельского поселения от 22.12.2022 №28 «О внесении изменений в решение Совета Чернореченского сельского поселения от 29.08.2019 № 26 «Об утверждении Правил благоустройства территории Чернореченского сельского поселения Ивановского муниципального района Ивановской области».</w:t>
      </w:r>
    </w:p>
    <w:p w14:paraId="69000000">
      <w:pPr>
        <w:pStyle w:val="Style_2"/>
        <w:spacing w:after="0" w:before="0" w:line="200" w:lineRule="atLeast"/>
        <w:ind w:firstLine="426" w:left="-1" w:right="1"/>
        <w:contextualSpacing w:val="0"/>
        <w:jc w:val="both"/>
        <w:rPr>
          <w:rFonts w:ascii="PT Astra Serif" w:hAnsi="PT Astra Serif"/>
          <w:b w:val="0"/>
          <w:sz w:val="28"/>
        </w:rPr>
      </w:pPr>
      <w:r>
        <w:rPr>
          <w:rFonts w:ascii="PT Astra Serif" w:hAnsi="PT Astra Serif"/>
          <w:b w:val="0"/>
          <w:sz w:val="28"/>
        </w:rPr>
        <w:t>3. Опубликовать настоящее решение в Информационном бюллетене «Сборник нормативных актов Ивановского муниципального района» и разместить на официальном сайте Ивановского муниципального района.</w:t>
      </w:r>
    </w:p>
    <w:p w14:paraId="6A000000">
      <w:pPr>
        <w:pStyle w:val="Style_2"/>
        <w:spacing w:after="0" w:before="0" w:line="200" w:lineRule="atLeast"/>
        <w:ind w:firstLine="426" w:left="-1" w:right="1"/>
        <w:contextualSpacing w:val="0"/>
        <w:jc w:val="both"/>
        <w:rPr>
          <w:rFonts w:ascii="PT Astra Serif" w:hAnsi="PT Astra Serif"/>
          <w:b w:val="0"/>
          <w:sz w:val="28"/>
        </w:rPr>
      </w:pPr>
      <w:r>
        <w:rPr>
          <w:rFonts w:ascii="PT Astra Serif" w:hAnsi="PT Astra Serif"/>
          <w:b w:val="0"/>
          <w:sz w:val="28"/>
        </w:rPr>
        <w:t>4. Настоящее решение вступает в силу после его официального опубликования.</w:t>
      </w:r>
    </w:p>
    <w:p w14:paraId="6B000000">
      <w:pPr>
        <w:pStyle w:val="Style_2"/>
        <w:spacing w:after="0" w:before="0" w:line="200" w:lineRule="atLeast"/>
        <w:ind w:firstLine="426" w:left="-1" w:right="-744"/>
        <w:contextualSpacing w:val="0"/>
        <w:jc w:val="both"/>
        <w:rPr>
          <w:rFonts w:ascii="PT Astra Serif" w:hAnsi="PT Astra Serif"/>
          <w:b w:val="0"/>
          <w:sz w:val="28"/>
        </w:rPr>
      </w:pPr>
    </w:p>
    <w:p w14:paraId="6C000000">
      <w:pPr>
        <w:pStyle w:val="Style_2"/>
        <w:spacing w:after="0" w:before="0" w:line="200" w:lineRule="atLeast"/>
        <w:ind w:firstLine="426" w:left="-1" w:right="-744"/>
        <w:contextualSpacing w:val="0"/>
        <w:jc w:val="both"/>
        <w:rPr>
          <w:rFonts w:ascii="PT Astra Serif" w:hAnsi="PT Astra Serif"/>
          <w:b w:val="0"/>
          <w:sz w:val="28"/>
        </w:rPr>
      </w:pPr>
    </w:p>
    <w:p w14:paraId="6D000000">
      <w:pPr>
        <w:pStyle w:val="Style_2"/>
        <w:spacing w:after="0" w:before="0" w:line="200" w:lineRule="atLeast"/>
        <w:ind w:firstLine="0" w:left="36" w:right="-743"/>
        <w:contextualSpacing w:val="0"/>
        <w:jc w:val="left"/>
        <w:rPr>
          <w:rFonts w:ascii="PT Astra Serif" w:hAnsi="PT Astra Serif"/>
          <w:b w:val="0"/>
          <w:sz w:val="28"/>
        </w:rPr>
      </w:pPr>
      <w:r>
        <w:rPr>
          <w:rFonts w:ascii="PT Astra Serif" w:hAnsi="PT Astra Serif"/>
          <w:b w:val="0"/>
          <w:sz w:val="28"/>
        </w:rPr>
        <w:t>Глава Ивановского</w:t>
      </w:r>
    </w:p>
    <w:p w14:paraId="6E000000">
      <w:pPr>
        <w:pStyle w:val="Style_2"/>
        <w:spacing w:after="0" w:before="0" w:line="200" w:lineRule="atLeast"/>
        <w:ind w:firstLine="0" w:left="36" w:right="-743"/>
        <w:contextualSpacing w:val="0"/>
        <w:jc w:val="left"/>
        <w:rPr>
          <w:rFonts w:ascii="PT Astra Serif" w:hAnsi="PT Astra Serif"/>
          <w:sz w:val="28"/>
        </w:rPr>
      </w:pPr>
      <w:r>
        <w:rPr>
          <w:rFonts w:ascii="PT Astra Serif" w:hAnsi="PT Astra Serif"/>
          <w:b w:val="0"/>
          <w:sz w:val="28"/>
        </w:rPr>
        <w:t>муниципального округа</w:t>
      </w:r>
      <w:r>
        <w:rPr>
          <w:rFonts w:ascii="PT Astra Serif" w:hAnsi="PT Astra Serif"/>
          <w:sz w:val="28"/>
        </w:rPr>
        <w:tab/>
      </w:r>
      <w:r>
        <w:rPr>
          <w:rFonts w:ascii="PT Astra Serif" w:hAnsi="PT Astra Serif"/>
          <w:b w:val="0"/>
          <w:sz w:val="28"/>
        </w:rPr>
        <w:t xml:space="preserve">                                                         </w:t>
      </w:r>
      <w:r>
        <w:rPr>
          <w:rFonts w:ascii="PT Astra Serif" w:hAnsi="PT Astra Serif"/>
          <w:sz w:val="28"/>
        </w:rPr>
        <w:tab/>
      </w:r>
      <w:r>
        <w:rPr>
          <w:rFonts w:ascii="PT Astra Serif" w:hAnsi="PT Astra Serif"/>
          <w:b w:val="0"/>
          <w:sz w:val="28"/>
        </w:rPr>
        <w:t xml:space="preserve">      С.В. Низов            </w:t>
      </w:r>
    </w:p>
    <w:p w14:paraId="6F000000">
      <w:pPr>
        <w:pStyle w:val="Style_2"/>
        <w:spacing w:line="200" w:lineRule="atLeast"/>
        <w:ind w:firstLine="0" w:left="0" w:right="-743"/>
        <w:rPr>
          <w:rFonts w:ascii="PT Astra Serif" w:hAnsi="PT Astra Serif"/>
          <w:sz w:val="28"/>
        </w:rPr>
      </w:pPr>
    </w:p>
    <w:p w14:paraId="70000000">
      <w:pPr>
        <w:pStyle w:val="Style_2"/>
        <w:spacing w:line="200" w:lineRule="atLeast"/>
        <w:ind w:firstLine="0" w:left="0" w:right="-743"/>
        <w:rPr>
          <w:rFonts w:ascii="PT Astra Serif" w:hAnsi="PT Astra Serif"/>
          <w:sz w:val="28"/>
        </w:rPr>
      </w:pPr>
    </w:p>
    <w:p w14:paraId="71000000">
      <w:pPr>
        <w:pStyle w:val="Style_2"/>
        <w:spacing w:line="200" w:lineRule="atLeast"/>
        <w:ind w:firstLine="0" w:left="0" w:right="-743"/>
        <w:jc w:val="left"/>
        <w:rPr>
          <w:rFonts w:ascii="PT Astra Serif" w:hAnsi="PT Astra Serif"/>
          <w:sz w:val="28"/>
        </w:rPr>
      </w:pPr>
      <w:r>
        <w:rPr>
          <w:rFonts w:ascii="PT Astra Serif" w:hAnsi="PT Astra Serif"/>
          <w:sz w:val="28"/>
        </w:rPr>
        <w:t>Председатель Совета</w:t>
      </w:r>
    </w:p>
    <w:p w14:paraId="72000000">
      <w:pPr>
        <w:pStyle w:val="Style_8"/>
        <w:ind w:firstLine="0" w:left="0" w:right="0"/>
        <w:rPr/>
      </w:pPr>
      <w:r>
        <w:rPr>
          <w:rFonts w:ascii="PT Astra Serif" w:hAnsi="PT Astra Serif"/>
          <w:sz w:val="28"/>
        </w:rPr>
        <w:t>Ивановского муниципального округа</w:t>
      </w:r>
      <w:r>
        <w:rPr>
          <w:rFonts w:ascii="PT Astra Serif" w:hAnsi="PT Astra Serif"/>
          <w:sz w:val="28"/>
        </w:rPr>
        <w:tab/>
      </w:r>
      <w:r>
        <w:rPr>
          <w:rFonts w:ascii="PT Astra Serif" w:hAnsi="PT Astra Serif"/>
          <w:sz w:val="28"/>
        </w:rPr>
        <w:t xml:space="preserve">       </w:t>
      </w:r>
      <w:r>
        <w:rPr>
          <w:rFonts w:ascii="PT Astra Serif" w:hAnsi="PT Astra Serif"/>
          <w:sz w:val="28"/>
        </w:rPr>
        <w:tab/>
      </w:r>
      <w:r>
        <w:rPr>
          <w:rFonts w:ascii="PT Astra Serif" w:hAnsi="PT Astra Serif"/>
          <w:sz w:val="28"/>
        </w:rPr>
        <w:tab/>
      </w:r>
      <w:r>
        <w:rPr>
          <w:rFonts w:ascii="PT Astra Serif" w:hAnsi="PT Astra Serif"/>
          <w:sz w:val="28"/>
        </w:rPr>
        <w:tab/>
      </w:r>
      <w:r>
        <w:rPr>
          <w:rFonts w:ascii="PT Astra Serif" w:hAnsi="PT Astra Serif"/>
          <w:sz w:val="28"/>
        </w:rPr>
        <w:t xml:space="preserve">          О.В. Шуван</w:t>
      </w:r>
      <w:r>
        <w:rPr>
          <w:rFonts w:ascii="Times New Roman" w:hAnsi="Times New Roman"/>
          <w:sz w:val="28"/>
        </w:rPr>
        <w:t xml:space="preserve">ова     </w:t>
      </w:r>
    </w:p>
    <w:p w14:paraId="73000000">
      <w:pPr>
        <w:pStyle w:val="Style_2"/>
        <w:ind/>
        <w:jc w:val="left"/>
        <w:rPr>
          <w:sz w:val="28"/>
        </w:rPr>
      </w:pPr>
    </w:p>
    <w:p w14:paraId="74000000">
      <w:pPr>
        <w:pStyle w:val="Style_2"/>
        <w:ind/>
        <w:jc w:val="left"/>
        <w:rPr>
          <w:sz w:val="28"/>
        </w:rPr>
      </w:pPr>
    </w:p>
    <w:p w14:paraId="75000000">
      <w:pPr>
        <w:sectPr>
          <w:headerReference r:id="rId13" w:type="default"/>
          <w:footerReference r:id="rId14" w:type="default"/>
          <w:pgSz w:h="16838" w:orient="portrait" w:w="11906"/>
          <w:pgMar w:bottom="1134" w:left="1701" w:right="567" w:top="1134"/>
          <w:pgNumType w:fmt="decimal"/>
          <w:titlePg/>
        </w:sectPr>
      </w:pPr>
    </w:p>
    <w:p w14:paraId="76000000">
      <w:pPr>
        <w:pStyle w:val="Style_9"/>
        <w:ind/>
        <w:jc w:val="right"/>
        <w:rPr>
          <w:sz w:val="26"/>
        </w:rPr>
      </w:pPr>
      <w:r>
        <w:rPr>
          <w:sz w:val="26"/>
        </w:rPr>
        <w:t xml:space="preserve">УТВЕРЖДЕНЫ </w:t>
      </w:r>
    </w:p>
    <w:p w14:paraId="77000000">
      <w:pPr>
        <w:pStyle w:val="Style_9"/>
        <w:ind/>
        <w:jc w:val="right"/>
        <w:rPr>
          <w:sz w:val="26"/>
        </w:rPr>
      </w:pPr>
      <w:r>
        <w:rPr>
          <w:sz w:val="26"/>
        </w:rPr>
        <w:t xml:space="preserve">решением Совета </w:t>
      </w:r>
    </w:p>
    <w:p w14:paraId="78000000">
      <w:pPr>
        <w:pStyle w:val="Style_9"/>
        <w:ind/>
        <w:jc w:val="right"/>
        <w:rPr>
          <w:sz w:val="26"/>
        </w:rPr>
      </w:pPr>
      <w:r>
        <w:rPr>
          <w:sz w:val="26"/>
        </w:rPr>
        <w:t>Ивановского муниципального округа</w:t>
      </w:r>
    </w:p>
    <w:p w14:paraId="79000000">
      <w:pPr>
        <w:pStyle w:val="Style_2"/>
        <w:ind/>
        <w:jc w:val="right"/>
        <w:rPr>
          <w:sz w:val="26"/>
        </w:rPr>
      </w:pPr>
      <w:r>
        <w:rPr>
          <w:sz w:val="26"/>
        </w:rPr>
        <w:t xml:space="preserve">от </w:t>
      </w:r>
      <w:r>
        <w:rPr>
          <w:sz w:val="26"/>
        </w:rPr>
        <w:t>26.12.</w:t>
      </w:r>
      <w:r>
        <w:rPr>
          <w:sz w:val="26"/>
        </w:rPr>
        <w:t>2025 г. №_</w:t>
      </w:r>
      <w:r>
        <w:rPr>
          <w:sz w:val="26"/>
        </w:rPr>
        <w:t>192</w:t>
      </w:r>
      <w:r>
        <w:rPr>
          <w:sz w:val="26"/>
        </w:rPr>
        <w:t>_</w:t>
      </w:r>
    </w:p>
    <w:p w14:paraId="7A000000">
      <w:pPr>
        <w:pStyle w:val="Style_2"/>
        <w:ind/>
        <w:jc w:val="right"/>
        <w:rPr>
          <w:sz w:val="26"/>
        </w:rPr>
      </w:pPr>
    </w:p>
    <w:p w14:paraId="7B000000">
      <w:pPr>
        <w:pStyle w:val="Style_2"/>
        <w:ind/>
        <w:jc w:val="center"/>
        <w:rPr>
          <w:b w:val="1"/>
          <w:sz w:val="26"/>
        </w:rPr>
      </w:pPr>
      <w:r>
        <w:rPr>
          <w:b w:val="1"/>
          <w:sz w:val="26"/>
        </w:rPr>
        <w:t>Правила</w:t>
      </w:r>
    </w:p>
    <w:p w14:paraId="7C000000">
      <w:pPr>
        <w:pStyle w:val="Style_2"/>
        <w:ind/>
        <w:jc w:val="center"/>
        <w:rPr>
          <w:b w:val="1"/>
          <w:sz w:val="26"/>
        </w:rPr>
      </w:pPr>
      <w:r>
        <w:rPr>
          <w:b w:val="1"/>
          <w:sz w:val="26"/>
        </w:rPr>
        <w:t>благоустройства Ивановского муниципального округа</w:t>
      </w:r>
    </w:p>
    <w:p w14:paraId="7D000000">
      <w:pPr>
        <w:pStyle w:val="Style_2"/>
        <w:ind/>
        <w:jc w:val="center"/>
        <w:rPr>
          <w:sz w:val="26"/>
        </w:rPr>
      </w:pPr>
    </w:p>
    <w:p w14:paraId="7E000000">
      <w:pPr>
        <w:pStyle w:val="Style_2"/>
        <w:ind w:firstLine="709" w:left="0" w:right="0"/>
        <w:jc w:val="both"/>
        <w:rPr/>
      </w:pPr>
      <w:r>
        <w:rPr>
          <w:sz w:val="26"/>
        </w:rPr>
        <w:t xml:space="preserve">1.1. Правила </w:t>
      </w:r>
      <w:r>
        <w:rPr>
          <w:color w:val="000000"/>
          <w:sz w:val="26"/>
        </w:rPr>
        <w:t>благоустройства</w:t>
      </w:r>
      <w:r>
        <w:rPr>
          <w:sz w:val="26"/>
        </w:rPr>
        <w:t xml:space="preserve"> Ивановского муниципального округа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30.03.1999 № 52-ФЗ «О санитарно-эпидемиологическом благополучии населения», Федеральным законом от 10.01.2002 № 7-ФЗ «Об охране окружающей среды», Федеральным законом от 24.06.1998 № 89-ФЗ «Об отходах производства и потребления», </w:t>
      </w:r>
      <w:r>
        <w:rPr>
          <w:i w:val="0"/>
          <w:sz w:val="26"/>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6"/>
        </w:rPr>
        <w:t>, Законом Ивановской области от 02.12.2019 № 67-ОЗ «О порядке определения границ прилегающих территорий», Законом Ивановской области от 03.10.2022 № 49-ОЗ «Об иных вопросах, регулируемых правилами благоустройства территории муниципального образования Ивановской области»,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Приказом Министерства строительства и жилищно-коммунального хозяйства Российской Федерации от 16 декабря 2016 г. № 972/пр «</w:t>
      </w:r>
      <w:bookmarkStart w:id="2" w:name="__DdeLink__6409_2097882023"/>
      <w:r>
        <w:rPr>
          <w:sz w:val="26"/>
        </w:rPr>
        <w:t>СП 82.13330.2016. Свод правил. Благоустройство территорий. Актуализированная редакция СНиП III-10-75»</w:t>
      </w:r>
      <w:bookmarkEnd w:id="2"/>
      <w:r>
        <w:rPr>
          <w:sz w:val="26"/>
        </w:rPr>
        <w:t>.</w:t>
      </w:r>
    </w:p>
    <w:p w14:paraId="7F000000">
      <w:pPr>
        <w:pStyle w:val="Style_2"/>
        <w:ind w:firstLine="709" w:left="0" w:right="0"/>
        <w:jc w:val="both"/>
        <w:rPr>
          <w:sz w:val="26"/>
        </w:rPr>
      </w:pPr>
      <w:r>
        <w:rPr>
          <w:sz w:val="26"/>
        </w:rPr>
        <w:t>1.2.  Настоящие Правила устанавливают единые и обязательные к исполнению нормы и требования в сфере благоустройства, обеспечения чистоты и порядка, определяют требования к надлежащему состоянию и содержанию объектов, расположенных на территории Ивановского муниципального округа (далее – Муниципальный округ), определяют порядок производства земляных, ремонтных и иных видов работ, уборки и содержания территорий, включая прилегающие к границам зданий и ограждений, а также внутренних производственных территорий, обязательные к исполнению для органов местного самоуправления Муниципального округа и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Муниципального округа.</w:t>
      </w:r>
    </w:p>
    <w:p w14:paraId="80000000">
      <w:pPr>
        <w:pStyle w:val="Style_2"/>
        <w:ind w:firstLine="567" w:left="0" w:right="0"/>
        <w:jc w:val="both"/>
        <w:rPr/>
      </w:pPr>
      <w:r>
        <w:rPr/>
        <w:tab/>
      </w:r>
      <w:r>
        <w:rPr>
          <w:sz w:val="26"/>
        </w:rPr>
        <w:t xml:space="preserve">Действие настоящих Правил не распространяются на отношения по созданию, содержанию и охране зеленых насаждений на садовых, огородных, дачных и приусадебных земельных участках, а также на земельных участках, занятых </w:t>
      </w:r>
    </w:p>
    <w:p w14:paraId="81000000">
      <w:pPr>
        <w:sectPr>
          <w:headerReference r:id="rId7" w:type="default"/>
          <w:footerReference r:id="rId8" w:type="default"/>
          <w:pgSz w:h="16838" w:orient="portrait" w:w="11906"/>
          <w:pgMar w:bottom="1134" w:left="1701" w:right="567" w:top="1134"/>
          <w:pgNumType w:fmt="decimal"/>
          <w:titlePg/>
        </w:sectPr>
      </w:pPr>
    </w:p>
    <w:p w14:paraId="82000000">
      <w:pPr>
        <w:pStyle w:val="Style_2"/>
        <w:ind w:firstLine="567" w:left="0" w:right="0"/>
        <w:jc w:val="both"/>
        <w:rPr>
          <w:sz w:val="26"/>
        </w:rPr>
      </w:pPr>
      <w:r>
        <w:rPr>
          <w:sz w:val="26"/>
        </w:rPr>
        <w:t>индивидуальной жилой застройкой (за исключением случаев осуществления градостроительной деятельности), личными подсобными хозяйствами, в сфере строительства, реконструкции объектов капитального строительства, а также реставрации объектов культурного наследия, за исключением вопросов проведения мероприятий по борьбе с борщевиком Сосновского.</w:t>
      </w:r>
    </w:p>
    <w:p w14:paraId="83000000">
      <w:pPr>
        <w:pStyle w:val="Style_2"/>
        <w:ind w:firstLine="567" w:left="0" w:right="0"/>
        <w:jc w:val="both"/>
        <w:rPr>
          <w:sz w:val="26"/>
        </w:rPr>
      </w:pPr>
      <w:r>
        <w:rPr>
          <w:sz w:val="26"/>
        </w:rPr>
        <w:t>1.3. Требования, устанавливаемые Правилами направлены на достижение следующих целей:</w:t>
      </w:r>
    </w:p>
    <w:p w14:paraId="84000000">
      <w:pPr>
        <w:pStyle w:val="Style_2"/>
        <w:ind w:firstLine="567" w:left="0" w:right="0"/>
        <w:jc w:val="both"/>
        <w:rPr>
          <w:sz w:val="26"/>
        </w:rPr>
      </w:pPr>
      <w:r>
        <w:rPr>
          <w:sz w:val="26"/>
        </w:rPr>
        <w:t>-обеспечение формирования единого облика Муниципального округа;</w:t>
      </w:r>
    </w:p>
    <w:p w14:paraId="85000000">
      <w:pPr>
        <w:pStyle w:val="Style_2"/>
        <w:ind w:firstLine="567" w:left="0" w:right="0"/>
        <w:jc w:val="both"/>
        <w:rPr>
          <w:sz w:val="26"/>
        </w:rPr>
      </w:pPr>
      <w:r>
        <w:rPr>
          <w:sz w:val="26"/>
        </w:rPr>
        <w:t>-обеспечение и повышение комфортности условий проживания граждан,</w:t>
      </w:r>
    </w:p>
    <w:p w14:paraId="86000000">
      <w:pPr>
        <w:pStyle w:val="Style_2"/>
        <w:ind w:firstLine="567" w:left="0" w:right="0"/>
        <w:jc w:val="both"/>
        <w:rPr>
          <w:sz w:val="26"/>
        </w:rPr>
      </w:pPr>
      <w:r>
        <w:rPr>
          <w:sz w:val="26"/>
        </w:rPr>
        <w:t>-поддержание и улучшение санитарного и эстетического состояния территории Муниципального округа;</w:t>
      </w:r>
    </w:p>
    <w:p w14:paraId="87000000">
      <w:pPr>
        <w:pStyle w:val="Style_2"/>
        <w:ind w:firstLine="567" w:left="0" w:right="0"/>
        <w:jc w:val="both"/>
        <w:rPr>
          <w:sz w:val="26"/>
        </w:rPr>
      </w:pPr>
      <w:r>
        <w:rPr>
          <w:sz w:val="26"/>
        </w:rPr>
        <w:t>-обеспечение доступности территорий общего пользования округа, в том числе с учетом особых потребностей инвалидов и других маломобильных групп населения;</w:t>
      </w:r>
    </w:p>
    <w:p w14:paraId="88000000">
      <w:pPr>
        <w:pStyle w:val="Style_2"/>
        <w:ind w:firstLine="567" w:left="0" w:right="0"/>
        <w:jc w:val="both"/>
        <w:rPr>
          <w:sz w:val="26"/>
        </w:rPr>
      </w:pPr>
      <w:r>
        <w:rPr>
          <w:sz w:val="26"/>
        </w:rPr>
        <w:t>-обеспечения безопасность жизни и здоровья жителей Муниципального округа;</w:t>
      </w:r>
    </w:p>
    <w:p w14:paraId="89000000">
      <w:pPr>
        <w:pStyle w:val="Style_2"/>
        <w:ind w:firstLine="567" w:left="0" w:right="0"/>
        <w:jc w:val="both"/>
        <w:rPr>
          <w:sz w:val="26"/>
        </w:rPr>
      </w:pPr>
      <w:r>
        <w:rPr>
          <w:sz w:val="26"/>
        </w:rPr>
        <w:t>-обеспечение создания, содержания и развития объектов благоустройства Муниципального округа;</w:t>
      </w:r>
    </w:p>
    <w:p w14:paraId="8A000000">
      <w:pPr>
        <w:pStyle w:val="Style_2"/>
        <w:ind w:firstLine="567" w:left="0" w:right="0"/>
        <w:jc w:val="both"/>
        <w:rPr>
          <w:sz w:val="26"/>
        </w:rPr>
      </w:pPr>
      <w:r>
        <w:rPr>
          <w:sz w:val="26"/>
        </w:rPr>
        <w:t>-обеспечение сохранности объектов благоустройства Муниципального округа;</w:t>
      </w:r>
    </w:p>
    <w:p w14:paraId="8B000000">
      <w:pPr>
        <w:pStyle w:val="Style_2"/>
        <w:ind w:firstLine="567" w:left="0" w:right="0"/>
        <w:jc w:val="both"/>
        <w:rPr>
          <w:sz w:val="26"/>
        </w:rPr>
      </w:pPr>
      <w:r>
        <w:rPr>
          <w:sz w:val="26"/>
        </w:rPr>
        <w:t>-сохранение архитектурно-художественного облика Муниципального округа.</w:t>
      </w:r>
    </w:p>
    <w:p w14:paraId="8C000000">
      <w:pPr>
        <w:pStyle w:val="Style_2"/>
        <w:ind/>
        <w:jc w:val="center"/>
        <w:rPr>
          <w:sz w:val="26"/>
        </w:rPr>
      </w:pPr>
    </w:p>
    <w:p w14:paraId="8D000000">
      <w:pPr>
        <w:pStyle w:val="Style_2"/>
        <w:ind/>
        <w:jc w:val="center"/>
        <w:rPr>
          <w:b w:val="1"/>
          <w:sz w:val="26"/>
        </w:rPr>
      </w:pPr>
      <w:r>
        <w:rPr>
          <w:b w:val="1"/>
          <w:sz w:val="26"/>
        </w:rPr>
        <w:t>2. Основные понятия</w:t>
      </w:r>
    </w:p>
    <w:p w14:paraId="8E000000">
      <w:pPr>
        <w:pStyle w:val="Style_2"/>
        <w:ind w:firstLine="567" w:left="0" w:right="0"/>
        <w:jc w:val="both"/>
        <w:rPr>
          <w:sz w:val="26"/>
        </w:rPr>
      </w:pPr>
      <w:r>
        <w:rPr>
          <w:sz w:val="26"/>
        </w:rPr>
        <w:t>2.1. В настоящих Правилах используются следующие основные понятия:</w:t>
      </w:r>
    </w:p>
    <w:p w14:paraId="8F000000">
      <w:pPr>
        <w:pStyle w:val="Style_2"/>
        <w:ind/>
        <w:jc w:val="both"/>
        <w:rPr>
          <w:sz w:val="26"/>
        </w:rPr>
      </w:pPr>
      <w:r>
        <w:rPr>
          <w:sz w:val="26"/>
        </w:rPr>
        <w:tab/>
      </w:r>
      <w:r>
        <w:rPr>
          <w:sz w:val="26"/>
        </w:rPr>
        <w:t>хозяйствующие субъекты  - юридические лица и индивидуальные предприниматели;</w:t>
      </w:r>
    </w:p>
    <w:p w14:paraId="90000000">
      <w:pPr>
        <w:pStyle w:val="Style_2"/>
        <w:ind/>
        <w:jc w:val="both"/>
        <w:rPr>
          <w:sz w:val="26"/>
        </w:rPr>
      </w:pPr>
      <w:r>
        <w:rPr>
          <w:sz w:val="26"/>
        </w:rPr>
        <w:tab/>
      </w:r>
      <w:r>
        <w:rPr>
          <w:sz w:val="26"/>
        </w:rPr>
        <w:t>территории общего пользования  – территории Муниципального округа, которыми беспрепятственно пользуется неограниченный круг лиц (в том числе площади, улицы, проезды, береговые полосы водных объектов);</w:t>
      </w:r>
    </w:p>
    <w:p w14:paraId="91000000">
      <w:pPr>
        <w:pStyle w:val="Style_2"/>
        <w:ind w:firstLine="567" w:left="0" w:right="0"/>
        <w:jc w:val="both"/>
        <w:rPr>
          <w:i w:val="0"/>
          <w:sz w:val="26"/>
        </w:rPr>
      </w:pPr>
      <w:r>
        <w:rPr>
          <w:i w:val="0"/>
          <w:sz w:val="26"/>
        </w:rPr>
        <w:t>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14:paraId="92000000">
      <w:pPr>
        <w:pStyle w:val="Style_2"/>
        <w:spacing w:after="0" w:before="0"/>
        <w:ind w:firstLine="540" w:left="0" w:right="0"/>
        <w:contextualSpacing w:val="0"/>
        <w:jc w:val="both"/>
        <w:rPr/>
      </w:pPr>
      <w:r>
        <w:rPr>
          <w:b w:val="0"/>
          <w:sz w:val="26"/>
        </w:rPr>
        <w:t xml:space="preserve">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r>
        <w:rPr>
          <w:b w:val="0"/>
          <w:strike w:val="0"/>
          <w:color w:val="000000"/>
          <w:sz w:val="26"/>
          <w:u w:val="none"/>
        </w:rPr>
        <w:t>сооружения</w:t>
      </w:r>
      <w:r>
        <w:rPr>
          <w:b w:val="0"/>
          <w:sz w:val="26"/>
        </w:rPr>
        <w:t xml:space="preserve">, являющиеся ее технологической частью - </w:t>
      </w:r>
      <w:r>
        <w:rPr>
          <w:b w:val="0"/>
          <w:sz w:val="26"/>
        </w:rPr>
        <w:t>защитные дорожные сооружения, искусственные дорожные сооружения, производственные объекты, элементы обустройства автомобильных дорог;</w:t>
      </w:r>
    </w:p>
    <w:p w14:paraId="93000000">
      <w:pPr>
        <w:pStyle w:val="Style_2"/>
        <w:spacing w:after="0" w:before="0"/>
        <w:ind w:firstLine="540" w:left="0" w:right="0"/>
        <w:contextualSpacing w:val="0"/>
        <w:jc w:val="left"/>
        <w:rPr>
          <w:sz w:val="26"/>
        </w:rPr>
      </w:pPr>
      <w:r>
        <w:rPr>
          <w:sz w:val="26"/>
        </w:rPr>
        <w:t>проезд - дорога, примыкающая к проезжим частям жилых и магистральных улиц, разворотным площадкам;</w:t>
      </w:r>
    </w:p>
    <w:p w14:paraId="94000000">
      <w:pPr>
        <w:pStyle w:val="Style_2"/>
        <w:ind w:firstLine="567" w:left="0" w:right="0"/>
        <w:jc w:val="both"/>
        <w:rPr>
          <w:sz w:val="26"/>
        </w:rPr>
      </w:pPr>
      <w:r>
        <w:rPr>
          <w:sz w:val="26"/>
        </w:rPr>
        <w:t>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95000000">
      <w:pPr>
        <w:pStyle w:val="Style_2"/>
        <w:ind w:firstLine="567" w:left="0" w:right="0"/>
        <w:jc w:val="both"/>
        <w:rPr>
          <w:i w:val="0"/>
          <w:sz w:val="26"/>
        </w:rPr>
      </w:pPr>
      <w:r>
        <w:rPr>
          <w:i w:val="0"/>
          <w:sz w:val="26"/>
        </w:rPr>
        <w:t>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96000000">
      <w:pPr>
        <w:pStyle w:val="Style_2"/>
        <w:ind w:firstLine="567" w:left="0" w:right="0"/>
        <w:jc w:val="both"/>
        <w:rPr>
          <w:sz w:val="26"/>
        </w:rPr>
      </w:pPr>
      <w:r>
        <w:rPr>
          <w:sz w:val="26"/>
        </w:rPr>
        <w:t>твердое покрытие — дорожное покрытие в составе дорожных одежд капитального, облегченного и переходного типов;</w:t>
      </w:r>
    </w:p>
    <w:p w14:paraId="97000000">
      <w:pPr>
        <w:pStyle w:val="Style_2"/>
        <w:ind w:firstLine="567" w:left="0" w:right="0"/>
        <w:jc w:val="both"/>
        <w:rPr>
          <w:i w:val="0"/>
          <w:sz w:val="26"/>
        </w:rPr>
      </w:pPr>
      <w:r>
        <w:rPr>
          <w:i w:val="0"/>
          <w:sz w:val="26"/>
        </w:rPr>
        <w:t>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w:t>
      </w:r>
    </w:p>
    <w:p w14:paraId="98000000">
      <w:pPr>
        <w:pStyle w:val="Style_2"/>
        <w:ind w:firstLine="567" w:left="0" w:right="0"/>
        <w:jc w:val="both"/>
        <w:rPr>
          <w:i w:val="0"/>
          <w:sz w:val="26"/>
        </w:rPr>
      </w:pPr>
      <w:r>
        <w:rPr>
          <w:i w:val="0"/>
          <w:sz w:val="26"/>
        </w:rPr>
        <w:t>земляные работы - комплекс работ, не требующий получения разрешения на строительство, выдаваемого в соответствии с Градостроительным кодексом Российской Федерации,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 ;</w:t>
      </w:r>
    </w:p>
    <w:p w14:paraId="99000000">
      <w:pPr>
        <w:pStyle w:val="Style_2"/>
        <w:ind w:firstLine="567" w:left="0" w:right="0"/>
        <w:jc w:val="both"/>
        <w:rPr>
          <w:color w:val="000000"/>
          <w:sz w:val="26"/>
        </w:rPr>
      </w:pPr>
      <w:r>
        <w:rPr>
          <w:color w:val="000000"/>
          <w:sz w:val="26"/>
        </w:rPr>
        <w:t>аварийные земляные работы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14:paraId="9A000000">
      <w:pPr>
        <w:pStyle w:val="Style_2"/>
        <w:ind w:firstLine="567" w:left="0" w:right="0"/>
        <w:jc w:val="both"/>
        <w:rPr/>
      </w:pPr>
      <w:r>
        <w:rPr>
          <w:sz w:val="26"/>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w:t>
      </w:r>
      <w:r>
        <w:rPr>
          <w:sz w:val="26"/>
        </w:rPr>
        <w:t>сооружений, прилегающих территорий;</w:t>
      </w:r>
    </w:p>
    <w:p w14:paraId="9B000000">
      <w:pPr>
        <w:pStyle w:val="Style_2"/>
        <w:spacing w:after="0" w:before="0"/>
        <w:ind w:firstLine="540" w:left="0" w:right="0"/>
        <w:contextualSpacing w:val="0"/>
        <w:jc w:val="both"/>
        <w:rPr/>
      </w:pPr>
      <w:r>
        <w:rPr>
          <w:sz w:val="26"/>
        </w:rPr>
        <w:t>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и площадки для выгула домашних животных; кладбища; мосты, путепроводы, пешеходные тоннели, пешеходные тротуары, территории и капитальные сооружения станций (вокзалов) всех видов транспорта; гаражи, автостоянки, парковки, экопарковки,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номера домов); заборы, ограды (временные ограждения зоны производства работ), ворота;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предметы праздничного оформления; сооружения и временные нестационарные объекты,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объекты для размещения информации и рекламы (включая тумбы, стенды, табло, уличные часовые установки и другие сооружения или устройства);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r>
        <w:rPr/>
        <w:br/>
      </w:r>
      <w:r>
        <w:rPr/>
        <w:tab/>
      </w:r>
      <w:r>
        <w:rPr>
          <w:sz w:val="26"/>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9C000000">
      <w:pPr>
        <w:pStyle w:val="Style_2"/>
        <w:spacing w:after="0" w:before="0"/>
        <w:ind w:firstLine="540" w:left="0" w:right="0"/>
        <w:contextualSpacing w:val="0"/>
        <w:jc w:val="both"/>
        <w:rPr>
          <w:sz w:val="26"/>
        </w:rPr>
      </w:pPr>
      <w:r>
        <w:rPr>
          <w:sz w:val="26"/>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округа удобной и привлекательной среды;</w:t>
      </w:r>
    </w:p>
    <w:p w14:paraId="9D000000">
      <w:pPr>
        <w:pStyle w:val="Style_2"/>
        <w:spacing w:after="0" w:before="0"/>
        <w:ind w:firstLine="540" w:left="0" w:right="0"/>
        <w:contextualSpacing w:val="0"/>
        <w:jc w:val="both"/>
        <w:rPr/>
      </w:pPr>
      <w:r>
        <w:rPr>
          <w:b w:val="0"/>
          <w:sz w:val="26"/>
        </w:rPr>
        <w:t xml:space="preserve">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w:t>
      </w:r>
      <w:r>
        <w:rPr>
          <w:b w:val="0"/>
          <w:sz w:val="26"/>
        </w:rPr>
        <w:t>соответствии с действующим законодательством;</w:t>
      </w:r>
    </w:p>
    <w:p w14:paraId="9E000000">
      <w:pPr>
        <w:pStyle w:val="Style_2"/>
        <w:ind w:firstLine="567" w:left="0" w:right="0"/>
        <w:jc w:val="both"/>
        <w:rPr>
          <w:sz w:val="26"/>
        </w:rPr>
      </w:pPr>
      <w:r>
        <w:rPr>
          <w:sz w:val="26"/>
        </w:rPr>
        <w:t>вывески, не содержащие сведений рекламного характера -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до потребителя которой является обязательным в соответствии с федеральным законом в целях защиты прав потребителей;</w:t>
      </w:r>
    </w:p>
    <w:p w14:paraId="9F000000">
      <w:pPr>
        <w:pStyle w:val="Style_2"/>
        <w:ind w:firstLine="709" w:left="0" w:right="0"/>
        <w:jc w:val="both"/>
        <w:rPr>
          <w:sz w:val="26"/>
        </w:rPr>
      </w:pPr>
      <w:r>
        <w:rPr>
          <w:sz w:val="26"/>
        </w:rPr>
        <w:t>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освещения, опорах) и содержащие информацию об уличной системе (названия улиц, и т.п.), местах нахождения учреждений и организаций муниципального значения, прочих объектах инфраструктуры,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14:paraId="A0000000">
      <w:pPr>
        <w:pStyle w:val="Style_2"/>
        <w:ind w:firstLine="567" w:left="0" w:right="0"/>
        <w:jc w:val="both"/>
        <w:rPr>
          <w:sz w:val="26"/>
        </w:rPr>
      </w:pPr>
      <w:bookmarkStart w:id="3" w:name="__DdeLink__34082_934780786"/>
      <w:r>
        <w:rPr>
          <w:sz w:val="26"/>
        </w:rPr>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bookmarkEnd w:id="3"/>
    </w:p>
    <w:p w14:paraId="A1000000">
      <w:pPr>
        <w:pStyle w:val="Style_2"/>
        <w:ind w:firstLine="567" w:left="0" w:right="0"/>
        <w:jc w:val="both"/>
        <w:rPr>
          <w:sz w:val="26"/>
        </w:rPr>
      </w:pPr>
      <w:r>
        <w:rPr>
          <w:sz w:val="26"/>
        </w:rPr>
        <w:t>рекламные конструкции - средства распространения наружной рекламы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для распространения рекламной информации, адресованной для неопределенного круга лиц;</w:t>
      </w:r>
    </w:p>
    <w:p w14:paraId="A2000000">
      <w:pPr>
        <w:pStyle w:val="Style_2"/>
        <w:ind w:firstLine="567" w:left="0" w:right="0"/>
        <w:jc w:val="both"/>
        <w:rPr>
          <w:sz w:val="26"/>
        </w:rPr>
      </w:pPr>
      <w:r>
        <w:rPr>
          <w:sz w:val="26"/>
        </w:rPr>
        <w:t>выносная наружная реклама - штендеры - это рекламные конструкции, не предназначенные для стационарного закрепления на объекте недвижимости и содержащие перечень предлагаемых организацией товаров и услуг;</w:t>
      </w:r>
    </w:p>
    <w:p w14:paraId="A3000000">
      <w:pPr>
        <w:pStyle w:val="Style_2"/>
        <w:ind w:firstLine="567" w:left="0" w:right="0"/>
        <w:jc w:val="both"/>
        <w:rPr>
          <w:sz w:val="26"/>
        </w:rPr>
      </w:pPr>
      <w:r>
        <w:rPr>
          <w:sz w:val="26"/>
        </w:rPr>
        <w:t>текущий ремонт зданий и сооружений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A4000000">
      <w:pPr>
        <w:pStyle w:val="Style_2"/>
        <w:ind w:firstLine="567" w:left="0" w:right="0"/>
        <w:jc w:val="both"/>
        <w:rPr>
          <w:sz w:val="26"/>
        </w:rPr>
      </w:pPr>
      <w:r>
        <w:rPr>
          <w:sz w:val="26"/>
        </w:rPr>
        <w:t xml:space="preserve">капитальный ремонт - ремонт строений, зданий, сооружений и иных объектов надзора с целью восстановления ресурса с заменой при необходимости конструктивных элементов систем инженерного оборудования, а также улучшения эксплуатационных показателей; </w:t>
      </w:r>
    </w:p>
    <w:p w14:paraId="A5000000">
      <w:pPr>
        <w:pStyle w:val="Style_2"/>
        <w:ind w:firstLine="567" w:left="0" w:right="0"/>
        <w:jc w:val="both"/>
        <w:rPr>
          <w:sz w:val="26"/>
        </w:rPr>
      </w:pPr>
      <w:r>
        <w:rPr>
          <w:sz w:val="26"/>
        </w:rPr>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w:t>
      </w:r>
    </w:p>
    <w:p w14:paraId="A6000000">
      <w:pPr>
        <w:pStyle w:val="Style_2"/>
        <w:ind w:firstLine="567" w:left="0" w:right="0"/>
        <w:jc w:val="both"/>
        <w:rPr>
          <w:sz w:val="26"/>
        </w:rPr>
      </w:pPr>
      <w:r>
        <w:rPr>
          <w:sz w:val="26"/>
        </w:rPr>
        <w:t>фасад здания (или сооружения) — наружная, лицевая сторона здания или сооружения;</w:t>
      </w:r>
    </w:p>
    <w:p w14:paraId="A7000000">
      <w:pPr>
        <w:pStyle w:val="Style_2"/>
        <w:ind w:firstLine="567" w:left="0" w:right="0"/>
        <w:jc w:val="both"/>
        <w:rPr>
          <w:sz w:val="26"/>
        </w:rPr>
      </w:pPr>
      <w:r>
        <w:rPr>
          <w:sz w:val="26"/>
        </w:rPr>
        <w:t>малые архитектурные формы - элементы монументально-декоративного оформления, устройства для оформления мобильного и вертикального озеленения, коммунально-бытовое и техническое оборудование, а также спортивное, осветительное оборудование, оборудование для игр детей и отдыха взрослого населения, ограждение;</w:t>
      </w:r>
    </w:p>
    <w:p w14:paraId="A8000000">
      <w:pPr>
        <w:pStyle w:val="Style_2"/>
        <w:ind w:firstLine="567" w:left="0" w:right="0"/>
        <w:jc w:val="both"/>
        <w:rPr>
          <w:sz w:val="26"/>
        </w:rPr>
      </w:pPr>
      <w:r>
        <w:rPr>
          <w:sz w:val="26"/>
        </w:rPr>
        <w:t>озеленение - элемент благоустройства и ландшафтной организации территории, обеспечивающий формирование среды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округа;</w:t>
      </w:r>
    </w:p>
    <w:p w14:paraId="A9000000">
      <w:pPr>
        <w:pStyle w:val="Style_2"/>
        <w:ind w:firstLine="567" w:left="0" w:right="0"/>
        <w:jc w:val="both"/>
        <w:rPr/>
      </w:pPr>
      <w:r>
        <w:rPr>
          <w:sz w:val="26"/>
        </w:rPr>
        <w:t>цветник - участок геометрической или свободной формы с высаженными одно-, двух- или многолетними цветочными растениями</w:t>
      </w:r>
      <w:r>
        <w:rPr/>
        <w:t>;</w:t>
      </w:r>
    </w:p>
    <w:p w14:paraId="AA000000">
      <w:pPr>
        <w:pStyle w:val="Style_2"/>
        <w:ind w:firstLine="567" w:left="0" w:right="0"/>
        <w:jc w:val="both"/>
        <w:rPr>
          <w:sz w:val="26"/>
        </w:rPr>
      </w:pPr>
      <w:r>
        <w:rPr>
          <w:sz w:val="26"/>
        </w:rPr>
        <w:t>зеленые насаждения - совокупность древесных, кустарниковых и травянистых растений на определенной территории;</w:t>
      </w:r>
    </w:p>
    <w:p w14:paraId="AB000000">
      <w:pPr>
        <w:pStyle w:val="Style_2"/>
        <w:ind w:firstLine="567" w:left="0" w:right="0"/>
        <w:jc w:val="both"/>
        <w:rPr>
          <w:sz w:val="26"/>
        </w:rPr>
      </w:pPr>
      <w:r>
        <w:rPr>
          <w:sz w:val="26"/>
        </w:rPr>
        <w:t>зоны отдыха - территории, предназначенные и обустроенные для организации активного массового отдыха, купания;</w:t>
      </w:r>
    </w:p>
    <w:p w14:paraId="AC000000">
      <w:pPr>
        <w:pStyle w:val="Style_2"/>
        <w:ind w:firstLine="567" w:left="0" w:right="0"/>
        <w:jc w:val="both"/>
        <w:rPr>
          <w:sz w:val="26"/>
        </w:rPr>
      </w:pPr>
      <w:r>
        <w:rPr>
          <w:sz w:val="26"/>
        </w:rPr>
        <w:t>газон - элемент благоустройства, включающий в себя травы и другие растения, высотой не более 20см;</w:t>
      </w:r>
    </w:p>
    <w:p w14:paraId="AD000000">
      <w:pPr>
        <w:pStyle w:val="Style_2"/>
        <w:ind w:firstLine="567" w:left="0" w:right="0"/>
        <w:jc w:val="both"/>
        <w:rPr>
          <w:sz w:val="26"/>
        </w:rPr>
      </w:pPr>
      <w:r>
        <w:rPr>
          <w:sz w:val="26"/>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w:t>
      </w:r>
    </w:p>
    <w:p w14:paraId="AE000000">
      <w:pPr>
        <w:pStyle w:val="Style_2"/>
        <w:ind w:firstLine="567" w:left="0" w:right="0"/>
        <w:jc w:val="both"/>
        <w:rPr>
          <w:sz w:val="26"/>
        </w:rPr>
      </w:pPr>
      <w:r>
        <w:rPr>
          <w:sz w:val="26"/>
        </w:rPr>
        <w:t>уничтожение зеленых насаждений — повреждение зеленых насаждений, повлекшее прекращение роста;</w:t>
      </w:r>
    </w:p>
    <w:p w14:paraId="AF000000">
      <w:pPr>
        <w:pStyle w:val="Style_2"/>
        <w:ind w:firstLine="567" w:left="0" w:right="0"/>
        <w:jc w:val="both"/>
        <w:rPr>
          <w:sz w:val="26"/>
        </w:rPr>
      </w:pPr>
      <w:r>
        <w:rPr>
          <w:sz w:val="26"/>
        </w:rPr>
        <w:t>компенсационное озеленение — воспроизводство зеленых насаждений взамен уничтоженных или поврежденных;</w:t>
      </w:r>
    </w:p>
    <w:p w14:paraId="B0000000">
      <w:pPr>
        <w:pStyle w:val="Style_2"/>
        <w:ind w:firstLine="567" w:left="0" w:right="0"/>
        <w:jc w:val="both"/>
        <w:rPr>
          <w:sz w:val="26"/>
        </w:rPr>
      </w:pPr>
      <w:r>
        <w:rPr>
          <w:sz w:val="26"/>
        </w:rPr>
        <w:t>дождеприемный колодец — сооружение на канализационной сети, предназначенное для приема и отвода дождевых и талых вод;</w:t>
      </w:r>
    </w:p>
    <w:p w14:paraId="B1000000">
      <w:pPr>
        <w:pStyle w:val="Style_2"/>
        <w:ind w:firstLine="567" w:left="0" w:right="0"/>
        <w:jc w:val="both"/>
        <w:rPr>
          <w:sz w:val="26"/>
        </w:rPr>
      </w:pPr>
      <w:r>
        <w:rPr>
          <w:sz w:val="26"/>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B2000000">
      <w:pPr>
        <w:pStyle w:val="Style_2"/>
        <w:ind w:firstLine="567" w:left="0" w:right="0"/>
        <w:jc w:val="both"/>
        <w:rPr>
          <w:sz w:val="26"/>
        </w:rPr>
      </w:pPr>
      <w:r>
        <w:rPr>
          <w:sz w:val="26"/>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 от 24.06.1998 № 89-ФЗ  «Об отходах производства и потребления»;</w:t>
      </w:r>
    </w:p>
    <w:p w14:paraId="B3000000">
      <w:pPr>
        <w:pStyle w:val="Style_2"/>
        <w:ind w:firstLine="567" w:left="0" w:right="0"/>
        <w:jc w:val="both"/>
        <w:rPr>
          <w:sz w:val="26"/>
        </w:rPr>
      </w:pPr>
      <w:r>
        <w:rPr>
          <w:sz w:val="26"/>
        </w:rPr>
        <w:t>сбор отходов - прием отходов в целях их дальнейших обработки, утилизации, обезвреживания, размещения;</w:t>
      </w:r>
    </w:p>
    <w:p w14:paraId="B4000000">
      <w:pPr>
        <w:pStyle w:val="Style_2"/>
        <w:ind w:firstLine="567" w:left="0" w:right="0"/>
        <w:jc w:val="both"/>
        <w:rPr>
          <w:sz w:val="26"/>
        </w:rPr>
      </w:pPr>
      <w:r>
        <w:rPr>
          <w:sz w:val="26"/>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B5000000">
      <w:pPr>
        <w:pStyle w:val="Style_2"/>
        <w:ind w:firstLine="567" w:left="0" w:right="0"/>
        <w:jc w:val="both"/>
        <w:rPr>
          <w:sz w:val="26"/>
        </w:rPr>
      </w:pPr>
      <w:r>
        <w:rPr>
          <w:sz w:val="26"/>
        </w:rPr>
        <w:t>жидкие бытовые отходы (далее -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B6000000">
      <w:pPr>
        <w:pStyle w:val="Style_2"/>
        <w:ind w:firstLine="567" w:left="0" w:right="0"/>
        <w:jc w:val="both"/>
        <w:rPr>
          <w:sz w:val="26"/>
        </w:rPr>
      </w:pPr>
      <w:r>
        <w:rPr>
          <w:sz w:val="26"/>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B7000000">
      <w:pPr>
        <w:pStyle w:val="Style_2"/>
        <w:ind w:firstLine="567" w:left="0" w:right="0"/>
        <w:jc w:val="both"/>
        <w:rPr>
          <w:sz w:val="26"/>
        </w:rPr>
      </w:pPr>
      <w:r>
        <w:rPr>
          <w:sz w:val="26"/>
        </w:rPr>
        <w:t>контейнерная площадка - место (площадка) накопления ТКО,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B8000000">
      <w:pPr>
        <w:pStyle w:val="Style_2"/>
        <w:ind w:firstLine="567" w:left="0" w:right="0"/>
        <w:jc w:val="both"/>
        <w:rPr>
          <w:sz w:val="26"/>
        </w:rPr>
      </w:pPr>
      <w:r>
        <w:rPr>
          <w:sz w:val="26"/>
        </w:rPr>
        <w:t>контейнер - мусоросборник, предназначенный для складирования ТКО, за исключением крупногабаритных отходов;</w:t>
      </w:r>
    </w:p>
    <w:p w14:paraId="B9000000">
      <w:pPr>
        <w:pStyle w:val="Style_2"/>
        <w:ind w:firstLine="567" w:left="0" w:right="0"/>
        <w:jc w:val="both"/>
        <w:rPr>
          <w:sz w:val="26"/>
        </w:rPr>
      </w:pPr>
      <w:r>
        <w:rPr>
          <w:sz w:val="26"/>
        </w:rPr>
        <w:t>бункер - мусоросборник, предназначенный для складирования крупногабаритных отходов;</w:t>
      </w:r>
    </w:p>
    <w:p w14:paraId="BA000000">
      <w:pPr>
        <w:pStyle w:val="Style_2"/>
        <w:ind w:firstLine="567" w:left="0" w:right="0"/>
        <w:jc w:val="both"/>
        <w:rPr>
          <w:sz w:val="26"/>
        </w:rPr>
      </w:pPr>
      <w:r>
        <w:rPr>
          <w:sz w:val="26"/>
        </w:rPr>
        <w:t>погрузка ТКО – перемещение ТКО из мест (площадок) накопления ТКО или иных мест, с которых осуществляется погрузка ТКО, в мусоровоз в целях их транспортирования, а также уборка мест погрузки ТКО;</w:t>
      </w:r>
    </w:p>
    <w:p w14:paraId="BB000000">
      <w:pPr>
        <w:pStyle w:val="Style_2"/>
        <w:ind w:firstLine="567" w:left="0" w:right="0"/>
        <w:jc w:val="both"/>
        <w:rPr>
          <w:sz w:val="26"/>
        </w:rPr>
      </w:pPr>
      <w:r>
        <w:rPr>
          <w:sz w:val="26"/>
        </w:rPr>
        <w:t>уборка мест погрузки ТКО - действия по подбору оброненных (просыпавшихся и др.) при погрузке ТКО и перемещению их в мусоровоз;</w:t>
      </w:r>
    </w:p>
    <w:p w14:paraId="BC000000">
      <w:pPr>
        <w:pStyle w:val="Style_2"/>
        <w:ind w:firstLine="567" w:left="0" w:right="0"/>
        <w:jc w:val="both"/>
        <w:rPr>
          <w:sz w:val="26"/>
        </w:rPr>
      </w:pPr>
      <w:r>
        <w:rPr>
          <w:sz w:val="26"/>
        </w:rPr>
        <w:t>крупногабаритные отходы - ТКО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BD000000">
      <w:pPr>
        <w:pStyle w:val="Style_2"/>
        <w:ind w:firstLine="567" w:left="0" w:right="0"/>
        <w:jc w:val="both"/>
        <w:rPr>
          <w:sz w:val="26"/>
        </w:rPr>
      </w:pPr>
      <w:r>
        <w:rPr>
          <w:sz w:val="26"/>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ТКО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Федерального закона от 24.06.1998 № 89-ФЗ «Об отходах производства и потребления»;</w:t>
      </w:r>
    </w:p>
    <w:p w14:paraId="BE000000">
      <w:pPr>
        <w:pStyle w:val="Style_2"/>
        <w:ind w:firstLine="567" w:left="0" w:right="0"/>
        <w:jc w:val="both"/>
        <w:rPr>
          <w:sz w:val="26"/>
        </w:rPr>
      </w:pPr>
      <w:r>
        <w:rPr>
          <w:sz w:val="26"/>
        </w:rP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ТКО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BF000000">
      <w:pPr>
        <w:pStyle w:val="Style_2"/>
        <w:ind w:firstLine="567" w:left="0" w:right="0"/>
        <w:jc w:val="both"/>
        <w:rPr>
          <w:sz w:val="26"/>
        </w:rPr>
      </w:pPr>
      <w:r>
        <w:rPr>
          <w:sz w:val="26"/>
        </w:rPr>
        <w:t>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хозяйственных целей, площадки, оборудованные для сбора ТКО, другие территории, связанные с содержанием и эксплуатацией жилого дома (здания, строения);</w:t>
      </w:r>
    </w:p>
    <w:p w14:paraId="C0000000">
      <w:pPr>
        <w:pStyle w:val="Style_2"/>
        <w:ind w:firstLine="567" w:left="0" w:right="0"/>
        <w:jc w:val="both"/>
        <w:rPr>
          <w:sz w:val="26"/>
        </w:rPr>
      </w:pPr>
      <w:r>
        <w:rPr>
          <w:sz w:val="26"/>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муниципального образования в соответствии с порядком, установленным законом Ивановской области;</w:t>
      </w:r>
    </w:p>
    <w:p w14:paraId="C1000000">
      <w:pPr>
        <w:pStyle w:val="Style_2"/>
        <w:ind w:firstLine="567" w:left="0" w:right="0"/>
        <w:jc w:val="both"/>
        <w:rPr>
          <w:sz w:val="26"/>
        </w:rPr>
      </w:pPr>
      <w:r>
        <w:rPr>
          <w:sz w:val="26"/>
        </w:rPr>
        <w:t>дворовая территория — территория, прилегающая к жилому зданию, с расположенными на ней объектами, предназначенными для обслуживания и эксплуатации таких зданий, элементами благоустройства этих территорий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места отдыха, сушки белья, парковки (парковочные места) для автомобилей, тротуары, зеленые насаждения и иные объекты общественного пользования;</w:t>
      </w:r>
    </w:p>
    <w:p w14:paraId="C2000000">
      <w:pPr>
        <w:pStyle w:val="Style_2"/>
        <w:ind w:firstLine="567" w:left="0" w:right="0"/>
        <w:jc w:val="both"/>
        <w:rPr>
          <w:sz w:val="26"/>
        </w:rPr>
      </w:pPr>
      <w:r>
        <w:rPr>
          <w:sz w:val="26"/>
        </w:rPr>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14:paraId="C3000000">
      <w:pPr>
        <w:pStyle w:val="Style_2"/>
        <w:ind w:firstLine="567" w:left="0" w:right="0"/>
        <w:jc w:val="both"/>
        <w:rPr>
          <w:sz w:val="26"/>
        </w:rPr>
      </w:pPr>
      <w:r>
        <w:rPr>
          <w:sz w:val="26"/>
        </w:rPr>
        <w:t>брошенное транспортное средство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норм и правил благоустройства Муниципального округа.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14:paraId="C4000000">
      <w:pPr>
        <w:pStyle w:val="Style_2"/>
        <w:ind w:firstLine="567" w:left="0" w:right="0"/>
        <w:jc w:val="both"/>
        <w:rPr>
          <w:sz w:val="26"/>
        </w:rPr>
      </w:pPr>
      <w:r>
        <w:rPr>
          <w:sz w:val="26"/>
        </w:rPr>
        <w:t>пешеходные коммуникации - тротуары, аллеи, дорожки, тропинки, обеспечивающие пешеходные связи и передвижения на территории Муниципального округа. При проектировании пешеходных коммуникаций на территории Муниципального округа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14:paraId="C5000000">
      <w:pPr>
        <w:pStyle w:val="Style_2"/>
        <w:ind w:firstLine="709" w:left="0" w:right="0"/>
        <w:jc w:val="both"/>
        <w:rPr>
          <w:sz w:val="26"/>
        </w:rPr>
      </w:pPr>
      <w:r>
        <w:rPr>
          <w:sz w:val="26"/>
        </w:rPr>
        <w:t>реестр мест (площадок) накопления ТКО - представляет собой базу данных о местах (площадках) накопления твердых коммунальных отходов;</w:t>
      </w:r>
    </w:p>
    <w:p w14:paraId="C6000000">
      <w:pPr>
        <w:pStyle w:val="Style_2"/>
        <w:ind w:firstLine="709" w:left="0" w:right="0"/>
        <w:jc w:val="both"/>
        <w:rPr>
          <w:sz w:val="26"/>
        </w:rPr>
      </w:pPr>
      <w:r>
        <w:rPr>
          <w:sz w:val="26"/>
        </w:rPr>
        <w:t>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C7000000">
      <w:pPr>
        <w:pStyle w:val="Style_2"/>
        <w:ind w:firstLine="709" w:left="0" w:right="0"/>
        <w:jc w:val="both"/>
        <w:rPr>
          <w:sz w:val="26"/>
        </w:rPr>
      </w:pPr>
      <w:r>
        <w:rPr>
          <w:sz w:val="26"/>
        </w:rPr>
        <w:t>экопарковка (экологическая парковка) - парковочное место либо совокупность парковочных мест, засеянных газонной травой и укрепленные газонной решеткой, которая предотвращает повреждение корневой системы растений автомобильными шинами, сохраняя эстетичный вид участка.</w:t>
      </w:r>
    </w:p>
    <w:p w14:paraId="C8000000">
      <w:pPr>
        <w:pStyle w:val="Style_2"/>
        <w:ind w:firstLine="709" w:left="0" w:right="0"/>
        <w:jc w:val="both"/>
        <w:rPr>
          <w:sz w:val="26"/>
        </w:rPr>
      </w:pPr>
      <w:r>
        <w:rPr>
          <w:sz w:val="26"/>
        </w:rPr>
        <w:t>борщевик Сосновского — род крупных трав семейства зонтичных.  Внесен в «Отраслевой классификатор сорных растений» от 25 апреля 1984 года (код 5506 Борщевик Сосновского);</w:t>
      </w:r>
    </w:p>
    <w:p w14:paraId="C9000000">
      <w:pPr>
        <w:pStyle w:val="Style_2"/>
        <w:ind w:firstLine="709" w:left="0" w:right="0"/>
        <w:jc w:val="both"/>
        <w:rPr>
          <w:sz w:val="26"/>
        </w:rPr>
      </w:pPr>
      <w:r>
        <w:rPr>
          <w:sz w:val="26"/>
        </w:rPr>
        <w:t>сорное растение -  нежелательное для человека растение, обитающее на землях, используемых в качестве сельскохозяйственных угодий, для лесоразведения или отдыха;</w:t>
      </w:r>
    </w:p>
    <w:p w14:paraId="CA000000">
      <w:pPr>
        <w:pStyle w:val="Style_2"/>
        <w:ind w:firstLine="709" w:left="0" w:right="0"/>
        <w:jc w:val="both"/>
        <w:rPr>
          <w:sz w:val="26"/>
        </w:rPr>
      </w:pPr>
      <w:r>
        <w:rPr>
          <w:sz w:val="26"/>
        </w:rPr>
        <w:t>арборициды – химические вещества, применяемые против сорной древесно-кустарниковой растительности;</w:t>
      </w:r>
    </w:p>
    <w:p w14:paraId="CB000000">
      <w:pPr>
        <w:pStyle w:val="Style_2"/>
        <w:ind w:firstLine="709" w:left="0" w:right="0"/>
        <w:jc w:val="both"/>
        <w:rPr>
          <w:sz w:val="26"/>
        </w:rPr>
      </w:pPr>
      <w:r>
        <w:rPr>
          <w:sz w:val="26"/>
        </w:rPr>
        <w:t>гербициды – химические вещества, применяемые для уничтожения растительности;</w:t>
      </w:r>
    </w:p>
    <w:p w14:paraId="CC000000">
      <w:pPr>
        <w:pStyle w:val="Style_2"/>
        <w:ind w:firstLine="709" w:left="0" w:right="0"/>
        <w:jc w:val="both"/>
        <w:rPr>
          <w:sz w:val="26"/>
        </w:rPr>
      </w:pPr>
      <w:r>
        <w:rPr>
          <w:sz w:val="26"/>
        </w:rPr>
        <w:t>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14:paraId="CD000000">
      <w:pPr>
        <w:pStyle w:val="Style_2"/>
        <w:ind w:firstLine="709" w:left="0" w:right="0"/>
        <w:jc w:val="both"/>
        <w:rPr>
          <w:sz w:val="26"/>
        </w:rPr>
      </w:pPr>
    </w:p>
    <w:p w14:paraId="CE000000">
      <w:pPr>
        <w:pStyle w:val="Style_2"/>
        <w:rPr>
          <w:b w:val="1"/>
          <w:sz w:val="26"/>
        </w:rPr>
      </w:pPr>
      <w:r>
        <w:rPr>
          <w:b w:val="1"/>
          <w:sz w:val="26"/>
        </w:rPr>
        <w:t>3. Перечень сводов правил и национальных стандартов, применяемых при осуществлении деятельности по благоустройству</w:t>
      </w:r>
    </w:p>
    <w:p w14:paraId="CF000000">
      <w:pPr>
        <w:pStyle w:val="Style_2"/>
        <w:ind w:firstLine="709" w:left="0" w:right="0"/>
        <w:jc w:val="both"/>
        <w:rPr>
          <w:sz w:val="26"/>
        </w:rPr>
      </w:pPr>
      <w:r>
        <w:rPr>
          <w:sz w:val="26"/>
        </w:rPr>
        <w:t>При реализации мероприятий согласно Правилам необходимо обеспечивать соблюдение норм, указанных в сводах правил и национальных стандартах.</w:t>
      </w:r>
    </w:p>
    <w:p w14:paraId="D0000000">
      <w:pPr>
        <w:pStyle w:val="Style_2"/>
        <w:ind w:firstLine="709" w:left="0" w:right="0"/>
        <w:jc w:val="both"/>
        <w:rPr>
          <w:sz w:val="26"/>
        </w:rPr>
      </w:pPr>
    </w:p>
    <w:p w14:paraId="D1000000">
      <w:pPr>
        <w:pStyle w:val="Style_2"/>
        <w:rPr>
          <w:b w:val="1"/>
          <w:sz w:val="26"/>
        </w:rPr>
      </w:pPr>
      <w:r>
        <w:rPr>
          <w:b w:val="1"/>
          <w:sz w:val="26"/>
        </w:rPr>
        <w:t>4. Общие требования к состоянию общественных пространств, состоянию и облику зданий различного назначения и разной формы собственности, к имеющимся на территории Муниципального округа объектам благоустройства</w:t>
      </w:r>
    </w:p>
    <w:p w14:paraId="D2000000">
      <w:pPr>
        <w:pStyle w:val="Style_2"/>
        <w:ind w:firstLine="709" w:left="0" w:right="0"/>
        <w:jc w:val="both"/>
        <w:rPr>
          <w:sz w:val="26"/>
        </w:rPr>
      </w:pPr>
      <w:r>
        <w:rPr>
          <w:sz w:val="26"/>
        </w:rPr>
        <w:t>4.1. Благоустройство территории обеспечивается:</w:t>
      </w:r>
    </w:p>
    <w:p w14:paraId="D3000000">
      <w:pPr>
        <w:pStyle w:val="Style_2"/>
        <w:ind w:firstLine="709" w:left="0" w:right="0"/>
        <w:jc w:val="both"/>
        <w:rPr>
          <w:sz w:val="26"/>
        </w:rPr>
      </w:pPr>
      <w:r>
        <w:rPr>
          <w:sz w:val="26"/>
        </w:rPr>
        <w:t>4.1.1. Специализированными организациями, выполняющими отдельные виды работ по благоустройству.</w:t>
      </w:r>
    </w:p>
    <w:p w14:paraId="D4000000">
      <w:pPr>
        <w:pStyle w:val="Style_2"/>
        <w:ind w:firstLine="709" w:left="0" w:right="0"/>
        <w:jc w:val="both"/>
        <w:rPr>
          <w:sz w:val="26"/>
        </w:rPr>
      </w:pPr>
      <w:r>
        <w:rPr>
          <w:sz w:val="26"/>
        </w:rPr>
        <w:t>4.1.2. Хозяйствующими субъектами 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законом или договором.</w:t>
      </w:r>
    </w:p>
    <w:p w14:paraId="D5000000">
      <w:pPr>
        <w:pStyle w:val="Style_2"/>
        <w:ind w:firstLine="709" w:left="0" w:right="0"/>
        <w:jc w:val="both"/>
        <w:rPr/>
      </w:pPr>
      <w:r>
        <w:rPr>
          <w:sz w:val="26"/>
        </w:rPr>
        <w:t xml:space="preserve">4.2.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w:t>
      </w:r>
      <w:r>
        <w:rPr>
          <w:sz w:val="26"/>
        </w:rPr>
        <w:t>принимать меры к ограждению опасных зон либо объектов и извещать об этом Администрацию Ивановского муниципального округа, осуществляющую организацию благоустройства.</w:t>
      </w:r>
    </w:p>
    <w:p w14:paraId="D6000000">
      <w:pPr>
        <w:pStyle w:val="Style_2"/>
        <w:ind w:firstLine="709" w:left="0" w:right="0"/>
        <w:jc w:val="both"/>
        <w:rPr>
          <w:sz w:val="26"/>
        </w:rPr>
      </w:pPr>
      <w:r>
        <w:rPr>
          <w:sz w:val="26"/>
        </w:rPr>
        <w:t>4.3. Организация и осуществление уборочных работ возлагаются:</w:t>
      </w:r>
    </w:p>
    <w:p w14:paraId="D7000000">
      <w:pPr>
        <w:pStyle w:val="Style_2"/>
        <w:ind w:firstLine="709" w:left="0" w:right="0"/>
        <w:jc w:val="both"/>
        <w:rPr>
          <w:sz w:val="26"/>
        </w:rPr>
      </w:pPr>
      <w:r>
        <w:rPr>
          <w:sz w:val="26"/>
        </w:rPr>
        <w:t>4.3.1. По проезжей части по всей ширине дорог, улиц и проездов, площадей, тротуаров - на собственников автомобильных дорог, если иное не предусмотрено законом или договором.</w:t>
      </w:r>
    </w:p>
    <w:p w14:paraId="D8000000">
      <w:pPr>
        <w:pStyle w:val="Style_2"/>
        <w:ind w:firstLine="709" w:left="0" w:right="0"/>
        <w:jc w:val="both"/>
        <w:rPr>
          <w:sz w:val="26"/>
        </w:rPr>
      </w:pPr>
      <w:r>
        <w:rPr>
          <w:sz w:val="26"/>
        </w:rPr>
        <w:t>4.3.2. По объектам озелененных территорий (в том числе парки,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14:paraId="D9000000">
      <w:pPr>
        <w:pStyle w:val="Style_2"/>
        <w:ind w:firstLine="709" w:left="0" w:right="0"/>
        <w:jc w:val="both"/>
        <w:rPr>
          <w:sz w:val="26"/>
        </w:rPr>
      </w:pPr>
      <w:r>
        <w:rPr>
          <w:sz w:val="26"/>
        </w:rPr>
        <w:t xml:space="preserve">4.4. Границы прилегающих территорий устанавливаются на расстоянии: </w:t>
      </w:r>
    </w:p>
    <w:p w14:paraId="DA000000">
      <w:pPr>
        <w:pStyle w:val="Style_2"/>
        <w:ind w:firstLine="709" w:left="0" w:right="0"/>
        <w:jc w:val="both"/>
        <w:rPr>
          <w:sz w:val="26"/>
        </w:rPr>
      </w:pPr>
      <w:r>
        <w:rPr>
          <w:sz w:val="26"/>
        </w:rPr>
        <w:t>4.4.1. Для нежилых зданий, за исключением учреждений социальной сферы:</w:t>
      </w:r>
    </w:p>
    <w:p w14:paraId="DB000000">
      <w:pPr>
        <w:pStyle w:val="Style_2"/>
        <w:ind w:firstLine="567" w:left="0" w:right="0"/>
        <w:jc w:val="both"/>
        <w:rPr>
          <w:sz w:val="26"/>
        </w:rPr>
      </w:pPr>
      <w:r>
        <w:rPr>
          <w:sz w:val="26"/>
        </w:rPr>
        <w:t>по длине - на длину здания плюс половина санитарного разрыва с соседними зданиями, в случае отсутствия соседних зданий - 25 метров;</w:t>
      </w:r>
    </w:p>
    <w:p w14:paraId="DC000000">
      <w:pPr>
        <w:pStyle w:val="Style_2"/>
        <w:ind w:firstLine="567" w:left="0" w:right="0"/>
        <w:jc w:val="both"/>
        <w:rPr>
          <w:sz w:val="26"/>
        </w:rPr>
      </w:pPr>
      <w:r>
        <w:rPr>
          <w:sz w:val="26"/>
        </w:rPr>
        <w:t xml:space="preserve">по ширине - от фасада здания до края проезжей части дороги, а в случаях: </w:t>
      </w:r>
    </w:p>
    <w:p w14:paraId="DD000000">
      <w:pPr>
        <w:pStyle w:val="Style_2"/>
        <w:ind w:firstLine="567" w:left="0" w:right="0"/>
        <w:jc w:val="both"/>
        <w:rPr>
          <w:sz w:val="26"/>
        </w:rPr>
      </w:pPr>
      <w:r>
        <w:rPr>
          <w:sz w:val="26"/>
        </w:rPr>
        <w:t>наличия местного проезда, сопровождающего основную проезжую часть улицы, - до ближайшего к зданию бордюра местного проезда;</w:t>
      </w:r>
    </w:p>
    <w:p w14:paraId="DE000000">
      <w:pPr>
        <w:pStyle w:val="Style_2"/>
        <w:ind w:firstLine="567" w:left="0" w:right="0"/>
        <w:jc w:val="both"/>
        <w:rPr>
          <w:sz w:val="26"/>
        </w:rPr>
      </w:pPr>
      <w:r>
        <w:rPr>
          <w:sz w:val="26"/>
        </w:rPr>
        <w:t>устройства на автомобильных дорогах бульваров - до ближайшего бордюра ближнего к зданию тротуара;</w:t>
      </w:r>
    </w:p>
    <w:p w14:paraId="DF000000">
      <w:pPr>
        <w:pStyle w:val="Style_2"/>
        <w:ind w:firstLine="567" w:left="0" w:right="0"/>
        <w:jc w:val="both"/>
        <w:rPr>
          <w:sz w:val="26"/>
        </w:rPr>
      </w:pPr>
      <w:r>
        <w:rPr>
          <w:sz w:val="26"/>
        </w:rPr>
        <w:t>устройства вокруг здания противопожарного проезда с техническим тротуаром - до дальнего бордюра противопожарного проезда.</w:t>
      </w:r>
    </w:p>
    <w:p w14:paraId="E0000000">
      <w:pPr>
        <w:pStyle w:val="Style_2"/>
        <w:ind w:firstLine="709" w:left="0" w:right="0"/>
        <w:jc w:val="both"/>
        <w:rPr>
          <w:sz w:val="26"/>
        </w:rPr>
      </w:pPr>
      <w:r>
        <w:rPr>
          <w:sz w:val="26"/>
        </w:rPr>
        <w:t>4.4.2. Для нежилых зданий (комплекса зданий), имеющих ограждение, - 25 метров от ограждения по периметру.</w:t>
      </w:r>
    </w:p>
    <w:p w14:paraId="E1000000">
      <w:pPr>
        <w:pStyle w:val="Style_2"/>
        <w:ind w:firstLine="709" w:left="0" w:right="0"/>
        <w:jc w:val="both"/>
        <w:rPr>
          <w:sz w:val="26"/>
        </w:rPr>
      </w:pPr>
      <w:r>
        <w:rPr>
          <w:sz w:val="26"/>
        </w:rPr>
        <w:t>4.4.3. Для строительных площадок - не менее 15 метров по периметру от границ земельного участка, включая подъездные пути.</w:t>
      </w:r>
    </w:p>
    <w:p w14:paraId="E2000000">
      <w:pPr>
        <w:pStyle w:val="Style_2"/>
        <w:ind w:firstLine="709" w:left="0" w:right="0"/>
        <w:jc w:val="both"/>
        <w:rPr>
          <w:sz w:val="26"/>
        </w:rPr>
      </w:pPr>
      <w:r>
        <w:rPr>
          <w:sz w:val="26"/>
        </w:rPr>
        <w:t>4.4.4. Для стационарных объектов общественного назначения, торговых объектов или объектов общественного питания - не менее 10 метров по периметру границ земельного участка с учетом конкретных условий его расположения, включая подъезды к ним, тротуары и газоны.</w:t>
      </w:r>
    </w:p>
    <w:p w14:paraId="E3000000">
      <w:pPr>
        <w:pStyle w:val="Style_2"/>
        <w:ind w:firstLine="709" w:left="0" w:right="0"/>
        <w:jc w:val="both"/>
        <w:rPr>
          <w:sz w:val="26"/>
        </w:rPr>
      </w:pPr>
      <w:r>
        <w:rPr>
          <w:sz w:val="26"/>
        </w:rPr>
        <w:t>4.4.5. В случае нахождения объекта общественного назначения, торговли или общественного питания во встроенных или пристроенных помещениях многоэтажных объектов зона санитарной ответственности устанавливается полосой не менее 10 метров от наружной стены, образующей помещения торговли или общественного питания, с учетом конкретных условий их расположения.</w:t>
      </w:r>
    </w:p>
    <w:p w14:paraId="E4000000">
      <w:pPr>
        <w:pStyle w:val="Style_2"/>
        <w:ind w:firstLine="709" w:left="0" w:right="0"/>
        <w:jc w:val="both"/>
        <w:rPr>
          <w:sz w:val="26"/>
        </w:rPr>
      </w:pPr>
      <w:r>
        <w:rPr>
          <w:sz w:val="26"/>
        </w:rPr>
        <w:t>4.4.6. Для нестационарных торговых объектов, нестационарных объектов используемых для оказания услуг общественного питания, бытовых и иных услуг площадью:</w:t>
      </w:r>
    </w:p>
    <w:p w14:paraId="E5000000">
      <w:pPr>
        <w:pStyle w:val="Style_2"/>
        <w:ind w:firstLine="709" w:left="0" w:right="0"/>
        <w:jc w:val="both"/>
        <w:rPr>
          <w:sz w:val="26"/>
        </w:rPr>
      </w:pPr>
      <w:r>
        <w:rPr>
          <w:sz w:val="26"/>
        </w:rPr>
        <w:t>- более 10 кв. м (за исключением автоцистерн) не менее 5 метров по периметру границ земельного участка с учетом конкретных условий их расположения. В случае отсутствия отмежеванного земельного участка не менее 5 метров от объекта;</w:t>
      </w:r>
    </w:p>
    <w:p w14:paraId="E6000000">
      <w:pPr>
        <w:pStyle w:val="Style_2"/>
        <w:ind w:firstLine="709" w:left="0" w:right="0"/>
        <w:jc w:val="both"/>
        <w:rPr>
          <w:sz w:val="26"/>
        </w:rPr>
      </w:pPr>
      <w:r>
        <w:rPr>
          <w:sz w:val="26"/>
        </w:rPr>
        <w:t xml:space="preserve"> - 10 кв. м и менее не менее 1 метра по периметру границ земельного участка с учетом конкретных условий их расположения. В случае отсутствия отмежеванного земельного участка не менее 1 метра от объекта.</w:t>
      </w:r>
    </w:p>
    <w:p w14:paraId="E7000000">
      <w:pPr>
        <w:pStyle w:val="Style_2"/>
        <w:ind w:firstLine="709" w:left="0" w:right="0"/>
        <w:jc w:val="both"/>
        <w:rPr>
          <w:sz w:val="26"/>
        </w:rPr>
      </w:pPr>
      <w:r>
        <w:rPr>
          <w:sz w:val="26"/>
        </w:rPr>
        <w:t>4.4.7. Для остановок общественного транспорта - не менее 5 метров по периметру остановки, включая прилотковую часть дороги.</w:t>
      </w:r>
    </w:p>
    <w:p w14:paraId="E8000000">
      <w:pPr>
        <w:pStyle w:val="Style_2"/>
        <w:ind w:firstLine="709" w:left="0" w:right="0"/>
        <w:jc w:val="both"/>
        <w:rPr>
          <w:sz w:val="26"/>
        </w:rPr>
      </w:pPr>
      <w:r>
        <w:rPr>
          <w:sz w:val="26"/>
        </w:rPr>
        <w:t>4.4.8. Для учреждений социальной сферы (школы, дошкольные учреждения, учреждения культуры, здравоохранения, физкультуры и спорта) - территории, прилегающие к границам земельного участка полосой не менее 10 метров по периметру границ земельного участка, с учетом конкретных условий их расположения, включая проезды, тротуары и газоны.</w:t>
      </w:r>
    </w:p>
    <w:p w14:paraId="E9000000">
      <w:pPr>
        <w:pStyle w:val="Style_2"/>
        <w:ind w:firstLine="709" w:left="0" w:right="0"/>
        <w:jc w:val="both"/>
        <w:rPr>
          <w:sz w:val="26"/>
        </w:rPr>
      </w:pPr>
      <w:r>
        <w:rPr>
          <w:sz w:val="26"/>
        </w:rPr>
        <w:t>4.4.9. Для территорий частного домовладения со стороны дорог, улиц (переулков, проходов, проездов) - территория, прилегающая к границам земельного участка полосой не менее 5 метров по периметру границ земельного участка с учетом конкретных условий его расположения, а со стороны въезда (входа) - до проезжей части.</w:t>
      </w:r>
    </w:p>
    <w:p w14:paraId="EA000000">
      <w:pPr>
        <w:pStyle w:val="Style_2"/>
        <w:ind w:firstLine="709" w:left="0" w:right="0"/>
        <w:jc w:val="both"/>
        <w:rPr>
          <w:sz w:val="26"/>
        </w:rPr>
      </w:pPr>
      <w:r>
        <w:rPr>
          <w:sz w:val="26"/>
        </w:rPr>
        <w:t>4.4.10. Для территорий отдельно стоящих производственных сооружений коммунального назначения: центральный тепловой пункт, трансформаторная подстанция, канализационно-насосная станция и т.п. - территории, прилегающие к границам земельного участка полосой не менее 10 метров по периметру границ земельного участка, с учетом конкретных условий их расположения.</w:t>
      </w:r>
    </w:p>
    <w:p w14:paraId="EB000000">
      <w:pPr>
        <w:pStyle w:val="Style_2"/>
        <w:ind w:firstLine="709" w:left="0" w:right="0"/>
        <w:jc w:val="both"/>
        <w:rPr>
          <w:sz w:val="26"/>
        </w:rPr>
      </w:pPr>
      <w:r>
        <w:rPr>
          <w:sz w:val="26"/>
        </w:rPr>
        <w:t>4.4.11. Для контейнерной площадки - территория, прилегающая к контейнерной площадке полосой не менее 20 метров по периметру.</w:t>
      </w:r>
    </w:p>
    <w:p w14:paraId="EC000000">
      <w:pPr>
        <w:pStyle w:val="Style_2"/>
        <w:ind w:firstLine="709" w:left="0" w:right="0"/>
        <w:jc w:val="both"/>
        <w:rPr>
          <w:sz w:val="26"/>
        </w:rPr>
      </w:pPr>
      <w:r>
        <w:rPr>
          <w:sz w:val="26"/>
        </w:rPr>
        <w:t>4.4.12. Для садоводческих некоммерческих товариществ и гаражно-потребительских кооперативов - территории, прилегающие к границам земельного участка полосой не менее 15 метров по периметру границ земельного участка.</w:t>
      </w:r>
    </w:p>
    <w:p w14:paraId="ED000000">
      <w:pPr>
        <w:pStyle w:val="Style_2"/>
        <w:ind w:firstLine="709" w:left="0" w:right="0"/>
        <w:jc w:val="both"/>
        <w:rPr>
          <w:sz w:val="26"/>
        </w:rPr>
      </w:pPr>
      <w:r>
        <w:rPr>
          <w:sz w:val="26"/>
        </w:rPr>
        <w:t>4.4.13. Для жилых домов со стороны дорог, улиц (переулков, проходов, проездов) - территория, прилегающая к границам земельного участка полосой не менее 5 метров по периметру границ земельного участка с учетом конкретных условий его расположения, а со стороны въезда (входа) - до проезжей части.</w:t>
      </w:r>
    </w:p>
    <w:p w14:paraId="EE000000">
      <w:pPr>
        <w:pStyle w:val="Style_2"/>
        <w:ind w:firstLine="709" w:left="0" w:right="0"/>
        <w:jc w:val="both"/>
        <w:rPr>
          <w:sz w:val="26"/>
        </w:rPr>
      </w:pPr>
      <w:r>
        <w:rPr>
          <w:sz w:val="26"/>
        </w:rPr>
        <w:t>4.4.14.  Для иных территорий:</w:t>
      </w:r>
    </w:p>
    <w:p w14:paraId="EF000000">
      <w:pPr>
        <w:pStyle w:val="Style_2"/>
        <w:ind/>
        <w:jc w:val="both"/>
        <w:rPr>
          <w:sz w:val="26"/>
        </w:rPr>
      </w:pPr>
      <w:r>
        <w:rPr>
          <w:sz w:val="26"/>
        </w:rPr>
        <w:tab/>
      </w:r>
      <w:r>
        <w:rPr>
          <w:sz w:val="26"/>
        </w:rPr>
        <w:t>- линии железнодорожного транспорта общего и промышленного назначения - в пределах полосы отвода (откосы выемок и насыпей, переезды, переходы через пути);</w:t>
      </w:r>
    </w:p>
    <w:p w14:paraId="F0000000">
      <w:pPr>
        <w:pStyle w:val="Style_2"/>
        <w:widowControl w:val="1"/>
        <w:spacing w:after="0" w:before="0" w:line="240" w:lineRule="auto"/>
        <w:ind w:firstLine="680" w:left="0" w:right="0"/>
        <w:contextualSpacing w:val="0"/>
        <w:jc w:val="both"/>
        <w:rPr>
          <w:sz w:val="26"/>
        </w:rPr>
      </w:pPr>
      <w:r>
        <w:rPr>
          <w:sz w:val="26"/>
        </w:rPr>
        <w:t>- территории, прилегающие к входам в подземные и надземные пешеходные переходы,</w:t>
      </w:r>
    </w:p>
    <w:p w14:paraId="F1000000">
      <w:pPr>
        <w:pStyle w:val="Style_2"/>
        <w:widowControl w:val="1"/>
        <w:spacing w:after="0" w:before="0" w:line="240" w:lineRule="auto"/>
        <w:ind w:firstLine="680" w:left="0" w:right="0"/>
        <w:contextualSpacing w:val="0"/>
        <w:jc w:val="both"/>
        <w:rPr>
          <w:sz w:val="26"/>
        </w:rPr>
      </w:pPr>
      <w:r>
        <w:rPr>
          <w:sz w:val="26"/>
        </w:rPr>
        <w:t>- 5 метров по периметру наземной части перехода или вестибюля;</w:t>
      </w:r>
    </w:p>
    <w:p w14:paraId="F2000000">
      <w:pPr>
        <w:pStyle w:val="Style_2"/>
        <w:ind/>
        <w:jc w:val="both"/>
        <w:rPr>
          <w:sz w:val="26"/>
        </w:rPr>
      </w:pPr>
      <w:r>
        <w:rPr>
          <w:sz w:val="26"/>
        </w:rPr>
        <w:t>территории, прилегающие к наземным, надземным инженерным коммуникациям и сооружениям - по 5 метров в каждую сторону;</w:t>
      </w:r>
    </w:p>
    <w:p w14:paraId="F3000000">
      <w:pPr>
        <w:pStyle w:val="Style_2"/>
        <w:widowControl w:val="1"/>
        <w:spacing w:after="0" w:before="0" w:line="240" w:lineRule="auto"/>
        <w:ind w:firstLine="680" w:left="0" w:right="0"/>
        <w:contextualSpacing w:val="0"/>
        <w:jc w:val="both"/>
        <w:rPr>
          <w:sz w:val="26"/>
        </w:rPr>
      </w:pPr>
      <w:r>
        <w:rPr>
          <w:sz w:val="26"/>
        </w:rPr>
        <w:t>- территории, прилегающие к рекламным конструкциям - 5 метров по периметру (радиусу) основания.</w:t>
      </w:r>
    </w:p>
    <w:p w14:paraId="F4000000">
      <w:pPr>
        <w:pStyle w:val="Style_2"/>
        <w:ind w:firstLine="709" w:left="0" w:right="0"/>
        <w:jc w:val="both"/>
        <w:rPr>
          <w:sz w:val="26"/>
        </w:rPr>
      </w:pPr>
      <w:r>
        <w:rPr>
          <w:sz w:val="26"/>
        </w:rPr>
        <w:t xml:space="preserve">4.5. Границы прилегающей территории определяются в соответствии с   пунктом 4.4. настоящих Правил с учетом следующих ограничений и правил: </w:t>
      </w:r>
    </w:p>
    <w:p w14:paraId="F5000000">
      <w:pPr>
        <w:pStyle w:val="Style_2"/>
        <w:ind w:firstLine="709" w:left="0" w:right="0"/>
        <w:jc w:val="both"/>
        <w:rPr>
          <w:sz w:val="26"/>
        </w:rPr>
      </w:pPr>
      <w:r>
        <w:rPr>
          <w:sz w:val="26"/>
        </w:rPr>
        <w:t>4.5.1. В случае наложения границ прилегающих территорий границы прилегающих территорий устанавливаются на равном удалении от объектов, если иное не определено соглашением собственников объектов. В случае если право владения и(или) пользования объектом предоставлено иному законному владельцу, указанное в настоящем пункте соглашение заключается указанным лицом, за исключением случаев, если при предоставлении прав владения и(или) пользования не было установлено иное.</w:t>
      </w:r>
    </w:p>
    <w:p w14:paraId="F6000000">
      <w:pPr>
        <w:pStyle w:val="Style_2"/>
        <w:ind w:firstLine="709" w:left="0" w:right="0"/>
        <w:jc w:val="both"/>
        <w:rPr/>
      </w:pPr>
      <w:r>
        <w:rPr>
          <w:sz w:val="26"/>
        </w:rPr>
        <w:t xml:space="preserve">4.5.2. В случае если объект граничит с территориями, имеющими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 границы прилегающей территории такого объекта определяются до границ установленных зон, но не более значения </w:t>
      </w:r>
      <w:r>
        <w:rPr>
          <w:sz w:val="26"/>
        </w:rPr>
        <w:t>расстояния, установленного в пункте 4.4 настоящих Правил.</w:t>
      </w:r>
    </w:p>
    <w:p w14:paraId="F7000000">
      <w:pPr>
        <w:pStyle w:val="Style_2"/>
        <w:ind w:firstLine="709" w:left="0" w:right="0"/>
        <w:jc w:val="both"/>
        <w:rPr>
          <w:sz w:val="26"/>
        </w:rPr>
      </w:pPr>
      <w:r>
        <w:rPr>
          <w:sz w:val="26"/>
        </w:rPr>
        <w:t>4.5.3. Если в соответствии с указанным в пункте 4.4 настоящих Правил расстоянием граница устанавливается на проезжей части, тогда граница рассчитывается до ближайшего края проезжей части, а в случаях наличия проезда, сопровождающего основную проезжую часть дороги, - не далее бортового камня, разделяющего проезжую часть и тротуар.</w:t>
      </w:r>
    </w:p>
    <w:p w14:paraId="F8000000">
      <w:pPr>
        <w:pStyle w:val="Style_2"/>
        <w:ind w:firstLine="709" w:left="0" w:right="0"/>
        <w:jc w:val="both"/>
        <w:rPr>
          <w:sz w:val="26"/>
        </w:rPr>
      </w:pPr>
      <w:r>
        <w:rPr>
          <w:sz w:val="26"/>
        </w:rPr>
        <w:t>4.6. Содержание прилегающей территории обеспечивается собственниками, а в случае, если здание, строение, сооружение, земельный участок переданы на основании договора во владение и(или) пользование физическим и юридическим лицам, если иное не определено договором, владельцами (пользователями) зданий, строений, сооружений, земельных участков.</w:t>
      </w:r>
    </w:p>
    <w:p w14:paraId="F9000000">
      <w:pPr>
        <w:pStyle w:val="Style_2"/>
        <w:ind w:firstLine="709" w:left="0" w:right="0"/>
        <w:jc w:val="both"/>
        <w:rPr>
          <w:sz w:val="26"/>
        </w:rPr>
      </w:pPr>
      <w:r>
        <w:rPr>
          <w:sz w:val="26"/>
        </w:rPr>
        <w:t>4.7. Благоустройство территорий, не указанных в пункте 4.4 осуществляется Администрацией Ивановского муниципального округа в соответствии с установленными полномочиями и в пределах средств, предусмотренных на эти цели бюджетом округа.</w:t>
      </w:r>
    </w:p>
    <w:p w14:paraId="FA000000">
      <w:pPr>
        <w:pStyle w:val="Style_2"/>
        <w:ind w:firstLine="709" w:left="0" w:right="0"/>
        <w:jc w:val="both"/>
        <w:rPr>
          <w:sz w:val="26"/>
        </w:rPr>
      </w:pPr>
      <w:r>
        <w:rPr>
          <w:sz w:val="26"/>
        </w:rPr>
        <w:t xml:space="preserve">4.8. Работы по благоустройству и содержанию территорий, включая прилегающие территории, если иное не предусмотрено законом или договором, осуществляют: </w:t>
      </w:r>
    </w:p>
    <w:p w14:paraId="FB000000">
      <w:pPr>
        <w:pStyle w:val="Style_2"/>
        <w:ind w:firstLine="709" w:left="0" w:right="0"/>
        <w:jc w:val="both"/>
        <w:rPr>
          <w:sz w:val="26"/>
        </w:rPr>
      </w:pPr>
      <w:r>
        <w:rPr>
          <w:sz w:val="26"/>
        </w:rPr>
        <w:t>4.8.1. На придомовых территориях многоквартирных домов - организация, обслуживающая жилищный фонд, а при ее отсутствии - собственники помещений в доме.</w:t>
      </w:r>
    </w:p>
    <w:p w14:paraId="FC000000">
      <w:pPr>
        <w:pStyle w:val="Style_2"/>
        <w:ind w:firstLine="709" w:left="0" w:right="0"/>
        <w:jc w:val="both"/>
        <w:rPr>
          <w:sz w:val="26"/>
        </w:rPr>
      </w:pPr>
      <w:r>
        <w:rPr>
          <w:sz w:val="26"/>
        </w:rPr>
        <w:t>4.8.2. На земельных участках, находящихся в собственности, постоянном (бессрочном) и безвозмездном пользовании и аренде за гражданами, индивидуальными предпринимателями, организациями любых организационно-правовых форм или используемых ими на иных правовых основаниях, - соответствующие лица.</w:t>
      </w:r>
    </w:p>
    <w:p w14:paraId="FD000000">
      <w:pPr>
        <w:pStyle w:val="Style_2"/>
        <w:ind w:firstLine="709" w:left="0" w:right="0"/>
        <w:jc w:val="both"/>
        <w:rPr>
          <w:sz w:val="26"/>
        </w:rPr>
      </w:pPr>
      <w:r>
        <w:rPr>
          <w:sz w:val="26"/>
        </w:rPr>
        <w:t>4.8.3. На участках домовладений индивидуальной застройки - собственники или пользователи домовладений.</w:t>
      </w:r>
    </w:p>
    <w:p w14:paraId="FE000000">
      <w:pPr>
        <w:pStyle w:val="Style_2"/>
        <w:ind w:firstLine="709" w:left="0" w:right="0"/>
        <w:jc w:val="both"/>
        <w:rPr>
          <w:sz w:val="26"/>
        </w:rPr>
      </w:pPr>
      <w:r>
        <w:rPr>
          <w:sz w:val="26"/>
        </w:rPr>
        <w:t>4.8.4. На территориях, отведенных под проектирование и застройку (до начала работ), - граждане, индивидуальные предприниматели, организации любых организационно-правовых форм, которым предварительно согласовано место размещения объекта на период проектирования или предоставлены земельные участки для строительства (за исключением участков, где расположены жилые дома, планируемые под снос).</w:t>
      </w:r>
    </w:p>
    <w:p w14:paraId="FF000000">
      <w:pPr>
        <w:pStyle w:val="Style_2"/>
        <w:ind w:firstLine="709" w:left="0" w:right="0"/>
        <w:jc w:val="both"/>
        <w:rPr>
          <w:sz w:val="26"/>
        </w:rPr>
      </w:pPr>
      <w:r>
        <w:rPr>
          <w:sz w:val="26"/>
        </w:rPr>
        <w:t>4.8.5. На территориях, где ведется строительство или производятся планировочные, подготовительные работы (на все время строительства или проведения работ) - застройщик или организации, производящие работы.</w:t>
      </w:r>
    </w:p>
    <w:p w14:paraId="00010000">
      <w:pPr>
        <w:pStyle w:val="Style_2"/>
        <w:ind w:firstLine="709" w:left="0" w:right="0"/>
        <w:jc w:val="both"/>
        <w:rPr>
          <w:sz w:val="26"/>
        </w:rPr>
      </w:pPr>
      <w:r>
        <w:rPr>
          <w:sz w:val="26"/>
        </w:rPr>
        <w:t>4.8.6. На территориях, на которых размещены временные нестационарные объекты, - собственники данных объектов или лица, осуществляющие пользование ими на иных правовых основаниях.</w:t>
      </w:r>
    </w:p>
    <w:p w14:paraId="01010000">
      <w:pPr>
        <w:pStyle w:val="Style_2"/>
        <w:ind w:firstLine="709" w:left="0" w:right="0"/>
        <w:jc w:val="both"/>
        <w:rPr>
          <w:sz w:val="26"/>
        </w:rPr>
      </w:pPr>
      <w:r>
        <w:rPr>
          <w:sz w:val="26"/>
        </w:rPr>
        <w:t>4.8.7. На территориях гаражно-строительных кооперативов - соответствующие кооперативы.</w:t>
      </w:r>
    </w:p>
    <w:p w14:paraId="02010000">
      <w:pPr>
        <w:pStyle w:val="Style_2"/>
        <w:ind w:firstLine="709" w:left="0" w:right="0"/>
        <w:jc w:val="both"/>
        <w:rPr>
          <w:sz w:val="26"/>
        </w:rPr>
      </w:pPr>
      <w:r>
        <w:rPr>
          <w:sz w:val="26"/>
        </w:rPr>
        <w:t>4.8.8. На территориях садоводческих объединений граждан - соответствующие объединения.</w:t>
      </w:r>
    </w:p>
    <w:p w14:paraId="03010000">
      <w:pPr>
        <w:pStyle w:val="Style_2"/>
        <w:ind w:firstLine="709" w:left="0" w:right="0"/>
        <w:jc w:val="both"/>
        <w:rPr>
          <w:sz w:val="26"/>
        </w:rPr>
      </w:pPr>
      <w:r>
        <w:rPr>
          <w:sz w:val="26"/>
        </w:rPr>
        <w:t>4.8.9. На участках теплотрасс, воздушных линий электропередачи, газопроводов и других инженерных коммуникаций - собственники данных объектов или лица, осуществляющие пользование ими на иных правовых основаниях.</w:t>
      </w:r>
    </w:p>
    <w:p w14:paraId="04010000">
      <w:pPr>
        <w:pStyle w:val="Style_2"/>
        <w:ind w:firstLine="709" w:left="0" w:right="0"/>
        <w:jc w:val="both"/>
        <w:rPr>
          <w:sz w:val="26"/>
        </w:rPr>
      </w:pPr>
      <w:r>
        <w:rPr>
          <w:sz w:val="26"/>
        </w:rPr>
        <w:t>4.8.10. На тротуарах:</w:t>
      </w:r>
    </w:p>
    <w:p w14:paraId="05010000">
      <w:pPr>
        <w:pStyle w:val="Style_2"/>
        <w:ind w:firstLine="709" w:left="0" w:right="0"/>
        <w:jc w:val="both"/>
        <w:rPr>
          <w:sz w:val="26"/>
        </w:rPr>
      </w:pPr>
      <w:r>
        <w:rPr>
          <w:sz w:val="26"/>
        </w:rPr>
        <w:t>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 организации, отвечающие за уборку и содержание проезжей части;</w:t>
      </w:r>
    </w:p>
    <w:p w14:paraId="06010000">
      <w:pPr>
        <w:pStyle w:val="Style_2"/>
        <w:ind w:firstLine="709" w:left="0" w:right="0"/>
        <w:jc w:val="both"/>
        <w:rPr>
          <w:sz w:val="26"/>
        </w:rPr>
      </w:pPr>
      <w:r>
        <w:rPr>
          <w:sz w:val="26"/>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управление/эксплуатацию многоквартирных домов, либо собственники помещений в многоквартирных домах;</w:t>
      </w:r>
    </w:p>
    <w:p w14:paraId="07010000">
      <w:pPr>
        <w:pStyle w:val="Style_2"/>
        <w:ind w:firstLine="709" w:left="0" w:right="0"/>
        <w:jc w:val="both"/>
        <w:rPr>
          <w:sz w:val="26"/>
        </w:rPr>
      </w:pPr>
      <w:r>
        <w:rPr>
          <w:sz w:val="26"/>
        </w:rPr>
        <w:t>находящихся на мостах, путепроводах, эстакадах, а также технических тротуарах,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14:paraId="08010000">
      <w:pPr>
        <w:pStyle w:val="Style_2"/>
        <w:ind w:firstLine="709" w:left="0" w:right="0"/>
        <w:jc w:val="both"/>
        <w:rPr>
          <w:sz w:val="26"/>
        </w:rPr>
      </w:pPr>
      <w:r>
        <w:rPr>
          <w:sz w:val="26"/>
        </w:rPr>
        <w:t>4.8.11. На проезжей части по всей ширине дорог, площадей, мостов, путепроводов, эстакад, улиц и проездов улично-дорожной сети - организации, отвечающие за уборку и содержание проезжей части.</w:t>
      </w:r>
    </w:p>
    <w:p w14:paraId="09010000">
      <w:pPr>
        <w:pStyle w:val="Style_2"/>
        <w:ind w:firstLine="709" w:left="0" w:right="0"/>
        <w:jc w:val="both"/>
        <w:rPr>
          <w:sz w:val="26"/>
        </w:rPr>
      </w:pPr>
      <w:r>
        <w:rPr>
          <w:sz w:val="26"/>
        </w:rPr>
        <w:t>4.8.12. 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14:paraId="0A010000">
      <w:pPr>
        <w:pStyle w:val="Style_2"/>
        <w:ind w:firstLine="709" w:left="0" w:right="0"/>
        <w:jc w:val="both"/>
        <w:rPr>
          <w:sz w:val="26"/>
        </w:rPr>
      </w:pPr>
      <w:r>
        <w:rPr>
          <w:sz w:val="26"/>
        </w:rPr>
        <w:t>При смене собственников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правопреемников.</w:t>
      </w:r>
    </w:p>
    <w:p w14:paraId="0B010000">
      <w:pPr>
        <w:pStyle w:val="Style_2"/>
        <w:ind w:firstLine="709" w:left="0" w:right="0"/>
        <w:jc w:val="both"/>
        <w:rPr>
          <w:sz w:val="26"/>
        </w:rPr>
      </w:pPr>
      <w:r>
        <w:rPr>
          <w:sz w:val="26"/>
        </w:rPr>
        <w:t>4.8.13. 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14:paraId="0C010000">
      <w:pPr>
        <w:pStyle w:val="Style_2"/>
        <w:ind w:firstLine="709" w:left="0" w:right="0"/>
        <w:jc w:val="both"/>
        <w:rPr>
          <w:sz w:val="26"/>
        </w:rPr>
      </w:pPr>
      <w:r>
        <w:rPr>
          <w:sz w:val="26"/>
        </w:rPr>
        <w:t>4.8.14. 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14:paraId="0D010000">
      <w:pPr>
        <w:pStyle w:val="Style_2"/>
        <w:ind w:firstLine="709" w:left="0" w:right="0"/>
        <w:jc w:val="both"/>
        <w:rPr>
          <w:sz w:val="26"/>
        </w:rPr>
      </w:pPr>
      <w:r>
        <w:rPr>
          <w:sz w:val="26"/>
        </w:rPr>
        <w:t>4.8.15. На пересечениях железнодорожных переездов с проезжей частью дорог - организации, эксплуатирующие железнодорожные переезды.</w:t>
      </w:r>
    </w:p>
    <w:p w14:paraId="0E010000">
      <w:pPr>
        <w:pStyle w:val="Style_2"/>
        <w:ind w:firstLine="709" w:left="0" w:right="0"/>
        <w:jc w:val="both"/>
        <w:rPr>
          <w:sz w:val="26"/>
        </w:rPr>
      </w:pPr>
      <w:r>
        <w:rPr>
          <w:sz w:val="26"/>
        </w:rPr>
        <w:t>4.8.16. На въездах и выездах с АЗС, АЗГС - владельцы указанных объектов.</w:t>
      </w:r>
    </w:p>
    <w:p w14:paraId="0F010000">
      <w:pPr>
        <w:pStyle w:val="Style_2"/>
        <w:ind w:firstLine="709" w:left="0" w:right="0"/>
        <w:jc w:val="both"/>
        <w:rPr>
          <w:sz w:val="26"/>
        </w:rPr>
      </w:pPr>
      <w:r>
        <w:rPr>
          <w:sz w:val="26"/>
        </w:rPr>
        <w:t>4.8.17. На территориях трансформаторных и распределительных подстанций, других инженерных сооружений, работающих в автоматическом режиме (без обслуживающего персонала), а также опор линий электропередачи, мачт, байпаса - организации, эксплуатирующие данные сооружения.</w:t>
      </w:r>
    </w:p>
    <w:p w14:paraId="10010000">
      <w:pPr>
        <w:pStyle w:val="Style_2"/>
        <w:ind w:firstLine="709" w:left="0" w:right="0"/>
        <w:jc w:val="both"/>
        <w:rPr>
          <w:sz w:val="26"/>
        </w:rPr>
      </w:pPr>
      <w:r>
        <w:rPr>
          <w:sz w:val="26"/>
        </w:rPr>
        <w:t>4.8.18. На территориях (внутризаводских, внутридворовых) организаций, подъездов к ним - организации, у которых в собственности, в аренде или на ином праве находятся строения, расположенные на указанных территориях.</w:t>
      </w:r>
    </w:p>
    <w:p w14:paraId="11010000">
      <w:pPr>
        <w:pStyle w:val="Style_2"/>
        <w:ind w:firstLine="709" w:left="0" w:right="0"/>
        <w:jc w:val="both"/>
        <w:rPr>
          <w:sz w:val="26"/>
        </w:rPr>
      </w:pPr>
      <w:r>
        <w:rPr>
          <w:sz w:val="26"/>
        </w:rPr>
        <w:t>4.9. Уборка территорий на улицах с интенсивным движением транспорта проводится в ночное время с 23 часов до 7 часов, а в случае обстоятельств непреодолимой силы (чрезвычайные ситуации, стихийные бедствия и др.) - круглосуточно.</w:t>
      </w:r>
    </w:p>
    <w:p w14:paraId="12010000">
      <w:pPr>
        <w:pStyle w:val="Style_2"/>
        <w:ind w:firstLine="709" w:left="0" w:right="0"/>
        <w:jc w:val="both"/>
        <w:rPr>
          <w:sz w:val="26"/>
        </w:rPr>
      </w:pPr>
      <w:r>
        <w:rPr>
          <w:sz w:val="26"/>
        </w:rPr>
        <w:t>4.10. Уборка придомовых территорий, мест массового пребывания людей (подходы к вокзалам, территории рынков, торговые зоны и др.) производится по мере необходимости в течение всего рабочего дня.</w:t>
      </w:r>
    </w:p>
    <w:p w14:paraId="13010000">
      <w:pPr>
        <w:pStyle w:val="Style_2"/>
        <w:ind w:firstLine="709" w:left="0" w:right="0"/>
        <w:jc w:val="both"/>
        <w:rPr>
          <w:sz w:val="26"/>
        </w:rPr>
      </w:pPr>
      <w:r>
        <w:rPr>
          <w:sz w:val="26"/>
        </w:rPr>
        <w:t>4.11. Вывоз скола асфальта при проведении дорожно-ремонтных работ производится организациями, проводящими работы: на главных улицах округа - незамедлительно (в ходе работ), на остальных улицах и во дворах - в течение суток.</w:t>
      </w:r>
    </w:p>
    <w:p w14:paraId="14010000">
      <w:pPr>
        <w:pStyle w:val="Style_2"/>
        <w:ind w:firstLine="709" w:left="0" w:right="0"/>
        <w:jc w:val="both"/>
        <w:rPr>
          <w:sz w:val="26"/>
        </w:rPr>
      </w:pPr>
      <w:r>
        <w:rPr>
          <w:sz w:val="26"/>
        </w:rPr>
        <w:t>4.12. Уборка отходов от сноса (обрезки) зеленых насаждений осуществляется лицами, производящими работы по сносу (обрезке) данных зеленых насаждений.</w:t>
      </w:r>
    </w:p>
    <w:p w14:paraId="15010000">
      <w:pPr>
        <w:pStyle w:val="Style_2"/>
        <w:ind w:firstLine="709" w:left="0" w:right="0"/>
        <w:jc w:val="both"/>
        <w:rPr>
          <w:sz w:val="26"/>
        </w:rPr>
      </w:pPr>
      <w:r>
        <w:rPr>
          <w:sz w:val="26"/>
        </w:rPr>
        <w:t>Вывоз отходов от сноса (обрезки) зеленых насаждений производится в день проведения работ по обрезке (сносу) зеленых насаждений.</w:t>
      </w:r>
    </w:p>
    <w:p w14:paraId="16010000">
      <w:pPr>
        <w:pStyle w:val="Style_2"/>
        <w:ind w:firstLine="709" w:left="0" w:right="0"/>
        <w:jc w:val="both"/>
        <w:rPr>
          <w:sz w:val="26"/>
        </w:rPr>
      </w:pPr>
      <w:r>
        <w:rPr>
          <w:sz w:val="26"/>
        </w:rPr>
        <w:t>4.13. Упавшие деревья удаляются собственником (пользователем) отведенной (прилегающей) территории немедленно с проезжей части дорог, тротуаров, от токонесущих проводов, фасадов жилых и производственных зданий.</w:t>
      </w:r>
    </w:p>
    <w:p w14:paraId="17010000">
      <w:pPr>
        <w:pStyle w:val="Style_2"/>
        <w:ind w:firstLine="709" w:left="0" w:right="0"/>
        <w:jc w:val="both"/>
        <w:rPr>
          <w:sz w:val="26"/>
        </w:rPr>
      </w:pPr>
      <w:r>
        <w:rPr>
          <w:sz w:val="26"/>
        </w:rPr>
        <w:t>4.14. Не допускается складирование спила, упавших деревьев, веток, опавшей листвы и смёта на площадках для сбора и временного хранения ТБО.</w:t>
      </w:r>
    </w:p>
    <w:p w14:paraId="18010000">
      <w:pPr>
        <w:pStyle w:val="Style_2"/>
        <w:ind w:firstLine="709" w:left="0" w:right="0"/>
        <w:jc w:val="both"/>
        <w:rPr>
          <w:sz w:val="26"/>
        </w:rPr>
      </w:pPr>
      <w:r>
        <w:rPr>
          <w:sz w:val="26"/>
        </w:rPr>
        <w:t>4.15. На территории Муниципального округа запрещается:</w:t>
      </w:r>
    </w:p>
    <w:p w14:paraId="19010000">
      <w:pPr>
        <w:pStyle w:val="Style_2"/>
        <w:ind w:firstLine="709" w:left="0" w:right="0"/>
        <w:jc w:val="both"/>
        <w:rPr>
          <w:sz w:val="26"/>
        </w:rPr>
      </w:pPr>
      <w:r>
        <w:rPr>
          <w:sz w:val="26"/>
        </w:rPr>
        <w:t>4.15.1. Сорить на улицах, площадях, участках с зелеными насаждениями, парках, на газонах и других территориях общего пользования.</w:t>
      </w:r>
    </w:p>
    <w:p w14:paraId="1A010000">
      <w:pPr>
        <w:pStyle w:val="Style_2"/>
        <w:ind w:firstLine="709" w:left="0" w:right="0"/>
        <w:jc w:val="both"/>
        <w:rPr>
          <w:sz w:val="26"/>
        </w:rPr>
      </w:pPr>
      <w:r>
        <w:rPr>
          <w:sz w:val="26"/>
        </w:rPr>
        <w:t>4.15.2.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14:paraId="1B010000">
      <w:pPr>
        <w:pStyle w:val="Style_2"/>
        <w:ind w:firstLine="709" w:left="0" w:right="0"/>
        <w:jc w:val="both"/>
        <w:rPr>
          <w:sz w:val="26"/>
        </w:rPr>
      </w:pPr>
      <w:r>
        <w:rPr>
          <w:sz w:val="26"/>
        </w:rPr>
        <w:t>4.15.3. Размещать антенно-мачтовые сооружения на землях или земельных участках, в радиусе менее 50 метров от жилых домов, границ земельных участков, на которых расположены здания дошкольных образовательных и общеобразовательных организаций.</w:t>
      </w:r>
    </w:p>
    <w:p w14:paraId="1C010000">
      <w:pPr>
        <w:pStyle w:val="Style_2"/>
        <w:ind w:firstLine="709" w:left="0" w:right="0"/>
        <w:jc w:val="both"/>
        <w:rPr>
          <w:sz w:val="26"/>
        </w:rPr>
      </w:pPr>
      <w:r>
        <w:rPr>
          <w:sz w:val="26"/>
        </w:rPr>
        <w:t>4.15.4.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14:paraId="1D010000">
      <w:pPr>
        <w:pStyle w:val="Style_2"/>
        <w:ind w:firstLine="709" w:left="0" w:right="0"/>
        <w:jc w:val="both"/>
        <w:rPr>
          <w:sz w:val="26"/>
        </w:rPr>
      </w:pPr>
      <w:r>
        <w:rPr>
          <w:sz w:val="26"/>
        </w:rPr>
        <w:t>4.15.5.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14:paraId="1E010000">
      <w:pPr>
        <w:pStyle w:val="Style_2"/>
        <w:ind w:firstLine="709" w:left="0" w:right="0"/>
        <w:jc w:val="both"/>
        <w:rPr>
          <w:sz w:val="26"/>
        </w:rPr>
      </w:pPr>
      <w:r>
        <w:rPr>
          <w:sz w:val="26"/>
        </w:rPr>
        <w:t>4.15.6.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15 суток.</w:t>
      </w:r>
    </w:p>
    <w:p w14:paraId="1F010000">
      <w:pPr>
        <w:pStyle w:val="Style_2"/>
        <w:ind w:firstLine="709" w:left="0" w:right="0"/>
        <w:jc w:val="both"/>
        <w:rPr>
          <w:sz w:val="26"/>
        </w:rPr>
      </w:pPr>
      <w:r>
        <w:rPr>
          <w:sz w:val="26"/>
        </w:rPr>
        <w:t>4.15.7.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дорогах, на контейнерных площадках и прилегающих к ним территориях.</w:t>
      </w:r>
    </w:p>
    <w:p w14:paraId="20010000">
      <w:pPr>
        <w:pStyle w:val="Style_2"/>
        <w:ind w:firstLine="709" w:left="0" w:right="0"/>
        <w:jc w:val="both"/>
        <w:rPr>
          <w:sz w:val="26"/>
        </w:rPr>
      </w:pPr>
      <w:r>
        <w:rPr>
          <w:sz w:val="26"/>
        </w:rPr>
        <w:t>4.15.8.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нормативных правовых актов органов местного самоуправления.</w:t>
      </w:r>
    </w:p>
    <w:p w14:paraId="21010000">
      <w:pPr>
        <w:pStyle w:val="Style_2"/>
        <w:ind w:firstLine="709" w:left="0" w:right="0"/>
        <w:jc w:val="both"/>
        <w:rPr>
          <w:sz w:val="26"/>
        </w:rPr>
      </w:pPr>
      <w:r>
        <w:rPr>
          <w:sz w:val="26"/>
        </w:rPr>
        <w:t>4.15.9. Складировать, размещать на открытом воздухе сыпучие материалы (грунт, песок, гипс, цемент и т.д.).</w:t>
      </w:r>
    </w:p>
    <w:p w14:paraId="22010000">
      <w:pPr>
        <w:pStyle w:val="Style_2"/>
        <w:ind w:firstLine="709" w:left="0" w:right="0"/>
        <w:jc w:val="both"/>
        <w:rPr>
          <w:sz w:val="26"/>
        </w:rPr>
      </w:pPr>
      <w:r>
        <w:rPr>
          <w:sz w:val="26"/>
        </w:rPr>
        <w:t>4.15.10.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14:paraId="23010000">
      <w:pPr>
        <w:pStyle w:val="Style_2"/>
        <w:ind w:firstLine="709" w:left="0" w:right="0"/>
        <w:jc w:val="both"/>
        <w:rPr>
          <w:sz w:val="26"/>
        </w:rPr>
      </w:pPr>
      <w:r>
        <w:rPr>
          <w:sz w:val="26"/>
        </w:rPr>
        <w:t>4.15.11.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14:paraId="24010000">
      <w:pPr>
        <w:pStyle w:val="Style_2"/>
        <w:ind w:firstLine="709" w:left="0" w:right="0"/>
        <w:jc w:val="both"/>
        <w:rPr>
          <w:sz w:val="26"/>
        </w:rPr>
      </w:pPr>
      <w:r>
        <w:rPr>
          <w:sz w:val="26"/>
        </w:rPr>
        <w:t>4.16. Хозяйствующие субъекты, осуществляющие на территории Муниципального округа хозяйственную деятельность, связанную с организацией похоронного дела (на кладбищах), строительством (на строительных площадках на период строительства),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а также гаражные кооперативы, объекты религиозного значения обязаны обеспечить наличие стационарных туалетов (при отсутствии канализации - мобильных туалетных кабин или автономных туалетных модулей) как для сотрудников, так и для посетителей. Устройство и использование выгребных ям на данных объектах запрещается. Общественные стационарные туалеты и биотуалеты должны содержаться в надлежащем состоянии, их уборка должна производиться не менее двух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14:paraId="25010000">
      <w:pPr>
        <w:pStyle w:val="Style_2"/>
        <w:ind w:firstLine="709" w:left="0" w:right="0"/>
        <w:jc w:val="both"/>
        <w:rPr>
          <w:sz w:val="26"/>
        </w:rPr>
      </w:pPr>
      <w:r>
        <w:rPr>
          <w:sz w:val="26"/>
        </w:rPr>
        <w:t>4.17. На всех улицах, парках, остановочных пунктах, у предприятий, торговых объектов и на других объектах должны быть установлены урны в соответствии с действующими санитарными правилами и нормами. Установка урн производится собственниками объектов или лицами, осуществляющими по договору содержание территорий.</w:t>
      </w:r>
    </w:p>
    <w:p w14:paraId="26010000">
      <w:pPr>
        <w:pStyle w:val="Style_2"/>
        <w:ind w:firstLine="709" w:left="0" w:right="0"/>
        <w:jc w:val="both"/>
        <w:rPr>
          <w:sz w:val="26"/>
        </w:rPr>
      </w:pPr>
      <w:r>
        <w:rPr>
          <w:sz w:val="26"/>
        </w:rPr>
        <w:t>4.18. Очистка, ремонт, окраска урн должны производиться собственниками или лицами, осуществляющими по договору содержание территорий. Очистка урн производится по мере их заполнения, а в местах массового движения и большого скопления граждан - не реже 1 раза в сутки. Урны должны быть исправны и окрашены. Не допускается переполнение урн. Ремонт и окраска урн выполняются по мере необходимости.</w:t>
      </w:r>
    </w:p>
    <w:p w14:paraId="27010000">
      <w:pPr>
        <w:pStyle w:val="Style_2"/>
        <w:ind w:firstLine="709" w:left="0" w:right="0"/>
        <w:jc w:val="both"/>
        <w:rPr>
          <w:sz w:val="26"/>
        </w:rPr>
      </w:pPr>
      <w:r>
        <w:rPr>
          <w:sz w:val="26"/>
        </w:rPr>
        <w:t>4.19. 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14:paraId="28010000">
      <w:pPr>
        <w:pStyle w:val="Style_2"/>
        <w:ind w:firstLine="709" w:left="0" w:right="0"/>
        <w:jc w:val="both"/>
        <w:rPr>
          <w:sz w:val="26"/>
        </w:rPr>
      </w:pPr>
      <w:r>
        <w:rPr>
          <w:sz w:val="26"/>
        </w:rPr>
        <w:t>4.20.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14:paraId="29010000">
      <w:pPr>
        <w:pStyle w:val="Style_2"/>
        <w:ind w:firstLine="709" w:left="0" w:right="0"/>
        <w:jc w:val="both"/>
        <w:rPr>
          <w:sz w:val="26"/>
        </w:rPr>
      </w:pPr>
      <w:r>
        <w:rPr>
          <w:sz w:val="26"/>
        </w:rPr>
        <w:t>4.21. Основным условием для фасадов объектов капитального строительства является стилевое единство в архитектурно-художественном образе, материалах и цветовом решении.</w:t>
      </w:r>
    </w:p>
    <w:p w14:paraId="2A010000">
      <w:pPr>
        <w:pStyle w:val="Style_2"/>
        <w:ind w:firstLine="709" w:left="0" w:right="0"/>
        <w:jc w:val="both"/>
        <w:rPr>
          <w:sz w:val="26"/>
        </w:rPr>
      </w:pPr>
      <w:r>
        <w:rPr>
          <w:sz w:val="26"/>
        </w:rPr>
        <w:t>4.22. Отделка части фасада здания, отличная от отделки фасада всего здания, допускается только при комплексном решении фасада всего здания.</w:t>
      </w:r>
    </w:p>
    <w:p w14:paraId="2B010000">
      <w:pPr>
        <w:pStyle w:val="Style_2"/>
        <w:ind w:firstLine="709" w:left="0" w:right="0"/>
        <w:jc w:val="both"/>
        <w:rPr>
          <w:sz w:val="26"/>
        </w:rPr>
      </w:pPr>
      <w:r>
        <w:rPr>
          <w:sz w:val="26"/>
        </w:rPr>
        <w:t>4.23.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14:paraId="2C010000">
      <w:pPr>
        <w:pStyle w:val="Style_2"/>
        <w:ind w:firstLine="709" w:left="0" w:right="0"/>
        <w:jc w:val="both"/>
        <w:rPr>
          <w:sz w:val="26"/>
        </w:rPr>
      </w:pPr>
      <w:r>
        <w:rPr>
          <w:sz w:val="26"/>
        </w:rPr>
        <w:t>4.24. При проектировании входных групп, обновлении, изменении фасадов зданий, сооружений не допускается:</w:t>
      </w:r>
    </w:p>
    <w:p w14:paraId="2D010000">
      <w:pPr>
        <w:pStyle w:val="Style_2"/>
        <w:ind w:firstLine="709" w:left="0" w:right="0"/>
        <w:jc w:val="both"/>
        <w:rPr>
          <w:sz w:val="26"/>
        </w:rPr>
      </w:pPr>
      <w:r>
        <w:rPr>
          <w:sz w:val="26"/>
        </w:rPr>
        <w:t>4.24.1. Закрытие существующих декоративных, архитектурных и художественных элементов фасада элементами входной группы, новой отделкой и рекламой.</w:t>
      </w:r>
    </w:p>
    <w:p w14:paraId="2E010000">
      <w:pPr>
        <w:pStyle w:val="Style_2"/>
        <w:ind w:firstLine="709" w:left="0" w:right="0"/>
        <w:jc w:val="both"/>
        <w:rPr>
          <w:sz w:val="26"/>
        </w:rPr>
      </w:pPr>
      <w:r>
        <w:rPr>
          <w:sz w:val="26"/>
        </w:rPr>
        <w:t>4.24.2. Устройство опорных элементов (в том числе колонн, стоек), препятствующих движению пешеходов.</w:t>
      </w:r>
    </w:p>
    <w:p w14:paraId="2F010000">
      <w:pPr>
        <w:pStyle w:val="Style_2"/>
        <w:ind w:firstLine="709" w:left="0" w:right="0"/>
        <w:jc w:val="both"/>
        <w:rPr>
          <w:sz w:val="26"/>
        </w:rPr>
      </w:pPr>
      <w:r>
        <w:rPr>
          <w:sz w:val="26"/>
        </w:rPr>
        <w:t>4.24.3. Прокладка сетей инженерно-технического обеспечения открытым способом по фасаду здания, выходящему на улицу.</w:t>
      </w:r>
    </w:p>
    <w:p w14:paraId="30010000">
      <w:pPr>
        <w:pStyle w:val="Style_2"/>
        <w:ind w:firstLine="709" w:left="0" w:right="0"/>
        <w:jc w:val="both"/>
        <w:rPr>
          <w:sz w:val="26"/>
        </w:rPr>
      </w:pPr>
      <w:r>
        <w:rPr>
          <w:sz w:val="26"/>
        </w:rPr>
        <w:t>4.24.4. Устройство входной группы, а также установка и эксплуатация рекламных конструкций на фасадах многоквартирных домов допускаются с согласия собственников помещений и при наличии разрешения, выданного органами местного самоуправления в установленном порядке на установку рекламной конструкции.</w:t>
      </w:r>
    </w:p>
    <w:p w14:paraId="31010000">
      <w:pPr>
        <w:pStyle w:val="Style_2"/>
        <w:ind w:firstLine="709" w:left="0" w:right="0"/>
        <w:jc w:val="both"/>
        <w:rPr>
          <w:sz w:val="26"/>
        </w:rPr>
      </w:pPr>
      <w:r>
        <w:rPr>
          <w:sz w:val="26"/>
        </w:rPr>
        <w:t>4.25. К зданиям и сооружениям, фасады которых определяют архитектурный облик сложившейся застройки, относятся все расположенные на территории муниципального образования (эксплуатируемые, строящиеся, реконструируемые или капитально ремонтируемые):</w:t>
      </w:r>
    </w:p>
    <w:p w14:paraId="32010000">
      <w:pPr>
        <w:pStyle w:val="Style_2"/>
        <w:ind w:firstLine="709" w:left="0" w:right="0"/>
        <w:jc w:val="both"/>
        <w:rPr>
          <w:sz w:val="26"/>
        </w:rPr>
      </w:pPr>
      <w:r>
        <w:rPr>
          <w:sz w:val="26"/>
        </w:rPr>
        <w:t>4.25.1. Здания административного и общественно-культурного назначения.</w:t>
      </w:r>
    </w:p>
    <w:p w14:paraId="33010000">
      <w:pPr>
        <w:pStyle w:val="Style_2"/>
        <w:ind w:firstLine="709" w:left="0" w:right="0"/>
        <w:jc w:val="both"/>
        <w:rPr>
          <w:sz w:val="26"/>
        </w:rPr>
      </w:pPr>
      <w:r>
        <w:rPr>
          <w:sz w:val="26"/>
        </w:rPr>
        <w:t>4.25.2. Жилые здания.</w:t>
      </w:r>
    </w:p>
    <w:p w14:paraId="34010000">
      <w:pPr>
        <w:pStyle w:val="Style_2"/>
        <w:ind w:firstLine="709" w:left="0" w:right="0"/>
        <w:jc w:val="both"/>
        <w:rPr>
          <w:sz w:val="26"/>
        </w:rPr>
      </w:pPr>
      <w:r>
        <w:rPr>
          <w:sz w:val="26"/>
        </w:rPr>
        <w:t>4.25.3. Здания и сооружения производственного и иного назначения.</w:t>
      </w:r>
    </w:p>
    <w:p w14:paraId="35010000">
      <w:pPr>
        <w:pStyle w:val="Style_2"/>
        <w:ind w:firstLine="709" w:left="0" w:right="0"/>
        <w:jc w:val="both"/>
        <w:rPr>
          <w:sz w:val="26"/>
        </w:rPr>
      </w:pPr>
      <w:r>
        <w:rPr>
          <w:sz w:val="26"/>
        </w:rPr>
        <w:t>4.25.4. Постройки облегченного типа (гаражи и прочие аналогичные объекты).</w:t>
      </w:r>
    </w:p>
    <w:p w14:paraId="36010000">
      <w:pPr>
        <w:pStyle w:val="Style_2"/>
        <w:ind w:firstLine="709" w:left="0" w:right="0"/>
        <w:jc w:val="both"/>
        <w:rPr>
          <w:sz w:val="26"/>
        </w:rPr>
      </w:pPr>
      <w:r>
        <w:rPr>
          <w:sz w:val="26"/>
        </w:rPr>
        <w:t>4.25.5. Ограды и другие стационарные архитектурные формы, размещенные на прилегающих к зданиям земельных участках.</w:t>
      </w:r>
    </w:p>
    <w:p w14:paraId="37010000">
      <w:pPr>
        <w:pStyle w:val="Style_2"/>
        <w:ind w:firstLine="709" w:left="0" w:right="0"/>
        <w:jc w:val="both"/>
        <w:rPr>
          <w:sz w:val="26"/>
        </w:rPr>
      </w:pPr>
      <w:r>
        <w:rPr>
          <w:sz w:val="26"/>
        </w:rPr>
        <w:t>4.26. В состав элементов фасадов зданий, подлежащих содержанию, входят:</w:t>
      </w:r>
    </w:p>
    <w:p w14:paraId="38010000">
      <w:pPr>
        <w:pStyle w:val="Style_2"/>
        <w:ind w:firstLine="709" w:left="0" w:right="0"/>
        <w:jc w:val="both"/>
        <w:rPr>
          <w:sz w:val="26"/>
        </w:rPr>
      </w:pPr>
      <w:r>
        <w:rPr>
          <w:sz w:val="26"/>
        </w:rPr>
        <w:t>4.26.1. Цоколь и отмостки, плоскости стен.</w:t>
      </w:r>
    </w:p>
    <w:p w14:paraId="39010000">
      <w:pPr>
        <w:pStyle w:val="Style_2"/>
        <w:ind w:firstLine="709" w:left="0" w:right="0"/>
        <w:jc w:val="both"/>
        <w:rPr>
          <w:sz w:val="26"/>
        </w:rPr>
      </w:pPr>
      <w:r>
        <w:rPr>
          <w:sz w:val="26"/>
        </w:rPr>
        <w:t>4.26.2. Кровли, включая вентиляционные и дымовые трубы, в том числе ограждающие решетки, выходы на кровлю. Водосточные трубы.</w:t>
      </w:r>
    </w:p>
    <w:p w14:paraId="3A010000">
      <w:pPr>
        <w:pStyle w:val="Style_2"/>
        <w:ind w:firstLine="709" w:left="0" w:right="0"/>
        <w:jc w:val="both"/>
        <w:rPr>
          <w:sz w:val="26"/>
        </w:rPr>
      </w:pPr>
      <w:r>
        <w:rPr>
          <w:sz w:val="26"/>
        </w:rPr>
        <w:t>4.26.3. Архитектурные детали и облицовка.</w:t>
      </w:r>
    </w:p>
    <w:p w14:paraId="3B010000">
      <w:pPr>
        <w:pStyle w:val="Style_2"/>
        <w:ind w:firstLine="709" w:left="0" w:right="0"/>
        <w:jc w:val="both"/>
        <w:rPr>
          <w:sz w:val="26"/>
        </w:rPr>
      </w:pPr>
      <w:r>
        <w:rPr>
          <w:sz w:val="26"/>
        </w:rPr>
        <w:t>4.27. Памятники и объекты искусства, здания, являющиеся памятниками архитектуры, истории и культуры, должны содержаться в надлежащем состоянии.</w:t>
      </w:r>
    </w:p>
    <w:p w14:paraId="3C010000">
      <w:pPr>
        <w:pStyle w:val="Style_2"/>
        <w:ind w:firstLine="709" w:left="0" w:right="0"/>
        <w:jc w:val="both"/>
        <w:rPr>
          <w:sz w:val="26"/>
        </w:rPr>
      </w:pPr>
      <w:r>
        <w:rPr>
          <w:sz w:val="26"/>
        </w:rPr>
        <w:t>4.29. Наружное освещение подразделяется на уличное, придомовое. К элементам наружного освещения относятся: светильники, кронштейны, опоры, провода, кабель, источники питания.</w:t>
      </w:r>
    </w:p>
    <w:p w14:paraId="3D010000">
      <w:pPr>
        <w:pStyle w:val="Style_2"/>
        <w:ind w:firstLine="709" w:left="0" w:right="0"/>
        <w:jc w:val="both"/>
        <w:rPr>
          <w:sz w:val="26"/>
        </w:rPr>
      </w:pPr>
      <w:r>
        <w:rPr>
          <w:sz w:val="26"/>
        </w:rPr>
        <w:t>4.30. Улицы, дороги, площади, жилые кварталы, территории предприятий, учреждений, организаций, а также дорожные знаки и указатели, элементы информации должны освещаться в темное время суток.</w:t>
      </w:r>
    </w:p>
    <w:p w14:paraId="3E010000">
      <w:pPr>
        <w:pStyle w:val="Style_2"/>
        <w:ind w:firstLine="709" w:left="0" w:right="0"/>
        <w:jc w:val="both"/>
        <w:rPr>
          <w:sz w:val="26"/>
        </w:rPr>
      </w:pPr>
      <w:r>
        <w:rPr>
          <w:sz w:val="26"/>
        </w:rPr>
        <w:t>4.31. Размещение уличных фонарей, других источников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14:paraId="3F010000">
      <w:pPr>
        <w:pStyle w:val="Style_2"/>
        <w:ind w:firstLine="709" w:left="0" w:right="0"/>
        <w:jc w:val="both"/>
        <w:rPr>
          <w:sz w:val="26"/>
        </w:rPr>
      </w:pPr>
      <w:r>
        <w:rPr>
          <w:sz w:val="26"/>
        </w:rPr>
        <w:t>4.32. Организация уличного освещения осуществляется в соответствии с Межгосударственным стандартом ГОСТ 24940 -2016 «Здания и сооружения. Методы измерения освещенности», введенным в действие приказом Федерального агентства по техническому регулированию и метрологии от 20.10.2016 №1442-ст «Об утверждении национального стандарта».</w:t>
      </w:r>
    </w:p>
    <w:p w14:paraId="40010000">
      <w:pPr>
        <w:pStyle w:val="Style_2"/>
        <w:ind/>
        <w:jc w:val="both"/>
        <w:rPr>
          <w:sz w:val="26"/>
        </w:rPr>
      </w:pPr>
    </w:p>
    <w:p w14:paraId="41010000">
      <w:pPr>
        <w:pStyle w:val="Style_2"/>
        <w:ind/>
        <w:jc w:val="center"/>
        <w:rPr>
          <w:b w:val="1"/>
          <w:sz w:val="26"/>
        </w:rPr>
      </w:pPr>
      <w:r>
        <w:rPr>
          <w:b w:val="1"/>
          <w:sz w:val="26"/>
        </w:rPr>
        <w:t>5. Особые требования к доступности городской среды для маломобильных групп населения</w:t>
      </w:r>
    </w:p>
    <w:p w14:paraId="42010000">
      <w:pPr>
        <w:pStyle w:val="Style_2"/>
        <w:ind w:firstLine="709" w:left="0" w:right="0"/>
        <w:jc w:val="both"/>
        <w:rPr>
          <w:sz w:val="26"/>
        </w:rPr>
      </w:pPr>
      <w:r>
        <w:rPr>
          <w:sz w:val="26"/>
        </w:rPr>
        <w:t>5.1. 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 При наличии стоянки (парковки) возле объектов, предусмотренных в абзаце 1 настоящего пункта Правил, на каждой такой стоянке (парковке) выделяются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14:paraId="43010000">
      <w:pPr>
        <w:pStyle w:val="Style_2"/>
        <w:ind w:firstLine="709" w:left="0" w:right="0"/>
        <w:jc w:val="both"/>
        <w:rPr>
          <w:sz w:val="26"/>
        </w:rPr>
      </w:pPr>
      <w:r>
        <w:rPr>
          <w:sz w:val="26"/>
        </w:rPr>
        <w:t>5.2.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к методике,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от 25.12.2012   № 627, а также с учетом требований Федерального закона от 24.11.1995 №181- ФЗ   «О социальной защите инвалидов в Российской Федерации».</w:t>
      </w:r>
    </w:p>
    <w:p w14:paraId="44010000">
      <w:pPr>
        <w:pStyle w:val="Style_2"/>
        <w:ind w:firstLine="709" w:left="0" w:right="0"/>
        <w:jc w:val="both"/>
        <w:rPr>
          <w:sz w:val="26"/>
        </w:rPr>
      </w:pPr>
    </w:p>
    <w:p w14:paraId="45010000">
      <w:pPr>
        <w:pStyle w:val="Style_2"/>
        <w:widowControl w:val="1"/>
        <w:spacing w:after="0" w:before="0" w:line="200" w:lineRule="atLeast"/>
        <w:ind/>
        <w:contextualSpacing w:val="0"/>
        <w:jc w:val="center"/>
        <w:rPr>
          <w:b w:val="1"/>
          <w:sz w:val="26"/>
        </w:rPr>
      </w:pPr>
      <w:r>
        <w:rPr>
          <w:b w:val="1"/>
          <w:sz w:val="26"/>
        </w:rPr>
        <w:t>6. Порядок содержания и эксплуатации объектов благоустройства</w:t>
      </w:r>
    </w:p>
    <w:p w14:paraId="46010000">
      <w:pPr>
        <w:pStyle w:val="Style_2"/>
        <w:widowControl w:val="1"/>
        <w:spacing w:after="0" w:before="0" w:line="200" w:lineRule="atLeast"/>
        <w:ind/>
        <w:contextualSpacing w:val="0"/>
        <w:jc w:val="center"/>
        <w:rPr>
          <w:b w:val="1"/>
          <w:sz w:val="26"/>
        </w:rPr>
      </w:pPr>
    </w:p>
    <w:p w14:paraId="47010000">
      <w:pPr>
        <w:pStyle w:val="Style_2"/>
        <w:widowControl w:val="1"/>
        <w:spacing w:after="0" w:before="0" w:line="200" w:lineRule="atLeast"/>
        <w:ind/>
        <w:contextualSpacing w:val="0"/>
        <w:jc w:val="center"/>
        <w:rPr>
          <w:b w:val="1"/>
          <w:sz w:val="26"/>
        </w:rPr>
      </w:pPr>
      <w:r>
        <w:rPr>
          <w:b w:val="1"/>
          <w:sz w:val="26"/>
        </w:rPr>
        <w:t>6.1. Требования к проведению сезонной уборки</w:t>
      </w:r>
    </w:p>
    <w:p w14:paraId="48010000">
      <w:pPr>
        <w:pStyle w:val="Style_2"/>
        <w:widowControl w:val="1"/>
        <w:spacing w:after="0" w:before="0"/>
        <w:ind w:firstLine="567" w:left="0" w:right="0"/>
        <w:contextualSpacing w:val="0"/>
        <w:jc w:val="both"/>
        <w:rPr/>
      </w:pPr>
      <w:r>
        <w:rPr>
          <w:sz w:val="26"/>
        </w:rPr>
        <w:t xml:space="preserve">6.1.1. </w:t>
      </w:r>
      <w:r>
        <w:rPr>
          <w:spacing w:val="2"/>
          <w:sz w:val="26"/>
        </w:rPr>
        <w:t>Уборка территории общего пользования, а также прилегающих территорий, за исключением придомовых территорий жилищного фонда осуществляется в осенне-зимний период с 1 ноября по 15 апреля.</w:t>
      </w:r>
    </w:p>
    <w:p w14:paraId="49010000">
      <w:pPr>
        <w:pStyle w:val="Style_2"/>
        <w:widowControl w:val="1"/>
        <w:spacing w:after="0" w:before="0"/>
        <w:ind w:firstLine="567" w:left="0" w:right="0"/>
        <w:contextualSpacing w:val="0"/>
        <w:jc w:val="both"/>
        <w:rPr/>
      </w:pPr>
      <w:r>
        <w:rPr>
          <w:sz w:val="26"/>
        </w:rPr>
        <w:t xml:space="preserve">В зависимости от погодных условий с наступлением резкого похолодания, выпадения снега и установления морозной погоды период осенне-зимней уборки может быть изменен </w:t>
      </w:r>
      <w:bookmarkStart w:id="4" w:name="__DdeLink__3022_601360163"/>
      <w:r>
        <w:rPr>
          <w:sz w:val="26"/>
        </w:rPr>
        <w:t>постановлением Администрации Ивановского муниципального округа на соответствующей территории Муниципального округа</w:t>
      </w:r>
      <w:bookmarkEnd w:id="4"/>
      <w:r>
        <w:rPr>
          <w:sz w:val="26"/>
        </w:rPr>
        <w:t xml:space="preserve"> в соответствии с фактическими погодными условиями.</w:t>
      </w:r>
    </w:p>
    <w:p w14:paraId="4A010000">
      <w:pPr>
        <w:pStyle w:val="Style_2"/>
        <w:widowControl w:val="1"/>
        <w:spacing w:after="0" w:before="0"/>
        <w:ind w:firstLine="567" w:left="0" w:right="0"/>
        <w:contextualSpacing w:val="0"/>
        <w:jc w:val="both"/>
        <w:rPr>
          <w:sz w:val="26"/>
        </w:rPr>
      </w:pPr>
      <w:r>
        <w:rPr>
          <w:sz w:val="26"/>
        </w:rPr>
        <w:t>6.1.2. Сезонная уборка территорий жилищного фонда осуществляется в соответствии с нормами технической эксплуатации жилищного фонда преимущественно в утренние часы, в количестве необходимом для поддержания благоприятного санитарного состояния территории, но не реже 1 раза в сутки. Дополнительные требования к сезонной уборке придомовых территорий устанавливается настоящими Правилами.</w:t>
      </w:r>
    </w:p>
    <w:p w14:paraId="4B010000">
      <w:pPr>
        <w:pStyle w:val="Style_2"/>
        <w:widowControl w:val="1"/>
        <w:spacing w:after="0" w:before="0"/>
        <w:ind w:firstLine="567" w:left="0" w:right="0"/>
        <w:contextualSpacing w:val="0"/>
        <w:jc w:val="both"/>
        <w:rPr>
          <w:sz w:val="26"/>
        </w:rPr>
      </w:pPr>
      <w:r>
        <w:rPr>
          <w:sz w:val="26"/>
        </w:rPr>
        <w:t>6.1.3. Уборка территории в осенне-зимний период предусматривает одновременную уборку и вывоз снега, льда, мусора.</w:t>
      </w:r>
    </w:p>
    <w:p w14:paraId="4C010000">
      <w:pPr>
        <w:pStyle w:val="Style_2"/>
        <w:widowControl w:val="1"/>
        <w:spacing w:after="0" w:before="0"/>
        <w:ind w:firstLine="567" w:left="0" w:right="0"/>
        <w:contextualSpacing w:val="0"/>
        <w:jc w:val="both"/>
        <w:rPr>
          <w:sz w:val="26"/>
        </w:rPr>
      </w:pPr>
      <w:r>
        <w:rPr>
          <w:sz w:val="26"/>
        </w:rPr>
        <w:t>6.1.4. В зависимости от погодных условий территории с твердым покрытием должны очищаться от снега, льда и снежного наката до твердого покрытия на всю ширину. Применение хлорсодержащих веществ на тротуарах запрещается.</w:t>
      </w:r>
    </w:p>
    <w:p w14:paraId="4D010000">
      <w:pPr>
        <w:pStyle w:val="Style_2"/>
        <w:widowControl w:val="1"/>
        <w:spacing w:after="0" w:before="0"/>
        <w:ind w:firstLine="567" w:left="0" w:right="0"/>
        <w:contextualSpacing w:val="0"/>
        <w:jc w:val="both"/>
        <w:rPr>
          <w:sz w:val="26"/>
        </w:rPr>
      </w:pPr>
      <w:r>
        <w:rPr>
          <w:sz w:val="26"/>
        </w:rPr>
        <w:t>6.1.5. При гололеде в первую очередь очищаются и посыпаются песком или разрешенными противогололедными материалами спуски, подъемы (в том числе лестницы), перекрестки, остановочные и посадочные площадки в местах остановок общественного транспорта, пешеходные переходы, тротуары.</w:t>
      </w:r>
    </w:p>
    <w:p w14:paraId="4E010000">
      <w:pPr>
        <w:pStyle w:val="Style_2"/>
        <w:widowControl w:val="1"/>
        <w:spacing w:after="0" w:before="0"/>
        <w:ind w:firstLine="567" w:left="0" w:right="0"/>
        <w:contextualSpacing w:val="0"/>
        <w:jc w:val="both"/>
        <w:rPr>
          <w:sz w:val="26"/>
        </w:rPr>
      </w:pPr>
      <w:r>
        <w:rPr>
          <w:sz w:val="26"/>
        </w:rPr>
        <w:t>6.1.6. Очистку от снега дорог, площадей, тротуаров, дорожек необходимо начинать немедленно с началом снегопада. При снегопадах значительной интенсивности и снегопереносах очистка тротуаров и пешеходных дорожек от снега должна производиться в течение всего снегопада с расчетом обеспечения безопасности движения автотранспорта и пешеходов.</w:t>
      </w:r>
    </w:p>
    <w:p w14:paraId="4F010000">
      <w:pPr>
        <w:pStyle w:val="Style_2"/>
        <w:widowControl w:val="1"/>
        <w:spacing w:after="0" w:before="0"/>
        <w:ind w:firstLine="567" w:left="0" w:right="0"/>
        <w:contextualSpacing w:val="0"/>
        <w:jc w:val="both"/>
        <w:rPr>
          <w:sz w:val="26"/>
        </w:rPr>
      </w:pPr>
      <w:r>
        <w:rPr>
          <w:sz w:val="26"/>
        </w:rPr>
        <w:t>6.1.7. Работы по очистке тротуаров, пешеходных дорожек и укладке снега в валы и кучи должны быть закончены не позднее 6 часов с момента окончания снегопада.</w:t>
      </w:r>
    </w:p>
    <w:p w14:paraId="50010000">
      <w:pPr>
        <w:pStyle w:val="Style_2"/>
        <w:widowControl w:val="1"/>
        <w:spacing w:after="0" w:before="0"/>
        <w:ind w:firstLine="567" w:left="0" w:right="0"/>
        <w:contextualSpacing w:val="0"/>
        <w:jc w:val="both"/>
        <w:rPr/>
      </w:pPr>
      <w:r>
        <w:rPr>
          <w:sz w:val="26"/>
        </w:rPr>
        <w:t xml:space="preserve">6.1.8. </w:t>
      </w:r>
      <w:r>
        <w:rPr>
          <w:spacing w:val="2"/>
          <w:sz w:val="26"/>
        </w:rPr>
        <w:t>Производство работ по уборке элементов улично-дорожной сети при снегопадах с превышением значений норм осадков (по данным Росгидрометеослужбы) для данного периода времени, обильных снегопереносах и других экстремальных условиях должно осуществляться в соответствии с аварийным планом мероприятий, утверждаемым правовым актом</w:t>
      </w:r>
      <w:r>
        <w:rPr>
          <w:sz w:val="26"/>
        </w:rPr>
        <w:t xml:space="preserve"> Территориального Управления.</w:t>
      </w:r>
    </w:p>
    <w:p w14:paraId="51010000">
      <w:pPr>
        <w:pStyle w:val="Style_2"/>
        <w:widowControl w:val="1"/>
        <w:spacing w:after="0" w:before="0"/>
        <w:ind w:firstLine="567" w:left="0" w:right="0"/>
        <w:contextualSpacing w:val="0"/>
        <w:jc w:val="both"/>
        <w:rPr/>
      </w:pPr>
      <w:r>
        <w:rPr>
          <w:sz w:val="26"/>
        </w:rPr>
        <w:t xml:space="preserve">6.1.9. </w:t>
      </w:r>
      <w:r>
        <w:rPr>
          <w:spacing w:val="2"/>
          <w:sz w:val="26"/>
        </w:rPr>
        <w:t>При производстве осенне-зимних уборочных работ запрещается разбрасывание, и складирование снега на проезжей части элементов улично-дорожной сети, тротуарах, отмостках, проездах, площадках, на территории площадок для размещения мусоросборников.</w:t>
      </w:r>
    </w:p>
    <w:p w14:paraId="52010000">
      <w:pPr>
        <w:pStyle w:val="Style_2"/>
        <w:widowControl w:val="1"/>
        <w:spacing w:after="0" w:before="0"/>
        <w:ind w:firstLine="567" w:left="0" w:right="0"/>
        <w:contextualSpacing w:val="0"/>
        <w:jc w:val="both"/>
        <w:rPr/>
      </w:pPr>
      <w:r>
        <w:rPr>
          <w:sz w:val="26"/>
        </w:rPr>
        <w:t xml:space="preserve">6.1.10. </w:t>
      </w:r>
      <w:r>
        <w:rPr>
          <w:spacing w:val="2"/>
          <w:sz w:val="26"/>
        </w:rPr>
        <w:t>Обязанность по уборке снега, сосулек с крыш, карнизных свесов, балконов, защитных козырьков, навесов и иных выступающих конструкций зданий, строений и сооружений возлагается на собственников таких объектов.</w:t>
      </w:r>
    </w:p>
    <w:p w14:paraId="53010000">
      <w:pPr>
        <w:pStyle w:val="Style_2"/>
        <w:widowControl w:val="1"/>
        <w:spacing w:after="0" w:before="0"/>
        <w:ind w:firstLine="567" w:left="0" w:right="0"/>
        <w:contextualSpacing w:val="0"/>
        <w:jc w:val="both"/>
        <w:rPr/>
      </w:pPr>
      <w:r>
        <w:rPr>
          <w:sz w:val="26"/>
        </w:rPr>
        <w:t xml:space="preserve">6.1.11. </w:t>
      </w:r>
      <w:r>
        <w:rPr>
          <w:spacing w:val="2"/>
          <w:sz w:val="26"/>
        </w:rPr>
        <w:t>Очистка крыш от снега, наледи со сбросом его на тротуары и удаление сосулек производится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с применением мер, обеспечивающих безопасность движения транспортных средств и прохода пешеходов.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работ.</w:t>
      </w:r>
    </w:p>
    <w:p w14:paraId="54010000">
      <w:pPr>
        <w:pStyle w:val="Style_2"/>
        <w:widowControl w:val="1"/>
        <w:spacing w:after="0" w:before="0"/>
        <w:ind w:firstLine="567" w:left="0" w:right="0"/>
        <w:contextualSpacing w:val="0"/>
        <w:jc w:val="both"/>
        <w:rPr/>
      </w:pPr>
      <w:r>
        <w:rPr>
          <w:sz w:val="26"/>
        </w:rPr>
        <w:t xml:space="preserve">6.1.12. </w:t>
      </w:r>
      <w:r>
        <w:rPr>
          <w:spacing w:val="2"/>
          <w:sz w:val="26"/>
        </w:rPr>
        <w:t>Вывоз снега, льда, мусора осуществляется в соответствии с установленными законодательством требованиями к сбору и вывозу отходов на соответствующей территории.</w:t>
      </w:r>
    </w:p>
    <w:p w14:paraId="55010000">
      <w:pPr>
        <w:pStyle w:val="Style_2"/>
        <w:tabs>
          <w:tab w:leader="none" w:pos="993" w:val="left"/>
        </w:tabs>
        <w:ind w:firstLine="709" w:left="0" w:right="0"/>
        <w:jc w:val="both"/>
        <w:rPr>
          <w:sz w:val="26"/>
        </w:rPr>
      </w:pPr>
      <w:r>
        <w:rPr>
          <w:sz w:val="26"/>
        </w:rPr>
        <w:t>Собранный хозяйствующими субъектами, осуществляющими вывоз снега, снег должен вывозиться на снегоплавильные установки.</w:t>
      </w:r>
    </w:p>
    <w:p w14:paraId="56010000">
      <w:pPr>
        <w:pStyle w:val="Style_2"/>
        <w:tabs>
          <w:tab w:leader="none" w:pos="993" w:val="left"/>
        </w:tabs>
        <w:ind w:firstLine="709" w:left="0" w:right="0"/>
        <w:jc w:val="both"/>
        <w:rPr>
          <w:sz w:val="26"/>
        </w:rPr>
      </w:pPr>
      <w:r>
        <w:rPr>
          <w:sz w:val="26"/>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14:paraId="57010000">
      <w:pPr>
        <w:pStyle w:val="Style_2"/>
        <w:widowControl w:val="1"/>
        <w:spacing w:after="0" w:before="0"/>
        <w:ind w:firstLine="567" w:left="0" w:right="0"/>
        <w:contextualSpacing w:val="0"/>
        <w:jc w:val="both"/>
        <w:rPr>
          <w:sz w:val="26"/>
        </w:rPr>
      </w:pPr>
      <w:r>
        <w:rPr>
          <w:sz w:val="26"/>
        </w:rPr>
        <w:t>Площадки для временного хранения снега определяются Территориальным Управлением.</w:t>
      </w:r>
    </w:p>
    <w:p w14:paraId="58010000">
      <w:pPr>
        <w:pStyle w:val="Style_2"/>
        <w:widowControl w:val="1"/>
        <w:spacing w:after="0" w:before="0"/>
        <w:ind w:firstLine="567" w:left="0" w:right="0"/>
        <w:contextualSpacing w:val="0"/>
        <w:jc w:val="both"/>
        <w:rPr/>
      </w:pPr>
      <w:r>
        <w:rPr>
          <w:sz w:val="26"/>
        </w:rPr>
        <w:t>6.1.13. Летняя уборка</w:t>
      </w:r>
      <w:r>
        <w:rPr>
          <w:spacing w:val="2"/>
          <w:sz w:val="26"/>
        </w:rPr>
        <w:t xml:space="preserve"> должна выполняться преимущественно в ранние, утренние и поздние, вечерние часы с 16 апреля по 31 октября. Летняя уборка включает следующие мероприятия: </w:t>
      </w:r>
      <w:r>
        <w:rPr>
          <w:sz w:val="26"/>
        </w:rPr>
        <w:t>подметание, мойка или поливка вручную, или с помощью спецмашин, скашивание травы, очистка, мойка, окраска ограждений, очистка от грязи и мойка бордюрного камня - должна выполняться преимущественно в ранние, утренние и поздние, вечерние часы.</w:t>
      </w:r>
    </w:p>
    <w:p w14:paraId="59010000">
      <w:pPr>
        <w:pStyle w:val="Style_2"/>
        <w:widowControl w:val="1"/>
        <w:spacing w:after="0" w:before="0"/>
        <w:ind w:firstLine="567" w:left="0" w:right="0"/>
        <w:contextualSpacing w:val="0"/>
        <w:jc w:val="both"/>
        <w:rPr>
          <w:spacing w:val="2"/>
          <w:sz w:val="26"/>
        </w:rPr>
      </w:pPr>
      <w:r>
        <w:rPr>
          <w:spacing w:val="2"/>
          <w:sz w:val="26"/>
        </w:rPr>
        <w:t>В случае резкого изменения погодных условий срок начала и окончания летней уборки может быть изменен постановлением Администрации Ивановского муниципального округа на соответствующей территории Муниципального округа в соответствии с фактическими погодными условиями.</w:t>
      </w:r>
    </w:p>
    <w:p w14:paraId="5A010000">
      <w:pPr>
        <w:pStyle w:val="Style_2"/>
        <w:ind w:firstLine="567" w:left="0" w:right="0"/>
        <w:jc w:val="both"/>
        <w:rPr>
          <w:sz w:val="26"/>
        </w:rPr>
      </w:pPr>
      <w:r>
        <w:rPr>
          <w:sz w:val="26"/>
        </w:rPr>
        <w:t>6.1.14.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14:paraId="5B010000">
      <w:pPr>
        <w:pStyle w:val="Style_2"/>
        <w:ind w:firstLine="567" w:left="0" w:right="0"/>
        <w:jc w:val="both"/>
        <w:rPr>
          <w:sz w:val="26"/>
        </w:rPr>
      </w:pPr>
      <w:r>
        <w:rPr>
          <w:sz w:val="26"/>
        </w:rPr>
        <w:t>6.1.15. Кошение травы осуществляется по мере необходимости (допустимая высота травостоя не более 15 см).</w:t>
      </w:r>
    </w:p>
    <w:p w14:paraId="5C010000">
      <w:pPr>
        <w:pStyle w:val="Style_2"/>
        <w:ind w:firstLine="567" w:left="0" w:right="0"/>
        <w:jc w:val="both"/>
        <w:rPr>
          <w:sz w:val="26"/>
        </w:rPr>
      </w:pPr>
      <w:r>
        <w:rPr>
          <w:sz w:val="26"/>
        </w:rPr>
        <w:t>6.1.16. Кошение травы следует производить в светлое время суток. Косить траву во время дождя, густого тумана (при видимости менее 50 м) и при сильном ветре запрещается.</w:t>
      </w:r>
    </w:p>
    <w:p w14:paraId="5D010000">
      <w:pPr>
        <w:pStyle w:val="Style_2"/>
        <w:ind w:firstLine="567" w:left="0" w:right="0"/>
        <w:jc w:val="both"/>
        <w:rPr>
          <w:sz w:val="26"/>
        </w:rPr>
      </w:pPr>
      <w:r>
        <w:rPr>
          <w:sz w:val="26"/>
        </w:rPr>
        <w:t>6.1.17. Правообладатели земельных участков на землях населенных пунктов, находящихся в их собственности, владении или пользовании обязаны проводить мероприятия по удалению борщевика Сосновского.</w:t>
      </w:r>
    </w:p>
    <w:p w14:paraId="5E010000">
      <w:pPr>
        <w:pStyle w:val="Style_2"/>
        <w:ind w:firstLine="567" w:left="0" w:right="0"/>
        <w:jc w:val="both"/>
        <w:rPr>
          <w:sz w:val="26"/>
        </w:rPr>
      </w:pPr>
      <w:r>
        <w:rPr>
          <w:sz w:val="26"/>
        </w:rPr>
        <w:t>6.1.18. Удаление борщевика Сосновского осуществляется химическим, механическим и (или) агротехническим способом.</w:t>
      </w:r>
    </w:p>
    <w:p w14:paraId="5F010000">
      <w:pPr>
        <w:pStyle w:val="Style_2"/>
        <w:ind w:firstLine="567" w:left="0" w:right="0"/>
        <w:jc w:val="both"/>
        <w:rPr>
          <w:sz w:val="26"/>
        </w:rPr>
      </w:pPr>
      <w:r>
        <w:rPr>
          <w:sz w:val="26"/>
        </w:rPr>
        <w:t>6.1.19. Мероприятия по удалению борщевика Сосновского проводятся ежегодно, систематически начиная с 15 мая по 1 ноября, до его полного исчезновения.</w:t>
      </w:r>
    </w:p>
    <w:p w14:paraId="60010000">
      <w:pPr>
        <w:pStyle w:val="Style_2"/>
        <w:ind/>
        <w:jc w:val="both"/>
        <w:rPr/>
      </w:pPr>
    </w:p>
    <w:p w14:paraId="61010000">
      <w:pPr>
        <w:pStyle w:val="Style_2"/>
        <w:widowControl w:val="1"/>
        <w:spacing w:after="0" w:before="0"/>
        <w:ind w:firstLine="709" w:left="0" w:right="0"/>
        <w:contextualSpacing w:val="0"/>
        <w:jc w:val="center"/>
        <w:rPr>
          <w:b w:val="1"/>
          <w:sz w:val="26"/>
        </w:rPr>
      </w:pPr>
      <w:r>
        <w:rPr>
          <w:b w:val="1"/>
          <w:sz w:val="26"/>
        </w:rPr>
        <w:t>6.2. Организация сезонной уборки и санитарной очистки территории общего пользования</w:t>
      </w:r>
    </w:p>
    <w:p w14:paraId="62010000">
      <w:pPr>
        <w:pStyle w:val="Style_2"/>
        <w:widowControl w:val="1"/>
        <w:spacing w:after="0" w:before="0"/>
        <w:ind w:firstLine="567" w:left="0" w:right="0"/>
        <w:contextualSpacing w:val="0"/>
        <w:jc w:val="both"/>
        <w:rPr>
          <w:sz w:val="26"/>
        </w:rPr>
      </w:pPr>
      <w:r>
        <w:rPr>
          <w:sz w:val="26"/>
        </w:rPr>
        <w:t>6.2.1. Организация сезонной уборки и санитарной очистки территорий общего пользования, осуществляется Территориальным Управлением.</w:t>
      </w:r>
    </w:p>
    <w:p w14:paraId="63010000">
      <w:pPr>
        <w:pStyle w:val="Style_2"/>
        <w:widowControl w:val="1"/>
        <w:spacing w:after="0" w:before="0"/>
        <w:ind w:firstLine="567" w:left="0" w:right="0"/>
        <w:contextualSpacing w:val="0"/>
        <w:jc w:val="both"/>
        <w:rPr>
          <w:sz w:val="26"/>
        </w:rPr>
      </w:pPr>
      <w:r>
        <w:rPr>
          <w:sz w:val="26"/>
        </w:rPr>
        <w:t>6.2.2. Территориальные Управления организуют регулярную уборку и санитарную очистку территорий общего пользования в соответствии со схемами, утверждаемыми Территориальными Управлениями.</w:t>
      </w:r>
    </w:p>
    <w:p w14:paraId="64010000">
      <w:pPr>
        <w:pStyle w:val="Style_2"/>
        <w:widowControl w:val="1"/>
        <w:spacing w:after="0" w:before="0"/>
        <w:ind w:firstLine="567" w:left="0" w:right="0"/>
        <w:contextualSpacing w:val="0"/>
        <w:jc w:val="both"/>
        <w:rPr>
          <w:sz w:val="26"/>
        </w:rPr>
      </w:pPr>
      <w:r>
        <w:rPr>
          <w:sz w:val="26"/>
        </w:rPr>
        <w:t>6.2.3. При выявлении несанкционированных мест размещения отходов на территориях общего пользования, уборка указанных территории производится в соответствии с нормами действующего законодательства по ликвидации несанкционированных мест размещения, и подлежит очистке в срок не превышающий 30 дней.</w:t>
      </w:r>
    </w:p>
    <w:p w14:paraId="65010000">
      <w:pPr>
        <w:pStyle w:val="Style_2"/>
        <w:widowControl w:val="1"/>
        <w:spacing w:after="0" w:before="0"/>
        <w:ind w:firstLine="567" w:left="0" w:right="0"/>
        <w:contextualSpacing w:val="0"/>
        <w:jc w:val="both"/>
        <w:rPr>
          <w:sz w:val="26"/>
        </w:rPr>
      </w:pPr>
      <w:r>
        <w:rPr>
          <w:sz w:val="26"/>
        </w:rPr>
        <w:t>6.2.4. Определение очередности очистки несанкционированных мест размещения отходов на территориях общего пользования, осуществляется исходя из удаленности таких мест от жилых зон.</w:t>
      </w:r>
    </w:p>
    <w:p w14:paraId="66010000">
      <w:pPr>
        <w:pStyle w:val="Style_2"/>
        <w:widowControl w:val="1"/>
        <w:spacing w:after="0" w:before="0"/>
        <w:ind w:firstLine="567" w:left="0" w:right="0"/>
        <w:contextualSpacing w:val="0"/>
        <w:jc w:val="both"/>
        <w:rPr>
          <w:sz w:val="26"/>
        </w:rPr>
      </w:pPr>
      <w:r>
        <w:rPr>
          <w:sz w:val="26"/>
        </w:rPr>
        <w:t>6.2.5. При выявлении несанкционированных мест размещения отходов на территориях общего пользования, на основании обращения, либо предписания уполномоченного органа в сфере охраны окружающей среды, уборка указанных территорий производится, в срок, установленный предписанием, после проведения мероприятий по установлению круга лиц, виновных в несанкционированном размещении отходов на территории мест общего пользования.</w:t>
      </w:r>
    </w:p>
    <w:p w14:paraId="67010000">
      <w:pPr>
        <w:pStyle w:val="Style_2"/>
        <w:widowControl w:val="1"/>
        <w:spacing w:after="0" w:before="0"/>
        <w:ind w:firstLine="567" w:left="0" w:right="0"/>
        <w:contextualSpacing w:val="0"/>
        <w:jc w:val="both"/>
        <w:rPr>
          <w:sz w:val="26"/>
        </w:rPr>
      </w:pPr>
      <w:r>
        <w:rPr>
          <w:sz w:val="26"/>
        </w:rPr>
        <w:t>6.2.6. Очистка несанкционированных мест размещения отходов на территориях общего пользования, расположенных в жилых зонах производится в первоочередном порядке.</w:t>
      </w:r>
    </w:p>
    <w:p w14:paraId="68010000">
      <w:pPr>
        <w:pStyle w:val="Style_2"/>
        <w:widowControl w:val="1"/>
        <w:spacing w:after="0" w:before="0"/>
        <w:ind w:firstLine="567" w:left="0" w:right="0"/>
        <w:contextualSpacing w:val="0"/>
        <w:jc w:val="both"/>
        <w:rPr>
          <w:sz w:val="26"/>
        </w:rPr>
      </w:pPr>
      <w:r>
        <w:rPr>
          <w:sz w:val="26"/>
        </w:rPr>
        <w:t>6.2.7. Выявление несанкционированных мест размещения отходов осуществляется должностными лицами в процессе мониторинга территории, а также по обращениям заинтересованных лиц, сообщений и предписаний органов в области охраны окружающей среды, а также иных источников информации, в том числе средств массовой информации.</w:t>
      </w:r>
    </w:p>
    <w:p w14:paraId="69010000">
      <w:pPr>
        <w:pStyle w:val="Style_2"/>
        <w:widowControl w:val="1"/>
        <w:spacing w:after="0" w:before="0"/>
        <w:ind w:firstLine="567" w:left="0" w:right="0"/>
        <w:contextualSpacing w:val="0"/>
        <w:jc w:val="both"/>
        <w:rPr>
          <w:sz w:val="26"/>
        </w:rPr>
      </w:pPr>
    </w:p>
    <w:p w14:paraId="6A010000">
      <w:pPr>
        <w:pStyle w:val="Style_2"/>
        <w:widowControl w:val="1"/>
        <w:spacing w:after="0" w:before="0"/>
        <w:ind/>
        <w:contextualSpacing w:val="0"/>
        <w:jc w:val="center"/>
        <w:rPr>
          <w:b w:val="1"/>
          <w:sz w:val="26"/>
        </w:rPr>
      </w:pPr>
      <w:r>
        <w:rPr>
          <w:b w:val="1"/>
          <w:sz w:val="26"/>
        </w:rPr>
        <w:t>6.3. Содержание и благоустройство территорий жилищного фонда</w:t>
      </w:r>
    </w:p>
    <w:p w14:paraId="6B010000">
      <w:pPr>
        <w:pStyle w:val="Style_2"/>
        <w:widowControl w:val="1"/>
        <w:spacing w:after="0" w:before="0"/>
        <w:ind w:firstLine="567" w:left="0" w:right="0"/>
        <w:contextualSpacing w:val="0"/>
        <w:jc w:val="both"/>
        <w:rPr>
          <w:sz w:val="26"/>
        </w:rPr>
      </w:pPr>
      <w:r>
        <w:rPr>
          <w:sz w:val="26"/>
        </w:rPr>
        <w:t>6.3.1. Уборка и санитарная очистка придомовой территории, а также организация уборки осуществляется с учетом правил и норм технической эксплуатации жилищного фонда.</w:t>
      </w:r>
    </w:p>
    <w:p w14:paraId="6C010000">
      <w:pPr>
        <w:pStyle w:val="Style_2"/>
        <w:widowControl w:val="1"/>
        <w:spacing w:after="0" w:before="0"/>
        <w:ind w:firstLine="567" w:left="0" w:right="0"/>
        <w:contextualSpacing w:val="0"/>
        <w:jc w:val="both"/>
        <w:rPr>
          <w:sz w:val="26"/>
        </w:rPr>
      </w:pPr>
      <w:r>
        <w:rPr>
          <w:sz w:val="26"/>
        </w:rPr>
        <w:t>6.3.2. Материалы и оборудование во дворах следует складировать на специально выделенных площадках по согласованию с Территориальным Управлением.</w:t>
      </w:r>
    </w:p>
    <w:p w14:paraId="6D010000">
      <w:pPr>
        <w:pStyle w:val="Style_2"/>
        <w:widowControl w:val="1"/>
        <w:spacing w:after="0" w:before="0"/>
        <w:ind w:firstLine="567" w:left="0" w:right="0"/>
        <w:contextualSpacing w:val="0"/>
        <w:jc w:val="both"/>
        <w:rPr>
          <w:sz w:val="26"/>
        </w:rPr>
      </w:pPr>
      <w:r>
        <w:rPr>
          <w:sz w:val="26"/>
        </w:rPr>
        <w:t>6.3.3. Установка ограждений, шлагбаумов и других средств, создающих препятствия для передвижения транспорта и пешеходов запрещается.</w:t>
      </w:r>
    </w:p>
    <w:p w14:paraId="6E010000">
      <w:pPr>
        <w:pStyle w:val="Style_2"/>
        <w:ind w:firstLine="567" w:left="0" w:right="0"/>
        <w:jc w:val="both"/>
        <w:rPr>
          <w:sz w:val="26"/>
        </w:rPr>
      </w:pPr>
      <w:r>
        <w:rPr>
          <w:sz w:val="26"/>
        </w:rPr>
        <w:t>6.3.4. Не допускается несанкционированное размещение отходов на дворовых территориях, открытых участках Муниципального округа.</w:t>
      </w:r>
    </w:p>
    <w:p w14:paraId="6F010000">
      <w:pPr>
        <w:pStyle w:val="Style_2"/>
        <w:ind w:firstLine="567" w:left="0" w:right="0"/>
        <w:jc w:val="both"/>
        <w:rPr>
          <w:sz w:val="26"/>
        </w:rPr>
      </w:pPr>
      <w:r>
        <w:rPr>
          <w:sz w:val="26"/>
        </w:rPr>
        <w:t>6.3.5.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преграду для маломобильных групп населения.</w:t>
      </w:r>
    </w:p>
    <w:p w14:paraId="70010000">
      <w:pPr>
        <w:pStyle w:val="Style_2"/>
        <w:ind w:firstLine="567" w:left="0" w:right="0"/>
        <w:jc w:val="both"/>
        <w:rPr>
          <w:sz w:val="26"/>
        </w:rPr>
      </w:pPr>
      <w:r>
        <w:rPr>
          <w:sz w:val="26"/>
        </w:rPr>
        <w:t>6.3.6. Установка ограждений земельных участков, входящих в состав общего имущества многоквартирного дома, а также ограждений придомовых территорий допускается по решению собственников помещений в многоквартирном доме, принятому с соблюдением требований, предусмотренных Жилищным кодексом Российской Федерации.</w:t>
      </w:r>
    </w:p>
    <w:p w14:paraId="71010000">
      <w:pPr>
        <w:pStyle w:val="Style_2"/>
        <w:ind w:firstLine="567" w:left="0" w:right="0"/>
        <w:jc w:val="both"/>
        <w:rPr>
          <w:sz w:val="26"/>
        </w:rPr>
      </w:pPr>
      <w:r>
        <w:rPr>
          <w:sz w:val="26"/>
        </w:rPr>
        <w:t>6.3.7. На придомовой территории запрещена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мусора, загрязнение территории, связанное с эксплуатацией и ремонтом транспортных средств, а также размещение разукомплектованных транспортных средств независимо от места их расположения.</w:t>
      </w:r>
    </w:p>
    <w:p w14:paraId="72010000">
      <w:pPr>
        <w:pStyle w:val="Style_2"/>
        <w:ind w:firstLine="567" w:left="0" w:right="0"/>
        <w:jc w:val="both"/>
        <w:rPr>
          <w:sz w:val="26"/>
        </w:rPr>
      </w:pPr>
      <w:r>
        <w:rPr>
          <w:sz w:val="26"/>
        </w:rPr>
        <w:t>6.3.8. Организация работ по содержанию и благоустройству придомовой территории производится собственниками помещений в многоквартирных домах либо лицами, осуществляющими управление многоквартирными домами.</w:t>
      </w:r>
    </w:p>
    <w:p w14:paraId="73010000">
      <w:pPr>
        <w:pStyle w:val="Style_2"/>
        <w:ind w:firstLine="567" w:left="0" w:right="0"/>
        <w:jc w:val="both"/>
        <w:rPr>
          <w:sz w:val="26"/>
        </w:rPr>
      </w:pPr>
      <w:r>
        <w:rPr>
          <w:sz w:val="26"/>
        </w:rPr>
        <w:t>6.3.9. Хранение и стоянка автотранспорта на придомовых и внутриквартальных территориях допускаются в один ряд и не должны препятствовать пешеходному движению, проезду автотранспорта и специальных машин (пожарных, машин скорой помощи, аварийных, уборочных и др.). Хранение и отстой грузового автотранспорта, в том числе частного, допускается только в гаражах, на автостоянках или автобазах.</w:t>
      </w:r>
    </w:p>
    <w:p w14:paraId="74010000">
      <w:pPr>
        <w:pStyle w:val="Style_2"/>
        <w:ind w:firstLine="567" w:left="0" w:right="0"/>
        <w:jc w:val="both"/>
        <w:rPr>
          <w:sz w:val="26"/>
        </w:rPr>
      </w:pPr>
      <w:r>
        <w:rPr>
          <w:sz w:val="26"/>
        </w:rPr>
        <w:t>6.3.10.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14:paraId="75010000">
      <w:pPr>
        <w:pStyle w:val="Style_2"/>
        <w:ind w:firstLine="567" w:left="0" w:right="0"/>
        <w:jc w:val="both"/>
        <w:rPr>
          <w:sz w:val="26"/>
        </w:rPr>
      </w:pPr>
      <w:r>
        <w:rPr>
          <w:sz w:val="26"/>
        </w:rPr>
        <w:t>6.3.11. Организаторы парковки обязаны соблюдать санитарные нормы и правила и обеспечивать санитарное содержание и благоустройство зоны, отведенной для парковки автотранспорта, а также вывоз твердых бытовых отходов.</w:t>
      </w:r>
    </w:p>
    <w:p w14:paraId="76010000">
      <w:pPr>
        <w:pStyle w:val="Style_2"/>
        <w:ind w:firstLine="567" w:left="0" w:right="0"/>
        <w:jc w:val="both"/>
        <w:rPr>
          <w:sz w:val="26"/>
        </w:rPr>
      </w:pPr>
      <w:r>
        <w:rPr>
          <w:sz w:val="26"/>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14:paraId="77010000">
      <w:pPr>
        <w:pStyle w:val="Style_2"/>
        <w:ind w:firstLine="567" w:left="0" w:right="0"/>
        <w:jc w:val="both"/>
        <w:rPr>
          <w:sz w:val="26"/>
        </w:rPr>
      </w:pPr>
      <w:r>
        <w:rPr>
          <w:sz w:val="26"/>
        </w:rPr>
        <w:t>6.3.12. Парковки автотранспорта и автотранспорт не должны размещаться на детских и спортивных площадках, в местах отдыха, на газонах. Размещение транспортных средств на расстоянии менее чем 5 метров по прямой линии без учета искусственных и естественных преград от ближайшего игрового (спортивного) элемента детской (спортивной) площадки, предназначенной для отдыха (занятия физкультурой) населения запрещено.</w:t>
      </w:r>
    </w:p>
    <w:p w14:paraId="78010000">
      <w:pPr>
        <w:pStyle w:val="Style_2"/>
        <w:ind w:firstLine="567" w:left="0" w:right="0"/>
        <w:jc w:val="both"/>
        <w:rPr>
          <w:sz w:val="26"/>
        </w:rPr>
      </w:pPr>
      <w:r>
        <w:rPr>
          <w:sz w:val="26"/>
        </w:rPr>
        <w:t xml:space="preserve">6.3.13. Собственники помещений в многоквартирных домах или лица, осуществляющие управление многоквартирными домами, обеспечивают в темное время суток наружное освещение придомовой территории.  </w:t>
      </w:r>
    </w:p>
    <w:p w14:paraId="79010000">
      <w:pPr>
        <w:pStyle w:val="Style_2"/>
        <w:ind w:firstLine="567" w:left="0" w:right="0"/>
        <w:jc w:val="both"/>
        <w:rPr>
          <w:sz w:val="26"/>
        </w:rPr>
      </w:pPr>
    </w:p>
    <w:p w14:paraId="7A010000">
      <w:pPr>
        <w:pStyle w:val="Style_2"/>
        <w:ind w:firstLine="567" w:left="0" w:right="0"/>
        <w:jc w:val="center"/>
        <w:rPr>
          <w:sz w:val="26"/>
        </w:rPr>
      </w:pPr>
      <w:r>
        <w:rPr>
          <w:sz w:val="26"/>
        </w:rPr>
        <w:t xml:space="preserve">    </w:t>
      </w:r>
      <w:r>
        <w:rPr>
          <w:b w:val="1"/>
          <w:sz w:val="26"/>
        </w:rPr>
        <w:t xml:space="preserve"> 6.4. Обрезка кроны деревьев, стрижка живой изгороди </w:t>
      </w:r>
    </w:p>
    <w:p w14:paraId="7B010000">
      <w:pPr>
        <w:pStyle w:val="Style_2"/>
        <w:ind w:firstLine="567" w:left="0" w:right="0"/>
        <w:jc w:val="both"/>
        <w:rPr>
          <w:sz w:val="26"/>
        </w:rPr>
      </w:pPr>
      <w:r>
        <w:rPr>
          <w:sz w:val="26"/>
        </w:rPr>
        <w:t>В целях повышения жизнеспособности и декоративности зеленых насаждений осуществляется обрезка кроны. Обрезка может быть санитарной, омолаживающей и формовочной.</w:t>
      </w:r>
    </w:p>
    <w:p w14:paraId="7C010000">
      <w:pPr>
        <w:pStyle w:val="Style_2"/>
        <w:ind w:firstLine="567" w:left="0" w:right="0"/>
        <w:jc w:val="both"/>
        <w:rPr>
          <w:sz w:val="26"/>
        </w:rPr>
      </w:pPr>
      <w:r>
        <w:rPr>
          <w:sz w:val="26"/>
        </w:rPr>
        <w:t xml:space="preserve"> При санитарной обрезке подлежат удалению старые, больные, усыхающие, поврежденные, направленные внутрь кроны или сближенные друг с другом ветви, а также отходящие от центрального ствола вверх под острым углом или вертикально (исключая пирамидальные формы). </w:t>
      </w:r>
    </w:p>
    <w:p w14:paraId="7D010000">
      <w:pPr>
        <w:pStyle w:val="Style_2"/>
        <w:ind w:firstLine="567" w:left="0" w:right="0"/>
        <w:jc w:val="both"/>
        <w:rPr>
          <w:sz w:val="26"/>
        </w:rPr>
      </w:pPr>
      <w:r>
        <w:rPr>
          <w:sz w:val="26"/>
        </w:rPr>
        <w:t xml:space="preserve">Омолаживающая обрезка проводится деревьям и кустарникам, которые с возрастом теряют декоративные качества, образуя суховершинность (отсутствие или явная недостаточность молодых побегов). </w:t>
      </w:r>
    </w:p>
    <w:p w14:paraId="7E010000">
      <w:pPr>
        <w:pStyle w:val="Style_2"/>
        <w:ind w:firstLine="567" w:left="0" w:right="0"/>
        <w:jc w:val="both"/>
        <w:rPr>
          <w:sz w:val="26"/>
        </w:rPr>
      </w:pPr>
      <w:r>
        <w:rPr>
          <w:sz w:val="26"/>
        </w:rPr>
        <w:t xml:space="preserve">В целях повышения жизнеспособности ослабленных деревьев и кустарников дополнительно проводится омолаживание корневой системы (растение окапывают траншеей шириной 30 - 40 и глубиной 40 - 60 см, на расстоянии, равном 10-кратному диаметру ствола. После зачистки корней в траншею насыпается удобренная земля и производится поливка растения). </w:t>
      </w:r>
    </w:p>
    <w:p w14:paraId="7F010000">
      <w:pPr>
        <w:pStyle w:val="Style_2"/>
        <w:ind w:firstLine="567" w:left="0" w:right="0"/>
        <w:jc w:val="both"/>
        <w:rPr>
          <w:sz w:val="26"/>
        </w:rPr>
      </w:pPr>
      <w:r>
        <w:rPr>
          <w:sz w:val="26"/>
        </w:rPr>
        <w:t xml:space="preserve">Все породы, кроме тополя, нельзя подвергать обрезке верхушки деревьев, в форме обрезки кроны с верхней частью ствола. </w:t>
      </w:r>
    </w:p>
    <w:p w14:paraId="80010000">
      <w:pPr>
        <w:pStyle w:val="Style_2"/>
        <w:ind w:firstLine="567" w:left="0" w:right="0"/>
        <w:jc w:val="both"/>
        <w:rPr>
          <w:sz w:val="26"/>
        </w:rPr>
      </w:pPr>
      <w:r>
        <w:rPr>
          <w:sz w:val="26"/>
        </w:rPr>
        <w:t xml:space="preserve">Формовочная обрезка проводится с целью придания кроне заданной формы и достижения равномерного расположения скелетных ветвей с учетом видовых и биологических особенностей растений. </w:t>
      </w:r>
    </w:p>
    <w:p w14:paraId="81010000">
      <w:pPr>
        <w:pStyle w:val="Style_2"/>
        <w:ind w:firstLine="567" w:left="0" w:right="0"/>
        <w:jc w:val="both"/>
        <w:rPr>
          <w:sz w:val="26"/>
        </w:rPr>
      </w:pPr>
      <w:r>
        <w:rPr>
          <w:sz w:val="26"/>
        </w:rPr>
        <w:t xml:space="preserve">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 </w:t>
      </w:r>
    </w:p>
    <w:p w14:paraId="82010000">
      <w:pPr>
        <w:pStyle w:val="Style_2"/>
        <w:ind w:firstLine="567" w:left="0" w:right="0"/>
        <w:jc w:val="both"/>
        <w:rPr>
          <w:sz w:val="26"/>
        </w:rPr>
      </w:pPr>
      <w:r>
        <w:rPr>
          <w:sz w:val="26"/>
        </w:rPr>
        <w:t xml:space="preserve">Обрезку кроны рекомендуется проводить в период отсутствия сокодвижения (в зависимости от погодных условий с ноября по март). </w:t>
      </w:r>
    </w:p>
    <w:p w14:paraId="83010000">
      <w:pPr>
        <w:pStyle w:val="Style_2"/>
        <w:ind w:firstLine="567" w:left="0" w:right="0"/>
        <w:jc w:val="both"/>
        <w:rPr>
          <w:sz w:val="26"/>
        </w:rPr>
      </w:pPr>
      <w:r>
        <w:rPr>
          <w:sz w:val="26"/>
        </w:rPr>
        <w:t xml:space="preserve">В зависимости от возраста дерева рекомендуется проводить обрезку со следующей периодичностью: </w:t>
      </w:r>
    </w:p>
    <w:p w14:paraId="84010000">
      <w:pPr>
        <w:pStyle w:val="Style_2"/>
        <w:ind w:firstLine="567" w:left="0" w:right="0"/>
        <w:jc w:val="both"/>
        <w:rPr>
          <w:sz w:val="26"/>
        </w:rPr>
      </w:pPr>
    </w:p>
    <w:tbl>
      <w:tblPr>
        <w:tblW w:type="auto" w:w="0"/>
        <w:jc w:val="left"/>
        <w:tblInd w:type="dxa" w:w="5"/>
        <w:tblLayout w:type="fixed"/>
      </w:tblPr>
      <w:tblGrid>
        <w:gridCol w:w="3124"/>
        <w:gridCol w:w="3124"/>
        <w:gridCol w:w="3124"/>
      </w:tblGrid>
      <w:tr>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10000">
            <w:pPr>
              <w:pStyle w:val="Style_2"/>
              <w:widowControl w:val="0"/>
              <w:ind/>
              <w:jc w:val="both"/>
              <w:rPr>
                <w:sz w:val="26"/>
              </w:rPr>
            </w:pPr>
            <w:r>
              <w:rPr>
                <w:sz w:val="26"/>
              </w:rPr>
              <w:t>Возраст дерева</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10000">
            <w:pPr>
              <w:pStyle w:val="Style_2"/>
              <w:widowControl w:val="0"/>
              <w:ind/>
              <w:jc w:val="both"/>
              <w:rPr>
                <w:sz w:val="26"/>
              </w:rPr>
            </w:pPr>
            <w:r>
              <w:rPr>
                <w:sz w:val="26"/>
              </w:rPr>
              <w:t>Годы жизни дерева</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10000">
            <w:pPr>
              <w:pStyle w:val="Style_2"/>
              <w:widowControl w:val="0"/>
              <w:ind/>
              <w:jc w:val="both"/>
              <w:rPr>
                <w:sz w:val="26"/>
              </w:rPr>
            </w:pPr>
            <w:r>
              <w:rPr>
                <w:sz w:val="26"/>
              </w:rPr>
              <w:t>Интервалы проведения мероприятий по уходу в годах</w:t>
            </w:r>
          </w:p>
        </w:tc>
      </w:tr>
      <w:tr>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10000">
            <w:pPr>
              <w:pStyle w:val="Style_2"/>
              <w:widowControl w:val="0"/>
              <w:ind/>
              <w:jc w:val="both"/>
              <w:rPr>
                <w:sz w:val="26"/>
              </w:rPr>
            </w:pPr>
            <w:r>
              <w:rPr>
                <w:sz w:val="26"/>
              </w:rPr>
              <w:t>Молодое дерево</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10000">
            <w:pPr>
              <w:pStyle w:val="Style_2"/>
              <w:widowControl w:val="0"/>
              <w:ind/>
              <w:jc w:val="both"/>
              <w:rPr>
                <w:sz w:val="26"/>
              </w:rPr>
            </w:pPr>
            <w:r>
              <w:rPr>
                <w:sz w:val="26"/>
              </w:rPr>
              <w:t>3 – 10</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10000">
            <w:pPr>
              <w:pStyle w:val="Style_2"/>
              <w:widowControl w:val="0"/>
              <w:ind/>
              <w:jc w:val="both"/>
              <w:rPr>
                <w:sz w:val="26"/>
              </w:rPr>
            </w:pPr>
            <w:r>
              <w:rPr>
                <w:sz w:val="26"/>
              </w:rPr>
              <w:t>2</w:t>
            </w:r>
          </w:p>
        </w:tc>
      </w:tr>
      <w:tr>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10000">
            <w:pPr>
              <w:pStyle w:val="Style_2"/>
              <w:widowControl w:val="0"/>
              <w:ind/>
              <w:jc w:val="both"/>
              <w:rPr>
                <w:sz w:val="26"/>
              </w:rPr>
            </w:pPr>
            <w:r>
              <w:rPr>
                <w:sz w:val="26"/>
              </w:rPr>
              <w:t>Молодое дерево</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10000">
            <w:pPr>
              <w:pStyle w:val="Style_2"/>
              <w:widowControl w:val="0"/>
              <w:ind/>
              <w:jc w:val="both"/>
              <w:rPr>
                <w:sz w:val="26"/>
              </w:rPr>
            </w:pPr>
            <w:r>
              <w:rPr>
                <w:sz w:val="26"/>
              </w:rPr>
              <w:t>10 – 30</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10000">
            <w:pPr>
              <w:pStyle w:val="Style_2"/>
              <w:widowControl w:val="0"/>
              <w:ind/>
              <w:jc w:val="both"/>
              <w:rPr>
                <w:sz w:val="26"/>
              </w:rPr>
            </w:pPr>
            <w:r>
              <w:rPr>
                <w:sz w:val="26"/>
              </w:rPr>
              <w:t>4 – 5</w:t>
            </w:r>
          </w:p>
        </w:tc>
      </w:tr>
      <w:tr>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10000">
            <w:pPr>
              <w:pStyle w:val="Style_2"/>
              <w:widowControl w:val="0"/>
              <w:ind/>
              <w:jc w:val="both"/>
              <w:rPr>
                <w:sz w:val="26"/>
              </w:rPr>
            </w:pPr>
            <w:r>
              <w:rPr>
                <w:sz w:val="26"/>
              </w:rPr>
              <w:t>Зрелое (средневозрастное) дерево</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10000">
            <w:pPr>
              <w:pStyle w:val="Style_2"/>
              <w:widowControl w:val="0"/>
              <w:ind/>
              <w:jc w:val="both"/>
              <w:rPr>
                <w:sz w:val="26"/>
              </w:rPr>
            </w:pPr>
            <w:r>
              <w:rPr>
                <w:sz w:val="26"/>
              </w:rPr>
              <w:t>30 – 50</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10000">
            <w:pPr>
              <w:pStyle w:val="Style_2"/>
              <w:widowControl w:val="0"/>
              <w:ind/>
              <w:jc w:val="both"/>
              <w:rPr>
                <w:sz w:val="26"/>
              </w:rPr>
            </w:pPr>
            <w:r>
              <w:rPr>
                <w:sz w:val="26"/>
              </w:rPr>
              <w:t>5 –10</w:t>
            </w:r>
          </w:p>
        </w:tc>
      </w:tr>
      <w:tr>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10000">
            <w:pPr>
              <w:pStyle w:val="Style_2"/>
              <w:widowControl w:val="0"/>
              <w:ind/>
              <w:jc w:val="both"/>
              <w:rPr>
                <w:sz w:val="26"/>
              </w:rPr>
            </w:pPr>
            <w:r>
              <w:rPr>
                <w:sz w:val="26"/>
              </w:rPr>
              <w:t>Старое дерево</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10000">
            <w:pPr>
              <w:pStyle w:val="Style_2"/>
              <w:widowControl w:val="0"/>
              <w:ind/>
              <w:jc w:val="both"/>
              <w:rPr>
                <w:sz w:val="26"/>
              </w:rPr>
            </w:pPr>
            <w:r>
              <w:rPr>
                <w:sz w:val="26"/>
              </w:rPr>
              <w:t>более 50</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10000">
            <w:pPr>
              <w:pStyle w:val="Style_2"/>
              <w:widowControl w:val="0"/>
              <w:ind/>
              <w:jc w:val="both"/>
              <w:rPr>
                <w:sz w:val="26"/>
              </w:rPr>
            </w:pPr>
            <w:r>
              <w:rPr>
                <w:sz w:val="26"/>
              </w:rPr>
              <w:t>5 – 8</w:t>
            </w:r>
          </w:p>
        </w:tc>
      </w:tr>
      <w:tr>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4010000">
            <w:pPr>
              <w:pStyle w:val="Style_2"/>
              <w:widowControl w:val="0"/>
              <w:ind/>
              <w:jc w:val="both"/>
              <w:rPr>
                <w:sz w:val="26"/>
              </w:rPr>
            </w:pPr>
            <w:r>
              <w:rPr>
                <w:sz w:val="26"/>
              </w:rPr>
              <w:t>Формовое дерево</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10000">
            <w:pPr>
              <w:pStyle w:val="Style_2"/>
              <w:widowControl w:val="0"/>
              <w:ind/>
              <w:jc w:val="both"/>
              <w:rPr>
                <w:sz w:val="26"/>
              </w:rPr>
            </w:pPr>
            <w:r>
              <w:rPr>
                <w:sz w:val="26"/>
              </w:rPr>
              <w:t>–</w:t>
            </w:r>
          </w:p>
        </w:tc>
        <w:tc>
          <w:tcPr>
            <w:tcW w:type="dxa" w:w="31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6010000">
            <w:pPr>
              <w:pStyle w:val="Style_2"/>
              <w:widowControl w:val="0"/>
              <w:ind/>
              <w:jc w:val="both"/>
              <w:rPr>
                <w:sz w:val="26"/>
              </w:rPr>
            </w:pPr>
            <w:r>
              <w:rPr>
                <w:sz w:val="26"/>
              </w:rPr>
              <w:t>1 – 3</w:t>
            </w:r>
          </w:p>
        </w:tc>
      </w:tr>
    </w:tbl>
    <w:p w14:paraId="97010000">
      <w:pPr>
        <w:pStyle w:val="Style_2"/>
        <w:widowControl w:val="1"/>
        <w:spacing w:after="0" w:before="0"/>
        <w:ind w:firstLine="567" w:left="0" w:right="0"/>
        <w:contextualSpacing w:val="0"/>
        <w:jc w:val="both"/>
        <w:rPr>
          <w:sz w:val="26"/>
        </w:rPr>
      </w:pPr>
    </w:p>
    <w:p w14:paraId="98010000">
      <w:pPr>
        <w:pStyle w:val="Style_2"/>
        <w:ind w:firstLine="709" w:left="0" w:right="0"/>
        <w:jc w:val="both"/>
        <w:rPr>
          <w:sz w:val="26"/>
        </w:rPr>
      </w:pPr>
      <w:r>
        <w:rPr>
          <w:sz w:val="26"/>
        </w:rPr>
        <w:t>При проведении работ по обрезке деревьев, расположенных рядом с линиями электропередачи, необходимо руководствоваться охранными зонами в зависимости от напряжения воздушных линий электропередачи. Обрезка деревьев в охранной зоне линий электропередачи осуществляется сетевыми организациями обслуживающими данные линии. После выполнения работ по обрезке деревьев сетевыми организациями производится уборка порубочных остатков.</w:t>
      </w:r>
    </w:p>
    <w:p w14:paraId="99010000">
      <w:pPr>
        <w:pStyle w:val="Style_2"/>
        <w:ind w:firstLine="709" w:left="0" w:right="0"/>
        <w:jc w:val="both"/>
        <w:rPr>
          <w:sz w:val="26"/>
        </w:rPr>
      </w:pPr>
      <w:r>
        <w:rPr>
          <w:sz w:val="26"/>
        </w:rPr>
        <w:t xml:space="preserve">При обрезке переросших деревьев (не имеющих сформированных скелетных ветвей), в том числе расположенных рядом с линиями электропередачи, допускается удаление ветвей, расположенных внутри кроны, до 15% от общей зеленой массы (прореживание кроны) и удаление ветвей, расположенных по внешней части кроны, до 20% от общей зеленой массы дерева. </w:t>
      </w:r>
    </w:p>
    <w:p w14:paraId="9A010000">
      <w:pPr>
        <w:pStyle w:val="Style_2"/>
        <w:ind w:firstLine="709" w:left="0" w:right="0"/>
        <w:jc w:val="both"/>
        <w:rPr>
          <w:sz w:val="26"/>
        </w:rPr>
      </w:pPr>
      <w:r>
        <w:rPr>
          <w:sz w:val="26"/>
        </w:rPr>
        <w:t xml:space="preserve">При обрезке крон деревьев необходимо учитывать их природную форму. Недопустимо резко менять естественную высоту и форму кроны, характерную для каждого вида дерева. Степень обрезки зависит от вида дерева, его возраста и состояния кроны и производится согласно прилагаемой таблице. </w:t>
      </w:r>
    </w:p>
    <w:p w14:paraId="9B010000">
      <w:pPr>
        <w:pStyle w:val="Style_2"/>
        <w:ind/>
        <w:jc w:val="both"/>
        <w:rPr>
          <w:sz w:val="26"/>
        </w:rPr>
      </w:pPr>
    </w:p>
    <w:tbl>
      <w:tblPr>
        <w:tblW w:type="auto" w:w="0"/>
        <w:jc w:val="left"/>
        <w:tblInd w:type="dxa" w:w="5"/>
        <w:tblLayout w:type="fixed"/>
      </w:tblPr>
      <w:tblGrid>
        <w:gridCol w:w="2392"/>
        <w:gridCol w:w="2393"/>
        <w:gridCol w:w="2395"/>
        <w:gridCol w:w="2390"/>
      </w:tblGrid>
      <w:tr>
        <w:tc>
          <w:tcPr>
            <w:tcW w:type="dxa" w:w="239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10000">
            <w:pPr>
              <w:pStyle w:val="Style_2"/>
              <w:widowControl w:val="0"/>
              <w:ind/>
              <w:jc w:val="center"/>
              <w:rPr>
                <w:sz w:val="26"/>
              </w:rPr>
            </w:pPr>
            <w:r>
              <w:rPr>
                <w:sz w:val="26"/>
              </w:rPr>
              <w:t>Дерево</w:t>
            </w:r>
          </w:p>
        </w:tc>
        <w:tc>
          <w:tcPr>
            <w:tcW w:type="dxa" w:w="7178"/>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10000">
            <w:pPr>
              <w:pStyle w:val="Style_2"/>
              <w:widowControl w:val="0"/>
              <w:ind/>
              <w:jc w:val="center"/>
              <w:rPr>
                <w:sz w:val="26"/>
              </w:rPr>
            </w:pPr>
            <w:r>
              <w:rPr>
                <w:sz w:val="26"/>
              </w:rPr>
              <w:t>Тип обрезки, комментарии</w:t>
            </w:r>
          </w:p>
        </w:tc>
      </w:tr>
      <w:tr>
        <w:tc>
          <w:tcPr>
            <w:tcW w:type="dxa" w:w="239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10000">
            <w:pPr>
              <w:pStyle w:val="Style_2"/>
              <w:widowControl w:val="0"/>
              <w:ind/>
              <w:jc w:val="center"/>
              <w:rPr>
                <w:sz w:val="26"/>
              </w:rPr>
            </w:pPr>
            <w:r>
              <w:rPr>
                <w:sz w:val="26"/>
              </w:rPr>
              <w:t>Формовочная</w:t>
            </w:r>
          </w:p>
        </w:tc>
        <w:tc>
          <w:tcPr>
            <w:tcW w:type="dxa" w:w="23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10000">
            <w:pPr>
              <w:pStyle w:val="Style_2"/>
              <w:widowControl w:val="0"/>
              <w:ind/>
              <w:jc w:val="center"/>
              <w:rPr>
                <w:sz w:val="26"/>
              </w:rPr>
            </w:pPr>
            <w:r>
              <w:rPr>
                <w:sz w:val="26"/>
              </w:rPr>
              <w:t>Санитарная</w:t>
            </w:r>
          </w:p>
        </w:tc>
        <w:tc>
          <w:tcPr>
            <w:tcW w:type="dxa" w:w="23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10000">
            <w:pPr>
              <w:pStyle w:val="Style_2"/>
              <w:widowControl w:val="0"/>
              <w:ind/>
              <w:jc w:val="center"/>
              <w:rPr>
                <w:sz w:val="26"/>
              </w:rPr>
            </w:pPr>
            <w:r>
              <w:rPr>
                <w:sz w:val="26"/>
              </w:rPr>
              <w:t>Омолаживающая</w:t>
            </w: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10000">
            <w:pPr>
              <w:pStyle w:val="Style_2"/>
              <w:widowControl w:val="0"/>
              <w:ind/>
              <w:jc w:val="center"/>
              <w:rPr>
                <w:sz w:val="26"/>
              </w:rPr>
            </w:pPr>
            <w:r>
              <w:rPr>
                <w:sz w:val="26"/>
              </w:rPr>
              <w:t>Береза</w:t>
            </w:r>
          </w:p>
        </w:tc>
        <w:tc>
          <w:tcPr>
            <w:tcW w:type="dxa" w:w="239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10000">
            <w:pPr>
              <w:pStyle w:val="Style_2"/>
              <w:widowControl w:val="0"/>
              <w:spacing w:line="240" w:lineRule="auto"/>
              <w:ind/>
              <w:jc w:val="left"/>
              <w:rPr>
                <w:sz w:val="26"/>
              </w:rPr>
            </w:pPr>
            <w:r>
              <w:rPr>
                <w:sz w:val="26"/>
              </w:rPr>
              <w:t>Допустима только в случае произрастания вблизи линий электропередачи- обрезка граничащих с линиями электропередачи ветвей. Рекомендуется удалять не более 20% зеленой массы дерева</w:t>
            </w:r>
          </w:p>
        </w:tc>
        <w:tc>
          <w:tcPr>
            <w:tcW w:type="dxa" w:w="239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10000">
            <w:pPr>
              <w:pStyle w:val="Style_2"/>
              <w:widowControl w:val="0"/>
              <w:ind/>
              <w:jc w:val="left"/>
              <w:rPr>
                <w:sz w:val="26"/>
              </w:rPr>
            </w:pPr>
            <w:r>
              <w:rPr>
                <w:sz w:val="26"/>
              </w:rPr>
              <w:t>Удаление сухих, поврежденных ветвей</w:t>
            </w:r>
          </w:p>
        </w:tc>
        <w:tc>
          <w:tcPr>
            <w:tcW w:type="dxa" w:w="239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10000">
            <w:pPr>
              <w:pStyle w:val="Style_2"/>
              <w:widowControl w:val="0"/>
              <w:ind/>
              <w:jc w:val="both"/>
              <w:rPr>
                <w:sz w:val="26"/>
              </w:rPr>
            </w:pPr>
            <w:r>
              <w:rPr>
                <w:sz w:val="26"/>
              </w:rPr>
              <w:t>Недопустима</w:t>
            </w: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10000">
            <w:pPr>
              <w:pStyle w:val="Style_2"/>
              <w:widowControl w:val="0"/>
              <w:ind/>
              <w:jc w:val="center"/>
              <w:rPr>
                <w:sz w:val="26"/>
              </w:rPr>
            </w:pPr>
            <w:r>
              <w:rPr>
                <w:sz w:val="26"/>
              </w:rPr>
              <w:t>Дуб</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10000">
            <w:pPr>
              <w:pStyle w:val="Style_2"/>
              <w:widowControl w:val="0"/>
              <w:ind/>
              <w:jc w:val="center"/>
              <w:rPr>
                <w:sz w:val="26"/>
              </w:rPr>
            </w:pPr>
            <w:r>
              <w:rPr>
                <w:sz w:val="26"/>
              </w:rPr>
              <w:t>Пихта, сосна, ель и прочие хвойные</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10000">
            <w:pPr>
              <w:pStyle w:val="Style_2"/>
              <w:widowControl w:val="0"/>
              <w:ind/>
              <w:jc w:val="center"/>
              <w:rPr>
                <w:sz w:val="26"/>
              </w:rPr>
            </w:pPr>
            <w:r>
              <w:rPr>
                <w:sz w:val="26"/>
              </w:rPr>
              <w:t>Рябина</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10000">
            <w:pPr>
              <w:pStyle w:val="Style_2"/>
              <w:widowControl w:val="0"/>
              <w:ind/>
              <w:jc w:val="center"/>
              <w:rPr>
                <w:sz w:val="26"/>
              </w:rPr>
            </w:pPr>
            <w:r>
              <w:rPr>
                <w:sz w:val="26"/>
              </w:rPr>
              <w:t>Тополь серебристый (белый)</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10000">
            <w:pPr>
              <w:pStyle w:val="Style_2"/>
              <w:widowControl w:val="0"/>
              <w:ind/>
              <w:jc w:val="center"/>
              <w:rPr>
                <w:sz w:val="26"/>
              </w:rPr>
            </w:pPr>
            <w:r>
              <w:rPr>
                <w:sz w:val="26"/>
              </w:rPr>
              <w:t>Каштан</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10000">
            <w:pPr>
              <w:pStyle w:val="Style_2"/>
              <w:widowControl w:val="0"/>
              <w:ind/>
              <w:jc w:val="center"/>
              <w:rPr>
                <w:sz w:val="26"/>
              </w:rPr>
            </w:pPr>
            <w:r>
              <w:rPr>
                <w:sz w:val="26"/>
              </w:rPr>
              <w:t>Черемуха</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10000">
            <w:pPr>
              <w:pStyle w:val="Style_2"/>
              <w:widowControl w:val="0"/>
              <w:ind/>
              <w:jc w:val="center"/>
              <w:rPr>
                <w:sz w:val="26"/>
              </w:rPr>
            </w:pPr>
            <w:r>
              <w:rPr>
                <w:sz w:val="26"/>
              </w:rPr>
              <w:t xml:space="preserve"> Лиственница</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10000">
            <w:pPr>
              <w:pStyle w:val="Style_2"/>
              <w:widowControl w:val="0"/>
              <w:ind/>
              <w:jc w:val="center"/>
              <w:rPr>
                <w:sz w:val="26"/>
              </w:rPr>
            </w:pPr>
            <w:r>
              <w:rPr>
                <w:sz w:val="26"/>
              </w:rPr>
              <w:t>Лещина</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10000">
            <w:pPr>
              <w:pStyle w:val="Style_2"/>
              <w:widowControl w:val="0"/>
              <w:ind/>
              <w:jc w:val="center"/>
              <w:rPr>
                <w:sz w:val="26"/>
              </w:rPr>
            </w:pPr>
            <w:r>
              <w:rPr>
                <w:sz w:val="26"/>
              </w:rPr>
              <w:t>Липа</w:t>
            </w:r>
          </w:p>
        </w:tc>
        <w:tc>
          <w:tcPr>
            <w:tcW w:type="dxa" w:w="239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10000">
            <w:pPr>
              <w:pStyle w:val="Style_2"/>
              <w:widowControl w:val="0"/>
              <w:ind/>
              <w:jc w:val="left"/>
              <w:rPr>
                <w:sz w:val="26"/>
              </w:rPr>
            </w:pPr>
            <w:r>
              <w:rPr>
                <w:sz w:val="26"/>
              </w:rPr>
              <w:t>25-30% прироста последнего года (только молодые ветви) – вне зависимости от возраста дерева; в случае произрастания вблизи линий электропередачи – обрезка граничащих с линиями электропередачи ветвей. Рекомендуется удалять не более 20% зеленой массы дерева.</w:t>
            </w:r>
          </w:p>
        </w:tc>
        <w:tc>
          <w:tcPr>
            <w:tcW w:type="dxa" w:w="239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F010000">
            <w:pPr>
              <w:pStyle w:val="Style_2"/>
              <w:widowControl w:val="0"/>
              <w:ind/>
              <w:jc w:val="left"/>
              <w:rPr>
                <w:sz w:val="26"/>
              </w:rPr>
            </w:pPr>
            <w:r>
              <w:rPr>
                <w:sz w:val="26"/>
              </w:rPr>
              <w:t>Удаление сухих, поврежденных ветвей; прореживание в случае сильного загущения (до 15% от объема кроны)</w:t>
            </w:r>
          </w:p>
        </w:tc>
        <w:tc>
          <w:tcPr>
            <w:tcW w:type="dxa" w:w="239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10000">
            <w:pPr>
              <w:pStyle w:val="Style_2"/>
              <w:widowControl w:val="0"/>
              <w:ind/>
              <w:jc w:val="left"/>
              <w:rPr>
                <w:sz w:val="26"/>
              </w:rPr>
            </w:pPr>
            <w:r>
              <w:rPr>
                <w:sz w:val="26"/>
              </w:rPr>
              <w:t>Только у средневозрастных и старовозрастных деревьев – удаление за один год не более 50% длины прироста последнего года Максимально – 1/3 длины ветвей в течение 2–3 лет</w:t>
            </w: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10000">
            <w:pPr>
              <w:pStyle w:val="Style_2"/>
              <w:widowControl w:val="0"/>
              <w:ind/>
              <w:jc w:val="center"/>
              <w:rPr>
                <w:sz w:val="26"/>
              </w:rPr>
            </w:pPr>
            <w:r>
              <w:rPr>
                <w:sz w:val="26"/>
              </w:rPr>
              <w:t>Клен</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2010000">
            <w:pPr>
              <w:pStyle w:val="Style_2"/>
              <w:widowControl w:val="0"/>
              <w:ind/>
              <w:jc w:val="center"/>
              <w:rPr>
                <w:sz w:val="26"/>
              </w:rPr>
            </w:pPr>
            <w:r>
              <w:rPr>
                <w:sz w:val="26"/>
              </w:rPr>
              <w:t>Вяз</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3010000">
            <w:pPr>
              <w:pStyle w:val="Style_2"/>
              <w:widowControl w:val="0"/>
              <w:ind/>
              <w:jc w:val="center"/>
              <w:rPr>
                <w:sz w:val="26"/>
              </w:rPr>
            </w:pPr>
            <w:r>
              <w:rPr>
                <w:sz w:val="26"/>
              </w:rPr>
              <w:t>Осина</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4010000">
            <w:pPr>
              <w:pStyle w:val="Style_2"/>
              <w:widowControl w:val="0"/>
              <w:ind/>
              <w:jc w:val="center"/>
              <w:rPr>
                <w:sz w:val="26"/>
              </w:rPr>
            </w:pPr>
            <w:r>
              <w:rPr>
                <w:sz w:val="26"/>
              </w:rPr>
              <w:t>Ясень</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5010000">
            <w:pPr>
              <w:pStyle w:val="Style_2"/>
              <w:widowControl w:val="0"/>
              <w:ind/>
              <w:jc w:val="center"/>
              <w:rPr>
                <w:sz w:val="26"/>
              </w:rPr>
            </w:pPr>
            <w:r>
              <w:rPr>
                <w:sz w:val="26"/>
              </w:rPr>
              <w:t>Яблоня</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6010000">
            <w:pPr>
              <w:pStyle w:val="Style_2"/>
              <w:widowControl w:val="0"/>
              <w:ind/>
              <w:jc w:val="center"/>
              <w:rPr>
                <w:sz w:val="26"/>
              </w:rPr>
            </w:pPr>
            <w:r>
              <w:rPr>
                <w:sz w:val="26"/>
              </w:rPr>
              <w:t>Тополь*</w:t>
            </w:r>
          </w:p>
        </w:tc>
        <w:tc>
          <w:tcPr>
            <w:tcW w:type="dxa" w:w="239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10000">
            <w:pPr>
              <w:pStyle w:val="Style_2"/>
              <w:widowControl w:val="0"/>
              <w:ind/>
              <w:jc w:val="left"/>
              <w:rPr>
                <w:sz w:val="26"/>
              </w:rPr>
            </w:pPr>
            <w:r>
              <w:rPr>
                <w:sz w:val="26"/>
              </w:rPr>
              <w:t>60-75% прироста последнего года – у средневозрастных и старовозрастных деревьев; у молодых деревьев – только до 25-30% прироста последнего года; в случае произрастания вблизи линий электропередачи – обрезка граничащих с линиями электропередачи ветвей. Рекомендуется удалять не более 20% зеленой массы дерева</w:t>
            </w:r>
          </w:p>
        </w:tc>
        <w:tc>
          <w:tcPr>
            <w:tcW w:type="dxa" w:w="239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8010000">
            <w:pPr>
              <w:pStyle w:val="Style_2"/>
              <w:widowControl w:val="0"/>
              <w:ind/>
              <w:jc w:val="left"/>
              <w:rPr>
                <w:sz w:val="26"/>
              </w:rPr>
            </w:pPr>
            <w:r>
              <w:rPr>
                <w:sz w:val="26"/>
              </w:rPr>
              <w:t>Удаление сухих, поврежденных ветвей; прореживание в случае сильного загущения (до 15% от объема кроны)</w:t>
            </w:r>
          </w:p>
        </w:tc>
        <w:tc>
          <w:tcPr>
            <w:tcW w:type="dxa" w:w="239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10000">
            <w:pPr>
              <w:pStyle w:val="Style_2"/>
              <w:widowControl w:val="0"/>
              <w:ind/>
              <w:jc w:val="left"/>
              <w:rPr>
                <w:sz w:val="26"/>
              </w:rPr>
            </w:pPr>
            <w:r>
              <w:rPr>
                <w:sz w:val="26"/>
              </w:rPr>
              <w:t>Только у средневозрастных и старовозрастных деревьев – удаление за один год не более 30 % объема кроны Не чаще 1 раза в 2–3 года</w:t>
            </w: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A010000">
            <w:pPr>
              <w:pStyle w:val="Style_2"/>
              <w:widowControl w:val="0"/>
              <w:ind/>
              <w:jc w:val="center"/>
              <w:rPr>
                <w:sz w:val="26"/>
              </w:rPr>
            </w:pPr>
            <w:r>
              <w:rPr>
                <w:sz w:val="26"/>
              </w:rPr>
              <w:t>Ива</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10000">
            <w:pPr>
              <w:pStyle w:val="Style_2"/>
              <w:widowControl w:val="0"/>
              <w:ind/>
              <w:jc w:val="center"/>
              <w:rPr>
                <w:sz w:val="26"/>
              </w:rPr>
            </w:pPr>
            <w:r>
              <w:rPr>
                <w:sz w:val="26"/>
              </w:rPr>
              <w:t>Ива ломкая</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10000">
            <w:pPr>
              <w:pStyle w:val="Style_2"/>
              <w:widowControl w:val="0"/>
              <w:ind/>
              <w:jc w:val="center"/>
              <w:rPr>
                <w:sz w:val="26"/>
              </w:rPr>
            </w:pPr>
            <w:r>
              <w:rPr>
                <w:sz w:val="26"/>
              </w:rPr>
              <w:t>Ясенелистный клен</w:t>
            </w:r>
          </w:p>
        </w:tc>
        <w:tc>
          <w:tcPr>
            <w:tcW w:type="dxa" w:w="239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239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23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10000">
            <w:pPr>
              <w:pStyle w:val="Style_2"/>
              <w:widowControl w:val="0"/>
              <w:ind/>
              <w:jc w:val="center"/>
              <w:rPr>
                <w:sz w:val="26"/>
              </w:rPr>
            </w:pPr>
            <w:r>
              <w:rPr>
                <w:sz w:val="26"/>
              </w:rPr>
              <w:t>Кустарники, живая изго родь</w:t>
            </w:r>
          </w:p>
        </w:tc>
        <w:tc>
          <w:tcPr>
            <w:tcW w:type="dxa" w:w="7178"/>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10000">
            <w:pPr>
              <w:pStyle w:val="Style_2"/>
              <w:widowControl w:val="0"/>
              <w:ind/>
              <w:jc w:val="both"/>
              <w:rPr>
                <w:sz w:val="26"/>
              </w:rPr>
            </w:pPr>
            <w:r>
              <w:rPr>
                <w:sz w:val="26"/>
              </w:rPr>
              <w:t>½ прироста последнего года</w:t>
            </w:r>
          </w:p>
        </w:tc>
      </w:tr>
    </w:tbl>
    <w:p w14:paraId="BF010000">
      <w:pPr>
        <w:pStyle w:val="Style_2"/>
        <w:ind/>
        <w:jc w:val="both"/>
        <w:rPr>
          <w:sz w:val="26"/>
        </w:rPr>
      </w:pPr>
      <w:r>
        <w:rPr>
          <w:sz w:val="26"/>
        </w:rPr>
        <w:t>*Допустима обрезка кроны с верхней частью ствола.</w:t>
      </w:r>
    </w:p>
    <w:p w14:paraId="C0010000">
      <w:pPr>
        <w:pStyle w:val="Style_2"/>
        <w:rPr/>
      </w:pPr>
    </w:p>
    <w:p w14:paraId="C1010000">
      <w:pPr>
        <w:pStyle w:val="Style_2"/>
        <w:widowControl w:val="1"/>
        <w:spacing w:after="21" w:before="0"/>
        <w:ind/>
        <w:contextualSpacing w:val="0"/>
        <w:jc w:val="both"/>
        <w:rPr/>
      </w:pPr>
      <w:r>
        <w:rPr>
          <w:sz w:val="26"/>
        </w:rPr>
        <w:tab/>
      </w:r>
      <w:r>
        <w:rPr>
          <w:b w:val="1"/>
          <w:spacing w:val="2"/>
          <w:sz w:val="26"/>
        </w:rPr>
        <w:t>6.5. Порядок производства земляных работ и выдачи разрешений</w:t>
      </w:r>
    </w:p>
    <w:p w14:paraId="C2010000">
      <w:pPr>
        <w:pStyle w:val="Style_2"/>
        <w:tabs>
          <w:tab w:leader="none" w:pos="0" w:val="left"/>
        </w:tabs>
        <w:ind w:firstLine="0" w:left="0" w:right="538"/>
        <w:jc w:val="center"/>
        <w:rPr>
          <w:b w:val="1"/>
          <w:spacing w:val="2"/>
          <w:sz w:val="26"/>
        </w:rPr>
      </w:pPr>
      <w:r>
        <w:rPr>
          <w:b w:val="1"/>
          <w:spacing w:val="2"/>
          <w:sz w:val="26"/>
        </w:rPr>
        <w:t>на производство земляных работ</w:t>
      </w:r>
    </w:p>
    <w:p w14:paraId="C3010000">
      <w:pPr>
        <w:pStyle w:val="Style_2"/>
        <w:widowControl w:val="1"/>
        <w:ind w:firstLine="567" w:left="0" w:right="0"/>
        <w:jc w:val="both"/>
        <w:rPr>
          <w:sz w:val="26"/>
        </w:rPr>
      </w:pPr>
      <w:r>
        <w:rPr>
          <w:sz w:val="26"/>
        </w:rPr>
        <w:t>6.5.1.   На территории Муниципального округа, на землях, находящихся в муниципальной собственности или землях, государственная собственность на которые не разграничена, земляные работы производятся при наличии разрешения на производство земляных работ выданного в установленном порядке в связи с:</w:t>
      </w:r>
    </w:p>
    <w:p w14:paraId="C4010000">
      <w:pPr>
        <w:pStyle w:val="Style_2"/>
        <w:widowControl w:val="1"/>
        <w:ind w:firstLine="567" w:left="0" w:right="0"/>
        <w:jc w:val="both"/>
        <w:rPr>
          <w:sz w:val="26"/>
        </w:rPr>
      </w:pPr>
      <w:r>
        <w:rPr>
          <w:sz w:val="26"/>
        </w:rPr>
        <w:t>прокладкой новых инженерных коммуникаций, в том числе в составе строящегося объекта капитального строительства;</w:t>
      </w:r>
    </w:p>
    <w:p w14:paraId="C5010000">
      <w:pPr>
        <w:pStyle w:val="Style_2"/>
        <w:widowControl w:val="1"/>
        <w:ind w:firstLine="567" w:left="0" w:right="0"/>
        <w:jc w:val="both"/>
        <w:rPr>
          <w:sz w:val="26"/>
        </w:rPr>
      </w:pPr>
      <w:r>
        <w:rPr>
          <w:sz w:val="26"/>
        </w:rPr>
        <w:t>ремонтом существующих инженерных коммуникаций, дорог, улиц, площадей;</w:t>
      </w:r>
    </w:p>
    <w:p w14:paraId="C6010000">
      <w:pPr>
        <w:pStyle w:val="Style_2"/>
        <w:widowControl w:val="1"/>
        <w:ind w:firstLine="567" w:left="0" w:right="0"/>
        <w:jc w:val="both"/>
        <w:rPr>
          <w:sz w:val="26"/>
        </w:rPr>
      </w:pPr>
      <w:r>
        <w:rPr>
          <w:sz w:val="26"/>
        </w:rPr>
        <w:t>установкой опор, малых архитектурных форм, дорожных знаков, ограждений;</w:t>
      </w:r>
    </w:p>
    <w:p w14:paraId="C7010000">
      <w:pPr>
        <w:pStyle w:val="Style_2"/>
        <w:widowControl w:val="1"/>
        <w:ind w:firstLine="567" w:left="0" w:right="0"/>
        <w:jc w:val="both"/>
        <w:rPr>
          <w:sz w:val="26"/>
        </w:rPr>
      </w:pPr>
      <w:r>
        <w:rPr>
          <w:sz w:val="26"/>
        </w:rPr>
        <w:t>устройством парковок (парковочных мест);</w:t>
      </w:r>
    </w:p>
    <w:p w14:paraId="C8010000">
      <w:pPr>
        <w:pStyle w:val="Style_2"/>
        <w:widowControl w:val="1"/>
        <w:ind w:firstLine="567" w:left="0" w:right="0"/>
        <w:jc w:val="both"/>
        <w:rPr>
          <w:sz w:val="26"/>
        </w:rPr>
      </w:pPr>
      <w:r>
        <w:rPr>
          <w:sz w:val="26"/>
        </w:rPr>
        <w:t>ликвидацией аварийных ситуаций на существующих инженерных сетях.</w:t>
      </w:r>
    </w:p>
    <w:p w14:paraId="C9010000">
      <w:pPr>
        <w:pStyle w:val="Style_2"/>
        <w:widowControl w:val="1"/>
        <w:ind w:firstLine="567" w:left="0" w:right="0"/>
        <w:jc w:val="both"/>
        <w:rPr>
          <w:sz w:val="26"/>
        </w:rPr>
      </w:pPr>
      <w:r>
        <w:rPr>
          <w:sz w:val="26"/>
        </w:rPr>
        <w:t>Выдача ордеров на производство земляных работ осуществляется уполномоченным органом — Администрацией Ивановского муниципального округа в порядке, утвержденном административным регламентом «Выдача ордера на производство земляных работ».</w:t>
      </w:r>
    </w:p>
    <w:p w14:paraId="CA010000">
      <w:pPr>
        <w:pStyle w:val="Style_2"/>
        <w:ind w:firstLine="709" w:left="0" w:right="0"/>
        <w:jc w:val="both"/>
        <w:rPr>
          <w:sz w:val="26"/>
        </w:rPr>
      </w:pPr>
      <w:r>
        <w:rPr>
          <w:sz w:val="26"/>
        </w:rPr>
        <w:t>6.5.2. В целях исключения возможного разрытия вновь построенных (реконструированных) улиц, скверов, дорог организациям, которые в предстоящем году планируют осуществлять работы по строительству и реконструкции подземных сетей, в срок до 1 ноября, предшествующего строительству года необходимо сообщать в Территориальное Управление о намеченных работах (по прокладке, ремонту, модернизации коммуникаций и прочих видов работ) с указанием предполагаемых сроков производства работ.</w:t>
      </w:r>
    </w:p>
    <w:p w14:paraId="CB010000">
      <w:pPr>
        <w:pStyle w:val="Style_2"/>
        <w:ind w:firstLine="709" w:left="0" w:right="0"/>
        <w:jc w:val="both"/>
        <w:rPr>
          <w:sz w:val="26"/>
        </w:rPr>
      </w:pPr>
      <w:r>
        <w:rPr>
          <w:sz w:val="26"/>
        </w:rPr>
        <w:t>6.5.3. Ликвидация аварийных ситуаций на инженерных сетях осуществляется немедленно, при этом оформление разрешения (ордера) на производство земляных работ осуществляется в течение трех рабочих дней. Ликвидация аварий, произошедших в ночное время, требующих немедленного разрытия дорог, улиц, тротуаров, производится после согласования балансодержателями инженерных коммуникаций, сообщения информации об аварии в Территориальное Управление.</w:t>
      </w:r>
    </w:p>
    <w:p w14:paraId="CC010000">
      <w:pPr>
        <w:pStyle w:val="Style_2"/>
        <w:ind w:firstLine="709" w:left="0" w:right="0"/>
        <w:jc w:val="both"/>
        <w:rPr>
          <w:sz w:val="26"/>
        </w:rPr>
      </w:pPr>
      <w:r>
        <w:rPr>
          <w:sz w:val="26"/>
        </w:rPr>
        <w:t>6.5.4. Прокладка новых инженерных коммуникаций, в том числе изменение существующих трасс подземных инженерных коммуникаций, ремонт дорог, улиц, площадей, устройство парковок (парковочных мест) осуществляются в соответствии с проектной документацией и проектом производства работ (далее - ППР), отвечающих требованиям градостроительного законодательства, требованиям нормативно-технических документов и специальных нормативов и правил (в том числе противопожарных, санитарно - эпидемиологических, экологических), государственных стандартов в сфере строительства и проектирования.</w:t>
      </w:r>
    </w:p>
    <w:p w14:paraId="CD010000">
      <w:pPr>
        <w:pStyle w:val="Style_2"/>
        <w:ind w:firstLine="709" w:left="0" w:right="0"/>
        <w:jc w:val="both"/>
        <w:rPr>
          <w:sz w:val="26"/>
        </w:rPr>
      </w:pPr>
      <w:r>
        <w:rPr>
          <w:sz w:val="26"/>
        </w:rPr>
        <w:t>6.5.5. Установка опор, малых архитектурных форм, дорожных знаков, ограждений осуществляются в соответствии со схемами размещения.</w:t>
      </w:r>
    </w:p>
    <w:p w14:paraId="CE010000">
      <w:pPr>
        <w:pStyle w:val="Style_2"/>
        <w:ind w:firstLine="709" w:left="0" w:right="0"/>
        <w:jc w:val="both"/>
        <w:rPr>
          <w:sz w:val="26"/>
        </w:rPr>
      </w:pPr>
      <w:r>
        <w:rPr>
          <w:sz w:val="26"/>
        </w:rPr>
        <w:t>6.5.6. Проектная документация и ППР, схемы размещения должны быть согласованы лицами, чьи интересы будут затронуты при производстве земляных работ и Территориальным Управлением определяется уполномоченным органом.</w:t>
      </w:r>
    </w:p>
    <w:p w14:paraId="CF010000">
      <w:pPr>
        <w:pStyle w:val="Style_2"/>
        <w:ind w:firstLine="709" w:left="0" w:right="0"/>
        <w:jc w:val="both"/>
        <w:rPr>
          <w:sz w:val="26"/>
        </w:rPr>
      </w:pPr>
      <w:r>
        <w:rPr>
          <w:sz w:val="26"/>
        </w:rPr>
        <w:t>6.5.7. При производстве земляных работ необходимо:</w:t>
      </w:r>
    </w:p>
    <w:p w14:paraId="D0010000">
      <w:pPr>
        <w:pStyle w:val="Style_2"/>
        <w:ind w:firstLine="709" w:left="0" w:right="0"/>
        <w:jc w:val="both"/>
        <w:rPr>
          <w:sz w:val="26"/>
        </w:rPr>
      </w:pPr>
      <w:r>
        <w:rPr>
          <w:sz w:val="26"/>
        </w:rPr>
        <w:t>- выполнять условия согласующих организаций, сроки производства работ, указанные в разрешении;</w:t>
      </w:r>
    </w:p>
    <w:p w14:paraId="D1010000">
      <w:pPr>
        <w:pStyle w:val="Style_2"/>
        <w:ind w:firstLine="709" w:left="0" w:right="0"/>
        <w:jc w:val="both"/>
        <w:rPr>
          <w:sz w:val="26"/>
        </w:rPr>
      </w:pPr>
      <w:r>
        <w:rPr>
          <w:sz w:val="26"/>
        </w:rPr>
        <w:t>- выполнять работы в соответствии с проектной документацией и ППР;</w:t>
      </w:r>
    </w:p>
    <w:p w14:paraId="D2010000">
      <w:pPr>
        <w:pStyle w:val="Style_2"/>
        <w:ind w:firstLine="709" w:left="0" w:right="0"/>
        <w:jc w:val="both"/>
        <w:rPr>
          <w:sz w:val="26"/>
        </w:rPr>
      </w:pPr>
      <w:r>
        <w:rPr>
          <w:sz w:val="26"/>
        </w:rPr>
        <w:t>- обеспечить безопасность движения в местах проведения указанных работ.</w:t>
      </w:r>
    </w:p>
    <w:p w14:paraId="D3010000">
      <w:pPr>
        <w:pStyle w:val="Style_2"/>
        <w:ind w:firstLine="709" w:left="0" w:right="0"/>
        <w:jc w:val="both"/>
        <w:rPr>
          <w:sz w:val="26"/>
        </w:rPr>
      </w:pPr>
      <w:r>
        <w:rPr>
          <w:sz w:val="26"/>
        </w:rPr>
        <w:t>6.5.8. Порядок производства земляных работ на территории Ивановского муниципального округа распространяется только на земли муниципальной собственности, или земли, государственная собственность на которые не разграничена.</w:t>
      </w:r>
    </w:p>
    <w:p w14:paraId="D4010000">
      <w:pPr>
        <w:pStyle w:val="Style_2"/>
        <w:ind w:firstLine="709" w:left="0" w:right="0"/>
        <w:jc w:val="both"/>
        <w:rPr>
          <w:sz w:val="26"/>
        </w:rPr>
      </w:pPr>
      <w:r>
        <w:rPr>
          <w:sz w:val="26"/>
        </w:rPr>
        <w:t>6.5.9. Лицо, производящее земляные работы, обязано на месте проведения работ иметь при себе копию разрешения и план-схему организации производства работ.</w:t>
      </w:r>
    </w:p>
    <w:p w14:paraId="D5010000">
      <w:pPr>
        <w:pStyle w:val="Style_2"/>
        <w:ind w:firstLine="709" w:left="0" w:right="0"/>
        <w:jc w:val="both"/>
        <w:rPr>
          <w:sz w:val="26"/>
        </w:rPr>
      </w:pPr>
      <w:r>
        <w:rPr>
          <w:sz w:val="26"/>
        </w:rPr>
        <w:t>6.5.10. Производство работ в охранной зоне кабелей, находящихся под напряжением, или действующих газопроводов следует осуществлять под непосредственным наблюдением руководителя работ, представителей организаций, эксплуатирующих эти коммуникации.</w:t>
      </w:r>
    </w:p>
    <w:p w14:paraId="D6010000">
      <w:pPr>
        <w:pStyle w:val="Style_2"/>
        <w:ind w:firstLine="709" w:left="0" w:right="0"/>
        <w:jc w:val="both"/>
        <w:rPr>
          <w:sz w:val="26"/>
        </w:rPr>
      </w:pPr>
      <w:r>
        <w:rPr>
          <w:sz w:val="26"/>
        </w:rPr>
        <w:t>6.5.11. В случае обнаружения в процессе производства земляных работ не указанных в проекте коммуникаций, подземных сооружений или взрывоопасных материалов, земляные работы должны быть приостановлены до получения разрешения соответствующих органов, а также владельцев коммуникаций.</w:t>
      </w:r>
    </w:p>
    <w:p w14:paraId="D7010000">
      <w:pPr>
        <w:pStyle w:val="Style_2"/>
        <w:ind w:firstLine="709" w:left="0" w:right="0"/>
        <w:jc w:val="both"/>
        <w:rPr>
          <w:sz w:val="26"/>
        </w:rPr>
      </w:pPr>
      <w:r>
        <w:rPr>
          <w:sz w:val="26"/>
        </w:rPr>
        <w:t>6.5.12. При вскрытии дорожных покрытий, тротуаров, газонов, при производстве соответствующих работ, обеспечивается сохранность и использование плодородного слоя почвы.</w:t>
      </w:r>
    </w:p>
    <w:p w14:paraId="D8010000">
      <w:pPr>
        <w:pStyle w:val="Style_2"/>
        <w:ind w:firstLine="709" w:left="0" w:right="0"/>
        <w:jc w:val="both"/>
        <w:rPr>
          <w:sz w:val="26"/>
        </w:rPr>
      </w:pPr>
      <w:r>
        <w:rPr>
          <w:sz w:val="26"/>
        </w:rPr>
        <w:t>6.5.13. Восстановление элементов благоустройства после завершения земляных работ.</w:t>
      </w:r>
    </w:p>
    <w:p w14:paraId="D9010000">
      <w:pPr>
        <w:pStyle w:val="Style_2"/>
        <w:ind w:firstLine="709" w:left="0" w:right="0"/>
        <w:jc w:val="both"/>
        <w:rPr>
          <w:sz w:val="26"/>
        </w:rPr>
      </w:pPr>
      <w:r>
        <w:rPr>
          <w:sz w:val="26"/>
        </w:rPr>
        <w:t>6.5.13.1. Покрытие, поврежденное в ходе проведения земляных работ, должно быть восстановлено производителем работ независимо от типа покрытия в срок, указанный в ордере на производство земляных работ при строительстве, ремонте, реконструкции инженерных коммуникаций и иных объектов, в первоначальном объеме и в соответствии с изначальным состоянием территории (до начала проведения земляных работ).</w:t>
      </w:r>
    </w:p>
    <w:p w14:paraId="DA010000">
      <w:pPr>
        <w:pStyle w:val="Style_2"/>
        <w:ind w:firstLine="709" w:left="0" w:right="0"/>
        <w:jc w:val="both"/>
        <w:rPr>
          <w:sz w:val="26"/>
        </w:rPr>
      </w:pPr>
      <w:r>
        <w:rPr>
          <w:sz w:val="26"/>
        </w:rPr>
        <w:t>6.5.13.2. До окончания срока действия ордера на производство земляных работ производитель работ обязан убрать излишний грунт, строительные материалы, мусор и прочие отходы.</w:t>
      </w:r>
    </w:p>
    <w:p w14:paraId="DB010000">
      <w:pPr>
        <w:pStyle w:val="Style_2"/>
        <w:ind w:firstLine="709" w:left="0" w:right="0"/>
        <w:jc w:val="both"/>
        <w:rPr>
          <w:sz w:val="26"/>
        </w:rPr>
      </w:pPr>
      <w:r>
        <w:rPr>
          <w:sz w:val="26"/>
        </w:rPr>
        <w:t>После окончания проведения земляных работ производитель работ обязан начать работы по восстановлению дорожных покрытий:</w:t>
      </w:r>
    </w:p>
    <w:p w14:paraId="DC010000">
      <w:pPr>
        <w:pStyle w:val="Style_2"/>
        <w:ind w:firstLine="709" w:left="0" w:right="0"/>
        <w:jc w:val="both"/>
        <w:rPr>
          <w:sz w:val="26"/>
        </w:rPr>
      </w:pPr>
      <w:r>
        <w:rPr>
          <w:sz w:val="26"/>
        </w:rPr>
        <w:t>- в местах поперечных разрытий улиц— в течение суток;</w:t>
      </w:r>
    </w:p>
    <w:p w14:paraId="DD010000">
      <w:pPr>
        <w:pStyle w:val="Style_2"/>
        <w:ind w:firstLine="709" w:left="0" w:right="0"/>
        <w:jc w:val="both"/>
        <w:rPr>
          <w:sz w:val="26"/>
        </w:rPr>
      </w:pPr>
      <w:r>
        <w:rPr>
          <w:sz w:val="26"/>
        </w:rPr>
        <w:t>- в местах продольных разрытий проезжей части— в течение 5 дней;</w:t>
      </w:r>
    </w:p>
    <w:p w14:paraId="DE010000">
      <w:pPr>
        <w:pStyle w:val="Style_2"/>
        <w:ind w:firstLine="709" w:left="0" w:right="0"/>
        <w:jc w:val="both"/>
        <w:rPr>
          <w:sz w:val="26"/>
        </w:rPr>
      </w:pPr>
      <w:r>
        <w:rPr>
          <w:sz w:val="26"/>
        </w:rPr>
        <w:t>- в местах раскопок местных проездов, тротуаров, набивных дорожек и газонов — не позднее 10 дней.</w:t>
      </w:r>
    </w:p>
    <w:p w14:paraId="DF010000">
      <w:pPr>
        <w:pStyle w:val="Style_2"/>
        <w:ind w:firstLine="709" w:left="0" w:right="0"/>
        <w:jc w:val="both"/>
        <w:rPr>
          <w:sz w:val="26"/>
        </w:rPr>
      </w:pPr>
      <w:r>
        <w:rPr>
          <w:sz w:val="26"/>
        </w:rPr>
        <w:t>Края асфальтового покрытия перед его восстановлением должны быть обработаны фрезой.</w:t>
      </w:r>
    </w:p>
    <w:p w14:paraId="E0010000">
      <w:pPr>
        <w:pStyle w:val="Style_2"/>
        <w:ind w:firstLine="709" w:left="0" w:right="0"/>
        <w:jc w:val="both"/>
        <w:rPr>
          <w:sz w:val="26"/>
        </w:rPr>
      </w:pPr>
      <w:r>
        <w:rPr>
          <w:sz w:val="26"/>
        </w:rPr>
        <w:t>6.5.13.3.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14:paraId="E1010000">
      <w:pPr>
        <w:pStyle w:val="Style_2"/>
        <w:ind w:firstLine="709" w:left="0" w:right="0"/>
        <w:jc w:val="both"/>
        <w:rPr>
          <w:sz w:val="26"/>
        </w:rPr>
      </w:pPr>
      <w:r>
        <w:rPr>
          <w:sz w:val="26"/>
        </w:rPr>
        <w:t>- провести необходимые мероприятия по приведению в порядок территории в зоне производства земляных работ;</w:t>
      </w:r>
    </w:p>
    <w:p w14:paraId="E2010000">
      <w:pPr>
        <w:pStyle w:val="Style_2"/>
        <w:ind w:firstLine="709" w:left="0" w:right="0"/>
        <w:jc w:val="both"/>
        <w:rPr>
          <w:sz w:val="26"/>
        </w:rPr>
      </w:pPr>
      <w:r>
        <w:rPr>
          <w:sz w:val="26"/>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14:paraId="E3010000">
      <w:pPr>
        <w:pStyle w:val="Style_2"/>
        <w:ind w:firstLine="709" w:left="0" w:right="0"/>
        <w:jc w:val="both"/>
        <w:rPr>
          <w:sz w:val="26"/>
        </w:rPr>
      </w:pPr>
      <w:r>
        <w:rPr>
          <w:sz w:val="26"/>
        </w:rPr>
        <w:t>6.5.13.4.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ордером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15 мая.</w:t>
      </w:r>
    </w:p>
    <w:p w14:paraId="E4010000">
      <w:pPr>
        <w:pStyle w:val="Style_2"/>
        <w:widowControl w:val="1"/>
        <w:ind w:firstLine="567" w:left="0" w:right="0"/>
        <w:jc w:val="both"/>
        <w:rPr>
          <w:sz w:val="26"/>
        </w:rPr>
      </w:pPr>
      <w:r>
        <w:rPr>
          <w:sz w:val="26"/>
        </w:rPr>
        <w:t>6.5.13.5.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14:paraId="E5010000">
      <w:pPr>
        <w:pStyle w:val="Style_2"/>
        <w:widowControl w:val="1"/>
        <w:ind w:firstLine="567" w:left="0" w:right="0"/>
        <w:jc w:val="both"/>
        <w:rPr>
          <w:sz w:val="26"/>
        </w:rPr>
      </w:pPr>
      <w:r>
        <w:rPr>
          <w:sz w:val="26"/>
        </w:rPr>
        <w:t>6.5.13.6.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14:paraId="E6010000">
      <w:pPr>
        <w:pStyle w:val="Style_2"/>
        <w:widowControl w:val="1"/>
        <w:ind w:firstLine="567" w:left="0" w:right="0"/>
        <w:jc w:val="both"/>
        <w:rPr>
          <w:sz w:val="26"/>
        </w:rPr>
      </w:pPr>
      <w:r>
        <w:rPr>
          <w:sz w:val="26"/>
        </w:rPr>
        <w:t>6.5.13.7.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5–7 м, покрытие восстанавливается на всю ширину существующей дороги по всей длине разрытия.</w:t>
      </w:r>
    </w:p>
    <w:p w14:paraId="E7010000">
      <w:pPr>
        <w:pStyle w:val="Style_2"/>
        <w:widowControl w:val="1"/>
        <w:ind w:firstLine="567" w:left="0" w:right="0"/>
        <w:jc w:val="both"/>
        <w:rPr>
          <w:sz w:val="26"/>
        </w:rPr>
      </w:pPr>
      <w:r>
        <w:rPr>
          <w:sz w:val="26"/>
        </w:rPr>
        <w:t>6.5.13.8.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7м, восстановление покрытия выполняется на ширину верха траншеи и на расстоянии 3м от края траншеи в каждую сторону.</w:t>
      </w:r>
    </w:p>
    <w:p w14:paraId="E8010000">
      <w:pPr>
        <w:pStyle w:val="Style_2"/>
        <w:widowControl w:val="1"/>
        <w:ind w:firstLine="567" w:left="0" w:right="0"/>
        <w:jc w:val="both"/>
        <w:rPr>
          <w:sz w:val="26"/>
        </w:rPr>
      </w:pPr>
      <w:r>
        <w:rPr>
          <w:sz w:val="26"/>
        </w:rPr>
        <w:t>6.5.13.9. При укладке телефонных и электрических кабелей в траншеи шириной до 1м асфальтобетонное покрытие восстанавливается на ширину 1,5м по всей длине разрытия.</w:t>
      </w:r>
    </w:p>
    <w:p w14:paraId="E9010000">
      <w:pPr>
        <w:pStyle w:val="Style_2"/>
        <w:widowControl w:val="1"/>
        <w:ind w:firstLine="567" w:left="0" w:right="0"/>
        <w:jc w:val="both"/>
        <w:rPr>
          <w:sz w:val="26"/>
        </w:rPr>
      </w:pPr>
      <w:r>
        <w:rPr>
          <w:sz w:val="26"/>
        </w:rPr>
        <w:t>6.5.13.10. При производстве работ поперек проезжей части дорог восстановление асфальтобетонного покрытия выполняется с обеих сторон разрытия на расстоянии 5м от края траншеи в каждую сторону.</w:t>
      </w:r>
    </w:p>
    <w:p w14:paraId="EA010000">
      <w:pPr>
        <w:pStyle w:val="Style_2"/>
        <w:widowControl w:val="1"/>
        <w:ind w:firstLine="567" w:left="0" w:right="0"/>
        <w:jc w:val="both"/>
        <w:rPr>
          <w:sz w:val="26"/>
        </w:rPr>
      </w:pPr>
      <w:r>
        <w:rPr>
          <w:sz w:val="26"/>
        </w:rPr>
        <w:t>На восстанавливаемом участке следует применять тип «дорожной одежды», существовавший ранее (до проведения земляных работ).</w:t>
      </w:r>
    </w:p>
    <w:p w14:paraId="EB010000">
      <w:pPr>
        <w:pStyle w:val="Style_2"/>
        <w:widowControl w:val="1"/>
        <w:ind w:firstLine="567" w:left="0" w:right="0"/>
        <w:jc w:val="both"/>
        <w:rPr>
          <w:sz w:val="26"/>
        </w:rPr>
      </w:pPr>
      <w:r>
        <w:rPr>
          <w:sz w:val="26"/>
        </w:rPr>
        <w:t>6.5.13.11. На период производства работ деревья, находящиеся на территории строительства, огораживаются сплошными щитами высотой 2м. Щиты располагаются треугольником на расстоянии не менее 0,5м от ствола дерева, вокруг ограждающего треугольника устраивается деревянный настил радиусом 0,5м.</w:t>
      </w:r>
    </w:p>
    <w:p w14:paraId="EC010000">
      <w:pPr>
        <w:pStyle w:val="Style_2"/>
        <w:widowControl w:val="1"/>
        <w:ind w:firstLine="567" w:left="0" w:right="0"/>
        <w:jc w:val="both"/>
        <w:rPr>
          <w:sz w:val="26"/>
        </w:rPr>
      </w:pPr>
      <w:r>
        <w:rPr>
          <w:sz w:val="26"/>
        </w:rPr>
        <w:t>При производстве замощений и асфальтировании проездов, площадей, дворов, тротуаров и т.п. вокруг деревьев необходимо оставлять свободное пространство размером не менее 2×2м с установкой бортового камня вокруг приствольной лунки.</w:t>
      </w:r>
    </w:p>
    <w:p w14:paraId="ED010000">
      <w:pPr>
        <w:pStyle w:val="Style_2"/>
        <w:widowControl w:val="1"/>
        <w:ind w:firstLine="567" w:left="0" w:right="0"/>
        <w:jc w:val="both"/>
        <w:rPr>
          <w:sz w:val="26"/>
        </w:rPr>
      </w:pPr>
      <w:r>
        <w:rPr>
          <w:sz w:val="26"/>
        </w:rPr>
        <w:t>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14:paraId="EE010000">
      <w:pPr>
        <w:pStyle w:val="Style_2"/>
        <w:widowControl w:val="1"/>
        <w:ind w:firstLine="567" w:left="0" w:right="0"/>
        <w:jc w:val="both"/>
        <w:rPr>
          <w:sz w:val="26"/>
        </w:rPr>
      </w:pPr>
      <w:r>
        <w:rPr>
          <w:sz w:val="26"/>
        </w:rPr>
        <w:t>Рытье траншей вблизи деревьев производится вручную (стенки траншей при необходимости раскрепляются).</w:t>
      </w:r>
    </w:p>
    <w:p w14:paraId="EF010000">
      <w:pPr>
        <w:pStyle w:val="Style_2"/>
        <w:widowControl w:val="1"/>
        <w:ind w:firstLine="567" w:left="0" w:right="0"/>
        <w:jc w:val="both"/>
        <w:rPr>
          <w:sz w:val="26"/>
        </w:rPr>
      </w:pPr>
      <w:r>
        <w:rPr>
          <w:sz w:val="26"/>
        </w:rPr>
        <w:t>Запрещается складировать строительные материалы и устраивать стоянки машин и механизмов на газонах, а также на расстоянии ближе 2,5м от деревьев и 1,5м от кустарников. Складирование горючих материалов— на расстоянии не ближе 10м от деревьев и кустарников.</w:t>
      </w:r>
    </w:p>
    <w:p w14:paraId="F0010000">
      <w:pPr>
        <w:pStyle w:val="Style_2"/>
        <w:widowControl w:val="1"/>
        <w:ind w:firstLine="567" w:left="0" w:right="0"/>
        <w:jc w:val="both"/>
        <w:rPr>
          <w:sz w:val="26"/>
        </w:rPr>
      </w:pPr>
      <w:r>
        <w:rPr>
          <w:sz w:val="26"/>
        </w:rPr>
        <w:t>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14:paraId="F1010000">
      <w:pPr>
        <w:pStyle w:val="Style_2"/>
        <w:widowControl w:val="1"/>
        <w:ind w:firstLine="567" w:left="0" w:right="0"/>
        <w:jc w:val="both"/>
        <w:rPr>
          <w:sz w:val="26"/>
        </w:rPr>
      </w:pPr>
      <w:r>
        <w:rPr>
          <w:sz w:val="26"/>
        </w:rPr>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14:paraId="F2010000">
      <w:pPr>
        <w:pStyle w:val="Style_2"/>
        <w:widowControl w:val="1"/>
        <w:ind w:firstLine="567" w:left="0" w:right="0"/>
        <w:jc w:val="both"/>
        <w:rPr>
          <w:sz w:val="26"/>
        </w:rPr>
      </w:pPr>
      <w:r>
        <w:rPr>
          <w:sz w:val="26"/>
        </w:rPr>
        <w:t>6.5.14. Места производства земляных работ на дорогах, улицах, в кварталах, на строительных площадках должны быть оборудованы окрашенными типовыми ограждениями с выездными воротами, дорожными знаками, перекидными мостиками с перилами, в темное время суток и в условиях недостаточной видимости - красными или желтыми сигнальными огнями в соответствии с Правилами дорожного движения Российской Федерации, утвержденными постановлением Правительства РФ от 23.10.1993 № 1090.</w:t>
      </w:r>
    </w:p>
    <w:p w14:paraId="F3010000">
      <w:pPr>
        <w:pStyle w:val="Style_2"/>
        <w:widowControl w:val="1"/>
        <w:ind w:firstLine="567" w:left="0" w:right="0"/>
        <w:jc w:val="both"/>
        <w:rPr>
          <w:sz w:val="26"/>
        </w:rPr>
      </w:pPr>
      <w:r>
        <w:rPr>
          <w:sz w:val="26"/>
        </w:rPr>
        <w:t>6.5.15. Грунт, не пригодный и не требующийся для обратной засыпки, после его выемки должен вывозиться с места производства земляных работ в специально отведенные для этих целей места. При вскрытии дорожных покрытий разобранная дорожная одежда и грунт должны складироваться в пределах огражденного места производства земляных работ или в специально отведенных местах.</w:t>
      </w:r>
    </w:p>
    <w:p w14:paraId="F4010000">
      <w:pPr>
        <w:pStyle w:val="Style_2"/>
        <w:widowControl w:val="1"/>
        <w:ind w:firstLine="567" w:left="0" w:right="0"/>
        <w:jc w:val="both"/>
        <w:rPr>
          <w:sz w:val="26"/>
        </w:rPr>
      </w:pPr>
      <w:r>
        <w:rPr>
          <w:sz w:val="26"/>
        </w:rPr>
        <w:t>6.5.16. Производство земляных работ по просроченному разрешению является самовольным. Самовольное производство земляных работ влечет за собой ответственность в соответствии с законодательством.</w:t>
      </w:r>
    </w:p>
    <w:p w14:paraId="F5010000">
      <w:pPr>
        <w:pStyle w:val="Style_2"/>
        <w:widowControl w:val="1"/>
        <w:ind w:firstLine="567" w:left="0" w:right="0"/>
        <w:jc w:val="both"/>
        <w:rPr>
          <w:sz w:val="26"/>
        </w:rPr>
      </w:pPr>
      <w:r>
        <w:rPr>
          <w:sz w:val="26"/>
        </w:rPr>
        <w:t>6.5.17. В случае невозможности своевременного завершения производства земляных работ необходимо не позднее чем за 1 рабочий день до окончания срока, указанного в разрешении, направить в адрес уполномоченного органа заявление о продлении сроков разрешения с указанием причин изменения сроков проведения работ и приложением ранее полученного разрешения на производство земляных работ (оригинала). При продлении сроков производства земляных работ повторные согласования с лицами, указанными в разрешении на производство земляных работ, не требуются, за исключением случаев, когда в процессе производства работ в проектную документацию или ППР вносятся изменения.</w:t>
      </w:r>
    </w:p>
    <w:p w14:paraId="F6010000">
      <w:pPr>
        <w:pStyle w:val="Style_2"/>
        <w:widowControl w:val="1"/>
        <w:ind w:firstLine="567" w:left="0" w:right="0"/>
        <w:jc w:val="both"/>
        <w:rPr>
          <w:sz w:val="26"/>
        </w:rPr>
      </w:pPr>
      <w:r>
        <w:rPr>
          <w:sz w:val="26"/>
        </w:rPr>
        <w:t>6.5.18. Контроль за выполнением Порядка производства земляных работ возлагается на</w:t>
      </w:r>
    </w:p>
    <w:p w14:paraId="F7010000">
      <w:pPr>
        <w:pStyle w:val="Style_2"/>
        <w:widowControl w:val="1"/>
        <w:ind w:firstLine="0" w:left="0" w:right="0"/>
        <w:jc w:val="both"/>
        <w:rPr>
          <w:sz w:val="26"/>
        </w:rPr>
      </w:pPr>
      <w:r>
        <w:rPr>
          <w:sz w:val="26"/>
        </w:rPr>
        <w:t>-     Администрацию Ивановского муниципального округа в части соблюдения сроков производства работ;</w:t>
      </w:r>
    </w:p>
    <w:p w14:paraId="F8010000">
      <w:pPr>
        <w:pStyle w:val="Style_2"/>
        <w:widowControl w:val="1"/>
        <w:numPr>
          <w:numId w:val="20"/>
        </w:numPr>
        <w:ind w:firstLine="0" w:left="0" w:right="0"/>
        <w:jc w:val="both"/>
        <w:rPr>
          <w:sz w:val="26"/>
        </w:rPr>
      </w:pPr>
      <w:r>
        <w:rPr>
          <w:sz w:val="26"/>
        </w:rPr>
        <w:t>специалистов Территориального Управления, управляющие организации в части соблюдения качества восстановительных работ, а также в части выявления производства земляных работ без разрешения.</w:t>
      </w:r>
    </w:p>
    <w:p w14:paraId="F9010000">
      <w:pPr>
        <w:pStyle w:val="Style_2"/>
        <w:widowControl w:val="1"/>
        <w:ind w:firstLine="567" w:left="0" w:right="0"/>
        <w:jc w:val="both"/>
        <w:rPr>
          <w:spacing w:val="2"/>
          <w:sz w:val="26"/>
        </w:rPr>
      </w:pPr>
    </w:p>
    <w:p w14:paraId="FA010000">
      <w:pPr>
        <w:pStyle w:val="Style_2"/>
        <w:ind/>
        <w:jc w:val="center"/>
        <w:rPr>
          <w:b w:val="1"/>
          <w:sz w:val="26"/>
        </w:rPr>
      </w:pPr>
      <w:r>
        <w:rPr>
          <w:b w:val="1"/>
          <w:sz w:val="26"/>
        </w:rPr>
        <w:t>6.6. Благоустройство территории при проведении строительных работ</w:t>
      </w:r>
    </w:p>
    <w:p w14:paraId="FB010000">
      <w:pPr>
        <w:pStyle w:val="Style_2"/>
        <w:ind w:firstLine="709" w:left="0" w:right="0"/>
        <w:jc w:val="both"/>
        <w:rPr>
          <w:sz w:val="26"/>
        </w:rPr>
      </w:pPr>
      <w:r>
        <w:rPr>
          <w:sz w:val="26"/>
        </w:rPr>
        <w:t>6.6.1. Организация строительной площадки должна выполняться в соответствии с проектом организации строительства и обеспечивать безопасность труда работающих, прохода людей, а также беспрепятственный подъезд транспортных средств на всех этапах выполнения работ.</w:t>
      </w:r>
    </w:p>
    <w:p w14:paraId="FC010000">
      <w:pPr>
        <w:pStyle w:val="Style_2"/>
        <w:ind w:firstLine="709" w:left="0" w:right="0"/>
        <w:jc w:val="both"/>
        <w:rPr>
          <w:sz w:val="26"/>
        </w:rPr>
      </w:pPr>
      <w:r>
        <w:rPr>
          <w:sz w:val="26"/>
        </w:rPr>
        <w:t>6.6.2. Вокруг строительных площадок, мест производства земляных, дорожно-ремонтных работ, работ по ремонту инженерных сетей и иных опасных мест должны устанавливаться ограждения в соответствии со строительными нормами и правилами.</w:t>
      </w:r>
    </w:p>
    <w:p w14:paraId="FD010000">
      <w:pPr>
        <w:pStyle w:val="Style_2"/>
        <w:ind w:firstLine="709" w:left="0" w:right="0"/>
        <w:jc w:val="both"/>
        <w:rPr>
          <w:sz w:val="26"/>
        </w:rPr>
      </w:pPr>
      <w:r>
        <w:rPr>
          <w:sz w:val="26"/>
        </w:rPr>
        <w:t>6.6.3. Строительная площадка должна ограждаться забором высотой не менее    двух метров. Ограждения, примыкающие к местам массового прохода людей, необходимо оборудовать сплошным защитным козырьком. Ширина прохода должна быть не менее 1,2 м. В случае примыкания пешеходного прохода к проезжей части дороги необходимо выполнить сплошное ограждение со стороны дороги высотой не менее 1,1 м.</w:t>
      </w:r>
    </w:p>
    <w:p w14:paraId="FE010000">
      <w:pPr>
        <w:pStyle w:val="Style_2"/>
        <w:ind w:firstLine="709" w:left="0" w:right="0"/>
        <w:jc w:val="both"/>
        <w:rPr>
          <w:sz w:val="26"/>
        </w:rPr>
      </w:pPr>
      <w:r>
        <w:rPr>
          <w:sz w:val="26"/>
        </w:rPr>
        <w:t>6.6.4. В ограждениях должно быть предусмотрено минимальное количество проездов. Проезды, как правило, должны выходить на второстепенные улицы и оборудоваться шлагбаумами или воротами. Ограждение строительной площадки должно быть оборудовано аварийным освещением и освещением опасных мест.</w:t>
      </w:r>
    </w:p>
    <w:p w14:paraId="FF010000">
      <w:pPr>
        <w:pStyle w:val="Style_2"/>
        <w:ind w:firstLine="709" w:left="0" w:right="0"/>
        <w:jc w:val="both"/>
        <w:rPr>
          <w:sz w:val="26"/>
        </w:rPr>
      </w:pPr>
      <w:r>
        <w:rPr>
          <w:sz w:val="26"/>
        </w:rPr>
        <w:t>6.6.5. Ограждения строительных площадок должны устанавливаться в границах предоставленного для строительства земельного участка, содержаться в чистоте, быть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14:paraId="00020000">
      <w:pPr>
        <w:pStyle w:val="Style_2"/>
        <w:ind w:firstLine="709" w:left="0" w:right="0"/>
        <w:jc w:val="both"/>
        <w:rPr>
          <w:sz w:val="26"/>
        </w:rPr>
      </w:pPr>
      <w:r>
        <w:rPr>
          <w:sz w:val="26"/>
        </w:rPr>
        <w:t>6.6.6. Ограждения и их конструкции должны быть выполнены из материалов устойчивых к неблагоприятным погодным условиям. Окраска должна осуществляться не менее двух раз в год.</w:t>
      </w:r>
    </w:p>
    <w:p w14:paraId="01020000">
      <w:pPr>
        <w:pStyle w:val="Style_2"/>
        <w:ind w:firstLine="709" w:left="0" w:right="0"/>
        <w:jc w:val="both"/>
        <w:rPr>
          <w:sz w:val="26"/>
        </w:rPr>
      </w:pPr>
      <w:r>
        <w:rPr>
          <w:sz w:val="26"/>
        </w:rPr>
        <w:t>6.6.7. Запрещается установка ограждений строительных площадок, мест производства земляных работ за пределами отведенной территории.</w:t>
      </w:r>
    </w:p>
    <w:p w14:paraId="02020000">
      <w:pPr>
        <w:pStyle w:val="Style_2"/>
        <w:ind w:firstLine="709" w:left="0" w:right="0"/>
        <w:jc w:val="both"/>
        <w:rPr>
          <w:sz w:val="26"/>
        </w:rPr>
      </w:pPr>
      <w:r>
        <w:rPr>
          <w:sz w:val="26"/>
        </w:rPr>
        <w:t>6.6.8. Строительные площадки должны иметь благоустроенные подъездные пути (выезды) с твердым покрытием и пункты моек колес автотранспорта с замкнутым циклом водооборота, исключающие вынос грязи и мусора на проезжую часть улиц (проездов). Для сбора строительного мусора должен быть установлен бункер-накопитель или предусмотрена специальная площадка, имеющая ограждение.</w:t>
      </w:r>
    </w:p>
    <w:p w14:paraId="03020000">
      <w:pPr>
        <w:pStyle w:val="Style_2"/>
        <w:ind w:firstLine="709" w:left="0" w:right="0"/>
        <w:jc w:val="both"/>
        <w:rPr>
          <w:sz w:val="26"/>
        </w:rPr>
      </w:pPr>
      <w:r>
        <w:rPr>
          <w:sz w:val="26"/>
        </w:rPr>
        <w:t>6.6.9.Застройщик должен выполнить обеспыливание прилегающих к строительному объекту территорий.</w:t>
      </w:r>
    </w:p>
    <w:p w14:paraId="04020000">
      <w:pPr>
        <w:pStyle w:val="Style_2"/>
        <w:ind w:firstLine="709" w:left="0" w:right="0"/>
        <w:jc w:val="both"/>
        <w:rPr>
          <w:sz w:val="26"/>
        </w:rPr>
      </w:pPr>
      <w:r>
        <w:rPr>
          <w:sz w:val="26"/>
        </w:rPr>
        <w:t>6.6.10. Фасады зданий и сооружений, выходящие на проезжие части улиц, на площади, должны быть закрыты навесным декоративно-сетчатым ограждением на период проведения их капитального ремонта, реконструкции. Декоративно-сетчатые ограждения должны иметь опрятный вид (не иметь повреждений, значительных провисаний и т.д.).</w:t>
      </w:r>
    </w:p>
    <w:p w14:paraId="05020000">
      <w:pPr>
        <w:pStyle w:val="Style_2"/>
        <w:ind w:firstLine="709" w:left="0" w:right="0"/>
        <w:jc w:val="both"/>
        <w:rPr>
          <w:sz w:val="26"/>
        </w:rPr>
      </w:pPr>
      <w:r>
        <w:rPr>
          <w:sz w:val="26"/>
        </w:rPr>
        <w:t>6.6.11. При строительстве, реконструкции, ремонте, а также после пожара зданий и сооружений фасады зданий и сооружений должны закрываться навесным декоративно-сетчатым ограждением, специально предусмотренным для этих целей, а также другими видами сеток, пригодных по своим декоративным, прочностным и пожаробезопасным качествам, сохраняющим свои первоначальные свойства не менее одного года и препятствующих проникновению наружу песчано-цементной смеси и мелкого строительного мусора.</w:t>
      </w:r>
    </w:p>
    <w:p w14:paraId="06020000">
      <w:pPr>
        <w:pStyle w:val="Style_2"/>
        <w:ind w:firstLine="709" w:left="0" w:right="0"/>
        <w:jc w:val="both"/>
        <w:rPr>
          <w:sz w:val="26"/>
        </w:rPr>
      </w:pPr>
      <w:r>
        <w:rPr>
          <w:sz w:val="26"/>
        </w:rPr>
        <w:t>6.6.12.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для придания им устойчивости. Не допускается наличие повреждений, искривлений и провисаний.</w:t>
      </w:r>
    </w:p>
    <w:p w14:paraId="07020000">
      <w:pPr>
        <w:pStyle w:val="Style_2"/>
        <w:ind w:firstLine="709" w:left="0" w:right="0"/>
        <w:jc w:val="both"/>
        <w:rPr>
          <w:sz w:val="26"/>
        </w:rPr>
      </w:pPr>
      <w:r>
        <w:rPr>
          <w:sz w:val="26"/>
        </w:rPr>
        <w:t>6.6.13. При производстве работ вблизи проезжей части должна быть обеспечена видимость для водителей транспортных средств и пешеходов.</w:t>
      </w:r>
    </w:p>
    <w:p w14:paraId="08020000">
      <w:pPr>
        <w:pStyle w:val="Style_2"/>
        <w:ind w:firstLine="709" w:left="0" w:right="0"/>
        <w:jc w:val="both"/>
        <w:rPr>
          <w:sz w:val="26"/>
        </w:rPr>
      </w:pPr>
      <w:r>
        <w:rPr>
          <w:sz w:val="26"/>
        </w:rPr>
        <w:t>6.6.14. При проведении строительных, ремонтных и восстановительных работ запрещается:</w:t>
      </w:r>
    </w:p>
    <w:p w14:paraId="09020000">
      <w:pPr>
        <w:pStyle w:val="Style_2"/>
        <w:ind w:firstLine="709" w:left="0" w:right="0"/>
        <w:jc w:val="both"/>
        <w:rPr>
          <w:sz w:val="26"/>
        </w:rPr>
      </w:pPr>
      <w:r>
        <w:rPr>
          <w:sz w:val="26"/>
        </w:rPr>
        <w:t>- сбрасывание мусора и строительных отходов с этажей зданий и сооружений без применения закрытых лотков (желобов);</w:t>
      </w:r>
    </w:p>
    <w:p w14:paraId="0A020000">
      <w:pPr>
        <w:pStyle w:val="Style_2"/>
        <w:ind w:firstLine="709" w:left="0" w:right="0"/>
        <w:jc w:val="both"/>
        <w:rPr>
          <w:sz w:val="26"/>
        </w:rPr>
      </w:pPr>
      <w:r>
        <w:rPr>
          <w:sz w:val="26"/>
        </w:rPr>
        <w:t>- вынос со строительных площадок грунта или грязи колесами автотранспорта;</w:t>
      </w:r>
    </w:p>
    <w:p w14:paraId="0B020000">
      <w:pPr>
        <w:pStyle w:val="Style_2"/>
        <w:ind w:firstLine="709" w:left="0" w:right="0"/>
        <w:jc w:val="both"/>
        <w:rPr>
          <w:sz w:val="26"/>
        </w:rPr>
      </w:pPr>
      <w:r>
        <w:rPr>
          <w:sz w:val="26"/>
        </w:rPr>
        <w:t>- закапывание в грунт отходов на территории строительной площадки или на прилегающей территории.</w:t>
      </w:r>
    </w:p>
    <w:p w14:paraId="0C020000">
      <w:pPr>
        <w:pStyle w:val="Style_2"/>
        <w:ind w:firstLine="709" w:left="0" w:right="0"/>
        <w:jc w:val="both"/>
        <w:rPr>
          <w:sz w:val="26"/>
        </w:rPr>
      </w:pPr>
      <w:r>
        <w:rPr>
          <w:sz w:val="26"/>
        </w:rPr>
        <w:t>6.6.15. Запрещается производство в ночное время работ с использованием громкоговорящей связи, без глушения двигателей автотранспорта в период его нахождения на строительной площадке, выполнение сварочных работ без установки защитных экранов, забивка фундаментных свай, производство прочих работ, сопровождаемых шумами, превышающими допустимые нормы, освещение прожекторами фасадов жилых зданий, примыкающих к строительной площадке, работа оборудования, имеющего уровни шума и вибрации, превышающие допустимые нормы.</w:t>
      </w:r>
    </w:p>
    <w:p w14:paraId="0D020000">
      <w:pPr>
        <w:pStyle w:val="Style_2"/>
        <w:ind w:firstLine="709" w:left="0" w:right="0"/>
        <w:jc w:val="both"/>
        <w:rPr>
          <w:sz w:val="26"/>
        </w:rPr>
      </w:pPr>
      <w:r>
        <w:rPr>
          <w:sz w:val="26"/>
        </w:rPr>
        <w:t>Допускается проведение вблизи жилой зоны в ночное время спасательных, аварийно-восстановительных и других неотложных работ, связанных с обеспечением личной и общественной безопасности граждан, сопровождающихся нарушением тишины.</w:t>
      </w:r>
    </w:p>
    <w:p w14:paraId="0E020000">
      <w:pPr>
        <w:pStyle w:val="Style_2"/>
        <w:ind w:firstLine="709" w:left="0" w:right="0"/>
        <w:jc w:val="both"/>
        <w:rPr>
          <w:sz w:val="26"/>
        </w:rPr>
      </w:pPr>
      <w:r>
        <w:rPr>
          <w:sz w:val="26"/>
        </w:rPr>
        <w:t>6.6.16.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14:paraId="0F020000">
      <w:pPr>
        <w:pStyle w:val="Style_2"/>
        <w:ind w:firstLine="709" w:left="0" w:right="0"/>
        <w:jc w:val="both"/>
        <w:rPr>
          <w:sz w:val="26"/>
        </w:rPr>
      </w:pPr>
      <w:r>
        <w:rPr>
          <w:sz w:val="26"/>
        </w:rPr>
        <w:t>6.6.17. Обязанность по содержанию строительной площадки, прилегающей к ней территории в границах, установленных настоящими Правилами, и ее ограждения, обеспечению чистоты и порядка при проведении строительных, ремонтных и восстановительных работ возлагается на заказчика-застройщика, генерального подрядчика.</w:t>
      </w:r>
    </w:p>
    <w:p w14:paraId="10020000">
      <w:pPr>
        <w:pStyle w:val="Style_2"/>
        <w:ind w:firstLine="709" w:left="0" w:right="0"/>
        <w:jc w:val="both"/>
        <w:rPr>
          <w:sz w:val="26"/>
        </w:rPr>
      </w:pPr>
      <w:r>
        <w:rPr>
          <w:sz w:val="26"/>
        </w:rPr>
        <w:t>6.6.18. Застройщик обязан разместить на ограждении Паспорт объекта строительства.</w:t>
      </w:r>
    </w:p>
    <w:p w14:paraId="11020000">
      <w:pPr>
        <w:pStyle w:val="Style_2"/>
        <w:ind w:firstLine="709" w:left="0" w:right="0"/>
        <w:jc w:val="both"/>
        <w:rPr>
          <w:sz w:val="26"/>
        </w:rPr>
      </w:pPr>
      <w:r>
        <w:rPr>
          <w:sz w:val="26"/>
        </w:rPr>
        <w:t>6.6.19. Охрану строительной площадки, соблюдение на строительной площадке требований по охране труда,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нормативными правовыми актами Российской Федерации, Ивановской области и муниципальными правовыми актами Ивановского муниципального округа обеспечивает застройщик.</w:t>
      </w:r>
    </w:p>
    <w:p w14:paraId="12020000">
      <w:pPr>
        <w:pStyle w:val="Style_2"/>
        <w:ind w:firstLine="709" w:left="0" w:right="0"/>
        <w:jc w:val="both"/>
        <w:rPr>
          <w:sz w:val="26"/>
        </w:rPr>
      </w:pPr>
      <w:r>
        <w:rPr>
          <w:sz w:val="26"/>
        </w:rPr>
        <w:t>6.6.20. Лицо, осуществляющее строительство, должно обеспечивать уборку принадлежащей ему на праве собственности или аренды территории стройплощадки и прилегающей к ней территории в границах, установленных настоящими Правилами. Бытовой и строительный мусор, а также снег должны вывозиться своевременно в сроки и в порядке, установленные настоящими Правилами.</w:t>
      </w:r>
    </w:p>
    <w:p w14:paraId="13020000">
      <w:pPr>
        <w:pStyle w:val="Style_2"/>
        <w:ind w:firstLine="709" w:left="0" w:right="0"/>
        <w:jc w:val="both"/>
        <w:rPr>
          <w:sz w:val="26"/>
        </w:rPr>
      </w:pPr>
      <w:r>
        <w:rPr>
          <w:sz w:val="26"/>
        </w:rPr>
        <w:t>6.6.21. Объекты незавершенного строительства на которых работы не ведутся более шести месяцев, а также объекты, пострадавшие в результате стихийного бедствия и восстановительные работы на которых не ведутся более шести месяцев собственниками объектов должны быть закрыты строительными сетками.</w:t>
      </w:r>
    </w:p>
    <w:p w14:paraId="14020000">
      <w:pPr>
        <w:pStyle w:val="Style_2"/>
        <w:ind w:firstLine="709" w:left="0" w:right="0"/>
        <w:jc w:val="both"/>
        <w:rPr>
          <w:sz w:val="26"/>
        </w:rPr>
      </w:pPr>
    </w:p>
    <w:p w14:paraId="15020000">
      <w:pPr>
        <w:pStyle w:val="Style_2"/>
        <w:ind w:firstLine="709" w:left="0" w:right="0"/>
        <w:jc w:val="center"/>
        <w:rPr>
          <w:b w:val="1"/>
          <w:sz w:val="26"/>
        </w:rPr>
      </w:pPr>
      <w:r>
        <w:rPr>
          <w:b w:val="1"/>
          <w:sz w:val="26"/>
        </w:rPr>
        <w:t>6.7. Требования к содержанию и благоустройству прилегающей территории объектов торговли</w:t>
      </w:r>
    </w:p>
    <w:p w14:paraId="16020000">
      <w:pPr>
        <w:pStyle w:val="Style_2"/>
        <w:ind w:firstLine="709" w:left="0" w:right="0"/>
        <w:jc w:val="both"/>
        <w:rPr>
          <w:sz w:val="26"/>
        </w:rPr>
      </w:pPr>
      <w:r>
        <w:rPr>
          <w:sz w:val="26"/>
        </w:rPr>
        <w:t>6.7.1. Размещение объектов мелкорозничной торговли без разрешения запрещено.</w:t>
      </w:r>
    </w:p>
    <w:p w14:paraId="17020000">
      <w:pPr>
        <w:pStyle w:val="Style_2"/>
        <w:ind w:firstLine="709" w:left="0" w:right="0"/>
        <w:jc w:val="both"/>
        <w:rPr>
          <w:sz w:val="26"/>
        </w:rPr>
      </w:pPr>
      <w:r>
        <w:rPr>
          <w:sz w:val="26"/>
        </w:rPr>
        <w:t>6.7.2. Размещение нестационарных объектов торговли (нестационарных объектов по предоставлению услуг) на земельных участках Ивановского муниципального округа, находящихся в муниципальной собственности, и на земельных участках, государственная собственность на которые не разграничена, без разрешения (договора), выданного в соответствии с действующим положением на территории Ивановского муниципального округа запрещено.</w:t>
      </w:r>
    </w:p>
    <w:p w14:paraId="18020000">
      <w:pPr>
        <w:pStyle w:val="Style_2"/>
        <w:ind w:firstLine="709" w:left="0" w:right="0"/>
        <w:jc w:val="both"/>
        <w:rPr>
          <w:sz w:val="26"/>
        </w:rPr>
      </w:pPr>
      <w:r>
        <w:rPr>
          <w:sz w:val="26"/>
        </w:rPr>
        <w:t>6.7.3. Период размещения нестационарных объектов условия, требования к техническим характеристикам устанавливается в разрешении на размещение нестационарного объекта торговли, либо в договоре на размещение нестационарного объекта торговли.</w:t>
      </w:r>
    </w:p>
    <w:p w14:paraId="19020000">
      <w:pPr>
        <w:pStyle w:val="Style_2"/>
        <w:ind w:firstLine="709" w:left="0" w:right="0"/>
        <w:jc w:val="both"/>
        <w:rPr>
          <w:sz w:val="26"/>
        </w:rPr>
      </w:pPr>
      <w:r>
        <w:rPr>
          <w:sz w:val="26"/>
        </w:rPr>
        <w:t>6.7.4. Для объектов торговли при возведении которых требуется проведение земляных и строительно-монтажных работ требуется получение разрешения на производство земляных работ.</w:t>
      </w:r>
    </w:p>
    <w:p w14:paraId="1A020000">
      <w:pPr>
        <w:pStyle w:val="Style_2"/>
        <w:ind w:firstLine="709" w:left="0" w:right="0"/>
        <w:jc w:val="both"/>
        <w:rPr>
          <w:sz w:val="26"/>
        </w:rPr>
      </w:pPr>
      <w:r>
        <w:rPr>
          <w:sz w:val="26"/>
        </w:rPr>
        <w:t>6.7.5. После демонтажа объекта торговли, собственник (пользователь) такого объекта обязан восстановить благоустройство территории.</w:t>
      </w:r>
    </w:p>
    <w:p w14:paraId="1B020000">
      <w:pPr>
        <w:pStyle w:val="Style_2"/>
        <w:ind w:firstLine="709" w:left="0" w:right="0"/>
        <w:jc w:val="both"/>
        <w:rPr>
          <w:sz w:val="26"/>
        </w:rPr>
      </w:pPr>
      <w:r>
        <w:rPr>
          <w:sz w:val="26"/>
        </w:rPr>
        <w:t>6.7.6. Запрещено размещение нестационарных объектов торговли на газонах, цветниках, на территории детской спортивно-игровой инфраструктуры на расстоянии менее 6 м от окон зданий и витрин стационарных торговых объектов.</w:t>
      </w:r>
    </w:p>
    <w:p w14:paraId="1C020000">
      <w:pPr>
        <w:pStyle w:val="Style_2"/>
        <w:ind w:firstLine="709" w:left="0" w:right="0"/>
        <w:jc w:val="both"/>
        <w:rPr>
          <w:sz w:val="26"/>
        </w:rPr>
      </w:pPr>
      <w:r>
        <w:rPr>
          <w:sz w:val="26"/>
        </w:rPr>
        <w:t>6.7.7. Запрещено размещение нестационарных объектов торговли в охранной зоне инженерных сетей.</w:t>
      </w:r>
    </w:p>
    <w:p w14:paraId="1D020000">
      <w:pPr>
        <w:pStyle w:val="Style_2"/>
        <w:ind w:firstLine="709" w:left="0" w:right="0"/>
        <w:jc w:val="both"/>
        <w:rPr>
          <w:sz w:val="26"/>
        </w:rPr>
      </w:pPr>
      <w:r>
        <w:rPr>
          <w:sz w:val="26"/>
        </w:rPr>
        <w:t>6.7.8. Мобильные (передвижные) торговые объекты могут размещаться в местах, допускаемых для стоянки Правилами дорожного движения, действующими в Российской Федерации.</w:t>
      </w:r>
    </w:p>
    <w:p w14:paraId="1E020000">
      <w:pPr>
        <w:pStyle w:val="Style_2"/>
        <w:ind w:firstLine="709" w:left="0" w:right="0"/>
        <w:jc w:val="both"/>
        <w:rPr>
          <w:sz w:val="26"/>
        </w:rPr>
      </w:pPr>
      <w:r>
        <w:rPr>
          <w:sz w:val="26"/>
        </w:rPr>
        <w:t>Санкционированную развозную торговлю вправе осуществлять с 8 часов до 22 часов по местному времени.</w:t>
      </w:r>
    </w:p>
    <w:p w14:paraId="1F020000">
      <w:pPr>
        <w:pStyle w:val="Style_2"/>
        <w:ind w:firstLine="709" w:left="0" w:right="0"/>
        <w:jc w:val="both"/>
        <w:rPr>
          <w:sz w:val="26"/>
        </w:rPr>
      </w:pPr>
      <w:r>
        <w:rPr>
          <w:sz w:val="26"/>
        </w:rPr>
        <w:t>Стоянка мобильного (передвижного) торгового объекта вне времени работы, допускается исключительно на оборудованной стоянке (в гараже) по адресу, указанному заявителем в уведомлении.</w:t>
      </w:r>
    </w:p>
    <w:p w14:paraId="20020000">
      <w:pPr>
        <w:pStyle w:val="Style_2"/>
        <w:ind w:firstLine="709" w:left="0" w:right="0"/>
        <w:jc w:val="both"/>
        <w:rPr>
          <w:sz w:val="26"/>
        </w:rPr>
      </w:pPr>
      <w:r>
        <w:rPr>
          <w:sz w:val="26"/>
        </w:rPr>
        <w:t>Стоянка мобильного торгового объекта на дворовых территориях и в жилых зонах не допускается.</w:t>
      </w:r>
    </w:p>
    <w:p w14:paraId="21020000">
      <w:pPr>
        <w:pStyle w:val="Style_2"/>
        <w:ind w:firstLine="709" w:left="0" w:right="0"/>
        <w:jc w:val="both"/>
        <w:rPr>
          <w:sz w:val="26"/>
        </w:rPr>
      </w:pPr>
      <w:r>
        <w:rPr>
          <w:sz w:val="26"/>
        </w:rPr>
        <w:t>6.7.9. Запрещена развозная и разносная торговля пиротехническими изделиями.</w:t>
      </w:r>
    </w:p>
    <w:p w14:paraId="22020000">
      <w:pPr>
        <w:pStyle w:val="Style_2"/>
        <w:ind w:firstLine="709" w:left="0" w:right="0"/>
        <w:jc w:val="both"/>
        <w:rPr>
          <w:sz w:val="26"/>
        </w:rPr>
      </w:pPr>
      <w:r>
        <w:rPr>
          <w:sz w:val="26"/>
        </w:rPr>
        <w:t>6.7.10. Запрещается размещение различных объектов (манекенов, штендеров с рекламой и т.д.) на земельных участках, примыкающих к объекту торговли независимо от форм права собственности таких земельных участков.</w:t>
      </w:r>
    </w:p>
    <w:p w14:paraId="23020000">
      <w:pPr>
        <w:pStyle w:val="Style_2"/>
        <w:ind w:firstLine="709" w:left="0" w:right="0"/>
        <w:jc w:val="both"/>
        <w:rPr>
          <w:sz w:val="26"/>
        </w:rPr>
      </w:pPr>
      <w:r>
        <w:rPr>
          <w:sz w:val="26"/>
        </w:rPr>
        <w:t>6.7.11. Владельцы нестационарных объектов торговли (нестационарных объектов по предоставлению услуг) обеспечивают надлежащее санитарно-техническое состояние прилегающей к объекту территории в границах, установленных настоящими Правилами.</w:t>
      </w:r>
    </w:p>
    <w:p w14:paraId="24020000">
      <w:pPr>
        <w:pStyle w:val="Style_2"/>
        <w:ind w:firstLine="709" w:left="0" w:right="0"/>
        <w:jc w:val="both"/>
        <w:rPr>
          <w:sz w:val="26"/>
        </w:rPr>
      </w:pPr>
      <w:r>
        <w:rPr>
          <w:sz w:val="26"/>
        </w:rPr>
        <w:t>6.7.12. Организация объектов стационарной торговли разрешается в едином стиле, с соблюдением санитарных норм и правил, а также требований настоящих Правил.</w:t>
      </w:r>
    </w:p>
    <w:p w14:paraId="25020000">
      <w:pPr>
        <w:pStyle w:val="Style_2"/>
        <w:ind w:firstLine="709" w:left="0" w:right="0"/>
        <w:jc w:val="both"/>
        <w:rPr>
          <w:sz w:val="26"/>
        </w:rPr>
      </w:pPr>
    </w:p>
    <w:p w14:paraId="26020000">
      <w:pPr>
        <w:pStyle w:val="Style_2"/>
        <w:ind/>
        <w:jc w:val="center"/>
        <w:rPr>
          <w:b w:val="1"/>
          <w:sz w:val="26"/>
        </w:rPr>
      </w:pPr>
      <w:r>
        <w:rPr>
          <w:b w:val="1"/>
          <w:sz w:val="26"/>
        </w:rPr>
        <w:t>6.8. Организация благоустройства мест для отдыха населения</w:t>
      </w:r>
    </w:p>
    <w:p w14:paraId="27020000">
      <w:pPr>
        <w:pStyle w:val="Style_2"/>
        <w:ind w:firstLine="709" w:left="0" w:right="0"/>
        <w:jc w:val="both"/>
        <w:rPr>
          <w:sz w:val="26"/>
        </w:rPr>
      </w:pPr>
      <w:r>
        <w:rPr>
          <w:sz w:val="26"/>
        </w:rPr>
        <w:t>6.8.1. Организация благоустройства мест для отдыха населения осуществляется собственниками (владельцами) соответствующих территорий в соответствии с действующим законодательством, настоящими Правилами и иными муниципальными правовыми актами.</w:t>
      </w:r>
    </w:p>
    <w:p w14:paraId="28020000">
      <w:pPr>
        <w:pStyle w:val="Style_2"/>
        <w:ind w:firstLine="709" w:left="0" w:right="0"/>
        <w:jc w:val="both"/>
        <w:rPr>
          <w:sz w:val="26"/>
        </w:rPr>
      </w:pPr>
      <w:r>
        <w:rPr>
          <w:sz w:val="26"/>
        </w:rPr>
        <w:t xml:space="preserve">6.8.2. Территория мест для отдыха населения должна быть подготовлена к принятию посетителей. </w:t>
      </w:r>
    </w:p>
    <w:p w14:paraId="29020000">
      <w:pPr>
        <w:pStyle w:val="Style_2"/>
        <w:ind w:firstLine="709" w:left="0" w:right="0"/>
        <w:jc w:val="both"/>
        <w:rPr>
          <w:sz w:val="26"/>
        </w:rPr>
      </w:pPr>
      <w:r>
        <w:rPr>
          <w:sz w:val="26"/>
        </w:rPr>
        <w:t>Территория места отдыха населения оборудуется урнами на расстоянии 5 метров от полосы зеленых насаждений и не менее 10 метров от уреза воды из расчета одна урна на 1600 кв. метров площади такой территории. Расстояние между урнами не должно превышать 40 метров.</w:t>
      </w:r>
    </w:p>
    <w:p w14:paraId="2A020000">
      <w:pPr>
        <w:pStyle w:val="Style_2"/>
        <w:ind w:firstLine="709" w:left="0" w:right="0"/>
        <w:jc w:val="both"/>
        <w:rPr>
          <w:sz w:val="26"/>
        </w:rPr>
      </w:pPr>
      <w:r>
        <w:rPr>
          <w:sz w:val="26"/>
        </w:rPr>
        <w:t>В местах отдыха населения оборудуются общественные туалеты. Расстояние от общественного туалета до места отдыха должно быть не менее 50 метров и не более 200 метров.</w:t>
      </w:r>
    </w:p>
    <w:p w14:paraId="2B020000">
      <w:pPr>
        <w:pStyle w:val="Style_2"/>
        <w:ind w:firstLine="709" w:left="0" w:right="0"/>
        <w:jc w:val="both"/>
        <w:rPr>
          <w:sz w:val="26"/>
        </w:rPr>
      </w:pPr>
      <w:r>
        <w:rPr>
          <w:sz w:val="26"/>
        </w:rPr>
        <w:t>6.8.3. Содержание и уборка мест отдыха населения (в предусмотренных настоящими Правилами случаях - прилегающих территорий).</w:t>
      </w:r>
    </w:p>
    <w:p w14:paraId="2C020000">
      <w:pPr>
        <w:pStyle w:val="Style_2"/>
        <w:ind w:firstLine="709" w:left="0" w:right="0"/>
        <w:jc w:val="both"/>
        <w:rPr>
          <w:sz w:val="26"/>
        </w:rPr>
      </w:pPr>
    </w:p>
    <w:p w14:paraId="2D020000">
      <w:pPr>
        <w:pStyle w:val="Style_2"/>
        <w:ind/>
        <w:jc w:val="center"/>
        <w:rPr>
          <w:b w:val="1"/>
          <w:sz w:val="26"/>
        </w:rPr>
      </w:pPr>
      <w:r>
        <w:rPr>
          <w:b w:val="1"/>
          <w:sz w:val="26"/>
        </w:rPr>
        <w:t>6.9. Требования к содержанию наружного освещения</w:t>
      </w:r>
    </w:p>
    <w:p w14:paraId="2E020000">
      <w:pPr>
        <w:pStyle w:val="Style_2"/>
        <w:widowControl w:val="1"/>
        <w:ind w:firstLine="567" w:left="0" w:right="0"/>
        <w:jc w:val="both"/>
        <w:rPr>
          <w:sz w:val="26"/>
        </w:rPr>
      </w:pPr>
      <w:r>
        <w:rPr>
          <w:sz w:val="26"/>
        </w:rPr>
        <w:t>6.9.1. Сети уличного освещения и контактные сети должны содержаться в исправном состоянии, не допускается их эксплуатация при наличии обрывов проводов, повреждений опор, изоляторов.</w:t>
      </w:r>
    </w:p>
    <w:p w14:paraId="2F020000">
      <w:pPr>
        <w:pStyle w:val="Style_2"/>
        <w:widowControl w:val="1"/>
        <w:ind w:firstLine="567" w:left="0" w:right="0"/>
        <w:jc w:val="both"/>
        <w:rPr>
          <w:sz w:val="26"/>
        </w:rPr>
      </w:pPr>
      <w:r>
        <w:rPr>
          <w:sz w:val="26"/>
        </w:rPr>
        <w:t>6.9.2. Объекты, предназначенные для освещения автомобильных дорог, будучи элементом обустройства автомобильных дорог, дорожным сооружением, являются технологической частью автомобильной дороги.</w:t>
      </w:r>
    </w:p>
    <w:p w14:paraId="30020000">
      <w:pPr>
        <w:pStyle w:val="Style_2"/>
        <w:widowControl w:val="1"/>
        <w:ind w:firstLine="567" w:left="0" w:right="0"/>
        <w:jc w:val="both"/>
        <w:rPr>
          <w:sz w:val="26"/>
        </w:rPr>
      </w:pPr>
      <w:r>
        <w:rPr>
          <w:sz w:val="26"/>
        </w:rPr>
        <w:t>6.9.3.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окрашиваться по мере необходимости, но не реже одного раза в три года лицами, в собственности, в хозяйственном ведении или оперативном управлении которых находятся указанные объекты.</w:t>
      </w:r>
    </w:p>
    <w:p w14:paraId="31020000">
      <w:pPr>
        <w:pStyle w:val="Style_2"/>
        <w:widowControl w:val="1"/>
        <w:ind w:firstLine="567" w:left="0" w:right="0"/>
        <w:jc w:val="both"/>
        <w:rPr>
          <w:sz w:val="26"/>
        </w:rPr>
      </w:pPr>
      <w:r>
        <w:rPr>
          <w:sz w:val="26"/>
        </w:rPr>
        <w:t>Указанные лица должны обеспечивать незамедлительное удаление надписей, рисунков, объявлений, плакатов, иной информационно-печатной продукции и их частей с поверхности металлических опор, кронштейнов и других элементов устройств наружного освещения и контактной сети.</w:t>
      </w:r>
    </w:p>
    <w:p w14:paraId="32020000">
      <w:pPr>
        <w:pStyle w:val="Style_2"/>
        <w:widowControl w:val="1"/>
        <w:ind w:firstLine="567" w:left="0" w:right="0"/>
        <w:jc w:val="both"/>
        <w:rPr>
          <w:sz w:val="26"/>
        </w:rPr>
      </w:pPr>
      <w:r>
        <w:rPr>
          <w:sz w:val="26"/>
        </w:rPr>
        <w:t>6.9.4. Отказы в работе наружных осветительных установок, связанные с обрывом электрических проводов или повреждением опор, устраняются немедленно после обнаружения.</w:t>
      </w:r>
    </w:p>
    <w:p w14:paraId="33020000">
      <w:pPr>
        <w:pStyle w:val="Style_2"/>
        <w:widowControl w:val="1"/>
        <w:ind w:firstLine="567" w:left="0" w:right="0"/>
        <w:jc w:val="both"/>
        <w:rPr>
          <w:sz w:val="26"/>
        </w:rPr>
      </w:pPr>
      <w:r>
        <w:rPr>
          <w:sz w:val="26"/>
        </w:rPr>
        <w:t xml:space="preserve">6.9.5. Вывоз сбитых либо демонтированных, поврежденных, представляющих опасность для пешеходов и транспортных средств опор освещения, контактной сети электрифицированного транспорта, рекламных перетяжек осуществляется владельцем опоры на основных магистралях незамедлительно со дня обнаружения или демонтажа, на остальных территориях - в течение суток с момента обнаружения или демонтажа, при возникновении страхового случая при дорожно-транспортном происшествии вывоз осуществляется после составления акта страховой компанией. </w:t>
      </w:r>
    </w:p>
    <w:p w14:paraId="34020000">
      <w:pPr>
        <w:pStyle w:val="Style_2"/>
        <w:widowControl w:val="1"/>
        <w:ind w:firstLine="567" w:left="0" w:right="0"/>
        <w:jc w:val="both"/>
        <w:rPr>
          <w:sz w:val="26"/>
        </w:rPr>
      </w:pPr>
      <w:r>
        <w:rPr>
          <w:sz w:val="26"/>
        </w:rPr>
        <w:t>6.9.6. Обязанность по организации фасадного освещения и наружного освещения подъездов многоквартирных домов осуществляется собственниками жилых помещений такого дома, уполномоченными ими лицами в соответствии с действующими Правилами и нормами технической эксплуатации жилищного фонда.</w:t>
      </w:r>
    </w:p>
    <w:p w14:paraId="35020000">
      <w:pPr>
        <w:pStyle w:val="Style_2"/>
        <w:widowControl w:val="1"/>
        <w:ind w:firstLine="567" w:left="0" w:right="0"/>
        <w:jc w:val="both"/>
        <w:rPr>
          <w:sz w:val="26"/>
        </w:rPr>
      </w:pPr>
      <w:r>
        <w:rPr>
          <w:sz w:val="26"/>
        </w:rPr>
        <w:t>Обязанность по организации освещения зданий, строений, сооружений, некапитальных нестационарных объектов мелкорозничной торговли, бытового обслуживания и общественного питания возлагается на собственников (иных законных владельцев) названных объектов.</w:t>
      </w:r>
    </w:p>
    <w:p w14:paraId="36020000">
      <w:pPr>
        <w:pStyle w:val="Style_2"/>
        <w:widowControl w:val="1"/>
        <w:ind w:firstLine="567" w:left="0" w:right="0"/>
        <w:jc w:val="both"/>
        <w:rPr>
          <w:sz w:val="26"/>
        </w:rPr>
      </w:pPr>
      <w:r>
        <w:rPr>
          <w:sz w:val="26"/>
        </w:rPr>
        <w:t>6.9.7. Ответственность за уборку территорий вокруг мачт и опор наружного освещения и контактной сети, расположенных на тротуарах, возлагается на ответственных за уборку тротуаров лиц.</w:t>
      </w:r>
    </w:p>
    <w:p w14:paraId="37020000">
      <w:pPr>
        <w:pStyle w:val="Style_2"/>
        <w:widowControl w:val="1"/>
        <w:ind w:firstLine="567" w:left="0" w:right="0"/>
        <w:jc w:val="both"/>
        <w:rPr>
          <w:sz w:val="26"/>
        </w:rPr>
      </w:pPr>
      <w:r>
        <w:rPr>
          <w:sz w:val="26"/>
        </w:rPr>
        <w:t>Ответственность за уборку территорий трансформаторных и распределительных подстанций, других инженерных сооружений, работающих в автоматическом режиме (без обслуживающего персонала), а также опор линий электропередач, возлагается на собственников (либо иных законных владельцев) территорий, на которых находятся данные объекты.</w:t>
      </w:r>
    </w:p>
    <w:p w14:paraId="38020000">
      <w:pPr>
        <w:pStyle w:val="Style_2"/>
        <w:ind/>
        <w:jc w:val="center"/>
        <w:rPr>
          <w:sz w:val="26"/>
        </w:rPr>
      </w:pPr>
    </w:p>
    <w:p w14:paraId="39020000">
      <w:pPr>
        <w:pStyle w:val="Style_2"/>
        <w:ind/>
        <w:jc w:val="center"/>
        <w:rPr>
          <w:sz w:val="26"/>
        </w:rPr>
      </w:pPr>
      <w:r>
        <w:rPr>
          <w:b w:val="1"/>
          <w:sz w:val="26"/>
        </w:rPr>
        <w:t xml:space="preserve">6.10. Требования к размещению и содержанию рекламных конструкций, а также </w:t>
      </w:r>
      <w:r>
        <w:rPr>
          <w:b w:val="1"/>
          <w:sz w:val="26"/>
        </w:rPr>
        <w:t>размещению информационно-печатной продукции</w:t>
      </w:r>
    </w:p>
    <w:p w14:paraId="3A020000">
      <w:pPr>
        <w:pStyle w:val="Style_2"/>
        <w:widowControl w:val="1"/>
        <w:ind w:firstLine="709" w:left="0" w:right="0"/>
        <w:jc w:val="both"/>
        <w:rPr/>
      </w:pPr>
      <w:r>
        <w:rPr>
          <w:sz w:val="26"/>
        </w:rPr>
        <w:t xml:space="preserve">6.10.1. Размещение на территории Муниципального округа рекламных конструкций осуществляется в соответствии с Федеральным </w:t>
      </w:r>
      <w:r>
        <w:rPr>
          <w:color w:val="000000"/>
          <w:sz w:val="26"/>
          <w:u w:val="none"/>
        </w:rPr>
        <w:t>законом от 13.03.2006</w:t>
      </w:r>
      <w:r>
        <w:rPr>
          <w:sz w:val="26"/>
        </w:rPr>
        <w:t xml:space="preserve">   № 38-ФЗ «О рекламе» и нормативными правовыми актами в сфере наружной рекламы, принятыми на территории Муниципального округа.</w:t>
      </w:r>
    </w:p>
    <w:p w14:paraId="3B020000">
      <w:pPr>
        <w:pStyle w:val="Style_2"/>
        <w:widowControl w:val="1"/>
        <w:ind w:firstLine="709" w:left="0" w:right="0"/>
        <w:jc w:val="both"/>
        <w:rPr>
          <w:sz w:val="26"/>
        </w:rPr>
      </w:pPr>
      <w:r>
        <w:rPr>
          <w:sz w:val="26"/>
        </w:rPr>
        <w:t>6.10.2. На территории Муниципального округа к рекламным конструкциям предъявляются следующие требования:</w:t>
      </w:r>
    </w:p>
    <w:p w14:paraId="3C020000">
      <w:pPr>
        <w:pStyle w:val="Style_2"/>
        <w:widowControl w:val="1"/>
        <w:ind w:firstLine="709" w:left="0" w:right="0"/>
        <w:jc w:val="both"/>
        <w:rPr>
          <w:sz w:val="26"/>
        </w:rPr>
      </w:pPr>
      <w:r>
        <w:rPr>
          <w:sz w:val="26"/>
        </w:rPr>
        <w:t>- рекламные конструкции могут быть оборудованы системой подсветки;</w:t>
      </w:r>
    </w:p>
    <w:p w14:paraId="3D020000">
      <w:pPr>
        <w:pStyle w:val="Style_2"/>
        <w:ind w:firstLine="709" w:left="0" w:right="0"/>
        <w:jc w:val="both"/>
        <w:rPr>
          <w:sz w:val="26"/>
        </w:rPr>
      </w:pPr>
      <w:r>
        <w:rPr>
          <w:sz w:val="26"/>
        </w:rPr>
        <w:t>- освещенность рекламного изображения должна быть достаточна для его восприятия в темное время суток;</w:t>
      </w:r>
    </w:p>
    <w:p w14:paraId="3E020000">
      <w:pPr>
        <w:pStyle w:val="Style_2"/>
        <w:ind w:firstLine="709" w:left="0" w:right="0"/>
        <w:jc w:val="both"/>
        <w:rPr>
          <w:sz w:val="26"/>
        </w:rPr>
      </w:pPr>
      <w:r>
        <w:rPr>
          <w:sz w:val="26"/>
        </w:rPr>
        <w:t>- уличное освещение или отраженный свет не должны использоваться в качестве источника освещения рекламной конструкции;</w:t>
      </w:r>
    </w:p>
    <w:p w14:paraId="3F020000">
      <w:pPr>
        <w:pStyle w:val="Style_2"/>
        <w:ind w:firstLine="709" w:left="0" w:right="0"/>
        <w:jc w:val="both"/>
        <w:rPr>
          <w:sz w:val="26"/>
        </w:rPr>
      </w:pPr>
      <w:r>
        <w:rPr>
          <w:sz w:val="26"/>
        </w:rPr>
        <w:t>- время работы подсветки рекламных конструкций должно совпадать со временем работы уличного освещения;</w:t>
      </w:r>
    </w:p>
    <w:p w14:paraId="40020000">
      <w:pPr>
        <w:pStyle w:val="Style_2"/>
        <w:ind w:firstLine="709" w:left="0" w:right="0"/>
        <w:jc w:val="both"/>
        <w:rPr>
          <w:sz w:val="26"/>
        </w:rPr>
      </w:pPr>
      <w:r>
        <w:rPr>
          <w:sz w:val="26"/>
        </w:rPr>
        <w:t>- наземные рекламные конструкции не должны быть односторонними, за исключением тех случаев, когда восприятие одной из сторон конструкции невозможно из-за наличия естественных или искусственных препятствий.</w:t>
      </w:r>
    </w:p>
    <w:p w14:paraId="41020000">
      <w:pPr>
        <w:pStyle w:val="Style_2"/>
        <w:ind w:firstLine="709" w:left="0" w:right="0"/>
        <w:jc w:val="both"/>
        <w:rPr>
          <w:sz w:val="26"/>
        </w:rPr>
      </w:pPr>
      <w:r>
        <w:rPr>
          <w:sz w:val="26"/>
        </w:rPr>
        <w:t>6.10.3.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p>
    <w:p w14:paraId="42020000">
      <w:pPr>
        <w:pStyle w:val="Style_2"/>
        <w:ind w:firstLine="709" w:left="0" w:right="0"/>
        <w:jc w:val="both"/>
        <w:rPr>
          <w:sz w:val="26"/>
        </w:rPr>
      </w:pPr>
      <w:r>
        <w:rPr>
          <w:sz w:val="26"/>
        </w:rPr>
        <w:t>6.10.4.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14:paraId="43020000">
      <w:pPr>
        <w:pStyle w:val="Style_2"/>
        <w:ind w:firstLine="709" w:left="0" w:right="0"/>
        <w:jc w:val="both"/>
        <w:rPr>
          <w:sz w:val="26"/>
        </w:rPr>
      </w:pPr>
      <w:r>
        <w:rPr>
          <w:sz w:val="26"/>
        </w:rPr>
        <w:t>6.10.5.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 но не реже одного раза в год в срок до 1 мая.</w:t>
      </w:r>
    </w:p>
    <w:p w14:paraId="44020000">
      <w:pPr>
        <w:pStyle w:val="Style_2"/>
        <w:ind w:firstLine="709" w:left="0" w:right="0"/>
        <w:jc w:val="both"/>
        <w:rPr>
          <w:sz w:val="26"/>
        </w:rPr>
      </w:pPr>
      <w:r>
        <w:rPr>
          <w:sz w:val="26"/>
        </w:rPr>
        <w:t>6.10.6. Запрещается:</w:t>
      </w:r>
    </w:p>
    <w:p w14:paraId="45020000">
      <w:pPr>
        <w:pStyle w:val="Style_2"/>
        <w:ind w:firstLine="709" w:left="0" w:right="0"/>
        <w:jc w:val="both"/>
        <w:rPr>
          <w:sz w:val="26"/>
        </w:rPr>
      </w:pPr>
      <w:r>
        <w:rPr>
          <w:sz w:val="26"/>
        </w:rPr>
        <w:t>-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14:paraId="46020000">
      <w:pPr>
        <w:pStyle w:val="Style_2"/>
        <w:ind w:firstLine="709" w:left="0" w:right="0"/>
        <w:jc w:val="both"/>
        <w:rPr>
          <w:sz w:val="26"/>
        </w:rPr>
      </w:pPr>
      <w:r>
        <w:rPr>
          <w:sz w:val="26"/>
        </w:rPr>
        <w:t>-эксплуатация рекламных конструкций, имеющих механические повреждения (деформация конструкции, поврежденный щит и т.п.), более двух суток;</w:t>
      </w:r>
    </w:p>
    <w:p w14:paraId="47020000">
      <w:pPr>
        <w:pStyle w:val="Style_2"/>
        <w:ind w:firstLine="709" w:left="0" w:right="0"/>
        <w:jc w:val="both"/>
        <w:rPr>
          <w:sz w:val="26"/>
        </w:rPr>
      </w:pPr>
      <w:r>
        <w:rPr>
          <w:sz w:val="26"/>
        </w:rPr>
        <w:t>- размещение на зданиях, строениях, сооружениях, некапитальных нестационарных объектах (за исключением рекламных и информационных конструкций, имеющих соответствующее разрешение на установку), ограждениях территории, остановочных комплексах транспорта общего пользования, линий электропередачи и контактной сети, а также деревьях каких-либо объявлений и иной информационно-печатной продукции.</w:t>
      </w:r>
    </w:p>
    <w:p w14:paraId="48020000">
      <w:pPr>
        <w:pStyle w:val="Style_2"/>
        <w:ind w:firstLine="709" w:left="0" w:right="0"/>
        <w:jc w:val="both"/>
        <w:rPr>
          <w:sz w:val="26"/>
        </w:rPr>
      </w:pPr>
      <w:r>
        <w:rPr>
          <w:sz w:val="26"/>
        </w:rPr>
        <w:t>6.10.7.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14:paraId="49020000">
      <w:pPr>
        <w:pStyle w:val="Style_2"/>
        <w:ind w:firstLine="709" w:left="0" w:right="0"/>
        <w:jc w:val="both"/>
        <w:rPr>
          <w:sz w:val="26"/>
        </w:rPr>
      </w:pPr>
      <w:r>
        <w:rPr>
          <w:sz w:val="26"/>
        </w:rPr>
        <w:t>6.10.8. Благоустройство прилегающей к отдельно стоящей рекламной конструкции территории предусматривает в летний период покос травы, ее сгребание и уборку; в зимнее время - очистку от снега и льда, а также еженедельную уборку мусора независимо от времени года. Высота скашиваемой травы на прилегающей территории не должна превышать 15 сантиметров от поверхности земли.</w:t>
      </w:r>
    </w:p>
    <w:p w14:paraId="4A020000">
      <w:pPr>
        <w:pStyle w:val="Style_2"/>
        <w:ind w:firstLine="709" w:left="0" w:right="0"/>
        <w:jc w:val="both"/>
        <w:rPr>
          <w:sz w:val="26"/>
        </w:rPr>
      </w:pPr>
      <w:r>
        <w:rPr>
          <w:sz w:val="26"/>
        </w:rPr>
        <w:t>Обязанности по благоустройству (уборке) территорий, прилегающих к отдельно стоящим рекламным конструкциям, в том числе опорам для размещения рекламных перетяжек (транспарантов), в том числе по вывозу образовавшегося на прилегающей территории мусора, возлагаются на собственника (иного законного владельца) земельного участка, на котором расположена рекламная конструкция. В случае размещения рекламных конструкций на земельных участках (территориях), находящихся в собственности Муниципального округа, благоустройство прилегающих к отдельно стоящим рекламным конструкциям территорий осуществляется владельцами рекламных конструкций в соответствии с заключенным в установленном законом порядке с уполномоченным органом договором на установку и эксплуатацию рекламной конструкции на земельном участке, здании или другом недвижимом имуществе, находящемся в муниципальной собственности.</w:t>
      </w:r>
    </w:p>
    <w:p w14:paraId="4B020000">
      <w:pPr>
        <w:pStyle w:val="Style_2"/>
        <w:ind w:firstLine="709" w:left="0" w:right="0"/>
        <w:jc w:val="both"/>
        <w:rPr>
          <w:sz w:val="26"/>
        </w:rPr>
      </w:pPr>
      <w:r>
        <w:rPr>
          <w:sz w:val="26"/>
        </w:rPr>
        <w:t>После установки (демонтажа) рекламной конструкции ее владелец обеспечивает благоустройство территории, прилегающей к рекламной конструкции в границах, установленных настоящими Правилами, в срок не позднее 5 календарных дней со дня установки (демонтажа).</w:t>
      </w:r>
    </w:p>
    <w:p w14:paraId="4C020000">
      <w:pPr>
        <w:pStyle w:val="Style_2"/>
        <w:ind w:firstLine="709" w:left="0" w:right="0"/>
        <w:jc w:val="both"/>
        <w:rPr>
          <w:sz w:val="26"/>
        </w:rPr>
      </w:pPr>
      <w:r>
        <w:rPr>
          <w:sz w:val="26"/>
        </w:rPr>
        <w:t>При установке (демонтаже) и смене изображений на рекламных конструкциях не допускается заезд транспортных средств на газоны. Мусор, образовавшийся при установке (демонтаже), смене изображений на рекламных конструкциях и иных работах, должен быть убран немедленно.</w:t>
      </w:r>
    </w:p>
    <w:p w14:paraId="4D020000">
      <w:pPr>
        <w:pStyle w:val="Style_2"/>
        <w:ind w:firstLine="709" w:left="0" w:right="0"/>
        <w:jc w:val="both"/>
        <w:rPr>
          <w:sz w:val="26"/>
        </w:rPr>
      </w:pPr>
      <w:r>
        <w:rPr>
          <w:sz w:val="26"/>
        </w:rPr>
        <w:t>6.10.9.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p w14:paraId="4E020000">
      <w:pPr>
        <w:pStyle w:val="Style_2"/>
        <w:ind w:firstLine="709" w:left="0" w:right="0"/>
        <w:jc w:val="both"/>
        <w:rPr>
          <w:sz w:val="26"/>
        </w:rPr>
      </w:pPr>
      <w:r>
        <w:rPr>
          <w:sz w:val="26"/>
        </w:rPr>
        <w:t>Организация работ по удалению самовольно произведенных надписей, а также самовольно размещенной информационно-печатной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(иных законных владельцев) указанных объектов.</w:t>
      </w:r>
    </w:p>
    <w:p w14:paraId="4F020000">
      <w:pPr>
        <w:pStyle w:val="Style_2"/>
        <w:ind w:firstLine="709" w:left="0" w:right="0"/>
        <w:jc w:val="both"/>
        <w:rPr>
          <w:sz w:val="26"/>
        </w:rPr>
      </w:pPr>
      <w:r>
        <w:rPr>
          <w:sz w:val="26"/>
        </w:rPr>
        <w:t>6.10.10. Размещение печатных агитационных материалов осуществляется в местах, определяемых Администрацией Ивановского муниципального округа в соответствии с законодательством Российской Федерации и Ивановской области о выборах и референдумах. Уборка размещенных агитационных материалов осуществляется в течение 1 месяца после окончания агитационного периода лицами, разместившими соответствующие материалы.</w:t>
      </w:r>
    </w:p>
    <w:p w14:paraId="50020000">
      <w:pPr>
        <w:pStyle w:val="Style_2"/>
        <w:widowControl w:val="1"/>
        <w:ind w:firstLine="567" w:left="0" w:right="0"/>
        <w:jc w:val="both"/>
        <w:rPr>
          <w:sz w:val="26"/>
        </w:rPr>
      </w:pPr>
      <w:r>
        <w:rPr>
          <w:sz w:val="26"/>
        </w:rPr>
        <w:t>6.10.11. Требования к типам и размерам размещаемых на фасадах зданий, сооружений информационных вывесок, не содержащих сведений рекламного характера, связанные с сохранением сложившегося внешнего архитектурно-художественного облика Муниципального округа устанавливаются нормативными правовыми актами в сфере размещении и содержании информационных конструкций Администрацией Ивановского муниципального округа.</w:t>
      </w:r>
    </w:p>
    <w:p w14:paraId="51020000">
      <w:pPr>
        <w:pStyle w:val="Style_2"/>
        <w:widowControl w:val="1"/>
        <w:ind w:firstLine="567" w:left="0" w:right="0"/>
        <w:jc w:val="both"/>
        <w:rPr>
          <w:sz w:val="26"/>
        </w:rPr>
      </w:pPr>
    </w:p>
    <w:p w14:paraId="52020000">
      <w:pPr>
        <w:pStyle w:val="Style_2"/>
        <w:ind/>
        <w:jc w:val="center"/>
        <w:rPr>
          <w:b w:val="1"/>
          <w:sz w:val="26"/>
        </w:rPr>
      </w:pPr>
      <w:r>
        <w:rPr>
          <w:b w:val="1"/>
          <w:sz w:val="26"/>
        </w:rPr>
        <w:t>6.11. Требования к содержанию малых архитектурных форм</w:t>
      </w:r>
    </w:p>
    <w:p w14:paraId="53020000">
      <w:pPr>
        <w:pStyle w:val="Style_2"/>
        <w:ind w:firstLine="709" w:left="0" w:right="0"/>
        <w:jc w:val="both"/>
        <w:rPr>
          <w:sz w:val="26"/>
        </w:rPr>
      </w:pPr>
      <w:r>
        <w:rPr>
          <w:sz w:val="26"/>
        </w:rPr>
        <w:t>6.11.1. Ответственность за содержание малых архитектурных форм, уборку и содержание прилегающих к ним территорий в границах, установленных настоящими Правилами, несут собственники (владельцы) объектов благоустройства, на территории которых расположены соответствующие малые архитектурные формы, за исключением случаев, когда соответствующие малые архитектурные формы находятся в законном владении и (или) пользовании иных лиц, несущих в соответствии с законодательством бремя содержания соответствующих объектов.</w:t>
      </w:r>
    </w:p>
    <w:p w14:paraId="54020000">
      <w:pPr>
        <w:pStyle w:val="Style_2"/>
        <w:ind w:firstLine="709" w:left="0" w:right="0"/>
        <w:jc w:val="both"/>
        <w:rPr>
          <w:sz w:val="26"/>
        </w:rPr>
      </w:pPr>
      <w:r>
        <w:rPr>
          <w:sz w:val="26"/>
        </w:rPr>
        <w:t>6.11.2. Ответственные лица обязаны:</w:t>
      </w:r>
    </w:p>
    <w:p w14:paraId="55020000">
      <w:pPr>
        <w:pStyle w:val="Style_2"/>
        <w:ind w:firstLine="709" w:left="0" w:right="0"/>
        <w:jc w:val="both"/>
        <w:rPr>
          <w:sz w:val="26"/>
        </w:rPr>
      </w:pPr>
      <w:r>
        <w:rPr>
          <w:sz w:val="26"/>
        </w:rPr>
        <w:t>- содержать малые архитектурные формы в чистоте и в исправном состоянии;</w:t>
      </w:r>
    </w:p>
    <w:p w14:paraId="56020000">
      <w:pPr>
        <w:pStyle w:val="Style_2"/>
        <w:ind w:firstLine="709" w:left="0" w:right="0"/>
        <w:jc w:val="both"/>
        <w:rPr>
          <w:sz w:val="26"/>
        </w:rPr>
      </w:pPr>
      <w:r>
        <w:rPr>
          <w:sz w:val="26"/>
        </w:rPr>
        <w:t>- производить покраску малых архитектурных форм, а также следить за обновлением краски по мере необходимости;</w:t>
      </w:r>
    </w:p>
    <w:p w14:paraId="57020000">
      <w:pPr>
        <w:pStyle w:val="Style_2"/>
        <w:ind w:firstLine="709" w:left="0" w:right="0"/>
        <w:jc w:val="both"/>
        <w:rPr>
          <w:sz w:val="26"/>
        </w:rPr>
      </w:pPr>
      <w:r>
        <w:rPr>
          <w:sz w:val="26"/>
        </w:rPr>
        <w:t>- обустраивать песочницы с гладкой ограждающей поверхностью, менять песок в песочницах не менее 1 раза в год;</w:t>
      </w:r>
    </w:p>
    <w:p w14:paraId="58020000">
      <w:pPr>
        <w:pStyle w:val="Style_2"/>
        <w:ind w:firstLine="709" w:left="0" w:right="0"/>
        <w:jc w:val="both"/>
        <w:rPr>
          <w:sz w:val="26"/>
        </w:rPr>
      </w:pPr>
      <w:r>
        <w:rPr>
          <w:sz w:val="26"/>
        </w:rPr>
        <w:t>-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14:paraId="59020000">
      <w:pPr>
        <w:pStyle w:val="Style_2"/>
        <w:ind w:firstLine="709" w:left="0" w:right="0"/>
        <w:jc w:val="both"/>
        <w:rPr>
          <w:sz w:val="26"/>
        </w:rPr>
      </w:pPr>
      <w:r>
        <w:rPr>
          <w:sz w:val="26"/>
        </w:rPr>
        <w:t>6.11.3. Уборка прилегающей к малым архитектурным формам территории в границах, установленных настоящими Правилами, производится ежедневно, покос травы - в летний период, окраска и ремонт - по мере необходимости, мойка (чистка) - по мере необходимости, в летний период. Высота скашиваемой травы на прилегающей территории не должна превышать 15 сантиметров от поверхности земли.</w:t>
      </w:r>
    </w:p>
    <w:p w14:paraId="5A020000">
      <w:pPr>
        <w:pStyle w:val="Style_2"/>
        <w:ind w:firstLine="709" w:left="0" w:right="0"/>
        <w:jc w:val="both"/>
        <w:rPr>
          <w:sz w:val="26"/>
        </w:rPr>
      </w:pPr>
      <w:r>
        <w:rPr>
          <w:sz w:val="26"/>
        </w:rPr>
        <w:t>6.11.4. Скамейки и урны в местах массового пребывания людей устанавливаются лицами, осуществляющими содержание указанных объектов. Скамейки должны постоянно поддерживаться в исправном инженерно-техническом состоянии, быть чистыми, окрашенными.</w:t>
      </w:r>
    </w:p>
    <w:p w14:paraId="5B020000">
      <w:pPr>
        <w:pStyle w:val="Style_2"/>
        <w:ind w:firstLine="709" w:left="0" w:right="0"/>
        <w:jc w:val="both"/>
        <w:rPr>
          <w:sz w:val="26"/>
        </w:rPr>
      </w:pPr>
      <w:r>
        <w:rPr>
          <w:sz w:val="26"/>
        </w:rPr>
        <w:t>Урны устанавливаются в соответствии с требованиями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C020000">
      <w:pPr>
        <w:pStyle w:val="Style_2"/>
        <w:ind w:firstLine="567" w:left="0" w:right="0"/>
        <w:jc w:val="both"/>
        <w:rPr>
          <w:sz w:val="26"/>
        </w:rPr>
      </w:pPr>
      <w:r>
        <w:rPr>
          <w:sz w:val="26"/>
        </w:rPr>
        <w:t>6.11.5. Фонтаны должны содержаться в чистоте, в том числе и в период их отключения. Не допускается использование фонтанов для купания людей и животных.</w:t>
      </w:r>
    </w:p>
    <w:p w14:paraId="5D020000">
      <w:pPr>
        <w:pStyle w:val="Style_2"/>
        <w:ind w:firstLine="567" w:left="0" w:right="0"/>
        <w:jc w:val="both"/>
        <w:rPr>
          <w:sz w:val="26"/>
        </w:rPr>
      </w:pPr>
      <w:r>
        <w:rPr>
          <w:sz w:val="26"/>
        </w:rPr>
        <w:t>6.11.6. Спортивное, игровое оборудование (устройства) и другие утилитарные малые архитектурные формы должны иметь специально обработанную поверхность, исключающую получение травм (отсутствие трещин, сколов и иных повреждений).</w:t>
      </w:r>
    </w:p>
    <w:p w14:paraId="5E020000">
      <w:pPr>
        <w:pStyle w:val="Style_2"/>
        <w:ind w:firstLine="567" w:left="0" w:right="0"/>
        <w:jc w:val="both"/>
        <w:rPr>
          <w:sz w:val="26"/>
        </w:rPr>
      </w:pPr>
      <w:r>
        <w:rPr>
          <w:sz w:val="26"/>
        </w:rPr>
        <w:t>6.11.7. В зимний период малые архитектурные формы, а также пространство вокруг них, подходы к ним подлежат очистке от свежевыпавшего снега, уплотненного снега, снежно-ледяных образований, в том числе наледи.</w:t>
      </w:r>
    </w:p>
    <w:p w14:paraId="5F020000">
      <w:pPr>
        <w:pStyle w:val="Style_2"/>
        <w:ind w:firstLine="567" w:left="0" w:right="0"/>
        <w:jc w:val="both"/>
        <w:rPr>
          <w:sz w:val="26"/>
        </w:rPr>
      </w:pPr>
      <w:r>
        <w:rPr>
          <w:sz w:val="26"/>
        </w:rPr>
        <w:t>Лица, отвечающие в соответствии с настоящими Правилами за содержание фонтанов, в зимний период обеспечивают своевременную консервацию (закрытие) фонтанов, а в летний период - их расконсервацию.</w:t>
      </w:r>
    </w:p>
    <w:p w14:paraId="60020000">
      <w:pPr>
        <w:pStyle w:val="Style_2"/>
        <w:ind/>
        <w:jc w:val="both"/>
        <w:rPr>
          <w:sz w:val="26"/>
        </w:rPr>
      </w:pPr>
    </w:p>
    <w:p w14:paraId="61020000">
      <w:pPr>
        <w:pStyle w:val="Style_2"/>
        <w:ind/>
        <w:jc w:val="center"/>
        <w:rPr>
          <w:b w:val="1"/>
          <w:sz w:val="26"/>
        </w:rPr>
      </w:pPr>
      <w:r>
        <w:rPr>
          <w:b w:val="1"/>
          <w:sz w:val="26"/>
        </w:rPr>
        <w:t>6.12.Требования к содержанию и ремонту фасадов зданий и сооружений</w:t>
      </w:r>
    </w:p>
    <w:p w14:paraId="62020000">
      <w:pPr>
        <w:pStyle w:val="Style_2"/>
        <w:widowControl w:val="1"/>
        <w:ind w:firstLine="567" w:left="0" w:right="0"/>
        <w:jc w:val="both"/>
        <w:rPr>
          <w:sz w:val="26"/>
        </w:rPr>
      </w:pPr>
      <w:r>
        <w:rPr>
          <w:sz w:val="26"/>
        </w:rPr>
        <w:t>6.12.1. Собственники, владельцы зданий, сооружений и иные лица, на которых в соответствии с действующим законодательством и настоящими Правилами возложены обязанности по содержанию соответствующих фасадов зданий, сооружений, обязаны обеспечить их исправное состояние.</w:t>
      </w:r>
    </w:p>
    <w:p w14:paraId="63020000">
      <w:pPr>
        <w:pStyle w:val="Style_2"/>
        <w:widowControl w:val="1"/>
        <w:ind w:firstLine="567" w:left="0" w:right="0"/>
        <w:jc w:val="both"/>
        <w:rPr>
          <w:sz w:val="26"/>
        </w:rPr>
      </w:pPr>
      <w:r>
        <w:rPr>
          <w:sz w:val="26"/>
        </w:rPr>
        <w:t>6.12.2. Ремонт, переоборудование и окраску фасадов рекомендуется производить при положительной среднесуточной температуре воздуха не ниже +8 °С.</w:t>
      </w:r>
    </w:p>
    <w:p w14:paraId="64020000">
      <w:pPr>
        <w:pStyle w:val="Style_2"/>
        <w:widowControl w:val="1"/>
        <w:ind w:firstLine="567" w:left="0" w:right="0"/>
        <w:jc w:val="both"/>
        <w:rPr>
          <w:sz w:val="26"/>
        </w:rPr>
      </w:pPr>
      <w:r>
        <w:rPr>
          <w:sz w:val="26"/>
        </w:rPr>
        <w:t>Для производства работ разрешается использовать строительные леса, шарнирные вышки и механические подвесные люльки, допущенные к использованию и эксплуатации в установленном порядке. Строительные леса должны иметь специальные ограждения на всю высоту. Ограждения выполняются из пригодных по своим декоративным, прочностным и пожаробезопасным характеристикам материалов, сохраняющих свои первоначальные свойства на весь период работ.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14:paraId="65020000">
      <w:pPr>
        <w:pStyle w:val="Style_2"/>
        <w:widowControl w:val="1"/>
        <w:ind w:firstLine="567" w:left="0" w:right="0"/>
        <w:jc w:val="both"/>
        <w:rPr>
          <w:sz w:val="26"/>
        </w:rPr>
      </w:pPr>
      <w:r>
        <w:rPr>
          <w:sz w:val="26"/>
        </w:rPr>
        <w:t>Установка строительных лесов и вышек, ограничивающих движение пешеходов, транспорта, производится в соответствии с законодательством о безопасности дорожного движения.</w:t>
      </w:r>
    </w:p>
    <w:p w14:paraId="66020000">
      <w:pPr>
        <w:pStyle w:val="Style_2"/>
        <w:widowControl w:val="1"/>
        <w:ind w:firstLine="567" w:left="0" w:right="0"/>
        <w:jc w:val="both"/>
        <w:rPr>
          <w:sz w:val="26"/>
        </w:rPr>
      </w:pPr>
      <w:r>
        <w:rPr>
          <w:sz w:val="26"/>
        </w:rPr>
        <w:t>Работы по окраске фасадов осуществляются с соблюдением требований СНиП при выполнении малярных работ.</w:t>
      </w:r>
    </w:p>
    <w:p w14:paraId="67020000">
      <w:pPr>
        <w:pStyle w:val="Style_2"/>
        <w:widowControl w:val="1"/>
        <w:ind w:firstLine="567" w:left="0" w:right="0"/>
        <w:jc w:val="both"/>
        <w:rPr>
          <w:sz w:val="26"/>
        </w:rPr>
      </w:pPr>
      <w:r>
        <w:rPr>
          <w:sz w:val="26"/>
        </w:rPr>
        <w:t xml:space="preserve">6.12.3. Дополнительное оборудование на фасадах зданий и сооружений размещается без ущерба для внешнего вида и технического состояния фасадов, не должно приводить к ухудшению условий проживания граждан, ограничению движения пешеходов и транспорта, обеспечивать удобства его эксплуатации и обслуживания. </w:t>
      </w:r>
    </w:p>
    <w:p w14:paraId="68020000">
      <w:pPr>
        <w:pStyle w:val="Style_2"/>
        <w:widowControl w:val="1"/>
        <w:ind w:firstLine="567" w:left="0" w:right="0"/>
        <w:jc w:val="both"/>
        <w:rPr>
          <w:sz w:val="26"/>
        </w:rPr>
      </w:pPr>
      <w:r>
        <w:rPr>
          <w:sz w:val="26"/>
        </w:rPr>
        <w:t>6.12.4. Устройство и оборудование балконов и лоджий осуществляется в соответствии с общим архитектурным и цветовым решением фасада, обеспечивающее надежность, безопасность их элементов и конструкций без ущерба для технического состояния и внешнего вида фасада, содержание в надлежащем состоянии.</w:t>
      </w:r>
    </w:p>
    <w:p w14:paraId="69020000">
      <w:pPr>
        <w:pStyle w:val="Style_2"/>
        <w:widowControl w:val="1"/>
        <w:ind w:firstLine="567" w:left="0" w:right="0"/>
        <w:jc w:val="both"/>
        <w:rPr>
          <w:sz w:val="26"/>
        </w:rPr>
      </w:pPr>
      <w:r>
        <w:rPr>
          <w:sz w:val="26"/>
        </w:rPr>
        <w:t>Собственники, владельцы зданий и сооружений и иные лица, на которых возложены соответствующие обязанности, обязаны обеспечивать регулярную очистку элементов оборудования, текущий ремонт балконов и лоджий и ограждающих конструкций.</w:t>
      </w:r>
    </w:p>
    <w:p w14:paraId="6A020000">
      <w:pPr>
        <w:pStyle w:val="Style_2"/>
        <w:widowControl w:val="1"/>
        <w:ind w:firstLine="567" w:left="0" w:right="0"/>
        <w:jc w:val="both"/>
        <w:rPr>
          <w:sz w:val="26"/>
        </w:rPr>
      </w:pPr>
      <w:r>
        <w:rPr>
          <w:sz w:val="26"/>
        </w:rPr>
        <w:t>Несанкционированная реконструкция балконов и лоджий с устройством остекления, ограждающих конструкций, изменением архитектурного решения части фасада, не допускается.</w:t>
      </w:r>
    </w:p>
    <w:p w14:paraId="6B020000">
      <w:pPr>
        <w:pStyle w:val="Style_2"/>
        <w:widowControl w:val="1"/>
        <w:ind w:firstLine="567" w:left="0" w:right="0"/>
        <w:jc w:val="both"/>
        <w:rPr>
          <w:sz w:val="26"/>
        </w:rPr>
      </w:pPr>
      <w:r>
        <w:rPr>
          <w:sz w:val="26"/>
        </w:rPr>
        <w:t>6.12.5. Знаки адресации (номерные знаки) размещаются на уличном фасаде в простенке с правой стороны фасада, а на улицах с односторонним движением транспорта на стороне фасада, ближней по направлению движения транспорта, обеспечивая хорошую видимость с учетом условий пешеходного и транспортного движения, дистанций восприятия, архитектуры зданий, освещенности, зеленых насаждений.</w:t>
      </w:r>
    </w:p>
    <w:p w14:paraId="6C020000">
      <w:pPr>
        <w:pStyle w:val="Style_2"/>
        <w:widowControl w:val="1"/>
        <w:ind w:firstLine="567" w:left="0" w:right="0"/>
        <w:jc w:val="both"/>
        <w:rPr>
          <w:sz w:val="26"/>
        </w:rPr>
      </w:pPr>
      <w:r>
        <w:rPr>
          <w:sz w:val="26"/>
        </w:rPr>
        <w:t>Указатели наименования улицы, переулка с обозначением нумерации домов на участке улицы размещаются у перекрестка улиц в простенке на угловом участке фасада рядом с номерным знаком на единой вертикальной оси над номерным знаком.</w:t>
      </w:r>
    </w:p>
    <w:p w14:paraId="6D020000">
      <w:pPr>
        <w:pStyle w:val="Style_2"/>
        <w:widowControl w:val="1"/>
        <w:ind w:firstLine="567" w:left="0" w:right="0"/>
        <w:jc w:val="both"/>
        <w:rPr>
          <w:sz w:val="26"/>
        </w:rPr>
      </w:pPr>
      <w:r>
        <w:rPr>
          <w:sz w:val="26"/>
        </w:rPr>
        <w:t>Знаки адресации должны быть изготовлены из материалов устойчивых к воздействию климатических условий, имеющих гарантированную антикоррозийную стойкость, морозоустойчивость, длительную светостойкость.</w:t>
      </w:r>
    </w:p>
    <w:p w14:paraId="6E020000">
      <w:pPr>
        <w:pStyle w:val="Style_2"/>
        <w:widowControl w:val="1"/>
        <w:ind w:firstLine="567" w:left="0" w:right="0"/>
        <w:jc w:val="both"/>
        <w:rPr>
          <w:sz w:val="26"/>
        </w:rPr>
      </w:pPr>
      <w:r>
        <w:rPr>
          <w:sz w:val="26"/>
        </w:rPr>
        <w:t>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безопасность эксплуатации.</w:t>
      </w:r>
    </w:p>
    <w:p w14:paraId="6F020000">
      <w:pPr>
        <w:pStyle w:val="Style_2"/>
        <w:widowControl w:val="1"/>
        <w:ind w:firstLine="567" w:left="0" w:right="0"/>
        <w:jc w:val="both"/>
        <w:rPr>
          <w:sz w:val="26"/>
        </w:rPr>
      </w:pPr>
      <w:r>
        <w:rPr>
          <w:sz w:val="26"/>
        </w:rPr>
        <w:t>Внешний вид знаков адресации должен соответствовать утвержденным образцам адресных указателей.</w:t>
      </w:r>
    </w:p>
    <w:p w14:paraId="70020000">
      <w:pPr>
        <w:pStyle w:val="Style_2"/>
        <w:widowControl w:val="1"/>
        <w:ind w:firstLine="567" w:left="0" w:right="0"/>
        <w:jc w:val="both"/>
        <w:rPr>
          <w:sz w:val="26"/>
        </w:rPr>
      </w:pPr>
      <w:r>
        <w:rPr>
          <w:sz w:val="26"/>
        </w:rPr>
        <w:t>Цветовое решение знаков адресации должно обеспечивать читаемость в темное время суток без внутренней подсветки.</w:t>
      </w:r>
    </w:p>
    <w:p w14:paraId="71020000">
      <w:pPr>
        <w:pStyle w:val="Style_2"/>
        <w:widowControl w:val="1"/>
        <w:ind w:firstLine="567" w:left="0" w:right="0"/>
        <w:jc w:val="both"/>
        <w:rPr>
          <w:sz w:val="26"/>
        </w:rPr>
      </w:pPr>
      <w:r>
        <w:rPr>
          <w:sz w:val="26"/>
        </w:rPr>
        <w:t xml:space="preserve">При эксплуатации должно быть обеспечено надлежащее содержание внешнего вида знаков адресации в состоянии пригодном для их использования, осуществляться их периодическая очистка от снега и наледи, а при необходимости своевременная замена. </w:t>
      </w:r>
    </w:p>
    <w:p w14:paraId="72020000">
      <w:pPr>
        <w:pStyle w:val="Style_2"/>
        <w:widowControl w:val="1"/>
        <w:ind w:firstLine="567" w:left="0" w:right="0"/>
        <w:jc w:val="both"/>
        <w:rPr>
          <w:sz w:val="26"/>
        </w:rPr>
      </w:pPr>
      <w:r>
        <w:rPr>
          <w:sz w:val="26"/>
        </w:rPr>
        <w:t>6.12.6. Контроль за соблюдением требований к содержанию фасадов осуществляют должностные лица Территориального Управления, к должностным обязанностям которых относится осуществление контроля за соблюдением настоящих Правил.</w:t>
      </w:r>
    </w:p>
    <w:p w14:paraId="73020000">
      <w:pPr>
        <w:pStyle w:val="Style_2"/>
        <w:rPr>
          <w:sz w:val="26"/>
        </w:rPr>
      </w:pPr>
    </w:p>
    <w:p w14:paraId="74020000">
      <w:pPr>
        <w:pStyle w:val="Style_2"/>
        <w:rPr>
          <w:b w:val="1"/>
          <w:sz w:val="26"/>
        </w:rPr>
      </w:pPr>
      <w:r>
        <w:rPr>
          <w:b w:val="1"/>
          <w:sz w:val="26"/>
        </w:rPr>
        <w:t>6.13.Требования к некапитальным нестационарным объектам</w:t>
      </w:r>
    </w:p>
    <w:p w14:paraId="75020000">
      <w:pPr>
        <w:pStyle w:val="Style_2"/>
        <w:ind w:firstLine="709" w:left="0" w:right="0"/>
        <w:jc w:val="both"/>
        <w:rPr>
          <w:sz w:val="26"/>
        </w:rPr>
      </w:pPr>
      <w:r>
        <w:rPr>
          <w:sz w:val="26"/>
        </w:rPr>
        <w:t>6.13.1. Размещение некапитальных нестационарных объектов осуществляется в соответствии с требованиями действующего законодательства Российской Федерации и Ивановской области, муниципальных правовых актов.</w:t>
      </w:r>
    </w:p>
    <w:p w14:paraId="76020000">
      <w:pPr>
        <w:pStyle w:val="Style_2"/>
        <w:ind w:firstLine="709" w:left="0" w:right="0"/>
        <w:jc w:val="both"/>
        <w:rPr>
          <w:sz w:val="26"/>
        </w:rPr>
      </w:pPr>
      <w:r>
        <w:rPr>
          <w:sz w:val="26"/>
        </w:rPr>
        <w:t>6.13.2.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 Земельным кодексом Российской Федерации и принятыми во исполнение указанных федеральных законов нормативными правовыми актами Ивановской области и муниципальными правовыми актами.</w:t>
      </w:r>
    </w:p>
    <w:p w14:paraId="77020000">
      <w:pPr>
        <w:pStyle w:val="Style_2"/>
        <w:rPr/>
      </w:pPr>
    </w:p>
    <w:p w14:paraId="78020000">
      <w:pPr>
        <w:pStyle w:val="Style_2"/>
        <w:rPr>
          <w:b w:val="1"/>
          <w:sz w:val="26"/>
        </w:rPr>
      </w:pPr>
      <w:r>
        <w:rPr>
          <w:b w:val="1"/>
          <w:sz w:val="26"/>
        </w:rPr>
        <w:t>6.14. Требования к праздничному и (или) тематическому оформлению</w:t>
      </w:r>
    </w:p>
    <w:p w14:paraId="79020000">
      <w:pPr>
        <w:pStyle w:val="Style_2"/>
        <w:ind w:firstLine="709" w:left="0" w:right="0"/>
        <w:jc w:val="both"/>
        <w:rPr>
          <w:sz w:val="26"/>
        </w:rPr>
      </w:pPr>
      <w:r>
        <w:rPr>
          <w:sz w:val="26"/>
        </w:rPr>
        <w:t>6.14.1. Праздничное и (или) тематическое оформление территории  Муниципального округа организуется Территориальными Управлениями в целях создания высокохудожественной среды населенных пунктов на период проведения государственных, областных и городских праздников, мероприятий, связанных со знаменательными событиями.</w:t>
      </w:r>
    </w:p>
    <w:p w14:paraId="7A020000">
      <w:pPr>
        <w:pStyle w:val="Style_2"/>
        <w:ind w:firstLine="709" w:left="0" w:right="0"/>
        <w:jc w:val="both"/>
        <w:rPr>
          <w:sz w:val="26"/>
        </w:rPr>
      </w:pPr>
      <w:r>
        <w:rPr>
          <w:sz w:val="26"/>
        </w:rPr>
        <w:t>Праздничное и (или) тематическое оформление включает вывеску флагов в установленном действующим законодательством порядке, а также лозунгов, гирлянд, панно, установку декоративных элементов и композиций, стендов, киосков, трибун, эстрад и иных некапитальных нестационарных объектов, а также устройство праздничной иллюминации.</w:t>
      </w:r>
    </w:p>
    <w:p w14:paraId="7B020000">
      <w:pPr>
        <w:pStyle w:val="Style_2"/>
        <w:ind w:firstLine="709" w:left="0" w:right="0"/>
        <w:jc w:val="both"/>
        <w:rPr>
          <w:sz w:val="26"/>
        </w:rPr>
      </w:pPr>
      <w:r>
        <w:rPr>
          <w:sz w:val="26"/>
        </w:rPr>
        <w:t>6.14.2. Концепция праздничного и (или) тематического оформления разрабатывается Администрацией Ивановского муниципального округа.</w:t>
      </w:r>
    </w:p>
    <w:p w14:paraId="7C020000">
      <w:pPr>
        <w:pStyle w:val="Style_2"/>
        <w:ind w:firstLine="709" w:left="0" w:right="0"/>
        <w:jc w:val="both"/>
        <w:rPr>
          <w:sz w:val="26"/>
        </w:rPr>
      </w:pPr>
      <w:r>
        <w:rPr>
          <w:sz w:val="26"/>
        </w:rPr>
        <w:t>6.14.3. При изготовлении и установке элементов праздничного и (или) тематического оформления запрещается снимать, повреждать технические средства регулирования дорожного движения и ухудшать видимость таких технических средств.</w:t>
      </w:r>
    </w:p>
    <w:p w14:paraId="7D020000">
      <w:pPr>
        <w:pStyle w:val="Style_2"/>
        <w:ind w:firstLine="709" w:left="0" w:right="0"/>
        <w:jc w:val="both"/>
        <w:rPr>
          <w:sz w:val="26"/>
        </w:rPr>
      </w:pPr>
      <w:r>
        <w:rPr>
          <w:sz w:val="26"/>
        </w:rPr>
        <w:t>6.14.4. Конкретные требования к организации праздничного и (или) тематического оформления территории Муниципального округа, сроки размещения и демонтажа праздничного и (или) тематического оформления, а также порядок осуществления контроля за соблюдением указанных требований определяются нормами действующего законодательства.</w:t>
      </w:r>
    </w:p>
    <w:p w14:paraId="7E020000">
      <w:pPr>
        <w:pStyle w:val="Style_2"/>
        <w:ind w:firstLine="709" w:left="0" w:right="0"/>
        <w:jc w:val="both"/>
        <w:rPr>
          <w:sz w:val="26"/>
        </w:rPr>
      </w:pPr>
    </w:p>
    <w:p w14:paraId="7F020000">
      <w:pPr>
        <w:pStyle w:val="Style_2"/>
        <w:rPr>
          <w:b w:val="1"/>
          <w:sz w:val="26"/>
        </w:rPr>
      </w:pPr>
      <w:r>
        <w:rPr>
          <w:b w:val="1"/>
          <w:sz w:val="26"/>
        </w:rPr>
        <w:t>6.15. Требования к созданию (сносу), охране и содержанию зеленных насаждений</w:t>
      </w:r>
    </w:p>
    <w:p w14:paraId="80020000">
      <w:pPr>
        <w:pStyle w:val="Style_2"/>
        <w:ind w:firstLine="709" w:left="0" w:right="0"/>
        <w:jc w:val="both"/>
        <w:rPr>
          <w:sz w:val="26"/>
        </w:rPr>
      </w:pPr>
      <w:r>
        <w:rPr>
          <w:sz w:val="26"/>
        </w:rPr>
        <w:t>6.15.1. Указанные в настоящем разделе понятия «озелененных территорий общего пользования», «озелененных территорий ограниченного пользования», «озелененных территорий специального назначения» используются в тексте раздела в значениях, определенных Правилами создания, охраны и содержания зеленых насаждений в городах Российской Федерации, утвержденными Приказом Госстроя России от 15.12.1999 № 153.</w:t>
      </w:r>
    </w:p>
    <w:p w14:paraId="81020000">
      <w:pPr>
        <w:pStyle w:val="Style_2"/>
        <w:ind w:firstLine="709" w:left="0" w:right="0"/>
        <w:jc w:val="both"/>
        <w:rPr>
          <w:sz w:val="26"/>
        </w:rPr>
      </w:pPr>
      <w:r>
        <w:rPr>
          <w:sz w:val="26"/>
        </w:rPr>
        <w:t>6.15.2. Вырубка (снос), подрезка, пересадка зеленых насаждений в границах земель, земельных участков, находящихся в государственной или муниципальной собственности и отнесенных к зеленому фонду Муниципального округа, осуществляются на основании письменного разрешения, выдаваемого в порядке, предусмотренном муниципальными правовыми актами.</w:t>
      </w:r>
    </w:p>
    <w:p w14:paraId="82020000">
      <w:pPr>
        <w:pStyle w:val="Style_2"/>
        <w:ind w:firstLine="709" w:left="0" w:right="0"/>
        <w:jc w:val="both"/>
        <w:rPr>
          <w:sz w:val="26"/>
        </w:rPr>
      </w:pPr>
      <w:r>
        <w:rPr>
          <w:sz w:val="26"/>
        </w:rPr>
        <w:t>6.15.3. Организация содержания зеленых насаждений в границах земель, земельных участков, находящихся в государственной или муниципальной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округа, осуществляется следующими субъектами:</w:t>
      </w:r>
    </w:p>
    <w:p w14:paraId="83020000">
      <w:pPr>
        <w:pStyle w:val="Style_2"/>
        <w:ind w:firstLine="709" w:left="0" w:right="0"/>
        <w:jc w:val="both"/>
        <w:rPr>
          <w:sz w:val="26"/>
        </w:rPr>
      </w:pPr>
      <w:r>
        <w:rPr>
          <w:sz w:val="26"/>
        </w:rPr>
        <w:t>- на озелененных территориях общего пользования, находящихся в собственности, аренде или безвозмездном пользовании Муниципального округа – Территориальным Управлением;</w:t>
      </w:r>
    </w:p>
    <w:p w14:paraId="84020000">
      <w:pPr>
        <w:pStyle w:val="Style_2"/>
        <w:ind w:firstLine="709" w:left="0" w:right="0"/>
        <w:jc w:val="both"/>
        <w:rPr>
          <w:sz w:val="26"/>
        </w:rPr>
      </w:pPr>
      <w:r>
        <w:rPr>
          <w:sz w:val="26"/>
        </w:rPr>
        <w:t>- зеленых насаждений, расположенных в пределах границ земельного участка, предоставленного для эксплуатации линейного объекта, и территории охранной зоны линейного объекта - собственниками линейных объектов и (или) уполномоченными ими лицами;</w:t>
      </w:r>
    </w:p>
    <w:p w14:paraId="85020000">
      <w:pPr>
        <w:pStyle w:val="Style_2"/>
        <w:ind w:firstLine="709" w:left="0" w:right="0"/>
        <w:jc w:val="both"/>
        <w:rPr>
          <w:sz w:val="26"/>
        </w:rPr>
      </w:pPr>
      <w:r>
        <w:rPr>
          <w:sz w:val="26"/>
        </w:rPr>
        <w:t>- зеленых насаждений, расположенных вдоль автомобильных дорог, полос отвода (включая вырубку древесной и кустарниковой растительности, ухудшающей видимость и создающей угрозу безопасности дорожного движения), - собственниками (владельцами) земельных участков, на которых произрастают зеленые насаждения, в том числе собственниками (владельцами) земельных участков, занятых автомобильными дорогами, полосами отвода.</w:t>
      </w:r>
    </w:p>
    <w:p w14:paraId="86020000">
      <w:pPr>
        <w:pStyle w:val="Style_2"/>
        <w:rPr>
          <w:sz w:val="26"/>
        </w:rPr>
      </w:pPr>
      <w:r>
        <w:rPr>
          <w:sz w:val="26"/>
        </w:rPr>
        <w:t>6.15.4. Субъекты, ответственные за содержание зеленых насаждений, обязаны:</w:t>
      </w:r>
    </w:p>
    <w:p w14:paraId="87020000">
      <w:pPr>
        <w:pStyle w:val="Style_2"/>
        <w:ind/>
        <w:jc w:val="both"/>
        <w:rPr>
          <w:sz w:val="26"/>
        </w:rPr>
      </w:pPr>
      <w:r>
        <w:rPr>
          <w:sz w:val="26"/>
        </w:rPr>
        <w:t>- обеспечивать сохранность зеленых насаждений;</w:t>
      </w:r>
    </w:p>
    <w:p w14:paraId="88020000">
      <w:pPr>
        <w:pStyle w:val="Style_2"/>
        <w:ind/>
        <w:jc w:val="both"/>
        <w:rPr>
          <w:sz w:val="26"/>
        </w:rPr>
      </w:pPr>
      <w:r>
        <w:rPr>
          <w:sz w:val="26"/>
        </w:rPr>
        <w:t>- осуществлять уход за зелеными насаждениями в соответствии с технологией;</w:t>
      </w:r>
    </w:p>
    <w:p w14:paraId="89020000">
      <w:pPr>
        <w:pStyle w:val="Style_2"/>
        <w:ind/>
        <w:jc w:val="both"/>
        <w:rPr>
          <w:sz w:val="26"/>
        </w:rPr>
      </w:pPr>
      <w:r>
        <w:rPr>
          <w:sz w:val="26"/>
        </w:rPr>
        <w:t>- производить новые посадки деревьев и кустарников;</w:t>
      </w:r>
    </w:p>
    <w:p w14:paraId="8A020000">
      <w:pPr>
        <w:pStyle w:val="Style_2"/>
        <w:ind/>
        <w:jc w:val="both"/>
        <w:rPr>
          <w:sz w:val="26"/>
        </w:rPr>
      </w:pPr>
      <w:r>
        <w:rPr>
          <w:sz w:val="26"/>
        </w:rPr>
        <w:t>- принимать меры по борьбе с вредителями и болезнями зеленых насаждений;</w:t>
      </w:r>
    </w:p>
    <w:p w14:paraId="8B020000">
      <w:pPr>
        <w:pStyle w:val="Style_2"/>
        <w:ind/>
        <w:jc w:val="both"/>
        <w:rPr>
          <w:sz w:val="26"/>
        </w:rPr>
      </w:pPr>
      <w:r>
        <w:rPr>
          <w:sz w:val="26"/>
        </w:rPr>
        <w:t>- производить в летнее время (в сухую погоду) полив зеленых насаждений;</w:t>
      </w:r>
    </w:p>
    <w:p w14:paraId="8C020000">
      <w:pPr>
        <w:pStyle w:val="Style_2"/>
        <w:ind/>
        <w:jc w:val="both"/>
        <w:rPr>
          <w:sz w:val="26"/>
        </w:rPr>
      </w:pPr>
      <w:r>
        <w:rPr>
          <w:sz w:val="26"/>
        </w:rPr>
        <w:t>- осуществлять скашивание травы, удалять сорную растительность;</w:t>
      </w:r>
    </w:p>
    <w:p w14:paraId="8D020000">
      <w:pPr>
        <w:pStyle w:val="Style_2"/>
        <w:ind/>
        <w:jc w:val="both"/>
        <w:rPr>
          <w:sz w:val="26"/>
        </w:rPr>
      </w:pPr>
      <w:r>
        <w:rPr>
          <w:sz w:val="26"/>
        </w:rPr>
        <w:t>- заменять погибшие, утратившие декоративные качества растения на новые.</w:t>
      </w:r>
    </w:p>
    <w:p w14:paraId="8E020000">
      <w:pPr>
        <w:pStyle w:val="Style_2"/>
        <w:ind w:firstLine="709" w:left="0" w:right="0"/>
        <w:jc w:val="both"/>
        <w:rPr>
          <w:sz w:val="26"/>
        </w:rPr>
      </w:pPr>
      <w:r>
        <w:rPr>
          <w:sz w:val="26"/>
        </w:rPr>
        <w:t>6.15.5. Создание, охрана и содержание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округа, осуществляются в соответствии с настоящими Правилами и муниципальными правовыми актами.</w:t>
      </w:r>
    </w:p>
    <w:p w14:paraId="8F020000">
      <w:pPr>
        <w:pStyle w:val="Style_2"/>
        <w:widowControl w:val="1"/>
        <w:ind w:firstLine="567" w:left="0" w:right="0"/>
        <w:jc w:val="both"/>
        <w:rPr>
          <w:sz w:val="26"/>
        </w:rPr>
      </w:pPr>
      <w:r>
        <w:rPr>
          <w:sz w:val="26"/>
        </w:rPr>
        <w:t>6.15.6. Вырубка (снос)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округа, осуществляется при соблюдении следующих условий:</w:t>
      </w:r>
    </w:p>
    <w:p w14:paraId="90020000">
      <w:pPr>
        <w:pStyle w:val="Style_2"/>
        <w:widowControl w:val="1"/>
        <w:ind w:firstLine="567" w:left="0" w:right="0"/>
        <w:jc w:val="both"/>
        <w:rPr>
          <w:sz w:val="26"/>
        </w:rPr>
      </w:pPr>
      <w:r>
        <w:rPr>
          <w:sz w:val="26"/>
        </w:rPr>
        <w:t>- решение о вырубке (сносе) зеленых насаждений принимается в порядке, определяемом муниципальным правовым актом, в следующих случаях:</w:t>
      </w:r>
    </w:p>
    <w:p w14:paraId="91020000">
      <w:pPr>
        <w:pStyle w:val="Style_2"/>
        <w:widowControl w:val="1"/>
        <w:ind w:firstLine="567" w:left="0" w:right="0"/>
        <w:jc w:val="both"/>
        <w:rPr>
          <w:sz w:val="26"/>
        </w:rPr>
      </w:pPr>
      <w:r>
        <w:rPr>
          <w:sz w:val="26"/>
        </w:rPr>
        <w:t>- при строительстве, реконструкции, капитальном или текущем ремонте объектов капитального строительства, в границах земельных участков, находящихся в государственной или муниципальной собственности. В случае если для строительства, реконструкции или капитального ремонта объекта капитального строительства необходимо получение разрешения на строительство, заключения экспертизы проектной документации - при наличии у заявителя указанных документов;</w:t>
      </w:r>
    </w:p>
    <w:p w14:paraId="92020000">
      <w:pPr>
        <w:pStyle w:val="Style_2"/>
        <w:widowControl w:val="1"/>
        <w:ind w:firstLine="567" w:left="0" w:right="0"/>
        <w:jc w:val="both"/>
        <w:rPr>
          <w:sz w:val="26"/>
        </w:rPr>
      </w:pPr>
      <w:r>
        <w:rPr>
          <w:sz w:val="26"/>
        </w:rPr>
        <w:t>- при проведении рубок ухода и санитарных рубок зеленых насаждений, в границах земель, земельных участков, находящихся в государственной или муниципальной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округа;</w:t>
      </w:r>
    </w:p>
    <w:p w14:paraId="93020000">
      <w:pPr>
        <w:pStyle w:val="Style_2"/>
        <w:widowControl w:val="1"/>
        <w:ind w:firstLine="567" w:left="0" w:right="0"/>
        <w:jc w:val="both"/>
        <w:rPr>
          <w:sz w:val="26"/>
        </w:rPr>
      </w:pPr>
      <w:r>
        <w:rPr>
          <w:sz w:val="26"/>
        </w:rPr>
        <w:t>- при проведении реконструкции зеленых насаждений, в границах земель, земельных участков, находящихся в государственной или муниципальной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округа;</w:t>
      </w:r>
    </w:p>
    <w:p w14:paraId="94020000">
      <w:pPr>
        <w:pStyle w:val="Style_2"/>
        <w:widowControl w:val="1"/>
        <w:ind w:firstLine="567" w:left="0" w:right="0"/>
        <w:jc w:val="both"/>
        <w:rPr>
          <w:sz w:val="26"/>
        </w:rPr>
      </w:pPr>
      <w:r>
        <w:rPr>
          <w:sz w:val="26"/>
        </w:rPr>
        <w:t>- при восстановлении режима инсоляции в жилых и нежилых помещениях по заключению органов, осуществляющих федеральный государственный санитарно-эпидемиологический надзор;</w:t>
      </w:r>
    </w:p>
    <w:p w14:paraId="95020000">
      <w:pPr>
        <w:pStyle w:val="Style_2"/>
        <w:widowControl w:val="1"/>
        <w:ind w:firstLine="567" w:left="0" w:right="0"/>
        <w:jc w:val="both"/>
        <w:rPr>
          <w:sz w:val="26"/>
        </w:rPr>
      </w:pPr>
      <w:r>
        <w:rPr>
          <w:sz w:val="26"/>
        </w:rPr>
        <w:t>- при предупреждении и ликвидации последствий чрезвычайных ситуаций в границах Муниципального округа;</w:t>
      </w:r>
    </w:p>
    <w:p w14:paraId="96020000">
      <w:pPr>
        <w:pStyle w:val="Style_2"/>
        <w:widowControl w:val="1"/>
        <w:ind w:firstLine="567" w:left="0" w:right="0"/>
        <w:jc w:val="both"/>
        <w:rPr>
          <w:sz w:val="26"/>
        </w:rPr>
      </w:pPr>
      <w:r>
        <w:rPr>
          <w:sz w:val="26"/>
        </w:rPr>
        <w:t>- для обеспечения безопасности дорожного движения на автомобильных дорогах общего пользования местного значения в границах Муниципального округа;</w:t>
      </w:r>
    </w:p>
    <w:p w14:paraId="97020000">
      <w:pPr>
        <w:pStyle w:val="Style_2"/>
        <w:widowControl w:val="1"/>
        <w:ind w:firstLine="567" w:left="0" w:right="0"/>
        <w:jc w:val="both"/>
        <w:rPr>
          <w:sz w:val="26"/>
        </w:rPr>
      </w:pPr>
      <w:r>
        <w:rPr>
          <w:sz w:val="26"/>
        </w:rPr>
        <w:t>- при вырубке (сносе) зеленых насаждений в границах земельных участков, находящихся на праве постоянного (бессрочного) пользования, безвозмездного пользования, пожизненного наследуемого владения или аренды у физических или юридических лиц, по заявлениям, соответственно, землепользователей, землевладельцев или у арендаторов земельных участков;</w:t>
      </w:r>
    </w:p>
    <w:p w14:paraId="98020000">
      <w:pPr>
        <w:pStyle w:val="Style_2"/>
        <w:widowControl w:val="1"/>
        <w:ind w:firstLine="567" w:left="0" w:right="0"/>
        <w:jc w:val="both"/>
        <w:rPr>
          <w:sz w:val="26"/>
        </w:rPr>
      </w:pPr>
      <w:r>
        <w:rPr>
          <w:sz w:val="26"/>
        </w:rPr>
        <w:t>- при вырубке (сносе) зеленых насаждений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Муниципального округа, по заявлениям собственников земельных участков;</w:t>
      </w:r>
    </w:p>
    <w:p w14:paraId="99020000">
      <w:pPr>
        <w:pStyle w:val="Style_2"/>
        <w:widowControl w:val="1"/>
        <w:ind w:firstLine="567" w:left="0" w:right="0"/>
        <w:jc w:val="both"/>
        <w:rPr>
          <w:sz w:val="26"/>
        </w:rPr>
      </w:pPr>
      <w:r>
        <w:rPr>
          <w:sz w:val="26"/>
        </w:rPr>
        <w:t>- вырубка (снос) зеленых насаждений осуществляется только после оплаты их восстановительной (компенсационной) стоимости и получения разрешения на проведение работ по вырубке (сносу) зеленых насаждений, в порядке, определяемом муниципальным правовым актом.</w:t>
      </w:r>
    </w:p>
    <w:p w14:paraId="9A020000">
      <w:pPr>
        <w:pStyle w:val="Style_2"/>
        <w:widowControl w:val="1"/>
        <w:ind w:firstLine="567" w:left="0" w:right="0"/>
        <w:jc w:val="both"/>
        <w:rPr>
          <w:sz w:val="26"/>
        </w:rPr>
      </w:pPr>
      <w:r>
        <w:rPr>
          <w:sz w:val="26"/>
        </w:rPr>
        <w:t>Размер восстановительной (компенсационной) стоимости за вырубку (снос) и повреждение зеленых насаждений рассчитывается на день принятия решения уполномоченным органом в порядке, определяемом муниципальным правовым актом.</w:t>
      </w:r>
    </w:p>
    <w:p w14:paraId="9B020000">
      <w:pPr>
        <w:pStyle w:val="Style_2"/>
        <w:widowControl w:val="1"/>
        <w:ind w:firstLine="567" w:left="0" w:right="0"/>
        <w:jc w:val="both"/>
        <w:rPr>
          <w:sz w:val="26"/>
        </w:rPr>
      </w:pPr>
      <w:r>
        <w:rPr>
          <w:sz w:val="26"/>
        </w:rPr>
        <w:t>Оплата восстановительной (компенсационной) стоимости не взимается в следующих случаях:</w:t>
      </w:r>
    </w:p>
    <w:p w14:paraId="9C020000">
      <w:pPr>
        <w:pStyle w:val="Style_2"/>
        <w:widowControl w:val="1"/>
        <w:ind w:firstLine="567" w:left="0" w:right="0"/>
        <w:jc w:val="both"/>
        <w:rPr>
          <w:sz w:val="26"/>
        </w:rPr>
      </w:pPr>
      <w:r>
        <w:rPr>
          <w:sz w:val="26"/>
        </w:rPr>
        <w:t>- при проведении (организации проведения) работ по вырубке (сносу) зеленых насаждений Территориальным Управлением;</w:t>
      </w:r>
    </w:p>
    <w:p w14:paraId="9D020000">
      <w:pPr>
        <w:pStyle w:val="Style_2"/>
        <w:widowControl w:val="1"/>
        <w:ind w:firstLine="567" w:left="0" w:right="0"/>
        <w:jc w:val="both"/>
        <w:rPr>
          <w:sz w:val="26"/>
        </w:rPr>
      </w:pPr>
      <w:r>
        <w:rPr>
          <w:sz w:val="26"/>
        </w:rPr>
        <w:t>- при вырубке (сносе) зеленых насаждений, осуществляемой в связи с реализацией проектов по строительству, реконструкции, капитальному или текущему ремонту объектов капитального строительства, находящихся в муниципальной собственности, либо объектов капитального строительства, строительство, реконструкция, капитальный или текущий ремонт которых финансируется за счет средств бюджета Муниципального округа;</w:t>
      </w:r>
    </w:p>
    <w:p w14:paraId="9E020000">
      <w:pPr>
        <w:pStyle w:val="Style_2"/>
        <w:widowControl w:val="1"/>
        <w:ind w:firstLine="567" w:left="0" w:right="0"/>
        <w:jc w:val="both"/>
        <w:rPr>
          <w:sz w:val="26"/>
        </w:rPr>
      </w:pPr>
      <w:r>
        <w:rPr>
          <w:sz w:val="26"/>
        </w:rPr>
        <w:t>- при вырубке (сносе) зеленых насаждений, осуществляемой в связи с реализацией проектов по строительству, реконструкции, капитальному и текущему ремонту объектов капитального строительства, предназначенных для реализации полномочий органов местного самоуправления по решению вопросов местного значения;</w:t>
      </w:r>
    </w:p>
    <w:p w14:paraId="9F020000">
      <w:pPr>
        <w:pStyle w:val="Style_2"/>
        <w:widowControl w:val="1"/>
        <w:ind w:firstLine="567" w:left="0" w:right="0"/>
        <w:jc w:val="both"/>
        <w:rPr>
          <w:sz w:val="26"/>
        </w:rPr>
      </w:pPr>
      <w:r>
        <w:rPr>
          <w:sz w:val="26"/>
        </w:rPr>
        <w:t>- при разрушении или угрозе разрушения фундаментов зданий, сооружений корневой системой деревьев по заявлению землепользователя, землевладельца или арендатора земельного участка под зданием, сооружением;</w:t>
      </w:r>
    </w:p>
    <w:p w14:paraId="A0020000">
      <w:pPr>
        <w:pStyle w:val="Style_2"/>
        <w:widowControl w:val="1"/>
        <w:ind w:firstLine="567" w:left="0" w:right="0"/>
        <w:jc w:val="both"/>
        <w:rPr>
          <w:sz w:val="26"/>
        </w:rPr>
      </w:pPr>
      <w:r>
        <w:rPr>
          <w:sz w:val="26"/>
        </w:rPr>
        <w:t>- при вырубке (сносе) зеленых насаждений для обеспечения безопасности дорожного движения на автомобильных дорогах общего пользования местного значения в границах Муниципального округа;правовым актом Администрации Ивановского муниципального округа на соответствующей территории Муниципального округа (далее – Территориальное Управление).</w:t>
      </w:r>
    </w:p>
    <w:p w14:paraId="A1020000">
      <w:pPr>
        <w:pStyle w:val="Style_2"/>
        <w:widowControl w:val="1"/>
        <w:ind w:firstLine="567" w:left="0" w:right="0"/>
        <w:jc w:val="both"/>
        <w:rPr>
          <w:sz w:val="26"/>
        </w:rPr>
      </w:pPr>
      <w:r>
        <w:rPr>
          <w:sz w:val="26"/>
        </w:rPr>
        <w:t>- при вырубке (сносе) зеленых насаждений, осуществляемой в связи с предупреждением и ликвидацией последствий чрезвычайных ситуаций в границах Муниципального округа;</w:t>
      </w:r>
    </w:p>
    <w:p w14:paraId="A2020000">
      <w:pPr>
        <w:pStyle w:val="Style_2"/>
        <w:widowControl w:val="1"/>
        <w:ind w:firstLine="567" w:left="0" w:right="0"/>
        <w:jc w:val="both"/>
        <w:rPr>
          <w:sz w:val="26"/>
        </w:rPr>
      </w:pPr>
      <w:r>
        <w:rPr>
          <w:sz w:val="26"/>
        </w:rPr>
        <w:t>- при вырубке (сносе) зеленых насаждений, находящихся в «неудовлетворительном» состоянии. Оценка состояния зеленых насаждений осуществляется уполномоченным органом.</w:t>
      </w:r>
    </w:p>
    <w:p w14:paraId="A3020000">
      <w:pPr>
        <w:pStyle w:val="Style_2"/>
        <w:widowControl w:val="1"/>
        <w:ind w:firstLine="709" w:left="0" w:right="0"/>
        <w:jc w:val="both"/>
        <w:rPr>
          <w:sz w:val="26"/>
        </w:rPr>
      </w:pPr>
      <w:r>
        <w:rPr>
          <w:sz w:val="26"/>
        </w:rPr>
        <w:t>6.15.7. Порубочные остатки, спиленные деревья должны быть вывезены в течение трех рабочих дней с момента их складирования лицами, производящими работы по сносу (вырубке) и подрезке зеленых насаждений.</w:t>
      </w:r>
    </w:p>
    <w:p w14:paraId="A4020000">
      <w:pPr>
        <w:pStyle w:val="Style_2"/>
        <w:ind w:firstLine="709" w:left="0" w:right="0"/>
        <w:jc w:val="both"/>
        <w:rPr>
          <w:sz w:val="26"/>
        </w:rPr>
      </w:pPr>
    </w:p>
    <w:p w14:paraId="A5020000">
      <w:pPr>
        <w:pStyle w:val="Style_2"/>
        <w:rPr>
          <w:b w:val="1"/>
          <w:sz w:val="26"/>
        </w:rPr>
      </w:pPr>
      <w:r>
        <w:rPr>
          <w:b w:val="1"/>
          <w:sz w:val="26"/>
        </w:rPr>
        <w:t>6.16. Использование территории для выгула домашних животных</w:t>
      </w:r>
    </w:p>
    <w:p w14:paraId="A6020000">
      <w:pPr>
        <w:pStyle w:val="Style_2"/>
        <w:ind w:firstLine="709" w:left="0" w:right="0"/>
        <w:jc w:val="both"/>
        <w:rPr>
          <w:sz w:val="26"/>
        </w:rPr>
      </w:pPr>
      <w:r>
        <w:rPr>
          <w:sz w:val="26"/>
        </w:rPr>
        <w:t>6.16.1. Площадки для выгула домашних животных должны размещаться на территориях общего пользования муниципального образования, свободных от зеленых насаждений, за пределами первого и второго поясов зон санитарной охраны источников питьевого водоснабжения. Организуются по согласованию с Территориальным Управлением.</w:t>
      </w:r>
    </w:p>
    <w:p w14:paraId="A7020000">
      <w:pPr>
        <w:pStyle w:val="Style_2"/>
        <w:widowControl w:val="1"/>
        <w:ind w:firstLine="567" w:left="0" w:right="0"/>
        <w:jc w:val="both"/>
        <w:rPr>
          <w:sz w:val="26"/>
        </w:rPr>
      </w:pPr>
      <w:r>
        <w:rPr>
          <w:sz w:val="26"/>
        </w:rPr>
        <w:t>6.16.2. Расстояние от границы площадки до окон жилых и общественных зданий должно быть не менее 25 м, а от участков детских учреждений, школ, детских, спортивных площадок, площадок отдыха – не менее 40 м.</w:t>
      </w:r>
    </w:p>
    <w:p w14:paraId="A8020000">
      <w:pPr>
        <w:pStyle w:val="Style_2"/>
        <w:widowControl w:val="1"/>
        <w:ind w:firstLine="567" w:left="0" w:right="0"/>
        <w:jc w:val="both"/>
        <w:rPr>
          <w:sz w:val="26"/>
        </w:rPr>
      </w:pPr>
      <w:r>
        <w:rPr>
          <w:sz w:val="26"/>
        </w:rPr>
        <w:t>6.16.3. Покрытие поверхности площадки для выгула собак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14:paraId="A9020000">
      <w:pPr>
        <w:pStyle w:val="Style_2"/>
        <w:widowControl w:val="1"/>
        <w:ind w:firstLine="567" w:left="0" w:right="0"/>
        <w:jc w:val="both"/>
        <w:rPr>
          <w:sz w:val="26"/>
        </w:rPr>
      </w:pPr>
      <w:r>
        <w:rPr>
          <w:sz w:val="26"/>
        </w:rPr>
        <w:t>6.16.4. На территории площадки должен быть предусмотрен информационный стенд с правилами пользования площадкой.</w:t>
      </w:r>
    </w:p>
    <w:p w14:paraId="AA020000">
      <w:pPr>
        <w:pStyle w:val="Style_2"/>
        <w:widowControl w:val="1"/>
        <w:ind w:firstLine="567" w:left="0" w:right="0"/>
        <w:jc w:val="both"/>
        <w:rPr>
          <w:sz w:val="26"/>
        </w:rPr>
      </w:pPr>
      <w:r>
        <w:rPr>
          <w:sz w:val="26"/>
        </w:rPr>
        <w:t xml:space="preserve">6.16.5.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 </w:t>
      </w:r>
    </w:p>
    <w:p w14:paraId="AB020000">
      <w:pPr>
        <w:pStyle w:val="Style_2"/>
        <w:widowControl w:val="1"/>
        <w:ind w:firstLine="567" w:left="0" w:right="0"/>
        <w:jc w:val="both"/>
        <w:rPr>
          <w:sz w:val="26"/>
        </w:rPr>
      </w:pPr>
      <w:r>
        <w:rPr>
          <w:sz w:val="26"/>
        </w:rPr>
        <w:t>6.16.6. Запрещается выгул потенциально опасной собаки без намордника и поводка,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AC020000">
      <w:pPr>
        <w:pStyle w:val="Style_2"/>
        <w:widowControl w:val="1"/>
        <w:ind w:firstLine="567" w:left="0" w:right="0"/>
        <w:jc w:val="both"/>
        <w:rPr>
          <w:b w:val="0"/>
          <w:sz w:val="26"/>
        </w:rPr>
      </w:pPr>
    </w:p>
    <w:p w14:paraId="AD020000">
      <w:pPr>
        <w:pStyle w:val="Style_2"/>
        <w:spacing w:after="0" w:before="0"/>
        <w:ind/>
        <w:contextualSpacing w:val="0"/>
        <w:jc w:val="center"/>
        <w:rPr>
          <w:b w:val="1"/>
          <w:sz w:val="26"/>
        </w:rPr>
      </w:pPr>
      <w:r>
        <w:rPr>
          <w:b w:val="1"/>
          <w:sz w:val="26"/>
        </w:rPr>
        <w:t>6.17. Содержание площадок для хранения автомобилей и гаражей-стоянок</w:t>
      </w:r>
    </w:p>
    <w:p w14:paraId="AE020000">
      <w:pPr>
        <w:pStyle w:val="Style_2"/>
        <w:widowControl w:val="1"/>
        <w:ind w:firstLine="567" w:left="0" w:right="0"/>
        <w:jc w:val="both"/>
        <w:rPr>
          <w:sz w:val="26"/>
        </w:rPr>
      </w:pPr>
      <w:r>
        <w:rPr>
          <w:sz w:val="26"/>
        </w:rPr>
        <w:t>6.17.1. Хранение и стоянка личного автотранспорта на дворовых и внутриквартальных территориях допускаются только при обеспечении беспрепятственного продвижения уборочной и специальной техники.</w:t>
      </w:r>
    </w:p>
    <w:p w14:paraId="AF020000">
      <w:pPr>
        <w:pStyle w:val="Style_2"/>
        <w:widowControl w:val="1"/>
        <w:ind w:firstLine="567" w:left="0" w:right="0"/>
        <w:jc w:val="both"/>
        <w:rPr>
          <w:sz w:val="26"/>
        </w:rPr>
      </w:pPr>
      <w:r>
        <w:rPr>
          <w:sz w:val="26"/>
        </w:rPr>
        <w:t>6.17.2. Площадки автостоянок должны иметь железобетонное, бетонное, асфальтобетонное или щебеночное покрытие,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 Хранение и стоянка автотранспорта на прилегающих к автостоянке территориях запрещена.</w:t>
      </w:r>
    </w:p>
    <w:p w14:paraId="B0020000">
      <w:pPr>
        <w:pStyle w:val="Style_2"/>
        <w:widowControl w:val="1"/>
        <w:ind w:firstLine="567" w:left="0" w:right="0"/>
        <w:jc w:val="both"/>
        <w:rPr>
          <w:sz w:val="26"/>
        </w:rPr>
      </w:pPr>
      <w:r>
        <w:rPr>
          <w:sz w:val="26"/>
        </w:rPr>
        <w:t>6.17.3.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утилизации.</w:t>
      </w:r>
    </w:p>
    <w:p w14:paraId="B1020000">
      <w:pPr>
        <w:pStyle w:val="Style_2"/>
        <w:widowControl w:val="1"/>
        <w:ind w:firstLine="567" w:left="0" w:right="0"/>
        <w:jc w:val="both"/>
        <w:rPr>
          <w:sz w:val="26"/>
        </w:rPr>
      </w:pPr>
      <w:r>
        <w:rPr>
          <w:sz w:val="26"/>
        </w:rPr>
        <w:t>6.17.4. Строительство и размещение гаражей разрешается только по проектам, согласованным с органами архитектуры и градостроительства и органами государственного экологического контроля. Порядок установки боксовых гаражей, «ракушек», «пеналов» определяется Администрацией Ивановского муниципального округа.</w:t>
      </w:r>
    </w:p>
    <w:p w14:paraId="B2020000">
      <w:pPr>
        <w:pStyle w:val="Style_2"/>
        <w:widowControl w:val="1"/>
        <w:ind w:firstLine="567" w:left="0" w:right="0"/>
        <w:jc w:val="both"/>
        <w:rPr>
          <w:sz w:val="26"/>
        </w:rPr>
      </w:pPr>
      <w:r>
        <w:rPr>
          <w:sz w:val="26"/>
        </w:rPr>
        <w:t>6.17.5.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14:paraId="B3020000">
      <w:pPr>
        <w:pStyle w:val="Style_2"/>
        <w:widowControl w:val="1"/>
        <w:ind w:firstLine="567" w:left="0" w:right="0"/>
        <w:jc w:val="both"/>
        <w:rPr>
          <w:sz w:val="26"/>
        </w:rPr>
      </w:pPr>
      <w:r>
        <w:rPr>
          <w:sz w:val="26"/>
        </w:rPr>
        <w:t>6.17.6. Территория гаражей должна быть оборудована ливневой канализацией с очисткой ливневых стоков и должна содержаться в чистоте и порядке.</w:t>
      </w:r>
    </w:p>
    <w:p w14:paraId="B4020000">
      <w:pPr>
        <w:pStyle w:val="Style_2"/>
        <w:widowControl w:val="1"/>
        <w:ind w:firstLine="567" w:left="0" w:right="0"/>
        <w:jc w:val="both"/>
        <w:rPr>
          <w:sz w:val="26"/>
        </w:rPr>
      </w:pPr>
      <w:r>
        <w:rPr>
          <w:sz w:val="26"/>
        </w:rPr>
        <w:t>6.17.7.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14:paraId="B5020000">
      <w:pPr>
        <w:pStyle w:val="Style_2"/>
        <w:widowControl w:val="1"/>
        <w:ind w:firstLine="567" w:left="0" w:right="0"/>
        <w:jc w:val="both"/>
        <w:rPr>
          <w:sz w:val="26"/>
        </w:rPr>
      </w:pPr>
      <w:r>
        <w:rPr>
          <w:sz w:val="26"/>
        </w:rPr>
        <w:t>6.17.8. На территории гаражей-стоянок, площадок для хранения автомобилей организуется раздельный сбор отработанных масел, автомобильных покрышек, металлолома и т.д. на площадках, имеющих твердое покрытие, и под навесом.</w:t>
      </w:r>
    </w:p>
    <w:p w14:paraId="B6020000">
      <w:pPr>
        <w:pStyle w:val="Style_2"/>
        <w:widowControl w:val="1"/>
        <w:ind w:firstLine="567" w:left="0" w:right="0"/>
        <w:jc w:val="both"/>
        <w:rPr>
          <w:sz w:val="26"/>
        </w:rPr>
      </w:pPr>
      <w:r>
        <w:rPr>
          <w:sz w:val="26"/>
        </w:rPr>
        <w:t>6.17.9. Запрещается мытьё автотранспортных средств на придомовых территориях, в водоеме и водоохраной зоне рек, которая составляет 50 м от берегового уровня воды, а также на обочинах и проезжей части дорог, тротуарах и площадях, в местах общего пользования;</w:t>
      </w:r>
    </w:p>
    <w:p w14:paraId="B7020000">
      <w:pPr>
        <w:pStyle w:val="Style_2"/>
        <w:widowControl w:val="1"/>
        <w:ind w:firstLine="567" w:left="0" w:right="0"/>
        <w:jc w:val="both"/>
        <w:rPr>
          <w:sz w:val="26"/>
        </w:rPr>
      </w:pPr>
      <w:r>
        <w:rPr>
          <w:sz w:val="26"/>
        </w:rPr>
        <w:t>6.17.10. Владельцам автотранспортных средств запрещается нарушать тишину для окружающих в вечернее и ночное время суток.</w:t>
      </w:r>
    </w:p>
    <w:p w14:paraId="B8020000">
      <w:pPr>
        <w:pStyle w:val="Style_2"/>
        <w:widowControl w:val="1"/>
        <w:ind w:firstLine="567" w:left="0" w:right="0"/>
        <w:jc w:val="both"/>
        <w:rPr>
          <w:sz w:val="26"/>
        </w:rPr>
      </w:pPr>
      <w:r>
        <w:rPr>
          <w:sz w:val="26"/>
        </w:rPr>
        <w:t>6.17.11.  Сбор информации о брошенных (разукомплектованных) транспортных средствах на территории Муниципального округа осуществляется Территориальными Управлениями путем мониторинга территории, на основании сообщений правоохранительных органов, организаций, осуществляющих уборку и благоустройство территории Муниципального округа, иных организаций и граждан.</w:t>
      </w:r>
    </w:p>
    <w:p w14:paraId="B9020000">
      <w:pPr>
        <w:pStyle w:val="Style_2"/>
        <w:widowControl w:val="1"/>
        <w:ind w:firstLine="567" w:left="0" w:right="0"/>
        <w:jc w:val="both"/>
        <w:rPr>
          <w:sz w:val="26"/>
        </w:rPr>
      </w:pPr>
      <w:r>
        <w:rPr>
          <w:sz w:val="26"/>
        </w:rPr>
        <w:t>6.17.12. Ответственность за организацию работ по эвакуации брошенного (разукомплектованного) транспорта возлагается на правообладателя транспортного средства, а если он отсутствует или неизвестен в части отведенных и прилегающих территорий - на лиц, на которых возложена обязанность по благоустройству соответствующих территорий.</w:t>
      </w:r>
    </w:p>
    <w:p w14:paraId="BA020000">
      <w:pPr>
        <w:pStyle w:val="Style_2"/>
        <w:widowControl w:val="1"/>
        <w:ind w:firstLine="567" w:left="0" w:right="0"/>
        <w:jc w:val="both"/>
        <w:rPr>
          <w:sz w:val="26"/>
        </w:rPr>
      </w:pPr>
      <w:r>
        <w:rPr>
          <w:sz w:val="26"/>
        </w:rPr>
        <w:t>6.17.13. При выявлении владельца брошенного (разукомплектованного) транспортного средства Территориальное Управление в течение 3 дней обязано направить извещение правообладателю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последующим возмещением стоимости затрат по эвакуации и хранению транспорта в судебном порядке.</w:t>
      </w:r>
    </w:p>
    <w:p w14:paraId="BB020000">
      <w:pPr>
        <w:pStyle w:val="Style_2"/>
        <w:widowControl w:val="1"/>
        <w:ind w:firstLine="567" w:left="0" w:right="0"/>
        <w:jc w:val="both"/>
        <w:rPr>
          <w:sz w:val="26"/>
        </w:rPr>
      </w:pPr>
      <w:r>
        <w:rPr>
          <w:sz w:val="26"/>
        </w:rPr>
        <w:t>6.17.14.  Транспортное средство, по которому имеется заключение органов внутренних дел об отсутствии владельца, подлежит вывозу в порядке, определенном для признанных в соответствии с действующим законодательством бесхозяйных вещей.</w:t>
      </w:r>
    </w:p>
    <w:p w14:paraId="BC020000">
      <w:pPr>
        <w:pStyle w:val="Style_2"/>
        <w:widowControl w:val="1"/>
        <w:ind w:firstLine="567" w:left="0" w:right="0"/>
        <w:jc w:val="both"/>
        <w:rPr>
          <w:sz w:val="26"/>
        </w:rPr>
      </w:pPr>
      <w:r>
        <w:rPr>
          <w:sz w:val="26"/>
        </w:rPr>
        <w:t>6.17.15. Порядок организации работы по выявлению и эвакуации брошенного (разукомплектованного) транспорта определяется приказом Территориального Управления.</w:t>
      </w:r>
    </w:p>
    <w:p w14:paraId="BD020000">
      <w:pPr>
        <w:pStyle w:val="Style_2"/>
        <w:widowControl w:val="1"/>
        <w:ind w:firstLine="567" w:left="0" w:right="0"/>
        <w:jc w:val="both"/>
        <w:rPr>
          <w:sz w:val="26"/>
        </w:rPr>
      </w:pPr>
      <w:r>
        <w:rPr>
          <w:sz w:val="26"/>
        </w:rPr>
        <w:t>6.17.16.  Работы, связанные с выявлением, перемещением и временным хранением брошенного и разукомплектованного автотранспорта, производятся за счет средств бюджета Ивановского муниципального округа, предусмотренного на эти цели.</w:t>
      </w:r>
    </w:p>
    <w:p w14:paraId="BE020000">
      <w:pPr>
        <w:pStyle w:val="Style_2"/>
        <w:widowControl w:val="1"/>
        <w:ind w:firstLine="567" w:left="0" w:right="0"/>
        <w:jc w:val="both"/>
        <w:rPr>
          <w:sz w:val="26"/>
        </w:rPr>
      </w:pPr>
    </w:p>
    <w:p w14:paraId="BF020000">
      <w:pPr>
        <w:pStyle w:val="Style_2"/>
        <w:tabs>
          <w:tab w:leader="none" w:pos="0" w:val="left"/>
        </w:tabs>
        <w:ind w:firstLine="0" w:left="0" w:right="538"/>
        <w:jc w:val="center"/>
        <w:rPr>
          <w:b w:val="1"/>
          <w:spacing w:val="2"/>
          <w:sz w:val="26"/>
        </w:rPr>
      </w:pPr>
      <w:r>
        <w:rPr>
          <w:b w:val="1"/>
          <w:spacing w:val="2"/>
          <w:sz w:val="26"/>
        </w:rPr>
        <w:t>6.18. Требования к размещению (распространению) объявлений,</w:t>
      </w:r>
    </w:p>
    <w:p w14:paraId="C0020000">
      <w:pPr>
        <w:pStyle w:val="Style_2"/>
        <w:tabs>
          <w:tab w:leader="none" w:pos="0" w:val="left"/>
        </w:tabs>
        <w:ind w:firstLine="0" w:left="0" w:right="538"/>
        <w:jc w:val="center"/>
        <w:rPr>
          <w:b w:val="1"/>
          <w:spacing w:val="2"/>
          <w:sz w:val="26"/>
        </w:rPr>
      </w:pPr>
      <w:r>
        <w:rPr>
          <w:b w:val="1"/>
          <w:spacing w:val="2"/>
          <w:sz w:val="26"/>
        </w:rPr>
        <w:t>афиш и других информационных материалов</w:t>
      </w:r>
    </w:p>
    <w:p w14:paraId="C1020000">
      <w:pPr>
        <w:pStyle w:val="Style_2"/>
        <w:widowControl w:val="1"/>
        <w:ind w:firstLine="567" w:left="0" w:right="0"/>
        <w:jc w:val="both"/>
        <w:rPr>
          <w:sz w:val="26"/>
        </w:rPr>
      </w:pPr>
      <w:r>
        <w:rPr>
          <w:sz w:val="26"/>
        </w:rPr>
        <w:t>6.18.1. Юридические и физические лица, в том числе организаторы культурно-массовых и общественных мероприятий, о работах, товарах, услугах которых извещается население, обязаны обеспечивать размещение объявлений, афиш и информационных и агитационных материалов в соответствии с законодательством и настоящими Правилами.</w:t>
      </w:r>
    </w:p>
    <w:p w14:paraId="C2020000">
      <w:pPr>
        <w:pStyle w:val="Style_2"/>
        <w:widowControl w:val="1"/>
        <w:ind w:firstLine="567" w:left="0" w:right="0"/>
        <w:jc w:val="both"/>
        <w:rPr>
          <w:sz w:val="26"/>
        </w:rPr>
      </w:pPr>
      <w:r>
        <w:rPr>
          <w:sz w:val="26"/>
        </w:rPr>
        <w:t>6.18.2. Наклеивание и размещение объявлений, афиш и других информационных сообщений производится в специально отведенных для этих целей местах (информационных стендах, тумбах).</w:t>
      </w:r>
    </w:p>
    <w:p w14:paraId="C3020000">
      <w:pPr>
        <w:pStyle w:val="Style_2"/>
        <w:widowControl w:val="1"/>
        <w:ind w:firstLine="567" w:left="0" w:right="0"/>
        <w:jc w:val="both"/>
        <w:rPr>
          <w:sz w:val="26"/>
        </w:rPr>
      </w:pPr>
      <w:r>
        <w:rPr>
          <w:sz w:val="26"/>
        </w:rPr>
        <w:t>6.18.3. Запрещается наклеивать и размещать объявления, афиши, другие информационные материалы на фасадах зданий, строений, объектов, не являющихся объектами капитального строительства, временных и стационарных ограждениях, опорах освещения, зеленых насаждениях.</w:t>
      </w:r>
    </w:p>
    <w:p w14:paraId="C4020000">
      <w:pPr>
        <w:pStyle w:val="Style_2"/>
        <w:widowControl w:val="1"/>
        <w:ind w:firstLine="567" w:left="0" w:right="0"/>
        <w:jc w:val="both"/>
        <w:rPr>
          <w:sz w:val="26"/>
        </w:rPr>
      </w:pPr>
      <w:r>
        <w:rPr>
          <w:sz w:val="26"/>
        </w:rPr>
        <w:t>6.18.4. Субъекты благоустройства, в том числе организаторы культурно-массовых и общественных мероприятий, намеренные разместить объявления, афиши, информационные и агитационные материалы, обязаны доводить до сведения лиц, непосредственно осуществляющих расклеивание и вывешивание указанных материалов, информацию о недопустимости расклейки и вывешивания объявлений, афиш, информационных и агитационных материалов в местах, не предназначенных для этих целей.</w:t>
      </w:r>
    </w:p>
    <w:p w14:paraId="C5020000">
      <w:pPr>
        <w:pStyle w:val="Style_2"/>
        <w:widowControl w:val="1"/>
        <w:ind w:firstLine="567" w:left="0" w:right="0"/>
        <w:jc w:val="both"/>
        <w:rPr>
          <w:sz w:val="26"/>
        </w:rPr>
      </w:pPr>
      <w:r>
        <w:rPr>
          <w:sz w:val="26"/>
        </w:rPr>
        <w:t>6.18.5. Ответственность за размещение афиш, объявлений, информационных и агитационных материалов в местах, не предназначенных для этих целей, несут организаторы культурно-массовых и общественных мероприятий.</w:t>
      </w:r>
    </w:p>
    <w:p w14:paraId="C6020000">
      <w:pPr>
        <w:pStyle w:val="Style_2"/>
        <w:widowControl w:val="1"/>
        <w:ind w:firstLine="567" w:left="0" w:right="0"/>
        <w:jc w:val="both"/>
        <w:rPr>
          <w:sz w:val="26"/>
        </w:rPr>
      </w:pPr>
      <w:r>
        <w:rPr>
          <w:sz w:val="26"/>
        </w:rPr>
        <w:t>6.18.6. Управляющие организации в случаях обнаружения самовольно размещенных объявлений, афиш, других информационных и агитационных материалов на фасадах многоквартирных и жилых домов составляют акт и направляют его уполномоченным для составления протокола должностным лицам Администрации Ивановского муниципального округа в соответствии с Кодексом Российской Федерации об административных правонарушениях. Работы по удалению с фасадов многоквартирных домов объявлений, афиш, других информационных и агитационных материалов возлагаются на управляющие организации.</w:t>
      </w:r>
    </w:p>
    <w:p w14:paraId="C7020000">
      <w:pPr>
        <w:pStyle w:val="Style_2"/>
        <w:widowControl w:val="1"/>
        <w:ind w:firstLine="567" w:left="0" w:right="0"/>
        <w:jc w:val="both"/>
        <w:rPr>
          <w:sz w:val="26"/>
        </w:rPr>
      </w:pPr>
      <w:r>
        <w:rPr>
          <w:sz w:val="26"/>
        </w:rPr>
        <w:t>6.18.7. После удаления с фасадов объектов наклеенных и размещенных объявлений, афиш и других информационных сообщений управляющие организации обязаны немедленно восстановить нарушенную наружную отделку фасадов объекта.</w:t>
      </w:r>
    </w:p>
    <w:p w14:paraId="C8020000">
      <w:pPr>
        <w:pStyle w:val="Style_2"/>
        <w:tabs>
          <w:tab w:leader="none" w:pos="0" w:val="left"/>
        </w:tabs>
        <w:ind w:firstLine="0" w:left="0" w:right="538"/>
        <w:jc w:val="both"/>
        <w:rPr>
          <w:spacing w:val="2"/>
          <w:sz w:val="26"/>
        </w:rPr>
      </w:pPr>
    </w:p>
    <w:p w14:paraId="C9020000">
      <w:pPr>
        <w:pStyle w:val="Style_2"/>
        <w:numPr>
          <w:ilvl w:val="0"/>
          <w:numId w:val="0"/>
        </w:numPr>
        <w:ind w:firstLine="0" w:left="0" w:right="0"/>
        <w:jc w:val="center"/>
        <w:outlineLvl w:val="0"/>
        <w:rPr>
          <w:b w:val="1"/>
          <w:sz w:val="26"/>
        </w:rPr>
      </w:pPr>
      <w:r>
        <w:rPr>
          <w:b w:val="1"/>
          <w:sz w:val="26"/>
        </w:rPr>
        <w:t>6.19 Детские площадки</w:t>
      </w:r>
    </w:p>
    <w:p w14:paraId="CA020000">
      <w:pPr>
        <w:pStyle w:val="Style_2"/>
        <w:widowControl w:val="1"/>
        <w:ind w:firstLine="567" w:left="0" w:right="0"/>
        <w:jc w:val="both"/>
        <w:rPr>
          <w:sz w:val="26"/>
        </w:rPr>
      </w:pPr>
      <w:r>
        <w:rPr>
          <w:sz w:val="26"/>
        </w:rPr>
        <w:t xml:space="preserve">6.19.1. Детские площадки должны быть организованы в виде отдельных площадок. Для детей и подростков (12-16 лет) возможна организация спортивно-игровых комплексов. </w:t>
      </w:r>
    </w:p>
    <w:p w14:paraId="CB020000">
      <w:pPr>
        <w:pStyle w:val="Style_2"/>
        <w:widowControl w:val="1"/>
        <w:ind w:firstLine="567" w:left="0" w:right="0"/>
        <w:jc w:val="both"/>
        <w:rPr>
          <w:sz w:val="26"/>
        </w:rPr>
      </w:pPr>
      <w:r>
        <w:rPr>
          <w:sz w:val="26"/>
        </w:rPr>
        <w:t xml:space="preserve">6.19.2. Расстояние от окон жилых домов и общественных зданий до границ детских площадок - не менее 20м, комплексных игровых площадок - не менее 40м, либо наличие установленных защитных ограждений. </w:t>
      </w:r>
    </w:p>
    <w:p w14:paraId="CC020000">
      <w:pPr>
        <w:pStyle w:val="Style_2"/>
        <w:widowControl w:val="1"/>
        <w:ind w:firstLine="567" w:left="0" w:right="0"/>
        <w:jc w:val="both"/>
        <w:rPr>
          <w:sz w:val="26"/>
        </w:rPr>
      </w:pPr>
      <w:r>
        <w:rPr>
          <w:sz w:val="26"/>
        </w:rPr>
        <w:t xml:space="preserve">6.19.3.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w:t>
      </w:r>
    </w:p>
    <w:p w14:paraId="CD020000">
      <w:pPr>
        <w:pStyle w:val="Style_2"/>
        <w:widowControl w:val="1"/>
        <w:ind w:firstLine="567" w:left="0" w:right="0"/>
        <w:jc w:val="both"/>
        <w:rPr>
          <w:sz w:val="26"/>
        </w:rPr>
      </w:pPr>
      <w:r>
        <w:rPr>
          <w:sz w:val="26"/>
        </w:rPr>
        <w:t>6.19.4. Обязательный перечень элементов благоустройства территории на детской площадке: мягкие виды покрытия (песчаное, уплотненное песчаное на грунтовом основании или гравийной крошке, мягкое резиновое или мягкое синтетическое), элементы сопряжения поверхности площадки с газоном, озеленение, игровое оборудование, скамьи и урны, осветительное оборудование.</w:t>
      </w:r>
    </w:p>
    <w:p w14:paraId="CE020000">
      <w:pPr>
        <w:pStyle w:val="Style_2"/>
        <w:widowControl w:val="1"/>
        <w:ind w:firstLine="567" w:left="0" w:right="0"/>
        <w:jc w:val="both"/>
        <w:rPr>
          <w:color w:val="000000"/>
          <w:spacing w:val="2"/>
          <w:sz w:val="26"/>
          <w:u w:val="none"/>
        </w:rPr>
      </w:pPr>
      <w:r>
        <w:rPr>
          <w:color w:val="000000"/>
          <w:spacing w:val="2"/>
          <w:sz w:val="26"/>
          <w:u w:val="none"/>
        </w:rPr>
        <w:t>6.19.5. Детское игровое оборудование должно устанавливаться в соответствии с требованиями санитарно-гигиенических норм, охраны жизни и здоровья ребенка.</w:t>
      </w:r>
    </w:p>
    <w:p w14:paraId="CF020000">
      <w:pPr>
        <w:pStyle w:val="Style_2"/>
        <w:tabs>
          <w:tab w:leader="none" w:pos="0" w:val="left"/>
        </w:tabs>
        <w:ind w:firstLine="720" w:left="0" w:right="0"/>
        <w:jc w:val="both"/>
        <w:rPr>
          <w:spacing w:val="2"/>
          <w:sz w:val="26"/>
        </w:rPr>
      </w:pPr>
    </w:p>
    <w:p w14:paraId="D0020000">
      <w:pPr>
        <w:pStyle w:val="Style_2"/>
        <w:numPr>
          <w:ilvl w:val="0"/>
          <w:numId w:val="0"/>
        </w:numPr>
        <w:ind w:firstLine="0" w:left="0" w:right="0"/>
        <w:jc w:val="center"/>
        <w:outlineLvl w:val="2"/>
        <w:rPr>
          <w:b w:val="1"/>
          <w:sz w:val="26"/>
        </w:rPr>
      </w:pPr>
      <w:r>
        <w:rPr>
          <w:b w:val="1"/>
          <w:sz w:val="26"/>
        </w:rPr>
        <w:t>6.20.  Благоустройство и содержание индивидуальной жилой застройки</w:t>
      </w:r>
    </w:p>
    <w:p w14:paraId="D1020000">
      <w:pPr>
        <w:pStyle w:val="Style_2"/>
        <w:widowControl w:val="1"/>
        <w:ind w:firstLine="567" w:left="0" w:right="0"/>
        <w:jc w:val="both"/>
        <w:rPr>
          <w:sz w:val="26"/>
        </w:rPr>
      </w:pPr>
      <w:r>
        <w:rPr>
          <w:sz w:val="26"/>
        </w:rPr>
        <w:t xml:space="preserve">6.20.1. Собственники домовладений обязаны: </w:t>
      </w:r>
    </w:p>
    <w:p w14:paraId="D2020000">
      <w:pPr>
        <w:pStyle w:val="Style_2"/>
        <w:widowControl w:val="1"/>
        <w:ind w:firstLine="567" w:left="0" w:right="0"/>
        <w:jc w:val="both"/>
        <w:rPr>
          <w:sz w:val="26"/>
        </w:rPr>
      </w:pPr>
      <w:r>
        <w:rPr>
          <w:sz w:val="26"/>
        </w:rPr>
        <w:t>-   складировать твердые коммунальные отходы в специально отведенном месте на территории домовладения и обеспечивать вывоз и размещение отходов на основании заключенного со специализированной организацией договора;</w:t>
      </w:r>
    </w:p>
    <w:p w14:paraId="D3020000">
      <w:pPr>
        <w:pStyle w:val="Style_2"/>
        <w:widowControl w:val="1"/>
        <w:ind w:firstLine="567" w:left="0" w:right="0"/>
        <w:jc w:val="both"/>
        <w:rPr>
          <w:sz w:val="26"/>
        </w:rPr>
      </w:pPr>
      <w:r>
        <w:rPr>
          <w:sz w:val="26"/>
        </w:rPr>
        <w:t xml:space="preserve">- самостоятельно обеспечивать отвод дождевых и талых вод с территории домовладения, оборудовать и очищать водоотводные трубы, обеспечивающие проезд на территорию домовладения. </w:t>
      </w:r>
    </w:p>
    <w:p w14:paraId="D4020000">
      <w:pPr>
        <w:pStyle w:val="Style_2"/>
        <w:widowControl w:val="1"/>
        <w:ind w:firstLine="567" w:left="0" w:right="0"/>
        <w:jc w:val="both"/>
        <w:rPr>
          <w:sz w:val="26"/>
        </w:rPr>
      </w:pPr>
      <w:r>
        <w:rPr>
          <w:sz w:val="26"/>
        </w:rPr>
        <w:t>6.20.2.  Запрещается:</w:t>
      </w:r>
    </w:p>
    <w:p w14:paraId="D5020000">
      <w:pPr>
        <w:pStyle w:val="Style_2"/>
        <w:widowControl w:val="1"/>
        <w:ind w:firstLine="567" w:left="0" w:right="0"/>
        <w:jc w:val="both"/>
        <w:rPr>
          <w:sz w:val="26"/>
        </w:rPr>
      </w:pPr>
      <w:r>
        <w:rPr>
          <w:sz w:val="26"/>
        </w:rPr>
        <w:t>- размещать ограждение за установленными границами домовладения;</w:t>
      </w:r>
    </w:p>
    <w:p w14:paraId="D6020000">
      <w:pPr>
        <w:pStyle w:val="Style_2"/>
        <w:widowControl w:val="1"/>
        <w:ind w:firstLine="567" w:left="0" w:right="0"/>
        <w:jc w:val="both"/>
        <w:rPr>
          <w:sz w:val="26"/>
        </w:rPr>
      </w:pPr>
      <w:r>
        <w:rPr>
          <w:sz w:val="26"/>
        </w:rPr>
        <w:t>- перемещать снег на проезжую часть автомобильной дороги общего пользования;</w:t>
      </w:r>
    </w:p>
    <w:p w14:paraId="D7020000">
      <w:pPr>
        <w:pStyle w:val="Style_2"/>
        <w:widowControl w:val="1"/>
        <w:ind w:firstLine="567" w:left="0" w:right="0"/>
        <w:jc w:val="both"/>
        <w:rPr>
          <w:sz w:val="26"/>
        </w:rPr>
      </w:pPr>
      <w:r>
        <w:rPr>
          <w:sz w:val="26"/>
        </w:rPr>
        <w:t xml:space="preserve">- сливать жидкие бытовые отходы, устраивать отвод сточных и канализационных вод на рельеф вне выгребных ям; </w:t>
      </w:r>
    </w:p>
    <w:p w14:paraId="D8020000">
      <w:pPr>
        <w:pStyle w:val="Style_2"/>
        <w:widowControl w:val="1"/>
        <w:ind w:firstLine="567" w:left="0" w:right="0"/>
        <w:jc w:val="both"/>
        <w:rPr>
          <w:sz w:val="26"/>
        </w:rPr>
      </w:pPr>
      <w:r>
        <w:rPr>
          <w:sz w:val="26"/>
        </w:rPr>
        <w:t>- складировать уголь, дрова, строительные материалы, металлический лом, строительный и бытовой мусор, шлак, тару и другие отходы производства и потребления, а также хранить транспортные средства, в том числе разукомплектованные, за границей домовладения;</w:t>
      </w:r>
    </w:p>
    <w:p w14:paraId="D9020000">
      <w:pPr>
        <w:pStyle w:val="Style_2"/>
        <w:widowControl w:val="1"/>
        <w:ind w:firstLine="567" w:left="0" w:right="0"/>
        <w:jc w:val="both"/>
        <w:rPr>
          <w:sz w:val="26"/>
        </w:rPr>
      </w:pPr>
      <w:r>
        <w:rPr>
          <w:sz w:val="26"/>
        </w:rPr>
        <w:t>- мыть транспортные средства за территорией домовладения;</w:t>
      </w:r>
    </w:p>
    <w:p w14:paraId="DA020000">
      <w:pPr>
        <w:pStyle w:val="Style_2"/>
        <w:widowControl w:val="1"/>
        <w:ind w:firstLine="567" w:left="0" w:right="0"/>
        <w:jc w:val="both"/>
        <w:rPr>
          <w:sz w:val="26"/>
        </w:rPr>
      </w:pPr>
      <w:r>
        <w:rPr>
          <w:sz w:val="26"/>
        </w:rPr>
        <w:t xml:space="preserve">- возводить дворовые постройки, а также размещать сооружения по ремонту автомобилей за территорией домовладения; </w:t>
      </w:r>
    </w:p>
    <w:p w14:paraId="DB020000">
      <w:pPr>
        <w:pStyle w:val="Style_2"/>
        <w:widowControl w:val="1"/>
        <w:ind w:firstLine="567" w:left="0" w:right="0"/>
        <w:jc w:val="both"/>
        <w:rPr>
          <w:sz w:val="26"/>
        </w:rPr>
      </w:pPr>
      <w:r>
        <w:rPr>
          <w:sz w:val="26"/>
        </w:rPr>
        <w:t>-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14:paraId="DC020000">
      <w:pPr>
        <w:pStyle w:val="Style_2"/>
        <w:widowControl w:val="1"/>
        <w:ind w:firstLine="567" w:left="0" w:right="0"/>
        <w:jc w:val="both"/>
        <w:rPr>
          <w:sz w:val="26"/>
        </w:rPr>
      </w:pPr>
      <w:r>
        <w:rPr>
          <w:sz w:val="26"/>
        </w:rPr>
        <w:t>- разрушать и портить объекты благоустройства, малые архитектурные формы, зеленые насаждения, загрязнять места общего пользования отходами потребления, засорять водоемы;</w:t>
      </w:r>
    </w:p>
    <w:p w14:paraId="DD020000">
      <w:pPr>
        <w:pStyle w:val="Style_2"/>
        <w:ind w:firstLine="567" w:left="0" w:right="0"/>
        <w:jc w:val="both"/>
        <w:rPr>
          <w:sz w:val="26"/>
        </w:rPr>
      </w:pPr>
      <w:r>
        <w:rPr>
          <w:sz w:val="26"/>
        </w:rPr>
        <w:t>- изменять уровень рельефа путем отсыпки площадей для застройки индивидуальных жилых домов для исключения подтопления соседних территорий;</w:t>
      </w:r>
    </w:p>
    <w:p w14:paraId="DE020000">
      <w:pPr>
        <w:pStyle w:val="Style_2"/>
        <w:widowControl w:val="1"/>
        <w:ind w:firstLine="567" w:left="0" w:right="0"/>
        <w:jc w:val="both"/>
        <w:rPr>
          <w:sz w:val="26"/>
        </w:rPr>
      </w:pPr>
      <w:r>
        <w:rPr>
          <w:sz w:val="26"/>
        </w:rPr>
        <w:t>- осуществлять сброс, накопление отходов и мусора в местах, не отведенных для этих целей.</w:t>
      </w:r>
    </w:p>
    <w:p w14:paraId="DF020000">
      <w:pPr>
        <w:pStyle w:val="Style_2"/>
        <w:ind w:firstLine="720" w:left="0" w:right="0"/>
        <w:jc w:val="both"/>
        <w:rPr>
          <w:sz w:val="26"/>
        </w:rPr>
      </w:pPr>
    </w:p>
    <w:p w14:paraId="E0020000">
      <w:pPr>
        <w:pStyle w:val="Style_2"/>
        <w:ind/>
        <w:jc w:val="center"/>
        <w:rPr>
          <w:b w:val="1"/>
          <w:sz w:val="26"/>
        </w:rPr>
      </w:pPr>
      <w:r>
        <w:rPr>
          <w:b w:val="1"/>
          <w:sz w:val="26"/>
        </w:rPr>
        <w:t>6.21. Содержание территорий садоводческих некоммерческих товариществ</w:t>
      </w:r>
    </w:p>
    <w:p w14:paraId="E1020000">
      <w:pPr>
        <w:pStyle w:val="Style_2"/>
        <w:widowControl w:val="1"/>
        <w:ind w:firstLine="567" w:left="0" w:right="0"/>
        <w:jc w:val="both"/>
        <w:rPr>
          <w:sz w:val="26"/>
        </w:rPr>
      </w:pPr>
      <w:r>
        <w:rPr>
          <w:sz w:val="26"/>
        </w:rPr>
        <w:t>6.21.1. На территориях садоводческих некоммерческих товариществ (далее – СНТ), и за их пределами запрещается размещать отходы вне пределов специально оборудованных площадок для накопления отходов потребления, которые должны отвечать следующим требованиям:</w:t>
      </w:r>
    </w:p>
    <w:p w14:paraId="E2020000">
      <w:pPr>
        <w:pStyle w:val="Style_2"/>
        <w:widowControl w:val="1"/>
        <w:ind w:firstLine="567" w:left="0" w:right="0"/>
        <w:jc w:val="both"/>
        <w:rPr>
          <w:sz w:val="26"/>
        </w:rPr>
      </w:pPr>
      <w:r>
        <w:rPr>
          <w:sz w:val="26"/>
        </w:rPr>
        <w:t>-размещение и строительство площадок осуществляется в соответствии с проектом организации и застройки территории на средства СНТ;</w:t>
      </w:r>
    </w:p>
    <w:p w14:paraId="E3020000">
      <w:pPr>
        <w:pStyle w:val="Style_2"/>
        <w:widowControl w:val="1"/>
        <w:ind w:firstLine="567" w:left="0" w:right="0"/>
        <w:jc w:val="both"/>
        <w:rPr>
          <w:sz w:val="26"/>
        </w:rPr>
      </w:pPr>
      <w:r>
        <w:rPr>
          <w:sz w:val="26"/>
        </w:rPr>
        <w:t>-площадки должны быть бетонированными и огороженными;</w:t>
      </w:r>
    </w:p>
    <w:p w14:paraId="E4020000">
      <w:pPr>
        <w:pStyle w:val="Style_2"/>
        <w:widowControl w:val="1"/>
        <w:ind w:firstLine="567" w:left="0" w:right="0"/>
        <w:jc w:val="both"/>
        <w:rPr>
          <w:sz w:val="26"/>
        </w:rPr>
      </w:pPr>
      <w:r>
        <w:rPr>
          <w:sz w:val="26"/>
        </w:rPr>
        <w:t>-площадки должны быть оборудованы мусоросборниками (контейнерами). Мусоросборники могут быть бетонные или металлические, с плотно пригнанными крышками;</w:t>
      </w:r>
    </w:p>
    <w:p w14:paraId="E5020000">
      <w:pPr>
        <w:pStyle w:val="Style_2"/>
        <w:widowControl w:val="1"/>
        <w:ind w:firstLine="567" w:left="0" w:right="0"/>
        <w:jc w:val="both"/>
        <w:rPr>
          <w:sz w:val="26"/>
        </w:rPr>
      </w:pPr>
      <w:r>
        <w:rPr>
          <w:sz w:val="26"/>
        </w:rPr>
        <w:t>-площадки должны быть размещены на расстоянии не менее 20 метров от границы СНТ, не захватывая территорию близлежащего СНТ;</w:t>
      </w:r>
    </w:p>
    <w:p w14:paraId="E6020000">
      <w:pPr>
        <w:pStyle w:val="Style_2"/>
        <w:widowControl w:val="1"/>
        <w:ind w:firstLine="567" w:left="0" w:right="0"/>
        <w:jc w:val="both"/>
        <w:rPr>
          <w:sz w:val="26"/>
        </w:rPr>
      </w:pPr>
      <w:r>
        <w:rPr>
          <w:sz w:val="26"/>
        </w:rPr>
        <w:t>6.21.2. Ответственные лица СНТ отвечают за организацию строительства, ремонта и содержания площадок мусоросборников (контейнеров) для накопления   отходов потребления, а также содержание территории СНТ с прилегающими территориями в соответствии со схематической картой по периметру на ширину 150 метров и вывоз отходов.</w:t>
      </w:r>
    </w:p>
    <w:p w14:paraId="E7020000">
      <w:pPr>
        <w:pStyle w:val="Style_2"/>
        <w:widowControl w:val="1"/>
        <w:ind w:firstLine="567" w:left="0" w:right="0"/>
        <w:jc w:val="both"/>
        <w:rPr>
          <w:sz w:val="26"/>
        </w:rPr>
      </w:pPr>
      <w:r>
        <w:rPr>
          <w:sz w:val="26"/>
        </w:rPr>
        <w:t xml:space="preserve">6.21.3. Допускается сбор отходов потребления по заявочной системе с территории СНТ, со сбором отходов и его вывозом сразу же после сбора, по договору со специализированной организацией. </w:t>
      </w:r>
    </w:p>
    <w:p w14:paraId="E8020000">
      <w:pPr>
        <w:pStyle w:val="Style_2"/>
        <w:widowControl w:val="1"/>
        <w:ind w:firstLine="567" w:left="0" w:right="0"/>
        <w:jc w:val="both"/>
        <w:rPr>
          <w:sz w:val="26"/>
        </w:rPr>
      </w:pPr>
      <w:r>
        <w:rPr>
          <w:sz w:val="26"/>
        </w:rPr>
        <w:t>В этом случае сбор и вывоз отходов должен производиться по согласованному и доведенному до всех членов СНТ маршруту и графику.</w:t>
      </w:r>
    </w:p>
    <w:p w14:paraId="E9020000">
      <w:pPr>
        <w:pStyle w:val="Style_2"/>
        <w:widowControl w:val="1"/>
        <w:ind w:firstLine="567" w:left="0" w:right="0"/>
        <w:jc w:val="both"/>
        <w:rPr>
          <w:sz w:val="26"/>
        </w:rPr>
      </w:pPr>
      <w:r>
        <w:rPr>
          <w:sz w:val="26"/>
        </w:rPr>
        <w:t>6.21.4. Вывоз и размещение отходов потребления, образовавшихся на территории СНТ, осуществляется на основе обязательного заключения договоров с предприятием, имеющим лицензию на данный вид деятельности.</w:t>
      </w:r>
    </w:p>
    <w:p w14:paraId="EA020000">
      <w:pPr>
        <w:pStyle w:val="Style_2"/>
        <w:widowControl w:val="1"/>
        <w:ind w:firstLine="567" w:left="0" w:right="0"/>
        <w:jc w:val="both"/>
        <w:rPr>
          <w:sz w:val="26"/>
        </w:rPr>
      </w:pPr>
      <w:r>
        <w:rPr>
          <w:sz w:val="26"/>
        </w:rPr>
        <w:t>6.21.5. Предприятия и организации, оказывающие услуги по вывозу мусора (без утилизации) должны представлять правлениям СНТ документ, подтверждающий факт передачи отходов на переработку или захоронение.</w:t>
      </w:r>
    </w:p>
    <w:p w14:paraId="EB020000">
      <w:pPr>
        <w:pStyle w:val="Style_2"/>
        <w:widowControl w:val="1"/>
        <w:ind w:firstLine="567" w:left="0" w:right="0"/>
        <w:jc w:val="both"/>
        <w:rPr>
          <w:sz w:val="26"/>
        </w:rPr>
      </w:pPr>
      <w:r>
        <w:rPr>
          <w:sz w:val="26"/>
        </w:rPr>
        <w:t>6.21.6.  Фекальные отходы собираются в водонепроницаемые выгреба и подлежат вывозу ассенизационным транспортом на канализационные очистные сооружения. Организация, осуществляющая данный вид работ должна иметь лицензию на деятельность по сбору, использованию, обезвреживанию, транспортировке, размещению опасных отходов.</w:t>
      </w:r>
    </w:p>
    <w:p w14:paraId="EC020000">
      <w:pPr>
        <w:pStyle w:val="Style_2"/>
        <w:widowControl w:val="1"/>
        <w:ind w:firstLine="567" w:left="0" w:right="0"/>
        <w:jc w:val="both"/>
        <w:rPr>
          <w:sz w:val="26"/>
        </w:rPr>
      </w:pPr>
      <w:r>
        <w:rPr>
          <w:sz w:val="26"/>
        </w:rPr>
        <w:t>6.21.7.  Собственники (владельцы), пользователи садоводческих участков обязаны непосредственно или через органы управления СНТ:</w:t>
      </w:r>
    </w:p>
    <w:p w14:paraId="ED020000">
      <w:pPr>
        <w:pStyle w:val="Style_2"/>
        <w:widowControl w:val="1"/>
        <w:ind w:firstLine="567" w:left="0" w:right="0"/>
        <w:jc w:val="both"/>
        <w:rPr>
          <w:sz w:val="26"/>
        </w:rPr>
      </w:pPr>
      <w:r>
        <w:rPr>
          <w:sz w:val="26"/>
        </w:rPr>
        <w:t>- осуществлять благоустройство участков и территорий общего пользования в соответствии с генеральными планами, проектами благоустройства территорий (кварталов) и градостроительными паспортами участков;</w:t>
      </w:r>
    </w:p>
    <w:p w14:paraId="EE020000">
      <w:pPr>
        <w:pStyle w:val="Style_2"/>
        <w:widowControl w:val="1"/>
        <w:ind w:firstLine="567" w:left="0" w:right="0"/>
        <w:jc w:val="both"/>
        <w:rPr>
          <w:sz w:val="26"/>
        </w:rPr>
      </w:pPr>
      <w:r>
        <w:rPr>
          <w:sz w:val="26"/>
        </w:rPr>
        <w:t>- содержать в надлежащем порядке (очищать, скашивать) проходящие через участок водотоки, открытые дренажные канавы, а также водосточные канавы в границах участков, на прилегающих улицах и проездах, не допускать подтопления соседних участков и гаражей, тротуаров, улиц и проездов;</w:t>
      </w:r>
    </w:p>
    <w:p w14:paraId="EF020000">
      <w:pPr>
        <w:pStyle w:val="Style_2"/>
        <w:widowControl w:val="1"/>
        <w:ind w:firstLine="567" w:left="0" w:right="0"/>
        <w:jc w:val="both"/>
        <w:rPr>
          <w:sz w:val="26"/>
        </w:rPr>
      </w:pPr>
      <w:r>
        <w:rPr>
          <w:sz w:val="26"/>
        </w:rPr>
        <w:t>- не допускать на них свалок мусора, долгосрочного складирования строительных или иных материалов;</w:t>
      </w:r>
    </w:p>
    <w:p w14:paraId="F0020000">
      <w:pPr>
        <w:pStyle w:val="Style_2"/>
        <w:widowControl w:val="1"/>
        <w:ind w:firstLine="567" w:left="0" w:right="0"/>
        <w:jc w:val="both"/>
        <w:rPr>
          <w:sz w:val="26"/>
        </w:rPr>
      </w:pPr>
      <w:r>
        <w:rPr>
          <w:sz w:val="26"/>
        </w:rPr>
        <w:t>- устанавливать и содержать в порядке номерной знак дома (участка);</w:t>
      </w:r>
    </w:p>
    <w:p w14:paraId="F1020000">
      <w:pPr>
        <w:pStyle w:val="Style_2"/>
        <w:widowControl w:val="1"/>
        <w:ind w:firstLine="567" w:left="0" w:right="0"/>
        <w:jc w:val="both"/>
        <w:rPr>
          <w:spacing w:val="2"/>
          <w:sz w:val="26"/>
        </w:rPr>
      </w:pPr>
      <w:r>
        <w:rPr>
          <w:spacing w:val="2"/>
          <w:sz w:val="26"/>
        </w:rPr>
        <w:t xml:space="preserve">- иметь средства пожаротушения. </w:t>
      </w:r>
    </w:p>
    <w:p w14:paraId="F2020000">
      <w:pPr>
        <w:pStyle w:val="Style_2"/>
        <w:widowControl w:val="1"/>
        <w:ind w:firstLine="567" w:left="0" w:right="0"/>
        <w:jc w:val="both"/>
        <w:rPr/>
      </w:pPr>
    </w:p>
    <w:p w14:paraId="F3020000">
      <w:pPr>
        <w:pStyle w:val="Style_2"/>
        <w:ind/>
        <w:jc w:val="center"/>
        <w:rPr/>
      </w:pPr>
      <w:r>
        <w:rPr>
          <w:b w:val="1"/>
          <w:spacing w:val="2"/>
          <w:sz w:val="26"/>
        </w:rPr>
        <w:t xml:space="preserve">6.22. </w:t>
      </w:r>
      <w:r>
        <w:rPr>
          <w:b w:val="1"/>
          <w:sz w:val="26"/>
        </w:rPr>
        <w:t xml:space="preserve">Элементы инженерной подготовки </w:t>
      </w:r>
      <w:r>
        <w:rPr>
          <w:b w:val="1"/>
          <w:spacing w:val="2"/>
          <w:sz w:val="26"/>
        </w:rPr>
        <w:t>и защиты территории (сток поверхностных вод)</w:t>
      </w:r>
    </w:p>
    <w:p w14:paraId="F4020000">
      <w:pPr>
        <w:pStyle w:val="Style_2"/>
        <w:ind w:firstLine="567" w:left="0" w:right="0"/>
        <w:jc w:val="both"/>
        <w:rPr>
          <w:sz w:val="26"/>
        </w:rPr>
      </w:pPr>
      <w:r>
        <w:rPr>
          <w:sz w:val="26"/>
        </w:rPr>
        <w:t>6.22.1.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Организация элементов инженерной подготовки и защиты территории производится в составе мероприятий по организации стока поверхностных вод.</w:t>
      </w:r>
    </w:p>
    <w:p w14:paraId="F5020000">
      <w:pPr>
        <w:pStyle w:val="Style_2"/>
        <w:ind w:firstLine="567" w:left="0" w:right="0"/>
        <w:jc w:val="both"/>
        <w:rPr/>
      </w:pPr>
      <w:r>
        <w:rPr>
          <w:sz w:val="26"/>
        </w:rPr>
        <w:t xml:space="preserve">6.22.2. При организации стока поверхностных вод следует руководствоваться СП 32.13330.2018. «СНиП 2.04.03-85 Канализация. Наружные сети и сооружения», утвержденный Приказом Министерства строительства и жилищно-коммунального хозяйства РФ от 25.12.2018 № 860/пр. Обеспечивать комплексное решение вопросов организации рельефа и устройства открытой или закрытой системы водоотводных </w:t>
      </w:r>
      <w:r>
        <w:rPr>
          <w:sz w:val="26"/>
        </w:rPr>
        <w:t>устройств: водосточных труб (</w:t>
      </w:r>
      <w:r>
        <w:rPr>
          <w:color w:val="000000"/>
          <w:sz w:val="26"/>
          <w:u w:val="none"/>
        </w:rPr>
        <w:t>водостоков</w:t>
      </w:r>
      <w:r>
        <w:rPr>
          <w:sz w:val="26"/>
        </w:rPr>
        <w:t xml:space="preserve">), лотков, кюветов, быстротоков, дождеприемных колодцев. Организацию поверхностного водоотвода рекомендуется осуществлять с минимальным объемом </w:t>
      </w:r>
      <w:r>
        <w:rPr>
          <w:color w:val="000000"/>
          <w:sz w:val="26"/>
          <w:u w:val="none"/>
        </w:rPr>
        <w:t>земляных работ</w:t>
      </w:r>
      <w:r>
        <w:rPr>
          <w:sz w:val="26"/>
        </w:rPr>
        <w:t>, предусматривающий сток воды со скоростями, исключающими возможность эрозии почвы.</w:t>
      </w:r>
    </w:p>
    <w:p w14:paraId="F6020000">
      <w:pPr>
        <w:pStyle w:val="Style_2"/>
        <w:ind w:firstLine="567" w:left="0" w:right="0"/>
        <w:jc w:val="both"/>
        <w:rPr>
          <w:sz w:val="26"/>
        </w:rPr>
      </w:pPr>
      <w:r>
        <w:rPr>
          <w:sz w:val="26"/>
        </w:rPr>
        <w:t>6.22.3.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F7020000">
      <w:pPr>
        <w:pStyle w:val="Style_2"/>
        <w:ind w:firstLine="567" w:left="0" w:right="0"/>
        <w:jc w:val="both"/>
        <w:rPr>
          <w:sz w:val="26"/>
        </w:rPr>
      </w:pPr>
      <w:r>
        <w:rPr>
          <w:sz w:val="26"/>
        </w:rPr>
        <w:t>6.22.4. Минимальные и максимальные уклоны следует назначать с учетом не 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F8020000">
      <w:pPr>
        <w:pStyle w:val="Style_2"/>
        <w:ind w:firstLine="567" w:left="0" w:right="0"/>
        <w:jc w:val="both"/>
      </w:pPr>
      <w:r>
        <w:rPr>
          <w:sz w:val="26"/>
        </w:rPr>
        <w:t xml:space="preserve">6.22.5.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w:t>
      </w:r>
      <w:r>
        <w:rPr>
          <w:rFonts w:ascii="PT Astra Serif" w:hAnsi="PT Astra Serif"/>
          <w:color w:val="000000"/>
          <w:sz w:val="26"/>
          <w:u w:val="none"/>
        </w:rPr>
        <w:fldChar w:fldCharType="begin"/>
      </w:r>
      <w:r>
        <w:rPr>
          <w:rFonts w:ascii="PT Astra Serif" w:hAnsi="PT Astra Serif"/>
          <w:color w:val="000000"/>
          <w:sz w:val="26"/>
          <w:u w:val="none"/>
        </w:rPr>
        <w:instrText>HYPERLINK "https://pandia.ru/text/category/bruschatka/"</w:instrText>
      </w:r>
      <w:r>
        <w:rPr>
          <w:rFonts w:ascii="PT Astra Serif" w:hAnsi="PT Astra Serif"/>
          <w:color w:val="000000"/>
          <w:sz w:val="26"/>
          <w:u w:val="none"/>
        </w:rPr>
        <w:fldChar w:fldCharType="separate"/>
      </w:r>
      <w:r>
        <w:rPr>
          <w:rFonts w:ascii="PT Astra Serif" w:hAnsi="PT Astra Serif"/>
          <w:color w:val="000000"/>
          <w:sz w:val="26"/>
          <w:u w:val="none"/>
        </w:rPr>
        <w:t>брусчатки</w:t>
      </w:r>
      <w:r>
        <w:rPr>
          <w:rFonts w:ascii="PT Astra Serif" w:hAnsi="PT Astra Serif"/>
          <w:color w:val="000000"/>
          <w:sz w:val="26"/>
          <w:u w:val="none"/>
        </w:rPr>
        <w:fldChar w:fldCharType="end"/>
      </w:r>
      <w:r>
        <w:rPr>
          <w:sz w:val="26"/>
        </w:rPr>
        <w:t>, каменной плитки и др.), стыки допускается замоноличивать раствором глины.</w:t>
      </w:r>
    </w:p>
    <w:p w14:paraId="F9020000">
      <w:pPr>
        <w:pStyle w:val="Style_2"/>
        <w:ind w:firstLine="567" w:left="0" w:right="0"/>
        <w:jc w:val="both"/>
      </w:pPr>
      <w:r>
        <w:rPr>
          <w:sz w:val="26"/>
        </w:rPr>
        <w:t xml:space="preserve">6.22.6. Дождеприемные колодцы являются элементами закрытой системы дождевой (ливневой) </w:t>
      </w:r>
      <w:r>
        <w:rPr>
          <w:rFonts w:ascii="PT Astra Serif" w:hAnsi="PT Astra Serif"/>
          <w:color w:val="000000"/>
          <w:sz w:val="26"/>
          <w:u w:val="none"/>
        </w:rPr>
        <w:fldChar w:fldCharType="begin"/>
      </w:r>
      <w:r>
        <w:rPr>
          <w:rFonts w:ascii="PT Astra Serif" w:hAnsi="PT Astra Serif"/>
          <w:color w:val="000000"/>
          <w:sz w:val="26"/>
          <w:u w:val="none"/>
        </w:rPr>
        <w:instrText>HYPERLINK "https://pandia.ru/text/category/vodosnabzhenie_i_kanalizatciya/"</w:instrText>
      </w:r>
      <w:r>
        <w:rPr>
          <w:rFonts w:ascii="PT Astra Serif" w:hAnsi="PT Astra Serif"/>
          <w:color w:val="000000"/>
          <w:sz w:val="26"/>
          <w:u w:val="none"/>
        </w:rPr>
        <w:fldChar w:fldCharType="separate"/>
      </w:r>
      <w:r>
        <w:rPr>
          <w:rFonts w:ascii="PT Astra Serif" w:hAnsi="PT Astra Serif"/>
          <w:color w:val="000000"/>
          <w:sz w:val="26"/>
          <w:u w:val="none"/>
        </w:rPr>
        <w:t>канализации</w:t>
      </w:r>
      <w:r>
        <w:rPr>
          <w:rFonts w:ascii="PT Astra Serif" w:hAnsi="PT Astra Serif"/>
          <w:color w:val="000000"/>
          <w:sz w:val="26"/>
          <w:u w:val="none"/>
        </w:rPr>
        <w:fldChar w:fldCharType="end"/>
      </w:r>
      <w:r>
        <w:rPr>
          <w:sz w:val="26"/>
        </w:rPr>
        <w:t>, устанавливаются в местах понижения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(таблица 1 к настоящим Правилам). На территории населенного пункта не рекомендуется устройство поглощающих колодцев и испарительных площадок.</w:t>
      </w:r>
    </w:p>
    <w:p w14:paraId="FA020000">
      <w:pPr>
        <w:pStyle w:val="Style_2"/>
        <w:ind w:firstLine="567" w:left="0" w:right="0"/>
        <w:jc w:val="both"/>
        <w:rPr>
          <w:sz w:val="26"/>
        </w:rPr>
      </w:pPr>
      <w:r>
        <w:rPr>
          <w:sz w:val="26"/>
        </w:rPr>
        <w:t>6.22.7. При обустройстве решеток, перекрывающих водоотводящие лотки на пешеходных коммуникациях, а также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14:paraId="FB020000">
      <w:pPr>
        <w:pStyle w:val="Style_2"/>
        <w:ind w:firstLine="567" w:left="0" w:right="0"/>
        <w:jc w:val="both"/>
      </w:pPr>
      <w:r>
        <w:rPr>
          <w:sz w:val="26"/>
        </w:rPr>
        <w:t xml:space="preserve">6.22.8. При ширине улицы в красных линиях более 30 м и уклонах более 30 промилле &lt;*&gt; расстояние между дождеприемными колодцами рекомендуется устанавливать не более 60 м.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w:t>
      </w:r>
      <w:r>
        <w:rPr>
          <w:rFonts w:ascii="PT Astra Serif" w:hAnsi="PT Astra Serif"/>
          <w:color w:val="000000"/>
          <w:sz w:val="26"/>
          <w:u w:val="none"/>
        </w:rPr>
        <w:fldChar w:fldCharType="begin"/>
      </w:r>
      <w:r>
        <w:rPr>
          <w:rFonts w:ascii="PT Astra Serif" w:hAnsi="PT Astra Serif"/>
          <w:color w:val="000000"/>
          <w:sz w:val="26"/>
          <w:u w:val="none"/>
        </w:rPr>
        <w:instrText>HYPERLINK "https://pandia.ru/text/category/vodorazdel/"</w:instrText>
      </w:r>
      <w:r>
        <w:rPr>
          <w:rFonts w:ascii="PT Astra Serif" w:hAnsi="PT Astra Serif"/>
          <w:color w:val="000000"/>
          <w:sz w:val="26"/>
          <w:u w:val="none"/>
        </w:rPr>
        <w:fldChar w:fldCharType="separate"/>
      </w:r>
      <w:r>
        <w:rPr>
          <w:rFonts w:ascii="PT Astra Serif" w:hAnsi="PT Astra Serif"/>
          <w:color w:val="000000"/>
          <w:sz w:val="26"/>
          <w:u w:val="none"/>
        </w:rPr>
        <w:t>водоразделах</w:t>
      </w:r>
      <w:r>
        <w:rPr>
          <w:rFonts w:ascii="PT Astra Serif" w:hAnsi="PT Astra Serif"/>
          <w:color w:val="000000"/>
          <w:sz w:val="26"/>
          <w:u w:val="none"/>
        </w:rPr>
        <w:fldChar w:fldCharType="end"/>
      </w:r>
      <w:r>
        <w:rPr>
          <w:sz w:val="26"/>
        </w:rPr>
        <w:t>, возможно увеличение расстояния между дождеприемными колодцами в два раза. При формировании значительного объема стоков в пределах внутриквартальных территорий следует предусматривать ввод дождевой канализации в ее границы, что необходимо обосновать расчетом.</w:t>
      </w:r>
    </w:p>
    <w:p w14:paraId="FC020000">
      <w:pPr>
        <w:pStyle w:val="Style_2"/>
        <w:ind w:firstLine="567" w:left="0" w:right="0"/>
        <w:jc w:val="both"/>
        <w:rPr>
          <w:sz w:val="26"/>
        </w:rPr>
      </w:pPr>
      <w:r>
        <w:rPr>
          <w:sz w:val="26"/>
        </w:rPr>
        <w:t>&lt;*&gt; Единица измерения, равная 0,1%.</w:t>
      </w:r>
    </w:p>
    <w:p w14:paraId="FD020000">
      <w:pPr>
        <w:pStyle w:val="Style_2"/>
        <w:widowControl w:val="1"/>
        <w:spacing w:after="51" w:before="0"/>
        <w:ind/>
        <w:contextualSpacing w:val="0"/>
        <w:jc w:val="right"/>
        <w:rPr>
          <w:sz w:val="26"/>
        </w:rPr>
      </w:pPr>
      <w:r>
        <w:rPr>
          <w:sz w:val="26"/>
        </w:rPr>
        <w:t xml:space="preserve">Таблица 1 </w:t>
      </w:r>
    </w:p>
    <w:p w14:paraId="FE020000">
      <w:pPr>
        <w:pStyle w:val="Style_2"/>
        <w:widowControl w:val="1"/>
        <w:spacing w:after="0" w:before="0"/>
        <w:ind/>
        <w:contextualSpacing w:val="0"/>
        <w:jc w:val="center"/>
        <w:rPr>
          <w:sz w:val="26"/>
        </w:rPr>
      </w:pPr>
      <w:r>
        <w:rPr>
          <w:sz w:val="26"/>
        </w:rPr>
        <w:t>Рекомендуемое размещение дождеприемных колодцев</w:t>
      </w:r>
    </w:p>
    <w:p w14:paraId="FF020000">
      <w:pPr>
        <w:pStyle w:val="Style_2"/>
        <w:widowControl w:val="1"/>
        <w:spacing w:after="0" w:before="0"/>
        <w:ind/>
        <w:contextualSpacing w:val="0"/>
        <w:jc w:val="center"/>
        <w:rPr>
          <w:sz w:val="26"/>
        </w:rPr>
      </w:pPr>
      <w:r>
        <w:rPr>
          <w:sz w:val="26"/>
        </w:rPr>
        <w:t>в лотках проезжих частей улиц и проездов</w:t>
      </w:r>
    </w:p>
    <w:p w14:paraId="00030000">
      <w:pPr>
        <w:pStyle w:val="Style_2"/>
        <w:widowControl w:val="1"/>
        <w:spacing w:after="0" w:before="0"/>
        <w:ind/>
        <w:contextualSpacing w:val="0"/>
        <w:jc w:val="center"/>
        <w:rPr>
          <w:sz w:val="26"/>
        </w:rPr>
      </w:pPr>
    </w:p>
    <w:tbl>
      <w:tblPr>
        <w:tblW w:type="auto" w:w="0"/>
        <w:jc w:val="left"/>
        <w:tblInd w:type="dxa" w:w="-19"/>
        <w:tblLayout w:type="fixed"/>
      </w:tblPr>
      <w:tblGrid>
        <w:gridCol w:w="4799"/>
        <w:gridCol w:w="4838"/>
      </w:tblGrid>
      <w:tr>
        <w:tc>
          <w:tcPr>
            <w:tcW w:type="dxa" w:w="4799"/>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1030000">
            <w:pPr>
              <w:pStyle w:val="Style_2"/>
              <w:widowControl w:val="0"/>
              <w:ind/>
              <w:jc w:val="center"/>
              <w:rPr>
                <w:sz w:val="26"/>
              </w:rPr>
            </w:pPr>
            <w:r>
              <w:rPr>
                <w:sz w:val="26"/>
              </w:rPr>
              <w:t>Уклон проезжей части улицы, промилле</w:t>
            </w:r>
          </w:p>
        </w:tc>
        <w:tc>
          <w:tcPr>
            <w:tcW w:type="dxa" w:w="4838"/>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2030000">
            <w:pPr>
              <w:pStyle w:val="Style_2"/>
              <w:widowControl w:val="0"/>
              <w:ind/>
              <w:jc w:val="center"/>
              <w:rPr>
                <w:sz w:val="26"/>
              </w:rPr>
            </w:pPr>
            <w:r>
              <w:rPr>
                <w:sz w:val="26"/>
              </w:rPr>
              <w:t>Расстояние между дождеприемными колодцами, м</w:t>
            </w:r>
          </w:p>
        </w:tc>
      </w:tr>
      <w:tr>
        <w:trPr>
          <w:trHeight w:hRule="atLeast" w:val="517"/>
        </w:trPr>
        <w:tc>
          <w:tcPr>
            <w:tcW w:type="dxa" w:w="4799"/>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3030000">
            <w:pPr>
              <w:pStyle w:val="Style_2"/>
              <w:widowControl w:val="0"/>
              <w:ind/>
              <w:jc w:val="center"/>
              <w:rPr>
                <w:sz w:val="26"/>
              </w:rPr>
            </w:pPr>
            <w:r>
              <w:rPr>
                <w:sz w:val="26"/>
              </w:rPr>
              <w:t>До 4</w:t>
            </w:r>
          </w:p>
        </w:tc>
        <w:tc>
          <w:tcPr>
            <w:tcW w:type="dxa" w:w="4838"/>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4030000">
            <w:pPr>
              <w:pStyle w:val="Style_2"/>
              <w:widowControl w:val="0"/>
              <w:ind/>
              <w:jc w:val="center"/>
              <w:rPr>
                <w:sz w:val="26"/>
              </w:rPr>
            </w:pPr>
            <w:r>
              <w:rPr>
                <w:sz w:val="26"/>
              </w:rPr>
              <w:t>50</w:t>
            </w:r>
          </w:p>
        </w:tc>
      </w:tr>
      <w:tr>
        <w:tc>
          <w:tcPr>
            <w:tcW w:type="dxa" w:w="4799"/>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5030000">
            <w:pPr>
              <w:pStyle w:val="Style_2"/>
              <w:widowControl w:val="0"/>
              <w:ind/>
              <w:jc w:val="center"/>
              <w:rPr>
                <w:sz w:val="26"/>
              </w:rPr>
            </w:pPr>
            <w:r>
              <w:rPr>
                <w:sz w:val="26"/>
              </w:rPr>
              <w:t>5 – 10</w:t>
            </w:r>
          </w:p>
        </w:tc>
        <w:tc>
          <w:tcPr>
            <w:tcW w:type="dxa" w:w="4838"/>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6030000">
            <w:pPr>
              <w:pStyle w:val="Style_2"/>
              <w:widowControl w:val="0"/>
              <w:ind/>
              <w:jc w:val="center"/>
              <w:rPr>
                <w:sz w:val="26"/>
              </w:rPr>
            </w:pPr>
            <w:r>
              <w:rPr>
                <w:sz w:val="26"/>
              </w:rPr>
              <w:t>50 – 70</w:t>
            </w:r>
          </w:p>
        </w:tc>
      </w:tr>
      <w:tr>
        <w:tc>
          <w:tcPr>
            <w:tcW w:type="dxa" w:w="4799"/>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7030000">
            <w:pPr>
              <w:pStyle w:val="Style_2"/>
              <w:widowControl w:val="0"/>
              <w:ind/>
              <w:jc w:val="center"/>
              <w:rPr>
                <w:sz w:val="26"/>
              </w:rPr>
            </w:pPr>
            <w:r>
              <w:rPr>
                <w:sz w:val="26"/>
              </w:rPr>
              <w:t>10 – 30</w:t>
            </w:r>
          </w:p>
        </w:tc>
        <w:tc>
          <w:tcPr>
            <w:tcW w:type="dxa" w:w="4838"/>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8030000">
            <w:pPr>
              <w:pStyle w:val="Style_2"/>
              <w:widowControl w:val="0"/>
              <w:ind/>
              <w:jc w:val="center"/>
              <w:rPr>
                <w:sz w:val="26"/>
              </w:rPr>
            </w:pPr>
            <w:r>
              <w:rPr>
                <w:sz w:val="26"/>
              </w:rPr>
              <w:t>70 – 80</w:t>
            </w:r>
          </w:p>
        </w:tc>
      </w:tr>
      <w:tr>
        <w:tc>
          <w:tcPr>
            <w:tcW w:type="dxa" w:w="4799"/>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9030000">
            <w:pPr>
              <w:pStyle w:val="Style_2"/>
              <w:widowControl w:val="0"/>
              <w:ind/>
              <w:jc w:val="center"/>
              <w:rPr>
                <w:sz w:val="26"/>
              </w:rPr>
            </w:pPr>
            <w:r>
              <w:rPr>
                <w:sz w:val="26"/>
              </w:rPr>
              <w:t>Свыше 30</w:t>
            </w:r>
          </w:p>
        </w:tc>
        <w:tc>
          <w:tcPr>
            <w:tcW w:type="dxa" w:w="4838"/>
            <w:tcBorders>
              <w:top w:color="000001" w:sz="8" w:val="single"/>
              <w:left w:color="000001" w:sz="8" w:val="single"/>
              <w:bottom w:color="000001" w:sz="8" w:val="single"/>
              <w:right w:color="000001" w:sz="8" w:val="single"/>
            </w:tcBorders>
            <w:shd w:fill="auto" w:val="clear"/>
            <w:tcMar>
              <w:top w:type="dxa" w:w="28"/>
              <w:left w:type="dxa" w:w="10"/>
              <w:bottom w:type="dxa" w:w="28"/>
              <w:right w:type="dxa" w:w="99"/>
            </w:tcMar>
          </w:tcPr>
          <w:p w14:paraId="0A030000">
            <w:pPr>
              <w:pStyle w:val="Style_2"/>
              <w:widowControl w:val="0"/>
              <w:ind/>
              <w:jc w:val="center"/>
              <w:rPr>
                <w:sz w:val="26"/>
              </w:rPr>
            </w:pPr>
            <w:r>
              <w:rPr>
                <w:sz w:val="26"/>
              </w:rPr>
              <w:t>Не более 60</w:t>
            </w:r>
          </w:p>
        </w:tc>
      </w:tr>
    </w:tbl>
    <w:p w14:paraId="0B030000">
      <w:pPr>
        <w:pStyle w:val="Style_2"/>
        <w:widowControl w:val="1"/>
        <w:spacing w:after="0" w:before="0"/>
        <w:ind/>
        <w:contextualSpacing w:val="0"/>
        <w:jc w:val="both"/>
        <w:rPr>
          <w:sz w:val="26"/>
        </w:rPr>
      </w:pPr>
    </w:p>
    <w:p w14:paraId="0C030000">
      <w:pPr>
        <w:pStyle w:val="Style_2"/>
        <w:widowControl w:val="1"/>
        <w:ind w:firstLine="567" w:left="0" w:right="0"/>
        <w:jc w:val="both"/>
        <w:rPr>
          <w:sz w:val="26"/>
        </w:rPr>
      </w:pPr>
      <w:r>
        <w:rPr>
          <w:sz w:val="26"/>
        </w:rPr>
        <w:t>6.22.9. Содержание системы ливневой канализации.</w:t>
      </w:r>
    </w:p>
    <w:p w14:paraId="0D030000">
      <w:pPr>
        <w:pStyle w:val="Style_2"/>
        <w:widowControl w:val="1"/>
        <w:ind w:firstLine="567" w:left="0" w:right="0"/>
        <w:jc w:val="both"/>
        <w:rPr>
          <w:sz w:val="26"/>
        </w:rPr>
      </w:pPr>
      <w:r>
        <w:rPr>
          <w:sz w:val="26"/>
        </w:rPr>
        <w:t>6.22.9.1. Работы по содержанию и ремонту ливневой канализации осуществляются с целью обеспечения исправного состояния и проектной работоспособности всех водоотводных сооружений. В задачи по эксплуатации канализации входит постоянный надзор и уход за водоотводными сооружениями, выявление недостатков и выполнение необходимых работ по их устранению. Постоянный надзор заключается в регулярном наблюдении за работой водосточной сети и ее сооружений, выполнении текущих работ.</w:t>
      </w:r>
    </w:p>
    <w:p w14:paraId="0E030000">
      <w:pPr>
        <w:pStyle w:val="Style_2"/>
        <w:widowControl w:val="1"/>
        <w:ind w:firstLine="567" w:left="0" w:right="0"/>
        <w:jc w:val="both"/>
      </w:pPr>
      <w:r>
        <w:rPr>
          <w:sz w:val="26"/>
        </w:rPr>
        <w:t xml:space="preserve">6.22.9.2. Для выявления дефектов и повреждений на водоотводящей сети и степени ее засоренности, эксплуатирующие организации проводят периодические технические осмотры. Технический осмотр заключается в подробном обследовании всех сооружений ливневой канализации для оценки их технического состояния, а также установлении видов и объемов </w:t>
      </w:r>
      <w:r>
        <w:rPr>
          <w:rFonts w:ascii="PT Astra Serif" w:hAnsi="PT Astra Serif"/>
          <w:color w:val="000000"/>
          <w:sz w:val="26"/>
          <w:u w:val="none"/>
        </w:rPr>
        <w:fldChar w:fldCharType="begin"/>
      </w:r>
      <w:r>
        <w:rPr>
          <w:rFonts w:ascii="PT Astra Serif" w:hAnsi="PT Astra Serif"/>
          <w:color w:val="000000"/>
          <w:sz w:val="26"/>
          <w:u w:val="none"/>
        </w:rPr>
        <w:instrText>HYPERLINK "https://pandia.ru/text/category/remontnie_raboti/"</w:instrText>
      </w:r>
      <w:r>
        <w:rPr>
          <w:rFonts w:ascii="PT Astra Serif" w:hAnsi="PT Astra Serif"/>
          <w:color w:val="000000"/>
          <w:sz w:val="26"/>
          <w:u w:val="none"/>
        </w:rPr>
        <w:fldChar w:fldCharType="separate"/>
      </w:r>
      <w:r>
        <w:rPr>
          <w:rFonts w:ascii="PT Astra Serif" w:hAnsi="PT Astra Serif"/>
          <w:color w:val="000000"/>
          <w:sz w:val="26"/>
          <w:u w:val="none"/>
        </w:rPr>
        <w:t>ремонтных работ</w:t>
      </w:r>
      <w:r>
        <w:rPr>
          <w:rFonts w:ascii="PT Astra Serif" w:hAnsi="PT Astra Serif"/>
          <w:color w:val="000000"/>
          <w:sz w:val="26"/>
          <w:u w:val="none"/>
        </w:rPr>
        <w:fldChar w:fldCharType="end"/>
      </w:r>
      <w:r>
        <w:rPr>
          <w:sz w:val="26"/>
        </w:rPr>
        <w:t>. Технические осмотры должны включать наружный и внутренний осмотры сетей ливневой канализации (таблица 2 к настоящим Правилам).</w:t>
      </w:r>
    </w:p>
    <w:p w14:paraId="0F030000">
      <w:pPr>
        <w:pStyle w:val="Style_2"/>
        <w:widowControl w:val="1"/>
        <w:spacing w:after="0" w:before="0"/>
        <w:ind/>
        <w:contextualSpacing w:val="0"/>
        <w:jc w:val="both"/>
        <w:rPr>
          <w:sz w:val="26"/>
        </w:rPr>
      </w:pPr>
    </w:p>
    <w:p w14:paraId="10030000">
      <w:pPr>
        <w:pStyle w:val="Style_2"/>
        <w:widowControl w:val="1"/>
        <w:ind/>
        <w:jc w:val="right"/>
        <w:rPr>
          <w:sz w:val="26"/>
        </w:rPr>
      </w:pPr>
      <w:r>
        <w:rPr>
          <w:sz w:val="26"/>
        </w:rPr>
        <w:t xml:space="preserve">Таблица 2 </w:t>
      </w:r>
    </w:p>
    <w:p w14:paraId="11030000">
      <w:pPr>
        <w:pStyle w:val="Style_2"/>
        <w:widowControl w:val="1"/>
        <w:ind/>
        <w:jc w:val="center"/>
        <w:rPr>
          <w:sz w:val="26"/>
        </w:rPr>
      </w:pPr>
      <w:r>
        <w:rPr>
          <w:sz w:val="26"/>
        </w:rPr>
        <w:t>Технический осмотр</w:t>
      </w:r>
    </w:p>
    <w:tbl>
      <w:tblPr>
        <w:tblW w:type="auto" w:w="0"/>
        <w:jc w:val="left"/>
        <w:tblInd w:type="dxa" w:w="-56"/>
        <w:tblLayout w:type="fixed"/>
      </w:tblPr>
      <w:tblGrid>
        <w:gridCol w:w="675"/>
        <w:gridCol w:w="4231"/>
        <w:gridCol w:w="4739"/>
      </w:tblGrid>
      <w:tr>
        <w:trPr>
          <w:trHeight w:hRule="atLeast" w:val="542"/>
        </w:trP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2030000">
            <w:pPr>
              <w:pStyle w:val="Style_2"/>
              <w:widowControl w:val="0"/>
              <w:ind/>
              <w:jc w:val="center"/>
              <w:rPr>
                <w:sz w:val="26"/>
              </w:rPr>
            </w:pPr>
            <w:r>
              <w:rPr>
                <w:sz w:val="26"/>
              </w:rPr>
              <w:t>№</w:t>
            </w:r>
            <w:r>
              <w:rPr>
                <w:sz w:val="26"/>
              </w:rPr>
              <w:br/>
            </w:r>
            <w:r>
              <w:rPr>
                <w:sz w:val="26"/>
              </w:rPr>
              <w:t>п/п</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3030000">
            <w:pPr>
              <w:pStyle w:val="Style_2"/>
              <w:widowControl w:val="0"/>
              <w:ind/>
              <w:jc w:val="center"/>
              <w:rPr>
                <w:sz w:val="26"/>
              </w:rPr>
            </w:pPr>
            <w:r>
              <w:rPr>
                <w:sz w:val="26"/>
              </w:rPr>
              <w:t>Наружный технический осмотр</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4030000">
            <w:pPr>
              <w:pStyle w:val="Style_2"/>
              <w:widowControl w:val="0"/>
              <w:ind/>
              <w:jc w:val="center"/>
              <w:rPr>
                <w:sz w:val="26"/>
              </w:rPr>
            </w:pPr>
            <w:r>
              <w:rPr>
                <w:sz w:val="26"/>
              </w:rPr>
              <w:t>Внутренний технический осмотр</w:t>
            </w:r>
          </w:p>
        </w:tc>
      </w:tr>
      <w:tr>
        <w:trPr>
          <w:trHeight w:hRule="atLeast" w:val="807"/>
        </w:trP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5030000">
            <w:pPr>
              <w:pStyle w:val="Style_2"/>
              <w:widowControl w:val="0"/>
              <w:ind/>
              <w:jc w:val="center"/>
              <w:rPr>
                <w:sz w:val="26"/>
              </w:rPr>
            </w:pPr>
            <w:r>
              <w:rPr>
                <w:sz w:val="26"/>
              </w:rPr>
              <w:t>1</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6030000">
            <w:pPr>
              <w:pStyle w:val="Style_2"/>
              <w:widowControl w:val="0"/>
              <w:ind/>
              <w:jc w:val="center"/>
              <w:rPr>
                <w:sz w:val="26"/>
              </w:rPr>
            </w:pPr>
            <w:r>
              <w:rPr>
                <w:sz w:val="26"/>
              </w:rPr>
              <w:t>Наличие и состояние маркировочных</w:t>
            </w:r>
            <w:r>
              <w:rPr>
                <w:sz w:val="26"/>
              </w:rPr>
              <w:br/>
            </w:r>
            <w:r>
              <w:rPr>
                <w:sz w:val="26"/>
              </w:rPr>
              <w:t>знаков</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7030000">
            <w:pPr>
              <w:pStyle w:val="Style_2"/>
              <w:widowControl w:val="0"/>
              <w:ind/>
              <w:jc w:val="center"/>
              <w:rPr>
                <w:sz w:val="26"/>
              </w:rPr>
            </w:pPr>
            <w:r>
              <w:rPr>
                <w:sz w:val="26"/>
              </w:rPr>
              <w:t>Обследование состояния стенок, перекрытий, скоб и засоренности</w:t>
            </w:r>
            <w:r>
              <w:rPr>
                <w:sz w:val="26"/>
              </w:rPr>
              <w:br/>
            </w:r>
            <w:r>
              <w:rPr>
                <w:sz w:val="26"/>
              </w:rPr>
              <w:t>колодцев</w:t>
            </w:r>
          </w:p>
        </w:tc>
      </w:tr>
      <w:t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8030000">
            <w:pPr>
              <w:pStyle w:val="Style_2"/>
              <w:widowControl w:val="0"/>
              <w:ind/>
              <w:jc w:val="center"/>
              <w:rPr>
                <w:sz w:val="26"/>
              </w:rPr>
            </w:pPr>
            <w:r>
              <w:rPr>
                <w:sz w:val="26"/>
              </w:rPr>
              <w:t>2</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9030000">
            <w:pPr>
              <w:pStyle w:val="Style_2"/>
              <w:widowControl w:val="0"/>
              <w:ind/>
              <w:jc w:val="center"/>
              <w:rPr>
                <w:sz w:val="26"/>
              </w:rPr>
            </w:pPr>
            <w:r>
              <w:rPr>
                <w:sz w:val="26"/>
              </w:rPr>
              <w:t>Наружное состояние колодцев, дождеприемных решеток, плотность прилегания крышек, целостность люков, состояние</w:t>
            </w:r>
            <w:r>
              <w:rPr>
                <w:sz w:val="26"/>
              </w:rPr>
              <w:br/>
            </w:r>
            <w:r>
              <w:rPr>
                <w:sz w:val="26"/>
              </w:rPr>
              <w:t>прилюкового покрытия</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A030000">
            <w:pPr>
              <w:pStyle w:val="Style_2"/>
              <w:widowControl w:val="0"/>
              <w:ind/>
              <w:jc w:val="center"/>
            </w:pPr>
            <w:r>
              <w:rPr>
                <w:sz w:val="26"/>
              </w:rPr>
              <w:t xml:space="preserve">Обследование состояния труб ливневой канализации, ливневых </w:t>
            </w:r>
            <w:r>
              <w:rPr>
                <w:rFonts w:ascii="PT Astra Serif" w:hAnsi="PT Astra Serif"/>
                <w:color w:val="000000"/>
                <w:sz w:val="26"/>
                <w:u w:val="none"/>
              </w:rPr>
              <w:fldChar w:fldCharType="begin"/>
            </w:r>
            <w:r>
              <w:rPr>
                <w:rFonts w:ascii="PT Astra Serif" w:hAnsi="PT Astra Serif"/>
                <w:color w:val="000000"/>
                <w:sz w:val="26"/>
                <w:u w:val="none"/>
              </w:rPr>
              <w:instrText>HYPERLINK "https://pandia.ru/text/category/koll/"</w:instrText>
            </w:r>
            <w:r>
              <w:rPr>
                <w:rFonts w:ascii="PT Astra Serif" w:hAnsi="PT Astra Serif"/>
                <w:color w:val="000000"/>
                <w:sz w:val="26"/>
                <w:u w:val="none"/>
              </w:rPr>
              <w:fldChar w:fldCharType="separate"/>
            </w:r>
            <w:r>
              <w:rPr>
                <w:rFonts w:ascii="PT Astra Serif" w:hAnsi="PT Astra Serif"/>
                <w:color w:val="000000"/>
                <w:sz w:val="26"/>
                <w:u w:val="none"/>
              </w:rPr>
              <w:t>коллекторов</w:t>
            </w:r>
            <w:r>
              <w:rPr>
                <w:rFonts w:ascii="PT Astra Serif" w:hAnsi="PT Astra Serif"/>
                <w:color w:val="000000"/>
                <w:sz w:val="26"/>
                <w:u w:val="none"/>
              </w:rPr>
              <w:fldChar w:fldCharType="end"/>
            </w:r>
          </w:p>
        </w:tc>
      </w:tr>
      <w:t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B030000">
            <w:pPr>
              <w:pStyle w:val="Style_2"/>
              <w:widowControl w:val="0"/>
              <w:ind/>
              <w:jc w:val="center"/>
              <w:rPr>
                <w:sz w:val="26"/>
              </w:rPr>
            </w:pPr>
            <w:r>
              <w:rPr>
                <w:sz w:val="26"/>
              </w:rPr>
              <w:t>3</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C030000">
            <w:pPr>
              <w:pStyle w:val="Style_2"/>
              <w:widowControl w:val="0"/>
              <w:ind/>
              <w:jc w:val="center"/>
              <w:rPr>
                <w:sz w:val="26"/>
              </w:rPr>
            </w:pPr>
            <w:r>
              <w:rPr>
                <w:sz w:val="26"/>
              </w:rPr>
              <w:t>Наличие просадок и трещин</w:t>
            </w:r>
            <w:r>
              <w:rPr>
                <w:sz w:val="26"/>
              </w:rPr>
              <w:br/>
            </w:r>
            <w:r>
              <w:rPr>
                <w:sz w:val="26"/>
              </w:rPr>
              <w:t>асфальтового покрытия и грунта по</w:t>
            </w:r>
            <w:r>
              <w:rPr>
                <w:sz w:val="26"/>
              </w:rPr>
              <w:br/>
            </w:r>
            <w:r>
              <w:rPr>
                <w:sz w:val="26"/>
              </w:rPr>
              <w:t>трассе ливневой канализации</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D030000">
            <w:pPr>
              <w:pStyle w:val="Style_2"/>
              <w:widowControl w:val="0"/>
              <w:ind/>
              <w:jc w:val="center"/>
              <w:rPr>
                <w:sz w:val="26"/>
              </w:rPr>
            </w:pPr>
            <w:r>
              <w:rPr>
                <w:sz w:val="26"/>
              </w:rPr>
              <w:t>Степень заиленности труб, наличие подпора (затопления), прорастание корнями</w:t>
            </w:r>
          </w:p>
        </w:tc>
      </w:tr>
      <w:t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E030000">
            <w:pPr>
              <w:pStyle w:val="Style_2"/>
              <w:widowControl w:val="0"/>
              <w:ind/>
              <w:jc w:val="center"/>
              <w:rPr>
                <w:sz w:val="26"/>
              </w:rPr>
            </w:pPr>
            <w:r>
              <w:rPr>
                <w:sz w:val="26"/>
              </w:rPr>
              <w:t>4</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1F030000">
            <w:pPr>
              <w:pStyle w:val="Style_2"/>
              <w:widowControl w:val="0"/>
              <w:ind/>
              <w:jc w:val="center"/>
              <w:rPr>
                <w:sz w:val="26"/>
              </w:rPr>
            </w:pPr>
            <w:r>
              <w:rPr>
                <w:sz w:val="26"/>
              </w:rPr>
              <w:t>Наличие наружных подтоплений на</w:t>
            </w:r>
            <w:r>
              <w:rPr>
                <w:sz w:val="26"/>
              </w:rPr>
              <w:br/>
            </w:r>
            <w:r>
              <w:rPr>
                <w:sz w:val="26"/>
              </w:rPr>
              <w:t>рельефе</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0030000">
            <w:pPr>
              <w:pStyle w:val="Style_2"/>
              <w:widowControl w:val="0"/>
              <w:ind/>
              <w:jc w:val="center"/>
              <w:rPr>
                <w:sz w:val="26"/>
              </w:rPr>
            </w:pPr>
            <w:r>
              <w:rPr>
                <w:sz w:val="26"/>
              </w:rPr>
              <w:t>Наличие труб сторонних организаций и несанкционированной врезки</w:t>
            </w:r>
          </w:p>
        </w:tc>
      </w:tr>
      <w:t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1030000">
            <w:pPr>
              <w:pStyle w:val="Style_2"/>
              <w:widowControl w:val="0"/>
              <w:ind/>
              <w:jc w:val="center"/>
              <w:rPr>
                <w:sz w:val="26"/>
              </w:rPr>
            </w:pPr>
            <w:r>
              <w:rPr>
                <w:sz w:val="26"/>
              </w:rPr>
              <w:t>5</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2030000">
            <w:pPr>
              <w:pStyle w:val="Style_2"/>
              <w:widowControl w:val="0"/>
              <w:ind/>
              <w:jc w:val="center"/>
              <w:rPr>
                <w:sz w:val="26"/>
              </w:rPr>
            </w:pPr>
            <w:r>
              <w:rPr>
                <w:sz w:val="26"/>
              </w:rPr>
              <w:t>Наличие мусора и заиленности</w:t>
            </w:r>
            <w:r>
              <w:rPr>
                <w:sz w:val="26"/>
              </w:rPr>
              <w:br/>
            </w:r>
            <w:r>
              <w:rPr>
                <w:sz w:val="26"/>
              </w:rPr>
              <w:t>открытых лотков и канав</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3030000">
            <w:pPr>
              <w:pStyle w:val="Style_2"/>
              <w:widowControl w:val="0"/>
              <w:ind/>
              <w:jc w:val="center"/>
              <w:rPr>
                <w:sz w:val="26"/>
              </w:rPr>
            </w:pPr>
            <w:r>
              <w:rPr>
                <w:sz w:val="26"/>
              </w:rPr>
              <w:t>Наличие попадания в колодцы фекальной канализации и других не ливневых стоков</w:t>
            </w:r>
          </w:p>
        </w:tc>
      </w:tr>
      <w:tr>
        <w:tc>
          <w:tcPr>
            <w:tcW w:type="dxa" w:w="67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4030000">
            <w:pPr>
              <w:pStyle w:val="Style_2"/>
              <w:widowControl w:val="0"/>
              <w:ind/>
              <w:jc w:val="center"/>
              <w:rPr>
                <w:sz w:val="26"/>
              </w:rPr>
            </w:pPr>
            <w:r>
              <w:rPr>
                <w:sz w:val="26"/>
              </w:rPr>
              <w:t>6</w:t>
            </w:r>
          </w:p>
        </w:tc>
        <w:tc>
          <w:tcPr>
            <w:tcW w:type="dxa" w:w="423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5030000">
            <w:pPr>
              <w:pStyle w:val="Style_2"/>
              <w:widowControl w:val="0"/>
              <w:ind/>
              <w:jc w:val="center"/>
              <w:rPr>
                <w:sz w:val="26"/>
              </w:rPr>
            </w:pPr>
            <w:r>
              <w:rPr>
                <w:sz w:val="26"/>
              </w:rPr>
              <w:t>Наличие наледи и снежных навалов на</w:t>
            </w:r>
            <w:r>
              <w:rPr>
                <w:sz w:val="26"/>
              </w:rPr>
              <w:br/>
            </w:r>
            <w:r>
              <w:rPr>
                <w:sz w:val="26"/>
              </w:rPr>
              <w:t>дождеприемных колодцах (зимой)</w:t>
            </w:r>
          </w:p>
        </w:tc>
        <w:tc>
          <w:tcPr>
            <w:tcW w:type="dxa" w:w="473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26030000">
            <w:pPr>
              <w:pStyle w:val="Style_2"/>
              <w:widowControl w:val="0"/>
              <w:ind/>
              <w:jc w:val="center"/>
              <w:rPr>
                <w:sz w:val="26"/>
              </w:rPr>
            </w:pPr>
            <w:r>
              <w:rPr>
                <w:sz w:val="26"/>
              </w:rPr>
              <w:t>Наличие промерзания водоотводных труб с образованием ледяных и грязевых пробок (зимой)</w:t>
            </w:r>
          </w:p>
        </w:tc>
      </w:tr>
    </w:tbl>
    <w:p w14:paraId="27030000">
      <w:pPr>
        <w:pStyle w:val="Style_2"/>
        <w:widowControl w:val="1"/>
        <w:ind/>
        <w:rPr>
          <w:sz w:val="26"/>
        </w:rPr>
      </w:pPr>
      <w:r>
        <w:rPr>
          <w:sz w:val="26"/>
        </w:rPr>
        <w:tab/>
      </w:r>
    </w:p>
    <w:p w14:paraId="28030000">
      <w:pPr>
        <w:pStyle w:val="Style_2"/>
        <w:widowControl w:val="1"/>
        <w:ind w:firstLine="567" w:left="0" w:right="0"/>
        <w:jc w:val="both"/>
        <w:rPr>
          <w:sz w:val="26"/>
        </w:rPr>
      </w:pPr>
      <w:r>
        <w:rPr>
          <w:sz w:val="26"/>
        </w:rPr>
        <w:t>6.22.9.3. Эксплуатационная организация, обслуживающая канализацию, должна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колодцев и другие характеристики.</w:t>
      </w:r>
    </w:p>
    <w:p w14:paraId="29030000">
      <w:pPr>
        <w:pStyle w:val="Style_2"/>
        <w:widowControl w:val="1"/>
        <w:ind w:firstLine="567" w:left="0" w:right="0"/>
        <w:jc w:val="both"/>
        <w:rPr>
          <w:sz w:val="26"/>
        </w:rPr>
      </w:pPr>
      <w:r>
        <w:rPr>
          <w:sz w:val="26"/>
        </w:rPr>
        <w:t>6.22.9.4. Закрытые и открытые водостоки должны содержаться в исправности и постоянной готовности к приему и отводу талых и дождевых вод.</w:t>
      </w:r>
    </w:p>
    <w:p w14:paraId="2A030000">
      <w:pPr>
        <w:pStyle w:val="Style_2"/>
        <w:widowControl w:val="1"/>
        <w:ind w:firstLine="567" w:left="0" w:right="0"/>
        <w:jc w:val="both"/>
        <w:rPr>
          <w:sz w:val="26"/>
        </w:rPr>
      </w:pPr>
      <w:r>
        <w:rPr>
          <w:sz w:val="26"/>
        </w:rPr>
        <w:t>Профилактическое обследование смотровых и дождеприемных колодцев ливневой сети и их очистка производится специализированными предприятиями по утвержденным графикам, но не реже одного раза в квартал, а в случае расположения колодцев на пониженных участках - не реже одного раза в месяц.</w:t>
      </w:r>
    </w:p>
    <w:p w14:paraId="2B030000">
      <w:pPr>
        <w:pStyle w:val="Style_2"/>
        <w:widowControl w:val="1"/>
        <w:ind w:firstLine="567" w:left="0" w:right="0"/>
        <w:jc w:val="both"/>
        <w:rPr>
          <w:sz w:val="26"/>
        </w:rPr>
      </w:pPr>
      <w:r>
        <w:rPr>
          <w:sz w:val="26"/>
        </w:rPr>
        <w:t>Во избежание засорения ливневой канализации запрещается сброс смета и бытового мусора в дождеприемные колодцы. Решетки дождеприемных колодцев должны постоянно находиться в рабочем состоянии (без засорения, заиливания решеток и колодцев, и иных ограничений их пропускной способности). Запрещается сброс фекальных вод в ливневую канализацию.</w:t>
      </w:r>
    </w:p>
    <w:p w14:paraId="2C030000">
      <w:pPr>
        <w:pStyle w:val="Style_2"/>
        <w:widowControl w:val="1"/>
        <w:ind w:firstLine="567" w:left="0" w:right="0"/>
        <w:jc w:val="both"/>
        <w:rPr>
          <w:sz w:val="26"/>
        </w:rPr>
      </w:pPr>
      <w:r>
        <w:rPr>
          <w:sz w:val="26"/>
        </w:rPr>
        <w:t>Не допускается повреждение ливневой канализации и нарушение правил ремонта и содержания ливневой канализации. Несанкционированное подключение к ливневой канализации запрещается.</w:t>
      </w:r>
    </w:p>
    <w:p w14:paraId="2D030000">
      <w:pPr>
        <w:pStyle w:val="Style_2"/>
        <w:widowControl w:val="1"/>
        <w:ind w:firstLine="567" w:left="0" w:right="0"/>
        <w:jc w:val="both"/>
        <w:rPr>
          <w:sz w:val="26"/>
        </w:rPr>
      </w:pPr>
      <w:r>
        <w:rPr>
          <w:sz w:val="26"/>
        </w:rPr>
        <w:t>В случае обильных осадков при возникновении подтоплений на проезжей части дорог, тоннелей (из-за нарушений работы водосточной сети) и иных объектах благоустройства ликвидация подтоплений проводится силами специализированных предприятий.</w:t>
      </w:r>
    </w:p>
    <w:p w14:paraId="2E030000">
      <w:pPr>
        <w:pStyle w:val="Style_2"/>
        <w:widowControl w:val="1"/>
        <w:ind w:firstLine="567" w:left="0" w:right="0"/>
        <w:jc w:val="both"/>
        <w:rPr>
          <w:sz w:val="26"/>
        </w:rPr>
      </w:pPr>
      <w:r>
        <w:rPr>
          <w:sz w:val="26"/>
        </w:rPr>
        <w:t>При возникновении подтоплений, вызванных сбросом воды (откачка воды из котлованов, аварийные ситуации на инженерных коммуникациях и т. д.), ответственность за их ликвидацию (в зимний период - скол и вывоз льда) возлагается на организации, допустившие нарушения.</w:t>
      </w:r>
    </w:p>
    <w:p w14:paraId="2F030000">
      <w:pPr>
        <w:pStyle w:val="Style_2"/>
        <w:widowControl w:val="1"/>
        <w:ind w:firstLine="567" w:left="0" w:right="0"/>
        <w:jc w:val="both"/>
        <w:rPr>
          <w:sz w:val="26"/>
        </w:rPr>
      </w:pPr>
      <w:r>
        <w:rPr>
          <w:sz w:val="26"/>
        </w:rPr>
        <w:t>6.22.9.5. По содержанию открытых и закрытых водостоков необходимо производить следующие виды работ:</w:t>
      </w:r>
    </w:p>
    <w:p w14:paraId="30030000">
      <w:pPr>
        <w:pStyle w:val="Style_2"/>
        <w:widowControl w:val="1"/>
        <w:ind w:firstLine="567" w:left="0" w:right="0"/>
        <w:jc w:val="both"/>
        <w:rPr>
          <w:sz w:val="26"/>
        </w:rPr>
      </w:pPr>
      <w:r>
        <w:rPr>
          <w:sz w:val="26"/>
        </w:rPr>
        <w:t>- прочистка и промывка закрытых водостоков и колодцев (при необходимости с прогревом);</w:t>
      </w:r>
    </w:p>
    <w:p w14:paraId="31030000">
      <w:pPr>
        <w:pStyle w:val="Style_2"/>
        <w:widowControl w:val="1"/>
        <w:ind w:firstLine="567" w:left="0" w:right="0"/>
        <w:jc w:val="both"/>
        <w:rPr>
          <w:sz w:val="26"/>
        </w:rPr>
      </w:pPr>
      <w:r>
        <w:rPr>
          <w:sz w:val="26"/>
        </w:rPr>
        <w:t>- прочистка и промывка дождеприемных решеток и колодцев;</w:t>
      </w:r>
    </w:p>
    <w:p w14:paraId="32030000">
      <w:pPr>
        <w:pStyle w:val="Style_2"/>
        <w:widowControl w:val="1"/>
        <w:ind w:firstLine="567" w:left="0" w:right="0"/>
        <w:jc w:val="both"/>
        <w:rPr>
          <w:sz w:val="26"/>
        </w:rPr>
      </w:pPr>
      <w:r>
        <w:rPr>
          <w:sz w:val="26"/>
        </w:rPr>
        <w:t>- очистка от мусора, снега и наледей лотков, кюветов, каналов, водоотводных канав, крышек перепадных, смотровых и дождеприемных колодцев;</w:t>
      </w:r>
    </w:p>
    <w:p w14:paraId="33030000">
      <w:pPr>
        <w:pStyle w:val="Style_2"/>
        <w:widowControl w:val="1"/>
        <w:ind w:firstLine="567" w:left="0" w:right="0"/>
        <w:jc w:val="both"/>
        <w:rPr>
          <w:sz w:val="26"/>
        </w:rPr>
      </w:pPr>
      <w:r>
        <w:rPr>
          <w:sz w:val="26"/>
        </w:rPr>
        <w:t>- замена поврежденных крышек и люков, утепление (при необходимости) на зимний период смотровых и дождеприемных колодцев, снятие утепления в весенний период;</w:t>
      </w:r>
    </w:p>
    <w:p w14:paraId="34030000">
      <w:pPr>
        <w:pStyle w:val="Style_2"/>
        <w:widowControl w:val="1"/>
        <w:ind w:firstLine="567" w:left="0" w:right="0"/>
        <w:jc w:val="both"/>
        <w:rPr>
          <w:sz w:val="26"/>
        </w:rPr>
      </w:pPr>
      <w:r>
        <w:rPr>
          <w:sz w:val="26"/>
        </w:rPr>
        <w:t>- устранение размывов вдоль лотков;</w:t>
      </w:r>
    </w:p>
    <w:p w14:paraId="35030000">
      <w:pPr>
        <w:pStyle w:val="Style_2"/>
        <w:widowControl w:val="1"/>
        <w:ind w:firstLine="567" w:left="0" w:right="0"/>
        <w:jc w:val="both"/>
        <w:rPr>
          <w:sz w:val="26"/>
        </w:rPr>
      </w:pPr>
      <w:r>
        <w:rPr>
          <w:sz w:val="26"/>
        </w:rPr>
        <w:t>- скашивание и удаление растительности в грунтовых каналах;</w:t>
      </w:r>
    </w:p>
    <w:p w14:paraId="36030000">
      <w:pPr>
        <w:pStyle w:val="Style_2"/>
        <w:widowControl w:val="1"/>
        <w:ind w:firstLine="567" w:left="0" w:right="0"/>
        <w:jc w:val="both"/>
        <w:rPr>
          <w:sz w:val="26"/>
        </w:rPr>
      </w:pPr>
      <w:r>
        <w:rPr>
          <w:sz w:val="26"/>
        </w:rPr>
        <w:t>- очистка и промывка водопропускных труб под дорогами;</w:t>
      </w:r>
    </w:p>
    <w:p w14:paraId="37030000">
      <w:pPr>
        <w:pStyle w:val="Style_2"/>
        <w:widowControl w:val="1"/>
        <w:ind w:firstLine="567" w:left="0" w:right="0"/>
        <w:jc w:val="both"/>
        <w:rPr>
          <w:sz w:val="26"/>
        </w:rPr>
      </w:pPr>
      <w:r>
        <w:rPr>
          <w:sz w:val="26"/>
        </w:rPr>
        <w:t>- восстановление нарушенных маркировочных знаков;</w:t>
      </w:r>
    </w:p>
    <w:p w14:paraId="38030000">
      <w:pPr>
        <w:pStyle w:val="Style_2"/>
        <w:widowControl w:val="1"/>
        <w:ind w:firstLine="567" w:left="0" w:right="0"/>
        <w:jc w:val="both"/>
        <w:rPr>
          <w:sz w:val="26"/>
        </w:rPr>
      </w:pPr>
      <w:r>
        <w:rPr>
          <w:sz w:val="26"/>
        </w:rPr>
        <w:t>- очистка водовыпусков от иловых отложений.</w:t>
      </w:r>
      <w:bookmarkStart w:id="5" w:name="__DdeLink__2195_601360163"/>
    </w:p>
    <w:p w14:paraId="39030000">
      <w:pPr>
        <w:pStyle w:val="Style_2"/>
        <w:widowControl w:val="1"/>
        <w:ind w:firstLine="567" w:left="0" w:right="0"/>
        <w:jc w:val="both"/>
        <w:rPr>
          <w:color w:val="000000"/>
          <w:sz w:val="26"/>
        </w:rPr>
      </w:pPr>
      <w:r>
        <w:rPr>
          <w:color w:val="000000"/>
          <w:sz w:val="26"/>
        </w:rPr>
        <w:t>&lt;*&gt; В случае сильного засорения эти сроки могут быть сокращены. Наиболее благоприятным периодом для очистки коллекторов больших диаметров является – зимний.</w:t>
      </w:r>
    </w:p>
    <w:p w14:paraId="3A030000">
      <w:pPr>
        <w:pStyle w:val="Style_2"/>
        <w:widowControl w:val="1"/>
        <w:ind w:firstLine="567" w:left="0" w:right="0"/>
        <w:jc w:val="both"/>
        <w:rPr>
          <w:sz w:val="26"/>
        </w:rPr>
      </w:pPr>
      <w:r>
        <w:rPr>
          <w:sz w:val="26"/>
        </w:rPr>
        <w:t>6.22.9.6. В целях сохранности коллекторов ливневой канализации устанавливается охранная зона - 2 м в каждую сторону от оси коллектора.</w:t>
      </w:r>
    </w:p>
    <w:p w14:paraId="3B030000">
      <w:pPr>
        <w:pStyle w:val="Style_2"/>
        <w:widowControl w:val="1"/>
        <w:ind w:firstLine="567" w:left="0" w:right="0"/>
        <w:jc w:val="both"/>
        <w:rPr>
          <w:sz w:val="26"/>
        </w:rPr>
      </w:pPr>
      <w:r>
        <w:rPr>
          <w:sz w:val="26"/>
        </w:rPr>
        <w:t>6.22.9.7.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14:paraId="3C030000">
      <w:pPr>
        <w:pStyle w:val="Style_2"/>
        <w:widowControl w:val="1"/>
        <w:ind w:firstLine="567" w:left="0" w:right="0"/>
        <w:jc w:val="both"/>
        <w:rPr>
          <w:sz w:val="26"/>
        </w:rPr>
      </w:pPr>
      <w:r>
        <w:rPr>
          <w:sz w:val="26"/>
        </w:rPr>
        <w:t>- производить земляные работы;</w:t>
      </w:r>
    </w:p>
    <w:p w14:paraId="3D030000">
      <w:pPr>
        <w:pStyle w:val="Style_2"/>
        <w:widowControl w:val="1"/>
        <w:ind w:firstLine="567" w:left="0" w:right="0"/>
        <w:jc w:val="both"/>
        <w:rPr>
          <w:sz w:val="26"/>
        </w:rPr>
      </w:pPr>
      <w:r>
        <w:rPr>
          <w:sz w:val="26"/>
        </w:rPr>
        <w:t>-повреждать сети ливневой канализации, взламывать или разрушать водоприемные люки;</w:t>
      </w:r>
    </w:p>
    <w:p w14:paraId="3E030000">
      <w:pPr>
        <w:pStyle w:val="Style_2"/>
        <w:widowControl w:val="1"/>
        <w:ind w:firstLine="567" w:left="0" w:right="0"/>
        <w:jc w:val="both"/>
        <w:rPr>
          <w:sz w:val="26"/>
        </w:rPr>
      </w:pPr>
      <w:r>
        <w:rPr>
          <w:sz w:val="26"/>
        </w:rPr>
        <w:t>- осуществлять строительство, устанавливать торговые, хозяйственные и бытовые сооружения;</w:t>
      </w:r>
    </w:p>
    <w:p w14:paraId="3F030000">
      <w:pPr>
        <w:pStyle w:val="Style_2"/>
        <w:widowControl w:val="1"/>
        <w:ind w:firstLine="567" w:left="0" w:right="0"/>
        <w:jc w:val="both"/>
        <w:rPr>
          <w:sz w:val="26"/>
        </w:rPr>
      </w:pPr>
      <w:r>
        <w:rPr>
          <w:sz w:val="26"/>
        </w:rPr>
        <w:t>- сбрасывать промышленные, бытовые отходы, мусор и иные материалы.</w:t>
      </w:r>
      <w:bookmarkEnd w:id="5"/>
    </w:p>
    <w:p w14:paraId="40030000">
      <w:pPr>
        <w:pStyle w:val="Style_2"/>
        <w:widowControl w:val="1"/>
        <w:ind w:firstLine="567" w:left="0" w:right="0"/>
        <w:jc w:val="both"/>
        <w:rPr>
          <w:sz w:val="26"/>
        </w:rPr>
      </w:pPr>
      <w:r>
        <w:rPr>
          <w:sz w:val="26"/>
        </w:rPr>
        <w:t>6.22.9.8. Коммуникационные колодцы, на которых разрушены крышки или решетки, должны быть в течение часа ограждены собственниками, арендаторами, пользователями сетей, обозначены соответствующими предупреждающими знаками и заменены в сроки не более трех часов.</w:t>
      </w:r>
    </w:p>
    <w:p w14:paraId="41030000">
      <w:pPr>
        <w:pStyle w:val="Style_2"/>
        <w:widowControl w:val="1"/>
        <w:ind w:firstLine="567" w:left="0" w:right="0"/>
        <w:jc w:val="both"/>
      </w:pPr>
      <w:r>
        <w:rPr>
          <w:sz w:val="26"/>
        </w:rPr>
        <w:t xml:space="preserve">6.22.9.9. При плановых работах на инженерных сетях сброс канализационных стоков производится в ближайшие колодцы фекальной канализации, </w:t>
      </w:r>
      <w:r>
        <w:rPr>
          <w:rFonts w:ascii="PT Astra Serif" w:hAnsi="PT Astra Serif"/>
          <w:color w:val="000000"/>
          <w:sz w:val="26"/>
          <w:u w:val="none"/>
        </w:rPr>
        <w:fldChar w:fldCharType="begin"/>
      </w:r>
      <w:r>
        <w:rPr>
          <w:rFonts w:ascii="PT Astra Serif" w:hAnsi="PT Astra Serif"/>
          <w:color w:val="000000"/>
          <w:sz w:val="26"/>
          <w:u w:val="none"/>
        </w:rPr>
        <w:instrText>HYPERLINK "https://pandia.ru/text/category/vodoprovod/"</w:instrText>
      </w:r>
      <w:r>
        <w:rPr>
          <w:rFonts w:ascii="PT Astra Serif" w:hAnsi="PT Astra Serif"/>
          <w:color w:val="000000"/>
          <w:sz w:val="26"/>
          <w:u w:val="none"/>
        </w:rPr>
        <w:fldChar w:fldCharType="separate"/>
      </w:r>
      <w:r>
        <w:rPr>
          <w:rFonts w:ascii="PT Astra Serif" w:hAnsi="PT Astra Serif"/>
          <w:color w:val="000000"/>
          <w:sz w:val="26"/>
          <w:u w:val="none"/>
        </w:rPr>
        <w:t>водопроводной</w:t>
      </w:r>
      <w:r>
        <w:rPr>
          <w:rFonts w:ascii="PT Astra Serif" w:hAnsi="PT Astra Serif"/>
          <w:color w:val="000000"/>
          <w:sz w:val="26"/>
          <w:u w:val="none"/>
        </w:rPr>
        <w:fldChar w:fldCharType="end"/>
      </w:r>
      <w:r>
        <w:rPr>
          <w:sz w:val="26"/>
        </w:rPr>
        <w:t xml:space="preserve"> воды и воды из тепловых сетей - в ливневую канализацию (при ее наличии). Сброс воды на дорогу запрещается.</w:t>
      </w:r>
    </w:p>
    <w:p w14:paraId="42030000">
      <w:pPr>
        <w:pStyle w:val="Style_2"/>
        <w:widowControl w:val="1"/>
        <w:ind w:firstLine="567" w:left="0" w:right="0"/>
        <w:jc w:val="both"/>
        <w:rPr>
          <w:sz w:val="26"/>
        </w:rPr>
      </w:pPr>
      <w:r>
        <w:rPr>
          <w:sz w:val="26"/>
        </w:rPr>
        <w:t>6.22.9.10. Ликвидация последствий утечек выполняется силами и за счет собственников, арендаторов поврежденных инженерных сетей, если иное не предусмотрено договором.</w:t>
      </w:r>
    </w:p>
    <w:p w14:paraId="43030000">
      <w:pPr>
        <w:pStyle w:val="Style_2"/>
        <w:widowControl w:val="1"/>
        <w:ind w:firstLine="567" w:left="0" w:right="0"/>
        <w:jc w:val="both"/>
        <w:rPr>
          <w:sz w:val="26"/>
        </w:rPr>
      </w:pPr>
      <w:r>
        <w:rPr>
          <w:sz w:val="26"/>
        </w:rPr>
        <w:t>6.22.9.11. Ответственность за не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14:paraId="44030000">
      <w:pPr>
        <w:pStyle w:val="Style_2"/>
        <w:widowControl w:val="1"/>
        <w:ind w:firstLine="567" w:left="0" w:right="0"/>
        <w:jc w:val="both"/>
        <w:rPr>
          <w:sz w:val="26"/>
        </w:rPr>
      </w:pPr>
      <w:r>
        <w:rPr>
          <w:sz w:val="26"/>
        </w:rPr>
        <w:t>6.22.9.12. Для отвода поверхностных и грунтовых вод содержание, очистку и уборку водосточных канав, лотков, труб, дренажей, расположенных в границах территории многоквартирных жилых домов, частных домовладений, гаражно-строительных кооперативов, гаражных и садоводческих обществ осуществляют собственники или арендаторы, организации обслуживающие данные объекты в соответствии с заключенным договором.</w:t>
      </w:r>
    </w:p>
    <w:p w14:paraId="45030000">
      <w:pPr>
        <w:pStyle w:val="Style_2"/>
        <w:widowControl w:val="1"/>
        <w:ind w:firstLine="567" w:left="0" w:right="0"/>
        <w:jc w:val="both"/>
        <w:rPr>
          <w:sz w:val="26"/>
        </w:rPr>
      </w:pPr>
      <w:r>
        <w:rPr>
          <w:sz w:val="26"/>
        </w:rPr>
        <w:t>6.22.9.13. Эксплуатация сетей ливневой канализации в населенном пункте осуществляется на основании договоров, заключенных со специализированными организациями.</w:t>
      </w:r>
    </w:p>
    <w:p w14:paraId="46030000">
      <w:pPr>
        <w:pStyle w:val="Style_2"/>
        <w:widowControl w:val="1"/>
        <w:ind w:firstLine="567" w:left="0" w:right="0"/>
        <w:jc w:val="both"/>
        <w:rPr>
          <w:sz w:val="26"/>
        </w:rPr>
      </w:pPr>
      <w:r>
        <w:rPr>
          <w:sz w:val="26"/>
        </w:rPr>
        <w:t>6.22.9.14. Эксплуатация ведомственных сетей ливневой канализации производится за счет средств, специализированных организаций на основании заключенного договора.</w:t>
      </w:r>
    </w:p>
    <w:p w14:paraId="47030000">
      <w:pPr>
        <w:pStyle w:val="Style_2"/>
        <w:widowControl w:val="1"/>
        <w:ind w:firstLine="567" w:left="0" w:right="0"/>
        <w:jc w:val="both"/>
        <w:rPr>
          <w:sz w:val="26"/>
        </w:rPr>
      </w:pPr>
    </w:p>
    <w:p w14:paraId="48030000">
      <w:pPr>
        <w:pStyle w:val="Style_2"/>
        <w:widowControl w:val="1"/>
        <w:spacing w:after="51" w:before="0"/>
        <w:ind/>
        <w:contextualSpacing w:val="0"/>
        <w:jc w:val="right"/>
        <w:rPr>
          <w:sz w:val="26"/>
        </w:rPr>
      </w:pPr>
      <w:bookmarkStart w:id="6" w:name="__DdeLink__2197_601360163_Копия_1"/>
      <w:bookmarkEnd w:id="6"/>
      <w:r>
        <w:rPr>
          <w:sz w:val="26"/>
        </w:rPr>
        <w:t xml:space="preserve">Таблица 3 </w:t>
      </w:r>
    </w:p>
    <w:p w14:paraId="49030000">
      <w:pPr>
        <w:pStyle w:val="Style_2"/>
        <w:widowControl w:val="1"/>
        <w:spacing w:after="51" w:before="0"/>
        <w:ind/>
        <w:contextualSpacing w:val="0"/>
        <w:jc w:val="center"/>
        <w:rPr>
          <w:sz w:val="26"/>
        </w:rPr>
      </w:pPr>
      <w:r>
        <w:rPr>
          <w:sz w:val="26"/>
        </w:rPr>
        <w:t>Периодичность проведения работ по содержанию ливневой канализации</w:t>
      </w:r>
    </w:p>
    <w:tbl>
      <w:tblPr>
        <w:tblW w:type="auto" w:w="0"/>
        <w:jc w:val="left"/>
        <w:tblInd w:type="dxa" w:w="-56"/>
        <w:tblLayout w:type="fixed"/>
      </w:tblPr>
      <w:tblGrid>
        <w:gridCol w:w="900"/>
        <w:gridCol w:w="5969"/>
        <w:gridCol w:w="2411"/>
      </w:tblGrid>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4A030000">
            <w:pPr>
              <w:pStyle w:val="Style_2"/>
              <w:widowControl w:val="0"/>
              <w:ind/>
              <w:jc w:val="center"/>
              <w:rPr>
                <w:sz w:val="26"/>
              </w:rPr>
            </w:pPr>
            <w:r>
              <w:rPr>
                <w:sz w:val="26"/>
              </w:rPr>
              <w:t>№</w:t>
            </w:r>
            <w:r>
              <w:rPr>
                <w:sz w:val="26"/>
              </w:rPr>
              <w:br/>
            </w:r>
            <w:r>
              <w:rPr>
                <w:sz w:val="26"/>
              </w:rPr>
              <w:t>п/п</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4B030000">
            <w:pPr>
              <w:pStyle w:val="Style_2"/>
              <w:widowControl w:val="0"/>
              <w:ind/>
              <w:jc w:val="center"/>
              <w:rPr>
                <w:sz w:val="26"/>
              </w:rPr>
            </w:pPr>
            <w:r>
              <w:rPr>
                <w:sz w:val="26"/>
              </w:rPr>
              <w:t>Наименование проводимых работ</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4C030000">
            <w:pPr>
              <w:pStyle w:val="Style_2"/>
              <w:widowControl w:val="0"/>
              <w:ind/>
              <w:jc w:val="center"/>
              <w:rPr>
                <w:sz w:val="26"/>
              </w:rPr>
            </w:pPr>
            <w:r>
              <w:rPr>
                <w:sz w:val="26"/>
              </w:rPr>
              <w:t>Периодичность</w:t>
            </w:r>
          </w:p>
        </w:tc>
      </w:tr>
      <w:tr>
        <w:trPr>
          <w:trHeight w:hRule="atLeast" w:val="1035"/>
        </w:trP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4D030000">
            <w:pPr>
              <w:pStyle w:val="Style_2"/>
              <w:widowControl w:val="0"/>
              <w:ind/>
              <w:jc w:val="center"/>
              <w:rPr>
                <w:sz w:val="26"/>
              </w:rPr>
            </w:pPr>
            <w:r>
              <w:rPr>
                <w:sz w:val="26"/>
              </w:rPr>
              <w:t>1</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4E030000">
            <w:pPr>
              <w:pStyle w:val="Style_2"/>
              <w:widowControl w:val="0"/>
              <w:ind/>
              <w:rPr>
                <w:sz w:val="26"/>
              </w:rPr>
            </w:pPr>
            <w:r>
              <w:rPr>
                <w:sz w:val="26"/>
              </w:rPr>
              <w:t>Осмотр состояния колодцев, дождеприемных решеток плотность прилегания крышек, целостность люков, крышек, горловин и скоб</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4F030000">
            <w:pPr>
              <w:pStyle w:val="Style_2"/>
              <w:widowControl w:val="0"/>
              <w:ind/>
              <w:jc w:val="center"/>
              <w:rPr>
                <w:sz w:val="26"/>
              </w:rPr>
            </w:pPr>
            <w:r>
              <w:rPr>
                <w:sz w:val="26"/>
              </w:rPr>
              <w:t>2 раза в месяц</w:t>
            </w:r>
          </w:p>
        </w:tc>
      </w:tr>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0030000">
            <w:pPr>
              <w:pStyle w:val="Style_2"/>
              <w:widowControl w:val="0"/>
              <w:ind/>
              <w:jc w:val="center"/>
              <w:rPr>
                <w:sz w:val="26"/>
              </w:rPr>
            </w:pPr>
            <w:r>
              <w:rPr>
                <w:sz w:val="26"/>
              </w:rPr>
              <w:t>2</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1030000">
            <w:pPr>
              <w:pStyle w:val="Style_2"/>
              <w:widowControl w:val="0"/>
              <w:ind/>
              <w:rPr>
                <w:sz w:val="26"/>
              </w:rPr>
            </w:pPr>
            <w:r>
              <w:rPr>
                <w:sz w:val="26"/>
              </w:rPr>
              <w:t>Осмотр пикетажных столбиков и маркировочных знаков и при необходимости их обновление</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2030000">
            <w:pPr>
              <w:pStyle w:val="Style_2"/>
              <w:widowControl w:val="0"/>
              <w:ind/>
              <w:jc w:val="center"/>
              <w:rPr>
                <w:sz w:val="26"/>
              </w:rPr>
            </w:pPr>
            <w:r>
              <w:rPr>
                <w:sz w:val="26"/>
              </w:rPr>
              <w:t>2 раза в месяц</w:t>
            </w:r>
          </w:p>
        </w:tc>
      </w:tr>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3030000">
            <w:pPr>
              <w:pStyle w:val="Style_2"/>
              <w:widowControl w:val="0"/>
              <w:ind/>
              <w:jc w:val="center"/>
              <w:rPr>
                <w:sz w:val="26"/>
              </w:rPr>
            </w:pPr>
            <w:r>
              <w:rPr>
                <w:sz w:val="26"/>
              </w:rPr>
              <w:t>3</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4030000">
            <w:pPr>
              <w:pStyle w:val="Style_2"/>
              <w:widowControl w:val="0"/>
              <w:ind/>
              <w:rPr>
                <w:sz w:val="26"/>
              </w:rPr>
            </w:pPr>
            <w:r>
              <w:rPr>
                <w:sz w:val="26"/>
              </w:rPr>
              <w:t>Проверка загазованности колодцев и проветривание</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5030000">
            <w:pPr>
              <w:pStyle w:val="Style_2"/>
              <w:widowControl w:val="0"/>
              <w:ind/>
              <w:jc w:val="center"/>
              <w:rPr>
                <w:sz w:val="26"/>
              </w:rPr>
            </w:pPr>
            <w:r>
              <w:rPr>
                <w:sz w:val="26"/>
              </w:rPr>
              <w:t>2 раза в месяц по мере необходимости</w:t>
            </w:r>
          </w:p>
        </w:tc>
      </w:tr>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6030000">
            <w:pPr>
              <w:pStyle w:val="Style_2"/>
              <w:widowControl w:val="0"/>
              <w:ind/>
              <w:jc w:val="center"/>
              <w:rPr>
                <w:sz w:val="26"/>
              </w:rPr>
            </w:pPr>
            <w:r>
              <w:rPr>
                <w:sz w:val="26"/>
              </w:rPr>
              <w:t>4</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7030000">
            <w:pPr>
              <w:pStyle w:val="Style_2"/>
              <w:widowControl w:val="0"/>
              <w:ind/>
              <w:rPr>
                <w:sz w:val="26"/>
              </w:rPr>
            </w:pPr>
            <w:r>
              <w:rPr>
                <w:sz w:val="26"/>
              </w:rPr>
              <w:t>Замер отложений в дренажных трубах, коллекторах и смотровых колодцах</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8030000">
            <w:pPr>
              <w:pStyle w:val="Style_2"/>
              <w:widowControl w:val="0"/>
              <w:ind/>
              <w:jc w:val="center"/>
              <w:rPr>
                <w:sz w:val="26"/>
              </w:rPr>
            </w:pPr>
            <w:r>
              <w:rPr>
                <w:sz w:val="26"/>
              </w:rPr>
              <w:t>2 раза в год</w:t>
            </w:r>
          </w:p>
        </w:tc>
      </w:tr>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9030000">
            <w:pPr>
              <w:pStyle w:val="Style_2"/>
              <w:widowControl w:val="0"/>
              <w:ind/>
              <w:jc w:val="center"/>
              <w:rPr>
                <w:sz w:val="26"/>
              </w:rPr>
            </w:pPr>
            <w:r>
              <w:rPr>
                <w:sz w:val="26"/>
              </w:rPr>
              <w:t>5</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A030000">
            <w:pPr>
              <w:pStyle w:val="Style_2"/>
              <w:widowControl w:val="0"/>
              <w:ind/>
              <w:rPr>
                <w:sz w:val="26"/>
              </w:rPr>
            </w:pPr>
            <w:r>
              <w:rPr>
                <w:sz w:val="26"/>
              </w:rPr>
              <w:t>Очистка от мусора, снега, наледей лотков, кюветов, водоотводных канав, крышек смотровых и перепадных колодцев</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B030000">
            <w:pPr>
              <w:pStyle w:val="Style_2"/>
              <w:widowControl w:val="0"/>
              <w:ind/>
              <w:jc w:val="center"/>
              <w:rPr>
                <w:sz w:val="26"/>
              </w:rPr>
            </w:pPr>
            <w:r>
              <w:rPr>
                <w:sz w:val="26"/>
              </w:rPr>
              <w:t>4 раза в год</w:t>
            </w:r>
          </w:p>
        </w:tc>
      </w:tr>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C030000">
            <w:pPr>
              <w:pStyle w:val="Style_2"/>
              <w:widowControl w:val="0"/>
              <w:ind/>
              <w:jc w:val="center"/>
              <w:rPr>
                <w:sz w:val="26"/>
              </w:rPr>
            </w:pPr>
            <w:r>
              <w:rPr>
                <w:sz w:val="26"/>
              </w:rPr>
              <w:t>6</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D030000">
            <w:pPr>
              <w:pStyle w:val="Style_2"/>
              <w:widowControl w:val="0"/>
              <w:ind/>
              <w:rPr>
                <w:sz w:val="26"/>
              </w:rPr>
            </w:pPr>
            <w:r>
              <w:rPr>
                <w:sz w:val="26"/>
              </w:rPr>
              <w:t>Очистка дождеприемных колодцев весной после пропуска талых вод и осенью после удаления опавшей листвы, а в остальное время - по мере засорения, но не реже</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E030000">
            <w:pPr>
              <w:pStyle w:val="Style_2"/>
              <w:widowControl w:val="0"/>
              <w:ind/>
              <w:jc w:val="center"/>
              <w:rPr>
                <w:sz w:val="26"/>
              </w:rPr>
            </w:pPr>
            <w:r>
              <w:rPr>
                <w:sz w:val="26"/>
              </w:rPr>
              <w:t>4 раза в год</w:t>
            </w:r>
          </w:p>
        </w:tc>
      </w:tr>
      <w:tr>
        <w:tc>
          <w:tcPr>
            <w:tcW w:type="dxa" w:w="900"/>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5F030000">
            <w:pPr>
              <w:pStyle w:val="Style_2"/>
              <w:widowControl w:val="0"/>
              <w:ind/>
              <w:jc w:val="center"/>
              <w:rPr>
                <w:sz w:val="26"/>
              </w:rPr>
            </w:pPr>
            <w:r>
              <w:rPr>
                <w:sz w:val="26"/>
              </w:rPr>
              <w:t>7</w:t>
            </w:r>
          </w:p>
        </w:tc>
        <w:tc>
          <w:tcPr>
            <w:tcW w:type="dxa" w:w="5969"/>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0030000">
            <w:pPr>
              <w:pStyle w:val="Style_2"/>
              <w:widowControl w:val="0"/>
              <w:ind/>
              <w:rPr>
                <w:sz w:val="26"/>
              </w:rPr>
            </w:pPr>
            <w:r>
              <w:rPr>
                <w:sz w:val="26"/>
              </w:rPr>
              <w:t>Скашивание и выпалывание растительности в открытых дренажах</w:t>
            </w:r>
          </w:p>
        </w:tc>
        <w:tc>
          <w:tcPr>
            <w:tcW w:type="dxa" w:w="2411"/>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1030000">
            <w:pPr>
              <w:pStyle w:val="Style_2"/>
              <w:widowControl w:val="0"/>
              <w:ind/>
              <w:jc w:val="center"/>
              <w:rPr>
                <w:sz w:val="26"/>
              </w:rPr>
            </w:pPr>
            <w:r>
              <w:rPr>
                <w:sz w:val="26"/>
              </w:rPr>
              <w:t>3 раза в год</w:t>
            </w:r>
          </w:p>
        </w:tc>
      </w:tr>
    </w:tbl>
    <w:p w14:paraId="62030000">
      <w:pPr>
        <w:pStyle w:val="Style_2"/>
        <w:widowControl w:val="1"/>
        <w:spacing w:after="0" w:before="0"/>
        <w:ind/>
        <w:contextualSpacing w:val="0"/>
        <w:rPr>
          <w:sz w:val="26"/>
        </w:rPr>
      </w:pPr>
    </w:p>
    <w:p w14:paraId="63030000">
      <w:pPr>
        <w:pStyle w:val="Style_2"/>
        <w:widowControl w:val="1"/>
        <w:spacing w:after="0" w:before="0"/>
        <w:ind/>
        <w:contextualSpacing w:val="0"/>
        <w:jc w:val="right"/>
        <w:rPr>
          <w:sz w:val="26"/>
        </w:rPr>
      </w:pPr>
      <w:r>
        <w:rPr>
          <w:sz w:val="26"/>
        </w:rPr>
        <w:t xml:space="preserve">Таблица 4 </w:t>
      </w:r>
    </w:p>
    <w:p w14:paraId="64030000">
      <w:pPr>
        <w:pStyle w:val="Style_2"/>
        <w:widowControl w:val="1"/>
        <w:spacing w:after="0" w:before="0"/>
        <w:ind/>
        <w:contextualSpacing w:val="0"/>
        <w:jc w:val="center"/>
        <w:rPr>
          <w:sz w:val="26"/>
        </w:rPr>
      </w:pPr>
    </w:p>
    <w:p w14:paraId="65030000">
      <w:pPr>
        <w:pStyle w:val="Style_2"/>
        <w:widowControl w:val="1"/>
        <w:spacing w:after="0" w:before="0"/>
        <w:ind/>
        <w:contextualSpacing w:val="0"/>
        <w:jc w:val="center"/>
        <w:rPr>
          <w:sz w:val="26"/>
        </w:rPr>
      </w:pPr>
      <w:r>
        <w:rPr>
          <w:sz w:val="26"/>
        </w:rPr>
        <w:t>Периодичность очистки сетей ливневой канализации</w:t>
      </w:r>
    </w:p>
    <w:p w14:paraId="66030000">
      <w:pPr>
        <w:pStyle w:val="Style_2"/>
        <w:widowControl w:val="1"/>
        <w:spacing w:after="0" w:before="0"/>
        <w:ind/>
        <w:contextualSpacing w:val="0"/>
        <w:jc w:val="center"/>
        <w:rPr>
          <w:sz w:val="26"/>
        </w:rPr>
      </w:pPr>
      <w:r>
        <w:rPr>
          <w:sz w:val="26"/>
        </w:rPr>
        <w:t>в зависимости от диаметра труб</w:t>
      </w:r>
    </w:p>
    <w:p w14:paraId="67030000">
      <w:pPr>
        <w:pStyle w:val="Style_2"/>
        <w:widowControl w:val="1"/>
        <w:spacing w:after="0" w:before="0"/>
        <w:ind/>
        <w:contextualSpacing w:val="0"/>
        <w:rPr>
          <w:sz w:val="26"/>
        </w:rPr>
      </w:pPr>
    </w:p>
    <w:tbl>
      <w:tblPr>
        <w:tblW w:type="auto" w:w="0"/>
        <w:jc w:val="left"/>
        <w:tblInd w:type="dxa" w:w="910"/>
        <w:tblLayout w:type="fixed"/>
      </w:tblPr>
      <w:tblGrid>
        <w:gridCol w:w="492"/>
        <w:gridCol w:w="2125"/>
        <w:gridCol w:w="2268"/>
        <w:gridCol w:w="2126"/>
      </w:tblGrid>
      <w:tr>
        <w:tc>
          <w:tcPr>
            <w:tcW w:type="dxa" w:w="492"/>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8030000">
            <w:pPr>
              <w:pStyle w:val="Style_2"/>
              <w:widowControl w:val="0"/>
              <w:ind/>
              <w:jc w:val="center"/>
              <w:rPr>
                <w:sz w:val="26"/>
              </w:rPr>
            </w:pPr>
            <w:r>
              <w:rPr>
                <w:sz w:val="26"/>
              </w:rPr>
              <w:t>№</w:t>
            </w:r>
            <w:r>
              <w:rPr>
                <w:sz w:val="26"/>
              </w:rPr>
              <w:br/>
            </w:r>
            <w:r>
              <w:rPr>
                <w:sz w:val="26"/>
              </w:rPr>
              <w:t>п/п</w:t>
            </w:r>
          </w:p>
        </w:tc>
        <w:tc>
          <w:tcPr>
            <w:tcW w:type="dxa" w:w="212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9030000">
            <w:pPr>
              <w:pStyle w:val="Style_2"/>
              <w:widowControl w:val="0"/>
              <w:ind/>
              <w:jc w:val="center"/>
              <w:rPr>
                <w:sz w:val="26"/>
              </w:rPr>
            </w:pPr>
            <w:r>
              <w:rPr>
                <w:sz w:val="26"/>
              </w:rPr>
              <w:t>Параметры труб и коллекторов</w:t>
            </w:r>
          </w:p>
        </w:tc>
        <w:tc>
          <w:tcPr>
            <w:tcW w:type="dxa" w:w="2268"/>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A030000">
            <w:pPr>
              <w:pStyle w:val="Style_2"/>
              <w:widowControl w:val="0"/>
              <w:ind/>
              <w:jc w:val="center"/>
              <w:rPr>
                <w:sz w:val="26"/>
              </w:rPr>
            </w:pPr>
            <w:r>
              <w:rPr>
                <w:sz w:val="26"/>
              </w:rPr>
              <w:t>Периодичность</w:t>
            </w:r>
          </w:p>
        </w:tc>
        <w:tc>
          <w:tcPr>
            <w:tcW w:type="dxa" w:w="2126"/>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B030000">
            <w:pPr>
              <w:pStyle w:val="Style_2"/>
              <w:widowControl w:val="0"/>
              <w:ind/>
              <w:jc w:val="center"/>
              <w:rPr>
                <w:sz w:val="26"/>
              </w:rPr>
            </w:pPr>
            <w:r>
              <w:rPr>
                <w:sz w:val="26"/>
              </w:rPr>
              <w:t>Примечание</w:t>
            </w:r>
          </w:p>
        </w:tc>
      </w:tr>
      <w:tr>
        <w:tc>
          <w:tcPr>
            <w:tcW w:type="dxa" w:w="492"/>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C030000">
            <w:pPr>
              <w:pStyle w:val="Style_2"/>
              <w:widowControl w:val="0"/>
              <w:ind/>
              <w:jc w:val="center"/>
              <w:rPr>
                <w:sz w:val="26"/>
              </w:rPr>
            </w:pPr>
            <w:r>
              <w:rPr>
                <w:sz w:val="26"/>
              </w:rPr>
              <w:t>1</w:t>
            </w:r>
          </w:p>
        </w:tc>
        <w:tc>
          <w:tcPr>
            <w:tcW w:type="dxa" w:w="212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D030000">
            <w:pPr>
              <w:pStyle w:val="Style_2"/>
              <w:widowControl w:val="0"/>
              <w:ind/>
              <w:jc w:val="center"/>
              <w:rPr>
                <w:sz w:val="26"/>
              </w:rPr>
            </w:pPr>
            <w:r>
              <w:rPr>
                <w:sz w:val="26"/>
              </w:rPr>
              <w:t>5мм</w:t>
            </w:r>
          </w:p>
        </w:tc>
        <w:tc>
          <w:tcPr>
            <w:tcW w:type="dxa" w:w="2268"/>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E030000">
            <w:pPr>
              <w:pStyle w:val="Style_2"/>
              <w:widowControl w:val="0"/>
              <w:ind/>
              <w:jc w:val="center"/>
              <w:rPr>
                <w:sz w:val="26"/>
              </w:rPr>
            </w:pPr>
            <w:r>
              <w:rPr>
                <w:sz w:val="26"/>
              </w:rPr>
              <w:t>При промерзании</w:t>
            </w:r>
            <w:r>
              <w:rPr>
                <w:sz w:val="26"/>
              </w:rPr>
              <w:br/>
            </w:r>
            <w:r>
              <w:rPr>
                <w:sz w:val="26"/>
              </w:rPr>
              <w:t>и засоренности</w:t>
            </w:r>
          </w:p>
        </w:tc>
        <w:tc>
          <w:tcPr>
            <w:tcW w:type="dxa" w:w="2126"/>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6F030000">
            <w:pPr>
              <w:pStyle w:val="Style_2"/>
              <w:widowControl w:val="0"/>
              <w:ind/>
              <w:jc w:val="center"/>
              <w:rPr>
                <w:sz w:val="26"/>
              </w:rPr>
            </w:pPr>
            <w:r>
              <w:rPr>
                <w:sz w:val="26"/>
              </w:rPr>
              <w:t>Труба</w:t>
            </w:r>
          </w:p>
        </w:tc>
      </w:tr>
      <w:tr>
        <w:tc>
          <w:tcPr>
            <w:tcW w:type="dxa" w:w="492"/>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0030000">
            <w:pPr>
              <w:pStyle w:val="Style_2"/>
              <w:widowControl w:val="0"/>
              <w:ind/>
              <w:jc w:val="center"/>
              <w:rPr>
                <w:sz w:val="26"/>
              </w:rPr>
            </w:pPr>
            <w:r>
              <w:rPr>
                <w:sz w:val="26"/>
              </w:rPr>
              <w:t>2</w:t>
            </w:r>
          </w:p>
        </w:tc>
        <w:tc>
          <w:tcPr>
            <w:tcW w:type="dxa" w:w="212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1030000">
            <w:pPr>
              <w:pStyle w:val="Style_2"/>
              <w:widowControl w:val="0"/>
              <w:ind/>
              <w:jc w:val="center"/>
              <w:rPr>
                <w:sz w:val="26"/>
              </w:rPr>
            </w:pPr>
            <w:r>
              <w:rPr>
                <w:sz w:val="26"/>
              </w:rPr>
              <w:t>мм</w:t>
            </w:r>
          </w:p>
        </w:tc>
        <w:tc>
          <w:tcPr>
            <w:tcW w:type="dxa" w:w="2268"/>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2030000">
            <w:pPr>
              <w:pStyle w:val="Style_2"/>
              <w:widowControl w:val="0"/>
              <w:ind/>
              <w:jc w:val="center"/>
              <w:rPr>
                <w:sz w:val="26"/>
              </w:rPr>
            </w:pPr>
            <w:r>
              <w:rPr>
                <w:sz w:val="26"/>
              </w:rPr>
              <w:t>Ежегодно</w:t>
            </w:r>
          </w:p>
        </w:tc>
        <w:tc>
          <w:tcPr>
            <w:tcW w:type="dxa" w:w="2126"/>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3030000">
            <w:pPr>
              <w:pStyle w:val="Style_2"/>
              <w:widowControl w:val="0"/>
              <w:ind/>
              <w:jc w:val="center"/>
              <w:rPr>
                <w:sz w:val="26"/>
              </w:rPr>
            </w:pPr>
            <w:r>
              <w:rPr>
                <w:sz w:val="26"/>
              </w:rPr>
              <w:t>Труба</w:t>
            </w:r>
          </w:p>
        </w:tc>
      </w:tr>
      <w:tr>
        <w:tc>
          <w:tcPr>
            <w:tcW w:type="dxa" w:w="492"/>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4030000">
            <w:pPr>
              <w:pStyle w:val="Style_2"/>
              <w:widowControl w:val="0"/>
              <w:ind/>
              <w:jc w:val="center"/>
              <w:rPr>
                <w:sz w:val="26"/>
              </w:rPr>
            </w:pPr>
            <w:r>
              <w:rPr>
                <w:sz w:val="26"/>
              </w:rPr>
              <w:t>3</w:t>
            </w:r>
          </w:p>
        </w:tc>
        <w:tc>
          <w:tcPr>
            <w:tcW w:type="dxa" w:w="212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5030000">
            <w:pPr>
              <w:pStyle w:val="Style_2"/>
              <w:widowControl w:val="0"/>
              <w:ind/>
              <w:jc w:val="center"/>
              <w:rPr>
                <w:sz w:val="26"/>
              </w:rPr>
            </w:pPr>
            <w:r>
              <w:rPr>
                <w:sz w:val="26"/>
              </w:rPr>
              <w:t>мм</w:t>
            </w:r>
          </w:p>
        </w:tc>
        <w:tc>
          <w:tcPr>
            <w:tcW w:type="dxa" w:w="2268"/>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6030000">
            <w:pPr>
              <w:pStyle w:val="Style_2"/>
              <w:widowControl w:val="0"/>
              <w:ind/>
              <w:jc w:val="center"/>
              <w:rPr>
                <w:sz w:val="26"/>
              </w:rPr>
            </w:pPr>
            <w:r>
              <w:rPr>
                <w:sz w:val="26"/>
              </w:rPr>
              <w:t>1 раз в 2 - 3 года</w:t>
            </w:r>
          </w:p>
        </w:tc>
        <w:tc>
          <w:tcPr>
            <w:tcW w:type="dxa" w:w="2126"/>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7030000">
            <w:pPr>
              <w:pStyle w:val="Style_2"/>
              <w:widowControl w:val="0"/>
              <w:ind/>
              <w:jc w:val="center"/>
              <w:rPr>
                <w:sz w:val="26"/>
              </w:rPr>
            </w:pPr>
            <w:r>
              <w:rPr>
                <w:sz w:val="26"/>
              </w:rPr>
              <w:t>Труба</w:t>
            </w:r>
          </w:p>
        </w:tc>
      </w:tr>
      <w:tr>
        <w:tc>
          <w:tcPr>
            <w:tcW w:type="dxa" w:w="492"/>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8030000">
            <w:pPr>
              <w:pStyle w:val="Style_2"/>
              <w:widowControl w:val="0"/>
              <w:ind/>
              <w:jc w:val="center"/>
              <w:rPr>
                <w:sz w:val="26"/>
              </w:rPr>
            </w:pPr>
            <w:r>
              <w:rPr>
                <w:sz w:val="26"/>
              </w:rPr>
              <w:t>4</w:t>
            </w:r>
          </w:p>
        </w:tc>
        <w:tc>
          <w:tcPr>
            <w:tcW w:type="dxa" w:w="212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9030000">
            <w:pPr>
              <w:pStyle w:val="Style_2"/>
              <w:widowControl w:val="0"/>
              <w:ind/>
              <w:jc w:val="center"/>
              <w:rPr>
                <w:sz w:val="26"/>
              </w:rPr>
            </w:pPr>
            <w:r>
              <w:rPr>
                <w:sz w:val="26"/>
              </w:rPr>
              <w:t>До 1500 мм</w:t>
            </w:r>
          </w:p>
        </w:tc>
        <w:tc>
          <w:tcPr>
            <w:tcW w:type="dxa" w:w="2268"/>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A030000">
            <w:pPr>
              <w:pStyle w:val="Style_2"/>
              <w:widowControl w:val="0"/>
              <w:ind/>
              <w:jc w:val="center"/>
              <w:rPr>
                <w:sz w:val="26"/>
              </w:rPr>
            </w:pPr>
            <w:r>
              <w:rPr>
                <w:sz w:val="26"/>
              </w:rPr>
              <w:t>Через 2 - 3 года</w:t>
            </w:r>
          </w:p>
        </w:tc>
        <w:tc>
          <w:tcPr>
            <w:tcW w:type="dxa" w:w="2126"/>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B030000">
            <w:pPr>
              <w:pStyle w:val="Style_2"/>
              <w:widowControl w:val="0"/>
              <w:ind/>
              <w:jc w:val="center"/>
              <w:rPr>
                <w:sz w:val="26"/>
              </w:rPr>
            </w:pPr>
            <w:r>
              <w:rPr>
                <w:sz w:val="26"/>
              </w:rPr>
              <w:t>Коллектор</w:t>
            </w:r>
          </w:p>
        </w:tc>
      </w:tr>
      <w:tr>
        <w:tc>
          <w:tcPr>
            <w:tcW w:type="dxa" w:w="492"/>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C030000">
            <w:pPr>
              <w:pStyle w:val="Style_2"/>
              <w:widowControl w:val="0"/>
              <w:ind/>
              <w:jc w:val="center"/>
              <w:rPr>
                <w:sz w:val="26"/>
              </w:rPr>
            </w:pPr>
            <w:r>
              <w:rPr>
                <w:sz w:val="26"/>
              </w:rPr>
              <w:t>5</w:t>
            </w:r>
          </w:p>
        </w:tc>
        <w:tc>
          <w:tcPr>
            <w:tcW w:type="dxa" w:w="2125"/>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D030000">
            <w:pPr>
              <w:pStyle w:val="Style_2"/>
              <w:widowControl w:val="0"/>
              <w:ind/>
              <w:jc w:val="center"/>
              <w:rPr>
                <w:sz w:val="26"/>
              </w:rPr>
            </w:pPr>
            <w:r>
              <w:rPr>
                <w:sz w:val="26"/>
              </w:rPr>
              <w:t>Более 1500 мм</w:t>
            </w:r>
          </w:p>
        </w:tc>
        <w:tc>
          <w:tcPr>
            <w:tcW w:type="dxa" w:w="2268"/>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E030000">
            <w:pPr>
              <w:pStyle w:val="Style_2"/>
              <w:widowControl w:val="0"/>
              <w:ind/>
              <w:jc w:val="center"/>
              <w:rPr>
                <w:sz w:val="26"/>
              </w:rPr>
            </w:pPr>
            <w:r>
              <w:rPr>
                <w:sz w:val="26"/>
              </w:rPr>
              <w:t>Через 4 - 5 лет</w:t>
            </w:r>
          </w:p>
        </w:tc>
        <w:tc>
          <w:tcPr>
            <w:tcW w:type="dxa" w:w="2126"/>
            <w:tcBorders>
              <w:top w:color="000001" w:sz="8" w:val="single"/>
              <w:left w:color="000001" w:sz="8" w:val="single"/>
              <w:bottom w:color="000001" w:sz="8" w:val="single"/>
              <w:right w:color="000001" w:sz="8" w:val="single"/>
            </w:tcBorders>
            <w:shd w:fill="auto" w:val="clear"/>
            <w:tcMar>
              <w:top w:type="dxa" w:w="28"/>
              <w:left w:type="dxa" w:w="10"/>
              <w:bottom w:type="dxa" w:w="28"/>
              <w:right w:type="dxa" w:w="60"/>
            </w:tcMar>
          </w:tcPr>
          <w:p w14:paraId="7F030000">
            <w:pPr>
              <w:pStyle w:val="Style_2"/>
              <w:widowControl w:val="0"/>
              <w:ind/>
              <w:jc w:val="center"/>
              <w:rPr>
                <w:sz w:val="26"/>
              </w:rPr>
            </w:pPr>
            <w:r>
              <w:rPr>
                <w:sz w:val="26"/>
              </w:rPr>
              <w:t>Коллектор</w:t>
            </w:r>
          </w:p>
        </w:tc>
      </w:tr>
    </w:tbl>
    <w:p w14:paraId="80030000">
      <w:pPr>
        <w:pStyle w:val="Style_2"/>
        <w:widowControl w:val="1"/>
        <w:ind w:firstLine="567" w:left="0" w:right="0"/>
        <w:jc w:val="both"/>
        <w:rPr>
          <w:sz w:val="26"/>
        </w:rPr>
      </w:pPr>
      <w:bookmarkStart w:id="7" w:name="__DdeLink__2197_601360163_Копия_1_Копия_"/>
      <w:bookmarkEnd w:id="7"/>
    </w:p>
    <w:p w14:paraId="81030000">
      <w:pPr>
        <w:pStyle w:val="Style_2"/>
        <w:ind/>
        <w:jc w:val="center"/>
        <w:rPr>
          <w:spacing w:val="2"/>
          <w:sz w:val="26"/>
        </w:rPr>
      </w:pPr>
    </w:p>
    <w:p w14:paraId="82030000">
      <w:pPr>
        <w:pStyle w:val="Style_2"/>
        <w:ind/>
        <w:jc w:val="center"/>
        <w:rPr>
          <w:b w:val="1"/>
          <w:spacing w:val="2"/>
          <w:sz w:val="26"/>
        </w:rPr>
      </w:pPr>
      <w:r>
        <w:rPr>
          <w:b w:val="1"/>
          <w:spacing w:val="2"/>
          <w:sz w:val="26"/>
        </w:rPr>
        <w:t>6.23. Организация пешеходных коммуникаций, в том числе тротуаров, аллей, дорожек, тропинок</w:t>
      </w:r>
    </w:p>
    <w:p w14:paraId="83030000">
      <w:pPr>
        <w:pStyle w:val="Style_2"/>
        <w:widowControl w:val="1"/>
        <w:ind w:firstLine="567" w:left="0" w:right="0"/>
        <w:jc w:val="both"/>
        <w:rPr>
          <w:sz w:val="26"/>
        </w:rPr>
      </w:pPr>
      <w:r>
        <w:rPr>
          <w:sz w:val="26"/>
        </w:rPr>
        <w:t>6.23.1. Пешеходные коммуникации обеспечивают пешеходные связи и передвижение на территории Муниципального округа. К пешеходным коммуникациям относят: тротуары, аллеи, дорожки, тропинки. При организации пешеходных коммуникаций на территории населенного пункта должно быть обеспечено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необходимо выделять основные и второстепенные пешеходные связи.</w:t>
      </w:r>
    </w:p>
    <w:p w14:paraId="84030000">
      <w:pPr>
        <w:pStyle w:val="Style_2"/>
        <w:widowControl w:val="1"/>
        <w:ind w:firstLine="567" w:left="0" w:right="0"/>
        <w:jc w:val="both"/>
        <w:rPr>
          <w:sz w:val="26"/>
        </w:rPr>
      </w:pPr>
      <w:r>
        <w:rPr>
          <w:sz w:val="26"/>
        </w:rPr>
        <w:t>6.23.2. При проектировании пешеходных коммуникаций продольный уклон принимается не более 60 промилле, поперечный уклон (односкатный или двускатный)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должны быть предусмотрены не превышающими: продольный - 5 процентов, поперечный - 1 - 2 процента. На пешеходных коммуникациях с уклонами 30 - 60 промилле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необходимо предусматривать устройство лестниц и пандусов, а также допускается увеличение продольного уклона до 10 процентов на протяжении не более 12 м пути с устройством горизонтальных промежуточных площадок вдоль спуска длиной не менее 1,5 м каждая.</w:t>
      </w:r>
    </w:p>
    <w:p w14:paraId="85030000">
      <w:pPr>
        <w:pStyle w:val="Style_2"/>
        <w:widowControl w:val="1"/>
        <w:ind w:firstLine="567" w:left="0" w:right="0"/>
        <w:jc w:val="both"/>
        <w:rPr>
          <w:sz w:val="26"/>
        </w:rPr>
      </w:pPr>
      <w:r>
        <w:rPr>
          <w:sz w:val="26"/>
        </w:rPr>
        <w:t>Пересечение пешеходных дорожек выполняется в одном уровне.</w:t>
      </w:r>
    </w:p>
    <w:p w14:paraId="86030000">
      <w:pPr>
        <w:pStyle w:val="Style_2"/>
        <w:widowControl w:val="1"/>
        <w:ind w:firstLine="567" w:left="0" w:right="0"/>
        <w:jc w:val="both"/>
        <w:rPr>
          <w:sz w:val="26"/>
        </w:rPr>
      </w:pPr>
      <w:r>
        <w:rPr>
          <w:sz w:val="26"/>
        </w:rPr>
        <w:t>При приемке плиточного покрытия на пешеходных коммуникациях необходимо проверить:</w:t>
      </w:r>
    </w:p>
    <w:p w14:paraId="87030000">
      <w:pPr>
        <w:pStyle w:val="Style_2"/>
        <w:widowControl w:val="1"/>
        <w:ind w:firstLine="567" w:left="0" w:right="0"/>
        <w:jc w:val="both"/>
        <w:rPr>
          <w:sz w:val="26"/>
        </w:rPr>
      </w:pPr>
      <w:r>
        <w:rPr>
          <w:sz w:val="26"/>
        </w:rPr>
        <w:t>- наличие бокового упора из грунта;</w:t>
      </w:r>
    </w:p>
    <w:p w14:paraId="88030000">
      <w:pPr>
        <w:pStyle w:val="Style_2"/>
        <w:widowControl w:val="1"/>
        <w:ind w:firstLine="567" w:left="0" w:right="0"/>
        <w:jc w:val="both"/>
        <w:rPr>
          <w:sz w:val="26"/>
        </w:rPr>
      </w:pPr>
      <w:r>
        <w:rPr>
          <w:sz w:val="26"/>
        </w:rPr>
        <w:t>- плотность прилегания плитки к основанию;</w:t>
      </w:r>
    </w:p>
    <w:p w14:paraId="89030000">
      <w:pPr>
        <w:pStyle w:val="Style_2"/>
        <w:widowControl w:val="1"/>
        <w:ind w:firstLine="567" w:left="0" w:right="0"/>
        <w:jc w:val="both"/>
        <w:rPr>
          <w:sz w:val="26"/>
        </w:rPr>
      </w:pPr>
      <w:r>
        <w:rPr>
          <w:sz w:val="26"/>
        </w:rPr>
        <w:t>- швы между плитками не должны быть более 15 мм. Вертикальное смещение в швах между плитками не должно быть более 2 мм.</w:t>
      </w:r>
    </w:p>
    <w:p w14:paraId="8A030000">
      <w:pPr>
        <w:pStyle w:val="Style_2"/>
        <w:widowControl w:val="1"/>
        <w:ind w:firstLine="567" w:left="0" w:right="0"/>
        <w:jc w:val="both"/>
        <w:rPr>
          <w:sz w:val="26"/>
        </w:rPr>
      </w:pPr>
      <w:r>
        <w:rPr>
          <w:sz w:val="26"/>
        </w:rPr>
        <w:t>6.23.3. В случае необходимости расширения тротуаров возможно устраивать пешеходные галереи в составе прилегающей застройки.</w:t>
      </w:r>
    </w:p>
    <w:p w14:paraId="8B030000">
      <w:pPr>
        <w:pStyle w:val="Style_2"/>
        <w:rPr>
          <w:sz w:val="26"/>
        </w:rPr>
      </w:pPr>
    </w:p>
    <w:p w14:paraId="8C030000">
      <w:pPr>
        <w:pStyle w:val="Style_2"/>
        <w:ind/>
        <w:jc w:val="center"/>
        <w:rPr>
          <w:sz w:val="26"/>
        </w:rPr>
      </w:pPr>
      <w:r>
        <w:rPr>
          <w:b w:val="1"/>
          <w:sz w:val="26"/>
        </w:rPr>
        <w:t>Основные пешеходные коммуникации</w:t>
      </w:r>
      <w:r>
        <w:rPr>
          <w:sz w:val="26"/>
        </w:rPr>
        <w:br/>
      </w:r>
      <w:r>
        <w:rPr>
          <w:sz w:val="26"/>
        </w:rPr>
        <w:t xml:space="preserve">  6.23.4.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8D030000">
      <w:pPr>
        <w:pStyle w:val="Style_2"/>
        <w:ind w:firstLine="567" w:left="0" w:right="0"/>
        <w:jc w:val="both"/>
        <w:rPr/>
      </w:pPr>
      <w:r>
        <w:rPr>
          <w:sz w:val="26"/>
        </w:rPr>
        <w:t xml:space="preserve">6.23.5. </w:t>
      </w:r>
      <w:bookmarkStart w:id="8" w:name="__DdeLink__6411_2097882023"/>
      <w:r>
        <w:rPr>
          <w:sz w:val="26"/>
        </w:rPr>
        <w:t>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необходимо рассчитывать в зависимости от интенсивности пешеходного движения в "часы пик" и пропускной способности одной полосы движения в следующем порядке:</w:t>
      </w:r>
      <w:bookmarkStart w:id="9" w:name="__DdeLink__6413_2097882023_Копия_1"/>
    </w:p>
    <w:p w14:paraId="8E030000">
      <w:pPr>
        <w:pStyle w:val="Style_2"/>
        <w:ind w:firstLine="709" w:left="0" w:right="0"/>
        <w:jc w:val="both"/>
        <w:rPr>
          <w:sz w:val="26"/>
        </w:rPr>
      </w:pPr>
    </w:p>
    <w:p w14:paraId="8F030000">
      <w:pPr>
        <w:pStyle w:val="Style_2"/>
        <w:ind w:firstLine="709" w:left="0" w:right="0"/>
        <w:jc w:val="both"/>
        <w:rPr>
          <w:sz w:val="26"/>
        </w:rPr>
      </w:pPr>
      <w:r>
        <w:rPr>
          <w:sz w:val="26"/>
        </w:rPr>
        <w:t>Расчёт ширины тротуаров и других пешеходных коммуникаций рекомендуется производить по формуле:</w:t>
      </w:r>
    </w:p>
    <w:p w14:paraId="90030000">
      <w:pPr>
        <w:pStyle w:val="Style_2"/>
        <w:ind w:firstLine="709" w:left="0" w:right="0"/>
        <w:jc w:val="center"/>
        <w:rPr/>
      </w:pPr>
      <w:r>
        <w:rPr>
          <w:b w:val="1"/>
          <w:sz w:val="26"/>
        </w:rPr>
        <w:t>B = b</w:t>
      </w:r>
      <w:r>
        <w:rPr>
          <w:b w:val="1"/>
          <w:sz w:val="26"/>
          <w:vertAlign w:val="subscript"/>
        </w:rPr>
        <w:t>1</w:t>
      </w:r>
      <w:r>
        <w:rPr>
          <w:b w:val="1"/>
          <w:sz w:val="26"/>
        </w:rPr>
        <w:t xml:space="preserve"> x N x k/p,</w:t>
      </w:r>
      <w:r>
        <w:rPr>
          <w:sz w:val="26"/>
        </w:rPr>
        <w:t xml:space="preserve"> где: </w:t>
      </w:r>
    </w:p>
    <w:p w14:paraId="91030000">
      <w:pPr>
        <w:pStyle w:val="Style_2"/>
        <w:ind w:firstLine="709" w:left="0" w:right="0"/>
        <w:jc w:val="center"/>
        <w:rPr>
          <w:sz w:val="26"/>
        </w:rPr>
      </w:pPr>
    </w:p>
    <w:p w14:paraId="92030000">
      <w:pPr>
        <w:pStyle w:val="Style_2"/>
        <w:ind w:firstLine="709" w:left="0" w:right="0"/>
        <w:jc w:val="both"/>
        <w:rPr>
          <w:sz w:val="26"/>
        </w:rPr>
      </w:pPr>
      <w:r>
        <w:rPr>
          <w:sz w:val="26"/>
        </w:rPr>
        <w:t>B — расчётная ширина пешеходной коммуникации, м;</w:t>
      </w:r>
    </w:p>
    <w:p w14:paraId="93030000">
      <w:pPr>
        <w:pStyle w:val="Style_2"/>
        <w:ind w:firstLine="709" w:left="0" w:right="0"/>
        <w:jc w:val="both"/>
        <w:rPr/>
      </w:pPr>
      <w:r>
        <w:rPr>
          <w:sz w:val="26"/>
        </w:rPr>
        <w:t>b</w:t>
      </w:r>
      <w:r>
        <w:rPr>
          <w:sz w:val="26"/>
          <w:vertAlign w:val="subscript"/>
        </w:rPr>
        <w:t>1</w:t>
      </w:r>
      <w:r>
        <w:rPr>
          <w:sz w:val="26"/>
        </w:rPr>
        <w:t>- стандартная ширина одной полосы пешеходного движения, равная 0,75 м;</w:t>
      </w:r>
    </w:p>
    <w:p w14:paraId="94030000">
      <w:pPr>
        <w:pStyle w:val="Style_2"/>
        <w:ind w:firstLine="709" w:left="0" w:right="0"/>
        <w:jc w:val="both"/>
        <w:rPr>
          <w:sz w:val="26"/>
        </w:rPr>
      </w:pPr>
      <w:r>
        <w:rPr>
          <w:sz w:val="26"/>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14:paraId="95030000">
      <w:pPr>
        <w:pStyle w:val="Style_2"/>
        <w:ind w:firstLine="709" w:left="0" w:right="0"/>
        <w:jc w:val="both"/>
        <w:rPr>
          <w:sz w:val="26"/>
        </w:rPr>
      </w:pPr>
      <w:r>
        <w:rPr>
          <w:sz w:val="26"/>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14:paraId="96030000">
      <w:pPr>
        <w:pStyle w:val="Style_2"/>
        <w:ind w:firstLine="709" w:left="0" w:right="0"/>
        <w:jc w:val="both"/>
        <w:rPr>
          <w:sz w:val="26"/>
        </w:rPr>
      </w:pPr>
      <w:r>
        <w:rPr>
          <w:sz w:val="26"/>
        </w:rPr>
        <w:t>p — нормативная пропускная способность одной стандартной полосы пешеходной коммуникации, чел./час, которую рекомендуется определять по таблице:</w:t>
      </w:r>
    </w:p>
    <w:p w14:paraId="97030000">
      <w:pPr>
        <w:pStyle w:val="Style_2"/>
        <w:ind w:firstLine="709" w:left="0" w:right="0"/>
        <w:jc w:val="both"/>
        <w:rPr>
          <w:sz w:val="26"/>
        </w:rPr>
      </w:pPr>
    </w:p>
    <w:p w14:paraId="98030000">
      <w:pPr>
        <w:pStyle w:val="Style_2"/>
        <w:ind w:firstLine="709" w:left="0" w:right="0"/>
        <w:jc w:val="center"/>
        <w:rPr>
          <w:b w:val="1"/>
          <w:sz w:val="26"/>
        </w:rPr>
      </w:pPr>
      <w:r>
        <w:rPr>
          <w:b w:val="1"/>
          <w:sz w:val="26"/>
        </w:rPr>
        <w:t>Пропускная способность пешеходных коммуникаций</w:t>
      </w:r>
    </w:p>
    <w:p w14:paraId="99030000">
      <w:pPr>
        <w:pStyle w:val="Style_2"/>
        <w:ind w:firstLine="709" w:left="0" w:right="0"/>
        <w:jc w:val="center"/>
        <w:rPr>
          <w:sz w:val="26"/>
        </w:rPr>
      </w:pPr>
    </w:p>
    <w:p w14:paraId="9A030000">
      <w:pPr>
        <w:pStyle w:val="Style_2"/>
        <w:ind w:firstLine="709" w:left="0" w:right="0"/>
        <w:jc w:val="right"/>
        <w:rPr>
          <w:sz w:val="24"/>
        </w:rPr>
      </w:pPr>
      <w:r>
        <w:rPr>
          <w:sz w:val="24"/>
        </w:rPr>
        <w:t>Таблица 5</w:t>
      </w:r>
    </w:p>
    <w:p w14:paraId="9B030000">
      <w:pPr>
        <w:pStyle w:val="Style_2"/>
        <w:ind w:firstLine="709" w:left="0" w:right="0"/>
        <w:jc w:val="right"/>
        <w:rPr>
          <w:sz w:val="24"/>
        </w:rPr>
      </w:pPr>
    </w:p>
    <w:tbl>
      <w:tblPr>
        <w:tblW w:type="auto" w:w="0"/>
        <w:jc w:val="left"/>
        <w:tblInd w:type="dxa" w:w="0"/>
        <w:tblLayout w:type="fixed"/>
      </w:tblPr>
      <w:tblGrid>
        <w:gridCol w:w="556"/>
        <w:gridCol w:w="6464"/>
        <w:gridCol w:w="2618"/>
      </w:tblGrid>
      <w:tr>
        <w:tc>
          <w:tcPr>
            <w:tcW w:type="dxa" w:w="556"/>
            <w:tcBorders>
              <w:top w:color="000000" w:sz="4" w:val="single"/>
              <w:left w:color="000000" w:sz="4" w:val="single"/>
              <w:bottom w:color="000000" w:sz="4" w:val="single"/>
              <w:right w:val="nil"/>
            </w:tcBorders>
            <w:tcMar>
              <w:top w:type="dxa" w:w="55"/>
              <w:left w:type="dxa" w:w="55"/>
              <w:bottom w:type="dxa" w:w="55"/>
              <w:right w:type="dxa" w:w="55"/>
            </w:tcMar>
          </w:tcPr>
          <w:p w14:paraId="9C030000">
            <w:pPr>
              <w:pStyle w:val="Style_2"/>
              <w:widowControl w:val="0"/>
              <w:ind/>
              <w:rPr>
                <w:sz w:val="24"/>
              </w:rPr>
            </w:pPr>
            <w:r>
              <w:rPr>
                <w:sz w:val="24"/>
              </w:rPr>
              <w:t>№ п/п</w:t>
            </w:r>
          </w:p>
        </w:tc>
        <w:tc>
          <w:tcPr>
            <w:tcW w:type="dxa" w:w="6464"/>
            <w:tcBorders>
              <w:top w:color="000000" w:sz="4" w:val="single"/>
              <w:left w:color="000000" w:sz="4" w:val="single"/>
              <w:bottom w:color="000000" w:sz="4" w:val="single"/>
              <w:right w:val="nil"/>
            </w:tcBorders>
            <w:tcMar>
              <w:top w:type="dxa" w:w="55"/>
              <w:left w:type="dxa" w:w="55"/>
              <w:bottom w:type="dxa" w:w="55"/>
              <w:right w:type="dxa" w:w="55"/>
            </w:tcMar>
          </w:tcPr>
          <w:p w14:paraId="9D030000">
            <w:pPr>
              <w:pStyle w:val="Style_2"/>
              <w:widowControl w:val="0"/>
              <w:ind/>
              <w:rPr>
                <w:sz w:val="24"/>
              </w:rPr>
            </w:pPr>
            <w:r>
              <w:rPr>
                <w:sz w:val="24"/>
              </w:rPr>
              <w:t>Элементы пешеходных коммуникаций</w:t>
            </w:r>
          </w:p>
        </w:tc>
        <w:tc>
          <w:tcPr>
            <w:tcW w:type="dxa" w:w="2618"/>
            <w:tcBorders>
              <w:top w:color="000000" w:sz="4" w:val="single"/>
              <w:left w:color="000000" w:sz="4" w:val="single"/>
              <w:bottom w:color="000000" w:sz="4" w:val="single"/>
              <w:right w:color="000000" w:sz="4" w:val="single"/>
            </w:tcBorders>
            <w:tcMar>
              <w:top w:type="dxa" w:w="55"/>
              <w:left w:type="dxa" w:w="55"/>
              <w:bottom w:type="dxa" w:w="55"/>
              <w:right w:type="dxa" w:w="55"/>
            </w:tcMar>
          </w:tcPr>
          <w:p w14:paraId="9E030000">
            <w:pPr>
              <w:pStyle w:val="Style_2"/>
              <w:widowControl w:val="0"/>
              <w:ind/>
              <w:rPr>
                <w:sz w:val="24"/>
              </w:rPr>
            </w:pPr>
            <w:r>
              <w:rPr>
                <w:sz w:val="24"/>
              </w:rPr>
              <w:t>Пропускная способность одной полосы движения, чел./час</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9F030000">
            <w:pPr>
              <w:pStyle w:val="Style_2"/>
              <w:widowControl w:val="0"/>
              <w:ind/>
              <w:rPr>
                <w:sz w:val="24"/>
              </w:rPr>
            </w:pPr>
            <w:r>
              <w:rPr>
                <w:sz w:val="24"/>
              </w:rPr>
              <w:t>1</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A0030000">
            <w:pPr>
              <w:pStyle w:val="Style_2"/>
              <w:widowControl w:val="0"/>
              <w:ind/>
              <w:rPr>
                <w:sz w:val="24"/>
              </w:rPr>
            </w:pPr>
            <w:r>
              <w:rPr>
                <w:sz w:val="24"/>
              </w:rPr>
              <w:t>Тротуары, расположенные вдоль красной линии улиц с развитой торговой сетью</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A1030000">
            <w:pPr>
              <w:pStyle w:val="Style_2"/>
              <w:widowControl w:val="0"/>
              <w:ind/>
              <w:rPr>
                <w:sz w:val="24"/>
              </w:rPr>
            </w:pPr>
            <w:r>
              <w:rPr>
                <w:sz w:val="24"/>
              </w:rPr>
              <w:t>700</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A2030000">
            <w:pPr>
              <w:pStyle w:val="Style_2"/>
              <w:widowControl w:val="0"/>
              <w:ind/>
              <w:rPr>
                <w:sz w:val="24"/>
              </w:rPr>
            </w:pPr>
            <w:r>
              <w:rPr>
                <w:sz w:val="24"/>
              </w:rPr>
              <w:t>2</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A3030000">
            <w:pPr>
              <w:pStyle w:val="Style_2"/>
              <w:widowControl w:val="0"/>
              <w:ind/>
              <w:rPr>
                <w:sz w:val="24"/>
              </w:rPr>
            </w:pPr>
            <w:r>
              <w:rPr>
                <w:sz w:val="24"/>
              </w:rPr>
              <w:t>Тротуары, расположенные вдоль красной линии улиц с незначительной торговой сетью</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A4030000">
            <w:pPr>
              <w:pStyle w:val="Style_2"/>
              <w:widowControl w:val="0"/>
              <w:ind/>
              <w:rPr>
                <w:sz w:val="24"/>
              </w:rPr>
            </w:pPr>
            <w:r>
              <w:rPr>
                <w:sz w:val="24"/>
              </w:rPr>
              <w:t>800</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A5030000">
            <w:pPr>
              <w:pStyle w:val="Style_2"/>
              <w:widowControl w:val="0"/>
              <w:ind/>
              <w:rPr>
                <w:sz w:val="24"/>
              </w:rPr>
            </w:pPr>
            <w:r>
              <w:rPr>
                <w:sz w:val="24"/>
              </w:rPr>
              <w:t>3</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A6030000">
            <w:pPr>
              <w:pStyle w:val="Style_2"/>
              <w:widowControl w:val="0"/>
              <w:ind/>
              <w:rPr>
                <w:sz w:val="24"/>
              </w:rPr>
            </w:pPr>
            <w:r>
              <w:rPr>
                <w:sz w:val="24"/>
              </w:rPr>
              <w:t>Тротуары в пределах зеленых насаждений, улиц и дорог (бульвары)</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A7030000">
            <w:pPr>
              <w:pStyle w:val="Style_2"/>
              <w:widowControl w:val="0"/>
              <w:ind/>
              <w:rPr>
                <w:sz w:val="24"/>
              </w:rPr>
            </w:pPr>
            <w:r>
              <w:rPr>
                <w:sz w:val="24"/>
              </w:rPr>
              <w:t>800-1000</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A8030000">
            <w:pPr>
              <w:pStyle w:val="Style_2"/>
              <w:widowControl w:val="0"/>
              <w:ind/>
              <w:rPr>
                <w:sz w:val="24"/>
              </w:rPr>
            </w:pPr>
            <w:r>
              <w:rPr>
                <w:sz w:val="24"/>
              </w:rPr>
              <w:t>4</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A9030000">
            <w:pPr>
              <w:pStyle w:val="Style_2"/>
              <w:widowControl w:val="0"/>
              <w:ind/>
              <w:rPr>
                <w:sz w:val="24"/>
              </w:rPr>
            </w:pPr>
            <w:r>
              <w:rPr>
                <w:sz w:val="24"/>
              </w:rPr>
              <w:t>Пешеходные дороги (прогулочные)</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AA030000">
            <w:pPr>
              <w:pStyle w:val="Style_2"/>
              <w:widowControl w:val="0"/>
              <w:ind/>
              <w:rPr>
                <w:sz w:val="24"/>
              </w:rPr>
            </w:pPr>
            <w:r>
              <w:rPr>
                <w:sz w:val="24"/>
              </w:rPr>
              <w:t>600-700</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AB030000">
            <w:pPr>
              <w:pStyle w:val="Style_2"/>
              <w:widowControl w:val="0"/>
              <w:ind/>
              <w:rPr>
                <w:sz w:val="24"/>
              </w:rPr>
            </w:pPr>
            <w:r>
              <w:rPr>
                <w:sz w:val="24"/>
              </w:rPr>
              <w:t>5</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AC030000">
            <w:pPr>
              <w:pStyle w:val="Style_2"/>
              <w:widowControl w:val="0"/>
              <w:ind/>
              <w:rPr>
                <w:sz w:val="24"/>
              </w:rPr>
            </w:pPr>
            <w:r>
              <w:rPr>
                <w:sz w:val="24"/>
              </w:rPr>
              <w:t>Пешеходные переходы через проезжую часть (наземные)</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AD030000">
            <w:pPr>
              <w:pStyle w:val="Style_2"/>
              <w:widowControl w:val="0"/>
              <w:ind/>
              <w:rPr>
                <w:sz w:val="24"/>
              </w:rPr>
            </w:pPr>
            <w:r>
              <w:rPr>
                <w:sz w:val="24"/>
              </w:rPr>
              <w:t>1200-1500</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AE030000">
            <w:pPr>
              <w:pStyle w:val="Style_2"/>
              <w:widowControl w:val="0"/>
              <w:ind/>
              <w:rPr>
                <w:sz w:val="24"/>
              </w:rPr>
            </w:pPr>
            <w:r>
              <w:rPr>
                <w:sz w:val="24"/>
              </w:rPr>
              <w:t>6</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AF030000">
            <w:pPr>
              <w:pStyle w:val="Style_2"/>
              <w:widowControl w:val="0"/>
              <w:ind/>
              <w:rPr>
                <w:sz w:val="24"/>
              </w:rPr>
            </w:pPr>
            <w:r>
              <w:rPr>
                <w:sz w:val="24"/>
              </w:rPr>
              <w:t>Лестница</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B0030000">
            <w:pPr>
              <w:pStyle w:val="Style_2"/>
              <w:widowControl w:val="0"/>
              <w:ind/>
              <w:rPr>
                <w:sz w:val="24"/>
              </w:rPr>
            </w:pPr>
            <w:r>
              <w:rPr>
                <w:sz w:val="24"/>
              </w:rPr>
              <w:t>500-600</w:t>
            </w:r>
          </w:p>
        </w:tc>
      </w:tr>
      <w:tr>
        <w:tc>
          <w:tcPr>
            <w:tcW w:type="dxa" w:w="556"/>
            <w:tcBorders>
              <w:top w:val="nil"/>
              <w:left w:color="000000" w:sz="4" w:val="single"/>
              <w:bottom w:color="000000" w:sz="4" w:val="single"/>
              <w:right w:val="nil"/>
            </w:tcBorders>
            <w:tcMar>
              <w:top w:type="dxa" w:w="55"/>
              <w:left w:type="dxa" w:w="55"/>
              <w:bottom w:type="dxa" w:w="55"/>
              <w:right w:type="dxa" w:w="55"/>
            </w:tcMar>
          </w:tcPr>
          <w:p w14:paraId="B1030000">
            <w:pPr>
              <w:pStyle w:val="Style_2"/>
              <w:widowControl w:val="0"/>
              <w:ind/>
              <w:rPr>
                <w:sz w:val="24"/>
              </w:rPr>
            </w:pPr>
            <w:r>
              <w:rPr>
                <w:sz w:val="24"/>
              </w:rPr>
              <w:t>7</w:t>
            </w:r>
          </w:p>
        </w:tc>
        <w:tc>
          <w:tcPr>
            <w:tcW w:type="dxa" w:w="6464"/>
            <w:tcBorders>
              <w:top w:val="nil"/>
              <w:left w:color="000000" w:sz="4" w:val="single"/>
              <w:bottom w:color="000000" w:sz="4" w:val="single"/>
              <w:right w:val="nil"/>
            </w:tcBorders>
            <w:tcMar>
              <w:top w:type="dxa" w:w="55"/>
              <w:left w:type="dxa" w:w="55"/>
              <w:bottom w:type="dxa" w:w="55"/>
              <w:right w:type="dxa" w:w="55"/>
            </w:tcMar>
          </w:tcPr>
          <w:p w14:paraId="B2030000">
            <w:pPr>
              <w:pStyle w:val="Style_2"/>
              <w:widowControl w:val="0"/>
              <w:ind/>
              <w:rPr>
                <w:sz w:val="24"/>
              </w:rPr>
            </w:pPr>
            <w:r>
              <w:rPr>
                <w:sz w:val="24"/>
              </w:rPr>
              <w:t>Пандус (уклон 1:10)</w:t>
            </w:r>
          </w:p>
        </w:tc>
        <w:tc>
          <w:tcPr>
            <w:tcW w:type="dxa" w:w="2618"/>
            <w:tcBorders>
              <w:top w:val="nil"/>
              <w:left w:color="000000" w:sz="4" w:val="single"/>
              <w:bottom w:color="000000" w:sz="4" w:val="single"/>
              <w:right w:color="000000" w:sz="4" w:val="single"/>
            </w:tcBorders>
            <w:tcMar>
              <w:top w:type="dxa" w:w="55"/>
              <w:left w:type="dxa" w:w="55"/>
              <w:bottom w:type="dxa" w:w="55"/>
              <w:right w:type="dxa" w:w="55"/>
            </w:tcMar>
          </w:tcPr>
          <w:p w14:paraId="B3030000">
            <w:pPr>
              <w:pStyle w:val="Style_2"/>
              <w:widowControl w:val="0"/>
              <w:ind/>
              <w:rPr>
                <w:sz w:val="24"/>
              </w:rPr>
            </w:pPr>
            <w:r>
              <w:rPr>
                <w:sz w:val="24"/>
              </w:rPr>
              <w:t>700</w:t>
            </w:r>
          </w:p>
        </w:tc>
      </w:tr>
      <w:tr>
        <w:tc>
          <w:tcPr>
            <w:tcW w:type="dxa" w:w="9638"/>
            <w:gridSpan w:val="3"/>
            <w:tcBorders>
              <w:top w:val="nil"/>
              <w:left w:color="000000" w:sz="4" w:val="single"/>
              <w:bottom w:color="000000" w:sz="4" w:val="single"/>
              <w:right w:color="000000" w:sz="4" w:val="single"/>
            </w:tcBorders>
            <w:tcMar>
              <w:top w:type="dxa" w:w="55"/>
              <w:left w:type="dxa" w:w="55"/>
              <w:bottom w:type="dxa" w:w="55"/>
              <w:right w:type="dxa" w:w="55"/>
            </w:tcMar>
          </w:tcPr>
          <w:p w14:paraId="B4030000">
            <w:pPr>
              <w:pStyle w:val="Style_2"/>
              <w:widowControl w:val="0"/>
              <w:ind/>
              <w:rPr>
                <w:sz w:val="24"/>
              </w:rPr>
            </w:pPr>
            <w:r>
              <w:rPr>
                <w:sz w:val="24"/>
              </w:rPr>
              <w:t>* Предельная пропускная способность, принимаемая при определении максимальных нагрузок — 1500 чел./час</w:t>
            </w:r>
          </w:p>
          <w:p w14:paraId="B5030000">
            <w:pPr>
              <w:pStyle w:val="Style_2"/>
              <w:widowControl w:val="0"/>
              <w:ind/>
              <w:rPr>
                <w:sz w:val="24"/>
              </w:rPr>
            </w:pPr>
            <w:r>
              <w:rPr>
                <w:sz w:val="24"/>
              </w:rPr>
              <w:t xml:space="preserve">Примечание: </w:t>
            </w:r>
          </w:p>
          <w:p w14:paraId="B6030000">
            <w:pPr>
              <w:pStyle w:val="Style_2"/>
              <w:widowControl w:val="0"/>
              <w:ind/>
              <w:rPr>
                <w:sz w:val="24"/>
              </w:rPr>
            </w:pPr>
            <w:r>
              <w:rPr>
                <w:sz w:val="24"/>
              </w:rPr>
              <w:t>Ширина одной полосы пешеходного движения — 0,75 м</w:t>
            </w:r>
          </w:p>
        </w:tc>
      </w:tr>
    </w:tbl>
    <w:p w14:paraId="B7030000">
      <w:pPr>
        <w:pStyle w:val="Style_2"/>
        <w:ind w:firstLine="709" w:left="0" w:right="0"/>
        <w:jc w:val="both"/>
        <w:rPr>
          <w:sz w:val="26"/>
        </w:rPr>
      </w:pPr>
      <w:bookmarkEnd w:id="9"/>
      <w:bookmarkEnd w:id="8"/>
    </w:p>
    <w:p w14:paraId="B8030000">
      <w:pPr>
        <w:pStyle w:val="Style_2"/>
        <w:widowControl w:val="1"/>
        <w:spacing w:after="0" w:before="0" w:line="240" w:lineRule="auto"/>
        <w:ind w:firstLine="567" w:left="0" w:right="0"/>
        <w:contextualSpacing w:val="0"/>
        <w:jc w:val="both"/>
        <w:rPr>
          <w:sz w:val="26"/>
        </w:rPr>
      </w:pPr>
      <w:r>
        <w:rPr>
          <w:sz w:val="26"/>
        </w:rPr>
        <w:t>6.23.6. Трассировку пешеходных коммуникаций необходимо осуществлять (за исключением рекреационных дорожек) по кратчайшим направлениям между пунктами тяготения или под углом к этому направлению порядка 30 градусов.</w:t>
      </w:r>
    </w:p>
    <w:p w14:paraId="B9030000">
      <w:pPr>
        <w:pStyle w:val="Style_2"/>
        <w:ind w:firstLine="567" w:left="0" w:right="0"/>
        <w:jc w:val="both"/>
        <w:rPr>
          <w:sz w:val="26"/>
        </w:rPr>
      </w:pPr>
      <w:r>
        <w:rPr>
          <w:sz w:val="26"/>
        </w:rPr>
        <w:t>6.23.7.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 Запрещается использование существующих пешеходных коммуникаций и прилегающих к ним газонов для остановки и стоянки автотранспортных средств.</w:t>
      </w:r>
    </w:p>
    <w:p w14:paraId="BA030000">
      <w:pPr>
        <w:pStyle w:val="Style_2"/>
        <w:ind w:firstLine="567" w:left="0" w:right="0"/>
        <w:jc w:val="both"/>
        <w:rPr>
          <w:sz w:val="26"/>
        </w:rPr>
      </w:pPr>
      <w:r>
        <w:rPr>
          <w:sz w:val="26"/>
        </w:rPr>
        <w:t>6.23.8.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Для вновь проектируемых и реконструируемых основных пешеходных коммуникаций при ширине 1,5 м через каждые 30 м необходимо предусматривать уширения (разъездные площадки) для обеспечения передвижения инвалидов в креслах-колясках во встречных направлениях.</w:t>
      </w:r>
    </w:p>
    <w:p w14:paraId="BB030000">
      <w:pPr>
        <w:pStyle w:val="Style_2"/>
        <w:ind w:firstLine="567" w:left="0" w:right="0"/>
        <w:jc w:val="both"/>
        <w:rPr>
          <w:sz w:val="26"/>
        </w:rPr>
      </w:pPr>
      <w:r>
        <w:rPr>
          <w:sz w:val="26"/>
        </w:rPr>
        <w:t>6.23.9.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Для вновь проектируемых пешеходных коммуникаций ширину на участках возможного встречного движения инвалидов на креслах-колясках не допускается устанавливать менее 2 м.</w:t>
      </w:r>
    </w:p>
    <w:p w14:paraId="BC030000">
      <w:pPr>
        <w:pStyle w:val="Style_2"/>
        <w:ind w:firstLine="567" w:left="0" w:right="0"/>
        <w:jc w:val="both"/>
        <w:rPr>
          <w:sz w:val="26"/>
        </w:rPr>
      </w:pPr>
      <w:r>
        <w:rPr>
          <w:sz w:val="26"/>
        </w:rPr>
        <w:t>6.23.10. Основные пешеходные коммуникации в составе объектов рекреации с рекреационной нагрузкой более 100 чел./га должны быть оборудованы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рассчитывается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14:paraId="BD030000">
      <w:pPr>
        <w:pStyle w:val="Style_2"/>
        <w:ind w:firstLine="567" w:left="0" w:right="0"/>
        <w:jc w:val="both"/>
        <w:rPr>
          <w:sz w:val="26"/>
        </w:rPr>
      </w:pPr>
      <w:r>
        <w:rPr>
          <w:sz w:val="26"/>
        </w:rPr>
        <w:t>6.23.11.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BE030000">
      <w:pPr>
        <w:pStyle w:val="Style_2"/>
        <w:ind w:firstLine="567" w:left="0" w:right="0"/>
        <w:jc w:val="both"/>
        <w:rPr>
          <w:sz w:val="26"/>
        </w:rPr>
      </w:pPr>
      <w:r>
        <w:rPr>
          <w:sz w:val="26"/>
        </w:rPr>
        <w:t>6.23.11.1. Требования к покрытиям и конструкциям основных пешеходных коммуникаций необходимо устанавливать с возможностью их всесезонной эксплуатации, а при ширине 2,25 м и более - с возможностью эпизодического проезда специализированных транспортных средств.</w:t>
      </w:r>
    </w:p>
    <w:p w14:paraId="BF030000">
      <w:pPr>
        <w:pStyle w:val="Style_2"/>
        <w:rPr>
          <w:sz w:val="26"/>
        </w:rPr>
      </w:pPr>
    </w:p>
    <w:p w14:paraId="C0030000">
      <w:pPr>
        <w:pStyle w:val="Style_2"/>
        <w:ind/>
        <w:jc w:val="center"/>
        <w:rPr>
          <w:sz w:val="26"/>
        </w:rPr>
      </w:pPr>
      <w:r>
        <w:rPr>
          <w:b w:val="1"/>
          <w:sz w:val="26"/>
        </w:rPr>
        <w:t>Второстепенные пешеходные коммуникации</w:t>
      </w:r>
      <w:r>
        <w:rPr>
          <w:sz w:val="26"/>
        </w:rPr>
        <w:br/>
      </w:r>
      <w:r>
        <w:rPr>
          <w:sz w:val="26"/>
        </w:rPr>
        <w:t xml:space="preserve">          6.23.12.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 Ширина второстепенных пешеходных коммуникаций принимается порядка 1,0 - 1,5 м.</w:t>
      </w:r>
    </w:p>
    <w:p w14:paraId="C1030000">
      <w:pPr>
        <w:pStyle w:val="Style_2"/>
        <w:ind w:firstLine="567" w:left="0" w:right="0"/>
        <w:jc w:val="both"/>
        <w:rPr>
          <w:sz w:val="26"/>
        </w:rPr>
      </w:pPr>
      <w:r>
        <w:rPr>
          <w:sz w:val="26"/>
        </w:rPr>
        <w:t>6.23.13.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14:paraId="C2030000">
      <w:pPr>
        <w:pStyle w:val="Style_2"/>
        <w:ind w:firstLine="567" w:left="0" w:right="0"/>
        <w:jc w:val="both"/>
        <w:rPr>
          <w:sz w:val="26"/>
        </w:rPr>
      </w:pPr>
      <w:r>
        <w:rPr>
          <w:sz w:val="26"/>
        </w:rPr>
        <w:t>6.23.13.1. На дорожках скверов, бульваров, садов Муниципального округа необходимо предусматривать твердые виды покрытия с элементами сопряжения, а также мощение плиткой.</w:t>
      </w:r>
    </w:p>
    <w:p w14:paraId="C3030000">
      <w:pPr>
        <w:pStyle w:val="Style_2"/>
        <w:ind w:firstLine="567" w:left="0" w:right="0"/>
        <w:jc w:val="both"/>
        <w:rPr>
          <w:sz w:val="26"/>
        </w:rPr>
      </w:pPr>
      <w:r>
        <w:rPr>
          <w:sz w:val="26"/>
        </w:rPr>
        <w:t>6.23.13.2. На дорожках крупных рекреационных объектов (парков, лесопарков) необходимо предусматривать различные виды мягкого или комбинированных покрытий, пешеходные тропы с естественным грунтовым покрытием.</w:t>
      </w:r>
    </w:p>
    <w:p w14:paraId="C4030000">
      <w:pPr>
        <w:pStyle w:val="Style_2"/>
        <w:widowControl w:val="1"/>
        <w:spacing w:after="0" w:before="0" w:line="315" w:lineRule="atLeast"/>
        <w:ind/>
        <w:contextualSpacing w:val="0"/>
        <w:jc w:val="both"/>
        <w:rPr>
          <w:sz w:val="26"/>
        </w:rPr>
      </w:pPr>
    </w:p>
    <w:p w14:paraId="C5030000">
      <w:pPr>
        <w:pStyle w:val="Style_2"/>
        <w:widowControl w:val="1"/>
        <w:ind/>
        <w:jc w:val="center"/>
        <w:rPr>
          <w:b w:val="1"/>
          <w:sz w:val="26"/>
        </w:rPr>
      </w:pPr>
      <w:r>
        <w:rPr>
          <w:b w:val="1"/>
          <w:sz w:val="26"/>
        </w:rPr>
        <w:t>6.24. Участие,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C6030000">
      <w:pPr>
        <w:pStyle w:val="Style_2"/>
        <w:widowControl w:val="1"/>
        <w:ind w:firstLine="567" w:left="0" w:right="0"/>
        <w:jc w:val="both"/>
        <w:rPr>
          <w:sz w:val="26"/>
        </w:rPr>
      </w:pPr>
      <w:r>
        <w:rPr>
          <w:sz w:val="26"/>
        </w:rPr>
        <w:t>6.24.1 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14:paraId="C7030000">
      <w:pPr>
        <w:pStyle w:val="Style_2"/>
        <w:widowControl w:val="1"/>
        <w:ind w:firstLine="567" w:left="0" w:right="0"/>
        <w:jc w:val="both"/>
        <w:rPr>
          <w:sz w:val="26"/>
        </w:rPr>
      </w:pPr>
      <w:r>
        <w:rPr>
          <w:sz w:val="26"/>
        </w:rPr>
        <w:t>6.24.2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осуществляют содержание и уборку прилегающей территории, границы которой определяются в соответствии с порядком, установленным субъектом Российской Федерации.</w:t>
      </w:r>
    </w:p>
    <w:p w14:paraId="C8030000">
      <w:pPr>
        <w:pStyle w:val="Style_2"/>
        <w:widowControl w:val="1"/>
        <w:spacing w:after="0" w:before="0" w:line="315" w:lineRule="atLeast"/>
        <w:ind/>
        <w:contextualSpacing w:val="0"/>
        <w:jc w:val="center"/>
        <w:rPr>
          <w:sz w:val="26"/>
        </w:rPr>
      </w:pPr>
    </w:p>
    <w:p w14:paraId="C9030000">
      <w:pPr>
        <w:pStyle w:val="Style_2"/>
        <w:ind/>
        <w:jc w:val="center"/>
        <w:rPr>
          <w:b w:val="1"/>
          <w:sz w:val="26"/>
        </w:rPr>
      </w:pPr>
      <w:r>
        <w:rPr>
          <w:b w:val="1"/>
          <w:sz w:val="26"/>
        </w:rPr>
        <w:t xml:space="preserve">7. Порядок контроля за соблюдением настоящих </w:t>
      </w:r>
    </w:p>
    <w:p w14:paraId="CA030000">
      <w:pPr>
        <w:pStyle w:val="Style_2"/>
        <w:ind/>
        <w:jc w:val="center"/>
        <w:rPr>
          <w:b w:val="1"/>
          <w:sz w:val="26"/>
        </w:rPr>
      </w:pPr>
      <w:r>
        <w:rPr>
          <w:b w:val="1"/>
          <w:sz w:val="26"/>
        </w:rPr>
        <w:t>Правил и ответственность за их нарушение</w:t>
      </w:r>
    </w:p>
    <w:p w14:paraId="CB030000">
      <w:pPr>
        <w:pStyle w:val="Style_2"/>
        <w:ind w:firstLine="567" w:left="0" w:right="0"/>
        <w:jc w:val="both"/>
        <w:rPr>
          <w:sz w:val="26"/>
        </w:rPr>
      </w:pPr>
      <w:r>
        <w:rPr>
          <w:sz w:val="26"/>
        </w:rPr>
        <w:t>7.1. Организация работ по уборке и благоустройству территории  Муниципального округа и ответственность за качество и своевременность выполненной работы возлагаются на Администрацию Ивановского муниципального округа,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14:paraId="CC030000">
      <w:pPr>
        <w:pStyle w:val="Style_2"/>
        <w:ind w:firstLine="567" w:left="0" w:right="0"/>
        <w:jc w:val="both"/>
        <w:rPr>
          <w:sz w:val="26"/>
        </w:rPr>
      </w:pPr>
      <w:r>
        <w:rPr>
          <w:sz w:val="26"/>
        </w:rPr>
        <w:t>7.2. Контроль за исполнением требований настоящих Правил осуществляет Администрация Ивановского муниципального округа.</w:t>
      </w:r>
    </w:p>
    <w:p w14:paraId="CD030000">
      <w:pPr>
        <w:pStyle w:val="Style_2"/>
        <w:ind w:firstLine="567" w:left="0" w:right="0"/>
        <w:jc w:val="both"/>
        <w:rPr>
          <w:sz w:val="26"/>
        </w:rPr>
      </w:pPr>
      <w:r>
        <w:rPr>
          <w:sz w:val="26"/>
        </w:rPr>
        <w:t>7.3. Лица, виновные в нарушении настоящих Правил, несут ответственность в административном порядке в соответствии с действующим законодательством Российской Федерации и Ивановской области.</w:t>
      </w:r>
    </w:p>
    <w:p w14:paraId="CE030000">
      <w:pPr>
        <w:pStyle w:val="Style_2"/>
        <w:ind w:firstLine="567" w:left="0" w:right="0"/>
        <w:jc w:val="both"/>
        <w:rPr>
          <w:sz w:val="26"/>
        </w:rPr>
      </w:pPr>
      <w:r>
        <w:rPr>
          <w:sz w:val="26"/>
        </w:rPr>
        <w:t>7.4.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зеленых насаждений, в соответствии с порядком, установленным нормативными правовыми актами Муниципального округа.</w:t>
      </w:r>
    </w:p>
    <w:p w14:paraId="CF030000">
      <w:pPr>
        <w:pStyle w:val="Style_2"/>
        <w:ind w:firstLine="567" w:left="0" w:right="0"/>
        <w:jc w:val="both"/>
        <w:rPr>
          <w:sz w:val="26"/>
        </w:rPr>
      </w:pPr>
    </w:p>
    <w:p w14:paraId="D0030000">
      <w:pPr>
        <w:pStyle w:val="Style_2"/>
        <w:widowControl w:val="1"/>
        <w:ind/>
        <w:jc w:val="center"/>
        <w:rPr>
          <w:b w:val="1"/>
          <w:sz w:val="26"/>
        </w:rPr>
      </w:pPr>
      <w:r>
        <w:rPr>
          <w:b w:val="1"/>
          <w:sz w:val="26"/>
        </w:rPr>
        <w:t>8. Порядок и механизмы общественного участия в процессе благоустройства</w:t>
      </w:r>
    </w:p>
    <w:p w14:paraId="D1030000">
      <w:pPr>
        <w:pStyle w:val="Style_2"/>
        <w:ind w:firstLine="567" w:left="0" w:right="0"/>
        <w:jc w:val="both"/>
        <w:rPr>
          <w:color w:val="000000"/>
          <w:sz w:val="26"/>
        </w:rPr>
      </w:pPr>
      <w:r>
        <w:rPr>
          <w:color w:val="000000"/>
          <w:sz w:val="26"/>
        </w:rPr>
        <w:t>8.1. Принятие решений и реализация проектов благоустройства должны осуществляться с участием граждан и иных заинтересованных лиц.</w:t>
      </w:r>
    </w:p>
    <w:p w14:paraId="D2030000">
      <w:pPr>
        <w:pStyle w:val="Style_2"/>
        <w:ind w:firstLine="567" w:left="0" w:right="0"/>
        <w:jc w:val="both"/>
        <w:rPr/>
      </w:pPr>
      <w:r>
        <w:rPr>
          <w:color w:val="000000"/>
          <w:sz w:val="26"/>
        </w:rPr>
        <w:t>8.2. Участие граждан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w:t>
      </w:r>
      <w:r>
        <w:rPr>
          <w:color w:val="444444"/>
          <w:sz w:val="26"/>
        </w:rPr>
        <w:t xml:space="preserve"> </w:t>
      </w:r>
      <w:r>
        <w:rPr>
          <w:color w:val="000000"/>
          <w:sz w:val="26"/>
        </w:rPr>
        <w:t>Участие осуществляется путем инициирования проектов благоустройства, участия в разработке проектных решений, обсуждения проектных решений и в некоторых случаях реализации принятых решений.</w:t>
      </w:r>
    </w:p>
    <w:p w14:paraId="D3030000">
      <w:pPr>
        <w:pStyle w:val="Style_2"/>
        <w:tabs>
          <w:tab w:leader="none" w:pos="993" w:val="left"/>
        </w:tabs>
        <w:ind w:firstLine="567" w:left="0" w:right="0"/>
        <w:jc w:val="both"/>
        <w:rPr>
          <w:color w:val="000000"/>
          <w:sz w:val="26"/>
        </w:rPr>
      </w:pPr>
      <w:r>
        <w:rPr>
          <w:color w:val="000000"/>
          <w:sz w:val="26"/>
        </w:rPr>
        <w:t>8.3. Граждане привлекаются к участию в реализации мероприятий по благоустройству на всех этапах разработки и реализации проекта благоустройства.</w:t>
      </w:r>
    </w:p>
    <w:p w14:paraId="D4030000">
      <w:pPr>
        <w:pStyle w:val="Style_2"/>
        <w:tabs>
          <w:tab w:leader="none" w:pos="993" w:val="left"/>
        </w:tabs>
        <w:ind w:firstLine="567" w:left="0" w:right="0"/>
        <w:jc w:val="both"/>
        <w:rPr>
          <w:color w:val="000000"/>
          <w:sz w:val="26"/>
        </w:rPr>
      </w:pPr>
      <w:r>
        <w:rPr>
          <w:color w:val="000000"/>
          <w:sz w:val="26"/>
        </w:rPr>
        <w:t>8.4.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местного самоуправления и населением. Приглашение к участию в развитии территории активных граждан, представителей сообществ и различных организаций ведет к объективному повышению качества решений, способствует формированию новых субъектов развития.</w:t>
      </w:r>
    </w:p>
    <w:p w14:paraId="D5030000">
      <w:pPr>
        <w:pStyle w:val="Style_2"/>
        <w:widowControl w:val="1"/>
        <w:ind w:firstLine="567" w:left="0" w:right="0"/>
        <w:jc w:val="both"/>
        <w:rPr>
          <w:sz w:val="26"/>
        </w:rPr>
      </w:pPr>
      <w:r>
        <w:rPr>
          <w:sz w:val="26"/>
        </w:rPr>
        <w:t>8.5.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14:paraId="D6030000">
      <w:pPr>
        <w:pStyle w:val="Style_2"/>
        <w:widowControl w:val="1"/>
        <w:ind w:firstLine="567" w:left="0" w:right="0"/>
        <w:jc w:val="both"/>
        <w:rPr>
          <w:sz w:val="26"/>
        </w:rPr>
      </w:pPr>
      <w:r>
        <w:rPr>
          <w:sz w:val="26"/>
        </w:rPr>
        <w:t>1 этап: максимизация общественного участия на этапе выявления общественного запроса и определения целей рассматриваемого проекта;</w:t>
      </w:r>
    </w:p>
    <w:p w14:paraId="D7030000">
      <w:pPr>
        <w:pStyle w:val="Style_2"/>
        <w:widowControl w:val="1"/>
        <w:ind w:firstLine="567" w:left="0" w:right="0"/>
        <w:jc w:val="both"/>
        <w:rPr>
          <w:sz w:val="26"/>
        </w:rPr>
      </w:pPr>
      <w:r>
        <w:rPr>
          <w:sz w:val="26"/>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D8030000">
      <w:pPr>
        <w:pStyle w:val="Style_2"/>
        <w:widowControl w:val="1"/>
        <w:ind w:firstLine="567" w:left="0" w:right="0"/>
        <w:jc w:val="both"/>
        <w:rPr>
          <w:sz w:val="26"/>
        </w:rPr>
      </w:pPr>
      <w:r>
        <w:rPr>
          <w:sz w:val="26"/>
        </w:rPr>
        <w:t>3 этап: рассмотрение созданных вариантов с вовлечением всех субъектов, имеющих отношение к данной территории и данному вопросу;</w:t>
      </w:r>
    </w:p>
    <w:p w14:paraId="D9030000">
      <w:pPr>
        <w:pStyle w:val="Style_2"/>
        <w:widowControl w:val="1"/>
        <w:ind w:firstLine="567" w:left="0" w:right="0"/>
        <w:jc w:val="both"/>
        <w:rPr>
          <w:sz w:val="26"/>
        </w:rPr>
      </w:pPr>
      <w:r>
        <w:rPr>
          <w:sz w:val="26"/>
        </w:rPr>
        <w:t>4 этап: 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субъектов.</w:t>
      </w:r>
    </w:p>
    <w:p w14:paraId="DA030000">
      <w:pPr>
        <w:pStyle w:val="Style_2"/>
        <w:widowControl w:val="1"/>
        <w:ind w:firstLine="567" w:left="0" w:right="0"/>
        <w:jc w:val="both"/>
        <w:rPr>
          <w:sz w:val="26"/>
        </w:rPr>
      </w:pPr>
      <w:r>
        <w:rPr>
          <w:sz w:val="26"/>
        </w:rPr>
        <w:t>8.6. Принципы организации общественного участия:</w:t>
      </w:r>
    </w:p>
    <w:p w14:paraId="DB030000">
      <w:pPr>
        <w:pStyle w:val="Style_2"/>
        <w:widowControl w:val="1"/>
        <w:ind w:firstLine="567" w:left="0" w:right="0"/>
        <w:jc w:val="both"/>
        <w:rPr>
          <w:sz w:val="26"/>
        </w:rPr>
      </w:pPr>
      <w:r>
        <w:rPr>
          <w:sz w:val="26"/>
        </w:rPr>
        <w:t>8.6.1.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14:paraId="DC030000">
      <w:pPr>
        <w:pStyle w:val="Style_2"/>
        <w:widowControl w:val="1"/>
        <w:ind w:firstLine="567" w:left="0" w:right="0"/>
        <w:jc w:val="both"/>
        <w:rPr>
          <w:sz w:val="26"/>
        </w:rPr>
      </w:pPr>
      <w:r>
        <w:rPr>
          <w:sz w:val="26"/>
        </w:rPr>
        <w:t>8.6.2. Все решения, касающиеся благоустройства и развития территорий принимаются с учетом мнения жителей соответствующих территорий и всех субъектов.</w:t>
      </w:r>
    </w:p>
    <w:p w14:paraId="DD030000">
      <w:pPr>
        <w:pStyle w:val="Style_2"/>
        <w:widowControl w:val="1"/>
        <w:ind w:firstLine="567" w:left="0" w:right="0"/>
        <w:jc w:val="both"/>
        <w:rPr>
          <w:sz w:val="26"/>
        </w:rPr>
      </w:pPr>
      <w:r>
        <w:rPr>
          <w:sz w:val="26"/>
        </w:rPr>
        <w:t>8.6.3. Для повышения уровня доступности информации о задачах и проектах в сфере благоустройства и комплексного развития среды на официальном сайте муниципального образования и в средствах массовой информации публикуется актуальная информация о планирующихся изменениях и возможности участия в этом процессе. Информирование также может осуществляться посредством:</w:t>
      </w:r>
    </w:p>
    <w:p w14:paraId="DE030000">
      <w:pPr>
        <w:pStyle w:val="Style_2"/>
        <w:widowControl w:val="1"/>
        <w:ind w:firstLine="567" w:left="0" w:right="0"/>
        <w:jc w:val="both"/>
        <w:rPr>
          <w:sz w:val="26"/>
        </w:rPr>
      </w:pPr>
      <w:r>
        <w:rPr>
          <w:sz w:val="26"/>
        </w:rPr>
        <w:t>-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центры, знаковые места и площадки), в холлах значимых и социальных инфраструктурных объектов (ДК);</w:t>
      </w:r>
    </w:p>
    <w:p w14:paraId="DF030000">
      <w:pPr>
        <w:pStyle w:val="Style_2"/>
        <w:widowControl w:val="1"/>
        <w:ind w:firstLine="567" w:left="0" w:right="0"/>
        <w:jc w:val="both"/>
        <w:rPr>
          <w:sz w:val="26"/>
        </w:rPr>
      </w:pPr>
      <w:r>
        <w:rPr>
          <w:sz w:val="26"/>
        </w:rPr>
        <w:t>- индивидуальных приглашений участников встречи лично, по электронной почте или по телефону;</w:t>
      </w:r>
    </w:p>
    <w:p w14:paraId="E0030000">
      <w:pPr>
        <w:pStyle w:val="Style_2"/>
        <w:widowControl w:val="1"/>
        <w:ind w:firstLine="567" w:left="0" w:right="0"/>
        <w:jc w:val="both"/>
        <w:rPr>
          <w:sz w:val="26"/>
        </w:rPr>
      </w:pPr>
      <w:r>
        <w:rPr>
          <w:sz w:val="26"/>
        </w:rPr>
        <w:t>- использования социальных сетей, интернет-ресурсов.</w:t>
      </w:r>
    </w:p>
    <w:p w14:paraId="E1030000">
      <w:pPr>
        <w:pStyle w:val="Style_2"/>
        <w:widowControl w:val="1"/>
        <w:ind w:firstLine="567" w:left="0" w:right="0"/>
        <w:jc w:val="both"/>
        <w:rPr>
          <w:sz w:val="26"/>
        </w:rPr>
      </w:pPr>
      <w:r>
        <w:rPr>
          <w:sz w:val="26"/>
        </w:rPr>
        <w:t>8.4. Формы общественного участия:</w:t>
      </w:r>
    </w:p>
    <w:p w14:paraId="E2030000">
      <w:pPr>
        <w:pStyle w:val="Style_2"/>
        <w:widowControl w:val="1"/>
        <w:ind w:firstLine="567" w:left="0" w:right="0"/>
        <w:jc w:val="both"/>
        <w:rPr>
          <w:sz w:val="26"/>
        </w:rPr>
      </w:pPr>
      <w:r>
        <w:rPr>
          <w:sz w:val="26"/>
        </w:rPr>
        <w:t>- совместное определение целей и задач по развитию территории;</w:t>
      </w:r>
    </w:p>
    <w:p w14:paraId="E3030000">
      <w:pPr>
        <w:pStyle w:val="Style_2"/>
        <w:widowControl w:val="1"/>
        <w:ind w:firstLine="567" w:left="0" w:right="0"/>
        <w:jc w:val="both"/>
        <w:rPr>
          <w:sz w:val="26"/>
        </w:rPr>
      </w:pPr>
      <w:r>
        <w:rPr>
          <w:sz w:val="26"/>
        </w:rPr>
        <w:t>- определение основных видов активностей, функциональных зон и их взаимного расположения на выбранной территории;</w:t>
      </w:r>
    </w:p>
    <w:p w14:paraId="E4030000">
      <w:pPr>
        <w:pStyle w:val="Style_2"/>
        <w:widowControl w:val="1"/>
        <w:ind w:firstLine="567" w:left="0" w:right="0"/>
        <w:jc w:val="both"/>
        <w:rPr>
          <w:sz w:val="26"/>
        </w:rPr>
      </w:pPr>
      <w:r>
        <w:rPr>
          <w:sz w:val="26"/>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E5030000">
      <w:pPr>
        <w:pStyle w:val="Style_2"/>
        <w:widowControl w:val="1"/>
        <w:ind w:firstLine="567" w:left="0" w:right="0"/>
        <w:jc w:val="both"/>
        <w:rPr>
          <w:sz w:val="26"/>
        </w:rPr>
      </w:pPr>
      <w:r>
        <w:rPr>
          <w:sz w:val="26"/>
        </w:rPr>
        <w:t>- консультации в выборе типов покрытий, с учетом функционального зонирования территории;</w:t>
      </w:r>
    </w:p>
    <w:p w14:paraId="E6030000">
      <w:pPr>
        <w:pStyle w:val="Style_2"/>
        <w:widowControl w:val="1"/>
        <w:ind w:firstLine="567" w:left="0" w:right="0"/>
        <w:jc w:val="both"/>
        <w:rPr>
          <w:sz w:val="26"/>
        </w:rPr>
      </w:pPr>
      <w:r>
        <w:rPr>
          <w:sz w:val="26"/>
        </w:rPr>
        <w:t>-консультации по предполагаемым типам озеленения;</w:t>
      </w:r>
    </w:p>
    <w:p w14:paraId="E7030000">
      <w:pPr>
        <w:pStyle w:val="Style_2"/>
        <w:widowControl w:val="1"/>
        <w:ind w:firstLine="567" w:left="0" w:right="0"/>
        <w:jc w:val="both"/>
        <w:rPr>
          <w:sz w:val="26"/>
        </w:rPr>
      </w:pPr>
      <w:r>
        <w:rPr>
          <w:sz w:val="26"/>
        </w:rPr>
        <w:t>- консультации по предполагаемым типам освещения и осветительного оборудования;</w:t>
      </w:r>
    </w:p>
    <w:p w14:paraId="E8030000">
      <w:pPr>
        <w:pStyle w:val="Style_2"/>
        <w:widowControl w:val="1"/>
        <w:ind w:firstLine="567" w:left="0" w:right="0"/>
        <w:jc w:val="both"/>
        <w:rPr>
          <w:sz w:val="26"/>
        </w:rPr>
      </w:pPr>
      <w:r>
        <w:rPr>
          <w:sz w:val="26"/>
        </w:rPr>
        <w:t>- участие в разработке проекта, обсуждение решений с архитекторами, проектировщиками и другими профильными специалистами;</w:t>
      </w:r>
    </w:p>
    <w:p w14:paraId="E9030000">
      <w:pPr>
        <w:pStyle w:val="Style_2"/>
        <w:widowControl w:val="1"/>
        <w:ind w:firstLine="567" w:left="0" w:right="0"/>
        <w:jc w:val="both"/>
        <w:rPr>
          <w:sz w:val="26"/>
        </w:rPr>
      </w:pPr>
      <w:r>
        <w:rPr>
          <w:sz w:val="26"/>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14:paraId="EA030000">
      <w:pPr>
        <w:pStyle w:val="Style_2"/>
        <w:widowControl w:val="1"/>
        <w:ind w:firstLine="567" w:left="0" w:right="0"/>
        <w:jc w:val="both"/>
        <w:rPr>
          <w:sz w:val="26"/>
        </w:rPr>
      </w:pPr>
      <w:r>
        <w:rPr>
          <w:sz w:val="26"/>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EB030000">
      <w:pPr>
        <w:pStyle w:val="Style_2"/>
        <w:widowControl w:val="1"/>
        <w:ind w:firstLine="567" w:left="0" w:right="0"/>
        <w:jc w:val="both"/>
        <w:rPr>
          <w:sz w:val="26"/>
        </w:rPr>
      </w:pPr>
      <w:r>
        <w:rPr>
          <w:sz w:val="26"/>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EC030000">
      <w:pPr>
        <w:pStyle w:val="Style_2"/>
        <w:widowControl w:val="1"/>
        <w:ind w:firstLine="567" w:left="0" w:right="0"/>
        <w:jc w:val="both"/>
        <w:rPr>
          <w:sz w:val="26"/>
        </w:rPr>
      </w:pPr>
      <w:r>
        <w:rPr>
          <w:sz w:val="26"/>
        </w:rPr>
        <w:t>8.5. Механизмы общественного участия:</w:t>
      </w:r>
    </w:p>
    <w:p w14:paraId="ED030000">
      <w:pPr>
        <w:pStyle w:val="Style_2"/>
        <w:widowControl w:val="1"/>
        <w:ind w:firstLine="567" w:left="0" w:right="0"/>
        <w:jc w:val="both"/>
        <w:rPr>
          <w:sz w:val="26"/>
        </w:rPr>
      </w:pPr>
      <w:r>
        <w:rPr>
          <w:sz w:val="26"/>
        </w:rPr>
        <w:t>8.5.1. Обсуждение проектов производится в интерактивном формате с использованием следующих инструментов: анкетирование, опросы, работа с отдельными группами пользователей, организация проектных семинаров,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EE030000">
      <w:pPr>
        <w:pStyle w:val="Style_2"/>
        <w:widowControl w:val="1"/>
        <w:ind/>
        <w:jc w:val="center"/>
        <w:rPr>
          <w:sz w:val="26"/>
        </w:rPr>
      </w:pPr>
    </w:p>
    <w:p w14:paraId="EF030000">
      <w:pPr>
        <w:pStyle w:val="Style_2"/>
        <w:widowControl w:val="1"/>
        <w:ind/>
        <w:jc w:val="center"/>
        <w:rPr>
          <w:b w:val="1"/>
          <w:sz w:val="26"/>
        </w:rPr>
      </w:pPr>
      <w:r>
        <w:rPr>
          <w:b w:val="1"/>
          <w:sz w:val="26"/>
        </w:rPr>
        <w:t>9. Порядок составления дендрологических планов</w:t>
      </w:r>
    </w:p>
    <w:p w14:paraId="F0030000">
      <w:pPr>
        <w:pStyle w:val="Style_2"/>
        <w:widowControl w:val="1"/>
        <w:ind w:firstLine="567" w:left="0" w:right="0"/>
        <w:jc w:val="both"/>
        <w:rPr>
          <w:sz w:val="26"/>
        </w:rPr>
      </w:pPr>
      <w:r>
        <w:rPr>
          <w:sz w:val="26"/>
        </w:rPr>
        <w:t>9.1. Дендроплан составляется:</w:t>
      </w:r>
    </w:p>
    <w:p w14:paraId="F1030000">
      <w:pPr>
        <w:pStyle w:val="Style_2"/>
        <w:widowControl w:val="1"/>
        <w:ind w:firstLine="567" w:left="0" w:right="0"/>
        <w:jc w:val="both"/>
        <w:rPr>
          <w:sz w:val="26"/>
        </w:rPr>
      </w:pPr>
      <w:r>
        <w:rPr>
          <w:sz w:val="26"/>
        </w:rPr>
        <w:t>9.1.1. При разработке проектной документации на строительство, капитальный ремонт и реконструкцию, в том числе объектов озеленения. В этом случае он обеспечивает выбор рационального размещения проектируемых объектов строительства с целью максимального сохранения здоровых и декоративных растений.</w:t>
      </w:r>
    </w:p>
    <w:p w14:paraId="F2030000">
      <w:pPr>
        <w:pStyle w:val="Style_2"/>
        <w:widowControl w:val="1"/>
        <w:ind w:firstLine="567" w:left="0" w:right="0"/>
        <w:jc w:val="both"/>
        <w:rPr>
          <w:sz w:val="26"/>
        </w:rPr>
      </w:pPr>
      <w:r>
        <w:rPr>
          <w:sz w:val="26"/>
        </w:rPr>
        <w:t>9.1.2. При оформлении паспорта на существующий объект и служит для наглядного отображения фактического расположения и учета зеленых насаждений данного объекта.</w:t>
      </w:r>
    </w:p>
    <w:p w14:paraId="F3030000">
      <w:pPr>
        <w:pStyle w:val="Style_2"/>
        <w:widowControl w:val="1"/>
        <w:ind w:firstLine="567" w:left="0" w:right="0"/>
        <w:jc w:val="both"/>
        <w:rPr>
          <w:sz w:val="26"/>
        </w:rPr>
      </w:pPr>
      <w:r>
        <w:rPr>
          <w:sz w:val="26"/>
        </w:rPr>
        <w:t>9.2. Разработка проектной документации на строительство, капитальный ремонт и реконструкцию, в том числе объектов озеленения, производится на основании заказанной заказчиком геоподосновы с инвентаризационным планом зеленых насаждений на весь участок застройки.</w:t>
      </w:r>
    </w:p>
    <w:p w14:paraId="F4030000">
      <w:pPr>
        <w:pStyle w:val="Style_2"/>
        <w:widowControl w:val="1"/>
        <w:ind w:firstLine="567" w:left="0" w:right="0"/>
        <w:jc w:val="both"/>
        <w:rPr>
          <w:sz w:val="26"/>
        </w:rPr>
      </w:pPr>
      <w:r>
        <w:rPr>
          <w:sz w:val="26"/>
        </w:rPr>
        <w:t>9.3. Инвентаризационный план представляет собой топографическую съемку с информацией о количестве деревьев, кустарников и газонов на участке. На инвентаризационном плане учитываются все деревья, достигшие в диаметре 8 см на высоте 1,3 м и выделяются деревья хвойные и лиственные 1 группы (ель, сосна, лиственница), при необходимости можно выделить широколиственные и мелколиственные.</w:t>
      </w:r>
    </w:p>
    <w:p w14:paraId="F5030000">
      <w:pPr>
        <w:pStyle w:val="Style_2"/>
        <w:widowControl w:val="1"/>
        <w:ind w:firstLine="567" w:left="0" w:right="0"/>
        <w:jc w:val="both"/>
        <w:rPr>
          <w:sz w:val="26"/>
        </w:rPr>
      </w:pPr>
      <w:r>
        <w:rPr>
          <w:sz w:val="26"/>
        </w:rPr>
        <w:t>9.4. На основании полученных геоподосновы и инвентаризационного плана проектной организацией разрабатывается проект застройки,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 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 Срок действия инвентаризационного плана 4 года, по истечении которого он должен обновляться дендрологом по результатам натурного обследования.</w:t>
      </w:r>
    </w:p>
    <w:p w14:paraId="F6030000">
      <w:pPr>
        <w:pStyle w:val="Style_2"/>
        <w:widowControl w:val="1"/>
        <w:ind w:firstLine="567" w:left="0" w:right="0"/>
        <w:jc w:val="both"/>
        <w:rPr>
          <w:sz w:val="26"/>
        </w:rPr>
      </w:pPr>
      <w:r>
        <w:rPr>
          <w:sz w:val="26"/>
        </w:rPr>
        <w:t>9.5. После утверждения проектно-сметной документации на застройку, капитальный ремонт и реконструкцию,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14:paraId="F7030000">
      <w:pPr>
        <w:pStyle w:val="Style_2"/>
        <w:widowControl w:val="1"/>
        <w:ind w:firstLine="567" w:left="0" w:right="0"/>
        <w:jc w:val="both"/>
        <w:rPr>
          <w:sz w:val="26"/>
        </w:rPr>
      </w:pPr>
      <w:r>
        <w:rPr>
          <w:sz w:val="26"/>
        </w:rPr>
        <w:t>9.6. На дендроплане обозначаются существующие деревья и кустарники, расположенные в зоне строительной площадки и вне ее по направлениям инженерных коммуникаций, дорог и др., специальными знаками. Сохраняемые деревья обозначаются не закрашенным кружочком, вырубаемые деревья - полностью закрашенным кружочком, пересаживаемые деревья - наполовину закрашенным.</w:t>
      </w:r>
    </w:p>
    <w:p w14:paraId="F8030000">
      <w:pPr>
        <w:pStyle w:val="Style_2"/>
        <w:widowControl w:val="1"/>
        <w:ind w:firstLine="567" w:left="0" w:right="0"/>
        <w:jc w:val="both"/>
        <w:rPr>
          <w:sz w:val="26"/>
        </w:rPr>
      </w:pPr>
      <w:r>
        <w:rPr>
          <w:sz w:val="26"/>
        </w:rPr>
        <w:t>9.7. На дендроплане должны быть особо выделены деревья:</w:t>
      </w:r>
    </w:p>
    <w:p w14:paraId="F9030000">
      <w:pPr>
        <w:pStyle w:val="Style_2"/>
        <w:widowControl w:val="1"/>
        <w:ind w:firstLine="567" w:left="0" w:right="0"/>
        <w:jc w:val="both"/>
        <w:rPr>
          <w:sz w:val="26"/>
        </w:rPr>
      </w:pPr>
      <w:r>
        <w:rPr>
          <w:sz w:val="26"/>
        </w:rPr>
        <w:t>- особо ценные;</w:t>
      </w:r>
    </w:p>
    <w:p w14:paraId="FA030000">
      <w:pPr>
        <w:pStyle w:val="Style_2"/>
        <w:widowControl w:val="1"/>
        <w:ind w:firstLine="567" w:left="0" w:right="0"/>
        <w:jc w:val="both"/>
        <w:rPr>
          <w:sz w:val="26"/>
        </w:rPr>
      </w:pPr>
      <w:r>
        <w:rPr>
          <w:sz w:val="26"/>
        </w:rPr>
        <w:t>- исторические;</w:t>
      </w:r>
    </w:p>
    <w:p w14:paraId="FB030000">
      <w:pPr>
        <w:pStyle w:val="Style_2"/>
        <w:widowControl w:val="1"/>
        <w:ind w:firstLine="567" w:left="0" w:right="0"/>
        <w:jc w:val="both"/>
        <w:rPr>
          <w:sz w:val="26"/>
        </w:rPr>
      </w:pPr>
      <w:r>
        <w:rPr>
          <w:sz w:val="26"/>
        </w:rPr>
        <w:t>- реликтовые;</w:t>
      </w:r>
    </w:p>
    <w:p w14:paraId="FC030000">
      <w:pPr>
        <w:pStyle w:val="Style_2"/>
        <w:widowControl w:val="1"/>
        <w:ind w:firstLine="567" w:left="0" w:right="0"/>
        <w:jc w:val="both"/>
        <w:rPr>
          <w:sz w:val="26"/>
        </w:rPr>
      </w:pPr>
      <w:r>
        <w:rPr>
          <w:sz w:val="26"/>
        </w:rPr>
        <w:t xml:space="preserve">- хвойные. </w:t>
      </w:r>
    </w:p>
    <w:p w14:paraId="FD030000">
      <w:pPr>
        <w:pStyle w:val="Style_2"/>
        <w:widowControl w:val="1"/>
        <w:ind w:firstLine="567" w:left="0" w:right="0"/>
        <w:jc w:val="both"/>
        <w:rPr>
          <w:sz w:val="26"/>
        </w:rPr>
      </w:pPr>
      <w:r>
        <w:rPr>
          <w:sz w:val="26"/>
        </w:rPr>
        <w:t>Выделение деревьев производится в виде увеличенного кружочка вокруг дерева или цветом.</w:t>
      </w:r>
    </w:p>
    <w:p w14:paraId="FE030000">
      <w:pPr>
        <w:pStyle w:val="Style_2"/>
        <w:widowControl w:val="1"/>
        <w:ind w:firstLine="567" w:left="0" w:right="0"/>
        <w:jc w:val="both"/>
        <w:rPr>
          <w:sz w:val="26"/>
        </w:rPr>
      </w:pPr>
      <w:r>
        <w:rPr>
          <w:sz w:val="26"/>
        </w:rPr>
        <w:t>9.8. Многоствольные деревья обозначаются символом одного дерева.</w:t>
      </w:r>
    </w:p>
    <w:p w14:paraId="FF030000">
      <w:pPr>
        <w:pStyle w:val="Style_2"/>
        <w:widowControl w:val="1"/>
        <w:ind w:firstLine="567" w:left="0" w:right="0"/>
        <w:jc w:val="both"/>
        <w:rPr>
          <w:sz w:val="26"/>
        </w:rPr>
      </w:pPr>
      <w:r>
        <w:rPr>
          <w:sz w:val="26"/>
        </w:rPr>
        <w:t>9.9. Групповые посадки деревьев и кустарников, при невозможности их обозначения отдельными кружками (в случае загущенных посадок), обозначаются овалом, размером, соответствующим площади участка (в масштабе), занимаемого группой.</w:t>
      </w:r>
    </w:p>
    <w:p w14:paraId="00040000">
      <w:pPr>
        <w:pStyle w:val="Style_2"/>
        <w:widowControl w:val="1"/>
        <w:ind w:firstLine="567" w:left="0" w:right="0"/>
        <w:jc w:val="both"/>
        <w:rPr>
          <w:sz w:val="26"/>
        </w:rPr>
      </w:pPr>
      <w:r>
        <w:rPr>
          <w:sz w:val="26"/>
        </w:rPr>
        <w:t>9.10. Поросль и самосев обозначаются аналогично кустарнику контуром с присвоением порядкового номера.</w:t>
      </w:r>
    </w:p>
    <w:p w14:paraId="01040000">
      <w:pPr>
        <w:pStyle w:val="Style_2"/>
        <w:widowControl w:val="1"/>
        <w:ind w:firstLine="567" w:left="0" w:right="0"/>
        <w:jc w:val="both"/>
        <w:rPr>
          <w:sz w:val="26"/>
        </w:rPr>
      </w:pPr>
      <w:r>
        <w:rPr>
          <w:sz w:val="26"/>
        </w:rPr>
        <w:t>9.11. Каждое нанесенное на дендроплан растение имеет свой порядковый номер, соответствующий номеру в пересчетной ведомости.</w:t>
      </w:r>
    </w:p>
    <w:p w14:paraId="02040000">
      <w:pPr>
        <w:pStyle w:val="Style_2"/>
        <w:widowControl w:val="1"/>
        <w:ind w:firstLine="567" w:left="0" w:right="0"/>
        <w:jc w:val="both"/>
        <w:rPr>
          <w:sz w:val="26"/>
        </w:rPr>
      </w:pPr>
      <w:r>
        <w:rPr>
          <w:sz w:val="26"/>
        </w:rPr>
        <w:t>9.12. Дендроплан может изготавливаться на электронные или бумажные носители М 1:500.</w:t>
      </w:r>
    </w:p>
    <w:p w14:paraId="03040000">
      <w:pPr>
        <w:pStyle w:val="Style_2"/>
        <w:widowControl w:val="1"/>
        <w:spacing w:after="0" w:before="0"/>
        <w:ind/>
        <w:contextualSpacing w:val="0"/>
        <w:jc w:val="center"/>
        <w:rPr>
          <w:sz w:val="26"/>
        </w:rPr>
      </w:pPr>
    </w:p>
    <w:p w14:paraId="04040000">
      <w:pPr>
        <w:pStyle w:val="Style_2"/>
        <w:ind/>
        <w:jc w:val="center"/>
        <w:rPr>
          <w:b w:val="1"/>
          <w:sz w:val="26"/>
        </w:rPr>
      </w:pPr>
      <w:r>
        <w:rPr>
          <w:b w:val="1"/>
          <w:sz w:val="26"/>
        </w:rPr>
        <w:t>10. Заключительное положение</w:t>
      </w:r>
    </w:p>
    <w:p w14:paraId="05040000">
      <w:pPr>
        <w:pStyle w:val="Style_2"/>
        <w:ind w:firstLine="567" w:left="0" w:right="0"/>
        <w:jc w:val="both"/>
        <w:rPr>
          <w:sz w:val="26"/>
        </w:rPr>
      </w:pPr>
      <w:r>
        <w:rPr>
          <w:sz w:val="26"/>
        </w:rPr>
        <w:t xml:space="preserve">10.1. Изменения в настоящие Правила вносятся решением Совета Ивановского муниципального округа в установленном порядке и вступают в законную силу после их официального опубликования. </w:t>
      </w:r>
      <w:bookmarkStart w:id="10" w:name="__DdeLink__6416_2097882023"/>
    </w:p>
    <w:p w14:paraId="06040000">
      <w:pPr>
        <w:pStyle w:val="Style_2"/>
        <w:ind w:firstLine="709" w:left="0" w:right="0"/>
        <w:jc w:val="center"/>
        <w:rPr>
          <w:sz w:val="26"/>
        </w:rPr>
      </w:pPr>
    </w:p>
    <w:p w14:paraId="07040000">
      <w:pPr>
        <w:pStyle w:val="Style_2"/>
        <w:ind w:firstLine="709" w:left="0" w:right="0"/>
        <w:jc w:val="center"/>
        <w:rPr>
          <w:sz w:val="26"/>
        </w:rPr>
      </w:pPr>
      <w:bookmarkEnd w:id="10"/>
    </w:p>
    <w:p w14:paraId="08040000">
      <w:pPr>
        <w:pStyle w:val="Style_2"/>
        <w:ind w:firstLine="0" w:left="0" w:right="0"/>
        <w:jc w:val="both"/>
        <w:rPr>
          <w:b w:val="1"/>
          <w:i w:val="1"/>
          <w:sz w:val="26"/>
        </w:rPr>
      </w:pPr>
    </w:p>
    <w:sectPr>
      <w:headerReference r:id="rId3" w:type="default"/>
      <w:pgSz w:h="16838" w:orient="portrait" w:w="11906"/>
      <w:pgMar w:bottom="1134" w:header="57" w:left="1701" w:right="567" w:top="72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5"/>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7"/>
    </w:pPr>
    <w:r>
      <w:t>Отп. в 3-х экз.</w:t>
    </w:r>
  </w:p>
  <w:p w14:paraId="13000000">
    <w:pPr>
      <w:pStyle w:val="Style_7"/>
    </w:pPr>
    <w:r>
      <w:t>1 экз. в дело</w:t>
    </w:r>
  </w:p>
  <w:p w14:paraId="14000000">
    <w:pPr>
      <w:pStyle w:val="Style_7"/>
    </w:pPr>
    <w:r>
      <w:t>2 и 3 в адрес</w:t>
    </w:r>
  </w:p>
  <w:p w14:paraId="15000000">
    <w:pPr>
      <w:pStyle w:val="Style_7"/>
    </w:pPr>
    <w:r>
      <w:t>исп. И.О. Фамилия</w:t>
    </w:r>
  </w:p>
  <w:p w14:paraId="16000000">
    <w:pPr>
      <w:pStyle w:val="Style_7"/>
    </w:pPr>
    <w:r>
      <w:t xml:space="preserve">тел. </w:t>
    </w:r>
    <w:r>
      <w:t>123-45-67</w:t>
    </w:r>
  </w:p>
  <w:p w14:paraId="17000000">
    <w:pPr>
      <w:pStyle w:val="Style_7"/>
    </w:pPr>
    <w:r>
      <w:t>01.01.2019</w:t>
    </w: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5"/>
    </w:pPr>
  </w:p>
  <w:p w14:paraId="1A000000">
    <w:pPr>
      <w:pStyle w:val="Style_5"/>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5"/>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5"/>
    </w:pPr>
  </w:p>
  <w:p w14:paraId="0E000000">
    <w:pPr>
      <w:pStyle w:val="Style_5"/>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left"/>
      <w:tblLayout w:type="fixed"/>
    </w:tblPr>
    <w:tblGrid>
      <w:gridCol/>
      <w:gridCol/>
    </w:tblGrid>
    <w:tr>
      <w:tc>
        <w:tcPr/>
        <w:p w14:paraId="01000000">
          <w:pPr>
            <w:pStyle w:val="Style_1"/>
          </w:pPr>
        </w:p>
      </w:tc>
      <w:tc>
        <w:tcPr/>
        <w:p w14:paraId="02000000">
          <w:pPr>
            <w:pStyle w:val="Style_1"/>
          </w:pPr>
        </w:p>
      </w:tc>
    </w:tr>
  </w:tbl>
  <w:p w14:paraId="03000000">
    <w:pPr>
      <w:pStyle w:val="Style_2"/>
      <w:rPr>
        <w:sz w:val="4"/>
      </w:rP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4"/>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4"/>
    </w:pPr>
    <w:r>
      <w:fldChar w:fldCharType="begin"/>
    </w:r>
    <w:r>
      <w:instrText xml:space="preserve">PAGE </w:instrText>
    </w:r>
    <w:r>
      <w:fldChar w:fldCharType="separate"/>
    </w:r>
    <w:r>
      <w:t xml:space="preserve"> </w:t>
    </w:r>
    <w:r>
      <w:fldChar w:fldCharType="end"/>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4"/>
    </w:pP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4"/>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4"/>
    </w:pP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4"/>
    </w:pP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4"/>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840" distR="114840" distT="0" layoutInCell="true" locked="false" relativeHeight="251658240" simplePos="false">
              <wp:simplePos x="0" y="0"/>
              <wp:positionH relativeFrom="margin">
                <wp:align>center</wp:align>
              </wp:positionH>
              <wp:positionV relativeFrom="paragraph">
                <wp:posOffset>720</wp:posOffset>
              </wp:positionV>
              <wp:extent cx="1270440" cy="294840"/>
              <wp:wrapSquare distB="0" distL="114840" distR="114840" distT="0" wrapText="bothSides"/>
              <wp:docPr hidden="false" id="1" name="Picture 1"/>
              <a:graphic>
                <a:graphicData uri="http://schemas.microsoft.com/office/word/2010/wordprocessingShape">
                  <wps:wsp>
                    <wps:cNvSpPr txBox="false"/>
                    <wps:spPr>
                      <a:xfrm flipH="false" flipV="false" rot="0">
                        <a:off x="0" y="0"/>
                        <a:ext cx="1270440" cy="294840"/>
                      </a:xfrm>
                      <a:prstGeom prst="rect">
                        <a:avLst/>
                      </a:prstGeom>
                      <a:noFill/>
                      <a:ln w="0">
                        <a:noFill/>
                        <a:headEnd type="none"/>
                        <a:tailEnd type="none"/>
                      </a:ln>
                    </wps:spPr>
                    <wps:txbx>
                      <w:txbxContent>
                        <w:p w14:paraId="06000000">
                          <w:pPr>
                            <w:pStyle w:val="Style_2"/>
                            <w:ind/>
                            <w:jc w:val="center"/>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ctr" bIns="45720" lIns="91440" rIns="91440" tIns="45720"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7000000">
    <w:pPr>
      <w:pStyle w:val="Style_4"/>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4"/>
    </w:pPr>
    <w:r>
      <w:fldChar w:fldCharType="begin"/>
    </w:r>
    <w:r>
      <w:instrText xml:space="preserve">PAGE </w:instrText>
    </w:r>
    <w:r>
      <w:fldChar w:fldCharType="separate"/>
    </w:r>
    <w:r>
      <w:t xml:space="preserve"> </w:t>
    </w:r>
    <w:r>
      <w:fldChar w:fldCharType="end"/>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4"/>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72360" distL="72360" distR="72360" distT="72360" layoutInCell="true" locked="false" relativeHeight="251658240" simplePos="false">
              <wp:simplePos x="0" y="0"/>
              <wp:positionH relativeFrom="page">
                <wp:posOffset>10080006</wp:posOffset>
              </wp:positionH>
              <wp:positionV relativeFrom="margin">
                <wp:align>center</wp:align>
              </wp:positionV>
              <wp:extent cx="252000" cy="539640"/>
              <wp:wrapNone/>
              <wp:docPr hidden="false" id="2" name="Picture 2"/>
              <a:graphic>
                <a:graphicData uri="http://schemas.microsoft.com/office/word/2010/wordprocessingShape">
                  <wps:wsp>
                    <wps:cNvSpPr txBox="true"/>
                    <wps:spPr>
                      <a:xfrm flipH="false" flipV="false" rot="0">
                        <a:off x="0" y="0"/>
                        <a:ext cx="252000" cy="539640"/>
                      </a:xfrm>
                      <a:prstGeom prst="rect">
                        <a:avLst/>
                      </a:prstGeom>
                      <a:noFill/>
                      <a:ln>
                        <a:noFill/>
                      </a:ln>
                    </wps:spPr>
                    <wps:txbx>
                      <w:txbxContent>
                        <w:p w14:paraId="0B000000">
                          <w:pPr>
                            <w:pStyle w:val="Style_6"/>
                          </w:pPr>
                          <w:r>
                            <w:fldChar w:fldCharType="begin"/>
                          </w:r>
                          <w:r>
                            <w:instrText xml:space="preserve">PAGE </w:instrText>
                          </w:r>
                          <w:r>
                            <w:fldChar w:fldCharType="separate"/>
                          </w:r>
                          <w:r>
                            <w:t xml:space="preserve"> </w:t>
                          </w:r>
                          <w:r>
                            <w:fldChar w:fldCharType="end"/>
                          </w:r>
                        </w:p>
                      </w:txbxContent>
                    </wps:txbx>
                    <wps:bodyPr anchor="ctr"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4"/>
    </w:pPr>
    <w:r>
      <w:fldChar w:fldCharType="begin"/>
    </w:r>
    <w:r>
      <w:instrText xml:space="preserve">PAGE </w:instrText>
    </w:r>
    <w:r>
      <w:fldChar w:fldCharType="separate"/>
    </w:r>
    <w:r>
      <w:t xml:space="preserve"> </w:t>
    </w:r>
    <w: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4"/>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9">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8">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9">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0">
    <w:lvl w:ilvl="0">
      <w:numFmt w:val="bullet"/>
      <w:pStyle w:val="Style_60"/>
      <w:lvlText w:val="–"/>
      <w:pPr>
        <w:ind w:firstLine="709"/>
      </w:pPr>
      <w:rPr>
        <w:rFonts w:ascii="PT Astra Serif" w:hAnsi="PT Astra Serif"/>
      </w:rPr>
    </w:lvl>
    <w:lvl w:ilvl="1">
      <w:numFmt w:val="bullet"/>
      <w:lvlText w:val="–"/>
      <w:pPr>
        <w:ind w:firstLine="709"/>
      </w:pPr>
      <w:rPr>
        <w:rFonts w:ascii="PT Astra Serif" w:hAnsi="PT Astra Serif"/>
      </w:rPr>
    </w:lvl>
    <w:lvl w:ilvl="2">
      <w:numFmt w:val="bullet"/>
      <w:lvlText w:val="–"/>
      <w:pPr>
        <w:ind w:firstLine="709"/>
      </w:pPr>
      <w:rPr>
        <w:rFonts w:ascii="PT Astra Serif" w:hAnsi="PT Astra Serif"/>
      </w:rPr>
    </w:lvl>
    <w:lvl w:ilvl="3">
      <w:numFmt w:val="bullet"/>
      <w:lvlText w:val="–"/>
      <w:pPr>
        <w:ind w:firstLine="709"/>
      </w:pPr>
      <w:rPr>
        <w:rFonts w:ascii="PT Astra Serif" w:hAnsi="PT Astra Serif"/>
      </w:rPr>
    </w:lvl>
    <w:lvl w:ilvl="4">
      <w:numFmt w:val="bullet"/>
      <w:lvlText w:val="–"/>
      <w:pPr>
        <w:ind w:firstLine="709"/>
      </w:pPr>
      <w:rPr>
        <w:rFonts w:ascii="PT Astra Serif" w:hAnsi="PT Astra Serif"/>
      </w:rPr>
    </w:lvl>
    <w:lvl w:ilvl="5">
      <w:numFmt w:val="bullet"/>
      <w:lvlText w:val="–"/>
      <w:pPr>
        <w:ind w:firstLine="709"/>
      </w:pPr>
      <w:rPr>
        <w:rFonts w:ascii="PT Astra Serif" w:hAnsi="PT Astra Serif"/>
      </w:rPr>
    </w:lvl>
    <w:lvl w:ilvl="6">
      <w:numFmt w:val="bullet"/>
      <w:lvlText w:val="–"/>
      <w:pPr>
        <w:ind w:firstLine="709"/>
      </w:pPr>
      <w:rPr>
        <w:rFonts w:ascii="PT Astra Serif" w:hAnsi="PT Astra Serif"/>
      </w:rPr>
    </w:lvl>
    <w:lvl w:ilvl="7">
      <w:numFmt w:val="bullet"/>
      <w:lvlText w:val="–"/>
      <w:pPr>
        <w:ind w:firstLine="709"/>
      </w:pPr>
      <w:rPr>
        <w:rFonts w:ascii="PT Astra Serif" w:hAnsi="PT Astra Serif"/>
      </w:rPr>
    </w:lvl>
    <w:lvl w:ilvl="8">
      <w:numFmt w:val="bullet"/>
      <w:lvlText w:val="–"/>
      <w:pPr>
        <w:ind w:firstLine="709"/>
      </w:pPr>
      <w:rPr>
        <w:rFonts w:ascii="PT Astra Serif" w:hAnsi="PT Astra Serif"/>
      </w:rPr>
    </w:lvl>
  </w:abstractNum>
  <w:abstractNum w:abstractNumId="21">
    <w:lvl w:ilvl="0">
      <w:start w:val="1"/>
      <w:numFmt w:val="decimal"/>
      <w:pStyle w:val="Style_81"/>
      <w:lvlText w:val="%1."/>
      <w:pPr>
        <w:ind w:firstLine="709"/>
      </w:pPr>
    </w:lvl>
    <w:lvl w:ilvl="1">
      <w:start w:val="1"/>
      <w:numFmt w:val="decimal"/>
      <w:lvlText w:val="%1.%2."/>
      <w:pPr>
        <w:ind w:firstLine="709"/>
      </w:pPr>
    </w:lvl>
    <w:lvl w:ilvl="2">
      <w:start w:val="1"/>
      <w:numFmt w:val="decimal"/>
      <w:lvlText w:val="%1.%2.%3."/>
      <w:pPr>
        <w:ind w:firstLine="709"/>
      </w:pPr>
    </w:lvl>
    <w:lvl w:ilvl="3">
      <w:start w:val="1"/>
      <w:numFmt w:val="decimal"/>
      <w:lvlText w:val="%1.%2.%3.%4."/>
      <w:pPr>
        <w:ind w:firstLine="709"/>
      </w:pPr>
    </w:lvl>
    <w:lvl w:ilvl="4">
      <w:start w:val="1"/>
      <w:numFmt w:val="decimal"/>
      <w:lvlText w:val="%1.%2.%3.%4.%5."/>
      <w:pPr>
        <w:ind w:firstLine="709"/>
      </w:pPr>
    </w:lvl>
    <w:lvl w:ilvl="5">
      <w:start w:val="1"/>
      <w:numFmt w:val="decimal"/>
      <w:lvlText w:val="%1.%2.%3.%4.%5.%6."/>
      <w:pPr>
        <w:ind w:firstLine="709"/>
      </w:pPr>
    </w:lvl>
    <w:lvl w:ilvl="6">
      <w:start w:val="1"/>
      <w:numFmt w:val="decimal"/>
      <w:lvlText w:val="%1.%2.%3.%4.%5.%6.%7."/>
      <w:pPr>
        <w:ind w:firstLine="709"/>
      </w:pPr>
    </w:lvl>
    <w:lvl w:ilvl="7">
      <w:start w:val="1"/>
      <w:numFmt w:val="decimal"/>
      <w:lvlText w:val="%1.%2.%3.%4.%5.%6.%7.%8."/>
      <w:pPr>
        <w:ind w:firstLine="709"/>
      </w:pPr>
    </w:lvl>
    <w:lvl w:ilvl="8">
      <w:start w:val="1"/>
      <w:numFmt w:val="decimal"/>
      <w:lvlText w:val="%1.%2.%3.%4.%5.%6.%7.%8.%9."/>
      <w:pPr>
        <w:ind w:firstLine="70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240" w:lineRule="auto"/>
      <w:ind/>
      <w:jc w:val="center"/>
    </w:pPr>
    <w:rPr>
      <w:rFonts w:ascii="PT Astra Serif" w:hAnsi="PT Astra Serif"/>
      <w:sz w:val="28"/>
    </w:rPr>
  </w:style>
  <w:style w:default="1" w:styleId="Style_2_ch" w:type="character">
    <w:name w:val="Normal"/>
    <w:link w:val="Style_2"/>
    <w:rPr>
      <w:rFonts w:ascii="PT Astra Serif" w:hAnsi="PT Astra Serif"/>
      <w:sz w:val="28"/>
    </w:rPr>
  </w:style>
  <w:style w:styleId="Style_10" w:type="paragraph">
    <w:name w:val="Heading"/>
    <w:basedOn w:val="Style_2"/>
    <w:next w:val="Style_2"/>
    <w:link w:val="Style_10_ch"/>
    <w:pPr>
      <w:spacing w:after="0" w:before="0"/>
      <w:ind/>
      <w:contextualSpacing w:val="0"/>
      <w:jc w:val="center"/>
    </w:pPr>
    <w:rPr>
      <w:b w:val="1"/>
    </w:rPr>
  </w:style>
  <w:style w:styleId="Style_10_ch" w:type="character">
    <w:name w:val="Heading"/>
    <w:basedOn w:val="Style_2_ch"/>
    <w:link w:val="Style_10"/>
    <w:rPr>
      <w:b w:val="1"/>
    </w:rPr>
  </w:style>
  <w:style w:styleId="Style_11" w:type="paragraph">
    <w:name w:val="Hanging indent"/>
    <w:basedOn w:val="Style_12"/>
    <w:next w:val="Style_12"/>
    <w:link w:val="Style_11_ch"/>
    <w:pPr>
      <w:tabs>
        <w:tab w:leader="none" w:pos="0" w:val="left"/>
      </w:tabs>
      <w:ind w:firstLine="0" w:left="0" w:right="0"/>
    </w:pPr>
  </w:style>
  <w:style w:styleId="Style_11_ch" w:type="character">
    <w:name w:val="Hanging indent"/>
    <w:basedOn w:val="Style_12_ch"/>
    <w:link w:val="Style_11"/>
  </w:style>
  <w:style w:styleId="Style_13" w:type="paragraph">
    <w:name w:val="List 2 End"/>
    <w:basedOn w:val="Style_15"/>
    <w:next w:val="Style_14"/>
    <w:link w:val="Style_13_ch"/>
    <w:pPr>
      <w:spacing w:after="0" w:before="0"/>
      <w:ind w:firstLine="0" w:left="0" w:right="0"/>
      <w:contextualSpacing w:val="0"/>
    </w:pPr>
  </w:style>
  <w:style w:styleId="Style_13_ch" w:type="character">
    <w:name w:val="List 2 End"/>
    <w:basedOn w:val="Style_15_ch"/>
    <w:link w:val="Style_13"/>
  </w:style>
  <w:style w:styleId="Style_16" w:type="paragraph">
    <w:name w:val="toc 2"/>
    <w:basedOn w:val="Style_17"/>
    <w:link w:val="Style_16_ch"/>
    <w:uiPriority w:val="39"/>
    <w:pPr>
      <w:tabs>
        <w:tab w:leader="dot" w:pos="9355" w:val="right"/>
      </w:tabs>
      <w:ind w:firstLine="0" w:left="0" w:right="0"/>
    </w:pPr>
  </w:style>
  <w:style w:styleId="Style_16_ch" w:type="character">
    <w:name w:val="toc 2"/>
    <w:basedOn w:val="Style_17_ch"/>
    <w:link w:val="Style_16"/>
  </w:style>
  <w:style w:styleId="Style_18" w:type="paragraph">
    <w:name w:val="Numbering 2 Start"/>
    <w:basedOn w:val="Style_15"/>
    <w:next w:val="Style_19"/>
    <w:link w:val="Style_18_ch"/>
    <w:pPr>
      <w:spacing w:after="0" w:before="0"/>
      <w:ind w:firstLine="0" w:left="0" w:right="0"/>
      <w:contextualSpacing w:val="0"/>
    </w:pPr>
  </w:style>
  <w:style w:styleId="Style_18_ch" w:type="character">
    <w:name w:val="Numbering 2 Start"/>
    <w:basedOn w:val="Style_15_ch"/>
    <w:link w:val="Style_18"/>
  </w:style>
  <w:style w:styleId="Style_20" w:type="paragraph">
    <w:name w:val="Footnote Symbol"/>
    <w:link w:val="Style_20_ch"/>
  </w:style>
  <w:style w:styleId="Style_20_ch" w:type="character">
    <w:name w:val="Footnote Symbol"/>
    <w:link w:val="Style_20"/>
  </w:style>
  <w:style w:styleId="Style_21" w:type="paragraph">
    <w:name w:val="Line numbering"/>
    <w:link w:val="Style_21_ch"/>
  </w:style>
  <w:style w:styleId="Style_21_ch" w:type="character">
    <w:name w:val="Line numbering"/>
    <w:link w:val="Style_21"/>
  </w:style>
  <w:style w:styleId="Style_22" w:type="paragraph">
    <w:name w:val="toc 4"/>
    <w:basedOn w:val="Style_17"/>
    <w:link w:val="Style_22_ch"/>
    <w:uiPriority w:val="39"/>
    <w:pPr>
      <w:tabs>
        <w:tab w:leader="dot" w:pos="8789" w:val="right"/>
      </w:tabs>
      <w:ind w:firstLine="0" w:left="0" w:right="0"/>
    </w:pPr>
  </w:style>
  <w:style w:styleId="Style_22_ch" w:type="character">
    <w:name w:val="toc 4"/>
    <w:basedOn w:val="Style_17_ch"/>
    <w:link w:val="Style_22"/>
  </w:style>
  <w:style w:styleId="Style_23" w:type="paragraph">
    <w:name w:val="Numbering 3"/>
    <w:basedOn w:val="Style_15"/>
    <w:link w:val="Style_23_ch"/>
    <w:pPr>
      <w:spacing w:after="0" w:before="0"/>
      <w:ind w:firstLine="0" w:left="0" w:right="0"/>
      <w:contextualSpacing w:val="0"/>
    </w:pPr>
  </w:style>
  <w:style w:styleId="Style_23_ch" w:type="character">
    <w:name w:val="Numbering 3"/>
    <w:basedOn w:val="Style_15_ch"/>
    <w:link w:val="Style_23"/>
  </w:style>
  <w:style w:styleId="Style_24" w:type="paragraph">
    <w:name w:val="heading 7"/>
    <w:basedOn w:val="Style_10"/>
    <w:next w:val="Style_12"/>
    <w:link w:val="Style_24_ch"/>
    <w:uiPriority w:val="9"/>
    <w:qFormat/>
    <w:pPr>
      <w:spacing w:after="0" w:before="0"/>
      <w:ind/>
      <w:contextualSpacing w:val="0"/>
    </w:pPr>
  </w:style>
  <w:style w:styleId="Style_24_ch" w:type="character">
    <w:name w:val="heading 7"/>
    <w:basedOn w:val="Style_10_ch"/>
    <w:link w:val="Style_24"/>
  </w:style>
  <w:style w:styleId="Style_25" w:type="paragraph">
    <w:name w:val="Object index heading"/>
    <w:basedOn w:val="Style_10"/>
    <w:link w:val="Style_25_ch"/>
    <w:pPr>
      <w:ind w:firstLine="0" w:left="0" w:right="0"/>
    </w:pPr>
  </w:style>
  <w:style w:styleId="Style_25_ch" w:type="character">
    <w:name w:val="Object index heading"/>
    <w:basedOn w:val="Style_10_ch"/>
    <w:link w:val="Style_25"/>
  </w:style>
  <w:style w:styleId="Style_26" w:type="paragraph">
    <w:name w:val="User Index 1"/>
    <w:basedOn w:val="Style_17"/>
    <w:link w:val="Style_26_ch"/>
    <w:pPr>
      <w:tabs>
        <w:tab w:leader="dot" w:pos="9638" w:val="right"/>
      </w:tabs>
      <w:ind w:firstLine="0" w:left="0" w:right="0"/>
    </w:pPr>
  </w:style>
  <w:style w:styleId="Style_26_ch" w:type="character">
    <w:name w:val="User Index 1"/>
    <w:basedOn w:val="Style_17_ch"/>
    <w:link w:val="Style_26"/>
  </w:style>
  <w:style w:styleId="Style_27" w:type="paragraph">
    <w:name w:val="List 1 Cont."/>
    <w:basedOn w:val="Style_15"/>
    <w:link w:val="Style_27_ch"/>
    <w:pPr>
      <w:spacing w:after="0" w:before="0"/>
      <w:ind w:firstLine="0" w:left="0" w:right="0"/>
      <w:contextualSpacing w:val="0"/>
    </w:pPr>
  </w:style>
  <w:style w:styleId="Style_27_ch" w:type="character">
    <w:name w:val="List 1 Cont."/>
    <w:basedOn w:val="Style_15_ch"/>
    <w:link w:val="Style_27"/>
  </w:style>
  <w:style w:styleId="Style_28" w:type="paragraph">
    <w:name w:val="toc 6"/>
    <w:basedOn w:val="Style_17"/>
    <w:link w:val="Style_28_ch"/>
    <w:uiPriority w:val="39"/>
    <w:pPr>
      <w:tabs>
        <w:tab w:leader="dot" w:pos="8223" w:val="right"/>
      </w:tabs>
      <w:ind w:firstLine="0" w:left="0" w:right="0"/>
    </w:pPr>
  </w:style>
  <w:style w:styleId="Style_28_ch" w:type="character">
    <w:name w:val="toc 6"/>
    <w:basedOn w:val="Style_17_ch"/>
    <w:link w:val="Style_28"/>
  </w:style>
  <w:style w:styleId="Style_29" w:type="paragraph">
    <w:name w:val="List 3 Cont."/>
    <w:basedOn w:val="Style_15"/>
    <w:link w:val="Style_29_ch"/>
    <w:pPr>
      <w:spacing w:after="0" w:before="0"/>
      <w:ind w:firstLine="0" w:left="0" w:right="0"/>
      <w:contextualSpacing w:val="0"/>
    </w:pPr>
  </w:style>
  <w:style w:styleId="Style_29_ch" w:type="character">
    <w:name w:val="List 3 Cont."/>
    <w:basedOn w:val="Style_15_ch"/>
    <w:link w:val="Style_29"/>
  </w:style>
  <w:style w:styleId="Style_30" w:type="paragraph">
    <w:name w:val="List 5 Cont."/>
    <w:basedOn w:val="Style_15"/>
    <w:link w:val="Style_30_ch"/>
    <w:pPr>
      <w:spacing w:after="0" w:before="0"/>
      <w:ind w:firstLine="0" w:left="0" w:right="0"/>
      <w:contextualSpacing w:val="0"/>
    </w:pPr>
  </w:style>
  <w:style w:styleId="Style_30_ch" w:type="character">
    <w:name w:val="List 5 Cont."/>
    <w:basedOn w:val="Style_15_ch"/>
    <w:link w:val="Style_30"/>
  </w:style>
  <w:style w:styleId="Style_31" w:type="paragraph">
    <w:name w:val="Numbering 5"/>
    <w:basedOn w:val="Style_15"/>
    <w:link w:val="Style_31_ch"/>
    <w:pPr>
      <w:spacing w:after="0" w:before="0"/>
      <w:ind w:firstLine="0" w:left="0" w:right="0"/>
      <w:contextualSpacing w:val="0"/>
    </w:pPr>
  </w:style>
  <w:style w:styleId="Style_31_ch" w:type="character">
    <w:name w:val="Numbering 5"/>
    <w:basedOn w:val="Style_15_ch"/>
    <w:link w:val="Style_31"/>
  </w:style>
  <w:style w:styleId="Style_32" w:type="paragraph">
    <w:name w:val="toc 7"/>
    <w:basedOn w:val="Style_17"/>
    <w:link w:val="Style_32_ch"/>
    <w:uiPriority w:val="39"/>
    <w:pPr>
      <w:tabs>
        <w:tab w:leader="dot" w:pos="7940" w:val="right"/>
      </w:tabs>
      <w:ind w:firstLine="0" w:left="0" w:right="0"/>
    </w:pPr>
  </w:style>
  <w:style w:styleId="Style_32_ch" w:type="character">
    <w:name w:val="toc 7"/>
    <w:basedOn w:val="Style_17_ch"/>
    <w:link w:val="Style_32"/>
  </w:style>
  <w:style w:styleId="Style_33" w:type="paragraph">
    <w:name w:val="Bibliography Heading"/>
    <w:basedOn w:val="Style_10"/>
    <w:link w:val="Style_33_ch"/>
    <w:pPr>
      <w:ind w:firstLine="0" w:left="0" w:right="0"/>
    </w:pPr>
  </w:style>
  <w:style w:styleId="Style_33_ch" w:type="character">
    <w:name w:val="Bibliography Heading"/>
    <w:basedOn w:val="Style_10_ch"/>
    <w:link w:val="Style_33"/>
  </w:style>
  <w:style w:styleId="Style_4" w:type="paragraph">
    <w:name w:val="Header"/>
    <w:basedOn w:val="Style_2"/>
    <w:next w:val="Style_2"/>
    <w:link w:val="Style_4_ch"/>
    <w:pPr>
      <w:tabs>
        <w:tab w:leader="none" w:pos="4819" w:val="center"/>
        <w:tab w:leader="none" w:pos="9638" w:val="right"/>
      </w:tabs>
      <w:ind/>
      <w:jc w:val="center"/>
    </w:pPr>
  </w:style>
  <w:style w:styleId="Style_4_ch" w:type="character">
    <w:name w:val="Header"/>
    <w:basedOn w:val="Style_2_ch"/>
    <w:link w:val="Style_4"/>
  </w:style>
  <w:style w:styleId="Style_34" w:type="paragraph">
    <w:name w:val="Numbering Symbols"/>
    <w:link w:val="Style_34_ch"/>
  </w:style>
  <w:style w:styleId="Style_34_ch" w:type="character">
    <w:name w:val="Numbering Symbols"/>
    <w:link w:val="Style_34"/>
  </w:style>
  <w:style w:styleId="Style_35" w:type="paragraph">
    <w:name w:val="ListLabel 3"/>
    <w:link w:val="Style_35_ch"/>
  </w:style>
  <w:style w:styleId="Style_35_ch" w:type="character">
    <w:name w:val="ListLabel 3"/>
    <w:link w:val="Style_35"/>
  </w:style>
  <w:style w:styleId="Style_36" w:type="paragraph">
    <w:name w:val="Numbering 5 End"/>
    <w:basedOn w:val="Style_15"/>
    <w:next w:val="Style_31"/>
    <w:link w:val="Style_36_ch"/>
    <w:pPr>
      <w:spacing w:after="0" w:before="0"/>
      <w:ind w:firstLine="0" w:left="0" w:right="0"/>
      <w:contextualSpacing w:val="0"/>
    </w:pPr>
  </w:style>
  <w:style w:styleId="Style_36_ch" w:type="character">
    <w:name w:val="Numbering 5 End"/>
    <w:basedOn w:val="Style_15_ch"/>
    <w:link w:val="Style_36"/>
  </w:style>
  <w:style w:styleId="Style_37" w:type="paragraph">
    <w:name w:val="ListLabel 5"/>
    <w:link w:val="Style_37_ch"/>
  </w:style>
  <w:style w:styleId="Style_37_ch" w:type="character">
    <w:name w:val="ListLabel 5"/>
    <w:link w:val="Style_37"/>
  </w:style>
  <w:style w:styleId="Style_38" w:type="paragraph">
    <w:name w:val="Salutation"/>
    <w:basedOn w:val="Style_2"/>
    <w:next w:val="Style_2"/>
    <w:link w:val="Style_38_ch"/>
  </w:style>
  <w:style w:styleId="Style_38_ch" w:type="character">
    <w:name w:val="Salutation"/>
    <w:basedOn w:val="Style_2_ch"/>
    <w:link w:val="Style_38"/>
  </w:style>
  <w:style w:styleId="Style_39" w:type="paragraph">
    <w:name w:val="Numbering 3 Start"/>
    <w:basedOn w:val="Style_15"/>
    <w:next w:val="Style_23"/>
    <w:link w:val="Style_39_ch"/>
    <w:pPr>
      <w:spacing w:after="0" w:before="0"/>
      <w:ind w:firstLine="0" w:left="0" w:right="0"/>
      <w:contextualSpacing w:val="0"/>
    </w:pPr>
  </w:style>
  <w:style w:styleId="Style_39_ch" w:type="character">
    <w:name w:val="Numbering 3 Start"/>
    <w:basedOn w:val="Style_15_ch"/>
    <w:link w:val="Style_39"/>
  </w:style>
  <w:style w:styleId="Style_40" w:type="paragraph">
    <w:name w:val="Endnote anchor"/>
    <w:link w:val="Style_40_ch"/>
    <w:rPr>
      <w:vertAlign w:val="superscript"/>
    </w:rPr>
  </w:style>
  <w:style w:styleId="Style_40_ch" w:type="character">
    <w:name w:val="Endnote anchor"/>
    <w:link w:val="Style_40"/>
    <w:rPr>
      <w:vertAlign w:val="superscript"/>
    </w:rPr>
  </w:style>
  <w:style w:styleId="Style_41" w:type="paragraph">
    <w:name w:val="Object index 1"/>
    <w:basedOn w:val="Style_17"/>
    <w:link w:val="Style_41_ch"/>
    <w:pPr>
      <w:tabs>
        <w:tab w:leader="dot" w:pos="9638" w:val="right"/>
      </w:tabs>
      <w:ind w:firstLine="0" w:left="0" w:right="0"/>
    </w:pPr>
  </w:style>
  <w:style w:styleId="Style_41_ch" w:type="character">
    <w:name w:val="Object index 1"/>
    <w:basedOn w:val="Style_17_ch"/>
    <w:link w:val="Style_41"/>
  </w:style>
  <w:style w:styleId="Style_1" w:type="paragraph">
    <w:name w:val="Гриф_Экземпляр"/>
    <w:basedOn w:val="Style_2"/>
    <w:next w:val="Style_2"/>
    <w:link w:val="Style_1_ch"/>
    <w:pPr>
      <w:ind w:firstLine="0" w:left="0" w:right="0"/>
    </w:pPr>
    <w:rPr>
      <w:sz w:val="24"/>
    </w:rPr>
  </w:style>
  <w:style w:styleId="Style_1_ch" w:type="character">
    <w:name w:val="Гриф_Экземпляр"/>
    <w:basedOn w:val="Style_2_ch"/>
    <w:link w:val="Style_1"/>
    <w:rPr>
      <w:sz w:val="24"/>
    </w:rPr>
  </w:style>
  <w:style w:styleId="Style_42" w:type="paragraph">
    <w:name w:val="Endnote"/>
    <w:basedOn w:val="Style_2"/>
    <w:next w:val="Style_2"/>
    <w:link w:val="Style_42_ch"/>
    <w:pPr>
      <w:ind w:firstLine="0" w:left="0" w:right="0"/>
    </w:pPr>
    <w:rPr>
      <w:sz w:val="28"/>
    </w:rPr>
  </w:style>
  <w:style w:styleId="Style_42_ch" w:type="character">
    <w:name w:val="Endnote"/>
    <w:basedOn w:val="Style_2_ch"/>
    <w:link w:val="Style_42"/>
    <w:rPr>
      <w:sz w:val="28"/>
    </w:rPr>
  </w:style>
  <w:style w:styleId="Style_43" w:type="paragraph">
    <w:name w:val="heading 3"/>
    <w:basedOn w:val="Style_10"/>
    <w:next w:val="Style_12"/>
    <w:link w:val="Style_43_ch"/>
    <w:uiPriority w:val="9"/>
    <w:qFormat/>
    <w:pPr>
      <w:spacing w:after="0" w:before="0"/>
      <w:ind/>
      <w:contextualSpacing w:val="0"/>
      <w:outlineLvl w:val="2"/>
    </w:pPr>
  </w:style>
  <w:style w:styleId="Style_43_ch" w:type="character">
    <w:name w:val="heading 3"/>
    <w:basedOn w:val="Style_10_ch"/>
    <w:link w:val="Style_43"/>
  </w:style>
  <w:style w:styleId="Style_44" w:type="paragraph">
    <w:name w:val="Page Number"/>
    <w:link w:val="Style_44_ch"/>
  </w:style>
  <w:style w:styleId="Style_44_ch" w:type="character">
    <w:name w:val="Page Number"/>
    <w:link w:val="Style_44"/>
  </w:style>
  <w:style w:styleId="Style_45" w:type="paragraph">
    <w:name w:val="ListLabel 1"/>
    <w:link w:val="Style_45_ch"/>
  </w:style>
  <w:style w:styleId="Style_45_ch" w:type="character">
    <w:name w:val="ListLabel 1"/>
    <w:link w:val="Style_45"/>
  </w:style>
  <w:style w:styleId="Style_46" w:type="paragraph">
    <w:name w:val="List Contents"/>
    <w:basedOn w:val="Style_2"/>
    <w:next w:val="Style_2"/>
    <w:link w:val="Style_46_ch"/>
    <w:pPr>
      <w:ind w:firstLine="0" w:left="0" w:right="0"/>
    </w:pPr>
  </w:style>
  <w:style w:styleId="Style_46_ch" w:type="character">
    <w:name w:val="List Contents"/>
    <w:basedOn w:val="Style_2_ch"/>
    <w:link w:val="Style_46"/>
  </w:style>
  <w:style w:styleId="Style_47" w:type="paragraph">
    <w:name w:val="List 3"/>
    <w:basedOn w:val="Style_15"/>
    <w:link w:val="Style_47_ch"/>
    <w:pPr>
      <w:spacing w:after="0" w:before="0"/>
      <w:ind w:firstLine="0" w:left="0" w:right="0"/>
      <w:contextualSpacing w:val="0"/>
    </w:pPr>
  </w:style>
  <w:style w:styleId="Style_47_ch" w:type="character">
    <w:name w:val="List 3"/>
    <w:basedOn w:val="Style_15_ch"/>
    <w:link w:val="Style_47"/>
  </w:style>
  <w:style w:styleId="Style_48" w:type="paragraph">
    <w:name w:val="ListLabel 7"/>
    <w:link w:val="Style_48_ch"/>
  </w:style>
  <w:style w:styleId="Style_48_ch" w:type="character">
    <w:name w:val="ListLabel 7"/>
    <w:link w:val="Style_48"/>
  </w:style>
  <w:style w:styleId="Style_49" w:type="paragraph">
    <w:name w:val="Table index 1"/>
    <w:basedOn w:val="Style_17"/>
    <w:link w:val="Style_49_ch"/>
    <w:pPr>
      <w:tabs>
        <w:tab w:leader="dot" w:pos="9638" w:val="right"/>
      </w:tabs>
      <w:ind w:firstLine="0" w:left="0" w:right="0"/>
    </w:pPr>
  </w:style>
  <w:style w:styleId="Style_49_ch" w:type="character">
    <w:name w:val="Table index 1"/>
    <w:basedOn w:val="Style_17_ch"/>
    <w:link w:val="Style_49"/>
  </w:style>
  <w:style w:styleId="Style_50" w:type="paragraph">
    <w:name w:val="Rubies"/>
    <w:link w:val="Style_50_ch"/>
    <w:rPr>
      <w:sz w:val="12"/>
      <w:u w:val="none"/>
    </w:rPr>
  </w:style>
  <w:style w:styleId="Style_50_ch" w:type="character">
    <w:name w:val="Rubies"/>
    <w:link w:val="Style_50"/>
    <w:rPr>
      <w:sz w:val="12"/>
      <w:u w:val="none"/>
    </w:rPr>
  </w:style>
  <w:style w:styleId="Style_51" w:type="paragraph">
    <w:name w:val="Numbering 5 Cont."/>
    <w:basedOn w:val="Style_15"/>
    <w:link w:val="Style_51_ch"/>
    <w:pPr>
      <w:spacing w:after="0" w:before="0"/>
      <w:ind w:firstLine="0" w:left="0" w:right="0"/>
      <w:contextualSpacing w:val="0"/>
    </w:pPr>
  </w:style>
  <w:style w:styleId="Style_51_ch" w:type="character">
    <w:name w:val="Numbering 5 Cont."/>
    <w:basedOn w:val="Style_15_ch"/>
    <w:link w:val="Style_51"/>
  </w:style>
  <w:style w:styleId="Style_52" w:type="paragraph">
    <w:name w:val="Index Heading"/>
    <w:basedOn w:val="Style_10"/>
    <w:link w:val="Style_52_ch"/>
    <w:pPr>
      <w:ind w:firstLine="0" w:left="0" w:right="0"/>
    </w:pPr>
  </w:style>
  <w:style w:styleId="Style_52_ch" w:type="character">
    <w:name w:val="Index Heading"/>
    <w:basedOn w:val="Style_10_ch"/>
    <w:link w:val="Style_52"/>
  </w:style>
  <w:style w:styleId="Style_53" w:type="paragraph">
    <w:name w:val="List 4 Start"/>
    <w:basedOn w:val="Style_15"/>
    <w:next w:val="Style_54"/>
    <w:link w:val="Style_53_ch"/>
    <w:pPr>
      <w:spacing w:after="0" w:before="0"/>
      <w:ind w:firstLine="0" w:left="0" w:right="0"/>
      <w:contextualSpacing w:val="0"/>
    </w:pPr>
  </w:style>
  <w:style w:styleId="Style_53_ch" w:type="character">
    <w:name w:val="List 4 Start"/>
    <w:basedOn w:val="Style_15_ch"/>
    <w:link w:val="Style_53"/>
  </w:style>
  <w:style w:styleId="Style_55" w:type="paragraph">
    <w:name w:val="Citation"/>
    <w:link w:val="Style_55_ch"/>
    <w:rPr>
      <w:i w:val="1"/>
    </w:rPr>
  </w:style>
  <w:style w:styleId="Style_55_ch" w:type="character">
    <w:name w:val="Citation"/>
    <w:link w:val="Style_55"/>
    <w:rPr>
      <w:i w:val="1"/>
    </w:rPr>
  </w:style>
  <w:style w:styleId="Style_12" w:type="paragraph">
    <w:name w:val="Text body"/>
    <w:basedOn w:val="Style_2"/>
    <w:next w:val="Style_2"/>
    <w:link w:val="Style_12_ch"/>
    <w:pPr>
      <w:ind/>
      <w:jc w:val="both"/>
    </w:pPr>
  </w:style>
  <w:style w:styleId="Style_12_ch" w:type="character">
    <w:name w:val="Text body"/>
    <w:basedOn w:val="Style_2_ch"/>
    <w:link w:val="Style_12"/>
  </w:style>
  <w:style w:styleId="Style_56" w:type="paragraph">
    <w:name w:val="List 2 Cont."/>
    <w:basedOn w:val="Style_15"/>
    <w:link w:val="Style_56_ch"/>
    <w:pPr>
      <w:spacing w:after="0" w:before="0"/>
      <w:ind w:firstLine="0" w:left="0" w:right="0"/>
      <w:contextualSpacing w:val="0"/>
    </w:pPr>
  </w:style>
  <w:style w:styleId="Style_56_ch" w:type="character">
    <w:name w:val="List 2 Cont."/>
    <w:basedOn w:val="Style_15_ch"/>
    <w:link w:val="Style_56"/>
  </w:style>
  <w:style w:styleId="Style_57" w:type="paragraph">
    <w:name w:val="heading 9"/>
    <w:basedOn w:val="Style_10"/>
    <w:next w:val="Style_12"/>
    <w:link w:val="Style_57_ch"/>
    <w:uiPriority w:val="9"/>
    <w:qFormat/>
    <w:pPr>
      <w:spacing w:after="0" w:before="0"/>
      <w:ind/>
      <w:contextualSpacing w:val="0"/>
    </w:pPr>
  </w:style>
  <w:style w:styleId="Style_57_ch" w:type="character">
    <w:name w:val="heading 9"/>
    <w:basedOn w:val="Style_10_ch"/>
    <w:link w:val="Style_57"/>
  </w:style>
  <w:style w:styleId="Style_58" w:type="paragraph">
    <w:name w:val="List 3 End"/>
    <w:basedOn w:val="Style_15"/>
    <w:next w:val="Style_47"/>
    <w:link w:val="Style_58_ch"/>
    <w:pPr>
      <w:spacing w:after="0" w:before="0"/>
      <w:ind w:firstLine="0" w:left="0" w:right="0"/>
      <w:contextualSpacing w:val="0"/>
    </w:pPr>
  </w:style>
  <w:style w:styleId="Style_58_ch" w:type="character">
    <w:name w:val="List 3 End"/>
    <w:basedOn w:val="Style_15_ch"/>
    <w:link w:val="Style_58"/>
  </w:style>
  <w:style w:styleId="Style_59" w:type="paragraph">
    <w:name w:val="Numbering 4 Cont."/>
    <w:basedOn w:val="Style_15"/>
    <w:link w:val="Style_59_ch"/>
    <w:pPr>
      <w:spacing w:after="0" w:before="0"/>
      <w:ind w:firstLine="0" w:left="0" w:right="0"/>
      <w:contextualSpacing w:val="0"/>
    </w:pPr>
  </w:style>
  <w:style w:styleId="Style_59_ch" w:type="character">
    <w:name w:val="Numbering 4 Cont."/>
    <w:basedOn w:val="Style_15_ch"/>
    <w:link w:val="Style_59"/>
  </w:style>
  <w:style w:styleId="Style_60" w:type="paragraph">
    <w:name w:val="List 1"/>
    <w:basedOn w:val="Style_15"/>
    <w:link w:val="Style_60_ch"/>
    <w:pPr>
      <w:numPr>
        <w:numId w:val="21"/>
      </w:numPr>
      <w:spacing w:after="0" w:before="0"/>
      <w:ind/>
      <w:contextualSpacing w:val="0"/>
    </w:pPr>
  </w:style>
  <w:style w:styleId="Style_60_ch" w:type="character">
    <w:name w:val="List 1"/>
    <w:basedOn w:val="Style_15_ch"/>
    <w:link w:val="Style_60"/>
  </w:style>
  <w:style w:styleId="Style_61" w:type="paragraph">
    <w:name w:val="User Index 5"/>
    <w:basedOn w:val="Style_17"/>
    <w:link w:val="Style_61_ch"/>
    <w:pPr>
      <w:tabs>
        <w:tab w:leader="dot" w:pos="8506" w:val="right"/>
      </w:tabs>
      <w:ind w:firstLine="0" w:left="0" w:right="0"/>
    </w:pPr>
  </w:style>
  <w:style w:styleId="Style_61_ch" w:type="character">
    <w:name w:val="User Index 5"/>
    <w:basedOn w:val="Style_17_ch"/>
    <w:link w:val="Style_61"/>
  </w:style>
  <w:style w:styleId="Style_62" w:type="paragraph">
    <w:name w:val="Addressee"/>
    <w:basedOn w:val="Style_2"/>
    <w:next w:val="Style_2"/>
    <w:link w:val="Style_62_ch"/>
    <w:pPr>
      <w:spacing w:after="0" w:before="0"/>
      <w:ind/>
      <w:contextualSpacing w:val="0"/>
    </w:pPr>
  </w:style>
  <w:style w:styleId="Style_62_ch" w:type="character">
    <w:name w:val="Addressee"/>
    <w:basedOn w:val="Style_2_ch"/>
    <w:link w:val="Style_62"/>
  </w:style>
  <w:style w:styleId="Style_63" w:type="paragraph">
    <w:name w:val="User Index 9"/>
    <w:basedOn w:val="Style_17"/>
    <w:link w:val="Style_63_ch"/>
    <w:pPr>
      <w:tabs>
        <w:tab w:leader="dot" w:pos="7374" w:val="right"/>
      </w:tabs>
      <w:ind w:firstLine="0" w:left="0" w:right="0"/>
    </w:pPr>
  </w:style>
  <w:style w:styleId="Style_63_ch" w:type="character">
    <w:name w:val="User Index 9"/>
    <w:basedOn w:val="Style_17_ch"/>
    <w:link w:val="Style_63"/>
  </w:style>
  <w:style w:styleId="Style_64" w:type="paragraph">
    <w:name w:val="Numbering 1 Cont."/>
    <w:basedOn w:val="Style_15"/>
    <w:link w:val="Style_64_ch"/>
    <w:pPr>
      <w:spacing w:after="0" w:before="0"/>
      <w:ind w:firstLine="0" w:left="0" w:right="0"/>
      <w:contextualSpacing w:val="0"/>
    </w:pPr>
  </w:style>
  <w:style w:styleId="Style_64_ch" w:type="character">
    <w:name w:val="Numbering 1 Cont."/>
    <w:basedOn w:val="Style_15_ch"/>
    <w:link w:val="Style_64"/>
  </w:style>
  <w:style w:styleId="Style_65" w:type="paragraph">
    <w:name w:val="Marginalia"/>
    <w:basedOn w:val="Style_12"/>
    <w:next w:val="Style_12"/>
    <w:link w:val="Style_65_ch"/>
    <w:pPr>
      <w:ind w:firstLine="0" w:left="0" w:right="0"/>
    </w:pPr>
  </w:style>
  <w:style w:styleId="Style_65_ch" w:type="character">
    <w:name w:val="Marginalia"/>
    <w:basedOn w:val="Style_12_ch"/>
    <w:link w:val="Style_65"/>
  </w:style>
  <w:style w:styleId="Style_66" w:type="paragraph">
    <w:name w:val="Placeholder"/>
    <w:link w:val="Style_66_ch"/>
    <w:rPr>
      <w:smallCaps w:val="1"/>
      <w:color w:val="008080"/>
      <w:u w:color="008080" w:val="dotted"/>
    </w:rPr>
  </w:style>
  <w:style w:styleId="Style_66_ch" w:type="character">
    <w:name w:val="Placeholder"/>
    <w:link w:val="Style_66"/>
    <w:rPr>
      <w:smallCaps w:val="1"/>
      <w:color w:val="008080"/>
      <w:u w:color="008080" w:val="dotted"/>
    </w:rPr>
  </w:style>
  <w:style w:styleId="Style_67" w:type="paragraph">
    <w:name w:val="toc 3"/>
    <w:basedOn w:val="Style_17"/>
    <w:link w:val="Style_67_ch"/>
    <w:uiPriority w:val="39"/>
    <w:pPr>
      <w:tabs>
        <w:tab w:leader="dot" w:pos="9072" w:val="right"/>
      </w:tabs>
      <w:ind w:firstLine="0" w:left="0" w:right="0"/>
    </w:pPr>
  </w:style>
  <w:style w:styleId="Style_67_ch" w:type="character">
    <w:name w:val="toc 3"/>
    <w:basedOn w:val="Style_17_ch"/>
    <w:link w:val="Style_67"/>
  </w:style>
  <w:style w:styleId="Style_68" w:type="paragraph">
    <w:name w:val="Numbering 4 Start"/>
    <w:basedOn w:val="Style_15"/>
    <w:next w:val="Style_69"/>
    <w:link w:val="Style_68_ch"/>
    <w:pPr>
      <w:spacing w:after="0" w:before="0"/>
      <w:ind w:firstLine="0" w:left="0" w:right="0"/>
      <w:contextualSpacing w:val="0"/>
    </w:pPr>
  </w:style>
  <w:style w:styleId="Style_68_ch" w:type="character">
    <w:name w:val="Numbering 4 Start"/>
    <w:basedOn w:val="Style_15_ch"/>
    <w:link w:val="Style_68"/>
  </w:style>
  <w:style w:styleId="Style_70" w:type="paragraph">
    <w:name w:val="User Index 7"/>
    <w:basedOn w:val="Style_17"/>
    <w:link w:val="Style_70_ch"/>
    <w:pPr>
      <w:tabs>
        <w:tab w:leader="dot" w:pos="7940" w:val="right"/>
      </w:tabs>
      <w:ind w:firstLine="0" w:left="0" w:right="0"/>
    </w:pPr>
  </w:style>
  <w:style w:styleId="Style_70_ch" w:type="character">
    <w:name w:val="User Index 7"/>
    <w:basedOn w:val="Style_17_ch"/>
    <w:link w:val="Style_70"/>
  </w:style>
  <w:style w:styleId="Style_71" w:type="paragraph">
    <w:name w:val="Variable"/>
    <w:link w:val="Style_71_ch"/>
    <w:rPr>
      <w:i w:val="1"/>
    </w:rPr>
  </w:style>
  <w:style w:styleId="Style_71_ch" w:type="character">
    <w:name w:val="Variable"/>
    <w:link w:val="Style_71"/>
    <w:rPr>
      <w:i w:val="1"/>
    </w:rPr>
  </w:style>
  <w:style w:styleId="Style_72" w:type="paragraph">
    <w:name w:val="Numbering 2 Cont."/>
    <w:basedOn w:val="Style_15"/>
    <w:link w:val="Style_72_ch"/>
    <w:pPr>
      <w:spacing w:after="0" w:before="0"/>
      <w:ind w:firstLine="0" w:left="0" w:right="0"/>
      <w:contextualSpacing w:val="0"/>
    </w:pPr>
  </w:style>
  <w:style w:styleId="Style_72_ch" w:type="character">
    <w:name w:val="Numbering 2 Cont."/>
    <w:basedOn w:val="Style_15_ch"/>
    <w:link w:val="Style_72"/>
  </w:style>
  <w:style w:styleId="Style_73" w:type="paragraph">
    <w:name w:val="List 1 End"/>
    <w:basedOn w:val="Style_15"/>
    <w:next w:val="Style_60"/>
    <w:link w:val="Style_73_ch"/>
    <w:pPr>
      <w:spacing w:after="0" w:before="0"/>
      <w:ind w:firstLine="0" w:left="0" w:right="0"/>
      <w:contextualSpacing w:val="0"/>
    </w:pPr>
  </w:style>
  <w:style w:styleId="Style_73_ch" w:type="character">
    <w:name w:val="List 1 End"/>
    <w:basedOn w:val="Style_15_ch"/>
    <w:link w:val="Style_73"/>
  </w:style>
  <w:style w:styleId="Style_74" w:type="paragraph">
    <w:name w:val="Main index entry"/>
    <w:link w:val="Style_74_ch"/>
    <w:rPr>
      <w:b w:val="1"/>
    </w:rPr>
  </w:style>
  <w:style w:styleId="Style_74_ch" w:type="character">
    <w:name w:val="Main index entry"/>
    <w:link w:val="Style_74"/>
    <w:rPr>
      <w:b w:val="1"/>
    </w:rPr>
  </w:style>
  <w:style w:styleId="Style_6" w:type="paragraph">
    <w:name w:val="Header right"/>
    <w:basedOn w:val="Style_2"/>
    <w:next w:val="Style_2"/>
    <w:link w:val="Style_6_ch"/>
    <w:pPr>
      <w:tabs>
        <w:tab w:leader="none" w:pos="4819" w:val="center"/>
        <w:tab w:leader="none" w:pos="9638" w:val="right"/>
      </w:tabs>
      <w:ind/>
      <w:jc w:val="right"/>
    </w:pPr>
  </w:style>
  <w:style w:styleId="Style_6_ch" w:type="character">
    <w:name w:val="Header right"/>
    <w:basedOn w:val="Style_2_ch"/>
    <w:link w:val="Style_6"/>
  </w:style>
  <w:style w:styleId="Style_75" w:type="paragraph">
    <w:name w:val="ListLabel 9"/>
    <w:link w:val="Style_75_ch"/>
  </w:style>
  <w:style w:styleId="Style_75_ch" w:type="character">
    <w:name w:val="ListLabel 9"/>
    <w:link w:val="Style_75"/>
  </w:style>
  <w:style w:styleId="Style_17" w:type="paragraph">
    <w:name w:val="Index"/>
    <w:basedOn w:val="Style_2"/>
    <w:next w:val="Style_2"/>
    <w:link w:val="Style_17_ch"/>
    <w:pPr>
      <w:ind/>
      <w:jc w:val="left"/>
    </w:pPr>
  </w:style>
  <w:style w:styleId="Style_17_ch" w:type="character">
    <w:name w:val="Index"/>
    <w:basedOn w:val="Style_2_ch"/>
    <w:link w:val="Style_17"/>
  </w:style>
  <w:style w:styleId="Style_3" w:type="paragraph">
    <w:name w:val="Исполнитель документа"/>
    <w:basedOn w:val="Style_2"/>
    <w:next w:val="Style_2"/>
    <w:link w:val="Style_3_ch"/>
    <w:pPr>
      <w:ind/>
      <w:jc w:val="left"/>
    </w:pPr>
    <w:rPr>
      <w:sz w:val="24"/>
    </w:rPr>
  </w:style>
  <w:style w:styleId="Style_3_ch" w:type="character">
    <w:name w:val="Исполнитель документа"/>
    <w:basedOn w:val="Style_2_ch"/>
    <w:link w:val="Style_3"/>
    <w:rPr>
      <w:sz w:val="24"/>
    </w:rPr>
  </w:style>
  <w:style w:styleId="Style_76" w:type="paragraph">
    <w:name w:val="Endnote Symbol"/>
    <w:link w:val="Style_76_ch"/>
  </w:style>
  <w:style w:styleId="Style_76_ch" w:type="character">
    <w:name w:val="Endnote Symbol"/>
    <w:link w:val="Style_76"/>
  </w:style>
  <w:style w:styleId="Style_77" w:type="paragraph">
    <w:name w:val="Drop Caps"/>
    <w:link w:val="Style_77_ch"/>
  </w:style>
  <w:style w:styleId="Style_77_ch" w:type="character">
    <w:name w:val="Drop Caps"/>
    <w:link w:val="Style_77"/>
  </w:style>
  <w:style w:styleId="Style_78" w:type="paragraph">
    <w:name w:val="List 4 Cont."/>
    <w:basedOn w:val="Style_15"/>
    <w:link w:val="Style_78_ch"/>
    <w:pPr>
      <w:spacing w:after="0" w:before="0"/>
      <w:ind w:firstLine="0" w:left="0" w:right="0"/>
      <w:contextualSpacing w:val="0"/>
    </w:pPr>
  </w:style>
  <w:style w:styleId="Style_78_ch" w:type="character">
    <w:name w:val="List 4 Cont."/>
    <w:basedOn w:val="Style_15_ch"/>
    <w:link w:val="Style_78"/>
  </w:style>
  <w:style w:styleId="Style_79" w:type="paragraph">
    <w:name w:val="Numbering 3 Cont."/>
    <w:basedOn w:val="Style_15"/>
    <w:link w:val="Style_79_ch"/>
    <w:pPr>
      <w:spacing w:after="0" w:before="0"/>
      <w:ind w:firstLine="0" w:left="0" w:right="0"/>
      <w:contextualSpacing w:val="0"/>
    </w:pPr>
  </w:style>
  <w:style w:styleId="Style_79_ch" w:type="character">
    <w:name w:val="Numbering 3 Cont."/>
    <w:basedOn w:val="Style_15_ch"/>
    <w:link w:val="Style_79"/>
  </w:style>
  <w:style w:styleId="Style_80" w:type="paragraph">
    <w:name w:val="Numbering 1 Start"/>
    <w:basedOn w:val="Style_15"/>
    <w:next w:val="Style_81"/>
    <w:link w:val="Style_80_ch"/>
    <w:pPr>
      <w:spacing w:after="0" w:before="0"/>
      <w:ind w:firstLine="0" w:left="0" w:right="0"/>
      <w:contextualSpacing w:val="0"/>
    </w:pPr>
  </w:style>
  <w:style w:styleId="Style_80_ch" w:type="character">
    <w:name w:val="Numbering 1 Start"/>
    <w:basedOn w:val="Style_15_ch"/>
    <w:link w:val="Style_80"/>
  </w:style>
  <w:style w:styleId="Style_82" w:type="paragraph">
    <w:name w:val="Figure Index Heading"/>
    <w:basedOn w:val="Style_10"/>
    <w:link w:val="Style_82_ch"/>
    <w:pPr>
      <w:ind w:firstLine="0" w:left="0" w:right="0"/>
      <w:jc w:val="center"/>
    </w:pPr>
  </w:style>
  <w:style w:styleId="Style_82_ch" w:type="character">
    <w:name w:val="Figure Index Heading"/>
    <w:basedOn w:val="Style_10_ch"/>
    <w:link w:val="Style_82"/>
  </w:style>
  <w:style w:styleId="Style_83" w:type="paragraph">
    <w:name w:val="Contents Heading"/>
    <w:basedOn w:val="Style_10"/>
    <w:next w:val="Style_84"/>
    <w:link w:val="Style_83_ch"/>
    <w:pPr>
      <w:ind w:firstLine="0" w:left="0" w:right="0"/>
    </w:pPr>
  </w:style>
  <w:style w:styleId="Style_83_ch" w:type="character">
    <w:name w:val="Contents Heading"/>
    <w:basedOn w:val="Style_10_ch"/>
    <w:link w:val="Style_83"/>
  </w:style>
  <w:style w:styleId="Style_85" w:type="paragraph">
    <w:name w:val="Table"/>
    <w:basedOn w:val="Style_86"/>
    <w:link w:val="Style_85_ch"/>
  </w:style>
  <w:style w:styleId="Style_85_ch" w:type="character">
    <w:name w:val="Table"/>
    <w:basedOn w:val="Style_86_ch"/>
    <w:link w:val="Style_85"/>
  </w:style>
  <w:style w:styleId="Style_87" w:type="paragraph">
    <w:name w:val="User Index Heading"/>
    <w:basedOn w:val="Style_10"/>
    <w:link w:val="Style_87_ch"/>
  </w:style>
  <w:style w:styleId="Style_87_ch" w:type="character">
    <w:name w:val="User Index Heading"/>
    <w:basedOn w:val="Style_10_ch"/>
    <w:link w:val="Style_87"/>
  </w:style>
  <w:style w:styleId="Style_88" w:type="paragraph">
    <w:name w:val="User Index 2"/>
    <w:basedOn w:val="Style_17"/>
    <w:link w:val="Style_88_ch"/>
    <w:pPr>
      <w:tabs>
        <w:tab w:leader="dot" w:pos="9355" w:val="right"/>
      </w:tabs>
      <w:ind w:firstLine="0" w:left="0" w:right="0"/>
    </w:pPr>
  </w:style>
  <w:style w:styleId="Style_88_ch" w:type="character">
    <w:name w:val="User Index 2"/>
    <w:basedOn w:val="Style_17_ch"/>
    <w:link w:val="Style_88"/>
  </w:style>
  <w:style w:styleId="Style_89" w:type="paragraph">
    <w:name w:val="Numbering 2 End"/>
    <w:basedOn w:val="Style_15"/>
    <w:next w:val="Style_19"/>
    <w:link w:val="Style_89_ch"/>
    <w:pPr>
      <w:spacing w:after="0" w:before="0"/>
      <w:ind w:firstLine="0" w:left="0" w:right="0"/>
      <w:contextualSpacing w:val="0"/>
    </w:pPr>
  </w:style>
  <w:style w:styleId="Style_89_ch" w:type="character">
    <w:name w:val="Numbering 2 End"/>
    <w:basedOn w:val="Style_15_ch"/>
    <w:link w:val="Style_89"/>
  </w:style>
  <w:style w:styleId="Style_90" w:type="paragraph">
    <w:name w:val="Emphasis"/>
    <w:link w:val="Style_90_ch"/>
    <w:rPr>
      <w:i w:val="1"/>
    </w:rPr>
  </w:style>
  <w:style w:styleId="Style_90_ch" w:type="character">
    <w:name w:val="Emphasis"/>
    <w:link w:val="Style_90"/>
    <w:rPr>
      <w:i w:val="1"/>
    </w:rPr>
  </w:style>
  <w:style w:styleId="Style_91" w:type="paragraph">
    <w:name w:val="heading 5"/>
    <w:basedOn w:val="Style_10"/>
    <w:next w:val="Style_12"/>
    <w:link w:val="Style_91_ch"/>
    <w:uiPriority w:val="9"/>
    <w:qFormat/>
    <w:pPr>
      <w:spacing w:after="0" w:before="0"/>
      <w:ind/>
      <w:contextualSpacing w:val="0"/>
    </w:pPr>
  </w:style>
  <w:style w:styleId="Style_91_ch" w:type="character">
    <w:name w:val="heading 5"/>
    <w:basedOn w:val="Style_10_ch"/>
    <w:link w:val="Style_91"/>
  </w:style>
  <w:style w:styleId="Style_92" w:type="paragraph">
    <w:name w:val="Signature"/>
    <w:basedOn w:val="Style_2"/>
    <w:next w:val="Style_2"/>
    <w:link w:val="Style_92_ch"/>
    <w:pPr>
      <w:tabs>
        <w:tab w:leader="none" w:pos="31748" w:val="right"/>
      </w:tabs>
      <w:ind w:firstLine="0" w:left="0" w:right="0"/>
      <w:jc w:val="left"/>
    </w:pPr>
  </w:style>
  <w:style w:styleId="Style_92_ch" w:type="character">
    <w:name w:val="Signature"/>
    <w:basedOn w:val="Style_2_ch"/>
    <w:link w:val="Style_92"/>
  </w:style>
  <w:style w:styleId="Style_93" w:type="paragraph">
    <w:name w:val="Source Text"/>
    <w:link w:val="Style_93_ch"/>
    <w:rPr>
      <w:rFonts w:ascii="Liberation Mono" w:hAnsi="Liberation Mono"/>
    </w:rPr>
  </w:style>
  <w:style w:styleId="Style_93_ch" w:type="character">
    <w:name w:val="Source Text"/>
    <w:link w:val="Style_93"/>
    <w:rPr>
      <w:rFonts w:ascii="Liberation Mono" w:hAnsi="Liberation Mono"/>
    </w:rPr>
  </w:style>
  <w:style w:styleId="Style_94" w:type="paragraph">
    <w:name w:val="Vertical Numbering Symbols"/>
    <w:link w:val="Style_94_ch"/>
  </w:style>
  <w:style w:styleId="Style_94_ch" w:type="character">
    <w:name w:val="Vertical Numbering Symbols"/>
    <w:link w:val="Style_94"/>
  </w:style>
  <w:style w:styleId="Style_95" w:type="paragraph">
    <w:name w:val="heading 1"/>
    <w:basedOn w:val="Style_10"/>
    <w:next w:val="Style_8"/>
    <w:link w:val="Style_95_ch"/>
    <w:uiPriority w:val="9"/>
    <w:qFormat/>
    <w:pPr>
      <w:spacing w:after="0" w:before="0"/>
      <w:ind/>
      <w:contextualSpacing w:val="0"/>
      <w:outlineLvl w:val="0"/>
    </w:pPr>
  </w:style>
  <w:style w:styleId="Style_95_ch" w:type="character">
    <w:name w:val="heading 1"/>
    <w:basedOn w:val="Style_10_ch"/>
    <w:link w:val="Style_95"/>
  </w:style>
  <w:style w:styleId="Style_96" w:type="paragraph">
    <w:name w:val="Visited Internet Link"/>
    <w:link w:val="Style_96_ch"/>
    <w:rPr>
      <w:color w:val="800000"/>
      <w:u w:color="800000" w:val="single"/>
    </w:rPr>
  </w:style>
  <w:style w:styleId="Style_96_ch" w:type="character">
    <w:name w:val="Visited Internet Link"/>
    <w:link w:val="Style_96"/>
    <w:rPr>
      <w:color w:val="800000"/>
      <w:u w:color="800000" w:val="single"/>
    </w:rPr>
  </w:style>
  <w:style w:styleId="Style_97" w:type="paragraph">
    <w:name w:val="Teletype"/>
    <w:link w:val="Style_97_ch"/>
    <w:rPr>
      <w:rFonts w:ascii="Liberation Mono" w:hAnsi="Liberation Mono"/>
    </w:rPr>
  </w:style>
  <w:style w:styleId="Style_97_ch" w:type="character">
    <w:name w:val="Teletype"/>
    <w:link w:val="Style_97"/>
    <w:rPr>
      <w:rFonts w:ascii="Liberation Mono" w:hAnsi="Liberation Mono"/>
    </w:rPr>
  </w:style>
  <w:style w:styleId="Style_7" w:type="paragraph">
    <w:name w:val="Footer left"/>
    <w:basedOn w:val="Style_2"/>
    <w:next w:val="Style_2"/>
    <w:link w:val="Style_7_ch"/>
    <w:pPr>
      <w:tabs>
        <w:tab w:leader="none" w:pos="4819" w:val="center"/>
        <w:tab w:leader="none" w:pos="9638" w:val="right"/>
      </w:tabs>
      <w:ind/>
      <w:jc w:val="left"/>
    </w:pPr>
  </w:style>
  <w:style w:styleId="Style_7_ch" w:type="character">
    <w:name w:val="Footer left"/>
    <w:basedOn w:val="Style_2_ch"/>
    <w:link w:val="Style_7"/>
  </w:style>
  <w:style w:styleId="Style_98" w:type="paragraph">
    <w:name w:val="List 5 Start"/>
    <w:basedOn w:val="Style_15"/>
    <w:next w:val="Style_99"/>
    <w:link w:val="Style_98_ch"/>
    <w:pPr>
      <w:spacing w:after="0" w:before="0"/>
      <w:ind w:firstLine="0" w:left="0" w:right="0"/>
      <w:contextualSpacing w:val="0"/>
    </w:pPr>
  </w:style>
  <w:style w:styleId="Style_98_ch" w:type="character">
    <w:name w:val="List 5 Start"/>
    <w:basedOn w:val="Style_15_ch"/>
    <w:link w:val="Style_98"/>
  </w:style>
  <w:style w:styleId="Style_100" w:type="paragraph">
    <w:name w:val="Hyperlink"/>
    <w:link w:val="Style_100_ch"/>
    <w:rPr>
      <w:color w:val="000080"/>
      <w:u w:color="000080" w:val="single"/>
    </w:rPr>
  </w:style>
  <w:style w:styleId="Style_100_ch" w:type="character">
    <w:name w:val="Hyperlink"/>
    <w:link w:val="Style_100"/>
    <w:rPr>
      <w:color w:val="000080"/>
      <w:u w:color="000080" w:val="single"/>
    </w:rPr>
  </w:style>
  <w:style w:styleId="Style_101" w:type="paragraph">
    <w:name w:val="Footnote"/>
    <w:basedOn w:val="Style_2"/>
    <w:next w:val="Style_2"/>
    <w:link w:val="Style_101_ch"/>
    <w:pPr>
      <w:ind w:firstLine="0" w:left="0" w:right="0"/>
      <w:jc w:val="left"/>
    </w:pPr>
    <w:rPr>
      <w:sz w:val="28"/>
    </w:rPr>
  </w:style>
  <w:style w:styleId="Style_101_ch" w:type="character">
    <w:name w:val="Footnote"/>
    <w:basedOn w:val="Style_2_ch"/>
    <w:link w:val="Style_101"/>
    <w:rPr>
      <w:sz w:val="28"/>
    </w:rPr>
  </w:style>
  <w:style w:styleId="Style_102" w:type="paragraph">
    <w:name w:val="heading 8"/>
    <w:basedOn w:val="Style_10"/>
    <w:next w:val="Style_12"/>
    <w:link w:val="Style_102_ch"/>
    <w:uiPriority w:val="9"/>
    <w:qFormat/>
    <w:pPr>
      <w:spacing w:after="0" w:before="0"/>
      <w:ind/>
      <w:contextualSpacing w:val="0"/>
    </w:pPr>
  </w:style>
  <w:style w:styleId="Style_102_ch" w:type="character">
    <w:name w:val="heading 8"/>
    <w:basedOn w:val="Style_10_ch"/>
    <w:link w:val="Style_102"/>
  </w:style>
  <w:style w:styleId="Style_84" w:type="paragraph">
    <w:name w:val="toc 1"/>
    <w:basedOn w:val="Style_17"/>
    <w:link w:val="Style_84_ch"/>
    <w:uiPriority w:val="39"/>
    <w:pPr>
      <w:tabs>
        <w:tab w:leader="dot" w:pos="9638" w:val="right"/>
      </w:tabs>
      <w:ind w:firstLine="0" w:left="0" w:right="0"/>
    </w:pPr>
  </w:style>
  <w:style w:styleId="Style_84_ch" w:type="character">
    <w:name w:val="toc 1"/>
    <w:basedOn w:val="Style_17_ch"/>
    <w:link w:val="Style_84"/>
  </w:style>
  <w:style w:styleId="Style_103" w:type="paragraph">
    <w:name w:val="Index Separator"/>
    <w:basedOn w:val="Style_17"/>
    <w:link w:val="Style_103_ch"/>
    <w:pPr>
      <w:ind w:firstLine="0" w:left="0" w:right="0"/>
    </w:pPr>
  </w:style>
  <w:style w:styleId="Style_103_ch" w:type="character">
    <w:name w:val="Index Separator"/>
    <w:basedOn w:val="Style_17_ch"/>
    <w:link w:val="Style_103"/>
  </w:style>
  <w:style w:styleId="Style_9" w:type="paragraph">
    <w:name w:val="Text body indent"/>
    <w:basedOn w:val="Style_12"/>
    <w:next w:val="Style_12"/>
    <w:link w:val="Style_9_ch"/>
    <w:pPr>
      <w:ind w:firstLine="0" w:left="0" w:right="0"/>
    </w:pPr>
  </w:style>
  <w:style w:styleId="Style_9_ch" w:type="character">
    <w:name w:val="Text body indent"/>
    <w:basedOn w:val="Style_12_ch"/>
    <w:link w:val="Style_9"/>
  </w:style>
  <w:style w:styleId="Style_8" w:type="paragraph">
    <w:name w:val="First line indent"/>
    <w:basedOn w:val="Style_2"/>
    <w:next w:val="Style_2"/>
    <w:link w:val="Style_8_ch"/>
    <w:pPr>
      <w:ind w:firstLine="709" w:left="0" w:right="0"/>
      <w:jc w:val="both"/>
    </w:pPr>
  </w:style>
  <w:style w:styleId="Style_8_ch" w:type="character">
    <w:name w:val="First line indent"/>
    <w:basedOn w:val="Style_2_ch"/>
    <w:link w:val="Style_8"/>
  </w:style>
  <w:style w:styleId="Style_104" w:type="paragraph">
    <w:name w:val="Sender"/>
    <w:basedOn w:val="Style_2"/>
    <w:next w:val="Style_2"/>
    <w:link w:val="Style_104_ch"/>
    <w:pPr>
      <w:spacing w:after="0" w:before="0"/>
      <w:ind/>
      <w:contextualSpacing w:val="0"/>
    </w:pPr>
  </w:style>
  <w:style w:styleId="Style_104_ch" w:type="character">
    <w:name w:val="Sender"/>
    <w:basedOn w:val="Style_2_ch"/>
    <w:link w:val="Style_104"/>
  </w:style>
  <w:style w:styleId="Style_105" w:type="paragraph">
    <w:name w:val="Strong Emphasis"/>
    <w:link w:val="Style_105_ch"/>
    <w:rPr>
      <w:b w:val="1"/>
    </w:rPr>
  </w:style>
  <w:style w:styleId="Style_105_ch" w:type="character">
    <w:name w:val="Strong Emphasis"/>
    <w:link w:val="Style_105"/>
    <w:rPr>
      <w:b w:val="1"/>
    </w:rPr>
  </w:style>
  <w:style w:styleId="Style_81" w:type="paragraph">
    <w:name w:val="Numbering 1"/>
    <w:basedOn w:val="Style_15"/>
    <w:link w:val="Style_81_ch"/>
    <w:pPr>
      <w:numPr>
        <w:numId w:val="22"/>
      </w:numPr>
      <w:spacing w:after="0" w:before="0"/>
      <w:ind/>
      <w:contextualSpacing w:val="0"/>
    </w:pPr>
  </w:style>
  <w:style w:styleId="Style_81_ch" w:type="character">
    <w:name w:val="Numbering 1"/>
    <w:basedOn w:val="Style_15_ch"/>
    <w:link w:val="Style_81"/>
  </w:style>
  <w:style w:styleId="Style_106" w:type="paragraph">
    <w:name w:val="Header and Footer"/>
    <w:basedOn w:val="Style_2"/>
    <w:next w:val="Style_2"/>
    <w:link w:val="Style_106_ch"/>
    <w:pPr>
      <w:tabs>
        <w:tab w:leader="none" w:pos="4819" w:val="center"/>
        <w:tab w:leader="none" w:pos="9638" w:val="right"/>
      </w:tabs>
      <w:ind/>
    </w:pPr>
  </w:style>
  <w:style w:styleId="Style_106_ch" w:type="character">
    <w:name w:val="Header and Footer"/>
    <w:basedOn w:val="Style_2_ch"/>
    <w:link w:val="Style_106"/>
  </w:style>
  <w:style w:styleId="Style_107" w:type="paragraph">
    <w:name w:val="User Index 6"/>
    <w:basedOn w:val="Style_17"/>
    <w:link w:val="Style_107_ch"/>
    <w:pPr>
      <w:tabs>
        <w:tab w:leader="dot" w:pos="8223" w:val="right"/>
      </w:tabs>
      <w:ind w:firstLine="0" w:left="0" w:right="0"/>
    </w:pPr>
  </w:style>
  <w:style w:styleId="Style_107_ch" w:type="character">
    <w:name w:val="User Index 6"/>
    <w:basedOn w:val="Style_17_ch"/>
    <w:link w:val="Style_107"/>
  </w:style>
  <w:style w:styleId="Style_108" w:type="paragraph">
    <w:name w:val="Header left"/>
    <w:basedOn w:val="Style_2"/>
    <w:next w:val="Style_2"/>
    <w:link w:val="Style_108_ch"/>
    <w:pPr>
      <w:tabs>
        <w:tab w:leader="none" w:pos="4819" w:val="center"/>
        <w:tab w:leader="none" w:pos="9638" w:val="right"/>
      </w:tabs>
      <w:ind/>
      <w:jc w:val="left"/>
    </w:pPr>
  </w:style>
  <w:style w:styleId="Style_108_ch" w:type="character">
    <w:name w:val="Header left"/>
    <w:basedOn w:val="Style_2_ch"/>
    <w:link w:val="Style_108"/>
  </w:style>
  <w:style w:styleId="Style_109" w:type="paragraph">
    <w:name w:val="toc 9"/>
    <w:basedOn w:val="Style_17"/>
    <w:link w:val="Style_109_ch"/>
    <w:uiPriority w:val="39"/>
    <w:pPr>
      <w:tabs>
        <w:tab w:leader="dot" w:pos="7374" w:val="right"/>
      </w:tabs>
      <w:ind w:firstLine="0" w:left="0" w:right="0"/>
    </w:pPr>
  </w:style>
  <w:style w:styleId="Style_109_ch" w:type="character">
    <w:name w:val="toc 9"/>
    <w:basedOn w:val="Style_17_ch"/>
    <w:link w:val="Style_109"/>
  </w:style>
  <w:style w:styleId="Style_110" w:type="paragraph">
    <w:name w:val="Caption characters"/>
    <w:link w:val="Style_110_ch"/>
  </w:style>
  <w:style w:styleId="Style_110_ch" w:type="character">
    <w:name w:val="Caption characters"/>
    <w:link w:val="Style_110"/>
  </w:style>
  <w:style w:styleId="Style_111" w:type="paragraph">
    <w:name w:val="List 2 Start"/>
    <w:basedOn w:val="Style_15"/>
    <w:next w:val="Style_14"/>
    <w:link w:val="Style_111_ch"/>
    <w:pPr>
      <w:spacing w:after="0" w:before="0"/>
      <w:ind w:firstLine="0" w:left="0" w:right="0"/>
      <w:contextualSpacing w:val="0"/>
    </w:pPr>
  </w:style>
  <w:style w:styleId="Style_111_ch" w:type="character">
    <w:name w:val="List 2 Start"/>
    <w:basedOn w:val="Style_15_ch"/>
    <w:link w:val="Style_111"/>
  </w:style>
  <w:style w:styleId="Style_112" w:type="paragraph">
    <w:name w:val="Numbering 5 Start"/>
    <w:basedOn w:val="Style_15"/>
    <w:next w:val="Style_31"/>
    <w:link w:val="Style_112_ch"/>
    <w:pPr>
      <w:spacing w:after="0" w:before="0"/>
      <w:ind w:firstLine="0" w:left="0" w:right="0"/>
      <w:contextualSpacing w:val="0"/>
    </w:pPr>
  </w:style>
  <w:style w:styleId="Style_112_ch" w:type="character">
    <w:name w:val="Numbering 5 Start"/>
    <w:basedOn w:val="Style_15_ch"/>
    <w:link w:val="Style_112"/>
  </w:style>
  <w:style w:styleId="Style_113" w:type="paragraph">
    <w:name w:val="Text"/>
    <w:basedOn w:val="Style_86"/>
    <w:link w:val="Style_113_ch"/>
  </w:style>
  <w:style w:styleId="Style_113_ch" w:type="character">
    <w:name w:val="Text"/>
    <w:basedOn w:val="Style_86_ch"/>
    <w:link w:val="Style_113"/>
  </w:style>
  <w:style w:styleId="Style_114" w:type="paragraph">
    <w:name w:val="List 1 Start"/>
    <w:basedOn w:val="Style_15"/>
    <w:next w:val="Style_60"/>
    <w:link w:val="Style_114_ch"/>
    <w:pPr>
      <w:spacing w:after="0" w:before="0"/>
      <w:ind w:firstLine="0" w:left="0" w:right="0"/>
      <w:contextualSpacing w:val="0"/>
    </w:pPr>
  </w:style>
  <w:style w:styleId="Style_114_ch" w:type="character">
    <w:name w:val="List 1 Start"/>
    <w:basedOn w:val="Style_15_ch"/>
    <w:link w:val="Style_114"/>
  </w:style>
  <w:style w:styleId="Style_115" w:type="paragraph">
    <w:name w:val="Preformatted Text"/>
    <w:basedOn w:val="Style_2"/>
    <w:next w:val="Style_2"/>
    <w:link w:val="Style_115_ch"/>
    <w:pPr>
      <w:spacing w:after="0" w:before="0"/>
      <w:ind/>
      <w:contextualSpacing w:val="0"/>
    </w:pPr>
    <w:rPr>
      <w:rFonts w:ascii="PT Astra Serif" w:hAnsi="PT Astra Serif"/>
      <w:sz w:val="28"/>
    </w:rPr>
  </w:style>
  <w:style w:styleId="Style_115_ch" w:type="character">
    <w:name w:val="Preformatted Text"/>
    <w:basedOn w:val="Style_2_ch"/>
    <w:link w:val="Style_115"/>
    <w:rPr>
      <w:rFonts w:ascii="PT Astra Serif" w:hAnsi="PT Astra Serif"/>
      <w:sz w:val="28"/>
    </w:rPr>
  </w:style>
  <w:style w:styleId="Style_116" w:type="paragraph">
    <w:name w:val="toc 8"/>
    <w:basedOn w:val="Style_17"/>
    <w:link w:val="Style_116_ch"/>
    <w:uiPriority w:val="39"/>
    <w:pPr>
      <w:tabs>
        <w:tab w:leader="dot" w:pos="7657" w:val="right"/>
      </w:tabs>
      <w:ind w:firstLine="0" w:left="0" w:right="0"/>
    </w:pPr>
  </w:style>
  <w:style w:styleId="Style_116_ch" w:type="character">
    <w:name w:val="toc 8"/>
    <w:basedOn w:val="Style_17_ch"/>
    <w:link w:val="Style_116"/>
  </w:style>
  <w:style w:styleId="Style_117" w:type="paragraph">
    <w:name w:val="List 3 Start"/>
    <w:basedOn w:val="Style_15"/>
    <w:next w:val="Style_47"/>
    <w:link w:val="Style_117_ch"/>
    <w:pPr>
      <w:spacing w:after="0" w:before="0"/>
      <w:ind w:firstLine="0" w:left="0" w:right="0"/>
      <w:contextualSpacing w:val="0"/>
    </w:pPr>
  </w:style>
  <w:style w:styleId="Style_117_ch" w:type="character">
    <w:name w:val="List 3 Start"/>
    <w:basedOn w:val="Style_15_ch"/>
    <w:link w:val="Style_117"/>
  </w:style>
  <w:style w:styleId="Style_118" w:type="paragraph">
    <w:name w:val="Table Heading"/>
    <w:basedOn w:val="Style_119"/>
    <w:next w:val="Style_119"/>
    <w:link w:val="Style_118_ch"/>
    <w:pPr>
      <w:ind/>
      <w:jc w:val="center"/>
    </w:pPr>
    <w:rPr>
      <w:b w:val="1"/>
    </w:rPr>
  </w:style>
  <w:style w:styleId="Style_118_ch" w:type="character">
    <w:name w:val="Table Heading"/>
    <w:basedOn w:val="Style_119_ch"/>
    <w:link w:val="Style_118"/>
    <w:rPr>
      <w:b w:val="1"/>
    </w:rPr>
  </w:style>
  <w:style w:styleId="Style_120" w:type="paragraph">
    <w:name w:val="Illustration"/>
    <w:basedOn w:val="Style_86"/>
    <w:link w:val="Style_120_ch"/>
  </w:style>
  <w:style w:styleId="Style_120_ch" w:type="character">
    <w:name w:val="Illustration"/>
    <w:basedOn w:val="Style_86_ch"/>
    <w:link w:val="Style_120"/>
  </w:style>
  <w:style w:styleId="Style_121" w:type="paragraph">
    <w:name w:val="ListLabel 2"/>
    <w:link w:val="Style_121_ch"/>
  </w:style>
  <w:style w:styleId="Style_121_ch" w:type="character">
    <w:name w:val="ListLabel 2"/>
    <w:link w:val="Style_121"/>
  </w:style>
  <w:style w:styleId="Style_69" w:type="paragraph">
    <w:name w:val="Numbering 4"/>
    <w:basedOn w:val="Style_15"/>
    <w:link w:val="Style_69_ch"/>
    <w:pPr>
      <w:spacing w:after="0" w:before="0"/>
      <w:ind w:firstLine="0" w:left="0" w:right="0"/>
      <w:contextualSpacing w:val="0"/>
    </w:pPr>
  </w:style>
  <w:style w:styleId="Style_69_ch" w:type="character">
    <w:name w:val="Numbering 4"/>
    <w:basedOn w:val="Style_15_ch"/>
    <w:link w:val="Style_69"/>
  </w:style>
  <w:style w:styleId="Style_122" w:type="paragraph">
    <w:name w:val="Contents 10"/>
    <w:basedOn w:val="Style_17"/>
    <w:link w:val="Style_122_ch"/>
    <w:pPr>
      <w:tabs>
        <w:tab w:leader="dot" w:pos="7091" w:val="right"/>
      </w:tabs>
      <w:ind w:firstLine="0" w:left="0" w:right="0"/>
    </w:pPr>
  </w:style>
  <w:style w:styleId="Style_122_ch" w:type="character">
    <w:name w:val="Contents 10"/>
    <w:basedOn w:val="Style_17_ch"/>
    <w:link w:val="Style_122"/>
  </w:style>
  <w:style w:styleId="Style_123" w:type="paragraph">
    <w:name w:val="ListLabel 8"/>
    <w:link w:val="Style_123_ch"/>
  </w:style>
  <w:style w:styleId="Style_123_ch" w:type="character">
    <w:name w:val="ListLabel 8"/>
    <w:link w:val="Style_123"/>
  </w:style>
  <w:style w:styleId="Style_124" w:type="paragraph">
    <w:name w:val="List Heading"/>
    <w:basedOn w:val="Style_2"/>
    <w:next w:val="Style_2"/>
    <w:link w:val="Style_124_ch"/>
    <w:pPr>
      <w:ind w:firstLine="0" w:left="0" w:right="0"/>
    </w:pPr>
  </w:style>
  <w:style w:styleId="Style_124_ch" w:type="character">
    <w:name w:val="List Heading"/>
    <w:basedOn w:val="Style_2_ch"/>
    <w:link w:val="Style_124"/>
  </w:style>
  <w:style w:styleId="Style_119" w:type="paragraph">
    <w:name w:val="Table Contents"/>
    <w:basedOn w:val="Style_2"/>
    <w:next w:val="Style_2"/>
    <w:link w:val="Style_119_ch"/>
  </w:style>
  <w:style w:styleId="Style_119_ch" w:type="character">
    <w:name w:val="Table Contents"/>
    <w:basedOn w:val="Style_2_ch"/>
    <w:link w:val="Style_119"/>
  </w:style>
  <w:style w:styleId="Style_125" w:type="paragraph">
    <w:name w:val="User Index 4"/>
    <w:basedOn w:val="Style_17"/>
    <w:link w:val="Style_125_ch"/>
    <w:pPr>
      <w:tabs>
        <w:tab w:leader="dot" w:pos="8789" w:val="right"/>
      </w:tabs>
      <w:ind w:firstLine="0" w:left="0" w:right="0"/>
    </w:pPr>
  </w:style>
  <w:style w:styleId="Style_125_ch" w:type="character">
    <w:name w:val="User Index 4"/>
    <w:basedOn w:val="Style_17_ch"/>
    <w:link w:val="Style_125"/>
  </w:style>
  <w:style w:styleId="Style_5" w:type="paragraph">
    <w:name w:val="Footer"/>
    <w:basedOn w:val="Style_2"/>
    <w:next w:val="Style_2"/>
    <w:link w:val="Style_5_ch"/>
    <w:pPr>
      <w:tabs>
        <w:tab w:leader="none" w:pos="4819" w:val="center"/>
        <w:tab w:leader="none" w:pos="9638" w:val="right"/>
      </w:tabs>
      <w:ind/>
      <w:jc w:val="center"/>
    </w:pPr>
  </w:style>
  <w:style w:styleId="Style_5_ch" w:type="character">
    <w:name w:val="Footer"/>
    <w:basedOn w:val="Style_2_ch"/>
    <w:link w:val="Style_5"/>
  </w:style>
  <w:style w:styleId="Style_126" w:type="paragraph">
    <w:name w:val="Definition"/>
    <w:link w:val="Style_126_ch"/>
  </w:style>
  <w:style w:styleId="Style_126_ch" w:type="character">
    <w:name w:val="Definition"/>
    <w:link w:val="Style_126"/>
  </w:style>
  <w:style w:styleId="Style_127" w:type="paragraph">
    <w:name w:val="Frame contents"/>
    <w:basedOn w:val="Style_2"/>
    <w:next w:val="Style_2"/>
    <w:link w:val="Style_127_ch"/>
  </w:style>
  <w:style w:styleId="Style_127_ch" w:type="character">
    <w:name w:val="Frame contents"/>
    <w:basedOn w:val="Style_2_ch"/>
    <w:link w:val="Style_127"/>
  </w:style>
  <w:style w:styleId="Style_128" w:type="paragraph">
    <w:name w:val="Index Link"/>
    <w:link w:val="Style_128_ch"/>
  </w:style>
  <w:style w:styleId="Style_128_ch" w:type="character">
    <w:name w:val="Index Link"/>
    <w:link w:val="Style_128"/>
  </w:style>
  <w:style w:styleId="Style_129" w:type="paragraph">
    <w:name w:val="List 4 End"/>
    <w:basedOn w:val="Style_15"/>
    <w:next w:val="Style_54"/>
    <w:link w:val="Style_129_ch"/>
    <w:pPr>
      <w:spacing w:after="0" w:before="0"/>
      <w:ind w:firstLine="0" w:left="0" w:right="0"/>
      <w:contextualSpacing w:val="0"/>
    </w:pPr>
  </w:style>
  <w:style w:styleId="Style_129_ch" w:type="character">
    <w:name w:val="List 4 End"/>
    <w:basedOn w:val="Style_15_ch"/>
    <w:link w:val="Style_129"/>
  </w:style>
  <w:style w:styleId="Style_130" w:type="paragraph">
    <w:name w:val="toc 5"/>
    <w:basedOn w:val="Style_17"/>
    <w:link w:val="Style_130_ch"/>
    <w:uiPriority w:val="39"/>
    <w:pPr>
      <w:tabs>
        <w:tab w:leader="dot" w:pos="8506" w:val="right"/>
      </w:tabs>
      <w:ind w:firstLine="0" w:left="0" w:right="0"/>
    </w:pPr>
  </w:style>
  <w:style w:styleId="Style_130_ch" w:type="character">
    <w:name w:val="toc 5"/>
    <w:basedOn w:val="Style_17_ch"/>
    <w:link w:val="Style_130"/>
  </w:style>
  <w:style w:styleId="Style_131" w:type="paragraph">
    <w:name w:val="Heading 10"/>
    <w:basedOn w:val="Style_10"/>
    <w:next w:val="Style_12"/>
    <w:link w:val="Style_131_ch"/>
    <w:pPr>
      <w:spacing w:after="0" w:before="0"/>
      <w:ind/>
      <w:contextualSpacing w:val="0"/>
    </w:pPr>
  </w:style>
  <w:style w:styleId="Style_131_ch" w:type="character">
    <w:name w:val="Heading 10"/>
    <w:basedOn w:val="Style_10_ch"/>
    <w:link w:val="Style_131"/>
  </w:style>
  <w:style w:styleId="Style_132" w:type="paragraph">
    <w:name w:val="Index 3"/>
    <w:basedOn w:val="Style_17"/>
    <w:link w:val="Style_132_ch"/>
    <w:pPr>
      <w:ind w:firstLine="0" w:left="0" w:right="0"/>
    </w:pPr>
  </w:style>
  <w:style w:styleId="Style_132_ch" w:type="character">
    <w:name w:val="Index 3"/>
    <w:basedOn w:val="Style_17_ch"/>
    <w:link w:val="Style_132"/>
  </w:style>
  <w:style w:styleId="Style_133" w:type="paragraph">
    <w:name w:val="User Index 3"/>
    <w:basedOn w:val="Style_17"/>
    <w:link w:val="Style_133_ch"/>
    <w:pPr>
      <w:tabs>
        <w:tab w:leader="dot" w:pos="9072" w:val="right"/>
      </w:tabs>
      <w:ind w:firstLine="0" w:left="0" w:right="0"/>
    </w:pPr>
  </w:style>
  <w:style w:styleId="Style_133_ch" w:type="character">
    <w:name w:val="User Index 3"/>
    <w:basedOn w:val="Style_17_ch"/>
    <w:link w:val="Style_133"/>
  </w:style>
  <w:style w:styleId="Style_134" w:type="paragraph">
    <w:name w:val="Table index heading"/>
    <w:basedOn w:val="Style_10"/>
    <w:link w:val="Style_134_ch"/>
    <w:pPr>
      <w:ind w:firstLine="0" w:left="0" w:right="0"/>
    </w:pPr>
  </w:style>
  <w:style w:styleId="Style_134_ch" w:type="character">
    <w:name w:val="Table index heading"/>
    <w:basedOn w:val="Style_10_ch"/>
    <w:link w:val="Style_134"/>
  </w:style>
  <w:style w:styleId="Style_135" w:type="paragraph">
    <w:name w:val="Index 1"/>
    <w:basedOn w:val="Style_17"/>
    <w:link w:val="Style_135_ch"/>
    <w:pPr>
      <w:ind w:firstLine="0" w:left="0" w:right="0"/>
    </w:pPr>
  </w:style>
  <w:style w:styleId="Style_135_ch" w:type="character">
    <w:name w:val="Index 1"/>
    <w:basedOn w:val="Style_17_ch"/>
    <w:link w:val="Style_135"/>
  </w:style>
  <w:style w:styleId="Style_99" w:type="paragraph">
    <w:name w:val="List 5"/>
    <w:basedOn w:val="Style_15"/>
    <w:link w:val="Style_99_ch"/>
    <w:pPr>
      <w:spacing w:after="0" w:before="0"/>
      <w:ind w:firstLine="0" w:left="0" w:right="0"/>
      <w:contextualSpacing w:val="0"/>
    </w:pPr>
  </w:style>
  <w:style w:styleId="Style_99_ch" w:type="character">
    <w:name w:val="List 5"/>
    <w:basedOn w:val="Style_15_ch"/>
    <w:link w:val="Style_99"/>
  </w:style>
  <w:style w:styleId="Style_136" w:type="paragraph">
    <w:name w:val="Footnote anchor"/>
    <w:link w:val="Style_136_ch"/>
    <w:rPr>
      <w:vertAlign w:val="superscript"/>
    </w:rPr>
  </w:style>
  <w:style w:styleId="Style_136_ch" w:type="character">
    <w:name w:val="Footnote anchor"/>
    <w:link w:val="Style_136"/>
    <w:rPr>
      <w:vertAlign w:val="superscript"/>
    </w:rPr>
  </w:style>
  <w:style w:styleId="Style_14" w:type="paragraph">
    <w:name w:val="List 2"/>
    <w:basedOn w:val="Style_15"/>
    <w:link w:val="Style_14_ch"/>
    <w:pPr>
      <w:spacing w:after="0" w:before="0"/>
      <w:ind w:firstLine="0" w:left="0" w:right="0"/>
      <w:contextualSpacing w:val="0"/>
    </w:pPr>
  </w:style>
  <w:style w:styleId="Style_14_ch" w:type="character">
    <w:name w:val="List 2"/>
    <w:basedOn w:val="Style_15_ch"/>
    <w:link w:val="Style_14"/>
  </w:style>
  <w:style w:styleId="Style_19" w:type="paragraph">
    <w:name w:val="Numbering 2"/>
    <w:basedOn w:val="Style_15"/>
    <w:link w:val="Style_19_ch"/>
    <w:pPr>
      <w:spacing w:after="0" w:before="0"/>
      <w:ind w:firstLine="0" w:left="0" w:right="0"/>
      <w:contextualSpacing w:val="0"/>
    </w:pPr>
  </w:style>
  <w:style w:styleId="Style_19_ch" w:type="character">
    <w:name w:val="Numbering 2"/>
    <w:basedOn w:val="Style_15_ch"/>
    <w:link w:val="Style_19"/>
  </w:style>
  <w:style w:styleId="Style_137" w:type="paragraph">
    <w:name w:val="User Index 8"/>
    <w:basedOn w:val="Style_17"/>
    <w:link w:val="Style_137_ch"/>
    <w:pPr>
      <w:tabs>
        <w:tab w:leader="dot" w:pos="7657" w:val="right"/>
      </w:tabs>
      <w:ind w:firstLine="0" w:left="0" w:right="0"/>
    </w:pPr>
  </w:style>
  <w:style w:styleId="Style_137_ch" w:type="character">
    <w:name w:val="User Index 8"/>
    <w:basedOn w:val="Style_17_ch"/>
    <w:link w:val="Style_137"/>
  </w:style>
  <w:style w:styleId="Style_138" w:type="paragraph">
    <w:name w:val="Example"/>
    <w:link w:val="Style_138_ch"/>
    <w:rPr>
      <w:rFonts w:ascii="Liberation Mono" w:hAnsi="Liberation Mono"/>
    </w:rPr>
  </w:style>
  <w:style w:styleId="Style_138_ch" w:type="character">
    <w:name w:val="Example"/>
    <w:link w:val="Style_138"/>
    <w:rPr>
      <w:rFonts w:ascii="Liberation Mono" w:hAnsi="Liberation Mono"/>
    </w:rPr>
  </w:style>
  <w:style w:styleId="Style_139" w:type="paragraph">
    <w:name w:val="Illustration Index 1"/>
    <w:basedOn w:val="Style_17"/>
    <w:link w:val="Style_139_ch"/>
    <w:pPr>
      <w:tabs>
        <w:tab w:leader="dot" w:pos="9638" w:val="right"/>
      </w:tabs>
      <w:ind w:firstLine="0" w:left="0" w:right="0"/>
    </w:pPr>
  </w:style>
  <w:style w:styleId="Style_139_ch" w:type="character">
    <w:name w:val="Illustration Index 1"/>
    <w:basedOn w:val="Style_17_ch"/>
    <w:link w:val="Style_139"/>
  </w:style>
  <w:style w:styleId="Style_54" w:type="paragraph">
    <w:name w:val="List 4"/>
    <w:basedOn w:val="Style_15"/>
    <w:link w:val="Style_54_ch"/>
    <w:pPr>
      <w:spacing w:after="0" w:before="0"/>
      <w:ind w:firstLine="0" w:left="0" w:right="0"/>
      <w:contextualSpacing w:val="0"/>
    </w:pPr>
  </w:style>
  <w:style w:styleId="Style_54_ch" w:type="character">
    <w:name w:val="List 4"/>
    <w:basedOn w:val="Style_15_ch"/>
    <w:link w:val="Style_54"/>
  </w:style>
  <w:style w:styleId="Style_140" w:type="paragraph">
    <w:name w:val="ListLabel 6"/>
    <w:link w:val="Style_140_ch"/>
  </w:style>
  <w:style w:styleId="Style_140_ch" w:type="character">
    <w:name w:val="ListLabel 6"/>
    <w:link w:val="Style_140"/>
  </w:style>
  <w:style w:styleId="Style_141" w:type="paragraph">
    <w:name w:val="Index 2"/>
    <w:basedOn w:val="Style_17"/>
    <w:link w:val="Style_141_ch"/>
    <w:pPr>
      <w:ind w:firstLine="0" w:left="0" w:right="0"/>
    </w:pPr>
  </w:style>
  <w:style w:styleId="Style_141_ch" w:type="character">
    <w:name w:val="Index 2"/>
    <w:basedOn w:val="Style_17_ch"/>
    <w:link w:val="Style_141"/>
  </w:style>
  <w:style w:styleId="Style_86" w:type="paragraph">
    <w:name w:val="Caption"/>
    <w:basedOn w:val="Style_2"/>
    <w:next w:val="Style_2"/>
    <w:link w:val="Style_86_ch"/>
    <w:pPr>
      <w:spacing w:after="0" w:before="0"/>
      <w:ind/>
      <w:contextualSpacing w:val="0"/>
    </w:pPr>
    <w:rPr>
      <w:i w:val="0"/>
      <w:sz w:val="28"/>
    </w:rPr>
  </w:style>
  <w:style w:styleId="Style_86_ch" w:type="character">
    <w:name w:val="Caption"/>
    <w:basedOn w:val="Style_2_ch"/>
    <w:link w:val="Style_86"/>
    <w:rPr>
      <w:i w:val="0"/>
      <w:sz w:val="28"/>
    </w:rPr>
  </w:style>
  <w:style w:styleId="Style_142" w:type="paragraph">
    <w:name w:val="Subtitle"/>
    <w:basedOn w:val="Style_2"/>
    <w:next w:val="Style_2"/>
    <w:link w:val="Style_142_ch"/>
    <w:uiPriority w:val="11"/>
    <w:qFormat/>
    <w:pPr>
      <w:spacing w:after="0" w:before="0"/>
      <w:ind w:firstLine="0" w:left="709" w:right="0"/>
      <w:contextualSpacing w:val="0"/>
      <w:jc w:val="both"/>
    </w:pPr>
    <w:rPr>
      <w:b w:val="1"/>
    </w:rPr>
  </w:style>
  <w:style w:styleId="Style_142_ch" w:type="character">
    <w:name w:val="Subtitle"/>
    <w:basedOn w:val="Style_2_ch"/>
    <w:link w:val="Style_142"/>
    <w:rPr>
      <w:b w:val="1"/>
    </w:rPr>
  </w:style>
  <w:style w:styleId="Style_143" w:type="paragraph">
    <w:name w:val="Bibliography 1"/>
    <w:basedOn w:val="Style_17"/>
    <w:link w:val="Style_143_ch"/>
    <w:pPr>
      <w:tabs>
        <w:tab w:leader="dot" w:pos="9638" w:val="right"/>
      </w:tabs>
      <w:ind w:firstLine="0" w:left="0" w:right="0"/>
    </w:pPr>
  </w:style>
  <w:style w:styleId="Style_143_ch" w:type="character">
    <w:name w:val="Bibliography 1"/>
    <w:basedOn w:val="Style_17_ch"/>
    <w:link w:val="Style_143"/>
  </w:style>
  <w:style w:styleId="Style_144" w:type="paragraph">
    <w:name w:val="User Index 10"/>
    <w:basedOn w:val="Style_17"/>
    <w:link w:val="Style_144_ch"/>
    <w:pPr>
      <w:tabs>
        <w:tab w:leader="dot" w:pos="7091" w:val="right"/>
      </w:tabs>
      <w:ind w:firstLine="0" w:left="0" w:right="0"/>
    </w:pPr>
  </w:style>
  <w:style w:styleId="Style_144_ch" w:type="character">
    <w:name w:val="User Index 10"/>
    <w:basedOn w:val="Style_17_ch"/>
    <w:link w:val="Style_144"/>
  </w:style>
  <w:style w:styleId="Style_145" w:type="paragraph">
    <w:name w:val="Numbering 3 End"/>
    <w:basedOn w:val="Style_15"/>
    <w:next w:val="Style_23"/>
    <w:link w:val="Style_145_ch"/>
    <w:pPr>
      <w:spacing w:after="0" w:before="0"/>
      <w:ind w:firstLine="0" w:left="0" w:right="0"/>
      <w:contextualSpacing w:val="0"/>
    </w:pPr>
  </w:style>
  <w:style w:styleId="Style_145_ch" w:type="character">
    <w:name w:val="Numbering 3 End"/>
    <w:basedOn w:val="Style_15_ch"/>
    <w:link w:val="Style_145"/>
  </w:style>
  <w:style w:styleId="Style_146" w:type="paragraph">
    <w:name w:val="ListLabel 4"/>
    <w:link w:val="Style_146_ch"/>
  </w:style>
  <w:style w:styleId="Style_146_ch" w:type="character">
    <w:name w:val="ListLabel 4"/>
    <w:link w:val="Style_146"/>
  </w:style>
  <w:style w:styleId="Style_147" w:type="paragraph">
    <w:name w:val="List 5 End"/>
    <w:basedOn w:val="Style_15"/>
    <w:next w:val="Style_99"/>
    <w:link w:val="Style_147_ch"/>
    <w:pPr>
      <w:spacing w:after="0" w:before="0"/>
      <w:ind w:firstLine="0" w:left="0" w:right="0"/>
      <w:contextualSpacing w:val="0"/>
    </w:pPr>
  </w:style>
  <w:style w:styleId="Style_147_ch" w:type="character">
    <w:name w:val="List 5 End"/>
    <w:basedOn w:val="Style_15_ch"/>
    <w:link w:val="Style_147"/>
  </w:style>
  <w:style w:styleId="Style_148" w:type="paragraph">
    <w:name w:val="Title"/>
    <w:basedOn w:val="Style_2"/>
    <w:next w:val="Style_2"/>
    <w:link w:val="Style_148_ch"/>
    <w:uiPriority w:val="10"/>
    <w:qFormat/>
    <w:pPr>
      <w:spacing w:after="170" w:before="0"/>
      <w:ind/>
      <w:contextualSpacing w:val="0"/>
    </w:pPr>
    <w:rPr>
      <w:b w:val="1"/>
    </w:rPr>
  </w:style>
  <w:style w:styleId="Style_148_ch" w:type="character">
    <w:name w:val="Title"/>
    <w:basedOn w:val="Style_2_ch"/>
    <w:link w:val="Style_148"/>
    <w:rPr>
      <w:b w:val="1"/>
    </w:rPr>
  </w:style>
  <w:style w:styleId="Style_149" w:type="paragraph">
    <w:name w:val="Drawing"/>
    <w:basedOn w:val="Style_86"/>
    <w:link w:val="Style_149_ch"/>
  </w:style>
  <w:style w:styleId="Style_149_ch" w:type="character">
    <w:name w:val="Drawing"/>
    <w:basedOn w:val="Style_86_ch"/>
    <w:link w:val="Style_149"/>
  </w:style>
  <w:style w:styleId="Style_150" w:type="paragraph">
    <w:name w:val="heading 4"/>
    <w:basedOn w:val="Style_10"/>
    <w:next w:val="Style_12"/>
    <w:link w:val="Style_150_ch"/>
    <w:uiPriority w:val="9"/>
    <w:qFormat/>
    <w:pPr>
      <w:spacing w:after="0" w:before="0"/>
      <w:ind/>
      <w:contextualSpacing w:val="0"/>
    </w:pPr>
  </w:style>
  <w:style w:styleId="Style_150_ch" w:type="character">
    <w:name w:val="heading 4"/>
    <w:basedOn w:val="Style_10_ch"/>
    <w:link w:val="Style_150"/>
  </w:style>
  <w:style w:styleId="Style_151" w:type="paragraph">
    <w:name w:val="Quotations"/>
    <w:basedOn w:val="Style_2"/>
    <w:next w:val="Style_2"/>
    <w:link w:val="Style_151_ch"/>
    <w:pPr>
      <w:spacing w:after="0" w:before="0"/>
      <w:ind w:firstLine="0" w:left="0" w:right="0"/>
      <w:contextualSpacing w:val="0"/>
    </w:pPr>
  </w:style>
  <w:style w:styleId="Style_151_ch" w:type="character">
    <w:name w:val="Quotations"/>
    <w:basedOn w:val="Style_2_ch"/>
    <w:link w:val="Style_151"/>
  </w:style>
  <w:style w:styleId="Style_152" w:type="paragraph">
    <w:name w:val="List Indent"/>
    <w:basedOn w:val="Style_12"/>
    <w:next w:val="Style_12"/>
    <w:link w:val="Style_152_ch"/>
    <w:pPr>
      <w:tabs>
        <w:tab w:leader="none" w:pos="0" w:val="left"/>
      </w:tabs>
      <w:ind w:firstLine="0" w:left="0" w:right="0"/>
    </w:pPr>
  </w:style>
  <w:style w:styleId="Style_152_ch" w:type="character">
    <w:name w:val="List Indent"/>
    <w:basedOn w:val="Style_12_ch"/>
    <w:link w:val="Style_152"/>
  </w:style>
  <w:style w:styleId="Style_153" w:type="paragraph">
    <w:name w:val="Horizontal Line"/>
    <w:basedOn w:val="Style_2"/>
    <w:next w:val="Style_2"/>
    <w:link w:val="Style_153_ch"/>
    <w:pPr>
      <w:spacing w:after="0" w:before="0"/>
      <w:ind/>
      <w:contextualSpacing w:val="0"/>
    </w:pPr>
    <w:rPr>
      <w:sz w:val="4"/>
    </w:rPr>
  </w:style>
  <w:style w:styleId="Style_153_ch" w:type="character">
    <w:name w:val="Horizontal Line"/>
    <w:basedOn w:val="Style_2_ch"/>
    <w:link w:val="Style_153"/>
    <w:rPr>
      <w:sz w:val="4"/>
    </w:rPr>
  </w:style>
  <w:style w:styleId="Style_154" w:type="paragraph">
    <w:name w:val="Numbering 1 End"/>
    <w:basedOn w:val="Style_15"/>
    <w:next w:val="Style_81"/>
    <w:link w:val="Style_154_ch"/>
    <w:pPr>
      <w:spacing w:after="0" w:before="0"/>
      <w:ind w:firstLine="0" w:left="0" w:right="0"/>
      <w:contextualSpacing w:val="0"/>
    </w:pPr>
  </w:style>
  <w:style w:styleId="Style_154_ch" w:type="character">
    <w:name w:val="Numbering 1 End"/>
    <w:basedOn w:val="Style_15_ch"/>
    <w:link w:val="Style_154"/>
  </w:style>
  <w:style w:styleId="Style_155" w:type="paragraph">
    <w:name w:val="Numbering 4 End"/>
    <w:basedOn w:val="Style_15"/>
    <w:next w:val="Style_69"/>
    <w:link w:val="Style_155_ch"/>
    <w:pPr>
      <w:spacing w:after="0" w:before="0"/>
      <w:ind w:firstLine="0" w:left="0" w:right="0"/>
      <w:contextualSpacing w:val="0"/>
    </w:pPr>
  </w:style>
  <w:style w:styleId="Style_155_ch" w:type="character">
    <w:name w:val="Numbering 4 End"/>
    <w:basedOn w:val="Style_15_ch"/>
    <w:link w:val="Style_155"/>
  </w:style>
  <w:style w:styleId="Style_156" w:type="paragraph">
    <w:name w:val="heading 2"/>
    <w:basedOn w:val="Style_10"/>
    <w:next w:val="Style_12"/>
    <w:link w:val="Style_156_ch"/>
    <w:uiPriority w:val="9"/>
    <w:qFormat/>
    <w:pPr>
      <w:spacing w:after="0" w:before="0"/>
      <w:ind/>
      <w:contextualSpacing w:val="0"/>
      <w:outlineLvl w:val="1"/>
    </w:pPr>
  </w:style>
  <w:style w:styleId="Style_156_ch" w:type="character">
    <w:name w:val="heading 2"/>
    <w:basedOn w:val="Style_10_ch"/>
    <w:link w:val="Style_156"/>
  </w:style>
  <w:style w:styleId="Style_157" w:type="paragraph">
    <w:name w:val="Footer right"/>
    <w:basedOn w:val="Style_2"/>
    <w:next w:val="Style_2"/>
    <w:link w:val="Style_157_ch"/>
    <w:pPr>
      <w:tabs>
        <w:tab w:leader="none" w:pos="4819" w:val="center"/>
        <w:tab w:leader="none" w:pos="9638" w:val="right"/>
      </w:tabs>
      <w:ind/>
      <w:jc w:val="right"/>
    </w:pPr>
  </w:style>
  <w:style w:styleId="Style_157_ch" w:type="character">
    <w:name w:val="Footer right"/>
    <w:basedOn w:val="Style_2_ch"/>
    <w:link w:val="Style_157"/>
  </w:style>
  <w:style w:styleId="Style_158" w:type="paragraph">
    <w:name w:val="Bullet Symbols"/>
    <w:link w:val="Style_158_ch"/>
    <w:rPr>
      <w:rFonts w:ascii="OpenSymbol" w:hAnsi="OpenSymbol"/>
    </w:rPr>
  </w:style>
  <w:style w:styleId="Style_158_ch" w:type="character">
    <w:name w:val="Bullet Symbols"/>
    <w:link w:val="Style_158"/>
    <w:rPr>
      <w:rFonts w:ascii="OpenSymbol" w:hAnsi="OpenSymbol"/>
    </w:rPr>
  </w:style>
  <w:style w:styleId="Style_159" w:type="paragraph">
    <w:name w:val="User Entry"/>
    <w:link w:val="Style_159_ch"/>
    <w:rPr>
      <w:rFonts w:ascii="Liberation Mono" w:hAnsi="Liberation Mono"/>
    </w:rPr>
  </w:style>
  <w:style w:styleId="Style_159_ch" w:type="character">
    <w:name w:val="User Entry"/>
    <w:link w:val="Style_159"/>
    <w:rPr>
      <w:rFonts w:ascii="Liberation Mono" w:hAnsi="Liberation Mono"/>
    </w:rPr>
  </w:style>
  <w:style w:styleId="Style_160" w:type="paragraph">
    <w:name w:val="heading 6"/>
    <w:basedOn w:val="Style_10"/>
    <w:next w:val="Style_12"/>
    <w:link w:val="Style_160_ch"/>
    <w:uiPriority w:val="9"/>
    <w:qFormat/>
  </w:style>
  <w:style w:styleId="Style_160_ch" w:type="character">
    <w:name w:val="heading 6"/>
    <w:basedOn w:val="Style_10_ch"/>
    <w:link w:val="Style_160"/>
  </w:style>
  <w:style w:styleId="Style_15" w:type="paragraph">
    <w:name w:val="List"/>
    <w:basedOn w:val="Style_12"/>
    <w:next w:val="Style_12"/>
    <w:link w:val="Style_15_ch"/>
  </w:style>
  <w:style w:styleId="Style_15_ch" w:type="character">
    <w:name w:val="List"/>
    <w:basedOn w:val="Style_12_ch"/>
    <w:link w:val="Style_15"/>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stylesWithEffects.xml" Type="http://schemas.microsoft.com/office/2007/relationships/stylesWithEffects"/>
  <Relationship Id="rId17" Target="header17.xml" Type="http://schemas.openxmlformats.org/officeDocument/2006/relationships/header"/>
  <Relationship Id="rId7" Target="header7.xml" Type="http://schemas.openxmlformats.org/officeDocument/2006/relationships/header"/>
  <Relationship Id="rId26" Target="theme/theme1.xml" Type="http://schemas.openxmlformats.org/officeDocument/2006/relationships/theme"/>
  <Relationship Id="rId6" Target="header6.xml" Type="http://schemas.openxmlformats.org/officeDocument/2006/relationships/header"/>
  <Relationship Id="rId14" Target="footer14.xml" Type="http://schemas.openxmlformats.org/officeDocument/2006/relationships/footer"/>
  <Relationship Id="rId13" Target="header13.xml" Type="http://schemas.openxmlformats.org/officeDocument/2006/relationships/header"/>
  <Relationship Id="rId22" Target="settings.xml" Type="http://schemas.openxmlformats.org/officeDocument/2006/relationships/settings"/>
  <Relationship Id="rId18" Target="header18.xml" Type="http://schemas.openxmlformats.org/officeDocument/2006/relationships/header"/>
  <Relationship Id="rId4" Target="header4.xml" Type="http://schemas.openxmlformats.org/officeDocument/2006/relationships/header"/>
  <Relationship Id="rId3" Target="header3.xml" Type="http://schemas.openxmlformats.org/officeDocument/2006/relationships/header"/>
  <Relationship Id="rId12" Target="footer12.xml" Type="http://schemas.openxmlformats.org/officeDocument/2006/relationships/footer"/>
  <Relationship Id="rId25" Target="webSettings.xml" Type="http://schemas.openxmlformats.org/officeDocument/2006/relationships/webSettings"/>
  <Relationship Id="rId10" Target="footer10.xml" Type="http://schemas.openxmlformats.org/officeDocument/2006/relationships/footer"/>
  <Relationship Id="rId27" Target="numbering.xml" Type="http://schemas.openxmlformats.org/officeDocument/2006/relationships/numbering"/>
  <Relationship Id="rId19" Target="header19.xml" Type="http://schemas.openxmlformats.org/officeDocument/2006/relationships/header"/>
  <Relationship Id="rId5" Target="footer5.xml" Type="http://schemas.openxmlformats.org/officeDocument/2006/relationships/footer"/>
  <Relationship Id="rId11" Target="header11.xml" Type="http://schemas.openxmlformats.org/officeDocument/2006/relationships/header"/>
  <Relationship Id="rId8" Target="footer8.xml" Type="http://schemas.openxmlformats.org/officeDocument/2006/relationships/footer"/>
  <Relationship Id="rId16" Target="header16.xml" Type="http://schemas.openxmlformats.org/officeDocument/2006/relationships/header"/>
  <Relationship Id="rId20" Target="media/1.png" Type="http://schemas.openxmlformats.org/officeDocument/2006/relationships/image"/>
  <Relationship Id="rId2" Target="footer2.xml" Type="http://schemas.openxmlformats.org/officeDocument/2006/relationships/footer"/>
  <Relationship Id="rId21" Target="fontTable.xml" Type="http://schemas.openxmlformats.org/officeDocument/2006/relationships/fontTable"/>
  <Relationship Id="rId9" Target="header9.xml" Type="http://schemas.openxmlformats.org/officeDocument/2006/relationships/header"/>
  <Relationship Id="rId15" Target="header15.xml" Type="http://schemas.openxmlformats.org/officeDocument/2006/relationships/header"/>
  <Relationship Id="rId23"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2025-12-26T12:39:49Z</dcterms:modified>
</cp:coreProperties>
</file>