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2A" w:rsidRDefault="006E442A" w:rsidP="00FF734D">
      <w:pPr>
        <w:pStyle w:val="2"/>
        <w:spacing w:after="0" w:line="480" w:lineRule="atLeast"/>
        <w:ind w:left="-284" w:right="-284" w:firstLine="0"/>
        <w:jc w:val="center"/>
        <w:rPr>
          <w:b/>
        </w:rPr>
      </w:pPr>
      <w:r>
        <w:rPr>
          <w:b/>
        </w:rPr>
        <w:t xml:space="preserve">УКАЗ </w:t>
      </w:r>
    </w:p>
    <w:p w:rsidR="006E442A" w:rsidRDefault="006E442A" w:rsidP="00FF734D">
      <w:pPr>
        <w:pStyle w:val="2"/>
        <w:spacing w:after="0" w:line="480" w:lineRule="atLeast"/>
        <w:ind w:left="-284" w:right="-284" w:firstLine="0"/>
        <w:jc w:val="center"/>
        <w:rPr>
          <w:b/>
        </w:rPr>
      </w:pPr>
      <w:r>
        <w:rPr>
          <w:b/>
        </w:rPr>
        <w:t>ПРЕЗИДЕНТА РОССИЙСКОЙ ФЕДЕРАЦИИ</w:t>
      </w:r>
    </w:p>
    <w:p w:rsidR="006E442A" w:rsidRPr="0023237A" w:rsidRDefault="006E442A" w:rsidP="0023237A">
      <w:pPr>
        <w:pStyle w:val="2"/>
        <w:spacing w:after="0" w:line="440" w:lineRule="atLeast"/>
        <w:ind w:left="0" w:right="-284" w:firstLine="0"/>
        <w:rPr>
          <w:b/>
          <w:sz w:val="20"/>
        </w:rPr>
      </w:pPr>
    </w:p>
    <w:p w:rsidR="00F441DF" w:rsidRPr="0023237A" w:rsidRDefault="00F441DF" w:rsidP="0023237A">
      <w:pPr>
        <w:pStyle w:val="2"/>
        <w:spacing w:after="0" w:line="440" w:lineRule="atLeast"/>
        <w:ind w:left="0" w:right="-284" w:firstLine="0"/>
        <w:rPr>
          <w:b/>
          <w:sz w:val="28"/>
          <w:szCs w:val="28"/>
        </w:rPr>
      </w:pPr>
    </w:p>
    <w:p w:rsidR="002C35CC" w:rsidRPr="002C35CC" w:rsidRDefault="0013734B" w:rsidP="0023237A">
      <w:pPr>
        <w:pStyle w:val="2"/>
        <w:spacing w:after="0" w:line="440" w:lineRule="atLeast"/>
        <w:ind w:left="-284" w:right="-284" w:firstLine="0"/>
        <w:jc w:val="center"/>
        <w:rPr>
          <w:b/>
          <w:szCs w:val="30"/>
        </w:rPr>
      </w:pPr>
      <w:r w:rsidRPr="002C35CC">
        <w:rPr>
          <w:b/>
          <w:szCs w:val="30"/>
        </w:rPr>
        <w:t xml:space="preserve">О внесении </w:t>
      </w:r>
      <w:r w:rsidR="007E54F2">
        <w:rPr>
          <w:b/>
          <w:szCs w:val="30"/>
        </w:rPr>
        <w:t xml:space="preserve">изменения </w:t>
      </w:r>
      <w:r w:rsidR="00D034A9">
        <w:rPr>
          <w:b/>
          <w:szCs w:val="30"/>
        </w:rPr>
        <w:t xml:space="preserve">в </w:t>
      </w:r>
      <w:r w:rsidR="002C35CC">
        <w:rPr>
          <w:b/>
          <w:szCs w:val="30"/>
        </w:rPr>
        <w:t>П</w:t>
      </w:r>
      <w:r w:rsidR="002C35CC" w:rsidRPr="00EB4630">
        <w:rPr>
          <w:b/>
          <w:szCs w:val="30"/>
        </w:rPr>
        <w:t>оложени</w:t>
      </w:r>
      <w:r w:rsidR="002C35CC">
        <w:rPr>
          <w:b/>
          <w:szCs w:val="30"/>
        </w:rPr>
        <w:t>е</w:t>
      </w:r>
      <w:r w:rsidR="002C35CC" w:rsidRPr="00EB4630">
        <w:rPr>
          <w:b/>
          <w:szCs w:val="30"/>
        </w:rPr>
        <w:t xml:space="preserve"> </w:t>
      </w:r>
      <w:r w:rsidR="002C35CC" w:rsidRPr="002C35CC">
        <w:rPr>
          <w:b/>
          <w:szCs w:val="30"/>
        </w:rPr>
        <w:t xml:space="preserve">о </w:t>
      </w:r>
      <w:r w:rsidR="002C35CC">
        <w:rPr>
          <w:b/>
          <w:szCs w:val="30"/>
        </w:rPr>
        <w:t>М</w:t>
      </w:r>
      <w:r w:rsidR="002C35CC" w:rsidRPr="002C35CC">
        <w:rPr>
          <w:b/>
          <w:szCs w:val="30"/>
        </w:rPr>
        <w:t>инистерстве</w:t>
      </w:r>
    </w:p>
    <w:p w:rsidR="002C35CC" w:rsidRPr="002C35CC" w:rsidRDefault="002C35CC" w:rsidP="0023237A">
      <w:pPr>
        <w:pStyle w:val="2"/>
        <w:spacing w:after="0" w:line="440" w:lineRule="atLeast"/>
        <w:ind w:left="-284" w:right="-284" w:firstLine="0"/>
        <w:jc w:val="center"/>
        <w:rPr>
          <w:b/>
          <w:szCs w:val="30"/>
        </w:rPr>
      </w:pPr>
      <w:proofErr w:type="gramStart"/>
      <w:r w:rsidRPr="002C35CC">
        <w:rPr>
          <w:b/>
          <w:szCs w:val="30"/>
        </w:rPr>
        <w:t>внутренних</w:t>
      </w:r>
      <w:proofErr w:type="gramEnd"/>
      <w:r w:rsidRPr="002C35CC">
        <w:rPr>
          <w:b/>
          <w:szCs w:val="30"/>
        </w:rPr>
        <w:t xml:space="preserve"> дел </w:t>
      </w:r>
      <w:r>
        <w:rPr>
          <w:b/>
          <w:szCs w:val="30"/>
        </w:rPr>
        <w:t>Р</w:t>
      </w:r>
      <w:r w:rsidRPr="002C35CC">
        <w:rPr>
          <w:b/>
          <w:szCs w:val="30"/>
        </w:rPr>
        <w:t xml:space="preserve">оссийской </w:t>
      </w:r>
      <w:r>
        <w:rPr>
          <w:b/>
          <w:szCs w:val="30"/>
        </w:rPr>
        <w:t>Ф</w:t>
      </w:r>
      <w:r w:rsidR="00B8516C">
        <w:rPr>
          <w:b/>
          <w:szCs w:val="30"/>
        </w:rPr>
        <w:t xml:space="preserve">едерации, </w:t>
      </w:r>
      <w:r w:rsidRPr="002C35CC">
        <w:rPr>
          <w:b/>
          <w:szCs w:val="30"/>
        </w:rPr>
        <w:t>утвержденн</w:t>
      </w:r>
      <w:r w:rsidR="00B8516C">
        <w:rPr>
          <w:b/>
          <w:szCs w:val="30"/>
        </w:rPr>
        <w:t>ое</w:t>
      </w:r>
      <w:r w:rsidRPr="002C35CC">
        <w:rPr>
          <w:b/>
          <w:szCs w:val="30"/>
        </w:rPr>
        <w:t xml:space="preserve"> </w:t>
      </w:r>
      <w:r w:rsidR="006D297A">
        <w:rPr>
          <w:b/>
          <w:szCs w:val="30"/>
        </w:rPr>
        <w:t>У</w:t>
      </w:r>
      <w:r w:rsidRPr="002C35CC">
        <w:rPr>
          <w:b/>
          <w:szCs w:val="30"/>
        </w:rPr>
        <w:t xml:space="preserve">казом </w:t>
      </w:r>
      <w:r w:rsidR="006D297A">
        <w:rPr>
          <w:b/>
          <w:szCs w:val="30"/>
        </w:rPr>
        <w:t>П</w:t>
      </w:r>
      <w:r w:rsidRPr="002C35CC">
        <w:rPr>
          <w:b/>
          <w:szCs w:val="30"/>
        </w:rPr>
        <w:t xml:space="preserve">резидента </w:t>
      </w:r>
      <w:r w:rsidR="006D297A">
        <w:rPr>
          <w:b/>
          <w:szCs w:val="30"/>
        </w:rPr>
        <w:t>Р</w:t>
      </w:r>
      <w:r w:rsidRPr="002C35CC">
        <w:rPr>
          <w:b/>
          <w:szCs w:val="30"/>
        </w:rPr>
        <w:t xml:space="preserve">оссийской </w:t>
      </w:r>
      <w:r w:rsidR="006D297A">
        <w:rPr>
          <w:b/>
          <w:szCs w:val="30"/>
        </w:rPr>
        <w:t>Ф</w:t>
      </w:r>
      <w:r w:rsidRPr="002C35CC">
        <w:rPr>
          <w:b/>
          <w:szCs w:val="30"/>
        </w:rPr>
        <w:t>едерации</w:t>
      </w:r>
      <w:r w:rsidR="00B8516C">
        <w:rPr>
          <w:b/>
          <w:szCs w:val="30"/>
        </w:rPr>
        <w:t xml:space="preserve"> </w:t>
      </w:r>
      <w:r w:rsidRPr="002C35CC">
        <w:rPr>
          <w:b/>
          <w:szCs w:val="30"/>
        </w:rPr>
        <w:t xml:space="preserve">от 21 декабря 2016 г. </w:t>
      </w:r>
      <w:r>
        <w:rPr>
          <w:b/>
          <w:szCs w:val="30"/>
        </w:rPr>
        <w:t>№</w:t>
      </w:r>
      <w:r w:rsidRPr="002C35CC">
        <w:rPr>
          <w:b/>
          <w:szCs w:val="30"/>
        </w:rPr>
        <w:t xml:space="preserve"> 699</w:t>
      </w:r>
    </w:p>
    <w:p w:rsidR="00C52DBE" w:rsidRDefault="00C52DBE" w:rsidP="00FF734D">
      <w:pPr>
        <w:pStyle w:val="2"/>
        <w:spacing w:after="0" w:line="480" w:lineRule="atLeast"/>
        <w:ind w:left="-284" w:right="-284" w:firstLine="0"/>
        <w:jc w:val="center"/>
        <w:rPr>
          <w:b/>
          <w:szCs w:val="30"/>
        </w:rPr>
      </w:pPr>
    </w:p>
    <w:p w:rsidR="00F441DF" w:rsidRDefault="00F441DF" w:rsidP="00FF734D">
      <w:pPr>
        <w:pStyle w:val="2"/>
        <w:spacing w:after="0" w:line="480" w:lineRule="atLeast"/>
        <w:ind w:left="-284" w:right="-284" w:firstLine="0"/>
        <w:jc w:val="center"/>
        <w:rPr>
          <w:b/>
          <w:szCs w:val="30"/>
        </w:rPr>
      </w:pPr>
    </w:p>
    <w:p w:rsidR="00C52DBE" w:rsidRDefault="009C5F42" w:rsidP="00643CF2">
      <w:pPr>
        <w:pStyle w:val="a6"/>
        <w:spacing w:line="360" w:lineRule="auto"/>
        <w:rPr>
          <w:color w:val="020C22"/>
          <w:szCs w:val="30"/>
          <w:shd w:val="clear" w:color="auto" w:fill="FEFEFE"/>
        </w:rPr>
      </w:pPr>
      <w:r w:rsidRPr="009C5F42">
        <w:rPr>
          <w:color w:val="020C22"/>
          <w:szCs w:val="30"/>
          <w:shd w:val="clear" w:color="auto" w:fill="FEFEFE"/>
        </w:rPr>
        <w:t>Внести в Положени</w:t>
      </w:r>
      <w:r w:rsidR="007E54F2">
        <w:rPr>
          <w:color w:val="020C22"/>
          <w:szCs w:val="30"/>
          <w:shd w:val="clear" w:color="auto" w:fill="FEFEFE"/>
        </w:rPr>
        <w:t>е</w:t>
      </w:r>
      <w:r w:rsidRPr="009C5F42">
        <w:rPr>
          <w:color w:val="020C22"/>
          <w:szCs w:val="30"/>
          <w:shd w:val="clear" w:color="auto" w:fill="FEFEFE"/>
        </w:rPr>
        <w:t xml:space="preserve"> о Министерстве внутренних дел Российской Федерации, утвержденн</w:t>
      </w:r>
      <w:r w:rsidR="00C52DBE">
        <w:rPr>
          <w:color w:val="020C22"/>
          <w:szCs w:val="30"/>
          <w:shd w:val="clear" w:color="auto" w:fill="FEFEFE"/>
        </w:rPr>
        <w:t>ое</w:t>
      </w:r>
      <w:r w:rsidRPr="009C5F42">
        <w:rPr>
          <w:color w:val="020C22"/>
          <w:szCs w:val="30"/>
          <w:shd w:val="clear" w:color="auto" w:fill="FEFEFE"/>
        </w:rPr>
        <w:t xml:space="preserve"> Указом Президента Российской Федерации от 21 декабря 2016 г.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699 </w:t>
      </w:r>
      <w:r>
        <w:rPr>
          <w:color w:val="020C22"/>
          <w:szCs w:val="30"/>
          <w:shd w:val="clear" w:color="auto" w:fill="FEFEFE"/>
        </w:rPr>
        <w:t>«</w:t>
      </w:r>
      <w:r w:rsidRPr="009C5F42">
        <w:rPr>
          <w:color w:val="020C22"/>
          <w:szCs w:val="30"/>
          <w:shd w:val="clear" w:color="auto" w:fill="FEFEFE"/>
        </w:rPr>
        <w:t xml:space="preserve">Об утверждении Положения </w:t>
      </w:r>
      <w:r w:rsidR="0023237A">
        <w:rPr>
          <w:color w:val="020C22"/>
          <w:szCs w:val="30"/>
          <w:shd w:val="clear" w:color="auto" w:fill="FEFEFE"/>
        </w:rPr>
        <w:br/>
      </w:r>
      <w:bookmarkStart w:id="0" w:name="_GoBack"/>
      <w:bookmarkEnd w:id="0"/>
      <w:r w:rsidRPr="009C5F42">
        <w:rPr>
          <w:color w:val="020C22"/>
          <w:szCs w:val="30"/>
          <w:shd w:val="clear" w:color="auto" w:fill="FEFEFE"/>
        </w:rPr>
        <w:t>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</w:t>
      </w:r>
      <w:r>
        <w:rPr>
          <w:color w:val="020C22"/>
          <w:szCs w:val="30"/>
          <w:shd w:val="clear" w:color="auto" w:fill="FEFEFE"/>
        </w:rPr>
        <w:t>»</w:t>
      </w:r>
      <w:r w:rsidRPr="009C5F42">
        <w:rPr>
          <w:color w:val="020C22"/>
          <w:szCs w:val="30"/>
          <w:shd w:val="clear" w:color="auto" w:fill="FEFEFE"/>
        </w:rPr>
        <w:t xml:space="preserve"> (Собрание законодательства Российской Федерации, 2016, </w:t>
      </w:r>
      <w:r>
        <w:rPr>
          <w:color w:val="020C22"/>
          <w:szCs w:val="30"/>
          <w:shd w:val="clear" w:color="auto" w:fill="FEFEFE"/>
        </w:rPr>
        <w:t>№</w:t>
      </w:r>
      <w:r w:rsidR="00C52DBE">
        <w:rPr>
          <w:color w:val="020C22"/>
          <w:szCs w:val="30"/>
          <w:shd w:val="clear" w:color="auto" w:fill="FEFEFE"/>
        </w:rPr>
        <w:t xml:space="preserve"> </w:t>
      </w:r>
      <w:r w:rsidRPr="009C5F42">
        <w:rPr>
          <w:color w:val="020C22"/>
          <w:szCs w:val="30"/>
          <w:shd w:val="clear" w:color="auto" w:fill="FEFEFE"/>
        </w:rPr>
        <w:t>52,</w:t>
      </w:r>
      <w:r w:rsidR="00C52DBE">
        <w:rPr>
          <w:color w:val="020C22"/>
          <w:szCs w:val="30"/>
          <w:shd w:val="clear" w:color="auto" w:fill="FEFEFE"/>
        </w:rPr>
        <w:t xml:space="preserve"> </w:t>
      </w:r>
      <w:r w:rsidR="0023237A">
        <w:rPr>
          <w:color w:val="020C22"/>
          <w:szCs w:val="30"/>
          <w:shd w:val="clear" w:color="auto" w:fill="FEFEFE"/>
        </w:rPr>
        <w:br/>
      </w:r>
      <w:r w:rsidRPr="009C5F42">
        <w:rPr>
          <w:color w:val="020C22"/>
          <w:szCs w:val="30"/>
          <w:shd w:val="clear" w:color="auto" w:fill="FEFEFE"/>
        </w:rPr>
        <w:t xml:space="preserve">ст. 7614; 2018,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19, ст. 2725;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30, ст. 4711;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46, </w:t>
      </w:r>
      <w:r w:rsidR="00C52DBE">
        <w:rPr>
          <w:color w:val="020C22"/>
          <w:szCs w:val="30"/>
          <w:shd w:val="clear" w:color="auto" w:fill="FEFEFE"/>
        </w:rPr>
        <w:br/>
      </w:r>
      <w:r w:rsidRPr="009C5F42">
        <w:rPr>
          <w:color w:val="020C22"/>
          <w:szCs w:val="30"/>
          <w:shd w:val="clear" w:color="auto" w:fill="FEFEFE"/>
        </w:rPr>
        <w:t>ст. 7028;</w:t>
      </w:r>
      <w:r w:rsidR="00C52DBE">
        <w:rPr>
          <w:color w:val="020C22"/>
          <w:szCs w:val="30"/>
          <w:shd w:val="clear" w:color="auto" w:fill="FEFEFE"/>
        </w:rPr>
        <w:t xml:space="preserve"> </w:t>
      </w:r>
      <w:r w:rsidRPr="009C5F42">
        <w:rPr>
          <w:color w:val="020C22"/>
          <w:szCs w:val="30"/>
          <w:shd w:val="clear" w:color="auto" w:fill="FEFEFE"/>
        </w:rPr>
        <w:t xml:space="preserve">2019,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52, ст. 7933; 2021,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8, ст. 1315;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23, ст. 4036;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35, ст. 6275;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51, ст. 8819;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52, ст. 9121; 2022,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24, ст. 4030;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40, </w:t>
      </w:r>
      <w:r w:rsidR="00C52DBE">
        <w:rPr>
          <w:color w:val="020C22"/>
          <w:szCs w:val="30"/>
          <w:shd w:val="clear" w:color="auto" w:fill="FEFEFE"/>
        </w:rPr>
        <w:br/>
      </w:r>
      <w:r w:rsidRPr="009C5F42">
        <w:rPr>
          <w:color w:val="020C22"/>
          <w:szCs w:val="30"/>
          <w:shd w:val="clear" w:color="auto" w:fill="FEFEFE"/>
        </w:rPr>
        <w:t xml:space="preserve">ст. 6787; </w:t>
      </w:r>
      <w:r>
        <w:rPr>
          <w:color w:val="020C22"/>
          <w:szCs w:val="30"/>
          <w:shd w:val="clear" w:color="auto" w:fill="FEFEFE"/>
        </w:rPr>
        <w:t>№</w:t>
      </w:r>
      <w:r w:rsidRPr="009C5F42">
        <w:rPr>
          <w:color w:val="020C22"/>
          <w:szCs w:val="30"/>
          <w:shd w:val="clear" w:color="auto" w:fill="FEFEFE"/>
        </w:rPr>
        <w:t xml:space="preserve"> 51, ст. 9221</w:t>
      </w:r>
      <w:r w:rsidR="00C572F1">
        <w:rPr>
          <w:color w:val="020C22"/>
          <w:szCs w:val="30"/>
          <w:shd w:val="clear" w:color="auto" w:fill="FEFEFE"/>
        </w:rPr>
        <w:t xml:space="preserve">; </w:t>
      </w:r>
      <w:r w:rsidR="00C572F1" w:rsidRPr="00C572F1">
        <w:rPr>
          <w:color w:val="020C22"/>
          <w:szCs w:val="30"/>
          <w:shd w:val="clear" w:color="auto" w:fill="FEFEFE"/>
        </w:rPr>
        <w:t xml:space="preserve">2023, </w:t>
      </w:r>
      <w:r w:rsidR="00C572F1">
        <w:rPr>
          <w:color w:val="020C22"/>
          <w:szCs w:val="30"/>
          <w:shd w:val="clear" w:color="auto" w:fill="FEFEFE"/>
        </w:rPr>
        <w:t>№</w:t>
      </w:r>
      <w:r w:rsidR="00C572F1" w:rsidRPr="00C572F1">
        <w:rPr>
          <w:color w:val="020C22"/>
          <w:szCs w:val="30"/>
          <w:shd w:val="clear" w:color="auto" w:fill="FEFEFE"/>
        </w:rPr>
        <w:t xml:space="preserve"> 7, ст. 1107</w:t>
      </w:r>
      <w:r w:rsidR="0023237A">
        <w:rPr>
          <w:color w:val="020C22"/>
          <w:szCs w:val="30"/>
          <w:shd w:val="clear" w:color="auto" w:fill="FEFEFE"/>
        </w:rPr>
        <w:t>; № 30 ст. 5672; 2024, № 7, ст. 921</w:t>
      </w:r>
      <w:r w:rsidRPr="009C5F42">
        <w:rPr>
          <w:color w:val="020C22"/>
          <w:szCs w:val="30"/>
          <w:shd w:val="clear" w:color="auto" w:fill="FEFEFE"/>
        </w:rPr>
        <w:t xml:space="preserve">) </w:t>
      </w:r>
      <w:r w:rsidR="00C52DBE">
        <w:rPr>
          <w:color w:val="020C22"/>
          <w:szCs w:val="30"/>
          <w:shd w:val="clear" w:color="auto" w:fill="FEFEFE"/>
        </w:rPr>
        <w:t>изменени</w:t>
      </w:r>
      <w:r w:rsidR="007E54F2">
        <w:rPr>
          <w:color w:val="020C22"/>
          <w:szCs w:val="30"/>
          <w:shd w:val="clear" w:color="auto" w:fill="FEFEFE"/>
        </w:rPr>
        <w:t xml:space="preserve">е, дополнив пункт 2 подпунктом </w:t>
      </w:r>
      <w:r w:rsidR="00402490">
        <w:rPr>
          <w:color w:val="020C22"/>
          <w:szCs w:val="30"/>
          <w:shd w:val="clear" w:color="auto" w:fill="FEFEFE"/>
        </w:rPr>
        <w:t>7</w:t>
      </w:r>
      <w:r w:rsidR="007E54F2">
        <w:rPr>
          <w:color w:val="020C22"/>
          <w:szCs w:val="30"/>
          <w:shd w:val="clear" w:color="auto" w:fill="FEFEFE"/>
        </w:rPr>
        <w:t xml:space="preserve"> следующего содержания</w:t>
      </w:r>
      <w:r w:rsidR="00C52DBE">
        <w:rPr>
          <w:color w:val="020C22"/>
          <w:szCs w:val="30"/>
          <w:shd w:val="clear" w:color="auto" w:fill="FEFEFE"/>
        </w:rPr>
        <w:t>:</w:t>
      </w:r>
    </w:p>
    <w:p w:rsidR="00C572F1" w:rsidRDefault="00B8516C" w:rsidP="007E54F2">
      <w:pPr>
        <w:pStyle w:val="a6"/>
        <w:spacing w:line="360" w:lineRule="auto"/>
        <w:rPr>
          <w:color w:val="020C22"/>
          <w:szCs w:val="30"/>
          <w:shd w:val="clear" w:color="auto" w:fill="FEFEFE"/>
        </w:rPr>
      </w:pPr>
      <w:r>
        <w:rPr>
          <w:color w:val="020C22"/>
          <w:szCs w:val="30"/>
          <w:shd w:val="clear" w:color="auto" w:fill="FEFEFE"/>
        </w:rPr>
        <w:t>«</w:t>
      </w:r>
      <w:r w:rsidR="00402490">
        <w:rPr>
          <w:color w:val="020C22"/>
          <w:szCs w:val="30"/>
          <w:shd w:val="clear" w:color="auto" w:fill="FEFEFE"/>
        </w:rPr>
        <w:t>7</w:t>
      </w:r>
      <w:r w:rsidR="00F441DF">
        <w:rPr>
          <w:color w:val="020C22"/>
          <w:szCs w:val="30"/>
          <w:shd w:val="clear" w:color="auto" w:fill="FEFEFE"/>
        </w:rPr>
        <w:t xml:space="preserve">) </w:t>
      </w:r>
      <w:r w:rsidR="007E54F2" w:rsidRPr="007E54F2">
        <w:rPr>
          <w:color w:val="020C22"/>
          <w:szCs w:val="30"/>
          <w:shd w:val="clear" w:color="auto" w:fill="FEFEFE"/>
        </w:rPr>
        <w:t>осуществление деятельности, направленной</w:t>
      </w:r>
      <w:r w:rsidR="007E54F2">
        <w:rPr>
          <w:color w:val="020C22"/>
          <w:szCs w:val="30"/>
          <w:shd w:val="clear" w:color="auto" w:fill="FEFEFE"/>
        </w:rPr>
        <w:t xml:space="preserve"> </w:t>
      </w:r>
      <w:r w:rsidR="007E54F2" w:rsidRPr="007E54F2">
        <w:rPr>
          <w:color w:val="020C22"/>
          <w:szCs w:val="30"/>
          <w:shd w:val="clear" w:color="auto" w:fill="FEFEFE"/>
        </w:rPr>
        <w:t xml:space="preserve">на сохранение </w:t>
      </w:r>
      <w:r w:rsidR="007E54F2">
        <w:rPr>
          <w:color w:val="020C22"/>
          <w:szCs w:val="30"/>
          <w:shd w:val="clear" w:color="auto" w:fill="FEFEFE"/>
        </w:rPr>
        <w:br/>
      </w:r>
      <w:r w:rsidR="007E54F2" w:rsidRPr="007E54F2">
        <w:rPr>
          <w:color w:val="020C22"/>
          <w:szCs w:val="30"/>
          <w:shd w:val="clear" w:color="auto" w:fill="FEFEFE"/>
        </w:rPr>
        <w:t xml:space="preserve">и укрепление традиционных российских духовно-нравственных </w:t>
      </w:r>
      <w:r w:rsidR="007E54F2">
        <w:rPr>
          <w:color w:val="020C22"/>
          <w:szCs w:val="30"/>
          <w:shd w:val="clear" w:color="auto" w:fill="FEFEFE"/>
        </w:rPr>
        <w:t>ценностей</w:t>
      </w:r>
      <w:r w:rsidR="003F72B6">
        <w:rPr>
          <w:color w:val="020C22"/>
          <w:szCs w:val="30"/>
          <w:shd w:val="clear" w:color="auto" w:fill="FEFEFE"/>
        </w:rPr>
        <w:t>.</w:t>
      </w:r>
      <w:r w:rsidR="009C5F42">
        <w:rPr>
          <w:color w:val="020C22"/>
          <w:szCs w:val="30"/>
          <w:shd w:val="clear" w:color="auto" w:fill="FEFEFE"/>
        </w:rPr>
        <w:t>»</w:t>
      </w:r>
      <w:r w:rsidR="007E54F2">
        <w:rPr>
          <w:color w:val="020C22"/>
          <w:szCs w:val="30"/>
          <w:shd w:val="clear" w:color="auto" w:fill="FEFEFE"/>
        </w:rPr>
        <w:t>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2693"/>
      </w:tblGrid>
      <w:tr w:rsidR="00266A78" w:rsidRPr="00280806" w:rsidTr="00B8516C">
        <w:trPr>
          <w:cantSplit/>
        </w:trPr>
        <w:tc>
          <w:tcPr>
            <w:tcW w:w="3189" w:type="dxa"/>
          </w:tcPr>
          <w:p w:rsidR="00266A78" w:rsidRPr="00280806" w:rsidRDefault="00266A78" w:rsidP="0023237A">
            <w:pPr>
              <w:pStyle w:val="3"/>
              <w:spacing w:before="560"/>
              <w:rPr>
                <w:color w:val="auto"/>
                <w:szCs w:val="30"/>
              </w:rPr>
            </w:pPr>
            <w:r w:rsidRPr="00280806">
              <w:rPr>
                <w:color w:val="auto"/>
                <w:szCs w:val="30"/>
              </w:rPr>
              <w:t xml:space="preserve">Президент </w:t>
            </w:r>
            <w:r w:rsidRPr="00280806">
              <w:rPr>
                <w:color w:val="auto"/>
                <w:szCs w:val="30"/>
              </w:rPr>
              <w:br/>
              <w:t>Российской Федерации</w:t>
            </w:r>
          </w:p>
        </w:tc>
        <w:tc>
          <w:tcPr>
            <w:tcW w:w="3260" w:type="dxa"/>
          </w:tcPr>
          <w:p w:rsidR="00266A78" w:rsidRPr="00280806" w:rsidRDefault="00266A78" w:rsidP="0023237A">
            <w:pPr>
              <w:spacing w:before="560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6A78" w:rsidRPr="00280806" w:rsidRDefault="00266A78" w:rsidP="0023237A">
            <w:pPr>
              <w:pStyle w:val="21"/>
              <w:spacing w:before="560"/>
              <w:rPr>
                <w:color w:val="auto"/>
                <w:szCs w:val="30"/>
              </w:rPr>
            </w:pPr>
            <w:r w:rsidRPr="00280806">
              <w:rPr>
                <w:color w:val="auto"/>
                <w:szCs w:val="30"/>
              </w:rPr>
              <w:br/>
              <w:t>В.</w:t>
            </w:r>
            <w:r w:rsidR="00DE4CBD">
              <w:rPr>
                <w:color w:val="auto"/>
                <w:szCs w:val="30"/>
              </w:rPr>
              <w:t> </w:t>
            </w:r>
            <w:r w:rsidRPr="00280806">
              <w:rPr>
                <w:color w:val="auto"/>
                <w:szCs w:val="30"/>
              </w:rPr>
              <w:t>Путин</w:t>
            </w:r>
          </w:p>
        </w:tc>
      </w:tr>
    </w:tbl>
    <w:p w:rsidR="00B8516C" w:rsidRPr="00B8516C" w:rsidRDefault="00B8516C" w:rsidP="00B8516C">
      <w:pPr>
        <w:pStyle w:val="-"/>
        <w:spacing w:before="0" w:line="240" w:lineRule="auto"/>
        <w:rPr>
          <w:sz w:val="40"/>
          <w:szCs w:val="40"/>
        </w:rPr>
      </w:pPr>
    </w:p>
    <w:p w:rsidR="00E0759F" w:rsidRDefault="00266A78" w:rsidP="00B8516C">
      <w:pPr>
        <w:pStyle w:val="-"/>
        <w:spacing w:before="0" w:line="240" w:lineRule="auto"/>
      </w:pPr>
      <w:r w:rsidRPr="007E25EF">
        <w:t>Москва, Кремль</w:t>
      </w:r>
    </w:p>
    <w:sectPr w:rsidR="00E0759F" w:rsidSect="0023237A">
      <w:headerReference w:type="default" r:id="rId6"/>
      <w:headerReference w:type="first" r:id="rId7"/>
      <w:pgSz w:w="11906" w:h="16838"/>
      <w:pgMar w:top="1134" w:right="1134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BF" w:rsidRDefault="003C22BF" w:rsidP="00266A78">
      <w:r>
        <w:separator/>
      </w:r>
    </w:p>
  </w:endnote>
  <w:endnote w:type="continuationSeparator" w:id="0">
    <w:p w:rsidR="003C22BF" w:rsidRDefault="003C22BF" w:rsidP="0026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BF" w:rsidRDefault="003C22BF" w:rsidP="00266A78">
      <w:r>
        <w:separator/>
      </w:r>
    </w:p>
  </w:footnote>
  <w:footnote w:type="continuationSeparator" w:id="0">
    <w:p w:rsidR="003C22BF" w:rsidRDefault="003C22BF" w:rsidP="0026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06" w:rsidRDefault="00B25C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3237A">
      <w:rPr>
        <w:noProof/>
      </w:rPr>
      <w:t>2</w:t>
    </w:r>
    <w:r>
      <w:fldChar w:fldCharType="end"/>
    </w:r>
  </w:p>
  <w:p w:rsidR="00266A78" w:rsidRDefault="00266A78" w:rsidP="00266A78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52" w:rsidRDefault="000C2E52" w:rsidP="000C2E52">
    <w:pPr>
      <w:pStyle w:val="a8"/>
      <w:jc w:val="right"/>
    </w:pPr>
    <w:r>
      <w:t>Проект</w:t>
    </w:r>
  </w:p>
  <w:p w:rsidR="00F64C1E" w:rsidRDefault="00F64C1E" w:rsidP="009054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9F"/>
    <w:rsid w:val="0000233D"/>
    <w:rsid w:val="00044740"/>
    <w:rsid w:val="000C2E52"/>
    <w:rsid w:val="0012016D"/>
    <w:rsid w:val="00131638"/>
    <w:rsid w:val="0013734B"/>
    <w:rsid w:val="001E490F"/>
    <w:rsid w:val="001F4668"/>
    <w:rsid w:val="00210213"/>
    <w:rsid w:val="0023237A"/>
    <w:rsid w:val="00252B8A"/>
    <w:rsid w:val="00265986"/>
    <w:rsid w:val="00266A78"/>
    <w:rsid w:val="00280806"/>
    <w:rsid w:val="002C35CC"/>
    <w:rsid w:val="002E624C"/>
    <w:rsid w:val="00312EBE"/>
    <w:rsid w:val="00345EA0"/>
    <w:rsid w:val="00353A17"/>
    <w:rsid w:val="0037520D"/>
    <w:rsid w:val="003A36B6"/>
    <w:rsid w:val="003C22BF"/>
    <w:rsid w:val="003F72B6"/>
    <w:rsid w:val="00402490"/>
    <w:rsid w:val="00416ADC"/>
    <w:rsid w:val="00470C4E"/>
    <w:rsid w:val="00481E38"/>
    <w:rsid w:val="004B79D8"/>
    <w:rsid w:val="004F49A2"/>
    <w:rsid w:val="00503F0D"/>
    <w:rsid w:val="005C542F"/>
    <w:rsid w:val="005E27FC"/>
    <w:rsid w:val="00627BF6"/>
    <w:rsid w:val="00643CF2"/>
    <w:rsid w:val="00666507"/>
    <w:rsid w:val="00686454"/>
    <w:rsid w:val="006D297A"/>
    <w:rsid w:val="006D3D07"/>
    <w:rsid w:val="006E07C1"/>
    <w:rsid w:val="006E442A"/>
    <w:rsid w:val="007210DB"/>
    <w:rsid w:val="00733077"/>
    <w:rsid w:val="007C6F45"/>
    <w:rsid w:val="007D13C9"/>
    <w:rsid w:val="007E25EF"/>
    <w:rsid w:val="007E54F2"/>
    <w:rsid w:val="007F010A"/>
    <w:rsid w:val="00823739"/>
    <w:rsid w:val="00823D5D"/>
    <w:rsid w:val="008377C3"/>
    <w:rsid w:val="00860F15"/>
    <w:rsid w:val="00884C80"/>
    <w:rsid w:val="00885F8B"/>
    <w:rsid w:val="008A0525"/>
    <w:rsid w:val="00901D7F"/>
    <w:rsid w:val="0090544B"/>
    <w:rsid w:val="00912EBE"/>
    <w:rsid w:val="00915DBA"/>
    <w:rsid w:val="0092553D"/>
    <w:rsid w:val="009C5F42"/>
    <w:rsid w:val="009C6498"/>
    <w:rsid w:val="00A54EA8"/>
    <w:rsid w:val="00AB3D15"/>
    <w:rsid w:val="00AB43D1"/>
    <w:rsid w:val="00AC67E4"/>
    <w:rsid w:val="00AE4285"/>
    <w:rsid w:val="00AE687D"/>
    <w:rsid w:val="00B25C06"/>
    <w:rsid w:val="00B60847"/>
    <w:rsid w:val="00B738AC"/>
    <w:rsid w:val="00B749B5"/>
    <w:rsid w:val="00B8516C"/>
    <w:rsid w:val="00C52DBE"/>
    <w:rsid w:val="00C572F1"/>
    <w:rsid w:val="00CA75C1"/>
    <w:rsid w:val="00CE1862"/>
    <w:rsid w:val="00D034A9"/>
    <w:rsid w:val="00D03587"/>
    <w:rsid w:val="00DD0927"/>
    <w:rsid w:val="00DE4CBD"/>
    <w:rsid w:val="00E007DE"/>
    <w:rsid w:val="00E0759F"/>
    <w:rsid w:val="00E23852"/>
    <w:rsid w:val="00E31C3F"/>
    <w:rsid w:val="00EB23F5"/>
    <w:rsid w:val="00EB4630"/>
    <w:rsid w:val="00EB6F2C"/>
    <w:rsid w:val="00F3600A"/>
    <w:rsid w:val="00F4155D"/>
    <w:rsid w:val="00F441DF"/>
    <w:rsid w:val="00F64C1E"/>
    <w:rsid w:val="00F831A5"/>
    <w:rsid w:val="00FE6265"/>
    <w:rsid w:val="00FF512B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59DBA-36A6-43B8-A656-57B90399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се прописные"/>
    <w:basedOn w:val="a"/>
    <w:link w:val="a4"/>
    <w:rsid w:val="00266A78"/>
    <w:pPr>
      <w:spacing w:line="360" w:lineRule="exact"/>
      <w:ind w:firstLine="709"/>
      <w:jc w:val="both"/>
    </w:pPr>
    <w:rPr>
      <w:caps/>
      <w:sz w:val="30"/>
      <w:szCs w:val="30"/>
      <w:lang w:eastAsia="ru-RU"/>
    </w:rPr>
  </w:style>
  <w:style w:type="paragraph" w:customStyle="1" w:styleId="a5">
    <w:name w:val="Наименование вида акта"/>
    <w:basedOn w:val="a"/>
    <w:rsid w:val="00266A78"/>
    <w:pPr>
      <w:spacing w:before="840" w:line="360" w:lineRule="exact"/>
      <w:ind w:firstLine="709"/>
      <w:jc w:val="center"/>
    </w:pPr>
    <w:rPr>
      <w:b/>
      <w:sz w:val="44"/>
      <w:szCs w:val="44"/>
      <w:lang w:eastAsia="ru-RU"/>
    </w:rPr>
  </w:style>
  <w:style w:type="character" w:customStyle="1" w:styleId="a4">
    <w:name w:val="Все прописные Знак"/>
    <w:link w:val="a3"/>
    <w:locked/>
    <w:rsid w:val="00266A78"/>
    <w:rPr>
      <w:rFonts w:eastAsia="Times New Roman"/>
      <w:caps/>
      <w:sz w:val="30"/>
    </w:rPr>
  </w:style>
  <w:style w:type="paragraph" w:styleId="a6">
    <w:name w:val="Body Text Indent"/>
    <w:basedOn w:val="a"/>
    <w:link w:val="a7"/>
    <w:uiPriority w:val="99"/>
    <w:rsid w:val="00266A78"/>
    <w:pPr>
      <w:spacing w:line="360" w:lineRule="exact"/>
      <w:ind w:firstLine="709"/>
      <w:jc w:val="both"/>
    </w:pPr>
    <w:rPr>
      <w:sz w:val="3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66A78"/>
    <w:rPr>
      <w:rFonts w:eastAsia="Times New Roman" w:cs="Times New Roman"/>
      <w:sz w:val="30"/>
    </w:rPr>
  </w:style>
  <w:style w:type="paragraph" w:styleId="2">
    <w:name w:val="Body Text Indent 2"/>
    <w:basedOn w:val="a"/>
    <w:link w:val="20"/>
    <w:uiPriority w:val="99"/>
    <w:rsid w:val="00266A78"/>
    <w:pPr>
      <w:spacing w:after="120" w:line="480" w:lineRule="auto"/>
      <w:ind w:left="283" w:firstLine="709"/>
      <w:jc w:val="both"/>
    </w:pPr>
    <w:rPr>
      <w:sz w:val="3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66A78"/>
    <w:rPr>
      <w:rFonts w:eastAsia="Times New Roman" w:cs="Times New Roman"/>
      <w:sz w:val="30"/>
    </w:rPr>
  </w:style>
  <w:style w:type="paragraph" w:customStyle="1" w:styleId="3">
    <w:name w:val="Подпись3"/>
    <w:basedOn w:val="a"/>
    <w:rsid w:val="00266A78"/>
    <w:pPr>
      <w:spacing w:before="640"/>
      <w:jc w:val="center"/>
    </w:pPr>
    <w:rPr>
      <w:color w:val="FF00FF"/>
      <w:sz w:val="30"/>
      <w:szCs w:val="20"/>
      <w:lang w:eastAsia="ru-RU"/>
    </w:rPr>
  </w:style>
  <w:style w:type="paragraph" w:customStyle="1" w:styleId="21">
    <w:name w:val="Подпись2"/>
    <w:basedOn w:val="a"/>
    <w:rsid w:val="00266A78"/>
    <w:pPr>
      <w:spacing w:before="640"/>
      <w:jc w:val="right"/>
    </w:pPr>
    <w:rPr>
      <w:color w:val="FF00FF"/>
      <w:sz w:val="30"/>
      <w:szCs w:val="20"/>
      <w:lang w:eastAsia="ru-RU"/>
    </w:rPr>
  </w:style>
  <w:style w:type="paragraph" w:customStyle="1" w:styleId="-">
    <w:name w:val="Москва-Кремль"/>
    <w:basedOn w:val="a"/>
    <w:rsid w:val="00266A78"/>
    <w:pPr>
      <w:spacing w:before="1134" w:line="360" w:lineRule="exact"/>
    </w:pPr>
    <w:rPr>
      <w:sz w:val="3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66A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66A78"/>
    <w:rPr>
      <w:rFonts w:cs="Times New Roman"/>
      <w:sz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266A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66A78"/>
    <w:rPr>
      <w:rFonts w:cs="Times New Roman"/>
      <w:sz w:val="22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0C2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C2E52"/>
    <w:rPr>
      <w:rFonts w:ascii="Tahoma" w:hAnsi="Tahoma" w:cs="Times New Roman"/>
      <w:sz w:val="16"/>
      <w:lang w:val="x-none" w:eastAsia="en-US"/>
    </w:rPr>
  </w:style>
  <w:style w:type="paragraph" w:styleId="ae">
    <w:name w:val="Normal (Web)"/>
    <w:basedOn w:val="a"/>
    <w:uiPriority w:val="99"/>
    <w:unhideWhenUsed/>
    <w:rsid w:val="002C35C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Александр Геннадьевич</dc:creator>
  <cp:keywords/>
  <dc:description/>
  <cp:lastModifiedBy>abogomazov11</cp:lastModifiedBy>
  <cp:revision>2</cp:revision>
  <cp:lastPrinted>2024-11-07T08:42:00Z</cp:lastPrinted>
  <dcterms:created xsi:type="dcterms:W3CDTF">2024-11-07T11:17:00Z</dcterms:created>
  <dcterms:modified xsi:type="dcterms:W3CDTF">2024-11-07T11:17:00Z</dcterms:modified>
</cp:coreProperties>
</file>