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DC" w:rsidRPr="004B1DD8" w:rsidRDefault="001143DC" w:rsidP="001143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B1DD8">
        <w:rPr>
          <w:rFonts w:ascii="Times New Roman" w:hAnsi="Times New Roman"/>
          <w:bCs/>
          <w:sz w:val="28"/>
          <w:szCs w:val="28"/>
        </w:rPr>
        <w:t xml:space="preserve">ПРОЕКТ 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ГЛАВНЫЙ ГОСУДАРСТВЕННЫЙ САНИТАРНЫЙ ВРАЧ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</w:p>
    <w:p w:rsidR="00EF3E91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от ___________ 20</w:t>
      </w:r>
      <w:r w:rsidR="00EE2F09">
        <w:rPr>
          <w:rFonts w:ascii="Times New Roman" w:hAnsi="Times New Roman"/>
          <w:b/>
          <w:bCs/>
          <w:sz w:val="28"/>
          <w:szCs w:val="28"/>
        </w:rPr>
        <w:t>26</w:t>
      </w:r>
      <w:r w:rsidRPr="008557C3">
        <w:rPr>
          <w:rFonts w:ascii="Times New Roman" w:hAnsi="Times New Roman"/>
          <w:b/>
          <w:bCs/>
          <w:sz w:val="28"/>
          <w:szCs w:val="28"/>
        </w:rPr>
        <w:t xml:space="preserve"> г. № ___________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E91" w:rsidRDefault="00EF3E91" w:rsidP="00EF3E91">
      <w:pPr>
        <w:widowControl w:val="0"/>
        <w:autoSpaceDE w:val="0"/>
        <w:spacing w:after="0" w:line="240" w:lineRule="auto"/>
        <w:ind w:right="6093"/>
        <w:jc w:val="both"/>
        <w:rPr>
          <w:rFonts w:ascii="Times New Roman" w:hAnsi="Times New Roman"/>
          <w:sz w:val="28"/>
          <w:szCs w:val="28"/>
        </w:rPr>
      </w:pPr>
    </w:p>
    <w:p w:rsidR="00EF3E91" w:rsidRDefault="00EF3E91" w:rsidP="00EF3E91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8557C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:rsidR="00EF3E91" w:rsidRPr="00EF3E91" w:rsidRDefault="00EF3E91" w:rsidP="00EF3E91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EF3E91">
        <w:rPr>
          <w:rFonts w:ascii="Times New Roman" w:hAnsi="Times New Roman"/>
          <w:sz w:val="28"/>
          <w:szCs w:val="28"/>
        </w:rPr>
        <w:t>в санитарно-эпидемиологические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E91">
        <w:rPr>
          <w:rFonts w:ascii="Times New Roman" w:hAnsi="Times New Roman"/>
          <w:sz w:val="28"/>
          <w:szCs w:val="28"/>
        </w:rPr>
        <w:t xml:space="preserve">и нормы </w:t>
      </w:r>
      <w:r>
        <w:rPr>
          <w:rFonts w:ascii="Times New Roman" w:hAnsi="Times New Roman"/>
          <w:sz w:val="28"/>
          <w:szCs w:val="28"/>
        </w:rPr>
        <w:t>С</w:t>
      </w:r>
      <w:r w:rsidRPr="00EF3E91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П</w:t>
      </w:r>
      <w:r w:rsidRPr="00EF3E9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EF3E91">
        <w:rPr>
          <w:rFonts w:ascii="Times New Roman" w:hAnsi="Times New Roman"/>
          <w:sz w:val="28"/>
          <w:szCs w:val="28"/>
        </w:rPr>
        <w:t xml:space="preserve"> 2.3/2.4.__________-26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hAnsi="Times New Roman"/>
          <w:sz w:val="28"/>
          <w:szCs w:val="28"/>
        </w:rPr>
        <w:t>С</w:t>
      </w:r>
      <w:r w:rsidRPr="00EF3E91">
        <w:rPr>
          <w:rFonts w:ascii="Times New Roman" w:hAnsi="Times New Roman"/>
          <w:sz w:val="28"/>
          <w:szCs w:val="28"/>
        </w:rPr>
        <w:t>анитарно-эпидемиологические требования к организации общественного питания населения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EF3E91">
        <w:rPr>
          <w:rFonts w:ascii="Times New Roman" w:hAnsi="Times New Roman"/>
          <w:sz w:val="28"/>
          <w:szCs w:val="28"/>
        </w:rPr>
        <w:t xml:space="preserve">, утвержденные постановлением </w:t>
      </w:r>
      <w:r>
        <w:rPr>
          <w:rFonts w:ascii="Times New Roman" w:hAnsi="Times New Roman"/>
          <w:sz w:val="28"/>
          <w:szCs w:val="28"/>
        </w:rPr>
        <w:t>Г</w:t>
      </w:r>
      <w:r w:rsidRPr="00EF3E91">
        <w:rPr>
          <w:rFonts w:ascii="Times New Roman" w:hAnsi="Times New Roman"/>
          <w:sz w:val="28"/>
          <w:szCs w:val="28"/>
        </w:rPr>
        <w:t>лавного госу</w:t>
      </w:r>
      <w:r w:rsidR="00813777">
        <w:rPr>
          <w:rFonts w:ascii="Times New Roman" w:hAnsi="Times New Roman"/>
          <w:sz w:val="28"/>
          <w:szCs w:val="28"/>
        </w:rPr>
        <w:t>дарственного санитарного врача Российской Ф</w:t>
      </w:r>
      <w:bookmarkStart w:id="0" w:name="_GoBack"/>
      <w:bookmarkEnd w:id="0"/>
      <w:r w:rsidRPr="00EF3E91">
        <w:rPr>
          <w:rFonts w:ascii="Times New Roman" w:hAnsi="Times New Roman"/>
          <w:sz w:val="28"/>
          <w:szCs w:val="28"/>
        </w:rPr>
        <w:t xml:space="preserve">едерации </w:t>
      </w:r>
    </w:p>
    <w:p w:rsidR="00EF3E91" w:rsidRPr="00EF3E91" w:rsidRDefault="00EF3E91" w:rsidP="00EF3E91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EF3E91">
        <w:rPr>
          <w:rFonts w:ascii="Times New Roman" w:hAnsi="Times New Roman"/>
          <w:sz w:val="28"/>
          <w:szCs w:val="28"/>
        </w:rPr>
        <w:t>от ________2026 № _______</w:t>
      </w:r>
    </w:p>
    <w:p w:rsidR="00EF3E91" w:rsidRDefault="00EF3E91" w:rsidP="00EF3E91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</w:p>
    <w:p w:rsidR="00EF3E91" w:rsidRDefault="00EF3E91" w:rsidP="00EF3E91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</w:p>
    <w:p w:rsidR="00EF3E91" w:rsidRPr="00EF3E91" w:rsidRDefault="00EF3E91" w:rsidP="00EF3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со статьей 39 Федерального закона от 30.03.1999 № 52-ФЗ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"О санитарно-эпидемиологическом благополучии населения", пунктом 2 Положения о государственном санитарно-эпидемиологическом нормировании, утвержденного постановлением Правительства Российской Федерации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br/>
        <w:t>от 24.07.2000 № 554, постановляю:</w:t>
      </w:r>
    </w:p>
    <w:p w:rsidR="00EF3E91" w:rsidRDefault="00EF3E91" w:rsidP="00EF3E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1. Внести изменения в санитарно-эпидемиологические правила и нормы СанПиН </w:t>
      </w:r>
      <w:r w:rsidRPr="00EF3E91">
        <w:rPr>
          <w:rFonts w:ascii="Times New Roman" w:hAnsi="Times New Roman"/>
          <w:sz w:val="28"/>
          <w:szCs w:val="28"/>
        </w:rPr>
        <w:t xml:space="preserve">2.3/2.4.__________-26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"Санитарно-эпидемиологические требования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к организации общественного питания населения", утвержденные постановлением Главного государственного санитарного врача Российской Федерации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от </w:t>
      </w:r>
      <w:r w:rsidRPr="00EF3E91">
        <w:rPr>
          <w:rFonts w:ascii="Times New Roman" w:hAnsi="Times New Roman"/>
          <w:sz w:val="28"/>
          <w:szCs w:val="28"/>
        </w:rPr>
        <w:t>________2026 № 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(зарегистрировано Минюстом России </w:t>
      </w:r>
      <w:r w:rsidRPr="00EF3E91">
        <w:rPr>
          <w:rFonts w:ascii="Times New Roman" w:hAnsi="Times New Roman"/>
          <w:sz w:val="28"/>
          <w:szCs w:val="28"/>
        </w:rPr>
        <w:t>________2026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регистрационный № </w:t>
      </w:r>
      <w:r w:rsidRPr="00EF3E9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), согласно приложению к настоящему постановлению.</w:t>
      </w:r>
    </w:p>
    <w:p w:rsidR="00EF3E91" w:rsidRDefault="00EF3E91" w:rsidP="00EF3E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Настоящее постановление вступает в силу с </w:t>
      </w:r>
      <w:r w:rsidRPr="00EF3E91">
        <w:rPr>
          <w:rFonts w:ascii="Times New Roman" w:hAnsi="Times New Roman"/>
          <w:sz w:val="28"/>
          <w:szCs w:val="28"/>
        </w:rPr>
        <w:t>________2026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действует </w:t>
      </w:r>
      <w:r w:rsidR="00DB5C69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 </w:t>
      </w:r>
      <w:r>
        <w:rPr>
          <w:rFonts w:ascii="Times New Roman" w:hAnsi="Times New Roman"/>
          <w:sz w:val="28"/>
          <w:szCs w:val="28"/>
        </w:rPr>
        <w:t>________2033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E91" w:rsidRPr="00997C9A" w:rsidRDefault="00EF3E91" w:rsidP="00EF3E91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EF3E91" w:rsidRPr="008557C3" w:rsidRDefault="00EF3E91" w:rsidP="00EF3E91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57C3">
        <w:rPr>
          <w:rFonts w:ascii="Times New Roman" w:hAnsi="Times New Roman"/>
          <w:sz w:val="28"/>
          <w:szCs w:val="28"/>
        </w:rPr>
        <w:t>А.Ю.</w:t>
      </w:r>
      <w:r>
        <w:rPr>
          <w:rFonts w:ascii="Times New Roman" w:hAnsi="Times New Roman"/>
          <w:sz w:val="28"/>
          <w:szCs w:val="28"/>
        </w:rPr>
        <w:t>Попова</w:t>
      </w:r>
    </w:p>
    <w:p w:rsidR="00EF3E91" w:rsidRPr="008557C3" w:rsidRDefault="00EF3E91" w:rsidP="00EF3E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9"/>
      <w:bookmarkEnd w:id="1"/>
    </w:p>
    <w:p w:rsidR="001143DC" w:rsidRPr="004B1DD8" w:rsidRDefault="00EF3E91" w:rsidP="00EF3E91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8557C3">
        <w:rPr>
          <w:rFonts w:ascii="Times New Roman" w:hAnsi="Times New Roman"/>
          <w:sz w:val="28"/>
          <w:szCs w:val="28"/>
        </w:rPr>
        <w:br w:type="page"/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Приложение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к постановлению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Главного государственного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санитарного врача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Российской Федерации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от _____________2026 № _______</w:t>
      </w:r>
    </w:p>
    <w:p w:rsidR="00BE5C48" w:rsidRPr="004B1DD8" w:rsidRDefault="00BE5C48" w:rsidP="00BE5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BE5C48" w:rsidRDefault="00BE5C48" w:rsidP="00BE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ИЗМЕНЕНИЯ,</w:t>
      </w:r>
    </w:p>
    <w:p w:rsidR="00BE5C48" w:rsidRDefault="00BE5C48" w:rsidP="00BE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ВНОСИМЫЕ В САНИТАРНО-ЭПИДЕМИОЛОГИЧЕСКИЕ ПРАВИЛА</w:t>
      </w:r>
    </w:p>
    <w:p w:rsidR="00EE110A" w:rsidRDefault="00BE5C48" w:rsidP="00BE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НОРМЫ С</w:t>
      </w:r>
      <w:r w:rsidR="004B1D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ан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4B1D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 2.3/2.4.__________-26 «САНИТАРНО-ЭПИДЕМИОЛОГИЧЕСКИЕ ТРЕБОВАНИЯ К ОРГАНИЗАЦИИ ОБЩЕСТВЕННОГО ПИТАНИЯ НАСЕЛЕНИЯ»,</w:t>
      </w:r>
      <w:r w:rsidR="00EE110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УТВЕРЖДЕННЫЕ ПОСТАНОВЛЕНИЕМ ГЛАВНОГО ГОСУДАРСТВЕННОГО САНИТАРНОГО ВРАЧА РОССИЙСКОЙ ФЕДЕРАЦИИ </w:t>
      </w:r>
    </w:p>
    <w:p w:rsidR="00BE5C48" w:rsidRDefault="00EE110A" w:rsidP="00BE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</w:t>
      </w:r>
      <w:r w:rsidR="00BE5C4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________2026 № _______</w:t>
      </w:r>
    </w:p>
    <w:p w:rsidR="001143DC" w:rsidRDefault="001143DC" w:rsidP="00BE5C48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C48" w:rsidRDefault="00BE5C48" w:rsidP="00BE5C48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C48" w:rsidRPr="00BE5C48" w:rsidRDefault="00BE5C48" w:rsidP="00BE5C4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Пункт 2.11 дополнить абзацем следующего </w:t>
      </w:r>
      <w:r w:rsidRPr="00BE5C48">
        <w:rPr>
          <w:rFonts w:ascii="Times New Roman" w:hAnsi="Times New Roman"/>
          <w:sz w:val="28"/>
          <w:szCs w:val="28"/>
        </w:rPr>
        <w:t>содержания:</w:t>
      </w:r>
    </w:p>
    <w:p w:rsidR="008741D1" w:rsidRPr="00BE5C48" w:rsidRDefault="00BE5C48" w:rsidP="008741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«</w:t>
      </w:r>
      <w:r w:rsidR="008741D1" w:rsidRPr="00BE5C48">
        <w:rPr>
          <w:rFonts w:ascii="Times New Roman" w:hAnsi="Times New Roman" w:cs="Times New Roman"/>
          <w:sz w:val="28"/>
          <w:szCs w:val="28"/>
        </w:rPr>
        <w:t>При размещении производства готовой еды в пристроенных к жилым и общественным зданиям, в общественных зданиях должны соблюдаться гигиенические нормативы уровней шума, инфразвука, вибрации, электромагнитных полей в помещениях жилых, общественных зданий и на территории жилой застройки, а также предельно допустимые концентрации и ориентировочные безопасные уровни воздействия загрязняющих веществ в атмосферном воздухе населенных мест. Контроль соблюдения названных показателей осуществляется не реже 2-х раз в год.</w:t>
      </w:r>
      <w:r w:rsidRPr="00BE5C48">
        <w:rPr>
          <w:rFonts w:ascii="Times New Roman" w:hAnsi="Times New Roman" w:cs="Times New Roman"/>
          <w:sz w:val="28"/>
          <w:szCs w:val="28"/>
        </w:rPr>
        <w:t>».</w:t>
      </w:r>
    </w:p>
    <w:p w:rsidR="00BE5C48" w:rsidRDefault="00BE5C48" w:rsidP="008741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467C" w:rsidRPr="003C3A7F" w:rsidRDefault="00BE5C48" w:rsidP="003C3A7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A7F">
        <w:rPr>
          <w:rFonts w:ascii="Times New Roman" w:hAnsi="Times New Roman" w:cs="Times New Roman"/>
          <w:sz w:val="28"/>
        </w:rPr>
        <w:t xml:space="preserve">Дополнить разделом </w:t>
      </w:r>
      <w:r w:rsidR="0004444E" w:rsidRPr="003C3A7F">
        <w:rPr>
          <w:rFonts w:ascii="Times New Roman" w:hAnsi="Times New Roman" w:cs="Times New Roman"/>
          <w:sz w:val="28"/>
        </w:rPr>
        <w:t>следующего содержания:</w:t>
      </w:r>
    </w:p>
    <w:p w:rsidR="003A3823" w:rsidRDefault="003C3A7F" w:rsidP="003C3A7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3A3823" w:rsidRPr="003C3A7F">
        <w:rPr>
          <w:rFonts w:ascii="Times New Roman" w:hAnsi="Times New Roman" w:cs="Times New Roman"/>
          <w:sz w:val="28"/>
        </w:rPr>
        <w:t xml:space="preserve">VIII. Особые санитарно-эпидемиологические требования </w:t>
      </w:r>
      <w:r w:rsidR="003A3823" w:rsidRPr="003C3A7F">
        <w:rPr>
          <w:rFonts w:ascii="Times New Roman" w:hAnsi="Times New Roman" w:cs="Times New Roman"/>
          <w:sz w:val="28"/>
        </w:rPr>
        <w:br/>
        <w:t>к производству готовой еды</w:t>
      </w:r>
    </w:p>
    <w:p w:rsidR="003A3823" w:rsidRPr="00BE5C48" w:rsidRDefault="003A3823" w:rsidP="003A3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A7F">
        <w:rPr>
          <w:rFonts w:ascii="Times New Roman" w:hAnsi="Times New Roman" w:cs="Times New Roman"/>
          <w:sz w:val="28"/>
        </w:rPr>
        <w:t xml:space="preserve">8.1. Изготовление и упаковывание порционных блюд, </w:t>
      </w:r>
      <w:r w:rsidRPr="00BE5C48">
        <w:rPr>
          <w:rFonts w:ascii="Times New Roman" w:hAnsi="Times New Roman" w:cs="Times New Roman"/>
          <w:sz w:val="28"/>
        </w:rPr>
        <w:t>произведенных и герметично упакованных промышленным способом, доступ к которому невозможен без нарушения целостности потребительской упаковки и предназначенных для реализации через объекты розничной торговли для последующего потребления конечным покупателем без совершения дополнительных действий по их приготовлению, за исключением разогрева</w:t>
      </w:r>
      <w:r w:rsidRPr="00BE5C48">
        <w:rPr>
          <w:rFonts w:ascii="Times New Roman" w:hAnsi="Times New Roman" w:cs="Times New Roman"/>
          <w:sz w:val="28"/>
          <w:szCs w:val="28"/>
        </w:rPr>
        <w:t xml:space="preserve"> </w:t>
      </w:r>
      <w:r w:rsidRPr="00BE5C48">
        <w:rPr>
          <w:rFonts w:ascii="Times New Roman" w:hAnsi="Times New Roman" w:cs="Times New Roman"/>
          <w:bCs/>
          <w:sz w:val="28"/>
          <w:szCs w:val="28"/>
        </w:rPr>
        <w:t>(далее – готовая еда) должно осуществляться</w:t>
      </w:r>
      <w:r w:rsidRPr="00BE5C48">
        <w:rPr>
          <w:rFonts w:ascii="Times New Roman" w:hAnsi="Times New Roman" w:cs="Times New Roman"/>
          <w:sz w:val="28"/>
          <w:szCs w:val="28"/>
        </w:rPr>
        <w:t xml:space="preserve"> в специализированных предприятиях (их структурных подразделениях) по производству готовой еды, направленных на массовое и стандартизированное изготовление продуктов, соответствующих требованиям безопасности и качества, имеющих автоматизированные не менее чем на 50% процессы.</w:t>
      </w:r>
    </w:p>
    <w:p w:rsidR="003A3823" w:rsidRPr="00BE5C48" w:rsidRDefault="003A3823" w:rsidP="003A3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8.2. Изготовители готовой еды обязаны уведомить о начале осуществления производственной деятельности соответствующий территориальный отдел Федеральной службы по надзору в сфере защиты прав потребителей и благополучия человека, для постановки предприятия на учёт на подведомственной </w:t>
      </w:r>
      <w:r w:rsidRPr="00BE5C48">
        <w:rPr>
          <w:rFonts w:ascii="Times New Roman" w:hAnsi="Times New Roman" w:cs="Times New Roman"/>
          <w:sz w:val="28"/>
          <w:szCs w:val="28"/>
        </w:rPr>
        <w:lastRenderedPageBreak/>
        <w:t xml:space="preserve">ему территории, в течение 30 дней с момента начала реализации продукции населению. 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8.3. Размещение предприятий по производству готовой еды в жилых зданиях, включая их нежилые этажи, не допускается. 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Помещения для офисных сотрудников должны располагаться за пределами производственной зоны. Доступ сотрудников к офисным помещениям должен быть организован таким образом, чтобы исключить пересечение с производственными процессами, а в случаях если это невозможно, то организуется исходя из минимизации рисков для производственного процесса.</w:t>
      </w:r>
    </w:p>
    <w:p w:rsidR="003A3823" w:rsidRPr="00BE5C48" w:rsidRDefault="003A3823" w:rsidP="003A3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8.4. Температурные условия хранения, сроки годности изготовленной, порционированной,</w:t>
      </w:r>
      <w:r w:rsidRPr="00BE5C48">
        <w:t xml:space="preserve"> </w:t>
      </w:r>
      <w:r w:rsidRPr="00BE5C48">
        <w:rPr>
          <w:rFonts w:ascii="Times New Roman" w:hAnsi="Times New Roman" w:cs="Times New Roman"/>
          <w:sz w:val="28"/>
          <w:szCs w:val="28"/>
        </w:rPr>
        <w:t>укомплектованной и упакованной готовой еды устанавливаются техническими условиями производителя.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8.5. Помещения для изготовления, охлаждения готовой продукции полуфабрикатов, порционирования и упаковывания готовой еды, оборудуются ультрафиолетовыми лампами в соответствии с инструкцией по эксплуатации.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8.6. Работа предприятия по производству готовой еды, не подключенного к системе водоснабжения, в том числе с подвозом воды, не допускается.</w:t>
      </w:r>
    </w:p>
    <w:p w:rsidR="003A3823" w:rsidRPr="00BE5C48" w:rsidRDefault="003A3823" w:rsidP="003A3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8.7. Мойка и дезинфекция тары и инвентаря организовывается в автоматических и полуавтоматических посудомоечных машинах. Для мытья посуды ручным способом рекомендуется предусмотреть трехсекционные мойки для столовой посуды с температурой подачи воды не менее 65С.</w:t>
      </w:r>
    </w:p>
    <w:p w:rsidR="003A3823" w:rsidRPr="00BE5C48" w:rsidRDefault="003A3823" w:rsidP="003A3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8.8. Выпуск готовой еды в свободное обращение осуществляется при наличии документов, подтверждающих ее качество и безопасность и маркировки в соответствие с техническими регламентами Таможенного союза.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8.9. Контроль качества готовой еды осуществляется на всех этапах производства (от сырья до готового продукта).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8.10. При разработке новых блюд предприятиям по производству готовой еды необходимо предусматривать продолжительность изготовления и температуру обработки блюд и полуфабрикатов, которые должны быть достаточными для обеспечения разрушения вегетативных клеток патогенных микроорганизмов, которые могут присутствовать в сырье. 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Для внедрения новой технологии производства и/или упаковки готовой еды, должны быть проведены исследования аккредитованными специализированными учреждениями питания, результатом которых являются однозначные выводы об эффективности, стабильности и безопасности таких технологий для здоровья потребителя.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8.11. Для изготовления готовой еды допускается использовать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течение 30 дней после окончания срока годности продукции, в состав которых использовалась.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8.12. Порционирование охлажденных блюд и закусок следует осуществлять в охлаждаемой зоне (при температуре не выше 12</w:t>
      </w:r>
      <w:r w:rsidRPr="00BE5C4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E5C48">
        <w:rPr>
          <w:rFonts w:ascii="Times New Roman" w:hAnsi="Times New Roman" w:cs="Times New Roman"/>
          <w:sz w:val="28"/>
          <w:szCs w:val="28"/>
        </w:rPr>
        <w:t xml:space="preserve">С), время нахождения продукта в зоне фасовки не должно превышать 1 часа. При отсутствии охлаждения </w:t>
      </w:r>
      <w:r w:rsidRPr="00BE5C48">
        <w:rPr>
          <w:rFonts w:ascii="Times New Roman" w:hAnsi="Times New Roman" w:cs="Times New Roman"/>
          <w:sz w:val="28"/>
          <w:szCs w:val="28"/>
        </w:rPr>
        <w:lastRenderedPageBreak/>
        <w:t>порционирование следует проводить в течение 30 мин. При этом продукт не допускается хранить при температуре выше 6</w:t>
      </w:r>
      <w:r w:rsidRPr="00BE5C4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E5C48">
        <w:rPr>
          <w:rFonts w:ascii="Times New Roman" w:hAnsi="Times New Roman" w:cs="Times New Roman"/>
          <w:sz w:val="28"/>
          <w:szCs w:val="28"/>
        </w:rPr>
        <w:t>С.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8.13. Непосредственно после изготовления блюда охлаждают. Температура внутри продукта должна быть снижена до 10 °C в течение 2 часов. По истечении этого времени продукт помещают на хранение при температуре не выше 6 °C.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8.14. Готовые блюда, в том числе после тепловой обработки, перед началом порционирования охлаждают до температуры не меньше +1 °C и не более +6 °C. Совокупное время охлаждения не должно превышать 4 часов. 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При порционировании горячим розливом время фасовки должно быть не более 30 минут после изготовления.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8.15. При выпуске с производства охлажденных блюд температура в толще должна быть не выше 6</w:t>
      </w:r>
      <w:r w:rsidRPr="00BE5C4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E5C48">
        <w:rPr>
          <w:rFonts w:ascii="Times New Roman" w:hAnsi="Times New Roman" w:cs="Times New Roman"/>
          <w:sz w:val="28"/>
          <w:szCs w:val="28"/>
        </w:rPr>
        <w:t>С.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8.16. При выпуске с производства замороженных блюд температура в толще (в любой точке измерения) должна быть не выше минус 18 </w:t>
      </w:r>
      <w:r w:rsidRPr="00BE5C4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E5C48">
        <w:rPr>
          <w:rFonts w:ascii="Times New Roman" w:hAnsi="Times New Roman" w:cs="Times New Roman"/>
          <w:sz w:val="28"/>
          <w:szCs w:val="28"/>
        </w:rPr>
        <w:t>С.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8.17. В целях минимизации риска химического воздействия на здоровье потребителя и персонала предприятий, должна быть разработана эффективная система управления аллергенами и аллерген содержащим сырьем. 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В случае совместного хранения аллерген содержащего сырья на общем складе под него выделяется отдельная зона на нижних ярусах, для минимизации риска перекрёстного загрязнения. 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Для работы на производстве выделяется отдельный инвентарь. Мойка и дезинфекция поверхностей в том числе должна быть направлена в т.ч. на очистку от аллергенов с поверхности оборудования и инвентаря. </w:t>
      </w:r>
    </w:p>
    <w:p w:rsidR="003A3823" w:rsidRPr="00BE5C48" w:rsidRDefault="003A3823" w:rsidP="003A382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В случае невозможности гарантировать отсутствие аллергенов в готовом продукте производитель обязан вынести информацию о возможном следовом содержании на маркировку пищевой продукции в соответствии с Техническим регламентом.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8.18. В целях минимизации риска химического воздействия на здоровье потребителя при использовании консервантов и других пищевых добавок их количество не должно превышать допустимых уровней, указанных в Техническом регламенте. За приготовление растворов и их дозирование (взвешивание) должен отвечать сотрудник ответственный за данный процесс.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8.19. При упаковке готовой еды в модифицированную газовую среду используются разрешенные к применению упаковочные газы в соответствии с техническим регламентом.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8.20. От каждого наименования изготовленной продукции                                           производится отбор суточных проб в количестве не менее 1 потребительской упаковки. В случае изготовления нескольких партий допускается объединенная проба. Суточные пробы должны храниться не менее срока годности продукции +48 часов, в специально отведенном в холодильнике месте/холодильнике при температуре от +2 °C до +6 °C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8.21. При постановке на производство готовой еды для питания детей дошкольного и младшего школьного возраста необходимо пройти процедуру подтверждения соответствия с оформлением свидетельства о регистрации в установленном законом порядке.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lastRenderedPageBreak/>
        <w:t xml:space="preserve">Выпуск готовой еды для питания детей до года и раннего возраста, для детей, находящихся в организованных коллективах не допускается. 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8.22. К работам по производству готовой еды допускается персонал, обученный для выполнения данных операций, имеющий соответствующую квалификацию и медицинские допуски.</w:t>
      </w:r>
    </w:p>
    <w:p w:rsidR="003A3823" w:rsidRPr="00BE5C48" w:rsidRDefault="003A3823" w:rsidP="003A382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 xml:space="preserve">Запрещается привлекать к порционированию лиц, не относящихся к данным работам, включая сотрудников других подразделений предприятия, временных работников без соответствующего обучения или посторонних лиц. Персонал, участвующий в порционировании, обязан соблюдать санитарно-эпидемиологические требования, использовать чистую специальную одежду, средства индивидуальной защиты (маски, перчатки). Количество комплектов специальной одежды на одного сотрудника должно быть не менее 1 в смену. Необходимо иметь резервный запас специальной одежды и средств индивидуальной защиты на случай непредвиденной замены. 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8.23. При доставке потребителю готовой еды должны соблюдаться следующие требования: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предприятие, осуществляющее доставку, руководствуется установленными изготовителями готовой еды сроками и условиями доставки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информация о сроках и условиях доставки должны содержаться в товаросопроводительных документах на доставляемую готовую еду,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доставка готовой еды осуществляется в условиях, обеспечивающих их качество и безопасность и исключающих загрязнение и порчу на всем пути следования,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транспортные средства, используемые при перевозки готовой еды, должны обеспечивать возможность поддержания условий транспортирования и (или) хранения пищевой продукции, установленных изготовителем,</w:t>
      </w:r>
    </w:p>
    <w:p w:rsidR="003A3823" w:rsidRPr="00BE5C48" w:rsidRDefault="003A3823" w:rsidP="003A38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в предприятии, осуществляющем доставку готовой еды в термосумках или термоконтейнерах должны быть созданы условия для их мойки и дезинфекционной обработки. Моечное отделение обеспечивается достаточным количеством моющих и дезинфицирующих средств, разрешенных к применению и имеющих документы, подтверждающие их безопасность,</w:t>
      </w:r>
    </w:p>
    <w:p w:rsidR="003A3823" w:rsidRPr="00BE5C48" w:rsidRDefault="003A3823" w:rsidP="000F4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5C48">
        <w:rPr>
          <w:rFonts w:ascii="Times New Roman" w:hAnsi="Times New Roman" w:cs="Times New Roman"/>
          <w:sz w:val="28"/>
          <w:szCs w:val="28"/>
        </w:rPr>
        <w:t>- наличие у доставщиков специальной одежды, а также ее своевременную замену, стирку. Замена специальной одежды производится по мере загрязнения; хранение и стирка осуществляются отдельно от личной одежды сотрудников.</w:t>
      </w:r>
      <w:r w:rsidR="003C3A7F">
        <w:rPr>
          <w:rFonts w:ascii="Times New Roman" w:hAnsi="Times New Roman" w:cs="Times New Roman"/>
          <w:sz w:val="28"/>
          <w:szCs w:val="28"/>
        </w:rPr>
        <w:t>».</w:t>
      </w:r>
    </w:p>
    <w:sectPr w:rsidR="003A3823" w:rsidRPr="00BE5C48" w:rsidSect="00EF3E9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D3" w:rsidRDefault="00C67AD3" w:rsidP="001143DC">
      <w:pPr>
        <w:spacing w:after="0" w:line="240" w:lineRule="auto"/>
      </w:pPr>
      <w:r>
        <w:separator/>
      </w:r>
    </w:p>
  </w:endnote>
  <w:endnote w:type="continuationSeparator" w:id="0">
    <w:p w:rsidR="00C67AD3" w:rsidRDefault="00C67AD3" w:rsidP="001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D3" w:rsidRDefault="00C67AD3" w:rsidP="001143DC">
      <w:pPr>
        <w:spacing w:after="0" w:line="240" w:lineRule="auto"/>
      </w:pPr>
      <w:r>
        <w:separator/>
      </w:r>
    </w:p>
  </w:footnote>
  <w:footnote w:type="continuationSeparator" w:id="0">
    <w:p w:rsidR="00C67AD3" w:rsidRDefault="00C67AD3" w:rsidP="00114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DC"/>
    <w:rsid w:val="0004444E"/>
    <w:rsid w:val="000F455D"/>
    <w:rsid w:val="00101B68"/>
    <w:rsid w:val="001143DC"/>
    <w:rsid w:val="003A3823"/>
    <w:rsid w:val="003C3A7F"/>
    <w:rsid w:val="004B1DD8"/>
    <w:rsid w:val="005B6A9D"/>
    <w:rsid w:val="0064467C"/>
    <w:rsid w:val="00813777"/>
    <w:rsid w:val="008741D1"/>
    <w:rsid w:val="00A35DA5"/>
    <w:rsid w:val="00BE5C48"/>
    <w:rsid w:val="00BE6D26"/>
    <w:rsid w:val="00C67AD3"/>
    <w:rsid w:val="00DB5C69"/>
    <w:rsid w:val="00EE110A"/>
    <w:rsid w:val="00EE2F09"/>
    <w:rsid w:val="00E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2F0B"/>
  <w15:chartTrackingRefBased/>
  <w15:docId w15:val="{683C5D00-73ED-48A2-B27B-37DDA6D3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D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43D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43DC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143D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1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DC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1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DC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114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rsid w:val="00EF3E91"/>
    <w:rPr>
      <w:rFonts w:cs="Times New Roman"/>
      <w:color w:val="0000FF"/>
      <w:u w:val="single"/>
    </w:rPr>
  </w:style>
  <w:style w:type="paragraph" w:customStyle="1" w:styleId="1">
    <w:name w:val="Без интервала1"/>
    <w:rsid w:val="00EF3E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rsid w:val="00EF3E9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ED17-9F51-4F4B-980F-6DB5257C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Бобылева Екатерина Владимировна</dc:creator>
  <cp:keywords/>
  <dc:description/>
  <cp:lastModifiedBy>Бобылева Екатерина Владимировна</cp:lastModifiedBy>
  <cp:revision>10</cp:revision>
  <dcterms:created xsi:type="dcterms:W3CDTF">2026-03-05T12:20:00Z</dcterms:created>
  <dcterms:modified xsi:type="dcterms:W3CDTF">2026-03-24T15:42:00Z</dcterms:modified>
</cp:coreProperties>
</file>