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4703" w:rsidRPr="00864703" w:rsidRDefault="00864703" w:rsidP="00864703">
      <w:pPr>
        <w:spacing w:after="144" w:line="259" w:lineRule="auto"/>
        <w:jc w:val="right"/>
        <w:rPr>
          <w:rFonts w:eastAsia="Times New Roman" w:cs="Times New Roman"/>
          <w:color w:val="000000"/>
          <w:lang w:eastAsia="ru-RU"/>
        </w:rPr>
      </w:pPr>
      <w:r w:rsidRPr="00864703">
        <w:rPr>
          <w:rFonts w:eastAsia="Times New Roman" w:cs="Times New Roman"/>
          <w:color w:val="000000"/>
          <w:lang w:eastAsia="ru-RU"/>
        </w:rPr>
        <w:t xml:space="preserve">Проект </w:t>
      </w:r>
    </w:p>
    <w:p w:rsidR="00864703" w:rsidRPr="00864703" w:rsidRDefault="00864703" w:rsidP="00864703">
      <w:pPr>
        <w:keepNext/>
        <w:keepLines/>
        <w:spacing w:before="240" w:after="0" w:line="276" w:lineRule="auto"/>
        <w:jc w:val="center"/>
        <w:outlineLvl w:val="0"/>
        <w:rPr>
          <w:rFonts w:eastAsia="Times New Roman" w:cs="Times New Roman"/>
          <w:b/>
          <w:color w:val="000000"/>
          <w:sz w:val="32"/>
          <w:lang w:eastAsia="ru-RU"/>
        </w:rPr>
      </w:pPr>
    </w:p>
    <w:p w:rsidR="00864703" w:rsidRPr="00864703" w:rsidRDefault="00864703" w:rsidP="00864703">
      <w:pPr>
        <w:keepNext/>
        <w:keepLines/>
        <w:spacing w:before="240" w:after="0" w:line="276" w:lineRule="auto"/>
        <w:jc w:val="center"/>
        <w:outlineLvl w:val="0"/>
        <w:rPr>
          <w:rFonts w:eastAsia="Times New Roman" w:cs="Times New Roman"/>
          <w:b/>
          <w:color w:val="000000"/>
          <w:sz w:val="32"/>
          <w:lang w:eastAsia="ru-RU"/>
        </w:rPr>
      </w:pPr>
    </w:p>
    <w:p w:rsidR="00864703" w:rsidRPr="00864703" w:rsidRDefault="00864703" w:rsidP="00864703">
      <w:pPr>
        <w:keepNext/>
        <w:keepLines/>
        <w:spacing w:before="240" w:after="0" w:line="276" w:lineRule="auto"/>
        <w:jc w:val="center"/>
        <w:outlineLvl w:val="0"/>
        <w:rPr>
          <w:rFonts w:eastAsia="Times New Roman" w:cs="Times New Roman"/>
          <w:b/>
          <w:color w:val="000000"/>
          <w:sz w:val="32"/>
          <w:lang w:eastAsia="ru-RU"/>
        </w:rPr>
      </w:pPr>
      <w:r w:rsidRPr="00864703">
        <w:rPr>
          <w:rFonts w:eastAsia="Times New Roman" w:cs="Times New Roman"/>
          <w:b/>
          <w:color w:val="000000"/>
          <w:sz w:val="32"/>
          <w:lang w:eastAsia="ru-RU"/>
        </w:rPr>
        <w:t>ПРАВИТЕЛЬСТВО РОССИЙСКОЙ ФЕДЕРАЦИИ</w:t>
      </w:r>
    </w:p>
    <w:p w:rsidR="00864703" w:rsidRPr="00864703" w:rsidRDefault="00864703" w:rsidP="00864703">
      <w:pPr>
        <w:spacing w:after="0" w:line="276" w:lineRule="auto"/>
        <w:jc w:val="center"/>
        <w:rPr>
          <w:rFonts w:eastAsia="Times New Roman" w:cs="Times New Roman"/>
          <w:color w:val="000000"/>
          <w:lang w:eastAsia="ru-RU"/>
        </w:rPr>
      </w:pPr>
    </w:p>
    <w:p w:rsidR="00864703" w:rsidRPr="00864703" w:rsidRDefault="00864703" w:rsidP="0067319C">
      <w:pPr>
        <w:spacing w:after="480" w:line="276" w:lineRule="auto"/>
        <w:jc w:val="center"/>
        <w:rPr>
          <w:rFonts w:eastAsia="Times New Roman" w:cs="Times New Roman"/>
          <w:color w:val="000000"/>
          <w:lang w:eastAsia="ru-RU"/>
        </w:rPr>
      </w:pPr>
      <w:r w:rsidRPr="00864703">
        <w:rPr>
          <w:rFonts w:eastAsia="Times New Roman" w:cs="Times New Roman"/>
          <w:color w:val="000000"/>
          <w:lang w:eastAsia="ru-RU"/>
        </w:rPr>
        <w:t>П О С Т А Н О В Л Е Н И Е</w:t>
      </w:r>
    </w:p>
    <w:p w:rsidR="00864703" w:rsidRPr="00864703" w:rsidRDefault="00864703" w:rsidP="0067319C">
      <w:pPr>
        <w:spacing w:after="480" w:line="276" w:lineRule="auto"/>
        <w:jc w:val="center"/>
        <w:rPr>
          <w:rFonts w:eastAsia="Times New Roman" w:cs="Times New Roman"/>
          <w:color w:val="000000"/>
          <w:lang w:eastAsia="ru-RU"/>
        </w:rPr>
      </w:pPr>
      <w:r w:rsidRPr="00864703">
        <w:rPr>
          <w:rFonts w:eastAsia="Times New Roman" w:cs="Times New Roman"/>
          <w:color w:val="000000"/>
          <w:lang w:eastAsia="ru-RU"/>
        </w:rPr>
        <w:t xml:space="preserve">от _______________ г. </w:t>
      </w:r>
      <w:r w:rsidR="00CB5AB2">
        <w:rPr>
          <w:rFonts w:eastAsia="Times New Roman" w:cs="Times New Roman"/>
          <w:color w:val="000000"/>
          <w:lang w:eastAsia="ru-RU"/>
        </w:rPr>
        <w:t>№ </w:t>
      </w:r>
      <w:r w:rsidRPr="00864703">
        <w:rPr>
          <w:rFonts w:eastAsia="Times New Roman" w:cs="Times New Roman"/>
          <w:color w:val="000000"/>
          <w:lang w:eastAsia="ru-RU"/>
        </w:rPr>
        <w:t>_____</w:t>
      </w:r>
    </w:p>
    <w:p w:rsidR="00864703" w:rsidRPr="00864703" w:rsidRDefault="00864703" w:rsidP="0067319C">
      <w:pPr>
        <w:spacing w:after="480" w:line="276" w:lineRule="auto"/>
        <w:jc w:val="center"/>
        <w:rPr>
          <w:rFonts w:eastAsia="Times New Roman" w:cs="Times New Roman"/>
          <w:color w:val="000000"/>
          <w:lang w:eastAsia="ru-RU"/>
        </w:rPr>
      </w:pPr>
      <w:r w:rsidRPr="00864703">
        <w:rPr>
          <w:rFonts w:eastAsia="Times New Roman" w:cs="Times New Roman"/>
          <w:color w:val="000000"/>
          <w:lang w:eastAsia="ru-RU"/>
        </w:rPr>
        <w:t>МОСКВА</w:t>
      </w:r>
    </w:p>
    <w:p w:rsidR="008A3660" w:rsidRDefault="0078667F" w:rsidP="00E26DF1">
      <w:pPr>
        <w:pStyle w:val="ConsPlusNormal"/>
        <w:spacing w:line="276" w:lineRule="auto"/>
        <w:ind w:firstLine="540"/>
        <w:contextualSpacing/>
        <w:jc w:val="center"/>
      </w:pPr>
      <w:r w:rsidRPr="0078667F">
        <w:rPr>
          <w:b/>
        </w:rPr>
        <w:t>О</w:t>
      </w:r>
      <w:r w:rsidR="00E26DF1">
        <w:rPr>
          <w:b/>
        </w:rPr>
        <w:t>б</w:t>
      </w:r>
      <w:r w:rsidRPr="0078667F">
        <w:rPr>
          <w:b/>
        </w:rPr>
        <w:t xml:space="preserve"> </w:t>
      </w:r>
      <w:r w:rsidR="00E26DF1">
        <w:rPr>
          <w:b/>
        </w:rPr>
        <w:t xml:space="preserve">утверждении </w:t>
      </w:r>
      <w:r w:rsidR="000216EF">
        <w:rPr>
          <w:b/>
        </w:rPr>
        <w:t>П</w:t>
      </w:r>
      <w:r w:rsidR="00E26DF1" w:rsidRPr="00E26DF1">
        <w:rPr>
          <w:b/>
        </w:rPr>
        <w:t xml:space="preserve">равил отчуждения </w:t>
      </w:r>
      <w:r w:rsidR="00AB0039" w:rsidRPr="00AB0039">
        <w:rPr>
          <w:b/>
        </w:rPr>
        <w:t xml:space="preserve">древесины, полученной из срубленных, спиленных, срезанных стволов деревьев, произрастающих на земельных участках (их частях) или землях, находящихся в </w:t>
      </w:r>
      <w:r w:rsidR="00B52E9B">
        <w:rPr>
          <w:b/>
        </w:rPr>
        <w:t>федеральной</w:t>
      </w:r>
      <w:r w:rsidR="00CB5AB2">
        <w:rPr>
          <w:b/>
        </w:rPr>
        <w:t xml:space="preserve"> собственности</w:t>
      </w:r>
    </w:p>
    <w:p w:rsidR="008A3660" w:rsidRPr="009D4FAE" w:rsidRDefault="008A3660" w:rsidP="009D4FAE">
      <w:pPr>
        <w:pStyle w:val="ConsPlusNormal"/>
        <w:ind w:firstLine="540"/>
        <w:contextualSpacing/>
        <w:jc w:val="both"/>
        <w:rPr>
          <w:sz w:val="48"/>
          <w:szCs w:val="48"/>
        </w:rPr>
      </w:pPr>
    </w:p>
    <w:p w:rsidR="008A3660" w:rsidRDefault="00A73DC6" w:rsidP="00FF192E">
      <w:pPr>
        <w:pStyle w:val="ConsPlusNormal"/>
        <w:ind w:firstLine="709"/>
        <w:contextualSpacing/>
        <w:jc w:val="both"/>
      </w:pPr>
      <w:r>
        <w:t xml:space="preserve">В </w:t>
      </w:r>
      <w:r w:rsidRPr="0078667F">
        <w:t xml:space="preserve">соответствии </w:t>
      </w:r>
      <w:r w:rsidR="000216EF">
        <w:t xml:space="preserve">со </w:t>
      </w:r>
      <w:r w:rsidRPr="0078667F">
        <w:t>стать</w:t>
      </w:r>
      <w:r w:rsidR="000216EF">
        <w:t>ей</w:t>
      </w:r>
      <w:r w:rsidRPr="0078667F">
        <w:t xml:space="preserve"> 5 Федерального закона от </w:t>
      </w:r>
      <w:r>
        <w:t xml:space="preserve">20 марта 2025 г. </w:t>
      </w:r>
      <w:r w:rsidR="00390283">
        <w:br/>
      </w:r>
      <w:r w:rsidR="00CB5AB2">
        <w:t>№ </w:t>
      </w:r>
      <w:r>
        <w:t>35-ФЗ</w:t>
      </w:r>
      <w:r w:rsidRPr="0078667F">
        <w:t xml:space="preserve"> «О внесении изменений в отдельные законодательные акты Российской Федерации»</w:t>
      </w:r>
      <w:r>
        <w:t xml:space="preserve"> </w:t>
      </w:r>
      <w:r w:rsidR="008A3660">
        <w:t xml:space="preserve">Правительство Российской Федерации </w:t>
      </w:r>
      <w:r w:rsidR="008A3660" w:rsidRPr="00513C54">
        <w:rPr>
          <w:b/>
        </w:rPr>
        <w:t>п о с т а н о в л я е т:</w:t>
      </w:r>
    </w:p>
    <w:p w:rsidR="00390283" w:rsidRDefault="0078667F" w:rsidP="00FF192E">
      <w:pPr>
        <w:pStyle w:val="ConsPlusNormal"/>
        <w:ind w:firstLine="709"/>
        <w:contextualSpacing/>
        <w:jc w:val="both"/>
      </w:pPr>
      <w:r>
        <w:t>1.</w:t>
      </w:r>
      <w:r w:rsidR="001F344A">
        <w:t> </w:t>
      </w:r>
      <w:r>
        <w:t>Утвердить прилагаемы</w:t>
      </w:r>
      <w:r w:rsidR="00FB5797">
        <w:t>е</w:t>
      </w:r>
      <w:r w:rsidR="00390283">
        <w:t>:</w:t>
      </w:r>
    </w:p>
    <w:p w:rsidR="00D75B33" w:rsidRDefault="001F344A" w:rsidP="00FF192E">
      <w:pPr>
        <w:pStyle w:val="ConsPlusNormal"/>
        <w:ind w:firstLine="709"/>
        <w:contextualSpacing/>
        <w:jc w:val="both"/>
      </w:pPr>
      <w:r>
        <w:t>П</w:t>
      </w:r>
      <w:r w:rsidR="00FB5797">
        <w:t>равила</w:t>
      </w:r>
      <w:r w:rsidR="00E636DA">
        <w:t xml:space="preserve"> отчуждения </w:t>
      </w:r>
      <w:r w:rsidR="00AB0039" w:rsidRPr="00AB0039">
        <w:t xml:space="preserve">древесины, полученной из срубленных, спиленных, срезанных стволов деревьев, произрастающих на земельных участках (их частях) или землях, находящихся в </w:t>
      </w:r>
      <w:r w:rsidR="00B52E9B">
        <w:t>федеральной</w:t>
      </w:r>
      <w:r w:rsidR="00AB0039" w:rsidRPr="00AB0039">
        <w:t xml:space="preserve"> собственности</w:t>
      </w:r>
      <w:r w:rsidR="00390283">
        <w:t>;</w:t>
      </w:r>
      <w:r w:rsidR="0078667F" w:rsidRPr="0078667F">
        <w:t xml:space="preserve"> </w:t>
      </w:r>
    </w:p>
    <w:p w:rsidR="00FF192E" w:rsidRDefault="00FF192E" w:rsidP="00FF192E">
      <w:pPr>
        <w:pStyle w:val="ConsPlusNormal"/>
        <w:ind w:firstLine="709"/>
        <w:contextualSpacing/>
        <w:jc w:val="both"/>
      </w:pPr>
      <w:r w:rsidRPr="00FF192E">
        <w:t>изменения, которые вносятся в акты Правительства Российской Федерации.</w:t>
      </w:r>
    </w:p>
    <w:p w:rsidR="00FB5797" w:rsidRDefault="00390283" w:rsidP="00FF192E">
      <w:pPr>
        <w:pStyle w:val="ConsPlusNormal"/>
        <w:ind w:firstLine="709"/>
        <w:contextualSpacing/>
        <w:jc w:val="both"/>
      </w:pPr>
      <w:r>
        <w:t>2</w:t>
      </w:r>
      <w:r w:rsidR="00FB5797">
        <w:t>. </w:t>
      </w:r>
      <w:r w:rsidR="00FB5797" w:rsidRPr="00FB5797">
        <w:t>Реализация полномочий, предусмотренных настоящим постановлением, осуществляется в пределах установленной Правительством Российской Федерации предельной численности работников Федерального агентства по управлению государственным имуществом, его терр</w:t>
      </w:r>
      <w:r w:rsidR="00FB5797">
        <w:t>и</w:t>
      </w:r>
      <w:r w:rsidR="00FB5797" w:rsidRPr="00FB5797">
        <w:t xml:space="preserve">ториальных органов и бюджетных ассигнований, предусмотренных Агентству в федеральном бюджете </w:t>
      </w:r>
      <w:r w:rsidR="00FB5797">
        <w:br/>
      </w:r>
      <w:r w:rsidR="00FB5797" w:rsidRPr="00FB5797">
        <w:t>на руководство и управление в сфере установленных функций</w:t>
      </w:r>
      <w:r w:rsidR="00E26DF1">
        <w:t>.</w:t>
      </w:r>
    </w:p>
    <w:p w:rsidR="00E26DF1" w:rsidRDefault="00390283" w:rsidP="00FF192E">
      <w:pPr>
        <w:pStyle w:val="ConsPlusNormal"/>
        <w:ind w:firstLine="709"/>
        <w:contextualSpacing/>
        <w:jc w:val="both"/>
      </w:pPr>
      <w:r>
        <w:t>3</w:t>
      </w:r>
      <w:r w:rsidR="00E26DF1">
        <w:t>. </w:t>
      </w:r>
      <w:r w:rsidR="00E26DF1" w:rsidRPr="00E26DF1">
        <w:t xml:space="preserve">Настоящее постановление вступает в силу с </w:t>
      </w:r>
      <w:r w:rsidR="00E26DF1">
        <w:t>2</w:t>
      </w:r>
      <w:r w:rsidR="00E26DF1" w:rsidRPr="00E26DF1">
        <w:t xml:space="preserve">1 </w:t>
      </w:r>
      <w:r w:rsidR="00E26DF1">
        <w:t>марта</w:t>
      </w:r>
      <w:r w:rsidR="00E26DF1" w:rsidRPr="00E26DF1">
        <w:t xml:space="preserve"> 202</w:t>
      </w:r>
      <w:r w:rsidR="00E26DF1">
        <w:t>6</w:t>
      </w:r>
      <w:r w:rsidR="00E26DF1" w:rsidRPr="00E26DF1">
        <w:t xml:space="preserve"> г.</w:t>
      </w:r>
    </w:p>
    <w:p w:rsidR="008A3660" w:rsidRDefault="008A3660" w:rsidP="00FF192E">
      <w:pPr>
        <w:pStyle w:val="ConsPlusNormal"/>
        <w:spacing w:before="720"/>
      </w:pPr>
      <w:r>
        <w:t>Председатель Правительства</w:t>
      </w:r>
    </w:p>
    <w:p w:rsidR="004950CA" w:rsidRDefault="009F71AC" w:rsidP="00FF192E">
      <w:pPr>
        <w:pStyle w:val="ConsPlusNormal"/>
        <w:contextualSpacing/>
      </w:pPr>
      <w:r>
        <w:t xml:space="preserve">     </w:t>
      </w:r>
      <w:r w:rsidR="008A3660">
        <w:t>Российской Федерации</w:t>
      </w:r>
      <w:r w:rsidR="008A3660">
        <w:tab/>
      </w:r>
      <w:r>
        <w:t xml:space="preserve">                                                                    </w:t>
      </w:r>
      <w:proofErr w:type="spellStart"/>
      <w:r w:rsidR="008A3660">
        <w:t>М.Мишустин</w:t>
      </w:r>
      <w:proofErr w:type="spellEnd"/>
    </w:p>
    <w:p w:rsidR="004950CA" w:rsidRDefault="004950CA">
      <w:pPr>
        <w:spacing w:line="259" w:lineRule="auto"/>
        <w:rPr>
          <w:rFonts w:eastAsia="Times New Roman" w:cs="Times New Roman"/>
          <w:szCs w:val="20"/>
        </w:rPr>
      </w:pPr>
      <w:r>
        <w:br w:type="page"/>
      </w:r>
    </w:p>
    <w:p w:rsidR="004950CA" w:rsidRPr="00810868" w:rsidRDefault="004950CA" w:rsidP="00810868">
      <w:pPr>
        <w:pStyle w:val="ConsPlusNormal"/>
        <w:spacing w:line="276" w:lineRule="auto"/>
        <w:ind w:left="5812"/>
        <w:contextualSpacing/>
        <w:jc w:val="center"/>
        <w:rPr>
          <w:szCs w:val="28"/>
        </w:rPr>
      </w:pPr>
      <w:r w:rsidRPr="00810868">
        <w:rPr>
          <w:szCs w:val="28"/>
        </w:rPr>
        <w:lastRenderedPageBreak/>
        <w:t>УТВЕРЖДЕНЫ</w:t>
      </w:r>
    </w:p>
    <w:p w:rsidR="004950CA" w:rsidRPr="00810868" w:rsidRDefault="004950CA" w:rsidP="00810868">
      <w:pPr>
        <w:pStyle w:val="ConsPlusNormal"/>
        <w:spacing w:line="276" w:lineRule="auto"/>
        <w:ind w:left="5812"/>
        <w:contextualSpacing/>
        <w:jc w:val="center"/>
        <w:rPr>
          <w:szCs w:val="28"/>
        </w:rPr>
      </w:pPr>
      <w:r w:rsidRPr="00810868">
        <w:rPr>
          <w:szCs w:val="28"/>
        </w:rPr>
        <w:t>постановлением Правительства</w:t>
      </w:r>
    </w:p>
    <w:p w:rsidR="004950CA" w:rsidRPr="00810868" w:rsidRDefault="004950CA" w:rsidP="00810868">
      <w:pPr>
        <w:pStyle w:val="ConsPlusNormal"/>
        <w:spacing w:line="276" w:lineRule="auto"/>
        <w:ind w:left="5812"/>
        <w:contextualSpacing/>
        <w:jc w:val="center"/>
        <w:rPr>
          <w:szCs w:val="28"/>
        </w:rPr>
      </w:pPr>
      <w:r w:rsidRPr="00810868">
        <w:rPr>
          <w:szCs w:val="28"/>
        </w:rPr>
        <w:t>Российской Федерации</w:t>
      </w:r>
    </w:p>
    <w:p w:rsidR="004950CA" w:rsidRPr="00810868" w:rsidRDefault="004950CA" w:rsidP="00810868">
      <w:pPr>
        <w:pStyle w:val="ConsPlusNormal"/>
        <w:spacing w:line="276" w:lineRule="auto"/>
        <w:ind w:left="5812"/>
        <w:contextualSpacing/>
        <w:jc w:val="center"/>
        <w:rPr>
          <w:szCs w:val="28"/>
        </w:rPr>
      </w:pPr>
      <w:r w:rsidRPr="00810868">
        <w:rPr>
          <w:szCs w:val="28"/>
        </w:rPr>
        <w:t>от                   2025 г. №</w:t>
      </w:r>
    </w:p>
    <w:p w:rsidR="004950CA" w:rsidRPr="00810868" w:rsidRDefault="004950CA" w:rsidP="00810868">
      <w:pPr>
        <w:pStyle w:val="ConsPlusNormal"/>
        <w:spacing w:line="276" w:lineRule="auto"/>
        <w:ind w:firstLine="540"/>
        <w:contextualSpacing/>
        <w:jc w:val="center"/>
        <w:rPr>
          <w:szCs w:val="28"/>
        </w:rPr>
      </w:pPr>
    </w:p>
    <w:p w:rsidR="004950CA" w:rsidRPr="00810868" w:rsidRDefault="004950CA" w:rsidP="00810868">
      <w:pPr>
        <w:pStyle w:val="ConsPlusNormal"/>
        <w:spacing w:line="276" w:lineRule="auto"/>
        <w:ind w:firstLine="540"/>
        <w:contextualSpacing/>
        <w:jc w:val="both"/>
        <w:rPr>
          <w:szCs w:val="28"/>
        </w:rPr>
      </w:pPr>
    </w:p>
    <w:p w:rsidR="004950CA" w:rsidRPr="00810868" w:rsidRDefault="004950CA" w:rsidP="00810868">
      <w:pPr>
        <w:pStyle w:val="ConsPlusNormal"/>
        <w:spacing w:line="276" w:lineRule="auto"/>
        <w:ind w:firstLine="540"/>
        <w:contextualSpacing/>
        <w:jc w:val="both"/>
        <w:rPr>
          <w:szCs w:val="28"/>
        </w:rPr>
      </w:pPr>
    </w:p>
    <w:p w:rsidR="004950CA" w:rsidRPr="00810868" w:rsidRDefault="004950CA" w:rsidP="00810868">
      <w:pPr>
        <w:pStyle w:val="ConsPlusNormal"/>
        <w:spacing w:line="276" w:lineRule="auto"/>
        <w:ind w:firstLine="540"/>
        <w:contextualSpacing/>
        <w:jc w:val="both"/>
        <w:rPr>
          <w:szCs w:val="28"/>
        </w:rPr>
      </w:pPr>
    </w:p>
    <w:p w:rsidR="004950CA" w:rsidRPr="00810868" w:rsidRDefault="004950CA" w:rsidP="00810868">
      <w:pPr>
        <w:pStyle w:val="ConsPlusNormal"/>
        <w:spacing w:line="276" w:lineRule="auto"/>
        <w:ind w:firstLine="540"/>
        <w:contextualSpacing/>
        <w:jc w:val="both"/>
        <w:rPr>
          <w:szCs w:val="28"/>
        </w:rPr>
      </w:pPr>
    </w:p>
    <w:p w:rsidR="004950CA" w:rsidRPr="00810868" w:rsidRDefault="004950CA" w:rsidP="001B467C">
      <w:pPr>
        <w:pStyle w:val="ConsPlusNormal"/>
        <w:spacing w:line="276" w:lineRule="auto"/>
        <w:ind w:firstLine="539"/>
        <w:contextualSpacing/>
        <w:jc w:val="center"/>
        <w:outlineLvl w:val="0"/>
        <w:rPr>
          <w:b/>
          <w:szCs w:val="28"/>
        </w:rPr>
      </w:pPr>
      <w:r w:rsidRPr="00810868">
        <w:rPr>
          <w:b/>
          <w:szCs w:val="28"/>
        </w:rPr>
        <w:t xml:space="preserve">П Р А В И Л А </w:t>
      </w:r>
    </w:p>
    <w:p w:rsidR="004950CA" w:rsidRPr="00810868" w:rsidRDefault="004950CA" w:rsidP="00215B8B">
      <w:pPr>
        <w:pStyle w:val="ConsPlusNormal"/>
        <w:spacing w:line="276" w:lineRule="auto"/>
        <w:ind w:firstLine="539"/>
        <w:contextualSpacing/>
        <w:jc w:val="center"/>
        <w:rPr>
          <w:b/>
          <w:szCs w:val="28"/>
        </w:rPr>
      </w:pPr>
      <w:r w:rsidRPr="00810868">
        <w:rPr>
          <w:b/>
          <w:szCs w:val="28"/>
        </w:rPr>
        <w:t xml:space="preserve">отчуждения древесины, полученной из срубленных, спиленных, срезанных стволов деревьев, произрастающих на земельных участках </w:t>
      </w:r>
      <w:r w:rsidRPr="00810868">
        <w:rPr>
          <w:b/>
          <w:szCs w:val="28"/>
        </w:rPr>
        <w:br/>
        <w:t>(их частях) или землях, находящихся в федеральной собственности</w:t>
      </w:r>
    </w:p>
    <w:p w:rsidR="004950CA" w:rsidRPr="00810868" w:rsidRDefault="004950CA" w:rsidP="00810868">
      <w:pPr>
        <w:pStyle w:val="ConsPlusNormal"/>
        <w:spacing w:line="276" w:lineRule="auto"/>
        <w:ind w:firstLine="540"/>
        <w:contextualSpacing/>
        <w:jc w:val="both"/>
        <w:rPr>
          <w:szCs w:val="28"/>
        </w:rPr>
      </w:pPr>
    </w:p>
    <w:p w:rsidR="004950CA" w:rsidRPr="00810868" w:rsidRDefault="004950CA" w:rsidP="00D47836">
      <w:pPr>
        <w:pStyle w:val="ConsPlusNormal"/>
        <w:spacing w:line="276" w:lineRule="auto"/>
        <w:ind w:firstLine="709"/>
        <w:contextualSpacing/>
        <w:jc w:val="both"/>
        <w:outlineLvl w:val="2"/>
        <w:rPr>
          <w:szCs w:val="28"/>
        </w:rPr>
      </w:pPr>
      <w:bookmarkStart w:id="0" w:name="Par41"/>
      <w:bookmarkEnd w:id="0"/>
      <w:r w:rsidRPr="00810868">
        <w:rPr>
          <w:szCs w:val="28"/>
        </w:rPr>
        <w:t>1. Настоящие Правила устанавливают порядок отчуждения Федеральным агентством по управлению государственным имуществом древесины, полученной из срубленных, спиленных, срезанных стволов деревьев, произрастающих на земельных участках (их частях) или землях, находящихся в федеральной собственности (далее соответственно – древесина, земельные участки).</w:t>
      </w:r>
    </w:p>
    <w:p w:rsidR="004950CA" w:rsidRPr="00810868" w:rsidRDefault="004950CA" w:rsidP="00D47836">
      <w:pPr>
        <w:pStyle w:val="ConsPlusNormal"/>
        <w:spacing w:line="276" w:lineRule="auto"/>
        <w:ind w:firstLine="709"/>
        <w:contextualSpacing/>
        <w:jc w:val="both"/>
        <w:outlineLvl w:val="2"/>
        <w:rPr>
          <w:szCs w:val="28"/>
        </w:rPr>
      </w:pPr>
      <w:r w:rsidRPr="00810868">
        <w:rPr>
          <w:szCs w:val="28"/>
        </w:rPr>
        <w:t xml:space="preserve">2. Настоящие Правила не применяются при отчуждении древесины, </w:t>
      </w:r>
      <w:r w:rsidRPr="00810868">
        <w:rPr>
          <w:szCs w:val="28"/>
        </w:rPr>
        <w:br/>
        <w:t xml:space="preserve">в отношении которой федеральными законами и (или) актами Правительства Российской Федерации установлен особый порядок распоряжения </w:t>
      </w:r>
      <w:r w:rsidRPr="00810868">
        <w:rPr>
          <w:szCs w:val="28"/>
        </w:rPr>
        <w:br/>
        <w:t>и (или) отчуждения.</w:t>
      </w:r>
    </w:p>
    <w:p w:rsidR="004950CA" w:rsidRPr="00810868" w:rsidRDefault="004950CA" w:rsidP="00D47836">
      <w:pPr>
        <w:pStyle w:val="ConsPlusNormal"/>
        <w:spacing w:line="276" w:lineRule="auto"/>
        <w:ind w:firstLine="709"/>
        <w:contextualSpacing/>
        <w:jc w:val="both"/>
        <w:outlineLvl w:val="2"/>
        <w:rPr>
          <w:szCs w:val="28"/>
        </w:rPr>
      </w:pPr>
      <w:bookmarkStart w:id="1" w:name="Par6"/>
      <w:bookmarkEnd w:id="1"/>
      <w:r w:rsidRPr="00810868">
        <w:rPr>
          <w:szCs w:val="28"/>
        </w:rPr>
        <w:t xml:space="preserve">3. Продавцом древесины при ее реализации выступает Федеральное агентство по управлению государственным имуществом (его территориальные органы) (далее </w:t>
      </w:r>
      <w:r>
        <w:rPr>
          <w:szCs w:val="28"/>
        </w:rPr>
        <w:t>–</w:t>
      </w:r>
      <w:r w:rsidRPr="00810868">
        <w:rPr>
          <w:szCs w:val="28"/>
        </w:rPr>
        <w:t xml:space="preserve"> продавец), которое в целях организации ее продажи вправе привлекать юридических и физических лиц (далее </w:t>
      </w:r>
      <w:r>
        <w:rPr>
          <w:szCs w:val="28"/>
        </w:rPr>
        <w:t>–</w:t>
      </w:r>
      <w:r w:rsidRPr="00810868">
        <w:rPr>
          <w:szCs w:val="28"/>
        </w:rPr>
        <w:t xml:space="preserve"> организатор торгов) в порядке, предусмотренном законодательством Российской Федерации о контрактной системе в сфере закупок товаров, работ, услуг для обеспечения государственных </w:t>
      </w:r>
      <w:r>
        <w:rPr>
          <w:szCs w:val="28"/>
        </w:rPr>
        <w:br/>
      </w:r>
      <w:r w:rsidRPr="00810868">
        <w:rPr>
          <w:szCs w:val="28"/>
        </w:rPr>
        <w:t>и муниципальных нужд.</w:t>
      </w:r>
    </w:p>
    <w:p w:rsidR="004950CA" w:rsidRPr="00810868" w:rsidRDefault="004950CA" w:rsidP="00944137">
      <w:pPr>
        <w:pStyle w:val="ConsPlusNormal"/>
        <w:spacing w:line="276" w:lineRule="auto"/>
        <w:ind w:firstLine="709"/>
        <w:contextualSpacing/>
        <w:jc w:val="both"/>
        <w:rPr>
          <w:szCs w:val="28"/>
        </w:rPr>
      </w:pPr>
      <w:r w:rsidRPr="00810868">
        <w:rPr>
          <w:szCs w:val="28"/>
        </w:rPr>
        <w:t xml:space="preserve">Функции по определению цены древесины при ее реализации без проведения торгов лицу, использующему </w:t>
      </w:r>
      <w:r>
        <w:rPr>
          <w:szCs w:val="28"/>
        </w:rPr>
        <w:t xml:space="preserve">на основаниях, предусмотренных земельным законодательством, </w:t>
      </w:r>
      <w:r w:rsidRPr="00810868">
        <w:rPr>
          <w:szCs w:val="28"/>
        </w:rPr>
        <w:t xml:space="preserve">земельный участок, на котором получена древесина </w:t>
      </w:r>
      <w:r>
        <w:rPr>
          <w:szCs w:val="28"/>
        </w:rPr>
        <w:t xml:space="preserve">в результате использования земельного участка </w:t>
      </w:r>
      <w:r w:rsidRPr="00810868">
        <w:rPr>
          <w:szCs w:val="28"/>
        </w:rPr>
        <w:t>(далее – пользователь земельного участка), начальной цены продажи на аукционе, величины повышения начальной цены продажи на аукционе, размера задатка, условий аукционов и их изменений,</w:t>
      </w:r>
      <w:r>
        <w:rPr>
          <w:szCs w:val="28"/>
        </w:rPr>
        <w:t xml:space="preserve"> </w:t>
      </w:r>
      <w:r w:rsidRPr="001219D4">
        <w:rPr>
          <w:szCs w:val="28"/>
        </w:rPr>
        <w:t xml:space="preserve">начальной цены продажи древесины и цены продажи древесины на каждом этапе ее снижения при реализации древесины путем продажи лицу, подавшему заявку на </w:t>
      </w:r>
      <w:r w:rsidRPr="001219D4">
        <w:rPr>
          <w:szCs w:val="28"/>
        </w:rPr>
        <w:lastRenderedPageBreak/>
        <w:t>участие в реализации первым,</w:t>
      </w:r>
      <w:r>
        <w:rPr>
          <w:szCs w:val="28"/>
        </w:rPr>
        <w:t xml:space="preserve"> </w:t>
      </w:r>
      <w:r w:rsidRPr="00810868">
        <w:rPr>
          <w:szCs w:val="28"/>
        </w:rPr>
        <w:t xml:space="preserve">существенных условий договора купли-продажи древесины (далее </w:t>
      </w:r>
      <w:r>
        <w:rPr>
          <w:szCs w:val="28"/>
        </w:rPr>
        <w:t>–</w:t>
      </w:r>
      <w:r w:rsidRPr="00810868">
        <w:rPr>
          <w:szCs w:val="28"/>
        </w:rPr>
        <w:t xml:space="preserve"> договор купли-продажи), а также по утверждению формы заявки, проекта договора купли-продажи, </w:t>
      </w:r>
      <w:r>
        <w:rPr>
          <w:szCs w:val="28"/>
        </w:rPr>
        <w:t>заключению</w:t>
      </w:r>
      <w:r w:rsidRPr="00810868">
        <w:rPr>
          <w:szCs w:val="28"/>
        </w:rPr>
        <w:t xml:space="preserve"> договора купли-продажи осуществляются исключительно продавцом.</w:t>
      </w:r>
    </w:p>
    <w:p w:rsidR="004950CA" w:rsidRDefault="004950CA" w:rsidP="00810868">
      <w:pPr>
        <w:autoSpaceDE w:val="0"/>
        <w:autoSpaceDN w:val="0"/>
        <w:adjustRightInd w:val="0"/>
        <w:spacing w:after="0" w:line="276" w:lineRule="auto"/>
        <w:ind w:firstLine="709"/>
        <w:jc w:val="both"/>
        <w:rPr>
          <w:rFonts w:cs="Times New Roman"/>
          <w:szCs w:val="28"/>
        </w:rPr>
      </w:pPr>
      <w:r w:rsidRPr="00810868">
        <w:rPr>
          <w:rFonts w:cs="Times New Roman"/>
          <w:szCs w:val="28"/>
        </w:rPr>
        <w:t xml:space="preserve">Права и обязанности организатора торгов определяются в соответствии </w:t>
      </w:r>
      <w:r>
        <w:rPr>
          <w:rFonts w:cs="Times New Roman"/>
          <w:szCs w:val="28"/>
        </w:rPr>
        <w:br/>
      </w:r>
      <w:r w:rsidRPr="00810868">
        <w:rPr>
          <w:rFonts w:cs="Times New Roman"/>
          <w:szCs w:val="28"/>
        </w:rPr>
        <w:t>с заключенным с ним государственным контрактом.</w:t>
      </w:r>
    </w:p>
    <w:p w:rsidR="004950CA" w:rsidRDefault="004950CA" w:rsidP="00AC14A2">
      <w:pPr>
        <w:pStyle w:val="ConsPlusNormal"/>
        <w:spacing w:line="276" w:lineRule="auto"/>
        <w:ind w:firstLine="709"/>
        <w:contextualSpacing/>
        <w:jc w:val="both"/>
        <w:outlineLvl w:val="2"/>
        <w:rPr>
          <w:szCs w:val="28"/>
        </w:rPr>
      </w:pPr>
      <w:r>
        <w:rPr>
          <w:szCs w:val="28"/>
        </w:rPr>
        <w:t>4</w:t>
      </w:r>
      <w:r w:rsidRPr="00810868">
        <w:rPr>
          <w:szCs w:val="28"/>
        </w:rPr>
        <w:t xml:space="preserve">. Продавец в течение 5 рабочих дней </w:t>
      </w:r>
      <w:r>
        <w:rPr>
          <w:szCs w:val="28"/>
        </w:rPr>
        <w:t>со дня</w:t>
      </w:r>
      <w:r w:rsidRPr="00810868">
        <w:rPr>
          <w:szCs w:val="28"/>
        </w:rPr>
        <w:t xml:space="preserve"> получения </w:t>
      </w:r>
      <w:r>
        <w:rPr>
          <w:szCs w:val="28"/>
        </w:rPr>
        <w:t xml:space="preserve">от пользователя земельного участка согласия на выкуп древесины без проведения торгов, соответствующего требованиям, установленным пунктами 8 и 9 настоящих Правил </w:t>
      </w:r>
      <w:r w:rsidRPr="00813CB1">
        <w:rPr>
          <w:szCs w:val="28"/>
        </w:rPr>
        <w:t>(далее – согласие на выкуп древесины)</w:t>
      </w:r>
      <w:r>
        <w:rPr>
          <w:szCs w:val="28"/>
        </w:rPr>
        <w:t xml:space="preserve"> </w:t>
      </w:r>
      <w:r w:rsidRPr="008C6988">
        <w:rPr>
          <w:szCs w:val="28"/>
        </w:rPr>
        <w:t>направляет пользователю земельного участка для подписания договор купли-продажи, подписанный со стороны продавца</w:t>
      </w:r>
      <w:r w:rsidRPr="00810868">
        <w:rPr>
          <w:szCs w:val="28"/>
        </w:rPr>
        <w:t>.</w:t>
      </w:r>
    </w:p>
    <w:p w:rsidR="004950CA" w:rsidRDefault="004950CA" w:rsidP="000A7A55">
      <w:pPr>
        <w:pStyle w:val="ConsPlusNormal"/>
        <w:spacing w:line="276" w:lineRule="auto"/>
        <w:ind w:firstLine="709"/>
        <w:contextualSpacing/>
        <w:jc w:val="both"/>
        <w:outlineLvl w:val="2"/>
        <w:rPr>
          <w:szCs w:val="28"/>
        </w:rPr>
      </w:pPr>
      <w:r>
        <w:rPr>
          <w:szCs w:val="28"/>
        </w:rPr>
        <w:t>5</w:t>
      </w:r>
      <w:r w:rsidRPr="00810868">
        <w:rPr>
          <w:szCs w:val="28"/>
        </w:rPr>
        <w:t xml:space="preserve">. Цена древесины определяется продавцом в размере двукратной стоимости, определенной исходя </w:t>
      </w:r>
      <w:r w:rsidRPr="000A7A55">
        <w:rPr>
          <w:szCs w:val="28"/>
        </w:rPr>
        <w:t>из ставок платы за единицу объема древесины и объема древесины</w:t>
      </w:r>
      <w:r>
        <w:rPr>
          <w:szCs w:val="28"/>
        </w:rPr>
        <w:t xml:space="preserve"> в соответствии со С</w:t>
      </w:r>
      <w:r w:rsidRPr="000A7A55">
        <w:rPr>
          <w:szCs w:val="28"/>
        </w:rPr>
        <w:t>тавк</w:t>
      </w:r>
      <w:r>
        <w:rPr>
          <w:szCs w:val="28"/>
        </w:rPr>
        <w:t>ами</w:t>
      </w:r>
      <w:r w:rsidRPr="000A7A55">
        <w:rPr>
          <w:szCs w:val="28"/>
        </w:rPr>
        <w:t xml:space="preserve"> платы за единицу объема</w:t>
      </w:r>
      <w:r>
        <w:rPr>
          <w:szCs w:val="28"/>
        </w:rPr>
        <w:t xml:space="preserve"> лесных ресурсов </w:t>
      </w:r>
      <w:r>
        <w:rPr>
          <w:szCs w:val="28"/>
        </w:rPr>
        <w:br/>
        <w:t>и ставками</w:t>
      </w:r>
      <w:r w:rsidRPr="000A7A55">
        <w:rPr>
          <w:szCs w:val="28"/>
        </w:rPr>
        <w:t xml:space="preserve"> платы за единицу площади лесного участка, находящег</w:t>
      </w:r>
      <w:r>
        <w:rPr>
          <w:szCs w:val="28"/>
        </w:rPr>
        <w:t>ося в федеральной собственности</w:t>
      </w:r>
      <w:r w:rsidRPr="000A7A55">
        <w:rPr>
          <w:szCs w:val="28"/>
        </w:rPr>
        <w:t>, утвержденными постановлением Правительства Российской Федерации от 22 мая 2007 г. № 310</w:t>
      </w:r>
      <w:r w:rsidRPr="00810868">
        <w:rPr>
          <w:szCs w:val="28"/>
        </w:rPr>
        <w:t xml:space="preserve"> </w:t>
      </w:r>
      <w:r>
        <w:rPr>
          <w:szCs w:val="28"/>
        </w:rPr>
        <w:t>«</w:t>
      </w:r>
      <w:r w:rsidRPr="00810868">
        <w:rPr>
          <w:szCs w:val="28"/>
        </w:rPr>
        <w:t>О ставках платы за единицу объема лесных ресурсов и ставках платы за единицу площади лесного участка, находящегося в федеральной собственности</w:t>
      </w:r>
      <w:r>
        <w:rPr>
          <w:szCs w:val="28"/>
        </w:rPr>
        <w:t>»</w:t>
      </w:r>
      <w:r w:rsidRPr="00810868">
        <w:rPr>
          <w:szCs w:val="28"/>
        </w:rPr>
        <w:t>.</w:t>
      </w:r>
    </w:p>
    <w:p w:rsidR="004950CA" w:rsidRDefault="004950CA" w:rsidP="00AC14A2">
      <w:pPr>
        <w:pStyle w:val="ConsPlusNormal"/>
        <w:spacing w:line="276" w:lineRule="auto"/>
        <w:ind w:firstLine="709"/>
        <w:contextualSpacing/>
        <w:jc w:val="both"/>
        <w:outlineLvl w:val="2"/>
        <w:rPr>
          <w:szCs w:val="28"/>
        </w:rPr>
      </w:pPr>
      <w:r>
        <w:rPr>
          <w:szCs w:val="28"/>
        </w:rPr>
        <w:t>6</w:t>
      </w:r>
      <w:r w:rsidRPr="00810868">
        <w:rPr>
          <w:szCs w:val="28"/>
        </w:rPr>
        <w:t xml:space="preserve">. Пользователь земельного участка в </w:t>
      </w:r>
      <w:r w:rsidRPr="004B7DFC">
        <w:rPr>
          <w:szCs w:val="28"/>
        </w:rPr>
        <w:t>течении 5 рабочих дней</w:t>
      </w:r>
      <w:r w:rsidRPr="00810868">
        <w:rPr>
          <w:szCs w:val="28"/>
        </w:rPr>
        <w:t xml:space="preserve"> </w:t>
      </w:r>
      <w:r>
        <w:rPr>
          <w:szCs w:val="28"/>
        </w:rPr>
        <w:t xml:space="preserve">со дня получения </w:t>
      </w:r>
      <w:r w:rsidRPr="00810868">
        <w:rPr>
          <w:szCs w:val="28"/>
        </w:rPr>
        <w:t>договор</w:t>
      </w:r>
      <w:r>
        <w:rPr>
          <w:szCs w:val="28"/>
        </w:rPr>
        <w:t>а</w:t>
      </w:r>
      <w:r w:rsidRPr="00810868">
        <w:rPr>
          <w:szCs w:val="28"/>
        </w:rPr>
        <w:t xml:space="preserve"> купли-продажи направляет продавцу подписанный договор купли-продажи и производит оплату полученной древесины по реквизитам, предусмотренным договором купли-продажи.</w:t>
      </w:r>
    </w:p>
    <w:p w:rsidR="004950CA" w:rsidRDefault="004950CA" w:rsidP="00AC14A2">
      <w:pPr>
        <w:autoSpaceDE w:val="0"/>
        <w:autoSpaceDN w:val="0"/>
        <w:adjustRightInd w:val="0"/>
        <w:spacing w:after="0" w:line="276" w:lineRule="auto"/>
        <w:ind w:firstLine="709"/>
        <w:jc w:val="both"/>
        <w:rPr>
          <w:rFonts w:cs="Times New Roman"/>
          <w:szCs w:val="28"/>
        </w:rPr>
      </w:pPr>
      <w:r>
        <w:rPr>
          <w:rFonts w:cs="Times New Roman"/>
          <w:szCs w:val="28"/>
        </w:rPr>
        <w:t xml:space="preserve">7. В случае поступления </w:t>
      </w:r>
      <w:r>
        <w:rPr>
          <w:szCs w:val="28"/>
        </w:rPr>
        <w:t>от пользователя земельного участка</w:t>
      </w:r>
      <w:r w:rsidRPr="00693C7E">
        <w:rPr>
          <w:rFonts w:cs="Times New Roman"/>
          <w:szCs w:val="28"/>
        </w:rPr>
        <w:t xml:space="preserve"> </w:t>
      </w:r>
      <w:r>
        <w:rPr>
          <w:rFonts w:cs="Times New Roman"/>
          <w:szCs w:val="28"/>
        </w:rPr>
        <w:t xml:space="preserve">отказа от выкупа древесины без проведения торгов </w:t>
      </w:r>
      <w:r w:rsidRPr="00813CB1">
        <w:rPr>
          <w:rFonts w:cs="Times New Roman"/>
          <w:szCs w:val="28"/>
        </w:rPr>
        <w:t>(далее –</w:t>
      </w:r>
      <w:r w:rsidRPr="00AC14A2">
        <w:rPr>
          <w:rFonts w:cs="Times New Roman"/>
          <w:szCs w:val="28"/>
        </w:rPr>
        <w:t xml:space="preserve"> </w:t>
      </w:r>
      <w:r w:rsidRPr="00813CB1">
        <w:rPr>
          <w:rFonts w:cs="Times New Roman"/>
          <w:szCs w:val="28"/>
        </w:rPr>
        <w:t>отказ от выкупа древесины)</w:t>
      </w:r>
      <w:r>
        <w:rPr>
          <w:rFonts w:cs="Times New Roman"/>
          <w:szCs w:val="28"/>
        </w:rPr>
        <w:t xml:space="preserve">, а также в иных случаях, предусмотренных пунктом 12 настоящих Правил, Продавец </w:t>
      </w:r>
      <w:r w:rsidRPr="00810868">
        <w:rPr>
          <w:szCs w:val="28"/>
        </w:rPr>
        <w:t>осуществляет</w:t>
      </w:r>
      <w:r>
        <w:rPr>
          <w:szCs w:val="28"/>
        </w:rPr>
        <w:t xml:space="preserve"> реализацию древесины </w:t>
      </w:r>
      <w:r w:rsidRPr="00810868">
        <w:rPr>
          <w:szCs w:val="28"/>
        </w:rPr>
        <w:t>путем проведения аукциона в электронной форме</w:t>
      </w:r>
      <w:r>
        <w:rPr>
          <w:szCs w:val="28"/>
        </w:rPr>
        <w:t xml:space="preserve"> в соответствии с пунктом 13 настоящих Правил. </w:t>
      </w:r>
    </w:p>
    <w:p w:rsidR="004950CA" w:rsidRPr="00810868" w:rsidRDefault="004950CA" w:rsidP="0094075F">
      <w:pPr>
        <w:autoSpaceDE w:val="0"/>
        <w:autoSpaceDN w:val="0"/>
        <w:adjustRightInd w:val="0"/>
        <w:spacing w:after="0" w:line="276" w:lineRule="auto"/>
        <w:ind w:firstLine="709"/>
        <w:jc w:val="both"/>
        <w:rPr>
          <w:rFonts w:cs="Times New Roman"/>
          <w:szCs w:val="28"/>
        </w:rPr>
      </w:pPr>
      <w:r>
        <w:rPr>
          <w:rFonts w:cs="Times New Roman"/>
          <w:szCs w:val="28"/>
        </w:rPr>
        <w:t>8. Согласие на выкуп древесины</w:t>
      </w:r>
      <w:r w:rsidRPr="00AC14A2">
        <w:rPr>
          <w:rFonts w:cs="Times New Roman"/>
          <w:szCs w:val="28"/>
        </w:rPr>
        <w:t xml:space="preserve"> </w:t>
      </w:r>
      <w:r>
        <w:rPr>
          <w:rFonts w:cs="Times New Roman"/>
          <w:szCs w:val="28"/>
        </w:rPr>
        <w:t xml:space="preserve">либо </w:t>
      </w:r>
      <w:r w:rsidRPr="00813CB1">
        <w:rPr>
          <w:rFonts w:cs="Times New Roman"/>
          <w:szCs w:val="28"/>
        </w:rPr>
        <w:t>отказ от выкупа древесины</w:t>
      </w:r>
      <w:r>
        <w:rPr>
          <w:rFonts w:cs="Times New Roman"/>
          <w:szCs w:val="28"/>
        </w:rPr>
        <w:t xml:space="preserve">, предусмотренные пунктами 4 и 7 настоящих Правил, направляются продавцу в </w:t>
      </w:r>
      <w:r w:rsidRPr="00A04795">
        <w:rPr>
          <w:rFonts w:cs="Times New Roman"/>
          <w:szCs w:val="28"/>
        </w:rPr>
        <w:t>течение 3 рабочих дней после завершения рубки</w:t>
      </w:r>
      <w:r>
        <w:rPr>
          <w:rFonts w:cs="Times New Roman"/>
          <w:szCs w:val="28"/>
        </w:rPr>
        <w:t xml:space="preserve"> и должны содержать </w:t>
      </w:r>
      <w:r w:rsidRPr="00A04795">
        <w:rPr>
          <w:rFonts w:cs="Times New Roman"/>
          <w:szCs w:val="28"/>
        </w:rPr>
        <w:t>следующие сведения:</w:t>
      </w:r>
    </w:p>
    <w:p w:rsidR="004950CA" w:rsidRPr="00A04795" w:rsidRDefault="004950CA" w:rsidP="00A04795">
      <w:pPr>
        <w:autoSpaceDE w:val="0"/>
        <w:autoSpaceDN w:val="0"/>
        <w:adjustRightInd w:val="0"/>
        <w:spacing w:after="0" w:line="276" w:lineRule="auto"/>
        <w:ind w:firstLine="709"/>
        <w:jc w:val="both"/>
        <w:rPr>
          <w:rFonts w:cs="Times New Roman"/>
          <w:szCs w:val="28"/>
        </w:rPr>
      </w:pPr>
      <w:r w:rsidRPr="00A04795">
        <w:rPr>
          <w:rFonts w:cs="Times New Roman"/>
          <w:szCs w:val="28"/>
        </w:rPr>
        <w:t>а) о местонахождении земельного участка с указанием кадастрового номера;</w:t>
      </w:r>
    </w:p>
    <w:p w:rsidR="004950CA" w:rsidRPr="00A04795" w:rsidRDefault="004950CA" w:rsidP="00A04795">
      <w:pPr>
        <w:autoSpaceDE w:val="0"/>
        <w:autoSpaceDN w:val="0"/>
        <w:adjustRightInd w:val="0"/>
        <w:spacing w:after="0" w:line="276" w:lineRule="auto"/>
        <w:ind w:firstLine="709"/>
        <w:jc w:val="both"/>
        <w:rPr>
          <w:rFonts w:cs="Times New Roman"/>
          <w:szCs w:val="28"/>
        </w:rPr>
      </w:pPr>
      <w:r w:rsidRPr="00A04795">
        <w:rPr>
          <w:rFonts w:cs="Times New Roman"/>
          <w:szCs w:val="28"/>
        </w:rPr>
        <w:t>б) об основаниях осуществления рубки на земельном участке;</w:t>
      </w:r>
    </w:p>
    <w:p w:rsidR="004950CA" w:rsidRPr="00A04795" w:rsidRDefault="004950CA" w:rsidP="00A04795">
      <w:pPr>
        <w:autoSpaceDE w:val="0"/>
        <w:autoSpaceDN w:val="0"/>
        <w:adjustRightInd w:val="0"/>
        <w:spacing w:after="0" w:line="276" w:lineRule="auto"/>
        <w:ind w:firstLine="709"/>
        <w:jc w:val="both"/>
        <w:rPr>
          <w:rFonts w:cs="Times New Roman"/>
          <w:szCs w:val="28"/>
        </w:rPr>
      </w:pPr>
      <w:r w:rsidRPr="00A04795">
        <w:rPr>
          <w:rFonts w:cs="Times New Roman"/>
          <w:szCs w:val="28"/>
        </w:rPr>
        <w:t>в) о сроке завершения рубки на земельном участке;</w:t>
      </w:r>
    </w:p>
    <w:p w:rsidR="004950CA" w:rsidRPr="00A04795" w:rsidRDefault="004950CA" w:rsidP="00A04795">
      <w:pPr>
        <w:autoSpaceDE w:val="0"/>
        <w:autoSpaceDN w:val="0"/>
        <w:adjustRightInd w:val="0"/>
        <w:spacing w:after="0" w:line="276" w:lineRule="auto"/>
        <w:ind w:firstLine="709"/>
        <w:jc w:val="both"/>
        <w:rPr>
          <w:rFonts w:cs="Times New Roman"/>
          <w:szCs w:val="28"/>
        </w:rPr>
      </w:pPr>
      <w:r w:rsidRPr="00A04795">
        <w:rPr>
          <w:rFonts w:cs="Times New Roman"/>
          <w:szCs w:val="28"/>
        </w:rPr>
        <w:lastRenderedPageBreak/>
        <w:t xml:space="preserve">г) о местонахождении </w:t>
      </w:r>
      <w:r>
        <w:rPr>
          <w:rFonts w:cs="Times New Roman"/>
          <w:szCs w:val="28"/>
        </w:rPr>
        <w:t xml:space="preserve">древесины </w:t>
      </w:r>
      <w:r w:rsidRPr="00A04795">
        <w:rPr>
          <w:rFonts w:cs="Times New Roman"/>
          <w:szCs w:val="28"/>
        </w:rPr>
        <w:t>(в том числе о подъездных путях и (или) дорогах к месту нахождения древесины), объеме и породном составе полученной древесины.</w:t>
      </w:r>
    </w:p>
    <w:p w:rsidR="004950CA" w:rsidRDefault="004950CA" w:rsidP="00813CB1">
      <w:pPr>
        <w:pStyle w:val="ConsPlusNormal"/>
        <w:spacing w:line="276" w:lineRule="auto"/>
        <w:ind w:firstLine="709"/>
        <w:contextualSpacing/>
        <w:jc w:val="both"/>
        <w:outlineLvl w:val="2"/>
        <w:rPr>
          <w:szCs w:val="28"/>
        </w:rPr>
      </w:pPr>
      <w:r>
        <w:rPr>
          <w:szCs w:val="28"/>
        </w:rPr>
        <w:t>9</w:t>
      </w:r>
      <w:r w:rsidRPr="00810868">
        <w:rPr>
          <w:szCs w:val="28"/>
        </w:rPr>
        <w:t>.</w:t>
      </w:r>
      <w:r>
        <w:rPr>
          <w:szCs w:val="28"/>
        </w:rPr>
        <w:t> Кроме сведений, установленных пунктом 8 настоящих Правил, с</w:t>
      </w:r>
      <w:r w:rsidRPr="00810868">
        <w:rPr>
          <w:szCs w:val="28"/>
        </w:rPr>
        <w:t xml:space="preserve">огласие </w:t>
      </w:r>
      <w:r>
        <w:rPr>
          <w:szCs w:val="28"/>
        </w:rPr>
        <w:br/>
      </w:r>
      <w:r w:rsidRPr="00810868">
        <w:rPr>
          <w:szCs w:val="28"/>
        </w:rPr>
        <w:t xml:space="preserve">на </w:t>
      </w:r>
      <w:r>
        <w:rPr>
          <w:szCs w:val="28"/>
        </w:rPr>
        <w:t>выкуп древесины</w:t>
      </w:r>
      <w:r w:rsidRPr="00810868">
        <w:rPr>
          <w:szCs w:val="28"/>
        </w:rPr>
        <w:t xml:space="preserve"> должно содер</w:t>
      </w:r>
      <w:r>
        <w:rPr>
          <w:szCs w:val="28"/>
        </w:rPr>
        <w:t xml:space="preserve">жать </w:t>
      </w:r>
      <w:r w:rsidRPr="00810868">
        <w:rPr>
          <w:szCs w:val="28"/>
        </w:rPr>
        <w:t>наименование юридического лица, фамили</w:t>
      </w:r>
      <w:r>
        <w:rPr>
          <w:szCs w:val="28"/>
        </w:rPr>
        <w:t>ю</w:t>
      </w:r>
      <w:r w:rsidRPr="00810868">
        <w:rPr>
          <w:szCs w:val="28"/>
        </w:rPr>
        <w:t xml:space="preserve">, имя, отчество </w:t>
      </w:r>
      <w:r>
        <w:rPr>
          <w:szCs w:val="28"/>
        </w:rPr>
        <w:t>–</w:t>
      </w:r>
      <w:r w:rsidRPr="00810868">
        <w:rPr>
          <w:szCs w:val="28"/>
        </w:rPr>
        <w:t xml:space="preserve"> для физическо</w:t>
      </w:r>
      <w:r>
        <w:rPr>
          <w:szCs w:val="28"/>
        </w:rPr>
        <w:t>го лица.</w:t>
      </w:r>
    </w:p>
    <w:p w:rsidR="004950CA" w:rsidRPr="00810868" w:rsidRDefault="004950CA" w:rsidP="00813CB1">
      <w:pPr>
        <w:spacing w:after="0" w:line="276" w:lineRule="auto"/>
        <w:ind w:firstLine="709"/>
        <w:jc w:val="both"/>
        <w:rPr>
          <w:rFonts w:eastAsiaTheme="minorHAnsi" w:cs="Times New Roman"/>
          <w:szCs w:val="28"/>
          <w:lang w:eastAsia="en-US"/>
        </w:rPr>
      </w:pPr>
      <w:r w:rsidRPr="00810868">
        <w:rPr>
          <w:rFonts w:eastAsiaTheme="minorHAnsi" w:cs="Times New Roman"/>
          <w:szCs w:val="28"/>
          <w:lang w:eastAsia="en-US"/>
        </w:rPr>
        <w:t xml:space="preserve">К </w:t>
      </w:r>
      <w:r>
        <w:rPr>
          <w:szCs w:val="28"/>
        </w:rPr>
        <w:t>с</w:t>
      </w:r>
      <w:r w:rsidRPr="00810868">
        <w:rPr>
          <w:szCs w:val="28"/>
        </w:rPr>
        <w:t>огласи</w:t>
      </w:r>
      <w:r>
        <w:rPr>
          <w:szCs w:val="28"/>
        </w:rPr>
        <w:t>ю</w:t>
      </w:r>
      <w:r w:rsidRPr="00810868">
        <w:rPr>
          <w:szCs w:val="28"/>
        </w:rPr>
        <w:t xml:space="preserve"> на </w:t>
      </w:r>
      <w:r>
        <w:rPr>
          <w:szCs w:val="28"/>
        </w:rPr>
        <w:t>выкуп</w:t>
      </w:r>
      <w:r w:rsidRPr="00810868">
        <w:rPr>
          <w:szCs w:val="28"/>
        </w:rPr>
        <w:t xml:space="preserve"> древесины</w:t>
      </w:r>
      <w:r w:rsidRPr="00810868">
        <w:rPr>
          <w:rFonts w:eastAsiaTheme="minorHAnsi" w:cs="Times New Roman"/>
          <w:szCs w:val="28"/>
          <w:lang w:eastAsia="en-US"/>
        </w:rPr>
        <w:t xml:space="preserve"> прилагаются следующие документы:</w:t>
      </w:r>
    </w:p>
    <w:p w:rsidR="004950CA" w:rsidRPr="00810868" w:rsidRDefault="004950CA" w:rsidP="00813CB1">
      <w:pPr>
        <w:spacing w:after="0" w:line="276" w:lineRule="auto"/>
        <w:ind w:firstLine="709"/>
        <w:jc w:val="both"/>
        <w:rPr>
          <w:rFonts w:eastAsiaTheme="minorHAnsi" w:cs="Times New Roman"/>
          <w:szCs w:val="28"/>
          <w:lang w:eastAsia="en-US"/>
        </w:rPr>
      </w:pPr>
      <w:r w:rsidRPr="00810868">
        <w:rPr>
          <w:rFonts w:eastAsiaTheme="minorHAnsi" w:cs="Times New Roman"/>
          <w:szCs w:val="28"/>
          <w:lang w:eastAsia="en-US"/>
        </w:rPr>
        <w:t xml:space="preserve">а) копии документов, подтверждающих полномочия руководителя юридического лица (для юридического лица) или </w:t>
      </w:r>
      <w:r>
        <w:rPr>
          <w:rFonts w:eastAsiaTheme="minorHAnsi" w:cs="Times New Roman"/>
          <w:szCs w:val="28"/>
          <w:lang w:eastAsia="en-US"/>
        </w:rPr>
        <w:t xml:space="preserve">иного уполномоченного </w:t>
      </w:r>
      <w:r w:rsidRPr="00810868">
        <w:rPr>
          <w:rFonts w:eastAsiaTheme="minorHAnsi" w:cs="Times New Roman"/>
          <w:szCs w:val="28"/>
          <w:lang w:eastAsia="en-US"/>
        </w:rPr>
        <w:t xml:space="preserve">лица </w:t>
      </w:r>
      <w:r>
        <w:rPr>
          <w:rFonts w:eastAsiaTheme="minorHAnsi" w:cs="Times New Roman"/>
          <w:szCs w:val="28"/>
          <w:lang w:eastAsia="en-US"/>
        </w:rPr>
        <w:br/>
      </w:r>
      <w:r w:rsidRPr="00810868">
        <w:rPr>
          <w:rFonts w:eastAsiaTheme="minorHAnsi" w:cs="Times New Roman"/>
          <w:szCs w:val="28"/>
          <w:lang w:eastAsia="en-US"/>
        </w:rPr>
        <w:t>(для юридического лица и индивидуального предпринимателя);</w:t>
      </w:r>
    </w:p>
    <w:p w:rsidR="004950CA" w:rsidRDefault="004950CA" w:rsidP="00813CB1">
      <w:pPr>
        <w:spacing w:after="0" w:line="276" w:lineRule="auto"/>
        <w:ind w:firstLine="709"/>
        <w:jc w:val="both"/>
        <w:rPr>
          <w:rFonts w:eastAsiaTheme="minorHAnsi" w:cs="Times New Roman"/>
          <w:szCs w:val="28"/>
          <w:lang w:eastAsia="en-US"/>
        </w:rPr>
      </w:pPr>
      <w:r w:rsidRPr="00810868">
        <w:rPr>
          <w:rFonts w:eastAsiaTheme="minorHAnsi" w:cs="Times New Roman"/>
          <w:szCs w:val="28"/>
          <w:lang w:eastAsia="en-US"/>
        </w:rPr>
        <w:t xml:space="preserve">б) копии документов, удостоверяющих личность физического лица, нотариально заверенная копия доверенности, подтверждающая полномочия представителя физического лица, фамилия, имя, отчество (при наличии), место жительства, идентификационный номер налогоплательщика (при наличии) представителя (в случае </w:t>
      </w:r>
      <w:r>
        <w:rPr>
          <w:rFonts w:eastAsiaTheme="minorHAnsi" w:cs="Times New Roman"/>
          <w:szCs w:val="28"/>
          <w:lang w:eastAsia="en-US"/>
        </w:rPr>
        <w:t xml:space="preserve">направления согласия </w:t>
      </w:r>
      <w:r w:rsidRPr="00810868">
        <w:rPr>
          <w:szCs w:val="28"/>
        </w:rPr>
        <w:t xml:space="preserve">на </w:t>
      </w:r>
      <w:r>
        <w:rPr>
          <w:szCs w:val="28"/>
        </w:rPr>
        <w:t>выкуп</w:t>
      </w:r>
      <w:r w:rsidRPr="00810868">
        <w:rPr>
          <w:szCs w:val="28"/>
        </w:rPr>
        <w:t xml:space="preserve"> древесины</w:t>
      </w:r>
      <w:r>
        <w:rPr>
          <w:szCs w:val="28"/>
        </w:rPr>
        <w:t xml:space="preserve"> представителем)</w:t>
      </w:r>
      <w:r>
        <w:rPr>
          <w:rFonts w:eastAsiaTheme="minorHAnsi" w:cs="Times New Roman"/>
          <w:szCs w:val="28"/>
          <w:lang w:eastAsia="en-US"/>
        </w:rPr>
        <w:t>.</w:t>
      </w:r>
    </w:p>
    <w:p w:rsidR="004950CA" w:rsidRDefault="004950CA" w:rsidP="00517420">
      <w:pPr>
        <w:autoSpaceDE w:val="0"/>
        <w:autoSpaceDN w:val="0"/>
        <w:adjustRightInd w:val="0"/>
        <w:spacing w:after="0" w:line="276" w:lineRule="auto"/>
        <w:ind w:firstLine="709"/>
        <w:jc w:val="both"/>
        <w:rPr>
          <w:rFonts w:cs="Times New Roman"/>
          <w:szCs w:val="28"/>
        </w:rPr>
      </w:pPr>
      <w:r>
        <w:rPr>
          <w:rFonts w:cs="Times New Roman"/>
          <w:szCs w:val="28"/>
        </w:rPr>
        <w:t>10. О</w:t>
      </w:r>
      <w:r w:rsidRPr="00A04795">
        <w:rPr>
          <w:rFonts w:cs="Times New Roman"/>
          <w:szCs w:val="28"/>
        </w:rPr>
        <w:t xml:space="preserve">тветственность за достоверность представленной продавцу информации </w:t>
      </w:r>
      <w:r>
        <w:rPr>
          <w:rFonts w:cs="Times New Roman"/>
          <w:szCs w:val="28"/>
        </w:rPr>
        <w:br/>
      </w:r>
      <w:r w:rsidRPr="00A04795">
        <w:rPr>
          <w:rFonts w:cs="Times New Roman"/>
          <w:szCs w:val="28"/>
        </w:rPr>
        <w:t xml:space="preserve">о полученной древесине несет </w:t>
      </w:r>
      <w:r>
        <w:rPr>
          <w:rFonts w:cs="Times New Roman"/>
          <w:szCs w:val="28"/>
        </w:rPr>
        <w:t>п</w:t>
      </w:r>
      <w:r w:rsidRPr="00A04795">
        <w:rPr>
          <w:rFonts w:cs="Times New Roman"/>
          <w:szCs w:val="28"/>
        </w:rPr>
        <w:t xml:space="preserve">ользователь земельного участка в соответствии </w:t>
      </w:r>
      <w:r>
        <w:rPr>
          <w:rFonts w:cs="Times New Roman"/>
          <w:szCs w:val="28"/>
        </w:rPr>
        <w:br/>
      </w:r>
      <w:r w:rsidRPr="00A04795">
        <w:rPr>
          <w:rFonts w:cs="Times New Roman"/>
          <w:szCs w:val="28"/>
        </w:rPr>
        <w:t>с законодательством Российской Федерации</w:t>
      </w:r>
      <w:r>
        <w:rPr>
          <w:rFonts w:cs="Times New Roman"/>
          <w:szCs w:val="28"/>
        </w:rPr>
        <w:t>,</w:t>
      </w:r>
      <w:r w:rsidRPr="00A04795">
        <w:rPr>
          <w:rFonts w:cs="Times New Roman"/>
          <w:szCs w:val="28"/>
        </w:rPr>
        <w:t xml:space="preserve"> условиями договора (соглашения), предусматривающего переход прав владения и (или) пользования в отношении земельного участка</w:t>
      </w:r>
      <w:r w:rsidR="00ED0377">
        <w:rPr>
          <w:rFonts w:cs="Times New Roman"/>
          <w:szCs w:val="28"/>
        </w:rPr>
        <w:t>,</w:t>
      </w:r>
      <w:bookmarkStart w:id="2" w:name="_GoBack"/>
      <w:bookmarkEnd w:id="2"/>
      <w:r w:rsidRPr="00372FD6">
        <w:rPr>
          <w:rFonts w:cs="Times New Roman"/>
          <w:szCs w:val="28"/>
        </w:rPr>
        <w:t xml:space="preserve"> </w:t>
      </w:r>
      <w:r>
        <w:rPr>
          <w:rFonts w:cs="Times New Roman"/>
          <w:szCs w:val="28"/>
        </w:rPr>
        <w:t xml:space="preserve">условиями </w:t>
      </w:r>
      <w:r w:rsidRPr="00372FD6">
        <w:rPr>
          <w:rFonts w:cs="Times New Roman"/>
          <w:szCs w:val="28"/>
        </w:rPr>
        <w:t>разрешения на использование земель или земельного участка, находящ</w:t>
      </w:r>
      <w:r>
        <w:rPr>
          <w:rFonts w:cs="Times New Roman"/>
          <w:szCs w:val="28"/>
        </w:rPr>
        <w:t>ихся</w:t>
      </w:r>
      <w:r w:rsidRPr="00372FD6">
        <w:rPr>
          <w:rFonts w:cs="Times New Roman"/>
          <w:szCs w:val="28"/>
        </w:rPr>
        <w:t xml:space="preserve"> в </w:t>
      </w:r>
      <w:r>
        <w:rPr>
          <w:rFonts w:cs="Times New Roman"/>
          <w:szCs w:val="28"/>
        </w:rPr>
        <w:t>федеральной</w:t>
      </w:r>
      <w:r w:rsidRPr="00372FD6">
        <w:rPr>
          <w:rFonts w:cs="Times New Roman"/>
          <w:szCs w:val="28"/>
        </w:rPr>
        <w:t xml:space="preserve"> собственности</w:t>
      </w:r>
      <w:r w:rsidRPr="00A04795">
        <w:rPr>
          <w:rFonts w:cs="Times New Roman"/>
          <w:szCs w:val="28"/>
        </w:rPr>
        <w:t xml:space="preserve">. </w:t>
      </w:r>
    </w:p>
    <w:p w:rsidR="004950CA" w:rsidRDefault="004950CA" w:rsidP="0037166F">
      <w:pPr>
        <w:pStyle w:val="ConsPlusNormal"/>
        <w:spacing w:line="276" w:lineRule="auto"/>
        <w:ind w:firstLine="709"/>
        <w:contextualSpacing/>
        <w:jc w:val="both"/>
        <w:outlineLvl w:val="2"/>
        <w:rPr>
          <w:szCs w:val="28"/>
        </w:rPr>
      </w:pPr>
      <w:r>
        <w:rPr>
          <w:szCs w:val="28"/>
        </w:rPr>
        <w:t>11</w:t>
      </w:r>
      <w:r w:rsidRPr="00810868">
        <w:rPr>
          <w:szCs w:val="28"/>
        </w:rPr>
        <w:t>. Взаимодействие продавца и пользователя земельного участка осуществляется</w:t>
      </w:r>
      <w:r>
        <w:rPr>
          <w:szCs w:val="28"/>
        </w:rPr>
        <w:t xml:space="preserve"> посредством электронной почты, а при отсутствии технической возможности электронного обмена информацией такой обмен осуществляется </w:t>
      </w:r>
      <w:r>
        <w:rPr>
          <w:szCs w:val="28"/>
        </w:rPr>
        <w:br/>
        <w:t>на бумажном носителе посредством почтовой связи.</w:t>
      </w:r>
    </w:p>
    <w:p w:rsidR="004950CA" w:rsidRPr="00810868" w:rsidRDefault="004950CA" w:rsidP="009F22B0">
      <w:pPr>
        <w:pStyle w:val="ConsPlusNormal"/>
        <w:spacing w:line="276" w:lineRule="auto"/>
        <w:ind w:firstLine="709"/>
        <w:contextualSpacing/>
        <w:jc w:val="both"/>
        <w:outlineLvl w:val="2"/>
        <w:rPr>
          <w:szCs w:val="28"/>
        </w:rPr>
      </w:pPr>
      <w:r>
        <w:rPr>
          <w:szCs w:val="28"/>
        </w:rPr>
        <w:t>12. Реализация древесины</w:t>
      </w:r>
      <w:r w:rsidRPr="00093745">
        <w:rPr>
          <w:szCs w:val="28"/>
        </w:rPr>
        <w:t xml:space="preserve"> пользователю земельного участка</w:t>
      </w:r>
      <w:r>
        <w:rPr>
          <w:szCs w:val="28"/>
        </w:rPr>
        <w:t xml:space="preserve"> </w:t>
      </w:r>
      <w:r w:rsidRPr="00093745">
        <w:rPr>
          <w:szCs w:val="28"/>
        </w:rPr>
        <w:t xml:space="preserve">без проведения торгов не </w:t>
      </w:r>
      <w:r>
        <w:rPr>
          <w:szCs w:val="28"/>
        </w:rPr>
        <w:t>осуществляется в случаях</w:t>
      </w:r>
      <w:r w:rsidRPr="00093745">
        <w:rPr>
          <w:szCs w:val="28"/>
        </w:rPr>
        <w:t>:</w:t>
      </w:r>
    </w:p>
    <w:p w:rsidR="004950CA" w:rsidRPr="009E1B62" w:rsidRDefault="004950CA" w:rsidP="009F22B0">
      <w:pPr>
        <w:pStyle w:val="ConsPlusNormal"/>
        <w:spacing w:line="276" w:lineRule="auto"/>
        <w:ind w:firstLine="709"/>
        <w:contextualSpacing/>
        <w:jc w:val="both"/>
        <w:outlineLvl w:val="2"/>
        <w:rPr>
          <w:szCs w:val="28"/>
        </w:rPr>
      </w:pPr>
      <w:r w:rsidRPr="009E1B62">
        <w:rPr>
          <w:szCs w:val="28"/>
        </w:rPr>
        <w:t>отсутствия пользователя земельного участка;</w:t>
      </w:r>
    </w:p>
    <w:p w:rsidR="004950CA" w:rsidRPr="009E1B62" w:rsidRDefault="004950CA" w:rsidP="009F22B0">
      <w:pPr>
        <w:pStyle w:val="ConsPlusNormal"/>
        <w:spacing w:line="276" w:lineRule="auto"/>
        <w:ind w:firstLine="709"/>
        <w:contextualSpacing/>
        <w:jc w:val="both"/>
        <w:outlineLvl w:val="2"/>
        <w:rPr>
          <w:szCs w:val="28"/>
        </w:rPr>
      </w:pPr>
      <w:r w:rsidRPr="009E1B62">
        <w:rPr>
          <w:szCs w:val="28"/>
        </w:rPr>
        <w:t>наличия двух и более пользователей земельного участка;</w:t>
      </w:r>
    </w:p>
    <w:p w:rsidR="004950CA" w:rsidRPr="009E1B62" w:rsidRDefault="004950CA" w:rsidP="009F22B0">
      <w:pPr>
        <w:pStyle w:val="ConsPlusNormal"/>
        <w:spacing w:line="276" w:lineRule="auto"/>
        <w:ind w:firstLine="709"/>
        <w:contextualSpacing/>
        <w:jc w:val="both"/>
        <w:outlineLvl w:val="2"/>
        <w:rPr>
          <w:szCs w:val="28"/>
        </w:rPr>
      </w:pPr>
      <w:r w:rsidRPr="009E1B62">
        <w:rPr>
          <w:szCs w:val="28"/>
        </w:rPr>
        <w:t>осуществления пользователем земельного участка рубки на земельном участке с нарушением требований законодательства Российской Федерации;</w:t>
      </w:r>
    </w:p>
    <w:p w:rsidR="004950CA" w:rsidRDefault="004950CA" w:rsidP="009F22B0">
      <w:pPr>
        <w:pStyle w:val="ConsPlusNormal"/>
        <w:spacing w:line="276" w:lineRule="auto"/>
        <w:ind w:firstLine="709"/>
        <w:contextualSpacing/>
        <w:jc w:val="both"/>
        <w:outlineLvl w:val="2"/>
        <w:rPr>
          <w:szCs w:val="28"/>
        </w:rPr>
      </w:pPr>
      <w:r>
        <w:rPr>
          <w:szCs w:val="28"/>
        </w:rPr>
        <w:t xml:space="preserve">несоответствия поступившего согласия </w:t>
      </w:r>
      <w:r w:rsidRPr="00810868">
        <w:rPr>
          <w:szCs w:val="28"/>
        </w:rPr>
        <w:t xml:space="preserve">на </w:t>
      </w:r>
      <w:r>
        <w:rPr>
          <w:szCs w:val="28"/>
        </w:rPr>
        <w:t>выкуп</w:t>
      </w:r>
      <w:r w:rsidRPr="00810868">
        <w:rPr>
          <w:szCs w:val="28"/>
        </w:rPr>
        <w:t xml:space="preserve"> древесины</w:t>
      </w:r>
      <w:r>
        <w:rPr>
          <w:szCs w:val="28"/>
        </w:rPr>
        <w:t xml:space="preserve"> требованиям пунктов 8 и 9 настоящих Правил;</w:t>
      </w:r>
      <w:r w:rsidRPr="00810868">
        <w:rPr>
          <w:szCs w:val="28"/>
        </w:rPr>
        <w:t xml:space="preserve"> </w:t>
      </w:r>
    </w:p>
    <w:p w:rsidR="004950CA" w:rsidRDefault="004950CA" w:rsidP="002C7718">
      <w:pPr>
        <w:pStyle w:val="ConsPlusNormal"/>
        <w:spacing w:line="276" w:lineRule="auto"/>
        <w:ind w:firstLine="709"/>
        <w:contextualSpacing/>
        <w:jc w:val="both"/>
        <w:outlineLvl w:val="2"/>
        <w:rPr>
          <w:szCs w:val="28"/>
        </w:rPr>
      </w:pPr>
      <w:proofErr w:type="spellStart"/>
      <w:r w:rsidRPr="00810868">
        <w:rPr>
          <w:szCs w:val="28"/>
        </w:rPr>
        <w:t>непоступления</w:t>
      </w:r>
      <w:proofErr w:type="spellEnd"/>
      <w:r w:rsidRPr="00810868">
        <w:rPr>
          <w:szCs w:val="28"/>
        </w:rPr>
        <w:t xml:space="preserve"> продавцу от пользователя земельного участка подписанного договора купли-продажи и (или) оплаты древесины по истечении 15 рабочих дней </w:t>
      </w:r>
      <w:r>
        <w:rPr>
          <w:szCs w:val="28"/>
        </w:rPr>
        <w:br/>
      </w:r>
      <w:r w:rsidRPr="00810868">
        <w:rPr>
          <w:szCs w:val="28"/>
        </w:rPr>
        <w:t>со дня направления договора купли-продажи</w:t>
      </w:r>
      <w:r>
        <w:rPr>
          <w:szCs w:val="28"/>
        </w:rPr>
        <w:t>.</w:t>
      </w:r>
    </w:p>
    <w:p w:rsidR="004950CA" w:rsidRDefault="004950CA" w:rsidP="009F22B0">
      <w:pPr>
        <w:pStyle w:val="ConsPlusNormal"/>
        <w:spacing w:line="276" w:lineRule="auto"/>
        <w:ind w:firstLine="709"/>
        <w:contextualSpacing/>
        <w:jc w:val="both"/>
        <w:outlineLvl w:val="2"/>
        <w:rPr>
          <w:szCs w:val="28"/>
        </w:rPr>
      </w:pPr>
      <w:r>
        <w:rPr>
          <w:szCs w:val="28"/>
        </w:rPr>
        <w:t>13</w:t>
      </w:r>
      <w:r w:rsidRPr="00810868">
        <w:rPr>
          <w:szCs w:val="28"/>
        </w:rPr>
        <w:t>. В случаях</w:t>
      </w:r>
      <w:r>
        <w:rPr>
          <w:szCs w:val="28"/>
        </w:rPr>
        <w:t xml:space="preserve">, указанных в пунктах 7 и 12 настоящих Правил, реализация </w:t>
      </w:r>
      <w:r>
        <w:rPr>
          <w:szCs w:val="28"/>
        </w:rPr>
        <w:lastRenderedPageBreak/>
        <w:t xml:space="preserve">древесины </w:t>
      </w:r>
      <w:r w:rsidRPr="00810868">
        <w:rPr>
          <w:szCs w:val="28"/>
        </w:rPr>
        <w:t xml:space="preserve">осуществляется путем проведения аукциона в электронной форме в </w:t>
      </w:r>
      <w:r>
        <w:rPr>
          <w:szCs w:val="28"/>
        </w:rPr>
        <w:t>порядке, предусмотренном</w:t>
      </w:r>
      <w:r w:rsidRPr="00893D81">
        <w:rPr>
          <w:szCs w:val="28"/>
        </w:rPr>
        <w:t xml:space="preserve"> раздел</w:t>
      </w:r>
      <w:r>
        <w:rPr>
          <w:szCs w:val="28"/>
        </w:rPr>
        <w:t>ом</w:t>
      </w:r>
      <w:r w:rsidRPr="00893D81">
        <w:rPr>
          <w:szCs w:val="28"/>
        </w:rPr>
        <w:t xml:space="preserve"> III Положения о порядке реализации имущества, обращенного в собственность государства, вещественных доказательств, изъятых вещей, а также задержанных таможенными органами товаров, утвержденного постановлением Правительства Российской Федерации от 30 сентября 2015 г. № 1041 </w:t>
      </w:r>
      <w:r>
        <w:rPr>
          <w:szCs w:val="28"/>
        </w:rPr>
        <w:t>«</w:t>
      </w:r>
      <w:r w:rsidRPr="00893D81">
        <w:rPr>
          <w:szCs w:val="28"/>
        </w:rPr>
        <w:t xml:space="preserve">О реализации имущества, обращенного в собственность государства, вещественных доказательств, изъятых вещей, а также задержанных таможенными органами товаров и о внесении изменения в постановление Правительства Российской Федерации </w:t>
      </w:r>
      <w:r>
        <w:rPr>
          <w:szCs w:val="28"/>
        </w:rPr>
        <w:br/>
      </w:r>
      <w:r w:rsidRPr="00893D81">
        <w:rPr>
          <w:szCs w:val="28"/>
        </w:rPr>
        <w:t>от 10 сентября 2012 г. № 909</w:t>
      </w:r>
      <w:r>
        <w:rPr>
          <w:szCs w:val="28"/>
        </w:rPr>
        <w:t xml:space="preserve">» (далее – </w:t>
      </w:r>
      <w:r w:rsidRPr="00893D81">
        <w:rPr>
          <w:szCs w:val="28"/>
        </w:rPr>
        <w:t>Положени</w:t>
      </w:r>
      <w:r>
        <w:rPr>
          <w:szCs w:val="28"/>
        </w:rPr>
        <w:t>е</w:t>
      </w:r>
      <w:r w:rsidRPr="00893D81">
        <w:rPr>
          <w:szCs w:val="28"/>
        </w:rPr>
        <w:t xml:space="preserve"> о порядке реализации имущества</w:t>
      </w:r>
      <w:r>
        <w:rPr>
          <w:szCs w:val="28"/>
        </w:rPr>
        <w:t>), с учетом особенностей, установленных настоящими Правилами</w:t>
      </w:r>
      <w:r w:rsidRPr="00EB75CE">
        <w:rPr>
          <w:szCs w:val="28"/>
        </w:rPr>
        <w:t>.</w:t>
      </w:r>
    </w:p>
    <w:p w:rsidR="004950CA" w:rsidRDefault="004950CA" w:rsidP="009F22B0">
      <w:pPr>
        <w:pStyle w:val="ConsPlusNormal"/>
        <w:spacing w:line="276" w:lineRule="auto"/>
        <w:ind w:firstLine="709"/>
        <w:contextualSpacing/>
        <w:jc w:val="both"/>
        <w:outlineLvl w:val="2"/>
        <w:rPr>
          <w:szCs w:val="28"/>
        </w:rPr>
      </w:pPr>
      <w:r>
        <w:rPr>
          <w:szCs w:val="28"/>
        </w:rPr>
        <w:t xml:space="preserve">14. Начальная цена реализации древесины на </w:t>
      </w:r>
      <w:r w:rsidRPr="00810868">
        <w:rPr>
          <w:szCs w:val="28"/>
        </w:rPr>
        <w:t>аукцион</w:t>
      </w:r>
      <w:r>
        <w:rPr>
          <w:szCs w:val="28"/>
        </w:rPr>
        <w:t>е</w:t>
      </w:r>
      <w:r w:rsidRPr="00810868">
        <w:rPr>
          <w:szCs w:val="28"/>
        </w:rPr>
        <w:t xml:space="preserve"> </w:t>
      </w:r>
      <w:r>
        <w:rPr>
          <w:szCs w:val="28"/>
        </w:rPr>
        <w:t>определяется продавцом в порядке, предусмотренном пунктом 5 настоящих Правил.</w:t>
      </w:r>
    </w:p>
    <w:p w:rsidR="004950CA" w:rsidRDefault="004950CA" w:rsidP="009F22B0">
      <w:pPr>
        <w:spacing w:after="0" w:line="276" w:lineRule="auto"/>
        <w:ind w:firstLine="709"/>
        <w:jc w:val="both"/>
        <w:rPr>
          <w:rFonts w:eastAsiaTheme="minorHAnsi" w:cs="Times New Roman"/>
          <w:szCs w:val="28"/>
          <w:lang w:eastAsia="en-US"/>
        </w:rPr>
      </w:pPr>
      <w:r>
        <w:rPr>
          <w:rFonts w:eastAsiaTheme="minorHAnsi" w:cs="Times New Roman"/>
          <w:szCs w:val="28"/>
          <w:lang w:eastAsia="en-US"/>
        </w:rPr>
        <w:t>15. </w:t>
      </w:r>
      <w:r w:rsidRPr="00133996">
        <w:rPr>
          <w:rFonts w:eastAsiaTheme="minorHAnsi" w:cs="Times New Roman"/>
          <w:szCs w:val="28"/>
          <w:lang w:eastAsia="en-US"/>
        </w:rPr>
        <w:t>В случае если по истечении срока, установленного информационным сообщением о проведении аукциона, после снижения начальной цены продажи древесины на 90 процентов аукцион признается несостоявшимся, продавец в течение 10 рабочих дней после подписания протокола о признании аукциона несостоявшимся реализует древесину путем продажи лицу, подавшему заявку на участие в реализации первым</w:t>
      </w:r>
      <w:r>
        <w:rPr>
          <w:rFonts w:eastAsiaTheme="minorHAnsi" w:cs="Times New Roman"/>
          <w:szCs w:val="28"/>
          <w:lang w:eastAsia="en-US"/>
        </w:rPr>
        <w:t xml:space="preserve">, </w:t>
      </w:r>
      <w:r w:rsidRPr="00133996">
        <w:rPr>
          <w:rFonts w:eastAsiaTheme="minorHAnsi" w:cs="Times New Roman"/>
          <w:szCs w:val="28"/>
          <w:lang w:eastAsia="en-US"/>
        </w:rPr>
        <w:t xml:space="preserve">в порядке, </w:t>
      </w:r>
      <w:r>
        <w:rPr>
          <w:rFonts w:eastAsiaTheme="minorHAnsi" w:cs="Times New Roman"/>
          <w:szCs w:val="28"/>
          <w:lang w:eastAsia="en-US"/>
        </w:rPr>
        <w:t>предусмотренном</w:t>
      </w:r>
      <w:r w:rsidRPr="00133996">
        <w:rPr>
          <w:rFonts w:eastAsiaTheme="minorHAnsi" w:cs="Times New Roman"/>
          <w:szCs w:val="28"/>
          <w:lang w:eastAsia="en-US"/>
        </w:rPr>
        <w:t xml:space="preserve"> </w:t>
      </w:r>
      <w:r>
        <w:rPr>
          <w:rFonts w:eastAsiaTheme="minorHAnsi" w:cs="Times New Roman"/>
          <w:szCs w:val="28"/>
          <w:lang w:eastAsia="en-US"/>
        </w:rPr>
        <w:t xml:space="preserve">абзацем вторым пункта 5 </w:t>
      </w:r>
      <w:r w:rsidRPr="00133996">
        <w:rPr>
          <w:rFonts w:eastAsiaTheme="minorHAnsi" w:cs="Times New Roman"/>
          <w:szCs w:val="28"/>
          <w:lang w:eastAsia="en-US"/>
        </w:rPr>
        <w:t>раздел</w:t>
      </w:r>
      <w:r>
        <w:rPr>
          <w:rFonts w:eastAsiaTheme="minorHAnsi" w:cs="Times New Roman"/>
          <w:szCs w:val="28"/>
          <w:lang w:eastAsia="en-US"/>
        </w:rPr>
        <w:t>а</w:t>
      </w:r>
      <w:r w:rsidRPr="00133996">
        <w:rPr>
          <w:rFonts w:eastAsiaTheme="minorHAnsi" w:cs="Times New Roman"/>
          <w:szCs w:val="28"/>
          <w:lang w:eastAsia="en-US"/>
        </w:rPr>
        <w:t xml:space="preserve"> </w:t>
      </w:r>
      <w:r>
        <w:rPr>
          <w:rFonts w:eastAsiaTheme="minorHAnsi" w:cs="Times New Roman"/>
          <w:szCs w:val="28"/>
          <w:lang w:val="en-US" w:eastAsia="en-US"/>
        </w:rPr>
        <w:t>II</w:t>
      </w:r>
      <w:r>
        <w:rPr>
          <w:rFonts w:eastAsiaTheme="minorHAnsi" w:cs="Times New Roman"/>
          <w:szCs w:val="28"/>
          <w:lang w:eastAsia="en-US"/>
        </w:rPr>
        <w:t xml:space="preserve"> </w:t>
      </w:r>
      <w:r w:rsidRPr="00893D81">
        <w:rPr>
          <w:szCs w:val="28"/>
        </w:rPr>
        <w:t>Положения о порядке реализации имущества</w:t>
      </w:r>
      <w:r w:rsidRPr="00813CB1">
        <w:rPr>
          <w:szCs w:val="28"/>
        </w:rPr>
        <w:t>, с учетом особенностей, установленных настоящими Правилами</w:t>
      </w:r>
      <w:r>
        <w:rPr>
          <w:szCs w:val="28"/>
        </w:rPr>
        <w:t>.</w:t>
      </w:r>
    </w:p>
    <w:p w:rsidR="004950CA" w:rsidRPr="00133996" w:rsidRDefault="004950CA" w:rsidP="00907BBC">
      <w:pPr>
        <w:spacing w:after="0" w:line="276" w:lineRule="auto"/>
        <w:ind w:firstLine="709"/>
        <w:jc w:val="both"/>
        <w:rPr>
          <w:rFonts w:eastAsiaTheme="minorHAnsi" w:cs="Times New Roman"/>
          <w:szCs w:val="28"/>
          <w:lang w:eastAsia="en-US"/>
        </w:rPr>
      </w:pPr>
      <w:r>
        <w:rPr>
          <w:rFonts w:eastAsiaTheme="minorHAnsi" w:cs="Times New Roman"/>
          <w:szCs w:val="28"/>
          <w:lang w:eastAsia="en-US"/>
        </w:rPr>
        <w:t>16. Н</w:t>
      </w:r>
      <w:r w:rsidRPr="00133996">
        <w:rPr>
          <w:rFonts w:eastAsiaTheme="minorHAnsi" w:cs="Times New Roman"/>
          <w:szCs w:val="28"/>
          <w:lang w:eastAsia="en-US"/>
        </w:rPr>
        <w:t>ачальн</w:t>
      </w:r>
      <w:r>
        <w:rPr>
          <w:rFonts w:eastAsiaTheme="minorHAnsi" w:cs="Times New Roman"/>
          <w:szCs w:val="28"/>
          <w:lang w:eastAsia="en-US"/>
        </w:rPr>
        <w:t>ая</w:t>
      </w:r>
      <w:r w:rsidRPr="00133996">
        <w:rPr>
          <w:rFonts w:eastAsiaTheme="minorHAnsi" w:cs="Times New Roman"/>
          <w:szCs w:val="28"/>
          <w:lang w:eastAsia="en-US"/>
        </w:rPr>
        <w:t xml:space="preserve"> цен</w:t>
      </w:r>
      <w:r>
        <w:rPr>
          <w:rFonts w:eastAsiaTheme="minorHAnsi" w:cs="Times New Roman"/>
          <w:szCs w:val="28"/>
          <w:lang w:eastAsia="en-US"/>
        </w:rPr>
        <w:t>а реализации</w:t>
      </w:r>
      <w:r w:rsidRPr="00133996">
        <w:rPr>
          <w:rFonts w:eastAsiaTheme="minorHAnsi" w:cs="Times New Roman"/>
          <w:szCs w:val="28"/>
          <w:lang w:eastAsia="en-US"/>
        </w:rPr>
        <w:t xml:space="preserve"> древесины путем продажи лицу, подавшему заявку на участие в реализации первым</w:t>
      </w:r>
      <w:r>
        <w:rPr>
          <w:rFonts w:eastAsiaTheme="minorHAnsi" w:cs="Times New Roman"/>
          <w:szCs w:val="28"/>
          <w:lang w:eastAsia="en-US"/>
        </w:rPr>
        <w:t xml:space="preserve">, определяется как </w:t>
      </w:r>
      <w:r w:rsidRPr="00133996">
        <w:rPr>
          <w:rFonts w:eastAsiaTheme="minorHAnsi" w:cs="Times New Roman"/>
          <w:szCs w:val="28"/>
          <w:lang w:eastAsia="en-US"/>
        </w:rPr>
        <w:t xml:space="preserve">последняя сниженная начальная цена </w:t>
      </w:r>
      <w:r>
        <w:rPr>
          <w:rFonts w:eastAsiaTheme="minorHAnsi" w:cs="Times New Roman"/>
          <w:szCs w:val="28"/>
          <w:lang w:eastAsia="en-US"/>
        </w:rPr>
        <w:t>реализации</w:t>
      </w:r>
      <w:r w:rsidRPr="00133996">
        <w:rPr>
          <w:rFonts w:eastAsiaTheme="minorHAnsi" w:cs="Times New Roman"/>
          <w:szCs w:val="28"/>
          <w:lang w:eastAsia="en-US"/>
        </w:rPr>
        <w:t xml:space="preserve"> древесины</w:t>
      </w:r>
      <w:r>
        <w:rPr>
          <w:rFonts w:eastAsiaTheme="minorHAnsi" w:cs="Times New Roman"/>
          <w:szCs w:val="28"/>
          <w:lang w:eastAsia="en-US"/>
        </w:rPr>
        <w:t xml:space="preserve"> на аукционе</w:t>
      </w:r>
      <w:r w:rsidRPr="00133996">
        <w:rPr>
          <w:rFonts w:eastAsiaTheme="minorHAnsi" w:cs="Times New Roman"/>
          <w:szCs w:val="28"/>
          <w:lang w:eastAsia="en-US"/>
        </w:rPr>
        <w:t xml:space="preserve">. </w:t>
      </w:r>
    </w:p>
    <w:p w:rsidR="004950CA" w:rsidRPr="00382B17" w:rsidRDefault="004950CA" w:rsidP="009F22B0">
      <w:pPr>
        <w:spacing w:after="0" w:line="276" w:lineRule="auto"/>
        <w:ind w:firstLine="709"/>
        <w:jc w:val="both"/>
        <w:outlineLvl w:val="2"/>
        <w:rPr>
          <w:szCs w:val="28"/>
        </w:rPr>
      </w:pPr>
      <w:r>
        <w:rPr>
          <w:rFonts w:eastAsiaTheme="minorHAnsi" w:cs="Times New Roman"/>
          <w:szCs w:val="28"/>
          <w:lang w:eastAsia="en-US"/>
        </w:rPr>
        <w:t>17. </w:t>
      </w:r>
      <w:r w:rsidRPr="00133996">
        <w:rPr>
          <w:rFonts w:eastAsiaTheme="minorHAnsi" w:cs="Times New Roman"/>
          <w:szCs w:val="28"/>
          <w:lang w:eastAsia="en-US"/>
        </w:rPr>
        <w:t xml:space="preserve">При признании реализации древесины </w:t>
      </w:r>
      <w:r>
        <w:rPr>
          <w:rFonts w:eastAsiaTheme="minorHAnsi" w:cs="Times New Roman"/>
          <w:szCs w:val="28"/>
          <w:lang w:eastAsia="en-US"/>
        </w:rPr>
        <w:t>в соответствии с пунктом 15 настоящих Правил</w:t>
      </w:r>
      <w:r w:rsidRPr="00133996">
        <w:rPr>
          <w:rFonts w:eastAsiaTheme="minorHAnsi" w:cs="Times New Roman"/>
          <w:szCs w:val="28"/>
          <w:lang w:eastAsia="en-US"/>
        </w:rPr>
        <w:t xml:space="preserve"> несостоявшейся, дальнейшее распоряжение древесиной может осуществляться путем направления </w:t>
      </w:r>
      <w:r>
        <w:rPr>
          <w:rFonts w:eastAsiaTheme="minorHAnsi" w:cs="Times New Roman"/>
          <w:szCs w:val="28"/>
          <w:lang w:eastAsia="en-US"/>
        </w:rPr>
        <w:t xml:space="preserve">древесины </w:t>
      </w:r>
      <w:r w:rsidRPr="00133996">
        <w:rPr>
          <w:rFonts w:eastAsiaTheme="minorHAnsi" w:cs="Times New Roman"/>
          <w:szCs w:val="28"/>
          <w:lang w:eastAsia="en-US"/>
        </w:rPr>
        <w:t xml:space="preserve">на повторную реализацию в порядке, установленном </w:t>
      </w:r>
      <w:r>
        <w:rPr>
          <w:rFonts w:eastAsiaTheme="minorHAnsi" w:cs="Times New Roman"/>
          <w:szCs w:val="28"/>
          <w:lang w:eastAsia="en-US"/>
        </w:rPr>
        <w:t xml:space="preserve">пунктом 15 </w:t>
      </w:r>
      <w:r w:rsidRPr="00133996">
        <w:rPr>
          <w:rFonts w:eastAsiaTheme="minorHAnsi" w:cs="Times New Roman"/>
          <w:szCs w:val="28"/>
          <w:lang w:eastAsia="en-US"/>
        </w:rPr>
        <w:t>настоящи</w:t>
      </w:r>
      <w:r>
        <w:rPr>
          <w:rFonts w:eastAsiaTheme="minorHAnsi" w:cs="Times New Roman"/>
          <w:szCs w:val="28"/>
          <w:lang w:eastAsia="en-US"/>
        </w:rPr>
        <w:t>х</w:t>
      </w:r>
      <w:r w:rsidRPr="00133996">
        <w:rPr>
          <w:rFonts w:eastAsiaTheme="minorHAnsi" w:cs="Times New Roman"/>
          <w:szCs w:val="28"/>
          <w:lang w:eastAsia="en-US"/>
        </w:rPr>
        <w:t xml:space="preserve"> </w:t>
      </w:r>
      <w:r>
        <w:rPr>
          <w:rFonts w:eastAsiaTheme="minorHAnsi" w:cs="Times New Roman"/>
          <w:szCs w:val="28"/>
          <w:lang w:eastAsia="en-US"/>
        </w:rPr>
        <w:t xml:space="preserve">Правил, передачи древесины в собственность субъектов Российской Федерации и (или) в муниципальную собственность, </w:t>
      </w:r>
      <w:r w:rsidRPr="00813CB1">
        <w:rPr>
          <w:rFonts w:eastAsiaTheme="minorHAnsi" w:cs="Times New Roman"/>
          <w:szCs w:val="28"/>
          <w:lang w:eastAsia="en-US"/>
        </w:rPr>
        <w:t xml:space="preserve">реализации древесины пользователю земельного участка </w:t>
      </w:r>
      <w:r>
        <w:rPr>
          <w:rFonts w:eastAsiaTheme="minorHAnsi" w:cs="Times New Roman"/>
          <w:szCs w:val="28"/>
          <w:lang w:eastAsia="en-US"/>
        </w:rPr>
        <w:t>по последней цене, по которой древесина предлагалась к реализации в соответствии с пунктом 15 настоящих Правил</w:t>
      </w:r>
      <w:r w:rsidRPr="00813CB1">
        <w:rPr>
          <w:rFonts w:eastAsiaTheme="minorHAnsi" w:cs="Times New Roman"/>
          <w:szCs w:val="28"/>
          <w:lang w:eastAsia="en-US"/>
        </w:rPr>
        <w:t>,</w:t>
      </w:r>
      <w:r>
        <w:rPr>
          <w:rFonts w:eastAsiaTheme="minorHAnsi" w:cs="Times New Roman"/>
          <w:szCs w:val="28"/>
          <w:lang w:eastAsia="en-US"/>
        </w:rPr>
        <w:t xml:space="preserve"> и </w:t>
      </w:r>
      <w:r w:rsidRPr="00133996">
        <w:rPr>
          <w:rFonts w:eastAsiaTheme="minorHAnsi" w:cs="Times New Roman"/>
          <w:szCs w:val="28"/>
          <w:lang w:eastAsia="en-US"/>
        </w:rPr>
        <w:t>иными способами, не противоречащими законодательству Р</w:t>
      </w:r>
      <w:r>
        <w:rPr>
          <w:rFonts w:eastAsiaTheme="minorHAnsi" w:cs="Times New Roman"/>
          <w:szCs w:val="28"/>
          <w:lang w:eastAsia="en-US"/>
        </w:rPr>
        <w:t>оссийской Федерации</w:t>
      </w:r>
      <w:r w:rsidRPr="00133996">
        <w:rPr>
          <w:rFonts w:eastAsiaTheme="minorHAnsi" w:cs="Times New Roman"/>
          <w:szCs w:val="28"/>
          <w:lang w:eastAsia="en-US"/>
        </w:rPr>
        <w:t>.</w:t>
      </w:r>
    </w:p>
    <w:p w:rsidR="004950CA" w:rsidRDefault="004950CA" w:rsidP="00804BDF">
      <w:pPr>
        <w:pStyle w:val="ConsPlusNormal"/>
        <w:spacing w:line="276" w:lineRule="auto"/>
        <w:ind w:firstLine="709"/>
        <w:contextualSpacing/>
        <w:jc w:val="both"/>
        <w:rPr>
          <w:szCs w:val="28"/>
        </w:rPr>
      </w:pPr>
      <w:r>
        <w:rPr>
          <w:szCs w:val="28"/>
        </w:rPr>
        <w:t>18. </w:t>
      </w:r>
      <w:r w:rsidRPr="00810868">
        <w:rPr>
          <w:szCs w:val="28"/>
        </w:rPr>
        <w:t>Договор купли-продажи</w:t>
      </w:r>
      <w:r>
        <w:rPr>
          <w:szCs w:val="28"/>
        </w:rPr>
        <w:t>, заключаемый при реализации древесины</w:t>
      </w:r>
      <w:r w:rsidRPr="00093745">
        <w:rPr>
          <w:szCs w:val="28"/>
        </w:rPr>
        <w:t xml:space="preserve"> пользователю земельного участка</w:t>
      </w:r>
      <w:r>
        <w:rPr>
          <w:szCs w:val="28"/>
        </w:rPr>
        <w:t xml:space="preserve"> </w:t>
      </w:r>
      <w:r w:rsidRPr="00093745">
        <w:rPr>
          <w:szCs w:val="28"/>
        </w:rPr>
        <w:t>без проведения торгов</w:t>
      </w:r>
      <w:r>
        <w:rPr>
          <w:szCs w:val="28"/>
        </w:rPr>
        <w:t>, по результатам аукциона, по результатам</w:t>
      </w:r>
      <w:r w:rsidRPr="006C0746">
        <w:rPr>
          <w:rFonts w:eastAsiaTheme="minorHAnsi"/>
          <w:szCs w:val="28"/>
          <w:lang w:eastAsia="en-US"/>
        </w:rPr>
        <w:t xml:space="preserve"> </w:t>
      </w:r>
      <w:r w:rsidRPr="00133996">
        <w:rPr>
          <w:rFonts w:eastAsiaTheme="minorHAnsi"/>
          <w:szCs w:val="28"/>
          <w:lang w:eastAsia="en-US"/>
        </w:rPr>
        <w:t>продажи лицу, подавшему заявку на участие в реализации первым</w:t>
      </w:r>
      <w:r>
        <w:rPr>
          <w:rFonts w:eastAsiaTheme="minorHAnsi"/>
          <w:szCs w:val="28"/>
          <w:lang w:eastAsia="en-US"/>
        </w:rPr>
        <w:t xml:space="preserve">, </w:t>
      </w:r>
      <w:r>
        <w:rPr>
          <w:szCs w:val="28"/>
        </w:rPr>
        <w:t xml:space="preserve">должен содержать условия </w:t>
      </w:r>
      <w:r w:rsidRPr="00810868">
        <w:rPr>
          <w:szCs w:val="28"/>
        </w:rPr>
        <w:t xml:space="preserve">о возникновении у покупателя права собственности </w:t>
      </w:r>
      <w:r>
        <w:rPr>
          <w:szCs w:val="28"/>
        </w:rPr>
        <w:br/>
      </w:r>
      <w:r w:rsidRPr="00810868">
        <w:rPr>
          <w:szCs w:val="28"/>
        </w:rPr>
        <w:t xml:space="preserve">на древесину только после полной оплаты ее цены и </w:t>
      </w:r>
      <w:r>
        <w:rPr>
          <w:szCs w:val="28"/>
        </w:rPr>
        <w:t xml:space="preserve">о </w:t>
      </w:r>
      <w:r w:rsidRPr="00810868">
        <w:rPr>
          <w:szCs w:val="28"/>
        </w:rPr>
        <w:t xml:space="preserve">том, что древесина считается </w:t>
      </w:r>
      <w:r w:rsidRPr="00810868">
        <w:rPr>
          <w:szCs w:val="28"/>
        </w:rPr>
        <w:lastRenderedPageBreak/>
        <w:t>переданной</w:t>
      </w:r>
      <w:r>
        <w:rPr>
          <w:szCs w:val="28"/>
        </w:rPr>
        <w:t xml:space="preserve"> продавцом и принятой</w:t>
      </w:r>
      <w:r w:rsidRPr="00810868">
        <w:rPr>
          <w:szCs w:val="28"/>
        </w:rPr>
        <w:t xml:space="preserve"> покупател</w:t>
      </w:r>
      <w:r>
        <w:rPr>
          <w:szCs w:val="28"/>
        </w:rPr>
        <w:t xml:space="preserve">ем </w:t>
      </w:r>
      <w:r w:rsidRPr="00810868">
        <w:rPr>
          <w:szCs w:val="28"/>
        </w:rPr>
        <w:t xml:space="preserve">с момента </w:t>
      </w:r>
      <w:r>
        <w:rPr>
          <w:szCs w:val="28"/>
        </w:rPr>
        <w:t>ее</w:t>
      </w:r>
      <w:r w:rsidRPr="00810868">
        <w:rPr>
          <w:szCs w:val="28"/>
        </w:rPr>
        <w:t xml:space="preserve"> полной оплаты </w:t>
      </w:r>
      <w:r>
        <w:rPr>
          <w:szCs w:val="28"/>
        </w:rPr>
        <w:br/>
      </w:r>
      <w:r w:rsidRPr="00810868">
        <w:rPr>
          <w:szCs w:val="28"/>
        </w:rPr>
        <w:t>по договору купли-продажи</w:t>
      </w:r>
      <w:r>
        <w:rPr>
          <w:szCs w:val="28"/>
        </w:rPr>
        <w:t xml:space="preserve">, </w:t>
      </w:r>
      <w:r w:rsidRPr="004F3C53">
        <w:rPr>
          <w:szCs w:val="28"/>
        </w:rPr>
        <w:t>без</w:t>
      </w:r>
      <w:r>
        <w:rPr>
          <w:szCs w:val="28"/>
        </w:rPr>
        <w:t xml:space="preserve"> оформления</w:t>
      </w:r>
      <w:r w:rsidRPr="004F3C53">
        <w:rPr>
          <w:szCs w:val="28"/>
        </w:rPr>
        <w:t xml:space="preserve"> акта приема-передачи</w:t>
      </w:r>
      <w:r>
        <w:rPr>
          <w:szCs w:val="28"/>
        </w:rPr>
        <w:t xml:space="preserve"> древесины, </w:t>
      </w:r>
      <w:r>
        <w:rPr>
          <w:szCs w:val="28"/>
        </w:rPr>
        <w:br/>
        <w:t>а также условия и сроки вывоза покупателем древесины</w:t>
      </w:r>
      <w:r w:rsidRPr="004F3C53">
        <w:rPr>
          <w:szCs w:val="28"/>
        </w:rPr>
        <w:t>.</w:t>
      </w:r>
      <w:bookmarkStart w:id="3" w:name="Par64"/>
      <w:bookmarkStart w:id="4" w:name="Par66"/>
      <w:bookmarkStart w:id="5" w:name="Par71"/>
      <w:bookmarkStart w:id="6" w:name="Par75"/>
      <w:bookmarkStart w:id="7" w:name="P60"/>
      <w:bookmarkStart w:id="8" w:name="P63"/>
      <w:bookmarkStart w:id="9" w:name="P67"/>
      <w:bookmarkStart w:id="10" w:name="P70"/>
      <w:bookmarkStart w:id="11" w:name="P77"/>
      <w:bookmarkStart w:id="12" w:name="P72"/>
      <w:bookmarkStart w:id="13" w:name="P75"/>
      <w:bookmarkStart w:id="14" w:name="P76"/>
      <w:bookmarkStart w:id="15" w:name="P80"/>
      <w:bookmarkStart w:id="16" w:name="P82"/>
      <w:bookmarkStart w:id="17" w:name="P91"/>
      <w:bookmarkStart w:id="18" w:name="P100"/>
      <w:bookmarkStart w:id="19" w:name="P107"/>
      <w:bookmarkStart w:id="20" w:name="P112"/>
      <w:bookmarkStart w:id="21" w:name="P113"/>
      <w:bookmarkStart w:id="22" w:name="P124"/>
      <w:bookmarkStart w:id="23" w:name="P5"/>
      <w:bookmarkStart w:id="24" w:name="P7"/>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4950CA" w:rsidRDefault="004950CA" w:rsidP="00804BDF">
      <w:pPr>
        <w:pStyle w:val="ConsPlusNormal"/>
        <w:spacing w:line="276" w:lineRule="auto"/>
        <w:ind w:firstLine="709"/>
        <w:contextualSpacing/>
        <w:jc w:val="both"/>
        <w:rPr>
          <w:szCs w:val="28"/>
        </w:rPr>
      </w:pPr>
    </w:p>
    <w:p w:rsidR="004950CA" w:rsidRPr="00B07E8B" w:rsidRDefault="004950CA" w:rsidP="00C66BF1">
      <w:pPr>
        <w:pStyle w:val="ConsPlusNormal"/>
        <w:spacing w:line="276" w:lineRule="auto"/>
        <w:ind w:firstLine="709"/>
        <w:contextualSpacing/>
        <w:jc w:val="center"/>
        <w:rPr>
          <w:szCs w:val="28"/>
        </w:rPr>
      </w:pPr>
      <w:r>
        <w:rPr>
          <w:szCs w:val="28"/>
        </w:rPr>
        <w:t>_____________</w:t>
      </w:r>
    </w:p>
    <w:p w:rsidR="004950CA" w:rsidRDefault="004950CA">
      <w:pPr>
        <w:spacing w:line="259" w:lineRule="auto"/>
        <w:rPr>
          <w:rFonts w:eastAsia="Times New Roman" w:cs="Times New Roman"/>
          <w:szCs w:val="20"/>
        </w:rPr>
      </w:pPr>
      <w:r>
        <w:br w:type="page"/>
      </w:r>
    </w:p>
    <w:p w:rsidR="004950CA" w:rsidRPr="003E76D1" w:rsidRDefault="004950CA" w:rsidP="00567973">
      <w:pPr>
        <w:pStyle w:val="ConsPlusNormal"/>
        <w:spacing w:line="276" w:lineRule="auto"/>
        <w:ind w:left="5812"/>
        <w:contextualSpacing/>
        <w:jc w:val="center"/>
      </w:pPr>
      <w:r w:rsidRPr="003E76D1">
        <w:lastRenderedPageBreak/>
        <w:t>УТВЕРЖДЕНЫ</w:t>
      </w:r>
    </w:p>
    <w:p w:rsidR="004950CA" w:rsidRPr="003E76D1" w:rsidRDefault="004950CA" w:rsidP="00567973">
      <w:pPr>
        <w:pStyle w:val="ConsPlusNormal"/>
        <w:spacing w:line="276" w:lineRule="auto"/>
        <w:ind w:left="5812"/>
        <w:contextualSpacing/>
        <w:jc w:val="center"/>
      </w:pPr>
      <w:r w:rsidRPr="003E76D1">
        <w:t>постановлением Правительства</w:t>
      </w:r>
    </w:p>
    <w:p w:rsidR="004950CA" w:rsidRPr="003E76D1" w:rsidRDefault="004950CA" w:rsidP="00567973">
      <w:pPr>
        <w:pStyle w:val="ConsPlusNormal"/>
        <w:spacing w:line="276" w:lineRule="auto"/>
        <w:ind w:left="5812"/>
        <w:contextualSpacing/>
        <w:jc w:val="center"/>
      </w:pPr>
      <w:r w:rsidRPr="003E76D1">
        <w:t>Российской Федерации</w:t>
      </w:r>
    </w:p>
    <w:p w:rsidR="004950CA" w:rsidRPr="003E76D1" w:rsidRDefault="004950CA" w:rsidP="00567973">
      <w:pPr>
        <w:pStyle w:val="ConsPlusNormal"/>
        <w:spacing w:line="276" w:lineRule="auto"/>
        <w:ind w:left="5812"/>
        <w:contextualSpacing/>
        <w:jc w:val="center"/>
      </w:pPr>
      <w:r>
        <w:t xml:space="preserve">от        </w:t>
      </w:r>
      <w:r w:rsidRPr="003E76D1">
        <w:t xml:space="preserve">           202</w:t>
      </w:r>
      <w:r>
        <w:t>5</w:t>
      </w:r>
      <w:r w:rsidRPr="003E76D1">
        <w:t xml:space="preserve"> г. №</w:t>
      </w:r>
    </w:p>
    <w:p w:rsidR="004950CA" w:rsidRPr="003E76D1" w:rsidRDefault="004950CA" w:rsidP="00567973">
      <w:pPr>
        <w:pStyle w:val="ConsPlusNormal"/>
        <w:spacing w:line="276" w:lineRule="auto"/>
        <w:ind w:firstLine="540"/>
        <w:contextualSpacing/>
        <w:jc w:val="center"/>
      </w:pPr>
    </w:p>
    <w:p w:rsidR="004950CA" w:rsidRPr="003E76D1" w:rsidRDefault="004950CA" w:rsidP="00567973">
      <w:pPr>
        <w:pStyle w:val="ConsPlusNormal"/>
        <w:spacing w:line="276" w:lineRule="auto"/>
        <w:ind w:firstLine="540"/>
        <w:contextualSpacing/>
        <w:jc w:val="both"/>
      </w:pPr>
    </w:p>
    <w:p w:rsidR="004950CA" w:rsidRDefault="004950CA" w:rsidP="00567973">
      <w:pPr>
        <w:pStyle w:val="ConsPlusNormal"/>
        <w:spacing w:line="276" w:lineRule="auto"/>
        <w:ind w:firstLine="540"/>
        <w:contextualSpacing/>
        <w:jc w:val="both"/>
      </w:pPr>
    </w:p>
    <w:p w:rsidR="004950CA" w:rsidRPr="003E76D1" w:rsidRDefault="004950CA" w:rsidP="00567973">
      <w:pPr>
        <w:pStyle w:val="ConsPlusNormal"/>
        <w:spacing w:line="276" w:lineRule="auto"/>
        <w:ind w:firstLine="540"/>
        <w:contextualSpacing/>
        <w:jc w:val="both"/>
      </w:pPr>
    </w:p>
    <w:p w:rsidR="004950CA" w:rsidRPr="003E76D1" w:rsidRDefault="004950CA" w:rsidP="00567973">
      <w:pPr>
        <w:pStyle w:val="ConsPlusNormal"/>
        <w:spacing w:line="276" w:lineRule="auto"/>
        <w:ind w:firstLine="540"/>
        <w:contextualSpacing/>
        <w:jc w:val="both"/>
      </w:pPr>
    </w:p>
    <w:p w:rsidR="004950CA" w:rsidRPr="003E76D1" w:rsidRDefault="004950CA" w:rsidP="00567973">
      <w:pPr>
        <w:pStyle w:val="ConsPlusNormal"/>
        <w:spacing w:line="276" w:lineRule="auto"/>
        <w:ind w:firstLine="540"/>
        <w:contextualSpacing/>
        <w:jc w:val="center"/>
        <w:rPr>
          <w:b/>
        </w:rPr>
      </w:pPr>
      <w:r w:rsidRPr="003E76D1">
        <w:rPr>
          <w:b/>
        </w:rPr>
        <w:t>И З М Е Н Е Н И Я,</w:t>
      </w:r>
    </w:p>
    <w:p w:rsidR="004950CA" w:rsidRPr="003E76D1" w:rsidRDefault="004950CA" w:rsidP="00567973">
      <w:pPr>
        <w:pStyle w:val="ConsPlusNormal"/>
        <w:spacing w:line="276" w:lineRule="auto"/>
        <w:ind w:firstLine="540"/>
        <w:contextualSpacing/>
        <w:jc w:val="center"/>
        <w:rPr>
          <w:b/>
        </w:rPr>
      </w:pPr>
      <w:r w:rsidRPr="003E76D1">
        <w:rPr>
          <w:b/>
        </w:rPr>
        <w:t>которые вносятся в акты Правительства Российской Федерации</w:t>
      </w:r>
    </w:p>
    <w:p w:rsidR="004950CA" w:rsidRPr="003E76D1" w:rsidRDefault="004950CA" w:rsidP="00567973">
      <w:pPr>
        <w:pStyle w:val="ConsPlusNormal"/>
        <w:spacing w:line="276" w:lineRule="auto"/>
        <w:ind w:firstLine="540"/>
        <w:contextualSpacing/>
        <w:jc w:val="both"/>
      </w:pPr>
    </w:p>
    <w:p w:rsidR="004950CA" w:rsidRDefault="004950CA" w:rsidP="00E40948">
      <w:pPr>
        <w:pStyle w:val="ConsPlusNormal"/>
        <w:spacing w:line="276" w:lineRule="auto"/>
        <w:ind w:firstLine="709"/>
        <w:contextualSpacing/>
        <w:jc w:val="both"/>
      </w:pPr>
      <w:r w:rsidRPr="003E76D1">
        <w:t>1.</w:t>
      </w:r>
      <w:r>
        <w:t xml:space="preserve"> В постановлении Правительства Российской Федерации </w:t>
      </w:r>
      <w:r>
        <w:br/>
        <w:t xml:space="preserve">от 10 сентября 2012 г. № 909 «Об определении официального сайта Российской Федерации в информационно-телекоммуникационной сети «Интернет» </w:t>
      </w:r>
      <w:r>
        <w:br/>
        <w:t xml:space="preserve">для размещения информации о проведении торгов и внесении изменений </w:t>
      </w:r>
      <w:r>
        <w:br/>
        <w:t xml:space="preserve">в некоторые акты Правительства Российской Федерации» </w:t>
      </w:r>
      <w:r w:rsidRPr="00E40948">
        <w:t xml:space="preserve">(Собрание законодательства Российской Федерации, 2012, № 38, ст. 5121; 2013, № 29, ст. 3974; 2014, № 8, ст. 819; 2015, № 7, ст. 1045; № 41, ст. 5654; № 49, ст. 6979; 2016, № 37, ст. 5501; № 47, ст. 6675; 2017, № 43, ст. 6342; № 44, ст. 6514; 2018, № 31, ст. 5002; № 53, ст. 8666; 2020, № 37, ст. 5713; № 39, ст. 6043, 6070; № 43, ст. 6800; № 48, ст. 7731; 2021, № 26, ст. 4968; № 42, ст. 7126; № 43, ст. 7276; 2022, № 32, ст. 5843; 2023, № 5, ст. 790; № 18, ст. 3313; № 28, ст. 5204; № 51, ст. 9367, 2024, № 32, ст. 4854, </w:t>
      </w:r>
      <w:r>
        <w:br/>
      </w:r>
      <w:r w:rsidRPr="00E40948">
        <w:t>№ 37, ст. 5564)</w:t>
      </w:r>
      <w:r>
        <w:t xml:space="preserve"> </w:t>
      </w:r>
      <w:r w:rsidRPr="00E40948">
        <w:t>подпункт «а» пункта 1</w:t>
      </w:r>
      <w:r>
        <w:t xml:space="preserve"> дополнить абзацем следующего содержания:</w:t>
      </w:r>
      <w:r w:rsidRPr="00E40948">
        <w:t xml:space="preserve"> </w:t>
      </w:r>
    </w:p>
    <w:p w:rsidR="004950CA" w:rsidRDefault="004950CA" w:rsidP="00E40948">
      <w:pPr>
        <w:pStyle w:val="ConsPlusNormal"/>
        <w:spacing w:line="276" w:lineRule="auto"/>
        <w:ind w:firstLine="709"/>
        <w:contextualSpacing/>
        <w:jc w:val="both"/>
      </w:pPr>
      <w:r w:rsidRPr="00E40948">
        <w:t xml:space="preserve">«о реализации древесины в соответствии с Правилами отчуждения древесины, полученной из срубленных, спиленных, срезанных стволов деревьев, произрастающих на земельных участках (их частях) или землях, находящихся </w:t>
      </w:r>
      <w:r>
        <w:br/>
      </w:r>
      <w:r w:rsidRPr="00E40948">
        <w:t>в федеральной собственности, утвержденными постановлением Правительства Российской Федерации от___________ №________.».</w:t>
      </w:r>
    </w:p>
    <w:p w:rsidR="004950CA" w:rsidRDefault="004950CA" w:rsidP="00B96E76">
      <w:pPr>
        <w:pStyle w:val="ConsPlusNormal"/>
        <w:spacing w:line="276" w:lineRule="auto"/>
        <w:ind w:firstLine="709"/>
        <w:contextualSpacing/>
        <w:jc w:val="both"/>
      </w:pPr>
      <w:r>
        <w:t xml:space="preserve">2. В </w:t>
      </w:r>
      <w:r w:rsidRPr="00BA6CE2">
        <w:t>Положени</w:t>
      </w:r>
      <w:r>
        <w:t>и</w:t>
      </w:r>
      <w:r w:rsidRPr="00BA6CE2">
        <w:t xml:space="preserve"> </w:t>
      </w:r>
      <w:r w:rsidRPr="00F77938">
        <w:t>об учете и ведении реестра федерального имущества</w:t>
      </w:r>
      <w:r>
        <w:t xml:space="preserve">, утвержденном </w:t>
      </w:r>
      <w:r w:rsidRPr="007424DC">
        <w:t>постановлени</w:t>
      </w:r>
      <w:r>
        <w:t>ем</w:t>
      </w:r>
      <w:r w:rsidRPr="007424DC">
        <w:t xml:space="preserve"> Правительства Российской Федерации от 16 июля 2007 г. </w:t>
      </w:r>
      <w:r>
        <w:t>№</w:t>
      </w:r>
      <w:r w:rsidRPr="007424DC">
        <w:t xml:space="preserve"> 447 </w:t>
      </w:r>
      <w:r>
        <w:t>«</w:t>
      </w:r>
      <w:r w:rsidRPr="007424DC">
        <w:t>О совершенствовании учета и контроле за использованием федерального имущества</w:t>
      </w:r>
      <w:r>
        <w:t>»</w:t>
      </w:r>
      <w:r w:rsidRPr="007424DC">
        <w:t xml:space="preserve"> (Собрание законодательства Российской Федерации, 2007, </w:t>
      </w:r>
      <w:r>
        <w:t>№</w:t>
      </w:r>
      <w:r w:rsidRPr="007424DC">
        <w:t xml:space="preserve"> 34, ст. 4237; 2009, </w:t>
      </w:r>
      <w:r>
        <w:t>№</w:t>
      </w:r>
      <w:r w:rsidRPr="007424DC">
        <w:t xml:space="preserve"> 17, ст. 2095; 2010, </w:t>
      </w:r>
      <w:r>
        <w:t>№</w:t>
      </w:r>
      <w:r w:rsidRPr="007424DC">
        <w:t xml:space="preserve"> 33, ст. 4435; 2011, </w:t>
      </w:r>
      <w:r>
        <w:t>№</w:t>
      </w:r>
      <w:r w:rsidRPr="007424DC">
        <w:t xml:space="preserve"> 7, ст. 978; 2012, </w:t>
      </w:r>
      <w:r>
        <w:t>№</w:t>
      </w:r>
      <w:r w:rsidRPr="007424DC">
        <w:t xml:space="preserve"> 1, ст. 136; 2013, </w:t>
      </w:r>
      <w:r>
        <w:t>№</w:t>
      </w:r>
      <w:r w:rsidRPr="007424DC">
        <w:t xml:space="preserve"> 5, ст. 407; </w:t>
      </w:r>
      <w:r>
        <w:t>№</w:t>
      </w:r>
      <w:r w:rsidRPr="007424DC">
        <w:t xml:space="preserve"> 51, ст. 6876; 2015, </w:t>
      </w:r>
      <w:r>
        <w:t>№</w:t>
      </w:r>
      <w:r w:rsidRPr="007424DC">
        <w:t xml:space="preserve"> 25, ст. 3671; 2016, </w:t>
      </w:r>
      <w:r>
        <w:t>№</w:t>
      </w:r>
      <w:r w:rsidRPr="007424DC">
        <w:t xml:space="preserve"> 23, ст. 3328; 2018, </w:t>
      </w:r>
      <w:r>
        <w:t>№</w:t>
      </w:r>
      <w:r w:rsidRPr="007424DC">
        <w:t xml:space="preserve"> 14, ст. 1962; 2020, </w:t>
      </w:r>
      <w:r>
        <w:t>№</w:t>
      </w:r>
      <w:r w:rsidRPr="007424DC">
        <w:t xml:space="preserve"> 32, ст. 5280; 2021, </w:t>
      </w:r>
      <w:r>
        <w:t>№</w:t>
      </w:r>
      <w:r w:rsidRPr="007424DC">
        <w:t xml:space="preserve"> 27, ст. 5365; 2022, </w:t>
      </w:r>
      <w:r>
        <w:t>№</w:t>
      </w:r>
      <w:r w:rsidRPr="007424DC">
        <w:t xml:space="preserve"> 2, ст. 515</w:t>
      </w:r>
      <w:r>
        <w:t xml:space="preserve">, </w:t>
      </w:r>
      <w:r w:rsidRPr="007424DC">
        <w:t xml:space="preserve">2024, </w:t>
      </w:r>
      <w:r>
        <w:t>№</w:t>
      </w:r>
      <w:r w:rsidRPr="007424DC">
        <w:t xml:space="preserve"> 12, ст. 1630)</w:t>
      </w:r>
      <w:r>
        <w:t>, подпункт «а» пункта 6 после слов «</w:t>
      </w:r>
      <w:r w:rsidRPr="007424DC">
        <w:t>природных ресурсов (объектов),</w:t>
      </w:r>
      <w:r>
        <w:t>» дополнить словами «древесины,», после слов «</w:t>
      </w:r>
      <w:r w:rsidRPr="002C4FC5">
        <w:t xml:space="preserve">музейном </w:t>
      </w:r>
      <w:r w:rsidRPr="002C4FC5">
        <w:lastRenderedPageBreak/>
        <w:t>фонде</w:t>
      </w:r>
      <w:r>
        <w:t>» дополнить словами «, лесным законодательством».</w:t>
      </w:r>
    </w:p>
    <w:p w:rsidR="004950CA" w:rsidRDefault="004950CA" w:rsidP="00B96E76">
      <w:pPr>
        <w:pStyle w:val="ConsPlusNormal"/>
        <w:spacing w:line="276" w:lineRule="auto"/>
        <w:ind w:firstLine="709"/>
        <w:contextualSpacing/>
        <w:jc w:val="both"/>
      </w:pPr>
      <w:r>
        <w:t xml:space="preserve">3. В постановлении Правительства Российской Федерации от  26 апреля 2019 г. № 516 «Об урегулировании вопроса рубки деревьев, кустарников, произрастающих на земельных участках из состава земель населенных пунктов,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и о внесении изменений в Правила выдачи разрешения на использование земель или земельного участка, находящихся в государственной или муниципальной собственности» (Собрание законодательства Российской Федерации, 2019, № 18, ст. 2248, 10.08.2020, № 32, ст. 5290): </w:t>
      </w:r>
    </w:p>
    <w:p w:rsidR="004950CA" w:rsidRDefault="004950CA" w:rsidP="00B96E76">
      <w:pPr>
        <w:pStyle w:val="ConsPlusNormal"/>
        <w:spacing w:line="276" w:lineRule="auto"/>
        <w:ind w:firstLine="709"/>
        <w:contextualSpacing/>
        <w:jc w:val="both"/>
      </w:pPr>
      <w:r>
        <w:t>а) п</w:t>
      </w:r>
      <w:r w:rsidRPr="00B96E76">
        <w:t>ункт 1</w:t>
      </w:r>
      <w:r>
        <w:t xml:space="preserve"> изложить в следующей редакции:</w:t>
      </w:r>
    </w:p>
    <w:p w:rsidR="004950CA" w:rsidRDefault="004950CA" w:rsidP="00B96E76">
      <w:pPr>
        <w:pStyle w:val="ConsPlusNormal"/>
        <w:spacing w:line="276" w:lineRule="auto"/>
        <w:ind w:firstLine="709"/>
        <w:contextualSpacing/>
        <w:jc w:val="both"/>
      </w:pPr>
      <w:r>
        <w:t xml:space="preserve">«1. Федеральным органам исполнительной власти, уполномоченным </w:t>
      </w:r>
      <w:r>
        <w:br/>
        <w:t xml:space="preserve">на предоставление земельных участков, при предоставлении земельных участков из состава земель населенных пунктов, предоставленных для обеспечения обороны и безопасности,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указанных в пункте 3 части 2 статьи 23 Лесного кодекса Российской Федерации) в аренду, безвозмездное пользование </w:t>
      </w:r>
      <w:r>
        <w:br/>
        <w:t>в соответствующих договорах в качестве условий предусматривать:</w:t>
      </w:r>
    </w:p>
    <w:p w:rsidR="004950CA" w:rsidRDefault="004950CA" w:rsidP="00B96E76">
      <w:pPr>
        <w:pStyle w:val="ConsPlusNormal"/>
        <w:spacing w:line="276" w:lineRule="auto"/>
        <w:ind w:firstLine="709"/>
        <w:contextualSpacing/>
        <w:jc w:val="both"/>
      </w:pPr>
      <w:r>
        <w:t xml:space="preserve">а) возможность осуществления рубок деревьев, кустарников, произрастающих на таких земельных участках, если такая рубка необходима </w:t>
      </w:r>
      <w:r>
        <w:br/>
        <w:t xml:space="preserve">для обеспечения использования земельного участка в соответствии с его видом (видами) разрешенного использования, за исключением случаев, если запрет </w:t>
      </w:r>
      <w:r>
        <w:br/>
        <w:t>на рубку и (или) ограничение рубки установлены в соответствии с федеральными законами и законами субъектов Российской Федерации.;</w:t>
      </w:r>
    </w:p>
    <w:p w:rsidR="004950CA" w:rsidRDefault="004950CA" w:rsidP="00D86903">
      <w:pPr>
        <w:pStyle w:val="ConsPlusNormal"/>
        <w:spacing w:line="276" w:lineRule="auto"/>
        <w:ind w:firstLine="709"/>
        <w:contextualSpacing/>
        <w:jc w:val="both"/>
      </w:pPr>
      <w:r>
        <w:t xml:space="preserve">б) обязанность лица, которому переданы </w:t>
      </w:r>
      <w:r w:rsidRPr="00303C8E">
        <w:t>прав</w:t>
      </w:r>
      <w:r>
        <w:t>а</w:t>
      </w:r>
      <w:r w:rsidRPr="00303C8E">
        <w:t xml:space="preserve"> владения и (или) пользования в отношении земельного участка</w:t>
      </w:r>
      <w:r>
        <w:t xml:space="preserve">, в целях обеспечения реализации древесины в соответствии с Правилами отчуждения древесины, полученной из срубленных, спиленных, срезанных стволов деревьев, произрастающих на земельных участках (их частях) или землях, находящихся в федеральной собственности, утвержденными постановлением Правительства Российской Федерации от _________№_________, не позднее 3 рабочих дней после завершении рубки деревьев направить в Федеральное агентство </w:t>
      </w:r>
      <w:r w:rsidRPr="00283949">
        <w:t>по управлению государственным имуществом</w:t>
      </w:r>
      <w:r>
        <w:t xml:space="preserve"> согласие на выкуп древесины без проведения торгов, соответствующее установленным требованиям, либо отказ от выкупа древесины без проведения торгов, которые включают в себя следующие сведения:</w:t>
      </w:r>
    </w:p>
    <w:p w:rsidR="004950CA" w:rsidRDefault="004950CA" w:rsidP="00D86903">
      <w:pPr>
        <w:pStyle w:val="ConsPlusNormal"/>
        <w:spacing w:line="276" w:lineRule="auto"/>
        <w:ind w:firstLine="709"/>
        <w:contextualSpacing/>
        <w:jc w:val="both"/>
      </w:pPr>
      <w:r>
        <w:lastRenderedPageBreak/>
        <w:t>о местонахождении земельного участка с указанием кадастрового номера;</w:t>
      </w:r>
    </w:p>
    <w:p w:rsidR="004950CA" w:rsidRDefault="004950CA" w:rsidP="00D86903">
      <w:pPr>
        <w:pStyle w:val="ConsPlusNormal"/>
        <w:spacing w:line="276" w:lineRule="auto"/>
        <w:ind w:firstLine="709"/>
        <w:contextualSpacing/>
        <w:jc w:val="both"/>
      </w:pPr>
      <w:r w:rsidRPr="005917BD">
        <w:t>об основаниях осуществления рубки на земельном участке</w:t>
      </w:r>
      <w:r>
        <w:t>;</w:t>
      </w:r>
    </w:p>
    <w:p w:rsidR="004950CA" w:rsidRDefault="004950CA" w:rsidP="00D86903">
      <w:pPr>
        <w:pStyle w:val="ConsPlusNormal"/>
        <w:spacing w:line="276" w:lineRule="auto"/>
        <w:ind w:firstLine="709"/>
        <w:contextualSpacing/>
        <w:jc w:val="both"/>
      </w:pPr>
      <w:r w:rsidRPr="005917BD">
        <w:t>о сроке завершения рубки на земельном участке</w:t>
      </w:r>
      <w:r>
        <w:t>;</w:t>
      </w:r>
    </w:p>
    <w:p w:rsidR="004950CA" w:rsidRDefault="004950CA" w:rsidP="00D86903">
      <w:pPr>
        <w:pStyle w:val="ConsPlusNormal"/>
        <w:spacing w:line="276" w:lineRule="auto"/>
        <w:ind w:firstLine="709"/>
        <w:contextualSpacing/>
        <w:jc w:val="both"/>
      </w:pPr>
      <w:r w:rsidRPr="005917BD">
        <w:t>о местонахождении</w:t>
      </w:r>
      <w:r>
        <w:t xml:space="preserve"> древесины</w:t>
      </w:r>
      <w:r w:rsidRPr="005917BD">
        <w:t xml:space="preserve"> (в том числе о подъездных путях и (или) дорогах к месту нахождения древесины), объеме и породном составе полученной древесины</w:t>
      </w:r>
      <w:r>
        <w:t>.</w:t>
      </w:r>
    </w:p>
    <w:p w:rsidR="004950CA" w:rsidRDefault="004950CA" w:rsidP="00D86903">
      <w:pPr>
        <w:pStyle w:val="ConsPlusNormal"/>
        <w:spacing w:line="276" w:lineRule="auto"/>
        <w:ind w:firstLine="709"/>
        <w:contextualSpacing/>
        <w:jc w:val="both"/>
      </w:pPr>
      <w:r>
        <w:t xml:space="preserve">в) условие об ответственности </w:t>
      </w:r>
      <w:r w:rsidRPr="00303C8E">
        <w:t xml:space="preserve">лица, которому переданы права владения </w:t>
      </w:r>
      <w:r>
        <w:br/>
      </w:r>
      <w:r w:rsidRPr="00303C8E">
        <w:t>и (или) пользования в отношении земельного участка,</w:t>
      </w:r>
      <w:r>
        <w:t xml:space="preserve"> за достоверность представленной </w:t>
      </w:r>
      <w:r w:rsidRPr="00283949">
        <w:t xml:space="preserve">в Федеральное агентство по управлению государственным имуществом </w:t>
      </w:r>
      <w:r>
        <w:t xml:space="preserve">информации о полученной древесине. </w:t>
      </w:r>
    </w:p>
    <w:p w:rsidR="004950CA" w:rsidRDefault="004950CA" w:rsidP="00220327">
      <w:pPr>
        <w:pStyle w:val="ConsPlusNormal"/>
        <w:spacing w:line="276" w:lineRule="auto"/>
        <w:ind w:firstLine="709"/>
        <w:contextualSpacing/>
        <w:jc w:val="both"/>
      </w:pPr>
      <w:r>
        <w:t>г) условие о том, что м</w:t>
      </w:r>
      <w:r w:rsidRPr="005A6FBD">
        <w:t xml:space="preserve">естом нахождения древесины является земельный участок, </w:t>
      </w:r>
      <w:r>
        <w:t xml:space="preserve">в отношении которого лицу переданы </w:t>
      </w:r>
      <w:r w:rsidRPr="00303C8E">
        <w:t>прав</w:t>
      </w:r>
      <w:r>
        <w:t>а</w:t>
      </w:r>
      <w:r w:rsidRPr="00303C8E">
        <w:t xml:space="preserve"> владения и (или) пользования</w:t>
      </w:r>
      <w:r>
        <w:t>,</w:t>
      </w:r>
      <w:r w:rsidRPr="005A6FBD">
        <w:t xml:space="preserve"> </w:t>
      </w:r>
      <w:r>
        <w:t>п</w:t>
      </w:r>
      <w:r w:rsidRPr="005A6FBD">
        <w:t xml:space="preserve">еремещение древесины допускается по согласованию с </w:t>
      </w:r>
      <w:r>
        <w:t>Федеральным агентством по управлению федеральным имуществом</w:t>
      </w:r>
      <w:r w:rsidRPr="005A6FBD">
        <w:t>.</w:t>
      </w:r>
    </w:p>
    <w:p w:rsidR="004950CA" w:rsidRDefault="004950CA" w:rsidP="00220327">
      <w:pPr>
        <w:pStyle w:val="ConsPlusNormal"/>
        <w:spacing w:line="276" w:lineRule="auto"/>
        <w:ind w:firstLine="709"/>
        <w:contextualSpacing/>
        <w:jc w:val="both"/>
      </w:pPr>
      <w:r>
        <w:t>д) </w:t>
      </w:r>
      <w:r w:rsidRPr="00303C8E">
        <w:t>условие о том, что</w:t>
      </w:r>
      <w:r>
        <w:t xml:space="preserve"> </w:t>
      </w:r>
      <w:r w:rsidRPr="00303C8E">
        <w:t>лиц</w:t>
      </w:r>
      <w:r>
        <w:t>о</w:t>
      </w:r>
      <w:r w:rsidRPr="00303C8E">
        <w:t>, которому переданы права владения и (или) пользования в отношении земельного участка</w:t>
      </w:r>
      <w:r>
        <w:t>,</w:t>
      </w:r>
      <w:r w:rsidRPr="00303C8E">
        <w:t xml:space="preserve"> </w:t>
      </w:r>
      <w:r>
        <w:t>обеспечивает сохранность полученной в результате использования такого земельного участка древесины</w:t>
      </w:r>
      <w:r w:rsidRPr="00E40948">
        <w:t xml:space="preserve"> до момента отчуждения в порядке, установленном Правилами отчуждения древесины, полученной из срубленных, спиленных, срезанных стволов деревьев, произрастающих на земельных участках (их частях) или землях, находящихся в федеральной собственности, утвержденными постановлением Правительства Российской Ф</w:t>
      </w:r>
      <w:r>
        <w:t>едерации от _________№_________.».</w:t>
      </w:r>
    </w:p>
    <w:p w:rsidR="004950CA" w:rsidRDefault="004950CA" w:rsidP="00220327">
      <w:pPr>
        <w:pStyle w:val="ConsPlusNormal"/>
        <w:spacing w:line="276" w:lineRule="auto"/>
        <w:ind w:firstLine="709"/>
        <w:contextualSpacing/>
        <w:jc w:val="both"/>
      </w:pPr>
      <w:r>
        <w:t>б) дополнить пунктом 1</w:t>
      </w:r>
      <w:r w:rsidRPr="00171ED6">
        <w:rPr>
          <w:vertAlign w:val="superscript"/>
        </w:rPr>
        <w:t>1</w:t>
      </w:r>
      <w:r>
        <w:t xml:space="preserve"> следующего содержания:</w:t>
      </w:r>
    </w:p>
    <w:p w:rsidR="004950CA" w:rsidRDefault="004950CA" w:rsidP="00220327">
      <w:pPr>
        <w:pStyle w:val="ConsPlusNormal"/>
        <w:spacing w:line="276" w:lineRule="auto"/>
        <w:ind w:firstLine="709"/>
        <w:contextualSpacing/>
        <w:jc w:val="both"/>
      </w:pPr>
      <w:r>
        <w:t>«1</w:t>
      </w:r>
      <w:r w:rsidRPr="00171ED6">
        <w:rPr>
          <w:vertAlign w:val="superscript"/>
        </w:rPr>
        <w:t>1</w:t>
      </w:r>
      <w:r>
        <w:t>. У</w:t>
      </w:r>
      <w:r w:rsidRPr="00836CBF">
        <w:t>словия</w:t>
      </w:r>
      <w:r>
        <w:t>, указанные в пункте 1 настоящего постановления,</w:t>
      </w:r>
      <w:r w:rsidRPr="00836CBF">
        <w:t xml:space="preserve"> могут быть включены в заключаемые федеральными органами исполнительной власти соглашения об установлении сервитута в отношении таких земельных участков</w:t>
      </w:r>
      <w:r>
        <w:t>.».</w:t>
      </w:r>
    </w:p>
    <w:p w:rsidR="004950CA" w:rsidRDefault="004950CA" w:rsidP="00220327">
      <w:pPr>
        <w:pStyle w:val="ConsPlusNormal"/>
        <w:spacing w:line="276" w:lineRule="auto"/>
        <w:ind w:firstLine="709"/>
        <w:contextualSpacing/>
        <w:jc w:val="both"/>
      </w:pPr>
      <w:r>
        <w:t xml:space="preserve">4. В </w:t>
      </w:r>
      <w:r w:rsidRPr="005D4178">
        <w:t>Правила</w:t>
      </w:r>
      <w:r>
        <w:t>х</w:t>
      </w:r>
      <w:r w:rsidRPr="005D4178">
        <w:t xml:space="preserve"> выдачи разрешения на использование земель или земельного участка, находящихся в государственной или муниципальной собственности</w:t>
      </w:r>
      <w:r>
        <w:t xml:space="preserve">, </w:t>
      </w:r>
      <w:r w:rsidRPr="005D4178">
        <w:t xml:space="preserve">утвержденных постановлением Правительства Российской Федерации от 27 ноября 2014 г. </w:t>
      </w:r>
      <w:r>
        <w:t>№</w:t>
      </w:r>
      <w:r w:rsidRPr="005D4178">
        <w:t xml:space="preserve"> 1244 </w:t>
      </w:r>
      <w:r>
        <w:t>«</w:t>
      </w:r>
      <w:r w:rsidRPr="005D4178">
        <w:t>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w:t>
      </w:r>
      <w:r>
        <w:t>»</w:t>
      </w:r>
      <w:r w:rsidRPr="005D4178">
        <w:t xml:space="preserve"> (Собрание законодательства Российской Федерации, 2014, </w:t>
      </w:r>
      <w:r>
        <w:t>№</w:t>
      </w:r>
      <w:r w:rsidRPr="005D4178">
        <w:t xml:space="preserve"> 49, ст. 6951; 2019, </w:t>
      </w:r>
      <w:r>
        <w:t>№</w:t>
      </w:r>
      <w:r w:rsidRPr="005D4178">
        <w:t xml:space="preserve"> 18, ст. 2248</w:t>
      </w:r>
      <w:r>
        <w:t xml:space="preserve">, </w:t>
      </w:r>
      <w:r w:rsidRPr="005D4178">
        <w:t xml:space="preserve">2020, </w:t>
      </w:r>
      <w:r>
        <w:t>№</w:t>
      </w:r>
      <w:r w:rsidRPr="005D4178">
        <w:t xml:space="preserve"> 32, ст. 5290)</w:t>
      </w:r>
      <w:r>
        <w:t>, пункт 8 дополнить подпунктами следующего содержания:</w:t>
      </w:r>
    </w:p>
    <w:p w:rsidR="004950CA" w:rsidRDefault="004950CA" w:rsidP="00D86903">
      <w:pPr>
        <w:pStyle w:val="ConsPlusNormal"/>
        <w:spacing w:line="276" w:lineRule="auto"/>
        <w:ind w:firstLine="709"/>
        <w:contextualSpacing/>
        <w:jc w:val="both"/>
      </w:pPr>
      <w:r>
        <w:t>«г) </w:t>
      </w:r>
      <w:r w:rsidRPr="005D4178">
        <w:t>указание об обязанности лиц, получивших разрешение,</w:t>
      </w:r>
      <w:r>
        <w:t xml:space="preserve"> в целях обеспечения реализации древесины в соответствии с Правилами отчуждения древесины, полученной из срубленных, спиленных, срезанных стволов деревьев, произрастающих на земельных участках (их частях) или землях, находящихся </w:t>
      </w:r>
      <w:r>
        <w:br/>
      </w:r>
      <w:r>
        <w:lastRenderedPageBreak/>
        <w:t xml:space="preserve">в федеральной собственности, утвержденными постановлением Правительства Российской Федерации от _________№_________, не позднее 3 рабочих дней после завершении рубки деревьев направить в Федеральное агентство </w:t>
      </w:r>
      <w:r w:rsidRPr="00283949">
        <w:t>по управлению государственным имуществом</w:t>
      </w:r>
      <w:r>
        <w:t xml:space="preserve"> согласие на выкуп древесины без проведения торгов, соответствующее установленным требованиям, либо отказ от выкупа древесины без проведения торгов, которые включают в себя следующие сведения:</w:t>
      </w:r>
    </w:p>
    <w:p w:rsidR="004950CA" w:rsidRDefault="004950CA" w:rsidP="005D4178">
      <w:pPr>
        <w:pStyle w:val="ConsPlusNormal"/>
        <w:spacing w:line="276" w:lineRule="auto"/>
        <w:ind w:firstLine="709"/>
        <w:contextualSpacing/>
        <w:jc w:val="both"/>
      </w:pPr>
      <w:r>
        <w:t>о местонахождении земельного участка с указанием кадастрового номера;</w:t>
      </w:r>
    </w:p>
    <w:p w:rsidR="004950CA" w:rsidRDefault="004950CA" w:rsidP="005D4178">
      <w:pPr>
        <w:pStyle w:val="ConsPlusNormal"/>
        <w:spacing w:line="276" w:lineRule="auto"/>
        <w:ind w:firstLine="709"/>
        <w:contextualSpacing/>
        <w:jc w:val="both"/>
      </w:pPr>
      <w:r w:rsidRPr="005917BD">
        <w:t>об основаниях осуществления рубки на земельном участке</w:t>
      </w:r>
      <w:r>
        <w:t>;</w:t>
      </w:r>
    </w:p>
    <w:p w:rsidR="004950CA" w:rsidRDefault="004950CA" w:rsidP="005D4178">
      <w:pPr>
        <w:pStyle w:val="ConsPlusNormal"/>
        <w:spacing w:line="276" w:lineRule="auto"/>
        <w:ind w:firstLine="709"/>
        <w:contextualSpacing/>
        <w:jc w:val="both"/>
      </w:pPr>
      <w:r w:rsidRPr="005917BD">
        <w:t>о сроке завершения рубки на земельном участке</w:t>
      </w:r>
      <w:r>
        <w:t>;</w:t>
      </w:r>
    </w:p>
    <w:p w:rsidR="004950CA" w:rsidRDefault="004950CA" w:rsidP="005D4178">
      <w:pPr>
        <w:pStyle w:val="ConsPlusNormal"/>
        <w:spacing w:line="276" w:lineRule="auto"/>
        <w:ind w:firstLine="709"/>
        <w:contextualSpacing/>
        <w:jc w:val="both"/>
      </w:pPr>
      <w:r w:rsidRPr="005917BD">
        <w:t xml:space="preserve">о местонахождении </w:t>
      </w:r>
      <w:r>
        <w:t xml:space="preserve">древесины </w:t>
      </w:r>
      <w:r w:rsidRPr="005917BD">
        <w:t>(в том числе о подъездных путях и (или) дорогах к месту нахождения древесины), объеме и породном составе полученной древесины</w:t>
      </w:r>
      <w:r>
        <w:t>.</w:t>
      </w:r>
    </w:p>
    <w:p w:rsidR="004950CA" w:rsidRDefault="004950CA" w:rsidP="005D4178">
      <w:pPr>
        <w:pStyle w:val="ConsPlusNormal"/>
        <w:spacing w:line="276" w:lineRule="auto"/>
        <w:ind w:firstLine="709"/>
        <w:contextualSpacing/>
        <w:jc w:val="both"/>
      </w:pPr>
      <w:r>
        <w:t xml:space="preserve">в) условие об ответственности </w:t>
      </w:r>
      <w:r w:rsidRPr="005D4178">
        <w:t>лиц, получивших разрешение,</w:t>
      </w:r>
      <w:r>
        <w:t xml:space="preserve"> за достоверность представленной </w:t>
      </w:r>
      <w:r w:rsidRPr="00283949">
        <w:t xml:space="preserve">в Федеральное агентство по управлению государственным имуществом </w:t>
      </w:r>
      <w:r>
        <w:t xml:space="preserve">информации о полученной древесине. </w:t>
      </w:r>
    </w:p>
    <w:p w:rsidR="004950CA" w:rsidRDefault="004950CA" w:rsidP="005D4178">
      <w:pPr>
        <w:pStyle w:val="ConsPlusNormal"/>
        <w:spacing w:line="276" w:lineRule="auto"/>
        <w:ind w:firstLine="709"/>
        <w:contextualSpacing/>
        <w:jc w:val="both"/>
      </w:pPr>
      <w:r>
        <w:t>д) условие о том, что м</w:t>
      </w:r>
      <w:r w:rsidRPr="005A6FBD">
        <w:t xml:space="preserve">естом нахождения древесины является земельный участок, </w:t>
      </w:r>
      <w:r>
        <w:t>в результате использования которого получена древесина,</w:t>
      </w:r>
      <w:r w:rsidRPr="005A6FBD">
        <w:t xml:space="preserve"> </w:t>
      </w:r>
      <w:r>
        <w:t>п</w:t>
      </w:r>
      <w:r w:rsidRPr="005A6FBD">
        <w:t xml:space="preserve">еремещение древесины допускается по согласованию с </w:t>
      </w:r>
      <w:r>
        <w:t>Федеральным агентством по управлению федеральным имуществом</w:t>
      </w:r>
      <w:r w:rsidRPr="005A6FBD">
        <w:t>.</w:t>
      </w:r>
    </w:p>
    <w:p w:rsidR="004950CA" w:rsidRDefault="004950CA" w:rsidP="00220327">
      <w:pPr>
        <w:pStyle w:val="ConsPlusNormal"/>
        <w:spacing w:line="276" w:lineRule="auto"/>
        <w:ind w:firstLine="709"/>
        <w:contextualSpacing/>
        <w:jc w:val="both"/>
      </w:pPr>
      <w:r>
        <w:t>е) </w:t>
      </w:r>
      <w:r w:rsidRPr="00303C8E">
        <w:t xml:space="preserve">условие </w:t>
      </w:r>
      <w:r>
        <w:t xml:space="preserve">об обязанности </w:t>
      </w:r>
      <w:r w:rsidRPr="005D4178">
        <w:t>лиц, получивших разрешение,</w:t>
      </w:r>
      <w:r w:rsidRPr="00303C8E">
        <w:t xml:space="preserve"> </w:t>
      </w:r>
      <w:r>
        <w:t>обеспечивает сохранность полученной в результате использования земельного участка древесины</w:t>
      </w:r>
      <w:r w:rsidRPr="00E40948">
        <w:t xml:space="preserve"> до момента отчуждения в порядке, установленном Правилами отчуждения древесины, полученной из срубленных, спиленных, срезанных стволов деревьев, произрастающих на земельных участках (их частях) или землях, находящихся в федеральной собственности, утвержденными постановлением Правительства Российской Ф</w:t>
      </w:r>
      <w:r>
        <w:t xml:space="preserve">едерации </w:t>
      </w:r>
      <w:r>
        <w:br/>
        <w:t>от _________№_________.»</w:t>
      </w:r>
      <w:r w:rsidRPr="005D4178">
        <w:t>.</w:t>
      </w:r>
    </w:p>
    <w:p w:rsidR="004950CA" w:rsidRDefault="004950CA" w:rsidP="00E83FAC">
      <w:pPr>
        <w:pStyle w:val="ConsPlusNormal"/>
        <w:spacing w:line="276" w:lineRule="auto"/>
        <w:ind w:firstLine="709"/>
        <w:contextualSpacing/>
        <w:jc w:val="both"/>
      </w:pPr>
    </w:p>
    <w:p w:rsidR="004950CA" w:rsidRDefault="004950CA" w:rsidP="00E16D69">
      <w:pPr>
        <w:widowControl w:val="0"/>
        <w:autoSpaceDE w:val="0"/>
        <w:autoSpaceDN w:val="0"/>
        <w:spacing w:after="0" w:line="276" w:lineRule="auto"/>
        <w:ind w:firstLine="540"/>
        <w:contextualSpacing/>
        <w:jc w:val="center"/>
        <w:rPr>
          <w:rFonts w:eastAsia="Times New Roman" w:cs="Times New Roman"/>
          <w:szCs w:val="20"/>
        </w:rPr>
      </w:pPr>
      <w:r>
        <w:rPr>
          <w:rFonts w:eastAsia="Times New Roman" w:cs="Times New Roman"/>
          <w:szCs w:val="20"/>
        </w:rPr>
        <w:t>___________________</w:t>
      </w:r>
    </w:p>
    <w:p w:rsidR="004950CA" w:rsidRDefault="004950CA" w:rsidP="00E83FAC">
      <w:pPr>
        <w:widowControl w:val="0"/>
        <w:autoSpaceDE w:val="0"/>
        <w:autoSpaceDN w:val="0"/>
        <w:spacing w:after="0" w:line="276" w:lineRule="auto"/>
        <w:ind w:firstLine="540"/>
        <w:contextualSpacing/>
        <w:jc w:val="center"/>
      </w:pPr>
    </w:p>
    <w:p w:rsidR="008A3660" w:rsidRDefault="008A3660" w:rsidP="00FF192E">
      <w:pPr>
        <w:pStyle w:val="ConsPlusNormal"/>
        <w:contextualSpacing/>
      </w:pPr>
    </w:p>
    <w:sectPr w:rsidR="008A3660" w:rsidSect="0057054D">
      <w:headerReference w:type="default" r:id="rId7"/>
      <w:pgSz w:w="11906" w:h="16838"/>
      <w:pgMar w:top="1134" w:right="851" w:bottom="1134" w:left="1134"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4EAF" w:rsidRDefault="00F44EAF" w:rsidP="003A1DEA">
      <w:pPr>
        <w:spacing w:after="0"/>
      </w:pPr>
      <w:r>
        <w:separator/>
      </w:r>
    </w:p>
  </w:endnote>
  <w:endnote w:type="continuationSeparator" w:id="0">
    <w:p w:rsidR="00F44EAF" w:rsidRDefault="00F44EAF" w:rsidP="003A1DE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Yu Mincho">
    <w:altName w:val="Yu Gothic UI"/>
    <w:panose1 w:val="00000000000000000000"/>
    <w:charset w:val="80"/>
    <w:family w:val="roman"/>
    <w:notTrueType/>
    <w:pitch w:val="default"/>
  </w:font>
  <w:font w:name="Times New Roman">
    <w:panose1 w:val="02020603050405020304"/>
    <w:charset w:val="CC"/>
    <w:family w:val="roman"/>
    <w:pitch w:val="variable"/>
    <w:sig w:usb0="E0002EFF" w:usb1="C000785B" w:usb2="00000009" w:usb3="00000000" w:csb0="000001FF" w:csb1="00000000"/>
  </w:font>
  <w:font w:name="Tahoma">
    <w:altName w:val="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4EAF" w:rsidRDefault="00F44EAF" w:rsidP="003A1DEA">
      <w:pPr>
        <w:spacing w:after="0"/>
      </w:pPr>
      <w:r>
        <w:separator/>
      </w:r>
    </w:p>
  </w:footnote>
  <w:footnote w:type="continuationSeparator" w:id="0">
    <w:p w:rsidR="00F44EAF" w:rsidRDefault="00F44EAF" w:rsidP="003A1DE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1DEA" w:rsidRDefault="003A1DEA">
    <w:pPr>
      <w:pStyle w:val="a3"/>
      <w:jc w:val="center"/>
    </w:pPr>
  </w:p>
  <w:p w:rsidR="003A1DEA" w:rsidRDefault="003A1DE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1DC"/>
    <w:rsid w:val="00003877"/>
    <w:rsid w:val="0000535E"/>
    <w:rsid w:val="0002124C"/>
    <w:rsid w:val="000216EF"/>
    <w:rsid w:val="00030155"/>
    <w:rsid w:val="00034DD9"/>
    <w:rsid w:val="00067493"/>
    <w:rsid w:val="00097C2D"/>
    <w:rsid w:val="000A0221"/>
    <w:rsid w:val="000A4841"/>
    <w:rsid w:val="000B58E8"/>
    <w:rsid w:val="000C22A0"/>
    <w:rsid w:val="000C7FC4"/>
    <w:rsid w:val="000E3EC3"/>
    <w:rsid w:val="000F5C5A"/>
    <w:rsid w:val="00101712"/>
    <w:rsid w:val="00150725"/>
    <w:rsid w:val="0018655D"/>
    <w:rsid w:val="001B7525"/>
    <w:rsid w:val="001C2C0A"/>
    <w:rsid w:val="001D3125"/>
    <w:rsid w:val="001E0880"/>
    <w:rsid w:val="001F0F17"/>
    <w:rsid w:val="001F2131"/>
    <w:rsid w:val="001F2908"/>
    <w:rsid w:val="001F344A"/>
    <w:rsid w:val="001F7DA7"/>
    <w:rsid w:val="00226229"/>
    <w:rsid w:val="00233EE5"/>
    <w:rsid w:val="00245ABC"/>
    <w:rsid w:val="002636F1"/>
    <w:rsid w:val="00270CA0"/>
    <w:rsid w:val="0028201E"/>
    <w:rsid w:val="002860B5"/>
    <w:rsid w:val="00286A9B"/>
    <w:rsid w:val="002B002D"/>
    <w:rsid w:val="002B6B5E"/>
    <w:rsid w:val="002D1616"/>
    <w:rsid w:val="002D4524"/>
    <w:rsid w:val="002D6B5C"/>
    <w:rsid w:val="002E7E65"/>
    <w:rsid w:val="00300EFE"/>
    <w:rsid w:val="0034635F"/>
    <w:rsid w:val="00381127"/>
    <w:rsid w:val="00381A30"/>
    <w:rsid w:val="00390283"/>
    <w:rsid w:val="00390C20"/>
    <w:rsid w:val="003A1CD8"/>
    <w:rsid w:val="003A1DEA"/>
    <w:rsid w:val="003A26BC"/>
    <w:rsid w:val="003A51BE"/>
    <w:rsid w:val="003C0230"/>
    <w:rsid w:val="003C0EF3"/>
    <w:rsid w:val="003D7079"/>
    <w:rsid w:val="003E1967"/>
    <w:rsid w:val="003E44C6"/>
    <w:rsid w:val="003F68B6"/>
    <w:rsid w:val="00403CA2"/>
    <w:rsid w:val="00411C1D"/>
    <w:rsid w:val="00416F08"/>
    <w:rsid w:val="0042747B"/>
    <w:rsid w:val="0044173C"/>
    <w:rsid w:val="00461B41"/>
    <w:rsid w:val="00463EC9"/>
    <w:rsid w:val="004852F2"/>
    <w:rsid w:val="00486C94"/>
    <w:rsid w:val="0049058C"/>
    <w:rsid w:val="004950CA"/>
    <w:rsid w:val="004C52F1"/>
    <w:rsid w:val="004D69E9"/>
    <w:rsid w:val="004D75D5"/>
    <w:rsid w:val="004F409A"/>
    <w:rsid w:val="00513C54"/>
    <w:rsid w:val="00527E5B"/>
    <w:rsid w:val="00530A2B"/>
    <w:rsid w:val="00542141"/>
    <w:rsid w:val="005510BC"/>
    <w:rsid w:val="0056637E"/>
    <w:rsid w:val="00567973"/>
    <w:rsid w:val="0057054D"/>
    <w:rsid w:val="00571617"/>
    <w:rsid w:val="00577AAB"/>
    <w:rsid w:val="0058211D"/>
    <w:rsid w:val="005840DB"/>
    <w:rsid w:val="005951FA"/>
    <w:rsid w:val="005A6A9E"/>
    <w:rsid w:val="005C2F28"/>
    <w:rsid w:val="005C3BDE"/>
    <w:rsid w:val="005D0B54"/>
    <w:rsid w:val="005E3C55"/>
    <w:rsid w:val="005E6ABC"/>
    <w:rsid w:val="005F4CC6"/>
    <w:rsid w:val="00623248"/>
    <w:rsid w:val="00666143"/>
    <w:rsid w:val="00670376"/>
    <w:rsid w:val="0067258B"/>
    <w:rsid w:val="0067319C"/>
    <w:rsid w:val="00682279"/>
    <w:rsid w:val="00692740"/>
    <w:rsid w:val="00695522"/>
    <w:rsid w:val="006A03AB"/>
    <w:rsid w:val="006A176F"/>
    <w:rsid w:val="006A392B"/>
    <w:rsid w:val="006A620A"/>
    <w:rsid w:val="007051C7"/>
    <w:rsid w:val="00710293"/>
    <w:rsid w:val="00722735"/>
    <w:rsid w:val="00730B34"/>
    <w:rsid w:val="007558AF"/>
    <w:rsid w:val="007567BA"/>
    <w:rsid w:val="0077270D"/>
    <w:rsid w:val="0077363D"/>
    <w:rsid w:val="00781F05"/>
    <w:rsid w:val="0078667F"/>
    <w:rsid w:val="007B541E"/>
    <w:rsid w:val="007E66F6"/>
    <w:rsid w:val="007F0705"/>
    <w:rsid w:val="0082176F"/>
    <w:rsid w:val="00831441"/>
    <w:rsid w:val="00834234"/>
    <w:rsid w:val="00836A5E"/>
    <w:rsid w:val="008573B4"/>
    <w:rsid w:val="00864703"/>
    <w:rsid w:val="008650ED"/>
    <w:rsid w:val="00874419"/>
    <w:rsid w:val="0089160D"/>
    <w:rsid w:val="008A180B"/>
    <w:rsid w:val="008A2E87"/>
    <w:rsid w:val="008A3660"/>
    <w:rsid w:val="008A74C9"/>
    <w:rsid w:val="008B5520"/>
    <w:rsid w:val="008E21B8"/>
    <w:rsid w:val="008E4997"/>
    <w:rsid w:val="00903FD3"/>
    <w:rsid w:val="009374D2"/>
    <w:rsid w:val="0094384B"/>
    <w:rsid w:val="00944DEB"/>
    <w:rsid w:val="00954FCA"/>
    <w:rsid w:val="0097417B"/>
    <w:rsid w:val="009875D8"/>
    <w:rsid w:val="00987E40"/>
    <w:rsid w:val="0099626A"/>
    <w:rsid w:val="009A1CBD"/>
    <w:rsid w:val="009A6D14"/>
    <w:rsid w:val="009B61DC"/>
    <w:rsid w:val="009C1DC2"/>
    <w:rsid w:val="009D2099"/>
    <w:rsid w:val="009D4FAE"/>
    <w:rsid w:val="009E64CB"/>
    <w:rsid w:val="009E6B11"/>
    <w:rsid w:val="009F464C"/>
    <w:rsid w:val="009F4883"/>
    <w:rsid w:val="009F71AC"/>
    <w:rsid w:val="00A0295D"/>
    <w:rsid w:val="00A42EC0"/>
    <w:rsid w:val="00A4509B"/>
    <w:rsid w:val="00A520B9"/>
    <w:rsid w:val="00A73DC6"/>
    <w:rsid w:val="00A808E2"/>
    <w:rsid w:val="00A8430B"/>
    <w:rsid w:val="00A87488"/>
    <w:rsid w:val="00A908D8"/>
    <w:rsid w:val="00A927DF"/>
    <w:rsid w:val="00AA1E2C"/>
    <w:rsid w:val="00AA7B73"/>
    <w:rsid w:val="00AB0039"/>
    <w:rsid w:val="00AF3A27"/>
    <w:rsid w:val="00B0411B"/>
    <w:rsid w:val="00B07E84"/>
    <w:rsid w:val="00B2053A"/>
    <w:rsid w:val="00B31B23"/>
    <w:rsid w:val="00B43FA5"/>
    <w:rsid w:val="00B50C10"/>
    <w:rsid w:val="00B52E9B"/>
    <w:rsid w:val="00B56530"/>
    <w:rsid w:val="00B63441"/>
    <w:rsid w:val="00B66958"/>
    <w:rsid w:val="00B71C32"/>
    <w:rsid w:val="00B861A5"/>
    <w:rsid w:val="00BA1C16"/>
    <w:rsid w:val="00BA5EA3"/>
    <w:rsid w:val="00BB161E"/>
    <w:rsid w:val="00BD7E5D"/>
    <w:rsid w:val="00C055B6"/>
    <w:rsid w:val="00C249DB"/>
    <w:rsid w:val="00C30C08"/>
    <w:rsid w:val="00C3545D"/>
    <w:rsid w:val="00C42CC2"/>
    <w:rsid w:val="00C47B24"/>
    <w:rsid w:val="00C62A3F"/>
    <w:rsid w:val="00C8616E"/>
    <w:rsid w:val="00CB459B"/>
    <w:rsid w:val="00CB5AB2"/>
    <w:rsid w:val="00CD192E"/>
    <w:rsid w:val="00CF57E1"/>
    <w:rsid w:val="00D01CA7"/>
    <w:rsid w:val="00D03AEB"/>
    <w:rsid w:val="00D0450B"/>
    <w:rsid w:val="00D06ABB"/>
    <w:rsid w:val="00D157DE"/>
    <w:rsid w:val="00D25747"/>
    <w:rsid w:val="00D353FA"/>
    <w:rsid w:val="00D41F44"/>
    <w:rsid w:val="00D42216"/>
    <w:rsid w:val="00D4523E"/>
    <w:rsid w:val="00D4768A"/>
    <w:rsid w:val="00D47B33"/>
    <w:rsid w:val="00D618AA"/>
    <w:rsid w:val="00D663BB"/>
    <w:rsid w:val="00D75B33"/>
    <w:rsid w:val="00D935A4"/>
    <w:rsid w:val="00D96FFB"/>
    <w:rsid w:val="00D9735D"/>
    <w:rsid w:val="00DA6C1C"/>
    <w:rsid w:val="00DC450F"/>
    <w:rsid w:val="00DE5E8A"/>
    <w:rsid w:val="00DF16AD"/>
    <w:rsid w:val="00E11BE1"/>
    <w:rsid w:val="00E234E1"/>
    <w:rsid w:val="00E26DF1"/>
    <w:rsid w:val="00E34271"/>
    <w:rsid w:val="00E36E9E"/>
    <w:rsid w:val="00E4112A"/>
    <w:rsid w:val="00E516A8"/>
    <w:rsid w:val="00E6241E"/>
    <w:rsid w:val="00E636DA"/>
    <w:rsid w:val="00E67C31"/>
    <w:rsid w:val="00E80D55"/>
    <w:rsid w:val="00E82892"/>
    <w:rsid w:val="00E852A1"/>
    <w:rsid w:val="00E90583"/>
    <w:rsid w:val="00E943FD"/>
    <w:rsid w:val="00EA5C3A"/>
    <w:rsid w:val="00EB1955"/>
    <w:rsid w:val="00EB50BD"/>
    <w:rsid w:val="00EC7ED9"/>
    <w:rsid w:val="00ED0377"/>
    <w:rsid w:val="00ED4EEB"/>
    <w:rsid w:val="00ED7B7B"/>
    <w:rsid w:val="00EF1A65"/>
    <w:rsid w:val="00EF3E1D"/>
    <w:rsid w:val="00EF3F42"/>
    <w:rsid w:val="00EF4CEE"/>
    <w:rsid w:val="00F2076B"/>
    <w:rsid w:val="00F363C1"/>
    <w:rsid w:val="00F36B77"/>
    <w:rsid w:val="00F44EAF"/>
    <w:rsid w:val="00F50B46"/>
    <w:rsid w:val="00F5304B"/>
    <w:rsid w:val="00F552D7"/>
    <w:rsid w:val="00F6430A"/>
    <w:rsid w:val="00F7064B"/>
    <w:rsid w:val="00F82FDD"/>
    <w:rsid w:val="00F928F7"/>
    <w:rsid w:val="00F96C53"/>
    <w:rsid w:val="00FB3C1B"/>
    <w:rsid w:val="00FB5797"/>
    <w:rsid w:val="00FC31BB"/>
    <w:rsid w:val="00FD7499"/>
    <w:rsid w:val="00FF192E"/>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258CC"/>
  <w15:chartTrackingRefBased/>
  <w15:docId w15:val="{6E5F8160-ECBB-4997-956B-70290847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7B24"/>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B61DC"/>
    <w:pPr>
      <w:widowControl w:val="0"/>
      <w:autoSpaceDE w:val="0"/>
      <w:autoSpaceDN w:val="0"/>
      <w:spacing w:after="0" w:line="240" w:lineRule="auto"/>
    </w:pPr>
    <w:rPr>
      <w:rFonts w:ascii="Times New Roman" w:eastAsia="Times New Roman" w:hAnsi="Times New Roman" w:cs="Times New Roman"/>
      <w:sz w:val="28"/>
      <w:szCs w:val="20"/>
    </w:rPr>
  </w:style>
  <w:style w:type="paragraph" w:customStyle="1" w:styleId="ConsPlusTitle">
    <w:name w:val="ConsPlusTitle"/>
    <w:rsid w:val="009B61DC"/>
    <w:pPr>
      <w:widowControl w:val="0"/>
      <w:autoSpaceDE w:val="0"/>
      <w:autoSpaceDN w:val="0"/>
      <w:spacing w:after="0" w:line="240" w:lineRule="auto"/>
    </w:pPr>
    <w:rPr>
      <w:rFonts w:ascii="Times New Roman" w:eastAsia="Times New Roman" w:hAnsi="Times New Roman" w:cs="Times New Roman"/>
      <w:b/>
      <w:sz w:val="28"/>
      <w:szCs w:val="20"/>
    </w:rPr>
  </w:style>
  <w:style w:type="paragraph" w:customStyle="1" w:styleId="ConsPlusTitlePage">
    <w:name w:val="ConsPlusTitlePage"/>
    <w:rsid w:val="009B61DC"/>
    <w:pPr>
      <w:widowControl w:val="0"/>
      <w:autoSpaceDE w:val="0"/>
      <w:autoSpaceDN w:val="0"/>
      <w:spacing w:after="0" w:line="240" w:lineRule="auto"/>
    </w:pPr>
    <w:rPr>
      <w:rFonts w:ascii="Tahoma" w:eastAsia="Times New Roman" w:hAnsi="Tahoma" w:cs="Tahoma"/>
      <w:sz w:val="20"/>
      <w:szCs w:val="20"/>
    </w:rPr>
  </w:style>
  <w:style w:type="paragraph" w:styleId="a3">
    <w:name w:val="header"/>
    <w:basedOn w:val="a"/>
    <w:link w:val="a4"/>
    <w:uiPriority w:val="99"/>
    <w:unhideWhenUsed/>
    <w:rsid w:val="003A1DEA"/>
    <w:pPr>
      <w:tabs>
        <w:tab w:val="center" w:pos="4677"/>
        <w:tab w:val="right" w:pos="9355"/>
      </w:tabs>
      <w:spacing w:after="0"/>
    </w:pPr>
  </w:style>
  <w:style w:type="character" w:customStyle="1" w:styleId="a4">
    <w:name w:val="Верхний колонтитул Знак"/>
    <w:basedOn w:val="a0"/>
    <w:link w:val="a3"/>
    <w:uiPriority w:val="99"/>
    <w:rsid w:val="003A1DEA"/>
    <w:rPr>
      <w:rFonts w:ascii="Times New Roman" w:hAnsi="Times New Roman"/>
      <w:sz w:val="28"/>
    </w:rPr>
  </w:style>
  <w:style w:type="paragraph" w:styleId="a5">
    <w:name w:val="footer"/>
    <w:basedOn w:val="a"/>
    <w:link w:val="a6"/>
    <w:uiPriority w:val="99"/>
    <w:unhideWhenUsed/>
    <w:rsid w:val="003A1DEA"/>
    <w:pPr>
      <w:tabs>
        <w:tab w:val="center" w:pos="4677"/>
        <w:tab w:val="right" w:pos="9355"/>
      </w:tabs>
      <w:spacing w:after="0"/>
    </w:pPr>
  </w:style>
  <w:style w:type="character" w:customStyle="1" w:styleId="a6">
    <w:name w:val="Нижний колонтитул Знак"/>
    <w:basedOn w:val="a0"/>
    <w:link w:val="a5"/>
    <w:uiPriority w:val="99"/>
    <w:rsid w:val="003A1DEA"/>
    <w:rPr>
      <w:rFonts w:ascii="Times New Roman" w:hAnsi="Times New Roman"/>
      <w:sz w:val="28"/>
    </w:rPr>
  </w:style>
  <w:style w:type="character" w:styleId="a7">
    <w:name w:val="Hyperlink"/>
    <w:basedOn w:val="a0"/>
    <w:uiPriority w:val="99"/>
    <w:unhideWhenUsed/>
    <w:rsid w:val="00F5304B"/>
    <w:rPr>
      <w:color w:val="0563C1" w:themeColor="hyperlink"/>
      <w:u w:val="single"/>
    </w:rPr>
  </w:style>
  <w:style w:type="paragraph" w:styleId="a8">
    <w:name w:val="Balloon Text"/>
    <w:basedOn w:val="a"/>
    <w:link w:val="a9"/>
    <w:uiPriority w:val="99"/>
    <w:semiHidden/>
    <w:unhideWhenUsed/>
    <w:rsid w:val="00831441"/>
    <w:pPr>
      <w:spacing w:after="0"/>
    </w:pPr>
    <w:rPr>
      <w:rFonts w:ascii="Segoe UI" w:hAnsi="Segoe UI" w:cs="Segoe UI"/>
      <w:sz w:val="18"/>
      <w:szCs w:val="18"/>
    </w:rPr>
  </w:style>
  <w:style w:type="character" w:customStyle="1" w:styleId="a9">
    <w:name w:val="Текст выноски Знак"/>
    <w:basedOn w:val="a0"/>
    <w:link w:val="a8"/>
    <w:uiPriority w:val="99"/>
    <w:semiHidden/>
    <w:rsid w:val="008314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1386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4750F0-C0C9-4FF5-977D-BBAD5AEFF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2953</Words>
  <Characters>16833</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ШИШКИНА ЕКАТЕРИНА АЛЕКСЕЕВНА</dc:creator>
  <cp:keywords/>
  <dc:description/>
  <cp:lastModifiedBy>Мельник Александр Сергеевич</cp:lastModifiedBy>
  <cp:revision>3</cp:revision>
  <cp:lastPrinted>2025-06-18T09:50:00Z</cp:lastPrinted>
  <dcterms:created xsi:type="dcterms:W3CDTF">2025-08-15T12:57:00Z</dcterms:created>
  <dcterms:modified xsi:type="dcterms:W3CDTF">2025-08-15T13:02:00Z</dcterms:modified>
</cp:coreProperties>
</file>