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8C" w:rsidRPr="00117A80" w:rsidRDefault="00776B91">
      <w:pPr>
        <w:spacing w:line="276" w:lineRule="auto"/>
        <w:jc w:val="right"/>
        <w:rPr>
          <w:rFonts w:ascii="PT Astra Serif" w:hAnsi="PT Astra Serif"/>
          <w:b/>
          <w:color w:val="FFFFFF"/>
          <w:sz w:val="28"/>
        </w:rPr>
      </w:pPr>
      <w:r w:rsidRPr="00117A80">
        <w:rPr>
          <w:smallCaps/>
          <w:color w:val="FFFFFF"/>
          <w:sz w:val="28"/>
        </w:rPr>
        <w:t>ПРОЕКТ</w:t>
      </w: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  <w:b/>
          <w:sz w:val="28"/>
        </w:rPr>
      </w:pPr>
    </w:p>
    <w:p w:rsidR="003A087E" w:rsidRPr="00117A80" w:rsidRDefault="00776B91" w:rsidP="003A087E">
      <w:pPr>
        <w:jc w:val="center"/>
        <w:rPr>
          <w:rFonts w:ascii="PT Astra Serif" w:hAnsi="PT Astra Serif"/>
          <w:b/>
          <w:sz w:val="28"/>
        </w:rPr>
      </w:pPr>
      <w:r w:rsidRPr="00117A80">
        <w:rPr>
          <w:rFonts w:ascii="PT Astra Serif" w:hAnsi="PT Astra Serif"/>
          <w:b/>
          <w:sz w:val="28"/>
        </w:rPr>
        <w:t>О внесении изменени</w:t>
      </w:r>
      <w:r w:rsidR="0078381C" w:rsidRPr="00117A80">
        <w:rPr>
          <w:rFonts w:ascii="PT Astra Serif" w:hAnsi="PT Astra Serif"/>
          <w:b/>
          <w:sz w:val="28"/>
        </w:rPr>
        <w:t>й</w:t>
      </w:r>
      <w:r w:rsidRPr="00117A80">
        <w:rPr>
          <w:rFonts w:ascii="PT Astra Serif" w:hAnsi="PT Astra Serif"/>
          <w:b/>
          <w:sz w:val="28"/>
        </w:rPr>
        <w:t xml:space="preserve"> в </w:t>
      </w:r>
      <w:r w:rsidR="007B5BA1" w:rsidRPr="00117A80">
        <w:rPr>
          <w:rFonts w:ascii="PT Astra Serif" w:hAnsi="PT Astra Serif"/>
          <w:b/>
          <w:sz w:val="28"/>
        </w:rPr>
        <w:t>п</w:t>
      </w:r>
      <w:r w:rsidR="003A087E" w:rsidRPr="00117A80">
        <w:rPr>
          <w:rFonts w:ascii="PT Astra Serif" w:hAnsi="PT Astra Serif"/>
          <w:b/>
          <w:sz w:val="28"/>
        </w:rPr>
        <w:t>риказ Минюста России от 30.06.2023 № 163</w:t>
      </w:r>
    </w:p>
    <w:p w:rsidR="003A087E" w:rsidRPr="00117A80" w:rsidRDefault="003A087E" w:rsidP="003A087E">
      <w:pPr>
        <w:jc w:val="center"/>
        <w:rPr>
          <w:rFonts w:ascii="PT Astra Serif" w:hAnsi="PT Astra Serif"/>
          <w:b/>
          <w:sz w:val="28"/>
        </w:rPr>
      </w:pPr>
      <w:r w:rsidRPr="00117A80">
        <w:rPr>
          <w:rFonts w:ascii="PT Astra Serif" w:hAnsi="PT Astra Serif"/>
          <w:b/>
          <w:sz w:val="28"/>
        </w:rPr>
        <w:t xml:space="preserve">«Об утверждении типовых уставов некоммерческих организаций» </w:t>
      </w:r>
    </w:p>
    <w:p w:rsidR="00CE508C" w:rsidRPr="00117A80" w:rsidRDefault="00CE508C" w:rsidP="003A087E">
      <w:pPr>
        <w:jc w:val="center"/>
        <w:rPr>
          <w:rFonts w:ascii="PT Astra Serif" w:hAnsi="PT Astra Serif"/>
        </w:rPr>
      </w:pPr>
    </w:p>
    <w:p w:rsidR="00CE508C" w:rsidRPr="00117A80" w:rsidRDefault="003A087E" w:rsidP="007B5BA1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117A80">
        <w:rPr>
          <w:rFonts w:ascii="PT Astra Serif" w:hAnsi="PT Astra Serif"/>
          <w:sz w:val="28"/>
        </w:rPr>
        <w:t xml:space="preserve">В соответствии с пунктом 1 статьи 14 Федерального закона </w:t>
      </w:r>
      <w:r w:rsidRPr="00117A80">
        <w:rPr>
          <w:rFonts w:ascii="PT Astra Serif" w:hAnsi="PT Astra Serif"/>
          <w:sz w:val="28"/>
        </w:rPr>
        <w:br/>
        <w:t xml:space="preserve">от 12 января 1996 г. № 7-ФЗ «О некоммерческих организациях», подпунктом 2 пункта 2 Положения о Министерстве юстиции Российской Федерации, утвержденного Указом Президента Российской Федерации </w:t>
      </w:r>
      <w:r w:rsidRPr="00117A80">
        <w:rPr>
          <w:rFonts w:ascii="PT Astra Serif" w:hAnsi="PT Astra Serif"/>
          <w:sz w:val="28"/>
        </w:rPr>
        <w:br/>
        <w:t xml:space="preserve">от 13 января 2023 г. № 10 </w:t>
      </w:r>
      <w:r w:rsidR="00776B91" w:rsidRPr="00117A80">
        <w:rPr>
          <w:rFonts w:ascii="PT Astra Serif" w:hAnsi="PT Astra Serif"/>
          <w:sz w:val="28"/>
        </w:rPr>
        <w:t xml:space="preserve">«Вопросы Министерства юстиции Российской Федерации»,  </w:t>
      </w:r>
      <w:proofErr w:type="gramStart"/>
      <w:r w:rsidR="00776B91" w:rsidRPr="00117A80">
        <w:rPr>
          <w:rFonts w:ascii="PT Astra Serif" w:hAnsi="PT Astra Serif"/>
          <w:sz w:val="28"/>
        </w:rPr>
        <w:t>п</w:t>
      </w:r>
      <w:proofErr w:type="gramEnd"/>
      <w:r w:rsidR="00776B91" w:rsidRPr="00117A80">
        <w:rPr>
          <w:rFonts w:ascii="PT Astra Serif" w:hAnsi="PT Astra Serif"/>
          <w:sz w:val="28"/>
        </w:rPr>
        <w:t xml:space="preserve"> р и к а з ы в а ю</w:t>
      </w:r>
      <w:r w:rsidR="00776B91" w:rsidRPr="00117A80">
        <w:rPr>
          <w:rFonts w:ascii="PT Astra Serif" w:hAnsi="PT Astra Serif"/>
          <w:b/>
          <w:sz w:val="28"/>
        </w:rPr>
        <w:t>:</w:t>
      </w:r>
    </w:p>
    <w:p w:rsidR="003A087E" w:rsidRPr="00117A80" w:rsidRDefault="00776B91" w:rsidP="007B5BA1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117A80">
        <w:rPr>
          <w:rFonts w:ascii="PT Astra Serif" w:hAnsi="PT Astra Serif"/>
          <w:sz w:val="28"/>
        </w:rPr>
        <w:t xml:space="preserve">Внести </w:t>
      </w:r>
      <w:r w:rsidR="003A087E" w:rsidRPr="00117A80">
        <w:rPr>
          <w:rFonts w:ascii="PT Astra Serif" w:hAnsi="PT Astra Serif"/>
          <w:sz w:val="28"/>
        </w:rPr>
        <w:t xml:space="preserve">изменения в приказ Минюста России от 30.06.2023 № 163 </w:t>
      </w:r>
      <w:r w:rsidR="003A087E" w:rsidRPr="00117A80">
        <w:rPr>
          <w:rFonts w:ascii="PT Astra Serif" w:hAnsi="PT Astra Serif"/>
          <w:sz w:val="28"/>
        </w:rPr>
        <w:br/>
        <w:t xml:space="preserve">«Об утверждении типовых уставов некоммерческих организаций» (зарегистрирован Минюстом России 30.06.2023, регистрационный </w:t>
      </w:r>
      <w:r w:rsidR="003A087E" w:rsidRPr="00117A80">
        <w:rPr>
          <w:rFonts w:ascii="PT Astra Serif" w:hAnsi="PT Astra Serif"/>
          <w:sz w:val="28"/>
        </w:rPr>
        <w:br/>
        <w:t>№ 74076) согласно приложению</w:t>
      </w:r>
      <w:r w:rsidR="007B5BA1" w:rsidRPr="00117A80">
        <w:rPr>
          <w:rFonts w:ascii="PT Astra Serif" w:hAnsi="PT Astra Serif"/>
          <w:color w:val="auto"/>
          <w:szCs w:val="24"/>
        </w:rPr>
        <w:t xml:space="preserve"> </w:t>
      </w:r>
      <w:r w:rsidR="007B5BA1" w:rsidRPr="00117A80">
        <w:rPr>
          <w:rFonts w:ascii="PT Astra Serif" w:hAnsi="PT Astra Serif"/>
          <w:sz w:val="28"/>
        </w:rPr>
        <w:t>к настоящему приказу</w:t>
      </w:r>
      <w:r w:rsidR="003A087E" w:rsidRPr="00117A80">
        <w:rPr>
          <w:rFonts w:ascii="PT Astra Serif" w:hAnsi="PT Astra Serif"/>
          <w:sz w:val="28"/>
        </w:rPr>
        <w:t>.</w:t>
      </w:r>
    </w:p>
    <w:p w:rsidR="00CE508C" w:rsidRPr="00117A80" w:rsidRDefault="00CE508C" w:rsidP="007B5BA1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</w:p>
    <w:p w:rsidR="00CE508C" w:rsidRPr="00117A80" w:rsidRDefault="00CE508C">
      <w:pPr>
        <w:jc w:val="both"/>
        <w:rPr>
          <w:rFonts w:ascii="PT Astra Serif" w:hAnsi="PT Astra Serif"/>
          <w:sz w:val="28"/>
        </w:rPr>
      </w:pPr>
    </w:p>
    <w:p w:rsidR="00CE508C" w:rsidRPr="00117A80" w:rsidRDefault="00776B91">
      <w:pPr>
        <w:spacing w:line="276" w:lineRule="auto"/>
        <w:rPr>
          <w:rFonts w:ascii="PT Astra Serif" w:hAnsi="PT Astra Serif"/>
          <w:sz w:val="28"/>
        </w:rPr>
      </w:pPr>
      <w:r w:rsidRPr="00117A80">
        <w:rPr>
          <w:rFonts w:ascii="PT Astra Serif" w:hAnsi="PT Astra Serif"/>
          <w:sz w:val="28"/>
        </w:rPr>
        <w:t>Министр</w:t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  <w:t xml:space="preserve">          </w:t>
      </w:r>
      <w:r w:rsidRPr="00117A80">
        <w:rPr>
          <w:rFonts w:ascii="PT Astra Serif" w:hAnsi="PT Astra Serif"/>
          <w:sz w:val="28"/>
        </w:rPr>
        <w:tab/>
      </w:r>
      <w:r w:rsidRPr="00117A80">
        <w:rPr>
          <w:rFonts w:ascii="PT Astra Serif" w:hAnsi="PT Astra Serif"/>
          <w:sz w:val="28"/>
        </w:rPr>
        <w:tab/>
        <w:t xml:space="preserve">   К.А. Чуйченко</w:t>
      </w:r>
    </w:p>
    <w:p w:rsidR="00CE508C" w:rsidRPr="00117A80" w:rsidRDefault="00CE508C">
      <w:pPr>
        <w:spacing w:line="276" w:lineRule="auto"/>
        <w:rPr>
          <w:rFonts w:ascii="PT Astra Serif" w:hAnsi="PT Astra Serif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</w:rPr>
      </w:pPr>
    </w:p>
    <w:p w:rsidR="00CE508C" w:rsidRPr="00117A80" w:rsidRDefault="00CE508C">
      <w:pPr>
        <w:spacing w:line="276" w:lineRule="auto"/>
        <w:rPr>
          <w:rFonts w:ascii="PT Astra Serif" w:hAnsi="PT Astra Serif"/>
        </w:rPr>
      </w:pPr>
    </w:p>
    <w:p w:rsidR="007B5BA1" w:rsidRPr="00117A80" w:rsidRDefault="007B5BA1">
      <w:pPr>
        <w:spacing w:line="276" w:lineRule="auto"/>
        <w:rPr>
          <w:rFonts w:ascii="PT Astra Serif" w:hAnsi="PT Astra Serif"/>
        </w:rPr>
      </w:pPr>
    </w:p>
    <w:p w:rsidR="00CE508C" w:rsidRPr="00117A80" w:rsidRDefault="00776B91">
      <w:pPr>
        <w:rPr>
          <w:rFonts w:ascii="PT Astra Serif" w:hAnsi="PT Astra Serif"/>
          <w:sz w:val="20"/>
        </w:rPr>
      </w:pPr>
      <w:r w:rsidRPr="00117A80">
        <w:rPr>
          <w:rFonts w:ascii="PT Astra Serif" w:hAnsi="PT Astra Serif"/>
          <w:sz w:val="20"/>
        </w:rPr>
        <w:t>Соколова Татьяна Николаевна</w:t>
      </w:r>
    </w:p>
    <w:p w:rsidR="0078381C" w:rsidRPr="00117A80" w:rsidRDefault="00776B91">
      <w:pPr>
        <w:rPr>
          <w:rFonts w:ascii="PT Astra Serif" w:hAnsi="PT Astra Serif"/>
          <w:sz w:val="20"/>
        </w:rPr>
        <w:sectPr w:rsidR="0078381C" w:rsidRPr="00117A80">
          <w:headerReference w:type="even" r:id="rId8"/>
          <w:headerReference w:type="default" r:id="rId9"/>
          <w:headerReference w:type="first" r:id="rId10"/>
          <w:pgSz w:w="11906" w:h="16838"/>
          <w:pgMar w:top="1418" w:right="1416" w:bottom="1702" w:left="1418" w:header="709" w:footer="709" w:gutter="0"/>
          <w:pgNumType w:start="1"/>
          <w:cols w:space="720"/>
          <w:titlePg/>
        </w:sectPr>
      </w:pPr>
      <w:r w:rsidRPr="00117A80">
        <w:rPr>
          <w:rFonts w:ascii="PT Astra Serif" w:hAnsi="PT Astra Serif"/>
          <w:sz w:val="20"/>
        </w:rPr>
        <w:t>(800) 303-30-03 доб. 99-3314</w:t>
      </w:r>
    </w:p>
    <w:p w:rsidR="007B5BA1" w:rsidRPr="00117A80" w:rsidRDefault="00531D0C" w:rsidP="0058599E">
      <w:pPr>
        <w:ind w:left="5387"/>
        <w:jc w:val="center"/>
        <w:rPr>
          <w:rFonts w:ascii="PT Astra Serif" w:hAnsi="PT Astra Serif"/>
          <w:sz w:val="28"/>
          <w:szCs w:val="28"/>
        </w:rPr>
      </w:pPr>
      <w:r w:rsidRPr="00117A80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58599E" w:rsidRPr="00117A80">
        <w:rPr>
          <w:rFonts w:ascii="PT Astra Serif" w:hAnsi="PT Astra Serif"/>
          <w:sz w:val="28"/>
          <w:szCs w:val="28"/>
        </w:rPr>
        <w:br/>
      </w:r>
      <w:r w:rsidRPr="00117A80">
        <w:rPr>
          <w:rFonts w:ascii="PT Astra Serif" w:hAnsi="PT Astra Serif"/>
          <w:sz w:val="28"/>
          <w:szCs w:val="28"/>
        </w:rPr>
        <w:t>к</w:t>
      </w:r>
      <w:r w:rsidR="0058599E" w:rsidRPr="00117A80">
        <w:rPr>
          <w:rFonts w:ascii="PT Astra Serif" w:hAnsi="PT Astra Serif"/>
          <w:sz w:val="28"/>
          <w:szCs w:val="28"/>
        </w:rPr>
        <w:t xml:space="preserve"> </w:t>
      </w:r>
      <w:r w:rsidR="007B5BA1" w:rsidRPr="00117A80">
        <w:rPr>
          <w:rFonts w:ascii="PT Astra Serif" w:hAnsi="PT Astra Serif"/>
          <w:sz w:val="28"/>
          <w:szCs w:val="28"/>
        </w:rPr>
        <w:t>приказ</w:t>
      </w:r>
      <w:r w:rsidRPr="00117A80">
        <w:rPr>
          <w:rFonts w:ascii="PT Astra Serif" w:hAnsi="PT Astra Serif"/>
          <w:sz w:val="28"/>
          <w:szCs w:val="28"/>
        </w:rPr>
        <w:t>у</w:t>
      </w:r>
      <w:r w:rsidR="007B5BA1" w:rsidRPr="00117A80">
        <w:rPr>
          <w:rFonts w:ascii="PT Astra Serif" w:hAnsi="PT Astra Serif"/>
          <w:sz w:val="28"/>
          <w:szCs w:val="28"/>
        </w:rPr>
        <w:t xml:space="preserve"> Минюста России </w:t>
      </w:r>
      <w:r w:rsidR="0058599E" w:rsidRPr="00117A80">
        <w:rPr>
          <w:rFonts w:ascii="PT Astra Serif" w:hAnsi="PT Astra Serif"/>
          <w:sz w:val="28"/>
          <w:szCs w:val="28"/>
        </w:rPr>
        <w:br/>
      </w:r>
      <w:proofErr w:type="gramStart"/>
      <w:r w:rsidR="007B5BA1" w:rsidRPr="00117A80">
        <w:rPr>
          <w:rFonts w:ascii="PT Astra Serif" w:hAnsi="PT Astra Serif"/>
          <w:sz w:val="28"/>
          <w:szCs w:val="28"/>
        </w:rPr>
        <w:t>от</w:t>
      </w:r>
      <w:proofErr w:type="gramEnd"/>
      <w:r w:rsidR="007B5BA1" w:rsidRPr="00117A80">
        <w:rPr>
          <w:rFonts w:ascii="PT Astra Serif" w:hAnsi="PT Astra Serif"/>
          <w:sz w:val="28"/>
          <w:szCs w:val="28"/>
        </w:rPr>
        <w:t xml:space="preserve"> _____</w:t>
      </w:r>
      <w:r w:rsidR="0058599E" w:rsidRPr="00117A80">
        <w:rPr>
          <w:rFonts w:ascii="PT Astra Serif" w:hAnsi="PT Astra Serif"/>
          <w:sz w:val="28"/>
          <w:szCs w:val="28"/>
        </w:rPr>
        <w:t>____</w:t>
      </w:r>
      <w:r w:rsidR="007B5BA1" w:rsidRPr="00117A80">
        <w:rPr>
          <w:rFonts w:ascii="PT Astra Serif" w:hAnsi="PT Astra Serif"/>
          <w:sz w:val="28"/>
          <w:szCs w:val="28"/>
        </w:rPr>
        <w:t>_______ № _____</w:t>
      </w:r>
    </w:p>
    <w:p w:rsidR="007B5BA1" w:rsidRPr="00117A80" w:rsidRDefault="007B5BA1" w:rsidP="007B5BA1">
      <w:pPr>
        <w:ind w:left="5812"/>
        <w:jc w:val="center"/>
        <w:rPr>
          <w:rFonts w:ascii="PT Astra Serif" w:hAnsi="PT Astra Serif"/>
          <w:sz w:val="28"/>
          <w:szCs w:val="28"/>
        </w:rPr>
      </w:pPr>
    </w:p>
    <w:p w:rsidR="007B5BA1" w:rsidRPr="00117A80" w:rsidRDefault="007B5BA1" w:rsidP="00DC4696">
      <w:pPr>
        <w:jc w:val="center"/>
        <w:rPr>
          <w:rFonts w:ascii="PT Astra Serif" w:hAnsi="PT Astra Serif"/>
          <w:b/>
          <w:sz w:val="28"/>
          <w:szCs w:val="28"/>
        </w:rPr>
      </w:pPr>
      <w:r w:rsidRPr="00117A80">
        <w:rPr>
          <w:rFonts w:ascii="PT Astra Serif" w:hAnsi="PT Astra Serif"/>
          <w:b/>
          <w:sz w:val="28"/>
          <w:szCs w:val="28"/>
        </w:rPr>
        <w:t>Изменения,</w:t>
      </w:r>
    </w:p>
    <w:p w:rsidR="007B5BA1" w:rsidRPr="00117A80" w:rsidRDefault="007B5BA1" w:rsidP="00DC4696">
      <w:pPr>
        <w:jc w:val="center"/>
        <w:rPr>
          <w:rFonts w:ascii="PT Astra Serif" w:hAnsi="PT Astra Serif"/>
          <w:b/>
          <w:sz w:val="28"/>
          <w:szCs w:val="28"/>
        </w:rPr>
      </w:pPr>
      <w:r w:rsidRPr="00117A80">
        <w:rPr>
          <w:rFonts w:ascii="PT Astra Serif" w:hAnsi="PT Astra Serif"/>
          <w:b/>
          <w:sz w:val="28"/>
          <w:szCs w:val="28"/>
        </w:rPr>
        <w:t xml:space="preserve">вносимые в приказ Минюста России от 30.06.2023 № 163 </w:t>
      </w:r>
      <w:r w:rsidRPr="00117A80">
        <w:rPr>
          <w:rFonts w:ascii="PT Astra Serif" w:hAnsi="PT Astra Serif"/>
          <w:b/>
          <w:sz w:val="28"/>
          <w:szCs w:val="28"/>
        </w:rPr>
        <w:br/>
        <w:t xml:space="preserve">«Об утверждении типовых уставов некоммерческих организаций» </w:t>
      </w:r>
    </w:p>
    <w:p w:rsidR="007B5BA1" w:rsidRPr="00117A80" w:rsidRDefault="007B5BA1" w:rsidP="00DC469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31D0C" w:rsidRPr="00117A80" w:rsidRDefault="006315A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sz w:val="28"/>
          <w:szCs w:val="28"/>
        </w:rPr>
        <w:t>1. </w:t>
      </w:r>
      <w:r w:rsidR="00531D0C" w:rsidRPr="00117A80">
        <w:rPr>
          <w:rFonts w:ascii="PT Astra Serif" w:hAnsi="PT Astra Serif"/>
          <w:sz w:val="28"/>
          <w:szCs w:val="28"/>
        </w:rPr>
        <w:t>В</w:t>
      </w:r>
      <w:r w:rsidR="007B5BA1" w:rsidRPr="00117A80">
        <w:rPr>
          <w:rFonts w:ascii="PT Astra Serif" w:hAnsi="PT Astra Serif"/>
          <w:sz w:val="28"/>
          <w:szCs w:val="28"/>
        </w:rPr>
        <w:t xml:space="preserve"> </w:t>
      </w:r>
      <w:r w:rsidR="00531D0C" w:rsidRPr="00117A80">
        <w:rPr>
          <w:rFonts w:ascii="PT Astra Serif" w:hAnsi="PT Astra Serif"/>
          <w:sz w:val="28"/>
          <w:szCs w:val="28"/>
        </w:rPr>
        <w:t>п</w:t>
      </w:r>
      <w:r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и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№ 1 к приказу Минюста России от 30.06.2023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br/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№ 163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 xml:space="preserve">«Об утверждении типовых уставов некоммерческих организаций» </w:t>
      </w:r>
      <w:r w:rsidRPr="00117A80">
        <w:rPr>
          <w:rFonts w:ascii="PT Astra Serif" w:hAnsi="PT Astra Serif"/>
          <w:color w:val="auto"/>
          <w:sz w:val="28"/>
          <w:szCs w:val="28"/>
        </w:rPr>
        <w:t>(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>далее – приказ)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:</w:t>
      </w:r>
    </w:p>
    <w:p w:rsidR="007B5BA1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1)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 xml:space="preserve"> дополнить пункта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>м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D61134" w:rsidRPr="00117A80">
        <w:rPr>
          <w:rFonts w:ascii="PT Astra Serif" w:hAnsi="PT Astra Serif"/>
          <w:color w:val="auto"/>
          <w:sz w:val="28"/>
          <w:szCs w:val="28"/>
        </w:rPr>
        <w:t xml:space="preserve"> 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8C7BAC" w:rsidRPr="00117A80" w:rsidRDefault="00536B1D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ED4D45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 xml:space="preserve">Сведения о наличии (отсутствии) </w:t>
      </w:r>
      <w:r w:rsidRPr="00117A80">
        <w:rPr>
          <w:rFonts w:ascii="PT Astra Serif" w:hAnsi="PT Astra Serif"/>
          <w:color w:val="auto"/>
          <w:sz w:val="28"/>
          <w:szCs w:val="28"/>
        </w:rPr>
        <w:t>печат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0E32E4" w:rsidRPr="00117A80">
        <w:rPr>
          <w:rFonts w:ascii="PT Astra Serif" w:hAnsi="PT Astra Serif"/>
          <w:color w:val="auto"/>
          <w:sz w:val="28"/>
          <w:szCs w:val="28"/>
        </w:rPr>
        <w:t xml:space="preserve"> Организации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>: ____________________________________________________________</w:t>
      </w:r>
      <w:r w:rsidRPr="00117A80">
        <w:rPr>
          <w:rFonts w:ascii="PT Astra Serif" w:hAnsi="PT Astra Serif"/>
          <w:color w:val="auto"/>
          <w:sz w:val="28"/>
          <w:szCs w:val="28"/>
        </w:rPr>
        <w:t>.</w:t>
      </w:r>
    </w:p>
    <w:p w:rsidR="006315A8" w:rsidRPr="00117A80" w:rsidRDefault="00ED4D45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8C7BAC" w:rsidRPr="00117A80">
        <w:rPr>
          <w:rFonts w:ascii="PT Astra Serif" w:hAnsi="PT Astra Serif"/>
          <w:color w:val="auto"/>
          <w:sz w:val="28"/>
          <w:szCs w:val="28"/>
        </w:rPr>
        <w:t xml:space="preserve">. Сведения о наличии (отсутствии) символики </w:t>
      </w:r>
      <w:r w:rsidR="000E32E4" w:rsidRPr="00117A80">
        <w:rPr>
          <w:rFonts w:ascii="PT Astra Serif" w:hAnsi="PT Astra Serif"/>
          <w:color w:val="auto"/>
          <w:sz w:val="28"/>
          <w:szCs w:val="28"/>
        </w:rPr>
        <w:t>Организац</w:t>
      </w:r>
      <w:proofErr w:type="gramStart"/>
      <w:r w:rsidR="000E32E4" w:rsidRPr="00117A80">
        <w:rPr>
          <w:rFonts w:ascii="PT Astra Serif" w:hAnsi="PT Astra Serif"/>
          <w:color w:val="auto"/>
          <w:sz w:val="28"/>
          <w:szCs w:val="28"/>
        </w:rPr>
        <w:t xml:space="preserve">ии </w:t>
      </w:r>
      <w:r w:rsidR="000E32E4" w:rsidRPr="00117A80">
        <w:rPr>
          <w:rFonts w:ascii="PT Astra Serif" w:hAnsi="PT Astra Serif"/>
          <w:color w:val="auto"/>
          <w:sz w:val="28"/>
          <w:szCs w:val="28"/>
        </w:rPr>
        <w:br/>
        <w:t>и ее</w:t>
      </w:r>
      <w:proofErr w:type="gramEnd"/>
      <w:r w:rsidR="000E32E4" w:rsidRPr="00117A80">
        <w:rPr>
          <w:rFonts w:ascii="PT Astra Serif" w:hAnsi="PT Astra Serif"/>
          <w:color w:val="auto"/>
          <w:sz w:val="28"/>
          <w:szCs w:val="28"/>
        </w:rPr>
        <w:t xml:space="preserve"> описание (при наличии): ____________________________________.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»;</w:t>
      </w:r>
    </w:p>
    <w:p w:rsidR="006315A8" w:rsidRPr="00117A80" w:rsidRDefault="006315A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)</w:t>
      </w:r>
      <w:r w:rsidRPr="00117A80">
        <w:rPr>
          <w:rFonts w:ascii="PT Astra Serif" w:hAnsi="PT Astra Serif"/>
          <w:color w:val="auto"/>
          <w:sz w:val="28"/>
          <w:szCs w:val="28"/>
        </w:rPr>
        <w:t> 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в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7 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слова «</w:t>
      </w:r>
      <w:proofErr w:type="gramStart"/>
      <w:r w:rsidR="00536B1D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и» исключить;</w:t>
      </w:r>
    </w:p>
    <w:p w:rsidR="006315A8" w:rsidRPr="00117A80" w:rsidRDefault="006315A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)</w:t>
      </w:r>
      <w:r w:rsidRPr="00117A80">
        <w:rPr>
          <w:rFonts w:ascii="PT Astra Serif" w:hAnsi="PT Astra Serif"/>
          <w:color w:val="auto"/>
          <w:sz w:val="28"/>
          <w:szCs w:val="28"/>
        </w:rPr>
        <w:t> 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п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ункт 31 изложить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в следующей редакции:</w:t>
      </w:r>
    </w:p>
    <w:p w:rsidR="00C11380" w:rsidRPr="00117A80" w:rsidRDefault="00C11380" w:rsidP="00593D6D">
      <w:pPr>
        <w:pStyle w:val="ae"/>
        <w:spacing w:line="288" w:lineRule="atLeast"/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«31. При ликвидации Организации оставшееся после удовлетворения требований кредиторов имущество, если иное не установлено</w:t>
      </w:r>
      <w:r w:rsidR="00DC31A7" w:rsidRPr="00117A80">
        <w:rPr>
          <w:rFonts w:ascii="PT Astra Serif" w:hAnsi="PT Astra Serif"/>
          <w:color w:val="auto"/>
          <w:sz w:val="28"/>
          <w:szCs w:val="28"/>
        </w:rPr>
        <w:t xml:space="preserve"> федеральными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законами, направляется на цели, в интересах которых Организация была создана, и (или) на благотворительные цели.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В случае если использование имущества ликвидируемой Организации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в соответствии с уставом Организации не представляется возможным,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оно обращается в доход государства</w:t>
      </w:r>
      <w:proofErr w:type="gramStart"/>
      <w:r w:rsidR="001E14D2" w:rsidRPr="00117A80">
        <w:rPr>
          <w:rFonts w:ascii="PT Astra Serif" w:hAnsi="PT Astra Serif"/>
          <w:color w:val="auto"/>
          <w:sz w:val="28"/>
          <w:szCs w:val="28"/>
        </w:rPr>
        <w:t>.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».</w:t>
      </w:r>
      <w:proofErr w:type="gramEnd"/>
    </w:p>
    <w:p w:rsidR="00531D0C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Pr="00117A80">
        <w:rPr>
          <w:rFonts w:ascii="PT Astra Serif" w:hAnsi="PT Astra Serif"/>
          <w:color w:val="auto"/>
          <w:sz w:val="28"/>
          <w:szCs w:val="28"/>
        </w:rPr>
        <w:t>В п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и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 xml:space="preserve"> №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2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 xml:space="preserve"> к приказу</w:t>
      </w:r>
      <w:r w:rsidRPr="00117A80">
        <w:rPr>
          <w:rFonts w:ascii="PT Astra Serif" w:hAnsi="PT Astra Serif"/>
          <w:color w:val="auto"/>
          <w:sz w:val="28"/>
          <w:szCs w:val="28"/>
        </w:rPr>
        <w:t>:</w:t>
      </w:r>
    </w:p>
    <w:p w:rsidR="007B5BA1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1)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 xml:space="preserve"> дополнить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пунктами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 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644C58" w:rsidRPr="00117A80" w:rsidRDefault="00C11380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ED4D45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Организации: ____________________________________________________________.</w:t>
      </w:r>
    </w:p>
    <w:p w:rsidR="00644C58" w:rsidRPr="00117A80" w:rsidRDefault="00ED4D45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. Сведения о наличии (отсутствии) символики Организац</w:t>
      </w:r>
      <w:proofErr w:type="gramStart"/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ии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br/>
        <w:t>и ее</w:t>
      </w:r>
      <w:proofErr w:type="gramEnd"/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 описание (при наличии): ____________________________________.»;</w:t>
      </w:r>
    </w:p>
    <w:p w:rsidR="006315A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2)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>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 xml:space="preserve"> 7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слова «</w:t>
      </w:r>
      <w:proofErr w:type="gramStart"/>
      <w:r w:rsidR="00536B1D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и» </w:t>
      </w:r>
      <w:r w:rsidR="006315A8" w:rsidRPr="00117A80">
        <w:rPr>
          <w:rFonts w:ascii="PT Astra Serif" w:hAnsi="PT Astra Serif"/>
          <w:color w:val="auto"/>
          <w:sz w:val="28"/>
          <w:szCs w:val="28"/>
        </w:rPr>
        <w:t>исключить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;</w:t>
      </w:r>
    </w:p>
    <w:p w:rsidR="00C11380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3)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ункт 32 изложить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в следующей редакции:</w:t>
      </w:r>
    </w:p>
    <w:p w:rsidR="00C11380" w:rsidRPr="00117A80" w:rsidRDefault="00C11380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 xml:space="preserve">«32. При ликвидации Организации оставшееся после удовлетворения требований кредиторов имущество, если иное не установлено </w:t>
      </w:r>
      <w:r w:rsidR="00DC31A7" w:rsidRPr="00117A80">
        <w:rPr>
          <w:rFonts w:ascii="PT Astra Serif" w:hAnsi="PT Astra Serif"/>
          <w:color w:val="auto"/>
          <w:sz w:val="28"/>
          <w:szCs w:val="28"/>
        </w:rPr>
        <w:t xml:space="preserve">федеральными </w:t>
      </w:r>
      <w:r w:rsidRPr="00117A80">
        <w:rPr>
          <w:rFonts w:ascii="PT Astra Serif" w:hAnsi="PT Astra Serif"/>
          <w:color w:val="auto"/>
          <w:sz w:val="28"/>
          <w:szCs w:val="28"/>
        </w:rPr>
        <w:t>законами, направляется на цели, в интересах которых Организация была создана, и (или) на благотворительные цели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.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В случае если использование имущества ликвидируемой Организации </w:t>
      </w:r>
      <w:r w:rsidR="00A12671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в соответствии с уставом Организации не представляется возможным,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оно обращается в доход государства</w:t>
      </w:r>
      <w:proofErr w:type="gramStart"/>
      <w:r w:rsidR="001E14D2" w:rsidRPr="00117A80">
        <w:rPr>
          <w:rFonts w:ascii="PT Astra Serif" w:hAnsi="PT Astra Serif"/>
          <w:color w:val="auto"/>
          <w:sz w:val="28"/>
          <w:szCs w:val="28"/>
        </w:rPr>
        <w:t>.</w:t>
      </w:r>
      <w:r w:rsidR="00F85E47" w:rsidRPr="00117A80">
        <w:rPr>
          <w:rFonts w:ascii="PT Astra Serif" w:hAnsi="PT Astra Serif"/>
          <w:color w:val="auto"/>
          <w:sz w:val="28"/>
          <w:szCs w:val="28"/>
        </w:rPr>
        <w:t>».</w:t>
      </w:r>
      <w:proofErr w:type="gramEnd"/>
    </w:p>
    <w:p w:rsidR="0058599E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и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 № 3 к приказу</w:t>
      </w:r>
      <w:r w:rsidR="0058599E" w:rsidRPr="00117A80">
        <w:rPr>
          <w:rFonts w:ascii="PT Astra Serif" w:hAnsi="PT Astra Serif"/>
          <w:color w:val="auto"/>
          <w:sz w:val="28"/>
          <w:szCs w:val="28"/>
        </w:rPr>
        <w:t>: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</w:p>
    <w:p w:rsidR="00C11380" w:rsidRPr="00117A80" w:rsidRDefault="0058599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 xml:space="preserve">1)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дополнить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пунктами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D61134" w:rsidRPr="00117A80">
        <w:rPr>
          <w:rFonts w:ascii="PT Astra Serif" w:hAnsi="PT Astra Serif"/>
          <w:color w:val="auto"/>
          <w:sz w:val="28"/>
          <w:szCs w:val="28"/>
        </w:rPr>
        <w:t xml:space="preserve"> 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644C5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lastRenderedPageBreak/>
        <w:t xml:space="preserve">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«</w:t>
      </w:r>
      <w:r w:rsidR="00ED4D45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Движения: ____________________________________________________________.</w:t>
      </w:r>
    </w:p>
    <w:p w:rsidR="00644C58" w:rsidRPr="00117A80" w:rsidRDefault="00ED4D45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. Сведения о наличии (отсутствии) символики Движения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br/>
        <w:t>и ее описание (при наличии): ____________________________________.»;</w:t>
      </w:r>
    </w:p>
    <w:p w:rsidR="00C11380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2)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 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 xml:space="preserve"> 7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с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лова «</w:t>
      </w:r>
      <w:proofErr w:type="gramStart"/>
      <w:r w:rsidR="00536B1D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и» 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исключить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;</w:t>
      </w:r>
    </w:p>
    <w:p w:rsidR="00C11380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3)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C11380" w:rsidRPr="00117A80">
        <w:rPr>
          <w:rFonts w:ascii="PT Astra Serif" w:hAnsi="PT Astra Serif"/>
          <w:color w:val="auto"/>
          <w:sz w:val="28"/>
          <w:szCs w:val="28"/>
        </w:rPr>
        <w:t>ункт 24 изложить в следующей редакции:</w:t>
      </w:r>
    </w:p>
    <w:p w:rsidR="00C11380" w:rsidRPr="00117A80" w:rsidRDefault="00C11380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2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4. При ликвидации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Движения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оставшееся после удовлетворения требований кредиторов имущество, если иное не установлено </w:t>
      </w:r>
      <w:r w:rsidR="00DC31A7" w:rsidRPr="00117A80">
        <w:rPr>
          <w:rFonts w:ascii="PT Astra Serif" w:hAnsi="PT Astra Serif"/>
          <w:color w:val="auto"/>
          <w:sz w:val="28"/>
          <w:szCs w:val="28"/>
        </w:rPr>
        <w:t xml:space="preserve">федеральными 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законами, направляется на цели, в интересах которых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Движени</w:t>
      </w:r>
      <w:r w:rsidR="00D804C0" w:rsidRPr="00117A80">
        <w:rPr>
          <w:rFonts w:ascii="PT Astra Serif" w:hAnsi="PT Astra Serif"/>
          <w:color w:val="auto"/>
          <w:sz w:val="28"/>
          <w:szCs w:val="28"/>
        </w:rPr>
        <w:t>е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был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о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создан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о</w:t>
      </w:r>
      <w:r w:rsidRPr="00117A80">
        <w:rPr>
          <w:rFonts w:ascii="PT Astra Serif" w:hAnsi="PT Astra Serif"/>
          <w:color w:val="auto"/>
          <w:sz w:val="28"/>
          <w:szCs w:val="28"/>
        </w:rPr>
        <w:t>,</w:t>
      </w:r>
      <w:r w:rsidR="00DC31A7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и (или) на благотворительные цели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.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В случае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если использование имущества ликвидируемо</w:t>
      </w:r>
      <w:r w:rsidR="00D35DA7" w:rsidRPr="00117A80">
        <w:rPr>
          <w:rFonts w:ascii="PT Astra Serif" w:hAnsi="PT Astra Serif"/>
          <w:color w:val="auto"/>
          <w:sz w:val="28"/>
          <w:szCs w:val="28"/>
        </w:rPr>
        <w:t>го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Движения в соответствии с уставом Движения не представляется возможным, оно обращается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в доход государства</w:t>
      </w:r>
      <w:proofErr w:type="gramStart"/>
      <w:r w:rsidR="001E14D2" w:rsidRPr="00117A80">
        <w:rPr>
          <w:rFonts w:ascii="PT Astra Serif" w:hAnsi="PT Astra Serif"/>
          <w:color w:val="auto"/>
          <w:sz w:val="28"/>
          <w:szCs w:val="28"/>
        </w:rPr>
        <w:t>.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».</w:t>
      </w:r>
      <w:proofErr w:type="gramEnd"/>
    </w:p>
    <w:p w:rsidR="00531D0C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4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.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и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№ 4 к приказу</w:t>
      </w:r>
      <w:r w:rsidRPr="00117A80">
        <w:rPr>
          <w:rFonts w:ascii="PT Astra Serif" w:hAnsi="PT Astra Serif"/>
          <w:color w:val="auto"/>
          <w:sz w:val="28"/>
          <w:szCs w:val="28"/>
        </w:rPr>
        <w:t>:</w:t>
      </w:r>
    </w:p>
    <w:p w:rsidR="008F16F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1)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дополнить пункт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а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м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D61134" w:rsidRPr="00117A80">
        <w:rPr>
          <w:rFonts w:ascii="PT Astra Serif" w:hAnsi="PT Astra Serif"/>
          <w:color w:val="auto"/>
          <w:sz w:val="28"/>
          <w:szCs w:val="28"/>
        </w:rPr>
        <w:t xml:space="preserve"> 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644C58" w:rsidRPr="00117A80" w:rsidRDefault="008F16F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ED4D45"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Движения: ____________________________________________________________.</w:t>
      </w:r>
    </w:p>
    <w:p w:rsidR="00644C58" w:rsidRPr="00117A80" w:rsidRDefault="00ED4D45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3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. Сведения о наличии (отсутствии) символики Движения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br/>
        <w:t>и ее описание (при наличии): ____________________________________.»;</w:t>
      </w:r>
    </w:p>
    <w:p w:rsidR="008F16F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2)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7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слова «</w:t>
      </w:r>
      <w:proofErr w:type="gramStart"/>
      <w:r w:rsidR="00536B1D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536B1D" w:rsidRPr="00117A80">
        <w:rPr>
          <w:rFonts w:ascii="PT Astra Serif" w:hAnsi="PT Astra Serif"/>
          <w:color w:val="auto"/>
          <w:sz w:val="28"/>
          <w:szCs w:val="28"/>
        </w:rPr>
        <w:t xml:space="preserve"> и»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исключить</w:t>
      </w:r>
      <w:r w:rsidR="00536B1D" w:rsidRPr="00117A80">
        <w:rPr>
          <w:rFonts w:ascii="PT Astra Serif" w:hAnsi="PT Astra Serif"/>
          <w:color w:val="auto"/>
          <w:sz w:val="28"/>
          <w:szCs w:val="28"/>
        </w:rPr>
        <w:t>;</w:t>
      </w:r>
    </w:p>
    <w:p w:rsidR="008F16F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3)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ункт 26 изложить в следующей редакции:</w:t>
      </w:r>
    </w:p>
    <w:p w:rsidR="008F16F8" w:rsidRPr="00117A80" w:rsidRDefault="008F16F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«2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6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При ликвидации Движения оставшееся после удовлетворения требований кредиторов имущество, если иное не установлено </w:t>
      </w:r>
      <w:r w:rsidR="00DC31A7" w:rsidRPr="00117A80">
        <w:rPr>
          <w:rFonts w:ascii="PT Astra Serif" w:hAnsi="PT Astra Serif"/>
          <w:color w:val="auto"/>
          <w:sz w:val="28"/>
          <w:szCs w:val="28"/>
        </w:rPr>
        <w:t xml:space="preserve">федеральными </w:t>
      </w:r>
      <w:r w:rsidRPr="00117A80">
        <w:rPr>
          <w:rFonts w:ascii="PT Astra Serif" w:hAnsi="PT Astra Serif"/>
          <w:color w:val="auto"/>
          <w:sz w:val="28"/>
          <w:szCs w:val="28"/>
        </w:rPr>
        <w:t>законами, направляется на цели, в интересах которых Движение было создано, и (или) на благотворительные цели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.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В случае если использование имущества ликвидируем</w:t>
      </w:r>
      <w:r w:rsidR="00945448" w:rsidRPr="00117A80">
        <w:rPr>
          <w:rFonts w:ascii="PT Astra Serif" w:hAnsi="PT Astra Serif"/>
          <w:color w:val="auto"/>
          <w:sz w:val="28"/>
          <w:szCs w:val="28"/>
        </w:rPr>
        <w:t>ого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Движения в соответствии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с уставом Движения не представляется возможным, оно обращается </w:t>
      </w:r>
      <w:r w:rsidR="00DF3065">
        <w:rPr>
          <w:rFonts w:ascii="PT Astra Serif" w:hAnsi="PT Astra Serif"/>
          <w:color w:val="auto"/>
          <w:sz w:val="28"/>
          <w:szCs w:val="28"/>
        </w:rPr>
        <w:br/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в доход государства</w:t>
      </w:r>
      <w:proofErr w:type="gramStart"/>
      <w:r w:rsidR="001E14D2" w:rsidRPr="00117A80">
        <w:rPr>
          <w:rFonts w:ascii="PT Astra Serif" w:hAnsi="PT Astra Serif"/>
          <w:color w:val="auto"/>
          <w:sz w:val="28"/>
          <w:szCs w:val="28"/>
        </w:rPr>
        <w:t>.</w:t>
      </w:r>
      <w:r w:rsidR="00531D0C" w:rsidRPr="00117A80">
        <w:rPr>
          <w:rFonts w:ascii="PT Astra Serif" w:hAnsi="PT Astra Serif"/>
          <w:color w:val="auto"/>
          <w:sz w:val="28"/>
          <w:szCs w:val="28"/>
        </w:rPr>
        <w:t>».</w:t>
      </w:r>
      <w:proofErr w:type="gramEnd"/>
    </w:p>
    <w:p w:rsidR="00531D0C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5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.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и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№ 5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 к приказу</w:t>
      </w:r>
      <w:r w:rsidRPr="00117A80">
        <w:rPr>
          <w:rFonts w:ascii="PT Astra Serif" w:hAnsi="PT Astra Serif"/>
          <w:color w:val="auto"/>
          <w:sz w:val="28"/>
          <w:szCs w:val="28"/>
        </w:rPr>
        <w:t>:</w:t>
      </w:r>
    </w:p>
    <w:p w:rsidR="008F16F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1)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 дополнить пункта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м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2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D61134" w:rsidRPr="00117A80">
        <w:rPr>
          <w:rFonts w:ascii="PT Astra Serif" w:hAnsi="PT Astra Serif"/>
          <w:color w:val="auto"/>
          <w:sz w:val="28"/>
          <w:szCs w:val="28"/>
        </w:rPr>
        <w:t xml:space="preserve"> и </w:t>
      </w:r>
      <w:r w:rsidR="00E314E2" w:rsidRPr="00117A80">
        <w:rPr>
          <w:rFonts w:ascii="PT Astra Serif" w:hAnsi="PT Astra Serif"/>
          <w:color w:val="auto"/>
          <w:sz w:val="28"/>
          <w:szCs w:val="28"/>
        </w:rPr>
        <w:t>2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644C58" w:rsidRPr="00117A80" w:rsidRDefault="008F16F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ED4D45">
        <w:rPr>
          <w:rFonts w:ascii="PT Astra Serif" w:hAnsi="PT Astra Serif"/>
          <w:color w:val="auto"/>
          <w:sz w:val="28"/>
          <w:szCs w:val="28"/>
        </w:rPr>
        <w:t>2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Ассоциации (союза): ____________________________________________________________.</w:t>
      </w:r>
    </w:p>
    <w:p w:rsidR="00644C58" w:rsidRPr="00117A80" w:rsidRDefault="00ED4D45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2</w:t>
      </w:r>
      <w:r w:rsidR="00D6113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. Сведения о наличии (отсутствии) символики Ассоциации (союза)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br/>
        <w:t>и ее описание (при наличии): ____________________________________.»;</w:t>
      </w:r>
    </w:p>
    <w:p w:rsidR="008F16F8" w:rsidRPr="00117A80" w:rsidRDefault="00531D0C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2) в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0C089F" w:rsidRPr="00117A80">
        <w:rPr>
          <w:rFonts w:ascii="PT Astra Serif" w:hAnsi="PT Astra Serif"/>
          <w:color w:val="auto"/>
          <w:sz w:val="28"/>
          <w:szCs w:val="28"/>
        </w:rPr>
        <w:t>6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 xml:space="preserve"> слова «</w:t>
      </w:r>
      <w:proofErr w:type="gramStart"/>
      <w:r w:rsidR="000641E3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0641E3" w:rsidRPr="00117A80">
        <w:rPr>
          <w:rFonts w:ascii="PT Astra Serif" w:hAnsi="PT Astra Serif"/>
          <w:color w:val="auto"/>
          <w:sz w:val="28"/>
          <w:szCs w:val="28"/>
        </w:rPr>
        <w:t xml:space="preserve"> и» </w:t>
      </w:r>
      <w:r w:rsidR="005B75D1" w:rsidRPr="00117A80">
        <w:rPr>
          <w:rFonts w:ascii="PT Astra Serif" w:hAnsi="PT Astra Serif"/>
          <w:color w:val="auto"/>
          <w:sz w:val="28"/>
          <w:szCs w:val="28"/>
        </w:rPr>
        <w:t>исключить;</w:t>
      </w:r>
    </w:p>
    <w:p w:rsidR="005B75D1" w:rsidRPr="00117A80" w:rsidRDefault="005B75D1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3)</w:t>
      </w:r>
      <w:r w:rsidR="004D53BC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пункты 12</w:t>
      </w:r>
      <w:r w:rsidR="004873F6" w:rsidRPr="00117A80">
        <w:rPr>
          <w:rFonts w:ascii="PT Astra Serif" w:hAnsi="PT Astra Serif"/>
          <w:color w:val="auto"/>
          <w:sz w:val="28"/>
          <w:szCs w:val="28"/>
        </w:rPr>
        <w:t xml:space="preserve"> – </w:t>
      </w:r>
      <w:r w:rsidRPr="00117A80">
        <w:rPr>
          <w:rFonts w:ascii="PT Astra Serif" w:hAnsi="PT Astra Serif"/>
          <w:color w:val="auto"/>
          <w:sz w:val="28"/>
          <w:szCs w:val="28"/>
        </w:rPr>
        <w:t>36 считать пунктами 11</w:t>
      </w:r>
      <w:r w:rsidR="004873F6" w:rsidRPr="00117A80">
        <w:rPr>
          <w:rFonts w:ascii="PT Astra Serif" w:hAnsi="PT Astra Serif"/>
          <w:color w:val="auto"/>
          <w:sz w:val="28"/>
          <w:szCs w:val="28"/>
        </w:rPr>
        <w:t xml:space="preserve"> – </w:t>
      </w:r>
      <w:r w:rsidRPr="00117A80">
        <w:rPr>
          <w:rFonts w:ascii="PT Astra Serif" w:hAnsi="PT Astra Serif"/>
          <w:color w:val="auto"/>
          <w:sz w:val="28"/>
          <w:szCs w:val="28"/>
        </w:rPr>
        <w:t>35 соответственно;</w:t>
      </w:r>
    </w:p>
    <w:p w:rsidR="008F16F8" w:rsidRPr="00117A80" w:rsidRDefault="005B75D1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4)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ункт </w:t>
      </w:r>
      <w:r w:rsidR="00941EAC" w:rsidRPr="00117A80">
        <w:rPr>
          <w:rFonts w:ascii="PT Astra Serif" w:hAnsi="PT Astra Serif"/>
          <w:color w:val="auto"/>
          <w:sz w:val="28"/>
          <w:szCs w:val="28"/>
        </w:rPr>
        <w:t>37 считать пунктом 36 и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 xml:space="preserve">изложить </w:t>
      </w:r>
      <w:r w:rsidR="00ED4D45">
        <w:rPr>
          <w:rFonts w:ascii="PT Astra Serif" w:hAnsi="PT Astra Serif"/>
          <w:color w:val="auto"/>
          <w:sz w:val="28"/>
          <w:szCs w:val="28"/>
        </w:rPr>
        <w:t xml:space="preserve">его </w:t>
      </w:r>
      <w:r w:rsidR="008F16F8" w:rsidRPr="00117A80">
        <w:rPr>
          <w:rFonts w:ascii="PT Astra Serif" w:hAnsi="PT Astra Serif"/>
          <w:color w:val="auto"/>
          <w:sz w:val="28"/>
          <w:szCs w:val="28"/>
        </w:rPr>
        <w:t>в следующей редакции:</w:t>
      </w:r>
    </w:p>
    <w:p w:rsidR="008F16F8" w:rsidRPr="00117A80" w:rsidRDefault="008F16F8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«3</w:t>
      </w:r>
      <w:r w:rsidR="00941EAC" w:rsidRPr="00117A80">
        <w:rPr>
          <w:rFonts w:ascii="PT Astra Serif" w:hAnsi="PT Astra Serif"/>
          <w:color w:val="auto"/>
          <w:sz w:val="28"/>
          <w:szCs w:val="28"/>
        </w:rPr>
        <w:t>6</w:t>
      </w:r>
      <w:r w:rsidRPr="00117A80">
        <w:rPr>
          <w:rFonts w:ascii="PT Astra Serif" w:hAnsi="PT Astra Serif"/>
          <w:color w:val="auto"/>
          <w:sz w:val="28"/>
          <w:szCs w:val="28"/>
        </w:rPr>
        <w:t>.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При ликвидации 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ассоциации (союза) 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оставшееся после удовлетворения требований кредиторов имущество, если иное 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br/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не установлено </w:t>
      </w:r>
      <w:r w:rsidR="00DC31A7" w:rsidRPr="00117A80">
        <w:rPr>
          <w:rFonts w:ascii="PT Astra Serif" w:hAnsi="PT Astra Serif"/>
          <w:color w:val="auto"/>
          <w:sz w:val="28"/>
          <w:szCs w:val="28"/>
        </w:rPr>
        <w:t xml:space="preserve">федеральными 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законами, направляется на цели, </w:t>
      </w:r>
      <w:r w:rsidR="000D1F28" w:rsidRPr="00117A80">
        <w:rPr>
          <w:rFonts w:ascii="PT Astra Serif" w:hAnsi="PT Astra Serif"/>
          <w:color w:val="auto"/>
          <w:sz w:val="28"/>
          <w:szCs w:val="28"/>
        </w:rPr>
        <w:br/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в интересах которых </w:t>
      </w:r>
      <w:r w:rsidR="00F507A6" w:rsidRPr="00117A80">
        <w:rPr>
          <w:rFonts w:ascii="PT Astra Serif" w:hAnsi="PT Astra Serif"/>
          <w:color w:val="auto"/>
          <w:sz w:val="28"/>
          <w:szCs w:val="28"/>
        </w:rPr>
        <w:t>а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>ссоциация (союз)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был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а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 создан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>а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, и (или) </w:t>
      </w:r>
      <w:r w:rsidR="000D1F28" w:rsidRPr="00117A80">
        <w:rPr>
          <w:rFonts w:ascii="PT Astra Serif" w:hAnsi="PT Astra Serif"/>
          <w:color w:val="auto"/>
          <w:sz w:val="28"/>
          <w:szCs w:val="28"/>
        </w:rPr>
        <w:br/>
      </w:r>
      <w:r w:rsidRPr="00117A80">
        <w:rPr>
          <w:rFonts w:ascii="PT Astra Serif" w:hAnsi="PT Astra Serif"/>
          <w:color w:val="auto"/>
          <w:sz w:val="28"/>
          <w:szCs w:val="28"/>
        </w:rPr>
        <w:lastRenderedPageBreak/>
        <w:t>на благотворительные цели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.</w:t>
      </w:r>
      <w:r w:rsidR="001E14D2" w:rsidRPr="00117A80">
        <w:rPr>
          <w:rFonts w:ascii="PT Astra Serif" w:hAnsi="PT Astra Serif"/>
          <w:color w:val="auto"/>
          <w:sz w:val="28"/>
          <w:szCs w:val="28"/>
        </w:rPr>
        <w:t xml:space="preserve"> В случае если использование имущества ликвидируемой ассоциации (союза) в соответствии с уставом ассоциации (союза) не представляется возможным, оно обращается в доход государства.</w:t>
      </w:r>
      <w:r w:rsidR="005B75D1" w:rsidRPr="00117A80">
        <w:rPr>
          <w:rFonts w:ascii="PT Astra Serif" w:hAnsi="PT Astra Serif"/>
          <w:color w:val="auto"/>
          <w:sz w:val="28"/>
          <w:szCs w:val="28"/>
        </w:rPr>
        <w:t>».</w:t>
      </w:r>
    </w:p>
    <w:p w:rsidR="005B75D1" w:rsidRPr="00117A80" w:rsidRDefault="005B75D1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6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Pr="00117A80">
        <w:rPr>
          <w:rFonts w:ascii="PT Astra Serif" w:hAnsi="PT Astra Serif"/>
          <w:color w:val="auto"/>
          <w:sz w:val="28"/>
          <w:szCs w:val="28"/>
        </w:rPr>
        <w:t>В п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и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№ 6 к приказу</w:t>
      </w:r>
      <w:r w:rsidRPr="00117A80">
        <w:rPr>
          <w:rFonts w:ascii="PT Astra Serif" w:hAnsi="PT Astra Serif"/>
          <w:color w:val="auto"/>
          <w:sz w:val="28"/>
          <w:szCs w:val="28"/>
        </w:rPr>
        <w:t>:</w:t>
      </w:r>
    </w:p>
    <w:p w:rsidR="00C5495F" w:rsidRPr="00117A80" w:rsidRDefault="005B75D1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1)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дополнить пункт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а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м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>3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 xml:space="preserve"> и 3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644C58" w:rsidRPr="00117A80" w:rsidRDefault="00C5495F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>3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Общины: ____________________________________________________________.</w:t>
      </w:r>
    </w:p>
    <w:p w:rsidR="00C5495F" w:rsidRPr="00117A80" w:rsidRDefault="00FF75B4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</w:t>
      </w:r>
      <w:r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t xml:space="preserve">. Сведения о наличии (отсутствии) символики Общины </w:t>
      </w:r>
      <w:r w:rsidR="00644C58" w:rsidRPr="00117A80">
        <w:rPr>
          <w:rFonts w:ascii="PT Astra Serif" w:hAnsi="PT Astra Serif"/>
          <w:color w:val="auto"/>
          <w:sz w:val="28"/>
          <w:szCs w:val="28"/>
        </w:rPr>
        <w:br/>
        <w:t>и ее описание (при наличии): ____________________________________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.»;</w:t>
      </w:r>
    </w:p>
    <w:p w:rsidR="00C5495F" w:rsidRPr="00117A80" w:rsidRDefault="005B75D1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2)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6 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слова «</w:t>
      </w:r>
      <w:proofErr w:type="gramStart"/>
      <w:r w:rsidR="000641E3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0641E3" w:rsidRPr="00117A80">
        <w:rPr>
          <w:rFonts w:ascii="PT Astra Serif" w:hAnsi="PT Astra Serif"/>
          <w:color w:val="auto"/>
          <w:sz w:val="28"/>
          <w:szCs w:val="28"/>
        </w:rPr>
        <w:t xml:space="preserve"> и» исключить;</w:t>
      </w:r>
    </w:p>
    <w:p w:rsidR="00A251F8" w:rsidRPr="00117A80" w:rsidRDefault="005B75D1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 xml:space="preserve">3) </w:t>
      </w:r>
      <w:r w:rsidR="00955C88" w:rsidRPr="00117A80">
        <w:rPr>
          <w:rFonts w:ascii="PT Astra Serif" w:hAnsi="PT Astra Serif"/>
          <w:color w:val="auto"/>
          <w:sz w:val="28"/>
          <w:szCs w:val="28"/>
        </w:rPr>
        <w:t xml:space="preserve">после абзаца пятого пункта 40 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 xml:space="preserve">раздел </w:t>
      </w:r>
      <w:r w:rsidRPr="00117A80">
        <w:rPr>
          <w:rFonts w:ascii="PT Astra Serif" w:hAnsi="PT Astra Serif"/>
          <w:color w:val="auto"/>
          <w:sz w:val="28"/>
          <w:szCs w:val="28"/>
        </w:rPr>
        <w:t>«IV. Порядок распределения имущества, оставшегося</w:t>
      </w:r>
      <w:r w:rsidR="00557BFE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после ликвидации Общины»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 xml:space="preserve"> изложить 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br/>
        <w:t>в следующей редакции:</w:t>
      </w:r>
    </w:p>
    <w:p w:rsidR="005B75D1" w:rsidRPr="00117A80" w:rsidRDefault="005B75D1" w:rsidP="00A251F8">
      <w:pPr>
        <w:ind w:firstLine="709"/>
        <w:jc w:val="center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Pr="00117A80">
        <w:rPr>
          <w:rFonts w:ascii="PT Astra Serif" w:hAnsi="PT Astra Serif"/>
          <w:b/>
          <w:color w:val="auto"/>
          <w:sz w:val="28"/>
          <w:szCs w:val="28"/>
          <w:lang w:val="en-US"/>
        </w:rPr>
        <w:t>IX</w:t>
      </w:r>
      <w:r w:rsidRPr="00117A80">
        <w:rPr>
          <w:rFonts w:ascii="PT Astra Serif" w:hAnsi="PT Astra Serif"/>
          <w:b/>
          <w:color w:val="auto"/>
          <w:sz w:val="28"/>
          <w:szCs w:val="28"/>
        </w:rPr>
        <w:t xml:space="preserve">. </w:t>
      </w:r>
      <w:r w:rsidR="00557BFE" w:rsidRPr="00117A80">
        <w:rPr>
          <w:rFonts w:ascii="PT Astra Serif" w:hAnsi="PT Astra Serif"/>
          <w:b/>
          <w:color w:val="auto"/>
          <w:sz w:val="28"/>
          <w:szCs w:val="28"/>
        </w:rPr>
        <w:t>Порядок распределения имущества, оставшегося после ликвидации Общины</w:t>
      </w:r>
      <w:r w:rsidR="00557BFE" w:rsidRPr="00117A80">
        <w:rPr>
          <w:rFonts w:ascii="PT Astra Serif" w:hAnsi="PT Astra Serif"/>
          <w:color w:val="auto"/>
          <w:sz w:val="28"/>
          <w:szCs w:val="28"/>
        </w:rPr>
        <w:t>».</w:t>
      </w:r>
    </w:p>
    <w:p w:rsidR="00557BFE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7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.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и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№ 7 к приказу</w:t>
      </w:r>
      <w:r w:rsidRPr="00117A80">
        <w:rPr>
          <w:rFonts w:ascii="PT Astra Serif" w:hAnsi="PT Astra Serif"/>
          <w:color w:val="auto"/>
          <w:sz w:val="28"/>
          <w:szCs w:val="28"/>
        </w:rPr>
        <w:t>:</w:t>
      </w:r>
    </w:p>
    <w:p w:rsidR="00C5495F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1)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дополнить пункт</w:t>
      </w:r>
      <w:r w:rsidR="005D0EF8">
        <w:rPr>
          <w:rFonts w:ascii="PT Astra Serif" w:hAnsi="PT Astra Serif"/>
          <w:color w:val="auto"/>
          <w:sz w:val="28"/>
          <w:szCs w:val="28"/>
        </w:rPr>
        <w:t>ами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>3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 xml:space="preserve"> и 3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5465EC" w:rsidRPr="00117A80" w:rsidRDefault="00C5495F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>3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Фонда: ____________________________________________________________.</w:t>
      </w:r>
    </w:p>
    <w:p w:rsidR="00C5495F" w:rsidRPr="00117A80" w:rsidRDefault="00FF75B4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</w:t>
      </w:r>
      <w:r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. Сведения о наличии (отсутствии) символики Фонда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br/>
        <w:t>и ее описание (при наличии</w:t>
      </w:r>
      <w:proofErr w:type="gramStart"/>
      <w:r w:rsidR="005465EC" w:rsidRPr="00117A80">
        <w:rPr>
          <w:rFonts w:ascii="PT Astra Serif" w:hAnsi="PT Astra Serif"/>
          <w:color w:val="auto"/>
          <w:sz w:val="28"/>
          <w:szCs w:val="28"/>
        </w:rPr>
        <w:t>): ____________________________________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»;</w:t>
      </w:r>
      <w:proofErr w:type="gramEnd"/>
    </w:p>
    <w:p w:rsidR="00C5495F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2)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в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>пункт</w:t>
      </w:r>
      <w:r w:rsidR="00A251F8" w:rsidRPr="00117A80">
        <w:rPr>
          <w:rFonts w:ascii="PT Astra Serif" w:hAnsi="PT Astra Serif"/>
          <w:color w:val="auto"/>
          <w:sz w:val="28"/>
          <w:szCs w:val="28"/>
        </w:rPr>
        <w:t>е</w:t>
      </w:r>
      <w:r w:rsidR="00C5495F" w:rsidRPr="00117A80">
        <w:rPr>
          <w:rFonts w:ascii="PT Astra Serif" w:hAnsi="PT Astra Serif"/>
          <w:color w:val="auto"/>
          <w:sz w:val="28"/>
          <w:szCs w:val="28"/>
        </w:rPr>
        <w:t xml:space="preserve"> 6 </w:t>
      </w:r>
      <w:r w:rsidR="000641E3" w:rsidRPr="00117A80">
        <w:rPr>
          <w:rFonts w:ascii="PT Astra Serif" w:hAnsi="PT Astra Serif"/>
          <w:color w:val="auto"/>
          <w:sz w:val="28"/>
          <w:szCs w:val="28"/>
        </w:rPr>
        <w:t>слова «</w:t>
      </w:r>
      <w:proofErr w:type="gramStart"/>
      <w:r w:rsidR="000641E3" w:rsidRPr="00117A80">
        <w:rPr>
          <w:rFonts w:ascii="PT Astra Serif" w:hAnsi="PT Astra Serif"/>
          <w:color w:val="auto"/>
          <w:sz w:val="28"/>
          <w:szCs w:val="28"/>
        </w:rPr>
        <w:t>предпринимательской</w:t>
      </w:r>
      <w:proofErr w:type="gramEnd"/>
      <w:r w:rsidR="000641E3" w:rsidRPr="00117A80">
        <w:rPr>
          <w:rFonts w:ascii="PT Astra Serif" w:hAnsi="PT Astra Serif"/>
          <w:color w:val="auto"/>
          <w:sz w:val="28"/>
          <w:szCs w:val="28"/>
        </w:rPr>
        <w:t xml:space="preserve"> и» исключить;</w:t>
      </w:r>
    </w:p>
    <w:p w:rsidR="00F7739E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3)</w:t>
      </w:r>
      <w:r w:rsidR="00F7739E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F7739E" w:rsidRPr="00117A80">
        <w:rPr>
          <w:rFonts w:ascii="PT Astra Serif" w:hAnsi="PT Astra Serif"/>
          <w:color w:val="auto"/>
          <w:sz w:val="28"/>
          <w:szCs w:val="28"/>
        </w:rPr>
        <w:t xml:space="preserve">ункт 10 дополнить подпунктом </w:t>
      </w:r>
      <w:r w:rsidRPr="00117A80">
        <w:rPr>
          <w:rFonts w:ascii="PT Astra Serif" w:hAnsi="PT Astra Serif"/>
          <w:color w:val="auto"/>
          <w:sz w:val="28"/>
          <w:szCs w:val="28"/>
        </w:rPr>
        <w:t>8.1</w:t>
      </w:r>
      <w:r w:rsidR="00F7739E" w:rsidRPr="00117A80">
        <w:rPr>
          <w:rFonts w:ascii="PT Astra Serif" w:hAnsi="PT Astra Serif"/>
          <w:color w:val="auto"/>
          <w:sz w:val="28"/>
          <w:szCs w:val="28"/>
        </w:rPr>
        <w:t xml:space="preserve"> следующего содержания:</w:t>
      </w:r>
    </w:p>
    <w:p w:rsidR="00F7739E" w:rsidRPr="00117A80" w:rsidRDefault="00F7739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557BFE" w:rsidRPr="00117A80">
        <w:rPr>
          <w:rFonts w:ascii="PT Astra Serif" w:hAnsi="PT Astra Serif"/>
          <w:color w:val="auto"/>
          <w:sz w:val="28"/>
          <w:szCs w:val="28"/>
        </w:rPr>
        <w:t>8.1</w:t>
      </w:r>
      <w:r w:rsidRPr="00117A80">
        <w:rPr>
          <w:rFonts w:ascii="PT Astra Serif" w:hAnsi="PT Astra Serif"/>
          <w:color w:val="auto"/>
          <w:sz w:val="28"/>
          <w:szCs w:val="28"/>
        </w:rPr>
        <w:t>) принятие решений о назначении ликвидационной комиссии (ликвидатора) и об утверждении ликвидационного баланса</w:t>
      </w:r>
      <w:proofErr w:type="gramStart"/>
      <w:r w:rsidRPr="00117A80">
        <w:rPr>
          <w:rFonts w:ascii="PT Astra Serif" w:hAnsi="PT Astra Serif"/>
          <w:color w:val="auto"/>
          <w:sz w:val="28"/>
          <w:szCs w:val="28"/>
        </w:rPr>
        <w:t>;»</w:t>
      </w:r>
      <w:proofErr w:type="gramEnd"/>
      <w:r w:rsidRPr="00117A80">
        <w:rPr>
          <w:rFonts w:ascii="PT Astra Serif" w:hAnsi="PT Astra Serif"/>
          <w:color w:val="auto"/>
          <w:sz w:val="28"/>
          <w:szCs w:val="28"/>
        </w:rPr>
        <w:t>;</w:t>
      </w:r>
    </w:p>
    <w:p w:rsidR="00C15BCB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4)</w:t>
      </w:r>
      <w:r w:rsidR="00C15BCB" w:rsidRPr="00117A80">
        <w:rPr>
          <w:rFonts w:ascii="PT Astra Serif" w:hAnsi="PT Astra Serif"/>
          <w:color w:val="auto"/>
          <w:sz w:val="28"/>
          <w:szCs w:val="28"/>
        </w:rPr>
        <w:t> 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C15BCB" w:rsidRPr="00117A80">
        <w:rPr>
          <w:rFonts w:ascii="PT Astra Serif" w:hAnsi="PT Astra Serif"/>
          <w:color w:val="auto"/>
          <w:sz w:val="28"/>
          <w:szCs w:val="28"/>
        </w:rPr>
        <w:t xml:space="preserve">одпункт </w:t>
      </w:r>
      <w:r w:rsidR="00F7739E" w:rsidRPr="00117A80">
        <w:rPr>
          <w:rFonts w:ascii="PT Astra Serif" w:hAnsi="PT Astra Serif"/>
          <w:color w:val="auto"/>
          <w:sz w:val="28"/>
          <w:szCs w:val="28"/>
        </w:rPr>
        <w:t>9</w:t>
      </w:r>
      <w:r w:rsidR="00C15BCB" w:rsidRPr="00117A80">
        <w:rPr>
          <w:rFonts w:ascii="PT Astra Serif" w:hAnsi="PT Astra Serif"/>
          <w:color w:val="auto"/>
          <w:sz w:val="28"/>
          <w:szCs w:val="28"/>
        </w:rPr>
        <w:t xml:space="preserve"> пункта 10 изложить в следующей редакции:</w:t>
      </w:r>
    </w:p>
    <w:p w:rsidR="00C15BCB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«9</w:t>
      </w:r>
      <w:r w:rsidR="00C15BCB" w:rsidRPr="00117A80">
        <w:rPr>
          <w:rFonts w:ascii="PT Astra Serif" w:hAnsi="PT Astra Serif"/>
          <w:color w:val="auto"/>
          <w:sz w:val="28"/>
          <w:szCs w:val="28"/>
        </w:rPr>
        <w:t>) рассмотрение ины</w:t>
      </w:r>
      <w:r w:rsidRPr="00117A80">
        <w:rPr>
          <w:rFonts w:ascii="PT Astra Serif" w:hAnsi="PT Astra Serif"/>
          <w:color w:val="auto"/>
          <w:sz w:val="28"/>
          <w:szCs w:val="28"/>
        </w:rPr>
        <w:t>х вопросов деятельности Фонда</w:t>
      </w:r>
      <w:proofErr w:type="gramStart"/>
      <w:r w:rsidRPr="00117A80">
        <w:rPr>
          <w:rFonts w:ascii="PT Astra Serif" w:hAnsi="PT Astra Serif"/>
          <w:color w:val="auto"/>
          <w:sz w:val="28"/>
          <w:szCs w:val="28"/>
        </w:rPr>
        <w:t>.».</w:t>
      </w:r>
      <w:proofErr w:type="gramEnd"/>
    </w:p>
    <w:p w:rsidR="00DC4696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8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. </w:t>
      </w:r>
      <w:r w:rsidRPr="00117A80">
        <w:rPr>
          <w:rFonts w:ascii="PT Astra Serif" w:hAnsi="PT Astra Serif"/>
          <w:color w:val="auto"/>
          <w:sz w:val="28"/>
          <w:szCs w:val="28"/>
        </w:rPr>
        <w:t>П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е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 xml:space="preserve"> № 8 к приказу дополнить пункт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а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м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>2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 xml:space="preserve"> и 2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5465EC" w:rsidRPr="00117A80" w:rsidRDefault="00DC4696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FF75B4" w:rsidRPr="00117A80">
        <w:rPr>
          <w:rFonts w:ascii="PT Astra Serif" w:hAnsi="PT Astra Serif"/>
          <w:color w:val="auto"/>
          <w:sz w:val="28"/>
          <w:szCs w:val="28"/>
        </w:rPr>
        <w:t>2</w:t>
      </w:r>
      <w:r w:rsidR="00FF75B4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Част</w:t>
      </w:r>
      <w:bookmarkStart w:id="0" w:name="_GoBack"/>
      <w:bookmarkEnd w:id="0"/>
      <w:r w:rsidR="005465EC" w:rsidRPr="00117A80">
        <w:rPr>
          <w:rFonts w:ascii="PT Astra Serif" w:hAnsi="PT Astra Serif"/>
          <w:color w:val="auto"/>
          <w:sz w:val="28"/>
          <w:szCs w:val="28"/>
        </w:rPr>
        <w:t>ного учреждения: ____________________________________________________________.</w:t>
      </w:r>
    </w:p>
    <w:p w:rsidR="00DC4696" w:rsidRPr="00117A80" w:rsidRDefault="00FF75B4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</w:t>
      </w:r>
      <w:r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. Сведения о наличии (отсутствии) символики Частного учреждения, и ее описание (при наличии):  ________________________</w:t>
      </w:r>
      <w:r w:rsidR="00557BFE" w:rsidRPr="00117A80">
        <w:rPr>
          <w:rFonts w:ascii="PT Astra Serif" w:hAnsi="PT Astra Serif"/>
          <w:color w:val="auto"/>
          <w:sz w:val="28"/>
          <w:szCs w:val="28"/>
        </w:rPr>
        <w:t>.».</w:t>
      </w:r>
    </w:p>
    <w:p w:rsidR="00DC4696" w:rsidRPr="00117A80" w:rsidRDefault="00557BFE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9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. Приложени</w:t>
      </w:r>
      <w:r w:rsidRPr="00117A80">
        <w:rPr>
          <w:rFonts w:ascii="PT Astra Serif" w:hAnsi="PT Astra Serif"/>
          <w:color w:val="auto"/>
          <w:sz w:val="28"/>
          <w:szCs w:val="28"/>
        </w:rPr>
        <w:t>е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 xml:space="preserve"> № 9 к приказу дополнить пункт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а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м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и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4005F" w:rsidRPr="00117A80">
        <w:rPr>
          <w:rFonts w:ascii="PT Astra Serif" w:hAnsi="PT Astra Serif"/>
          <w:color w:val="auto"/>
          <w:sz w:val="28"/>
          <w:szCs w:val="28"/>
        </w:rPr>
        <w:t>2</w:t>
      </w:r>
      <w:r w:rsidR="0074005F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="0074005F" w:rsidRPr="00117A80">
        <w:rPr>
          <w:rFonts w:ascii="PT Astra Serif" w:hAnsi="PT Astra Serif"/>
          <w:color w:val="auto"/>
          <w:sz w:val="28"/>
          <w:szCs w:val="28"/>
        </w:rPr>
        <w:t xml:space="preserve"> и 2</w:t>
      </w:r>
      <w:r w:rsidR="0074005F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 xml:space="preserve">2 </w:t>
      </w:r>
      <w:r w:rsidR="00DC4696" w:rsidRPr="00117A80">
        <w:rPr>
          <w:rFonts w:ascii="PT Astra Serif" w:hAnsi="PT Astra Serif"/>
          <w:color w:val="auto"/>
          <w:sz w:val="28"/>
          <w:szCs w:val="28"/>
        </w:rPr>
        <w:t>следующего содержания:</w:t>
      </w:r>
    </w:p>
    <w:p w:rsidR="005465EC" w:rsidRPr="00117A80" w:rsidRDefault="00DC4696" w:rsidP="00593D6D">
      <w:pPr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«</w:t>
      </w:r>
      <w:r w:rsidR="0074005F" w:rsidRPr="00117A80">
        <w:rPr>
          <w:rFonts w:ascii="PT Astra Serif" w:hAnsi="PT Astra Serif"/>
          <w:color w:val="auto"/>
          <w:sz w:val="28"/>
          <w:szCs w:val="28"/>
        </w:rPr>
        <w:t>2</w:t>
      </w:r>
      <w:r w:rsidR="0074005F"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1</w:t>
      </w:r>
      <w:r w:rsidRPr="00117A80">
        <w:rPr>
          <w:rFonts w:ascii="PT Astra Serif" w:hAnsi="PT Astra Serif"/>
          <w:color w:val="auto"/>
          <w:sz w:val="28"/>
          <w:szCs w:val="28"/>
        </w:rPr>
        <w:t xml:space="preserve">. 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Сведения о наличии (отсутствии) печати Организации: ____________________________________________________________.</w:t>
      </w:r>
    </w:p>
    <w:p w:rsidR="00CE508C" w:rsidRPr="007E7374" w:rsidRDefault="0074005F" w:rsidP="00AE04D1">
      <w:pPr>
        <w:ind w:firstLine="709"/>
        <w:jc w:val="both"/>
        <w:rPr>
          <w:rFonts w:ascii="PT Astra Serif" w:hAnsi="PT Astra Serif"/>
          <w:color w:val="FFFFFF" w:themeColor="background1"/>
          <w:sz w:val="28"/>
        </w:rPr>
      </w:pPr>
      <w:r w:rsidRPr="00117A80">
        <w:rPr>
          <w:rFonts w:ascii="PT Astra Serif" w:hAnsi="PT Astra Serif"/>
          <w:color w:val="auto"/>
          <w:sz w:val="28"/>
          <w:szCs w:val="28"/>
        </w:rPr>
        <w:t>2</w:t>
      </w:r>
      <w:r w:rsidRPr="00117A80">
        <w:rPr>
          <w:rFonts w:ascii="PT Astra Serif" w:hAnsi="PT Astra Serif"/>
          <w:color w:val="auto"/>
          <w:sz w:val="28"/>
          <w:szCs w:val="28"/>
          <w:vertAlign w:val="superscript"/>
        </w:rPr>
        <w:t>2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t>. Сведения о наличии (отсутствии) символики Организац</w:t>
      </w:r>
      <w:proofErr w:type="gramStart"/>
      <w:r w:rsidR="005465EC" w:rsidRPr="00117A80">
        <w:rPr>
          <w:rFonts w:ascii="PT Astra Serif" w:hAnsi="PT Astra Serif"/>
          <w:color w:val="auto"/>
          <w:sz w:val="28"/>
          <w:szCs w:val="28"/>
        </w:rPr>
        <w:t>ии</w:t>
      </w:r>
      <w:r w:rsidR="005465EC" w:rsidRPr="00117A80">
        <w:rPr>
          <w:rFonts w:ascii="PT Astra Serif" w:hAnsi="PT Astra Serif"/>
          <w:color w:val="auto"/>
          <w:sz w:val="28"/>
          <w:szCs w:val="28"/>
        </w:rPr>
        <w:br/>
        <w:t>и ее</w:t>
      </w:r>
      <w:proofErr w:type="gramEnd"/>
      <w:r w:rsidR="005465EC" w:rsidRPr="00117A80">
        <w:rPr>
          <w:rFonts w:ascii="PT Astra Serif" w:hAnsi="PT Astra Serif"/>
          <w:color w:val="auto"/>
          <w:sz w:val="28"/>
          <w:szCs w:val="28"/>
        </w:rPr>
        <w:t xml:space="preserve"> описание (при наличии): __________________________________</w:t>
      </w:r>
      <w:r w:rsidR="008B6774">
        <w:rPr>
          <w:rFonts w:ascii="PT Astra Serif" w:hAnsi="PT Astra Serif"/>
          <w:color w:val="auto"/>
          <w:sz w:val="28"/>
          <w:szCs w:val="28"/>
        </w:rPr>
        <w:t>.</w:t>
      </w:r>
      <w:r w:rsidR="00AE04D1" w:rsidRPr="00117A80">
        <w:rPr>
          <w:rFonts w:ascii="PT Astra Serif" w:hAnsi="PT Astra Serif"/>
          <w:color w:val="auto"/>
          <w:sz w:val="28"/>
          <w:szCs w:val="28"/>
        </w:rPr>
        <w:t>».</w:t>
      </w:r>
    </w:p>
    <w:sectPr w:rsidR="00CE508C" w:rsidRPr="007E7374">
      <w:pgSz w:w="11906" w:h="16838"/>
      <w:pgMar w:top="1418" w:right="1416" w:bottom="1702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D64" w:rsidRDefault="00BA5D64">
      <w:r>
        <w:separator/>
      </w:r>
    </w:p>
  </w:endnote>
  <w:endnote w:type="continuationSeparator" w:id="0">
    <w:p w:rsidR="00BA5D64" w:rsidRDefault="00BA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D64" w:rsidRDefault="00BA5D64">
      <w:r>
        <w:separator/>
      </w:r>
    </w:p>
  </w:footnote>
  <w:footnote w:type="continuationSeparator" w:id="0">
    <w:p w:rsidR="00BA5D64" w:rsidRDefault="00BA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8C" w:rsidRDefault="00776B91">
    <w:pPr>
      <w:pStyle w:val="af0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</w:instrText>
    </w:r>
    <w:r>
      <w:rPr>
        <w:rStyle w:val="af2"/>
      </w:rPr>
      <w:fldChar w:fldCharType="separate"/>
    </w:r>
    <w:r>
      <w:rPr>
        <w:rStyle w:val="af2"/>
      </w:rPr>
      <w:t xml:space="preserve"> </w:t>
    </w:r>
    <w:r>
      <w:rPr>
        <w:rStyle w:val="af2"/>
      </w:rPr>
      <w:fldChar w:fldCharType="end"/>
    </w:r>
  </w:p>
  <w:p w:rsidR="00CE508C" w:rsidRDefault="00CE508C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8C" w:rsidRDefault="00776B91">
    <w:pPr>
      <w:pStyle w:val="af0"/>
      <w:jc w:val="center"/>
      <w:rPr>
        <w:rFonts w:ascii="PT Astra Serif" w:hAnsi="PT Astra Serif"/>
        <w:sz w:val="28"/>
      </w:rPr>
    </w:pPr>
    <w:r>
      <w:rPr>
        <w:rFonts w:ascii="PT Astra Serif" w:hAnsi="PT Astra Serif"/>
        <w:sz w:val="28"/>
      </w:rPr>
      <w:fldChar w:fldCharType="begin"/>
    </w:r>
    <w:r>
      <w:rPr>
        <w:rFonts w:ascii="PT Astra Serif" w:hAnsi="PT Astra Serif"/>
        <w:sz w:val="28"/>
      </w:rPr>
      <w:instrText xml:space="preserve">PAGE </w:instrText>
    </w:r>
    <w:r>
      <w:rPr>
        <w:rFonts w:ascii="PT Astra Serif" w:hAnsi="PT Astra Serif"/>
        <w:sz w:val="28"/>
      </w:rPr>
      <w:fldChar w:fldCharType="separate"/>
    </w:r>
    <w:r w:rsidR="008B6774">
      <w:rPr>
        <w:rFonts w:ascii="PT Astra Serif" w:hAnsi="PT Astra Serif"/>
        <w:noProof/>
        <w:sz w:val="28"/>
      </w:rPr>
      <w:t>3</w:t>
    </w:r>
    <w:r>
      <w:rPr>
        <w:rFonts w:ascii="PT Astra Serif" w:hAnsi="PT Astra Serif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08C" w:rsidRDefault="00CE508C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D59"/>
    <w:multiLevelType w:val="hybridMultilevel"/>
    <w:tmpl w:val="F5E4AFC8"/>
    <w:lvl w:ilvl="0" w:tplc="1F6CDF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7035C8"/>
    <w:multiLevelType w:val="hybridMultilevel"/>
    <w:tmpl w:val="C9A2F988"/>
    <w:lvl w:ilvl="0" w:tplc="E4427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936116"/>
    <w:multiLevelType w:val="hybridMultilevel"/>
    <w:tmpl w:val="90B03264"/>
    <w:lvl w:ilvl="0" w:tplc="28CA2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508C"/>
    <w:rsid w:val="000327E2"/>
    <w:rsid w:val="0003320C"/>
    <w:rsid w:val="000641E3"/>
    <w:rsid w:val="000C089F"/>
    <w:rsid w:val="000D1F28"/>
    <w:rsid w:val="000E32E4"/>
    <w:rsid w:val="000F1C3F"/>
    <w:rsid w:val="00117A80"/>
    <w:rsid w:val="001E14D2"/>
    <w:rsid w:val="00210C68"/>
    <w:rsid w:val="0022198F"/>
    <w:rsid w:val="00230BA9"/>
    <w:rsid w:val="002D7888"/>
    <w:rsid w:val="003313AE"/>
    <w:rsid w:val="00346E05"/>
    <w:rsid w:val="0037652C"/>
    <w:rsid w:val="00377546"/>
    <w:rsid w:val="003A087E"/>
    <w:rsid w:val="00401236"/>
    <w:rsid w:val="004873F6"/>
    <w:rsid w:val="004D53BC"/>
    <w:rsid w:val="00531D0C"/>
    <w:rsid w:val="00536B1D"/>
    <w:rsid w:val="005465EC"/>
    <w:rsid w:val="00557BFE"/>
    <w:rsid w:val="0058599E"/>
    <w:rsid w:val="00593D6D"/>
    <w:rsid w:val="005B75D1"/>
    <w:rsid w:val="005D0EF8"/>
    <w:rsid w:val="005E02C5"/>
    <w:rsid w:val="006141CD"/>
    <w:rsid w:val="006315A8"/>
    <w:rsid w:val="00644C58"/>
    <w:rsid w:val="006C1C7D"/>
    <w:rsid w:val="006E234D"/>
    <w:rsid w:val="00716E0A"/>
    <w:rsid w:val="00717402"/>
    <w:rsid w:val="0073690E"/>
    <w:rsid w:val="0074005F"/>
    <w:rsid w:val="00776B91"/>
    <w:rsid w:val="0078381C"/>
    <w:rsid w:val="007B5BA1"/>
    <w:rsid w:val="007E7374"/>
    <w:rsid w:val="007F4CEE"/>
    <w:rsid w:val="0085260E"/>
    <w:rsid w:val="008626CA"/>
    <w:rsid w:val="00891D10"/>
    <w:rsid w:val="008B6774"/>
    <w:rsid w:val="008C7BAC"/>
    <w:rsid w:val="008F16F8"/>
    <w:rsid w:val="008F6F4D"/>
    <w:rsid w:val="00941EAC"/>
    <w:rsid w:val="00945448"/>
    <w:rsid w:val="0095495C"/>
    <w:rsid w:val="00955C88"/>
    <w:rsid w:val="009B70A7"/>
    <w:rsid w:val="00A12671"/>
    <w:rsid w:val="00A251F8"/>
    <w:rsid w:val="00A41623"/>
    <w:rsid w:val="00AE04D1"/>
    <w:rsid w:val="00B04F73"/>
    <w:rsid w:val="00B512E8"/>
    <w:rsid w:val="00B81E2A"/>
    <w:rsid w:val="00BA5D64"/>
    <w:rsid w:val="00C11380"/>
    <w:rsid w:val="00C15BCB"/>
    <w:rsid w:val="00C5495F"/>
    <w:rsid w:val="00CE508C"/>
    <w:rsid w:val="00D35DA7"/>
    <w:rsid w:val="00D5565B"/>
    <w:rsid w:val="00D61134"/>
    <w:rsid w:val="00D76FE1"/>
    <w:rsid w:val="00D804C0"/>
    <w:rsid w:val="00D82099"/>
    <w:rsid w:val="00DC31A7"/>
    <w:rsid w:val="00DC4696"/>
    <w:rsid w:val="00DF3065"/>
    <w:rsid w:val="00E175C6"/>
    <w:rsid w:val="00E314E2"/>
    <w:rsid w:val="00E9681D"/>
    <w:rsid w:val="00EB2A88"/>
    <w:rsid w:val="00EC309F"/>
    <w:rsid w:val="00ED4D45"/>
    <w:rsid w:val="00F4526F"/>
    <w:rsid w:val="00F507A6"/>
    <w:rsid w:val="00F7739E"/>
    <w:rsid w:val="00F85E47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ильная ссылка1"/>
    <w:link w:val="a9"/>
    <w:rPr>
      <w:b/>
      <w:smallCaps/>
      <w:color w:val="C0504D"/>
      <w:spacing w:val="5"/>
      <w:u w:val="single"/>
    </w:rPr>
  </w:style>
  <w:style w:type="character" w:styleId="a9">
    <w:name w:val="Intense Reference"/>
    <w:link w:val="12"/>
    <w:rPr>
      <w:b/>
      <w:smallCaps/>
      <w:color w:val="C0504D"/>
      <w:spacing w:val="5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link w:val="aa"/>
    <w:rPr>
      <w:sz w:val="16"/>
    </w:rPr>
  </w:style>
  <w:style w:type="character" w:styleId="aa">
    <w:name w:val="annotation reference"/>
    <w:link w:val="13"/>
    <w:rPr>
      <w:sz w:val="16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rmal (Web)"/>
    <w:basedOn w:val="a"/>
    <w:link w:val="af"/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Номер страницы1"/>
    <w:basedOn w:val="14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7B5B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C089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089F"/>
    <w:rPr>
      <w:rFonts w:ascii="Consolas" w:hAnsi="Consolas" w:cs="Consolas"/>
    </w:rPr>
  </w:style>
  <w:style w:type="paragraph" w:styleId="af9">
    <w:name w:val="Revision"/>
    <w:hidden/>
    <w:uiPriority w:val="99"/>
    <w:semiHidden/>
    <w:rsid w:val="00ED4D4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basedOn w:val="a6"/>
    <w:link w:val="a3"/>
    <w:rPr>
      <w:b/>
      <w:sz w:val="2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annotation text"/>
    <w:basedOn w:val="a"/>
    <w:link w:val="a6"/>
    <w:rPr>
      <w:sz w:val="20"/>
    </w:rPr>
  </w:style>
  <w:style w:type="character" w:customStyle="1" w:styleId="a6">
    <w:name w:val="Текст примечания Знак"/>
    <w:basedOn w:val="1"/>
    <w:link w:val="a4"/>
    <w:rPr>
      <w:sz w:val="20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Сильная ссылка1"/>
    <w:link w:val="a9"/>
    <w:rPr>
      <w:b/>
      <w:smallCaps/>
      <w:color w:val="C0504D"/>
      <w:spacing w:val="5"/>
      <w:u w:val="single"/>
    </w:rPr>
  </w:style>
  <w:style w:type="character" w:styleId="a9">
    <w:name w:val="Intense Reference"/>
    <w:link w:val="12"/>
    <w:rPr>
      <w:b/>
      <w:smallCaps/>
      <w:color w:val="C0504D"/>
      <w:spacing w:val="5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Знак примечания1"/>
    <w:link w:val="aa"/>
    <w:rPr>
      <w:sz w:val="16"/>
    </w:rPr>
  </w:style>
  <w:style w:type="character" w:styleId="aa">
    <w:name w:val="annotation reference"/>
    <w:link w:val="13"/>
    <w:rPr>
      <w:sz w:val="16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Normal (Web)"/>
    <w:basedOn w:val="a"/>
    <w:link w:val="af"/>
  </w:style>
  <w:style w:type="character" w:customStyle="1" w:styleId="af">
    <w:name w:val="Обычный (веб)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1"/>
    <w:link w:val="af0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8">
    <w:name w:val="Номер страницы1"/>
    <w:basedOn w:val="14"/>
    <w:link w:val="af2"/>
  </w:style>
  <w:style w:type="character" w:styleId="af2">
    <w:name w:val="page number"/>
    <w:basedOn w:val="a0"/>
    <w:link w:val="18"/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7B5B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C089F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089F"/>
    <w:rPr>
      <w:rFonts w:ascii="Consolas" w:hAnsi="Consolas" w:cs="Consolas"/>
    </w:rPr>
  </w:style>
  <w:style w:type="paragraph" w:styleId="af9">
    <w:name w:val="Revision"/>
    <w:hidden/>
    <w:uiPriority w:val="99"/>
    <w:semiHidden/>
    <w:rsid w:val="00ED4D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Татьяна Николаевна</dc:creator>
  <cp:lastModifiedBy>Соколова Татьяна Николаевна</cp:lastModifiedBy>
  <cp:revision>4</cp:revision>
  <cp:lastPrinted>2025-04-23T14:19:00Z</cp:lastPrinted>
  <dcterms:created xsi:type="dcterms:W3CDTF">2025-04-23T14:52:00Z</dcterms:created>
  <dcterms:modified xsi:type="dcterms:W3CDTF">2025-04-23T15:10:00Z</dcterms:modified>
</cp:coreProperties>
</file>