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/>
        <w:suppressAutoHyphens w:val="true"/>
        <w:bidi w:val="0"/>
        <w:spacing w:lineRule="auto" w:line="276"/>
        <w:ind w:left="0" w:right="0" w:hanging="0"/>
        <w:jc w:val="center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widowControl/>
        <w:suppressAutoHyphens w:val="true"/>
        <w:bidi w:val="0"/>
        <w:spacing w:lineRule="auto" w:line="276"/>
        <w:ind w:left="0" w:right="0" w:hanging="0"/>
        <w:jc w:val="center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widowControl/>
        <w:suppressAutoHyphens w:val="true"/>
        <w:bidi w:val="0"/>
        <w:spacing w:lineRule="auto" w:line="276"/>
        <w:ind w:left="0" w:right="0" w:hanging="0"/>
        <w:jc w:val="center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widowControl/>
        <w:suppressAutoHyphens w:val="true"/>
        <w:bidi w:val="0"/>
        <w:spacing w:lineRule="auto" w:line="276"/>
        <w:ind w:left="0" w:right="0" w:hanging="0"/>
        <w:jc w:val="center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widowControl/>
        <w:suppressAutoHyphens w:val="true"/>
        <w:bidi w:val="0"/>
        <w:spacing w:lineRule="auto" w:line="276"/>
        <w:ind w:left="0" w:right="0" w:hanging="0"/>
        <w:jc w:val="center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widowControl/>
        <w:suppressAutoHyphens w:val="true"/>
        <w:bidi w:val="0"/>
        <w:spacing w:lineRule="auto" w:line="276"/>
        <w:ind w:left="0" w:right="0" w:hanging="0"/>
        <w:jc w:val="center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76"/>
        <w:ind w:left="0" w:right="0" w:hanging="0"/>
        <w:jc w:val="center"/>
        <w:rPr>
          <w:b/>
          <w:b/>
          <w:bCs/>
          <w:sz w:val="36"/>
          <w:shd w:fill="auto" w:val="clear"/>
        </w:rPr>
      </w:pPr>
      <w:r>
        <w:rPr>
          <w:b/>
          <w:bCs/>
          <w:sz w:val="36"/>
          <w:shd w:fill="auto" w:val="clear"/>
        </w:rPr>
        <w:t>ПРАВИТЕЛЬСТВО РОССИЙСКОЙ ФЕДЕРАЦИИ</w:t>
      </w:r>
    </w:p>
    <w:p>
      <w:pPr>
        <w:pStyle w:val="Normal"/>
        <w:spacing w:lineRule="auto" w:line="276"/>
        <w:ind w:left="0" w:right="0" w:hanging="0"/>
        <w:jc w:val="center"/>
        <w:rPr>
          <w:b/>
          <w:b/>
          <w:bCs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spacing w:lineRule="auto" w:line="276"/>
        <w:ind w:left="0" w:right="0" w:hanging="0"/>
        <w:jc w:val="center"/>
        <w:rPr>
          <w:shd w:fill="auto" w:val="clear"/>
        </w:rPr>
      </w:pPr>
      <w:bookmarkStart w:id="0" w:name="bookmark1"/>
      <w:r>
        <w:rPr>
          <w:shd w:fill="auto" w:val="clear"/>
        </w:rPr>
        <w:t>ПОСТАНОВЛЕНИЕ</w:t>
      </w:r>
      <w:bookmarkEnd w:id="0"/>
    </w:p>
    <w:p>
      <w:pPr>
        <w:pStyle w:val="Normal"/>
        <w:spacing w:lineRule="auto" w:line="276"/>
        <w:ind w:left="0" w:right="0" w:hanging="0"/>
        <w:jc w:val="center"/>
        <w:rPr>
          <w:b/>
          <w:b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spacing w:lineRule="auto" w:line="276"/>
        <w:ind w:left="0" w:right="0" w:hanging="0"/>
        <w:jc w:val="center"/>
        <w:rPr>
          <w:shd w:fill="auto" w:val="clear"/>
        </w:rPr>
      </w:pPr>
      <w:r>
        <w:rPr>
          <w:shd w:fill="auto" w:val="clear"/>
        </w:rPr>
        <w:t>от "___"______________2025 г. №____</w:t>
      </w:r>
    </w:p>
    <w:p>
      <w:pPr>
        <w:pStyle w:val="Normal"/>
        <w:spacing w:lineRule="auto" w:line="276"/>
        <w:ind w:left="0" w:right="0" w:hanging="0"/>
        <w:jc w:val="center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76"/>
        <w:ind w:left="0" w:right="0" w:hanging="0"/>
        <w:jc w:val="center"/>
        <w:rPr>
          <w:rFonts w:cs="Times New Roman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cs="Times New Roman"/>
          <w:b w:val="false"/>
          <w:bCs w:val="false"/>
          <w:sz w:val="24"/>
          <w:szCs w:val="24"/>
          <w:shd w:fill="auto" w:val="clear"/>
        </w:rPr>
        <w:t>МОСКВА</w:t>
      </w:r>
    </w:p>
    <w:p>
      <w:pPr>
        <w:pStyle w:val="Normal"/>
        <w:spacing w:lineRule="auto" w:line="276"/>
        <w:ind w:left="0" w:right="0" w:hanging="0"/>
        <w:jc w:val="center"/>
        <w:rPr>
          <w:b w:val="false"/>
          <w:b w:val="false"/>
          <w:bCs w:val="false"/>
          <w:szCs w:val="28"/>
          <w:shd w:fill="auto" w:val="clear"/>
        </w:rPr>
      </w:pPr>
      <w:r>
        <w:rPr>
          <w:b w:val="false"/>
          <w:bCs w:val="false"/>
          <w:szCs w:val="28"/>
          <w:shd w:fill="auto" w:val="clear"/>
        </w:rPr>
      </w:r>
    </w:p>
    <w:p>
      <w:pPr>
        <w:pStyle w:val="Normal"/>
        <w:spacing w:lineRule="auto" w:line="276"/>
        <w:ind w:left="0" w:right="0" w:hanging="0"/>
        <w:jc w:val="center"/>
        <w:rPr>
          <w:b w:val="false"/>
          <w:b w:val="false"/>
          <w:bCs w:val="false"/>
          <w:szCs w:val="28"/>
          <w:shd w:fill="auto" w:val="clear"/>
        </w:rPr>
      </w:pPr>
      <w:r>
        <w:rPr>
          <w:b w:val="false"/>
          <w:bCs w:val="false"/>
          <w:szCs w:val="28"/>
          <w:shd w:fill="auto" w:val="clear"/>
        </w:rPr>
      </w:r>
    </w:p>
    <w:p>
      <w:pPr>
        <w:pStyle w:val="Normal"/>
        <w:widowControl/>
        <w:suppressAutoHyphens w:val="true"/>
        <w:bidi w:val="0"/>
        <w:spacing w:lineRule="auto" w:line="276"/>
        <w:ind w:left="0" w:right="0" w:hanging="0"/>
        <w:jc w:val="center"/>
        <w:rPr>
          <w:shd w:fill="auto" w:val="clear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shd w:fill="auto" w:val="clear"/>
          <w:lang w:val="ru-RU" w:eastAsia="zh-CN" w:bidi="ar-SA"/>
        </w:rPr>
        <w:t>Об утверждении Правил уведомления частн</w:t>
      </w:r>
      <w:r>
        <w:rPr>
          <w:rFonts w:eastAsia="Times New Roman" w:cs="Times New Roman"/>
          <w:b/>
          <w:bCs/>
          <w:color w:val="000000"/>
          <w:sz w:val="28"/>
          <w:szCs w:val="28"/>
          <w:shd w:fill="auto" w:val="clear"/>
          <w:lang w:val="ru-RU" w:eastAsia="zh-CN" w:bidi="ar-SA"/>
        </w:rPr>
        <w:t>ым детективом</w:t>
      </w:r>
      <w:r>
        <w:rPr>
          <w:rFonts w:eastAsia="Times New Roman" w:cs="Times New Roman"/>
          <w:b/>
          <w:bCs/>
          <w:color w:val="000000"/>
          <w:sz w:val="28"/>
          <w:szCs w:val="28"/>
          <w:shd w:fill="auto" w:val="clear"/>
          <w:lang w:val="ru-RU" w:eastAsia="zh-CN" w:bidi="ar-SA"/>
        </w:rPr>
        <w:t xml:space="preserve"> территориального органа Федеральной службы войск национальной гвардии </w:t>
      </w:r>
      <w:r>
        <w:rPr>
          <w:rFonts w:eastAsia="Times New Roman" w:cs="Times New Roman"/>
          <w:b/>
          <w:bCs/>
          <w:color w:val="000000"/>
          <w:sz w:val="28"/>
          <w:szCs w:val="28"/>
          <w:shd w:fill="auto" w:val="clear"/>
          <w:lang w:val="ru-RU" w:eastAsia="zh-CN" w:bidi="ar-SA"/>
        </w:rPr>
        <w:t xml:space="preserve">Российской Федерации </w:t>
      </w:r>
      <w:r>
        <w:rPr>
          <w:rFonts w:eastAsia="Times New Roman" w:cs="Times New Roman"/>
          <w:b/>
          <w:bCs/>
          <w:color w:val="000000"/>
          <w:sz w:val="28"/>
          <w:szCs w:val="28"/>
          <w:shd w:fill="auto" w:val="clear"/>
          <w:lang w:val="ru-RU" w:eastAsia="zh-CN" w:bidi="ar-SA"/>
        </w:rPr>
        <w:t>о</w:t>
      </w:r>
      <w:r>
        <w:rPr>
          <w:b/>
          <w:bCs/>
          <w:shd w:fill="auto" w:val="clear"/>
        </w:rPr>
        <w:t xml:space="preserve"> </w:t>
      </w:r>
      <w:r>
        <w:rPr>
          <w:b/>
          <w:bCs/>
          <w:shd w:fill="auto" w:val="clear"/>
        </w:rPr>
        <w:t xml:space="preserve">заключении договора на оказание сыскной услуги и </w:t>
      </w:r>
      <w:r>
        <w:rPr>
          <w:b/>
          <w:bCs/>
          <w:shd w:fill="auto" w:val="clear"/>
        </w:rPr>
        <w:t xml:space="preserve">об окончании оказания </w:t>
      </w:r>
      <w:r>
        <w:rPr>
          <w:b/>
          <w:bCs/>
          <w:shd w:fill="auto" w:val="clear"/>
        </w:rPr>
        <w:t xml:space="preserve">сыскной </w:t>
      </w:r>
      <w:r>
        <w:rPr>
          <w:b/>
          <w:bCs/>
          <w:shd w:fill="auto" w:val="clear"/>
        </w:rPr>
        <w:t>услуги</w:t>
      </w:r>
    </w:p>
    <w:p>
      <w:pPr>
        <w:pStyle w:val="Normal"/>
        <w:widowControl/>
        <w:suppressAutoHyphens w:val="true"/>
        <w:bidi w:val="0"/>
        <w:spacing w:lineRule="auto" w:line="276"/>
        <w:ind w:left="0" w:right="0" w:hanging="0"/>
        <w:jc w:val="center"/>
        <w:rPr>
          <w:rFonts w:eastAsia="Times New Roman" w:cs="Times New Roman"/>
          <w:b/>
          <w:b/>
          <w:bCs/>
          <w:color w:val="auto"/>
          <w:sz w:val="28"/>
          <w:szCs w:val="28"/>
          <w:shd w:fill="auto" w:val="clear"/>
          <w:lang w:val="ru-RU" w:eastAsia="zh-CN" w:bidi="ar-S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shd w:fill="auto" w:val="clear"/>
          <w:lang w:val="ru-RU" w:eastAsia="zh-CN" w:bidi="ar-SA"/>
        </w:rPr>
      </w:r>
    </w:p>
    <w:p>
      <w:pPr>
        <w:pStyle w:val="Normal"/>
        <w:spacing w:lineRule="auto" w:line="276"/>
        <w:rPr>
          <w:rFonts w:eastAsia="Times New Roman" w:cs="Times New Roman"/>
          <w:b w:val="false"/>
          <w:b w:val="false"/>
          <w:bCs w:val="false"/>
          <w:color w:val="auto"/>
          <w:sz w:val="28"/>
          <w:szCs w:val="28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zh-CN" w:bidi="ar-SA"/>
        </w:rPr>
      </w:r>
    </w:p>
    <w:p>
      <w:pPr>
        <w:pStyle w:val="Normal"/>
        <w:spacing w:lineRule="auto" w:line="276"/>
        <w:rPr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zh-CN" w:bidi="ar-SA"/>
        </w:rPr>
        <w:t xml:space="preserve">В соответствии со статьей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zh-CN" w:bidi="ar-SA"/>
        </w:rPr>
        <w:t>5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zh-CN" w:bidi="ar-SA"/>
        </w:rPr>
        <w:t xml:space="preserve"> З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zh-CN" w:bidi="ar-SA"/>
        </w:rPr>
        <w:t>акона Российской Федерации</w:t>
        <w:br/>
        <w:t xml:space="preserve">"О частной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zh-CN" w:bidi="ar-SA"/>
        </w:rPr>
        <w:t>детективной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zh-CN" w:bidi="ar-SA"/>
        </w:rPr>
        <w:t xml:space="preserve"> деятельности" Правительство Российской Федер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zh-CN" w:bidi="ar-SA"/>
        </w:rPr>
        <w:t xml:space="preserve">ации </w:t>
      </w:r>
      <w:r>
        <w:rPr>
          <w:rFonts w:eastAsia="Times New Roman" w:cs="Times New Roman"/>
          <w:b/>
          <w:bCs w:val="false"/>
          <w:color w:val="000000"/>
          <w:sz w:val="28"/>
          <w:szCs w:val="28"/>
          <w:shd w:fill="auto" w:val="clear"/>
          <w:lang w:val="ru-RU" w:eastAsia="zh-CN" w:bidi="ar-SA"/>
        </w:rPr>
        <w:t xml:space="preserve">п о с т а н о в л я е т : 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bCs w:val="false"/>
          <w:color w:val="auto"/>
          <w:sz w:val="28"/>
          <w:szCs w:val="28"/>
          <w:shd w:fill="auto" w:val="clear"/>
          <w:lang w:val="ru-RU" w:eastAsia="zh-CN" w:bidi="ar-SA"/>
        </w:rPr>
      </w:pPr>
      <w:r>
        <w:rPr>
          <w:rFonts w:eastAsia="Times New Roman" w:cs="Times New Roman"/>
          <w:b/>
          <w:bCs w:val="false"/>
          <w:color w:val="000000"/>
          <w:sz w:val="28"/>
          <w:szCs w:val="28"/>
          <w:shd w:fill="auto" w:val="clear"/>
          <w:lang w:val="ru-RU" w:eastAsia="zh-CN" w:bidi="ar-SA"/>
        </w:rPr>
      </w:r>
    </w:p>
    <w:p>
      <w:pPr>
        <w:pStyle w:val="Normal"/>
        <w:spacing w:lineRule="auto" w:line="276"/>
        <w:rPr>
          <w:shd w:fill="auto" w:val="clear"/>
        </w:rPr>
      </w:pPr>
      <w:r>
        <w:rPr>
          <w:b w:val="false"/>
          <w:bCs w:val="false"/>
          <w:szCs w:val="28"/>
          <w:shd w:fill="auto" w:val="clear"/>
        </w:rPr>
        <w:t>1.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shd w:fill="auto" w:val="clear"/>
          <w:lang w:val="ru-RU" w:eastAsia="zh-CN" w:bidi="ar-SA"/>
        </w:rPr>
        <w:t> </w:t>
      </w:r>
      <w:r>
        <w:rPr>
          <w:b w:val="false"/>
          <w:bCs w:val="false"/>
          <w:szCs w:val="28"/>
          <w:shd w:fill="auto" w:val="clear"/>
        </w:rPr>
        <w:t>Утвердить прилагаем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zh-CN" w:bidi="ar-SA"/>
        </w:rPr>
        <w:t>ые</w:t>
      </w:r>
      <w:r>
        <w:rPr>
          <w:b w:val="false"/>
          <w:bCs w:val="false"/>
          <w:szCs w:val="28"/>
          <w:shd w:fill="auto" w:val="clear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zh-CN" w:bidi="ar-SA"/>
        </w:rPr>
        <w:t>Правила уведомления частн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zh-CN" w:bidi="ar-SA"/>
        </w:rPr>
        <w:t>ым детективом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zh-CN" w:bidi="ar-SA"/>
        </w:rPr>
        <w:t xml:space="preserve"> территориального органа Федеральной службы войск национальной гвардии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zh-CN" w:bidi="ar-SA"/>
        </w:rPr>
        <w:t xml:space="preserve">Российской Федерации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zh-CN" w:bidi="ar-SA"/>
        </w:rPr>
        <w:t xml:space="preserve">о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zh-CN" w:bidi="ar-SA"/>
        </w:rPr>
        <w:t xml:space="preserve">заключении договора на оказание сыскной услуги и об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zh-CN" w:bidi="ar-SA"/>
        </w:rPr>
        <w:t xml:space="preserve">окончании оказания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zh-CN" w:bidi="ar-SA"/>
        </w:rPr>
        <w:t>сыскной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zh-CN" w:bidi="ar-SA"/>
        </w:rPr>
        <w:t xml:space="preserve"> услуги.</w:t>
      </w:r>
    </w:p>
    <w:p>
      <w:pPr>
        <w:pStyle w:val="Normal"/>
        <w:spacing w:lineRule="auto" w:line="276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zh-CN" w:bidi="ar-SA"/>
        </w:rPr>
        <w:t>2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zh-CN" w:bidi="ar-SA"/>
        </w:rPr>
        <w:t>.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shd w:fill="auto" w:val="clear"/>
          <w:lang w:val="ru-RU" w:eastAsia="zh-CN" w:bidi="ar-SA"/>
        </w:rPr>
        <w:t> 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zh-CN" w:bidi="ar-SA"/>
        </w:rPr>
        <w:t>Настоящее постановление вступает в силу с 1 сентября 2026 г.</w:t>
      </w:r>
    </w:p>
    <w:p>
      <w:pPr>
        <w:pStyle w:val="Normal"/>
        <w:spacing w:lineRule="auto" w:line="240"/>
        <w:rPr>
          <w:b w:val="false"/>
          <w:b w:val="false"/>
          <w:bCs w:val="false"/>
          <w:szCs w:val="28"/>
          <w:shd w:fill="auto" w:val="clear"/>
        </w:rPr>
      </w:pPr>
      <w:r>
        <w:rPr>
          <w:b w:val="false"/>
          <w:bCs w:val="false"/>
          <w:szCs w:val="28"/>
          <w:shd w:fill="auto" w:val="clear"/>
        </w:rPr>
      </w:r>
    </w:p>
    <w:p>
      <w:pPr>
        <w:pStyle w:val="Normal"/>
        <w:spacing w:lineRule="auto" w:line="240"/>
        <w:rPr>
          <w:b w:val="false"/>
          <w:b w:val="false"/>
          <w:bCs w:val="false"/>
          <w:szCs w:val="28"/>
          <w:shd w:fill="auto" w:val="clear"/>
        </w:rPr>
      </w:pPr>
      <w:r>
        <w:rPr>
          <w:b w:val="false"/>
          <w:bCs w:val="false"/>
          <w:szCs w:val="28"/>
          <w:shd w:fill="auto" w:val="clear"/>
        </w:rPr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3"/>
        <w:gridCol w:w="5559"/>
      </w:tblGrid>
      <w:tr>
        <w:trPr/>
        <w:tc>
          <w:tcPr>
            <w:tcW w:w="351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/>
              <w:ind w:left="0" w:right="0" w:hanging="0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Председатель Правительства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/>
              <w:ind w:left="0" w:right="0" w:hanging="0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Российской Федерации</w:t>
            </w:r>
          </w:p>
        </w:tc>
        <w:tc>
          <w:tcPr>
            <w:tcW w:w="5559" w:type="dxa"/>
            <w:tcBorders/>
          </w:tcPr>
          <w:p>
            <w:pPr>
              <w:pStyle w:val="Style39"/>
              <w:snapToGrid w:val="false"/>
              <w:spacing w:lineRule="auto" w:line="276"/>
              <w:jc w:val="right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Style39"/>
              <w:spacing w:lineRule="auto" w:line="276"/>
              <w:jc w:val="right"/>
              <w:rPr>
                <w:shd w:fill="auto" w:val="clear"/>
              </w:rPr>
            </w:pPr>
            <w:r>
              <w:rPr>
                <w:shd w:fill="auto" w:val="clear"/>
              </w:rPr>
              <w:t>М. Мишустин</w:t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701" w:right="1134" w:header="567" w:top="1210" w:footer="0" w:bottom="1026" w:gutter="0"/>
          <w:pgNumType w:fmt="decimal"/>
          <w:formProt w:val="false"/>
          <w:titlePg/>
          <w:textDirection w:val="lrTb"/>
          <w:docGrid w:type="default" w:linePitch="381" w:charSpace="0"/>
        </w:sectPr>
      </w:pPr>
    </w:p>
    <w:p>
      <w:pPr>
        <w:pStyle w:val="Normal"/>
        <w:widowControl/>
        <w:suppressAutoHyphens w:val="true"/>
        <w:bidi w:val="0"/>
        <w:spacing w:lineRule="auto" w:line="276"/>
        <w:ind w:left="4535" w:right="0" w:hanging="0"/>
        <w:jc w:val="center"/>
        <w:rPr/>
      </w:pPr>
      <w:r>
        <w:rPr>
          <w:rFonts w:eastAsia="Times New Roman" w:cs="Times New Roman"/>
          <w:color w:val="000000"/>
          <w:sz w:val="28"/>
          <w:szCs w:val="28"/>
          <w:shd w:fill="auto" w:val="clear"/>
          <w:lang w:val="ru-RU" w:eastAsia="zh-CN" w:bidi="ar-SA"/>
        </w:rPr>
        <w:t>УТВЕРЖДЕНЫ</w:t>
      </w:r>
      <w:r>
        <w:rPr>
          <w:rFonts w:cs="Times New Roman"/>
          <w:sz w:val="28"/>
          <w:szCs w:val="28"/>
          <w:shd w:fill="auto" w:val="clear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76"/>
        <w:ind w:left="4535" w:right="0" w:hanging="0"/>
        <w:jc w:val="center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постановлением Правительства </w:t>
      </w:r>
    </w:p>
    <w:p>
      <w:pPr>
        <w:pStyle w:val="Normal"/>
        <w:widowControl/>
        <w:suppressAutoHyphens w:val="true"/>
        <w:bidi w:val="0"/>
        <w:spacing w:lineRule="auto" w:line="276"/>
        <w:ind w:left="4535" w:right="0" w:hanging="0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:shd w:fill="auto" w:val="clear"/>
          <w:lang w:val="ru-RU" w:eastAsia="zh-CN" w:bidi="ar-SA"/>
        </w:rPr>
      </w:pPr>
      <w:r>
        <w:rPr>
          <w:rFonts w:eastAsia="Times New Roman" w:cs="Times New Roman"/>
          <w:color w:val="000000"/>
          <w:sz w:val="28"/>
          <w:szCs w:val="28"/>
          <w:shd w:fill="auto" w:val="clear"/>
          <w:lang w:val="ru-RU" w:eastAsia="zh-CN" w:bidi="ar-SA"/>
        </w:rPr>
        <w:t xml:space="preserve">Российской Федерации </w:t>
      </w:r>
    </w:p>
    <w:p>
      <w:pPr>
        <w:pStyle w:val="Normal"/>
        <w:widowControl/>
        <w:suppressAutoHyphens w:val="true"/>
        <w:bidi w:val="0"/>
        <w:spacing w:lineRule="auto" w:line="276"/>
        <w:ind w:left="4535" w:right="0" w:hanging="0"/>
        <w:jc w:val="center"/>
        <w:rPr>
          <w:shd w:fill="auto" w:val="clear"/>
        </w:rPr>
      </w:pPr>
      <w:r>
        <w:rPr>
          <w:shd w:fill="auto" w:val="clear"/>
        </w:rPr>
        <w:t xml:space="preserve"> </w:t>
      </w:r>
    </w:p>
    <w:p>
      <w:pPr>
        <w:pStyle w:val="Normal"/>
        <w:spacing w:lineRule="auto" w:line="276"/>
        <w:jc w:val="right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76"/>
        <w:ind w:left="0" w:right="0" w:firstLine="540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 </w:t>
      </w:r>
      <w:r>
        <w:rPr>
          <w:rFonts w:eastAsia="Times New Roman" w:cs="Times New Roman"/>
          <w:sz w:val="28"/>
          <w:szCs w:val="28"/>
          <w:shd w:fill="auto" w:val="clear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76"/>
        <w:ind w:left="0" w:right="0" w:hanging="0"/>
        <w:jc w:val="center"/>
        <w:rPr>
          <w:shd w:fill="auto" w:val="clear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shd w:fill="auto" w:val="clear"/>
          <w:lang w:val="ru-RU" w:eastAsia="zh-CN" w:bidi="ar-SA"/>
        </w:rPr>
        <w:t>ПРАВИЛА</w:t>
      </w:r>
      <w:r>
        <w:rPr>
          <w:rFonts w:cs="Times New Roman"/>
          <w:b/>
          <w:bCs/>
          <w:szCs w:val="28"/>
          <w:shd w:fill="auto" w:val="clear"/>
        </w:rPr>
        <w:br/>
      </w:r>
      <w:r>
        <w:rPr>
          <w:rFonts w:cs="Times New Roman"/>
          <w:b/>
          <w:bCs/>
          <w:szCs w:val="28"/>
          <w:shd w:fill="auto" w:val="clear"/>
        </w:rPr>
        <w:t>уведомления частн</w:t>
      </w:r>
      <w:r>
        <w:rPr>
          <w:rFonts w:cs="Times New Roman"/>
          <w:b/>
          <w:bCs/>
          <w:szCs w:val="28"/>
          <w:shd w:fill="auto" w:val="clear"/>
        </w:rPr>
        <w:t xml:space="preserve">ым </w:t>
      </w:r>
      <w:r>
        <w:rPr>
          <w:rFonts w:eastAsia="Times New Roman" w:cs="Times New Roman"/>
          <w:b/>
          <w:bCs/>
          <w:color w:val="000000"/>
          <w:sz w:val="28"/>
          <w:szCs w:val="28"/>
          <w:shd w:fill="auto" w:val="clear"/>
          <w:lang w:val="ru-RU" w:eastAsia="zh-CN" w:bidi="ar-SA"/>
        </w:rPr>
        <w:t>детективом</w:t>
      </w:r>
      <w:r>
        <w:rPr>
          <w:rFonts w:eastAsia="Times New Roman" w:cs="Times New Roman"/>
          <w:b/>
          <w:bCs/>
          <w:color w:val="000000"/>
          <w:sz w:val="28"/>
          <w:szCs w:val="28"/>
          <w:shd w:fill="auto" w:val="clear"/>
          <w:lang w:val="ru-RU" w:eastAsia="zh-CN" w:bidi="ar-SA"/>
        </w:rPr>
        <w:t xml:space="preserve"> территориального органа </w:t>
        <w:br/>
        <w:t xml:space="preserve">Федеральной службы войск национальной гвардии </w:t>
      </w:r>
      <w:r>
        <w:rPr>
          <w:rFonts w:eastAsia="Times New Roman" w:cs="Times New Roman"/>
          <w:b/>
          <w:bCs/>
          <w:color w:val="000000"/>
          <w:sz w:val="28"/>
          <w:szCs w:val="28"/>
          <w:shd w:fill="auto" w:val="clear"/>
          <w:lang w:val="ru-RU" w:eastAsia="zh-CN" w:bidi="ar-SA"/>
        </w:rPr>
        <w:t xml:space="preserve">Российской Федерации </w:t>
      </w:r>
      <w:r>
        <w:rPr>
          <w:rFonts w:eastAsia="Times New Roman" w:cs="Times New Roman"/>
          <w:b/>
          <w:bCs/>
          <w:color w:val="000000"/>
          <w:sz w:val="28"/>
          <w:szCs w:val="28"/>
          <w:shd w:fill="auto" w:val="clear"/>
          <w:lang w:val="ru-RU" w:eastAsia="zh-CN" w:bidi="ar-SA"/>
        </w:rPr>
        <w:t>о</w:t>
      </w:r>
      <w:r>
        <w:rPr>
          <w:rFonts w:cs="Times New Roman"/>
          <w:b/>
          <w:bCs/>
          <w:szCs w:val="28"/>
          <w:shd w:fill="auto" w:val="clear"/>
        </w:rPr>
        <w:t xml:space="preserve"> </w:t>
      </w:r>
      <w:r>
        <w:rPr>
          <w:rFonts w:cs="Times New Roman"/>
          <w:b/>
          <w:bCs/>
          <w:szCs w:val="28"/>
          <w:shd w:fill="auto" w:val="clear"/>
        </w:rPr>
        <w:t xml:space="preserve">заключении договора на оказание сыскной услуги и </w:t>
      </w:r>
      <w:r>
        <w:rPr>
          <w:rFonts w:cs="Times New Roman"/>
          <w:b/>
          <w:bCs/>
          <w:szCs w:val="28"/>
          <w:shd w:fill="auto" w:val="clear"/>
        </w:rPr>
        <w:t xml:space="preserve">об окончании оказания </w:t>
      </w:r>
      <w:r>
        <w:rPr>
          <w:rFonts w:cs="Times New Roman"/>
          <w:b/>
          <w:bCs/>
          <w:szCs w:val="28"/>
          <w:shd w:fill="auto" w:val="clear"/>
        </w:rPr>
        <w:t xml:space="preserve">сыскной </w:t>
      </w:r>
      <w:r>
        <w:rPr>
          <w:rFonts w:cs="Times New Roman"/>
          <w:b/>
          <w:bCs/>
          <w:szCs w:val="28"/>
          <w:shd w:fill="auto" w:val="clear"/>
        </w:rPr>
        <w:t xml:space="preserve"> услуги</w:t>
      </w:r>
    </w:p>
    <w:p>
      <w:pPr>
        <w:pStyle w:val="Normal"/>
        <w:widowControl/>
        <w:suppressAutoHyphens w:val="true"/>
        <w:bidi w:val="0"/>
        <w:spacing w:lineRule="auto" w:line="276"/>
        <w:ind w:left="0" w:right="0" w:hanging="0"/>
        <w:jc w:val="center"/>
        <w:rPr>
          <w:rFonts w:ascii="Times New Roman" w:hAnsi="Times New Roman" w:cs="Times New Roman"/>
          <w:b/>
          <w:b/>
          <w:bCs/>
          <w:shd w:fill="auto" w:val="clear"/>
        </w:rPr>
      </w:pPr>
      <w:r>
        <w:rPr>
          <w:rFonts w:cs="Times New Roman"/>
          <w:b/>
          <w:bCs/>
          <w:shd w:fill="auto" w:val="clear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76"/>
        <w:ind w:left="0" w:right="0" w:firstLine="709"/>
        <w:jc w:val="both"/>
        <w:rPr>
          <w:shd w:fill="auto" w:val="clear"/>
        </w:rPr>
      </w:pPr>
      <w:r>
        <w:rPr>
          <w:rFonts w:cs="Times New Roman"/>
          <w:i w:val="false"/>
          <w:iCs w:val="false"/>
          <w:sz w:val="28"/>
          <w:szCs w:val="28"/>
          <w:shd w:fill="auto" w:val="clear"/>
        </w:rPr>
        <w:t xml:space="preserve">Настоящие Правила устанавливают порядок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zh-CN" w:bidi="ar-SA"/>
        </w:rPr>
        <w:t>уведомления частн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zh-CN" w:bidi="ar-SA"/>
        </w:rPr>
        <w:t>ым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zh-CN" w:bidi="ar-SA"/>
        </w:rPr>
        <w:t>детективом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zh-CN" w:bidi="ar-SA"/>
        </w:rPr>
        <w:t xml:space="preserve"> территориального органа Федеральной службы войск национальной гвардии Российской Федерации (далее – уполномоченный орган) о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zh-CN" w:bidi="ar-SA"/>
        </w:rPr>
        <w:t xml:space="preserve">заключении договора на оказание сыскной услуги и об окончании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zh-CN" w:bidi="ar-SA"/>
        </w:rPr>
        <w:t xml:space="preserve">оказания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zh-CN" w:bidi="ar-SA"/>
        </w:rPr>
        <w:t xml:space="preserve">сыскной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zh-CN" w:bidi="ar-SA"/>
        </w:rPr>
        <w:t>услуги (далее – уведомление).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76"/>
        <w:ind w:left="0" w:right="0" w:firstLine="709"/>
        <w:jc w:val="both"/>
        <w:rPr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>Ч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>астн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>ы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>й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 детектив </w:t>
      </w:r>
      <w:r>
        <w:rPr>
          <w:rFonts w:eastAsia="Arial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в форме электронного документа посредством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 заполнения соответствующей интерактивной формы в </w:t>
      </w:r>
      <w:r>
        <w:rPr>
          <w:rFonts w:eastAsia="Arial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>федеральной государственной информационной систем</w:t>
      </w:r>
      <w:r>
        <w:rPr>
          <w:rFonts w:eastAsia="Arial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>е</w:t>
      </w:r>
      <w:r>
        <w:rPr>
          <w:rFonts w:eastAsia="Arial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 "</w:t>
      </w:r>
      <w:r>
        <w:rPr>
          <w:rFonts w:eastAsia="Arial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hi-IN"/>
        </w:rPr>
        <w:t>Е</w:t>
      </w:r>
      <w:r>
        <w:rPr>
          <w:rFonts w:eastAsia="Arial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диный портал государственных и муниципальных услуг (функций)" </w:t>
      </w:r>
      <w:r>
        <w:rPr>
          <w:rFonts w:eastAsia="Arial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либо посредством государственной информационной системы, оператором которой является Федеральная служба войск национальной гвардии Российской Федерации,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уведомляет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уполномоченный орган,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>предоставивший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 лицензию</w:t>
        <w:br/>
        <w:t xml:space="preserve">на осуществление частной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детективной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>деятельности,</w:t>
      </w:r>
      <w:r>
        <w:rPr>
          <w:rFonts w:eastAsia="Arial" w:cs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shd w:fill="auto" w:val="clear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о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заключении договора на оказание сыскной услуги и об окончании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оказания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сыскной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услуги. </w:t>
      </w:r>
    </w:p>
    <w:p>
      <w:pPr>
        <w:pStyle w:val="Normal"/>
        <w:widowControl/>
        <w:suppressAutoHyphens w:val="true"/>
        <w:bidi w:val="0"/>
        <w:spacing w:lineRule="auto" w:line="276"/>
        <w:jc w:val="both"/>
        <w:rPr>
          <w:rFonts w:ascii="Times New Roman" w:hAnsi="Times New Roman" w:eastAsia="Arial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sz w:val="28"/>
          <w:szCs w:val="28"/>
          <w:u w:val="none"/>
          <w:shd w:fill="auto" w:val="clear"/>
        </w:rPr>
      </w:pPr>
      <w:r>
        <w:rPr>
          <w:rFonts w:eastAsia="Arial" w:cs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shd w:fill="auto" w:val="clear"/>
        </w:rPr>
        <w:t>При отсутствии возможности направления уведомления</w:t>
        <w:br/>
        <w:t xml:space="preserve">в электронном виде оно представляется в письменной форме на бумажном носителе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>по форме согласно приложени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>ям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 №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>№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 1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>и 2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к настоящим Правилам. 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76"/>
        <w:ind w:left="0" w:right="0" w:firstLine="709"/>
        <w:jc w:val="both"/>
        <w:rPr/>
      </w:pPr>
      <w:r>
        <w:rPr>
          <w:rFonts w:eastAsia="Arial" w:cs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shd w:fill="auto" w:val="clear"/>
        </w:rPr>
        <w:t>У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shd w:fill="auto" w:val="clear"/>
          <w:lang w:eastAsia="ru-RU"/>
        </w:rPr>
        <w:t xml:space="preserve">ведомление, поданное в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ru-RU" w:bidi="ar-SA"/>
        </w:rPr>
        <w:t>электронном виде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shd w:fill="auto" w:val="clear"/>
          <w:lang w:eastAsia="ru-RU"/>
        </w:rPr>
        <w:t xml:space="preserve">, подписывается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ru-RU" w:bidi="ar-SA"/>
        </w:rPr>
        <w:t xml:space="preserve">частным детективом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shd w:fill="auto" w:val="clear"/>
          <w:lang w:eastAsia="ru-RU"/>
        </w:rPr>
        <w:t>одним из следующих способов:</w:t>
      </w:r>
    </w:p>
    <w:p>
      <w:pPr>
        <w:pStyle w:val="Normal"/>
        <w:widowControl/>
        <w:numPr>
          <w:ilvl w:val="1"/>
          <w:numId w:val="2"/>
        </w:numPr>
        <w:suppressAutoHyphens w:val="true"/>
        <w:bidi w:val="0"/>
        <w:spacing w:lineRule="auto" w:line="276"/>
        <w:ind w:left="0" w:right="0"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z w:val="28"/>
          <w:szCs w:val="28"/>
          <w:shd w:fill="auto" w:val="clear"/>
          <w:lang w:eastAsia="ru-RU"/>
        </w:rPr>
        <w:t>усиленной квалифицированной электронной подписью – в случае подачи уведомления ли</w:t>
      </w:r>
      <w:r>
        <w:rPr>
          <w:rFonts w:eastAsia="Times New Roman" w:cs="Times New Roman"/>
          <w:b w:val="false"/>
          <w:bCs w:val="false"/>
          <w:i w:val="false"/>
          <w:iCs w:val="false"/>
          <w:sz w:val="28"/>
          <w:szCs w:val="28"/>
          <w:shd w:fill="auto" w:val="clear"/>
          <w:lang w:eastAsia="ru-RU"/>
        </w:rPr>
        <w:t>чно</w:t>
      </w:r>
      <w:r>
        <w:rPr>
          <w:rFonts w:eastAsia="Times New Roman" w:cs="Times New Roman"/>
          <w:b w:val="false"/>
          <w:bCs w:val="false"/>
          <w:i w:val="false"/>
          <w:iCs w:val="false"/>
          <w:sz w:val="28"/>
          <w:szCs w:val="28"/>
          <w:shd w:fill="auto" w:val="clear"/>
          <w:lang w:eastAsia="ru-RU"/>
        </w:rPr>
        <w:t>;</w:t>
      </w:r>
    </w:p>
    <w:p>
      <w:pPr>
        <w:pStyle w:val="Normal"/>
        <w:widowControl/>
        <w:numPr>
          <w:ilvl w:val="1"/>
          <w:numId w:val="2"/>
        </w:numPr>
        <w:suppressAutoHyphens w:val="true"/>
        <w:bidi w:val="0"/>
        <w:spacing w:lineRule="auto" w:line="276"/>
        <w:ind w:left="0" w:right="0"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sz w:val="28"/>
          <w:szCs w:val="28"/>
          <w:u w:val="none"/>
          <w:shd w:fill="auto" w:val="clear"/>
          <w:lang w:eastAsia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shd w:fill="auto" w:val="clear"/>
          <w:lang w:eastAsia="ru-RU"/>
        </w:rPr>
        <w:t>усиленной квалифицированной электронной подписью или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</w:t>
        <w:br/>
        <w:t>в установленном Правительством Российской Федерации порядке –</w:t>
        <w:br/>
        <w:t>в случае подачи физическим лицом при представлении интересов частно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shd w:fill="auto" w:val="clear"/>
          <w:lang w:eastAsia="ru-RU"/>
        </w:rPr>
        <w:t xml:space="preserve">го детектива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shd w:fill="auto" w:val="clear"/>
          <w:lang w:eastAsia="ru-RU"/>
        </w:rPr>
        <w:t>на основании машиночитаемой доверенности.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76"/>
        <w:ind w:left="0" w:right="0" w:firstLine="709"/>
        <w:jc w:val="both"/>
        <w:rPr/>
      </w:pPr>
      <w:r>
        <w:rPr>
          <w:rFonts w:eastAsia="Arial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Уведомление в письменной форме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zh-CN" w:bidi="ar-SA"/>
        </w:rPr>
        <w:t xml:space="preserve">на бумажном носителе представляется непосредственно в уполномоченный орган,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zh-CN" w:bidi="ar-SA"/>
        </w:rPr>
        <w:t xml:space="preserve">предоставивший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zh-CN" w:bidi="ar-SA"/>
        </w:rPr>
        <w:t xml:space="preserve">лицензию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zh-CN" w:bidi="ar-SA"/>
        </w:rPr>
        <w:t>на осуществление частной детективной деятельности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zh-CN" w:bidi="ar-SA"/>
        </w:rPr>
        <w:t>,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zh-CN" w:bidi="ar-SA"/>
        </w:rPr>
        <w:t xml:space="preserve">либо </w:t>
      </w:r>
      <w:r>
        <w:rPr>
          <w:rFonts w:eastAsia="Arial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направляется </w:t>
      </w:r>
      <w:r>
        <w:rPr>
          <w:rFonts w:eastAsia="Arial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hi-IN"/>
        </w:rPr>
        <w:t>заказным почтовым отправлением</w:t>
        <w:br/>
        <w:t>(в том числе пересылаемы</w:t>
      </w:r>
      <w:r>
        <w:rPr>
          <w:rFonts w:eastAsia="Arial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hi-IN"/>
        </w:rPr>
        <w:t>м</w:t>
      </w:r>
      <w:r>
        <w:rPr>
          <w:rFonts w:eastAsia="Arial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hi-IN"/>
        </w:rPr>
        <w:t xml:space="preserve"> в форме электронного документа)</w:t>
        <w:br/>
      </w:r>
      <w:r>
        <w:rPr>
          <w:rFonts w:eastAsia="Arial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hi-IN"/>
        </w:rPr>
        <w:t>с подтверждением факта вручения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zh-CN" w:bidi="ar-SA"/>
        </w:rPr>
        <w:t>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76"/>
        <w:ind w:left="0" w:right="0" w:firstLine="709"/>
        <w:jc w:val="both"/>
        <w:rPr/>
      </w:pP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>У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 xml:space="preserve">ведомление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 xml:space="preserve">о заключении договора на оказание сыскной услуги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>направляется частным детективом незамедлительно после подписания соответствующего договора (до начала фактического оказания сыскных услуг в любой форме).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76"/>
        <w:ind w:left="0" w:right="0" w:firstLine="709"/>
        <w:jc w:val="both"/>
        <w:rPr/>
      </w:pP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 xml:space="preserve">Уведомление об окончании оказания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>сыск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>ных услуг направляется ч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>астн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>ы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>м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 xml:space="preserve"> детектив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>ом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 xml:space="preserve">в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>пяти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 xml:space="preserve">дневный срок с момента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>окончания оказания сыскных услуг.</w:t>
      </w:r>
    </w:p>
    <w:p>
      <w:pPr>
        <w:sectPr>
          <w:headerReference w:type="even" r:id="rId5"/>
          <w:headerReference w:type="default" r:id="rId6"/>
          <w:headerReference w:type="first" r:id="rId7"/>
          <w:type w:val="nextPage"/>
          <w:pgSz w:w="11906" w:h="16838"/>
          <w:pgMar w:left="1701" w:right="1134" w:header="567" w:top="1210" w:footer="0" w:bottom="1026" w:gutter="0"/>
          <w:pgNumType w:start="1" w:fmt="decimal"/>
          <w:formProt w:val="false"/>
          <w:titlePg/>
          <w:textDirection w:val="lrTb"/>
          <w:docGrid w:type="default" w:linePitch="381" w:charSpace="0"/>
        </w:sect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/>
        <w:ind w:left="709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  <w:shd w:fill="auto" w:val="clear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</w:r>
    </w:p>
    <w:p>
      <w:pPr>
        <w:pStyle w:val="ConsPlusNormal"/>
        <w:widowControl w:val="false"/>
        <w:suppressAutoHyphens w:val="true"/>
        <w:bidi w:val="0"/>
        <w:ind w:left="4535" w:right="0" w:hanging="0"/>
        <w:jc w:val="center"/>
        <w:rPr/>
      </w:pPr>
      <w:r>
        <w:rPr>
          <w:rFonts w:eastAsia="Arial" w:cs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hi-IN"/>
        </w:rPr>
        <w:t>П</w:t>
      </w:r>
      <w:r>
        <w:rPr>
          <w:rFonts w:eastAsia="Arial" w:cs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hi-IN"/>
        </w:rPr>
        <w:t>риложение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eastAsia="Arial" w:cs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hi-IN"/>
        </w:rPr>
        <w:t>№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 1</w:t>
      </w:r>
    </w:p>
    <w:p>
      <w:pPr>
        <w:pStyle w:val="ConsPlusNormal"/>
        <w:widowControl w:val="false"/>
        <w:suppressAutoHyphens w:val="true"/>
        <w:bidi w:val="0"/>
        <w:ind w:left="4535" w:right="0" w:hanging="0"/>
        <w:jc w:val="center"/>
        <w:rPr/>
      </w:pPr>
      <w:r>
        <w:rPr>
          <w:rFonts w:cs="Times New Roman"/>
          <w:color w:val="000000"/>
          <w:sz w:val="28"/>
          <w:szCs w:val="28"/>
          <w:shd w:fill="auto" w:val="clear"/>
        </w:rPr>
        <w:t xml:space="preserve">к </w:t>
      </w:r>
      <w:r>
        <w:rPr>
          <w:rFonts w:eastAsia="Arial" w:cs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hi-IN"/>
        </w:rPr>
        <w:t>Правилам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8"/>
          <w:szCs w:val="28"/>
          <w:shd w:fill="auto" w:val="clear"/>
          <w:lang w:val="ru-RU" w:eastAsia="zh-CN" w:bidi="ar-SA"/>
        </w:rPr>
        <w:t>уведомления частн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8"/>
          <w:szCs w:val="28"/>
          <w:shd w:fill="auto" w:val="clear"/>
          <w:lang w:val="ru-RU" w:eastAsia="zh-CN" w:bidi="ar-SA"/>
        </w:rPr>
        <w:t>ым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8"/>
          <w:szCs w:val="28"/>
          <w:shd w:fill="auto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>детективом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8"/>
          <w:szCs w:val="28"/>
          <w:shd w:fill="auto" w:val="clear"/>
          <w:lang w:val="ru-RU" w:eastAsia="zh-CN" w:bidi="ar-SA"/>
        </w:rPr>
        <w:t xml:space="preserve"> территориального органа Федеральной службы войск национальной гвардии </w:t>
        <w:br/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8"/>
          <w:szCs w:val="28"/>
          <w:shd w:fill="auto" w:val="clear"/>
          <w:lang w:val="ru-RU" w:eastAsia="zh-CN" w:bidi="ar-SA"/>
        </w:rPr>
        <w:t xml:space="preserve">Российской Федерации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z w:val="28"/>
          <w:szCs w:val="28"/>
          <w:shd w:fill="auto" w:val="clear"/>
          <w:lang w:val="ru-RU" w:eastAsia="zh-CN" w:bidi="ar-SA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z w:val="28"/>
          <w:szCs w:val="28"/>
          <w:shd w:fill="auto" w:val="clear"/>
          <w:lang w:val="ru-RU" w:eastAsia="zh-CN" w:bidi="ar-SA"/>
        </w:rPr>
        <w:t xml:space="preserve">заключении договора  на оказание сыскной услуги и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z w:val="28"/>
          <w:szCs w:val="28"/>
          <w:shd w:fill="auto" w:val="clear"/>
          <w:lang w:val="ru-RU" w:eastAsia="zh-CN" w:bidi="ar-SA"/>
        </w:rPr>
        <w:t xml:space="preserve">об окончании оказания </w:t>
        <w:br/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z w:val="28"/>
          <w:szCs w:val="28"/>
          <w:shd w:fill="auto" w:val="clear"/>
          <w:lang w:val="ru-RU" w:eastAsia="zh-CN" w:bidi="ar-SA"/>
        </w:rPr>
        <w:t xml:space="preserve">сыскной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z w:val="28"/>
          <w:szCs w:val="28"/>
          <w:shd w:fill="auto" w:val="clear"/>
          <w:lang w:val="ru-RU" w:eastAsia="zh-CN" w:bidi="ar-SA"/>
        </w:rPr>
        <w:t xml:space="preserve"> услуги</w:t>
      </w:r>
    </w:p>
    <w:p>
      <w:pPr>
        <w:pStyle w:val="ConsPlusNormal"/>
        <w:ind w:left="0" w:right="0" w:hanging="0"/>
        <w:jc w:val="center"/>
        <w:rPr>
          <w:rFonts w:cs="Times New Roman"/>
          <w:color w:val="000000"/>
          <w:sz w:val="28"/>
          <w:szCs w:val="28"/>
          <w:shd w:fill="auto" w:val="clear"/>
        </w:rPr>
      </w:pPr>
      <w:r>
        <w:rPr>
          <w:rFonts w:cs="Times New Roman"/>
          <w:color w:val="000000"/>
          <w:sz w:val="28"/>
          <w:szCs w:val="28"/>
          <w:shd w:fill="auto" w:val="clear"/>
        </w:rPr>
      </w:r>
    </w:p>
    <w:p>
      <w:pPr>
        <w:pStyle w:val="ConsPlusNormal"/>
        <w:ind w:left="0" w:right="0" w:hanging="0"/>
        <w:jc w:val="both"/>
        <w:rPr>
          <w:rFonts w:cs="Times New Roman"/>
          <w:color w:val="000000"/>
          <w:sz w:val="28"/>
          <w:szCs w:val="28"/>
          <w:shd w:fill="auto" w:val="clear"/>
        </w:rPr>
      </w:pPr>
      <w:r>
        <w:rPr>
          <w:rFonts w:cs="Times New Roman"/>
          <w:color w:val="000000"/>
          <w:sz w:val="28"/>
          <w:szCs w:val="28"/>
          <w:shd w:fill="auto" w:val="clear"/>
        </w:rPr>
        <w:t xml:space="preserve">                                                                                                                    </w:t>
      </w:r>
      <w:r>
        <w:rPr>
          <w:rFonts w:cs="Times New Roman"/>
          <w:color w:val="000000"/>
          <w:sz w:val="28"/>
          <w:szCs w:val="28"/>
          <w:shd w:fill="auto" w:val="clear"/>
        </w:rPr>
        <w:t>(форма)</w:t>
      </w:r>
    </w:p>
    <w:tbl>
      <w:tblPr>
        <w:tblW w:w="9068" w:type="dxa"/>
        <w:jc w:val="left"/>
        <w:tblInd w:w="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45"/>
        <w:gridCol w:w="4623"/>
      </w:tblGrid>
      <w:tr>
        <w:trPr/>
        <w:tc>
          <w:tcPr>
            <w:tcW w:w="4445" w:type="dxa"/>
            <w:tcBorders/>
          </w:tcPr>
          <w:p>
            <w:pPr>
              <w:pStyle w:val="ConsPlusNormal"/>
              <w:widowControl w:val="false"/>
              <w:snapToGrid w:val="false"/>
              <w:spacing w:lineRule="auto" w:line="240"/>
              <w:ind w:left="0" w:right="0" w:hanging="0"/>
              <w:rPr>
                <w:rFonts w:cs="Times New Roman"/>
                <w:b w:val="false"/>
                <w:b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623" w:type="dxa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rPr>
                <w:rFonts w:cs="Times New Roman"/>
                <w:b w:val="false"/>
                <w:b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4445" w:type="dxa"/>
            <w:tcBorders/>
          </w:tcPr>
          <w:p>
            <w:pPr>
              <w:pStyle w:val="ConsPlusNormal"/>
              <w:widowControl w:val="false"/>
              <w:snapToGrid w:val="false"/>
              <w:ind w:left="0" w:right="0" w:hanging="0"/>
              <w:rPr>
                <w:rFonts w:cs="Times New Roman"/>
                <w:b w:val="false"/>
                <w:b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623" w:type="dxa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ind w:left="0" w:right="0" w:hanging="0"/>
              <w:jc w:val="center"/>
              <w:rPr/>
            </w:pP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 xml:space="preserve">(наименование территориального органа Росгвардии, </w:t>
            </w: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 xml:space="preserve">предоставившего </w:t>
            </w: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>лицензию</w:t>
            </w:r>
          </w:p>
          <w:p>
            <w:pPr>
              <w:pStyle w:val="ConsPlusNormal"/>
              <w:widowControl w:val="false"/>
              <w:ind w:left="0" w:right="0" w:hanging="0"/>
              <w:jc w:val="center"/>
              <w:rPr/>
            </w:pP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 xml:space="preserve">на </w:t>
            </w: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 xml:space="preserve">осуществление </w:t>
            </w: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>частн</w:t>
            </w: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>ой</w:t>
            </w: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eastAsia="Arial" w:cs="Times New Roman"/>
                <w:b w:val="false"/>
                <w:i w:val="false"/>
                <w:strike w:val="false"/>
                <w:dstrike w:val="false"/>
                <w:color w:val="000000"/>
                <w:sz w:val="20"/>
                <w:szCs w:val="20"/>
                <w:u w:val="none"/>
                <w:shd w:fill="auto" w:val="clear"/>
                <w:lang w:val="ru-RU" w:eastAsia="zh-CN" w:bidi="hi-IN"/>
              </w:rPr>
              <w:t>детектив</w:t>
            </w: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>н</w:t>
            </w: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>ой</w:t>
            </w:r>
          </w:p>
          <w:p>
            <w:pPr>
              <w:pStyle w:val="ConsPlusNormal"/>
              <w:widowControl w:val="false"/>
              <w:ind w:left="0" w:right="0" w:hanging="0"/>
              <w:jc w:val="center"/>
              <w:rPr/>
            </w:pP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>деятельност</w:t>
            </w: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>и</w:t>
            </w: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>)</w:t>
            </w:r>
          </w:p>
        </w:tc>
      </w:tr>
    </w:tbl>
    <w:p>
      <w:pPr>
        <w:pStyle w:val="ConsPlusNormal"/>
        <w:widowControl w:val="false"/>
        <w:ind w:left="0" w:right="0" w:hanging="0"/>
        <w:jc w:val="both"/>
        <w:rPr>
          <w:rFonts w:cs="Times New Roman"/>
          <w:color w:val="000000"/>
          <w:sz w:val="28"/>
          <w:szCs w:val="28"/>
          <w:shd w:fill="auto" w:val="clear"/>
        </w:rPr>
      </w:pPr>
      <w:r>
        <w:rPr>
          <w:rFonts w:cs="Times New Roman"/>
          <w:color w:val="000000"/>
          <w:sz w:val="28"/>
          <w:szCs w:val="28"/>
          <w:shd w:fill="auto" w:val="clear"/>
        </w:rPr>
      </w:r>
    </w:p>
    <w:p>
      <w:pPr>
        <w:pStyle w:val="ConsPlusNormal"/>
        <w:widowControl w:val="false"/>
        <w:ind w:left="0" w:right="0" w:hanging="0"/>
        <w:jc w:val="both"/>
        <w:rPr>
          <w:rFonts w:cs="Times New Roman"/>
          <w:color w:val="000000"/>
          <w:sz w:val="28"/>
          <w:szCs w:val="28"/>
          <w:shd w:fill="auto" w:val="clear"/>
        </w:rPr>
      </w:pPr>
      <w:r>
        <w:rPr>
          <w:rFonts w:cs="Times New Roman"/>
          <w:color w:val="000000"/>
          <w:sz w:val="28"/>
          <w:szCs w:val="28"/>
          <w:shd w:fill="auto" w:val="clear"/>
        </w:rPr>
      </w:r>
    </w:p>
    <w:p>
      <w:pPr>
        <w:pStyle w:val="ConsPlusNonformat"/>
        <w:ind w:left="0" w:right="0" w:hanging="0"/>
        <w:jc w:val="center"/>
        <w:rPr>
          <w:rFonts w:ascii="Times New Roman" w:hAnsi="Times New Roman" w:cs="Times New Roman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УВЕДОМЛЕНИЕ</w:t>
      </w:r>
    </w:p>
    <w:p>
      <w:pPr>
        <w:pStyle w:val="ConsPlusNonformat"/>
        <w:ind w:left="0" w:right="0" w:hanging="0"/>
        <w:jc w:val="center"/>
        <w:rPr>
          <w:rFonts w:ascii="Times New Roman" w:hAnsi="Times New Roman" w:cs="Times New Roman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о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заключении договора на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оказани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е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сыскной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услуг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и</w:t>
      </w:r>
    </w:p>
    <w:p>
      <w:pPr>
        <w:pStyle w:val="ConsPlusNonformat"/>
        <w:ind w:left="0"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ConsPlusNonformat"/>
        <w:widowControl w:val="false"/>
        <w:suppressAutoHyphens w:val="true"/>
        <w:bidi w:val="0"/>
        <w:ind w:left="0" w:right="0" w:firstLine="737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 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Сообщаю, что частн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ым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детективом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заключен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договор (государственн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ый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   контракт) № ____ от "__" _________  20__ г.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на оказание </w:t>
      </w:r>
    </w:p>
    <w:tbl>
      <w:tblPr>
        <w:tblW w:w="907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6870"/>
      </w:tblGrid>
      <w:tr>
        <w:trPr>
          <w:tblHeader w:val="true"/>
        </w:trPr>
        <w:tc>
          <w:tcPr>
            <w:tcW w:w="2205" w:type="dxa"/>
            <w:tcBorders/>
          </w:tcPr>
          <w:p>
            <w:pPr>
              <w:pStyle w:val="ConsPlusNonformat"/>
              <w:widowControl w:val="false"/>
              <w:suppressLineNumbers/>
              <w:tabs>
                <w:tab w:val="clear" w:pos="709"/>
                <w:tab w:val="left" w:pos="232" w:leader="none"/>
              </w:tabs>
              <w:suppressAutoHyphens w:val="true"/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ыскных услуг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 xml:space="preserve">,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с</w:t>
            </w:r>
          </w:p>
        </w:tc>
        <w:tc>
          <w:tcPr>
            <w:tcW w:w="6870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40"/>
              <w:widowControl w:val="false"/>
              <w:suppressLineNumbers/>
              <w:suppressAutoHyphens w:val="true"/>
              <w:bidi w:val="0"/>
              <w:spacing w:lineRule="auto" w:line="276"/>
              <w:ind w:left="0" w:right="0" w:hanging="0"/>
              <w:jc w:val="left"/>
              <w:rPr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2205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sPlusNonformat"/>
              <w:widowControl w:val="false"/>
              <w:suppressLineNumbers/>
              <w:suppressAutoHyphens w:val="true"/>
              <w:bidi w:val="0"/>
              <w:spacing w:lineRule="auto" w:line="276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70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sPlusNonformat"/>
              <w:widowControl w:val="false"/>
              <w:suppressLineNumbers/>
              <w:suppressAutoHyphens w:val="true"/>
              <w:bidi w:val="0"/>
              <w:spacing w:lineRule="auto" w:line="276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(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о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рганизационно-правовая форма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и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 наименование юридического лица,</w:t>
            </w:r>
          </w:p>
        </w:tc>
      </w:tr>
      <w:tr>
        <w:trPr/>
        <w:tc>
          <w:tcPr>
            <w:tcW w:w="9075" w:type="dxa"/>
            <w:gridSpan w:val="2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39"/>
              <w:widowControl w:val="false"/>
              <w:suppressLineNumbers/>
              <w:suppressAutoHyphens w:val="true"/>
              <w:bidi w:val="0"/>
              <w:spacing w:lineRule="auto" w:line="276"/>
              <w:ind w:left="0" w:right="0" w:hanging="0"/>
              <w:jc w:val="center"/>
              <w:rPr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9075" w:type="dxa"/>
            <w:gridSpan w:val="2"/>
            <w:tcBorders/>
          </w:tcPr>
          <w:p>
            <w:pPr>
              <w:pStyle w:val="ConsPlusNonformat"/>
              <w:widowControl w:val="false"/>
              <w:suppressLineNumbers/>
              <w:suppressAutoHyphens w:val="true"/>
              <w:bidi w:val="0"/>
              <w:spacing w:lineRule="auto" w:line="276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идентификационный номер налогоплательщика (ИНН), адрес регистрации  юридического лица </w:t>
            </w:r>
          </w:p>
        </w:tc>
      </w:tr>
      <w:tr>
        <w:trPr/>
        <w:tc>
          <w:tcPr>
            <w:tcW w:w="9075" w:type="dxa"/>
            <w:gridSpan w:val="2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39"/>
              <w:widowControl w:val="false"/>
              <w:suppressLineNumbers/>
              <w:suppressAutoHyphens w:val="true"/>
              <w:bidi w:val="0"/>
              <w:spacing w:lineRule="auto" w:line="276"/>
              <w:ind w:left="0" w:right="0" w:hanging="0"/>
              <w:jc w:val="center"/>
              <w:rPr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9075" w:type="dxa"/>
            <w:gridSpan w:val="2"/>
            <w:tcBorders/>
          </w:tcPr>
          <w:p>
            <w:pPr>
              <w:pStyle w:val="ConsPlusNonformat"/>
              <w:widowControl w:val="false"/>
              <w:suppressLineNumbers/>
              <w:suppressAutoHyphens w:val="true"/>
              <w:bidi w:val="0"/>
              <w:spacing w:lineRule="auto" w:line="276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либо фамилия, имя и отчество (последнее - при наличии), адрес места жительства </w:t>
            </w:r>
          </w:p>
        </w:tc>
      </w:tr>
      <w:tr>
        <w:trPr/>
        <w:tc>
          <w:tcPr>
            <w:tcW w:w="9075" w:type="dxa"/>
            <w:gridSpan w:val="2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39"/>
              <w:widowControl w:val="false"/>
              <w:suppressLineNumbers/>
              <w:suppressAutoHyphens w:val="true"/>
              <w:bidi w:val="0"/>
              <w:spacing w:lineRule="auto" w:line="276"/>
              <w:ind w:left="0" w:right="0" w:hanging="0"/>
              <w:jc w:val="center"/>
              <w:rPr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9075" w:type="dxa"/>
            <w:gridSpan w:val="2"/>
            <w:tcBorders/>
          </w:tcPr>
          <w:p>
            <w:pPr>
              <w:pStyle w:val="ConsPlusNonformat"/>
              <w:widowControl w:val="false"/>
              <w:suppressLineNumbers/>
              <w:suppressAutoHyphens w:val="true"/>
              <w:bidi w:val="0"/>
              <w:spacing w:lineRule="auto" w:line="276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физического лица – 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заказчика сыскных услуг)</w:t>
            </w:r>
          </w:p>
        </w:tc>
      </w:tr>
      <w:tr>
        <w:trPr/>
        <w:tc>
          <w:tcPr>
            <w:tcW w:w="9075" w:type="dxa"/>
            <w:gridSpan w:val="2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39"/>
              <w:widowControl w:val="false"/>
              <w:suppressLineNumbers/>
              <w:suppressAutoHyphens w:val="true"/>
              <w:bidi w:val="0"/>
              <w:spacing w:lineRule="auto" w:line="276"/>
              <w:ind w:left="0" w:right="0" w:hanging="0"/>
              <w:jc w:val="center"/>
              <w:rPr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9075" w:type="dxa"/>
            <w:gridSpan w:val="2"/>
            <w:tcBorders/>
          </w:tcPr>
          <w:p>
            <w:pPr>
              <w:pStyle w:val="ConsPlusNonformat"/>
              <w:widowControl w:val="false"/>
              <w:suppressLineNumbers/>
              <w:suppressAutoHyphens w:val="true"/>
              <w:bidi w:val="0"/>
              <w:spacing w:lineRule="auto" w:line="276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</w:tc>
      </w:tr>
    </w:tbl>
    <w:p>
      <w:pPr>
        <w:pStyle w:val="ConsPlusNonformat"/>
        <w:widowControl w:val="false"/>
        <w:tabs>
          <w:tab w:val="clear" w:pos="709"/>
          <w:tab w:val="left" w:pos="0" w:leader="none"/>
        </w:tabs>
        <w:suppressAutoHyphens w:val="true"/>
        <w:bidi w:val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Договор (государственный контракт) вступает в силу</w:t>
        <w:br/>
        <w:t xml:space="preserve">с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"__" ______  20__ г.</w:t>
      </w:r>
      <w:r>
        <w:rPr>
          <w:rStyle w:val="Style22"/>
          <w:rFonts w:cs="Times New Roman" w:ascii="Times New Roman" w:hAnsi="Times New Roman"/>
          <w:color w:val="000000"/>
          <w:position w:val="0"/>
          <w:sz w:val="28"/>
          <w:sz w:val="28"/>
          <w:szCs w:val="28"/>
          <w:shd w:fill="auto" w:val="clear"/>
          <w:vertAlign w:val="baseline"/>
        </w:rPr>
        <w:t xml:space="preserve"> </w:t>
      </w:r>
      <w:r>
        <w:rPr>
          <w:rStyle w:val="Style22"/>
          <w:rFonts w:cs="Times New Roman" w:ascii="Times New Roman" w:hAnsi="Times New Roman"/>
          <w:color w:val="000000"/>
          <w:position w:val="0"/>
          <w:sz w:val="28"/>
          <w:sz w:val="28"/>
          <w:szCs w:val="28"/>
          <w:shd w:fill="auto" w:val="clear"/>
          <w:vertAlign w:val="baseline"/>
        </w:rPr>
        <w:t>и действует по "__" ______  20__ г.</w:t>
      </w:r>
    </w:p>
    <w:p>
      <w:pPr>
        <w:pStyle w:val="ConsPlusNonformat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trike w:val="false"/>
          <w:dstrike w:val="false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z w:val="28"/>
          <w:szCs w:val="28"/>
          <w:shd w:fill="auto" w:val="clear"/>
        </w:rPr>
      </w:r>
    </w:p>
    <w:p>
      <w:pPr>
        <w:pStyle w:val="ConsPlusNonformat"/>
        <w:ind w:left="0" w:right="0" w:hanging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Сведения о частн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ом детективе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:</w:t>
      </w:r>
    </w:p>
    <w:tbl>
      <w:tblPr>
        <w:tblW w:w="9071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071"/>
      </w:tblGrid>
      <w:tr>
        <w:trPr>
          <w:tblHeader w:val="true"/>
        </w:trPr>
        <w:tc>
          <w:tcPr>
            <w:tcW w:w="9071" w:type="dxa"/>
            <w:tcBorders>
              <w:bottom w:val="single" w:sz="2" w:space="0" w:color="000000"/>
            </w:tcBorders>
          </w:tcPr>
          <w:p>
            <w:pPr>
              <w:pStyle w:val="Style40"/>
              <w:widowControl w:val="false"/>
              <w:suppressLineNumbers/>
              <w:suppressAutoHyphens w:val="true"/>
              <w:bidi w:val="0"/>
              <w:spacing w:lineRule="auto" w:line="276"/>
              <w:ind w:left="0" w:right="0" w:hanging="0"/>
              <w:jc w:val="left"/>
              <w:rPr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907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nformat"/>
              <w:widowControl w:val="false"/>
              <w:suppressLineNumbers/>
              <w:suppressAutoHyphens w:val="true"/>
              <w:bidi w:val="0"/>
              <w:spacing w:lineRule="auto" w:line="276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(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ф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а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милия, имя и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отчество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(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последнее – при наличии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)</w:t>
            </w:r>
          </w:p>
        </w:tc>
      </w:tr>
    </w:tbl>
    <w:tbl>
      <w:tblPr>
        <w:tblW w:w="907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9"/>
        <w:gridCol w:w="2506"/>
        <w:gridCol w:w="3570"/>
      </w:tblGrid>
      <w:tr>
        <w:trPr>
          <w:tblHeader w:val="true"/>
        </w:trPr>
        <w:tc>
          <w:tcPr>
            <w:tcW w:w="5505" w:type="dxa"/>
            <w:gridSpan w:val="2"/>
            <w:tcBorders/>
          </w:tcPr>
          <w:p>
            <w:pPr>
              <w:pStyle w:val="ConsPlusNonformat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Государственный регистрационный номер записи о государственной регистрации индивидуального предпринимателя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:</w:t>
            </w:r>
          </w:p>
        </w:tc>
        <w:tc>
          <w:tcPr>
            <w:tcW w:w="3570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40"/>
              <w:rPr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2999" w:type="dxa"/>
            <w:tcBorders/>
          </w:tcPr>
          <w:p>
            <w:pPr>
              <w:pStyle w:val="ConsPlusNonformat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Контактная информация</w:t>
            </w:r>
          </w:p>
        </w:tc>
        <w:tc>
          <w:tcPr>
            <w:tcW w:w="6076" w:type="dxa"/>
            <w:gridSpan w:val="2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sPlusNonformat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9075" w:type="dxa"/>
            <w:gridSpan w:val="3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39"/>
              <w:jc w:val="center"/>
              <w:rPr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9075" w:type="dxa"/>
            <w:gridSpan w:val="3"/>
            <w:tcBorders/>
          </w:tcPr>
          <w:p>
            <w:pPr>
              <w:pStyle w:val="ConsPlusNonformat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(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номер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телефон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а,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адрес электронной почты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(при наличии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)</w:t>
            </w:r>
          </w:p>
        </w:tc>
      </w:tr>
    </w:tbl>
    <w:tbl>
      <w:tblPr>
        <w:tblW w:w="907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1009"/>
        <w:gridCol w:w="1895"/>
        <w:gridCol w:w="2265"/>
        <w:gridCol w:w="2325"/>
      </w:tblGrid>
      <w:tr>
        <w:trPr>
          <w:tblHeader w:val="true"/>
        </w:trPr>
        <w:tc>
          <w:tcPr>
            <w:tcW w:w="1581" w:type="dxa"/>
            <w:tcBorders/>
          </w:tcPr>
          <w:p>
            <w:pPr>
              <w:pStyle w:val="ConsPlusNonformat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Лицензия №</w:t>
            </w:r>
          </w:p>
        </w:tc>
        <w:tc>
          <w:tcPr>
            <w:tcW w:w="1009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40"/>
              <w:rPr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  <w:tc>
          <w:tcPr>
            <w:tcW w:w="1895" w:type="dxa"/>
            <w:tcBorders/>
          </w:tcPr>
          <w:p>
            <w:pPr>
              <w:pStyle w:val="ConsPlusNonformat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предоставлена</w:t>
            </w:r>
          </w:p>
        </w:tc>
        <w:tc>
          <w:tcPr>
            <w:tcW w:w="4590" w:type="dxa"/>
            <w:gridSpan w:val="2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40"/>
              <w:rPr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4485" w:type="dxa"/>
            <w:gridSpan w:val="3"/>
            <w:tcBorders/>
          </w:tcPr>
          <w:p>
            <w:pPr>
              <w:pStyle w:val="Style39"/>
              <w:rPr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  <w:tc>
          <w:tcPr>
            <w:tcW w:w="4590" w:type="dxa"/>
            <w:gridSpan w:val="2"/>
            <w:tcBorders/>
          </w:tcPr>
          <w:p>
            <w:pPr>
              <w:pStyle w:val="ConsPlusNonformat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(наименование территориального органа Росгвардии)</w:t>
            </w:r>
          </w:p>
        </w:tc>
      </w:tr>
      <w:tr>
        <w:trPr/>
        <w:tc>
          <w:tcPr>
            <w:tcW w:w="1581" w:type="dxa"/>
            <w:tcBorders/>
          </w:tcPr>
          <w:p>
            <w:pPr>
              <w:pStyle w:val="ConsPlusNonformat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Дата выдачи</w:t>
            </w:r>
          </w:p>
        </w:tc>
        <w:tc>
          <w:tcPr>
            <w:tcW w:w="2904" w:type="dxa"/>
            <w:gridSpan w:val="2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39"/>
              <w:rPr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  <w:tc>
          <w:tcPr>
            <w:tcW w:w="2265" w:type="dxa"/>
            <w:tcBorders/>
          </w:tcPr>
          <w:p>
            <w:pPr>
              <w:pStyle w:val="ConsPlusNonformat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Срок действия до</w:t>
            </w:r>
          </w:p>
        </w:tc>
        <w:tc>
          <w:tcPr>
            <w:tcW w:w="2325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39"/>
              <w:rPr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</w:tr>
    </w:tbl>
    <w:p>
      <w:pPr>
        <w:pStyle w:val="ConsPlusNonformat"/>
        <w:ind w:left="0"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ConsPlusNonformat"/>
        <w:ind w:left="0"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Приложение: на _____ листах</w:t>
      </w:r>
    </w:p>
    <w:tbl>
      <w:tblPr>
        <w:tblW w:w="9057" w:type="dxa"/>
        <w:jc w:val="left"/>
        <w:tblInd w:w="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36"/>
        <w:gridCol w:w="1364"/>
        <w:gridCol w:w="1857"/>
      </w:tblGrid>
      <w:tr>
        <w:trPr/>
        <w:tc>
          <w:tcPr>
            <w:tcW w:w="5836" w:type="dxa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rPr>
                <w:rFonts w:cs="Times New Roman"/>
                <w:b w:val="false"/>
                <w:b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Times New Roman"/>
                <w:b w:val="false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364" w:type="dxa"/>
            <w:tcBorders/>
          </w:tcPr>
          <w:p>
            <w:pPr>
              <w:pStyle w:val="ConsPlusNormal"/>
              <w:widowControl w:val="false"/>
              <w:snapToGrid w:val="false"/>
              <w:ind w:left="0" w:right="0" w:hanging="0"/>
              <w:rPr>
                <w:rFonts w:cs="Times New Roman"/>
                <w:b w:val="false"/>
                <w:b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Times New Roman"/>
                <w:b w:val="false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857" w:type="dxa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rPr>
                <w:rFonts w:cs="Times New Roman"/>
                <w:b w:val="false"/>
                <w:b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Times New Roman"/>
                <w:b w:val="false"/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5836" w:type="dxa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bidi w:val="0"/>
              <w:ind w:left="0" w:right="0" w:hanging="0"/>
              <w:jc w:val="center"/>
              <w:rPr>
                <w:rFonts w:cs="Times New Roman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 xml:space="preserve">(фамилия, инициалы </w:t>
            </w: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 xml:space="preserve">частного детектива </w:t>
            </w: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>(уполномоченного представителя частного детектива</w:t>
            </w: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>)</w:t>
            </w:r>
          </w:p>
        </w:tc>
        <w:tc>
          <w:tcPr>
            <w:tcW w:w="1364" w:type="dxa"/>
            <w:tcBorders/>
          </w:tcPr>
          <w:p>
            <w:pPr>
              <w:pStyle w:val="ConsPlusNormal"/>
              <w:widowControl w:val="false"/>
              <w:ind w:left="0" w:right="0" w:hanging="0"/>
              <w:jc w:val="center"/>
              <w:rPr>
                <w:rFonts w:cs="Times New Roman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>М.П.</w:t>
            </w:r>
          </w:p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cs="Times New Roman"/>
                <w:b w:val="false"/>
                <w:b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b w:val="false"/>
                <w:color w:val="000000"/>
                <w:sz w:val="20"/>
                <w:szCs w:val="20"/>
                <w:shd w:fill="auto" w:val="clear"/>
              </w:rPr>
              <w:t>(при наличии)</w:t>
            </w:r>
          </w:p>
        </w:tc>
        <w:tc>
          <w:tcPr>
            <w:tcW w:w="1857" w:type="dxa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ind w:left="0" w:right="0" w:hanging="0"/>
              <w:jc w:val="center"/>
              <w:rPr>
                <w:rFonts w:cs="Times New Roman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>(подпись)</w:t>
            </w:r>
          </w:p>
        </w:tc>
      </w:tr>
    </w:tbl>
    <w:p>
      <w:pPr>
        <w:sectPr>
          <w:headerReference w:type="even" r:id="rId8"/>
          <w:headerReference w:type="default" r:id="rId9"/>
          <w:headerReference w:type="first" r:id="rId10"/>
          <w:type w:val="nextPage"/>
          <w:pgSz w:w="11906" w:h="16838"/>
          <w:pgMar w:left="1701" w:right="1134" w:header="567" w:top="1210" w:footer="0" w:bottom="1026" w:gutter="0"/>
          <w:pgNumType w:start="1" w:fmt="decimal"/>
          <w:formProt w:val="false"/>
          <w:titlePg/>
          <w:textDirection w:val="lrTb"/>
          <w:docGrid w:type="default" w:linePitch="381" w:charSpace="0"/>
        </w:sectPr>
      </w:pPr>
    </w:p>
    <w:p>
      <w:pPr>
        <w:pStyle w:val="ConsPlusNormal"/>
        <w:widowControl w:val="false"/>
        <w:suppressAutoHyphens w:val="true"/>
        <w:bidi w:val="0"/>
        <w:ind w:left="4535" w:right="0" w:hanging="0"/>
        <w:jc w:val="center"/>
        <w:rPr/>
      </w:pPr>
      <w:r>
        <w:rPr>
          <w:rFonts w:eastAsia="Arial" w:cs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hi-IN"/>
        </w:rPr>
        <w:t>П</w:t>
      </w:r>
      <w:r>
        <w:rPr>
          <w:rFonts w:eastAsia="Arial" w:cs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hi-IN"/>
        </w:rPr>
        <w:t>риложение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eastAsia="Arial" w:cs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hi-IN"/>
        </w:rPr>
        <w:t>№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/>
          <w:color w:val="000000"/>
          <w:sz w:val="28"/>
          <w:szCs w:val="28"/>
          <w:shd w:fill="auto" w:val="clear"/>
        </w:rPr>
        <w:t>2</w:t>
      </w:r>
    </w:p>
    <w:p>
      <w:pPr>
        <w:pStyle w:val="ConsPlusNormal"/>
        <w:widowControl w:val="false"/>
        <w:suppressAutoHyphens w:val="true"/>
        <w:bidi w:val="0"/>
        <w:ind w:left="4535" w:right="0" w:hanging="0"/>
        <w:jc w:val="center"/>
        <w:rPr/>
      </w:pPr>
      <w:r>
        <w:rPr>
          <w:rFonts w:cs="Times New Roman"/>
          <w:color w:val="000000"/>
          <w:sz w:val="28"/>
          <w:szCs w:val="28"/>
          <w:shd w:fill="auto" w:val="clear"/>
        </w:rPr>
        <w:t xml:space="preserve">к </w:t>
      </w:r>
      <w:r>
        <w:rPr>
          <w:rFonts w:eastAsia="Arial" w:cs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hi-IN"/>
        </w:rPr>
        <w:t>Правилам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8"/>
          <w:szCs w:val="28"/>
          <w:shd w:fill="auto" w:val="clear"/>
          <w:lang w:val="ru-RU" w:eastAsia="zh-CN" w:bidi="ar-SA"/>
        </w:rPr>
        <w:t>уведомления частн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8"/>
          <w:szCs w:val="28"/>
          <w:shd w:fill="auto" w:val="clear"/>
          <w:lang w:val="ru-RU" w:eastAsia="zh-CN" w:bidi="ar-SA"/>
        </w:rPr>
        <w:t>ым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8"/>
          <w:szCs w:val="28"/>
          <w:shd w:fill="auto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>детективом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8"/>
          <w:szCs w:val="28"/>
          <w:shd w:fill="auto" w:val="clear"/>
          <w:lang w:val="ru-RU" w:eastAsia="zh-CN" w:bidi="ar-SA"/>
        </w:rPr>
        <w:t xml:space="preserve"> территориального органа Федеральной службы войск национальной гвардии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8"/>
          <w:szCs w:val="28"/>
          <w:shd w:fill="auto" w:val="clear"/>
          <w:lang w:val="ru-RU" w:eastAsia="zh-CN" w:bidi="ar-SA"/>
        </w:rPr>
        <w:t>|</w:t>
        <w:br/>
        <w:t>Российской Федерации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8"/>
          <w:szCs w:val="28"/>
          <w:shd w:fill="auto" w:val="clear"/>
          <w:lang w:val="ru-RU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z w:val="28"/>
          <w:szCs w:val="28"/>
          <w:shd w:fill="auto" w:val="clear"/>
          <w:lang w:val="ru-RU" w:eastAsia="zh-CN" w:bidi="ar-SA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z w:val="28"/>
          <w:szCs w:val="28"/>
          <w:shd w:fill="auto" w:val="clear"/>
          <w:lang w:val="ru-RU" w:eastAsia="zh-CN" w:bidi="ar-SA"/>
        </w:rPr>
        <w:t xml:space="preserve">заключении договора на оказание сыскной услуги и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z w:val="28"/>
          <w:szCs w:val="28"/>
          <w:shd w:fill="auto" w:val="clear"/>
          <w:lang w:val="ru-RU" w:eastAsia="zh-CN" w:bidi="ar-SA"/>
        </w:rPr>
        <w:t xml:space="preserve">об окончании оказания </w:t>
        <w:br/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z w:val="28"/>
          <w:szCs w:val="28"/>
          <w:shd w:fill="auto" w:val="clear"/>
          <w:lang w:val="ru-RU" w:eastAsia="zh-CN" w:bidi="ar-SA"/>
        </w:rPr>
        <w:t xml:space="preserve">сыскной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z w:val="28"/>
          <w:szCs w:val="28"/>
          <w:shd w:fill="auto" w:val="clear"/>
          <w:lang w:val="ru-RU" w:eastAsia="zh-CN" w:bidi="ar-SA"/>
        </w:rPr>
        <w:t xml:space="preserve"> услуги</w:t>
      </w:r>
    </w:p>
    <w:p>
      <w:pPr>
        <w:pStyle w:val="ConsPlusNormal"/>
        <w:widowControl w:val="false"/>
        <w:suppressAutoHyphens w:val="true"/>
        <w:bidi w:val="0"/>
        <w:ind w:left="0" w:right="0" w:hanging="0"/>
        <w:jc w:val="center"/>
        <w:rPr>
          <w:rFonts w:eastAsia="Times New Roman" w:cs="Times New Roman"/>
          <w:b w:val="false"/>
          <w:b w:val="false"/>
          <w:bCs w:val="false"/>
          <w:i w:val="false"/>
          <w:i w:val="false"/>
          <w:strike w:val="false"/>
          <w:dstrike w:val="false"/>
          <w:color w:val="auto"/>
          <w:sz w:val="28"/>
          <w:szCs w:val="28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</w:r>
    </w:p>
    <w:p>
      <w:pPr>
        <w:pStyle w:val="ConsPlusNormal"/>
        <w:widowControl w:val="false"/>
        <w:suppressAutoHyphens w:val="true"/>
        <w:bidi w:val="0"/>
        <w:ind w:left="4649" w:right="0" w:hanging="0"/>
        <w:jc w:val="left"/>
        <w:rPr>
          <w:rFonts w:cs="Times New Roman"/>
          <w:color w:val="000000"/>
          <w:sz w:val="28"/>
          <w:szCs w:val="28"/>
          <w:shd w:fill="auto" w:val="clear"/>
        </w:rPr>
      </w:pPr>
      <w:r>
        <w:rPr>
          <w:rFonts w:cs="Times New Roman"/>
          <w:color w:val="000000"/>
          <w:sz w:val="28"/>
          <w:szCs w:val="28"/>
          <w:shd w:fill="auto" w:val="clear"/>
        </w:rPr>
      </w:r>
    </w:p>
    <w:p>
      <w:pPr>
        <w:pStyle w:val="ConsPlusNormal"/>
        <w:ind w:left="0" w:right="0" w:hanging="0"/>
        <w:jc w:val="both"/>
        <w:rPr>
          <w:rFonts w:eastAsia="Arial" w:cs="Times New Roman"/>
          <w:b w:val="false"/>
          <w:b w:val="false"/>
          <w:i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hi-IN"/>
        </w:rPr>
      </w:pPr>
      <w:r>
        <w:rPr>
          <w:rFonts w:eastAsia="Arial" w:cs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hi-IN"/>
        </w:rPr>
        <w:t xml:space="preserve">                                                                                                                  </w:t>
      </w:r>
      <w:r>
        <w:rPr>
          <w:rFonts w:eastAsia="Arial" w:cs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hi-IN"/>
        </w:rPr>
        <w:t>(форма)</w:t>
      </w:r>
    </w:p>
    <w:p>
      <w:pPr>
        <w:pStyle w:val="ConsPlusNormal"/>
        <w:ind w:left="0" w:right="0" w:hanging="0"/>
        <w:jc w:val="both"/>
        <w:rPr>
          <w:rFonts w:eastAsia="Arial" w:cs="Times New Roman"/>
          <w:b w:val="false"/>
          <w:b w:val="false"/>
          <w:i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hi-IN"/>
        </w:rPr>
      </w:pPr>
      <w:r>
        <w:rPr>
          <w:rFonts w:eastAsia="Arial" w:cs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hi-IN"/>
        </w:rPr>
      </w:r>
    </w:p>
    <w:tbl>
      <w:tblPr>
        <w:tblW w:w="9045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23"/>
        <w:gridCol w:w="4522"/>
      </w:tblGrid>
      <w:tr>
        <w:trPr/>
        <w:tc>
          <w:tcPr>
            <w:tcW w:w="4523" w:type="dxa"/>
            <w:tcBorders/>
          </w:tcPr>
          <w:p>
            <w:pPr>
              <w:pStyle w:val="ConsPlusNormal"/>
              <w:widowControl w:val="false"/>
              <w:snapToGrid w:val="false"/>
              <w:ind w:left="0" w:right="0" w:hanging="0"/>
              <w:rPr>
                <w:rFonts w:cs="Times New Roman"/>
                <w:b w:val="false"/>
                <w:b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522" w:type="dxa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rPr>
                <w:rFonts w:cs="Times New Roman"/>
                <w:b w:val="false"/>
                <w:b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806" w:hRule="atLeast"/>
        </w:trPr>
        <w:tc>
          <w:tcPr>
            <w:tcW w:w="4523" w:type="dxa"/>
            <w:tcBorders/>
          </w:tcPr>
          <w:p>
            <w:pPr>
              <w:pStyle w:val="ConsPlusNormal"/>
              <w:widowControl w:val="false"/>
              <w:snapToGrid w:val="false"/>
              <w:ind w:left="0" w:right="0" w:hanging="0"/>
              <w:rPr>
                <w:rFonts w:cs="Times New Roman"/>
                <w:b w:val="false"/>
                <w:b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522" w:type="dxa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ind w:left="0" w:right="0" w:hanging="0"/>
              <w:jc w:val="center"/>
              <w:rPr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 xml:space="preserve">(наименование территориального органа Росгвардии, </w:t>
            </w: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 xml:space="preserve">предоставившего </w:t>
            </w: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>лицензию</w:t>
            </w:r>
          </w:p>
          <w:p>
            <w:pPr>
              <w:pStyle w:val="ConsPlusNormal"/>
              <w:widowControl w:val="false"/>
              <w:ind w:left="0" w:right="0" w:hanging="0"/>
              <w:jc w:val="center"/>
              <w:rPr/>
            </w:pP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 xml:space="preserve">на </w:t>
            </w: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 xml:space="preserve">осуществление </w:t>
            </w: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>частн</w:t>
            </w: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>ой</w:t>
            </w: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eastAsia="Arial" w:cs="Times New Roman"/>
                <w:b w:val="false"/>
                <w:i w:val="false"/>
                <w:strike w:val="false"/>
                <w:dstrike w:val="false"/>
                <w:color w:val="000000"/>
                <w:sz w:val="20"/>
                <w:szCs w:val="20"/>
                <w:u w:val="none"/>
                <w:shd w:fill="auto" w:val="clear"/>
                <w:lang w:val="ru-RU" w:eastAsia="zh-CN" w:bidi="hi-IN"/>
              </w:rPr>
              <w:t>детектив</w:t>
            </w: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>н</w:t>
            </w: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>ой</w:t>
            </w:r>
          </w:p>
          <w:p>
            <w:pPr>
              <w:pStyle w:val="ConsPlusNormal"/>
              <w:widowControl w:val="false"/>
              <w:ind w:left="0" w:right="0" w:hanging="0"/>
              <w:jc w:val="center"/>
              <w:rPr>
                <w:sz w:val="20"/>
                <w:szCs w:val="20"/>
                <w:shd w:fill="auto" w:val="clear"/>
              </w:rPr>
            </w:pPr>
            <w:r>
              <w:rPr>
                <w:rFonts w:eastAsia="Arial" w:cs="Times New Roman"/>
                <w:b w:val="false"/>
                <w:i w:val="false"/>
                <w:strike w:val="false"/>
                <w:dstrike w:val="false"/>
                <w:color w:val="000000"/>
                <w:sz w:val="20"/>
                <w:szCs w:val="20"/>
                <w:u w:val="none"/>
                <w:shd w:fill="auto" w:val="clear"/>
                <w:lang w:val="ru-RU" w:eastAsia="zh-CN" w:bidi="hi-IN"/>
              </w:rPr>
              <w:t>деятельност</w:t>
            </w:r>
            <w:r>
              <w:rPr>
                <w:rFonts w:eastAsia="Arial" w:cs="Times New Roman"/>
                <w:b w:val="false"/>
                <w:i w:val="false"/>
                <w:strike w:val="false"/>
                <w:dstrike w:val="false"/>
                <w:color w:val="000000"/>
                <w:sz w:val="20"/>
                <w:szCs w:val="20"/>
                <w:u w:val="none"/>
                <w:shd w:fill="auto" w:val="clear"/>
                <w:lang w:val="ru-RU" w:eastAsia="zh-CN" w:bidi="hi-IN"/>
              </w:rPr>
              <w:t>и</w:t>
            </w:r>
            <w:r>
              <w:rPr>
                <w:rFonts w:eastAsia="Arial" w:cs="Times New Roman"/>
                <w:b w:val="false"/>
                <w:i w:val="false"/>
                <w:strike w:val="false"/>
                <w:dstrike w:val="false"/>
                <w:color w:val="000000"/>
                <w:sz w:val="20"/>
                <w:szCs w:val="20"/>
                <w:u w:val="none"/>
                <w:shd w:fill="auto" w:val="clear"/>
                <w:lang w:val="ru-RU" w:eastAsia="zh-CN" w:bidi="hi-IN"/>
              </w:rPr>
              <w:t>)</w:t>
            </w:r>
          </w:p>
        </w:tc>
      </w:tr>
    </w:tbl>
    <w:p>
      <w:pPr>
        <w:pStyle w:val="ConsPlusNormal"/>
        <w:widowControl w:val="false"/>
        <w:ind w:left="0" w:right="0" w:hanging="0"/>
        <w:jc w:val="center"/>
        <w:rPr>
          <w:rFonts w:cs="Times New Roman"/>
          <w:color w:val="000000"/>
          <w:sz w:val="28"/>
          <w:szCs w:val="28"/>
          <w:shd w:fill="auto" w:val="clear"/>
        </w:rPr>
      </w:pPr>
      <w:r>
        <w:rPr>
          <w:rFonts w:cs="Times New Roman"/>
          <w:color w:val="000000"/>
          <w:sz w:val="28"/>
          <w:szCs w:val="28"/>
          <w:shd w:fill="auto" w:val="clear"/>
        </w:rPr>
      </w:r>
    </w:p>
    <w:p>
      <w:pPr>
        <w:pStyle w:val="ConsPlusNormal"/>
        <w:widowControl w:val="false"/>
        <w:ind w:left="0" w:right="0" w:hanging="0"/>
        <w:jc w:val="center"/>
        <w:rPr>
          <w:rFonts w:cs="Times New Roman"/>
          <w:color w:val="000000"/>
          <w:sz w:val="28"/>
          <w:szCs w:val="28"/>
          <w:shd w:fill="auto" w:val="clear"/>
        </w:rPr>
      </w:pPr>
      <w:r>
        <w:rPr>
          <w:rFonts w:cs="Times New Roman"/>
          <w:color w:val="000000"/>
          <w:sz w:val="28"/>
          <w:szCs w:val="28"/>
          <w:shd w:fill="auto" w:val="clear"/>
        </w:rPr>
      </w:r>
    </w:p>
    <w:p>
      <w:pPr>
        <w:pStyle w:val="ConsPlusNonformat"/>
        <w:ind w:left="0" w:right="0" w:hanging="0"/>
        <w:jc w:val="center"/>
        <w:rPr>
          <w:rFonts w:ascii="Times New Roman" w:hAnsi="Times New Roman" w:cs="Times New Roman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УВЕДОМЛЕНИЕ</w:t>
      </w:r>
    </w:p>
    <w:p>
      <w:pPr>
        <w:pStyle w:val="ConsPlusNonformat"/>
        <w:ind w:left="0" w:right="0" w:hanging="0"/>
        <w:jc w:val="center"/>
        <w:rPr>
          <w:rFonts w:ascii="Times New Roman" w:hAnsi="Times New Roman" w:cs="Times New Roman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об окончании оказания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сыскной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услуг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и</w:t>
      </w:r>
    </w:p>
    <w:p>
      <w:pPr>
        <w:pStyle w:val="ConsPlusNonformat"/>
        <w:ind w:left="0" w:right="0" w:hanging="0"/>
        <w:jc w:val="center"/>
        <w:rPr>
          <w:rFonts w:ascii="Times New Roman" w:hAnsi="Times New Roman" w:cs="Times New Roman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tbl>
      <w:tblPr>
        <w:tblW w:w="907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1"/>
      </w:tblGrid>
      <w:tr>
        <w:trPr>
          <w:tblHeader w:val="true"/>
        </w:trPr>
        <w:tc>
          <w:tcPr>
            <w:tcW w:w="9071" w:type="dxa"/>
            <w:tcBorders/>
          </w:tcPr>
          <w:p>
            <w:pPr>
              <w:pStyle w:val="ConsPlusNonformat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 xml:space="preserve">  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 xml:space="preserve">Сообщаю, что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с "__" _________ 20__ г. прекратил оказание</w:t>
              <w:br/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сыскной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 xml:space="preserve"> услуг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и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 xml:space="preserve"> по договору (государственному контракту)</w:t>
              <w:br/>
              <w:t xml:space="preserve">№ ____________ от "____" ________ 20__ г.,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заключенно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 xml:space="preserve">му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с</w:t>
              <w:br/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</w:tcBorders>
          </w:tcPr>
          <w:p>
            <w:pPr>
              <w:pStyle w:val="ConsPlusNonformat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(о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рганизационно-правовая форма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и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 наименование юридического лица, идентификационный номер</w:t>
            </w:r>
          </w:p>
        </w:tc>
      </w:tr>
      <w:tr>
        <w:trPr/>
        <w:tc>
          <w:tcPr>
            <w:tcW w:w="9071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sPlusNonformat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9071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sPlusNonformat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 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налогоплательщика (ИНН), адрес юридического лица, </w:t>
            </w:r>
          </w:p>
        </w:tc>
      </w:tr>
      <w:tr>
        <w:trPr/>
        <w:tc>
          <w:tcPr>
            <w:tcW w:w="9071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sPlusNonformat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</w:tc>
      </w:tr>
    </w:tbl>
    <w:tbl>
      <w:tblPr>
        <w:tblW w:w="9071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071"/>
      </w:tblGrid>
      <w:tr>
        <w:trPr>
          <w:tblHeader w:val="true"/>
        </w:trPr>
        <w:tc>
          <w:tcPr>
            <w:tcW w:w="9071" w:type="dxa"/>
            <w:tcBorders>
              <w:bottom w:val="single" w:sz="2" w:space="0" w:color="000000"/>
            </w:tcBorders>
          </w:tcPr>
          <w:p>
            <w:pPr>
              <w:pStyle w:val="ConsPlusNonformat"/>
              <w:widowControl w:val="false"/>
              <w:suppressAutoHyphens w:val="true"/>
              <w:bidi w:val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либо фамилия, имя и отчество (последнее - при наличии) физического лица - заказчика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сыскных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 услуг)</w:t>
            </w:r>
          </w:p>
        </w:tc>
      </w:tr>
    </w:tbl>
    <w:p>
      <w:pPr>
        <w:pStyle w:val="ConsPlusNonformat"/>
        <w:pageBreakBefore w:val="false"/>
        <w:ind w:left="0" w:right="0" w:hanging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</w:r>
    </w:p>
    <w:p>
      <w:pPr>
        <w:pStyle w:val="ConsPlusNonformat"/>
        <w:ind w:left="0" w:right="0" w:hanging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Сведения о частн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ом детективе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:</w:t>
      </w:r>
    </w:p>
    <w:tbl>
      <w:tblPr>
        <w:tblW w:w="9071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071"/>
      </w:tblGrid>
      <w:tr>
        <w:trPr>
          <w:tblHeader w:val="true"/>
        </w:trPr>
        <w:tc>
          <w:tcPr>
            <w:tcW w:w="9071" w:type="dxa"/>
            <w:tcBorders>
              <w:bottom w:val="single" w:sz="2" w:space="0" w:color="000000"/>
            </w:tcBorders>
          </w:tcPr>
          <w:p>
            <w:pPr>
              <w:pStyle w:val="Style40"/>
              <w:widowControl w:val="false"/>
              <w:suppressLineNumbers/>
              <w:suppressAutoHyphens w:val="true"/>
              <w:bidi w:val="0"/>
              <w:spacing w:lineRule="auto" w:line="276"/>
              <w:ind w:left="0" w:right="0" w:hanging="0"/>
              <w:jc w:val="left"/>
              <w:rPr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907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nformat"/>
              <w:widowControl w:val="false"/>
              <w:suppressLineNumbers/>
              <w:suppressAutoHyphens w:val="true"/>
              <w:bidi w:val="0"/>
              <w:spacing w:lineRule="auto" w:line="276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(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ф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а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милия, имя и  отчество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(последнее – при наличии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)</w:t>
            </w:r>
          </w:p>
        </w:tc>
      </w:tr>
    </w:tbl>
    <w:tbl>
      <w:tblPr>
        <w:tblW w:w="907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9"/>
        <w:gridCol w:w="2506"/>
        <w:gridCol w:w="3570"/>
      </w:tblGrid>
      <w:tr>
        <w:trPr>
          <w:tblHeader w:val="true"/>
        </w:trPr>
        <w:tc>
          <w:tcPr>
            <w:tcW w:w="5505" w:type="dxa"/>
            <w:gridSpan w:val="2"/>
            <w:tcBorders/>
          </w:tcPr>
          <w:p>
            <w:pPr>
              <w:pStyle w:val="ConsPlusNonformat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Государственный регистрационный номер записи о государственной регистрации индивидуального предпринимателя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:</w:t>
            </w:r>
          </w:p>
        </w:tc>
        <w:tc>
          <w:tcPr>
            <w:tcW w:w="3570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40"/>
              <w:rPr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2999" w:type="dxa"/>
            <w:tcBorders/>
          </w:tcPr>
          <w:p>
            <w:pPr>
              <w:pStyle w:val="ConsPlusNonformat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Контактная информация</w:t>
            </w:r>
          </w:p>
        </w:tc>
        <w:tc>
          <w:tcPr>
            <w:tcW w:w="6076" w:type="dxa"/>
            <w:gridSpan w:val="2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sPlusNonformat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9075" w:type="dxa"/>
            <w:gridSpan w:val="3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39"/>
              <w:rPr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9075" w:type="dxa"/>
            <w:gridSpan w:val="3"/>
            <w:tcBorders/>
          </w:tcPr>
          <w:p>
            <w:pPr>
              <w:pStyle w:val="ConsPlusNonformat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(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номер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телефон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а,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адрес электронной почты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(при наличии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)</w:t>
            </w:r>
          </w:p>
        </w:tc>
      </w:tr>
    </w:tbl>
    <w:tbl>
      <w:tblPr>
        <w:tblW w:w="907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1009"/>
        <w:gridCol w:w="1895"/>
        <w:gridCol w:w="2265"/>
        <w:gridCol w:w="2325"/>
      </w:tblGrid>
      <w:tr>
        <w:trPr>
          <w:tblHeader w:val="true"/>
        </w:trPr>
        <w:tc>
          <w:tcPr>
            <w:tcW w:w="1581" w:type="dxa"/>
            <w:tcBorders/>
          </w:tcPr>
          <w:p>
            <w:pPr>
              <w:pStyle w:val="ConsPlusNonformat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Лицензия №</w:t>
            </w:r>
          </w:p>
        </w:tc>
        <w:tc>
          <w:tcPr>
            <w:tcW w:w="1009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40"/>
              <w:rPr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  <w:tc>
          <w:tcPr>
            <w:tcW w:w="1895" w:type="dxa"/>
            <w:tcBorders/>
          </w:tcPr>
          <w:p>
            <w:pPr>
              <w:pStyle w:val="ConsPlusNonformat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предоставлена</w:t>
            </w:r>
          </w:p>
        </w:tc>
        <w:tc>
          <w:tcPr>
            <w:tcW w:w="4590" w:type="dxa"/>
            <w:gridSpan w:val="2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40"/>
              <w:rPr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4485" w:type="dxa"/>
            <w:gridSpan w:val="3"/>
            <w:tcBorders/>
          </w:tcPr>
          <w:p>
            <w:pPr>
              <w:pStyle w:val="Style39"/>
              <w:rPr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  <w:tc>
          <w:tcPr>
            <w:tcW w:w="4590" w:type="dxa"/>
            <w:gridSpan w:val="2"/>
            <w:tcBorders/>
          </w:tcPr>
          <w:p>
            <w:pPr>
              <w:pStyle w:val="ConsPlusNonformat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(наименование территориального органа Росгвардии)</w:t>
            </w:r>
          </w:p>
        </w:tc>
      </w:tr>
      <w:tr>
        <w:trPr/>
        <w:tc>
          <w:tcPr>
            <w:tcW w:w="1581" w:type="dxa"/>
            <w:tcBorders/>
          </w:tcPr>
          <w:p>
            <w:pPr>
              <w:pStyle w:val="ConsPlusNonformat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Дата выдачи</w:t>
            </w:r>
          </w:p>
        </w:tc>
        <w:tc>
          <w:tcPr>
            <w:tcW w:w="2904" w:type="dxa"/>
            <w:gridSpan w:val="2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39"/>
              <w:rPr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  <w:tc>
          <w:tcPr>
            <w:tcW w:w="2265" w:type="dxa"/>
            <w:tcBorders/>
          </w:tcPr>
          <w:p>
            <w:pPr>
              <w:pStyle w:val="ConsPlusNonformat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Срок действия до</w:t>
            </w:r>
          </w:p>
        </w:tc>
        <w:tc>
          <w:tcPr>
            <w:tcW w:w="2325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39"/>
              <w:rPr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</w:tr>
    </w:tbl>
    <w:p>
      <w:pPr>
        <w:pStyle w:val="ConsPlusNonformat"/>
        <w:ind w:left="0"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ConsPlusNonformat"/>
        <w:widowControl w:val="false"/>
        <w:suppressAutoHyphens w:val="true"/>
        <w:bidi w:val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>Приложение: на _____ листах</w:t>
      </w:r>
    </w:p>
    <w:p>
      <w:pPr>
        <w:pStyle w:val="ConsPlusNonformat"/>
        <w:widowControl w:val="false"/>
        <w:suppressAutoHyphens w:val="true"/>
        <w:bidi w:val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</w:r>
    </w:p>
    <w:tbl>
      <w:tblPr>
        <w:tblW w:w="9015" w:type="dxa"/>
        <w:jc w:val="left"/>
        <w:tblInd w:w="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90"/>
        <w:gridCol w:w="1350"/>
        <w:gridCol w:w="1875"/>
      </w:tblGrid>
      <w:tr>
        <w:trPr>
          <w:trHeight w:val="345" w:hRule="atLeast"/>
        </w:trPr>
        <w:tc>
          <w:tcPr>
            <w:tcW w:w="5790" w:type="dxa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rPr>
                <w:rFonts w:cs="Times New Roman"/>
                <w:b w:val="false"/>
                <w:b w:val="false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cs="Times New Roman"/>
                <w:b w:val="false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350" w:type="dxa"/>
            <w:tcBorders/>
          </w:tcPr>
          <w:p>
            <w:pPr>
              <w:pStyle w:val="ConsPlusNormal"/>
              <w:widowControl w:val="false"/>
              <w:snapToGrid w:val="false"/>
              <w:ind w:left="0" w:right="0" w:hanging="0"/>
              <w:rPr>
                <w:rFonts w:cs="Times New Roman"/>
                <w:b w:val="false"/>
                <w:b w:val="false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cs="Times New Roman"/>
                <w:b w:val="false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875" w:type="dxa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rPr>
                <w:rFonts w:cs="Times New Roman"/>
                <w:b w:val="false"/>
                <w:b w:val="false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cs="Times New Roman"/>
                <w:b w:val="false"/>
                <w:color w:val="000000"/>
                <w:sz w:val="16"/>
                <w:szCs w:val="16"/>
                <w:shd w:fill="auto" w:val="clear"/>
              </w:rPr>
            </w:r>
          </w:p>
        </w:tc>
      </w:tr>
      <w:tr>
        <w:trPr/>
        <w:tc>
          <w:tcPr>
            <w:tcW w:w="5790" w:type="dxa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bidi w:val="0"/>
              <w:ind w:left="0" w:right="0" w:hanging="0"/>
              <w:jc w:val="center"/>
              <w:rPr>
                <w:rFonts w:cs="Times New Roman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 xml:space="preserve">(фамилия, инициалы </w:t>
            </w: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 xml:space="preserve">частного детектива </w:t>
            </w: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>(уполномоченного представителя частного детектива</w:t>
            </w: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>)</w:t>
            </w:r>
          </w:p>
        </w:tc>
        <w:tc>
          <w:tcPr>
            <w:tcW w:w="1350" w:type="dxa"/>
            <w:tcBorders/>
          </w:tcPr>
          <w:p>
            <w:pPr>
              <w:pStyle w:val="ConsPlusNormal"/>
              <w:widowControl w:val="false"/>
              <w:ind w:left="0" w:right="0" w:hanging="0"/>
              <w:jc w:val="center"/>
              <w:rPr>
                <w:rFonts w:cs="Times New Roman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>М.П.</w:t>
            </w:r>
          </w:p>
          <w:p>
            <w:pPr>
              <w:pStyle w:val="ConsPlusNormal"/>
              <w:widowControl w:val="false"/>
              <w:snapToGrid w:val="false"/>
              <w:ind w:left="0" w:right="0" w:hanging="0"/>
              <w:jc w:val="center"/>
              <w:rPr>
                <w:rFonts w:cs="Times New Roman"/>
                <w:b w:val="false"/>
                <w:b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b w:val="false"/>
                <w:color w:val="000000"/>
                <w:sz w:val="20"/>
                <w:szCs w:val="20"/>
                <w:shd w:fill="auto" w:val="clear"/>
              </w:rPr>
              <w:t>(при наличии)</w:t>
            </w:r>
          </w:p>
        </w:tc>
        <w:tc>
          <w:tcPr>
            <w:tcW w:w="1875" w:type="dxa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ind w:left="0" w:right="0" w:hanging="0"/>
              <w:jc w:val="center"/>
              <w:rPr>
                <w:rFonts w:cs="Times New Roman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color w:val="000000"/>
                <w:sz w:val="20"/>
                <w:szCs w:val="20"/>
                <w:shd w:fill="auto" w:val="clear"/>
              </w:rPr>
              <w:t>(подпись)</w:t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11"/>
      <w:headerReference w:type="default" r:id="rId12"/>
      <w:headerReference w:type="first" r:id="rId13"/>
      <w:type w:val="nextPage"/>
      <w:pgSz w:w="11906" w:h="16838"/>
      <w:pgMar w:left="1701" w:right="1134" w:header="567" w:top="1210" w:footer="0" w:bottom="1026" w:gutter="0"/>
      <w:pgNumType w:start="1"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default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PT Sans">
    <w:altName w:val="Arial"/>
    <w:charset w:val="cc"/>
    <w:family w:val="swiss"/>
    <w:pitch w:val="default"/>
  </w:font>
  <w:font w:name="Arial">
    <w:charset w:val="cc"/>
    <w:family w:val="swiss"/>
    <w:pitch w:val="default"/>
  </w:font>
  <w:font w:name="Calibri">
    <w:charset w:val="cc"/>
    <w:family w:val="swiss"/>
    <w:pitch w:val="variable"/>
  </w:font>
  <w:font w:name="Consolas">
    <w:charset w:val="cc"/>
    <w:family w:val="roman"/>
    <w:pitch w:val="variable"/>
  </w:font>
  <w:font w:name="Courier New">
    <w:charset w:val="cc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0</w:t>
    </w:r>
    <w:r>
      <w:rPr>
        <w:sz w:val="24"/>
        <w:szCs w:val="24"/>
      </w:rPr>
      <w:fldChar w:fldCharType="end"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0</w:t>
    </w:r>
    <w:r>
      <w:rPr>
        <w:sz w:val="24"/>
        <w:szCs w:val="24"/>
      </w:rPr>
      <w:fldChar w:fldCharType="end"/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jc w:val="center"/>
      <w:rPr>
        <w:sz w:val="24"/>
        <w:szCs w:val="21"/>
      </w:rPr>
    </w:pPr>
    <w:r>
      <w:rPr>
        <w:sz w:val="24"/>
        <w:szCs w:val="21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0</w:t>
    </w:r>
    <w:r>
      <w:rPr>
        <w:sz w:val="24"/>
        <w:szCs w:val="24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widowControl/>
      <w:suppressLineNumbers/>
      <w:suppressAutoHyphens w:val="true"/>
      <w:bidi w:val="0"/>
      <w:spacing w:lineRule="auto" w:line="276"/>
      <w:ind w:left="0" w:right="0" w:hanging="0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0</w:t>
    </w:r>
    <w:r>
      <w:rPr>
        <w:sz w:val="24"/>
        <w:szCs w:val="24"/>
      </w:rPr>
      <w:fldChar w:fldCharType="end"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widowControl/>
      <w:suppressLineNumbers/>
      <w:suppressAutoHyphens w:val="true"/>
      <w:bidi w:val="0"/>
      <w:spacing w:lineRule="auto" w:line="276"/>
      <w:ind w:left="0" w:right="0" w:hanging="0"/>
      <w:jc w:val="center"/>
      <w:rPr>
        <w:sz w:val="24"/>
        <w:szCs w:val="24"/>
      </w:rPr>
    </w:pPr>
    <w:r>
      <w:rPr>
        <w:sz w:val="24"/>
        <w:szCs w:val="24"/>
      </w:rPr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0</w:t>
    </w:r>
    <w:r>
      <w:rPr>
        <w:sz w:val="24"/>
        <w:szCs w:val="24"/>
      </w:rPr>
      <w:fldChar w:fldCharType="end"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widowControl/>
      <w:suppressLineNumbers/>
      <w:suppressAutoHyphens w:val="true"/>
      <w:bidi w:val="0"/>
      <w:spacing w:lineRule="auto" w:line="276"/>
      <w:ind w:left="0" w:right="0" w:hanging="0"/>
      <w:jc w:val="center"/>
      <w:rPr>
        <w:sz w:val="24"/>
        <w:szCs w:val="21"/>
      </w:rPr>
    </w:pPr>
    <w:r>
      <w:rPr>
        <w:sz w:val="24"/>
        <w:szCs w:val="21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09" w:hanging="0"/>
      </w:pPr>
      <w:rPr/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09" w:hanging="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sz w:val="28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/>
      <w:ind w:left="0" w:right="0" w:firstLine="709"/>
      <w:jc w:val="both"/>
    </w:pPr>
    <w:rPr>
      <w:rFonts w:ascii="Times New Roman" w:hAnsi="Times New Roman" w:eastAsia="Times New Roman" w:cs="Times New Roman"/>
      <w:color w:val="auto"/>
      <w:sz w:val="28"/>
      <w:szCs w:val="20"/>
      <w:lang w:val="ru-RU" w:eastAsia="zh-CN" w:bidi="ar-SA"/>
    </w:rPr>
  </w:style>
  <w:style w:type="paragraph" w:styleId="1">
    <w:name w:val="Heading 1"/>
    <w:basedOn w:val="Normal"/>
    <w:next w:val="Style28"/>
    <w:qFormat/>
    <w:pPr>
      <w:numPr>
        <w:ilvl w:val="0"/>
        <w:numId w:val="0"/>
      </w:numPr>
      <w:spacing w:before="108" w:after="108"/>
      <w:ind w:left="0" w:right="0" w:hanging="0"/>
      <w:jc w:val="center"/>
      <w:outlineLvl w:val="0"/>
    </w:pPr>
    <w:rPr>
      <w:b/>
      <w:color w:val="26282F"/>
    </w:rPr>
  </w:style>
  <w:style w:type="paragraph" w:styleId="2">
    <w:name w:val="Heading 2"/>
    <w:basedOn w:val="Style27"/>
    <w:next w:val="Style28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21">
    <w:name w:val="Основной шрифт абзаца2"/>
    <w:qFormat/>
    <w:rPr/>
  </w:style>
  <w:style w:type="character" w:styleId="11">
    <w:name w:val="Основной шрифт абзаца1"/>
    <w:qFormat/>
    <w:rPr/>
  </w:style>
  <w:style w:type="character" w:styleId="Style13">
    <w:name w:val="Номер страницы"/>
    <w:basedOn w:val="11"/>
    <w:rPr/>
  </w:style>
  <w:style w:type="character" w:styleId="Style14">
    <w:name w:val="Основной текст с отступом Знак"/>
    <w:qFormat/>
    <w:rPr>
      <w:rFonts w:ascii="Times New Roman" w:hAnsi="Times New Roman" w:cs="Times New Roman"/>
      <w:sz w:val="30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6">
    <w:name w:val="Выделение"/>
    <w:qFormat/>
    <w:rPr>
      <w:i/>
      <w:iCs/>
    </w:rPr>
  </w:style>
  <w:style w:type="character" w:styleId="Style17">
    <w:name w:val="Интернет-ссылка"/>
    <w:rPr>
      <w:color w:val="000080"/>
      <w:u w:val="single"/>
      <w:lang w:val="zxx" w:bidi="zxx"/>
    </w:rPr>
  </w:style>
  <w:style w:type="character" w:styleId="Style18">
    <w:name w:val="Цветовое выделение"/>
    <w:qFormat/>
    <w:rPr>
      <w:b/>
      <w:color w:val="26282F"/>
    </w:rPr>
  </w:style>
  <w:style w:type="character" w:styleId="Style19">
    <w:name w:val="Гипертекстовая ссылка"/>
    <w:qFormat/>
    <w:rPr>
      <w:b w:val="false"/>
      <w:color w:val="106BBE"/>
    </w:rPr>
  </w:style>
  <w:style w:type="character" w:styleId="Style20">
    <w:name w:val="Цветовое выделение для Текст"/>
    <w:qFormat/>
    <w:rPr/>
  </w:style>
  <w:style w:type="character" w:styleId="Style21">
    <w:name w:val="Символ сноски"/>
    <w:qFormat/>
    <w:rPr/>
  </w:style>
  <w:style w:type="character" w:styleId="Style22">
    <w:name w:val="Привязка сноски"/>
    <w:rPr>
      <w:vertAlign w:val="superscript"/>
    </w:rPr>
  </w:style>
  <w:style w:type="character" w:styleId="Style23">
    <w:name w:val="Символ концевой сноски"/>
    <w:qFormat/>
    <w:rPr>
      <w:vertAlign w:val="superscript"/>
    </w:rPr>
  </w:style>
  <w:style w:type="character" w:styleId="WW">
    <w:name w:val="WW-Символ концевой сноски"/>
    <w:qFormat/>
    <w:rPr/>
  </w:style>
  <w:style w:type="character" w:styleId="Style24">
    <w:name w:val="Привязка концевой сноски"/>
    <w:rPr>
      <w:vertAlign w:val="superscript"/>
    </w:rPr>
  </w:style>
  <w:style w:type="character" w:styleId="Style25">
    <w:name w:val="Символ нумерации"/>
    <w:qFormat/>
    <w:rPr/>
  </w:style>
  <w:style w:type="character" w:styleId="Style26">
    <w:name w:val="Посещённая гиперссылка"/>
    <w:rPr>
      <w:color w:val="800000"/>
      <w:u w:val="single"/>
      <w:lang w:val="zxx" w:eastAsia="zxx" w:bidi="zxx"/>
    </w:rPr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;Arial" w:hAnsi="Liberation Sans;Arial" w:eastAsia="Tahoma" w:cs="Noto Sans Devanagari;Times New Roman"/>
      <w:sz w:val="28"/>
      <w:szCs w:val="28"/>
    </w:rPr>
  </w:style>
  <w:style w:type="paragraph" w:styleId="Style28">
    <w:name w:val="Body Text"/>
    <w:basedOn w:val="Normal"/>
    <w:pPr>
      <w:spacing w:lineRule="auto" w:line="276" w:before="0" w:after="140"/>
    </w:pPr>
    <w:rPr/>
  </w:style>
  <w:style w:type="paragraph" w:styleId="Style29">
    <w:name w:val="List"/>
    <w:basedOn w:val="Style28"/>
    <w:pPr/>
    <w:rPr>
      <w:rFonts w:cs="Noto Sans Devanagari;Times New Roman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Noto Sans Devanagari"/>
    </w:rPr>
  </w:style>
  <w:style w:type="paragraph" w:styleId="Style32">
    <w:name w:val="Название объекта"/>
    <w:basedOn w:val="Normal"/>
    <w:qFormat/>
    <w:pPr>
      <w:suppressLineNumbers/>
      <w:spacing w:before="120" w:after="120"/>
    </w:pPr>
    <w:rPr>
      <w:rFonts w:ascii="PT Sans;Arial" w:hAnsi="PT Sans;Arial" w:cs="Noto Sans Devanagari;Times New Roman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ascii="PT Sans;Arial" w:hAnsi="PT Sans;Arial" w:cs="Noto Sans Devanagari;Times New Roman"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Mangal"/>
    </w:rPr>
  </w:style>
  <w:style w:type="paragraph" w:styleId="12">
    <w:name w:val="Название объекта1"/>
    <w:basedOn w:val="Normal"/>
    <w:qFormat/>
    <w:pPr>
      <w:suppressLineNumbers/>
      <w:spacing w:before="120" w:after="120"/>
    </w:pPr>
    <w:rPr>
      <w:rFonts w:cs="Noto Sans Devanagari;Times New Roman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Noto Sans Devanagari;Times New Roman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35">
    <w:name w:val="Footer"/>
    <w:basedOn w:val="Normal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36">
    <w:name w:val="Body Text Indent"/>
    <w:basedOn w:val="Normal"/>
    <w:pPr>
      <w:spacing w:lineRule="atLeast" w:line="240"/>
      <w:ind w:left="6180" w:right="0" w:hanging="0"/>
      <w:jc w:val="left"/>
    </w:pPr>
    <w:rPr>
      <w:sz w:val="30"/>
    </w:rPr>
  </w:style>
  <w:style w:type="paragraph" w:styleId="Style37">
    <w:name w:val="Текст выноски"/>
    <w:basedOn w:val="Normal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Style38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39">
    <w:name w:val="Содержимое таблицы"/>
    <w:basedOn w:val="Normal"/>
    <w:qFormat/>
    <w:pPr>
      <w:widowControl w:val="false"/>
      <w:suppressLineNumbers/>
    </w:pPr>
    <w:rPr/>
  </w:style>
  <w:style w:type="paragraph" w:styleId="Style40">
    <w:name w:val="Заголовок таблицы"/>
    <w:basedOn w:val="Style39"/>
    <w:qFormat/>
    <w:pPr>
      <w:suppressLineNumbers/>
      <w:jc w:val="center"/>
    </w:pPr>
    <w:rPr>
      <w:b/>
      <w:bCs/>
    </w:rPr>
  </w:style>
  <w:style w:type="paragraph" w:styleId="Style41">
    <w:name w:val="Верхний колонтитул слева"/>
    <w:basedOn w:val="Style34"/>
    <w:qFormat/>
    <w:pPr>
      <w:suppressLineNumbers/>
      <w:tabs>
        <w:tab w:val="clear" w:pos="4153"/>
        <w:tab w:val="clear" w:pos="8306"/>
        <w:tab w:val="center" w:pos="4536" w:leader="none"/>
        <w:tab w:val="right" w:pos="9072" w:leader="none"/>
      </w:tabs>
    </w:pPr>
    <w:rPr/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sz w:val="24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Arial" w:hAnsi="Arial" w:eastAsia="Arial" w:cs="Courier New"/>
      <w:b/>
      <w:i w:val="false"/>
      <w:strike w:val="false"/>
      <w:dstrike w:val="false"/>
      <w:color w:val="auto"/>
      <w:sz w:val="24"/>
      <w:szCs w:val="24"/>
      <w:u w:val="none"/>
      <w:lang w:val="ru-RU" w:eastAsia="zh-CN" w:bidi="hi-IN"/>
    </w:rPr>
  </w:style>
  <w:style w:type="paragraph" w:styleId="Style42">
    <w:name w:val="Footnote Text"/>
    <w:basedOn w:val="Normal"/>
    <w:pPr>
      <w:suppressLineNumbers/>
      <w:ind w:left="113" w:right="0" w:hanging="113"/>
    </w:pPr>
    <w:rPr>
      <w:sz w:val="20"/>
      <w:szCs w:val="20"/>
      <w:vertAlign w:val="superscript"/>
    </w:rPr>
  </w:style>
  <w:style w:type="paragraph" w:styleId="Style43">
    <w:name w:val="Endnote Text"/>
    <w:basedOn w:val="Normal"/>
    <w:pPr>
      <w:overflowPunct w:val="false"/>
      <w:textAlignment w:val="baseline"/>
    </w:pPr>
    <w:rPr>
      <w:sz w:val="20"/>
      <w:szCs w:val="20"/>
    </w:rPr>
  </w:style>
  <w:style w:type="paragraph" w:styleId="Style44">
    <w:name w:val="Письмо"/>
    <w:basedOn w:val="Normal"/>
    <w:qFormat/>
    <w:pPr>
      <w:spacing w:lineRule="exact" w:line="320"/>
      <w:ind w:left="0" w:right="0" w:firstLine="720"/>
      <w:jc w:val="both"/>
    </w:pPr>
    <w:rPr>
      <w:sz w:val="28"/>
      <w:szCs w:val="28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textAlignment w:val="baseline"/>
    </w:pPr>
    <w:rPr>
      <w:rFonts w:ascii="Calibri" w:hAnsi="Calibri" w:eastAsia="Calibri" w:cs="F;Times New Roman"/>
      <w:color w:val="auto"/>
      <w:sz w:val="22"/>
      <w:szCs w:val="22"/>
      <w:lang w:val="ru-RU" w:eastAsia="zh-CN" w:bidi="ar-SA"/>
    </w:rPr>
  </w:style>
  <w:style w:type="paragraph" w:styleId="HTMLPreformatted">
    <w:name w:val="HTML Preformatted"/>
    <w:basedOn w:val="Normal"/>
    <w:qFormat/>
    <w:pPr>
      <w:overflowPunct w:val="false"/>
      <w:textAlignment w:val="baseline"/>
    </w:pPr>
    <w:rPr>
      <w:rFonts w:ascii="Consolas" w:hAnsi="Consolas" w:cs="Consolas"/>
      <w:sz w:val="20"/>
      <w:szCs w:val="20"/>
    </w:rPr>
  </w:style>
  <w:style w:type="paragraph" w:styleId="NormalWeb">
    <w:name w:val="Normal (Web)"/>
    <w:basedOn w:val="Normal"/>
    <w:qFormat/>
    <w:pPr>
      <w:spacing w:lineRule="auto" w:line="240" w:before="280" w:after="280"/>
      <w:jc w:val="left"/>
    </w:pPr>
    <w:rPr>
      <w:sz w:val="24"/>
      <w:szCs w:val="24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Liberation Serif;Times New Roman" w:cs="Liberation Serif;Times New Roman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hi-IN" w:bidi="hi-IN"/>
    </w:rPr>
  </w:style>
  <w:style w:type="paragraph" w:styleId="14">
    <w:name w:val="сноска 1"/>
    <w:basedOn w:val="Style42"/>
    <w:qFormat/>
    <w:pPr>
      <w:spacing w:lineRule="auto" w:line="240"/>
      <w:ind w:left="0" w:right="0" w:hanging="0"/>
    </w:pPr>
    <w:rPr>
      <w:vertAlign w:val="superscript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header" Target="header10.xml"/><Relationship Id="rId12" Type="http://schemas.openxmlformats.org/officeDocument/2006/relationships/header" Target="header11.xml"/><Relationship Id="rId13" Type="http://schemas.openxmlformats.org/officeDocument/2006/relationships/header" Target="header1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2650</TotalTime>
  <Application>LibreOffice/7.0.4.2$Windows_X86_64 LibreOffice_project/dcf040e67528d9187c66b2379df5ea4407429775</Application>
  <AppVersion>15.0000</AppVersion>
  <Pages>8</Pages>
  <Words>769</Words>
  <Characters>5679</Characters>
  <CharactersWithSpaces>6623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2023-03-17T16:00:00Z</dcterms:created>
  <dc:creator>Регистратор 15_2</dc:creator>
  <dc:description/>
  <dc:language>ru-RU</dc:language>
  <cp:lastModifiedBy/>
  <cp:lastPrinted>2025-07-18T11:17:11Z</cp:lastPrinted>
  <dcterms:modified xsi:type="dcterms:W3CDTF">2025-07-23T17:17:22Z</dcterms:modified>
  <cp:revision>174</cp:revision>
  <dc:subject/>
  <dc:title/>
</cp:coreProperties>
</file>