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2EF88" w14:textId="77777777" w:rsidR="00A66A6B" w:rsidRPr="008A31A2" w:rsidRDefault="00A66A6B" w:rsidP="008855CF">
      <w:pPr>
        <w:spacing w:after="0" w:line="240" w:lineRule="auto"/>
        <w:ind w:firstLine="709"/>
        <w:jc w:val="right"/>
        <w:rPr>
          <w:rFonts w:ascii="Times New Roman" w:hAnsi="Times New Roman" w:cs="Times New Roman"/>
          <w:bCs/>
          <w:i/>
        </w:rPr>
      </w:pPr>
      <w:bookmarkStart w:id="0" w:name="_Hlk147485470"/>
      <w:r w:rsidRPr="008A31A2">
        <w:rPr>
          <w:rFonts w:ascii="Times New Roman" w:hAnsi="Times New Roman" w:cs="Times New Roman"/>
          <w:bCs/>
          <w:i/>
        </w:rPr>
        <w:t>Проект</w:t>
      </w:r>
    </w:p>
    <w:p w14:paraId="2F6C1C1C" w14:textId="77777777" w:rsidR="00F1553E" w:rsidRPr="008A31A2" w:rsidRDefault="00BE0312" w:rsidP="008855CF">
      <w:pPr>
        <w:tabs>
          <w:tab w:val="left" w:leader="underscore" w:pos="2554"/>
        </w:tabs>
        <w:suppressAutoHyphens/>
        <w:spacing w:after="0" w:line="240" w:lineRule="auto"/>
        <w:ind w:right="101" w:firstLine="709"/>
        <w:jc w:val="center"/>
        <w:rPr>
          <w:rFonts w:ascii="Times New Roman" w:eastAsia="Times New Roman" w:hAnsi="Times New Roman" w:cs="Times New Roman"/>
          <w:b/>
          <w:bCs/>
          <w:lang w:eastAsia="ar-SA"/>
        </w:rPr>
      </w:pPr>
      <w:r>
        <w:rPr>
          <w:rFonts w:ascii="Times New Roman" w:eastAsia="Times New Roman" w:hAnsi="Times New Roman" w:cs="Times New Roman"/>
          <w:b/>
          <w:bCs/>
          <w:lang w:eastAsia="ar-SA"/>
        </w:rPr>
        <w:t>КОНТРАКТ</w:t>
      </w:r>
      <w:r w:rsidR="00F1553E" w:rsidRPr="008A31A2">
        <w:rPr>
          <w:rFonts w:ascii="Times New Roman" w:eastAsia="Times New Roman" w:hAnsi="Times New Roman" w:cs="Times New Roman"/>
          <w:b/>
          <w:bCs/>
          <w:lang w:eastAsia="ar-SA"/>
        </w:rPr>
        <w:t xml:space="preserve"> №____</w:t>
      </w:r>
    </w:p>
    <w:bookmarkEnd w:id="0"/>
    <w:p w14:paraId="617F20A2" w14:textId="77777777" w:rsidR="00F1553E" w:rsidRPr="008A31A2" w:rsidRDefault="00F1553E" w:rsidP="008855CF">
      <w:pPr>
        <w:widowControl w:val="0"/>
        <w:suppressAutoHyphens/>
        <w:spacing w:after="0" w:line="240" w:lineRule="auto"/>
        <w:ind w:firstLine="709"/>
        <w:jc w:val="center"/>
        <w:rPr>
          <w:rFonts w:ascii="Times New Roman" w:eastAsia="Times New Roman" w:hAnsi="Times New Roman" w:cs="Times New Roman"/>
          <w:i/>
          <w:lang w:eastAsia="ar-SA"/>
        </w:rPr>
      </w:pPr>
    </w:p>
    <w:p w14:paraId="6513C51C" w14:textId="77777777" w:rsidR="00F1553E" w:rsidRPr="008A31A2" w:rsidRDefault="00F1553E" w:rsidP="008855CF">
      <w:pPr>
        <w:widowControl w:val="0"/>
        <w:suppressAutoHyphens/>
        <w:spacing w:after="0" w:line="240" w:lineRule="auto"/>
        <w:ind w:firstLine="709"/>
        <w:jc w:val="center"/>
        <w:rPr>
          <w:rFonts w:ascii="Times New Roman" w:eastAsia="Times New Roman" w:hAnsi="Times New Roman" w:cs="Times New Roman"/>
          <w:i/>
          <w:lang w:eastAsia="ar-SA"/>
        </w:rPr>
      </w:pPr>
      <w:r w:rsidRPr="008A31A2">
        <w:rPr>
          <w:rFonts w:ascii="Times New Roman" w:eastAsia="Times New Roman" w:hAnsi="Times New Roman" w:cs="Times New Roman"/>
          <w:i/>
          <w:lang w:eastAsia="ar-SA"/>
        </w:rPr>
        <w:t xml:space="preserve">Идентификационный код закупки: </w:t>
      </w:r>
      <w:r w:rsidR="00E161F9" w:rsidRPr="008A31A2">
        <w:rPr>
          <w:rFonts w:ascii="Times New Roman" w:eastAsia="Times New Roman" w:hAnsi="Times New Roman" w:cs="Times New Roman"/>
          <w:i/>
          <w:lang w:eastAsia="ar-SA"/>
        </w:rPr>
        <w:t>263371100585137320100100040014299243</w:t>
      </w:r>
    </w:p>
    <w:p w14:paraId="427DB058" w14:textId="77777777" w:rsidR="00F1553E" w:rsidRPr="008A31A2" w:rsidRDefault="00F1553E" w:rsidP="008855CF">
      <w:pPr>
        <w:widowControl w:val="0"/>
        <w:suppressAutoHyphens/>
        <w:spacing w:after="0" w:line="240" w:lineRule="auto"/>
        <w:ind w:firstLine="709"/>
        <w:jc w:val="center"/>
        <w:rPr>
          <w:rFonts w:ascii="Times New Roman" w:eastAsia="Times New Roman" w:hAnsi="Times New Roman" w:cs="Times New Roman"/>
          <w:i/>
          <w:lang w:eastAsia="ar-SA"/>
        </w:rPr>
      </w:pPr>
    </w:p>
    <w:tbl>
      <w:tblPr>
        <w:tblW w:w="5000" w:type="pct"/>
        <w:tblLook w:val="00A0" w:firstRow="1" w:lastRow="0" w:firstColumn="1" w:lastColumn="0" w:noHBand="0" w:noVBand="0"/>
      </w:tblPr>
      <w:tblGrid>
        <w:gridCol w:w="4677"/>
        <w:gridCol w:w="4678"/>
      </w:tblGrid>
      <w:tr w:rsidR="00F1553E" w:rsidRPr="008A31A2" w14:paraId="25AD790D" w14:textId="77777777" w:rsidTr="00AC78D3">
        <w:trPr>
          <w:trHeight w:val="182"/>
        </w:trPr>
        <w:tc>
          <w:tcPr>
            <w:tcW w:w="2500" w:type="pct"/>
          </w:tcPr>
          <w:p w14:paraId="6AE2EC65" w14:textId="77777777" w:rsidR="00F1553E" w:rsidRPr="008A31A2" w:rsidRDefault="00F1553E" w:rsidP="008855CF">
            <w:pPr>
              <w:widowControl w:val="0"/>
              <w:suppressAutoHyphens/>
              <w:autoSpaceDE w:val="0"/>
              <w:autoSpaceDN w:val="0"/>
              <w:adjustRightInd w:val="0"/>
              <w:spacing w:after="0" w:line="240" w:lineRule="auto"/>
              <w:ind w:firstLine="709"/>
              <w:rPr>
                <w:rFonts w:ascii="Times New Roman" w:eastAsia="Times New Roman" w:hAnsi="Times New Roman" w:cs="Times New Roman"/>
                <w:b/>
                <w:lang w:eastAsia="ar-SA"/>
              </w:rPr>
            </w:pPr>
          </w:p>
        </w:tc>
        <w:tc>
          <w:tcPr>
            <w:tcW w:w="2500" w:type="pct"/>
          </w:tcPr>
          <w:p w14:paraId="1E93C306" w14:textId="77777777" w:rsidR="00F1553E" w:rsidRPr="00552635" w:rsidRDefault="00F1553E" w:rsidP="008855CF">
            <w:pPr>
              <w:widowControl w:val="0"/>
              <w:suppressAutoHyphens/>
              <w:autoSpaceDE w:val="0"/>
              <w:autoSpaceDN w:val="0"/>
              <w:adjustRightInd w:val="0"/>
              <w:spacing w:after="0" w:line="240" w:lineRule="auto"/>
              <w:ind w:firstLine="709"/>
              <w:jc w:val="right"/>
              <w:rPr>
                <w:rFonts w:ascii="Times New Roman" w:eastAsia="Times New Roman" w:hAnsi="Times New Roman" w:cs="Times New Roman"/>
                <w:lang w:eastAsia="ar-SA"/>
              </w:rPr>
            </w:pPr>
            <w:r w:rsidRPr="00552635">
              <w:rPr>
                <w:rFonts w:ascii="Times New Roman" w:eastAsia="Times New Roman" w:hAnsi="Times New Roman" w:cs="Times New Roman"/>
                <w:lang w:eastAsia="ar-SA"/>
              </w:rPr>
              <w:t xml:space="preserve">«___» ____________ </w:t>
            </w:r>
            <w:r w:rsidR="008322D0" w:rsidRPr="00552635">
              <w:rPr>
                <w:rFonts w:ascii="Times New Roman" w:eastAsia="Times New Roman" w:hAnsi="Times New Roman" w:cs="Times New Roman"/>
                <w:lang w:eastAsia="ar-SA"/>
              </w:rPr>
              <w:t>20</w:t>
            </w:r>
            <w:r w:rsidR="00656420" w:rsidRPr="00552635">
              <w:rPr>
                <w:rFonts w:ascii="Times New Roman" w:eastAsia="Times New Roman" w:hAnsi="Times New Roman" w:cs="Times New Roman"/>
                <w:lang w:eastAsia="ar-SA"/>
              </w:rPr>
              <w:t>26</w:t>
            </w:r>
            <w:r w:rsidRPr="00552635">
              <w:rPr>
                <w:rFonts w:ascii="Times New Roman" w:eastAsia="Times New Roman" w:hAnsi="Times New Roman" w:cs="Times New Roman"/>
                <w:lang w:eastAsia="ar-SA"/>
              </w:rPr>
              <w:t xml:space="preserve"> г.</w:t>
            </w:r>
          </w:p>
        </w:tc>
      </w:tr>
    </w:tbl>
    <w:p w14:paraId="0B09A039" w14:textId="77777777" w:rsidR="00F1553E" w:rsidRPr="008A31A2" w:rsidRDefault="00F1553E" w:rsidP="008855CF">
      <w:pPr>
        <w:widowControl w:val="0"/>
        <w:suppressAutoHyphens/>
        <w:spacing w:after="0" w:line="240" w:lineRule="auto"/>
        <w:ind w:firstLine="709"/>
        <w:rPr>
          <w:rFonts w:ascii="Times New Roman" w:eastAsia="Times New Roman" w:hAnsi="Times New Roman" w:cs="Times New Roman"/>
          <w:lang w:eastAsia="ar-SA"/>
        </w:rPr>
      </w:pPr>
    </w:p>
    <w:p w14:paraId="0B545C8A" w14:textId="77777777" w:rsidR="00F1553E" w:rsidRPr="008A31A2" w:rsidRDefault="00FD7E1C" w:rsidP="008855CF">
      <w:pPr>
        <w:suppressAutoHyphens/>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b/>
          <w:spacing w:val="-1"/>
          <w:lang w:eastAsia="ar-SA"/>
        </w:rPr>
        <w:t>МУНИЦИПАЛЬНОЕ БЮДЖЕТНОЕ УЧРЕЖДЕН</w:t>
      </w:r>
      <w:r w:rsidR="0040782E">
        <w:rPr>
          <w:rFonts w:ascii="Times New Roman" w:eastAsia="Times New Roman" w:hAnsi="Times New Roman" w:cs="Times New Roman"/>
          <w:b/>
          <w:spacing w:val="-1"/>
          <w:lang w:eastAsia="ar-SA"/>
        </w:rPr>
        <w:t>ИЕ ДОПОЛНИТЕЛЬНОГО ОБРАЗОВАНИЯ «</w:t>
      </w:r>
      <w:r w:rsidRPr="008A31A2">
        <w:rPr>
          <w:rFonts w:ascii="Times New Roman" w:eastAsia="Times New Roman" w:hAnsi="Times New Roman" w:cs="Times New Roman"/>
          <w:b/>
          <w:spacing w:val="-1"/>
          <w:lang w:eastAsia="ar-SA"/>
        </w:rPr>
        <w:t>ДЕТСКАЯ ШКОЛА И</w:t>
      </w:r>
      <w:r w:rsidR="0040782E">
        <w:rPr>
          <w:rFonts w:ascii="Times New Roman" w:eastAsia="Times New Roman" w:hAnsi="Times New Roman" w:cs="Times New Roman"/>
          <w:b/>
          <w:spacing w:val="-1"/>
          <w:lang w:eastAsia="ar-SA"/>
        </w:rPr>
        <w:t>СКУССТВ ГОРОДСКОГО ОКРУГА КОХМА»</w:t>
      </w:r>
      <w:r w:rsidR="00F1553E" w:rsidRPr="008A31A2">
        <w:rPr>
          <w:rFonts w:ascii="Times New Roman" w:eastAsia="Times New Roman" w:hAnsi="Times New Roman" w:cs="Times New Roman"/>
          <w:spacing w:val="-1"/>
          <w:lang w:eastAsia="ar-SA"/>
        </w:rPr>
        <w:t>,</w:t>
      </w:r>
      <w:r w:rsidR="00F1553E" w:rsidRPr="008A31A2">
        <w:rPr>
          <w:rFonts w:ascii="Times New Roman" w:eastAsia="Times New Roman" w:hAnsi="Times New Roman" w:cs="Times New Roman"/>
          <w:lang w:eastAsia="ar-SA"/>
        </w:rPr>
        <w:t xml:space="preserve"> именуем</w:t>
      </w:r>
      <w:r w:rsidR="00BD099C" w:rsidRPr="008A31A2">
        <w:rPr>
          <w:rFonts w:ascii="Times New Roman" w:eastAsia="Times New Roman" w:hAnsi="Times New Roman" w:cs="Times New Roman"/>
          <w:lang w:eastAsia="ar-SA"/>
        </w:rPr>
        <w:t>ая</w:t>
      </w:r>
      <w:r w:rsidR="00F1553E" w:rsidRPr="008A31A2">
        <w:rPr>
          <w:rFonts w:ascii="Times New Roman" w:eastAsia="Times New Roman" w:hAnsi="Times New Roman" w:cs="Times New Roman"/>
          <w:lang w:eastAsia="ar-SA"/>
        </w:rPr>
        <w:t xml:space="preserve"> в дальнейшем </w:t>
      </w:r>
      <w:r w:rsidR="00F1553E" w:rsidRPr="008A31A2">
        <w:rPr>
          <w:rFonts w:ascii="Times New Roman" w:eastAsia="Times New Roman" w:hAnsi="Times New Roman" w:cs="Times New Roman"/>
          <w:b/>
          <w:lang w:eastAsia="ar-SA"/>
        </w:rPr>
        <w:t>«</w:t>
      </w:r>
      <w:r w:rsidR="00BE0312">
        <w:rPr>
          <w:rFonts w:ascii="Times New Roman" w:eastAsia="Times New Roman" w:hAnsi="Times New Roman" w:cs="Times New Roman"/>
          <w:b/>
          <w:lang w:eastAsia="ar-SA"/>
        </w:rPr>
        <w:t>Заказчик</w:t>
      </w:r>
      <w:r w:rsidR="00F1553E" w:rsidRPr="008A31A2">
        <w:rPr>
          <w:rFonts w:ascii="Times New Roman" w:eastAsia="Times New Roman" w:hAnsi="Times New Roman" w:cs="Times New Roman"/>
          <w:b/>
          <w:lang w:eastAsia="ar-SA"/>
        </w:rPr>
        <w:t>»</w:t>
      </w:r>
      <w:r w:rsidR="0071430E" w:rsidRPr="008A31A2">
        <w:rPr>
          <w:rFonts w:ascii="Times New Roman" w:eastAsia="Times New Roman" w:hAnsi="Times New Roman" w:cs="Times New Roman"/>
          <w:b/>
          <w:lang w:eastAsia="ar-SA"/>
        </w:rPr>
        <w:t>,</w:t>
      </w:r>
      <w:r w:rsidR="00F1553E" w:rsidRPr="008A31A2">
        <w:rPr>
          <w:rFonts w:ascii="Times New Roman" w:eastAsia="Times New Roman" w:hAnsi="Times New Roman" w:cs="Times New Roman"/>
          <w:lang w:eastAsia="ar-SA"/>
        </w:rPr>
        <w:t xml:space="preserve"> в лице </w:t>
      </w:r>
      <w:r w:rsidR="00BD099C" w:rsidRPr="008A31A2">
        <w:rPr>
          <w:rFonts w:ascii="Times New Roman" w:eastAsia="Times New Roman" w:hAnsi="Times New Roman" w:cs="Times New Roman"/>
          <w:lang w:eastAsia="ar-SA"/>
        </w:rPr>
        <w:t>директора Коротковой Анны Давидовны</w:t>
      </w:r>
      <w:r w:rsidR="00F1553E" w:rsidRPr="008A31A2">
        <w:rPr>
          <w:rFonts w:ascii="Times New Roman" w:eastAsia="Times New Roman" w:hAnsi="Times New Roman" w:cs="Times New Roman"/>
          <w:lang w:eastAsia="ar-SA"/>
        </w:rPr>
        <w:t>, действующ</w:t>
      </w:r>
      <w:r w:rsidR="00BD099C" w:rsidRPr="008A31A2">
        <w:rPr>
          <w:rFonts w:ascii="Times New Roman" w:eastAsia="Times New Roman" w:hAnsi="Times New Roman" w:cs="Times New Roman"/>
          <w:lang w:eastAsia="ar-SA"/>
        </w:rPr>
        <w:t xml:space="preserve">ей </w:t>
      </w:r>
      <w:r w:rsidR="00F1553E" w:rsidRPr="008A31A2">
        <w:rPr>
          <w:rFonts w:ascii="Times New Roman" w:eastAsia="Times New Roman" w:hAnsi="Times New Roman" w:cs="Times New Roman"/>
          <w:lang w:eastAsia="ar-SA"/>
        </w:rPr>
        <w:t xml:space="preserve">на основании </w:t>
      </w:r>
      <w:r w:rsidR="00BD099C" w:rsidRPr="008A31A2">
        <w:rPr>
          <w:rFonts w:ascii="Times New Roman" w:eastAsia="Times New Roman" w:hAnsi="Times New Roman" w:cs="Times New Roman"/>
          <w:lang w:eastAsia="ar-SA"/>
        </w:rPr>
        <w:t>Устава</w:t>
      </w:r>
      <w:r w:rsidR="00F1553E" w:rsidRPr="008A31A2">
        <w:rPr>
          <w:rFonts w:ascii="Times New Roman" w:eastAsia="Times New Roman" w:hAnsi="Times New Roman" w:cs="Times New Roman"/>
          <w:lang w:eastAsia="ar-SA"/>
        </w:rPr>
        <w:t>, с одной стороны, и _____________________ (</w:t>
      </w:r>
      <w:r w:rsidR="00F1553E" w:rsidRPr="008A31A2">
        <w:rPr>
          <w:rFonts w:ascii="Times New Roman" w:eastAsia="Times New Roman" w:hAnsi="Times New Roman" w:cs="Times New Roman"/>
          <w:i/>
          <w:lang w:eastAsia="ar-SA"/>
        </w:rPr>
        <w:t>для юридических лиц указываются полное наименование; для индивидуальных предпринимателей - фамилия, имя, отчество, основной государственный регистрационный номер индивидуального предпринимателя (ОГРНИП);для физических лиц - фамилия, имя, отчество, реквизиты документа, удостоверяющего личность, место жительства),</w:t>
      </w:r>
      <w:r w:rsidR="00F1553E" w:rsidRPr="008A31A2">
        <w:rPr>
          <w:rFonts w:ascii="Times New Roman" w:eastAsia="Times New Roman" w:hAnsi="Times New Roman" w:cs="Times New Roman"/>
          <w:lang w:eastAsia="ar-SA"/>
        </w:rPr>
        <w:t xml:space="preserve"> именуем___ в </w:t>
      </w:r>
      <w:r w:rsidR="00BD099C" w:rsidRPr="008A31A2">
        <w:rPr>
          <w:rFonts w:ascii="Times New Roman" w:eastAsia="Times New Roman" w:hAnsi="Times New Roman" w:cs="Times New Roman"/>
          <w:lang w:eastAsia="ar-SA"/>
        </w:rPr>
        <w:t xml:space="preserve">дальнейшем </w:t>
      </w:r>
      <w:r w:rsidRPr="008A31A2">
        <w:rPr>
          <w:rFonts w:ascii="Times New Roman" w:eastAsia="Times New Roman" w:hAnsi="Times New Roman" w:cs="Times New Roman"/>
          <w:b/>
          <w:lang w:eastAsia="ar-SA"/>
        </w:rPr>
        <w:t>«</w:t>
      </w:r>
      <w:r w:rsidR="00BE0312">
        <w:rPr>
          <w:rFonts w:ascii="Times New Roman" w:eastAsia="Times New Roman" w:hAnsi="Times New Roman" w:cs="Times New Roman"/>
          <w:b/>
          <w:lang w:eastAsia="ar-SA"/>
        </w:rPr>
        <w:t>Подрядчик</w:t>
      </w:r>
      <w:r w:rsidRPr="008A31A2">
        <w:rPr>
          <w:rFonts w:ascii="Times New Roman" w:eastAsia="Times New Roman" w:hAnsi="Times New Roman" w:cs="Times New Roman"/>
          <w:b/>
          <w:lang w:eastAsia="ar-SA"/>
        </w:rPr>
        <w:t>», являющееся/не являющийся субъектом малого предпринимательства или социально ориентированной некоммерческой организацией,</w:t>
      </w:r>
      <w:r w:rsidRPr="008A31A2">
        <w:rPr>
          <w:rFonts w:ascii="Times New Roman" w:eastAsia="Times New Roman" w:hAnsi="Times New Roman" w:cs="Times New Roman"/>
          <w:b/>
          <w:vertAlign w:val="superscript"/>
          <w:lang w:eastAsia="ar-SA"/>
        </w:rPr>
        <w:footnoteReference w:id="1"/>
      </w:r>
      <w:r w:rsidRPr="008A31A2">
        <w:rPr>
          <w:rFonts w:ascii="Times New Roman" w:eastAsia="Times New Roman" w:hAnsi="Times New Roman" w:cs="Times New Roman"/>
          <w:b/>
          <w:lang w:eastAsia="ar-SA"/>
        </w:rPr>
        <w:t xml:space="preserve"> </w:t>
      </w:r>
      <w:r w:rsidR="00F1553E" w:rsidRPr="008A31A2">
        <w:rPr>
          <w:rFonts w:ascii="Times New Roman" w:eastAsia="Times New Roman" w:hAnsi="Times New Roman" w:cs="Times New Roman"/>
          <w:lang w:eastAsia="ar-SA"/>
        </w:rPr>
        <w:t xml:space="preserve">в лице ____________________, </w:t>
      </w:r>
      <w:proofErr w:type="spellStart"/>
      <w:r w:rsidR="00F1553E" w:rsidRPr="008A31A2">
        <w:rPr>
          <w:rFonts w:ascii="Times New Roman" w:eastAsia="Times New Roman" w:hAnsi="Times New Roman" w:cs="Times New Roman"/>
          <w:lang w:eastAsia="ar-SA"/>
        </w:rPr>
        <w:t>действующ</w:t>
      </w:r>
      <w:proofErr w:type="spellEnd"/>
      <w:r w:rsidR="00F1553E" w:rsidRPr="008A31A2">
        <w:rPr>
          <w:rFonts w:ascii="Times New Roman" w:eastAsia="Times New Roman" w:hAnsi="Times New Roman" w:cs="Times New Roman"/>
          <w:lang w:eastAsia="ar-SA"/>
        </w:rPr>
        <w:t>__ на основании ____________________, с другой стороны, вместе именуемые «Стороны», с соблюдением требований Гражданского кодекса Российской Федерации, Фед</w:t>
      </w:r>
      <w:r w:rsidR="00FF5F8B">
        <w:rPr>
          <w:rFonts w:ascii="Times New Roman" w:eastAsia="Times New Roman" w:hAnsi="Times New Roman" w:cs="Times New Roman"/>
          <w:lang w:eastAsia="ar-SA"/>
        </w:rPr>
        <w:t>ерального закона от 05.04.2013</w:t>
      </w:r>
      <w:r w:rsidR="00F1553E" w:rsidRPr="008A31A2">
        <w:rPr>
          <w:rFonts w:ascii="Times New Roman" w:eastAsia="Times New Roman" w:hAnsi="Times New Roman" w:cs="Times New Roman"/>
          <w:lang w:eastAsia="ar-SA"/>
        </w:rPr>
        <w:t xml:space="preserve"> № 44-ФЗ «О </w:t>
      </w:r>
      <w:r w:rsidR="00BE0312">
        <w:rPr>
          <w:rFonts w:ascii="Times New Roman" w:eastAsia="Times New Roman" w:hAnsi="Times New Roman" w:cs="Times New Roman"/>
          <w:lang w:eastAsia="ar-SA"/>
        </w:rPr>
        <w:t>Контракт</w:t>
      </w:r>
      <w:r w:rsidR="00F1553E" w:rsidRPr="008A31A2">
        <w:rPr>
          <w:rFonts w:ascii="Times New Roman" w:eastAsia="Times New Roman" w:hAnsi="Times New Roman" w:cs="Times New Roman"/>
          <w:lang w:eastAsia="ar-SA"/>
        </w:rPr>
        <w:t>ной системе в сфере закупок товаров, работ, услуг для обеспечения государственных и муниципальных нужд»</w:t>
      </w:r>
      <w:r w:rsidR="00542F9D" w:rsidRPr="008A31A2">
        <w:rPr>
          <w:rFonts w:ascii="Times New Roman" w:eastAsia="Times New Roman" w:hAnsi="Times New Roman" w:cs="Times New Roman"/>
          <w:lang w:eastAsia="ar-SA"/>
        </w:rPr>
        <w:t>,</w:t>
      </w:r>
      <w:r w:rsidR="00F1553E" w:rsidRPr="008A31A2">
        <w:rPr>
          <w:rFonts w:ascii="Times New Roman" w:eastAsia="Times New Roman" w:hAnsi="Times New Roman" w:cs="Times New Roman"/>
          <w:lang w:eastAsia="ar-SA"/>
        </w:rPr>
        <w:t xml:space="preserve"> </w:t>
      </w:r>
      <w:r w:rsidR="00FF5F8B">
        <w:rPr>
          <w:rFonts w:ascii="Times New Roman" w:eastAsia="Times New Roman" w:hAnsi="Times New Roman" w:cs="Times New Roman"/>
          <w:lang w:eastAsia="ar-SA"/>
        </w:rPr>
        <w:t xml:space="preserve">Федерального закона от 25.06.2002 </w:t>
      </w:r>
      <w:r w:rsidR="0040782E">
        <w:rPr>
          <w:rFonts w:ascii="Times New Roman" w:eastAsia="Times New Roman" w:hAnsi="Times New Roman" w:cs="Times New Roman"/>
          <w:lang w:eastAsia="ar-SA"/>
        </w:rPr>
        <w:t>№ 73-ФЗ «</w:t>
      </w:r>
      <w:r w:rsidR="00542F9D" w:rsidRPr="008A31A2">
        <w:rPr>
          <w:rFonts w:ascii="Times New Roman" w:eastAsia="Times New Roman" w:hAnsi="Times New Roman" w:cs="Times New Roman"/>
          <w:lang w:eastAsia="ar-SA"/>
        </w:rPr>
        <w:t>Об объектах культурного наследия (памятниках истории и культур</w:t>
      </w:r>
      <w:r w:rsidR="0040782E">
        <w:rPr>
          <w:rFonts w:ascii="Times New Roman" w:eastAsia="Times New Roman" w:hAnsi="Times New Roman" w:cs="Times New Roman"/>
          <w:lang w:eastAsia="ar-SA"/>
        </w:rPr>
        <w:t>ы) народов Российской Федерации»</w:t>
      </w:r>
      <w:r w:rsidR="00542F9D" w:rsidRPr="008A31A2">
        <w:rPr>
          <w:rFonts w:ascii="Times New Roman" w:eastAsia="Times New Roman" w:hAnsi="Times New Roman" w:cs="Times New Roman"/>
          <w:lang w:eastAsia="ar-SA"/>
        </w:rPr>
        <w:t xml:space="preserve"> </w:t>
      </w:r>
      <w:r w:rsidR="00F1553E" w:rsidRPr="008A31A2">
        <w:rPr>
          <w:rFonts w:ascii="Times New Roman" w:eastAsia="Times New Roman" w:hAnsi="Times New Roman" w:cs="Times New Roman"/>
          <w:lang w:eastAsia="ar-SA"/>
        </w:rPr>
        <w:t xml:space="preserve">и иного законодательства Российской Федерации, на основании </w:t>
      </w:r>
      <w:r w:rsidR="008E694A" w:rsidRPr="008A31A2">
        <w:rPr>
          <w:rFonts w:ascii="Times New Roman" w:eastAsia="Times New Roman" w:hAnsi="Times New Roman" w:cs="Times New Roman"/>
          <w:lang w:eastAsia="ar-SA"/>
        </w:rPr>
        <w:t xml:space="preserve">протокола </w:t>
      </w:r>
      <w:r w:rsidR="00F1553E" w:rsidRPr="008A31A2">
        <w:rPr>
          <w:rFonts w:ascii="Times New Roman" w:eastAsia="Times New Roman" w:hAnsi="Times New Roman" w:cs="Times New Roman"/>
          <w:lang w:eastAsia="ar-SA"/>
        </w:rPr>
        <w:t>_________ №________ от  ________</w:t>
      </w:r>
      <w:r w:rsidR="008E694A" w:rsidRPr="008A31A2">
        <w:rPr>
          <w:rFonts w:ascii="Times New Roman" w:eastAsia="Times New Roman" w:hAnsi="Times New Roman" w:cs="Times New Roman"/>
          <w:lang w:eastAsia="ar-SA"/>
        </w:rPr>
        <w:t xml:space="preserve"> </w:t>
      </w:r>
      <w:r w:rsidR="008322D0" w:rsidRPr="008A31A2">
        <w:rPr>
          <w:rFonts w:ascii="Times New Roman" w:eastAsia="Times New Roman" w:hAnsi="Times New Roman" w:cs="Times New Roman"/>
          <w:lang w:eastAsia="ar-SA"/>
        </w:rPr>
        <w:t>202</w:t>
      </w:r>
      <w:r w:rsidR="00656420" w:rsidRPr="008A31A2">
        <w:rPr>
          <w:rFonts w:ascii="Times New Roman" w:eastAsia="Times New Roman" w:hAnsi="Times New Roman" w:cs="Times New Roman"/>
          <w:lang w:eastAsia="ar-SA"/>
        </w:rPr>
        <w:t>6</w:t>
      </w:r>
      <w:r w:rsidR="00F1553E" w:rsidRPr="008A31A2">
        <w:rPr>
          <w:rFonts w:ascii="Times New Roman" w:eastAsia="Times New Roman" w:hAnsi="Times New Roman" w:cs="Times New Roman"/>
          <w:lang w:eastAsia="ar-SA"/>
        </w:rPr>
        <w:t xml:space="preserve"> г. </w:t>
      </w:r>
      <w:bookmarkStart w:id="1" w:name="_Hlk173329409"/>
      <w:r w:rsidR="008F719C" w:rsidRPr="008A31A2">
        <w:rPr>
          <w:rFonts w:ascii="Times New Roman" w:eastAsia="Times New Roman" w:hAnsi="Times New Roman" w:cs="Times New Roman"/>
          <w:lang w:eastAsia="ar-SA"/>
        </w:rPr>
        <w:t xml:space="preserve">(извещение № ___________) </w:t>
      </w:r>
      <w:bookmarkEnd w:id="1"/>
      <w:r w:rsidR="00F1553E" w:rsidRPr="008A31A2">
        <w:rPr>
          <w:rFonts w:ascii="Times New Roman" w:eastAsia="Times New Roman" w:hAnsi="Times New Roman" w:cs="Times New Roman"/>
          <w:lang w:eastAsia="ar-SA"/>
        </w:rPr>
        <w:t xml:space="preserve">заключили настоящий </w:t>
      </w:r>
      <w:r w:rsidR="00BE0312">
        <w:rPr>
          <w:rFonts w:ascii="Times New Roman" w:eastAsia="Times New Roman" w:hAnsi="Times New Roman" w:cs="Times New Roman"/>
          <w:lang w:eastAsia="ar-SA"/>
        </w:rPr>
        <w:t>Контракт</w:t>
      </w:r>
      <w:r w:rsidR="00F1553E" w:rsidRPr="008A31A2">
        <w:rPr>
          <w:rFonts w:ascii="Times New Roman" w:eastAsia="Times New Roman" w:hAnsi="Times New Roman" w:cs="Times New Roman"/>
          <w:lang w:eastAsia="ar-SA"/>
        </w:rPr>
        <w:t xml:space="preserve"> (далее - </w:t>
      </w:r>
      <w:r w:rsidR="00BE0312">
        <w:rPr>
          <w:rFonts w:ascii="Times New Roman" w:eastAsia="Times New Roman" w:hAnsi="Times New Roman" w:cs="Times New Roman"/>
          <w:lang w:eastAsia="ar-SA"/>
        </w:rPr>
        <w:t>Контракт</w:t>
      </w:r>
      <w:r w:rsidR="00F1553E" w:rsidRPr="008A31A2">
        <w:rPr>
          <w:rFonts w:ascii="Times New Roman" w:eastAsia="Times New Roman" w:hAnsi="Times New Roman" w:cs="Times New Roman"/>
          <w:lang w:eastAsia="ar-SA"/>
        </w:rPr>
        <w:t>) о нижеследующем:</w:t>
      </w:r>
    </w:p>
    <w:p w14:paraId="3E6EC597" w14:textId="77777777" w:rsidR="00F1553E" w:rsidRPr="008A31A2" w:rsidRDefault="00F1553E" w:rsidP="008855CF">
      <w:pPr>
        <w:numPr>
          <w:ilvl w:val="0"/>
          <w:numId w:val="4"/>
        </w:numPr>
        <w:suppressAutoHyphens/>
        <w:spacing w:before="240" w:after="60" w:line="240" w:lineRule="auto"/>
        <w:ind w:left="0"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 xml:space="preserve">Предмет </w:t>
      </w:r>
      <w:r w:rsidR="00BE0312">
        <w:rPr>
          <w:rFonts w:ascii="Times New Roman" w:eastAsia="Times New Roman" w:hAnsi="Times New Roman" w:cs="Times New Roman"/>
          <w:b/>
          <w:bCs/>
          <w:lang w:eastAsia="ar-SA"/>
        </w:rPr>
        <w:t>Контракта</w:t>
      </w:r>
    </w:p>
    <w:p w14:paraId="3A9F192F" w14:textId="77777777" w:rsidR="00F1553E" w:rsidRPr="008A31A2" w:rsidRDefault="00F1553E" w:rsidP="008855CF">
      <w:pPr>
        <w:tabs>
          <w:tab w:val="left" w:pos="993"/>
        </w:tabs>
        <w:suppressAutoHyphens/>
        <w:spacing w:after="0" w:line="240" w:lineRule="auto"/>
        <w:ind w:firstLine="709"/>
        <w:jc w:val="both"/>
        <w:rPr>
          <w:rFonts w:ascii="Times New Roman" w:eastAsia="Times New Roman" w:hAnsi="Times New Roman" w:cs="Times New Roman"/>
          <w:b/>
          <w:lang w:eastAsia="ar-SA"/>
        </w:rPr>
      </w:pPr>
      <w:r w:rsidRPr="008A31A2">
        <w:rPr>
          <w:rFonts w:ascii="Times New Roman" w:eastAsia="Times New Roman" w:hAnsi="Times New Roman" w:cs="Times New Roman"/>
          <w:lang w:eastAsia="ar-SA"/>
        </w:rPr>
        <w:t xml:space="preserve">1.1. Предмет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w:t>
      </w:r>
      <w:r w:rsidR="00BD099C" w:rsidRPr="008A31A2">
        <w:rPr>
          <w:rFonts w:ascii="Times New Roman" w:eastAsia="Times New Roman" w:hAnsi="Times New Roman" w:cs="Times New Roman"/>
          <w:b/>
          <w:bCs/>
          <w:lang w:eastAsia="ar-SA"/>
        </w:rPr>
        <w:t xml:space="preserve">Проведение работ по сохранению объекта культурного наследия местного (муниципального) значения «Усадьба В.Н. </w:t>
      </w:r>
      <w:proofErr w:type="spellStart"/>
      <w:r w:rsidR="00BD099C" w:rsidRPr="008A31A2">
        <w:rPr>
          <w:rFonts w:ascii="Times New Roman" w:eastAsia="Times New Roman" w:hAnsi="Times New Roman" w:cs="Times New Roman"/>
          <w:b/>
          <w:bCs/>
          <w:lang w:eastAsia="ar-SA"/>
        </w:rPr>
        <w:t>Ясюнинского</w:t>
      </w:r>
      <w:proofErr w:type="spellEnd"/>
      <w:r w:rsidR="00BD099C" w:rsidRPr="008A31A2">
        <w:rPr>
          <w:rFonts w:ascii="Times New Roman" w:eastAsia="Times New Roman" w:hAnsi="Times New Roman" w:cs="Times New Roman"/>
          <w:b/>
          <w:bCs/>
          <w:lang w:eastAsia="ar-SA"/>
        </w:rPr>
        <w:t xml:space="preserve"> 1-ая треть XIX в: Главный усадебный дом 1-ая треть XIX в., Ограда», расположенного по адресу: Ивановская область, </w:t>
      </w:r>
      <w:proofErr w:type="spellStart"/>
      <w:r w:rsidR="00BD099C" w:rsidRPr="008A31A2">
        <w:rPr>
          <w:rFonts w:ascii="Times New Roman" w:eastAsia="Times New Roman" w:hAnsi="Times New Roman" w:cs="Times New Roman"/>
          <w:b/>
          <w:bCs/>
          <w:lang w:eastAsia="ar-SA"/>
        </w:rPr>
        <w:t>г.о</w:t>
      </w:r>
      <w:proofErr w:type="spellEnd"/>
      <w:r w:rsidR="00BD099C" w:rsidRPr="008A31A2">
        <w:rPr>
          <w:rFonts w:ascii="Times New Roman" w:eastAsia="Times New Roman" w:hAnsi="Times New Roman" w:cs="Times New Roman"/>
          <w:b/>
          <w:bCs/>
          <w:lang w:eastAsia="ar-SA"/>
        </w:rPr>
        <w:t>. Кохма, ул. Ивановская д.8</w:t>
      </w:r>
      <w:r w:rsidRPr="008A31A2">
        <w:rPr>
          <w:rFonts w:ascii="Times New Roman" w:eastAsia="Times New Roman" w:hAnsi="Times New Roman" w:cs="Times New Roman"/>
          <w:b/>
          <w:bCs/>
          <w:lang w:eastAsia="ar-SA"/>
        </w:rPr>
        <w:t xml:space="preserve"> </w:t>
      </w:r>
      <w:r w:rsidRPr="008A31A2">
        <w:rPr>
          <w:rFonts w:ascii="Times New Roman" w:eastAsia="Times New Roman" w:hAnsi="Times New Roman" w:cs="Times New Roman"/>
          <w:lang w:eastAsia="ar-SA"/>
        </w:rPr>
        <w:t xml:space="preserve">(далее – </w:t>
      </w:r>
      <w:r w:rsidRPr="008A31A2">
        <w:rPr>
          <w:rFonts w:ascii="Times New Roman" w:eastAsia="Times New Roman" w:hAnsi="Times New Roman" w:cs="Times New Roman"/>
          <w:b/>
          <w:i/>
          <w:lang w:eastAsia="ar-SA"/>
        </w:rPr>
        <w:t>работы</w:t>
      </w:r>
      <w:r w:rsidR="00010922">
        <w:rPr>
          <w:rFonts w:ascii="Times New Roman" w:eastAsia="Times New Roman" w:hAnsi="Times New Roman" w:cs="Times New Roman"/>
          <w:b/>
          <w:i/>
          <w:lang w:eastAsia="ar-SA"/>
        </w:rPr>
        <w:t>, Объект</w:t>
      </w:r>
      <w:r w:rsidRPr="008A31A2">
        <w:rPr>
          <w:rFonts w:ascii="Times New Roman" w:eastAsia="Times New Roman" w:hAnsi="Times New Roman" w:cs="Times New Roman"/>
          <w:lang w:eastAsia="ar-SA"/>
        </w:rPr>
        <w:t xml:space="preserve">), выполняются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 xml:space="preserve"> в объеме, установленном </w:t>
      </w:r>
      <w:r w:rsidR="00E14C46" w:rsidRPr="008A31A2">
        <w:rPr>
          <w:rFonts w:ascii="Times New Roman" w:eastAsia="Times New Roman" w:hAnsi="Times New Roman" w:cs="Times New Roman"/>
          <w:lang w:eastAsia="ar-SA"/>
        </w:rPr>
        <w:t>Техниче</w:t>
      </w:r>
      <w:r w:rsidR="00350293" w:rsidRPr="008A31A2">
        <w:rPr>
          <w:rFonts w:ascii="Times New Roman" w:eastAsia="Times New Roman" w:hAnsi="Times New Roman" w:cs="Times New Roman"/>
          <w:lang w:eastAsia="ar-SA"/>
        </w:rPr>
        <w:t>ским заданием (приложение №</w:t>
      </w:r>
      <w:r w:rsidR="00BC379E">
        <w:rPr>
          <w:rFonts w:ascii="Times New Roman" w:eastAsia="Times New Roman" w:hAnsi="Times New Roman" w:cs="Times New Roman"/>
          <w:lang w:eastAsia="ar-SA"/>
        </w:rPr>
        <w:t xml:space="preserve"> </w:t>
      </w:r>
      <w:r w:rsidR="00350293" w:rsidRPr="008A31A2">
        <w:rPr>
          <w:rFonts w:ascii="Times New Roman" w:eastAsia="Times New Roman" w:hAnsi="Times New Roman" w:cs="Times New Roman"/>
          <w:lang w:eastAsia="ar-SA"/>
        </w:rPr>
        <w:t xml:space="preserve">1 к </w:t>
      </w:r>
      <w:r w:rsidR="00BE0312">
        <w:rPr>
          <w:rFonts w:ascii="Times New Roman" w:eastAsia="Times New Roman" w:hAnsi="Times New Roman" w:cs="Times New Roman"/>
          <w:lang w:eastAsia="ar-SA"/>
        </w:rPr>
        <w:t>Контракт</w:t>
      </w:r>
      <w:r w:rsidR="00E14C46" w:rsidRPr="008A31A2">
        <w:rPr>
          <w:rFonts w:ascii="Times New Roman" w:eastAsia="Times New Roman" w:hAnsi="Times New Roman" w:cs="Times New Roman"/>
          <w:lang w:eastAsia="ar-SA"/>
        </w:rPr>
        <w:t>у)</w:t>
      </w:r>
      <w:r w:rsidR="001D4728" w:rsidRPr="008A31A2">
        <w:rPr>
          <w:rFonts w:ascii="Times New Roman" w:eastAsia="Times New Roman" w:hAnsi="Times New Roman" w:cs="Times New Roman"/>
          <w:lang w:eastAsia="ar-SA"/>
        </w:rPr>
        <w:t>,</w:t>
      </w:r>
      <w:r w:rsidR="001D4728" w:rsidRPr="008A31A2">
        <w:t xml:space="preserve"> </w:t>
      </w:r>
      <w:r w:rsidR="001D4728" w:rsidRPr="008A31A2">
        <w:rPr>
          <w:rFonts w:ascii="Times New Roman" w:eastAsia="Times New Roman" w:hAnsi="Times New Roman" w:cs="Times New Roman"/>
          <w:lang w:eastAsia="ar-SA"/>
        </w:rPr>
        <w:t>проектной документацией</w:t>
      </w:r>
      <w:r w:rsidR="00642A67" w:rsidRPr="008A31A2">
        <w:rPr>
          <w:rFonts w:ascii="Times New Roman" w:eastAsia="Times New Roman" w:hAnsi="Times New Roman" w:cs="Times New Roman"/>
          <w:lang w:eastAsia="ar-SA"/>
        </w:rPr>
        <w:t xml:space="preserve"> (в т.ч. локальными сметами)</w:t>
      </w:r>
      <w:r w:rsidR="00E14C46" w:rsidRPr="008A31A2">
        <w:rPr>
          <w:rFonts w:ascii="Times New Roman" w:eastAsia="Times New Roman" w:hAnsi="Times New Roman" w:cs="Times New Roman"/>
          <w:lang w:eastAsia="ar-SA"/>
        </w:rPr>
        <w:t>,</w:t>
      </w:r>
      <w:r w:rsidRPr="008A31A2">
        <w:rPr>
          <w:rFonts w:ascii="Times New Roman" w:eastAsia="Times New Roman" w:hAnsi="Times New Roman" w:cs="Times New Roman"/>
          <w:lang w:eastAsia="ar-SA"/>
        </w:rPr>
        <w:t xml:space="preserve"> </w:t>
      </w:r>
      <w:r w:rsidR="00266175" w:rsidRPr="008A31A2">
        <w:rPr>
          <w:rFonts w:ascii="Times New Roman" w:eastAsia="Times New Roman" w:hAnsi="Times New Roman" w:cs="Times New Roman"/>
          <w:lang w:eastAsia="ar-SA"/>
        </w:rPr>
        <w:t xml:space="preserve">графиком выполнения работ (приложение </w:t>
      </w:r>
      <w:r w:rsidR="00642A67" w:rsidRPr="008A31A2">
        <w:rPr>
          <w:rFonts w:ascii="Times New Roman" w:eastAsia="Times New Roman" w:hAnsi="Times New Roman" w:cs="Times New Roman"/>
          <w:lang w:eastAsia="ar-SA"/>
        </w:rPr>
        <w:t>№</w:t>
      </w:r>
      <w:r w:rsidR="00BC379E">
        <w:rPr>
          <w:rFonts w:ascii="Times New Roman" w:eastAsia="Times New Roman" w:hAnsi="Times New Roman" w:cs="Times New Roman"/>
          <w:lang w:eastAsia="ar-SA"/>
        </w:rPr>
        <w:t xml:space="preserve"> </w:t>
      </w:r>
      <w:r w:rsidR="00642A67" w:rsidRPr="008A31A2">
        <w:rPr>
          <w:rFonts w:ascii="Times New Roman" w:eastAsia="Times New Roman" w:hAnsi="Times New Roman" w:cs="Times New Roman"/>
          <w:lang w:eastAsia="ar-SA"/>
        </w:rPr>
        <w:t>2</w:t>
      </w:r>
      <w:r w:rsidR="00266175" w:rsidRPr="008A31A2">
        <w:rPr>
          <w:rFonts w:ascii="Times New Roman" w:eastAsia="Times New Roman" w:hAnsi="Times New Roman" w:cs="Times New Roman"/>
          <w:lang w:eastAsia="ar-SA"/>
        </w:rPr>
        <w:t xml:space="preserve"> к </w:t>
      </w:r>
      <w:r w:rsidR="00BE0312">
        <w:rPr>
          <w:rFonts w:ascii="Times New Roman" w:eastAsia="Times New Roman" w:hAnsi="Times New Roman" w:cs="Times New Roman"/>
          <w:lang w:eastAsia="ar-SA"/>
        </w:rPr>
        <w:t>Контракт</w:t>
      </w:r>
      <w:r w:rsidR="00DB4AFB">
        <w:rPr>
          <w:rFonts w:ascii="Times New Roman" w:eastAsia="Times New Roman" w:hAnsi="Times New Roman" w:cs="Times New Roman"/>
          <w:lang w:eastAsia="ar-SA"/>
        </w:rPr>
        <w:t>у)</w:t>
      </w:r>
      <w:r w:rsidR="00266175" w:rsidRPr="008A31A2">
        <w:rPr>
          <w:rFonts w:ascii="Times New Roman" w:eastAsia="Times New Roman" w:hAnsi="Times New Roman" w:cs="Times New Roman"/>
          <w:lang w:eastAsia="ar-SA"/>
        </w:rPr>
        <w:t xml:space="preserve">, </w:t>
      </w:r>
      <w:r w:rsidRPr="008A31A2">
        <w:rPr>
          <w:rFonts w:ascii="Times New Roman" w:eastAsia="Times New Roman" w:hAnsi="Times New Roman" w:cs="Times New Roman"/>
          <w:lang w:eastAsia="ar-SA"/>
        </w:rPr>
        <w:t xml:space="preserve">являющимся неотъемлемой частью настоящего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w:t>
      </w:r>
    </w:p>
    <w:p w14:paraId="0495E610" w14:textId="77777777" w:rsidR="00F1553E" w:rsidRPr="008A31A2" w:rsidRDefault="00F1553E" w:rsidP="008855CF">
      <w:pPr>
        <w:tabs>
          <w:tab w:val="left" w:pos="0"/>
          <w:tab w:val="left" w:pos="284"/>
          <w:tab w:val="left" w:pos="993"/>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1.2.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обеспечивает оплату выполненных надлежащим образом работ в установленных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xml:space="preserve"> порядке, форме и размере.</w:t>
      </w:r>
    </w:p>
    <w:p w14:paraId="05A799F4" w14:textId="77777777" w:rsidR="00F065D7" w:rsidRPr="008A31A2" w:rsidRDefault="001D4728" w:rsidP="008855CF">
      <w:pPr>
        <w:tabs>
          <w:tab w:val="left" w:pos="0"/>
          <w:tab w:val="left" w:pos="284"/>
          <w:tab w:val="left" w:pos="993"/>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1.3. </w:t>
      </w:r>
      <w:r w:rsidR="00F065D7" w:rsidRPr="008A31A2">
        <w:rPr>
          <w:rFonts w:ascii="Times New Roman" w:eastAsia="Times New Roman" w:hAnsi="Times New Roman" w:cs="Times New Roman"/>
          <w:lang w:eastAsia="ar-SA"/>
        </w:rPr>
        <w:t xml:space="preserve">Работы по настоящему </w:t>
      </w:r>
      <w:r w:rsidR="00BE0312">
        <w:rPr>
          <w:rFonts w:ascii="Times New Roman" w:eastAsia="Times New Roman" w:hAnsi="Times New Roman" w:cs="Times New Roman"/>
          <w:lang w:eastAsia="ar-SA"/>
        </w:rPr>
        <w:t>Контракт</w:t>
      </w:r>
      <w:r w:rsidR="00F065D7" w:rsidRPr="008A31A2">
        <w:rPr>
          <w:rFonts w:ascii="Times New Roman" w:eastAsia="Times New Roman" w:hAnsi="Times New Roman" w:cs="Times New Roman"/>
          <w:lang w:eastAsia="ar-SA"/>
        </w:rPr>
        <w:t xml:space="preserve">у выполняются на основании лицензии на осуществление деятельности по сохранению объектов культурного наследия (памятников истории и культуры) народов Российской Федерации, а также письменного разрешения на проведение работ, указанных в п. 1.1. настоящего </w:t>
      </w:r>
      <w:r w:rsidR="00BE0312">
        <w:rPr>
          <w:rFonts w:ascii="Times New Roman" w:eastAsia="Times New Roman" w:hAnsi="Times New Roman" w:cs="Times New Roman"/>
          <w:lang w:eastAsia="ar-SA"/>
        </w:rPr>
        <w:t>Контракта</w:t>
      </w:r>
      <w:r w:rsidR="00F065D7" w:rsidRPr="008A31A2">
        <w:rPr>
          <w:rFonts w:ascii="Times New Roman" w:eastAsia="Times New Roman" w:hAnsi="Times New Roman" w:cs="Times New Roman"/>
          <w:lang w:eastAsia="ar-SA"/>
        </w:rPr>
        <w:t>, выданного соответствующим органом охраны объектов культурного наследия, и проектной документации на проведение работ по сохранению объекта культурного наследия, согласованной соответствующим органом охраны объектов культурного наследия.</w:t>
      </w:r>
    </w:p>
    <w:p w14:paraId="09C9EA94" w14:textId="77777777" w:rsidR="00F065D7" w:rsidRPr="008A31A2" w:rsidRDefault="00802D2A" w:rsidP="008855CF">
      <w:pPr>
        <w:tabs>
          <w:tab w:val="left" w:pos="0"/>
          <w:tab w:val="left" w:pos="284"/>
          <w:tab w:val="left" w:pos="993"/>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1.4. </w:t>
      </w:r>
      <w:r w:rsidR="00BE0312">
        <w:rPr>
          <w:rFonts w:ascii="Times New Roman" w:eastAsia="Times New Roman" w:hAnsi="Times New Roman" w:cs="Times New Roman"/>
          <w:lang w:eastAsia="ar-SA"/>
        </w:rPr>
        <w:t>Подрядчик</w:t>
      </w:r>
      <w:r w:rsidR="00F065D7" w:rsidRPr="008A31A2">
        <w:rPr>
          <w:rFonts w:ascii="Times New Roman" w:eastAsia="Times New Roman" w:hAnsi="Times New Roman" w:cs="Times New Roman"/>
          <w:lang w:eastAsia="ar-SA"/>
        </w:rPr>
        <w:t xml:space="preserve"> рассмотрел проектную документацию по Объекту в полном объеме и не имеет замечаний по её содержанию.</w:t>
      </w:r>
    </w:p>
    <w:p w14:paraId="2238E771" w14:textId="77777777" w:rsidR="00802D2A" w:rsidRPr="008A31A2" w:rsidRDefault="00BE0312" w:rsidP="008855CF">
      <w:pPr>
        <w:tabs>
          <w:tab w:val="left" w:pos="0"/>
          <w:tab w:val="left" w:pos="284"/>
          <w:tab w:val="left" w:pos="993"/>
        </w:tabs>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Подрядчик</w:t>
      </w:r>
      <w:r w:rsidR="00802D2A" w:rsidRPr="008A31A2">
        <w:rPr>
          <w:rFonts w:ascii="Times New Roman" w:eastAsia="Times New Roman" w:hAnsi="Times New Roman" w:cs="Times New Roman"/>
          <w:lang w:eastAsia="ar-SA"/>
        </w:rPr>
        <w:t xml:space="preserve"> в полном объеме оценил срок выполнения работ и признает его достаточным для выполнения всех работ по </w:t>
      </w:r>
      <w:r>
        <w:rPr>
          <w:rFonts w:ascii="Times New Roman" w:eastAsia="Times New Roman" w:hAnsi="Times New Roman" w:cs="Times New Roman"/>
          <w:lang w:eastAsia="ar-SA"/>
        </w:rPr>
        <w:t>Контракт</w:t>
      </w:r>
      <w:r w:rsidR="00802D2A" w:rsidRPr="008A31A2">
        <w:rPr>
          <w:rFonts w:ascii="Times New Roman" w:eastAsia="Times New Roman" w:hAnsi="Times New Roman" w:cs="Times New Roman"/>
          <w:lang w:eastAsia="ar-SA"/>
        </w:rPr>
        <w:t xml:space="preserve">у. Сроки, необходимые </w:t>
      </w:r>
      <w:r>
        <w:rPr>
          <w:rFonts w:ascii="Times New Roman" w:eastAsia="Times New Roman" w:hAnsi="Times New Roman" w:cs="Times New Roman"/>
          <w:lang w:eastAsia="ar-SA"/>
        </w:rPr>
        <w:t>Подрядчик</w:t>
      </w:r>
      <w:r w:rsidR="00802D2A" w:rsidRPr="008A31A2">
        <w:rPr>
          <w:rFonts w:ascii="Times New Roman" w:eastAsia="Times New Roman" w:hAnsi="Times New Roman" w:cs="Times New Roman"/>
          <w:lang w:eastAsia="ar-SA"/>
        </w:rPr>
        <w:t xml:space="preserve">у для подготовки к выполнению работ, получения необходимых разрешений и согласований, в том числе получения Акта приемки выполненных работ по сохранению объекта культурного наследия, включены в сроки выполнения работ по </w:t>
      </w:r>
      <w:r>
        <w:rPr>
          <w:rFonts w:ascii="Times New Roman" w:eastAsia="Times New Roman" w:hAnsi="Times New Roman" w:cs="Times New Roman"/>
          <w:lang w:eastAsia="ar-SA"/>
        </w:rPr>
        <w:t>Контракт</w:t>
      </w:r>
      <w:r w:rsidR="00802D2A" w:rsidRPr="008A31A2">
        <w:rPr>
          <w:rFonts w:ascii="Times New Roman" w:eastAsia="Times New Roman" w:hAnsi="Times New Roman" w:cs="Times New Roman"/>
          <w:lang w:eastAsia="ar-SA"/>
        </w:rPr>
        <w:t xml:space="preserve">у, и учтены </w:t>
      </w:r>
      <w:r>
        <w:rPr>
          <w:rFonts w:ascii="Times New Roman" w:eastAsia="Times New Roman" w:hAnsi="Times New Roman" w:cs="Times New Roman"/>
          <w:lang w:eastAsia="ar-SA"/>
        </w:rPr>
        <w:t>Подрядчиком</w:t>
      </w:r>
      <w:r w:rsidR="00802D2A" w:rsidRPr="008A31A2">
        <w:rPr>
          <w:rFonts w:ascii="Times New Roman" w:eastAsia="Times New Roman" w:hAnsi="Times New Roman" w:cs="Times New Roman"/>
          <w:lang w:eastAsia="ar-SA"/>
        </w:rPr>
        <w:t xml:space="preserve"> при его заключении. В случае </w:t>
      </w:r>
      <w:r w:rsidR="00802D2A" w:rsidRPr="008A31A2">
        <w:rPr>
          <w:rFonts w:ascii="Times New Roman" w:eastAsia="Times New Roman" w:hAnsi="Times New Roman" w:cs="Times New Roman"/>
          <w:lang w:eastAsia="ar-SA"/>
        </w:rPr>
        <w:lastRenderedPageBreak/>
        <w:t xml:space="preserve">возникновения просрочки </w:t>
      </w:r>
      <w:r>
        <w:rPr>
          <w:rFonts w:ascii="Times New Roman" w:eastAsia="Times New Roman" w:hAnsi="Times New Roman" w:cs="Times New Roman"/>
          <w:lang w:eastAsia="ar-SA"/>
        </w:rPr>
        <w:t>Подрядчик</w:t>
      </w:r>
      <w:r w:rsidR="00802D2A" w:rsidRPr="008A31A2">
        <w:rPr>
          <w:rFonts w:ascii="Times New Roman" w:eastAsia="Times New Roman" w:hAnsi="Times New Roman" w:cs="Times New Roman"/>
          <w:lang w:eastAsia="ar-SA"/>
        </w:rPr>
        <w:t xml:space="preserve"> не вправе ссылаться на недостаточность срока, необходимого для выполнения работ по </w:t>
      </w:r>
      <w:r>
        <w:rPr>
          <w:rFonts w:ascii="Times New Roman" w:eastAsia="Times New Roman" w:hAnsi="Times New Roman" w:cs="Times New Roman"/>
          <w:lang w:eastAsia="ar-SA"/>
        </w:rPr>
        <w:t>Контракт</w:t>
      </w:r>
      <w:r w:rsidR="00802D2A" w:rsidRPr="008A31A2">
        <w:rPr>
          <w:rFonts w:ascii="Times New Roman" w:eastAsia="Times New Roman" w:hAnsi="Times New Roman" w:cs="Times New Roman"/>
          <w:lang w:eastAsia="ar-SA"/>
        </w:rPr>
        <w:t>у.</w:t>
      </w:r>
    </w:p>
    <w:p w14:paraId="7C138BF3" w14:textId="77777777" w:rsidR="001D4728" w:rsidRPr="008A31A2" w:rsidRDefault="00F065D7" w:rsidP="008855CF">
      <w:pPr>
        <w:tabs>
          <w:tab w:val="left" w:pos="0"/>
          <w:tab w:val="left" w:pos="284"/>
          <w:tab w:val="left" w:pos="993"/>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010922">
        <w:rPr>
          <w:rFonts w:ascii="Times New Roman" w:eastAsia="Times New Roman" w:hAnsi="Times New Roman" w:cs="Times New Roman"/>
          <w:lang w:eastAsia="ar-SA"/>
        </w:rPr>
        <w:t>5</w:t>
      </w:r>
      <w:r w:rsidRPr="008A31A2">
        <w:rPr>
          <w:rFonts w:ascii="Times New Roman" w:eastAsia="Times New Roman" w:hAnsi="Times New Roman" w:cs="Times New Roman"/>
          <w:lang w:eastAsia="ar-SA"/>
        </w:rPr>
        <w:t>. Работы по сохранению объекта культурного наследия необходимо проводить в соответствии с правилами проведения работ по сохранению объектов культурного наследия, в том числе правилами проведения работ, при которых затрагиваются конструктивные и другие характеристики надежности и безопасности объекта, утверждаемыми в порядке, установленном законодательством Российской Федерации.</w:t>
      </w:r>
    </w:p>
    <w:p w14:paraId="14ECE86F" w14:textId="77777777" w:rsidR="00F065D7" w:rsidRPr="008A31A2" w:rsidRDefault="00F065D7" w:rsidP="008855CF">
      <w:pPr>
        <w:tabs>
          <w:tab w:val="left" w:pos="0"/>
          <w:tab w:val="left" w:pos="284"/>
          <w:tab w:val="left" w:pos="993"/>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Работы по реставрации объектов культурного наследия, включенных в реестр, или выявленных объектов культурного наследия проводятся физическими лицами, аттестованными федеральным органом охраны объектов культурного наследия в установленном им порядке, состоящими в трудовых отношениях с юридическими лицами или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 а также физическими лицами, аттестованными федеральным органом охраны объектов культурного наследия в установленном им порядке, являющимися индивидуальными предпринимателями, имеющими лицензию на осуществление деятельности по сохранению объектов культурного наследия (памятников истории и культуры) народов Российской Федерации.</w:t>
      </w:r>
    </w:p>
    <w:p w14:paraId="5F9DA73D" w14:textId="77777777" w:rsidR="009E10A9" w:rsidRPr="008A31A2" w:rsidRDefault="009E10A9" w:rsidP="008855CF">
      <w:pPr>
        <w:numPr>
          <w:ilvl w:val="0"/>
          <w:numId w:val="5"/>
        </w:numPr>
        <w:tabs>
          <w:tab w:val="left" w:pos="2160"/>
        </w:tabs>
        <w:suppressAutoHyphens/>
        <w:spacing w:before="240" w:after="60" w:line="240" w:lineRule="auto"/>
        <w:ind w:left="0"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 xml:space="preserve">Цена </w:t>
      </w:r>
      <w:r w:rsidR="00BE0312">
        <w:rPr>
          <w:rFonts w:ascii="Times New Roman" w:eastAsia="Times New Roman" w:hAnsi="Times New Roman" w:cs="Times New Roman"/>
          <w:b/>
          <w:bCs/>
          <w:lang w:eastAsia="ar-SA"/>
        </w:rPr>
        <w:t>Контракта</w:t>
      </w:r>
      <w:r w:rsidRPr="008A31A2">
        <w:rPr>
          <w:rFonts w:ascii="Times New Roman" w:eastAsia="Times New Roman" w:hAnsi="Times New Roman" w:cs="Times New Roman"/>
          <w:b/>
          <w:bCs/>
          <w:lang w:eastAsia="ar-SA"/>
        </w:rPr>
        <w:t xml:space="preserve"> и порядок расчетов</w:t>
      </w:r>
    </w:p>
    <w:p w14:paraId="3E25C2DA" w14:textId="77777777" w:rsidR="009E10A9" w:rsidRPr="00F65CC0" w:rsidRDefault="009E10A9" w:rsidP="008855CF">
      <w:pPr>
        <w:suppressAutoHyphens/>
        <w:autoSpaceDE w:val="0"/>
        <w:spacing w:after="0" w:line="240" w:lineRule="auto"/>
        <w:ind w:firstLine="709"/>
        <w:contextualSpacing/>
        <w:jc w:val="both"/>
        <w:rPr>
          <w:rFonts w:ascii="Times New Roman" w:eastAsia="Calibri" w:hAnsi="Times New Roman" w:cs="Times New Roman"/>
          <w:i/>
          <w:lang w:eastAsia="ar-SA"/>
        </w:rPr>
      </w:pPr>
      <w:r w:rsidRPr="00F65CC0">
        <w:rPr>
          <w:rFonts w:ascii="Times New Roman" w:eastAsia="Calibri" w:hAnsi="Times New Roman" w:cs="Times New Roman"/>
          <w:lang w:eastAsia="ar-SA"/>
        </w:rPr>
        <w:t xml:space="preserve">2.1. Цена </w:t>
      </w:r>
      <w:r w:rsidR="00BE0312" w:rsidRPr="00F65CC0">
        <w:rPr>
          <w:rFonts w:ascii="Times New Roman" w:eastAsia="Calibri" w:hAnsi="Times New Roman" w:cs="Times New Roman"/>
          <w:lang w:eastAsia="ar-SA"/>
        </w:rPr>
        <w:t>Контракта</w:t>
      </w:r>
      <w:r w:rsidRPr="00F65CC0">
        <w:rPr>
          <w:rFonts w:ascii="Times New Roman" w:eastAsia="Calibri" w:hAnsi="Times New Roman" w:cs="Times New Roman"/>
          <w:lang w:eastAsia="ar-SA"/>
        </w:rPr>
        <w:t xml:space="preserve"> составляет: </w:t>
      </w:r>
      <w:r w:rsidRPr="00F65CC0">
        <w:rPr>
          <w:rFonts w:ascii="Times New Roman" w:eastAsia="Calibri" w:hAnsi="Times New Roman" w:cs="Times New Roman"/>
          <w:i/>
          <w:lang w:eastAsia="ar-SA"/>
        </w:rPr>
        <w:t>_______ (_________________) руб. ___ коп.,</w:t>
      </w:r>
      <w:r w:rsidRPr="00F65CC0">
        <w:rPr>
          <w:rFonts w:ascii="Calibri" w:eastAsia="Calibri" w:hAnsi="Calibri" w:cs="Times New Roman"/>
        </w:rPr>
        <w:t xml:space="preserve"> </w:t>
      </w:r>
      <w:r w:rsidRPr="00F65CC0">
        <w:rPr>
          <w:rFonts w:ascii="Times New Roman" w:eastAsia="Calibri" w:hAnsi="Times New Roman" w:cs="Times New Roman"/>
          <w:i/>
          <w:lang w:eastAsia="ar-SA"/>
        </w:rPr>
        <w:t>в том числе НДС</w:t>
      </w:r>
      <w:r w:rsidR="00E14C46" w:rsidRPr="00F65CC0">
        <w:rPr>
          <w:rFonts w:ascii="Times New Roman" w:eastAsia="Calibri" w:hAnsi="Times New Roman" w:cs="Times New Roman"/>
          <w:i/>
          <w:lang w:eastAsia="ar-SA"/>
        </w:rPr>
        <w:t xml:space="preserve"> </w:t>
      </w:r>
      <w:bookmarkStart w:id="2" w:name="_Hlk144302207"/>
      <w:r w:rsidR="00E14C46" w:rsidRPr="00F65CC0">
        <w:rPr>
          <w:rFonts w:ascii="Times New Roman" w:eastAsia="Calibri" w:hAnsi="Times New Roman" w:cs="Times New Roman"/>
          <w:i/>
          <w:lang w:eastAsia="ar-SA"/>
        </w:rPr>
        <w:t>__%</w:t>
      </w:r>
      <w:bookmarkEnd w:id="2"/>
      <w:r w:rsidR="00E14C46" w:rsidRPr="00F65CC0">
        <w:rPr>
          <w:rFonts w:ascii="Times New Roman" w:eastAsia="Calibri" w:hAnsi="Times New Roman" w:cs="Times New Roman"/>
          <w:i/>
          <w:lang w:eastAsia="ar-SA"/>
        </w:rPr>
        <w:t xml:space="preserve"> </w:t>
      </w:r>
      <w:r w:rsidRPr="00F65CC0">
        <w:rPr>
          <w:rFonts w:ascii="Times New Roman" w:eastAsia="Calibri" w:hAnsi="Times New Roman" w:cs="Times New Roman"/>
          <w:i/>
          <w:lang w:eastAsia="ar-SA"/>
        </w:rPr>
        <w:t>/или НДС не облагается.</w:t>
      </w:r>
      <w:r w:rsidR="00F65CC0">
        <w:rPr>
          <w:rFonts w:ascii="Times New Roman" w:eastAsia="Calibri" w:hAnsi="Times New Roman" w:cs="Times New Roman"/>
          <w:i/>
          <w:lang w:eastAsia="ar-SA"/>
        </w:rPr>
        <w:t xml:space="preserve"> </w:t>
      </w:r>
    </w:p>
    <w:p w14:paraId="49B0EA0E" w14:textId="77777777" w:rsidR="00A064AE" w:rsidRPr="00F65CC0" w:rsidRDefault="00A064AE" w:rsidP="008855CF">
      <w:pPr>
        <w:suppressAutoHyphens/>
        <w:autoSpaceDE w:val="0"/>
        <w:spacing w:after="0" w:line="240" w:lineRule="auto"/>
        <w:ind w:firstLine="709"/>
        <w:jc w:val="both"/>
        <w:rPr>
          <w:rFonts w:ascii="Times New Roman" w:eastAsia="Calibri" w:hAnsi="Times New Roman" w:cs="Times New Roman"/>
          <w:i/>
          <w:lang w:eastAsia="ar-SA"/>
        </w:rPr>
      </w:pPr>
      <w:r w:rsidRPr="00F65CC0">
        <w:rPr>
          <w:rFonts w:ascii="Times New Roman" w:eastAsia="Calibri" w:hAnsi="Times New Roman" w:cs="Times New Roman"/>
          <w:i/>
          <w:lang w:eastAsia="ar-SA"/>
        </w:rPr>
        <w:t xml:space="preserve">2.1.1. Цена каждого отдельного этапа исполнения </w:t>
      </w:r>
      <w:r w:rsidR="00BE0312" w:rsidRPr="00F65CC0">
        <w:rPr>
          <w:rFonts w:ascii="Times New Roman" w:eastAsia="Calibri" w:hAnsi="Times New Roman" w:cs="Times New Roman"/>
          <w:i/>
          <w:lang w:eastAsia="ar-SA"/>
        </w:rPr>
        <w:t>Контракта</w:t>
      </w:r>
      <w:r w:rsidRPr="00F65CC0">
        <w:rPr>
          <w:rFonts w:ascii="Times New Roman" w:eastAsia="Calibri" w:hAnsi="Times New Roman" w:cs="Times New Roman"/>
          <w:i/>
          <w:lang w:eastAsia="ar-SA"/>
        </w:rPr>
        <w:t>:</w:t>
      </w:r>
    </w:p>
    <w:p w14:paraId="230FF228" w14:textId="77777777" w:rsidR="00A064AE" w:rsidRPr="00F65CC0" w:rsidRDefault="00A064AE" w:rsidP="008855CF">
      <w:pPr>
        <w:suppressAutoHyphens/>
        <w:autoSpaceDE w:val="0"/>
        <w:spacing w:after="0" w:line="240" w:lineRule="auto"/>
        <w:ind w:firstLine="709"/>
        <w:jc w:val="both"/>
        <w:rPr>
          <w:rFonts w:ascii="Times New Roman" w:eastAsia="Calibri" w:hAnsi="Times New Roman" w:cs="Times New Roman"/>
          <w:i/>
          <w:lang w:eastAsia="ar-SA"/>
        </w:rPr>
      </w:pPr>
      <w:r w:rsidRPr="00F65CC0">
        <w:rPr>
          <w:rFonts w:ascii="Times New Roman" w:eastAsia="Calibri" w:hAnsi="Times New Roman" w:cs="Times New Roman"/>
          <w:i/>
          <w:lang w:eastAsia="ar-SA"/>
        </w:rPr>
        <w:t>этап 1 стоимостью _______ (_________________) руб. ___ коп., в том числе НДС/или НДС не облагается.</w:t>
      </w:r>
    </w:p>
    <w:p w14:paraId="35C99E8E" w14:textId="77777777" w:rsidR="00A064AE" w:rsidRPr="00F65CC0" w:rsidRDefault="00A064AE" w:rsidP="008855CF">
      <w:pPr>
        <w:suppressAutoHyphens/>
        <w:autoSpaceDE w:val="0"/>
        <w:spacing w:after="0" w:line="240" w:lineRule="auto"/>
        <w:ind w:firstLine="709"/>
        <w:jc w:val="both"/>
        <w:rPr>
          <w:rFonts w:ascii="Times New Roman" w:eastAsia="Calibri" w:hAnsi="Times New Roman" w:cs="Times New Roman"/>
          <w:i/>
          <w:lang w:eastAsia="ar-SA"/>
        </w:rPr>
      </w:pPr>
      <w:r w:rsidRPr="00F65CC0">
        <w:rPr>
          <w:rFonts w:ascii="Times New Roman" w:eastAsia="Calibri" w:hAnsi="Times New Roman" w:cs="Times New Roman"/>
          <w:i/>
          <w:lang w:eastAsia="ar-SA"/>
        </w:rPr>
        <w:t>этап 2 стоимостью_______ (_________________) руб. ___ коп., в том числе НДС/или НДС не облагается.</w:t>
      </w:r>
    </w:p>
    <w:p w14:paraId="12D48601" w14:textId="77777777" w:rsidR="00A064AE" w:rsidRPr="00F65CC0" w:rsidRDefault="00A064AE" w:rsidP="008855CF">
      <w:pPr>
        <w:suppressAutoHyphens/>
        <w:autoSpaceDE w:val="0"/>
        <w:spacing w:after="0" w:line="240" w:lineRule="auto"/>
        <w:ind w:firstLine="709"/>
        <w:jc w:val="both"/>
        <w:rPr>
          <w:rFonts w:ascii="Times New Roman" w:eastAsia="Calibri" w:hAnsi="Times New Roman" w:cs="Times New Roman"/>
          <w:i/>
          <w:lang w:eastAsia="ar-SA"/>
        </w:rPr>
      </w:pPr>
      <w:r w:rsidRPr="00F65CC0">
        <w:rPr>
          <w:rFonts w:ascii="Times New Roman" w:eastAsia="Calibri" w:hAnsi="Times New Roman" w:cs="Times New Roman"/>
          <w:i/>
          <w:lang w:eastAsia="ar-SA"/>
        </w:rPr>
        <w:t>этап 3 стоимостью_______ (_________________) руб. ___ коп., в том числе НДС/или НДС не облагается.</w:t>
      </w:r>
    </w:p>
    <w:p w14:paraId="7E2594B9" w14:textId="77777777" w:rsidR="00903222" w:rsidRPr="008A31A2" w:rsidRDefault="00903222" w:rsidP="008855CF">
      <w:pPr>
        <w:tabs>
          <w:tab w:val="left" w:pos="142"/>
        </w:tabs>
        <w:suppressAutoHyphens/>
        <w:autoSpaceDE w:val="0"/>
        <w:spacing w:after="0" w:line="240" w:lineRule="auto"/>
        <w:ind w:firstLine="709"/>
        <w:contextualSpacing/>
        <w:jc w:val="both"/>
        <w:rPr>
          <w:rFonts w:ascii="Times New Roman" w:eastAsia="Times New Roman" w:hAnsi="Times New Roman" w:cs="Times New Roman"/>
          <w:i/>
          <w:lang w:eastAsia="ru-RU"/>
        </w:rPr>
      </w:pPr>
      <w:r w:rsidRPr="00F65CC0">
        <w:rPr>
          <w:rFonts w:ascii="Times New Roman" w:eastAsia="Times New Roman" w:hAnsi="Times New Roman" w:cs="Times New Roman"/>
          <w:i/>
          <w:lang w:eastAsia="ru-RU"/>
        </w:rPr>
        <w:t xml:space="preserve">2.1.2. Цена каждого этапа устанавливается в размере, сниженном пропорционально снижению начальной (максимальной) цены </w:t>
      </w:r>
      <w:r w:rsidR="00BE0312" w:rsidRPr="00F65CC0">
        <w:rPr>
          <w:rFonts w:ascii="Times New Roman" w:eastAsia="Times New Roman" w:hAnsi="Times New Roman" w:cs="Times New Roman"/>
          <w:i/>
          <w:lang w:eastAsia="ru-RU"/>
        </w:rPr>
        <w:t>Контракта</w:t>
      </w:r>
      <w:r w:rsidRPr="00F65CC0">
        <w:rPr>
          <w:rFonts w:ascii="Times New Roman" w:eastAsia="Times New Roman" w:hAnsi="Times New Roman" w:cs="Times New Roman"/>
          <w:i/>
          <w:lang w:eastAsia="ru-RU"/>
        </w:rPr>
        <w:t xml:space="preserve"> участником закупки, с которым</w:t>
      </w:r>
      <w:r w:rsidRPr="008A31A2">
        <w:rPr>
          <w:rFonts w:ascii="Times New Roman" w:eastAsia="Times New Roman" w:hAnsi="Times New Roman" w:cs="Times New Roman"/>
          <w:i/>
          <w:lang w:eastAsia="ru-RU"/>
        </w:rPr>
        <w:t xml:space="preserve"> заключается </w:t>
      </w:r>
      <w:r w:rsidR="00BE0312">
        <w:rPr>
          <w:rFonts w:ascii="Times New Roman" w:eastAsia="Times New Roman" w:hAnsi="Times New Roman" w:cs="Times New Roman"/>
          <w:i/>
          <w:lang w:eastAsia="ru-RU"/>
        </w:rPr>
        <w:t>Контракт</w:t>
      </w:r>
      <w:r w:rsidRPr="008A31A2">
        <w:rPr>
          <w:rFonts w:ascii="Times New Roman" w:eastAsia="Times New Roman" w:hAnsi="Times New Roman" w:cs="Times New Roman"/>
          <w:i/>
          <w:lang w:eastAsia="ru-RU"/>
        </w:rPr>
        <w:t>.</w:t>
      </w:r>
    </w:p>
    <w:p w14:paraId="02C77E8A" w14:textId="77777777" w:rsidR="009E10A9" w:rsidRPr="008A31A2" w:rsidRDefault="009E10A9" w:rsidP="008855CF">
      <w:pPr>
        <w:tabs>
          <w:tab w:val="left" w:pos="142"/>
        </w:tabs>
        <w:suppressAutoHyphens/>
        <w:autoSpaceDE w:val="0"/>
        <w:spacing w:after="0" w:line="240" w:lineRule="auto"/>
        <w:ind w:firstLine="709"/>
        <w:contextualSpacing/>
        <w:jc w:val="both"/>
        <w:rPr>
          <w:rFonts w:ascii="Times New Roman" w:eastAsia="Times New Roman" w:hAnsi="Times New Roman" w:cs="Times New Roman"/>
          <w:lang w:eastAsia="ru-RU"/>
        </w:rPr>
      </w:pPr>
      <w:r w:rsidRPr="008A31A2">
        <w:rPr>
          <w:rFonts w:ascii="Times New Roman" w:eastAsia="Calibri" w:hAnsi="Times New Roman" w:cs="Times New Roman"/>
          <w:lang w:eastAsia="ar-SA"/>
        </w:rPr>
        <w:t xml:space="preserve">2.2. </w:t>
      </w:r>
      <w:r w:rsidRPr="008A31A2">
        <w:rPr>
          <w:rFonts w:ascii="Times New Roman" w:eastAsia="Times New Roman" w:hAnsi="Times New Roman" w:cs="Times New Roman"/>
          <w:lang w:eastAsia="ru-RU"/>
        </w:rPr>
        <w:t xml:space="preserve">Цена </w:t>
      </w:r>
      <w:r w:rsidR="00BE0312">
        <w:rPr>
          <w:rFonts w:ascii="Times New Roman" w:eastAsia="Times New Roman" w:hAnsi="Times New Roman" w:cs="Times New Roman"/>
          <w:lang w:eastAsia="ru-RU"/>
        </w:rPr>
        <w:t>Контракта</w:t>
      </w:r>
      <w:r w:rsidRPr="008A31A2">
        <w:rPr>
          <w:rFonts w:ascii="Times New Roman" w:eastAsia="Times New Roman" w:hAnsi="Times New Roman" w:cs="Times New Roman"/>
          <w:lang w:eastAsia="ru-RU"/>
        </w:rPr>
        <w:t xml:space="preserve"> формируется с учетом налогов, сборов и иных обязательных платежей, в том числе НДС (при наличии), стоимости транспортных расходов (расходы на перевозку рабочих специалистов до места выполнения работ, расходы на аренду оборудования, используемого для выполнения работ (при необходимости), расходов на приобретение необходимых материалов, накладных расходов, страхование и иных расходов, связанных с исполнением обязательств по </w:t>
      </w:r>
      <w:r w:rsidR="00BE0312">
        <w:rPr>
          <w:rFonts w:ascii="Times New Roman" w:eastAsia="Times New Roman" w:hAnsi="Times New Roman" w:cs="Times New Roman"/>
          <w:lang w:eastAsia="ru-RU"/>
        </w:rPr>
        <w:t>Контракт</w:t>
      </w:r>
      <w:r w:rsidRPr="008A31A2">
        <w:rPr>
          <w:rFonts w:ascii="Times New Roman" w:eastAsia="Times New Roman" w:hAnsi="Times New Roman" w:cs="Times New Roman"/>
          <w:lang w:eastAsia="ru-RU"/>
        </w:rPr>
        <w:t xml:space="preserve">у. </w:t>
      </w:r>
    </w:p>
    <w:p w14:paraId="3A4E1507" w14:textId="77777777" w:rsidR="00F9023F" w:rsidRPr="008A31A2" w:rsidRDefault="00BE0312" w:rsidP="008855CF">
      <w:pPr>
        <w:tabs>
          <w:tab w:val="left" w:pos="142"/>
        </w:tabs>
        <w:suppressAutoHyphens/>
        <w:autoSpaceDE w:val="0"/>
        <w:spacing w:after="0" w:line="240" w:lineRule="auto"/>
        <w:ind w:firstLine="709"/>
        <w:contextualSpacing/>
        <w:jc w:val="both"/>
        <w:rPr>
          <w:rFonts w:ascii="Times New Roman" w:eastAsia="Calibri" w:hAnsi="Times New Roman" w:cs="Times New Roman"/>
          <w:lang w:eastAsia="ar-SA"/>
        </w:rPr>
      </w:pPr>
      <w:r>
        <w:rPr>
          <w:rFonts w:ascii="Times New Roman" w:eastAsia="Calibri" w:hAnsi="Times New Roman" w:cs="Times New Roman"/>
          <w:lang w:eastAsia="ar-SA"/>
        </w:rPr>
        <w:t>Подрядчик</w:t>
      </w:r>
      <w:r w:rsidR="00F9023F" w:rsidRPr="008A31A2">
        <w:rPr>
          <w:rFonts w:ascii="Times New Roman" w:eastAsia="Calibri" w:hAnsi="Times New Roman" w:cs="Times New Roman"/>
          <w:lang w:eastAsia="ar-SA"/>
        </w:rPr>
        <w:t xml:space="preserve"> полностью ознакомился со всеми условиями, которые влияют или могут повлиять на стоимость и сроки выполнения работ, убедился в характере и содержании работ, принял во внимание общие и местные условия, а именно: грунтовые, климатические, сейсмические, водные и погодные условия расположения Объекта, а также все прочие аспекты, которые могут повлиять на ход работ, учел в своих расчетах свои расходы и прибыль, и в будущем не будет иметь права требования иных платежей, за исключением предусмотренных в </w:t>
      </w:r>
      <w:r>
        <w:rPr>
          <w:rFonts w:ascii="Times New Roman" w:eastAsia="Calibri" w:hAnsi="Times New Roman" w:cs="Times New Roman"/>
          <w:lang w:eastAsia="ar-SA"/>
        </w:rPr>
        <w:t>Контракте</w:t>
      </w:r>
      <w:r w:rsidR="00F9023F" w:rsidRPr="008A31A2">
        <w:rPr>
          <w:rFonts w:ascii="Times New Roman" w:eastAsia="Calibri" w:hAnsi="Times New Roman" w:cs="Times New Roman"/>
          <w:lang w:eastAsia="ar-SA"/>
        </w:rPr>
        <w:t>.</w:t>
      </w:r>
    </w:p>
    <w:p w14:paraId="60897D6B" w14:textId="77777777" w:rsidR="00FC66B9" w:rsidRPr="008A31A2" w:rsidRDefault="00FC66B9" w:rsidP="008855CF">
      <w:pPr>
        <w:tabs>
          <w:tab w:val="left" w:pos="142"/>
          <w:tab w:val="left" w:pos="426"/>
        </w:tabs>
        <w:suppressAutoHyphens/>
        <w:autoSpaceDE w:val="0"/>
        <w:spacing w:line="240" w:lineRule="auto"/>
        <w:ind w:firstLine="709"/>
        <w:contextualSpacing/>
        <w:jc w:val="both"/>
        <w:rPr>
          <w:rFonts w:ascii="Times New Roman" w:eastAsia="Calibri" w:hAnsi="Times New Roman" w:cs="Times New Roman"/>
          <w:iCs/>
        </w:rPr>
      </w:pPr>
      <w:bookmarkStart w:id="3" w:name="_Hlk173329444"/>
      <w:r w:rsidRPr="008A31A2">
        <w:rPr>
          <w:rFonts w:ascii="Times New Roman" w:eastAsia="Calibri" w:hAnsi="Times New Roman" w:cs="Times New Roman"/>
          <w:iCs/>
        </w:rPr>
        <w:t xml:space="preserve">2.3. Срок оплаты </w:t>
      </w:r>
      <w:r w:rsidR="00BE0312">
        <w:rPr>
          <w:rFonts w:ascii="Times New Roman" w:eastAsia="Calibri" w:hAnsi="Times New Roman" w:cs="Times New Roman"/>
          <w:iCs/>
        </w:rPr>
        <w:t>Заказчиком</w:t>
      </w:r>
      <w:r w:rsidRPr="008A31A2">
        <w:rPr>
          <w:rFonts w:ascii="Times New Roman" w:eastAsia="Calibri" w:hAnsi="Times New Roman" w:cs="Times New Roman"/>
          <w:iCs/>
        </w:rPr>
        <w:t xml:space="preserve"> выполненной работы (ее результатов), отдельных этапов исполнения </w:t>
      </w:r>
      <w:r w:rsidR="00BE0312">
        <w:rPr>
          <w:rFonts w:ascii="Times New Roman" w:eastAsia="Calibri" w:hAnsi="Times New Roman" w:cs="Times New Roman"/>
          <w:iCs/>
        </w:rPr>
        <w:t>Контракта</w:t>
      </w:r>
      <w:r w:rsidR="00495921" w:rsidRPr="008A31A2">
        <w:rPr>
          <w:rFonts w:ascii="Times New Roman" w:eastAsia="Calibri" w:hAnsi="Times New Roman" w:cs="Times New Roman"/>
          <w:iCs/>
        </w:rPr>
        <w:t xml:space="preserve"> (при наличии)</w:t>
      </w:r>
      <w:r w:rsidRPr="008A31A2">
        <w:rPr>
          <w:rFonts w:ascii="Times New Roman" w:eastAsia="Calibri" w:hAnsi="Times New Roman" w:cs="Times New Roman"/>
          <w:iCs/>
        </w:rPr>
        <w:t>:</w:t>
      </w:r>
      <w:r w:rsidRPr="008A31A2">
        <w:rPr>
          <w:rFonts w:ascii="Times New Roman" w:hAnsi="Times New Roman" w:cs="Times New Roman"/>
        </w:rPr>
        <w:t xml:space="preserve"> </w:t>
      </w:r>
      <w:r w:rsidRPr="008A31A2">
        <w:rPr>
          <w:rFonts w:ascii="Times New Roman" w:eastAsia="Calibri" w:hAnsi="Times New Roman" w:cs="Times New Roman"/>
          <w:iCs/>
        </w:rPr>
        <w:t>оформлени</w:t>
      </w:r>
      <w:r w:rsidR="00583EAD" w:rsidRPr="008A31A2">
        <w:rPr>
          <w:rFonts w:ascii="Times New Roman" w:eastAsia="Calibri" w:hAnsi="Times New Roman" w:cs="Times New Roman"/>
          <w:iCs/>
        </w:rPr>
        <w:t>е</w:t>
      </w:r>
      <w:r w:rsidRPr="008A31A2">
        <w:rPr>
          <w:rFonts w:ascii="Times New Roman" w:eastAsia="Calibri" w:hAnsi="Times New Roman" w:cs="Times New Roman"/>
          <w:iCs/>
        </w:rPr>
        <w:t xml:space="preserve"> документа о приемке </w:t>
      </w:r>
      <w:r w:rsidR="00583EAD" w:rsidRPr="008A31A2">
        <w:rPr>
          <w:rFonts w:ascii="Times New Roman" w:eastAsia="Calibri" w:hAnsi="Times New Roman" w:cs="Times New Roman"/>
          <w:iCs/>
        </w:rPr>
        <w:t xml:space="preserve">осуществляется </w:t>
      </w:r>
      <w:r w:rsidRPr="008A31A2">
        <w:rPr>
          <w:rFonts w:ascii="Times New Roman" w:eastAsia="Calibri" w:hAnsi="Times New Roman" w:cs="Times New Roman"/>
          <w:iCs/>
        </w:rPr>
        <w:t xml:space="preserve">с использованием единой информационной системы, срок оплаты должен составлять не более </w:t>
      </w:r>
      <w:r w:rsidRPr="008A31A2">
        <w:rPr>
          <w:rFonts w:ascii="Times New Roman" w:eastAsia="Calibri" w:hAnsi="Times New Roman" w:cs="Times New Roman"/>
          <w:b/>
          <w:i/>
          <w:iCs/>
        </w:rPr>
        <w:t xml:space="preserve">7 (семи) рабочих дней </w:t>
      </w:r>
      <w:r w:rsidRPr="008A31A2">
        <w:rPr>
          <w:rFonts w:ascii="Times New Roman" w:eastAsia="Calibri" w:hAnsi="Times New Roman" w:cs="Times New Roman"/>
          <w:iCs/>
        </w:rPr>
        <w:t>с даты подписания документа о приемке,</w:t>
      </w:r>
      <w:r w:rsidRPr="008A31A2">
        <w:t xml:space="preserve"> </w:t>
      </w:r>
      <w:r w:rsidRPr="008A31A2">
        <w:rPr>
          <w:rFonts w:ascii="Times New Roman" w:eastAsia="Calibri" w:hAnsi="Times New Roman" w:cs="Times New Roman"/>
          <w:iCs/>
        </w:rPr>
        <w:t>предусмотренного частью 7 статьи 94</w:t>
      </w:r>
      <w:r w:rsidRPr="008A31A2">
        <w:t xml:space="preserve"> </w:t>
      </w:r>
      <w:r w:rsidRPr="008A31A2">
        <w:rPr>
          <w:rFonts w:ascii="Times New Roman" w:eastAsia="Calibri" w:hAnsi="Times New Roman" w:cs="Times New Roman"/>
          <w:iCs/>
        </w:rPr>
        <w:t xml:space="preserve">Закона о </w:t>
      </w:r>
      <w:r w:rsidR="00BE0312">
        <w:rPr>
          <w:rFonts w:ascii="Times New Roman" w:eastAsia="Calibri" w:hAnsi="Times New Roman" w:cs="Times New Roman"/>
          <w:iCs/>
        </w:rPr>
        <w:t>Контракт</w:t>
      </w:r>
      <w:r w:rsidRPr="008A31A2">
        <w:rPr>
          <w:rFonts w:ascii="Times New Roman" w:eastAsia="Calibri" w:hAnsi="Times New Roman" w:cs="Times New Roman"/>
          <w:iCs/>
        </w:rPr>
        <w:t xml:space="preserve">ной системе. Оплата производится </w:t>
      </w:r>
      <w:r w:rsidR="00BE0312">
        <w:rPr>
          <w:rFonts w:ascii="Times New Roman" w:eastAsia="Calibri" w:hAnsi="Times New Roman" w:cs="Times New Roman"/>
          <w:iCs/>
        </w:rPr>
        <w:t>Заказчиком</w:t>
      </w:r>
      <w:r w:rsidRPr="008A31A2">
        <w:rPr>
          <w:rFonts w:ascii="Times New Roman" w:eastAsia="Calibri" w:hAnsi="Times New Roman" w:cs="Times New Roman"/>
          <w:iCs/>
        </w:rPr>
        <w:t xml:space="preserve"> в форме безналичного расчета путем перечисления денежных средств на расчетный счет </w:t>
      </w:r>
      <w:r w:rsidR="00BE0312">
        <w:rPr>
          <w:rFonts w:ascii="Times New Roman" w:eastAsia="Calibri" w:hAnsi="Times New Roman" w:cs="Times New Roman"/>
          <w:iCs/>
        </w:rPr>
        <w:t>Подрядчика</w:t>
      </w:r>
      <w:r w:rsidRPr="008A31A2">
        <w:rPr>
          <w:rFonts w:ascii="Times New Roman" w:eastAsia="Calibri" w:hAnsi="Times New Roman" w:cs="Times New Roman"/>
          <w:iCs/>
        </w:rPr>
        <w:t>. Авансирование не предусмотрено.</w:t>
      </w:r>
      <w:r w:rsidR="00E21BC5" w:rsidRPr="008A31A2">
        <w:t xml:space="preserve"> </w:t>
      </w:r>
      <w:r w:rsidR="00E21BC5" w:rsidRPr="008A31A2">
        <w:rPr>
          <w:rFonts w:ascii="Times New Roman" w:eastAsia="Calibri" w:hAnsi="Times New Roman" w:cs="Times New Roman"/>
          <w:iCs/>
        </w:rPr>
        <w:t xml:space="preserve">Основанием для оплаты выполненных </w:t>
      </w:r>
      <w:r w:rsidR="00BE0312">
        <w:rPr>
          <w:rFonts w:ascii="Times New Roman" w:eastAsia="Calibri" w:hAnsi="Times New Roman" w:cs="Times New Roman"/>
          <w:iCs/>
        </w:rPr>
        <w:t>Подрядчиком</w:t>
      </w:r>
      <w:r w:rsidR="00E21BC5" w:rsidRPr="008A31A2">
        <w:rPr>
          <w:rFonts w:ascii="Times New Roman" w:eastAsia="Calibri" w:hAnsi="Times New Roman" w:cs="Times New Roman"/>
          <w:iCs/>
        </w:rPr>
        <w:t xml:space="preserve"> работ являются подписанные Сторонами, предусмотренные </w:t>
      </w:r>
      <w:r w:rsidR="00BE0312">
        <w:rPr>
          <w:rFonts w:ascii="Times New Roman" w:eastAsia="Calibri" w:hAnsi="Times New Roman" w:cs="Times New Roman"/>
          <w:iCs/>
        </w:rPr>
        <w:t>Контрактом</w:t>
      </w:r>
      <w:r w:rsidR="00E21BC5" w:rsidRPr="008A31A2">
        <w:rPr>
          <w:rFonts w:ascii="Times New Roman" w:eastAsia="Calibri" w:hAnsi="Times New Roman" w:cs="Times New Roman"/>
          <w:iCs/>
        </w:rPr>
        <w:t xml:space="preserve"> и законодательством, документы о приемки с отметкой о приемке выполненных работ лицами, ответственными за осуществление авторского и технического надзора.</w:t>
      </w:r>
    </w:p>
    <w:p w14:paraId="159D547B" w14:textId="77777777" w:rsidR="00FC66B9" w:rsidRPr="008A31A2" w:rsidRDefault="00FC66B9" w:rsidP="008855CF">
      <w:pPr>
        <w:tabs>
          <w:tab w:val="left" w:pos="142"/>
          <w:tab w:val="left" w:pos="426"/>
        </w:tabs>
        <w:suppressAutoHyphens/>
        <w:autoSpaceDE w:val="0"/>
        <w:spacing w:line="240" w:lineRule="auto"/>
        <w:ind w:firstLine="709"/>
        <w:contextualSpacing/>
        <w:jc w:val="both"/>
        <w:rPr>
          <w:rFonts w:ascii="Times New Roman" w:eastAsia="Calibri" w:hAnsi="Times New Roman" w:cs="Times New Roman"/>
          <w:iCs/>
        </w:rPr>
      </w:pPr>
      <w:r w:rsidRPr="008A31A2">
        <w:rPr>
          <w:rFonts w:ascii="Times New Roman" w:eastAsia="Calibri" w:hAnsi="Times New Roman" w:cs="Times New Roman"/>
          <w:iCs/>
        </w:rPr>
        <w:lastRenderedPageBreak/>
        <w:t xml:space="preserve">Документы для оплаты </w:t>
      </w:r>
      <w:r w:rsidR="00BE0312">
        <w:rPr>
          <w:rFonts w:ascii="Times New Roman" w:eastAsia="Calibri" w:hAnsi="Times New Roman" w:cs="Times New Roman"/>
          <w:iCs/>
        </w:rPr>
        <w:t>Заказчиком</w:t>
      </w:r>
      <w:r w:rsidRPr="008A31A2">
        <w:rPr>
          <w:rFonts w:ascii="Times New Roman" w:eastAsia="Calibri" w:hAnsi="Times New Roman" w:cs="Times New Roman"/>
          <w:iCs/>
        </w:rPr>
        <w:t xml:space="preserve"> выполненной работы (ее результатов), отдельных этапов исполнения </w:t>
      </w:r>
      <w:r w:rsidR="00BE0312">
        <w:rPr>
          <w:rFonts w:ascii="Times New Roman" w:eastAsia="Calibri" w:hAnsi="Times New Roman" w:cs="Times New Roman"/>
          <w:iCs/>
        </w:rPr>
        <w:t>Контракта</w:t>
      </w:r>
      <w:r w:rsidRPr="008A31A2">
        <w:rPr>
          <w:rFonts w:ascii="Times New Roman" w:eastAsia="Calibri" w:hAnsi="Times New Roman" w:cs="Times New Roman"/>
          <w:iCs/>
        </w:rPr>
        <w:t xml:space="preserve"> (при наличии) формируются с использованием функционала ЕИС, в соответствии с Законом о </w:t>
      </w:r>
      <w:r w:rsidR="00BE0312">
        <w:rPr>
          <w:rFonts w:ascii="Times New Roman" w:eastAsia="Calibri" w:hAnsi="Times New Roman" w:cs="Times New Roman"/>
          <w:iCs/>
        </w:rPr>
        <w:t>Контракт</w:t>
      </w:r>
      <w:r w:rsidRPr="008A31A2">
        <w:rPr>
          <w:rFonts w:ascii="Times New Roman" w:eastAsia="Calibri" w:hAnsi="Times New Roman" w:cs="Times New Roman"/>
          <w:iCs/>
        </w:rPr>
        <w:t>ной системе, регламентом функционирования ЕИС.</w:t>
      </w:r>
      <w:r w:rsidRPr="008A31A2">
        <w:rPr>
          <w:rFonts w:ascii="Times New Roman" w:eastAsia="Calibri" w:hAnsi="Times New Roman" w:cs="Times New Roman"/>
          <w:iCs/>
          <w:vertAlign w:val="superscript"/>
        </w:rPr>
        <w:footnoteReference w:id="2"/>
      </w:r>
    </w:p>
    <w:p w14:paraId="4FBEA7A8" w14:textId="77777777" w:rsidR="00FC66B9" w:rsidRPr="008A31A2" w:rsidRDefault="00FC66B9" w:rsidP="008855CF">
      <w:pPr>
        <w:tabs>
          <w:tab w:val="left" w:pos="142"/>
          <w:tab w:val="left" w:pos="426"/>
        </w:tabs>
        <w:suppressAutoHyphens/>
        <w:autoSpaceDE w:val="0"/>
        <w:spacing w:line="240" w:lineRule="auto"/>
        <w:ind w:firstLine="709"/>
        <w:contextualSpacing/>
        <w:jc w:val="both"/>
        <w:rPr>
          <w:rFonts w:ascii="Times New Roman" w:eastAsia="Calibri" w:hAnsi="Times New Roman" w:cs="Times New Roman"/>
          <w:iCs/>
        </w:rPr>
      </w:pPr>
      <w:r w:rsidRPr="008A31A2">
        <w:rPr>
          <w:rFonts w:ascii="Times New Roman" w:eastAsia="Calibri" w:hAnsi="Times New Roman" w:cs="Times New Roman"/>
          <w:iCs/>
        </w:rPr>
        <w:t xml:space="preserve">Работы, выполненные </w:t>
      </w:r>
      <w:r w:rsidR="00BE0312">
        <w:rPr>
          <w:rFonts w:ascii="Times New Roman" w:eastAsia="Calibri" w:hAnsi="Times New Roman" w:cs="Times New Roman"/>
          <w:iCs/>
        </w:rPr>
        <w:t>Подрядчиком</w:t>
      </w:r>
      <w:r w:rsidRPr="008A31A2">
        <w:rPr>
          <w:rFonts w:ascii="Times New Roman" w:eastAsia="Calibri" w:hAnsi="Times New Roman" w:cs="Times New Roman"/>
          <w:iCs/>
        </w:rPr>
        <w:t xml:space="preserve"> с отклонениями от сметной документации</w:t>
      </w:r>
      <w:r w:rsidR="00453D76" w:rsidRPr="008A31A2">
        <w:rPr>
          <w:rFonts w:ascii="Times New Roman" w:eastAsia="Calibri" w:hAnsi="Times New Roman" w:cs="Times New Roman"/>
          <w:iCs/>
        </w:rPr>
        <w:t xml:space="preserve"> (при наличии)</w:t>
      </w:r>
      <w:r w:rsidRPr="008A31A2">
        <w:rPr>
          <w:rFonts w:ascii="Times New Roman" w:eastAsia="Calibri" w:hAnsi="Times New Roman" w:cs="Times New Roman"/>
          <w:iCs/>
        </w:rPr>
        <w:t xml:space="preserve">, строительных норм и правил, а также условий настоящего </w:t>
      </w:r>
      <w:r w:rsidR="00BE0312">
        <w:rPr>
          <w:rFonts w:ascii="Times New Roman" w:eastAsia="Calibri" w:hAnsi="Times New Roman" w:cs="Times New Roman"/>
          <w:iCs/>
        </w:rPr>
        <w:t>Контракта</w:t>
      </w:r>
      <w:r w:rsidRPr="008A31A2">
        <w:rPr>
          <w:rFonts w:ascii="Times New Roman" w:eastAsia="Calibri" w:hAnsi="Times New Roman" w:cs="Times New Roman"/>
          <w:iCs/>
        </w:rPr>
        <w:t xml:space="preserve">, не подлежат оплате </w:t>
      </w:r>
      <w:r w:rsidR="00BE0312">
        <w:rPr>
          <w:rFonts w:ascii="Times New Roman" w:eastAsia="Calibri" w:hAnsi="Times New Roman" w:cs="Times New Roman"/>
          <w:iCs/>
        </w:rPr>
        <w:t>Заказчиком</w:t>
      </w:r>
      <w:r w:rsidR="008764AE" w:rsidRPr="008A31A2">
        <w:rPr>
          <w:rFonts w:ascii="Times New Roman" w:eastAsia="Calibri" w:hAnsi="Times New Roman" w:cs="Times New Roman"/>
          <w:iCs/>
        </w:rPr>
        <w:t xml:space="preserve"> до устранения отклонений.</w:t>
      </w:r>
    </w:p>
    <w:bookmarkEnd w:id="3"/>
    <w:p w14:paraId="6032C1FA" w14:textId="77777777" w:rsidR="009E10A9" w:rsidRPr="008A31A2" w:rsidRDefault="009E10A9" w:rsidP="008855CF">
      <w:pPr>
        <w:tabs>
          <w:tab w:val="left" w:pos="142"/>
          <w:tab w:val="left" w:pos="426"/>
        </w:tabs>
        <w:suppressAutoHyphens/>
        <w:autoSpaceDE w:val="0"/>
        <w:spacing w:after="0" w:line="240" w:lineRule="auto"/>
        <w:ind w:firstLine="709"/>
        <w:contextualSpacing/>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2.4. В случае изменения своего расчетного счета </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 xml:space="preserve"> обязан в течение 1 (одного) рабочего дня в письменной форме сообщить об этом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 xml:space="preserve">у с указанием новых реквизитов расчетного счета. В противном случае все риски, связанные с перечислением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 xml:space="preserve"> денежных средств на указанный в </w:t>
      </w:r>
      <w:r w:rsidR="00BE0312">
        <w:rPr>
          <w:rFonts w:ascii="Times New Roman" w:eastAsia="Calibri" w:hAnsi="Times New Roman" w:cs="Times New Roman"/>
          <w:lang w:eastAsia="ar-SA"/>
        </w:rPr>
        <w:t>Контракте</w:t>
      </w:r>
      <w:r w:rsidRPr="008A31A2">
        <w:rPr>
          <w:rFonts w:ascii="Times New Roman" w:eastAsia="Calibri" w:hAnsi="Times New Roman" w:cs="Times New Roman"/>
          <w:lang w:eastAsia="ar-SA"/>
        </w:rPr>
        <w:t xml:space="preserve"> счет </w:t>
      </w:r>
      <w:r w:rsidR="00BE0312">
        <w:rPr>
          <w:rFonts w:ascii="Times New Roman" w:eastAsia="Calibri" w:hAnsi="Times New Roman" w:cs="Times New Roman"/>
          <w:lang w:eastAsia="ar-SA"/>
        </w:rPr>
        <w:t>Подрядчика</w:t>
      </w:r>
      <w:r w:rsidRPr="008A31A2">
        <w:rPr>
          <w:rFonts w:ascii="Times New Roman" w:eastAsia="Calibri" w:hAnsi="Times New Roman" w:cs="Times New Roman"/>
          <w:lang w:eastAsia="ar-SA"/>
        </w:rPr>
        <w:t xml:space="preserve">, несет </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w:t>
      </w:r>
    </w:p>
    <w:p w14:paraId="16488DE2" w14:textId="77777777" w:rsidR="009E10A9" w:rsidRPr="008A31A2" w:rsidRDefault="009E10A9" w:rsidP="008855CF">
      <w:pPr>
        <w:spacing w:after="0" w:line="240" w:lineRule="auto"/>
        <w:ind w:firstLine="709"/>
        <w:jc w:val="both"/>
        <w:rPr>
          <w:rFonts w:ascii="Times New Roman" w:eastAsia="Times New Roman" w:hAnsi="Times New Roman" w:cs="Times New Roman"/>
          <w:lang w:eastAsia="ru-RU"/>
        </w:rPr>
      </w:pPr>
      <w:r w:rsidRPr="008A31A2">
        <w:rPr>
          <w:rFonts w:ascii="Times New Roman" w:eastAsia="Times New Roman" w:hAnsi="Times New Roman" w:cs="Times New Roman"/>
          <w:lang w:eastAsia="ru-RU"/>
        </w:rPr>
        <w:t xml:space="preserve">2.5. Цена </w:t>
      </w:r>
      <w:r w:rsidR="00BE0312">
        <w:rPr>
          <w:rFonts w:ascii="Times New Roman" w:eastAsia="Times New Roman" w:hAnsi="Times New Roman" w:cs="Times New Roman"/>
          <w:lang w:eastAsia="ru-RU"/>
        </w:rPr>
        <w:t>Контракта</w:t>
      </w:r>
      <w:r w:rsidRPr="008A31A2">
        <w:rPr>
          <w:rFonts w:ascii="Times New Roman" w:eastAsia="Times New Roman" w:hAnsi="Times New Roman" w:cs="Times New Roman"/>
          <w:lang w:eastAsia="ru-RU"/>
        </w:rPr>
        <w:t xml:space="preserve"> является твердой и</w:t>
      </w:r>
      <w:r w:rsidR="00DC2206" w:rsidRPr="008A31A2">
        <w:rPr>
          <w:rFonts w:ascii="Times New Roman" w:eastAsia="Times New Roman" w:hAnsi="Times New Roman" w:cs="Times New Roman"/>
          <w:lang w:eastAsia="ru-RU"/>
        </w:rPr>
        <w:t xml:space="preserve"> определяется на весь срок исполнения </w:t>
      </w:r>
      <w:r w:rsidR="00BE0312">
        <w:rPr>
          <w:rFonts w:ascii="Times New Roman" w:eastAsia="Times New Roman" w:hAnsi="Times New Roman" w:cs="Times New Roman"/>
          <w:lang w:eastAsia="ru-RU"/>
        </w:rPr>
        <w:t>Контракта</w:t>
      </w:r>
      <w:r w:rsidRPr="008A31A2">
        <w:rPr>
          <w:rFonts w:ascii="Times New Roman" w:eastAsia="Times New Roman" w:hAnsi="Times New Roman" w:cs="Times New Roman"/>
          <w:lang w:eastAsia="ru-RU"/>
        </w:rPr>
        <w:t xml:space="preserve">, за исключением случаев, предусмотренных действующим законодательством и настоящим </w:t>
      </w:r>
      <w:r w:rsidR="00BE0312">
        <w:rPr>
          <w:rFonts w:ascii="Times New Roman" w:eastAsia="Times New Roman" w:hAnsi="Times New Roman" w:cs="Times New Roman"/>
          <w:lang w:eastAsia="ru-RU"/>
        </w:rPr>
        <w:t>Контрактом</w:t>
      </w:r>
      <w:r w:rsidRPr="008A31A2">
        <w:rPr>
          <w:rFonts w:ascii="Times New Roman" w:eastAsia="Times New Roman" w:hAnsi="Times New Roman" w:cs="Times New Roman"/>
          <w:lang w:eastAsia="ru-RU"/>
        </w:rPr>
        <w:t xml:space="preserve">. При заключении и исполнении </w:t>
      </w:r>
      <w:r w:rsidR="00BE0312">
        <w:rPr>
          <w:rFonts w:ascii="Times New Roman" w:eastAsia="Times New Roman" w:hAnsi="Times New Roman" w:cs="Times New Roman"/>
          <w:lang w:eastAsia="ru-RU"/>
        </w:rPr>
        <w:t>Контракта</w:t>
      </w:r>
      <w:r w:rsidRPr="008A31A2">
        <w:rPr>
          <w:rFonts w:ascii="Times New Roman" w:eastAsia="Times New Roman" w:hAnsi="Times New Roman" w:cs="Times New Roman"/>
          <w:lang w:eastAsia="ru-RU"/>
        </w:rPr>
        <w:t xml:space="preserve"> изменение его </w:t>
      </w:r>
      <w:r w:rsidR="00847AF9" w:rsidRPr="008A31A2">
        <w:rPr>
          <w:rFonts w:ascii="Times New Roman" w:eastAsia="Times New Roman" w:hAnsi="Times New Roman" w:cs="Times New Roman"/>
          <w:lang w:eastAsia="ru-RU"/>
        </w:rPr>
        <w:t xml:space="preserve">существенных </w:t>
      </w:r>
      <w:r w:rsidRPr="008A31A2">
        <w:rPr>
          <w:rFonts w:ascii="Times New Roman" w:eastAsia="Times New Roman" w:hAnsi="Times New Roman" w:cs="Times New Roman"/>
          <w:lang w:eastAsia="ru-RU"/>
        </w:rPr>
        <w:t xml:space="preserve">условий не допускается, за исключением случаев, предусмотренных настоящим </w:t>
      </w:r>
      <w:r w:rsidR="00BE0312">
        <w:rPr>
          <w:rFonts w:ascii="Times New Roman" w:eastAsia="Times New Roman" w:hAnsi="Times New Roman" w:cs="Times New Roman"/>
          <w:lang w:eastAsia="ru-RU"/>
        </w:rPr>
        <w:t>Контрактом</w:t>
      </w:r>
      <w:r w:rsidR="000A06DD" w:rsidRPr="008A31A2">
        <w:rPr>
          <w:rFonts w:ascii="Times New Roman" w:eastAsia="Times New Roman" w:hAnsi="Times New Roman" w:cs="Times New Roman"/>
          <w:lang w:eastAsia="ru-RU"/>
        </w:rPr>
        <w:t xml:space="preserve"> и</w:t>
      </w:r>
      <w:r w:rsidRPr="008A31A2">
        <w:rPr>
          <w:rFonts w:ascii="Times New Roman" w:eastAsia="Times New Roman" w:hAnsi="Times New Roman" w:cs="Times New Roman"/>
          <w:lang w:eastAsia="ru-RU"/>
        </w:rPr>
        <w:t xml:space="preserve"> Закон</w:t>
      </w:r>
      <w:r w:rsidR="000A06DD" w:rsidRPr="008A31A2">
        <w:rPr>
          <w:rFonts w:ascii="Times New Roman" w:eastAsia="Times New Roman" w:hAnsi="Times New Roman" w:cs="Times New Roman"/>
          <w:lang w:eastAsia="ru-RU"/>
        </w:rPr>
        <w:t>ом</w:t>
      </w:r>
      <w:r w:rsidRPr="008A31A2">
        <w:rPr>
          <w:rFonts w:ascii="Times New Roman" w:eastAsia="Times New Roman" w:hAnsi="Times New Roman" w:cs="Times New Roman"/>
          <w:lang w:eastAsia="ru-RU"/>
        </w:rPr>
        <w:t xml:space="preserve"> о </w:t>
      </w:r>
      <w:r w:rsidR="00BE0312">
        <w:rPr>
          <w:rFonts w:ascii="Times New Roman" w:eastAsia="Times New Roman" w:hAnsi="Times New Roman" w:cs="Times New Roman"/>
          <w:lang w:eastAsia="ru-RU"/>
        </w:rPr>
        <w:t>Контракт</w:t>
      </w:r>
      <w:r w:rsidRPr="008A31A2">
        <w:rPr>
          <w:rFonts w:ascii="Times New Roman" w:eastAsia="Times New Roman" w:hAnsi="Times New Roman" w:cs="Times New Roman"/>
          <w:lang w:eastAsia="ru-RU"/>
        </w:rPr>
        <w:t xml:space="preserve">ной системе. </w:t>
      </w:r>
    </w:p>
    <w:p w14:paraId="7877C674" w14:textId="77777777" w:rsidR="009E10A9" w:rsidRPr="008A31A2" w:rsidRDefault="009E10A9" w:rsidP="008855CF">
      <w:pPr>
        <w:tabs>
          <w:tab w:val="left" w:pos="142"/>
          <w:tab w:val="left" w:pos="426"/>
        </w:tabs>
        <w:suppressAutoHyphens/>
        <w:autoSpaceDE w:val="0"/>
        <w:spacing w:after="0" w:line="240" w:lineRule="auto"/>
        <w:ind w:firstLine="709"/>
        <w:contextualSpacing/>
        <w:jc w:val="both"/>
        <w:rPr>
          <w:rFonts w:ascii="Times New Roman" w:eastAsia="Calibri" w:hAnsi="Times New Roman" w:cs="Times New Roman"/>
          <w:lang w:eastAsia="ar-SA"/>
        </w:rPr>
      </w:pPr>
      <w:bookmarkStart w:id="4" w:name="_Hlk173329474"/>
      <w:r w:rsidRPr="008A31A2">
        <w:rPr>
          <w:rFonts w:ascii="Times New Roman" w:eastAsia="Calibri" w:hAnsi="Times New Roman" w:cs="Times New Roman"/>
          <w:lang w:eastAsia="ar-SA"/>
        </w:rPr>
        <w:t xml:space="preserve">2.6. Источник финансирования: </w:t>
      </w:r>
      <w:r w:rsidR="00BD099C" w:rsidRPr="008A31A2">
        <w:rPr>
          <w:rFonts w:ascii="Times New Roman" w:eastAsia="Calibri" w:hAnsi="Times New Roman" w:cs="Times New Roman"/>
          <w:iCs/>
        </w:rPr>
        <w:t>средства бюджетных учреждений</w:t>
      </w:r>
      <w:r w:rsidR="00E50226">
        <w:rPr>
          <w:rFonts w:ascii="Times New Roman" w:eastAsia="Calibri" w:hAnsi="Times New Roman" w:cs="Times New Roman"/>
          <w:iCs/>
        </w:rPr>
        <w:t>.</w:t>
      </w:r>
    </w:p>
    <w:bookmarkEnd w:id="4"/>
    <w:p w14:paraId="2605488D" w14:textId="77777777" w:rsidR="009E10A9" w:rsidRPr="008A31A2" w:rsidRDefault="009E10A9" w:rsidP="008855CF">
      <w:pPr>
        <w:tabs>
          <w:tab w:val="left" w:pos="142"/>
          <w:tab w:val="left" w:pos="426"/>
        </w:tabs>
        <w:suppressAutoHyphens/>
        <w:autoSpaceDE w:val="0"/>
        <w:spacing w:after="0" w:line="240" w:lineRule="auto"/>
        <w:ind w:firstLine="709"/>
        <w:contextualSpacing/>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2.7. Настоящий </w:t>
      </w:r>
      <w:r w:rsidR="00BE0312">
        <w:rPr>
          <w:rFonts w:ascii="Times New Roman" w:eastAsia="Calibri" w:hAnsi="Times New Roman" w:cs="Times New Roman"/>
          <w:lang w:eastAsia="ar-SA"/>
        </w:rPr>
        <w:t>Контракт</w:t>
      </w:r>
      <w:r w:rsidRPr="008A31A2">
        <w:rPr>
          <w:rFonts w:ascii="Times New Roman" w:eastAsia="Calibri" w:hAnsi="Times New Roman" w:cs="Times New Roman"/>
          <w:lang w:eastAsia="ar-SA"/>
        </w:rPr>
        <w:t xml:space="preserve"> заключается под обязательным условием об уменьшении суммы, подлежащей уплате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 xml:space="preserve"> </w:t>
      </w:r>
      <w:r w:rsidRPr="008A31A2">
        <w:rPr>
          <w:rFonts w:ascii="Times New Roman" w:eastAsia="Calibri" w:hAnsi="Times New Roman" w:cs="Times New Roman"/>
          <w:i/>
          <w:lang w:eastAsia="ar-SA"/>
        </w:rPr>
        <w:t>юридическому лицу или физическому лицу, в том числе зарегистрированному в качестве индивидуального предпринимателя,</w:t>
      </w:r>
      <w:r w:rsidRPr="008A31A2">
        <w:rPr>
          <w:rFonts w:ascii="Times New Roman" w:eastAsia="Calibri" w:hAnsi="Times New Roman" w:cs="Times New Roman"/>
          <w:lang w:eastAsia="ar-SA"/>
        </w:rPr>
        <w:t xml:space="preserve"> на размер налогов, сборов и иных обязательных платежей в бюджеты бюджетной системы Российской Федерации, связанных с оплатой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w:t>
      </w:r>
    </w:p>
    <w:p w14:paraId="33BD1F2B" w14:textId="77777777" w:rsidR="00920354" w:rsidRPr="008A31A2" w:rsidRDefault="00920354" w:rsidP="008855CF">
      <w:pPr>
        <w:tabs>
          <w:tab w:val="left" w:pos="142"/>
          <w:tab w:val="left" w:pos="426"/>
        </w:tabs>
        <w:suppressAutoHyphens/>
        <w:autoSpaceDE w:val="0"/>
        <w:spacing w:after="0" w:line="240" w:lineRule="auto"/>
        <w:ind w:firstLine="709"/>
        <w:contextualSpacing/>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2.8. Сумма неисполненных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требований об уплате неустоек (штрафов, пеней), предъявленных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 xml:space="preserve"> в соответствии с Законом </w:t>
      </w:r>
      <w:r w:rsidR="00F67DD6" w:rsidRPr="008A31A2">
        <w:rPr>
          <w:rFonts w:ascii="Times New Roman" w:eastAsia="Calibri" w:hAnsi="Times New Roman" w:cs="Times New Roman"/>
          <w:lang w:eastAsia="ar-SA"/>
        </w:rPr>
        <w:t xml:space="preserve">о </w:t>
      </w:r>
      <w:r w:rsidR="00BE0312">
        <w:rPr>
          <w:rFonts w:ascii="Times New Roman" w:eastAsia="Calibri" w:hAnsi="Times New Roman" w:cs="Times New Roman"/>
          <w:lang w:eastAsia="ar-SA"/>
        </w:rPr>
        <w:t>Контракт</w:t>
      </w:r>
      <w:r w:rsidR="00F67DD6" w:rsidRPr="008A31A2">
        <w:rPr>
          <w:rFonts w:ascii="Times New Roman" w:eastAsia="Calibri" w:hAnsi="Times New Roman" w:cs="Times New Roman"/>
          <w:lang w:eastAsia="ar-SA"/>
        </w:rPr>
        <w:t>ной системе,</w:t>
      </w:r>
      <w:r w:rsidRPr="008A31A2">
        <w:rPr>
          <w:rFonts w:ascii="Times New Roman" w:eastAsia="Calibri" w:hAnsi="Times New Roman" w:cs="Times New Roman"/>
          <w:lang w:eastAsia="ar-SA"/>
        </w:rPr>
        <w:t xml:space="preserve"> может </w:t>
      </w:r>
      <w:r w:rsidR="00E152C5" w:rsidRPr="008A31A2">
        <w:rPr>
          <w:rFonts w:ascii="Times New Roman" w:eastAsia="Calibri" w:hAnsi="Times New Roman" w:cs="Times New Roman"/>
          <w:lang w:eastAsia="ar-SA"/>
        </w:rPr>
        <w:t>быть удержана</w:t>
      </w:r>
      <w:r w:rsidRPr="008A31A2">
        <w:rPr>
          <w:rFonts w:ascii="Times New Roman" w:eastAsia="Calibri" w:hAnsi="Times New Roman" w:cs="Times New Roman"/>
          <w:lang w:eastAsia="ar-SA"/>
        </w:rPr>
        <w:t xml:space="preserve"> из суммы, подлежащей оплате </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у указанной в п.2.1.</w:t>
      </w:r>
    </w:p>
    <w:p w14:paraId="79617535" w14:textId="77777777" w:rsidR="00FB16CF" w:rsidRPr="00047F65" w:rsidRDefault="00FB16CF" w:rsidP="008855CF">
      <w:pPr>
        <w:tabs>
          <w:tab w:val="left" w:pos="142"/>
          <w:tab w:val="left" w:pos="426"/>
        </w:tabs>
        <w:spacing w:after="0" w:line="240" w:lineRule="auto"/>
        <w:ind w:firstLine="709"/>
        <w:contextualSpacing/>
        <w:jc w:val="both"/>
        <w:rPr>
          <w:rFonts w:ascii="Times New Roman" w:eastAsia="Calibri" w:hAnsi="Times New Roman" w:cs="Times New Roman"/>
          <w:lang w:eastAsia="ar-SA"/>
        </w:rPr>
      </w:pPr>
      <w:bookmarkStart w:id="5" w:name="_Hlk173329490"/>
      <w:r w:rsidRPr="00047F65">
        <w:rPr>
          <w:rFonts w:ascii="Times New Roman" w:eastAsia="Calibri" w:hAnsi="Times New Roman" w:cs="Times New Roman"/>
          <w:lang w:eastAsia="ar-SA"/>
        </w:rPr>
        <w:t xml:space="preserve">Реквизиты счета </w:t>
      </w:r>
      <w:r w:rsidR="00BE0312" w:rsidRPr="00047F65">
        <w:rPr>
          <w:rFonts w:ascii="Times New Roman" w:eastAsia="Calibri" w:hAnsi="Times New Roman" w:cs="Times New Roman"/>
          <w:lang w:eastAsia="ar-SA"/>
        </w:rPr>
        <w:t>Заказчика</w:t>
      </w:r>
      <w:r w:rsidRPr="00047F65">
        <w:rPr>
          <w:rFonts w:ascii="Times New Roman" w:eastAsia="Calibri" w:hAnsi="Times New Roman" w:cs="Times New Roman"/>
          <w:lang w:eastAsia="ar-SA"/>
        </w:rPr>
        <w:t xml:space="preserve"> для поступления неустоек (штрафов, пеней):</w:t>
      </w:r>
    </w:p>
    <w:p w14:paraId="2ADA6220" w14:textId="1A8509A4" w:rsidR="00FB16CF" w:rsidRPr="00047F65" w:rsidRDefault="00FB16CF" w:rsidP="008855CF">
      <w:pPr>
        <w:tabs>
          <w:tab w:val="left" w:pos="142"/>
          <w:tab w:val="left" w:pos="426"/>
        </w:tabs>
        <w:spacing w:after="0" w:line="240" w:lineRule="auto"/>
        <w:ind w:firstLine="709"/>
        <w:contextualSpacing/>
        <w:jc w:val="both"/>
        <w:rPr>
          <w:rFonts w:ascii="Times New Roman" w:eastAsia="Calibri" w:hAnsi="Times New Roman" w:cs="Times New Roman"/>
          <w:sz w:val="24"/>
          <w:szCs w:val="24"/>
          <w:lang w:eastAsia="ar-SA"/>
        </w:rPr>
      </w:pPr>
      <w:r w:rsidRPr="00047F65">
        <w:rPr>
          <w:rFonts w:ascii="Times New Roman" w:eastAsia="Calibri" w:hAnsi="Times New Roman" w:cs="Times New Roman"/>
          <w:lang w:eastAsia="ar-SA"/>
        </w:rPr>
        <w:t>л/</w:t>
      </w:r>
      <w:proofErr w:type="spellStart"/>
      <w:r w:rsidRPr="00047F65">
        <w:rPr>
          <w:rFonts w:ascii="Times New Roman" w:eastAsia="Calibri" w:hAnsi="Times New Roman" w:cs="Times New Roman"/>
          <w:lang w:eastAsia="ar-SA"/>
        </w:rPr>
        <w:t>сч</w:t>
      </w:r>
      <w:proofErr w:type="spellEnd"/>
      <w:r w:rsidRPr="00047F65">
        <w:rPr>
          <w:rFonts w:ascii="Times New Roman" w:eastAsia="Calibri" w:hAnsi="Times New Roman" w:cs="Times New Roman"/>
          <w:lang w:eastAsia="ar-SA"/>
        </w:rPr>
        <w:t xml:space="preserve"> доходов: </w:t>
      </w:r>
      <w:r w:rsidR="00453D12" w:rsidRPr="00047F65">
        <w:rPr>
          <w:sz w:val="24"/>
          <w:szCs w:val="24"/>
        </w:rPr>
        <w:t>803Ц4382000</w:t>
      </w:r>
    </w:p>
    <w:p w14:paraId="16F32072" w14:textId="3F2EF084" w:rsidR="00FB16CF" w:rsidRPr="00047F65" w:rsidRDefault="00FB16CF" w:rsidP="008855CF">
      <w:pPr>
        <w:tabs>
          <w:tab w:val="left" w:pos="142"/>
          <w:tab w:val="left" w:pos="426"/>
        </w:tabs>
        <w:spacing w:after="0" w:line="240" w:lineRule="auto"/>
        <w:ind w:firstLine="709"/>
        <w:contextualSpacing/>
        <w:jc w:val="both"/>
        <w:rPr>
          <w:rFonts w:ascii="Times New Roman" w:eastAsia="Calibri" w:hAnsi="Times New Roman" w:cs="Times New Roman"/>
          <w:lang w:eastAsia="ar-SA"/>
        </w:rPr>
      </w:pPr>
      <w:r w:rsidRPr="00047F65">
        <w:rPr>
          <w:rFonts w:ascii="Times New Roman" w:eastAsia="Calibri" w:hAnsi="Times New Roman" w:cs="Times New Roman"/>
          <w:lang w:eastAsia="ar-SA"/>
        </w:rPr>
        <w:t>БИК ТОФК</w:t>
      </w:r>
      <w:r w:rsidRPr="00047F65">
        <w:rPr>
          <w:rFonts w:ascii="Times New Roman" w:eastAsia="Calibri" w:hAnsi="Times New Roman" w:cs="Times New Roman"/>
          <w:sz w:val="24"/>
          <w:szCs w:val="24"/>
          <w:lang w:eastAsia="ar-SA"/>
        </w:rPr>
        <w:t xml:space="preserve">: </w:t>
      </w:r>
      <w:r w:rsidR="00453D12" w:rsidRPr="00047F65">
        <w:rPr>
          <w:sz w:val="24"/>
          <w:szCs w:val="24"/>
        </w:rPr>
        <w:t>012202102</w:t>
      </w:r>
    </w:p>
    <w:p w14:paraId="0846F406" w14:textId="77777777" w:rsidR="00453D12" w:rsidRPr="00047F65" w:rsidRDefault="00FB16CF" w:rsidP="00453D12">
      <w:pPr>
        <w:jc w:val="both"/>
        <w:rPr>
          <w:rFonts w:ascii="Times New Roman" w:eastAsia="Times New Roman" w:hAnsi="Times New Roman" w:cs="Times New Roman"/>
          <w:b/>
          <w:sz w:val="28"/>
          <w:szCs w:val="28"/>
          <w:lang w:eastAsia="ru-RU"/>
        </w:rPr>
      </w:pPr>
      <w:r w:rsidRPr="00047F65">
        <w:rPr>
          <w:rFonts w:ascii="Times New Roman" w:eastAsia="Calibri" w:hAnsi="Times New Roman" w:cs="Times New Roman"/>
          <w:lang w:eastAsia="ar-SA"/>
        </w:rPr>
        <w:t xml:space="preserve">Номер казначейского счета (заполняется в поле </w:t>
      </w:r>
      <w:proofErr w:type="spellStart"/>
      <w:proofErr w:type="gramStart"/>
      <w:r w:rsidRPr="00047F65">
        <w:rPr>
          <w:rFonts w:ascii="Times New Roman" w:eastAsia="Calibri" w:hAnsi="Times New Roman" w:cs="Times New Roman"/>
          <w:lang w:eastAsia="ar-SA"/>
        </w:rPr>
        <w:t>р.сч</w:t>
      </w:r>
      <w:proofErr w:type="spellEnd"/>
      <w:proofErr w:type="gramEnd"/>
      <w:r w:rsidRPr="00047F65">
        <w:rPr>
          <w:rFonts w:ascii="Times New Roman" w:eastAsia="Calibri" w:hAnsi="Times New Roman" w:cs="Times New Roman"/>
          <w:lang w:eastAsia="ar-SA"/>
        </w:rPr>
        <w:t xml:space="preserve">): </w:t>
      </w:r>
      <w:r w:rsidR="00453D12" w:rsidRPr="00047F65">
        <w:rPr>
          <w:rFonts w:ascii="Times New Roman" w:eastAsia="Times New Roman" w:hAnsi="Times New Roman" w:cs="Times New Roman"/>
          <w:bCs/>
          <w:sz w:val="24"/>
          <w:szCs w:val="24"/>
          <w:lang w:eastAsia="ru-RU"/>
        </w:rPr>
        <w:t>03234643247060003200</w:t>
      </w:r>
    </w:p>
    <w:p w14:paraId="4795FD93" w14:textId="2A53EF40" w:rsidR="00FB16CF" w:rsidRPr="00453D12" w:rsidRDefault="00FB16CF" w:rsidP="00453D12">
      <w:pPr>
        <w:jc w:val="both"/>
        <w:rPr>
          <w:rFonts w:ascii="Times New Roman" w:eastAsia="Times New Roman" w:hAnsi="Times New Roman" w:cs="Times New Roman"/>
          <w:b/>
          <w:sz w:val="28"/>
          <w:szCs w:val="28"/>
          <w:lang w:eastAsia="ru-RU"/>
        </w:rPr>
      </w:pPr>
      <w:r w:rsidRPr="00047F65">
        <w:rPr>
          <w:rFonts w:ascii="Times New Roman" w:eastAsia="Calibri" w:hAnsi="Times New Roman" w:cs="Times New Roman"/>
          <w:lang w:eastAsia="ar-SA"/>
        </w:rPr>
        <w:t>Единый казначейский счет (заполн</w:t>
      </w:r>
      <w:r w:rsidR="00BD099C" w:rsidRPr="00047F65">
        <w:rPr>
          <w:rFonts w:ascii="Times New Roman" w:eastAsia="Calibri" w:hAnsi="Times New Roman" w:cs="Times New Roman"/>
          <w:lang w:eastAsia="ar-SA"/>
        </w:rPr>
        <w:t xml:space="preserve">яется в поле кор. </w:t>
      </w:r>
      <w:proofErr w:type="spellStart"/>
      <w:r w:rsidR="00BD099C" w:rsidRPr="00047F65">
        <w:rPr>
          <w:rFonts w:ascii="Times New Roman" w:eastAsia="Calibri" w:hAnsi="Times New Roman" w:cs="Times New Roman"/>
          <w:lang w:eastAsia="ar-SA"/>
        </w:rPr>
        <w:t>сч</w:t>
      </w:r>
      <w:proofErr w:type="spellEnd"/>
      <w:r w:rsidR="00BD099C" w:rsidRPr="00047F65">
        <w:rPr>
          <w:rFonts w:ascii="Times New Roman" w:eastAsia="Calibri" w:hAnsi="Times New Roman" w:cs="Times New Roman"/>
          <w:lang w:eastAsia="ar-SA"/>
        </w:rPr>
        <w:t xml:space="preserve">): </w:t>
      </w:r>
      <w:r w:rsidR="00453D12" w:rsidRPr="00047F65">
        <w:rPr>
          <w:sz w:val="24"/>
          <w:szCs w:val="24"/>
        </w:rPr>
        <w:t>40102810745370000024</w:t>
      </w:r>
    </w:p>
    <w:p w14:paraId="602DBCFA" w14:textId="77777777" w:rsidR="00643E4D" w:rsidRPr="008A31A2" w:rsidRDefault="00643E4D" w:rsidP="008855CF">
      <w:pPr>
        <w:tabs>
          <w:tab w:val="left" w:pos="142"/>
          <w:tab w:val="left" w:pos="426"/>
        </w:tabs>
        <w:suppressAutoHyphens/>
        <w:autoSpaceDE w:val="0"/>
        <w:spacing w:after="0" w:line="240" w:lineRule="auto"/>
        <w:ind w:firstLine="709"/>
        <w:contextualSpacing/>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2.9. Предусмотрено </w:t>
      </w:r>
      <w:r w:rsidRPr="008A31A2">
        <w:rPr>
          <w:rFonts w:ascii="Times New Roman" w:eastAsia="Calibri" w:hAnsi="Times New Roman" w:cs="Times New Roman"/>
          <w:b/>
          <w:lang w:eastAsia="ar-SA"/>
        </w:rPr>
        <w:t xml:space="preserve">казначейское сопровождение </w:t>
      </w:r>
      <w:r w:rsidR="00BE0312">
        <w:rPr>
          <w:rFonts w:ascii="Times New Roman" w:eastAsia="Calibri" w:hAnsi="Times New Roman" w:cs="Times New Roman"/>
          <w:b/>
          <w:lang w:eastAsia="ar-SA"/>
        </w:rPr>
        <w:t>Контракта</w:t>
      </w:r>
      <w:r w:rsidRPr="008A31A2">
        <w:rPr>
          <w:rFonts w:ascii="Times New Roman" w:eastAsia="Calibri" w:hAnsi="Times New Roman" w:cs="Times New Roman"/>
          <w:b/>
          <w:lang w:eastAsia="ar-SA"/>
        </w:rPr>
        <w:t xml:space="preserve"> </w:t>
      </w:r>
      <w:r w:rsidRPr="008A31A2">
        <w:rPr>
          <w:rFonts w:ascii="Times New Roman" w:eastAsia="Calibri" w:hAnsi="Times New Roman" w:cs="Times New Roman"/>
          <w:lang w:eastAsia="ar-SA"/>
        </w:rPr>
        <w:t xml:space="preserve">в соответствии с частью 3 статьи 8 </w:t>
      </w:r>
      <w:r w:rsidR="00903222" w:rsidRPr="008A31A2">
        <w:rPr>
          <w:rFonts w:ascii="Times New Roman" w:eastAsia="Calibri" w:hAnsi="Times New Roman" w:cs="Times New Roman"/>
          <w:lang w:eastAsia="ar-SA"/>
        </w:rPr>
        <w:t>Закон Ив</w:t>
      </w:r>
      <w:r w:rsidR="0040782E">
        <w:rPr>
          <w:rFonts w:ascii="Times New Roman" w:eastAsia="Calibri" w:hAnsi="Times New Roman" w:cs="Times New Roman"/>
          <w:lang w:eastAsia="ar-SA"/>
        </w:rPr>
        <w:t>ановской области от 15.12.2025 №</w:t>
      </w:r>
      <w:r w:rsidR="00E50226">
        <w:rPr>
          <w:rFonts w:ascii="Times New Roman" w:eastAsia="Calibri" w:hAnsi="Times New Roman" w:cs="Times New Roman"/>
          <w:lang w:eastAsia="ar-SA"/>
        </w:rPr>
        <w:t xml:space="preserve"> 83-ОЗ «</w:t>
      </w:r>
      <w:r w:rsidR="00903222" w:rsidRPr="008A31A2">
        <w:rPr>
          <w:rFonts w:ascii="Times New Roman" w:eastAsia="Calibri" w:hAnsi="Times New Roman" w:cs="Times New Roman"/>
          <w:lang w:eastAsia="ar-SA"/>
        </w:rPr>
        <w:t>Об областном бюджете на 2026 год и на пл</w:t>
      </w:r>
      <w:r w:rsidR="00E50226">
        <w:rPr>
          <w:rFonts w:ascii="Times New Roman" w:eastAsia="Calibri" w:hAnsi="Times New Roman" w:cs="Times New Roman"/>
          <w:lang w:eastAsia="ar-SA"/>
        </w:rPr>
        <w:t>ановый период 2027 и 2028 годов»</w:t>
      </w:r>
      <w:r w:rsidRPr="008A31A2">
        <w:rPr>
          <w:rFonts w:ascii="Times New Roman" w:eastAsia="Calibri" w:hAnsi="Times New Roman" w:cs="Times New Roman"/>
          <w:lang w:eastAsia="ar-SA"/>
        </w:rPr>
        <w:t xml:space="preserve">, ст. 242.23, 242.26 БК РФ, в соответствии с Постановлением </w:t>
      </w:r>
      <w:r w:rsidR="0040782E">
        <w:rPr>
          <w:rFonts w:ascii="Times New Roman" w:eastAsia="Calibri" w:hAnsi="Times New Roman" w:cs="Times New Roman"/>
          <w:lang w:eastAsia="ar-SA"/>
        </w:rPr>
        <w:t>Правительства РФ от 24.11.2021 № 2024 «</w:t>
      </w:r>
      <w:r w:rsidRPr="008A31A2">
        <w:rPr>
          <w:rFonts w:ascii="Times New Roman" w:eastAsia="Calibri" w:hAnsi="Times New Roman" w:cs="Times New Roman"/>
          <w:lang w:eastAsia="ar-SA"/>
        </w:rPr>
        <w:t>О прави</w:t>
      </w:r>
      <w:r w:rsidR="0040782E">
        <w:rPr>
          <w:rFonts w:ascii="Times New Roman" w:eastAsia="Calibri" w:hAnsi="Times New Roman" w:cs="Times New Roman"/>
          <w:lang w:eastAsia="ar-SA"/>
        </w:rPr>
        <w:t>лах казначейского сопровождения» (вместе с «</w:t>
      </w:r>
      <w:r w:rsidRPr="008A31A2">
        <w:rPr>
          <w:rFonts w:ascii="Times New Roman" w:eastAsia="Calibri" w:hAnsi="Times New Roman" w:cs="Times New Roman"/>
          <w:lang w:eastAsia="ar-SA"/>
        </w:rPr>
        <w:t>Правилами казначейского сопровождения, осуществляемо</w:t>
      </w:r>
      <w:r w:rsidR="0040782E">
        <w:rPr>
          <w:rFonts w:ascii="Times New Roman" w:eastAsia="Calibri" w:hAnsi="Times New Roman" w:cs="Times New Roman"/>
          <w:lang w:eastAsia="ar-SA"/>
        </w:rPr>
        <w:t>го Федеральным казначейством», «</w:t>
      </w:r>
      <w:r w:rsidRPr="008A31A2">
        <w:rPr>
          <w:rFonts w:ascii="Times New Roman" w:eastAsia="Calibri" w:hAnsi="Times New Roman" w:cs="Times New Roman"/>
          <w:lang w:eastAsia="ar-SA"/>
        </w:rPr>
        <w:t>Правилами расширенн</w:t>
      </w:r>
      <w:r w:rsidR="0040782E">
        <w:rPr>
          <w:rFonts w:ascii="Times New Roman" w:eastAsia="Calibri" w:hAnsi="Times New Roman" w:cs="Times New Roman"/>
          <w:lang w:eastAsia="ar-SA"/>
        </w:rPr>
        <w:t>ого казначейского сопровождения»</w:t>
      </w:r>
      <w:r w:rsidRPr="008A31A2">
        <w:rPr>
          <w:rFonts w:ascii="Times New Roman" w:eastAsia="Calibri" w:hAnsi="Times New Roman" w:cs="Times New Roman"/>
          <w:lang w:eastAsia="ar-SA"/>
        </w:rPr>
        <w:t>)</w:t>
      </w:r>
      <w:r w:rsidR="0061281F" w:rsidRPr="008A31A2">
        <w:rPr>
          <w:rFonts w:ascii="Times New Roman" w:eastAsia="Calibri" w:hAnsi="Times New Roman" w:cs="Times New Roman"/>
          <w:lang w:eastAsia="ar-SA"/>
        </w:rPr>
        <w:t xml:space="preserve"> и др</w:t>
      </w:r>
      <w:r w:rsidRPr="008A31A2">
        <w:rPr>
          <w:rFonts w:ascii="Times New Roman" w:eastAsia="Calibri" w:hAnsi="Times New Roman" w:cs="Times New Roman"/>
          <w:lang w:eastAsia="ar-SA"/>
        </w:rPr>
        <w:t xml:space="preserve">. Особенности казначейского сопровождения указаны в разделе 12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указанный раздел применяется в соответствии с действующей на момент размещения редакцией Бюджетного кодекса.</w:t>
      </w:r>
    </w:p>
    <w:bookmarkEnd w:id="5"/>
    <w:p w14:paraId="55B7B516" w14:textId="77777777" w:rsidR="00581054" w:rsidRPr="008A31A2" w:rsidRDefault="00581054" w:rsidP="008855CF">
      <w:pPr>
        <w:numPr>
          <w:ilvl w:val="0"/>
          <w:numId w:val="6"/>
        </w:numPr>
        <w:tabs>
          <w:tab w:val="left" w:pos="2160"/>
        </w:tabs>
        <w:suppressAutoHyphens/>
        <w:spacing w:before="240" w:after="60" w:line="240" w:lineRule="auto"/>
        <w:ind w:left="0" w:firstLine="709"/>
        <w:contextualSpacing/>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 xml:space="preserve">Сроки и условия </w:t>
      </w:r>
      <w:r w:rsidR="000C08F1" w:rsidRPr="008A31A2">
        <w:rPr>
          <w:rFonts w:ascii="Times New Roman" w:eastAsia="Times New Roman" w:hAnsi="Times New Roman" w:cs="Times New Roman"/>
          <w:b/>
          <w:bCs/>
          <w:lang w:eastAsia="ar-SA"/>
        </w:rPr>
        <w:t xml:space="preserve">исполнения </w:t>
      </w:r>
      <w:r w:rsidR="00BE0312">
        <w:rPr>
          <w:rFonts w:ascii="Times New Roman" w:eastAsia="Times New Roman" w:hAnsi="Times New Roman" w:cs="Times New Roman"/>
          <w:b/>
          <w:bCs/>
          <w:lang w:eastAsia="ar-SA"/>
        </w:rPr>
        <w:t>Контракта</w:t>
      </w:r>
    </w:p>
    <w:p w14:paraId="03AAE6E9" w14:textId="77777777" w:rsidR="00581054" w:rsidRPr="008A31A2" w:rsidRDefault="00581054" w:rsidP="008855CF">
      <w:pPr>
        <w:widowControl w:val="0"/>
        <w:tabs>
          <w:tab w:val="left" w:pos="1134"/>
        </w:tabs>
        <w:suppressAutoHyphens/>
        <w:autoSpaceDE w:val="0"/>
        <w:spacing w:after="0" w:line="240" w:lineRule="auto"/>
        <w:ind w:firstLine="709"/>
        <w:jc w:val="both"/>
        <w:rPr>
          <w:rFonts w:ascii="Times New Roman" w:eastAsia="Times New Roman" w:hAnsi="Times New Roman" w:cs="Times New Roman"/>
          <w:lang w:eastAsia="ar-SA"/>
        </w:rPr>
      </w:pPr>
      <w:bookmarkStart w:id="6" w:name="_Hlk173329517"/>
      <w:r w:rsidRPr="008A31A2">
        <w:rPr>
          <w:rFonts w:ascii="Times New Roman" w:eastAsia="Times New Roman" w:hAnsi="Times New Roman" w:cs="Times New Roman"/>
          <w:lang w:eastAsia="ar-SA"/>
        </w:rPr>
        <w:t xml:space="preserve">3.1. Место выполнения работ: </w:t>
      </w:r>
      <w:r w:rsidR="008C5D09" w:rsidRPr="008A31A2">
        <w:rPr>
          <w:rFonts w:ascii="Times New Roman" w:eastAsia="Times New Roman" w:hAnsi="Times New Roman" w:cs="Times New Roman"/>
          <w:lang w:eastAsia="ar-SA"/>
        </w:rPr>
        <w:t xml:space="preserve">МБУ ДО «ДШИ </w:t>
      </w:r>
      <w:proofErr w:type="spellStart"/>
      <w:r w:rsidR="008C5D09" w:rsidRPr="008A31A2">
        <w:rPr>
          <w:rFonts w:ascii="Times New Roman" w:eastAsia="Times New Roman" w:hAnsi="Times New Roman" w:cs="Times New Roman"/>
          <w:lang w:eastAsia="ar-SA"/>
        </w:rPr>
        <w:t>г.о</w:t>
      </w:r>
      <w:proofErr w:type="spellEnd"/>
      <w:r w:rsidR="008C5D09" w:rsidRPr="008A31A2">
        <w:rPr>
          <w:rFonts w:ascii="Times New Roman" w:eastAsia="Times New Roman" w:hAnsi="Times New Roman" w:cs="Times New Roman"/>
          <w:lang w:eastAsia="ar-SA"/>
        </w:rPr>
        <w:t>. Кохма» 153510, г. Кохма, Ивановская область, ул. Ивановская, д. 8</w:t>
      </w:r>
      <w:r w:rsidR="00BD099C" w:rsidRPr="008A31A2">
        <w:rPr>
          <w:rFonts w:ascii="Times New Roman" w:eastAsia="Times New Roman" w:hAnsi="Times New Roman" w:cs="Times New Roman"/>
          <w:lang w:eastAsia="ar-SA"/>
        </w:rPr>
        <w:t>.</w:t>
      </w:r>
    </w:p>
    <w:p w14:paraId="4E692AEC" w14:textId="77777777" w:rsidR="00581054" w:rsidRPr="008A31A2" w:rsidRDefault="0034623B" w:rsidP="008855CF">
      <w:pPr>
        <w:tabs>
          <w:tab w:val="num" w:pos="1146"/>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3.2. </w:t>
      </w:r>
      <w:r w:rsidR="00581054" w:rsidRPr="008A31A2">
        <w:rPr>
          <w:rFonts w:ascii="Times New Roman" w:eastAsia="Times New Roman" w:hAnsi="Times New Roman" w:cs="Times New Roman"/>
          <w:lang w:eastAsia="ar-SA"/>
        </w:rPr>
        <w:t xml:space="preserve">Работы, выполняемые </w:t>
      </w:r>
      <w:r w:rsidR="00BE0312">
        <w:rPr>
          <w:rFonts w:ascii="Times New Roman" w:eastAsia="Times New Roman" w:hAnsi="Times New Roman" w:cs="Times New Roman"/>
          <w:lang w:eastAsia="ar-SA"/>
        </w:rPr>
        <w:t>Подрядчиком</w:t>
      </w:r>
      <w:r w:rsidR="00581054"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Заказчик</w:t>
      </w:r>
      <w:r w:rsidR="00581054" w:rsidRPr="008A31A2">
        <w:rPr>
          <w:rFonts w:ascii="Times New Roman" w:eastAsia="Times New Roman" w:hAnsi="Times New Roman" w:cs="Times New Roman"/>
          <w:lang w:eastAsia="ar-SA"/>
        </w:rPr>
        <w:t xml:space="preserve">у, должны соответствовать работам, указанным в приложении №1 к </w:t>
      </w:r>
      <w:r w:rsidR="00BE0312">
        <w:rPr>
          <w:rFonts w:ascii="Times New Roman" w:eastAsia="Times New Roman" w:hAnsi="Times New Roman" w:cs="Times New Roman"/>
          <w:lang w:eastAsia="ar-SA"/>
        </w:rPr>
        <w:t>Контракт</w:t>
      </w:r>
      <w:r w:rsidR="00581054" w:rsidRPr="008A31A2">
        <w:rPr>
          <w:rFonts w:ascii="Times New Roman" w:eastAsia="Times New Roman" w:hAnsi="Times New Roman" w:cs="Times New Roman"/>
          <w:lang w:eastAsia="ar-SA"/>
        </w:rPr>
        <w:t>у.</w:t>
      </w:r>
      <w:r w:rsidR="008C5D09" w:rsidRPr="008A31A2">
        <w:rPr>
          <w:rFonts w:ascii="Times New Roman" w:eastAsia="Times New Roman" w:hAnsi="Times New Roman" w:cs="Times New Roman"/>
          <w:lang w:eastAsia="ar-SA"/>
        </w:rPr>
        <w:t xml:space="preserve"> </w:t>
      </w:r>
    </w:p>
    <w:p w14:paraId="33A07501" w14:textId="77777777" w:rsidR="00392909" w:rsidRPr="008A31A2" w:rsidRDefault="000C08F1" w:rsidP="008855CF">
      <w:pPr>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3.3.</w:t>
      </w:r>
      <w:r w:rsidR="00B5312C" w:rsidRPr="008A31A2">
        <w:rPr>
          <w:rFonts w:ascii="Times New Roman" w:eastAsia="Times New Roman" w:hAnsi="Times New Roman" w:cs="Times New Roman"/>
          <w:lang w:eastAsia="ar-SA"/>
        </w:rPr>
        <w:t xml:space="preserve"> </w:t>
      </w:r>
      <w:r w:rsidRPr="008A31A2">
        <w:rPr>
          <w:rFonts w:ascii="Times New Roman" w:eastAsia="Times New Roman" w:hAnsi="Times New Roman" w:cs="Times New Roman"/>
          <w:lang w:eastAsia="ar-SA"/>
        </w:rPr>
        <w:t xml:space="preserve">Срок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w:t>
      </w:r>
      <w:r w:rsidR="00A31B11" w:rsidRPr="008A31A2">
        <w:rPr>
          <w:rFonts w:ascii="Times New Roman" w:eastAsia="Times New Roman" w:hAnsi="Times New Roman" w:cs="Times New Roman"/>
          <w:lang w:eastAsia="ar-SA"/>
        </w:rPr>
        <w:t xml:space="preserve">включает в себя срок выполнения работ, приемки и оплаты выполненных работ: </w:t>
      </w:r>
    </w:p>
    <w:p w14:paraId="2DB575F7" w14:textId="77777777" w:rsidR="00BD099C" w:rsidRPr="00010922" w:rsidRDefault="00BD099C" w:rsidP="008855CF">
      <w:pPr>
        <w:spacing w:after="0" w:line="240" w:lineRule="auto"/>
        <w:ind w:firstLine="709"/>
        <w:jc w:val="both"/>
        <w:rPr>
          <w:rFonts w:ascii="Times New Roman" w:eastAsia="Calibri" w:hAnsi="Times New Roman" w:cs="Times New Roman"/>
          <w:i/>
        </w:rPr>
      </w:pPr>
      <w:bookmarkStart w:id="7" w:name="_Hlk144302332"/>
      <w:r w:rsidRPr="00010922">
        <w:rPr>
          <w:rFonts w:ascii="Times New Roman" w:eastAsia="Calibri" w:hAnsi="Times New Roman" w:cs="Times New Roman"/>
          <w:b/>
          <w:i/>
        </w:rPr>
        <w:t xml:space="preserve">Срок начала исполнения </w:t>
      </w:r>
      <w:r w:rsidR="00BE0312" w:rsidRPr="00010922">
        <w:rPr>
          <w:rFonts w:ascii="Times New Roman" w:eastAsia="Calibri" w:hAnsi="Times New Roman" w:cs="Times New Roman"/>
          <w:b/>
          <w:i/>
        </w:rPr>
        <w:t>Контракта</w:t>
      </w:r>
      <w:r w:rsidRPr="00010922">
        <w:rPr>
          <w:rFonts w:ascii="Times New Roman" w:eastAsia="Calibri" w:hAnsi="Times New Roman" w:cs="Times New Roman"/>
          <w:b/>
          <w:i/>
        </w:rPr>
        <w:t>:</w:t>
      </w:r>
      <w:r w:rsidRPr="00010922">
        <w:rPr>
          <w:rFonts w:ascii="Times New Roman" w:eastAsia="Calibri" w:hAnsi="Times New Roman" w:cs="Times New Roman"/>
          <w:i/>
        </w:rPr>
        <w:t xml:space="preserve"> с даты заключения </w:t>
      </w:r>
      <w:r w:rsidR="00BE0312" w:rsidRPr="00010922">
        <w:rPr>
          <w:rFonts w:ascii="Times New Roman" w:eastAsia="Calibri" w:hAnsi="Times New Roman" w:cs="Times New Roman"/>
          <w:i/>
        </w:rPr>
        <w:t>Контракта</w:t>
      </w:r>
      <w:r w:rsidR="00E50226" w:rsidRPr="00010922">
        <w:rPr>
          <w:rFonts w:ascii="Times New Roman" w:eastAsia="Calibri" w:hAnsi="Times New Roman" w:cs="Times New Roman"/>
          <w:i/>
        </w:rPr>
        <w:t>,</w:t>
      </w:r>
      <w:r w:rsidR="00E50226" w:rsidRPr="00010922">
        <w:t xml:space="preserve"> </w:t>
      </w:r>
      <w:r w:rsidR="00E50226" w:rsidRPr="00010922">
        <w:rPr>
          <w:rFonts w:ascii="Times New Roman" w:eastAsia="Calibri" w:hAnsi="Times New Roman" w:cs="Times New Roman"/>
          <w:i/>
        </w:rPr>
        <w:t>но не позднее следующего рабочего дня после получения разрешения на выполнения работ по сохранению объекта культурного наследия от соответствующего органа охраны объектов культурного наследия.</w:t>
      </w:r>
    </w:p>
    <w:p w14:paraId="257B4CF7"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 xml:space="preserve">Общий срок исполнения </w:t>
      </w:r>
      <w:r w:rsidR="00BE0312" w:rsidRPr="00010922">
        <w:rPr>
          <w:rFonts w:ascii="Times New Roman" w:eastAsia="Calibri" w:hAnsi="Times New Roman" w:cs="Times New Roman"/>
          <w:b/>
          <w:i/>
        </w:rPr>
        <w:t>Контракта</w:t>
      </w:r>
      <w:r w:rsidRPr="00010922">
        <w:rPr>
          <w:rFonts w:ascii="Times New Roman" w:eastAsia="Calibri" w:hAnsi="Times New Roman" w:cs="Times New Roman"/>
          <w:b/>
          <w:i/>
        </w:rPr>
        <w:t>:</w:t>
      </w:r>
      <w:r w:rsidRPr="00010922">
        <w:rPr>
          <w:rFonts w:ascii="Times New Roman" w:eastAsia="Calibri" w:hAnsi="Times New Roman" w:cs="Times New Roman"/>
          <w:i/>
        </w:rPr>
        <w:t xml:space="preserve"> с даты заключения </w:t>
      </w:r>
      <w:r w:rsidR="00BE0312" w:rsidRPr="00010922">
        <w:rPr>
          <w:rFonts w:ascii="Times New Roman" w:eastAsia="Calibri" w:hAnsi="Times New Roman" w:cs="Times New Roman"/>
          <w:i/>
        </w:rPr>
        <w:t>Контракта</w:t>
      </w:r>
      <w:r w:rsidRPr="00010922">
        <w:rPr>
          <w:rFonts w:ascii="Times New Roman" w:eastAsia="Calibri" w:hAnsi="Times New Roman" w:cs="Times New Roman"/>
          <w:i/>
        </w:rPr>
        <w:t xml:space="preserve"> до 17.10.2028</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0644571B" w14:textId="77777777" w:rsidR="00BD099C" w:rsidRPr="00010922" w:rsidRDefault="00BD099C" w:rsidP="008855CF">
      <w:pPr>
        <w:spacing w:after="0" w:line="240" w:lineRule="auto"/>
        <w:ind w:firstLine="709"/>
        <w:jc w:val="both"/>
        <w:rPr>
          <w:rFonts w:ascii="Times New Roman" w:eastAsia="Calibri" w:hAnsi="Times New Roman" w:cs="Times New Roman"/>
          <w:b/>
          <w:i/>
        </w:rPr>
      </w:pPr>
      <w:r w:rsidRPr="00010922">
        <w:rPr>
          <w:rFonts w:ascii="Times New Roman" w:eastAsia="Calibri" w:hAnsi="Times New Roman" w:cs="Times New Roman"/>
          <w:b/>
          <w:i/>
        </w:rPr>
        <w:lastRenderedPageBreak/>
        <w:t xml:space="preserve">Сроки исполнения этапов: </w:t>
      </w:r>
    </w:p>
    <w:p w14:paraId="06CE6334"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1 этап:</w:t>
      </w:r>
      <w:r w:rsidRPr="00010922">
        <w:rPr>
          <w:rFonts w:ascii="Times New Roman" w:eastAsia="Calibri" w:hAnsi="Times New Roman" w:cs="Times New Roman"/>
          <w:i/>
        </w:rPr>
        <w:t xml:space="preserve"> начало: с даты заключения </w:t>
      </w:r>
      <w:r w:rsidR="00BE0312" w:rsidRPr="00010922">
        <w:rPr>
          <w:rFonts w:ascii="Times New Roman" w:eastAsia="Calibri" w:hAnsi="Times New Roman" w:cs="Times New Roman"/>
          <w:i/>
        </w:rPr>
        <w:t>Контракта</w:t>
      </w:r>
      <w:r w:rsidRPr="00010922">
        <w:rPr>
          <w:rFonts w:ascii="Times New Roman" w:eastAsia="Calibri" w:hAnsi="Times New Roman" w:cs="Times New Roman"/>
          <w:i/>
        </w:rPr>
        <w:t xml:space="preserve"> до 15.10.2026</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36C084CD"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2 этап:</w:t>
      </w:r>
      <w:r w:rsidRPr="00010922">
        <w:rPr>
          <w:rFonts w:ascii="Times New Roman" w:eastAsia="Calibri" w:hAnsi="Times New Roman" w:cs="Times New Roman"/>
          <w:i/>
        </w:rPr>
        <w:t xml:space="preserve"> начало: с 01.12.2026 до 15.10.2027</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12B38E2F"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3 этап:</w:t>
      </w:r>
      <w:r w:rsidRPr="00010922">
        <w:rPr>
          <w:rFonts w:ascii="Times New Roman" w:eastAsia="Calibri" w:hAnsi="Times New Roman" w:cs="Times New Roman"/>
          <w:i/>
        </w:rPr>
        <w:t xml:space="preserve"> начало: с 01.12.2027 до 17.10.2028</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0D624F29"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Общий срок выполнения работ:</w:t>
      </w:r>
      <w:r w:rsidRPr="00010922">
        <w:rPr>
          <w:rFonts w:ascii="Times New Roman" w:eastAsia="Calibri" w:hAnsi="Times New Roman" w:cs="Times New Roman"/>
          <w:i/>
        </w:rPr>
        <w:t xml:space="preserve"> с даты заключения </w:t>
      </w:r>
      <w:r w:rsidR="00BE0312" w:rsidRPr="00010922">
        <w:rPr>
          <w:rFonts w:ascii="Times New Roman" w:eastAsia="Calibri" w:hAnsi="Times New Roman" w:cs="Times New Roman"/>
          <w:i/>
        </w:rPr>
        <w:t>Контракта</w:t>
      </w:r>
      <w:r w:rsidRPr="00010922">
        <w:rPr>
          <w:rFonts w:ascii="Times New Roman" w:eastAsia="Calibri" w:hAnsi="Times New Roman" w:cs="Times New Roman"/>
          <w:i/>
        </w:rPr>
        <w:t xml:space="preserve"> до 01.09.2028</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0F838036" w14:textId="77777777" w:rsidR="00BD099C" w:rsidRPr="00010922" w:rsidRDefault="00BD099C" w:rsidP="008855CF">
      <w:pPr>
        <w:spacing w:after="0" w:line="240" w:lineRule="auto"/>
        <w:ind w:firstLine="709"/>
        <w:jc w:val="both"/>
        <w:rPr>
          <w:rFonts w:ascii="Times New Roman" w:eastAsia="Calibri" w:hAnsi="Times New Roman" w:cs="Times New Roman"/>
          <w:b/>
          <w:i/>
        </w:rPr>
      </w:pPr>
      <w:r w:rsidRPr="00010922">
        <w:rPr>
          <w:rFonts w:ascii="Times New Roman" w:eastAsia="Calibri" w:hAnsi="Times New Roman" w:cs="Times New Roman"/>
          <w:b/>
          <w:i/>
        </w:rPr>
        <w:t xml:space="preserve">Сроки выполнения этапов работ: </w:t>
      </w:r>
    </w:p>
    <w:p w14:paraId="42DA4074"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1 этап:</w:t>
      </w:r>
      <w:r w:rsidRPr="00010922">
        <w:rPr>
          <w:rFonts w:ascii="Times New Roman" w:eastAsia="Calibri" w:hAnsi="Times New Roman" w:cs="Times New Roman"/>
          <w:i/>
        </w:rPr>
        <w:t xml:space="preserve"> с даты заключения </w:t>
      </w:r>
      <w:r w:rsidR="00BE0312" w:rsidRPr="00010922">
        <w:rPr>
          <w:rFonts w:ascii="Times New Roman" w:eastAsia="Calibri" w:hAnsi="Times New Roman" w:cs="Times New Roman"/>
          <w:i/>
        </w:rPr>
        <w:t>Контракта</w:t>
      </w:r>
      <w:r w:rsidRPr="00010922">
        <w:rPr>
          <w:rFonts w:ascii="Times New Roman" w:eastAsia="Calibri" w:hAnsi="Times New Roman" w:cs="Times New Roman"/>
          <w:i/>
        </w:rPr>
        <w:t xml:space="preserve"> до 01.09.2026</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49E77BC1" w14:textId="77777777" w:rsidR="00BD099C" w:rsidRPr="0001092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2 этап:</w:t>
      </w:r>
      <w:r w:rsidRPr="00010922">
        <w:rPr>
          <w:rFonts w:ascii="Times New Roman" w:eastAsia="Calibri" w:hAnsi="Times New Roman" w:cs="Times New Roman"/>
          <w:i/>
        </w:rPr>
        <w:t xml:space="preserve"> с 01.12.2026 до 01.09.2027</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p w14:paraId="50837E3E" w14:textId="77777777" w:rsidR="00BD099C" w:rsidRPr="008A31A2" w:rsidRDefault="00BD099C" w:rsidP="008855CF">
      <w:pPr>
        <w:spacing w:after="0" w:line="240" w:lineRule="auto"/>
        <w:ind w:firstLine="709"/>
        <w:jc w:val="both"/>
        <w:rPr>
          <w:rFonts w:ascii="Times New Roman" w:eastAsia="Calibri" w:hAnsi="Times New Roman" w:cs="Times New Roman"/>
          <w:i/>
        </w:rPr>
      </w:pPr>
      <w:r w:rsidRPr="00010922">
        <w:rPr>
          <w:rFonts w:ascii="Times New Roman" w:eastAsia="Calibri" w:hAnsi="Times New Roman" w:cs="Times New Roman"/>
          <w:b/>
          <w:i/>
        </w:rPr>
        <w:t>3 этап:</w:t>
      </w:r>
      <w:r w:rsidRPr="00010922">
        <w:rPr>
          <w:rFonts w:ascii="Times New Roman" w:eastAsia="Calibri" w:hAnsi="Times New Roman" w:cs="Times New Roman"/>
          <w:i/>
        </w:rPr>
        <w:t xml:space="preserve"> с 01.12.2027 до 01.09.2028</w:t>
      </w:r>
      <w:r w:rsidR="00D37857" w:rsidRPr="00010922">
        <w:rPr>
          <w:rFonts w:ascii="Times New Roman" w:eastAsia="Calibri" w:hAnsi="Times New Roman" w:cs="Times New Roman"/>
          <w:i/>
        </w:rPr>
        <w:t xml:space="preserve"> </w:t>
      </w:r>
      <w:r w:rsidRPr="00010922">
        <w:rPr>
          <w:rFonts w:ascii="Times New Roman" w:eastAsia="Calibri" w:hAnsi="Times New Roman" w:cs="Times New Roman"/>
          <w:i/>
        </w:rPr>
        <w:t>г.</w:t>
      </w:r>
    </w:p>
    <w:bookmarkEnd w:id="7"/>
    <w:p w14:paraId="5F8EF646" w14:textId="77777777" w:rsidR="00A31B11" w:rsidRPr="008A31A2" w:rsidRDefault="00A31B11" w:rsidP="008855CF">
      <w:pPr>
        <w:tabs>
          <w:tab w:val="num" w:pos="1146"/>
        </w:tabs>
        <w:suppressAutoHyphens/>
        <w:autoSpaceDE w:val="0"/>
        <w:spacing w:after="0" w:line="240" w:lineRule="auto"/>
        <w:ind w:firstLine="709"/>
        <w:jc w:val="both"/>
        <w:rPr>
          <w:rFonts w:ascii="Times New Roman" w:eastAsia="Times New Roman" w:hAnsi="Times New Roman" w:cs="Times New Roman"/>
          <w:i/>
          <w:lang w:eastAsia="ar-SA"/>
        </w:rPr>
      </w:pPr>
      <w:r w:rsidRPr="008A31A2">
        <w:rPr>
          <w:rFonts w:ascii="Times New Roman" w:eastAsia="Times New Roman" w:hAnsi="Times New Roman" w:cs="Times New Roman"/>
          <w:i/>
          <w:lang w:eastAsia="ar-SA"/>
        </w:rPr>
        <w:t xml:space="preserve">Срок приемки: в соответствии с разделом 4 </w:t>
      </w:r>
      <w:r w:rsidR="00BE0312">
        <w:rPr>
          <w:rFonts w:ascii="Times New Roman" w:eastAsia="Times New Roman" w:hAnsi="Times New Roman" w:cs="Times New Roman"/>
          <w:i/>
          <w:lang w:eastAsia="ar-SA"/>
        </w:rPr>
        <w:t>Контракта</w:t>
      </w:r>
      <w:r w:rsidR="000C327A" w:rsidRPr="008A31A2">
        <w:rPr>
          <w:rFonts w:ascii="Times New Roman" w:eastAsia="Times New Roman" w:hAnsi="Times New Roman" w:cs="Times New Roman"/>
          <w:i/>
          <w:lang w:eastAsia="ar-SA"/>
        </w:rPr>
        <w:t>,</w:t>
      </w:r>
    </w:p>
    <w:p w14:paraId="0A8ACEE6" w14:textId="77777777" w:rsidR="00A31B11" w:rsidRPr="008A31A2" w:rsidRDefault="00A31B11" w:rsidP="008855CF">
      <w:pPr>
        <w:suppressAutoHyphens/>
        <w:autoSpaceDE w:val="0"/>
        <w:spacing w:line="240" w:lineRule="auto"/>
        <w:ind w:firstLine="709"/>
        <w:contextualSpacing/>
        <w:jc w:val="both"/>
        <w:rPr>
          <w:rFonts w:ascii="Times New Roman" w:eastAsia="Times New Roman" w:hAnsi="Times New Roman" w:cs="Times New Roman"/>
          <w:i/>
          <w:lang w:eastAsia="ar-SA"/>
        </w:rPr>
      </w:pPr>
      <w:r w:rsidRPr="008A31A2">
        <w:rPr>
          <w:rFonts w:ascii="Times New Roman" w:eastAsia="Times New Roman" w:hAnsi="Times New Roman" w:cs="Times New Roman"/>
          <w:i/>
          <w:lang w:eastAsia="ar-SA"/>
        </w:rPr>
        <w:t>Срок оплат</w:t>
      </w:r>
      <w:r w:rsidR="000C327A" w:rsidRPr="008A31A2">
        <w:rPr>
          <w:rFonts w:ascii="Times New Roman" w:eastAsia="Times New Roman" w:hAnsi="Times New Roman" w:cs="Times New Roman"/>
          <w:i/>
          <w:lang w:eastAsia="ar-SA"/>
        </w:rPr>
        <w:t xml:space="preserve">ы: в соответствии с разделом 2 </w:t>
      </w:r>
      <w:r w:rsidR="00BE0312">
        <w:rPr>
          <w:rFonts w:ascii="Times New Roman" w:eastAsia="Times New Roman" w:hAnsi="Times New Roman" w:cs="Times New Roman"/>
          <w:i/>
          <w:lang w:eastAsia="ar-SA"/>
        </w:rPr>
        <w:t>Контракта</w:t>
      </w:r>
      <w:r w:rsidRPr="008A31A2">
        <w:rPr>
          <w:rFonts w:ascii="Times New Roman" w:eastAsia="Times New Roman" w:hAnsi="Times New Roman" w:cs="Times New Roman"/>
          <w:i/>
          <w:lang w:eastAsia="ar-SA"/>
        </w:rPr>
        <w:t>.</w:t>
      </w:r>
    </w:p>
    <w:bookmarkEnd w:id="6"/>
    <w:p w14:paraId="0A2FFD83" w14:textId="77777777" w:rsidR="008F043A" w:rsidRPr="008A31A2" w:rsidRDefault="008F043A" w:rsidP="008855CF">
      <w:pPr>
        <w:tabs>
          <w:tab w:val="num" w:pos="1146"/>
        </w:tabs>
        <w:suppressAutoHyphens/>
        <w:autoSpaceDE w:val="0"/>
        <w:spacing w:after="0" w:line="240" w:lineRule="auto"/>
        <w:ind w:firstLine="709"/>
        <w:jc w:val="both"/>
        <w:rPr>
          <w:rFonts w:ascii="Times New Roman" w:eastAsia="Times New Roman" w:hAnsi="Times New Roman" w:cs="Times New Roman"/>
          <w:i/>
          <w:iCs/>
          <w:lang w:eastAsia="ar-SA"/>
        </w:rPr>
      </w:pPr>
      <w:r w:rsidRPr="008A31A2">
        <w:rPr>
          <w:rFonts w:ascii="Times New Roman" w:eastAsia="Times New Roman" w:hAnsi="Times New Roman" w:cs="Times New Roman"/>
          <w:i/>
          <w:iCs/>
          <w:lang w:eastAsia="ar-SA"/>
        </w:rPr>
        <w:t>3.3.</w:t>
      </w:r>
      <w:r w:rsidR="008C5D09" w:rsidRPr="008A31A2">
        <w:rPr>
          <w:rFonts w:ascii="Times New Roman" w:eastAsia="Times New Roman" w:hAnsi="Times New Roman" w:cs="Times New Roman"/>
          <w:i/>
          <w:iCs/>
          <w:lang w:eastAsia="ar-SA"/>
        </w:rPr>
        <w:t>1</w:t>
      </w:r>
      <w:r w:rsidRPr="008A31A2">
        <w:rPr>
          <w:rFonts w:ascii="Times New Roman" w:eastAsia="Times New Roman" w:hAnsi="Times New Roman" w:cs="Times New Roman"/>
          <w:i/>
          <w:iCs/>
          <w:lang w:eastAsia="ar-SA"/>
        </w:rPr>
        <w:t xml:space="preserve">. При этом при исполнении </w:t>
      </w:r>
      <w:r w:rsidR="00BE0312">
        <w:rPr>
          <w:rFonts w:ascii="Times New Roman" w:eastAsia="Times New Roman" w:hAnsi="Times New Roman" w:cs="Times New Roman"/>
          <w:i/>
          <w:iCs/>
          <w:lang w:eastAsia="ar-SA"/>
        </w:rPr>
        <w:t>Контракта</w:t>
      </w:r>
      <w:r w:rsidRPr="008A31A2">
        <w:rPr>
          <w:rFonts w:ascii="Times New Roman" w:eastAsia="Times New Roman" w:hAnsi="Times New Roman" w:cs="Times New Roman"/>
          <w:i/>
          <w:iCs/>
          <w:lang w:eastAsia="ar-SA"/>
        </w:rPr>
        <w:t xml:space="preserve"> может измениться срок исполнения отдельного этапа (отдельных этапов) исполнения </w:t>
      </w:r>
      <w:r w:rsidR="00BE0312">
        <w:rPr>
          <w:rFonts w:ascii="Times New Roman" w:eastAsia="Times New Roman" w:hAnsi="Times New Roman" w:cs="Times New Roman"/>
          <w:i/>
          <w:iCs/>
          <w:lang w:eastAsia="ar-SA"/>
        </w:rPr>
        <w:t>Контракта</w:t>
      </w:r>
      <w:r w:rsidRPr="008A31A2">
        <w:rPr>
          <w:rFonts w:ascii="Times New Roman" w:eastAsia="Times New Roman" w:hAnsi="Times New Roman" w:cs="Times New Roman"/>
          <w:i/>
          <w:iCs/>
          <w:lang w:eastAsia="ar-SA"/>
        </w:rPr>
        <w:t xml:space="preserve"> в порядке, предусмотренном Законом о </w:t>
      </w:r>
      <w:r w:rsidR="00BE0312">
        <w:rPr>
          <w:rFonts w:ascii="Times New Roman" w:eastAsia="Times New Roman" w:hAnsi="Times New Roman" w:cs="Times New Roman"/>
          <w:i/>
          <w:iCs/>
          <w:lang w:eastAsia="ar-SA"/>
        </w:rPr>
        <w:t>Контракт</w:t>
      </w:r>
      <w:r w:rsidRPr="008A31A2">
        <w:rPr>
          <w:rFonts w:ascii="Times New Roman" w:eastAsia="Times New Roman" w:hAnsi="Times New Roman" w:cs="Times New Roman"/>
          <w:i/>
          <w:iCs/>
          <w:lang w:eastAsia="ar-SA"/>
        </w:rPr>
        <w:t xml:space="preserve">ной системе, разделом 11 настоящего </w:t>
      </w:r>
      <w:r w:rsidR="00BE0312">
        <w:rPr>
          <w:rFonts w:ascii="Times New Roman" w:eastAsia="Times New Roman" w:hAnsi="Times New Roman" w:cs="Times New Roman"/>
          <w:i/>
          <w:iCs/>
          <w:lang w:eastAsia="ar-SA"/>
        </w:rPr>
        <w:t>Контракта</w:t>
      </w:r>
      <w:r w:rsidRPr="008A31A2">
        <w:rPr>
          <w:rFonts w:ascii="Times New Roman" w:eastAsia="Times New Roman" w:hAnsi="Times New Roman" w:cs="Times New Roman"/>
          <w:i/>
          <w:iCs/>
          <w:lang w:eastAsia="ar-SA"/>
        </w:rPr>
        <w:t xml:space="preserve">, в рамках срока исполнения </w:t>
      </w:r>
      <w:r w:rsidR="00BE0312">
        <w:rPr>
          <w:rFonts w:ascii="Times New Roman" w:eastAsia="Times New Roman" w:hAnsi="Times New Roman" w:cs="Times New Roman"/>
          <w:i/>
          <w:iCs/>
          <w:lang w:eastAsia="ar-SA"/>
        </w:rPr>
        <w:t>Контракта</w:t>
      </w:r>
      <w:r w:rsidRPr="008A31A2">
        <w:rPr>
          <w:rFonts w:ascii="Times New Roman" w:eastAsia="Times New Roman" w:hAnsi="Times New Roman" w:cs="Times New Roman"/>
          <w:i/>
          <w:iCs/>
          <w:lang w:eastAsia="ar-SA"/>
        </w:rPr>
        <w:t>, предусмотренного при его заключении.</w:t>
      </w:r>
    </w:p>
    <w:p w14:paraId="6E1D47A7" w14:textId="77777777" w:rsidR="00581054" w:rsidRPr="008A31A2" w:rsidRDefault="0034623B" w:rsidP="008855CF">
      <w:pPr>
        <w:tabs>
          <w:tab w:val="num" w:pos="1146"/>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3.4. </w:t>
      </w:r>
      <w:r w:rsidR="00581054" w:rsidRPr="008A31A2">
        <w:rPr>
          <w:rFonts w:ascii="Times New Roman" w:eastAsia="Times New Roman" w:hAnsi="Times New Roman" w:cs="Times New Roman"/>
          <w:lang w:eastAsia="ar-SA"/>
        </w:rPr>
        <w:t xml:space="preserve">Стороны могут согласовать между собой дополнительные требования к качеству </w:t>
      </w:r>
      <w:r w:rsidR="00581054" w:rsidRPr="008A31A2">
        <w:rPr>
          <w:rFonts w:ascii="Times New Roman" w:eastAsia="Times New Roman" w:hAnsi="Times New Roman" w:cs="Times New Roman"/>
          <w:iCs/>
          <w:lang w:eastAsia="ar-SA"/>
        </w:rPr>
        <w:t>выполняемых работ</w:t>
      </w:r>
      <w:r w:rsidR="00581054" w:rsidRPr="008A31A2">
        <w:rPr>
          <w:rFonts w:ascii="Times New Roman" w:eastAsia="Times New Roman" w:hAnsi="Times New Roman" w:cs="Times New Roman"/>
          <w:lang w:eastAsia="ar-SA"/>
        </w:rPr>
        <w:t xml:space="preserve"> и его уточненные характеристики, не изменяя условия и характеристики, установленные </w:t>
      </w:r>
      <w:r w:rsidR="00BE0312">
        <w:rPr>
          <w:rFonts w:ascii="Times New Roman" w:eastAsia="Times New Roman" w:hAnsi="Times New Roman" w:cs="Times New Roman"/>
          <w:lang w:eastAsia="ar-SA"/>
        </w:rPr>
        <w:t>Контрактом</w:t>
      </w:r>
      <w:r w:rsidR="00581054" w:rsidRPr="008A31A2">
        <w:rPr>
          <w:rFonts w:ascii="Times New Roman" w:eastAsia="Times New Roman" w:hAnsi="Times New Roman" w:cs="Times New Roman"/>
          <w:lang w:eastAsia="ar-SA"/>
        </w:rPr>
        <w:t>.</w:t>
      </w:r>
    </w:p>
    <w:p w14:paraId="7452D34B" w14:textId="77777777" w:rsidR="00A93764" w:rsidRPr="008A31A2" w:rsidRDefault="00943B6C" w:rsidP="008855CF">
      <w:pPr>
        <w:numPr>
          <w:ilvl w:val="0"/>
          <w:numId w:val="6"/>
        </w:numPr>
        <w:tabs>
          <w:tab w:val="left" w:pos="2160"/>
        </w:tabs>
        <w:suppressAutoHyphens/>
        <w:spacing w:before="240" w:after="60" w:line="240" w:lineRule="auto"/>
        <w:ind w:left="0"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Порядок приемки работ</w:t>
      </w:r>
    </w:p>
    <w:p w14:paraId="2880C761"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iCs/>
          <w:lang w:eastAsia="ar-SA"/>
        </w:rPr>
      </w:pPr>
      <w:bookmarkStart w:id="8" w:name="_Hlk144302398"/>
      <w:bookmarkStart w:id="9" w:name="_Hlk173329558"/>
      <w:r w:rsidRPr="008A31A2">
        <w:rPr>
          <w:rFonts w:ascii="Times New Roman" w:eastAsia="Times New Roman" w:hAnsi="Times New Roman" w:cs="Times New Roman"/>
          <w:iCs/>
          <w:lang w:eastAsia="ar-SA"/>
        </w:rPr>
        <w:t>4.1</w:t>
      </w:r>
      <w:r w:rsidR="0056157B" w:rsidRPr="008A31A2">
        <w:rPr>
          <w:rFonts w:ascii="Times New Roman" w:eastAsia="Times New Roman" w:hAnsi="Times New Roman" w:cs="Times New Roman"/>
          <w:iCs/>
          <w:lang w:eastAsia="ar-SA"/>
        </w:rPr>
        <w:t xml:space="preserve">. Приемка работ производится </w:t>
      </w:r>
      <w:r w:rsidRPr="008A31A2">
        <w:rPr>
          <w:rFonts w:ascii="Times New Roman" w:eastAsia="Calibri" w:hAnsi="Times New Roman" w:cs="Times New Roman"/>
          <w:iCs/>
        </w:rPr>
        <w:t xml:space="preserve">с использованием единой информационной системы </w:t>
      </w:r>
      <w:r w:rsidR="0056157B" w:rsidRPr="008A31A2">
        <w:rPr>
          <w:rFonts w:ascii="Times New Roman" w:eastAsia="Times New Roman" w:hAnsi="Times New Roman" w:cs="Times New Roman"/>
          <w:iCs/>
          <w:lang w:eastAsia="ar-SA"/>
        </w:rPr>
        <w:t>в следующем порядке:</w:t>
      </w:r>
      <w:bookmarkEnd w:id="8"/>
    </w:p>
    <w:p w14:paraId="6F6D93B3"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1) </w:t>
      </w:r>
      <w:r w:rsidR="00BE0312">
        <w:rPr>
          <w:rFonts w:ascii="Times New Roman" w:eastAsia="Times New Roman" w:hAnsi="Times New Roman" w:cs="Times New Roman"/>
          <w:lang w:eastAsia="ar-SA"/>
        </w:rPr>
        <w:t>Подрядчик</w:t>
      </w:r>
      <w:r w:rsidRPr="008A31A2">
        <w:rPr>
          <w:rFonts w:ascii="Times New Roman" w:eastAsia="Times New Roman" w:hAnsi="Times New Roman" w:cs="Times New Roman"/>
          <w:lang w:eastAsia="ar-SA"/>
        </w:rPr>
        <w:t xml:space="preserve"> в срок, установленный в </w:t>
      </w:r>
      <w:r w:rsidR="00BE0312">
        <w:rPr>
          <w:rFonts w:ascii="Times New Roman" w:eastAsia="Times New Roman" w:hAnsi="Times New Roman" w:cs="Times New Roman"/>
          <w:lang w:eastAsia="ar-SA"/>
        </w:rPr>
        <w:t>Контракте</w:t>
      </w:r>
      <w:r w:rsidRPr="008A31A2">
        <w:rPr>
          <w:rFonts w:ascii="Times New Roman" w:eastAsia="Times New Roman" w:hAnsi="Times New Roman" w:cs="Times New Roman"/>
          <w:lang w:eastAsia="ar-SA"/>
        </w:rPr>
        <w:t xml:space="preserve"> (после завершения работ</w:t>
      </w:r>
      <w:r w:rsidR="0022323D" w:rsidRPr="008A31A2">
        <w:rPr>
          <w:rFonts w:ascii="Times New Roman" w:eastAsia="Times New Roman" w:hAnsi="Times New Roman" w:cs="Times New Roman"/>
          <w:lang w:eastAsia="ar-SA"/>
        </w:rPr>
        <w:t xml:space="preserve"> (этапа работ)</w:t>
      </w:r>
      <w:r w:rsidRPr="008A31A2">
        <w:rPr>
          <w:rFonts w:ascii="Times New Roman" w:eastAsia="Times New Roman" w:hAnsi="Times New Roman" w:cs="Times New Roman"/>
          <w:lang w:eastAsia="ar-SA"/>
        </w:rPr>
        <w:t xml:space="preserve"> предусмотренных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xml:space="preserve">, в срок не превышающий </w:t>
      </w:r>
      <w:r w:rsidR="004934F1" w:rsidRPr="008A31A2">
        <w:rPr>
          <w:rFonts w:ascii="Times New Roman" w:eastAsia="Times New Roman" w:hAnsi="Times New Roman" w:cs="Times New Roman"/>
          <w:lang w:eastAsia="ar-SA"/>
        </w:rPr>
        <w:t>5</w:t>
      </w:r>
      <w:r w:rsidRPr="008A31A2">
        <w:rPr>
          <w:rFonts w:ascii="Times New Roman" w:eastAsia="Times New Roman" w:hAnsi="Times New Roman" w:cs="Times New Roman"/>
          <w:lang w:eastAsia="ar-SA"/>
        </w:rPr>
        <w:t xml:space="preserve"> (</w:t>
      </w:r>
      <w:r w:rsidR="004934F1" w:rsidRPr="008A31A2">
        <w:rPr>
          <w:rFonts w:ascii="Times New Roman" w:eastAsia="Times New Roman" w:hAnsi="Times New Roman" w:cs="Times New Roman"/>
          <w:lang w:eastAsia="ar-SA"/>
        </w:rPr>
        <w:t>пять) рабочих дней</w:t>
      </w:r>
      <w:r w:rsidRPr="008A31A2">
        <w:rPr>
          <w:rFonts w:ascii="Times New Roman" w:eastAsia="Times New Roman" w:hAnsi="Times New Roman" w:cs="Times New Roman"/>
          <w:lang w:eastAsia="ar-SA"/>
        </w:rPr>
        <w:t xml:space="preserve">) </w:t>
      </w:r>
      <w:bookmarkEnd w:id="9"/>
      <w:r w:rsidRPr="008A31A2">
        <w:rPr>
          <w:rFonts w:ascii="Times New Roman" w:eastAsia="Times New Roman" w:hAnsi="Times New Roman" w:cs="Times New Roman"/>
          <w:lang w:eastAsia="ar-SA"/>
        </w:rPr>
        <w:t xml:space="preserve">в соответствии с подпунктом «а» пункта 1 части 2 статьи 51 Закона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ной системе,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BE0312">
        <w:rPr>
          <w:rFonts w:ascii="Times New Roman" w:eastAsia="Times New Roman" w:hAnsi="Times New Roman" w:cs="Times New Roman"/>
          <w:lang w:eastAsia="ar-SA"/>
        </w:rPr>
        <w:t>Подрядчика</w:t>
      </w:r>
      <w:r w:rsidRPr="008A31A2">
        <w:rPr>
          <w:rFonts w:ascii="Times New Roman" w:eastAsia="Times New Roman" w:hAnsi="Times New Roman" w:cs="Times New Roman"/>
          <w:lang w:eastAsia="ar-SA"/>
        </w:rPr>
        <w:t>, и размещает в единой информационной системе документ о приемке, который должен содержать:</w:t>
      </w:r>
    </w:p>
    <w:p w14:paraId="59C83475"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а) включенные в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 в соответствии с пунктом 1 части 2 статьи 51 Закона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ной системе идентификационный код закупки, наименование, место нахождения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xml:space="preserve">, наименование объекта закупки, место выполнения работы, информацию о </w:t>
      </w:r>
      <w:r w:rsidR="00BE0312">
        <w:rPr>
          <w:rFonts w:ascii="Times New Roman" w:eastAsia="Times New Roman" w:hAnsi="Times New Roman" w:cs="Times New Roman"/>
          <w:lang w:eastAsia="ar-SA"/>
        </w:rPr>
        <w:t>Подрядчике</w:t>
      </w:r>
      <w:r w:rsidRPr="008A31A2">
        <w:rPr>
          <w:rFonts w:ascii="Times New Roman" w:eastAsia="Times New Roman" w:hAnsi="Times New Roman" w:cs="Times New Roman"/>
          <w:lang w:eastAsia="ar-SA"/>
        </w:rPr>
        <w:t xml:space="preserve">, предусмотренную подпунктами «а», «г» и «е» части 1 статьи 43 Закона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ной системе, единицу измерения выполненной работы;</w:t>
      </w:r>
    </w:p>
    <w:p w14:paraId="70916536"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б) наименование выполненной работы;</w:t>
      </w:r>
    </w:p>
    <w:p w14:paraId="14E4BA5C"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д) информацию об объеме выполненной работы;</w:t>
      </w:r>
    </w:p>
    <w:p w14:paraId="25CE2B13"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е) стоимость исполненных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 xml:space="preserve">, обязательств, предусмотренных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с указанием цены за единицу выполненной работы;</w:t>
      </w:r>
    </w:p>
    <w:p w14:paraId="71572E99"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ж) иную информацию с учетом требований, установленных в соответствии с частью 3 статьи 5 Закона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ной системе;</w:t>
      </w:r>
    </w:p>
    <w:p w14:paraId="38A3945A"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2) к документу о приемке, предусмотренному пунктом 1 настоящей части, прилага</w:t>
      </w:r>
      <w:r w:rsidR="003B5914" w:rsidRPr="008A31A2">
        <w:rPr>
          <w:rFonts w:ascii="Times New Roman" w:eastAsia="Times New Roman" w:hAnsi="Times New Roman" w:cs="Times New Roman"/>
          <w:lang w:eastAsia="ar-SA"/>
        </w:rPr>
        <w:t>ю</w:t>
      </w:r>
      <w:r w:rsidRPr="008A31A2">
        <w:rPr>
          <w:rFonts w:ascii="Times New Roman" w:eastAsia="Times New Roman" w:hAnsi="Times New Roman" w:cs="Times New Roman"/>
          <w:lang w:eastAsia="ar-SA"/>
        </w:rPr>
        <w:t xml:space="preserve">тся документы, </w:t>
      </w:r>
      <w:r w:rsidR="003C691B" w:rsidRPr="008A31A2">
        <w:rPr>
          <w:rFonts w:ascii="Times New Roman" w:eastAsia="Times New Roman" w:hAnsi="Times New Roman" w:cs="Times New Roman"/>
          <w:lang w:eastAsia="ar-SA"/>
        </w:rPr>
        <w:t>которые считаются его неотъемлемой частью</w:t>
      </w:r>
      <w:r w:rsidR="003C691B" w:rsidRPr="008A31A2">
        <w:rPr>
          <w:rFonts w:ascii="Times New Roman" w:eastAsia="Times New Roman" w:hAnsi="Times New Roman" w:cs="Times New Roman"/>
          <w:i/>
          <w:lang w:eastAsia="ar-SA"/>
        </w:rPr>
        <w:t>.</w:t>
      </w:r>
      <w:r w:rsidR="003C691B" w:rsidRPr="008A31A2">
        <w:rPr>
          <w:rFonts w:ascii="Times New Roman" w:eastAsia="Times New Roman" w:hAnsi="Times New Roman" w:cs="Times New Roman"/>
          <w:lang w:eastAsia="ar-SA"/>
        </w:rPr>
        <w:t xml:space="preserve"> </w:t>
      </w:r>
      <w:r w:rsidRPr="008A31A2">
        <w:rPr>
          <w:rFonts w:ascii="Times New Roman" w:eastAsia="Times New Roman" w:hAnsi="Times New Roman" w:cs="Times New Roman"/>
          <w:lang w:eastAsia="ar-SA"/>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настоящей части информация, содержащаяся в документе о приемке;</w:t>
      </w:r>
    </w:p>
    <w:p w14:paraId="767F0268"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3) документ о приемке, подписанный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 xml:space="preserve">, не позднее одного часа с момента его размещения в единой информационной системе в соответствии с пунктом 1 настоящей части автоматически с использованием единой информационной системы направляется </w:t>
      </w:r>
      <w:r w:rsidRPr="008A31A2">
        <w:rPr>
          <w:rFonts w:ascii="Times New Roman" w:eastAsia="Times New Roman" w:hAnsi="Times New Roman" w:cs="Times New Roman"/>
          <w:lang w:eastAsia="ar-SA"/>
        </w:rPr>
        <w:br/>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у. Датой поступления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у документа о приемке, подписанного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 xml:space="preserve">,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w:t>
      </w:r>
    </w:p>
    <w:p w14:paraId="018C3517"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 в срок, установленный настоящим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xml:space="preserve"> - не позднее двадцати рабочих дней, следующих за днем поступления документа о приемке в соответствии с пунктом 3 настоящей части,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(за исключением случая создания приемочной комиссии в соответствии с частью 6 статьи 94 Закона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ной системе) осуществляет одно из следующих действий:</w:t>
      </w:r>
    </w:p>
    <w:p w14:paraId="7ADD56A5"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а) подписывает усиленной электронной подписью лица, имеющего право действовать от имени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и размещает в единой информационной системе документ о приемке;</w:t>
      </w:r>
    </w:p>
    <w:p w14:paraId="1851E6FD"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lastRenderedPageBreak/>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и размещает в единой информационной системе мотивированный отказ от подписания документа о приемке с указанием причин такого отказа;</w:t>
      </w:r>
    </w:p>
    <w:p w14:paraId="19173E45"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5) в случае создания в соответствии с частью 6 статьи 94 Закона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ной системе приемочной комиссии не позднее двадцати рабочих дней, следующих за днем поступления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у документа о приемке в соответствии с пунктом 3 настоящей части:</w:t>
      </w:r>
    </w:p>
    <w:p w14:paraId="2BBCA60C"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F3AF10C"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xml:space="preserve">, и размещает их в единой информационной системе.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прилагает подписанные ими документы в форме электронных образов бумажных документов;</w:t>
      </w:r>
    </w:p>
    <w:p w14:paraId="133E5FA2"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подпунктами «а» и «б» пункта 4 или подпунктом «б» пункта 5 настоящей части направляются автоматически с использованием единой информационной системы </w:t>
      </w:r>
      <w:r w:rsidR="00BE0312">
        <w:rPr>
          <w:rFonts w:ascii="Times New Roman" w:eastAsia="Times New Roman" w:hAnsi="Times New Roman" w:cs="Times New Roman"/>
          <w:lang w:eastAsia="ar-SA"/>
        </w:rPr>
        <w:t>Подрядчик</w:t>
      </w:r>
      <w:r w:rsidRPr="008A31A2">
        <w:rPr>
          <w:rFonts w:ascii="Times New Roman" w:eastAsia="Times New Roman" w:hAnsi="Times New Roman" w:cs="Times New Roman"/>
          <w:lang w:eastAsia="ar-SA"/>
        </w:rPr>
        <w:t xml:space="preserve">у. Датой поступления </w:t>
      </w:r>
      <w:r w:rsidR="00BE0312">
        <w:rPr>
          <w:rFonts w:ascii="Times New Roman" w:eastAsia="Times New Roman" w:hAnsi="Times New Roman" w:cs="Times New Roman"/>
          <w:lang w:eastAsia="ar-SA"/>
        </w:rPr>
        <w:t>Подрядчик</w:t>
      </w:r>
      <w:r w:rsidRPr="008A31A2">
        <w:rPr>
          <w:rFonts w:ascii="Times New Roman" w:eastAsia="Times New Roman" w:hAnsi="Times New Roman" w:cs="Times New Roman"/>
          <w:lang w:eastAsia="ar-SA"/>
        </w:rPr>
        <w:t>у, документа о приемке, мотивированного отказа от подписания документа о приемке считается дата размещения в соответствии с н</w:t>
      </w:r>
      <w:r w:rsidR="00010922">
        <w:rPr>
          <w:rFonts w:ascii="Times New Roman" w:eastAsia="Times New Roman" w:hAnsi="Times New Roman" w:cs="Times New Roman"/>
          <w:lang w:eastAsia="ar-SA"/>
        </w:rPr>
        <w:t>астоящим пунктом таких документов</w:t>
      </w:r>
      <w:r w:rsidRPr="008A31A2">
        <w:rPr>
          <w:rFonts w:ascii="Times New Roman" w:eastAsia="Times New Roman" w:hAnsi="Times New Roman" w:cs="Times New Roman"/>
          <w:lang w:eastAsia="ar-SA"/>
        </w:rPr>
        <w:t xml:space="preserve"> о приемке, мотивированного отказа в единой информационной системе в соответствии с часовой зоной, в которой расположен </w:t>
      </w:r>
      <w:r w:rsidR="00BE0312">
        <w:rPr>
          <w:rFonts w:ascii="Times New Roman" w:eastAsia="Times New Roman" w:hAnsi="Times New Roman" w:cs="Times New Roman"/>
          <w:lang w:eastAsia="ar-SA"/>
        </w:rPr>
        <w:t>Подрядчик</w:t>
      </w:r>
      <w:r w:rsidRPr="008A31A2">
        <w:rPr>
          <w:rFonts w:ascii="Times New Roman" w:eastAsia="Times New Roman" w:hAnsi="Times New Roman" w:cs="Times New Roman"/>
          <w:lang w:eastAsia="ar-SA"/>
        </w:rPr>
        <w:t>;</w:t>
      </w:r>
    </w:p>
    <w:p w14:paraId="5AE79082"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7) в случае получения в соответствии с пунктом 6 настоящей части мотивированного отказа от подписания документа о приемке </w:t>
      </w:r>
      <w:r w:rsidR="00BE0312">
        <w:rPr>
          <w:rFonts w:ascii="Times New Roman" w:eastAsia="Times New Roman" w:hAnsi="Times New Roman" w:cs="Times New Roman"/>
          <w:lang w:eastAsia="ar-SA"/>
        </w:rPr>
        <w:t>Подрядчик</w:t>
      </w:r>
      <w:r w:rsidRPr="008A31A2">
        <w:rPr>
          <w:rFonts w:ascii="Times New Roman" w:eastAsia="Times New Roman" w:hAnsi="Times New Roman" w:cs="Times New Roman"/>
          <w:lang w:eastAsia="ar-SA"/>
        </w:rPr>
        <w:t xml:space="preserve"> вправе устранить причины, указанные в таком мотивированном отказе, и направить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у документ о приемке в порядке, предусмотренном настоящей частью;</w:t>
      </w:r>
    </w:p>
    <w:p w14:paraId="009FB016"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8) датой приемки выполненной работы, считается дата размещения в единой информационной системе документа о приемке, подписанного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w:t>
      </w:r>
    </w:p>
    <w:p w14:paraId="0932DBD7" w14:textId="77777777" w:rsidR="00A93764" w:rsidRPr="008A31A2" w:rsidRDefault="00C37509"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9)</w:t>
      </w:r>
      <w:r w:rsidR="008855CF">
        <w:rPr>
          <w:rFonts w:ascii="Times New Roman" w:eastAsia="Times New Roman" w:hAnsi="Times New Roman" w:cs="Times New Roman"/>
          <w:lang w:eastAsia="ar-SA"/>
        </w:rPr>
        <w:t xml:space="preserve"> </w:t>
      </w:r>
      <w:r w:rsidRPr="008A31A2">
        <w:rPr>
          <w:rFonts w:ascii="Times New Roman" w:eastAsia="Times New Roman" w:hAnsi="Times New Roman" w:cs="Times New Roman"/>
          <w:lang w:eastAsia="ar-SA"/>
        </w:rPr>
        <w:t>в</w:t>
      </w:r>
      <w:r w:rsidR="00A93764" w:rsidRPr="008A31A2">
        <w:rPr>
          <w:rFonts w:ascii="Times New Roman" w:eastAsia="Times New Roman" w:hAnsi="Times New Roman" w:cs="Times New Roman"/>
          <w:lang w:eastAsia="ar-SA"/>
        </w:rPr>
        <w:t xml:space="preserve">несение исправлений в документ о приемке, оформленный в соответствии с частью 13 статьи 94 Закона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ной системе, осуществляется путем формирования, подписания усиленными электронными подписями лиц, имеющих право действовать от имени </w:t>
      </w:r>
      <w:r w:rsidR="00BE0312">
        <w:rPr>
          <w:rFonts w:ascii="Times New Roman" w:eastAsia="Times New Roman" w:hAnsi="Times New Roman" w:cs="Times New Roman"/>
          <w:lang w:eastAsia="ar-SA"/>
        </w:rPr>
        <w:t>Подрядчика</w:t>
      </w:r>
      <w:r w:rsidR="00A93764"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Заказчика</w:t>
      </w:r>
      <w:r w:rsidR="00A93764" w:rsidRPr="008A31A2">
        <w:rPr>
          <w:rFonts w:ascii="Times New Roman" w:eastAsia="Times New Roman" w:hAnsi="Times New Roman" w:cs="Times New Roman"/>
          <w:lang w:eastAsia="ar-SA"/>
        </w:rPr>
        <w:t>, и размещения в единой информационной системе исправленного документа о приемке.</w:t>
      </w:r>
    </w:p>
    <w:p w14:paraId="7F288226" w14:textId="77777777" w:rsidR="00A93764" w:rsidRPr="008A31A2" w:rsidRDefault="00A93764"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4.2. Для проверки предоставленных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 xml:space="preserve"> результатов, предусмотренных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xml:space="preserve">, в части их соответствия условиям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обязан провести экспертизу. Экспертиза результатов, предусмотренных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xml:space="preserve">, может проводиться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своими силами или к ее проведению могут привлекаться эксперты, экспертные организации на основании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ов, заключенных в соответствии с Законом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ной системе. В случаях, предусмотренных действующим законодательством, в том числе Законом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ной системе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обязан привлекать экспертов, экспертные организации к проведению экспертизы выполненной работы.</w:t>
      </w:r>
    </w:p>
    <w:p w14:paraId="5015D63D" w14:textId="77777777" w:rsidR="00A93764" w:rsidRPr="008A31A2" w:rsidRDefault="00A93764"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4.3. Для проведения экспертизы выполненной работы эксперты, экспертные организации имеют право запрашивать у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xml:space="preserve"> и </w:t>
      </w:r>
      <w:r w:rsidR="00BE0312">
        <w:rPr>
          <w:rFonts w:ascii="Times New Roman" w:eastAsia="Times New Roman" w:hAnsi="Times New Roman" w:cs="Times New Roman"/>
          <w:lang w:eastAsia="ar-SA"/>
        </w:rPr>
        <w:t>Подрядчика</w:t>
      </w:r>
      <w:r w:rsidRPr="008A31A2">
        <w:rPr>
          <w:rFonts w:ascii="Times New Roman" w:eastAsia="Times New Roman" w:hAnsi="Times New Roman" w:cs="Times New Roman"/>
          <w:lang w:eastAsia="ar-SA"/>
        </w:rPr>
        <w:t xml:space="preserve">, дополнительные материалы, относящиеся к условиям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и отдельным этапам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В случае, если по результатам такой экспертизы установлены нарушения требований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не препятствующие приемке выполненной работы </w:t>
      </w:r>
      <w:r w:rsidR="006F376B" w:rsidRPr="008A31A2">
        <w:rPr>
          <w:rFonts w:ascii="Times New Roman" w:eastAsia="Times New Roman" w:hAnsi="Times New Roman" w:cs="Times New Roman"/>
          <w:lang w:eastAsia="ar-SA"/>
        </w:rPr>
        <w:t>в заключении,</w:t>
      </w:r>
      <w:r w:rsidRPr="008A31A2">
        <w:rPr>
          <w:rFonts w:ascii="Times New Roman" w:eastAsia="Times New Roman" w:hAnsi="Times New Roman" w:cs="Times New Roman"/>
          <w:lang w:eastAsia="ar-SA"/>
        </w:rPr>
        <w:t xml:space="preserve"> могут содержаться предложения об устранении данных нарушений, в том числе с указанием срока их устранения.</w:t>
      </w:r>
    </w:p>
    <w:p w14:paraId="70C8D014" w14:textId="77777777" w:rsidR="00A93764" w:rsidRPr="008A31A2" w:rsidRDefault="00A93764"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lastRenderedPageBreak/>
        <w:t xml:space="preserve">4.4. По решению </w:t>
      </w:r>
      <w:r w:rsidR="00BE0312">
        <w:rPr>
          <w:rFonts w:ascii="Times New Roman" w:eastAsia="Times New Roman" w:hAnsi="Times New Roman" w:cs="Times New Roman"/>
          <w:lang w:eastAsia="ar-SA"/>
        </w:rPr>
        <w:t>Заказчика</w:t>
      </w:r>
      <w:r w:rsidRPr="008A31A2">
        <w:rPr>
          <w:rFonts w:ascii="Times New Roman" w:eastAsia="Times New Roman" w:hAnsi="Times New Roman" w:cs="Times New Roman"/>
          <w:lang w:eastAsia="ar-SA"/>
        </w:rPr>
        <w:t xml:space="preserve"> для приемки выполненной работы, результатов отдельного этапа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может создаваться приемочная комиссия, которая состоит не менее чем из пяти человек.</w:t>
      </w:r>
      <w:r w:rsidR="00E0228B" w:rsidRPr="008A31A2">
        <w:rPr>
          <w:rFonts w:ascii="Times New Roman" w:eastAsia="Times New Roman" w:hAnsi="Times New Roman" w:cs="Times New Roman"/>
          <w:lang w:eastAsia="ar-SA"/>
        </w:rPr>
        <w:t xml:space="preserve">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62E37B03" w14:textId="77777777" w:rsidR="00A93764" w:rsidRPr="008A31A2" w:rsidRDefault="00A93764"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4.5. Приемка результатов отдельного этапа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(при наличии), а также выполненной работы осуществляется в порядке и в сроки, которые установлены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 xml:space="preserve">, и оформляется документом о приемке, который подписывается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(в случае создания приемочной комиссии подписывается всеми членами приемочной комиссии и утверждается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либо </w:t>
      </w:r>
      <w:r w:rsidR="00BE0312">
        <w:rPr>
          <w:rFonts w:ascii="Times New Roman" w:eastAsia="Times New Roman" w:hAnsi="Times New Roman" w:cs="Times New Roman"/>
          <w:lang w:eastAsia="ar-SA"/>
        </w:rPr>
        <w:t>Подрядчик</w:t>
      </w:r>
      <w:r w:rsidRPr="008A31A2">
        <w:rPr>
          <w:rFonts w:ascii="Times New Roman" w:eastAsia="Times New Roman" w:hAnsi="Times New Roman" w:cs="Times New Roman"/>
          <w:lang w:eastAsia="ar-SA"/>
        </w:rPr>
        <w:t xml:space="preserve">у в те же сроки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направляется в письменной форме мотивированный отказ от подписания такого документа. В случае привлечения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либо выполненной работы </w:t>
      </w:r>
      <w:r w:rsidR="00BE0312">
        <w:rPr>
          <w:rFonts w:ascii="Times New Roman" w:eastAsia="Times New Roman" w:hAnsi="Times New Roman" w:cs="Times New Roman"/>
          <w:lang w:eastAsia="ar-SA"/>
        </w:rPr>
        <w:t>Заказчик</w:t>
      </w:r>
      <w:r w:rsidR="00005D5B" w:rsidRPr="008A31A2">
        <w:rPr>
          <w:rFonts w:ascii="Times New Roman" w:eastAsia="Times New Roman" w:hAnsi="Times New Roman" w:cs="Times New Roman"/>
          <w:lang w:eastAsia="ar-SA"/>
        </w:rPr>
        <w:t xml:space="preserve">, приемочная комиссия </w:t>
      </w:r>
      <w:r w:rsidR="006F376B" w:rsidRPr="008A31A2">
        <w:rPr>
          <w:rFonts w:ascii="Times New Roman" w:eastAsia="Times New Roman" w:hAnsi="Times New Roman" w:cs="Times New Roman"/>
          <w:lang w:eastAsia="ar-SA"/>
        </w:rPr>
        <w:t>должны учитывать</w:t>
      </w:r>
      <w:r w:rsidRPr="008A31A2">
        <w:rPr>
          <w:rFonts w:ascii="Times New Roman" w:eastAsia="Times New Roman" w:hAnsi="Times New Roman" w:cs="Times New Roman"/>
          <w:lang w:eastAsia="ar-SA"/>
        </w:rPr>
        <w:t xml:space="preserve"> отраженные в заключении по результатам указанной экспертизы предложения экспертов, экспертных организаций, привлеченных для ее проведения.</w:t>
      </w:r>
    </w:p>
    <w:p w14:paraId="4BF303B9" w14:textId="77777777" w:rsidR="00A93764" w:rsidRPr="008A31A2" w:rsidRDefault="00A93764"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4.6. В случае установления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требования об обеспечении гарантийных обязательств оформление документа о приемке (за исключением отдельного этапа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выполненной работы (ее результатов), осуществляется после предоставления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 xml:space="preserve"> такого обеспечения в соответствии с Законом о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ной системе в порядке и в сроки, которые установлены </w:t>
      </w:r>
      <w:r w:rsidR="00BE0312">
        <w:rPr>
          <w:rFonts w:ascii="Times New Roman" w:eastAsia="Times New Roman" w:hAnsi="Times New Roman" w:cs="Times New Roman"/>
          <w:lang w:eastAsia="ar-SA"/>
        </w:rPr>
        <w:t>Контрактом</w:t>
      </w:r>
      <w:r w:rsidRPr="008A31A2">
        <w:rPr>
          <w:rFonts w:ascii="Times New Roman" w:eastAsia="Times New Roman" w:hAnsi="Times New Roman" w:cs="Times New Roman"/>
          <w:lang w:eastAsia="ar-SA"/>
        </w:rPr>
        <w:t>.</w:t>
      </w:r>
    </w:p>
    <w:p w14:paraId="44E29DAF" w14:textId="77777777" w:rsidR="00A93764" w:rsidRPr="008A31A2" w:rsidRDefault="00A93764"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4.7.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вправе не отказывать в приемке результатов отдельного этапа исполнения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либо выполненной работы в случае выявления несоответствия этих </w:t>
      </w:r>
      <w:r w:rsidR="006F376B" w:rsidRPr="008A31A2">
        <w:rPr>
          <w:rFonts w:ascii="Times New Roman" w:eastAsia="Times New Roman" w:hAnsi="Times New Roman" w:cs="Times New Roman"/>
          <w:lang w:eastAsia="ar-SA"/>
        </w:rPr>
        <w:t>результатов,</w:t>
      </w:r>
      <w:r w:rsidRPr="008A31A2">
        <w:rPr>
          <w:rFonts w:ascii="Times New Roman" w:eastAsia="Times New Roman" w:hAnsi="Times New Roman" w:cs="Times New Roman"/>
          <w:lang w:eastAsia="ar-SA"/>
        </w:rPr>
        <w:t xml:space="preserve"> либо этих работ условиям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если выявленное несоответствие не препятствует приемке этих результатов либо этих работ и устранено </w:t>
      </w:r>
      <w:r w:rsidR="00BE0312">
        <w:rPr>
          <w:rFonts w:ascii="Times New Roman" w:eastAsia="Times New Roman" w:hAnsi="Times New Roman" w:cs="Times New Roman"/>
          <w:lang w:eastAsia="ar-SA"/>
        </w:rPr>
        <w:t>Подрядчиком</w:t>
      </w:r>
      <w:r w:rsidRPr="008A31A2">
        <w:rPr>
          <w:rFonts w:ascii="Times New Roman" w:eastAsia="Times New Roman" w:hAnsi="Times New Roman" w:cs="Times New Roman"/>
          <w:lang w:eastAsia="ar-SA"/>
        </w:rPr>
        <w:t>.</w:t>
      </w:r>
    </w:p>
    <w:p w14:paraId="44C8155F" w14:textId="77777777" w:rsidR="00F3571D" w:rsidRPr="008A31A2" w:rsidRDefault="00F3571D"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4.8. Документ о приемке этапа выполненных работ не может быть подписан </w:t>
      </w:r>
      <w:r w:rsidR="00BE0312">
        <w:rPr>
          <w:rFonts w:ascii="Times New Roman" w:eastAsia="Times New Roman" w:hAnsi="Times New Roman" w:cs="Times New Roman"/>
          <w:lang w:eastAsia="ar-SA"/>
        </w:rPr>
        <w:t>Заказчиком</w:t>
      </w:r>
      <w:r w:rsidRPr="008A31A2">
        <w:rPr>
          <w:rFonts w:ascii="Times New Roman" w:eastAsia="Times New Roman" w:hAnsi="Times New Roman" w:cs="Times New Roman"/>
          <w:lang w:eastAsia="ar-SA"/>
        </w:rPr>
        <w:t xml:space="preserve"> ранее, чем выданный </w:t>
      </w:r>
      <w:r w:rsidR="00FF5F8B" w:rsidRPr="00FF5F8B">
        <w:rPr>
          <w:rFonts w:ascii="Times New Roman" w:eastAsia="Times New Roman" w:hAnsi="Times New Roman" w:cs="Times New Roman"/>
          <w:lang w:eastAsia="ar-SA"/>
        </w:rPr>
        <w:t xml:space="preserve">соответствующим органом охраны объектов культурного наследия </w:t>
      </w:r>
      <w:r w:rsidR="0008490C" w:rsidRPr="008A31A2">
        <w:rPr>
          <w:rFonts w:ascii="Times New Roman" w:eastAsia="Times New Roman" w:hAnsi="Times New Roman" w:cs="Times New Roman"/>
          <w:lang w:eastAsia="ar-SA"/>
        </w:rPr>
        <w:t xml:space="preserve">документ о </w:t>
      </w:r>
      <w:r w:rsidRPr="008A31A2">
        <w:rPr>
          <w:rFonts w:ascii="Times New Roman" w:eastAsia="Times New Roman" w:hAnsi="Times New Roman" w:cs="Times New Roman"/>
          <w:lang w:eastAsia="ar-SA"/>
        </w:rPr>
        <w:t>приемк</w:t>
      </w:r>
      <w:r w:rsidR="0008490C" w:rsidRPr="008A31A2">
        <w:rPr>
          <w:rFonts w:ascii="Times New Roman" w:eastAsia="Times New Roman" w:hAnsi="Times New Roman" w:cs="Times New Roman"/>
          <w:lang w:eastAsia="ar-SA"/>
        </w:rPr>
        <w:t>е</w:t>
      </w:r>
      <w:r w:rsidRPr="008A31A2">
        <w:rPr>
          <w:rFonts w:ascii="Times New Roman" w:eastAsia="Times New Roman" w:hAnsi="Times New Roman" w:cs="Times New Roman"/>
          <w:lang w:eastAsia="ar-SA"/>
        </w:rPr>
        <w:t xml:space="preserve"> выполненных работ по сохранению объекта культурного наследия</w:t>
      </w:r>
      <w:r w:rsidR="0008490C" w:rsidRPr="008A31A2">
        <w:rPr>
          <w:rFonts w:ascii="Times New Roman" w:eastAsia="Times New Roman" w:hAnsi="Times New Roman" w:cs="Times New Roman"/>
          <w:lang w:eastAsia="ar-SA"/>
        </w:rPr>
        <w:t>, предусмотренным</w:t>
      </w:r>
      <w:r w:rsidR="0008490C" w:rsidRPr="008A31A2">
        <w:t xml:space="preserve"> </w:t>
      </w:r>
      <w:r w:rsidR="0008490C" w:rsidRPr="008A31A2">
        <w:rPr>
          <w:rFonts w:ascii="Times New Roman" w:eastAsia="Times New Roman" w:hAnsi="Times New Roman" w:cs="Times New Roman"/>
          <w:lang w:eastAsia="ar-SA"/>
        </w:rPr>
        <w:t>Приказом Ми</w:t>
      </w:r>
      <w:r w:rsidR="00D37857">
        <w:rPr>
          <w:rFonts w:ascii="Times New Roman" w:eastAsia="Times New Roman" w:hAnsi="Times New Roman" w:cs="Times New Roman"/>
          <w:lang w:eastAsia="ar-SA"/>
        </w:rPr>
        <w:t>нкультуры России от 25.06.2015 № 1840 «</w:t>
      </w:r>
      <w:r w:rsidR="0008490C" w:rsidRPr="008A31A2">
        <w:rPr>
          <w:rFonts w:ascii="Times New Roman" w:eastAsia="Times New Roman" w:hAnsi="Times New Roman" w:cs="Times New Roman"/>
          <w:lang w:eastAsia="ar-SA"/>
        </w:rPr>
        <w:t>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w:t>
      </w:r>
      <w:r w:rsidR="00D37857">
        <w:rPr>
          <w:rFonts w:ascii="Times New Roman" w:eastAsia="Times New Roman" w:hAnsi="Times New Roman" w:cs="Times New Roman"/>
          <w:lang w:eastAsia="ar-SA"/>
        </w:rPr>
        <w:t>дия и его формы»</w:t>
      </w:r>
      <w:r w:rsidR="0008490C" w:rsidRPr="008A31A2">
        <w:rPr>
          <w:rFonts w:ascii="Times New Roman" w:eastAsia="Times New Roman" w:hAnsi="Times New Roman" w:cs="Times New Roman"/>
          <w:lang w:eastAsia="ar-SA"/>
        </w:rPr>
        <w:t>.</w:t>
      </w:r>
    </w:p>
    <w:p w14:paraId="4AE8AC56" w14:textId="77777777" w:rsidR="00F3571D" w:rsidRPr="008A31A2" w:rsidRDefault="00F3571D"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4.9. Приемка выполненных работ осуществляется с учетом требований статьи 45 Фед</w:t>
      </w:r>
      <w:r w:rsidR="00D37857">
        <w:rPr>
          <w:rFonts w:ascii="Times New Roman" w:eastAsia="Times New Roman" w:hAnsi="Times New Roman" w:cs="Times New Roman"/>
          <w:lang w:eastAsia="ar-SA"/>
        </w:rPr>
        <w:t>ерального закона от 25.06.2002 № 73-ФЗ «</w:t>
      </w:r>
      <w:r w:rsidRPr="008A31A2">
        <w:rPr>
          <w:rFonts w:ascii="Times New Roman" w:eastAsia="Times New Roman" w:hAnsi="Times New Roman" w:cs="Times New Roman"/>
          <w:lang w:eastAsia="ar-SA"/>
        </w:rPr>
        <w:t>Об объектах культурного наследия (памятниках истории и культур</w:t>
      </w:r>
      <w:r w:rsidR="00D37857">
        <w:rPr>
          <w:rFonts w:ascii="Times New Roman" w:eastAsia="Times New Roman" w:hAnsi="Times New Roman" w:cs="Times New Roman"/>
          <w:lang w:eastAsia="ar-SA"/>
        </w:rPr>
        <w:t>ы) народов Российской Федерации»</w:t>
      </w:r>
      <w:r w:rsidRPr="008A31A2">
        <w:rPr>
          <w:rFonts w:ascii="Times New Roman" w:eastAsia="Times New Roman" w:hAnsi="Times New Roman" w:cs="Times New Roman"/>
          <w:lang w:eastAsia="ar-SA"/>
        </w:rPr>
        <w:t>,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и его формы, утвержденных Приказом Ми</w:t>
      </w:r>
      <w:r w:rsidR="00D37857">
        <w:rPr>
          <w:rFonts w:ascii="Times New Roman" w:eastAsia="Times New Roman" w:hAnsi="Times New Roman" w:cs="Times New Roman"/>
          <w:lang w:eastAsia="ar-SA"/>
        </w:rPr>
        <w:t>нкультуры России от 25.06.2015 №</w:t>
      </w:r>
      <w:r w:rsidRPr="008A31A2">
        <w:rPr>
          <w:rFonts w:ascii="Times New Roman" w:eastAsia="Times New Roman" w:hAnsi="Times New Roman" w:cs="Times New Roman"/>
          <w:lang w:eastAsia="ar-SA"/>
        </w:rPr>
        <w:t xml:space="preserve"> 1840.</w:t>
      </w:r>
    </w:p>
    <w:p w14:paraId="5B283C60" w14:textId="77777777" w:rsidR="0084163D" w:rsidRPr="008A31A2" w:rsidRDefault="0084163D"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4.10. Приемка результата выполненных работ по настоящему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у включает в себя приемку выполненных работ по сохранению объекта культурного наследия, которую </w:t>
      </w:r>
      <w:r w:rsidR="00BE031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организует в течение 10 (десяти) рабочих </w:t>
      </w:r>
      <w:r w:rsidRPr="00F70582">
        <w:rPr>
          <w:rFonts w:ascii="Times New Roman" w:eastAsia="Times New Roman" w:hAnsi="Times New Roman" w:cs="Times New Roman"/>
          <w:lang w:eastAsia="ar-SA"/>
        </w:rPr>
        <w:t xml:space="preserve">дней со дня поступления </w:t>
      </w:r>
      <w:r w:rsidR="003733D6" w:rsidRPr="00F70582">
        <w:rPr>
          <w:rFonts w:ascii="Times New Roman" w:eastAsia="Times New Roman" w:hAnsi="Times New Roman" w:cs="Times New Roman"/>
          <w:lang w:eastAsia="ar-SA"/>
        </w:rPr>
        <w:t xml:space="preserve">от </w:t>
      </w:r>
      <w:r w:rsidR="00F70582" w:rsidRPr="00F70582">
        <w:rPr>
          <w:rFonts w:ascii="Times New Roman" w:eastAsia="Times New Roman" w:hAnsi="Times New Roman" w:cs="Times New Roman"/>
          <w:lang w:eastAsia="ar-SA"/>
        </w:rPr>
        <w:t xml:space="preserve">соответствующего органа охраны объектов культурного наследия </w:t>
      </w:r>
      <w:r w:rsidRPr="00F70582">
        <w:rPr>
          <w:rFonts w:ascii="Times New Roman" w:eastAsia="Times New Roman" w:hAnsi="Times New Roman" w:cs="Times New Roman"/>
          <w:lang w:eastAsia="ar-SA"/>
        </w:rPr>
        <w:t xml:space="preserve">уведомления об утверждении отчетной документации о выполнении работ по сохранению объекта культурного наследия. </w:t>
      </w:r>
      <w:r w:rsidR="00BE0312" w:rsidRPr="00F70582">
        <w:rPr>
          <w:rFonts w:ascii="Times New Roman" w:eastAsia="Times New Roman" w:hAnsi="Times New Roman" w:cs="Times New Roman"/>
          <w:lang w:eastAsia="ar-SA"/>
        </w:rPr>
        <w:t>Заказчик</w:t>
      </w:r>
      <w:r w:rsidRPr="008A31A2">
        <w:rPr>
          <w:rFonts w:ascii="Times New Roman" w:eastAsia="Times New Roman" w:hAnsi="Times New Roman" w:cs="Times New Roman"/>
          <w:lang w:eastAsia="ar-SA"/>
        </w:rPr>
        <w:t xml:space="preserve"> информирует о дате и времени приемки результата выполненных работ по настоящему </w:t>
      </w:r>
      <w:r w:rsidR="00BE0312">
        <w:rPr>
          <w:rFonts w:ascii="Times New Roman" w:eastAsia="Times New Roman" w:hAnsi="Times New Roman" w:cs="Times New Roman"/>
          <w:lang w:eastAsia="ar-SA"/>
        </w:rPr>
        <w:t>Контракт</w:t>
      </w:r>
      <w:r w:rsidRPr="008A31A2">
        <w:rPr>
          <w:rFonts w:ascii="Times New Roman" w:eastAsia="Times New Roman" w:hAnsi="Times New Roman" w:cs="Times New Roman"/>
          <w:lang w:eastAsia="ar-SA"/>
        </w:rPr>
        <w:t xml:space="preserve">у </w:t>
      </w:r>
      <w:r w:rsidR="00BE0312">
        <w:rPr>
          <w:rFonts w:ascii="Times New Roman" w:eastAsia="Times New Roman" w:hAnsi="Times New Roman" w:cs="Times New Roman"/>
          <w:lang w:eastAsia="ar-SA"/>
        </w:rPr>
        <w:t>Подрядчика</w:t>
      </w:r>
      <w:r w:rsidRPr="008A31A2">
        <w:rPr>
          <w:rFonts w:ascii="Times New Roman" w:eastAsia="Times New Roman" w:hAnsi="Times New Roman" w:cs="Times New Roman"/>
          <w:lang w:eastAsia="ar-SA"/>
        </w:rPr>
        <w:t xml:space="preserve">, </w:t>
      </w:r>
      <w:r w:rsidR="00F70582">
        <w:rPr>
          <w:rFonts w:ascii="Times New Roman" w:eastAsia="Times New Roman" w:hAnsi="Times New Roman" w:cs="Times New Roman"/>
          <w:lang w:eastAsia="ar-SA"/>
        </w:rPr>
        <w:t>соответствующий орган</w:t>
      </w:r>
      <w:r w:rsidR="00F70582" w:rsidRPr="00F70582">
        <w:rPr>
          <w:rFonts w:ascii="Times New Roman" w:eastAsia="Times New Roman" w:hAnsi="Times New Roman" w:cs="Times New Roman"/>
          <w:lang w:eastAsia="ar-SA"/>
        </w:rPr>
        <w:t xml:space="preserve"> охраны объектов культурного наследия</w:t>
      </w:r>
      <w:r w:rsidRPr="008A31A2">
        <w:rPr>
          <w:rFonts w:ascii="Times New Roman" w:eastAsia="Times New Roman" w:hAnsi="Times New Roman" w:cs="Times New Roman"/>
          <w:lang w:eastAsia="ar-SA"/>
        </w:rPr>
        <w:t xml:space="preserve">, а также лиц, осуществлявших авторский, технический надзор и научное руководство, и обеспечивает участие в ней представителей авторского, технического надзора, </w:t>
      </w:r>
      <w:r w:rsidR="00F70582" w:rsidRPr="00F70582">
        <w:rPr>
          <w:rFonts w:ascii="Times New Roman" w:eastAsia="Times New Roman" w:hAnsi="Times New Roman" w:cs="Times New Roman"/>
          <w:lang w:eastAsia="ar-SA"/>
        </w:rPr>
        <w:t>соотв</w:t>
      </w:r>
      <w:r w:rsidR="00F70582">
        <w:rPr>
          <w:rFonts w:ascii="Times New Roman" w:eastAsia="Times New Roman" w:hAnsi="Times New Roman" w:cs="Times New Roman"/>
          <w:lang w:eastAsia="ar-SA"/>
        </w:rPr>
        <w:t>етствующего органа</w:t>
      </w:r>
      <w:r w:rsidR="00F70582" w:rsidRPr="00F70582">
        <w:rPr>
          <w:rFonts w:ascii="Times New Roman" w:eastAsia="Times New Roman" w:hAnsi="Times New Roman" w:cs="Times New Roman"/>
          <w:lang w:eastAsia="ar-SA"/>
        </w:rPr>
        <w:t xml:space="preserve"> охраны объектов культурного наследия</w:t>
      </w:r>
      <w:r w:rsidRPr="008A31A2">
        <w:rPr>
          <w:rFonts w:ascii="Times New Roman" w:eastAsia="Times New Roman" w:hAnsi="Times New Roman" w:cs="Times New Roman"/>
          <w:lang w:eastAsia="ar-SA"/>
        </w:rPr>
        <w:t>.</w:t>
      </w:r>
    </w:p>
    <w:p w14:paraId="31A1269D" w14:textId="77777777" w:rsidR="003733D6" w:rsidRPr="008A31A2" w:rsidRDefault="0084163D"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lastRenderedPageBreak/>
        <w:t xml:space="preserve">4.11. </w:t>
      </w:r>
      <w:r w:rsidR="003733D6" w:rsidRPr="008A31A2">
        <w:rPr>
          <w:rFonts w:ascii="Times New Roman" w:eastAsia="Times New Roman" w:hAnsi="Times New Roman" w:cs="Times New Roman"/>
          <w:lang w:eastAsia="ar-SA"/>
        </w:rPr>
        <w:t xml:space="preserve">Обязательным условием приемки </w:t>
      </w:r>
      <w:r w:rsidR="00BE0312">
        <w:rPr>
          <w:rFonts w:ascii="Times New Roman" w:eastAsia="Times New Roman" w:hAnsi="Times New Roman" w:cs="Times New Roman"/>
          <w:lang w:eastAsia="ar-SA"/>
        </w:rPr>
        <w:t>Заказчиком</w:t>
      </w:r>
      <w:r w:rsidR="003733D6" w:rsidRPr="008A31A2">
        <w:rPr>
          <w:rFonts w:ascii="Times New Roman" w:eastAsia="Times New Roman" w:hAnsi="Times New Roman" w:cs="Times New Roman"/>
          <w:lang w:eastAsia="ar-SA"/>
        </w:rPr>
        <w:t xml:space="preserve"> результата работ, оформляемой Актом о выполнении обязательств по </w:t>
      </w:r>
      <w:r w:rsidR="00BE0312">
        <w:rPr>
          <w:rFonts w:ascii="Times New Roman" w:eastAsia="Times New Roman" w:hAnsi="Times New Roman" w:cs="Times New Roman"/>
          <w:lang w:eastAsia="ar-SA"/>
        </w:rPr>
        <w:t>Контракт</w:t>
      </w:r>
      <w:r w:rsidR="003733D6" w:rsidRPr="008A31A2">
        <w:rPr>
          <w:rFonts w:ascii="Times New Roman" w:eastAsia="Times New Roman" w:hAnsi="Times New Roman" w:cs="Times New Roman"/>
          <w:lang w:eastAsia="ar-SA"/>
        </w:rPr>
        <w:t xml:space="preserve">у, является соответствие результата выполненных работ условиям </w:t>
      </w:r>
      <w:r w:rsidR="00BE0312">
        <w:rPr>
          <w:rFonts w:ascii="Times New Roman" w:eastAsia="Times New Roman" w:hAnsi="Times New Roman" w:cs="Times New Roman"/>
          <w:lang w:eastAsia="ar-SA"/>
        </w:rPr>
        <w:t>Контракта</w:t>
      </w:r>
      <w:r w:rsidR="003733D6" w:rsidRPr="008A31A2">
        <w:rPr>
          <w:rFonts w:ascii="Times New Roman" w:eastAsia="Times New Roman" w:hAnsi="Times New Roman" w:cs="Times New Roman"/>
          <w:lang w:eastAsia="ar-SA"/>
        </w:rPr>
        <w:t>, требованиям законодательства Российской Федерации, и выдача соответствующим органом охраны объектов культурного наследия Акта приемки выполненных работ по сохранению объекта культурного наследия.</w:t>
      </w:r>
    </w:p>
    <w:p w14:paraId="0E53128E" w14:textId="77777777" w:rsidR="0084163D" w:rsidRPr="008A31A2" w:rsidRDefault="009D0B06" w:rsidP="008855CF">
      <w:pPr>
        <w:tabs>
          <w:tab w:val="left" w:pos="0"/>
          <w:tab w:val="left" w:pos="1134"/>
          <w:tab w:val="num" w:pos="2160"/>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4.12. </w:t>
      </w:r>
      <w:r w:rsidR="0084163D" w:rsidRPr="008A31A2">
        <w:rPr>
          <w:rFonts w:ascii="Times New Roman" w:eastAsia="Times New Roman" w:hAnsi="Times New Roman" w:cs="Times New Roman"/>
          <w:lang w:eastAsia="ar-SA"/>
        </w:rPr>
        <w:t xml:space="preserve">В случаях выявления </w:t>
      </w:r>
      <w:r w:rsidR="00BE0312">
        <w:rPr>
          <w:rFonts w:ascii="Times New Roman" w:eastAsia="Times New Roman" w:hAnsi="Times New Roman" w:cs="Times New Roman"/>
          <w:lang w:eastAsia="ar-SA"/>
        </w:rPr>
        <w:t>Заказчиком</w:t>
      </w:r>
      <w:r w:rsidR="0084163D" w:rsidRPr="008A31A2">
        <w:rPr>
          <w:rFonts w:ascii="Times New Roman" w:eastAsia="Times New Roman" w:hAnsi="Times New Roman" w:cs="Times New Roman"/>
          <w:lang w:eastAsia="ar-SA"/>
        </w:rPr>
        <w:t xml:space="preserve"> несоответствия результата выполненных работ условиям настоящего </w:t>
      </w:r>
      <w:r w:rsidR="00BE0312">
        <w:rPr>
          <w:rFonts w:ascii="Times New Roman" w:eastAsia="Times New Roman" w:hAnsi="Times New Roman" w:cs="Times New Roman"/>
          <w:lang w:eastAsia="ar-SA"/>
        </w:rPr>
        <w:t>Контракта</w:t>
      </w:r>
      <w:r w:rsidR="0084163D" w:rsidRPr="008A31A2">
        <w:rPr>
          <w:rFonts w:ascii="Times New Roman" w:eastAsia="Times New Roman" w:hAnsi="Times New Roman" w:cs="Times New Roman"/>
          <w:lang w:eastAsia="ar-SA"/>
        </w:rPr>
        <w:t xml:space="preserve"> и (или) подписания </w:t>
      </w:r>
      <w:r w:rsidR="00F70582" w:rsidRPr="00F70582">
        <w:rPr>
          <w:rFonts w:ascii="Times New Roman" w:eastAsia="Times New Roman" w:hAnsi="Times New Roman" w:cs="Times New Roman"/>
          <w:lang w:eastAsia="ar-SA"/>
        </w:rPr>
        <w:t xml:space="preserve">соответствующим органом охраны объектов культурного наследия </w:t>
      </w:r>
      <w:r w:rsidR="0084163D" w:rsidRPr="008A31A2">
        <w:rPr>
          <w:rFonts w:ascii="Times New Roman" w:eastAsia="Times New Roman" w:hAnsi="Times New Roman" w:cs="Times New Roman"/>
          <w:lang w:eastAsia="ar-SA"/>
        </w:rPr>
        <w:t xml:space="preserve">заключения об отказе в приемке работ по сохранению объекта культурного наследия </w:t>
      </w:r>
      <w:r w:rsidR="00BE0312">
        <w:rPr>
          <w:rFonts w:ascii="Times New Roman" w:eastAsia="Times New Roman" w:hAnsi="Times New Roman" w:cs="Times New Roman"/>
          <w:lang w:eastAsia="ar-SA"/>
        </w:rPr>
        <w:t>Заказчиком</w:t>
      </w:r>
      <w:r w:rsidR="0084163D"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Подрядчик</w:t>
      </w:r>
      <w:r w:rsidR="0084163D" w:rsidRPr="008A31A2">
        <w:rPr>
          <w:rFonts w:ascii="Times New Roman" w:eastAsia="Times New Roman" w:hAnsi="Times New Roman" w:cs="Times New Roman"/>
          <w:lang w:eastAsia="ar-SA"/>
        </w:rPr>
        <w:t xml:space="preserve">у направляется письменный мотивированный отказ от приемки результата выполненных работ этапа, в котором указываются все выявленные недостатки с указанием срока их устранения. </w:t>
      </w:r>
      <w:r w:rsidR="00BE0312">
        <w:rPr>
          <w:rFonts w:ascii="Times New Roman" w:eastAsia="Times New Roman" w:hAnsi="Times New Roman" w:cs="Times New Roman"/>
          <w:lang w:eastAsia="ar-SA"/>
        </w:rPr>
        <w:t>Подрядчик</w:t>
      </w:r>
      <w:r w:rsidR="0084163D" w:rsidRPr="008A31A2">
        <w:rPr>
          <w:rFonts w:ascii="Times New Roman" w:eastAsia="Times New Roman" w:hAnsi="Times New Roman" w:cs="Times New Roman"/>
          <w:lang w:eastAsia="ar-SA"/>
        </w:rPr>
        <w:t xml:space="preserve"> обязан произвести необходимые исправления без дополнительной оплаты в пределах цены настоящего </w:t>
      </w:r>
      <w:r w:rsidR="00BE0312">
        <w:rPr>
          <w:rFonts w:ascii="Times New Roman" w:eastAsia="Times New Roman" w:hAnsi="Times New Roman" w:cs="Times New Roman"/>
          <w:lang w:eastAsia="ar-SA"/>
        </w:rPr>
        <w:t>Контракта</w:t>
      </w:r>
      <w:r w:rsidR="0084163D" w:rsidRPr="008A31A2">
        <w:rPr>
          <w:rFonts w:ascii="Times New Roman" w:eastAsia="Times New Roman" w:hAnsi="Times New Roman" w:cs="Times New Roman"/>
          <w:lang w:eastAsia="ar-SA"/>
        </w:rPr>
        <w:t>.</w:t>
      </w:r>
    </w:p>
    <w:p w14:paraId="23FB89EF" w14:textId="77777777" w:rsidR="00854051" w:rsidRPr="008A31A2" w:rsidRDefault="00854051" w:rsidP="008855CF">
      <w:pPr>
        <w:tabs>
          <w:tab w:val="left" w:pos="2160"/>
        </w:tabs>
        <w:suppressAutoHyphens/>
        <w:spacing w:before="240" w:after="60" w:line="240" w:lineRule="auto"/>
        <w:ind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5. Обязанности Сторон</w:t>
      </w:r>
    </w:p>
    <w:p w14:paraId="03E76015" w14:textId="77777777" w:rsidR="00854051" w:rsidRPr="008A31A2" w:rsidRDefault="00854051" w:rsidP="008855CF">
      <w:pPr>
        <w:widowControl w:val="0"/>
        <w:tabs>
          <w:tab w:val="left" w:pos="0"/>
          <w:tab w:val="left" w:pos="1134"/>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5.1. </w:t>
      </w:r>
      <w:r w:rsidRPr="008A31A2">
        <w:rPr>
          <w:rFonts w:ascii="Times New Roman" w:eastAsia="Calibri" w:hAnsi="Times New Roman" w:cs="Times New Roman"/>
          <w:i/>
          <w:lang w:eastAsia="ar-SA"/>
        </w:rPr>
        <w:t xml:space="preserve">Обязательства </w:t>
      </w:r>
      <w:r w:rsidR="00BE0312">
        <w:rPr>
          <w:rFonts w:ascii="Times New Roman" w:eastAsia="Calibri" w:hAnsi="Times New Roman" w:cs="Times New Roman"/>
          <w:i/>
          <w:lang w:eastAsia="ar-SA"/>
        </w:rPr>
        <w:t>Подрядчика</w:t>
      </w:r>
      <w:r w:rsidRPr="008A31A2">
        <w:rPr>
          <w:rFonts w:ascii="Times New Roman" w:eastAsia="Calibri" w:hAnsi="Times New Roman" w:cs="Times New Roman"/>
          <w:i/>
          <w:lang w:eastAsia="ar-SA"/>
        </w:rPr>
        <w:t>:</w:t>
      </w:r>
    </w:p>
    <w:p w14:paraId="5E5DB954" w14:textId="77777777" w:rsidR="00D3760B" w:rsidRPr="008A31A2" w:rsidRDefault="00D3760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bookmarkStart w:id="10" w:name="_Hlk173329842"/>
      <w:r w:rsidRPr="008A31A2">
        <w:rPr>
          <w:rFonts w:ascii="Times New Roman" w:eastAsia="Calibri" w:hAnsi="Times New Roman" w:cs="Times New Roman"/>
          <w:lang w:eastAsia="ar-SA"/>
        </w:rPr>
        <w:t>5.1.</w:t>
      </w:r>
      <w:r w:rsidR="00F80309" w:rsidRPr="008A31A2">
        <w:rPr>
          <w:rFonts w:ascii="Times New Roman" w:eastAsia="Calibri" w:hAnsi="Times New Roman" w:cs="Times New Roman"/>
          <w:lang w:eastAsia="ar-SA"/>
        </w:rPr>
        <w:t>1</w:t>
      </w:r>
      <w:r w:rsidRPr="008A31A2">
        <w:rPr>
          <w:rFonts w:ascii="Times New Roman" w:eastAsia="Calibri" w:hAnsi="Times New Roman" w:cs="Times New Roman"/>
          <w:lang w:eastAsia="ar-SA"/>
        </w:rPr>
        <w:t>. До начала выполнения работ (не позднее</w:t>
      </w:r>
      <w:r w:rsidR="00E50226">
        <w:rPr>
          <w:rFonts w:ascii="Times New Roman" w:eastAsia="Calibri" w:hAnsi="Times New Roman" w:cs="Times New Roman"/>
          <w:lang w:eastAsia="ar-SA"/>
        </w:rPr>
        <w:t>,</w:t>
      </w:r>
      <w:r w:rsidRPr="008A31A2">
        <w:rPr>
          <w:rFonts w:ascii="Times New Roman" w:eastAsia="Calibri" w:hAnsi="Times New Roman" w:cs="Times New Roman"/>
          <w:lang w:eastAsia="ar-SA"/>
        </w:rPr>
        <w:t xml:space="preserve"> чем за день) </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 xml:space="preserve"> должен представить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 xml:space="preserve">у сертификаты, заключения, свидетельства, иные документы на </w:t>
      </w:r>
      <w:r w:rsidRPr="008A31A2">
        <w:rPr>
          <w:rFonts w:ascii="Times New Roman" w:eastAsia="Calibri" w:hAnsi="Times New Roman" w:cs="Times New Roman"/>
        </w:rPr>
        <w:t>используемые (при наличии) при выполнении работ</w:t>
      </w:r>
      <w:r w:rsidRPr="008A31A2">
        <w:rPr>
          <w:rFonts w:ascii="Times New Roman" w:eastAsia="Calibri" w:hAnsi="Times New Roman" w:cs="Times New Roman"/>
          <w:lang w:eastAsia="ar-SA"/>
        </w:rPr>
        <w:t xml:space="preserve"> товары. Требования к указанным товарам при наличии содержатся в Техническом задании.</w:t>
      </w:r>
    </w:p>
    <w:p w14:paraId="4C9BB218" w14:textId="77777777" w:rsidR="00F80309" w:rsidRPr="008A31A2" w:rsidRDefault="00D3760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F80309" w:rsidRPr="008A31A2">
        <w:rPr>
          <w:rFonts w:ascii="Times New Roman" w:eastAsia="Calibri" w:hAnsi="Times New Roman" w:cs="Times New Roman"/>
          <w:lang w:eastAsia="ar-SA"/>
        </w:rPr>
        <w:t>2</w:t>
      </w:r>
      <w:r w:rsidRPr="008A31A2">
        <w:rPr>
          <w:rFonts w:ascii="Times New Roman" w:eastAsia="Calibri" w:hAnsi="Times New Roman" w:cs="Times New Roman"/>
          <w:lang w:eastAsia="ar-SA"/>
        </w:rPr>
        <w:t xml:space="preserve">. </w:t>
      </w:r>
      <w:r w:rsidR="00F04F50" w:rsidRPr="008A31A2">
        <w:rPr>
          <w:rFonts w:ascii="Times New Roman" w:eastAsia="Calibri" w:hAnsi="Times New Roman" w:cs="Times New Roman"/>
          <w:lang w:eastAsia="ar-SA"/>
        </w:rPr>
        <w:t xml:space="preserve">При необходимости: </w:t>
      </w:r>
      <w:r w:rsidRPr="008A31A2">
        <w:rPr>
          <w:rFonts w:ascii="Times New Roman" w:eastAsia="Calibri" w:hAnsi="Times New Roman" w:cs="Times New Roman"/>
          <w:lang w:eastAsia="ar-SA"/>
        </w:rPr>
        <w:t xml:space="preserve">при снижении по итогам осуществления закупки цены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w:t>
      </w:r>
      <w:r w:rsidR="00CA505F" w:rsidRPr="008A31A2">
        <w:rPr>
          <w:rFonts w:ascii="Times New Roman" w:eastAsia="Calibri" w:hAnsi="Times New Roman" w:cs="Times New Roman"/>
          <w:lang w:eastAsia="ar-SA"/>
        </w:rPr>
        <w:t xml:space="preserve">или </w:t>
      </w:r>
      <w:r w:rsidRPr="008A31A2">
        <w:rPr>
          <w:rFonts w:ascii="Times New Roman" w:eastAsia="Calibri" w:hAnsi="Times New Roman" w:cs="Times New Roman"/>
          <w:lang w:eastAsia="ar-SA"/>
        </w:rPr>
        <w:t xml:space="preserve">при применении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упрощенной системы налогообложения) в течение одного дня, после заключения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представить расчет</w:t>
      </w:r>
      <w:r w:rsidR="00F73A46" w:rsidRPr="008A31A2">
        <w:rPr>
          <w:rFonts w:ascii="Times New Roman" w:eastAsia="Calibri" w:hAnsi="Times New Roman" w:cs="Times New Roman"/>
          <w:lang w:eastAsia="ar-SA"/>
        </w:rPr>
        <w:t>/протокол</w:t>
      </w:r>
      <w:r w:rsidRPr="008A31A2">
        <w:rPr>
          <w:rFonts w:ascii="Times New Roman" w:eastAsia="Calibri" w:hAnsi="Times New Roman" w:cs="Times New Roman"/>
          <w:lang w:eastAsia="ar-SA"/>
        </w:rPr>
        <w:t xml:space="preserve"> цены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на выполняемые работы на сумму не более цены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указанной в п. 2.1. </w:t>
      </w:r>
      <w:r w:rsidR="00F73A46" w:rsidRPr="008A31A2">
        <w:rPr>
          <w:rFonts w:ascii="Times New Roman" w:eastAsia="Calibri" w:hAnsi="Times New Roman" w:cs="Times New Roman"/>
          <w:lang w:eastAsia="ar-SA"/>
        </w:rPr>
        <w:t xml:space="preserve">расчет/протокол </w:t>
      </w:r>
      <w:r w:rsidRPr="008A31A2">
        <w:rPr>
          <w:rFonts w:ascii="Times New Roman" w:eastAsia="Calibri" w:hAnsi="Times New Roman" w:cs="Times New Roman"/>
          <w:lang w:eastAsia="ar-SA"/>
        </w:rPr>
        <w:t xml:space="preserve">цены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утверждается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 xml:space="preserve">. </w:t>
      </w:r>
    </w:p>
    <w:p w14:paraId="0C0C0FC0" w14:textId="77777777" w:rsidR="00854051" w:rsidRPr="008A31A2" w:rsidRDefault="00F80309"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5.1.3. </w:t>
      </w:r>
      <w:r w:rsidR="00D3760B" w:rsidRPr="008A31A2">
        <w:rPr>
          <w:rFonts w:ascii="Times New Roman" w:eastAsia="Calibri" w:hAnsi="Times New Roman" w:cs="Times New Roman"/>
          <w:lang w:eastAsia="ar-SA"/>
        </w:rPr>
        <w:t xml:space="preserve">Не допускается изменение состава работ, технологии их проведения, применяемых материалов, указанных в смете, прилагаемой к настоящему </w:t>
      </w:r>
      <w:r w:rsidR="00BE0312">
        <w:rPr>
          <w:rFonts w:ascii="Times New Roman" w:eastAsia="Calibri" w:hAnsi="Times New Roman" w:cs="Times New Roman"/>
          <w:lang w:eastAsia="ar-SA"/>
        </w:rPr>
        <w:t>Контракт</w:t>
      </w:r>
      <w:r w:rsidR="006E063E" w:rsidRPr="008A31A2">
        <w:rPr>
          <w:rFonts w:ascii="Times New Roman" w:eastAsia="Calibri" w:hAnsi="Times New Roman" w:cs="Times New Roman"/>
          <w:lang w:eastAsia="ar-SA"/>
        </w:rPr>
        <w:t>у</w:t>
      </w:r>
      <w:r w:rsidR="00D3760B" w:rsidRPr="008A31A2">
        <w:rPr>
          <w:rFonts w:ascii="Times New Roman" w:eastAsia="Calibri" w:hAnsi="Times New Roman" w:cs="Times New Roman"/>
          <w:lang w:eastAsia="ar-SA"/>
        </w:rPr>
        <w:t xml:space="preserve">, если иное не установлено настоящим </w:t>
      </w:r>
      <w:r w:rsidR="00BE0312">
        <w:rPr>
          <w:rFonts w:ascii="Times New Roman" w:eastAsia="Calibri" w:hAnsi="Times New Roman" w:cs="Times New Roman"/>
          <w:lang w:eastAsia="ar-SA"/>
        </w:rPr>
        <w:t>Контрактом</w:t>
      </w:r>
      <w:r w:rsidR="00D3760B" w:rsidRPr="008A31A2">
        <w:rPr>
          <w:rFonts w:ascii="Times New Roman" w:eastAsia="Calibri" w:hAnsi="Times New Roman" w:cs="Times New Roman"/>
          <w:lang w:eastAsia="ar-SA"/>
        </w:rPr>
        <w:t>.</w:t>
      </w:r>
      <w:bookmarkEnd w:id="10"/>
      <w:r w:rsidR="00D840D6" w:rsidRPr="008A31A2">
        <w:rPr>
          <w:rFonts w:ascii="Times New Roman" w:eastAsia="Calibri" w:hAnsi="Times New Roman" w:cs="Times New Roman"/>
          <w:lang w:eastAsia="ar-SA"/>
        </w:rPr>
        <w:t xml:space="preserve"> </w:t>
      </w:r>
      <w:r w:rsidR="00854051" w:rsidRPr="008A31A2">
        <w:rPr>
          <w:rFonts w:ascii="Times New Roman" w:eastAsia="Calibri" w:hAnsi="Times New Roman" w:cs="Times New Roman"/>
          <w:lang w:eastAsia="ar-SA"/>
        </w:rPr>
        <w:t xml:space="preserve">Выполнить все работы в объеме и в сроки, предусмотренные настоящим </w:t>
      </w:r>
      <w:r w:rsidR="00BE0312">
        <w:rPr>
          <w:rFonts w:ascii="Times New Roman" w:eastAsia="Calibri" w:hAnsi="Times New Roman" w:cs="Times New Roman"/>
          <w:lang w:eastAsia="ar-SA"/>
        </w:rPr>
        <w:t>Контрактом</w:t>
      </w:r>
      <w:r w:rsidR="00854051" w:rsidRPr="008A31A2">
        <w:rPr>
          <w:rFonts w:ascii="Times New Roman" w:eastAsia="Calibri" w:hAnsi="Times New Roman" w:cs="Times New Roman"/>
          <w:lang w:eastAsia="ar-SA"/>
        </w:rPr>
        <w:t xml:space="preserve"> и приложениями к нему, и сдать объект в установленный срок</w:t>
      </w:r>
      <w:r w:rsidR="00D840D6" w:rsidRPr="008A31A2">
        <w:rPr>
          <w:rFonts w:ascii="Times New Roman" w:eastAsia="Calibri" w:hAnsi="Times New Roman" w:cs="Times New Roman"/>
          <w:lang w:eastAsia="ar-SA"/>
        </w:rPr>
        <w:t>.</w:t>
      </w:r>
    </w:p>
    <w:p w14:paraId="45C4E1BC" w14:textId="77777777" w:rsidR="00D840D6" w:rsidRPr="008A31A2" w:rsidRDefault="00D840D6"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5.1.4. В течение 5 (пяти) рабочих дней с момента подписания настоящего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назначить уполномоченных лиц по исполнению настоящего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и в письменной форме сообщить об этом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 xml:space="preserve">у, указав полный объем предоставленных им полномочий, в том числе закрепить персонально ответственное лицо за исполнением проведения реставрационных работ на объекте, аттестованное в установленном порядке. Одновременно в указанные сроки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назначаются лица, ответственные за хранение журналов авторского и технического надзора на объекте, копии приказов о назначении ответственных лиц доводятся до </w:t>
      </w:r>
      <w:r w:rsidR="00BE0312">
        <w:rPr>
          <w:rFonts w:ascii="Times New Roman" w:eastAsia="Calibri" w:hAnsi="Times New Roman" w:cs="Times New Roman"/>
          <w:lang w:eastAsia="ar-SA"/>
        </w:rPr>
        <w:t>Заказчика</w:t>
      </w:r>
      <w:r w:rsidRPr="008A31A2">
        <w:rPr>
          <w:rFonts w:ascii="Times New Roman" w:eastAsia="Calibri" w:hAnsi="Times New Roman" w:cs="Times New Roman"/>
          <w:lang w:eastAsia="ar-SA"/>
        </w:rPr>
        <w:t>.</w:t>
      </w:r>
    </w:p>
    <w:p w14:paraId="2D14D0D9" w14:textId="77777777" w:rsidR="00854051" w:rsidRPr="008A31A2" w:rsidRDefault="00854051"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315417" w:rsidRPr="008A31A2">
        <w:rPr>
          <w:rFonts w:ascii="Times New Roman" w:eastAsia="Calibri" w:hAnsi="Times New Roman" w:cs="Times New Roman"/>
          <w:lang w:eastAsia="ar-SA"/>
        </w:rPr>
        <w:t>5</w:t>
      </w:r>
      <w:r w:rsidRPr="008A31A2">
        <w:rPr>
          <w:rFonts w:ascii="Times New Roman" w:eastAsia="Calibri" w:hAnsi="Times New Roman" w:cs="Times New Roman"/>
          <w:lang w:eastAsia="ar-SA"/>
        </w:rPr>
        <w:t>. С момента начала работ и до их завершения производить оформление всех текущих документов</w:t>
      </w:r>
      <w:r w:rsidR="00C01723" w:rsidRPr="008A31A2">
        <w:rPr>
          <w:rFonts w:ascii="Times New Roman" w:eastAsia="Calibri" w:hAnsi="Times New Roman" w:cs="Times New Roman"/>
          <w:lang w:eastAsia="ar-SA"/>
        </w:rPr>
        <w:t>.</w:t>
      </w:r>
    </w:p>
    <w:p w14:paraId="129CEFB9" w14:textId="77777777" w:rsidR="00854051" w:rsidRPr="008A31A2" w:rsidRDefault="00854051" w:rsidP="008855CF">
      <w:pPr>
        <w:widowControl w:val="0"/>
        <w:tabs>
          <w:tab w:val="left" w:pos="0"/>
          <w:tab w:val="left" w:pos="1134"/>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315417" w:rsidRPr="008A31A2">
        <w:rPr>
          <w:rFonts w:ascii="Times New Roman" w:eastAsia="Calibri" w:hAnsi="Times New Roman" w:cs="Times New Roman"/>
          <w:lang w:eastAsia="ar-SA"/>
        </w:rPr>
        <w:t>6</w:t>
      </w:r>
      <w:r w:rsidRPr="008A31A2">
        <w:rPr>
          <w:rFonts w:ascii="Times New Roman" w:eastAsia="Calibri" w:hAnsi="Times New Roman" w:cs="Times New Roman"/>
          <w:lang w:eastAsia="ar-SA"/>
        </w:rPr>
        <w:t xml:space="preserve">. Обеспечить: производство работ в полном соответствии со сметой и строительными нормами и правилами, а качество выполнения всех работ – в соответствии с действующими нормами ГОСТ, СНиП, ПУЭ и </w:t>
      </w:r>
      <w:r w:rsidR="005818A9" w:rsidRPr="008A31A2">
        <w:rPr>
          <w:rFonts w:ascii="Times New Roman" w:eastAsia="Calibri" w:hAnsi="Times New Roman" w:cs="Times New Roman"/>
          <w:lang w:eastAsia="ar-SA"/>
        </w:rPr>
        <w:t>другими действующими нормами,</w:t>
      </w:r>
      <w:r w:rsidRPr="008A31A2">
        <w:rPr>
          <w:rFonts w:ascii="Times New Roman" w:eastAsia="Calibri" w:hAnsi="Times New Roman" w:cs="Times New Roman"/>
          <w:lang w:eastAsia="ar-SA"/>
        </w:rPr>
        <w:t xml:space="preserve"> и правилами.</w:t>
      </w:r>
    </w:p>
    <w:p w14:paraId="29A54C59" w14:textId="77777777" w:rsidR="0072437B" w:rsidRPr="008A31A2" w:rsidRDefault="00854051"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315417" w:rsidRPr="008A31A2">
        <w:rPr>
          <w:rFonts w:ascii="Times New Roman" w:eastAsia="Calibri" w:hAnsi="Times New Roman" w:cs="Times New Roman"/>
          <w:lang w:eastAsia="ar-SA"/>
        </w:rPr>
        <w:t>7</w:t>
      </w:r>
      <w:r w:rsidRPr="008A31A2">
        <w:rPr>
          <w:rFonts w:ascii="Times New Roman" w:eastAsia="Calibri" w:hAnsi="Times New Roman" w:cs="Times New Roman"/>
          <w:lang w:eastAsia="ar-SA"/>
        </w:rPr>
        <w:t xml:space="preserve">. </w:t>
      </w:r>
      <w:r w:rsidR="0072437B" w:rsidRPr="008A31A2">
        <w:rPr>
          <w:rFonts w:ascii="Times New Roman" w:eastAsia="Calibri" w:hAnsi="Times New Roman" w:cs="Times New Roman"/>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56EB864" w14:textId="77777777" w:rsidR="007C522B" w:rsidRPr="008A31A2" w:rsidRDefault="0072437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5.1.8. </w:t>
      </w:r>
      <w:r w:rsidR="007C522B" w:rsidRPr="008A31A2">
        <w:rPr>
          <w:rFonts w:ascii="Times New Roman" w:eastAsia="Calibri" w:hAnsi="Times New Roman" w:cs="Times New Roman"/>
          <w:lang w:eastAsia="ar-SA"/>
        </w:rPr>
        <w:t xml:space="preserve">Обеспечивать представителям </w:t>
      </w:r>
      <w:r w:rsidR="00BE0312">
        <w:rPr>
          <w:rFonts w:ascii="Times New Roman" w:eastAsia="Calibri" w:hAnsi="Times New Roman" w:cs="Times New Roman"/>
          <w:lang w:eastAsia="ar-SA"/>
        </w:rPr>
        <w:t>Заказчика</w:t>
      </w:r>
      <w:r w:rsidR="007C522B" w:rsidRPr="008A31A2">
        <w:rPr>
          <w:rFonts w:ascii="Times New Roman" w:eastAsia="Calibri" w:hAnsi="Times New Roman" w:cs="Times New Roman"/>
          <w:lang w:eastAsia="ar-SA"/>
        </w:rPr>
        <w:t xml:space="preserve"> возможность контроля и надзора за ходом выполнения работ, качеством используемых материалов и оборудования, в том числе представлять по их требованию отчеты о ходе выполнения работ.</w:t>
      </w:r>
    </w:p>
    <w:p w14:paraId="43A4A7CC" w14:textId="77777777" w:rsidR="00044F88" w:rsidRDefault="007C522B" w:rsidP="008855CF">
      <w:pPr>
        <w:widowControl w:val="0"/>
        <w:tabs>
          <w:tab w:val="left" w:pos="1134"/>
          <w:tab w:val="left" w:pos="1276"/>
          <w:tab w:val="num" w:pos="1430"/>
        </w:tabs>
        <w:suppressAutoHyphens/>
        <w:autoSpaceDE w:val="0"/>
        <w:spacing w:after="0" w:line="240" w:lineRule="auto"/>
        <w:ind w:firstLine="709"/>
        <w:jc w:val="both"/>
      </w:pPr>
      <w:r w:rsidRPr="008A31A2">
        <w:rPr>
          <w:rFonts w:ascii="Times New Roman" w:eastAsia="Calibri" w:hAnsi="Times New Roman" w:cs="Times New Roman"/>
          <w:lang w:eastAsia="ar-SA"/>
        </w:rPr>
        <w:t xml:space="preserve">Обеспечить доступ на Объект в рабочие, выходные и праздничные дни представителям </w:t>
      </w:r>
      <w:r w:rsidR="00BE0312">
        <w:rPr>
          <w:rFonts w:ascii="Times New Roman" w:eastAsia="Calibri" w:hAnsi="Times New Roman" w:cs="Times New Roman"/>
          <w:lang w:eastAsia="ar-SA"/>
        </w:rPr>
        <w:t>Заказчика</w:t>
      </w:r>
      <w:r w:rsidRPr="008A31A2">
        <w:rPr>
          <w:rFonts w:ascii="Times New Roman" w:eastAsia="Calibri" w:hAnsi="Times New Roman" w:cs="Times New Roman"/>
          <w:lang w:eastAsia="ar-SA"/>
        </w:rPr>
        <w:t>, представителям надзорных органов, технического и авторского надзора, пользователя Объекта.</w:t>
      </w:r>
      <w:r w:rsidR="00044F88" w:rsidRPr="00044F88">
        <w:t xml:space="preserve"> </w:t>
      </w:r>
    </w:p>
    <w:p w14:paraId="1EC6244A" w14:textId="77777777" w:rsidR="00044F88" w:rsidRPr="008979D8" w:rsidRDefault="00044F88"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979D8">
        <w:rPr>
          <w:rFonts w:ascii="Times New Roman" w:eastAsia="Calibri" w:hAnsi="Times New Roman" w:cs="Times New Roman"/>
          <w:lang w:eastAsia="ar-SA"/>
        </w:rPr>
        <w:t>5.1.9. Представлять по требованию Заказчика информацию о ходе выполнения работ.</w:t>
      </w:r>
    </w:p>
    <w:p w14:paraId="326AE2EE" w14:textId="77777777" w:rsidR="007C522B" w:rsidRPr="008A31A2" w:rsidRDefault="00044F88"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979D8">
        <w:rPr>
          <w:rFonts w:ascii="Times New Roman" w:eastAsia="Calibri" w:hAnsi="Times New Roman" w:cs="Times New Roman"/>
          <w:lang w:eastAsia="ar-SA"/>
        </w:rPr>
        <w:t>5.1.10. Поэтапно, после подписания отчетных документов, предоставлять авторскому надзору исполнительную документацию (акты на скрытые работы с фотофиксацией и иные необходимые документы для включения в научно-реставрационный отчет).</w:t>
      </w:r>
    </w:p>
    <w:p w14:paraId="49909934" w14:textId="77777777" w:rsidR="0072437B" w:rsidRPr="008A31A2" w:rsidRDefault="00044F88"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5.1.11</w:t>
      </w:r>
      <w:r w:rsidR="0072437B" w:rsidRPr="008A31A2">
        <w:rPr>
          <w:rFonts w:ascii="Times New Roman" w:eastAsia="Calibri" w:hAnsi="Times New Roman" w:cs="Times New Roman"/>
          <w:lang w:eastAsia="ar-SA"/>
        </w:rPr>
        <w:t xml:space="preserve">. Информировать </w:t>
      </w:r>
      <w:r w:rsidR="00BE0312">
        <w:rPr>
          <w:rFonts w:ascii="Times New Roman" w:eastAsia="Calibri" w:hAnsi="Times New Roman" w:cs="Times New Roman"/>
          <w:lang w:eastAsia="ar-SA"/>
        </w:rPr>
        <w:t>Заказчика</w:t>
      </w:r>
      <w:r w:rsidR="0072437B" w:rsidRPr="008A31A2">
        <w:rPr>
          <w:rFonts w:ascii="Times New Roman" w:eastAsia="Calibri" w:hAnsi="Times New Roman" w:cs="Times New Roman"/>
          <w:lang w:eastAsia="ar-SA"/>
        </w:rPr>
        <w:t xml:space="preserve">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w:t>
      </w:r>
      <w:r w:rsidR="00BE0312">
        <w:rPr>
          <w:rFonts w:ascii="Times New Roman" w:eastAsia="Calibri" w:hAnsi="Times New Roman" w:cs="Times New Roman"/>
          <w:lang w:eastAsia="ar-SA"/>
        </w:rPr>
        <w:t>Подрядчика</w:t>
      </w:r>
      <w:r w:rsidR="0072437B" w:rsidRPr="008A31A2">
        <w:rPr>
          <w:rFonts w:ascii="Times New Roman" w:eastAsia="Calibri" w:hAnsi="Times New Roman" w:cs="Times New Roman"/>
          <w:lang w:eastAsia="ar-SA"/>
        </w:rPr>
        <w:t xml:space="preserve"> и иных лиц, в течение 24 часов с момента, когда возникновение аварии или несчастного случая либо угроза </w:t>
      </w:r>
      <w:r w:rsidR="0072437B" w:rsidRPr="008A31A2">
        <w:rPr>
          <w:rFonts w:ascii="Times New Roman" w:eastAsia="Calibri" w:hAnsi="Times New Roman" w:cs="Times New Roman"/>
          <w:lang w:eastAsia="ar-SA"/>
        </w:rPr>
        <w:lastRenderedPageBreak/>
        <w:t xml:space="preserve">аварии или несчастного случая стали известны или должны были быть известны </w:t>
      </w:r>
      <w:r w:rsidR="00BE0312">
        <w:rPr>
          <w:rFonts w:ascii="Times New Roman" w:eastAsia="Calibri" w:hAnsi="Times New Roman" w:cs="Times New Roman"/>
          <w:lang w:eastAsia="ar-SA"/>
        </w:rPr>
        <w:t>Подрядчик</w:t>
      </w:r>
      <w:r w:rsidR="0072437B" w:rsidRPr="008A31A2">
        <w:rPr>
          <w:rFonts w:ascii="Times New Roman" w:eastAsia="Calibri" w:hAnsi="Times New Roman" w:cs="Times New Roman"/>
          <w:lang w:eastAsia="ar-SA"/>
        </w:rPr>
        <w:t>у.</w:t>
      </w:r>
    </w:p>
    <w:p w14:paraId="4B524A70" w14:textId="77777777" w:rsidR="00010922" w:rsidRDefault="00044F88"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5.1.12</w:t>
      </w:r>
      <w:r w:rsidR="0072437B" w:rsidRPr="008A31A2">
        <w:rPr>
          <w:rFonts w:ascii="Times New Roman" w:eastAsia="Calibri" w:hAnsi="Times New Roman" w:cs="Times New Roman"/>
          <w:lang w:eastAsia="ar-SA"/>
        </w:rPr>
        <w:t>. Обеспечить устранение выявленных недостатков и не приступать к продолж</w:t>
      </w:r>
      <w:r w:rsidR="00010922">
        <w:rPr>
          <w:rFonts w:ascii="Times New Roman" w:eastAsia="Calibri" w:hAnsi="Times New Roman" w:cs="Times New Roman"/>
          <w:lang w:eastAsia="ar-SA"/>
        </w:rPr>
        <w:t>ению работ до составления актов.</w:t>
      </w:r>
    </w:p>
    <w:p w14:paraId="2EFE8FC4" w14:textId="77777777" w:rsidR="0072437B" w:rsidRPr="008A31A2" w:rsidRDefault="00E50226"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Устранять за свой счет выявленные в ходе приемки выполненных работ и (или) </w:t>
      </w:r>
      <w:r w:rsidR="0072437B" w:rsidRPr="008A31A2">
        <w:rPr>
          <w:rFonts w:ascii="Times New Roman" w:eastAsia="Calibri" w:hAnsi="Times New Roman" w:cs="Times New Roman"/>
          <w:lang w:eastAsia="ar-SA"/>
        </w:rPr>
        <w:t>об ус</w:t>
      </w:r>
      <w:r>
        <w:rPr>
          <w:rFonts w:ascii="Times New Roman" w:eastAsia="Calibri" w:hAnsi="Times New Roman" w:cs="Times New Roman"/>
          <w:lang w:eastAsia="ar-SA"/>
        </w:rPr>
        <w:t xml:space="preserve">транении выявленных </w:t>
      </w:r>
      <w:proofErr w:type="spellStart"/>
      <w:r>
        <w:rPr>
          <w:rFonts w:ascii="Times New Roman" w:eastAsia="Calibri" w:hAnsi="Times New Roman" w:cs="Times New Roman"/>
          <w:lang w:eastAsia="ar-SA"/>
        </w:rPr>
        <w:t>недостатков</w:t>
      </w:r>
      <w:r w:rsidR="00010922">
        <w:rPr>
          <w:rFonts w:ascii="Times New Roman" w:eastAsia="Calibri" w:hAnsi="Times New Roman" w:cs="Times New Roman"/>
          <w:lang w:eastAsia="ar-SA"/>
        </w:rPr>
        <w:t>,обнаруженных</w:t>
      </w:r>
      <w:proofErr w:type="spellEnd"/>
      <w:r w:rsidR="0072437B" w:rsidRPr="008A31A2">
        <w:rPr>
          <w:rFonts w:ascii="Times New Roman" w:eastAsia="Calibri" w:hAnsi="Times New Roman" w:cs="Times New Roman"/>
          <w:lang w:eastAsia="ar-SA"/>
        </w:rPr>
        <w:t xml:space="preserve"> в пределах предусмотренных </w:t>
      </w:r>
      <w:r w:rsidR="00BE0312">
        <w:rPr>
          <w:rFonts w:ascii="Times New Roman" w:eastAsia="Calibri" w:hAnsi="Times New Roman" w:cs="Times New Roman"/>
          <w:lang w:eastAsia="ar-SA"/>
        </w:rPr>
        <w:t>Контрактом</w:t>
      </w:r>
      <w:r w:rsidR="0072437B" w:rsidRPr="008A31A2">
        <w:rPr>
          <w:rFonts w:ascii="Times New Roman" w:eastAsia="Calibri" w:hAnsi="Times New Roman" w:cs="Times New Roman"/>
          <w:lang w:eastAsia="ar-SA"/>
        </w:rPr>
        <w:t xml:space="preserve"> гарантийных сроков на результат работ недостатки (дефекты) работ, возникшие вследствие невыполнения и (или) ненадлежащего выполнения работ </w:t>
      </w:r>
      <w:r w:rsidR="00BE0312">
        <w:rPr>
          <w:rFonts w:ascii="Times New Roman" w:eastAsia="Calibri" w:hAnsi="Times New Roman" w:cs="Times New Roman"/>
          <w:lang w:eastAsia="ar-SA"/>
        </w:rPr>
        <w:t>Подрядчиком</w:t>
      </w:r>
      <w:r w:rsidR="0072437B" w:rsidRPr="008A31A2">
        <w:rPr>
          <w:rFonts w:ascii="Times New Roman" w:eastAsia="Calibri" w:hAnsi="Times New Roman" w:cs="Times New Roman"/>
          <w:lang w:eastAsia="ar-SA"/>
        </w:rPr>
        <w:t xml:space="preserve"> и (или) третьими лицами, привлеченными им для выполнения работ, а в случае, если указанные недостатки (дефекты) причинили убытки </w:t>
      </w:r>
      <w:r w:rsidR="00BE0312">
        <w:rPr>
          <w:rFonts w:ascii="Times New Roman" w:eastAsia="Calibri" w:hAnsi="Times New Roman" w:cs="Times New Roman"/>
          <w:lang w:eastAsia="ar-SA"/>
        </w:rPr>
        <w:t>Заказчик</w:t>
      </w:r>
      <w:r w:rsidR="0072437B" w:rsidRPr="008A31A2">
        <w:rPr>
          <w:rFonts w:ascii="Times New Roman" w:eastAsia="Calibri" w:hAnsi="Times New Roman" w:cs="Times New Roman"/>
          <w:lang w:eastAsia="ar-SA"/>
        </w:rPr>
        <w:t>у и (или) третьим лицам, возместить убытки в полном объеме в соответствии с гражданским законодательством Российской Федерации.</w:t>
      </w:r>
    </w:p>
    <w:p w14:paraId="76DE2D50" w14:textId="77777777" w:rsidR="00854051" w:rsidRPr="008A31A2" w:rsidRDefault="00854051"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044F88">
        <w:rPr>
          <w:rFonts w:ascii="Times New Roman" w:eastAsia="Calibri" w:hAnsi="Times New Roman" w:cs="Times New Roman"/>
          <w:lang w:eastAsia="ar-SA"/>
        </w:rPr>
        <w:t>13</w:t>
      </w:r>
      <w:r w:rsidRPr="008A31A2">
        <w:rPr>
          <w:rFonts w:ascii="Times New Roman" w:eastAsia="Calibri" w:hAnsi="Times New Roman" w:cs="Times New Roman"/>
          <w:lang w:eastAsia="ar-SA"/>
        </w:rPr>
        <w:t xml:space="preserve">. Обеспечить в ходе работы выполнение необходимых мероприятий по технике безопасности, противопожарной безопасности, требований безопасности труда, рациональному использованию территории, охраны окружающей среды. </w:t>
      </w:r>
    </w:p>
    <w:p w14:paraId="447D5178" w14:textId="77777777" w:rsidR="0072437B" w:rsidRPr="008A31A2" w:rsidRDefault="00854051"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276B30">
        <w:rPr>
          <w:rFonts w:ascii="Times New Roman" w:eastAsia="Calibri" w:hAnsi="Times New Roman" w:cs="Times New Roman"/>
          <w:lang w:eastAsia="ar-SA"/>
        </w:rPr>
        <w:t>14</w:t>
      </w:r>
      <w:r w:rsidRPr="008A31A2">
        <w:rPr>
          <w:rFonts w:ascii="Times New Roman" w:eastAsia="Calibri" w:hAnsi="Times New Roman" w:cs="Times New Roman"/>
          <w:lang w:eastAsia="ar-SA"/>
        </w:rPr>
        <w:t>.</w:t>
      </w:r>
      <w:r w:rsidR="0072437B" w:rsidRPr="008A31A2">
        <w:rPr>
          <w:rFonts w:ascii="Times New Roman" w:eastAsia="Calibri" w:hAnsi="Times New Roman" w:cs="Times New Roman"/>
          <w:lang w:eastAsia="ar-SA"/>
        </w:rPr>
        <w:t xml:space="preserve"> При расторжении </w:t>
      </w:r>
      <w:r w:rsidR="00BE0312">
        <w:rPr>
          <w:rFonts w:ascii="Times New Roman" w:eastAsia="Calibri" w:hAnsi="Times New Roman" w:cs="Times New Roman"/>
          <w:lang w:eastAsia="ar-SA"/>
        </w:rPr>
        <w:t>Контракта</w:t>
      </w:r>
      <w:r w:rsidR="0072437B" w:rsidRPr="008A31A2">
        <w:rPr>
          <w:rFonts w:ascii="Times New Roman" w:eastAsia="Calibri" w:hAnsi="Times New Roman" w:cs="Times New Roman"/>
          <w:lang w:eastAsia="ar-SA"/>
        </w:rPr>
        <w:t xml:space="preserve"> до завершения работ передать </w:t>
      </w:r>
      <w:r w:rsidR="00BE0312">
        <w:rPr>
          <w:rFonts w:ascii="Times New Roman" w:eastAsia="Calibri" w:hAnsi="Times New Roman" w:cs="Times New Roman"/>
          <w:lang w:eastAsia="ar-SA"/>
        </w:rPr>
        <w:t>Заказчик</w:t>
      </w:r>
      <w:r w:rsidR="0072437B" w:rsidRPr="008A31A2">
        <w:rPr>
          <w:rFonts w:ascii="Times New Roman" w:eastAsia="Calibri" w:hAnsi="Times New Roman" w:cs="Times New Roman"/>
          <w:lang w:eastAsia="ar-SA"/>
        </w:rPr>
        <w:t xml:space="preserve">у исполнительную документацию, ведение которой осуществляется </w:t>
      </w:r>
      <w:r w:rsidR="00BE0312">
        <w:rPr>
          <w:rFonts w:ascii="Times New Roman" w:eastAsia="Calibri" w:hAnsi="Times New Roman" w:cs="Times New Roman"/>
          <w:lang w:eastAsia="ar-SA"/>
        </w:rPr>
        <w:t>Подрядчиком</w:t>
      </w:r>
      <w:r w:rsidR="0072437B" w:rsidRPr="008A31A2">
        <w:rPr>
          <w:rFonts w:ascii="Times New Roman" w:eastAsia="Calibri" w:hAnsi="Times New Roman" w:cs="Times New Roman"/>
          <w:lang w:eastAsia="ar-SA"/>
        </w:rPr>
        <w:t xml:space="preserve"> в соответствии с требованиями законодательства, а также другие документы, полученные (составленные) </w:t>
      </w:r>
      <w:r w:rsidR="00BE0312">
        <w:rPr>
          <w:rFonts w:ascii="Times New Roman" w:eastAsia="Calibri" w:hAnsi="Times New Roman" w:cs="Times New Roman"/>
          <w:lang w:eastAsia="ar-SA"/>
        </w:rPr>
        <w:t>Подрядчиком</w:t>
      </w:r>
      <w:r w:rsidR="0072437B" w:rsidRPr="008A31A2">
        <w:rPr>
          <w:rFonts w:ascii="Times New Roman" w:eastAsia="Calibri" w:hAnsi="Times New Roman" w:cs="Times New Roman"/>
          <w:lang w:eastAsia="ar-SA"/>
        </w:rPr>
        <w:t xml:space="preserve"> в ходе исполнения обязательств по </w:t>
      </w:r>
      <w:r w:rsidR="00BE0312">
        <w:rPr>
          <w:rFonts w:ascii="Times New Roman" w:eastAsia="Calibri" w:hAnsi="Times New Roman" w:cs="Times New Roman"/>
          <w:lang w:eastAsia="ar-SA"/>
        </w:rPr>
        <w:t>Контракт</w:t>
      </w:r>
      <w:r w:rsidR="0072437B" w:rsidRPr="008A31A2">
        <w:rPr>
          <w:rFonts w:ascii="Times New Roman" w:eastAsia="Calibri" w:hAnsi="Times New Roman" w:cs="Times New Roman"/>
          <w:lang w:eastAsia="ar-SA"/>
        </w:rPr>
        <w:t xml:space="preserve">у, в течение 10 дней со дня получения от </w:t>
      </w:r>
      <w:r w:rsidR="00BE0312">
        <w:rPr>
          <w:rFonts w:ascii="Times New Roman" w:eastAsia="Calibri" w:hAnsi="Times New Roman" w:cs="Times New Roman"/>
          <w:lang w:eastAsia="ar-SA"/>
        </w:rPr>
        <w:t>Заказчика</w:t>
      </w:r>
      <w:r w:rsidR="0072437B" w:rsidRPr="008A31A2">
        <w:rPr>
          <w:rFonts w:ascii="Times New Roman" w:eastAsia="Calibri" w:hAnsi="Times New Roman" w:cs="Times New Roman"/>
          <w:lang w:eastAsia="ar-SA"/>
        </w:rPr>
        <w:t xml:space="preserve">, направленного в порядке, предусмотренном </w:t>
      </w:r>
      <w:r w:rsidR="00BE0312">
        <w:rPr>
          <w:rFonts w:ascii="Times New Roman" w:eastAsia="Calibri" w:hAnsi="Times New Roman" w:cs="Times New Roman"/>
          <w:lang w:eastAsia="ar-SA"/>
        </w:rPr>
        <w:t>Контрактом</w:t>
      </w:r>
      <w:r w:rsidR="0072437B" w:rsidRPr="008A31A2">
        <w:rPr>
          <w:rFonts w:ascii="Times New Roman" w:eastAsia="Calibri" w:hAnsi="Times New Roman" w:cs="Times New Roman"/>
          <w:lang w:eastAsia="ar-SA"/>
        </w:rPr>
        <w:t xml:space="preserve"> для направления уведомлений, требования о передаче указанных документов </w:t>
      </w:r>
      <w:r w:rsidR="00BE0312">
        <w:rPr>
          <w:rFonts w:ascii="Times New Roman" w:eastAsia="Calibri" w:hAnsi="Times New Roman" w:cs="Times New Roman"/>
          <w:lang w:eastAsia="ar-SA"/>
        </w:rPr>
        <w:t>Заказчик</w:t>
      </w:r>
      <w:r w:rsidR="0072437B" w:rsidRPr="008A31A2">
        <w:rPr>
          <w:rFonts w:ascii="Times New Roman" w:eastAsia="Calibri" w:hAnsi="Times New Roman" w:cs="Times New Roman"/>
          <w:lang w:eastAsia="ar-SA"/>
        </w:rPr>
        <w:t>у.</w:t>
      </w:r>
    </w:p>
    <w:p w14:paraId="16AB48BB" w14:textId="77777777" w:rsidR="0072437B"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5.1.15</w:t>
      </w:r>
      <w:r w:rsidR="0072437B"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 xml:space="preserve">Обеспечить наличие и ведение на производственной площадке общего журнала работ и своевременное оформление исполнительной документации в соответствии с требованиями действующего законодательства. Одновременно до начала работ в установленном порядке </w:t>
      </w:r>
      <w:r w:rsidR="00BE0312">
        <w:rPr>
          <w:rFonts w:ascii="Times New Roman" w:eastAsia="Calibri" w:hAnsi="Times New Roman" w:cs="Times New Roman"/>
          <w:lang w:eastAsia="ar-SA"/>
        </w:rPr>
        <w:t>Подрядчик</w:t>
      </w:r>
      <w:r w:rsidR="007C522B" w:rsidRPr="008A31A2">
        <w:rPr>
          <w:rFonts w:ascii="Times New Roman" w:eastAsia="Calibri" w:hAnsi="Times New Roman" w:cs="Times New Roman"/>
          <w:lang w:eastAsia="ar-SA"/>
        </w:rPr>
        <w:t xml:space="preserve"> разрабатывает и предоставляет в адрес </w:t>
      </w:r>
      <w:r w:rsidR="00BE0312">
        <w:rPr>
          <w:rFonts w:ascii="Times New Roman" w:eastAsia="Calibri" w:hAnsi="Times New Roman" w:cs="Times New Roman"/>
          <w:lang w:eastAsia="ar-SA"/>
        </w:rPr>
        <w:t>Заказчика</w:t>
      </w:r>
      <w:r w:rsidR="007C522B" w:rsidRPr="008A31A2">
        <w:rPr>
          <w:rFonts w:ascii="Times New Roman" w:eastAsia="Calibri" w:hAnsi="Times New Roman" w:cs="Times New Roman"/>
          <w:lang w:eastAsia="ar-SA"/>
        </w:rPr>
        <w:t xml:space="preserve"> проект производства работ (ППР) и проект на временные инженерные коммуникации и сооружения. </w:t>
      </w:r>
      <w:r w:rsidR="0072437B" w:rsidRPr="008A31A2">
        <w:rPr>
          <w:rFonts w:ascii="Times New Roman" w:eastAsia="Calibri" w:hAnsi="Times New Roman" w:cs="Times New Roman"/>
          <w:lang w:eastAsia="ar-SA"/>
        </w:rPr>
        <w:t xml:space="preserve">Обеспечить наличие на площадке сметной документации, а также иной технической и разрешительной документации, необходимой для выполнения работ, а также обеспечить свободный доступ к такой документации представителям </w:t>
      </w:r>
      <w:r w:rsidR="00BE0312">
        <w:rPr>
          <w:rFonts w:ascii="Times New Roman" w:eastAsia="Calibri" w:hAnsi="Times New Roman" w:cs="Times New Roman"/>
          <w:lang w:eastAsia="ar-SA"/>
        </w:rPr>
        <w:t>Заказчика</w:t>
      </w:r>
      <w:r w:rsidR="0072437B" w:rsidRPr="008A31A2">
        <w:rPr>
          <w:rFonts w:ascii="Times New Roman" w:eastAsia="Calibri" w:hAnsi="Times New Roman" w:cs="Times New Roman"/>
          <w:lang w:eastAsia="ar-SA"/>
        </w:rPr>
        <w:t>, лиц</w:t>
      </w:r>
      <w:r w:rsidR="007C522B" w:rsidRPr="008A31A2">
        <w:rPr>
          <w:rFonts w:ascii="Times New Roman" w:eastAsia="Calibri" w:hAnsi="Times New Roman" w:cs="Times New Roman"/>
          <w:lang w:eastAsia="ar-SA"/>
        </w:rPr>
        <w:t>ам</w:t>
      </w:r>
      <w:r w:rsidR="0072437B" w:rsidRPr="008A31A2">
        <w:rPr>
          <w:rFonts w:ascii="Times New Roman" w:eastAsia="Calibri" w:hAnsi="Times New Roman" w:cs="Times New Roman"/>
          <w:lang w:eastAsia="ar-SA"/>
        </w:rPr>
        <w:t>, осуществляющ</w:t>
      </w:r>
      <w:r w:rsidR="007C522B" w:rsidRPr="008A31A2">
        <w:rPr>
          <w:rFonts w:ascii="Times New Roman" w:eastAsia="Calibri" w:hAnsi="Times New Roman" w:cs="Times New Roman"/>
          <w:lang w:eastAsia="ar-SA"/>
        </w:rPr>
        <w:t>им</w:t>
      </w:r>
      <w:r w:rsidR="0072437B" w:rsidRPr="008A31A2">
        <w:rPr>
          <w:rFonts w:ascii="Times New Roman" w:eastAsia="Calibri" w:hAnsi="Times New Roman" w:cs="Times New Roman"/>
          <w:lang w:eastAsia="ar-SA"/>
        </w:rPr>
        <w:t xml:space="preserve"> контроль</w:t>
      </w:r>
      <w:r w:rsidR="007C522B" w:rsidRPr="008A31A2">
        <w:rPr>
          <w:rFonts w:ascii="Times New Roman" w:eastAsia="Calibri" w:hAnsi="Times New Roman" w:cs="Times New Roman"/>
          <w:lang w:eastAsia="ar-SA"/>
        </w:rPr>
        <w:t xml:space="preserve"> и надзор</w:t>
      </w:r>
      <w:r w:rsidR="0072437B" w:rsidRPr="008A31A2">
        <w:rPr>
          <w:rFonts w:ascii="Times New Roman" w:eastAsia="Calibri" w:hAnsi="Times New Roman" w:cs="Times New Roman"/>
          <w:lang w:eastAsia="ar-SA"/>
        </w:rPr>
        <w:t>.</w:t>
      </w:r>
    </w:p>
    <w:p w14:paraId="4411E322" w14:textId="77777777" w:rsidR="007C522B"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5.1.16</w:t>
      </w:r>
      <w:r w:rsidR="0072437B"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 xml:space="preserve">Обеспечивать сохранность Объекта, имущества, в том числе материалов и оборудования </w:t>
      </w:r>
      <w:r w:rsidR="00BE0312">
        <w:rPr>
          <w:rFonts w:ascii="Times New Roman" w:eastAsia="Calibri" w:hAnsi="Times New Roman" w:cs="Times New Roman"/>
          <w:lang w:eastAsia="ar-SA"/>
        </w:rPr>
        <w:t>Заказчика</w:t>
      </w:r>
      <w:r w:rsidR="007C522B" w:rsidRPr="008A31A2">
        <w:rPr>
          <w:rFonts w:ascii="Times New Roman" w:eastAsia="Calibri" w:hAnsi="Times New Roman" w:cs="Times New Roman"/>
          <w:lang w:eastAsia="ar-SA"/>
        </w:rPr>
        <w:t xml:space="preserve">, находящихся на Объекте в период действия настоящего </w:t>
      </w:r>
      <w:r w:rsidR="00BE0312">
        <w:rPr>
          <w:rFonts w:ascii="Times New Roman" w:eastAsia="Calibri" w:hAnsi="Times New Roman" w:cs="Times New Roman"/>
          <w:lang w:eastAsia="ar-SA"/>
        </w:rPr>
        <w:t>Контракта</w:t>
      </w:r>
      <w:r w:rsidR="007C522B" w:rsidRPr="008A31A2">
        <w:rPr>
          <w:rFonts w:ascii="Times New Roman" w:eastAsia="Calibri" w:hAnsi="Times New Roman" w:cs="Times New Roman"/>
          <w:lang w:eastAsia="ar-SA"/>
        </w:rPr>
        <w:t>, а также в период устранения недостатков в выполненной работе после сдачи результата работ.</w:t>
      </w:r>
    </w:p>
    <w:p w14:paraId="7D4367D7" w14:textId="77777777" w:rsidR="0072437B" w:rsidRPr="008A31A2" w:rsidRDefault="00BE0312"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Подрядчик</w:t>
      </w:r>
      <w:r w:rsidR="007C522B" w:rsidRPr="008A31A2">
        <w:rPr>
          <w:rFonts w:ascii="Times New Roman" w:eastAsia="Calibri" w:hAnsi="Times New Roman" w:cs="Times New Roman"/>
          <w:lang w:eastAsia="ar-SA"/>
        </w:rPr>
        <w:t xml:space="preserve"> принимает на себя обязательство обеспечить и содержать за свой счет круглосуточную охрану Объекта, материалов, оборудования, стоянки строительной техники и другого имущества, временных зданий и сооружений, необходимых для проведения реставрационных работ на Объекте, ограждения мест производства работ, с момента начала их проведения до даты подписания Акта приемки выполненных работ по сохранению объекта культурного наследия. При этом режим охраны реставрационной площадки согласовывается с собственником или иным законным владельцем объекта культурного наследия.</w:t>
      </w:r>
    </w:p>
    <w:p w14:paraId="1DF390CE" w14:textId="77777777" w:rsidR="0072437B"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5.1.17</w:t>
      </w:r>
      <w:r w:rsidR="0072437B" w:rsidRPr="008A31A2">
        <w:rPr>
          <w:rFonts w:ascii="Times New Roman" w:eastAsia="Calibri" w:hAnsi="Times New Roman" w:cs="Times New Roman"/>
          <w:lang w:eastAsia="ar-SA"/>
        </w:rPr>
        <w:t xml:space="preserve">. Приостановить работы на Объекте при получении указания от </w:t>
      </w:r>
      <w:r w:rsidR="00BE0312">
        <w:rPr>
          <w:rFonts w:ascii="Times New Roman" w:eastAsia="Calibri" w:hAnsi="Times New Roman" w:cs="Times New Roman"/>
          <w:lang w:eastAsia="ar-SA"/>
        </w:rPr>
        <w:t>Подрядчика</w:t>
      </w:r>
      <w:r w:rsidR="0072437B" w:rsidRPr="008A31A2">
        <w:rPr>
          <w:rFonts w:ascii="Times New Roman" w:eastAsia="Calibri" w:hAnsi="Times New Roman" w:cs="Times New Roman"/>
          <w:lang w:eastAsia="ar-SA"/>
        </w:rPr>
        <w:t xml:space="preserve"> по договору </w:t>
      </w:r>
      <w:r w:rsidR="007C522B" w:rsidRPr="008A31A2">
        <w:rPr>
          <w:rFonts w:ascii="Times New Roman" w:eastAsia="Calibri" w:hAnsi="Times New Roman" w:cs="Times New Roman"/>
          <w:lang w:eastAsia="ar-SA"/>
        </w:rPr>
        <w:t>надзора и</w:t>
      </w:r>
      <w:r w:rsidR="0072437B" w:rsidRPr="008A31A2">
        <w:rPr>
          <w:rFonts w:ascii="Times New Roman" w:eastAsia="Calibri" w:hAnsi="Times New Roman" w:cs="Times New Roman"/>
          <w:lang w:eastAsia="ar-SA"/>
        </w:rPr>
        <w:t xml:space="preserve"> контроля до получения указаний от </w:t>
      </w:r>
      <w:r w:rsidR="00BE0312">
        <w:rPr>
          <w:rFonts w:ascii="Times New Roman" w:eastAsia="Calibri" w:hAnsi="Times New Roman" w:cs="Times New Roman"/>
          <w:lang w:eastAsia="ar-SA"/>
        </w:rPr>
        <w:t>Заказчика</w:t>
      </w:r>
      <w:r w:rsidR="0072437B" w:rsidRPr="008A31A2">
        <w:rPr>
          <w:rFonts w:ascii="Times New Roman" w:eastAsia="Calibri" w:hAnsi="Times New Roman" w:cs="Times New Roman"/>
          <w:lang w:eastAsia="ar-SA"/>
        </w:rPr>
        <w:t xml:space="preserve"> при обнаружении: </w:t>
      </w:r>
    </w:p>
    <w:p w14:paraId="2406DF51" w14:textId="77777777" w:rsidR="0072437B" w:rsidRPr="008A31A2" w:rsidRDefault="0072437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непригодности или недоброкачественности строительных материалов, оборудования, технической документации;</w:t>
      </w:r>
    </w:p>
    <w:p w14:paraId="36B1EDE9" w14:textId="77777777" w:rsidR="0072437B" w:rsidRPr="008A31A2" w:rsidRDefault="0072437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 возможных неблагоприятных для </w:t>
      </w:r>
      <w:r w:rsidR="00BE0312">
        <w:rPr>
          <w:rFonts w:ascii="Times New Roman" w:eastAsia="Calibri" w:hAnsi="Times New Roman" w:cs="Times New Roman"/>
          <w:lang w:eastAsia="ar-SA"/>
        </w:rPr>
        <w:t>Заказчика</w:t>
      </w:r>
      <w:r w:rsidRPr="008A31A2">
        <w:rPr>
          <w:rFonts w:ascii="Times New Roman" w:eastAsia="Calibri" w:hAnsi="Times New Roman" w:cs="Times New Roman"/>
          <w:lang w:eastAsia="ar-SA"/>
        </w:rPr>
        <w:t xml:space="preserve"> последствий выполнения его указаний о способах исполнения работ;</w:t>
      </w:r>
    </w:p>
    <w:p w14:paraId="6300C20F" w14:textId="77777777" w:rsidR="0072437B" w:rsidRPr="008A31A2" w:rsidRDefault="0072437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нарушений технологии и ухудшения качества работ.</w:t>
      </w:r>
    </w:p>
    <w:p w14:paraId="2F219F0E" w14:textId="77777777" w:rsidR="0072437B"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5.1.18</w:t>
      </w:r>
      <w:r w:rsidR="0072437B" w:rsidRPr="008A31A2">
        <w:rPr>
          <w:rFonts w:ascii="Times New Roman" w:eastAsia="Calibri" w:hAnsi="Times New Roman" w:cs="Times New Roman"/>
          <w:lang w:eastAsia="ar-SA"/>
        </w:rPr>
        <w:t xml:space="preserve">. Не менее чем за </w:t>
      </w:r>
      <w:r w:rsidR="007C522B" w:rsidRPr="008A31A2">
        <w:rPr>
          <w:rFonts w:ascii="Times New Roman" w:eastAsia="Calibri" w:hAnsi="Times New Roman" w:cs="Times New Roman"/>
          <w:lang w:eastAsia="ar-SA"/>
        </w:rPr>
        <w:t>семь</w:t>
      </w:r>
      <w:r w:rsidR="0072437B" w:rsidRPr="008A31A2">
        <w:rPr>
          <w:rFonts w:ascii="Times New Roman" w:eastAsia="Calibri" w:hAnsi="Times New Roman" w:cs="Times New Roman"/>
          <w:lang w:eastAsia="ar-SA"/>
        </w:rPr>
        <w:t xml:space="preserve"> рабочих дня до начала приемки скрытых работ на Объекте </w:t>
      </w:r>
      <w:r w:rsidR="00BE0312">
        <w:rPr>
          <w:rFonts w:ascii="Times New Roman" w:eastAsia="Calibri" w:hAnsi="Times New Roman" w:cs="Times New Roman"/>
          <w:lang w:eastAsia="ar-SA"/>
        </w:rPr>
        <w:t>Подрядчик</w:t>
      </w:r>
      <w:r w:rsidR="0072437B" w:rsidRPr="008A31A2">
        <w:rPr>
          <w:rFonts w:ascii="Times New Roman" w:eastAsia="Calibri" w:hAnsi="Times New Roman" w:cs="Times New Roman"/>
          <w:lang w:eastAsia="ar-SA"/>
        </w:rPr>
        <w:t xml:space="preserve"> должен письменно проинформировать </w:t>
      </w:r>
      <w:r w:rsidR="00BE0312">
        <w:rPr>
          <w:rFonts w:ascii="Times New Roman" w:eastAsia="Calibri" w:hAnsi="Times New Roman" w:cs="Times New Roman"/>
          <w:lang w:eastAsia="ar-SA"/>
        </w:rPr>
        <w:t>Заказчика</w:t>
      </w:r>
      <w:r w:rsidR="0072437B"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Подрядчика</w:t>
      </w:r>
      <w:r w:rsidR="0072437B" w:rsidRPr="008A31A2">
        <w:rPr>
          <w:rFonts w:ascii="Times New Roman" w:eastAsia="Calibri" w:hAnsi="Times New Roman" w:cs="Times New Roman"/>
          <w:lang w:eastAsia="ar-SA"/>
        </w:rPr>
        <w:t xml:space="preserve"> по договору строительного контроля. Готовность принимаемых работ подтверждается подписанием </w:t>
      </w:r>
      <w:r w:rsidR="00BE0312">
        <w:rPr>
          <w:rFonts w:ascii="Times New Roman" w:eastAsia="Calibri" w:hAnsi="Times New Roman" w:cs="Times New Roman"/>
          <w:lang w:eastAsia="ar-SA"/>
        </w:rPr>
        <w:t>Подрядчиком</w:t>
      </w:r>
      <w:r w:rsidR="0072437B" w:rsidRPr="008A31A2">
        <w:rPr>
          <w:rFonts w:ascii="Times New Roman" w:eastAsia="Calibri" w:hAnsi="Times New Roman" w:cs="Times New Roman"/>
          <w:lang w:eastAsia="ar-SA"/>
        </w:rPr>
        <w:t xml:space="preserve"> и </w:t>
      </w:r>
      <w:r w:rsidR="00BE0312">
        <w:rPr>
          <w:rFonts w:ascii="Times New Roman" w:eastAsia="Calibri" w:hAnsi="Times New Roman" w:cs="Times New Roman"/>
          <w:lang w:eastAsia="ar-SA"/>
        </w:rPr>
        <w:t>Заказчиком</w:t>
      </w:r>
      <w:r w:rsidR="0072437B" w:rsidRPr="008A31A2">
        <w:rPr>
          <w:rFonts w:ascii="Times New Roman" w:eastAsia="Calibri" w:hAnsi="Times New Roman" w:cs="Times New Roman"/>
          <w:lang w:eastAsia="ar-SA"/>
        </w:rPr>
        <w:t xml:space="preserve"> актов освидетельствования скрытых работ. Если закрытие работ выполнено без подтверждения </w:t>
      </w:r>
      <w:r w:rsidR="00BE0312">
        <w:rPr>
          <w:rFonts w:ascii="Times New Roman" w:eastAsia="Calibri" w:hAnsi="Times New Roman" w:cs="Times New Roman"/>
          <w:lang w:eastAsia="ar-SA"/>
        </w:rPr>
        <w:t>Подрядчиком</w:t>
      </w:r>
      <w:r w:rsidR="0072437B" w:rsidRPr="008A31A2">
        <w:rPr>
          <w:rFonts w:ascii="Times New Roman" w:eastAsia="Calibri" w:hAnsi="Times New Roman" w:cs="Times New Roman"/>
          <w:lang w:eastAsia="ar-SA"/>
        </w:rPr>
        <w:t xml:space="preserve"> или он не был письменно проинформирован об этом, или информирован с опозданием, то по его требованию </w:t>
      </w:r>
      <w:r w:rsidR="00BE0312">
        <w:rPr>
          <w:rFonts w:ascii="Times New Roman" w:eastAsia="Calibri" w:hAnsi="Times New Roman" w:cs="Times New Roman"/>
          <w:lang w:eastAsia="ar-SA"/>
        </w:rPr>
        <w:t>Подрядчик</w:t>
      </w:r>
      <w:r w:rsidR="0072437B" w:rsidRPr="008A31A2">
        <w:rPr>
          <w:rFonts w:ascii="Times New Roman" w:eastAsia="Calibri" w:hAnsi="Times New Roman" w:cs="Times New Roman"/>
          <w:lang w:eastAsia="ar-SA"/>
        </w:rPr>
        <w:t xml:space="preserve"> обязан за свой счет и своими силами вскрыть любую часть скрытых работ, а затем восстановить её.</w:t>
      </w:r>
    </w:p>
    <w:p w14:paraId="37DF9B40" w14:textId="77777777" w:rsidR="00854051"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5.1.19</w:t>
      </w:r>
      <w:r w:rsidR="0072437B" w:rsidRPr="008A31A2">
        <w:rPr>
          <w:rFonts w:ascii="Times New Roman" w:eastAsia="Calibri" w:hAnsi="Times New Roman" w:cs="Times New Roman"/>
          <w:lang w:eastAsia="ar-SA"/>
        </w:rPr>
        <w:t xml:space="preserve">. </w:t>
      </w:r>
      <w:r w:rsidR="00854051" w:rsidRPr="008A31A2">
        <w:rPr>
          <w:rFonts w:ascii="Times New Roman" w:eastAsia="Calibri" w:hAnsi="Times New Roman" w:cs="Times New Roman"/>
          <w:lang w:eastAsia="ar-SA"/>
        </w:rPr>
        <w:t>После производства работ привести прилегающую территорию в надлежащее санитарное состояние. Осуществлять вывозку отходов и мусора в специально отведенные места, предназначенные для размещения таких отходов. Не допускать складирование данных отходов.</w:t>
      </w:r>
    </w:p>
    <w:p w14:paraId="1853C4D0" w14:textId="77777777" w:rsidR="007C522B"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5.1.20</w:t>
      </w:r>
      <w:r w:rsidR="00854051"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Выполнять в установленные сроки все предписания надзорных и контрольных органов.</w:t>
      </w:r>
      <w:r w:rsidR="005B1794" w:rsidRPr="008A31A2">
        <w:t xml:space="preserve"> </w:t>
      </w:r>
      <w:r w:rsidR="005B1794" w:rsidRPr="008A31A2">
        <w:rPr>
          <w:rFonts w:ascii="Times New Roman" w:eastAsia="Calibri" w:hAnsi="Times New Roman" w:cs="Times New Roman"/>
          <w:lang w:eastAsia="ar-SA"/>
        </w:rPr>
        <w:t xml:space="preserve">Предоставлять </w:t>
      </w:r>
      <w:r w:rsidR="00BE0312">
        <w:rPr>
          <w:rFonts w:ascii="Times New Roman" w:eastAsia="Calibri" w:hAnsi="Times New Roman" w:cs="Times New Roman"/>
          <w:lang w:eastAsia="ar-SA"/>
        </w:rPr>
        <w:t>Заказчик</w:t>
      </w:r>
      <w:r w:rsidR="005B1794" w:rsidRPr="008A31A2">
        <w:rPr>
          <w:rFonts w:ascii="Times New Roman" w:eastAsia="Calibri" w:hAnsi="Times New Roman" w:cs="Times New Roman"/>
          <w:lang w:eastAsia="ar-SA"/>
        </w:rPr>
        <w:t xml:space="preserve">у (по требованию) письменный отчет о ходе выполнения работ, </w:t>
      </w:r>
      <w:r w:rsidR="005B1794" w:rsidRPr="008A31A2">
        <w:rPr>
          <w:rFonts w:ascii="Times New Roman" w:eastAsia="Calibri" w:hAnsi="Times New Roman" w:cs="Times New Roman"/>
          <w:lang w:eastAsia="ar-SA"/>
        </w:rPr>
        <w:lastRenderedPageBreak/>
        <w:t>подписанный представителем технического надзора.</w:t>
      </w:r>
    </w:p>
    <w:p w14:paraId="60B21BE1" w14:textId="77777777" w:rsidR="00854051" w:rsidRPr="008A31A2" w:rsidRDefault="00276B30"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5.1.21</w:t>
      </w:r>
      <w:r w:rsidR="0072437B"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w:t>
      </w:r>
      <w:r w:rsidR="00854051" w:rsidRPr="008A31A2">
        <w:rPr>
          <w:rFonts w:ascii="Times New Roman" w:eastAsia="Calibri" w:hAnsi="Times New Roman" w:cs="Times New Roman"/>
          <w:lang w:eastAsia="ar-SA"/>
        </w:rPr>
        <w:t xml:space="preserve"> обязан привлекать к исполнению работ, указанных в </w:t>
      </w:r>
      <w:r w:rsidR="00BE0312">
        <w:rPr>
          <w:rFonts w:ascii="Times New Roman" w:eastAsia="Calibri" w:hAnsi="Times New Roman" w:cs="Times New Roman"/>
          <w:lang w:eastAsia="ar-SA"/>
        </w:rPr>
        <w:t>Контракте</w:t>
      </w:r>
      <w:r w:rsidR="00854051" w:rsidRPr="008A31A2">
        <w:rPr>
          <w:rFonts w:ascii="Times New Roman" w:eastAsia="Calibri" w:hAnsi="Times New Roman" w:cs="Times New Roman"/>
          <w:lang w:eastAsia="ar-SA"/>
        </w:rPr>
        <w:t>,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w:t>
      </w:r>
      <w:r w:rsidR="00EB61FD" w:rsidRPr="008A31A2">
        <w:t xml:space="preserve"> </w:t>
      </w:r>
      <w:r w:rsidR="00BE0312">
        <w:rPr>
          <w:rFonts w:ascii="Times New Roman" w:eastAsia="Calibri" w:hAnsi="Times New Roman" w:cs="Times New Roman"/>
          <w:lang w:eastAsia="ar-SA"/>
        </w:rPr>
        <w:t>Подрядчик</w:t>
      </w:r>
      <w:r w:rsidR="007C522B" w:rsidRPr="008A31A2">
        <w:rPr>
          <w:rFonts w:ascii="Times New Roman" w:eastAsia="Calibri" w:hAnsi="Times New Roman" w:cs="Times New Roman"/>
          <w:lang w:eastAsia="ar-SA"/>
        </w:rPr>
        <w:t xml:space="preserve"> обязан не допускать привлечения для производства работ иностранных рабочих, в том числе субподрядными организациями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w:t>
      </w:r>
    </w:p>
    <w:p w14:paraId="2BE4690C" w14:textId="77777777" w:rsidR="007C522B" w:rsidRPr="008A31A2" w:rsidRDefault="006A525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2</w:t>
      </w:r>
      <w:r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Принять все необходимые меры по охране окружающей среды в соответствии с законодательством Российской Федерации (как на Объекте, так и за его пределами) и нести ответственность за нарушение указанных требований.</w:t>
      </w:r>
    </w:p>
    <w:p w14:paraId="749EB0D2" w14:textId="77777777" w:rsidR="007C522B" w:rsidRPr="008A31A2" w:rsidRDefault="007C522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Предпринять все меры для обеспечения эффективной защиты и предотвращения нанесения ущерба существующим промышленным объектам,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 Нести все расходы по ремонту и восстановлению поврежденных во время выполнения работ элементов благоустройства (дорожное покрытие, тротуары, пешеходные дорожки, газоны, малые архитектурные формы, деревья и кустарники и т.п.), существующих конструкций и инженерных сетей, а также</w:t>
      </w:r>
      <w:r w:rsidR="00010922">
        <w:rPr>
          <w:rFonts w:ascii="Times New Roman" w:eastAsia="Calibri" w:hAnsi="Times New Roman" w:cs="Times New Roman"/>
          <w:lang w:eastAsia="ar-SA"/>
        </w:rPr>
        <w:t>,</w:t>
      </w:r>
      <w:r w:rsidRPr="008A31A2">
        <w:rPr>
          <w:rFonts w:ascii="Times New Roman" w:eastAsia="Calibri" w:hAnsi="Times New Roman" w:cs="Times New Roman"/>
          <w:lang w:eastAsia="ar-SA"/>
        </w:rPr>
        <w:t xml:space="preserve"> если их повреждения произошли в результате неправильного использования или действий по вине </w:t>
      </w:r>
      <w:r w:rsidR="00BE0312">
        <w:rPr>
          <w:rFonts w:ascii="Times New Roman" w:eastAsia="Calibri" w:hAnsi="Times New Roman" w:cs="Times New Roman"/>
          <w:lang w:eastAsia="ar-SA"/>
        </w:rPr>
        <w:t>Подрядчика</w:t>
      </w:r>
      <w:r w:rsidRPr="008A31A2">
        <w:rPr>
          <w:rFonts w:ascii="Times New Roman" w:eastAsia="Calibri" w:hAnsi="Times New Roman" w:cs="Times New Roman"/>
          <w:lang w:eastAsia="ar-SA"/>
        </w:rPr>
        <w:t>.</w:t>
      </w:r>
    </w:p>
    <w:p w14:paraId="06F262BA" w14:textId="77777777" w:rsidR="00854051" w:rsidRPr="008A31A2" w:rsidRDefault="007C522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В указанных случаях </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 xml:space="preserve"> обязан направить соответствующее уведомление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у.</w:t>
      </w:r>
    </w:p>
    <w:p w14:paraId="1BC2258E" w14:textId="77777777" w:rsidR="00854051" w:rsidRPr="008A31A2" w:rsidRDefault="006A525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3</w:t>
      </w:r>
      <w:r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 xml:space="preserve">В 10-дневный срок после подписания Акта приемки выполненных работ по сохранению объекта культурного наследия вывезти за пределы Объекта принадлежащие </w:t>
      </w:r>
      <w:r w:rsidR="00BE0312">
        <w:rPr>
          <w:rFonts w:ascii="Times New Roman" w:eastAsia="Calibri" w:hAnsi="Times New Roman" w:cs="Times New Roman"/>
          <w:lang w:eastAsia="ar-SA"/>
        </w:rPr>
        <w:t>Подрядчик</w:t>
      </w:r>
      <w:r w:rsidR="007C522B" w:rsidRPr="008A31A2">
        <w:rPr>
          <w:rFonts w:ascii="Times New Roman" w:eastAsia="Calibri" w:hAnsi="Times New Roman" w:cs="Times New Roman"/>
          <w:lang w:eastAsia="ar-SA"/>
        </w:rPr>
        <w:t>у механизмы, материалы, оборудование, а также строительный мусор.</w:t>
      </w:r>
    </w:p>
    <w:p w14:paraId="022783F8" w14:textId="77777777" w:rsidR="00854051" w:rsidRPr="008A31A2" w:rsidRDefault="006A525B"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4</w:t>
      </w:r>
      <w:r w:rsidRPr="008A31A2">
        <w:rPr>
          <w:rFonts w:ascii="Times New Roman" w:eastAsia="Calibri" w:hAnsi="Times New Roman" w:cs="Times New Roman"/>
          <w:lang w:eastAsia="ar-SA"/>
        </w:rPr>
        <w:t xml:space="preserve">. </w:t>
      </w:r>
      <w:r w:rsidR="00854051" w:rsidRPr="008A31A2">
        <w:rPr>
          <w:rFonts w:ascii="Times New Roman" w:eastAsia="Calibri" w:hAnsi="Times New Roman" w:cs="Times New Roman"/>
          <w:lang w:eastAsia="ar-SA"/>
        </w:rPr>
        <w:t xml:space="preserve">В случае отзыва в соответствии с законодательством Российской Федерации у банка, предоставившего </w:t>
      </w:r>
      <w:r w:rsidR="00103846" w:rsidRPr="008A31A2">
        <w:rPr>
          <w:rFonts w:ascii="Times New Roman" w:eastAsia="Calibri" w:hAnsi="Times New Roman" w:cs="Times New Roman"/>
          <w:lang w:eastAsia="ar-SA"/>
        </w:rPr>
        <w:t>независимую</w:t>
      </w:r>
      <w:r w:rsidR="00854051" w:rsidRPr="008A31A2">
        <w:rPr>
          <w:rFonts w:ascii="Times New Roman" w:eastAsia="Calibri" w:hAnsi="Times New Roman" w:cs="Times New Roman"/>
          <w:lang w:eastAsia="ar-SA"/>
        </w:rPr>
        <w:t xml:space="preserve"> гарантию в качестве обеспечения исполнения </w:t>
      </w:r>
      <w:r w:rsidR="00BE0312">
        <w:rPr>
          <w:rFonts w:ascii="Times New Roman" w:eastAsia="Calibri" w:hAnsi="Times New Roman" w:cs="Times New Roman"/>
          <w:lang w:eastAsia="ar-SA"/>
        </w:rPr>
        <w:t>Контракта</w:t>
      </w:r>
      <w:r w:rsidR="00854051" w:rsidRPr="008A31A2">
        <w:rPr>
          <w:rFonts w:ascii="Times New Roman" w:eastAsia="Calibri" w:hAnsi="Times New Roman" w:cs="Times New Roman"/>
          <w:lang w:eastAsia="ar-SA"/>
        </w:rPr>
        <w:t xml:space="preserve">, лицензии на осуществление банковских операций </w:t>
      </w:r>
      <w:r w:rsidR="00BE0312">
        <w:rPr>
          <w:rFonts w:ascii="Times New Roman" w:eastAsia="Calibri" w:hAnsi="Times New Roman" w:cs="Times New Roman"/>
          <w:lang w:eastAsia="ar-SA"/>
        </w:rPr>
        <w:t>Подрядчик</w:t>
      </w:r>
      <w:r w:rsidR="00854051" w:rsidRPr="008A31A2">
        <w:rPr>
          <w:rFonts w:ascii="Times New Roman" w:eastAsia="Calibri" w:hAnsi="Times New Roman" w:cs="Times New Roman"/>
          <w:lang w:eastAsia="ar-SA"/>
        </w:rPr>
        <w:t xml:space="preserve"> обязан предоставить новое обеспечение исполнения </w:t>
      </w:r>
      <w:r w:rsidR="00BE0312">
        <w:rPr>
          <w:rFonts w:ascii="Times New Roman" w:eastAsia="Calibri" w:hAnsi="Times New Roman" w:cs="Times New Roman"/>
          <w:lang w:eastAsia="ar-SA"/>
        </w:rPr>
        <w:t>Контракта</w:t>
      </w:r>
      <w:r w:rsidR="00854051" w:rsidRPr="008A31A2">
        <w:rPr>
          <w:rFonts w:ascii="Times New Roman" w:eastAsia="Calibri" w:hAnsi="Times New Roman" w:cs="Times New Roman"/>
          <w:lang w:eastAsia="ar-SA"/>
        </w:rPr>
        <w:t xml:space="preserve"> не позднее одного месяца со дня надлежащего уведомления </w:t>
      </w:r>
      <w:r w:rsidR="00BE0312">
        <w:rPr>
          <w:rFonts w:ascii="Times New Roman" w:eastAsia="Calibri" w:hAnsi="Times New Roman" w:cs="Times New Roman"/>
          <w:lang w:eastAsia="ar-SA"/>
        </w:rPr>
        <w:t>Заказчиком</w:t>
      </w:r>
      <w:r w:rsidR="00854051"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Подрядчика</w:t>
      </w:r>
      <w:r w:rsidR="00854051" w:rsidRPr="008A31A2">
        <w:rPr>
          <w:rFonts w:ascii="Times New Roman" w:eastAsia="Calibri" w:hAnsi="Times New Roman" w:cs="Times New Roman"/>
          <w:lang w:eastAsia="ar-SA"/>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о </w:t>
      </w:r>
      <w:r w:rsidR="00BE0312">
        <w:rPr>
          <w:rFonts w:ascii="Times New Roman" w:eastAsia="Calibri" w:hAnsi="Times New Roman" w:cs="Times New Roman"/>
          <w:lang w:eastAsia="ar-SA"/>
        </w:rPr>
        <w:t>Контракт</w:t>
      </w:r>
      <w:r w:rsidR="00854051" w:rsidRPr="008A31A2">
        <w:rPr>
          <w:rFonts w:ascii="Times New Roman" w:eastAsia="Calibri" w:hAnsi="Times New Roman" w:cs="Times New Roman"/>
          <w:lang w:eastAsia="ar-SA"/>
        </w:rPr>
        <w:t xml:space="preserve">ной системе. За каждый день просрочки исполнения </w:t>
      </w:r>
      <w:r w:rsidR="00BE0312">
        <w:rPr>
          <w:rFonts w:ascii="Times New Roman" w:eastAsia="Calibri" w:hAnsi="Times New Roman" w:cs="Times New Roman"/>
          <w:lang w:eastAsia="ar-SA"/>
        </w:rPr>
        <w:t>Подрядчиком</w:t>
      </w:r>
      <w:r w:rsidR="00854051" w:rsidRPr="008A31A2">
        <w:rPr>
          <w:rFonts w:ascii="Times New Roman" w:eastAsia="Calibri" w:hAnsi="Times New Roman" w:cs="Times New Roman"/>
          <w:lang w:eastAsia="ar-SA"/>
        </w:rPr>
        <w:t xml:space="preserve"> обязательства, предусмотренного настоящей частью, начисляется пеня в размере, определенном в порядке, установленном в соответствии с частью 7 статьи 34 Закона о </w:t>
      </w:r>
      <w:r w:rsidR="00BE0312">
        <w:rPr>
          <w:rFonts w:ascii="Times New Roman" w:eastAsia="Calibri" w:hAnsi="Times New Roman" w:cs="Times New Roman"/>
          <w:lang w:eastAsia="ar-SA"/>
        </w:rPr>
        <w:t>Контракт</w:t>
      </w:r>
      <w:r w:rsidR="00854051" w:rsidRPr="008A31A2">
        <w:rPr>
          <w:rFonts w:ascii="Times New Roman" w:eastAsia="Calibri" w:hAnsi="Times New Roman" w:cs="Times New Roman"/>
          <w:lang w:eastAsia="ar-SA"/>
        </w:rPr>
        <w:t xml:space="preserve">ной системе, разделом 7 настоящего </w:t>
      </w:r>
      <w:r w:rsidR="00BE0312">
        <w:rPr>
          <w:rFonts w:ascii="Times New Roman" w:eastAsia="Calibri" w:hAnsi="Times New Roman" w:cs="Times New Roman"/>
          <w:lang w:eastAsia="ar-SA"/>
        </w:rPr>
        <w:t>Контракта</w:t>
      </w:r>
      <w:r w:rsidR="00854051" w:rsidRPr="008A31A2">
        <w:rPr>
          <w:rFonts w:ascii="Times New Roman" w:eastAsia="Calibri" w:hAnsi="Times New Roman" w:cs="Times New Roman"/>
          <w:lang w:eastAsia="ar-SA"/>
        </w:rPr>
        <w:t>.</w:t>
      </w:r>
    </w:p>
    <w:p w14:paraId="40FE6A3B" w14:textId="77777777" w:rsidR="00EB61FD" w:rsidRPr="008A31A2" w:rsidRDefault="001D4728"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5</w:t>
      </w:r>
      <w:r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w:t>
      </w:r>
      <w:r w:rsidR="00EB61FD" w:rsidRPr="008A31A2">
        <w:rPr>
          <w:rFonts w:ascii="Times New Roman" w:eastAsia="Calibri" w:hAnsi="Times New Roman" w:cs="Times New Roman"/>
          <w:lang w:eastAsia="ar-SA"/>
        </w:rPr>
        <w:t xml:space="preserve"> обязуется в течение 3 (трех) рабочих дней с даты получения от </w:t>
      </w:r>
      <w:r w:rsidR="00BE0312">
        <w:rPr>
          <w:rFonts w:ascii="Times New Roman" w:eastAsia="Calibri" w:hAnsi="Times New Roman" w:cs="Times New Roman"/>
          <w:lang w:eastAsia="ar-SA"/>
        </w:rPr>
        <w:t>Заказчика</w:t>
      </w:r>
      <w:r w:rsidR="00EB61FD" w:rsidRPr="008A31A2">
        <w:rPr>
          <w:rFonts w:ascii="Times New Roman" w:eastAsia="Calibri" w:hAnsi="Times New Roman" w:cs="Times New Roman"/>
          <w:lang w:eastAsia="ar-SA"/>
        </w:rPr>
        <w:t xml:space="preserve"> оформленных документов авторского и технического надзора подать в соответствующий орган охраны объектов культурного наследия заявление на получение разрешения на проведение работ по сохранению объекта культурного наследия.</w:t>
      </w:r>
    </w:p>
    <w:p w14:paraId="7B3E288F" w14:textId="77777777" w:rsidR="00EB61FD" w:rsidRPr="008A31A2" w:rsidRDefault="00BE0312"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Подрядчик</w:t>
      </w:r>
      <w:r w:rsidR="00EB61FD" w:rsidRPr="008A31A2">
        <w:rPr>
          <w:rFonts w:ascii="Times New Roman" w:eastAsia="Calibri" w:hAnsi="Times New Roman" w:cs="Times New Roman"/>
          <w:lang w:eastAsia="ar-SA"/>
        </w:rPr>
        <w:t xml:space="preserve"> обязуется в течение 3 (трех) рабочих дней после подачи заявления на выдачу разрешения на проведение работ в соответствующий орган охраны объектов культурного наследия предоставить заверенную копию такого заявления </w:t>
      </w:r>
      <w:proofErr w:type="gramStart"/>
      <w:r>
        <w:rPr>
          <w:rFonts w:ascii="Times New Roman" w:eastAsia="Calibri" w:hAnsi="Times New Roman" w:cs="Times New Roman"/>
          <w:lang w:eastAsia="ar-SA"/>
        </w:rPr>
        <w:t>Заказчик</w:t>
      </w:r>
      <w:r w:rsidR="00EB61FD" w:rsidRPr="008A31A2">
        <w:rPr>
          <w:rFonts w:ascii="Times New Roman" w:eastAsia="Calibri" w:hAnsi="Times New Roman" w:cs="Times New Roman"/>
          <w:lang w:eastAsia="ar-SA"/>
        </w:rPr>
        <w:t>у;  в</w:t>
      </w:r>
      <w:proofErr w:type="gramEnd"/>
      <w:r w:rsidR="00EB61FD" w:rsidRPr="008A31A2">
        <w:rPr>
          <w:rFonts w:ascii="Times New Roman" w:eastAsia="Calibri" w:hAnsi="Times New Roman" w:cs="Times New Roman"/>
          <w:lang w:eastAsia="ar-SA"/>
        </w:rPr>
        <w:t xml:space="preserve"> течение 3 (трех) рабочих дней с даты получения разрешения на проведение работ предоставить </w:t>
      </w:r>
      <w:r>
        <w:rPr>
          <w:rFonts w:ascii="Times New Roman" w:eastAsia="Calibri" w:hAnsi="Times New Roman" w:cs="Times New Roman"/>
          <w:lang w:eastAsia="ar-SA"/>
        </w:rPr>
        <w:t>Заказчик</w:t>
      </w:r>
      <w:r w:rsidR="00EB61FD" w:rsidRPr="008A31A2">
        <w:rPr>
          <w:rFonts w:ascii="Times New Roman" w:eastAsia="Calibri" w:hAnsi="Times New Roman" w:cs="Times New Roman"/>
          <w:lang w:eastAsia="ar-SA"/>
        </w:rPr>
        <w:t>у заверенную копию такого разрешения.</w:t>
      </w:r>
    </w:p>
    <w:p w14:paraId="1AA6DF9A" w14:textId="77777777" w:rsidR="00EB61FD" w:rsidRPr="008A31A2" w:rsidRDefault="00C02CD2"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6</w:t>
      </w:r>
      <w:r w:rsidRPr="008A31A2">
        <w:rPr>
          <w:rFonts w:ascii="Times New Roman" w:eastAsia="Calibri" w:hAnsi="Times New Roman" w:cs="Times New Roman"/>
          <w:lang w:eastAsia="ar-SA"/>
        </w:rPr>
        <w:t xml:space="preserve">. </w:t>
      </w:r>
      <w:r w:rsidR="00EB61FD" w:rsidRPr="008A31A2">
        <w:rPr>
          <w:rFonts w:ascii="Times New Roman" w:eastAsia="Calibri" w:hAnsi="Times New Roman" w:cs="Times New Roman"/>
          <w:lang w:eastAsia="ar-SA"/>
        </w:rPr>
        <w:t>В течение 5 (пяти) рабочих дней с даты получения разрешения на проведение работ, выданного соответствующим органом охраны объектов культурного наследия, установить специальный информационный стенд утвержденного письмом Минкультуры России от 31.10.2014 № 270-01-39/10-ГП образца, на котором в обязательном порядке должна быть отображена следующая информация:</w:t>
      </w:r>
    </w:p>
    <w:p w14:paraId="0EDCCEEC" w14:textId="77777777" w:rsidR="00EB61FD" w:rsidRPr="008A31A2" w:rsidRDefault="00EB61FD"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изображение объекта;</w:t>
      </w:r>
    </w:p>
    <w:p w14:paraId="47FADB26" w14:textId="77777777" w:rsidR="00EB61FD" w:rsidRPr="008A31A2" w:rsidRDefault="00EB61FD"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перечисление производимых работ;</w:t>
      </w:r>
    </w:p>
    <w:p w14:paraId="7DB6091B" w14:textId="77777777" w:rsidR="00EB61FD" w:rsidRPr="008A31A2" w:rsidRDefault="00EB61FD"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полное и краткое наименование организации (</w:t>
      </w:r>
      <w:r w:rsidR="00BE0312">
        <w:rPr>
          <w:rFonts w:ascii="Times New Roman" w:eastAsia="Calibri" w:hAnsi="Times New Roman" w:cs="Times New Roman"/>
          <w:lang w:eastAsia="ar-SA"/>
        </w:rPr>
        <w:t>Подрядчика</w:t>
      </w:r>
      <w:r w:rsidRPr="008A31A2">
        <w:rPr>
          <w:rFonts w:ascii="Times New Roman" w:eastAsia="Calibri" w:hAnsi="Times New Roman" w:cs="Times New Roman"/>
          <w:lang w:eastAsia="ar-SA"/>
        </w:rPr>
        <w:t>) выполняющей работы;</w:t>
      </w:r>
    </w:p>
    <w:p w14:paraId="4B885BE0" w14:textId="77777777" w:rsidR="00EB61FD" w:rsidRPr="008A31A2" w:rsidRDefault="00EB61FD"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контакты для связи организации (</w:t>
      </w:r>
      <w:r w:rsidR="00BE0312">
        <w:rPr>
          <w:rFonts w:ascii="Times New Roman" w:eastAsia="Calibri" w:hAnsi="Times New Roman" w:cs="Times New Roman"/>
          <w:lang w:eastAsia="ar-SA"/>
        </w:rPr>
        <w:t>Подрядчика</w:t>
      </w:r>
      <w:r w:rsidRPr="008A31A2">
        <w:rPr>
          <w:rFonts w:ascii="Times New Roman" w:eastAsia="Calibri" w:hAnsi="Times New Roman" w:cs="Times New Roman"/>
          <w:lang w:eastAsia="ar-SA"/>
        </w:rPr>
        <w:t>) выполняющей работы;</w:t>
      </w:r>
    </w:p>
    <w:p w14:paraId="49397F02" w14:textId="77777777" w:rsidR="00EB61FD" w:rsidRPr="008A31A2" w:rsidRDefault="00EB61FD"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иная необходимая информация, предусмотренная действующим законодательством Российской Федерации.</w:t>
      </w:r>
    </w:p>
    <w:p w14:paraId="3DCA5960" w14:textId="77777777" w:rsidR="00EB61FD" w:rsidRPr="008A31A2" w:rsidRDefault="00EB61FD"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Место установки стенда должно быть согласованно с собственником или иным законным </w:t>
      </w:r>
      <w:r w:rsidRPr="008A31A2">
        <w:rPr>
          <w:rFonts w:ascii="Times New Roman" w:eastAsia="Calibri" w:hAnsi="Times New Roman" w:cs="Times New Roman"/>
          <w:lang w:eastAsia="ar-SA"/>
        </w:rPr>
        <w:lastRenderedPageBreak/>
        <w:t>владельцем объекта культурного наследия.</w:t>
      </w:r>
    </w:p>
    <w:p w14:paraId="16D39610" w14:textId="77777777" w:rsidR="006A525B" w:rsidRPr="008A31A2" w:rsidRDefault="0019527E" w:rsidP="008855CF">
      <w:pPr>
        <w:widowControl w:val="0"/>
        <w:tabs>
          <w:tab w:val="left" w:pos="1134"/>
          <w:tab w:val="left" w:pos="1276"/>
          <w:tab w:val="num" w:pos="143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7</w:t>
      </w:r>
      <w:r w:rsidR="006A525B"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 xml:space="preserve">Сдать результат выполненных работ </w:t>
      </w:r>
      <w:r w:rsidR="00BE0312">
        <w:rPr>
          <w:rFonts w:ascii="Times New Roman" w:eastAsia="Calibri" w:hAnsi="Times New Roman" w:cs="Times New Roman"/>
          <w:lang w:eastAsia="ar-SA"/>
        </w:rPr>
        <w:t>Заказчик</w:t>
      </w:r>
      <w:r w:rsidR="007C522B" w:rsidRPr="008A31A2">
        <w:rPr>
          <w:rFonts w:ascii="Times New Roman" w:eastAsia="Calibri" w:hAnsi="Times New Roman" w:cs="Times New Roman"/>
          <w:lang w:eastAsia="ar-SA"/>
        </w:rPr>
        <w:t xml:space="preserve">у в порядке, предусмотренном настоящим </w:t>
      </w:r>
      <w:r w:rsidR="00BE0312">
        <w:rPr>
          <w:rFonts w:ascii="Times New Roman" w:eastAsia="Calibri" w:hAnsi="Times New Roman" w:cs="Times New Roman"/>
          <w:lang w:eastAsia="ar-SA"/>
        </w:rPr>
        <w:t>Контрактом</w:t>
      </w:r>
      <w:r w:rsidR="007C522B" w:rsidRPr="008A31A2">
        <w:rPr>
          <w:rFonts w:ascii="Times New Roman" w:eastAsia="Calibri" w:hAnsi="Times New Roman" w:cs="Times New Roman"/>
          <w:lang w:eastAsia="ar-SA"/>
        </w:rPr>
        <w:t xml:space="preserve"> и нормативно-правовыми актами, регулирующими выполнение работ по сохранению объектов культурного наследия.</w:t>
      </w:r>
    </w:p>
    <w:p w14:paraId="4E30A3A7" w14:textId="77777777" w:rsidR="00BD099C" w:rsidRPr="008A31A2" w:rsidRDefault="00BD099C" w:rsidP="008855CF">
      <w:pPr>
        <w:widowControl w:val="0"/>
        <w:tabs>
          <w:tab w:val="left" w:pos="567"/>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8</w:t>
      </w:r>
      <w:r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 xml:space="preserve">, не являющейся субъектом малого предпринимательства или социально ориентированной некоммерческой организацией, обязан </w:t>
      </w:r>
      <w:r w:rsidR="005826AC" w:rsidRPr="008A31A2">
        <w:rPr>
          <w:rFonts w:ascii="Times New Roman" w:eastAsia="Calibri" w:hAnsi="Times New Roman" w:cs="Times New Roman"/>
          <w:lang w:eastAsia="ar-SA"/>
        </w:rPr>
        <w:t>п</w:t>
      </w:r>
      <w:r w:rsidRPr="008A31A2">
        <w:rPr>
          <w:rFonts w:ascii="Times New Roman" w:eastAsia="Calibri" w:hAnsi="Times New Roman" w:cs="Times New Roman"/>
          <w:lang w:eastAsia="ar-SA"/>
        </w:rPr>
        <w:t xml:space="preserve">ривлечь к исполнению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ов</w:t>
      </w:r>
      <w:proofErr w:type="spellEnd"/>
      <w:r w:rsidRPr="008A31A2">
        <w:rPr>
          <w:rFonts w:ascii="Times New Roman" w:eastAsia="Calibri" w:hAnsi="Times New Roman" w:cs="Times New Roman"/>
          <w:lang w:eastAsia="ar-SA"/>
        </w:rPr>
        <w:t xml:space="preserve">, соисполнителей из числа субъектов малого предпринимательства, социально ориентированных некоммерческих организаций (далее -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и</w:t>
      </w:r>
      <w:proofErr w:type="spellEnd"/>
      <w:r w:rsidRPr="008A31A2">
        <w:rPr>
          <w:rFonts w:ascii="Times New Roman" w:eastAsia="Calibri" w:hAnsi="Times New Roman" w:cs="Times New Roman"/>
          <w:lang w:eastAsia="ar-SA"/>
        </w:rPr>
        <w:t xml:space="preserve">, соисполнители) в объеме 25 процентов от цены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w:t>
      </w:r>
      <w:r w:rsidRPr="008A31A2">
        <w:rPr>
          <w:rFonts w:ascii="Times New Roman" w:eastAsia="Calibri" w:hAnsi="Times New Roman" w:cs="Times New Roman"/>
          <w:vertAlign w:val="superscript"/>
          <w:lang w:eastAsia="ar-SA"/>
        </w:rPr>
        <w:footnoteReference w:id="3"/>
      </w:r>
    </w:p>
    <w:p w14:paraId="3B030E37" w14:textId="77777777" w:rsidR="00BD099C" w:rsidRPr="008A31A2" w:rsidRDefault="00BD099C" w:rsidP="008855CF">
      <w:pPr>
        <w:widowControl w:val="0"/>
        <w:tabs>
          <w:tab w:val="left" w:pos="567"/>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9</w:t>
      </w:r>
      <w:r w:rsidR="00C01723" w:rsidRPr="008A31A2">
        <w:rPr>
          <w:rFonts w:ascii="Times New Roman" w:eastAsia="Calibri" w:hAnsi="Times New Roman" w:cs="Times New Roman"/>
          <w:lang w:eastAsia="ar-SA"/>
        </w:rPr>
        <w:t xml:space="preserve">. </w:t>
      </w:r>
      <w:r w:rsidRPr="008A31A2">
        <w:rPr>
          <w:rFonts w:ascii="Times New Roman" w:eastAsia="Calibri" w:hAnsi="Times New Roman" w:cs="Times New Roman"/>
          <w:lang w:eastAsia="ar-SA"/>
        </w:rPr>
        <w:t xml:space="preserve">В срок не более 5 рабочих дней со дня заключения договора с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xml:space="preserve">, соисполнителем представить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у:</w:t>
      </w:r>
    </w:p>
    <w:p w14:paraId="7F4537EE" w14:textId="77777777" w:rsidR="00BD099C" w:rsidRPr="008A31A2" w:rsidRDefault="00BD099C" w:rsidP="008855CF">
      <w:pPr>
        <w:widowControl w:val="0"/>
        <w:tabs>
          <w:tab w:val="left" w:pos="567"/>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9</w:t>
      </w:r>
      <w:r w:rsidRPr="008A31A2">
        <w:rPr>
          <w:rFonts w:ascii="Times New Roman" w:eastAsia="Calibri" w:hAnsi="Times New Roman" w:cs="Times New Roman"/>
          <w:lang w:eastAsia="ar-SA"/>
        </w:rPr>
        <w:t xml:space="preserve">.1. декларацию о принадлежности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Подрядчика</w:t>
      </w:r>
      <w:proofErr w:type="spellEnd"/>
      <w:r w:rsidRPr="008A31A2">
        <w:rPr>
          <w:rFonts w:ascii="Times New Roman" w:eastAsia="Calibri" w:hAnsi="Times New Roman" w:cs="Times New Roman"/>
          <w:lang w:eastAsia="ar-SA"/>
        </w:rPr>
        <w:t>,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D7FB181" w14:textId="77777777" w:rsidR="00BD099C" w:rsidRPr="008A31A2" w:rsidRDefault="00BD099C" w:rsidP="008855CF">
      <w:pPr>
        <w:widowControl w:val="0"/>
        <w:tabs>
          <w:tab w:val="left" w:pos="567"/>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2</w:t>
      </w:r>
      <w:r w:rsidR="00276B30">
        <w:rPr>
          <w:rFonts w:ascii="Times New Roman" w:eastAsia="Calibri" w:hAnsi="Times New Roman" w:cs="Times New Roman"/>
          <w:lang w:eastAsia="ar-SA"/>
        </w:rPr>
        <w:t>9</w:t>
      </w:r>
      <w:r w:rsidRPr="008A31A2">
        <w:rPr>
          <w:rFonts w:ascii="Times New Roman" w:eastAsia="Calibri" w:hAnsi="Times New Roman" w:cs="Times New Roman"/>
          <w:lang w:eastAsia="ar-SA"/>
        </w:rPr>
        <w:t xml:space="preserve">.2. копию договора (договоров), заключенного с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соисполнителем, заверенную поставщиком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исполнителем).</w:t>
      </w:r>
    </w:p>
    <w:p w14:paraId="46C96812" w14:textId="77777777" w:rsidR="00BD099C" w:rsidRPr="008A31A2" w:rsidRDefault="00BD099C" w:rsidP="008855CF">
      <w:pPr>
        <w:widowControl w:val="0"/>
        <w:tabs>
          <w:tab w:val="left" w:pos="567"/>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276B30">
        <w:rPr>
          <w:rFonts w:ascii="Times New Roman" w:eastAsia="Calibri" w:hAnsi="Times New Roman" w:cs="Times New Roman"/>
          <w:lang w:eastAsia="ar-SA"/>
        </w:rPr>
        <w:t>30</w:t>
      </w:r>
      <w:r w:rsidRPr="008A31A2">
        <w:rPr>
          <w:rFonts w:ascii="Times New Roman" w:eastAsia="Calibri" w:hAnsi="Times New Roman" w:cs="Times New Roman"/>
          <w:lang w:eastAsia="ar-SA"/>
        </w:rPr>
        <w:t xml:space="preserve">. В случае замены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Подрядчика</w:t>
      </w:r>
      <w:proofErr w:type="spellEnd"/>
      <w:r w:rsidRPr="008A31A2">
        <w:rPr>
          <w:rFonts w:ascii="Times New Roman" w:eastAsia="Calibri" w:hAnsi="Times New Roman" w:cs="Times New Roman"/>
          <w:lang w:eastAsia="ar-SA"/>
        </w:rPr>
        <w:t xml:space="preserve">, соисполнителя на этапе исполнения </w:t>
      </w:r>
      <w:r w:rsidR="00BE0312">
        <w:rPr>
          <w:rFonts w:ascii="Times New Roman" w:eastAsia="Calibri" w:hAnsi="Times New Roman" w:cs="Times New Roman"/>
          <w:lang w:eastAsia="ar-SA"/>
        </w:rPr>
        <w:t>Контракта</w:t>
      </w:r>
      <w:r w:rsidRPr="008A31A2">
        <w:rPr>
          <w:rFonts w:ascii="Times New Roman" w:eastAsia="Calibri" w:hAnsi="Times New Roman" w:cs="Times New Roman"/>
          <w:lang w:eastAsia="ar-SA"/>
        </w:rPr>
        <w:t xml:space="preserve"> на другого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Подрядчика</w:t>
      </w:r>
      <w:proofErr w:type="spellEnd"/>
      <w:r w:rsidRPr="008A31A2">
        <w:rPr>
          <w:rFonts w:ascii="Times New Roman" w:eastAsia="Calibri" w:hAnsi="Times New Roman" w:cs="Times New Roman"/>
          <w:lang w:eastAsia="ar-SA"/>
        </w:rPr>
        <w:t xml:space="preserve">, соисполнителя представлять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у документы, указанные в пункте 5.1.</w:t>
      </w:r>
      <w:r w:rsidR="0072437B" w:rsidRPr="008A31A2">
        <w:rPr>
          <w:rFonts w:ascii="Times New Roman" w:eastAsia="Calibri" w:hAnsi="Times New Roman" w:cs="Times New Roman"/>
          <w:lang w:eastAsia="ar-SA"/>
        </w:rPr>
        <w:t>2</w:t>
      </w:r>
      <w:r w:rsidR="00315417" w:rsidRPr="008A31A2">
        <w:rPr>
          <w:rFonts w:ascii="Times New Roman" w:eastAsia="Calibri" w:hAnsi="Times New Roman" w:cs="Times New Roman"/>
          <w:lang w:eastAsia="ar-SA"/>
        </w:rPr>
        <w:t>8</w:t>
      </w:r>
      <w:r w:rsidRPr="008A31A2">
        <w:rPr>
          <w:rFonts w:ascii="Times New Roman" w:eastAsia="Calibri" w:hAnsi="Times New Roman" w:cs="Times New Roman"/>
          <w:lang w:eastAsia="ar-SA"/>
        </w:rPr>
        <w:t xml:space="preserve"> настоящего раздела, в течение 5 дней со дня заключения договора с новым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соисполнителем.</w:t>
      </w:r>
    </w:p>
    <w:p w14:paraId="37AA5BF2" w14:textId="77777777" w:rsidR="00BD099C" w:rsidRPr="008A31A2" w:rsidRDefault="00BD099C" w:rsidP="008855CF">
      <w:pPr>
        <w:widowControl w:val="0"/>
        <w:tabs>
          <w:tab w:val="left" w:pos="567"/>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1</w:t>
      </w:r>
      <w:r w:rsidRPr="008A31A2">
        <w:rPr>
          <w:rFonts w:ascii="Times New Roman" w:eastAsia="Calibri" w:hAnsi="Times New Roman" w:cs="Times New Roman"/>
          <w:lang w:eastAsia="ar-SA"/>
        </w:rPr>
        <w:t>. В течение 10 рабочих дней со дня оплаты поставщиком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исполнителем) выполненных обязательств по договору с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xml:space="preserve">, соисполнителем представлять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у следующие документы:</w:t>
      </w:r>
    </w:p>
    <w:p w14:paraId="1D9631DA" w14:textId="77777777" w:rsidR="00BD099C" w:rsidRPr="008A31A2" w:rsidRDefault="00BD099C"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1</w:t>
      </w:r>
      <w:r w:rsidR="00552635">
        <w:rPr>
          <w:rFonts w:ascii="Times New Roman" w:eastAsia="Calibri" w:hAnsi="Times New Roman" w:cs="Times New Roman"/>
          <w:lang w:eastAsia="ar-SA"/>
        </w:rPr>
        <w:t>.1.</w:t>
      </w:r>
      <w:r w:rsidRPr="008A31A2">
        <w:rPr>
          <w:rFonts w:ascii="Times New Roman" w:eastAsia="Calibri" w:hAnsi="Times New Roman" w:cs="Times New Roman"/>
          <w:lang w:eastAsia="ar-SA"/>
        </w:rPr>
        <w:t xml:space="preserve"> 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исполнителем) и привлеченным им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соисполнителем;</w:t>
      </w:r>
    </w:p>
    <w:p w14:paraId="260330FE" w14:textId="77777777" w:rsidR="00BD099C" w:rsidRPr="008A31A2" w:rsidRDefault="00BD099C"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1</w:t>
      </w:r>
      <w:r w:rsidRPr="008A31A2">
        <w:rPr>
          <w:rFonts w:ascii="Times New Roman" w:eastAsia="Calibri" w:hAnsi="Times New Roman" w:cs="Times New Roman"/>
          <w:lang w:eastAsia="ar-SA"/>
        </w:rPr>
        <w:t>.2. копии платежных поручений, подтверждающих перечисление денежных средств поставщиком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исполнителем)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у</w:t>
      </w:r>
      <w:proofErr w:type="spellEnd"/>
      <w:r w:rsidRPr="008A31A2">
        <w:rPr>
          <w:rFonts w:ascii="Times New Roman" w:eastAsia="Calibri" w:hAnsi="Times New Roman" w:cs="Times New Roman"/>
          <w:lang w:eastAsia="ar-SA"/>
        </w:rPr>
        <w:t>, соисполнителю, - в случае если договором, заключенным между поставщиком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исполнителем) и привлеченным им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xml:space="preserve">,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w:t>
      </w:r>
      <w:r w:rsidR="00BE0312">
        <w:rPr>
          <w:rFonts w:ascii="Times New Roman" w:eastAsia="Calibri" w:hAnsi="Times New Roman" w:cs="Times New Roman"/>
          <w:lang w:eastAsia="ar-SA"/>
        </w:rPr>
        <w:t>Контрактом</w:t>
      </w:r>
      <w:r w:rsidRPr="008A31A2">
        <w:rPr>
          <w:rFonts w:ascii="Times New Roman" w:eastAsia="Calibri" w:hAnsi="Times New Roman" w:cs="Times New Roman"/>
          <w:lang w:eastAsia="ar-SA"/>
        </w:rPr>
        <w:t xml:space="preserve">, заключенным с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 xml:space="preserve"> (в ином случае указанный документ представляется </w:t>
      </w:r>
      <w:r w:rsidR="00BE0312">
        <w:rPr>
          <w:rFonts w:ascii="Times New Roman" w:eastAsia="Calibri" w:hAnsi="Times New Roman" w:cs="Times New Roman"/>
          <w:lang w:eastAsia="ar-SA"/>
        </w:rPr>
        <w:t>Заказчик</w:t>
      </w:r>
      <w:r w:rsidRPr="008A31A2">
        <w:rPr>
          <w:rFonts w:ascii="Times New Roman" w:eastAsia="Calibri" w:hAnsi="Times New Roman" w:cs="Times New Roman"/>
          <w:lang w:eastAsia="ar-SA"/>
        </w:rPr>
        <w:t>у дополнительно в течение 5 дней со дня оплаты поставщиком (</w:t>
      </w:r>
      <w:r w:rsidR="00BE0312">
        <w:rPr>
          <w:rFonts w:ascii="Times New Roman" w:eastAsia="Calibri" w:hAnsi="Times New Roman" w:cs="Times New Roman"/>
          <w:lang w:eastAsia="ar-SA"/>
        </w:rPr>
        <w:t>Подрядчиком</w:t>
      </w:r>
      <w:r w:rsidRPr="008A31A2">
        <w:rPr>
          <w:rFonts w:ascii="Times New Roman" w:eastAsia="Calibri" w:hAnsi="Times New Roman" w:cs="Times New Roman"/>
          <w:lang w:eastAsia="ar-SA"/>
        </w:rPr>
        <w:t xml:space="preserve">, исполнителем) обязательств, выполненных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Pr="008A31A2">
        <w:rPr>
          <w:rFonts w:ascii="Times New Roman" w:eastAsia="Calibri" w:hAnsi="Times New Roman" w:cs="Times New Roman"/>
          <w:lang w:eastAsia="ar-SA"/>
        </w:rPr>
        <w:t>, соисполнителем).</w:t>
      </w:r>
    </w:p>
    <w:p w14:paraId="637B4DF9" w14:textId="77777777" w:rsidR="00BD099C" w:rsidRPr="008A31A2" w:rsidRDefault="001511A4"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2</w:t>
      </w:r>
      <w:r w:rsidR="00BD099C" w:rsidRPr="008A31A2">
        <w:rPr>
          <w:rFonts w:ascii="Times New Roman" w:eastAsia="Calibri" w:hAnsi="Times New Roman" w:cs="Times New Roman"/>
          <w:lang w:eastAsia="ar-SA"/>
        </w:rPr>
        <w:t xml:space="preserve">. Оплачивать поставленные </w:t>
      </w:r>
      <w:proofErr w:type="spellStart"/>
      <w:r w:rsidR="00BD099C"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00BD099C" w:rsidRPr="008A31A2">
        <w:rPr>
          <w:rFonts w:ascii="Times New Roman" w:eastAsia="Calibri" w:hAnsi="Times New Roman" w:cs="Times New Roman"/>
          <w:lang w:eastAsia="ar-SA"/>
        </w:rPr>
        <w:t xml:space="preserve">, соисполнителем товары, выполненные работы (ее результаты), оказанные услуги, отдельные этапы исполнения договора, заключенного с таким </w:t>
      </w:r>
      <w:proofErr w:type="spellStart"/>
      <w:r w:rsidR="00BD099C"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Подрядчиком</w:t>
      </w:r>
      <w:proofErr w:type="spellEnd"/>
      <w:r w:rsidR="00BD099C" w:rsidRPr="008A31A2">
        <w:rPr>
          <w:rFonts w:ascii="Times New Roman" w:eastAsia="Calibri" w:hAnsi="Times New Roman" w:cs="Times New Roman"/>
          <w:lang w:eastAsia="ar-SA"/>
        </w:rPr>
        <w:t>, соисполнителем, в течение 7 рабочих дней с даты подписания поставщиком (</w:t>
      </w:r>
      <w:r w:rsidR="00BE0312">
        <w:rPr>
          <w:rFonts w:ascii="Times New Roman" w:eastAsia="Calibri" w:hAnsi="Times New Roman" w:cs="Times New Roman"/>
          <w:lang w:eastAsia="ar-SA"/>
        </w:rPr>
        <w:t>Подрядчиком</w:t>
      </w:r>
      <w:r w:rsidR="00BD099C" w:rsidRPr="008A31A2">
        <w:rPr>
          <w:rFonts w:ascii="Times New Roman" w:eastAsia="Calibri" w:hAnsi="Times New Roman" w:cs="Times New Roman"/>
          <w:lang w:eastAsia="ar-SA"/>
        </w:rPr>
        <w:t>, исполнителем) документа о приемке товара, выполненной работы (ее результатов), оказанной услуги, отдельных этапов исполнения договора.</w:t>
      </w:r>
    </w:p>
    <w:p w14:paraId="0C6B3129" w14:textId="77777777" w:rsidR="00BD099C" w:rsidRPr="008A31A2" w:rsidRDefault="00BD099C"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3</w:t>
      </w:r>
      <w:r w:rsidRPr="008A31A2">
        <w:rPr>
          <w:rFonts w:ascii="Times New Roman" w:eastAsia="Calibri" w:hAnsi="Times New Roman" w:cs="Times New Roman"/>
          <w:lang w:eastAsia="ar-SA"/>
        </w:rPr>
        <w:t xml:space="preserve">. Нести гражданско-правовую ответственность перед </w:t>
      </w:r>
      <w:r w:rsidR="00BE0312">
        <w:rPr>
          <w:rFonts w:ascii="Times New Roman" w:eastAsia="Calibri" w:hAnsi="Times New Roman" w:cs="Times New Roman"/>
          <w:lang w:eastAsia="ar-SA"/>
        </w:rPr>
        <w:t>Заказчиком</w:t>
      </w:r>
      <w:r w:rsidRPr="008A31A2">
        <w:rPr>
          <w:rFonts w:ascii="Times New Roman" w:eastAsia="Calibri" w:hAnsi="Times New Roman" w:cs="Times New Roman"/>
          <w:lang w:eastAsia="ar-SA"/>
        </w:rPr>
        <w:t xml:space="preserve"> за неисполнение или ненадлежащее исполнение условия о привлечении к исполнению </w:t>
      </w:r>
      <w:r w:rsidR="00BE0312">
        <w:rPr>
          <w:rFonts w:ascii="Times New Roman" w:eastAsia="Calibri" w:hAnsi="Times New Roman" w:cs="Times New Roman"/>
          <w:lang w:eastAsia="ar-SA"/>
        </w:rPr>
        <w:t>Контракт</w:t>
      </w:r>
      <w:r w:rsidRPr="008A31A2">
        <w:rPr>
          <w:rFonts w:ascii="Times New Roman" w:eastAsia="Calibri" w:hAnsi="Times New Roman" w:cs="Times New Roman"/>
          <w:lang w:eastAsia="ar-SA"/>
        </w:rPr>
        <w:t xml:space="preserve">ов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ов</w:t>
      </w:r>
      <w:proofErr w:type="spellEnd"/>
      <w:r w:rsidRPr="008A31A2">
        <w:rPr>
          <w:rFonts w:ascii="Times New Roman" w:eastAsia="Calibri" w:hAnsi="Times New Roman" w:cs="Times New Roman"/>
          <w:lang w:eastAsia="ar-SA"/>
        </w:rPr>
        <w:t>, соисполнителей, в том числе:</w:t>
      </w:r>
    </w:p>
    <w:p w14:paraId="0749B45C" w14:textId="77777777" w:rsidR="00BD099C" w:rsidRPr="008A31A2" w:rsidRDefault="00BD099C"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3</w:t>
      </w:r>
      <w:r w:rsidRPr="008A31A2">
        <w:rPr>
          <w:rFonts w:ascii="Times New Roman" w:eastAsia="Calibri" w:hAnsi="Times New Roman" w:cs="Times New Roman"/>
          <w:lang w:eastAsia="ar-SA"/>
        </w:rPr>
        <w:t>.1. за представление документов, указанных в пунктах 5.1.</w:t>
      </w:r>
      <w:r w:rsidR="0072437B" w:rsidRPr="008A31A2">
        <w:rPr>
          <w:rFonts w:ascii="Times New Roman" w:eastAsia="Calibri" w:hAnsi="Times New Roman" w:cs="Times New Roman"/>
          <w:lang w:eastAsia="ar-SA"/>
        </w:rPr>
        <w:t>2</w:t>
      </w:r>
      <w:r w:rsidR="00315417" w:rsidRPr="008A31A2">
        <w:rPr>
          <w:rFonts w:ascii="Times New Roman" w:eastAsia="Calibri" w:hAnsi="Times New Roman" w:cs="Times New Roman"/>
          <w:lang w:eastAsia="ar-SA"/>
        </w:rPr>
        <w:t>7</w:t>
      </w:r>
      <w:r w:rsidRPr="008A31A2">
        <w:rPr>
          <w:rFonts w:ascii="Times New Roman" w:eastAsia="Calibri" w:hAnsi="Times New Roman" w:cs="Times New Roman"/>
          <w:lang w:eastAsia="ar-SA"/>
        </w:rPr>
        <w:t xml:space="preserve"> - 5.1.</w:t>
      </w:r>
      <w:r w:rsidR="0072437B" w:rsidRPr="008A31A2">
        <w:rPr>
          <w:rFonts w:ascii="Times New Roman" w:eastAsia="Calibri" w:hAnsi="Times New Roman" w:cs="Times New Roman"/>
          <w:lang w:eastAsia="ar-SA"/>
        </w:rPr>
        <w:t>2</w:t>
      </w:r>
      <w:r w:rsidR="00315417" w:rsidRPr="008A31A2">
        <w:rPr>
          <w:rFonts w:ascii="Times New Roman" w:eastAsia="Calibri" w:hAnsi="Times New Roman" w:cs="Times New Roman"/>
          <w:lang w:eastAsia="ar-SA"/>
        </w:rPr>
        <w:t>9</w:t>
      </w:r>
      <w:r w:rsidRPr="008A31A2">
        <w:rPr>
          <w:rFonts w:ascii="Times New Roman" w:eastAsia="Calibri" w:hAnsi="Times New Roman" w:cs="Times New Roman"/>
          <w:lang w:eastAsia="ar-SA"/>
        </w:rPr>
        <w:t xml:space="preserve">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14:paraId="3198E552" w14:textId="77777777" w:rsidR="00BD099C" w:rsidRPr="008A31A2" w:rsidRDefault="00BD099C"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w:t>
      </w:r>
      <w:r w:rsidR="0072437B" w:rsidRPr="008A31A2">
        <w:rPr>
          <w:rFonts w:ascii="Times New Roman" w:eastAsia="Calibri" w:hAnsi="Times New Roman" w:cs="Times New Roman"/>
          <w:lang w:eastAsia="ar-SA"/>
        </w:rPr>
        <w:t>3</w:t>
      </w:r>
      <w:r w:rsidR="00276B30">
        <w:rPr>
          <w:rFonts w:ascii="Times New Roman" w:eastAsia="Calibri" w:hAnsi="Times New Roman" w:cs="Times New Roman"/>
          <w:lang w:eastAsia="ar-SA"/>
        </w:rPr>
        <w:t>3</w:t>
      </w:r>
      <w:r w:rsidRPr="008A31A2">
        <w:rPr>
          <w:rFonts w:ascii="Times New Roman" w:eastAsia="Calibri" w:hAnsi="Times New Roman" w:cs="Times New Roman"/>
          <w:lang w:eastAsia="ar-SA"/>
        </w:rPr>
        <w:t xml:space="preserve">.2. за </w:t>
      </w:r>
      <w:proofErr w:type="spellStart"/>
      <w:r w:rsidRPr="008A31A2">
        <w:rPr>
          <w:rFonts w:ascii="Times New Roman" w:eastAsia="Calibri" w:hAnsi="Times New Roman" w:cs="Times New Roman"/>
          <w:lang w:eastAsia="ar-SA"/>
        </w:rPr>
        <w:t>непривлечение</w:t>
      </w:r>
      <w:proofErr w:type="spellEnd"/>
      <w:r w:rsidRPr="008A31A2">
        <w:rPr>
          <w:rFonts w:ascii="Times New Roman" w:eastAsia="Calibri" w:hAnsi="Times New Roman" w:cs="Times New Roman"/>
          <w:lang w:eastAsia="ar-SA"/>
        </w:rPr>
        <w:t xml:space="preserve"> </w:t>
      </w:r>
      <w:proofErr w:type="spellStart"/>
      <w:r w:rsidRPr="008A31A2">
        <w:rPr>
          <w:rFonts w:ascii="Times New Roman" w:eastAsia="Calibri" w:hAnsi="Times New Roman" w:cs="Times New Roman"/>
          <w:lang w:eastAsia="ar-SA"/>
        </w:rPr>
        <w:t>суб</w:t>
      </w:r>
      <w:r w:rsidR="00BE0312">
        <w:rPr>
          <w:rFonts w:ascii="Times New Roman" w:eastAsia="Calibri" w:hAnsi="Times New Roman" w:cs="Times New Roman"/>
          <w:lang w:eastAsia="ar-SA"/>
        </w:rPr>
        <w:t>Подрядчик</w:t>
      </w:r>
      <w:r w:rsidRPr="008A31A2">
        <w:rPr>
          <w:rFonts w:ascii="Times New Roman" w:eastAsia="Calibri" w:hAnsi="Times New Roman" w:cs="Times New Roman"/>
          <w:lang w:eastAsia="ar-SA"/>
        </w:rPr>
        <w:t>ов</w:t>
      </w:r>
      <w:proofErr w:type="spellEnd"/>
      <w:r w:rsidRPr="008A31A2">
        <w:rPr>
          <w:rFonts w:ascii="Times New Roman" w:eastAsia="Calibri" w:hAnsi="Times New Roman" w:cs="Times New Roman"/>
          <w:lang w:eastAsia="ar-SA"/>
        </w:rPr>
        <w:t xml:space="preserve">, соисполнителей в объеме, установленном в </w:t>
      </w:r>
      <w:r w:rsidR="00BE0312">
        <w:rPr>
          <w:rFonts w:ascii="Times New Roman" w:eastAsia="Calibri" w:hAnsi="Times New Roman" w:cs="Times New Roman"/>
          <w:lang w:eastAsia="ar-SA"/>
        </w:rPr>
        <w:t>Контракте</w:t>
      </w:r>
      <w:r w:rsidRPr="008A31A2">
        <w:rPr>
          <w:rFonts w:ascii="Times New Roman" w:eastAsia="Calibri" w:hAnsi="Times New Roman" w:cs="Times New Roman"/>
          <w:lang w:eastAsia="ar-SA"/>
        </w:rPr>
        <w:t>.</w:t>
      </w:r>
    </w:p>
    <w:p w14:paraId="51A24198" w14:textId="77777777" w:rsidR="009D0B06" w:rsidRPr="008A31A2" w:rsidRDefault="00276B30"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5.1.34</w:t>
      </w:r>
      <w:r w:rsidR="009D0B06"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w:t>
      </w:r>
      <w:r w:rsidR="009D0B06" w:rsidRPr="008A31A2">
        <w:rPr>
          <w:rFonts w:ascii="Times New Roman" w:eastAsia="Calibri" w:hAnsi="Times New Roman" w:cs="Times New Roman"/>
          <w:lang w:eastAsia="ar-SA"/>
        </w:rPr>
        <w:t xml:space="preserve"> участвует в подготовке отчетной документации о выполнении работ по сохранению объекта культурного наследия и передает её по описи в организацию, осуществляющую авторский надзор за производством работ, в том числе: </w:t>
      </w:r>
    </w:p>
    <w:p w14:paraId="58BB5702" w14:textId="77777777" w:rsidR="009D0B06" w:rsidRPr="008A31A2" w:rsidRDefault="009D0B06"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акты на скрытые работы с указанием их реквизитов;</w:t>
      </w:r>
    </w:p>
    <w:p w14:paraId="2605CC0F" w14:textId="77777777" w:rsidR="009D0B06" w:rsidRPr="008A31A2" w:rsidRDefault="009D0B06"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lastRenderedPageBreak/>
        <w:t>- исполнительную документацию, отражающую фактическое исполнение проектных решений и состояние объекта культурного наследия в процессе производства работ по мере завершения определенных в проектной документации работ;</w:t>
      </w:r>
    </w:p>
    <w:p w14:paraId="4772173E" w14:textId="77777777" w:rsidR="009D0B06" w:rsidRPr="008A31A2" w:rsidRDefault="009D0B06"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 альбом фотографических материалов, фиксирующий состояние объекта культурного наследия до проведения работ по сохранению, в процессе производственных работ, а также по итогам завершения работ по сохранению объекта.</w:t>
      </w:r>
    </w:p>
    <w:p w14:paraId="7EF27D69" w14:textId="77777777" w:rsidR="00D840D6" w:rsidRPr="008A31A2" w:rsidRDefault="00276B30" w:rsidP="008855CF">
      <w:pPr>
        <w:widowControl w:val="0"/>
        <w:tabs>
          <w:tab w:val="left" w:pos="709"/>
          <w:tab w:val="left" w:pos="1134"/>
          <w:tab w:val="num" w:pos="1430"/>
          <w:tab w:val="num" w:pos="2160"/>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5.1.35</w:t>
      </w:r>
      <w:r w:rsidR="00D840D6" w:rsidRPr="008A31A2">
        <w:rPr>
          <w:rFonts w:ascii="Times New Roman" w:eastAsia="Calibri" w:hAnsi="Times New Roman" w:cs="Times New Roman"/>
          <w:lang w:eastAsia="ar-SA"/>
        </w:rPr>
        <w:t>. Нести самостоятельную и полную ответственность за организацию охраны и безопасности труда рабочих на Объекте, привлекать квалифицированный, опытный персонал, обученный по вопросам охраны труда.</w:t>
      </w:r>
    </w:p>
    <w:p w14:paraId="37C227D2" w14:textId="77777777" w:rsidR="005B1794" w:rsidRPr="008A31A2" w:rsidRDefault="00276B30" w:rsidP="008855CF">
      <w:pPr>
        <w:widowControl w:val="0"/>
        <w:tabs>
          <w:tab w:val="left" w:pos="1134"/>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5.1.36</w:t>
      </w:r>
      <w:r w:rsidR="005B1794" w:rsidRPr="008A31A2">
        <w:rPr>
          <w:rFonts w:ascii="Times New Roman" w:eastAsia="Calibri" w:hAnsi="Times New Roman" w:cs="Times New Roman"/>
          <w:lang w:eastAsia="ar-SA"/>
        </w:rPr>
        <w:t>.</w:t>
      </w:r>
      <w:r w:rsidR="005B1794" w:rsidRPr="008A31A2">
        <w:t xml:space="preserve"> </w:t>
      </w:r>
      <w:r w:rsidR="005B1794" w:rsidRPr="008A31A2">
        <w:rPr>
          <w:rFonts w:ascii="Times New Roman" w:eastAsia="Calibri" w:hAnsi="Times New Roman" w:cs="Times New Roman"/>
          <w:lang w:eastAsia="ar-SA"/>
        </w:rPr>
        <w:t xml:space="preserve">При проведении </w:t>
      </w:r>
      <w:r w:rsidR="00BE0312">
        <w:rPr>
          <w:rFonts w:ascii="Times New Roman" w:eastAsia="Calibri" w:hAnsi="Times New Roman" w:cs="Times New Roman"/>
          <w:lang w:eastAsia="ar-SA"/>
        </w:rPr>
        <w:t>Заказчиком</w:t>
      </w:r>
      <w:r w:rsidR="005B1794" w:rsidRPr="008A31A2">
        <w:rPr>
          <w:rFonts w:ascii="Times New Roman" w:eastAsia="Calibri" w:hAnsi="Times New Roman" w:cs="Times New Roman"/>
          <w:lang w:eastAsia="ar-SA"/>
        </w:rPr>
        <w:t xml:space="preserve"> или компетентными органами (по согласованию с </w:t>
      </w:r>
      <w:r w:rsidR="00BE0312">
        <w:rPr>
          <w:rFonts w:ascii="Times New Roman" w:eastAsia="Calibri" w:hAnsi="Times New Roman" w:cs="Times New Roman"/>
          <w:lang w:eastAsia="ar-SA"/>
        </w:rPr>
        <w:t>Заказчиком</w:t>
      </w:r>
      <w:r w:rsidR="005B1794" w:rsidRPr="008A31A2">
        <w:rPr>
          <w:rFonts w:ascii="Times New Roman" w:eastAsia="Calibri" w:hAnsi="Times New Roman" w:cs="Times New Roman"/>
          <w:lang w:eastAsia="ar-SA"/>
        </w:rPr>
        <w:t>) проверок по целевому использованию бюджетных средств, представить все необходимые документы и информацию по выполнению работ на Объекте.</w:t>
      </w:r>
    </w:p>
    <w:p w14:paraId="2E7E74BD" w14:textId="77777777" w:rsidR="007E78FA" w:rsidRPr="008A31A2" w:rsidRDefault="00276B30" w:rsidP="008855CF">
      <w:pPr>
        <w:widowControl w:val="0"/>
        <w:tabs>
          <w:tab w:val="left" w:pos="1134"/>
        </w:tabs>
        <w:suppressAutoHyphens/>
        <w:autoSpaceDE w:val="0"/>
        <w:spacing w:after="0" w:line="240" w:lineRule="auto"/>
        <w:ind w:firstLine="709"/>
        <w:jc w:val="both"/>
        <w:rPr>
          <w:rFonts w:ascii="Times New Roman" w:eastAsia="Calibri" w:hAnsi="Times New Roman" w:cs="Times New Roman"/>
          <w:lang w:eastAsia="ar-SA"/>
        </w:rPr>
      </w:pPr>
      <w:r>
        <w:rPr>
          <w:rFonts w:ascii="Times New Roman" w:eastAsia="Calibri" w:hAnsi="Times New Roman" w:cs="Times New Roman"/>
          <w:lang w:eastAsia="ar-SA"/>
        </w:rPr>
        <w:t>5.1.37</w:t>
      </w:r>
      <w:r w:rsidR="007E78FA" w:rsidRPr="008A31A2">
        <w:rPr>
          <w:rFonts w:ascii="Times New Roman" w:eastAsia="Calibri" w:hAnsi="Times New Roman" w:cs="Times New Roman"/>
          <w:lang w:eastAsia="ar-SA"/>
        </w:rPr>
        <w:t xml:space="preserve">. В случае расторжения </w:t>
      </w:r>
      <w:r w:rsidR="00BE0312">
        <w:rPr>
          <w:rFonts w:ascii="Times New Roman" w:eastAsia="Calibri" w:hAnsi="Times New Roman" w:cs="Times New Roman"/>
          <w:lang w:eastAsia="ar-SA"/>
        </w:rPr>
        <w:t>Контракта</w:t>
      </w:r>
      <w:r w:rsidR="007E78FA" w:rsidRPr="008A31A2">
        <w:rPr>
          <w:rFonts w:ascii="Times New Roman" w:eastAsia="Calibri" w:hAnsi="Times New Roman" w:cs="Times New Roman"/>
          <w:lang w:eastAsia="ar-SA"/>
        </w:rPr>
        <w:t xml:space="preserve"> </w:t>
      </w:r>
      <w:r w:rsidR="00BE0312">
        <w:rPr>
          <w:rFonts w:ascii="Times New Roman" w:eastAsia="Calibri" w:hAnsi="Times New Roman" w:cs="Times New Roman"/>
          <w:lang w:eastAsia="ar-SA"/>
        </w:rPr>
        <w:t>Подрядчик</w:t>
      </w:r>
      <w:r w:rsidR="007E78FA" w:rsidRPr="008A31A2">
        <w:rPr>
          <w:rFonts w:ascii="Times New Roman" w:eastAsia="Calibri" w:hAnsi="Times New Roman" w:cs="Times New Roman"/>
          <w:lang w:eastAsia="ar-SA"/>
        </w:rPr>
        <w:t xml:space="preserve"> по согласованию с </w:t>
      </w:r>
      <w:r w:rsidR="00BE0312">
        <w:rPr>
          <w:rFonts w:ascii="Times New Roman" w:eastAsia="Calibri" w:hAnsi="Times New Roman" w:cs="Times New Roman"/>
          <w:lang w:eastAsia="ar-SA"/>
        </w:rPr>
        <w:t>Заказчиком</w:t>
      </w:r>
      <w:r w:rsidR="007E78FA" w:rsidRPr="008A31A2">
        <w:rPr>
          <w:rFonts w:ascii="Times New Roman" w:eastAsia="Calibri" w:hAnsi="Times New Roman" w:cs="Times New Roman"/>
          <w:lang w:eastAsia="ar-SA"/>
        </w:rPr>
        <w:t xml:space="preserve"> обязан в 20-дневный срок передать Объект по акту приема-передачи </w:t>
      </w:r>
      <w:r w:rsidR="00BE0312">
        <w:rPr>
          <w:rFonts w:ascii="Times New Roman" w:eastAsia="Calibri" w:hAnsi="Times New Roman" w:cs="Times New Roman"/>
          <w:lang w:eastAsia="ar-SA"/>
        </w:rPr>
        <w:t>Заказчик</w:t>
      </w:r>
      <w:r w:rsidR="007E78FA" w:rsidRPr="008A31A2">
        <w:rPr>
          <w:rFonts w:ascii="Times New Roman" w:eastAsia="Calibri" w:hAnsi="Times New Roman" w:cs="Times New Roman"/>
          <w:lang w:eastAsia="ar-SA"/>
        </w:rPr>
        <w:t>у с оформлением необходимой документации.</w:t>
      </w:r>
    </w:p>
    <w:p w14:paraId="44513B25" w14:textId="77777777" w:rsidR="007C522B" w:rsidRPr="008A31A2" w:rsidRDefault="005B1794" w:rsidP="008855CF">
      <w:pPr>
        <w:widowControl w:val="0"/>
        <w:tabs>
          <w:tab w:val="left" w:pos="1134"/>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5.1.3</w:t>
      </w:r>
      <w:r w:rsidR="00276B30">
        <w:rPr>
          <w:rFonts w:ascii="Times New Roman" w:eastAsia="Calibri" w:hAnsi="Times New Roman" w:cs="Times New Roman"/>
          <w:lang w:eastAsia="ar-SA"/>
        </w:rPr>
        <w:t>8</w:t>
      </w:r>
      <w:r w:rsidRPr="008A31A2">
        <w:rPr>
          <w:rFonts w:ascii="Times New Roman" w:eastAsia="Calibri" w:hAnsi="Times New Roman" w:cs="Times New Roman"/>
          <w:lang w:eastAsia="ar-SA"/>
        </w:rPr>
        <w:t xml:space="preserve">. </w:t>
      </w:r>
      <w:r w:rsidR="007C522B" w:rsidRPr="008A31A2">
        <w:rPr>
          <w:rFonts w:ascii="Times New Roman" w:eastAsia="Calibri" w:hAnsi="Times New Roman" w:cs="Times New Roman"/>
          <w:lang w:eastAsia="ar-SA"/>
        </w:rPr>
        <w:t xml:space="preserve">Выполнять другие обязанности, предусмотренные настоящим </w:t>
      </w:r>
      <w:r w:rsidR="00BE0312">
        <w:rPr>
          <w:rFonts w:ascii="Times New Roman" w:eastAsia="Calibri" w:hAnsi="Times New Roman" w:cs="Times New Roman"/>
          <w:lang w:eastAsia="ar-SA"/>
        </w:rPr>
        <w:t>Контрактом</w:t>
      </w:r>
      <w:r w:rsidR="007C522B" w:rsidRPr="008A31A2">
        <w:rPr>
          <w:rFonts w:ascii="Times New Roman" w:eastAsia="Calibri" w:hAnsi="Times New Roman" w:cs="Times New Roman"/>
          <w:lang w:eastAsia="ar-SA"/>
        </w:rPr>
        <w:t xml:space="preserve"> и действующим законодательством РФ.</w:t>
      </w:r>
    </w:p>
    <w:p w14:paraId="7B56D507" w14:textId="77777777" w:rsidR="00854051" w:rsidRPr="008A31A2" w:rsidRDefault="006A525B" w:rsidP="008855CF">
      <w:pPr>
        <w:widowControl w:val="0"/>
        <w:tabs>
          <w:tab w:val="left" w:pos="1134"/>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5.2.</w:t>
      </w:r>
      <w:r w:rsidR="00854051" w:rsidRPr="008A31A2">
        <w:rPr>
          <w:rFonts w:ascii="Times New Roman" w:eastAsia="Calibri" w:hAnsi="Times New Roman" w:cs="Times New Roman"/>
          <w:i/>
          <w:lang w:eastAsia="ar-SA"/>
        </w:rPr>
        <w:t xml:space="preserve"> Обязанности </w:t>
      </w:r>
      <w:r w:rsidR="00BE0312">
        <w:rPr>
          <w:rFonts w:ascii="Times New Roman" w:eastAsia="Calibri" w:hAnsi="Times New Roman" w:cs="Times New Roman"/>
          <w:i/>
          <w:lang w:eastAsia="ar-SA"/>
        </w:rPr>
        <w:t>Заказчика</w:t>
      </w:r>
      <w:r w:rsidR="00854051" w:rsidRPr="008A31A2">
        <w:rPr>
          <w:rFonts w:ascii="Times New Roman" w:eastAsia="Calibri" w:hAnsi="Times New Roman" w:cs="Times New Roman"/>
          <w:i/>
          <w:lang w:eastAsia="ar-SA"/>
        </w:rPr>
        <w:t>:</w:t>
      </w:r>
    </w:p>
    <w:p w14:paraId="4D375E89" w14:textId="77777777" w:rsidR="008369BD" w:rsidRPr="008A31A2" w:rsidRDefault="00CF5674" w:rsidP="008855CF">
      <w:pPr>
        <w:widowControl w:val="0"/>
        <w:tabs>
          <w:tab w:val="left" w:pos="0"/>
          <w:tab w:val="left" w:pos="1276"/>
        </w:tabs>
        <w:suppressAutoHyphens/>
        <w:autoSpaceDE w:val="0"/>
        <w:spacing w:after="0" w:line="240" w:lineRule="auto"/>
        <w:ind w:firstLine="709"/>
        <w:jc w:val="both"/>
        <w:rPr>
          <w:rFonts w:ascii="Times New Roman" w:eastAsia="Calibri" w:hAnsi="Times New Roman" w:cs="Times New Roman"/>
          <w:lang w:eastAsia="ru-RU"/>
        </w:rPr>
      </w:pPr>
      <w:bookmarkStart w:id="11" w:name="_Hlk144302539"/>
      <w:r w:rsidRPr="008A31A2">
        <w:rPr>
          <w:rFonts w:ascii="Times New Roman" w:eastAsia="Calibri" w:hAnsi="Times New Roman" w:cs="Times New Roman"/>
          <w:lang w:eastAsia="ru-RU"/>
        </w:rPr>
        <w:t xml:space="preserve">5.2.1. </w:t>
      </w:r>
      <w:r w:rsidR="008369BD" w:rsidRPr="008A31A2">
        <w:rPr>
          <w:rFonts w:ascii="Times New Roman" w:eastAsia="Calibri" w:hAnsi="Times New Roman" w:cs="Times New Roman"/>
          <w:lang w:eastAsia="ru-RU"/>
        </w:rPr>
        <w:t xml:space="preserve">Со дня заключения </w:t>
      </w:r>
      <w:r w:rsidR="00BE0312">
        <w:rPr>
          <w:rFonts w:ascii="Times New Roman" w:eastAsia="Calibri" w:hAnsi="Times New Roman" w:cs="Times New Roman"/>
          <w:lang w:eastAsia="ru-RU"/>
        </w:rPr>
        <w:t>Контракта</w:t>
      </w:r>
      <w:r w:rsidR="008369BD" w:rsidRPr="008A31A2">
        <w:rPr>
          <w:rFonts w:ascii="Times New Roman" w:eastAsia="Calibri" w:hAnsi="Times New Roman" w:cs="Times New Roman"/>
          <w:lang w:eastAsia="ru-RU"/>
        </w:rPr>
        <w:t xml:space="preserve"> осуществлять содействие </w:t>
      </w:r>
      <w:r w:rsidR="00BE0312">
        <w:rPr>
          <w:rFonts w:ascii="Times New Roman" w:eastAsia="Calibri" w:hAnsi="Times New Roman" w:cs="Times New Roman"/>
          <w:lang w:eastAsia="ru-RU"/>
        </w:rPr>
        <w:t>Подрядчик</w:t>
      </w:r>
      <w:r w:rsidR="008369BD" w:rsidRPr="008A31A2">
        <w:rPr>
          <w:rFonts w:ascii="Times New Roman" w:eastAsia="Calibri" w:hAnsi="Times New Roman" w:cs="Times New Roman"/>
          <w:lang w:eastAsia="ru-RU"/>
        </w:rPr>
        <w:t xml:space="preserve">у в исполнении им своих обязательств по </w:t>
      </w:r>
      <w:r w:rsidR="00BE0312">
        <w:rPr>
          <w:rFonts w:ascii="Times New Roman" w:eastAsia="Calibri" w:hAnsi="Times New Roman" w:cs="Times New Roman"/>
          <w:lang w:eastAsia="ru-RU"/>
        </w:rPr>
        <w:t>Контракт</w:t>
      </w:r>
      <w:r w:rsidR="008369BD" w:rsidRPr="008A31A2">
        <w:rPr>
          <w:rFonts w:ascii="Times New Roman" w:eastAsia="Calibri" w:hAnsi="Times New Roman" w:cs="Times New Roman"/>
          <w:lang w:eastAsia="ru-RU"/>
        </w:rPr>
        <w:t xml:space="preserve">у, а также осуществлять действия, позволяющие </w:t>
      </w:r>
      <w:r w:rsidR="00BE0312">
        <w:rPr>
          <w:rFonts w:ascii="Times New Roman" w:eastAsia="Calibri" w:hAnsi="Times New Roman" w:cs="Times New Roman"/>
          <w:lang w:eastAsia="ru-RU"/>
        </w:rPr>
        <w:t>Подрядчик</w:t>
      </w:r>
      <w:r w:rsidR="008369BD" w:rsidRPr="008A31A2">
        <w:rPr>
          <w:rFonts w:ascii="Times New Roman" w:eastAsia="Calibri" w:hAnsi="Times New Roman" w:cs="Times New Roman"/>
          <w:lang w:eastAsia="ru-RU"/>
        </w:rPr>
        <w:t xml:space="preserve">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rsidR="00BE0312">
        <w:rPr>
          <w:rFonts w:ascii="Times New Roman" w:eastAsia="Calibri" w:hAnsi="Times New Roman" w:cs="Times New Roman"/>
          <w:lang w:eastAsia="ru-RU"/>
        </w:rPr>
        <w:t>Заказчика</w:t>
      </w:r>
      <w:r w:rsidR="008369BD" w:rsidRPr="008A31A2">
        <w:rPr>
          <w:rFonts w:ascii="Times New Roman" w:eastAsia="Calibri" w:hAnsi="Times New Roman" w:cs="Times New Roman"/>
          <w:lang w:eastAsia="ru-RU"/>
        </w:rPr>
        <w:t>.</w:t>
      </w:r>
    </w:p>
    <w:p w14:paraId="6032844F" w14:textId="77777777" w:rsidR="008369BD" w:rsidRPr="008A31A2" w:rsidRDefault="008369BD" w:rsidP="008855CF">
      <w:pPr>
        <w:widowControl w:val="0"/>
        <w:tabs>
          <w:tab w:val="left" w:pos="0"/>
          <w:tab w:val="left" w:pos="1276"/>
        </w:tabs>
        <w:suppressAutoHyphens/>
        <w:autoSpaceDE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5.2.2. Обеспечить доступ персонала </w:t>
      </w:r>
      <w:r w:rsidR="00BE0312">
        <w:rPr>
          <w:rFonts w:ascii="Times New Roman" w:eastAsia="Calibri" w:hAnsi="Times New Roman" w:cs="Times New Roman"/>
          <w:lang w:eastAsia="ru-RU"/>
        </w:rPr>
        <w:t>Подрядчика</w:t>
      </w:r>
      <w:r w:rsidRPr="008A31A2">
        <w:rPr>
          <w:rFonts w:ascii="Times New Roman" w:eastAsia="Calibri" w:hAnsi="Times New Roman" w:cs="Times New Roman"/>
          <w:lang w:eastAsia="ru-RU"/>
        </w:rPr>
        <w:t xml:space="preserve"> на объект.</w:t>
      </w:r>
    </w:p>
    <w:p w14:paraId="0D0AC30A" w14:textId="77777777" w:rsidR="008369BD" w:rsidRPr="008A31A2" w:rsidRDefault="008369BD" w:rsidP="008855CF">
      <w:pPr>
        <w:widowControl w:val="0"/>
        <w:tabs>
          <w:tab w:val="left" w:pos="0"/>
          <w:tab w:val="left" w:pos="1276"/>
        </w:tabs>
        <w:suppressAutoHyphens/>
        <w:autoSpaceDE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5.2.3. Отправлять </w:t>
      </w:r>
      <w:r w:rsidR="00BE0312">
        <w:rPr>
          <w:rFonts w:ascii="Times New Roman" w:eastAsia="Calibri" w:hAnsi="Times New Roman" w:cs="Times New Roman"/>
          <w:lang w:eastAsia="ru-RU"/>
        </w:rPr>
        <w:t>Подрядчик</w:t>
      </w:r>
      <w:r w:rsidRPr="008A31A2">
        <w:rPr>
          <w:rFonts w:ascii="Times New Roman" w:eastAsia="Calibri" w:hAnsi="Times New Roman" w:cs="Times New Roman"/>
          <w:lang w:eastAsia="ru-RU"/>
        </w:rPr>
        <w:t xml:space="preserve">у в сроки и порядке, которые определены </w:t>
      </w:r>
      <w:r w:rsidR="00BE0312">
        <w:rPr>
          <w:rFonts w:ascii="Times New Roman" w:eastAsia="Calibri" w:hAnsi="Times New Roman" w:cs="Times New Roman"/>
          <w:lang w:eastAsia="ru-RU"/>
        </w:rPr>
        <w:t>Контрактом</w:t>
      </w:r>
      <w:r w:rsidRPr="008A31A2">
        <w:rPr>
          <w:rFonts w:ascii="Times New Roman" w:eastAsia="Calibri" w:hAnsi="Times New Roman" w:cs="Times New Roman"/>
          <w:lang w:eastAsia="ru-RU"/>
        </w:rPr>
        <w:t xml:space="preserve">, ответы на уведомления, обращения, требования, предложения и иные сообщения, связанные с исполнением обязательств сторон по </w:t>
      </w:r>
      <w:r w:rsidR="00BE0312">
        <w:rPr>
          <w:rFonts w:ascii="Times New Roman" w:eastAsia="Calibri" w:hAnsi="Times New Roman" w:cs="Times New Roman"/>
          <w:lang w:eastAsia="ru-RU"/>
        </w:rPr>
        <w:t>Контракт</w:t>
      </w:r>
      <w:r w:rsidRPr="008A31A2">
        <w:rPr>
          <w:rFonts w:ascii="Times New Roman" w:eastAsia="Calibri" w:hAnsi="Times New Roman" w:cs="Times New Roman"/>
          <w:lang w:eastAsia="ru-RU"/>
        </w:rPr>
        <w:t xml:space="preserve">у. Уведомления, обращения, требования, предложения и иные сообщения </w:t>
      </w:r>
      <w:r w:rsidR="00BE0312">
        <w:rPr>
          <w:rFonts w:ascii="Times New Roman" w:eastAsia="Calibri" w:hAnsi="Times New Roman" w:cs="Times New Roman"/>
          <w:lang w:eastAsia="ru-RU"/>
        </w:rPr>
        <w:t>Подрядчика</w:t>
      </w:r>
      <w:r w:rsidRPr="008A31A2">
        <w:rPr>
          <w:rFonts w:ascii="Times New Roman" w:eastAsia="Calibri" w:hAnsi="Times New Roman" w:cs="Times New Roman"/>
          <w:lang w:eastAsia="ru-RU"/>
        </w:rPr>
        <w:t xml:space="preserve"> с описанием возникшей при исполнении </w:t>
      </w:r>
      <w:r w:rsidR="00BE0312">
        <w:rPr>
          <w:rFonts w:ascii="Times New Roman" w:eastAsia="Calibri" w:hAnsi="Times New Roman" w:cs="Times New Roman"/>
          <w:lang w:eastAsia="ru-RU"/>
        </w:rPr>
        <w:t>Контракта</w:t>
      </w:r>
      <w:r w:rsidRPr="008A31A2">
        <w:rPr>
          <w:rFonts w:ascii="Times New Roman" w:eastAsia="Calibri" w:hAnsi="Times New Roman" w:cs="Times New Roman"/>
          <w:lang w:eastAsia="ru-RU"/>
        </w:rPr>
        <w:t xml:space="preserve"> проблемы и (или) предложением по ее решению, но не связанные с изменением существенных условий </w:t>
      </w:r>
      <w:r w:rsidR="00BE0312">
        <w:rPr>
          <w:rFonts w:ascii="Times New Roman" w:eastAsia="Calibri" w:hAnsi="Times New Roman" w:cs="Times New Roman"/>
          <w:lang w:eastAsia="ru-RU"/>
        </w:rPr>
        <w:t>Контракта</w:t>
      </w:r>
      <w:r w:rsidRPr="008A31A2">
        <w:rPr>
          <w:rFonts w:ascii="Times New Roman" w:eastAsia="Calibri" w:hAnsi="Times New Roman" w:cs="Times New Roman"/>
          <w:lang w:eastAsia="ru-RU"/>
        </w:rPr>
        <w:t xml:space="preserve"> либо урегулированием споров, рассматриваются </w:t>
      </w:r>
      <w:r w:rsidR="00BE0312">
        <w:rPr>
          <w:rFonts w:ascii="Times New Roman" w:eastAsia="Calibri" w:hAnsi="Times New Roman" w:cs="Times New Roman"/>
          <w:lang w:eastAsia="ru-RU"/>
        </w:rPr>
        <w:t>Заказчиком</w:t>
      </w:r>
      <w:r w:rsidRPr="008A31A2">
        <w:rPr>
          <w:rFonts w:ascii="Times New Roman" w:eastAsia="Calibri" w:hAnsi="Times New Roman" w:cs="Times New Roman"/>
          <w:lang w:eastAsia="ru-RU"/>
        </w:rPr>
        <w:t xml:space="preserve"> в течение 10 рабочих дней со дня их поступления, если иной срок не установлен </w:t>
      </w:r>
      <w:r w:rsidR="00BE0312">
        <w:rPr>
          <w:rFonts w:ascii="Times New Roman" w:eastAsia="Calibri" w:hAnsi="Times New Roman" w:cs="Times New Roman"/>
          <w:lang w:eastAsia="ru-RU"/>
        </w:rPr>
        <w:t>Контрактом</w:t>
      </w:r>
      <w:r w:rsidRPr="008A31A2">
        <w:rPr>
          <w:rFonts w:ascii="Times New Roman" w:eastAsia="Calibri" w:hAnsi="Times New Roman" w:cs="Times New Roman"/>
          <w:lang w:eastAsia="ru-RU"/>
        </w:rPr>
        <w:t>.</w:t>
      </w:r>
    </w:p>
    <w:p w14:paraId="70E8FF2B" w14:textId="77777777" w:rsidR="00CF5674" w:rsidRPr="008A31A2" w:rsidRDefault="008369BD" w:rsidP="008855CF">
      <w:pPr>
        <w:widowControl w:val="0"/>
        <w:tabs>
          <w:tab w:val="left" w:pos="0"/>
          <w:tab w:val="left" w:pos="1276"/>
        </w:tabs>
        <w:suppressAutoHyphens/>
        <w:autoSpaceDE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5.2.4. </w:t>
      </w:r>
      <w:r w:rsidR="00CF5674" w:rsidRPr="008A31A2">
        <w:rPr>
          <w:rFonts w:ascii="Times New Roman" w:eastAsia="Calibri" w:hAnsi="Times New Roman" w:cs="Times New Roman"/>
          <w:lang w:eastAsia="ru-RU"/>
        </w:rPr>
        <w:t xml:space="preserve">При наличии оснований, направлять </w:t>
      </w:r>
      <w:r w:rsidR="00BE0312">
        <w:rPr>
          <w:rFonts w:ascii="Times New Roman" w:eastAsia="Calibri" w:hAnsi="Times New Roman" w:cs="Times New Roman"/>
          <w:lang w:eastAsia="ru-RU"/>
        </w:rPr>
        <w:t>Подрядчик</w:t>
      </w:r>
      <w:r w:rsidR="00CF5674" w:rsidRPr="008A31A2">
        <w:rPr>
          <w:rFonts w:ascii="Times New Roman" w:eastAsia="Calibri" w:hAnsi="Times New Roman" w:cs="Times New Roman"/>
          <w:lang w:eastAsia="ru-RU"/>
        </w:rPr>
        <w:t>у электронные уведомления, сформ</w:t>
      </w:r>
      <w:r w:rsidR="00AB03E3" w:rsidRPr="008A31A2">
        <w:rPr>
          <w:rFonts w:ascii="Times New Roman" w:eastAsia="Calibri" w:hAnsi="Times New Roman" w:cs="Times New Roman"/>
          <w:lang w:eastAsia="ru-RU"/>
        </w:rPr>
        <w:t>ир</w:t>
      </w:r>
      <w:r w:rsidR="00CF5674" w:rsidRPr="008A31A2">
        <w:rPr>
          <w:rFonts w:ascii="Times New Roman" w:eastAsia="Calibri" w:hAnsi="Times New Roman" w:cs="Times New Roman"/>
          <w:lang w:eastAsia="ru-RU"/>
        </w:rPr>
        <w:t xml:space="preserve">ованные с использованием ЕИС, подписанные усиленной электронной подписью лица, имеющего право действовать от имени </w:t>
      </w:r>
      <w:r w:rsidR="00BE0312">
        <w:rPr>
          <w:rFonts w:ascii="Times New Roman" w:eastAsia="Calibri" w:hAnsi="Times New Roman" w:cs="Times New Roman"/>
          <w:lang w:eastAsia="ru-RU"/>
        </w:rPr>
        <w:t>Заказчика</w:t>
      </w:r>
      <w:r w:rsidR="00CF5674" w:rsidRPr="008A31A2">
        <w:rPr>
          <w:rFonts w:ascii="Times New Roman" w:eastAsia="Calibri" w:hAnsi="Times New Roman" w:cs="Times New Roman"/>
          <w:lang w:eastAsia="ru-RU"/>
        </w:rPr>
        <w:t xml:space="preserve">, и размещенные в ЕИС без размещения на официальном </w:t>
      </w:r>
      <w:r w:rsidR="0021034B" w:rsidRPr="008A31A2">
        <w:rPr>
          <w:rFonts w:ascii="Times New Roman" w:eastAsia="Calibri" w:hAnsi="Times New Roman" w:cs="Times New Roman"/>
          <w:lang w:eastAsia="ru-RU"/>
        </w:rPr>
        <w:t>сайте (</w:t>
      </w:r>
      <w:r w:rsidR="00CF5674" w:rsidRPr="008A31A2">
        <w:rPr>
          <w:rFonts w:ascii="Times New Roman" w:eastAsia="Calibri" w:hAnsi="Times New Roman" w:cs="Times New Roman"/>
          <w:lang w:eastAsia="ru-RU"/>
        </w:rPr>
        <w:t>об уплате штрафных санкций</w:t>
      </w:r>
      <w:r w:rsidR="00CF5674" w:rsidRPr="008A31A2">
        <w:rPr>
          <w:rFonts w:ascii="Calibri" w:eastAsia="Calibri" w:hAnsi="Calibri" w:cs="Times New Roman"/>
        </w:rPr>
        <w:t xml:space="preserve"> (</w:t>
      </w:r>
      <w:r w:rsidR="00CF5674" w:rsidRPr="008A31A2">
        <w:rPr>
          <w:rFonts w:ascii="Times New Roman" w:eastAsia="Calibri" w:hAnsi="Times New Roman" w:cs="Times New Roman"/>
          <w:lang w:eastAsia="ru-RU"/>
        </w:rPr>
        <w:t xml:space="preserve">неустоек, штрафов, пеней) за ненадлежащее исполнение обязательств по настоящему </w:t>
      </w:r>
      <w:r w:rsidR="00BE0312">
        <w:rPr>
          <w:rFonts w:ascii="Times New Roman" w:eastAsia="Calibri" w:hAnsi="Times New Roman" w:cs="Times New Roman"/>
          <w:lang w:eastAsia="ru-RU"/>
        </w:rPr>
        <w:t>Контракт</w:t>
      </w:r>
      <w:r w:rsidR="00CF5674" w:rsidRPr="008A31A2">
        <w:rPr>
          <w:rFonts w:ascii="Times New Roman" w:eastAsia="Calibri" w:hAnsi="Times New Roman" w:cs="Times New Roman"/>
          <w:lang w:eastAsia="ru-RU"/>
        </w:rPr>
        <w:t>у</w:t>
      </w:r>
      <w:r w:rsidR="0021034B" w:rsidRPr="008A31A2">
        <w:rPr>
          <w:rFonts w:ascii="Times New Roman" w:eastAsia="Calibri" w:hAnsi="Times New Roman" w:cs="Times New Roman"/>
          <w:lang w:eastAsia="ru-RU"/>
        </w:rPr>
        <w:t>.</w:t>
      </w:r>
    </w:p>
    <w:bookmarkEnd w:id="11"/>
    <w:p w14:paraId="3591F8BA" w14:textId="77777777" w:rsidR="00854051" w:rsidRPr="008A31A2" w:rsidRDefault="006A525B" w:rsidP="008855CF">
      <w:pPr>
        <w:widowControl w:val="0"/>
        <w:tabs>
          <w:tab w:val="left" w:pos="0"/>
          <w:tab w:val="left" w:pos="1276"/>
        </w:tabs>
        <w:suppressAutoHyphens/>
        <w:autoSpaceDE w:val="0"/>
        <w:spacing w:after="0" w:line="240" w:lineRule="auto"/>
        <w:ind w:firstLine="709"/>
        <w:jc w:val="both"/>
        <w:rPr>
          <w:rFonts w:ascii="Times New Roman" w:eastAsia="Calibri" w:hAnsi="Times New Roman" w:cs="Times New Roman"/>
          <w:lang w:eastAsia="ar-SA"/>
        </w:rPr>
      </w:pPr>
      <w:r w:rsidRPr="008A31A2">
        <w:rPr>
          <w:rFonts w:ascii="Times New Roman" w:eastAsia="Calibri" w:hAnsi="Times New Roman" w:cs="Times New Roman"/>
          <w:lang w:eastAsia="ar-SA"/>
        </w:rPr>
        <w:t>5.2.</w:t>
      </w:r>
      <w:r w:rsidR="008369BD" w:rsidRPr="008A31A2">
        <w:rPr>
          <w:rFonts w:ascii="Times New Roman" w:eastAsia="Calibri" w:hAnsi="Times New Roman" w:cs="Times New Roman"/>
          <w:lang w:eastAsia="ar-SA"/>
        </w:rPr>
        <w:t>5</w:t>
      </w:r>
      <w:r w:rsidRPr="008A31A2">
        <w:rPr>
          <w:rFonts w:ascii="Times New Roman" w:eastAsia="Calibri" w:hAnsi="Times New Roman" w:cs="Times New Roman"/>
          <w:lang w:eastAsia="ar-SA"/>
        </w:rPr>
        <w:t xml:space="preserve">. </w:t>
      </w:r>
      <w:r w:rsidR="00854051" w:rsidRPr="008A31A2">
        <w:rPr>
          <w:rFonts w:ascii="Times New Roman" w:eastAsia="Calibri" w:hAnsi="Times New Roman" w:cs="Times New Roman"/>
          <w:lang w:eastAsia="ar-SA"/>
        </w:rPr>
        <w:t xml:space="preserve">Оплатить </w:t>
      </w:r>
      <w:r w:rsidR="00BE0312">
        <w:rPr>
          <w:rFonts w:ascii="Times New Roman" w:eastAsia="Calibri" w:hAnsi="Times New Roman" w:cs="Times New Roman"/>
          <w:lang w:eastAsia="ar-SA"/>
        </w:rPr>
        <w:t>Подрядчик</w:t>
      </w:r>
      <w:r w:rsidR="00854051" w:rsidRPr="008A31A2">
        <w:rPr>
          <w:rFonts w:ascii="Times New Roman" w:eastAsia="Calibri" w:hAnsi="Times New Roman" w:cs="Times New Roman"/>
          <w:lang w:eastAsia="ar-SA"/>
        </w:rPr>
        <w:t xml:space="preserve">у фактически выполненные объемы работ согласно </w:t>
      </w:r>
      <w:r w:rsidR="00D0729B" w:rsidRPr="008A31A2">
        <w:rPr>
          <w:rFonts w:ascii="Times New Roman" w:eastAsia="Calibri" w:hAnsi="Times New Roman" w:cs="Times New Roman"/>
          <w:lang w:eastAsia="ar-SA"/>
        </w:rPr>
        <w:t xml:space="preserve">документам о приемке выполненных работ </w:t>
      </w:r>
      <w:r w:rsidR="00854051" w:rsidRPr="008A31A2">
        <w:rPr>
          <w:rFonts w:ascii="Times New Roman" w:eastAsia="Calibri" w:hAnsi="Times New Roman" w:cs="Times New Roman"/>
          <w:lang w:eastAsia="ar-SA"/>
        </w:rPr>
        <w:t xml:space="preserve">в пределах цены </w:t>
      </w:r>
      <w:r w:rsidR="00BE0312">
        <w:rPr>
          <w:rFonts w:ascii="Times New Roman" w:eastAsia="Calibri" w:hAnsi="Times New Roman" w:cs="Times New Roman"/>
          <w:lang w:eastAsia="ar-SA"/>
        </w:rPr>
        <w:t>Контракта</w:t>
      </w:r>
      <w:r w:rsidR="00854051" w:rsidRPr="008A31A2">
        <w:rPr>
          <w:rFonts w:ascii="Times New Roman" w:eastAsia="Calibri" w:hAnsi="Times New Roman" w:cs="Times New Roman"/>
          <w:lang w:eastAsia="ar-SA"/>
        </w:rPr>
        <w:t>.</w:t>
      </w:r>
    </w:p>
    <w:p w14:paraId="3BFFC4D2" w14:textId="77777777" w:rsidR="00854051" w:rsidRPr="008A31A2" w:rsidRDefault="006A525B" w:rsidP="008855CF">
      <w:pPr>
        <w:spacing w:after="0" w:line="240" w:lineRule="auto"/>
        <w:ind w:firstLine="709"/>
        <w:jc w:val="both"/>
        <w:rPr>
          <w:rFonts w:ascii="Times New Roman" w:eastAsia="Calibri" w:hAnsi="Times New Roman" w:cs="Times New Roman"/>
          <w:i/>
        </w:rPr>
      </w:pPr>
      <w:r w:rsidRPr="008A31A2">
        <w:rPr>
          <w:rFonts w:ascii="Times New Roman" w:eastAsia="Calibri" w:hAnsi="Times New Roman" w:cs="Times New Roman"/>
          <w:i/>
          <w:lang w:eastAsia="ar-SA"/>
        </w:rPr>
        <w:t xml:space="preserve">5.3. </w:t>
      </w:r>
      <w:r w:rsidR="00854051" w:rsidRPr="008A31A2">
        <w:rPr>
          <w:rFonts w:ascii="Times New Roman" w:eastAsia="Calibri" w:hAnsi="Times New Roman" w:cs="Times New Roman"/>
          <w:i/>
          <w:lang w:eastAsia="ar-SA"/>
        </w:rPr>
        <w:t xml:space="preserve">Права </w:t>
      </w:r>
      <w:r w:rsidR="00BE0312">
        <w:rPr>
          <w:rFonts w:ascii="Times New Roman" w:eastAsia="Calibri" w:hAnsi="Times New Roman" w:cs="Times New Roman"/>
          <w:i/>
        </w:rPr>
        <w:t>Подрядчика</w:t>
      </w:r>
      <w:r w:rsidR="00854051" w:rsidRPr="008A31A2">
        <w:rPr>
          <w:rFonts w:ascii="Times New Roman" w:eastAsia="Calibri" w:hAnsi="Times New Roman" w:cs="Times New Roman"/>
          <w:b/>
          <w:i/>
        </w:rPr>
        <w:t>:</w:t>
      </w:r>
    </w:p>
    <w:p w14:paraId="5E2E908B" w14:textId="77777777" w:rsidR="00854051" w:rsidRPr="008A31A2" w:rsidRDefault="00854051" w:rsidP="008855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5.3.</w:t>
      </w:r>
      <w:r w:rsidR="009F5FA6" w:rsidRPr="008A31A2">
        <w:rPr>
          <w:rFonts w:ascii="Times New Roman" w:eastAsia="Calibri" w:hAnsi="Times New Roman" w:cs="Times New Roman"/>
          <w:lang w:eastAsia="ru-RU"/>
        </w:rPr>
        <w:t>1. Самостоятельно</w:t>
      </w:r>
      <w:r w:rsidRPr="008A31A2">
        <w:rPr>
          <w:rFonts w:ascii="Times New Roman" w:eastAsia="Calibri" w:hAnsi="Times New Roman" w:cs="Times New Roman"/>
          <w:lang w:eastAsia="ru-RU"/>
        </w:rPr>
        <w:t xml:space="preserve"> выбирать численность необходимого персонала;</w:t>
      </w:r>
    </w:p>
    <w:p w14:paraId="3B6BFFAF" w14:textId="77777777" w:rsidR="008369BD" w:rsidRPr="008A31A2" w:rsidRDefault="00854051" w:rsidP="008855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5.3.2. </w:t>
      </w:r>
      <w:r w:rsidR="008369BD" w:rsidRPr="008A31A2">
        <w:rPr>
          <w:rFonts w:ascii="Times New Roman" w:eastAsia="Calibri" w:hAnsi="Times New Roman" w:cs="Times New Roman"/>
          <w:lang w:eastAsia="ru-RU"/>
        </w:rPr>
        <w:t xml:space="preserve">Обращаться к </w:t>
      </w:r>
      <w:r w:rsidR="00BE0312">
        <w:rPr>
          <w:rFonts w:ascii="Times New Roman" w:eastAsia="Calibri" w:hAnsi="Times New Roman" w:cs="Times New Roman"/>
          <w:lang w:eastAsia="ru-RU"/>
        </w:rPr>
        <w:t>Заказчик</w:t>
      </w:r>
      <w:r w:rsidR="008369BD" w:rsidRPr="008A31A2">
        <w:rPr>
          <w:rFonts w:ascii="Times New Roman" w:eastAsia="Calibri" w:hAnsi="Times New Roman" w:cs="Times New Roman"/>
          <w:lang w:eastAsia="ru-RU"/>
        </w:rPr>
        <w:t xml:space="preserve">у в порядке, предусмотренном </w:t>
      </w:r>
      <w:r w:rsidR="00BE0312">
        <w:rPr>
          <w:rFonts w:ascii="Times New Roman" w:eastAsia="Calibri" w:hAnsi="Times New Roman" w:cs="Times New Roman"/>
          <w:lang w:eastAsia="ru-RU"/>
        </w:rPr>
        <w:t>Контрактом</w:t>
      </w:r>
      <w:r w:rsidR="008369BD" w:rsidRPr="008A31A2">
        <w:rPr>
          <w:rFonts w:ascii="Times New Roman" w:eastAsia="Calibri" w:hAnsi="Times New Roman" w:cs="Times New Roman"/>
          <w:lang w:eastAsia="ru-RU"/>
        </w:rPr>
        <w:t xml:space="preserve">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w:t>
      </w:r>
      <w:r w:rsidR="00BE0312">
        <w:rPr>
          <w:rFonts w:ascii="Times New Roman" w:eastAsia="Calibri" w:hAnsi="Times New Roman" w:cs="Times New Roman"/>
          <w:lang w:eastAsia="ru-RU"/>
        </w:rPr>
        <w:t>Контракт</w:t>
      </w:r>
      <w:r w:rsidR="008369BD" w:rsidRPr="008A31A2">
        <w:rPr>
          <w:rFonts w:ascii="Times New Roman" w:eastAsia="Calibri" w:hAnsi="Times New Roman" w:cs="Times New Roman"/>
          <w:lang w:eastAsia="ru-RU"/>
        </w:rPr>
        <w:t>у.</w:t>
      </w:r>
    </w:p>
    <w:p w14:paraId="393CB896" w14:textId="77777777" w:rsidR="00854051" w:rsidRPr="008A31A2" w:rsidRDefault="008369BD" w:rsidP="008855CF">
      <w:pPr>
        <w:widowControl w:val="0"/>
        <w:autoSpaceDE w:val="0"/>
        <w:autoSpaceDN w:val="0"/>
        <w:adjustRightInd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5.3.3. </w:t>
      </w:r>
      <w:r w:rsidR="00BE0312">
        <w:rPr>
          <w:rFonts w:ascii="Times New Roman" w:eastAsia="Calibri" w:hAnsi="Times New Roman" w:cs="Times New Roman"/>
          <w:lang w:eastAsia="ru-RU"/>
        </w:rPr>
        <w:t>Подрядчик</w:t>
      </w:r>
      <w:r w:rsidR="00854051" w:rsidRPr="008A31A2">
        <w:rPr>
          <w:rFonts w:ascii="Times New Roman" w:eastAsia="Calibri" w:hAnsi="Times New Roman" w:cs="Times New Roman"/>
          <w:lang w:eastAsia="ru-RU"/>
        </w:rPr>
        <w:t xml:space="preserve"> имеет право </w:t>
      </w:r>
      <w:r w:rsidR="00382656" w:rsidRPr="008A31A2">
        <w:rPr>
          <w:rFonts w:ascii="Times New Roman" w:eastAsia="Calibri" w:hAnsi="Times New Roman" w:cs="Times New Roman"/>
          <w:lang w:eastAsia="ru-RU"/>
        </w:rPr>
        <w:t xml:space="preserve">с обязательным уведомлением </w:t>
      </w:r>
      <w:r w:rsidR="00BE0312">
        <w:rPr>
          <w:rFonts w:ascii="Times New Roman" w:eastAsia="Calibri" w:hAnsi="Times New Roman" w:cs="Times New Roman"/>
          <w:lang w:eastAsia="ru-RU"/>
        </w:rPr>
        <w:t>Заказчика</w:t>
      </w:r>
      <w:r w:rsidR="00382656" w:rsidRPr="008A31A2">
        <w:rPr>
          <w:rFonts w:ascii="Times New Roman" w:eastAsia="Calibri" w:hAnsi="Times New Roman" w:cs="Times New Roman"/>
          <w:lang w:eastAsia="ru-RU"/>
        </w:rPr>
        <w:t xml:space="preserve"> </w:t>
      </w:r>
      <w:r w:rsidR="00854051" w:rsidRPr="008A31A2">
        <w:rPr>
          <w:rFonts w:ascii="Times New Roman" w:eastAsia="Calibri" w:hAnsi="Times New Roman" w:cs="Times New Roman"/>
          <w:lang w:eastAsia="ru-RU"/>
        </w:rPr>
        <w:t xml:space="preserve">привлекать к выполнению работ </w:t>
      </w:r>
      <w:proofErr w:type="spellStart"/>
      <w:r w:rsidR="00854051" w:rsidRPr="008A31A2">
        <w:rPr>
          <w:rFonts w:ascii="Times New Roman" w:eastAsia="Calibri" w:hAnsi="Times New Roman" w:cs="Times New Roman"/>
          <w:lang w:eastAsia="ru-RU"/>
        </w:rPr>
        <w:t>суб</w:t>
      </w:r>
      <w:r w:rsidR="00BE0312">
        <w:rPr>
          <w:rFonts w:ascii="Times New Roman" w:eastAsia="Calibri" w:hAnsi="Times New Roman" w:cs="Times New Roman"/>
          <w:lang w:eastAsia="ru-RU"/>
        </w:rPr>
        <w:t>Подрядчик</w:t>
      </w:r>
      <w:r w:rsidR="00854051" w:rsidRPr="008A31A2">
        <w:rPr>
          <w:rFonts w:ascii="Times New Roman" w:eastAsia="Calibri" w:hAnsi="Times New Roman" w:cs="Times New Roman"/>
          <w:lang w:eastAsia="ru-RU"/>
        </w:rPr>
        <w:t>ов</w:t>
      </w:r>
      <w:proofErr w:type="spellEnd"/>
      <w:r w:rsidR="001C53F5" w:rsidRPr="008A31A2">
        <w:rPr>
          <w:rFonts w:ascii="Times New Roman" w:eastAsia="Calibri" w:hAnsi="Times New Roman" w:cs="Times New Roman"/>
          <w:lang w:eastAsia="ru-RU"/>
        </w:rPr>
        <w:t>,</w:t>
      </w:r>
      <w:r w:rsidR="001C53F5" w:rsidRPr="008A31A2">
        <w:t xml:space="preserve"> </w:t>
      </w:r>
      <w:r w:rsidR="001C53F5" w:rsidRPr="008A31A2">
        <w:rPr>
          <w:rFonts w:ascii="Times New Roman" w:eastAsia="Calibri" w:hAnsi="Times New Roman" w:cs="Times New Roman"/>
          <w:lang w:eastAsia="ru-RU"/>
        </w:rPr>
        <w:t>обладающих необходимыми разрешениями (лицензиями) на производство работ</w:t>
      </w:r>
      <w:r w:rsidR="00854051" w:rsidRPr="008A31A2">
        <w:rPr>
          <w:rFonts w:ascii="Times New Roman" w:eastAsia="Calibri" w:hAnsi="Times New Roman" w:cs="Times New Roman"/>
          <w:lang w:eastAsia="ru-RU"/>
        </w:rPr>
        <w:t xml:space="preserve">. В этом случае </w:t>
      </w:r>
      <w:r w:rsidR="00BE0312">
        <w:rPr>
          <w:rFonts w:ascii="Times New Roman" w:eastAsia="Calibri" w:hAnsi="Times New Roman" w:cs="Times New Roman"/>
          <w:lang w:eastAsia="ru-RU"/>
        </w:rPr>
        <w:t>Подрядчик</w:t>
      </w:r>
      <w:r w:rsidR="00854051" w:rsidRPr="008A31A2">
        <w:rPr>
          <w:rFonts w:ascii="Times New Roman" w:eastAsia="Calibri" w:hAnsi="Times New Roman" w:cs="Times New Roman"/>
          <w:lang w:eastAsia="ru-RU"/>
        </w:rPr>
        <w:t xml:space="preserve"> выступает в роли Генерального </w:t>
      </w:r>
      <w:r w:rsidR="00BE0312">
        <w:rPr>
          <w:rFonts w:ascii="Times New Roman" w:eastAsia="Calibri" w:hAnsi="Times New Roman" w:cs="Times New Roman"/>
          <w:lang w:eastAsia="ru-RU"/>
        </w:rPr>
        <w:t>Подрядчика</w:t>
      </w:r>
      <w:r w:rsidR="00854051" w:rsidRPr="008A31A2">
        <w:rPr>
          <w:rFonts w:ascii="Times New Roman" w:eastAsia="Calibri" w:hAnsi="Times New Roman" w:cs="Times New Roman"/>
          <w:lang w:eastAsia="ru-RU"/>
        </w:rPr>
        <w:t xml:space="preserve">. Генеральный </w:t>
      </w:r>
      <w:r w:rsidR="00BE0312">
        <w:rPr>
          <w:rFonts w:ascii="Times New Roman" w:eastAsia="Calibri" w:hAnsi="Times New Roman" w:cs="Times New Roman"/>
          <w:lang w:eastAsia="ru-RU"/>
        </w:rPr>
        <w:t>Подрядчик</w:t>
      </w:r>
      <w:r w:rsidR="00854051" w:rsidRPr="008A31A2">
        <w:rPr>
          <w:rFonts w:ascii="Times New Roman" w:eastAsia="Calibri" w:hAnsi="Times New Roman" w:cs="Times New Roman"/>
          <w:lang w:eastAsia="ru-RU"/>
        </w:rPr>
        <w:t xml:space="preserve"> несет перед </w:t>
      </w:r>
      <w:r w:rsidR="00BE0312">
        <w:rPr>
          <w:rFonts w:ascii="Times New Roman" w:eastAsia="Calibri" w:hAnsi="Times New Roman" w:cs="Times New Roman"/>
          <w:lang w:eastAsia="ru-RU"/>
        </w:rPr>
        <w:t>Заказчиком</w:t>
      </w:r>
      <w:r w:rsidR="00854051" w:rsidRPr="008A31A2">
        <w:rPr>
          <w:rFonts w:ascii="Times New Roman" w:eastAsia="Calibri" w:hAnsi="Times New Roman" w:cs="Times New Roman"/>
          <w:lang w:eastAsia="ru-RU"/>
        </w:rPr>
        <w:t xml:space="preserve"> ответственность за последствия неисполнения или ненадлежащего исполнения обязательств </w:t>
      </w:r>
      <w:proofErr w:type="spellStart"/>
      <w:r w:rsidR="00854051" w:rsidRPr="008A31A2">
        <w:rPr>
          <w:rFonts w:ascii="Times New Roman" w:eastAsia="Calibri" w:hAnsi="Times New Roman" w:cs="Times New Roman"/>
          <w:lang w:eastAsia="ru-RU"/>
        </w:rPr>
        <w:t>суб</w:t>
      </w:r>
      <w:r w:rsidR="00BE0312">
        <w:rPr>
          <w:rFonts w:ascii="Times New Roman" w:eastAsia="Calibri" w:hAnsi="Times New Roman" w:cs="Times New Roman"/>
          <w:lang w:eastAsia="ru-RU"/>
        </w:rPr>
        <w:t>Подрядчика</w:t>
      </w:r>
      <w:r w:rsidR="00854051" w:rsidRPr="008A31A2">
        <w:rPr>
          <w:rFonts w:ascii="Times New Roman" w:eastAsia="Calibri" w:hAnsi="Times New Roman" w:cs="Times New Roman"/>
          <w:lang w:eastAsia="ru-RU"/>
        </w:rPr>
        <w:t>ми</w:t>
      </w:r>
      <w:proofErr w:type="spellEnd"/>
      <w:r w:rsidR="00854051" w:rsidRPr="008A31A2">
        <w:rPr>
          <w:rFonts w:ascii="Times New Roman" w:eastAsia="Calibri" w:hAnsi="Times New Roman" w:cs="Times New Roman"/>
          <w:lang w:eastAsia="ru-RU"/>
        </w:rPr>
        <w:t xml:space="preserve"> в порядке, предусмотренном действующим законодательством.</w:t>
      </w:r>
    </w:p>
    <w:p w14:paraId="69822E6D" w14:textId="77777777" w:rsidR="001511A4" w:rsidRPr="008A31A2" w:rsidRDefault="001511A4" w:rsidP="008855CF">
      <w:pPr>
        <w:autoSpaceDE w:val="0"/>
        <w:autoSpaceDN w:val="0"/>
        <w:adjustRightInd w:val="0"/>
        <w:spacing w:after="0" w:line="240" w:lineRule="auto"/>
        <w:ind w:firstLine="709"/>
        <w:jc w:val="both"/>
        <w:rPr>
          <w:rFonts w:ascii="Times New Roman" w:hAnsi="Times New Roman" w:cs="Times New Roman"/>
        </w:rPr>
      </w:pPr>
      <w:r w:rsidRPr="008A31A2">
        <w:rPr>
          <w:rFonts w:ascii="Times New Roman" w:hAnsi="Times New Roman" w:cs="Times New Roman"/>
        </w:rPr>
        <w:t>5.3.</w:t>
      </w:r>
      <w:r w:rsidR="008369BD" w:rsidRPr="008A31A2">
        <w:rPr>
          <w:rFonts w:ascii="Times New Roman" w:hAnsi="Times New Roman" w:cs="Times New Roman"/>
        </w:rPr>
        <w:t>4</w:t>
      </w:r>
      <w:r w:rsidRPr="008A31A2">
        <w:rPr>
          <w:rFonts w:ascii="Times New Roman" w:hAnsi="Times New Roman" w:cs="Times New Roman"/>
        </w:rPr>
        <w:t xml:space="preserve">. В случае неисполнения или ненадлежащего исполнения </w:t>
      </w:r>
      <w:proofErr w:type="spellStart"/>
      <w:r w:rsidRPr="008A31A2">
        <w:rPr>
          <w:rFonts w:ascii="Times New Roman" w:hAnsi="Times New Roman" w:cs="Times New Roman"/>
        </w:rPr>
        <w:t>суб</w:t>
      </w:r>
      <w:r w:rsidR="00BE0312">
        <w:rPr>
          <w:rFonts w:ascii="Times New Roman" w:hAnsi="Times New Roman" w:cs="Times New Roman"/>
        </w:rPr>
        <w:t>Подрядчиком</w:t>
      </w:r>
      <w:proofErr w:type="spellEnd"/>
      <w:r w:rsidRPr="008A31A2">
        <w:rPr>
          <w:rFonts w:ascii="Times New Roman" w:hAnsi="Times New Roman" w:cs="Times New Roman"/>
        </w:rPr>
        <w:t>, соисполнителем обязательств, предусмотренных договором, заключенным с поставщиком (</w:t>
      </w:r>
      <w:r w:rsidR="00BE0312">
        <w:rPr>
          <w:rFonts w:ascii="Times New Roman" w:hAnsi="Times New Roman" w:cs="Times New Roman"/>
        </w:rPr>
        <w:t>Подрядчиком</w:t>
      </w:r>
      <w:r w:rsidRPr="008A31A2">
        <w:rPr>
          <w:rFonts w:ascii="Times New Roman" w:hAnsi="Times New Roman" w:cs="Times New Roman"/>
        </w:rPr>
        <w:t xml:space="preserve">, исполнителем), осуществлять замену </w:t>
      </w:r>
      <w:proofErr w:type="spellStart"/>
      <w:r w:rsidRPr="008A31A2">
        <w:rPr>
          <w:rFonts w:ascii="Times New Roman" w:hAnsi="Times New Roman" w:cs="Times New Roman"/>
        </w:rPr>
        <w:t>суб</w:t>
      </w:r>
      <w:r w:rsidR="00BE0312">
        <w:rPr>
          <w:rFonts w:ascii="Times New Roman" w:hAnsi="Times New Roman" w:cs="Times New Roman"/>
        </w:rPr>
        <w:t>Подрядчика</w:t>
      </w:r>
      <w:proofErr w:type="spellEnd"/>
      <w:r w:rsidRPr="008A31A2">
        <w:rPr>
          <w:rFonts w:ascii="Times New Roman" w:hAnsi="Times New Roman" w:cs="Times New Roman"/>
        </w:rPr>
        <w:t xml:space="preserve">, соисполнителя, с которым ранее был заключен договор, на другого </w:t>
      </w:r>
      <w:proofErr w:type="spellStart"/>
      <w:r w:rsidRPr="008A31A2">
        <w:rPr>
          <w:rFonts w:ascii="Times New Roman" w:hAnsi="Times New Roman" w:cs="Times New Roman"/>
        </w:rPr>
        <w:t>суб</w:t>
      </w:r>
      <w:r w:rsidR="00BE0312">
        <w:rPr>
          <w:rFonts w:ascii="Times New Roman" w:hAnsi="Times New Roman" w:cs="Times New Roman"/>
        </w:rPr>
        <w:t>Подрядчика</w:t>
      </w:r>
      <w:proofErr w:type="spellEnd"/>
      <w:r w:rsidRPr="008A31A2">
        <w:rPr>
          <w:rFonts w:ascii="Times New Roman" w:hAnsi="Times New Roman" w:cs="Times New Roman"/>
        </w:rPr>
        <w:t>, соисполнителя.</w:t>
      </w:r>
    </w:p>
    <w:p w14:paraId="423C06EE" w14:textId="77777777" w:rsidR="00854051" w:rsidRPr="008A31A2" w:rsidRDefault="00854051" w:rsidP="008855CF">
      <w:pPr>
        <w:widowControl w:val="0"/>
        <w:shd w:val="clear" w:color="auto" w:fill="FFFFFF"/>
        <w:tabs>
          <w:tab w:val="left" w:pos="857"/>
        </w:tabs>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5.4. Права </w:t>
      </w:r>
      <w:r w:rsidR="00BE0312">
        <w:rPr>
          <w:rFonts w:ascii="Times New Roman" w:eastAsia="Calibri" w:hAnsi="Times New Roman" w:cs="Times New Roman"/>
          <w:i/>
          <w:lang w:eastAsia="ru-RU"/>
        </w:rPr>
        <w:t>Заказчика</w:t>
      </w:r>
      <w:r w:rsidRPr="008A31A2">
        <w:rPr>
          <w:rFonts w:ascii="Times New Roman" w:eastAsia="Calibri" w:hAnsi="Times New Roman" w:cs="Times New Roman"/>
          <w:i/>
          <w:lang w:eastAsia="ru-RU"/>
        </w:rPr>
        <w:t>:</w:t>
      </w:r>
    </w:p>
    <w:p w14:paraId="13E2B18E" w14:textId="77777777" w:rsidR="00854051" w:rsidRPr="008A31A2" w:rsidRDefault="00854051" w:rsidP="008855CF">
      <w:pPr>
        <w:widowControl w:val="0"/>
        <w:shd w:val="clear" w:color="auto" w:fill="FFFFFF"/>
        <w:tabs>
          <w:tab w:val="left" w:pos="857"/>
        </w:tabs>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5.4.1. </w:t>
      </w:r>
      <w:r w:rsidRPr="008A31A2">
        <w:rPr>
          <w:rFonts w:ascii="Times New Roman" w:eastAsia="Calibri" w:hAnsi="Times New Roman" w:cs="Times New Roman"/>
        </w:rPr>
        <w:t xml:space="preserve">Давать </w:t>
      </w:r>
      <w:r w:rsidR="00BE0312">
        <w:rPr>
          <w:rFonts w:ascii="Times New Roman" w:eastAsia="Calibri" w:hAnsi="Times New Roman" w:cs="Times New Roman"/>
        </w:rPr>
        <w:t>Подрядчик</w:t>
      </w:r>
      <w:r w:rsidRPr="008A31A2">
        <w:rPr>
          <w:rFonts w:ascii="Times New Roman" w:eastAsia="Calibri" w:hAnsi="Times New Roman" w:cs="Times New Roman"/>
        </w:rPr>
        <w:t xml:space="preserve">у обязательные для выполнения письменные и устные предписания в рамках выполнения условий настоящего </w:t>
      </w:r>
      <w:r w:rsidR="00BE0312">
        <w:rPr>
          <w:rFonts w:ascii="Times New Roman" w:eastAsia="Calibri" w:hAnsi="Times New Roman" w:cs="Times New Roman"/>
        </w:rPr>
        <w:t>Контракта</w:t>
      </w:r>
      <w:r w:rsidRPr="008A31A2">
        <w:rPr>
          <w:rFonts w:ascii="Times New Roman" w:eastAsia="Calibri" w:hAnsi="Times New Roman" w:cs="Times New Roman"/>
        </w:rPr>
        <w:t>;</w:t>
      </w:r>
    </w:p>
    <w:p w14:paraId="7AC246EF" w14:textId="77777777" w:rsidR="00854051" w:rsidRPr="008A31A2" w:rsidRDefault="00854051" w:rsidP="008855CF">
      <w:pPr>
        <w:widowControl w:val="0"/>
        <w:shd w:val="clear" w:color="auto" w:fill="FFFFFF"/>
        <w:tabs>
          <w:tab w:val="left" w:pos="857"/>
        </w:tabs>
        <w:spacing w:after="0" w:line="240" w:lineRule="auto"/>
        <w:ind w:firstLine="709"/>
        <w:jc w:val="both"/>
        <w:rPr>
          <w:rFonts w:ascii="Times New Roman" w:eastAsia="Calibri" w:hAnsi="Times New Roman" w:cs="Times New Roman"/>
        </w:rPr>
      </w:pPr>
      <w:r w:rsidRPr="008A31A2">
        <w:rPr>
          <w:rFonts w:ascii="Times New Roman" w:eastAsia="Calibri" w:hAnsi="Times New Roman" w:cs="Times New Roman"/>
          <w:lang w:eastAsia="ru-RU"/>
        </w:rPr>
        <w:lastRenderedPageBreak/>
        <w:t xml:space="preserve">5.4.2. </w:t>
      </w:r>
      <w:r w:rsidRPr="008A31A2">
        <w:rPr>
          <w:rFonts w:ascii="Times New Roman" w:eastAsia="Calibri" w:hAnsi="Times New Roman" w:cs="Times New Roman"/>
        </w:rPr>
        <w:t xml:space="preserve">Требовать безвозмездного устранения </w:t>
      </w:r>
      <w:r w:rsidR="00BE0312">
        <w:rPr>
          <w:rFonts w:ascii="Times New Roman" w:eastAsia="Calibri" w:hAnsi="Times New Roman" w:cs="Times New Roman"/>
        </w:rPr>
        <w:t>Подрядчиком</w:t>
      </w:r>
      <w:r w:rsidRPr="008A31A2">
        <w:rPr>
          <w:rFonts w:ascii="Times New Roman" w:eastAsia="Calibri" w:hAnsi="Times New Roman" w:cs="Times New Roman"/>
        </w:rPr>
        <w:t xml:space="preserve"> выявленных недостатков в работе;</w:t>
      </w:r>
    </w:p>
    <w:p w14:paraId="0A28416E" w14:textId="77777777" w:rsidR="00854051" w:rsidRPr="008A31A2" w:rsidRDefault="00854051" w:rsidP="008855CF">
      <w:pPr>
        <w:widowControl w:val="0"/>
        <w:shd w:val="clear" w:color="auto" w:fill="FFFFFF"/>
        <w:tabs>
          <w:tab w:val="left" w:pos="857"/>
        </w:tabs>
        <w:spacing w:after="0" w:line="240" w:lineRule="auto"/>
        <w:ind w:firstLine="709"/>
        <w:jc w:val="both"/>
        <w:rPr>
          <w:rFonts w:ascii="Times New Roman" w:eastAsia="Calibri" w:hAnsi="Times New Roman" w:cs="Times New Roman"/>
        </w:rPr>
      </w:pPr>
      <w:r w:rsidRPr="008A31A2">
        <w:rPr>
          <w:rFonts w:ascii="Times New Roman" w:eastAsia="Calibri" w:hAnsi="Times New Roman" w:cs="Times New Roman"/>
        </w:rPr>
        <w:t xml:space="preserve">5.4.3. Требовать возмещения вреда, причиненного </w:t>
      </w:r>
      <w:r w:rsidR="00BE0312">
        <w:rPr>
          <w:rFonts w:ascii="Times New Roman" w:eastAsia="Calibri" w:hAnsi="Times New Roman" w:cs="Times New Roman"/>
        </w:rPr>
        <w:t>Заказчик</w:t>
      </w:r>
      <w:r w:rsidRPr="008A31A2">
        <w:rPr>
          <w:rFonts w:ascii="Times New Roman" w:eastAsia="Calibri" w:hAnsi="Times New Roman" w:cs="Times New Roman"/>
        </w:rPr>
        <w:t xml:space="preserve">у, возникшего из-за невыполнения или несвоевременного выполнения </w:t>
      </w:r>
      <w:r w:rsidR="00BE0312">
        <w:rPr>
          <w:rFonts w:ascii="Times New Roman" w:eastAsia="Calibri" w:hAnsi="Times New Roman" w:cs="Times New Roman"/>
        </w:rPr>
        <w:t>Подрядчиком</w:t>
      </w:r>
      <w:r w:rsidRPr="008A31A2">
        <w:rPr>
          <w:rFonts w:ascii="Times New Roman" w:eastAsia="Calibri" w:hAnsi="Times New Roman" w:cs="Times New Roman"/>
        </w:rPr>
        <w:t xml:space="preserve"> своих обязательств по настоящему </w:t>
      </w:r>
      <w:r w:rsidR="00BE0312">
        <w:rPr>
          <w:rFonts w:ascii="Times New Roman" w:eastAsia="Calibri" w:hAnsi="Times New Roman" w:cs="Times New Roman"/>
        </w:rPr>
        <w:t>Контракт</w:t>
      </w:r>
      <w:r w:rsidRPr="008A31A2">
        <w:rPr>
          <w:rFonts w:ascii="Times New Roman" w:eastAsia="Calibri" w:hAnsi="Times New Roman" w:cs="Times New Roman"/>
        </w:rPr>
        <w:t xml:space="preserve">у или вреда, причиненного работниками </w:t>
      </w:r>
      <w:r w:rsidR="00BE0312">
        <w:rPr>
          <w:rFonts w:ascii="Times New Roman" w:eastAsia="Calibri" w:hAnsi="Times New Roman" w:cs="Times New Roman"/>
        </w:rPr>
        <w:t>Подрядчика</w:t>
      </w:r>
      <w:r w:rsidRPr="008A31A2">
        <w:rPr>
          <w:rFonts w:ascii="Times New Roman" w:eastAsia="Calibri" w:hAnsi="Times New Roman" w:cs="Times New Roman"/>
        </w:rPr>
        <w:t xml:space="preserve"> в процессе выполнения работ по </w:t>
      </w:r>
      <w:r w:rsidR="00BE0312">
        <w:rPr>
          <w:rFonts w:ascii="Times New Roman" w:eastAsia="Calibri" w:hAnsi="Times New Roman" w:cs="Times New Roman"/>
        </w:rPr>
        <w:t>Контракт</w:t>
      </w:r>
      <w:r w:rsidRPr="008A31A2">
        <w:rPr>
          <w:rFonts w:ascii="Times New Roman" w:eastAsia="Calibri" w:hAnsi="Times New Roman" w:cs="Times New Roman"/>
        </w:rPr>
        <w:t>у.</w:t>
      </w:r>
    </w:p>
    <w:p w14:paraId="4562BD27" w14:textId="77777777" w:rsidR="009D0B06" w:rsidRPr="008A31A2" w:rsidRDefault="00D3760B" w:rsidP="008855CF">
      <w:pPr>
        <w:widowControl w:val="0"/>
        <w:shd w:val="clear" w:color="auto" w:fill="FFFFFF"/>
        <w:tabs>
          <w:tab w:val="left" w:pos="857"/>
        </w:tabs>
        <w:spacing w:after="0" w:line="240" w:lineRule="auto"/>
        <w:ind w:firstLine="709"/>
        <w:jc w:val="both"/>
        <w:rPr>
          <w:rFonts w:ascii="Times New Roman" w:eastAsia="Calibri" w:hAnsi="Times New Roman" w:cs="Times New Roman"/>
        </w:rPr>
      </w:pPr>
      <w:r w:rsidRPr="008A31A2">
        <w:rPr>
          <w:rFonts w:ascii="Times New Roman" w:eastAsia="Calibri" w:hAnsi="Times New Roman" w:cs="Times New Roman"/>
        </w:rPr>
        <w:t xml:space="preserve">5.4.4. </w:t>
      </w:r>
      <w:r w:rsidR="009D0B06" w:rsidRPr="008A31A2">
        <w:rPr>
          <w:rFonts w:ascii="Times New Roman" w:eastAsia="Calibri" w:hAnsi="Times New Roman" w:cs="Times New Roman"/>
        </w:rPr>
        <w:t xml:space="preserve">Требовать от </w:t>
      </w:r>
      <w:r w:rsidR="00BE0312">
        <w:rPr>
          <w:rFonts w:ascii="Times New Roman" w:eastAsia="Calibri" w:hAnsi="Times New Roman" w:cs="Times New Roman"/>
        </w:rPr>
        <w:t>Подрядчика</w:t>
      </w:r>
      <w:r w:rsidR="009D0B06" w:rsidRPr="008A31A2">
        <w:rPr>
          <w:rFonts w:ascii="Times New Roman" w:eastAsia="Calibri" w:hAnsi="Times New Roman" w:cs="Times New Roman"/>
        </w:rPr>
        <w:t xml:space="preserve"> предоставления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действующим законодательством Российской Федерации.</w:t>
      </w:r>
    </w:p>
    <w:p w14:paraId="77FF50BD" w14:textId="77777777" w:rsidR="00D3760B" w:rsidRDefault="009D0B06" w:rsidP="008855CF">
      <w:pPr>
        <w:widowControl w:val="0"/>
        <w:shd w:val="clear" w:color="auto" w:fill="FFFFFF"/>
        <w:tabs>
          <w:tab w:val="left" w:pos="857"/>
        </w:tabs>
        <w:spacing w:after="0" w:line="240" w:lineRule="auto"/>
        <w:ind w:firstLine="709"/>
        <w:jc w:val="both"/>
        <w:rPr>
          <w:rFonts w:ascii="Times New Roman" w:eastAsia="Calibri" w:hAnsi="Times New Roman" w:cs="Times New Roman"/>
        </w:rPr>
      </w:pPr>
      <w:r w:rsidRPr="008A31A2">
        <w:rPr>
          <w:rFonts w:ascii="Times New Roman" w:eastAsia="Calibri" w:hAnsi="Times New Roman" w:cs="Times New Roman"/>
        </w:rPr>
        <w:t xml:space="preserve">5.4.5. </w:t>
      </w:r>
      <w:r w:rsidR="00D3760B" w:rsidRPr="008A31A2">
        <w:rPr>
          <w:rFonts w:ascii="Times New Roman" w:eastAsia="Calibri" w:hAnsi="Times New Roman" w:cs="Times New Roman"/>
        </w:rPr>
        <w:t xml:space="preserve">Иные права, предусмотренные настоящим </w:t>
      </w:r>
      <w:r w:rsidR="00BE0312">
        <w:rPr>
          <w:rFonts w:ascii="Times New Roman" w:eastAsia="Calibri" w:hAnsi="Times New Roman" w:cs="Times New Roman"/>
        </w:rPr>
        <w:t>Контрактом</w:t>
      </w:r>
      <w:r w:rsidR="00D3760B" w:rsidRPr="008A31A2">
        <w:rPr>
          <w:rFonts w:ascii="Times New Roman" w:eastAsia="Calibri" w:hAnsi="Times New Roman" w:cs="Times New Roman"/>
        </w:rPr>
        <w:t xml:space="preserve">, и действующим законодательством о </w:t>
      </w:r>
      <w:r w:rsidR="00BE0312">
        <w:rPr>
          <w:rFonts w:ascii="Times New Roman" w:eastAsia="Calibri" w:hAnsi="Times New Roman" w:cs="Times New Roman"/>
        </w:rPr>
        <w:t>Контракт</w:t>
      </w:r>
      <w:r w:rsidR="00D3760B" w:rsidRPr="008A31A2">
        <w:rPr>
          <w:rFonts w:ascii="Times New Roman" w:eastAsia="Calibri" w:hAnsi="Times New Roman" w:cs="Times New Roman"/>
        </w:rPr>
        <w:t xml:space="preserve">ной системе, в том числе право на односторонний отказ от исполнения </w:t>
      </w:r>
      <w:r w:rsidR="00BE0312">
        <w:rPr>
          <w:rFonts w:ascii="Times New Roman" w:eastAsia="Calibri" w:hAnsi="Times New Roman" w:cs="Times New Roman"/>
        </w:rPr>
        <w:t>Контракта</w:t>
      </w:r>
      <w:r w:rsidR="00D3760B" w:rsidRPr="008A31A2">
        <w:rPr>
          <w:rFonts w:ascii="Times New Roman" w:eastAsia="Calibri" w:hAnsi="Times New Roman" w:cs="Times New Roman"/>
        </w:rPr>
        <w:t>.</w:t>
      </w:r>
    </w:p>
    <w:p w14:paraId="18C95F1E" w14:textId="77777777" w:rsidR="00E50226" w:rsidRPr="008A31A2" w:rsidRDefault="00E50226" w:rsidP="008855CF">
      <w:pPr>
        <w:widowControl w:val="0"/>
        <w:shd w:val="clear" w:color="auto" w:fill="FFFFFF"/>
        <w:tabs>
          <w:tab w:val="left" w:pos="857"/>
        </w:tabs>
        <w:spacing w:after="0" w:line="240" w:lineRule="auto"/>
        <w:ind w:firstLine="709"/>
        <w:jc w:val="both"/>
        <w:rPr>
          <w:rFonts w:ascii="Times New Roman" w:eastAsia="Calibri" w:hAnsi="Times New Roman" w:cs="Times New Roman"/>
        </w:rPr>
      </w:pPr>
    </w:p>
    <w:p w14:paraId="0052D081" w14:textId="77777777" w:rsidR="00E50226" w:rsidRPr="00FE484C" w:rsidRDefault="00E50226" w:rsidP="008855CF">
      <w:pPr>
        <w:pStyle w:val="1"/>
        <w:spacing w:before="0" w:line="240" w:lineRule="auto"/>
        <w:jc w:val="center"/>
        <w:rPr>
          <w:rFonts w:ascii="Times New Roman" w:hAnsi="Times New Roman" w:cs="Times New Roman"/>
          <w:color w:val="auto"/>
          <w:sz w:val="22"/>
          <w:szCs w:val="22"/>
        </w:rPr>
      </w:pPr>
      <w:bookmarkStart w:id="12" w:name="sub_400"/>
      <w:r w:rsidRPr="00FE484C">
        <w:rPr>
          <w:rFonts w:ascii="Times New Roman" w:hAnsi="Times New Roman" w:cs="Times New Roman"/>
          <w:color w:val="auto"/>
          <w:sz w:val="22"/>
          <w:szCs w:val="22"/>
        </w:rPr>
        <w:t>6. Технический, авторский и государственный надзор</w:t>
      </w:r>
      <w:bookmarkEnd w:id="12"/>
    </w:p>
    <w:p w14:paraId="041586BC" w14:textId="77777777" w:rsidR="00E50226" w:rsidRPr="00FE484C" w:rsidRDefault="00E50226" w:rsidP="008855CF">
      <w:pPr>
        <w:keepNext/>
        <w:keepLines/>
        <w:spacing w:after="0" w:line="240" w:lineRule="auto"/>
        <w:ind w:firstLine="567"/>
        <w:jc w:val="both"/>
        <w:rPr>
          <w:rFonts w:ascii="Times New Roman" w:hAnsi="Times New Roman" w:cs="Times New Roman"/>
        </w:rPr>
      </w:pPr>
      <w:bookmarkStart w:id="13" w:name="sub_41"/>
      <w:r w:rsidRPr="00FE484C">
        <w:rPr>
          <w:rFonts w:ascii="Times New Roman" w:hAnsi="Times New Roman" w:cs="Times New Roman"/>
        </w:rPr>
        <w:t>6.1. Работы по настоящему Контракту проводятся при условии осуществления технического, авторского надзора и государственного надзора в области охраны объектов культурного наследия за их проведением.</w:t>
      </w:r>
    </w:p>
    <w:p w14:paraId="48DE91AC" w14:textId="77777777" w:rsidR="00E50226" w:rsidRPr="00FE484C" w:rsidRDefault="00E50226" w:rsidP="008855CF">
      <w:pPr>
        <w:keepNext/>
        <w:keepLines/>
        <w:spacing w:after="0" w:line="240" w:lineRule="auto"/>
        <w:ind w:firstLine="567"/>
        <w:jc w:val="both"/>
        <w:rPr>
          <w:rFonts w:ascii="Times New Roman" w:hAnsi="Times New Roman" w:cs="Times New Roman"/>
        </w:rPr>
      </w:pPr>
      <w:bookmarkStart w:id="14" w:name="sub_42"/>
      <w:bookmarkEnd w:id="13"/>
      <w:r w:rsidRPr="00FE484C">
        <w:rPr>
          <w:rFonts w:ascii="Times New Roman" w:hAnsi="Times New Roman" w:cs="Times New Roman"/>
        </w:rPr>
        <w:t>6.2. Лицо, осуществляющее разработку проектной документации, необходимой для проведения работ, осуществляет научное руководство проведением этих работ и авторский надзор за их проведением.</w:t>
      </w:r>
    </w:p>
    <w:p w14:paraId="1D873E40" w14:textId="77777777" w:rsidR="00E50226" w:rsidRPr="00FE484C" w:rsidRDefault="00E50226" w:rsidP="008855CF">
      <w:pPr>
        <w:keepNext/>
        <w:keepLines/>
        <w:spacing w:after="0" w:line="240" w:lineRule="auto"/>
        <w:ind w:firstLine="567"/>
        <w:jc w:val="both"/>
        <w:rPr>
          <w:rFonts w:ascii="Times New Roman" w:hAnsi="Times New Roman" w:cs="Times New Roman"/>
        </w:rPr>
      </w:pPr>
      <w:bookmarkStart w:id="15" w:name="sub_43"/>
      <w:bookmarkEnd w:id="14"/>
      <w:r w:rsidRPr="00FE484C">
        <w:rPr>
          <w:rFonts w:ascii="Times New Roman" w:hAnsi="Times New Roman" w:cs="Times New Roman"/>
        </w:rPr>
        <w:t>6.3. Научное руководство осуществляется на основании отдельного договора на все время ведения работ, в рамках которого, в случае необходимости, могут быть продолжены комплексные научные исследования объекта.</w:t>
      </w:r>
    </w:p>
    <w:p w14:paraId="686BEAE0" w14:textId="77777777" w:rsidR="00E50226" w:rsidRPr="00FE484C" w:rsidRDefault="00E50226" w:rsidP="008855CF">
      <w:pPr>
        <w:keepNext/>
        <w:keepLines/>
        <w:spacing w:after="0" w:line="240" w:lineRule="auto"/>
        <w:ind w:firstLine="567"/>
        <w:jc w:val="both"/>
        <w:rPr>
          <w:rFonts w:ascii="Times New Roman" w:hAnsi="Times New Roman" w:cs="Times New Roman"/>
        </w:rPr>
      </w:pPr>
      <w:bookmarkStart w:id="16" w:name="sub_44"/>
      <w:bookmarkEnd w:id="15"/>
      <w:r w:rsidRPr="00FE484C">
        <w:rPr>
          <w:rFonts w:ascii="Times New Roman" w:hAnsi="Times New Roman" w:cs="Times New Roman"/>
        </w:rPr>
        <w:t>6.4. Авторский надзор осуществляется на основании отдельного договора и проводится в течение всего периода выполнения работ.</w:t>
      </w:r>
    </w:p>
    <w:p w14:paraId="0F1E741C" w14:textId="77777777" w:rsidR="00E50226" w:rsidRPr="00FE484C" w:rsidRDefault="00E50226" w:rsidP="008855CF">
      <w:pPr>
        <w:keepNext/>
        <w:keepLines/>
        <w:spacing w:after="0" w:line="240" w:lineRule="auto"/>
        <w:ind w:firstLine="567"/>
        <w:jc w:val="both"/>
        <w:rPr>
          <w:rFonts w:ascii="Times New Roman" w:hAnsi="Times New Roman" w:cs="Times New Roman"/>
        </w:rPr>
      </w:pPr>
      <w:bookmarkStart w:id="17" w:name="sub_45"/>
      <w:bookmarkEnd w:id="16"/>
      <w:r w:rsidRPr="00FE484C">
        <w:rPr>
          <w:rFonts w:ascii="Times New Roman" w:hAnsi="Times New Roman" w:cs="Times New Roman"/>
        </w:rPr>
        <w:t>6.5. Объемы затрат на осуществление научного руководства и авторского надзора включают в себя: присутствие специалистов непосредственно на объекте, консультации в части научно-проектной документации для Подрядчика, решение необходимых вопросов, возникающих в процессе проведения работ по сохранению объекта, участие в совещаниях, комиссиях по освидетельствованию и приемке работ, подписание актов на скрытые работы, оформление исполнительной документации, заполнение журнала научного руководства и авторского надзора, составление научно-реставрационного отчета.</w:t>
      </w:r>
    </w:p>
    <w:p w14:paraId="1E591CC2" w14:textId="77777777" w:rsidR="00E50226" w:rsidRPr="00FE484C" w:rsidRDefault="00E50226" w:rsidP="008855CF">
      <w:pPr>
        <w:keepNext/>
        <w:keepLines/>
        <w:spacing w:after="0" w:line="240" w:lineRule="auto"/>
        <w:ind w:firstLine="567"/>
        <w:jc w:val="both"/>
        <w:rPr>
          <w:rFonts w:ascii="Times New Roman" w:hAnsi="Times New Roman" w:cs="Times New Roman"/>
        </w:rPr>
      </w:pPr>
      <w:bookmarkStart w:id="18" w:name="sub_46"/>
      <w:bookmarkEnd w:id="17"/>
      <w:r w:rsidRPr="00FE484C">
        <w:rPr>
          <w:rFonts w:ascii="Times New Roman" w:hAnsi="Times New Roman" w:cs="Times New Roman"/>
        </w:rPr>
        <w:t xml:space="preserve">6.6. </w:t>
      </w:r>
      <w:hyperlink r:id="rId8" w:history="1">
        <w:r w:rsidRPr="00FE484C">
          <w:rPr>
            <w:rStyle w:val="af7"/>
            <w:rFonts w:ascii="Times New Roman" w:hAnsi="Times New Roman"/>
            <w:b w:val="0"/>
            <w:color w:val="auto"/>
          </w:rPr>
          <w:t>Журнал</w:t>
        </w:r>
      </w:hyperlink>
      <w:r w:rsidRPr="00FE484C">
        <w:rPr>
          <w:rFonts w:ascii="Times New Roman" w:hAnsi="Times New Roman" w:cs="Times New Roman"/>
        </w:rPr>
        <w:t xml:space="preserve"> научного руководства и авторского надзора и журнал технического надзора передаются Подрядчику по акту приема-передачи и постоянно хранятся на реставрационной площадке до полного завершения работ.</w:t>
      </w:r>
    </w:p>
    <w:p w14:paraId="5BB0F5FF" w14:textId="77777777" w:rsidR="00E50226" w:rsidRPr="00AD71B8" w:rsidRDefault="00E50226" w:rsidP="008855CF">
      <w:pPr>
        <w:keepNext/>
        <w:keepLines/>
        <w:spacing w:after="0" w:line="240" w:lineRule="auto"/>
        <w:ind w:firstLine="567"/>
        <w:jc w:val="both"/>
        <w:rPr>
          <w:rFonts w:ascii="Times New Roman" w:hAnsi="Times New Roman" w:cs="Times New Roman"/>
        </w:rPr>
      </w:pPr>
      <w:bookmarkStart w:id="19" w:name="sub_47"/>
      <w:bookmarkEnd w:id="18"/>
      <w:r w:rsidRPr="00FE484C">
        <w:rPr>
          <w:rFonts w:ascii="Times New Roman" w:hAnsi="Times New Roman" w:cs="Times New Roman"/>
        </w:rPr>
        <w:t>6.7. Указания лица, осуществляющего научное руководство и авторский надзор являются обязательными для Сторон.</w:t>
      </w:r>
    </w:p>
    <w:bookmarkEnd w:id="19"/>
    <w:p w14:paraId="2EDA2855" w14:textId="77777777" w:rsidR="00D3760B" w:rsidRPr="008A31A2" w:rsidRDefault="00D3760B" w:rsidP="008855CF">
      <w:pPr>
        <w:widowControl w:val="0"/>
        <w:shd w:val="clear" w:color="auto" w:fill="FFFFFF"/>
        <w:tabs>
          <w:tab w:val="left" w:pos="857"/>
        </w:tabs>
        <w:spacing w:after="0" w:line="240" w:lineRule="auto"/>
        <w:ind w:firstLine="709"/>
        <w:jc w:val="both"/>
        <w:rPr>
          <w:rFonts w:ascii="Times New Roman" w:eastAsia="Calibri" w:hAnsi="Times New Roman" w:cs="Times New Roman"/>
        </w:rPr>
      </w:pPr>
    </w:p>
    <w:p w14:paraId="0249FF8D" w14:textId="77777777" w:rsidR="00F11B71" w:rsidRPr="008A31A2" w:rsidRDefault="00F11B71" w:rsidP="008855CF">
      <w:pPr>
        <w:suppressAutoHyphens/>
        <w:spacing w:after="0" w:line="240" w:lineRule="auto"/>
        <w:ind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6. Гарантии качества и обеспечение гарантийных обязательств</w:t>
      </w:r>
    </w:p>
    <w:p w14:paraId="6BDD8050" w14:textId="77777777" w:rsidR="00F11B71" w:rsidRPr="008A31A2" w:rsidRDefault="00276B30" w:rsidP="008855CF">
      <w:pPr>
        <w:widowControl w:val="0"/>
        <w:autoSpaceDE w:val="0"/>
        <w:autoSpaceDN w:val="0"/>
        <w:adjustRightInd w:val="0"/>
        <w:spacing w:after="0" w:line="240" w:lineRule="auto"/>
        <w:ind w:right="57" w:firstLine="709"/>
        <w:jc w:val="both"/>
        <w:rPr>
          <w:rFonts w:ascii="Times New Roman" w:eastAsia="Calibri" w:hAnsi="Times New Roman" w:cs="Times New Roman"/>
          <w:lang w:eastAsia="ru-RU"/>
        </w:rPr>
      </w:pPr>
      <w:r>
        <w:rPr>
          <w:rFonts w:ascii="Times New Roman" w:eastAsia="Calibri" w:hAnsi="Times New Roman" w:cs="Times New Roman"/>
          <w:lang w:eastAsia="ar-SA"/>
        </w:rPr>
        <w:t>7</w:t>
      </w:r>
      <w:r w:rsidR="00F11B71" w:rsidRPr="008A31A2">
        <w:rPr>
          <w:rFonts w:ascii="Times New Roman" w:eastAsia="Calibri" w:hAnsi="Times New Roman" w:cs="Times New Roman"/>
          <w:lang w:eastAsia="ar-SA"/>
        </w:rPr>
        <w:t xml:space="preserve">.1. </w:t>
      </w:r>
      <w:r w:rsidR="00BE0312">
        <w:rPr>
          <w:rFonts w:ascii="Times New Roman" w:eastAsia="Calibri" w:hAnsi="Times New Roman" w:cs="Times New Roman"/>
          <w:lang w:eastAsia="ru-RU"/>
        </w:rPr>
        <w:t>Подрядчик</w:t>
      </w:r>
      <w:r w:rsidR="00F11B71" w:rsidRPr="008A31A2">
        <w:rPr>
          <w:rFonts w:ascii="Times New Roman" w:eastAsia="Calibri" w:hAnsi="Times New Roman" w:cs="Times New Roman"/>
          <w:lang w:eastAsia="ru-RU"/>
        </w:rPr>
        <w:t xml:space="preserve"> гарантирует:</w:t>
      </w:r>
    </w:p>
    <w:p w14:paraId="2B9070D5" w14:textId="77777777" w:rsidR="00F11B71" w:rsidRPr="008A31A2" w:rsidRDefault="00276B30" w:rsidP="008855CF">
      <w:pPr>
        <w:autoSpaceDE w:val="0"/>
        <w:autoSpaceDN w:val="0"/>
        <w:adjustRightInd w:val="0"/>
        <w:spacing w:after="0" w:line="240" w:lineRule="auto"/>
        <w:ind w:right="57"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F11B71" w:rsidRPr="008A31A2">
        <w:rPr>
          <w:rFonts w:ascii="Times New Roman" w:eastAsia="Calibri" w:hAnsi="Times New Roman" w:cs="Times New Roman"/>
          <w:lang w:eastAsia="ru-RU"/>
        </w:rPr>
        <w:t xml:space="preserve">.1.1. выполнение всех работ в полном объеме и в сроки, определенные условиями настоящего </w:t>
      </w:r>
      <w:r w:rsidR="00BE0312">
        <w:rPr>
          <w:rFonts w:ascii="Times New Roman" w:eastAsia="Calibri" w:hAnsi="Times New Roman" w:cs="Times New Roman"/>
        </w:rPr>
        <w:t>Контракта</w:t>
      </w:r>
      <w:r w:rsidR="00F11B71" w:rsidRPr="008A31A2">
        <w:rPr>
          <w:rFonts w:ascii="Times New Roman" w:eastAsia="Calibri" w:hAnsi="Times New Roman" w:cs="Times New Roman"/>
          <w:lang w:eastAsia="ru-RU"/>
        </w:rPr>
        <w:t>;</w:t>
      </w:r>
    </w:p>
    <w:p w14:paraId="5F4557D8" w14:textId="77777777" w:rsidR="00F11B71" w:rsidRPr="008A31A2" w:rsidRDefault="00276B30" w:rsidP="008855CF">
      <w:pPr>
        <w:autoSpaceDE w:val="0"/>
        <w:autoSpaceDN w:val="0"/>
        <w:adjustRightInd w:val="0"/>
        <w:spacing w:after="0" w:line="240" w:lineRule="auto"/>
        <w:ind w:right="57"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F11B71" w:rsidRPr="008A31A2">
        <w:rPr>
          <w:rFonts w:ascii="Times New Roman" w:eastAsia="Calibri" w:hAnsi="Times New Roman" w:cs="Times New Roman"/>
          <w:lang w:eastAsia="ru-RU"/>
        </w:rPr>
        <w:t>.1.2. качество выполненных работ соответствует требованиям строительных норм и правил, стандартам, техническим условиям и другим нормативным документам;</w:t>
      </w:r>
    </w:p>
    <w:p w14:paraId="0247E9B7" w14:textId="77777777" w:rsidR="00F11B71" w:rsidRPr="008A31A2" w:rsidRDefault="00276B30" w:rsidP="008855CF">
      <w:pPr>
        <w:autoSpaceDE w:val="0"/>
        <w:autoSpaceDN w:val="0"/>
        <w:adjustRightInd w:val="0"/>
        <w:spacing w:after="0" w:line="240" w:lineRule="auto"/>
        <w:ind w:right="57"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F11B71" w:rsidRPr="008A31A2">
        <w:rPr>
          <w:rFonts w:ascii="Times New Roman" w:eastAsia="Calibri" w:hAnsi="Times New Roman" w:cs="Times New Roman"/>
          <w:lang w:eastAsia="ru-RU"/>
        </w:rPr>
        <w:t xml:space="preserve">.1.3. своевременное и безвозмездное устранение недостатков в случаях их обнаружения при приемке работ и в период гарантийной эксплуатации результата работ, а также возмещение </w:t>
      </w:r>
      <w:r w:rsidR="00BE0312">
        <w:rPr>
          <w:rFonts w:ascii="Times New Roman" w:eastAsia="Calibri" w:hAnsi="Times New Roman" w:cs="Times New Roman"/>
          <w:lang w:eastAsia="ru-RU"/>
        </w:rPr>
        <w:t>Заказчик</w:t>
      </w:r>
      <w:r w:rsidR="00F11B71" w:rsidRPr="008A31A2">
        <w:rPr>
          <w:rFonts w:ascii="Times New Roman" w:eastAsia="Calibri" w:hAnsi="Times New Roman" w:cs="Times New Roman"/>
          <w:lang w:eastAsia="ru-RU"/>
        </w:rPr>
        <w:t xml:space="preserve">у причиненных убытков; </w:t>
      </w:r>
    </w:p>
    <w:p w14:paraId="1BDDC8B5" w14:textId="77777777" w:rsidR="00F11B71" w:rsidRPr="008A31A2" w:rsidRDefault="00276B30" w:rsidP="008855CF">
      <w:pPr>
        <w:autoSpaceDE w:val="0"/>
        <w:autoSpaceDN w:val="0"/>
        <w:adjustRightInd w:val="0"/>
        <w:spacing w:after="0" w:line="240" w:lineRule="auto"/>
        <w:ind w:right="57" w:firstLine="709"/>
        <w:jc w:val="both"/>
        <w:rPr>
          <w:rFonts w:ascii="Times New Roman" w:eastAsia="Calibri" w:hAnsi="Times New Roman" w:cs="Times New Roman"/>
          <w:lang w:eastAsia="ru-RU"/>
        </w:rPr>
      </w:pPr>
      <w:r>
        <w:rPr>
          <w:rFonts w:ascii="Times New Roman" w:eastAsia="Calibri" w:hAnsi="Times New Roman" w:cs="Times New Roman"/>
          <w:lang w:eastAsia="ru-RU"/>
        </w:rPr>
        <w:t>7</w:t>
      </w:r>
      <w:r w:rsidR="00F11B71" w:rsidRPr="008A31A2">
        <w:rPr>
          <w:rFonts w:ascii="Times New Roman" w:eastAsia="Calibri" w:hAnsi="Times New Roman" w:cs="Times New Roman"/>
          <w:lang w:eastAsia="ru-RU"/>
        </w:rPr>
        <w:t xml:space="preserve">.1.4. соблюдение требований к товару, </w:t>
      </w:r>
      <w:r w:rsidR="00364896" w:rsidRPr="008A31A2">
        <w:rPr>
          <w:rFonts w:ascii="Times New Roman" w:eastAsia="Calibri" w:hAnsi="Times New Roman" w:cs="Times New Roman"/>
          <w:lang w:eastAsia="ru-RU"/>
        </w:rPr>
        <w:t xml:space="preserve">используемому </w:t>
      </w:r>
      <w:r w:rsidR="00F11B71" w:rsidRPr="008A31A2">
        <w:rPr>
          <w:rFonts w:ascii="Times New Roman" w:eastAsia="Calibri" w:hAnsi="Times New Roman" w:cs="Times New Roman"/>
          <w:lang w:eastAsia="ru-RU"/>
        </w:rPr>
        <w:t>при выполнении работ (должен быть новым, не бывшим в эксплуатации</w:t>
      </w:r>
      <w:r w:rsidR="00F11B71" w:rsidRPr="008A31A2">
        <w:rPr>
          <w:rFonts w:ascii="Times New Roman" w:eastAsia="Calibri" w:hAnsi="Times New Roman" w:cs="Times New Roman"/>
          <w:bCs/>
          <w:kern w:val="32"/>
          <w:lang w:eastAsia="ru-RU"/>
        </w:rPr>
        <w:t>, применяемые материалы должны соответствовать государственным стандартам, техническим условиям и другим документам, удостоверяющим их качество (должны соответствовать требованиям Технического задания, иметь соответствующие сертификаты, технические паспорта и другие документы, удостоверяющие их качество).</w:t>
      </w:r>
    </w:p>
    <w:p w14:paraId="26697637" w14:textId="77777777" w:rsidR="00F11B71" w:rsidRPr="008A31A2" w:rsidRDefault="00276B30" w:rsidP="008855CF">
      <w:pPr>
        <w:autoSpaceDE w:val="0"/>
        <w:autoSpaceDN w:val="0"/>
        <w:adjustRightInd w:val="0"/>
        <w:spacing w:after="0" w:line="240" w:lineRule="auto"/>
        <w:ind w:right="57" w:firstLine="709"/>
        <w:jc w:val="both"/>
        <w:rPr>
          <w:rFonts w:ascii="Times New Roman" w:eastAsia="Calibri" w:hAnsi="Times New Roman" w:cs="Times New Roman"/>
        </w:rPr>
      </w:pPr>
      <w:r>
        <w:rPr>
          <w:rFonts w:ascii="Times New Roman" w:eastAsia="Calibri" w:hAnsi="Times New Roman" w:cs="Times New Roman"/>
          <w:lang w:eastAsia="ru-RU"/>
        </w:rPr>
        <w:t>7</w:t>
      </w:r>
      <w:r w:rsidR="00F11B71" w:rsidRPr="008A31A2">
        <w:rPr>
          <w:rFonts w:ascii="Times New Roman" w:eastAsia="Calibri" w:hAnsi="Times New Roman" w:cs="Times New Roman"/>
          <w:lang w:eastAsia="ru-RU"/>
        </w:rPr>
        <w:t xml:space="preserve">.2. </w:t>
      </w:r>
      <w:r w:rsidR="00F11B71" w:rsidRPr="008A31A2">
        <w:rPr>
          <w:rFonts w:ascii="Times New Roman" w:eastAsia="Calibri" w:hAnsi="Times New Roman" w:cs="Times New Roman"/>
        </w:rPr>
        <w:t>Гарантии качества распространяются на все работы, выпол</w:t>
      </w:r>
      <w:r w:rsidR="00364896" w:rsidRPr="008A31A2">
        <w:rPr>
          <w:rFonts w:ascii="Times New Roman" w:eastAsia="Calibri" w:hAnsi="Times New Roman" w:cs="Times New Roman"/>
        </w:rPr>
        <w:t xml:space="preserve">ненные </w:t>
      </w:r>
      <w:r w:rsidR="00BE0312">
        <w:rPr>
          <w:rFonts w:ascii="Times New Roman" w:eastAsia="Calibri" w:hAnsi="Times New Roman" w:cs="Times New Roman"/>
        </w:rPr>
        <w:t>Подрядчиком</w:t>
      </w:r>
      <w:r w:rsidR="00364896" w:rsidRPr="008A31A2">
        <w:rPr>
          <w:rFonts w:ascii="Times New Roman" w:eastAsia="Calibri" w:hAnsi="Times New Roman" w:cs="Times New Roman"/>
        </w:rPr>
        <w:t xml:space="preserve"> по </w:t>
      </w:r>
      <w:r w:rsidR="00BE0312">
        <w:rPr>
          <w:rFonts w:ascii="Times New Roman" w:eastAsia="Calibri" w:hAnsi="Times New Roman" w:cs="Times New Roman"/>
        </w:rPr>
        <w:t>Контракт</w:t>
      </w:r>
      <w:r w:rsidR="00364896" w:rsidRPr="008A31A2">
        <w:rPr>
          <w:rFonts w:ascii="Times New Roman" w:eastAsia="Calibri" w:hAnsi="Times New Roman" w:cs="Times New Roman"/>
        </w:rPr>
        <w:t>у</w:t>
      </w:r>
      <w:r w:rsidR="00F11B71" w:rsidRPr="008A31A2">
        <w:rPr>
          <w:rFonts w:ascii="Times New Roman" w:eastAsia="Calibri" w:hAnsi="Times New Roman" w:cs="Times New Roman"/>
        </w:rPr>
        <w:t xml:space="preserve">. </w:t>
      </w:r>
    </w:p>
    <w:p w14:paraId="36E8D7C6" w14:textId="77777777" w:rsidR="001964D5" w:rsidRPr="008A31A2" w:rsidRDefault="00F11B71" w:rsidP="008855CF">
      <w:pPr>
        <w:autoSpaceDE w:val="0"/>
        <w:autoSpaceDN w:val="0"/>
        <w:adjustRightInd w:val="0"/>
        <w:spacing w:after="0" w:line="240" w:lineRule="auto"/>
        <w:ind w:right="57" w:firstLine="709"/>
        <w:jc w:val="both"/>
        <w:rPr>
          <w:rFonts w:ascii="Times New Roman" w:eastAsia="Calibri" w:hAnsi="Times New Roman" w:cs="Times New Roman"/>
        </w:rPr>
      </w:pPr>
      <w:r w:rsidRPr="008A31A2">
        <w:rPr>
          <w:rFonts w:ascii="Times New Roman" w:eastAsia="Calibri" w:hAnsi="Times New Roman" w:cs="Times New Roman"/>
        </w:rPr>
        <w:t xml:space="preserve">Гарантийный срок </w:t>
      </w:r>
      <w:r w:rsidR="00D005B0" w:rsidRPr="008A31A2">
        <w:rPr>
          <w:rFonts w:ascii="Times New Roman" w:eastAsia="Calibri" w:hAnsi="Times New Roman" w:cs="Times New Roman"/>
        </w:rPr>
        <w:t>составляет:</w:t>
      </w:r>
      <w:r w:rsidR="00D005B0" w:rsidRPr="008A31A2">
        <w:rPr>
          <w:rFonts w:ascii="Times New Roman" w:eastAsia="Calibri" w:hAnsi="Times New Roman" w:cs="Times New Roman"/>
          <w:b/>
        </w:rPr>
        <w:t xml:space="preserve"> </w:t>
      </w:r>
      <w:r w:rsidR="00BD099C" w:rsidRPr="008A31A2">
        <w:rPr>
          <w:rFonts w:ascii="Times New Roman" w:eastAsia="Calibri" w:hAnsi="Times New Roman" w:cs="Times New Roman"/>
          <w:b/>
        </w:rPr>
        <w:t>5 лет</w:t>
      </w:r>
      <w:r w:rsidRPr="008A31A2">
        <w:rPr>
          <w:rFonts w:ascii="Times New Roman" w:eastAsia="Calibri" w:hAnsi="Times New Roman" w:cs="Times New Roman"/>
        </w:rPr>
        <w:t xml:space="preserve"> с момента подписания итогового</w:t>
      </w:r>
      <w:r w:rsidR="001964D5" w:rsidRPr="008A31A2">
        <w:rPr>
          <w:rFonts w:ascii="Times New Roman" w:eastAsia="Calibri" w:hAnsi="Times New Roman" w:cs="Times New Roman"/>
        </w:rPr>
        <w:t xml:space="preserve"> документа о приемке выполненных работ.</w:t>
      </w:r>
    </w:p>
    <w:p w14:paraId="1DAA9ED3" w14:textId="77777777" w:rsidR="00F11B71" w:rsidRPr="008A31A2" w:rsidRDefault="00F11B71" w:rsidP="008855CF">
      <w:pPr>
        <w:autoSpaceDE w:val="0"/>
        <w:autoSpaceDN w:val="0"/>
        <w:adjustRightInd w:val="0"/>
        <w:spacing w:after="0" w:line="240" w:lineRule="auto"/>
        <w:ind w:right="57" w:firstLine="709"/>
        <w:jc w:val="both"/>
        <w:rPr>
          <w:rFonts w:ascii="Times New Roman" w:eastAsia="Calibri" w:hAnsi="Times New Roman" w:cs="Times New Roman"/>
        </w:rPr>
      </w:pPr>
      <w:r w:rsidRPr="008A31A2">
        <w:rPr>
          <w:rFonts w:ascii="Times New Roman" w:eastAsia="Calibri" w:hAnsi="Times New Roman" w:cs="Times New Roman"/>
        </w:rPr>
        <w:lastRenderedPageBreak/>
        <w:t xml:space="preserve">Гарантийный срок на материалы и оборудование – в соответствии с паспортами и сертификатами качества. </w:t>
      </w:r>
    </w:p>
    <w:p w14:paraId="359BBA9A" w14:textId="77777777" w:rsidR="00F11B71" w:rsidRPr="008A31A2" w:rsidRDefault="00276B30" w:rsidP="008855CF">
      <w:pPr>
        <w:spacing w:after="0" w:line="240" w:lineRule="auto"/>
        <w:ind w:firstLine="709"/>
        <w:contextualSpacing/>
        <w:jc w:val="both"/>
        <w:rPr>
          <w:rFonts w:ascii="Times New Roman" w:eastAsia="Calibri" w:hAnsi="Times New Roman" w:cs="Times New Roman"/>
          <w:lang w:eastAsia="ar-SA"/>
        </w:rPr>
      </w:pPr>
      <w:r>
        <w:rPr>
          <w:rFonts w:ascii="Times New Roman" w:eastAsia="Calibri" w:hAnsi="Times New Roman" w:cs="Times New Roman"/>
          <w:lang w:eastAsia="ar-SA"/>
        </w:rPr>
        <w:t>7</w:t>
      </w:r>
      <w:r w:rsidR="00F11B71" w:rsidRPr="008A31A2">
        <w:rPr>
          <w:rFonts w:ascii="Times New Roman" w:eastAsia="Calibri" w:hAnsi="Times New Roman" w:cs="Times New Roman"/>
          <w:lang w:eastAsia="ar-SA"/>
        </w:rPr>
        <w:t xml:space="preserve">.3. Если в течение гарантийного срока обнаружатся дефекты выполненных работ, </w:t>
      </w:r>
      <w:r w:rsidR="00BE0312">
        <w:rPr>
          <w:rFonts w:ascii="Times New Roman" w:eastAsia="Calibri" w:hAnsi="Times New Roman" w:cs="Times New Roman"/>
          <w:lang w:eastAsia="ar-SA"/>
        </w:rPr>
        <w:t>Подрядчик</w:t>
      </w:r>
      <w:r w:rsidR="00F11B71" w:rsidRPr="008A31A2">
        <w:rPr>
          <w:rFonts w:ascii="Times New Roman" w:eastAsia="Calibri" w:hAnsi="Times New Roman" w:cs="Times New Roman"/>
          <w:lang w:eastAsia="ar-SA"/>
        </w:rPr>
        <w:t xml:space="preserve"> обязан устранить их своими силами и за свой счет в согласованные с </w:t>
      </w:r>
      <w:r w:rsidR="00BE0312">
        <w:rPr>
          <w:rFonts w:ascii="Times New Roman" w:eastAsia="Calibri" w:hAnsi="Times New Roman" w:cs="Times New Roman"/>
          <w:lang w:eastAsia="ar-SA"/>
        </w:rPr>
        <w:t>Заказчиком</w:t>
      </w:r>
      <w:r w:rsidR="00F11B71" w:rsidRPr="008A31A2">
        <w:rPr>
          <w:rFonts w:ascii="Times New Roman" w:eastAsia="Calibri" w:hAnsi="Times New Roman" w:cs="Times New Roman"/>
          <w:lang w:eastAsia="ar-SA"/>
        </w:rPr>
        <w:t xml:space="preserve"> сроки. Для согласования акта, фиксирующего дефекты и согласования порядка и сроков их устранения, </w:t>
      </w:r>
      <w:r w:rsidR="00BE0312">
        <w:rPr>
          <w:rFonts w:ascii="Times New Roman" w:eastAsia="Calibri" w:hAnsi="Times New Roman" w:cs="Times New Roman"/>
          <w:lang w:eastAsia="ar-SA"/>
        </w:rPr>
        <w:t>Подрядчик</w:t>
      </w:r>
      <w:r w:rsidR="00F11B71" w:rsidRPr="008A31A2">
        <w:rPr>
          <w:rFonts w:ascii="Times New Roman" w:eastAsia="Calibri" w:hAnsi="Times New Roman" w:cs="Times New Roman"/>
          <w:lang w:eastAsia="ar-SA"/>
        </w:rPr>
        <w:t xml:space="preserve"> обязан направить своего представителя не позднее пяти дней со дня получения письменного извещения </w:t>
      </w:r>
      <w:r w:rsidR="00BE0312">
        <w:rPr>
          <w:rFonts w:ascii="Times New Roman" w:eastAsia="Calibri" w:hAnsi="Times New Roman" w:cs="Times New Roman"/>
          <w:lang w:eastAsia="ar-SA"/>
        </w:rPr>
        <w:t>Заказчика</w:t>
      </w:r>
      <w:r w:rsidR="00F11B71" w:rsidRPr="008A31A2">
        <w:rPr>
          <w:rFonts w:ascii="Times New Roman" w:eastAsia="Calibri" w:hAnsi="Times New Roman" w:cs="Times New Roman"/>
          <w:lang w:eastAsia="ar-SA"/>
        </w:rPr>
        <w:t xml:space="preserve">. При отказе </w:t>
      </w:r>
      <w:r w:rsidR="00BE0312">
        <w:rPr>
          <w:rFonts w:ascii="Times New Roman" w:eastAsia="Calibri" w:hAnsi="Times New Roman" w:cs="Times New Roman"/>
          <w:lang w:eastAsia="ar-SA"/>
        </w:rPr>
        <w:t>Подрядчика</w:t>
      </w:r>
      <w:r w:rsidR="00F11B71" w:rsidRPr="008A31A2">
        <w:rPr>
          <w:rFonts w:ascii="Times New Roman" w:eastAsia="Calibri" w:hAnsi="Times New Roman" w:cs="Times New Roman"/>
          <w:lang w:eastAsia="ar-SA"/>
        </w:rPr>
        <w:t xml:space="preserve"> от составления или подписания акта обнаруженных дефектов </w:t>
      </w:r>
      <w:r w:rsidR="00BE0312">
        <w:rPr>
          <w:rFonts w:ascii="Times New Roman" w:eastAsia="Calibri" w:hAnsi="Times New Roman" w:cs="Times New Roman"/>
          <w:lang w:eastAsia="ar-SA"/>
        </w:rPr>
        <w:t>Заказчик</w:t>
      </w:r>
      <w:r w:rsidR="00F11B71" w:rsidRPr="008A31A2">
        <w:rPr>
          <w:rFonts w:ascii="Times New Roman" w:eastAsia="Calibri" w:hAnsi="Times New Roman" w:cs="Times New Roman"/>
          <w:lang w:eastAsia="ar-SA"/>
        </w:rPr>
        <w:t xml:space="preserve"> вправе составить акт самостоятельно. </w:t>
      </w:r>
    </w:p>
    <w:p w14:paraId="32527765"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.4. После выполнения работ по гарантийным обязательствам </w:t>
      </w:r>
      <w:r w:rsidR="00BE0312">
        <w:rPr>
          <w:rFonts w:ascii="Times New Roman" w:eastAsia="Calibri" w:hAnsi="Times New Roman" w:cs="Times New Roman"/>
        </w:rPr>
        <w:t>Подрядчик</w:t>
      </w:r>
      <w:r w:rsidR="00F11B71" w:rsidRPr="008A31A2">
        <w:rPr>
          <w:rFonts w:ascii="Times New Roman" w:eastAsia="Calibri" w:hAnsi="Times New Roman" w:cs="Times New Roman"/>
        </w:rPr>
        <w:t xml:space="preserve"> обязан сдать работы </w:t>
      </w:r>
      <w:r w:rsidR="00BE0312">
        <w:rPr>
          <w:rFonts w:ascii="Times New Roman" w:eastAsia="Calibri" w:hAnsi="Times New Roman" w:cs="Times New Roman"/>
        </w:rPr>
        <w:t>Заказчик</w:t>
      </w:r>
      <w:r w:rsidR="00F11B71" w:rsidRPr="008A31A2">
        <w:rPr>
          <w:rFonts w:ascii="Times New Roman" w:eastAsia="Calibri" w:hAnsi="Times New Roman" w:cs="Times New Roman"/>
        </w:rPr>
        <w:t xml:space="preserve">у, составить об этом соответствующий акт и направить его </w:t>
      </w:r>
      <w:r w:rsidR="00BE0312">
        <w:rPr>
          <w:rFonts w:ascii="Times New Roman" w:eastAsia="Calibri" w:hAnsi="Times New Roman" w:cs="Times New Roman"/>
        </w:rPr>
        <w:t>Заказчик</w:t>
      </w:r>
      <w:r w:rsidR="00F11B71" w:rsidRPr="008A31A2">
        <w:rPr>
          <w:rFonts w:ascii="Times New Roman" w:eastAsia="Calibri" w:hAnsi="Times New Roman" w:cs="Times New Roman"/>
        </w:rPr>
        <w:t>у для подписания.</w:t>
      </w:r>
    </w:p>
    <w:p w14:paraId="20BB222E"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.5. Если гарантийные обязательства не выполняются в установленные сроки, </w:t>
      </w:r>
      <w:r w:rsidR="00BE0312">
        <w:rPr>
          <w:rFonts w:ascii="Times New Roman" w:eastAsia="Calibri" w:hAnsi="Times New Roman" w:cs="Times New Roman"/>
        </w:rPr>
        <w:t>Подрядчик</w:t>
      </w:r>
      <w:r w:rsidR="00F11B71" w:rsidRPr="008A31A2">
        <w:rPr>
          <w:rFonts w:ascii="Times New Roman" w:eastAsia="Calibri" w:hAnsi="Times New Roman" w:cs="Times New Roman"/>
        </w:rPr>
        <w:t xml:space="preserve"> несет ответственность в соответствии с настоящим </w:t>
      </w:r>
      <w:r w:rsidR="00BE0312">
        <w:rPr>
          <w:rFonts w:ascii="Times New Roman" w:eastAsia="Calibri" w:hAnsi="Times New Roman" w:cs="Times New Roman"/>
        </w:rPr>
        <w:t>Контрактом</w:t>
      </w:r>
      <w:r w:rsidR="00F11B71" w:rsidRPr="008A31A2">
        <w:rPr>
          <w:rFonts w:ascii="Times New Roman" w:eastAsia="Calibri" w:hAnsi="Times New Roman" w:cs="Times New Roman"/>
        </w:rPr>
        <w:t>.</w:t>
      </w:r>
    </w:p>
    <w:p w14:paraId="461AF2F0" w14:textId="77777777" w:rsidR="009E7673" w:rsidRPr="008A31A2" w:rsidRDefault="00276B30" w:rsidP="008855CF">
      <w:pPr>
        <w:spacing w:after="0" w:line="240" w:lineRule="auto"/>
        <w:ind w:firstLine="709"/>
        <w:contextualSpacing/>
        <w:jc w:val="both"/>
        <w:rPr>
          <w:rFonts w:ascii="Times New Roman" w:eastAsia="Calibri" w:hAnsi="Times New Roman" w:cs="Times New Roman"/>
          <w:b/>
          <w:i/>
        </w:rPr>
      </w:pPr>
      <w:r>
        <w:rPr>
          <w:rFonts w:ascii="Times New Roman" w:eastAsia="Calibri" w:hAnsi="Times New Roman" w:cs="Times New Roman"/>
        </w:rPr>
        <w:t>7</w:t>
      </w:r>
      <w:r w:rsidR="00F11B71" w:rsidRPr="008A31A2">
        <w:rPr>
          <w:rFonts w:ascii="Times New Roman" w:eastAsia="Calibri" w:hAnsi="Times New Roman" w:cs="Times New Roman"/>
        </w:rPr>
        <w:t>.6. Обеспечение гарантийных обязательств:</w:t>
      </w:r>
      <w:r w:rsidR="009E7673" w:rsidRPr="008A31A2">
        <w:rPr>
          <w:rFonts w:ascii="Times New Roman" w:eastAsia="Calibri" w:hAnsi="Times New Roman" w:cs="Times New Roman"/>
        </w:rPr>
        <w:t xml:space="preserve"> </w:t>
      </w:r>
      <w:bookmarkStart w:id="20" w:name="_Hlk173329989"/>
    </w:p>
    <w:bookmarkEnd w:id="20"/>
    <w:p w14:paraId="12E6ABD2"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.6.1. Размер обеспечения гарантийных обязательств составляет </w:t>
      </w:r>
      <w:r w:rsidR="00BD099C" w:rsidRPr="008A31A2">
        <w:rPr>
          <w:rFonts w:ascii="Times New Roman" w:eastAsia="Calibri" w:hAnsi="Times New Roman" w:cs="Times New Roman"/>
          <w:b/>
          <w:u w:val="single"/>
        </w:rPr>
        <w:t>10</w:t>
      </w:r>
      <w:r w:rsidR="00F11B71" w:rsidRPr="008A31A2">
        <w:rPr>
          <w:rFonts w:ascii="Times New Roman" w:eastAsia="Calibri" w:hAnsi="Times New Roman" w:cs="Times New Roman"/>
          <w:b/>
          <w:u w:val="single"/>
        </w:rPr>
        <w:t xml:space="preserve"> %</w:t>
      </w:r>
      <w:r w:rsidR="00F11B71" w:rsidRPr="008A31A2">
        <w:rPr>
          <w:rFonts w:ascii="Times New Roman" w:eastAsia="Calibri" w:hAnsi="Times New Roman" w:cs="Times New Roman"/>
        </w:rPr>
        <w:t xml:space="preserve"> начальной (максимальной) цены </w:t>
      </w:r>
      <w:r w:rsidR="00BE0312">
        <w:rPr>
          <w:rFonts w:ascii="Times New Roman" w:eastAsia="Calibri" w:hAnsi="Times New Roman" w:cs="Times New Roman"/>
        </w:rPr>
        <w:t>Контракта</w:t>
      </w:r>
      <w:r w:rsidR="003A6991" w:rsidRPr="008A31A2">
        <w:rPr>
          <w:rFonts w:ascii="Times New Roman" w:eastAsia="Calibri" w:hAnsi="Times New Roman" w:cs="Times New Roman"/>
        </w:rPr>
        <w:t>, что составляет 8 497 776,77 рублей.</w:t>
      </w:r>
    </w:p>
    <w:p w14:paraId="365A4778"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.6.2. Гарантийные обязательства могут обеспечиваться предоставлением </w:t>
      </w:r>
      <w:r w:rsidR="00834C9C" w:rsidRPr="008A31A2">
        <w:rPr>
          <w:rFonts w:ascii="Times New Roman" w:eastAsia="Calibri" w:hAnsi="Times New Roman" w:cs="Times New Roman"/>
        </w:rPr>
        <w:t>независимой</w:t>
      </w:r>
      <w:r w:rsidR="00F36BA9" w:rsidRPr="008A31A2">
        <w:rPr>
          <w:rFonts w:ascii="Times New Roman" w:eastAsia="Calibri" w:hAnsi="Times New Roman" w:cs="Times New Roman"/>
        </w:rPr>
        <w:t xml:space="preserve"> гарантии </w:t>
      </w:r>
      <w:r w:rsidR="00F11B71" w:rsidRPr="008A31A2">
        <w:rPr>
          <w:rFonts w:ascii="Times New Roman" w:eastAsia="Calibri" w:hAnsi="Times New Roman" w:cs="Times New Roman"/>
        </w:rPr>
        <w:t xml:space="preserve">и соответствующей требованиям статьи 45 Закона о </w:t>
      </w:r>
      <w:r w:rsidR="00BE0312">
        <w:rPr>
          <w:rFonts w:ascii="Times New Roman" w:eastAsia="Calibri" w:hAnsi="Times New Roman" w:cs="Times New Roman"/>
        </w:rPr>
        <w:t>Контракт</w:t>
      </w:r>
      <w:r w:rsidR="00F11B71" w:rsidRPr="008A31A2">
        <w:rPr>
          <w:rFonts w:ascii="Times New Roman" w:eastAsia="Calibri" w:hAnsi="Times New Roman" w:cs="Times New Roman"/>
        </w:rPr>
        <w:t xml:space="preserve">ной системе, или внесением денежных средств на указанный </w:t>
      </w:r>
      <w:r w:rsidR="00BE0312">
        <w:rPr>
          <w:rFonts w:ascii="Times New Roman" w:eastAsia="Calibri" w:hAnsi="Times New Roman" w:cs="Times New Roman"/>
        </w:rPr>
        <w:t>Заказчиком</w:t>
      </w:r>
      <w:r w:rsidR="00F11B71" w:rsidRPr="008A31A2">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00BE0312">
        <w:rPr>
          <w:rFonts w:ascii="Times New Roman" w:eastAsia="Calibri" w:hAnsi="Times New Roman" w:cs="Times New Roman"/>
        </w:rPr>
        <w:t>Заказчик</w:t>
      </w:r>
      <w:r w:rsidR="00F11B71" w:rsidRPr="008A31A2">
        <w:rPr>
          <w:rFonts w:ascii="Times New Roman" w:eastAsia="Calibri" w:hAnsi="Times New Roman" w:cs="Times New Roman"/>
        </w:rPr>
        <w:t xml:space="preserve">у. </w:t>
      </w:r>
    </w:p>
    <w:p w14:paraId="40749891"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.6.3. Способ обеспечения гарантийных обязательств, срок действия </w:t>
      </w:r>
      <w:r w:rsidR="00FC553B" w:rsidRPr="008A31A2">
        <w:rPr>
          <w:rFonts w:ascii="Times New Roman" w:eastAsia="Calibri" w:hAnsi="Times New Roman" w:cs="Times New Roman"/>
        </w:rPr>
        <w:t>независимой</w:t>
      </w:r>
      <w:r w:rsidR="00F11B71" w:rsidRPr="008A31A2">
        <w:rPr>
          <w:rFonts w:ascii="Times New Roman" w:eastAsia="Calibri" w:hAnsi="Times New Roman" w:cs="Times New Roman"/>
        </w:rPr>
        <w:t xml:space="preserve"> гарантии определяются в соответствии с требованиями Закона о </w:t>
      </w:r>
      <w:r w:rsidR="00BE0312">
        <w:rPr>
          <w:rFonts w:ascii="Times New Roman" w:eastAsia="Calibri" w:hAnsi="Times New Roman" w:cs="Times New Roman"/>
        </w:rPr>
        <w:t>Контракт</w:t>
      </w:r>
      <w:r w:rsidR="00F11B71" w:rsidRPr="008A31A2">
        <w:rPr>
          <w:rFonts w:ascii="Times New Roman" w:eastAsia="Calibri" w:hAnsi="Times New Roman" w:cs="Times New Roman"/>
        </w:rPr>
        <w:t xml:space="preserve">ной системе, участником закупки, с которым заключается </w:t>
      </w:r>
      <w:r w:rsidR="00BE0312">
        <w:rPr>
          <w:rFonts w:ascii="Times New Roman" w:eastAsia="Calibri" w:hAnsi="Times New Roman" w:cs="Times New Roman"/>
        </w:rPr>
        <w:t>Контракт</w:t>
      </w:r>
      <w:r w:rsidR="00F11B71" w:rsidRPr="008A31A2">
        <w:rPr>
          <w:rFonts w:ascii="Times New Roman" w:eastAsia="Calibri" w:hAnsi="Times New Roman" w:cs="Times New Roman"/>
        </w:rPr>
        <w:t xml:space="preserve">, самостоятельно. При этом срок действия </w:t>
      </w:r>
      <w:r w:rsidR="0082622B" w:rsidRPr="008A31A2">
        <w:rPr>
          <w:rFonts w:ascii="Times New Roman" w:eastAsia="Calibri" w:hAnsi="Times New Roman" w:cs="Times New Roman"/>
        </w:rPr>
        <w:t>независимой</w:t>
      </w:r>
      <w:r w:rsidR="00F11B71" w:rsidRPr="008A31A2">
        <w:rPr>
          <w:rFonts w:ascii="Times New Roman" w:eastAsia="Calibri" w:hAnsi="Times New Roman" w:cs="Times New Roman"/>
        </w:rPr>
        <w:t xml:space="preserve"> гарантии должен превышать предусмотренный </w:t>
      </w:r>
      <w:r w:rsidR="00BE0312">
        <w:rPr>
          <w:rFonts w:ascii="Times New Roman" w:eastAsia="Calibri" w:hAnsi="Times New Roman" w:cs="Times New Roman"/>
        </w:rPr>
        <w:t>Контрактом</w:t>
      </w:r>
      <w:r w:rsidR="00F11B71" w:rsidRPr="008A31A2">
        <w:rPr>
          <w:rFonts w:ascii="Times New Roman" w:eastAsia="Calibri" w:hAnsi="Times New Roman" w:cs="Times New Roman"/>
        </w:rPr>
        <w:t xml:space="preserve"> срок исполнения обязательств, которые должны быть обеспечены такой </w:t>
      </w:r>
      <w:r w:rsidR="001F06C9" w:rsidRPr="008A31A2">
        <w:rPr>
          <w:rFonts w:ascii="Times New Roman" w:eastAsia="Calibri" w:hAnsi="Times New Roman" w:cs="Times New Roman"/>
        </w:rPr>
        <w:t>независимой</w:t>
      </w:r>
      <w:r w:rsidR="00F11B71" w:rsidRPr="008A31A2">
        <w:rPr>
          <w:rFonts w:ascii="Times New Roman" w:eastAsia="Calibri" w:hAnsi="Times New Roman" w:cs="Times New Roman"/>
        </w:rPr>
        <w:t xml:space="preserve"> гарантией, не менее чем на один месяц, в том числе в случае его изменения в соответствии со статьей 95 закона о </w:t>
      </w:r>
      <w:r w:rsidR="00BE0312">
        <w:rPr>
          <w:rFonts w:ascii="Times New Roman" w:eastAsia="Calibri" w:hAnsi="Times New Roman" w:cs="Times New Roman"/>
        </w:rPr>
        <w:t>Контракт</w:t>
      </w:r>
      <w:r w:rsidR="00F11B71" w:rsidRPr="008A31A2">
        <w:rPr>
          <w:rFonts w:ascii="Times New Roman" w:eastAsia="Calibri" w:hAnsi="Times New Roman" w:cs="Times New Roman"/>
        </w:rPr>
        <w:t>ной системе.</w:t>
      </w:r>
      <w:r w:rsidR="00F11B71" w:rsidRPr="008A31A2">
        <w:rPr>
          <w:rFonts w:ascii="Times New Roman" w:eastAsia="Times New Roman" w:hAnsi="Times New Roman" w:cs="Times New Roman"/>
          <w:lang w:eastAsia="ar-SA"/>
        </w:rPr>
        <w:t xml:space="preserve"> </w:t>
      </w:r>
    </w:p>
    <w:p w14:paraId="540DC193"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Times New Roman" w:hAnsi="Times New Roman" w:cs="Times New Roman"/>
          <w:lang w:eastAsia="ar-SA"/>
        </w:rPr>
        <w:t>7</w:t>
      </w:r>
      <w:r w:rsidR="00F11B71" w:rsidRPr="008A31A2">
        <w:rPr>
          <w:rFonts w:ascii="Times New Roman" w:eastAsia="Times New Roman" w:hAnsi="Times New Roman" w:cs="Times New Roman"/>
          <w:lang w:eastAsia="ar-SA"/>
        </w:rPr>
        <w:t>.6.4.</w:t>
      </w:r>
      <w:r w:rsidR="009C3EAF" w:rsidRPr="008A31A2">
        <w:rPr>
          <w:rFonts w:ascii="Times New Roman" w:eastAsia="Times New Roman" w:hAnsi="Times New Roman" w:cs="Times New Roman"/>
          <w:lang w:eastAsia="ar-SA"/>
        </w:rPr>
        <w:t xml:space="preserve"> Н</w:t>
      </w:r>
      <w:r w:rsidR="009C3EAF" w:rsidRPr="008A31A2">
        <w:rPr>
          <w:rFonts w:ascii="Times New Roman" w:eastAsia="Calibri" w:hAnsi="Times New Roman" w:cs="Times New Roman"/>
        </w:rPr>
        <w:t>езависимая</w:t>
      </w:r>
      <w:r w:rsidR="009C3EAF" w:rsidRPr="008A31A2">
        <w:rPr>
          <w:rFonts w:ascii="Times New Roman" w:eastAsia="Times New Roman" w:hAnsi="Times New Roman" w:cs="Times New Roman"/>
          <w:lang w:eastAsia="ar-SA"/>
        </w:rPr>
        <w:t xml:space="preserve"> гарантия должна соответствовать дополнительным требованиям к </w:t>
      </w:r>
      <w:r w:rsidR="009C3EAF" w:rsidRPr="008A31A2">
        <w:rPr>
          <w:rFonts w:ascii="Times New Roman" w:eastAsia="Calibri" w:hAnsi="Times New Roman" w:cs="Times New Roman"/>
        </w:rPr>
        <w:t>независимой</w:t>
      </w:r>
      <w:r w:rsidR="009C3EAF" w:rsidRPr="008A31A2">
        <w:rPr>
          <w:rFonts w:ascii="Times New Roman" w:eastAsia="Times New Roman" w:hAnsi="Times New Roman" w:cs="Times New Roman"/>
          <w:lang w:eastAsia="ar-SA"/>
        </w:rPr>
        <w:t xml:space="preserve"> гарантии, установленным Правительством Российской Федерации.</w:t>
      </w:r>
      <w:r w:rsidR="009C3EAF" w:rsidRPr="008A31A2">
        <w:rPr>
          <w:rFonts w:ascii="Times New Roman" w:eastAsia="Times New Roman" w:hAnsi="Times New Roman" w:cs="Times New Roman"/>
          <w:vertAlign w:val="superscript"/>
          <w:lang w:eastAsia="ar-SA"/>
        </w:rPr>
        <w:footnoteReference w:id="4"/>
      </w:r>
      <w:r w:rsidR="00F11B71" w:rsidRPr="008A31A2">
        <w:rPr>
          <w:rFonts w:ascii="Times New Roman" w:eastAsia="Times New Roman" w:hAnsi="Times New Roman" w:cs="Times New Roman"/>
          <w:lang w:eastAsia="ar-SA"/>
        </w:rPr>
        <w:t xml:space="preserve"> </w:t>
      </w:r>
      <w:r w:rsidR="000D36A4" w:rsidRPr="008A31A2">
        <w:rPr>
          <w:rFonts w:ascii="Times New Roman" w:eastAsia="Calibri" w:hAnsi="Times New Roman" w:cs="Times New Roman"/>
        </w:rPr>
        <w:t xml:space="preserve">В независимую гарантию включается </w:t>
      </w:r>
      <w:r w:rsidR="000D36A4" w:rsidRPr="008A31A2">
        <w:rPr>
          <w:rFonts w:ascii="Times New Roman" w:eastAsia="Calibri" w:hAnsi="Times New Roman" w:cs="Times New Roman"/>
          <w:b/>
          <w:i/>
        </w:rPr>
        <w:t xml:space="preserve">условие об обязанности гаранта уплатить </w:t>
      </w:r>
      <w:r w:rsidR="00BE0312">
        <w:rPr>
          <w:rFonts w:ascii="Times New Roman" w:eastAsia="Calibri" w:hAnsi="Times New Roman" w:cs="Times New Roman"/>
          <w:b/>
          <w:i/>
        </w:rPr>
        <w:t>Заказчик</w:t>
      </w:r>
      <w:r w:rsidR="000D36A4" w:rsidRPr="008A31A2">
        <w:rPr>
          <w:rFonts w:ascii="Times New Roman" w:eastAsia="Calibri" w:hAnsi="Times New Roman" w:cs="Times New Roman"/>
          <w:b/>
          <w:i/>
        </w:rPr>
        <w:t>у (бенефициару) денежную сумму</w:t>
      </w:r>
      <w:r w:rsidR="000D36A4" w:rsidRPr="008A31A2">
        <w:rPr>
          <w:rFonts w:ascii="Times New Roman" w:eastAsia="Calibri" w:hAnsi="Times New Roman" w:cs="Times New Roman"/>
        </w:rPr>
        <w:t xml:space="preserve"> по независимой гарантии </w:t>
      </w:r>
      <w:r w:rsidR="000D36A4" w:rsidRPr="008A31A2">
        <w:rPr>
          <w:rFonts w:ascii="Times New Roman" w:eastAsia="Calibri" w:hAnsi="Times New Roman" w:cs="Times New Roman"/>
          <w:b/>
          <w:i/>
        </w:rPr>
        <w:t>не позднее десяти рабочих дней</w:t>
      </w:r>
      <w:r w:rsidR="000D36A4" w:rsidRPr="008A31A2">
        <w:rPr>
          <w:rFonts w:ascii="Times New Roman" w:eastAsia="Calibri" w:hAnsi="Times New Roman" w:cs="Times New Roman"/>
        </w:rPr>
        <w:t xml:space="preserve"> со дня, следующего за днем получения гарантом требования </w:t>
      </w:r>
      <w:r w:rsidR="00BE0312">
        <w:rPr>
          <w:rFonts w:ascii="Times New Roman" w:eastAsia="Calibri" w:hAnsi="Times New Roman" w:cs="Times New Roman"/>
        </w:rPr>
        <w:t>Заказчика</w:t>
      </w:r>
      <w:r w:rsidR="000D36A4" w:rsidRPr="008A31A2">
        <w:rPr>
          <w:rFonts w:ascii="Times New Roman" w:eastAsia="Calibri" w:hAnsi="Times New Roman" w:cs="Times New Roman"/>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EC80882"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.6.5. </w:t>
      </w:r>
      <w:r w:rsidR="00BE0312">
        <w:rPr>
          <w:rFonts w:ascii="Times New Roman" w:eastAsia="Calibri" w:hAnsi="Times New Roman" w:cs="Times New Roman"/>
        </w:rPr>
        <w:t>Подрядчик</w:t>
      </w:r>
      <w:r w:rsidR="00F11B71" w:rsidRPr="008A31A2">
        <w:rPr>
          <w:rFonts w:ascii="Times New Roman" w:eastAsia="Calibri" w:hAnsi="Times New Roman" w:cs="Times New Roman"/>
        </w:rPr>
        <w:t xml:space="preserve"> вправе изменить способ обеспечения гарантийных обязательств и (или) предоставить </w:t>
      </w:r>
      <w:r w:rsidR="00BE0312">
        <w:rPr>
          <w:rFonts w:ascii="Times New Roman" w:eastAsia="Calibri" w:hAnsi="Times New Roman" w:cs="Times New Roman"/>
        </w:rPr>
        <w:t>Заказчик</w:t>
      </w:r>
      <w:r w:rsidR="00F11B71" w:rsidRPr="008A31A2">
        <w:rPr>
          <w:rFonts w:ascii="Times New Roman" w:eastAsia="Calibri" w:hAnsi="Times New Roman" w:cs="Times New Roman"/>
        </w:rPr>
        <w:t>у взамен ранее предоставленного обеспечения гарантийных обязательств новое обеспечение гарантийных обязательств.</w:t>
      </w:r>
    </w:p>
    <w:p w14:paraId="4AFB307A" w14:textId="77777777" w:rsidR="00F726DA"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.6.6. </w:t>
      </w:r>
      <w:r w:rsidR="00F726DA" w:rsidRPr="008A31A2">
        <w:rPr>
          <w:rFonts w:ascii="Times New Roman" w:eastAsia="Calibri" w:hAnsi="Times New Roman" w:cs="Times New Roman"/>
        </w:rPr>
        <w:t xml:space="preserve">Обеспечение гарантийных обязательств по настоящему </w:t>
      </w:r>
      <w:r w:rsidR="00BE0312">
        <w:rPr>
          <w:rFonts w:ascii="Times New Roman" w:eastAsia="Calibri" w:hAnsi="Times New Roman" w:cs="Times New Roman"/>
        </w:rPr>
        <w:t>Контракт</w:t>
      </w:r>
      <w:r w:rsidR="00F726DA" w:rsidRPr="008A31A2">
        <w:rPr>
          <w:rFonts w:ascii="Times New Roman" w:eastAsia="Calibri" w:hAnsi="Times New Roman" w:cs="Times New Roman"/>
        </w:rPr>
        <w:t xml:space="preserve">у предоставляется </w:t>
      </w:r>
      <w:r w:rsidR="00BE0312">
        <w:rPr>
          <w:rFonts w:ascii="Times New Roman" w:eastAsia="Calibri" w:hAnsi="Times New Roman" w:cs="Times New Roman"/>
        </w:rPr>
        <w:t>Подрядчиком</w:t>
      </w:r>
      <w:r w:rsidR="00F726DA" w:rsidRPr="008A31A2">
        <w:rPr>
          <w:rFonts w:ascii="Times New Roman" w:eastAsia="Calibri" w:hAnsi="Times New Roman" w:cs="Times New Roman"/>
        </w:rPr>
        <w:t xml:space="preserve"> после завершения выполнения работ, предусмотренных настоящим </w:t>
      </w:r>
      <w:r w:rsidR="00BE0312">
        <w:rPr>
          <w:rFonts w:ascii="Times New Roman" w:eastAsia="Calibri" w:hAnsi="Times New Roman" w:cs="Times New Roman"/>
        </w:rPr>
        <w:t>Контрактом</w:t>
      </w:r>
      <w:r w:rsidR="00F726DA" w:rsidRPr="008A31A2">
        <w:rPr>
          <w:rFonts w:ascii="Times New Roman" w:eastAsia="Calibri" w:hAnsi="Times New Roman" w:cs="Times New Roman"/>
          <w:vertAlign w:val="superscript"/>
        </w:rPr>
        <w:footnoteReference w:id="5"/>
      </w:r>
      <w:r w:rsidR="00F726DA" w:rsidRPr="008A31A2">
        <w:rPr>
          <w:rFonts w:ascii="Times New Roman" w:eastAsia="Times New Roman" w:hAnsi="Times New Roman" w:cs="Times New Roman"/>
          <w:lang w:eastAsia="ar-SA"/>
        </w:rPr>
        <w:t xml:space="preserve"> не позднее 3 (трех) рабочих дней, </w:t>
      </w:r>
      <w:r w:rsidR="00F726DA" w:rsidRPr="008A31A2">
        <w:rPr>
          <w:rFonts w:ascii="Times New Roman" w:eastAsia="Calibri" w:hAnsi="Times New Roman" w:cs="Times New Roman"/>
        </w:rPr>
        <w:t xml:space="preserve">до подписания </w:t>
      </w:r>
      <w:r w:rsidR="00BE0312">
        <w:rPr>
          <w:rFonts w:ascii="Times New Roman" w:eastAsia="Calibri" w:hAnsi="Times New Roman" w:cs="Times New Roman"/>
        </w:rPr>
        <w:t>Заказчиком</w:t>
      </w:r>
      <w:r w:rsidR="00F726DA" w:rsidRPr="008A31A2">
        <w:rPr>
          <w:rFonts w:ascii="Times New Roman" w:eastAsia="Calibri" w:hAnsi="Times New Roman" w:cs="Times New Roman"/>
        </w:rPr>
        <w:t xml:space="preserve"> итоговых документов о приемке выполненных работ (срок указан</w:t>
      </w:r>
      <w:r w:rsidR="00F726DA" w:rsidRPr="008A31A2">
        <w:t xml:space="preserve"> </w:t>
      </w:r>
      <w:r w:rsidR="00F726DA" w:rsidRPr="008A31A2">
        <w:rPr>
          <w:rFonts w:ascii="Times New Roman" w:eastAsia="Calibri" w:hAnsi="Times New Roman" w:cs="Times New Roman"/>
        </w:rPr>
        <w:t xml:space="preserve">в пункте 4.1.), документы, подтверждающие предоставление указанного обеспечения передаются </w:t>
      </w:r>
      <w:r w:rsidR="00BE0312">
        <w:rPr>
          <w:rFonts w:ascii="Times New Roman" w:eastAsia="Calibri" w:hAnsi="Times New Roman" w:cs="Times New Roman"/>
        </w:rPr>
        <w:t>Заказчик</w:t>
      </w:r>
      <w:r w:rsidR="00F726DA" w:rsidRPr="008A31A2">
        <w:rPr>
          <w:rFonts w:ascii="Times New Roman" w:eastAsia="Calibri" w:hAnsi="Times New Roman" w:cs="Times New Roman"/>
        </w:rPr>
        <w:t xml:space="preserve">у вместе с итоговыми документами о приемке, предусмотренными разделом 4 настоящего </w:t>
      </w:r>
      <w:r w:rsidR="00BE0312">
        <w:rPr>
          <w:rFonts w:ascii="Times New Roman" w:eastAsia="Calibri" w:hAnsi="Times New Roman" w:cs="Times New Roman"/>
        </w:rPr>
        <w:t>Контракта</w:t>
      </w:r>
      <w:r w:rsidR="00F726DA" w:rsidRPr="008A31A2">
        <w:rPr>
          <w:rFonts w:ascii="Times New Roman" w:eastAsia="Calibri" w:hAnsi="Times New Roman" w:cs="Times New Roman"/>
        </w:rPr>
        <w:t xml:space="preserve">.  </w:t>
      </w:r>
    </w:p>
    <w:p w14:paraId="217F9C94" w14:textId="77777777" w:rsidR="00F11B71" w:rsidRPr="008A31A2" w:rsidRDefault="00276B30" w:rsidP="008855CF">
      <w:pPr>
        <w:spacing w:after="0" w:line="240" w:lineRule="auto"/>
        <w:ind w:firstLine="709"/>
        <w:contextualSpacing/>
        <w:jc w:val="both"/>
        <w:rPr>
          <w:rFonts w:ascii="Times New Roman" w:eastAsia="Calibri" w:hAnsi="Times New Roman" w:cs="Times New Roman"/>
        </w:rPr>
      </w:pPr>
      <w:r>
        <w:rPr>
          <w:rFonts w:ascii="Times New Roman" w:eastAsia="Calibri" w:hAnsi="Times New Roman" w:cs="Times New Roman"/>
        </w:rPr>
        <w:t>7</w:t>
      </w:r>
      <w:r w:rsidR="00F11B71" w:rsidRPr="008A31A2">
        <w:rPr>
          <w:rFonts w:ascii="Times New Roman" w:eastAsia="Calibri" w:hAnsi="Times New Roman" w:cs="Times New Roman"/>
        </w:rPr>
        <w:t xml:space="preserve">.6.7. В случае, если </w:t>
      </w:r>
      <w:r w:rsidR="00BE0312">
        <w:rPr>
          <w:rFonts w:ascii="Times New Roman" w:eastAsia="Calibri" w:hAnsi="Times New Roman" w:cs="Times New Roman"/>
        </w:rPr>
        <w:t>Подрядчик</w:t>
      </w:r>
      <w:r w:rsidR="00F11B71" w:rsidRPr="008A31A2">
        <w:rPr>
          <w:rFonts w:ascii="Times New Roman" w:eastAsia="Calibri" w:hAnsi="Times New Roman" w:cs="Times New Roman"/>
        </w:rPr>
        <w:t xml:space="preserve"> предоставляет обеспечение гарантийных обязательств путем внесения денежных средств, то </w:t>
      </w:r>
      <w:r w:rsidR="00BE0312">
        <w:rPr>
          <w:rFonts w:ascii="Times New Roman" w:eastAsia="Calibri" w:hAnsi="Times New Roman" w:cs="Times New Roman"/>
        </w:rPr>
        <w:t>Заказчик</w:t>
      </w:r>
      <w:r w:rsidR="00F11B71" w:rsidRPr="008A31A2">
        <w:rPr>
          <w:rFonts w:ascii="Times New Roman" w:eastAsia="Calibri" w:hAnsi="Times New Roman" w:cs="Times New Roman"/>
        </w:rPr>
        <w:t xml:space="preserve"> обязан вернуть денежные средства </w:t>
      </w:r>
      <w:r w:rsidR="00BE0312">
        <w:rPr>
          <w:rFonts w:ascii="Times New Roman" w:eastAsia="Calibri" w:hAnsi="Times New Roman" w:cs="Times New Roman"/>
        </w:rPr>
        <w:t>Подрядчик</w:t>
      </w:r>
      <w:r w:rsidR="00F11B71" w:rsidRPr="008A31A2">
        <w:rPr>
          <w:rFonts w:ascii="Times New Roman" w:eastAsia="Calibri" w:hAnsi="Times New Roman" w:cs="Times New Roman"/>
        </w:rPr>
        <w:t xml:space="preserve">у за вычетом произведенных в соответствии с законодательством Российской Федерации и </w:t>
      </w:r>
      <w:r w:rsidR="00BE0312">
        <w:rPr>
          <w:rFonts w:ascii="Times New Roman" w:eastAsia="Calibri" w:hAnsi="Times New Roman" w:cs="Times New Roman"/>
        </w:rPr>
        <w:t>Контрактом</w:t>
      </w:r>
      <w:r w:rsidR="00F11B71" w:rsidRPr="008A31A2">
        <w:rPr>
          <w:rFonts w:ascii="Times New Roman" w:eastAsia="Calibri" w:hAnsi="Times New Roman" w:cs="Times New Roman"/>
        </w:rPr>
        <w:t xml:space="preserve"> удержаний (при наличии таковых) в течение </w:t>
      </w:r>
      <w:r w:rsidR="00F11B71" w:rsidRPr="008A31A2">
        <w:rPr>
          <w:rFonts w:ascii="Times New Roman" w:eastAsia="Calibri" w:hAnsi="Times New Roman" w:cs="Times New Roman"/>
          <w:b/>
        </w:rPr>
        <w:t>30 (тридцати) дней</w:t>
      </w:r>
      <w:r w:rsidR="00F11B71" w:rsidRPr="008A31A2">
        <w:rPr>
          <w:rFonts w:ascii="Times New Roman" w:eastAsia="Calibri" w:hAnsi="Times New Roman" w:cs="Times New Roman"/>
        </w:rPr>
        <w:t xml:space="preserve"> с даты исполнения </w:t>
      </w:r>
      <w:r w:rsidR="00BE0312">
        <w:rPr>
          <w:rFonts w:ascii="Times New Roman" w:eastAsia="Calibri" w:hAnsi="Times New Roman" w:cs="Times New Roman"/>
        </w:rPr>
        <w:t>Подрядчиком</w:t>
      </w:r>
      <w:r w:rsidR="00F11B71" w:rsidRPr="008A31A2">
        <w:rPr>
          <w:rFonts w:ascii="Times New Roman" w:eastAsia="Calibri" w:hAnsi="Times New Roman" w:cs="Times New Roman"/>
        </w:rPr>
        <w:t xml:space="preserve"> гарантийных обязательств.</w:t>
      </w:r>
    </w:p>
    <w:p w14:paraId="37A68E97" w14:textId="77777777" w:rsidR="00A93764" w:rsidRPr="008A31A2" w:rsidRDefault="00276B30" w:rsidP="008855CF">
      <w:pPr>
        <w:tabs>
          <w:tab w:val="left" w:pos="2160"/>
        </w:tabs>
        <w:suppressAutoHyphens/>
        <w:spacing w:before="240" w:after="60" w:line="240" w:lineRule="auto"/>
        <w:jc w:val="center"/>
        <w:outlineLvl w:val="2"/>
        <w:rPr>
          <w:rFonts w:ascii="Times New Roman" w:eastAsia="Times New Roman" w:hAnsi="Times New Roman" w:cs="Times New Roman"/>
          <w:b/>
          <w:bCs/>
          <w:lang w:eastAsia="ar-SA"/>
        </w:rPr>
      </w:pPr>
      <w:r>
        <w:rPr>
          <w:rFonts w:ascii="Times New Roman" w:eastAsia="Times New Roman" w:hAnsi="Times New Roman" w:cs="Times New Roman"/>
          <w:b/>
          <w:bCs/>
          <w:lang w:eastAsia="ar-SA"/>
        </w:rPr>
        <w:lastRenderedPageBreak/>
        <w:t>8.</w:t>
      </w:r>
      <w:r w:rsidR="00B364C3" w:rsidRPr="008A31A2">
        <w:rPr>
          <w:rFonts w:ascii="Times New Roman" w:eastAsia="Times New Roman" w:hAnsi="Times New Roman" w:cs="Times New Roman"/>
          <w:b/>
          <w:bCs/>
          <w:lang w:eastAsia="ar-SA"/>
        </w:rPr>
        <w:t>Ответственность Сторон</w:t>
      </w:r>
      <w:r w:rsidR="00B364C3" w:rsidRPr="008A31A2">
        <w:rPr>
          <w:rFonts w:ascii="Times New Roman" w:eastAsia="Times New Roman" w:hAnsi="Times New Roman" w:cs="Times New Roman"/>
          <w:b/>
          <w:bCs/>
          <w:vertAlign w:val="superscript"/>
          <w:lang w:eastAsia="ar-SA"/>
        </w:rPr>
        <w:footnoteReference w:id="6"/>
      </w:r>
    </w:p>
    <w:p w14:paraId="0BB912DF"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.1. Ответственность </w:t>
      </w:r>
      <w:r w:rsidR="00BE0312">
        <w:rPr>
          <w:rFonts w:ascii="Times New Roman" w:eastAsia="Calibri" w:hAnsi="Times New Roman" w:cs="Times New Roman"/>
          <w:lang w:eastAsia="ru-RU"/>
        </w:rPr>
        <w:t>Заказчика</w:t>
      </w:r>
      <w:r w:rsidR="00A93764" w:rsidRPr="008A31A2">
        <w:rPr>
          <w:rFonts w:ascii="Times New Roman" w:eastAsia="Calibri" w:hAnsi="Times New Roman" w:cs="Times New Roman"/>
          <w:lang w:eastAsia="ru-RU"/>
        </w:rPr>
        <w:t xml:space="preserve"> и </w:t>
      </w:r>
      <w:r w:rsidR="00BE0312">
        <w:rPr>
          <w:rFonts w:ascii="Times New Roman" w:eastAsia="Calibri" w:hAnsi="Times New Roman" w:cs="Times New Roman"/>
          <w:lang w:eastAsia="ru-RU"/>
        </w:rPr>
        <w:t>Подрядчика</w:t>
      </w:r>
      <w:r w:rsidR="00A93764" w:rsidRPr="008A31A2">
        <w:rPr>
          <w:rFonts w:ascii="Times New Roman" w:eastAsia="Calibri" w:hAnsi="Times New Roman" w:cs="Times New Roman"/>
          <w:lang w:eastAsia="ru-RU"/>
        </w:rPr>
        <w:t xml:space="preserve"> за неисполнение или ненадлежащее исполнение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является обязательным условием и регулируется настоящим разделом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w:t>
      </w:r>
    </w:p>
    <w:p w14:paraId="5615AA96"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.2. В случае просрочки исполнения </w:t>
      </w:r>
      <w:r w:rsidR="00BE0312">
        <w:rPr>
          <w:rFonts w:ascii="Times New Roman" w:eastAsia="Calibri" w:hAnsi="Times New Roman" w:cs="Times New Roman"/>
          <w:lang w:eastAsia="ru-RU"/>
        </w:rPr>
        <w:t>Заказчиком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а также в иных случаях неисполнения или ненадлежащего исполнения </w:t>
      </w:r>
      <w:r w:rsidR="00BE0312">
        <w:rPr>
          <w:rFonts w:ascii="Times New Roman" w:eastAsia="Calibri" w:hAnsi="Times New Roman" w:cs="Times New Roman"/>
          <w:lang w:eastAsia="ru-RU"/>
        </w:rPr>
        <w:t>Заказчиком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w:t>
      </w:r>
      <w:r w:rsidR="00BE0312">
        <w:rPr>
          <w:rFonts w:ascii="Times New Roman" w:eastAsia="Calibri" w:hAnsi="Times New Roman" w:cs="Times New Roman"/>
          <w:lang w:eastAsia="ru-RU"/>
        </w:rPr>
        <w:t>Подрядчик</w:t>
      </w:r>
      <w:r w:rsidR="00A93764" w:rsidRPr="008A31A2">
        <w:rPr>
          <w:rFonts w:ascii="Times New Roman" w:eastAsia="Calibri" w:hAnsi="Times New Roman" w:cs="Times New Roman"/>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начиная со дня, следующего после дня истечения установленного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срока исполнения обязательства. Такая пеня устанавливается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в размере </w:t>
      </w:r>
      <w:r w:rsidR="00A93764" w:rsidRPr="008A31A2">
        <w:rPr>
          <w:rFonts w:ascii="Times New Roman" w:eastAsia="Calibri" w:hAnsi="Times New Roman" w:cs="Times New Roman"/>
          <w:b/>
          <w:i/>
          <w:lang w:eastAsia="ru-RU"/>
        </w:rPr>
        <w:t xml:space="preserve">одной трехсотой </w:t>
      </w:r>
      <w:r w:rsidR="00A93764" w:rsidRPr="008A31A2">
        <w:rPr>
          <w:rFonts w:ascii="Times New Roman" w:eastAsia="Calibri" w:hAnsi="Times New Roman" w:cs="Times New Roman"/>
          <w:lang w:eastAsia="ru-RU"/>
        </w:rPr>
        <w:t xml:space="preserve">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BE0312">
        <w:rPr>
          <w:rFonts w:ascii="Times New Roman" w:eastAsia="Calibri" w:hAnsi="Times New Roman" w:cs="Times New Roman"/>
          <w:lang w:eastAsia="ru-RU"/>
        </w:rPr>
        <w:t>Заказчиком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за исключением просрочки исполнения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Размер штрафа устанавливается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в порядке, установленном Правительством Российской Федерации.</w:t>
      </w:r>
    </w:p>
    <w:p w14:paraId="183E1177"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.3. В случае просрочки исполнения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(в том числе гарантийного обязательства),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а также в иных случаях неисполнения или ненадлежащего исполнения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w:t>
      </w:r>
      <w:r w:rsidR="00BE0312">
        <w:rPr>
          <w:rFonts w:ascii="Times New Roman" w:eastAsia="Calibri" w:hAnsi="Times New Roman" w:cs="Times New Roman"/>
          <w:lang w:eastAsia="ru-RU"/>
        </w:rPr>
        <w:t>Заказчик</w:t>
      </w:r>
      <w:r w:rsidR="00A93764" w:rsidRPr="008A31A2">
        <w:rPr>
          <w:rFonts w:ascii="Times New Roman" w:eastAsia="Calibri" w:hAnsi="Times New Roman" w:cs="Times New Roman"/>
          <w:lang w:eastAsia="ru-RU"/>
        </w:rPr>
        <w:t xml:space="preserve"> направляет </w:t>
      </w:r>
      <w:r w:rsidR="00BE0312">
        <w:rPr>
          <w:rFonts w:ascii="Times New Roman" w:eastAsia="Calibri" w:hAnsi="Times New Roman" w:cs="Times New Roman"/>
          <w:lang w:eastAsia="ru-RU"/>
        </w:rPr>
        <w:t>Подрядчик</w:t>
      </w:r>
      <w:r w:rsidR="00A93764" w:rsidRPr="008A31A2">
        <w:rPr>
          <w:rFonts w:ascii="Times New Roman" w:eastAsia="Calibri" w:hAnsi="Times New Roman" w:cs="Times New Roman"/>
          <w:lang w:eastAsia="ru-RU"/>
        </w:rPr>
        <w:t>у требование об уплате неустоек (штрафов, пеней).</w:t>
      </w:r>
    </w:p>
    <w:p w14:paraId="2030B4F6"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.4. Пеня начисляется за каждый день просрочки исполнения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обязательства, предусмотренного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начиная со дня, следующего после дня истечения установленного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срока исполнения обязательства, и устанавливается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в размере </w:t>
      </w:r>
      <w:r w:rsidR="00A93764" w:rsidRPr="008A31A2">
        <w:rPr>
          <w:rFonts w:ascii="Times New Roman" w:eastAsia="Calibri" w:hAnsi="Times New Roman" w:cs="Times New Roman"/>
          <w:b/>
          <w:i/>
          <w:lang w:eastAsia="ru-RU"/>
        </w:rPr>
        <w:t>одной трехсотой</w:t>
      </w:r>
      <w:r w:rsidR="00A93764" w:rsidRPr="008A31A2">
        <w:rPr>
          <w:rFonts w:ascii="Times New Roman" w:eastAsia="Calibri" w:hAnsi="Times New Roman" w:cs="Times New Roman"/>
          <w:lang w:eastAsia="ru-RU"/>
        </w:rPr>
        <w:t xml:space="preserve"> действующей на дату уплаты пени ключевой ставки Центрального банка Российской Федерации от цены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(отдельного этапа исполнения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при наличии), уменьшенной на сумму, пропорциональную объему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(соответствующим отдельным этапом исполнения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и фактически исполненных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за исключением случаев, если законодательством Российской Федерации установлен иной порядок начисления пени.</w:t>
      </w:r>
    </w:p>
    <w:p w14:paraId="079AF3B9"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.5. Штрафы начисляются за неисполнение или ненадлежащее исполнение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за исключением просрочки исполнения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(в том числе гарантийного обязательства),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Размер штрафа устанавливается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E84B614"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.6.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произошло вследствие непреодолимой силы или по вине другой стороны.</w:t>
      </w:r>
    </w:p>
    <w:p w14:paraId="244A0E1C" w14:textId="77777777" w:rsidR="00A93764" w:rsidRPr="008A31A2" w:rsidRDefault="00276B30" w:rsidP="008855CF">
      <w:pPr>
        <w:tabs>
          <w:tab w:val="left" w:pos="1260"/>
        </w:tabs>
        <w:suppressAutoHyphen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.7. Настоящий раздел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устанавливает порядок определения в </w:t>
      </w:r>
      <w:r w:rsidR="00BE0312">
        <w:rPr>
          <w:rFonts w:ascii="Times New Roman" w:eastAsia="Calibri" w:hAnsi="Times New Roman" w:cs="Times New Roman"/>
          <w:lang w:eastAsia="ru-RU"/>
        </w:rPr>
        <w:t>Контракте</w:t>
      </w:r>
      <w:r w:rsidR="00A93764" w:rsidRPr="008A31A2">
        <w:rPr>
          <w:rFonts w:ascii="Times New Roman" w:eastAsia="Calibri" w:hAnsi="Times New Roman" w:cs="Times New Roman"/>
          <w:lang w:eastAsia="ru-RU"/>
        </w:rPr>
        <w:t xml:space="preserve"> размера штрафа, начисляемого за ненадлежащее исполнение </w:t>
      </w:r>
      <w:r w:rsidR="00BE0312">
        <w:rPr>
          <w:rFonts w:ascii="Times New Roman" w:eastAsia="Calibri" w:hAnsi="Times New Roman" w:cs="Times New Roman"/>
          <w:lang w:eastAsia="ru-RU"/>
        </w:rPr>
        <w:t>Заказчиком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и размера штрафа, начисляемого за неисполнение или ненадлежащее исполнение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(далее - штраф).   </w:t>
      </w:r>
    </w:p>
    <w:p w14:paraId="480C10C7" w14:textId="77777777" w:rsidR="00A93764" w:rsidRPr="008A31A2" w:rsidRDefault="00276B30" w:rsidP="008855CF">
      <w:pPr>
        <w:tabs>
          <w:tab w:val="left" w:pos="1260"/>
        </w:tabs>
        <w:suppressAutoHyphens/>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 xml:space="preserve">.8. Размер штрафа устанавливается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в соответствии с пунктами 3 - 9 </w:t>
      </w:r>
      <w:r w:rsidR="00A93764" w:rsidRPr="008A31A2">
        <w:rPr>
          <w:rFonts w:ascii="Times New Roman" w:eastAsia="Calibri" w:hAnsi="Times New Roman" w:cs="Times New Roman"/>
          <w:i/>
          <w:lang w:eastAsia="ru-RU"/>
        </w:rPr>
        <w:t>Правил</w:t>
      </w:r>
      <w:r w:rsidR="00A93764" w:rsidRPr="008A31A2">
        <w:rPr>
          <w:rFonts w:ascii="Calibri" w:eastAsia="Calibri" w:hAnsi="Calibri" w:cs="Times New Roman"/>
          <w:i/>
        </w:rPr>
        <w:t xml:space="preserve"> </w:t>
      </w:r>
      <w:r w:rsidR="00A93764" w:rsidRPr="008A31A2">
        <w:rPr>
          <w:rFonts w:ascii="Times New Roman" w:eastAsia="Calibri" w:hAnsi="Times New Roman" w:cs="Times New Roman"/>
          <w:i/>
          <w:lang w:eastAsia="ru-RU"/>
        </w:rPr>
        <w:t xml:space="preserve">определения размера штрафа, начисляемого в случае ненадлежащего исполнения </w:t>
      </w:r>
      <w:r w:rsidR="00BE0312">
        <w:rPr>
          <w:rFonts w:ascii="Times New Roman" w:eastAsia="Calibri" w:hAnsi="Times New Roman" w:cs="Times New Roman"/>
          <w:i/>
          <w:lang w:eastAsia="ru-RU"/>
        </w:rPr>
        <w:t>Заказчиком</w:t>
      </w:r>
      <w:r w:rsidR="00A93764" w:rsidRPr="008A31A2">
        <w:rPr>
          <w:rFonts w:ascii="Times New Roman" w:eastAsia="Calibri" w:hAnsi="Times New Roman" w:cs="Times New Roman"/>
          <w:i/>
          <w:lang w:eastAsia="ru-RU"/>
        </w:rPr>
        <w:t>, неисполнения или ненадлежащего исполнения поставщиком (</w:t>
      </w:r>
      <w:r w:rsidR="00BE0312">
        <w:rPr>
          <w:rFonts w:ascii="Times New Roman" w:eastAsia="Calibri" w:hAnsi="Times New Roman" w:cs="Times New Roman"/>
          <w:i/>
          <w:lang w:eastAsia="ru-RU"/>
        </w:rPr>
        <w:t>Подрядчиком</w:t>
      </w:r>
      <w:r w:rsidR="00A93764" w:rsidRPr="008A31A2">
        <w:rPr>
          <w:rFonts w:ascii="Times New Roman" w:eastAsia="Calibri" w:hAnsi="Times New Roman" w:cs="Times New Roman"/>
          <w:i/>
          <w:lang w:eastAsia="ru-RU"/>
        </w:rPr>
        <w:t xml:space="preserve">, исполнителем) обязательств, предусмотренных </w:t>
      </w:r>
      <w:r w:rsidR="00BE0312">
        <w:rPr>
          <w:rFonts w:ascii="Times New Roman" w:eastAsia="Calibri" w:hAnsi="Times New Roman" w:cs="Times New Roman"/>
          <w:i/>
          <w:lang w:eastAsia="ru-RU"/>
        </w:rPr>
        <w:t>Контрактом</w:t>
      </w:r>
      <w:r w:rsidR="00A93764" w:rsidRPr="008A31A2">
        <w:rPr>
          <w:rFonts w:ascii="Times New Roman" w:eastAsia="Calibri" w:hAnsi="Times New Roman" w:cs="Times New Roman"/>
          <w:i/>
          <w:lang w:eastAsia="ru-RU"/>
        </w:rPr>
        <w:t xml:space="preserve"> (за исключением просрочки исполнения обязательств </w:t>
      </w:r>
      <w:r w:rsidR="00BE0312">
        <w:rPr>
          <w:rFonts w:ascii="Times New Roman" w:eastAsia="Calibri" w:hAnsi="Times New Roman" w:cs="Times New Roman"/>
          <w:i/>
          <w:lang w:eastAsia="ru-RU"/>
        </w:rPr>
        <w:t>Заказчиком</w:t>
      </w:r>
      <w:r w:rsidR="00A93764" w:rsidRPr="008A31A2">
        <w:rPr>
          <w:rFonts w:ascii="Times New Roman" w:eastAsia="Calibri" w:hAnsi="Times New Roman" w:cs="Times New Roman"/>
          <w:i/>
          <w:lang w:eastAsia="ru-RU"/>
        </w:rPr>
        <w:t>, поставщиком (</w:t>
      </w:r>
      <w:r w:rsidR="00BE0312">
        <w:rPr>
          <w:rFonts w:ascii="Times New Roman" w:eastAsia="Calibri" w:hAnsi="Times New Roman" w:cs="Times New Roman"/>
          <w:i/>
          <w:lang w:eastAsia="ru-RU"/>
        </w:rPr>
        <w:t>Подрядчиком</w:t>
      </w:r>
      <w:r w:rsidR="00A93764" w:rsidRPr="008A31A2">
        <w:rPr>
          <w:rFonts w:ascii="Times New Roman" w:eastAsia="Calibri" w:hAnsi="Times New Roman" w:cs="Times New Roman"/>
          <w:i/>
          <w:lang w:eastAsia="ru-RU"/>
        </w:rPr>
        <w:t>, исполнителем)</w:t>
      </w:r>
      <w:r w:rsidR="00A93764" w:rsidRPr="008A31A2">
        <w:rPr>
          <w:rFonts w:ascii="Times New Roman" w:eastAsia="Calibri" w:hAnsi="Times New Roman" w:cs="Times New Roman"/>
          <w:lang w:eastAsia="ru-RU"/>
        </w:rPr>
        <w:t xml:space="preserve"> (далее - Правил),</w:t>
      </w:r>
      <w:r w:rsidR="00A93764" w:rsidRPr="008A31A2">
        <w:rPr>
          <w:rFonts w:ascii="Times New Roman" w:eastAsia="Calibri" w:hAnsi="Times New Roman" w:cs="Times New Roman"/>
          <w:vertAlign w:val="superscript"/>
          <w:lang w:eastAsia="ru-RU"/>
        </w:rPr>
        <w:footnoteReference w:id="7"/>
      </w:r>
      <w:r w:rsidR="00A93764" w:rsidRPr="008A31A2">
        <w:rPr>
          <w:rFonts w:ascii="Times New Roman" w:eastAsia="Calibri" w:hAnsi="Times New Roman" w:cs="Times New Roman"/>
          <w:lang w:eastAsia="ru-RU"/>
        </w:rPr>
        <w:t xml:space="preserve"> за исключением случая, предусмотренного пунктом 13  Правил, в том числе рассчитывается как </w:t>
      </w:r>
      <w:r w:rsidR="00A93764" w:rsidRPr="008A31A2">
        <w:rPr>
          <w:rFonts w:ascii="Times New Roman" w:eastAsia="Calibri" w:hAnsi="Times New Roman" w:cs="Times New Roman"/>
          <w:lang w:eastAsia="ru-RU"/>
        </w:rPr>
        <w:lastRenderedPageBreak/>
        <w:t xml:space="preserve">процент цены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или в случае, если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предусмотрены этапы исполнения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как процент этапа исполнения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(далее - цена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 xml:space="preserve"> (этапа)).</w:t>
      </w:r>
    </w:p>
    <w:p w14:paraId="11EC7C83"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bookmarkStart w:id="21" w:name="Par1"/>
      <w:bookmarkEnd w:id="21"/>
      <w:r>
        <w:rPr>
          <w:rFonts w:ascii="Times New Roman" w:eastAsia="Calibri" w:hAnsi="Times New Roman" w:cs="Times New Roman"/>
          <w:lang w:eastAsia="ru-RU"/>
        </w:rPr>
        <w:t>8</w:t>
      </w:r>
      <w:r w:rsidR="00A93764" w:rsidRPr="008A31A2">
        <w:rPr>
          <w:rFonts w:ascii="Times New Roman" w:eastAsia="Calibri" w:hAnsi="Times New Roman" w:cs="Times New Roman"/>
          <w:lang w:eastAsia="ru-RU"/>
        </w:rPr>
        <w:t>.9.</w:t>
      </w:r>
      <w:r w:rsidR="00A93764" w:rsidRPr="008A31A2">
        <w:rPr>
          <w:rFonts w:ascii="Times New Roman" w:eastAsia="Calibri" w:hAnsi="Times New Roman" w:cs="Times New Roman"/>
          <w:vertAlign w:val="superscript"/>
          <w:lang w:eastAsia="ru-RU"/>
        </w:rPr>
        <w:footnoteReference w:id="8"/>
      </w:r>
      <w:r w:rsidR="00A93764" w:rsidRPr="008A31A2">
        <w:rPr>
          <w:rFonts w:ascii="Times New Roman" w:eastAsia="Calibri" w:hAnsi="Times New Roman" w:cs="Times New Roman"/>
          <w:lang w:eastAsia="ru-RU"/>
        </w:rPr>
        <w:t xml:space="preserve"> За каждый факт неисполнения или ненадлежащего исполнения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за исключением просрочки исполнения обязательств (в том числе гарантийного обязательства),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размер штрафа </w:t>
      </w:r>
      <w:r w:rsidR="00A93764" w:rsidRPr="008A31A2">
        <w:rPr>
          <w:rFonts w:ascii="Times New Roman" w:eastAsia="Calibri" w:hAnsi="Times New Roman" w:cs="Times New Roman"/>
          <w:i/>
          <w:lang w:eastAsia="ru-RU"/>
        </w:rPr>
        <w:t xml:space="preserve">составляет </w:t>
      </w:r>
      <w:r w:rsidR="00A93764" w:rsidRPr="008A31A2">
        <w:rPr>
          <w:rFonts w:ascii="Times New Roman" w:eastAsia="Calibri" w:hAnsi="Times New Roman" w:cs="Times New Roman"/>
          <w:b/>
          <w:i/>
          <w:lang w:eastAsia="ru-RU"/>
        </w:rPr>
        <w:t xml:space="preserve">____________ </w:t>
      </w:r>
      <w:proofErr w:type="spellStart"/>
      <w:r w:rsidR="00A93764" w:rsidRPr="008A31A2">
        <w:rPr>
          <w:rFonts w:ascii="Times New Roman" w:eastAsia="Calibri" w:hAnsi="Times New Roman" w:cs="Times New Roman"/>
          <w:b/>
          <w:i/>
          <w:lang w:eastAsia="ru-RU"/>
        </w:rPr>
        <w:t>рубл</w:t>
      </w:r>
      <w:proofErr w:type="spellEnd"/>
      <w:r w:rsidR="00A93764" w:rsidRPr="008A31A2">
        <w:rPr>
          <w:rFonts w:ascii="Times New Roman" w:eastAsia="Calibri" w:hAnsi="Times New Roman" w:cs="Times New Roman"/>
          <w:b/>
          <w:i/>
          <w:lang w:eastAsia="ru-RU"/>
        </w:rPr>
        <w:t>__, ______коп</w:t>
      </w:r>
      <w:r w:rsidR="00E2012F" w:rsidRPr="008A31A2">
        <w:rPr>
          <w:rFonts w:ascii="Times New Roman" w:eastAsia="Calibri" w:hAnsi="Times New Roman" w:cs="Times New Roman"/>
          <w:b/>
          <w:i/>
          <w:lang w:eastAsia="ru-RU"/>
        </w:rPr>
        <w:t>.,</w:t>
      </w:r>
      <w:r w:rsidR="00E2012F" w:rsidRPr="008A31A2">
        <w:rPr>
          <w:rFonts w:ascii="Times New Roman" w:eastAsia="Calibri" w:hAnsi="Times New Roman" w:cs="Times New Roman"/>
          <w:i/>
          <w:lang w:eastAsia="ru-RU"/>
        </w:rPr>
        <w:t xml:space="preserve"> и</w:t>
      </w:r>
      <w:r w:rsidR="00A93764" w:rsidRPr="008A31A2">
        <w:rPr>
          <w:rFonts w:ascii="Times New Roman" w:eastAsia="Calibri" w:hAnsi="Times New Roman" w:cs="Times New Roman"/>
          <w:i/>
          <w:lang w:eastAsia="ru-RU"/>
        </w:rPr>
        <w:t xml:space="preserve"> устанавливается в следующем порядке:</w:t>
      </w:r>
    </w:p>
    <w:p w14:paraId="38715561"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а) 10 процентов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(этапа) в случае,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(этапа) не превышает 3 млн. рублей;</w:t>
      </w:r>
    </w:p>
    <w:p w14:paraId="6EE52F05"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б) 5 процентов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(этапа) в случае,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(этапа) составляет от 3 млн. рублей до 50 млн. рублей (включительно);</w:t>
      </w:r>
    </w:p>
    <w:p w14:paraId="6949C947"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в) 1 процент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(этапа) в случае,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(этапа) составляет от 50 млн. рублей до 100 млн. рублей (включительно);</w:t>
      </w:r>
    </w:p>
    <w:p w14:paraId="4EBB8960"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или</w:t>
      </w:r>
    </w:p>
    <w:p w14:paraId="0B9206E3"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Pr>
          <w:rFonts w:ascii="Times New Roman" w:eastAsia="Calibri" w:hAnsi="Times New Roman" w:cs="Times New Roman"/>
          <w:i/>
          <w:lang w:eastAsia="ru-RU"/>
        </w:rPr>
        <w:t>8.10</w:t>
      </w:r>
      <w:r w:rsidR="00A93764" w:rsidRPr="008A31A2">
        <w:rPr>
          <w:rFonts w:ascii="Times New Roman" w:eastAsia="Calibri" w:hAnsi="Times New Roman" w:cs="Times New Roman"/>
          <w:i/>
          <w:lang w:eastAsia="ru-RU"/>
        </w:rPr>
        <w:t>.</w:t>
      </w:r>
      <w:r w:rsidR="00A93764" w:rsidRPr="008A31A2">
        <w:rPr>
          <w:rFonts w:ascii="Times New Roman" w:eastAsia="Calibri" w:hAnsi="Times New Roman" w:cs="Times New Roman"/>
          <w:i/>
          <w:vertAlign w:val="superscript"/>
          <w:lang w:eastAsia="ru-RU"/>
        </w:rPr>
        <w:footnoteReference w:id="9"/>
      </w:r>
      <w:r w:rsidR="00A93764" w:rsidRPr="008A31A2">
        <w:rPr>
          <w:rFonts w:ascii="Times New Roman" w:eastAsia="Calibri" w:hAnsi="Times New Roman" w:cs="Times New Roman"/>
          <w:i/>
          <w:lang w:eastAsia="ru-RU"/>
        </w:rPr>
        <w:t xml:space="preserve"> За каждый факт неисполнения или ненадлежащего исполнения </w:t>
      </w:r>
      <w:r w:rsidR="00BE0312">
        <w:rPr>
          <w:rFonts w:ascii="Times New Roman" w:eastAsia="Calibri" w:hAnsi="Times New Roman" w:cs="Times New Roman"/>
          <w:i/>
          <w:lang w:eastAsia="ru-RU"/>
        </w:rPr>
        <w:t>Подрядчиком</w:t>
      </w:r>
      <w:r w:rsidR="00A93764" w:rsidRPr="008A31A2">
        <w:rPr>
          <w:rFonts w:ascii="Times New Roman" w:eastAsia="Calibri" w:hAnsi="Times New Roman" w:cs="Times New Roman"/>
          <w:i/>
          <w:lang w:eastAsia="ru-RU"/>
        </w:rPr>
        <w:t xml:space="preserve"> обязательств, предусмотренных </w:t>
      </w:r>
      <w:r w:rsidR="00BE0312">
        <w:rPr>
          <w:rFonts w:ascii="Times New Roman" w:eastAsia="Calibri" w:hAnsi="Times New Roman" w:cs="Times New Roman"/>
          <w:i/>
          <w:lang w:eastAsia="ru-RU"/>
        </w:rPr>
        <w:t>Контрактом</w:t>
      </w:r>
      <w:r w:rsidR="00A93764" w:rsidRPr="008A31A2">
        <w:rPr>
          <w:rFonts w:ascii="Times New Roman" w:eastAsia="Calibri" w:hAnsi="Times New Roman" w:cs="Times New Roman"/>
          <w:i/>
          <w:lang w:eastAsia="ru-RU"/>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BE0312">
        <w:rPr>
          <w:rFonts w:ascii="Times New Roman" w:eastAsia="Calibri" w:hAnsi="Times New Roman" w:cs="Times New Roman"/>
          <w:i/>
          <w:lang w:eastAsia="ru-RU"/>
        </w:rPr>
        <w:t>Контракта</w:t>
      </w:r>
      <w:r w:rsidR="00A93764" w:rsidRPr="008A31A2">
        <w:rPr>
          <w:rFonts w:ascii="Times New Roman" w:eastAsia="Calibri" w:hAnsi="Times New Roman" w:cs="Times New Roman"/>
          <w:i/>
          <w:lang w:eastAsia="ru-RU"/>
        </w:rPr>
        <w:t xml:space="preserve">,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w:t>
      </w:r>
      <w:r w:rsidR="00BE0312">
        <w:rPr>
          <w:rFonts w:ascii="Times New Roman" w:eastAsia="Calibri" w:hAnsi="Times New Roman" w:cs="Times New Roman"/>
          <w:i/>
          <w:lang w:eastAsia="ru-RU"/>
        </w:rPr>
        <w:t>Контрактом</w:t>
      </w:r>
      <w:r w:rsidR="00A93764" w:rsidRPr="008A31A2">
        <w:rPr>
          <w:rFonts w:ascii="Times New Roman" w:eastAsia="Calibri" w:hAnsi="Times New Roman" w:cs="Times New Roman"/>
          <w:i/>
          <w:lang w:eastAsia="ru-RU"/>
        </w:rPr>
        <w:t xml:space="preserve"> составляет </w:t>
      </w:r>
      <w:r w:rsidR="00A93764" w:rsidRPr="008A31A2">
        <w:rPr>
          <w:rFonts w:ascii="Times New Roman" w:eastAsia="Calibri" w:hAnsi="Times New Roman" w:cs="Times New Roman"/>
          <w:b/>
          <w:i/>
          <w:lang w:eastAsia="ru-RU"/>
        </w:rPr>
        <w:t xml:space="preserve">____________ </w:t>
      </w:r>
      <w:proofErr w:type="spellStart"/>
      <w:r w:rsidR="00A93764" w:rsidRPr="008A31A2">
        <w:rPr>
          <w:rFonts w:ascii="Times New Roman" w:eastAsia="Calibri" w:hAnsi="Times New Roman" w:cs="Times New Roman"/>
          <w:b/>
          <w:i/>
          <w:lang w:eastAsia="ru-RU"/>
        </w:rPr>
        <w:t>рубл</w:t>
      </w:r>
      <w:proofErr w:type="spellEnd"/>
      <w:r w:rsidR="00A93764" w:rsidRPr="008A31A2">
        <w:rPr>
          <w:rFonts w:ascii="Times New Roman" w:eastAsia="Calibri" w:hAnsi="Times New Roman" w:cs="Times New Roman"/>
          <w:b/>
          <w:i/>
          <w:lang w:eastAsia="ru-RU"/>
        </w:rPr>
        <w:t>__, ______коп.,</w:t>
      </w:r>
      <w:r w:rsidR="00A93764" w:rsidRPr="008A31A2">
        <w:rPr>
          <w:rFonts w:ascii="Times New Roman" w:eastAsia="Calibri" w:hAnsi="Times New Roman" w:cs="Times New Roman"/>
          <w:i/>
          <w:lang w:eastAsia="ru-RU"/>
        </w:rPr>
        <w:t xml:space="preserve">   и устанавливается в следующем порядке:</w:t>
      </w:r>
    </w:p>
    <w:p w14:paraId="7C1EF23A"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а) в случае,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не превышает начальную (максимальную) цену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w:t>
      </w:r>
    </w:p>
    <w:p w14:paraId="4A3F8B03"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10 процентов начальной (максимальной)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не превышает 3 млн. рублей;</w:t>
      </w:r>
    </w:p>
    <w:p w14:paraId="02C4DA52"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5 процентов начальной (максимальной)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3 млн. рублей до 50 млн. рублей (включительно);</w:t>
      </w:r>
    </w:p>
    <w:p w14:paraId="54F8224D"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1 процент начальной (максимальной)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50 млн. рублей до 100 млн. рублей (включительно);</w:t>
      </w:r>
    </w:p>
    <w:p w14:paraId="4E48CBC0"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б) в случае,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превышает начальную (максимальную) цену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w:t>
      </w:r>
    </w:p>
    <w:p w14:paraId="59BD652E"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10 процентов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не превышает 3 млн. рублей;</w:t>
      </w:r>
    </w:p>
    <w:p w14:paraId="51DF8D25"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5 процентов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3 млн. рублей до 50 млн. рублей (включительно);</w:t>
      </w:r>
    </w:p>
    <w:p w14:paraId="0836B2D1"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1 процент цены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50 млн. рублей до 100 млн. рублей (включительно).</w:t>
      </w:r>
    </w:p>
    <w:p w14:paraId="35769E65"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8.11</w:t>
      </w:r>
      <w:r w:rsidR="00A93764" w:rsidRPr="008A31A2">
        <w:rPr>
          <w:rFonts w:ascii="Times New Roman" w:eastAsia="Calibri" w:hAnsi="Times New Roman" w:cs="Times New Roman"/>
          <w:lang w:eastAsia="ru-RU"/>
        </w:rPr>
        <w:t xml:space="preserve">. За каждый факт неисполнения или ненадлежащего исполнения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обязательства, предусмотренного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которое </w:t>
      </w:r>
      <w:r w:rsidR="00A93764" w:rsidRPr="008A31A2">
        <w:rPr>
          <w:rFonts w:ascii="Times New Roman" w:eastAsia="Calibri" w:hAnsi="Times New Roman" w:cs="Times New Roman"/>
          <w:b/>
          <w:lang w:eastAsia="ru-RU"/>
        </w:rPr>
        <w:t>не имеет стоимостного выражения</w:t>
      </w:r>
      <w:r w:rsidR="00A93764" w:rsidRPr="008A31A2">
        <w:rPr>
          <w:rFonts w:ascii="Times New Roman" w:eastAsia="Calibri" w:hAnsi="Times New Roman" w:cs="Times New Roman"/>
          <w:lang w:eastAsia="ru-RU"/>
        </w:rPr>
        <w:t xml:space="preserve">, размер </w:t>
      </w:r>
      <w:r w:rsidR="00886167" w:rsidRPr="008A31A2">
        <w:rPr>
          <w:rFonts w:ascii="Times New Roman" w:eastAsia="Calibri" w:hAnsi="Times New Roman" w:cs="Times New Roman"/>
          <w:lang w:eastAsia="ru-RU"/>
        </w:rPr>
        <w:t xml:space="preserve">штрафа </w:t>
      </w:r>
      <w:r w:rsidR="00A93764" w:rsidRPr="008A31A2">
        <w:rPr>
          <w:rFonts w:ascii="Times New Roman" w:eastAsia="Calibri" w:hAnsi="Times New Roman" w:cs="Times New Roman"/>
          <w:i/>
          <w:lang w:eastAsia="ru-RU"/>
        </w:rPr>
        <w:t xml:space="preserve">(при наличии в </w:t>
      </w:r>
      <w:r w:rsidR="00BE0312">
        <w:rPr>
          <w:rFonts w:ascii="Times New Roman" w:eastAsia="Calibri" w:hAnsi="Times New Roman" w:cs="Times New Roman"/>
          <w:i/>
          <w:lang w:eastAsia="ru-RU"/>
        </w:rPr>
        <w:t>Контракте</w:t>
      </w:r>
      <w:r w:rsidR="00A93764" w:rsidRPr="008A31A2">
        <w:rPr>
          <w:rFonts w:ascii="Times New Roman" w:eastAsia="Calibri" w:hAnsi="Times New Roman" w:cs="Times New Roman"/>
          <w:i/>
          <w:lang w:eastAsia="ru-RU"/>
        </w:rPr>
        <w:t xml:space="preserve"> таких обязательств</w:t>
      </w:r>
      <w:r w:rsidR="00A93764" w:rsidRPr="008A31A2">
        <w:rPr>
          <w:rFonts w:ascii="Times New Roman" w:eastAsia="Calibri" w:hAnsi="Times New Roman" w:cs="Times New Roman"/>
          <w:lang w:eastAsia="ru-RU"/>
        </w:rPr>
        <w:t>) устанавливается в следующем порядке и составляет:</w:t>
      </w:r>
    </w:p>
    <w:p w14:paraId="22A75173"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а) 1000 рублей,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не превышает 3 млн. рублей;</w:t>
      </w:r>
    </w:p>
    <w:p w14:paraId="07EC6A91"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б) 5000 рублей,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3 млн. рублей до 50 млн. рублей (включительно);</w:t>
      </w:r>
    </w:p>
    <w:p w14:paraId="13C10296"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в) 10000 рублей,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50 млн. рублей до 100 млн. рублей (включительно);</w:t>
      </w:r>
    </w:p>
    <w:p w14:paraId="6E8CFA06"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bookmarkStart w:id="22" w:name="Par26"/>
      <w:bookmarkEnd w:id="22"/>
      <w:r>
        <w:rPr>
          <w:rFonts w:ascii="Times New Roman" w:eastAsia="Calibri" w:hAnsi="Times New Roman" w:cs="Times New Roman"/>
          <w:lang w:eastAsia="ru-RU"/>
        </w:rPr>
        <w:t>8.12</w:t>
      </w:r>
      <w:r w:rsidR="00A93764" w:rsidRPr="008A31A2">
        <w:rPr>
          <w:rFonts w:ascii="Times New Roman" w:eastAsia="Calibri" w:hAnsi="Times New Roman" w:cs="Times New Roman"/>
          <w:lang w:eastAsia="ru-RU"/>
        </w:rPr>
        <w:t xml:space="preserve">. За каждый факт неисполнения </w:t>
      </w:r>
      <w:r w:rsidR="00BE0312">
        <w:rPr>
          <w:rFonts w:ascii="Times New Roman" w:eastAsia="Calibri" w:hAnsi="Times New Roman" w:cs="Times New Roman"/>
          <w:lang w:eastAsia="ru-RU"/>
        </w:rPr>
        <w:t>Заказчиком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за исключением просрочки исполнения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размер штрафа устанавливается в следующем порядке и составляет:</w:t>
      </w:r>
    </w:p>
    <w:p w14:paraId="3160A799"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а) 1000 рублей,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не превышает 3 млн. рублей (включительно);</w:t>
      </w:r>
    </w:p>
    <w:p w14:paraId="640A7651"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 xml:space="preserve">б) 5000 рублей,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3 млн. рублей до 50 млн. рублей (включительно);</w:t>
      </w:r>
    </w:p>
    <w:p w14:paraId="0069E42F" w14:textId="77777777" w:rsidR="00A93764" w:rsidRPr="008A31A2" w:rsidRDefault="00A93764"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lastRenderedPageBreak/>
        <w:t xml:space="preserve">в) 10000 рублей, если цена </w:t>
      </w:r>
      <w:r w:rsidR="00BE0312">
        <w:rPr>
          <w:rFonts w:ascii="Times New Roman" w:eastAsia="Calibri" w:hAnsi="Times New Roman" w:cs="Times New Roman"/>
          <w:i/>
          <w:lang w:eastAsia="ru-RU"/>
        </w:rPr>
        <w:t>Контракта</w:t>
      </w:r>
      <w:r w:rsidRPr="008A31A2">
        <w:rPr>
          <w:rFonts w:ascii="Times New Roman" w:eastAsia="Calibri" w:hAnsi="Times New Roman" w:cs="Times New Roman"/>
          <w:i/>
          <w:lang w:eastAsia="ru-RU"/>
        </w:rPr>
        <w:t xml:space="preserve"> составляет от 50 млн. рублей до 100 млн. рублей (включительно);</w:t>
      </w:r>
    </w:p>
    <w:p w14:paraId="7963A1FB"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8.13</w:t>
      </w:r>
      <w:r w:rsidR="00A93764" w:rsidRPr="008A31A2">
        <w:rPr>
          <w:rFonts w:ascii="Times New Roman" w:eastAsia="Calibri" w:hAnsi="Times New Roman" w:cs="Times New Roman"/>
          <w:lang w:eastAsia="ru-RU"/>
        </w:rPr>
        <w:t xml:space="preserve">. Общая сумма начисленных штрафов за неисполнение или ненадлежащее исполнение </w:t>
      </w:r>
      <w:r w:rsidR="00BE0312">
        <w:rPr>
          <w:rFonts w:ascii="Times New Roman" w:eastAsia="Calibri" w:hAnsi="Times New Roman" w:cs="Times New Roman"/>
          <w:lang w:eastAsia="ru-RU"/>
        </w:rPr>
        <w:t>Подрядчиком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не может превышать цену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w:t>
      </w:r>
    </w:p>
    <w:p w14:paraId="7E4A2240" w14:textId="77777777" w:rsidR="00755B58"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8.14</w:t>
      </w:r>
      <w:r w:rsidR="00A93764" w:rsidRPr="008A31A2">
        <w:rPr>
          <w:rFonts w:ascii="Times New Roman" w:eastAsia="Calibri" w:hAnsi="Times New Roman" w:cs="Times New Roman"/>
          <w:lang w:eastAsia="ru-RU"/>
        </w:rPr>
        <w:t xml:space="preserve">. Общая сумма начисленных штрафов за ненадлежащее исполнение </w:t>
      </w:r>
      <w:r w:rsidR="00BE0312">
        <w:rPr>
          <w:rFonts w:ascii="Times New Roman" w:eastAsia="Calibri" w:hAnsi="Times New Roman" w:cs="Times New Roman"/>
          <w:lang w:eastAsia="ru-RU"/>
        </w:rPr>
        <w:t>Заказчиком</w:t>
      </w:r>
      <w:r w:rsidR="00A93764" w:rsidRPr="008A31A2">
        <w:rPr>
          <w:rFonts w:ascii="Times New Roman" w:eastAsia="Calibri" w:hAnsi="Times New Roman" w:cs="Times New Roman"/>
          <w:lang w:eastAsia="ru-RU"/>
        </w:rPr>
        <w:t xml:space="preserve"> обязательств, предусмотренных </w:t>
      </w:r>
      <w:r w:rsidR="00BE0312">
        <w:rPr>
          <w:rFonts w:ascii="Times New Roman" w:eastAsia="Calibri" w:hAnsi="Times New Roman" w:cs="Times New Roman"/>
          <w:lang w:eastAsia="ru-RU"/>
        </w:rPr>
        <w:t>Контрактом</w:t>
      </w:r>
      <w:r w:rsidR="00A93764" w:rsidRPr="008A31A2">
        <w:rPr>
          <w:rFonts w:ascii="Times New Roman" w:eastAsia="Calibri" w:hAnsi="Times New Roman" w:cs="Times New Roman"/>
          <w:lang w:eastAsia="ru-RU"/>
        </w:rPr>
        <w:t xml:space="preserve">, не может превышать цену </w:t>
      </w:r>
      <w:r w:rsidR="00BE0312">
        <w:rPr>
          <w:rFonts w:ascii="Times New Roman" w:eastAsia="Calibri" w:hAnsi="Times New Roman" w:cs="Times New Roman"/>
          <w:lang w:eastAsia="ru-RU"/>
        </w:rPr>
        <w:t>Контракта</w:t>
      </w:r>
      <w:r w:rsidR="00A93764" w:rsidRPr="008A31A2">
        <w:rPr>
          <w:rFonts w:ascii="Times New Roman" w:eastAsia="Calibri" w:hAnsi="Times New Roman" w:cs="Times New Roman"/>
          <w:lang w:eastAsia="ru-RU"/>
        </w:rPr>
        <w:t>.</w:t>
      </w:r>
    </w:p>
    <w:p w14:paraId="7D10FA71" w14:textId="77777777" w:rsidR="00755B58"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8.15</w:t>
      </w:r>
      <w:r w:rsidR="00755B58" w:rsidRPr="008A31A2">
        <w:rPr>
          <w:rFonts w:ascii="Times New Roman" w:eastAsia="Calibri" w:hAnsi="Times New Roman" w:cs="Times New Roman"/>
          <w:lang w:eastAsia="ru-RU"/>
        </w:rPr>
        <w:t xml:space="preserve">. </w:t>
      </w:r>
      <w:r w:rsidR="00BE0312">
        <w:rPr>
          <w:rFonts w:ascii="Times New Roman" w:eastAsia="Calibri" w:hAnsi="Times New Roman" w:cs="Times New Roman"/>
          <w:lang w:eastAsia="ru-RU"/>
        </w:rPr>
        <w:t>Подрядчик</w:t>
      </w:r>
      <w:r w:rsidR="00755B58" w:rsidRPr="008A31A2">
        <w:rPr>
          <w:rFonts w:ascii="Times New Roman" w:eastAsia="Calibri" w:hAnsi="Times New Roman" w:cs="Times New Roman"/>
          <w:lang w:eastAsia="ru-RU"/>
        </w:rPr>
        <w:t xml:space="preserve"> несет ответственность в случае предъявления к </w:t>
      </w:r>
      <w:r w:rsidR="00BE0312">
        <w:rPr>
          <w:rFonts w:ascii="Times New Roman" w:eastAsia="Calibri" w:hAnsi="Times New Roman" w:cs="Times New Roman"/>
          <w:lang w:eastAsia="ru-RU"/>
        </w:rPr>
        <w:t>Заказчик</w:t>
      </w:r>
      <w:r w:rsidR="00755B58" w:rsidRPr="008A31A2">
        <w:rPr>
          <w:rFonts w:ascii="Times New Roman" w:eastAsia="Calibri" w:hAnsi="Times New Roman" w:cs="Times New Roman"/>
          <w:lang w:eastAsia="ru-RU"/>
        </w:rPr>
        <w:t xml:space="preserve">у претензий и судебных исков со стороны третьих лиц, связанных с ненадлежащим выполнением </w:t>
      </w:r>
      <w:r w:rsidR="00BE0312">
        <w:rPr>
          <w:rFonts w:ascii="Times New Roman" w:eastAsia="Calibri" w:hAnsi="Times New Roman" w:cs="Times New Roman"/>
          <w:lang w:eastAsia="ru-RU"/>
        </w:rPr>
        <w:t>Подрядчиком</w:t>
      </w:r>
      <w:r w:rsidR="00755B58" w:rsidRPr="008A31A2">
        <w:rPr>
          <w:rFonts w:ascii="Times New Roman" w:eastAsia="Calibri" w:hAnsi="Times New Roman" w:cs="Times New Roman"/>
          <w:lang w:eastAsia="ru-RU"/>
        </w:rPr>
        <w:t xml:space="preserve"> работ по </w:t>
      </w:r>
      <w:r w:rsidR="00BE0312">
        <w:rPr>
          <w:rFonts w:ascii="Times New Roman" w:eastAsia="Calibri" w:hAnsi="Times New Roman" w:cs="Times New Roman"/>
          <w:lang w:eastAsia="ru-RU"/>
        </w:rPr>
        <w:t>Контракт</w:t>
      </w:r>
      <w:r w:rsidR="00755B58" w:rsidRPr="008A31A2">
        <w:rPr>
          <w:rFonts w:ascii="Times New Roman" w:eastAsia="Calibri" w:hAnsi="Times New Roman" w:cs="Times New Roman"/>
          <w:lang w:eastAsia="ru-RU"/>
        </w:rPr>
        <w:t>у.</w:t>
      </w:r>
    </w:p>
    <w:p w14:paraId="0F64B15F" w14:textId="77777777" w:rsidR="00755B58"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8.16</w:t>
      </w:r>
      <w:r w:rsidR="00755B58" w:rsidRPr="008A31A2">
        <w:rPr>
          <w:rFonts w:ascii="Times New Roman" w:eastAsia="Calibri" w:hAnsi="Times New Roman" w:cs="Times New Roman"/>
          <w:lang w:eastAsia="ru-RU"/>
        </w:rPr>
        <w:t xml:space="preserve">. В случае причинения ущерба имуществу </w:t>
      </w:r>
      <w:r w:rsidR="00BE0312">
        <w:rPr>
          <w:rFonts w:ascii="Times New Roman" w:eastAsia="Calibri" w:hAnsi="Times New Roman" w:cs="Times New Roman"/>
          <w:lang w:eastAsia="ru-RU"/>
        </w:rPr>
        <w:t>Заказчика</w:t>
      </w:r>
      <w:r w:rsidR="00755B58" w:rsidRPr="008A31A2">
        <w:rPr>
          <w:rFonts w:ascii="Times New Roman" w:eastAsia="Calibri" w:hAnsi="Times New Roman" w:cs="Times New Roman"/>
          <w:lang w:eastAsia="ru-RU"/>
        </w:rPr>
        <w:t xml:space="preserve">, причинения вреда работникам </w:t>
      </w:r>
      <w:r w:rsidR="00BE0312">
        <w:rPr>
          <w:rFonts w:ascii="Times New Roman" w:eastAsia="Calibri" w:hAnsi="Times New Roman" w:cs="Times New Roman"/>
          <w:lang w:eastAsia="ru-RU"/>
        </w:rPr>
        <w:t>Заказчика</w:t>
      </w:r>
      <w:r w:rsidR="00755B58" w:rsidRPr="008A31A2">
        <w:rPr>
          <w:rFonts w:ascii="Times New Roman" w:eastAsia="Calibri" w:hAnsi="Times New Roman" w:cs="Times New Roman"/>
          <w:lang w:eastAsia="ru-RU"/>
        </w:rPr>
        <w:t xml:space="preserve">, вследствие виновных действий представителей </w:t>
      </w:r>
      <w:r w:rsidR="00BE0312">
        <w:rPr>
          <w:rFonts w:ascii="Times New Roman" w:eastAsia="Calibri" w:hAnsi="Times New Roman" w:cs="Times New Roman"/>
          <w:lang w:eastAsia="ru-RU"/>
        </w:rPr>
        <w:t>Подрядчика</w:t>
      </w:r>
      <w:r w:rsidR="00755B58" w:rsidRPr="008A31A2">
        <w:rPr>
          <w:rFonts w:ascii="Times New Roman" w:eastAsia="Calibri" w:hAnsi="Times New Roman" w:cs="Times New Roman"/>
          <w:lang w:eastAsia="ru-RU"/>
        </w:rPr>
        <w:t xml:space="preserve">, а также привлеченных им для исполнения обязательств по настоящему </w:t>
      </w:r>
      <w:r w:rsidR="00BE0312">
        <w:rPr>
          <w:rFonts w:ascii="Times New Roman" w:eastAsia="Calibri" w:hAnsi="Times New Roman" w:cs="Times New Roman"/>
          <w:lang w:eastAsia="ru-RU"/>
        </w:rPr>
        <w:t>Контракт</w:t>
      </w:r>
      <w:r w:rsidR="00755B58" w:rsidRPr="008A31A2">
        <w:rPr>
          <w:rFonts w:ascii="Times New Roman" w:eastAsia="Calibri" w:hAnsi="Times New Roman" w:cs="Times New Roman"/>
          <w:lang w:eastAsia="ru-RU"/>
        </w:rPr>
        <w:t xml:space="preserve">у работников, </w:t>
      </w:r>
      <w:r w:rsidR="00BE0312">
        <w:rPr>
          <w:rFonts w:ascii="Times New Roman" w:eastAsia="Calibri" w:hAnsi="Times New Roman" w:cs="Times New Roman"/>
          <w:lang w:eastAsia="ru-RU"/>
        </w:rPr>
        <w:t>Подрядчик</w:t>
      </w:r>
      <w:r w:rsidR="00755B58" w:rsidRPr="008A31A2">
        <w:rPr>
          <w:rFonts w:ascii="Times New Roman" w:eastAsia="Calibri" w:hAnsi="Times New Roman" w:cs="Times New Roman"/>
          <w:lang w:eastAsia="ru-RU"/>
        </w:rPr>
        <w:t xml:space="preserve"> несет ответственность в соответствии с действующим законодательством Российской Федерации.</w:t>
      </w:r>
    </w:p>
    <w:p w14:paraId="24F547C7" w14:textId="77777777" w:rsidR="00A93764" w:rsidRPr="008A31A2" w:rsidRDefault="00276B30" w:rsidP="008855CF">
      <w:pPr>
        <w:autoSpaceDE w:val="0"/>
        <w:autoSpaceDN w:val="0"/>
        <w:adjustRightInd w:val="0"/>
        <w:spacing w:after="0" w:line="240" w:lineRule="auto"/>
        <w:ind w:firstLine="709"/>
        <w:jc w:val="both"/>
        <w:rPr>
          <w:rFonts w:ascii="Times New Roman" w:eastAsia="Calibri" w:hAnsi="Times New Roman" w:cs="Times New Roman"/>
          <w:i/>
          <w:lang w:eastAsia="ru-RU"/>
        </w:rPr>
      </w:pPr>
      <w:bookmarkStart w:id="23" w:name="Par25"/>
      <w:bookmarkEnd w:id="23"/>
      <w:r>
        <w:rPr>
          <w:rFonts w:ascii="Times New Roman" w:eastAsia="Calibri" w:hAnsi="Times New Roman" w:cs="Times New Roman"/>
          <w:i/>
          <w:lang w:eastAsia="ru-RU"/>
        </w:rPr>
        <w:t>8</w:t>
      </w:r>
      <w:r w:rsidR="00A93764" w:rsidRPr="008A31A2">
        <w:rPr>
          <w:rFonts w:ascii="Times New Roman" w:eastAsia="Calibri" w:hAnsi="Times New Roman" w:cs="Times New Roman"/>
          <w:i/>
          <w:lang w:eastAsia="ru-RU"/>
        </w:rPr>
        <w:t>.1</w:t>
      </w:r>
      <w:r>
        <w:rPr>
          <w:rFonts w:ascii="Times New Roman" w:eastAsia="Calibri" w:hAnsi="Times New Roman" w:cs="Times New Roman"/>
          <w:i/>
          <w:lang w:eastAsia="ru-RU"/>
        </w:rPr>
        <w:t>7</w:t>
      </w:r>
      <w:r w:rsidR="00A93764" w:rsidRPr="008A31A2">
        <w:rPr>
          <w:rFonts w:ascii="Times New Roman" w:eastAsia="Calibri" w:hAnsi="Times New Roman" w:cs="Times New Roman"/>
          <w:i/>
          <w:lang w:eastAsia="ru-RU"/>
        </w:rPr>
        <w:t>.</w:t>
      </w:r>
      <w:r w:rsidR="00A93764" w:rsidRPr="008A31A2">
        <w:rPr>
          <w:rFonts w:ascii="Times New Roman" w:eastAsia="Calibri" w:hAnsi="Times New Roman" w:cs="Times New Roman"/>
          <w:i/>
          <w:vertAlign w:val="superscript"/>
          <w:lang w:eastAsia="ru-RU"/>
        </w:rPr>
        <w:footnoteReference w:id="10"/>
      </w:r>
      <w:r w:rsidR="00A93764" w:rsidRPr="008A31A2">
        <w:rPr>
          <w:rFonts w:ascii="Times New Roman" w:eastAsia="Calibri" w:hAnsi="Times New Roman" w:cs="Times New Roman"/>
          <w:i/>
          <w:lang w:eastAsia="ru-RU"/>
        </w:rPr>
        <w:t xml:space="preserve"> В случае если в соответствии с </w:t>
      </w:r>
      <w:hyperlink r:id="rId9" w:history="1">
        <w:r w:rsidR="00A93764" w:rsidRPr="008A31A2">
          <w:rPr>
            <w:rFonts w:ascii="Times New Roman" w:eastAsia="Calibri" w:hAnsi="Times New Roman" w:cs="Times New Roman"/>
            <w:i/>
            <w:lang w:eastAsia="ru-RU"/>
          </w:rPr>
          <w:t>частью 6 статьи 30</w:t>
        </w:r>
      </w:hyperlink>
      <w:r w:rsidR="00A93764" w:rsidRPr="008A31A2">
        <w:rPr>
          <w:rFonts w:ascii="Times New Roman" w:eastAsia="Calibri" w:hAnsi="Times New Roman" w:cs="Times New Roman"/>
          <w:i/>
          <w:lang w:eastAsia="ru-RU"/>
        </w:rPr>
        <w:t xml:space="preserve"> Федерального закона </w:t>
      </w:r>
      <w:r w:rsidR="00BE0312">
        <w:rPr>
          <w:rFonts w:ascii="Times New Roman" w:eastAsia="Calibri" w:hAnsi="Times New Roman" w:cs="Times New Roman"/>
          <w:i/>
          <w:lang w:eastAsia="ru-RU"/>
        </w:rPr>
        <w:t>Контрактом</w:t>
      </w:r>
      <w:r w:rsidR="00A93764" w:rsidRPr="008A31A2">
        <w:rPr>
          <w:rFonts w:ascii="Times New Roman" w:eastAsia="Calibri" w:hAnsi="Times New Roman" w:cs="Times New Roman"/>
          <w:i/>
          <w:lang w:eastAsia="ru-RU"/>
        </w:rPr>
        <w:t xml:space="preserve"> предусмотрено условие о гражданско-правовой ответственности </w:t>
      </w:r>
      <w:r w:rsidR="00BE0312">
        <w:rPr>
          <w:rFonts w:ascii="Times New Roman" w:eastAsia="Calibri" w:hAnsi="Times New Roman" w:cs="Times New Roman"/>
          <w:i/>
          <w:lang w:eastAsia="ru-RU"/>
        </w:rPr>
        <w:t>Подрядчик</w:t>
      </w:r>
      <w:r w:rsidR="00A93764" w:rsidRPr="008A31A2">
        <w:rPr>
          <w:rFonts w:ascii="Times New Roman" w:eastAsia="Calibri" w:hAnsi="Times New Roman" w:cs="Times New Roman"/>
          <w:i/>
          <w:lang w:eastAsia="ru-RU"/>
        </w:rPr>
        <w:t xml:space="preserve">ов  за неисполнение условия о привлечении к исполнению </w:t>
      </w:r>
      <w:r w:rsidR="00BE0312">
        <w:rPr>
          <w:rFonts w:ascii="Times New Roman" w:eastAsia="Calibri" w:hAnsi="Times New Roman" w:cs="Times New Roman"/>
          <w:i/>
          <w:lang w:eastAsia="ru-RU"/>
        </w:rPr>
        <w:t>Контракта</w:t>
      </w:r>
      <w:r w:rsidR="00A93764" w:rsidRPr="008A31A2">
        <w:rPr>
          <w:rFonts w:ascii="Times New Roman" w:eastAsia="Calibri" w:hAnsi="Times New Roman" w:cs="Times New Roman"/>
          <w:i/>
          <w:lang w:eastAsia="ru-RU"/>
        </w:rPr>
        <w:t xml:space="preserve"> </w:t>
      </w:r>
      <w:proofErr w:type="spellStart"/>
      <w:r w:rsidR="00A93764" w:rsidRPr="008A31A2">
        <w:rPr>
          <w:rFonts w:ascii="Times New Roman" w:eastAsia="Calibri" w:hAnsi="Times New Roman" w:cs="Times New Roman"/>
          <w:i/>
          <w:lang w:eastAsia="ru-RU"/>
        </w:rPr>
        <w:t>суб</w:t>
      </w:r>
      <w:r w:rsidR="00BE0312">
        <w:rPr>
          <w:rFonts w:ascii="Times New Roman" w:eastAsia="Calibri" w:hAnsi="Times New Roman" w:cs="Times New Roman"/>
          <w:i/>
          <w:lang w:eastAsia="ru-RU"/>
        </w:rPr>
        <w:t>Подрядчик</w:t>
      </w:r>
      <w:r w:rsidR="00A93764" w:rsidRPr="008A31A2">
        <w:rPr>
          <w:rFonts w:ascii="Times New Roman" w:eastAsia="Calibri" w:hAnsi="Times New Roman" w:cs="Times New Roman"/>
          <w:i/>
          <w:lang w:eastAsia="ru-RU"/>
        </w:rPr>
        <w:t>ов</w:t>
      </w:r>
      <w:proofErr w:type="spellEnd"/>
      <w:r w:rsidR="00A93764" w:rsidRPr="008A31A2">
        <w:rPr>
          <w:rFonts w:ascii="Times New Roman" w:eastAsia="Calibri" w:hAnsi="Times New Roman" w:cs="Times New Roman"/>
          <w:i/>
          <w:lang w:eastAsia="ru-RU"/>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BE0312">
        <w:rPr>
          <w:rFonts w:ascii="Times New Roman" w:eastAsia="Calibri" w:hAnsi="Times New Roman" w:cs="Times New Roman"/>
          <w:i/>
          <w:lang w:eastAsia="ru-RU"/>
        </w:rPr>
        <w:t>Контрактом</w:t>
      </w:r>
      <w:r w:rsidR="00A93764" w:rsidRPr="008A31A2">
        <w:rPr>
          <w:rFonts w:ascii="Times New Roman" w:eastAsia="Calibri" w:hAnsi="Times New Roman" w:cs="Times New Roman"/>
          <w:i/>
          <w:lang w:eastAsia="ru-RU"/>
        </w:rPr>
        <w:t>.</w:t>
      </w:r>
    </w:p>
    <w:p w14:paraId="70CF74F5" w14:textId="77777777" w:rsidR="005922B7" w:rsidRPr="008A31A2" w:rsidRDefault="00276B30" w:rsidP="008855CF">
      <w:pPr>
        <w:tabs>
          <w:tab w:val="left" w:pos="284"/>
        </w:tabs>
        <w:suppressAutoHyphens/>
        <w:spacing w:before="240" w:after="60" w:line="240" w:lineRule="auto"/>
        <w:ind w:firstLine="709"/>
        <w:jc w:val="center"/>
        <w:outlineLvl w:val="2"/>
        <w:rPr>
          <w:rFonts w:ascii="Times New Roman" w:eastAsia="Times New Roman" w:hAnsi="Times New Roman" w:cs="Times New Roman"/>
          <w:b/>
          <w:bCs/>
          <w:lang w:eastAsia="ar-SA"/>
        </w:rPr>
      </w:pPr>
      <w:r>
        <w:rPr>
          <w:rFonts w:ascii="Times New Roman" w:eastAsia="Times New Roman" w:hAnsi="Times New Roman" w:cs="Times New Roman"/>
          <w:b/>
          <w:bCs/>
          <w:lang w:eastAsia="ar-SA"/>
        </w:rPr>
        <w:t>9</w:t>
      </w:r>
      <w:r w:rsidR="005922B7" w:rsidRPr="008A31A2">
        <w:rPr>
          <w:rFonts w:ascii="Times New Roman" w:eastAsia="Times New Roman" w:hAnsi="Times New Roman" w:cs="Times New Roman"/>
          <w:b/>
          <w:bCs/>
          <w:lang w:eastAsia="ar-SA"/>
        </w:rPr>
        <w:t xml:space="preserve">. Обеспечение исполнения </w:t>
      </w:r>
      <w:r w:rsidR="00BE0312">
        <w:rPr>
          <w:rFonts w:ascii="Times New Roman" w:eastAsia="Times New Roman" w:hAnsi="Times New Roman" w:cs="Times New Roman"/>
          <w:b/>
          <w:bCs/>
          <w:lang w:eastAsia="ar-SA"/>
        </w:rPr>
        <w:t>Контракта</w:t>
      </w:r>
    </w:p>
    <w:p w14:paraId="61C6C8C6"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5922B7" w:rsidRPr="008A31A2">
        <w:rPr>
          <w:rFonts w:ascii="Times New Roman" w:eastAsia="Times New Roman" w:hAnsi="Times New Roman" w:cs="Times New Roman"/>
          <w:lang w:eastAsia="ar-SA"/>
        </w:rPr>
        <w:t xml:space="preserve">.1. Размер обеспечения исполнения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w:t>
      </w:r>
      <w:r w:rsidR="008F043A" w:rsidRPr="008A31A2">
        <w:rPr>
          <w:rFonts w:ascii="Times New Roman" w:eastAsia="Times New Roman" w:hAnsi="Times New Roman" w:cs="Times New Roman"/>
          <w:b/>
          <w:lang w:eastAsia="ar-SA"/>
        </w:rPr>
        <w:t>5</w:t>
      </w:r>
      <w:r w:rsidR="005922B7" w:rsidRPr="008A31A2">
        <w:rPr>
          <w:rFonts w:ascii="Times New Roman" w:eastAsia="Times New Roman" w:hAnsi="Times New Roman" w:cs="Times New Roman"/>
          <w:b/>
          <w:lang w:eastAsia="ar-SA"/>
        </w:rPr>
        <w:t>%</w:t>
      </w:r>
      <w:r w:rsidR="005922B7" w:rsidRPr="008A31A2">
        <w:rPr>
          <w:rFonts w:ascii="Times New Roman" w:eastAsia="Times New Roman" w:hAnsi="Times New Roman" w:cs="Times New Roman"/>
          <w:i/>
          <w:lang w:eastAsia="ar-SA"/>
        </w:rPr>
        <w:t xml:space="preserve"> начальной</w:t>
      </w:r>
      <w:r w:rsidR="008F043A" w:rsidRPr="008A31A2">
        <w:rPr>
          <w:rFonts w:ascii="Times New Roman" w:eastAsia="Times New Roman" w:hAnsi="Times New Roman" w:cs="Times New Roman"/>
          <w:i/>
          <w:lang w:eastAsia="ar-SA"/>
        </w:rPr>
        <w:t xml:space="preserve"> (максимальной) цены </w:t>
      </w:r>
      <w:r w:rsidR="00BE0312">
        <w:rPr>
          <w:rFonts w:ascii="Times New Roman" w:eastAsia="Times New Roman" w:hAnsi="Times New Roman" w:cs="Times New Roman"/>
          <w:i/>
          <w:lang w:eastAsia="ar-SA"/>
        </w:rPr>
        <w:t>Контракта</w:t>
      </w:r>
      <w:r w:rsidR="005922B7" w:rsidRPr="008A31A2">
        <w:rPr>
          <w:rFonts w:ascii="Times New Roman" w:eastAsia="Times New Roman" w:hAnsi="Times New Roman" w:cs="Times New Roman"/>
          <w:lang w:eastAsia="ar-SA"/>
        </w:rPr>
        <w:t xml:space="preserve">, что составляет: </w:t>
      </w:r>
      <w:r w:rsidR="008F043A" w:rsidRPr="00F70147">
        <w:rPr>
          <w:rFonts w:ascii="Times New Roman" w:eastAsia="Times New Roman" w:hAnsi="Times New Roman" w:cs="Times New Roman"/>
          <w:b/>
          <w:bCs/>
          <w:lang w:eastAsia="ar-SA"/>
        </w:rPr>
        <w:t>4</w:t>
      </w:r>
      <w:r w:rsidR="00F70147" w:rsidRPr="00F70147">
        <w:rPr>
          <w:rFonts w:ascii="Times New Roman" w:eastAsia="Times New Roman" w:hAnsi="Times New Roman" w:cs="Times New Roman"/>
          <w:b/>
          <w:bCs/>
          <w:lang w:eastAsia="ar-SA"/>
        </w:rPr>
        <w:t> 074 439</w:t>
      </w:r>
      <w:r w:rsidR="008F043A" w:rsidRPr="00F70147">
        <w:rPr>
          <w:rFonts w:ascii="Times New Roman" w:eastAsia="Times New Roman" w:hAnsi="Times New Roman" w:cs="Times New Roman"/>
          <w:b/>
          <w:bCs/>
          <w:lang w:eastAsia="ar-SA"/>
        </w:rPr>
        <w:t xml:space="preserve"> (четыре миллиона </w:t>
      </w:r>
      <w:r w:rsidR="00F70147" w:rsidRPr="00F70147">
        <w:rPr>
          <w:rFonts w:ascii="Times New Roman" w:eastAsia="Times New Roman" w:hAnsi="Times New Roman" w:cs="Times New Roman"/>
          <w:b/>
          <w:bCs/>
          <w:lang w:eastAsia="ar-SA"/>
        </w:rPr>
        <w:t>семьдесят четыре тысячи четыреста тридцать девять) рублей 00 копеек</w:t>
      </w:r>
      <w:r w:rsidR="005922B7" w:rsidRPr="00F70147">
        <w:rPr>
          <w:rFonts w:ascii="Times New Roman" w:eastAsia="Times New Roman" w:hAnsi="Times New Roman" w:cs="Times New Roman"/>
        </w:rPr>
        <w:t>.</w:t>
      </w:r>
      <w:r w:rsidR="005922B7" w:rsidRPr="00F70147">
        <w:rPr>
          <w:rFonts w:ascii="Times New Roman" w:eastAsia="Times New Roman" w:hAnsi="Times New Roman" w:cs="Times New Roman"/>
          <w:lang w:eastAsia="ar-SA"/>
        </w:rPr>
        <w:t xml:space="preserve"> В случае предложения </w:t>
      </w:r>
      <w:r w:rsidR="00BE0312" w:rsidRPr="00F70147">
        <w:rPr>
          <w:rFonts w:ascii="Times New Roman" w:eastAsia="Times New Roman" w:hAnsi="Times New Roman" w:cs="Times New Roman"/>
          <w:lang w:eastAsia="ar-SA"/>
        </w:rPr>
        <w:t>Подрядчиком</w:t>
      </w:r>
      <w:r w:rsidR="005922B7" w:rsidRPr="00F70147">
        <w:rPr>
          <w:rFonts w:ascii="Times New Roman" w:eastAsia="Times New Roman" w:hAnsi="Times New Roman" w:cs="Times New Roman"/>
          <w:lang w:eastAsia="ar-SA"/>
        </w:rPr>
        <w:t xml:space="preserve"> цены </w:t>
      </w:r>
      <w:r w:rsidR="00BE0312" w:rsidRPr="00F70147">
        <w:rPr>
          <w:rFonts w:ascii="Times New Roman" w:eastAsia="Times New Roman" w:hAnsi="Times New Roman" w:cs="Times New Roman"/>
          <w:lang w:eastAsia="ar-SA"/>
        </w:rPr>
        <w:t>Контракта</w:t>
      </w:r>
      <w:r w:rsidR="005922B7" w:rsidRPr="00F70147">
        <w:rPr>
          <w:rFonts w:ascii="Times New Roman" w:eastAsia="Times New Roman" w:hAnsi="Times New Roman" w:cs="Times New Roman"/>
          <w:lang w:eastAsia="ar-SA"/>
        </w:rPr>
        <w:t>, которая на двадцать пять и более процентов</w:t>
      </w:r>
      <w:r w:rsidR="005922B7" w:rsidRPr="008A31A2">
        <w:rPr>
          <w:rFonts w:ascii="Times New Roman" w:eastAsia="Times New Roman" w:hAnsi="Times New Roman" w:cs="Times New Roman"/>
          <w:lang w:eastAsia="ar-SA"/>
        </w:rPr>
        <w:t xml:space="preserve"> ниже начальной (максимальной) цены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 xml:space="preserve"> заключается только после предоставления </w:t>
      </w:r>
      <w:r w:rsidR="00BE0312">
        <w:rPr>
          <w:rFonts w:ascii="Times New Roman" w:eastAsia="Times New Roman" w:hAnsi="Times New Roman" w:cs="Times New Roman"/>
          <w:lang w:eastAsia="ar-SA"/>
        </w:rPr>
        <w:t>Подрядчиком</w:t>
      </w:r>
      <w:r w:rsidR="005922B7" w:rsidRPr="008A31A2">
        <w:rPr>
          <w:rFonts w:ascii="Times New Roman" w:eastAsia="Times New Roman" w:hAnsi="Times New Roman" w:cs="Times New Roman"/>
          <w:lang w:eastAsia="ar-SA"/>
        </w:rPr>
        <w:t xml:space="preserve"> обеспечения исполнения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в соответствии со статьей 37 Федерального закона от 05.04.2013 № 44-ФЗ.</w:t>
      </w:r>
    </w:p>
    <w:p w14:paraId="221131D1"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Calibri" w:hAnsi="Times New Roman" w:cs="Times New Roman"/>
          <w:lang w:eastAsia="ru-RU"/>
        </w:rPr>
        <w:t>9.</w:t>
      </w:r>
      <w:r w:rsidR="005922B7" w:rsidRPr="008A31A2">
        <w:rPr>
          <w:rFonts w:ascii="Times New Roman" w:eastAsia="Calibri" w:hAnsi="Times New Roman" w:cs="Times New Roman"/>
          <w:lang w:eastAsia="ru-RU"/>
        </w:rPr>
        <w:t>2.</w:t>
      </w:r>
      <w:r w:rsidR="005922B7" w:rsidRPr="008A31A2">
        <w:rPr>
          <w:rFonts w:ascii="Times New Roman" w:eastAsia="Calibri" w:hAnsi="Times New Roman" w:cs="Times New Roman"/>
          <w:i/>
          <w:lang w:eastAsia="ru-RU"/>
        </w:rPr>
        <w:t xml:space="preserve"> </w:t>
      </w:r>
      <w:r w:rsidR="005922B7" w:rsidRPr="008A31A2">
        <w:rPr>
          <w:rFonts w:ascii="Times New Roman" w:eastAsia="Times New Roman" w:hAnsi="Times New Roman" w:cs="Times New Roman"/>
          <w:lang w:eastAsia="ar-SA"/>
        </w:rPr>
        <w:t xml:space="preserve">Исполнение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может обеспечиваться предоставлением </w:t>
      </w:r>
      <w:r w:rsidR="00C54F96" w:rsidRPr="008A31A2">
        <w:rPr>
          <w:rFonts w:ascii="Times New Roman" w:eastAsia="Calibri" w:hAnsi="Times New Roman" w:cs="Times New Roman"/>
        </w:rPr>
        <w:t>независимой</w:t>
      </w:r>
      <w:r w:rsidR="00C54F96" w:rsidRPr="008A31A2">
        <w:rPr>
          <w:rFonts w:ascii="Times New Roman" w:eastAsia="Times New Roman" w:hAnsi="Times New Roman" w:cs="Times New Roman"/>
          <w:lang w:eastAsia="ar-SA"/>
        </w:rPr>
        <w:t xml:space="preserve"> </w:t>
      </w:r>
      <w:r w:rsidR="00F36BA9" w:rsidRPr="008A31A2">
        <w:rPr>
          <w:rFonts w:ascii="Times New Roman" w:eastAsia="Times New Roman" w:hAnsi="Times New Roman" w:cs="Times New Roman"/>
          <w:lang w:eastAsia="ar-SA"/>
        </w:rPr>
        <w:t xml:space="preserve">гарантии </w:t>
      </w:r>
      <w:r w:rsidR="005922B7" w:rsidRPr="008A31A2">
        <w:rPr>
          <w:rFonts w:ascii="Times New Roman" w:eastAsia="Times New Roman" w:hAnsi="Times New Roman" w:cs="Times New Roman"/>
          <w:lang w:eastAsia="ar-SA"/>
        </w:rPr>
        <w:t xml:space="preserve">или внесением денежных средств на реквизиты </w:t>
      </w:r>
      <w:r w:rsidR="00BE0312">
        <w:rPr>
          <w:rFonts w:ascii="Times New Roman" w:eastAsia="Times New Roman" w:hAnsi="Times New Roman" w:cs="Times New Roman"/>
          <w:lang w:eastAsia="ar-SA"/>
        </w:rPr>
        <w:t>Заказчика</w:t>
      </w:r>
      <w:r w:rsidR="005922B7" w:rsidRPr="008A31A2">
        <w:rPr>
          <w:rFonts w:ascii="Times New Roman" w:eastAsia="Times New Roman" w:hAnsi="Times New Roman" w:cs="Times New Roman"/>
          <w:lang w:eastAsia="ar-SA"/>
        </w:rPr>
        <w:t xml:space="preserve">. Способ обеспечения исполнения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срок действия </w:t>
      </w:r>
      <w:r w:rsidR="00C54F96" w:rsidRPr="008A31A2">
        <w:rPr>
          <w:rFonts w:ascii="Times New Roman" w:eastAsia="Calibri" w:hAnsi="Times New Roman" w:cs="Times New Roman"/>
        </w:rPr>
        <w:t>независимой</w:t>
      </w:r>
      <w:r w:rsidR="005922B7" w:rsidRPr="008A31A2">
        <w:rPr>
          <w:rFonts w:ascii="Times New Roman" w:eastAsia="Times New Roman" w:hAnsi="Times New Roman" w:cs="Times New Roman"/>
          <w:lang w:eastAsia="ar-SA"/>
        </w:rPr>
        <w:t xml:space="preserve"> гарантии определяются в соответствии с требованиями Закона о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 xml:space="preserve">ной системе </w:t>
      </w:r>
      <w:r w:rsidR="00BE0312">
        <w:rPr>
          <w:rFonts w:ascii="Times New Roman" w:eastAsia="Times New Roman" w:hAnsi="Times New Roman" w:cs="Times New Roman"/>
          <w:lang w:eastAsia="ar-SA"/>
        </w:rPr>
        <w:t>Подрядчиком</w:t>
      </w:r>
      <w:r w:rsidR="005922B7" w:rsidRPr="008A31A2">
        <w:rPr>
          <w:rFonts w:ascii="Times New Roman" w:eastAsia="Times New Roman" w:hAnsi="Times New Roman" w:cs="Times New Roman"/>
          <w:lang w:eastAsia="ar-SA"/>
        </w:rPr>
        <w:t xml:space="preserve"> самостоятельно. При этом срок действия </w:t>
      </w:r>
      <w:r w:rsidR="00C54F96" w:rsidRPr="008A31A2">
        <w:rPr>
          <w:rFonts w:ascii="Times New Roman" w:eastAsia="Calibri" w:hAnsi="Times New Roman" w:cs="Times New Roman"/>
        </w:rPr>
        <w:t>независимой</w:t>
      </w:r>
      <w:r w:rsidR="00C54F96" w:rsidRPr="008A31A2">
        <w:rPr>
          <w:rFonts w:ascii="Times New Roman" w:eastAsia="Times New Roman" w:hAnsi="Times New Roman" w:cs="Times New Roman"/>
          <w:lang w:eastAsia="ar-SA"/>
        </w:rPr>
        <w:t xml:space="preserve"> </w:t>
      </w:r>
      <w:r w:rsidR="005922B7" w:rsidRPr="008A31A2">
        <w:rPr>
          <w:rFonts w:ascii="Times New Roman" w:eastAsia="Times New Roman" w:hAnsi="Times New Roman" w:cs="Times New Roman"/>
          <w:lang w:eastAsia="ar-SA"/>
        </w:rPr>
        <w:t xml:space="preserve">гарантии должен превышать предусмотренный </w:t>
      </w:r>
      <w:r w:rsidR="00BE0312">
        <w:rPr>
          <w:rFonts w:ascii="Times New Roman" w:eastAsia="Times New Roman" w:hAnsi="Times New Roman" w:cs="Times New Roman"/>
          <w:lang w:eastAsia="ar-SA"/>
        </w:rPr>
        <w:t>Контрактом</w:t>
      </w:r>
      <w:r w:rsidR="005922B7" w:rsidRPr="008A31A2">
        <w:rPr>
          <w:rFonts w:ascii="Times New Roman" w:eastAsia="Times New Roman" w:hAnsi="Times New Roman" w:cs="Times New Roman"/>
          <w:lang w:eastAsia="ar-SA"/>
        </w:rPr>
        <w:t xml:space="preserve"> срок исполнения обязательств, которые должны быть обеспечены такой </w:t>
      </w:r>
      <w:r w:rsidR="00C54F96" w:rsidRPr="008A31A2">
        <w:rPr>
          <w:rFonts w:ascii="Times New Roman" w:eastAsia="Calibri" w:hAnsi="Times New Roman" w:cs="Times New Roman"/>
        </w:rPr>
        <w:t>независимой</w:t>
      </w:r>
      <w:r w:rsidR="00C54F96" w:rsidRPr="008A31A2">
        <w:rPr>
          <w:rFonts w:ascii="Times New Roman" w:eastAsia="Times New Roman" w:hAnsi="Times New Roman" w:cs="Times New Roman"/>
          <w:lang w:eastAsia="ar-SA"/>
        </w:rPr>
        <w:t xml:space="preserve"> </w:t>
      </w:r>
      <w:r w:rsidR="005922B7" w:rsidRPr="008A31A2">
        <w:rPr>
          <w:rFonts w:ascii="Times New Roman" w:eastAsia="Times New Roman" w:hAnsi="Times New Roman" w:cs="Times New Roman"/>
          <w:lang w:eastAsia="ar-SA"/>
        </w:rPr>
        <w:t xml:space="preserve">гарантией, не менее чем на один месяц, в том числе в случае его изменения в соответствии со статьей 95 Закона о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ной системе.</w:t>
      </w:r>
    </w:p>
    <w:p w14:paraId="08B0E942"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i/>
          <w:lang w:eastAsia="ar-SA"/>
        </w:rPr>
      </w:pPr>
      <w:r>
        <w:rPr>
          <w:rFonts w:ascii="Times New Roman" w:eastAsia="Times New Roman" w:hAnsi="Times New Roman" w:cs="Times New Roman"/>
          <w:i/>
          <w:lang w:eastAsia="ar-SA"/>
        </w:rPr>
        <w:t>9.3</w:t>
      </w:r>
      <w:r w:rsidR="005922B7" w:rsidRPr="008A31A2">
        <w:rPr>
          <w:rFonts w:ascii="Times New Roman" w:eastAsia="Times New Roman" w:hAnsi="Times New Roman" w:cs="Times New Roman"/>
          <w:i/>
          <w:lang w:eastAsia="ar-SA"/>
        </w:rPr>
        <w:t xml:space="preserve">. Срок возврата </w:t>
      </w:r>
      <w:r w:rsidR="00BE0312">
        <w:rPr>
          <w:rFonts w:ascii="Times New Roman" w:eastAsia="Times New Roman" w:hAnsi="Times New Roman" w:cs="Times New Roman"/>
          <w:i/>
          <w:lang w:eastAsia="ar-SA"/>
        </w:rPr>
        <w:t>Заказчиком</w:t>
      </w:r>
      <w:r w:rsidR="005922B7" w:rsidRPr="008A31A2">
        <w:rPr>
          <w:rFonts w:ascii="Times New Roman" w:eastAsia="Times New Roman" w:hAnsi="Times New Roman" w:cs="Times New Roman"/>
          <w:i/>
          <w:lang w:eastAsia="ar-SA"/>
        </w:rPr>
        <w:t xml:space="preserve"> </w:t>
      </w:r>
      <w:r w:rsidR="00BE0312">
        <w:rPr>
          <w:rFonts w:ascii="Times New Roman" w:eastAsia="Times New Roman" w:hAnsi="Times New Roman" w:cs="Times New Roman"/>
          <w:i/>
          <w:lang w:eastAsia="ar-SA"/>
        </w:rPr>
        <w:t>Подрядчик</w:t>
      </w:r>
      <w:r w:rsidR="005922B7" w:rsidRPr="008A31A2">
        <w:rPr>
          <w:rFonts w:ascii="Times New Roman" w:eastAsia="Times New Roman" w:hAnsi="Times New Roman" w:cs="Times New Roman"/>
          <w:i/>
          <w:lang w:eastAsia="ar-SA"/>
        </w:rPr>
        <w:t xml:space="preserve">у денежных средств, внесенных в качестве обеспечения исполнения </w:t>
      </w:r>
      <w:r w:rsidR="00BE0312">
        <w:rPr>
          <w:rFonts w:ascii="Times New Roman" w:eastAsia="Times New Roman" w:hAnsi="Times New Roman" w:cs="Times New Roman"/>
          <w:i/>
          <w:lang w:eastAsia="ar-SA"/>
        </w:rPr>
        <w:t>Контракта</w:t>
      </w:r>
      <w:r w:rsidR="005922B7" w:rsidRPr="008A31A2">
        <w:rPr>
          <w:rFonts w:ascii="Times New Roman" w:eastAsia="Times New Roman" w:hAnsi="Times New Roman" w:cs="Times New Roman"/>
          <w:i/>
          <w:lang w:eastAsia="ar-SA"/>
        </w:rPr>
        <w:t xml:space="preserve"> (если такая форма обеспечения исполнения </w:t>
      </w:r>
      <w:r w:rsidR="00BE0312">
        <w:rPr>
          <w:rFonts w:ascii="Times New Roman" w:eastAsia="Times New Roman" w:hAnsi="Times New Roman" w:cs="Times New Roman"/>
          <w:i/>
          <w:lang w:eastAsia="ar-SA"/>
        </w:rPr>
        <w:t>Контракта</w:t>
      </w:r>
      <w:r w:rsidR="005922B7" w:rsidRPr="008A31A2">
        <w:rPr>
          <w:rFonts w:ascii="Times New Roman" w:eastAsia="Times New Roman" w:hAnsi="Times New Roman" w:cs="Times New Roman"/>
          <w:i/>
          <w:lang w:eastAsia="ar-SA"/>
        </w:rPr>
        <w:t xml:space="preserve"> применяется </w:t>
      </w:r>
      <w:r w:rsidR="00BE0312">
        <w:rPr>
          <w:rFonts w:ascii="Times New Roman" w:eastAsia="Times New Roman" w:hAnsi="Times New Roman" w:cs="Times New Roman"/>
          <w:i/>
          <w:lang w:eastAsia="ar-SA"/>
        </w:rPr>
        <w:t>Подрядчиком</w:t>
      </w:r>
      <w:r w:rsidR="005922B7" w:rsidRPr="008A31A2">
        <w:rPr>
          <w:rFonts w:ascii="Times New Roman" w:eastAsia="Times New Roman" w:hAnsi="Times New Roman" w:cs="Times New Roman"/>
          <w:i/>
          <w:lang w:eastAsia="ar-SA"/>
        </w:rPr>
        <w:t xml:space="preserve">, в том числе части этих денежных средств в случае уменьшения размера обеспечения исполнения </w:t>
      </w:r>
      <w:r w:rsidR="00BE0312">
        <w:rPr>
          <w:rFonts w:ascii="Times New Roman" w:eastAsia="Times New Roman" w:hAnsi="Times New Roman" w:cs="Times New Roman"/>
          <w:i/>
          <w:lang w:eastAsia="ar-SA"/>
        </w:rPr>
        <w:t>Контракта</w:t>
      </w:r>
      <w:r w:rsidR="005922B7" w:rsidRPr="008A31A2">
        <w:rPr>
          <w:rFonts w:ascii="Times New Roman" w:eastAsia="Times New Roman" w:hAnsi="Times New Roman" w:cs="Times New Roman"/>
          <w:i/>
          <w:lang w:eastAsia="ar-SA"/>
        </w:rPr>
        <w:t xml:space="preserve"> в соответствии с частями 7, 7.1 и 7.2 статьи 96 Закона о </w:t>
      </w:r>
      <w:r w:rsidR="00BE0312">
        <w:rPr>
          <w:rFonts w:ascii="Times New Roman" w:eastAsia="Times New Roman" w:hAnsi="Times New Roman" w:cs="Times New Roman"/>
          <w:i/>
          <w:lang w:eastAsia="ar-SA"/>
        </w:rPr>
        <w:t>Контракт</w:t>
      </w:r>
      <w:r w:rsidR="005922B7" w:rsidRPr="008A31A2">
        <w:rPr>
          <w:rFonts w:ascii="Times New Roman" w:eastAsia="Times New Roman" w:hAnsi="Times New Roman" w:cs="Times New Roman"/>
          <w:i/>
          <w:lang w:eastAsia="ar-SA"/>
        </w:rPr>
        <w:t xml:space="preserve">ной системе  </w:t>
      </w:r>
      <w:r w:rsidR="005922B7" w:rsidRPr="008A31A2">
        <w:rPr>
          <w:rFonts w:ascii="Times New Roman" w:eastAsia="Times New Roman" w:hAnsi="Times New Roman" w:cs="Times New Roman"/>
          <w:b/>
          <w:i/>
          <w:lang w:eastAsia="ar-SA"/>
        </w:rPr>
        <w:t>не более тридцати дней</w:t>
      </w:r>
      <w:r w:rsidR="005922B7" w:rsidRPr="008A31A2">
        <w:rPr>
          <w:rFonts w:ascii="Times New Roman" w:eastAsia="Times New Roman" w:hAnsi="Times New Roman" w:cs="Times New Roman"/>
          <w:i/>
          <w:lang w:eastAsia="ar-SA"/>
        </w:rPr>
        <w:t xml:space="preserve"> с даты исполнения </w:t>
      </w:r>
      <w:r w:rsidR="00BE0312">
        <w:rPr>
          <w:rFonts w:ascii="Times New Roman" w:eastAsia="Times New Roman" w:hAnsi="Times New Roman" w:cs="Times New Roman"/>
          <w:i/>
          <w:lang w:eastAsia="ar-SA"/>
        </w:rPr>
        <w:t>Подрядчиком</w:t>
      </w:r>
      <w:r w:rsidR="005922B7" w:rsidRPr="008A31A2">
        <w:rPr>
          <w:rFonts w:ascii="Times New Roman" w:eastAsia="Times New Roman" w:hAnsi="Times New Roman" w:cs="Times New Roman"/>
          <w:i/>
          <w:lang w:eastAsia="ar-SA"/>
        </w:rPr>
        <w:t xml:space="preserve"> обязательств, предусмотренных </w:t>
      </w:r>
      <w:r w:rsidR="00BE0312">
        <w:rPr>
          <w:rFonts w:ascii="Times New Roman" w:eastAsia="Times New Roman" w:hAnsi="Times New Roman" w:cs="Times New Roman"/>
          <w:i/>
          <w:lang w:eastAsia="ar-SA"/>
        </w:rPr>
        <w:t>Контрактом</w:t>
      </w:r>
      <w:r w:rsidR="005922B7" w:rsidRPr="008A31A2">
        <w:rPr>
          <w:rFonts w:ascii="Times New Roman" w:eastAsia="Times New Roman" w:hAnsi="Times New Roman" w:cs="Times New Roman"/>
          <w:i/>
          <w:lang w:eastAsia="ar-SA"/>
        </w:rPr>
        <w:t xml:space="preserve"> (с момента подписания сторонами итогового </w:t>
      </w:r>
      <w:r w:rsidR="005C6034" w:rsidRPr="008A31A2">
        <w:rPr>
          <w:rFonts w:ascii="Times New Roman" w:eastAsia="Times New Roman" w:hAnsi="Times New Roman" w:cs="Times New Roman"/>
          <w:i/>
          <w:lang w:eastAsia="ar-SA"/>
        </w:rPr>
        <w:t>документа</w:t>
      </w:r>
      <w:r w:rsidR="005922B7" w:rsidRPr="008A31A2">
        <w:rPr>
          <w:rFonts w:ascii="Times New Roman" w:eastAsia="Times New Roman" w:hAnsi="Times New Roman" w:cs="Times New Roman"/>
          <w:i/>
          <w:lang w:eastAsia="ar-SA"/>
        </w:rPr>
        <w:t xml:space="preserve"> о приемке выполненных работ без претензий со стороны </w:t>
      </w:r>
      <w:r w:rsidR="00BE0312">
        <w:rPr>
          <w:rFonts w:ascii="Times New Roman" w:eastAsia="Times New Roman" w:hAnsi="Times New Roman" w:cs="Times New Roman"/>
          <w:i/>
          <w:lang w:eastAsia="ar-SA"/>
        </w:rPr>
        <w:t>Заказчика</w:t>
      </w:r>
      <w:r w:rsidR="005922B7" w:rsidRPr="008A31A2">
        <w:rPr>
          <w:rFonts w:ascii="Times New Roman" w:eastAsia="Times New Roman" w:hAnsi="Times New Roman" w:cs="Times New Roman"/>
          <w:i/>
          <w:lang w:eastAsia="ar-SA"/>
        </w:rPr>
        <w:t>).</w:t>
      </w:r>
    </w:p>
    <w:p w14:paraId="05F143A6"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9.4</w:t>
      </w:r>
      <w:r w:rsidR="005922B7" w:rsidRPr="008A31A2">
        <w:rPr>
          <w:rFonts w:ascii="Times New Roman" w:eastAsia="Times New Roman" w:hAnsi="Times New Roman" w:cs="Times New Roman"/>
          <w:lang w:eastAsia="ar-SA"/>
        </w:rPr>
        <w:t xml:space="preserve">. В качестве обеспечения исполнения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принимается </w:t>
      </w:r>
      <w:r w:rsidR="00C54F96" w:rsidRPr="008A31A2">
        <w:rPr>
          <w:rFonts w:ascii="Times New Roman" w:eastAsia="Calibri" w:hAnsi="Times New Roman" w:cs="Times New Roman"/>
        </w:rPr>
        <w:t>независимой</w:t>
      </w:r>
      <w:r w:rsidR="005922B7" w:rsidRPr="008A31A2">
        <w:rPr>
          <w:rFonts w:ascii="Times New Roman" w:eastAsia="Times New Roman" w:hAnsi="Times New Roman" w:cs="Times New Roman"/>
          <w:lang w:eastAsia="ar-SA"/>
        </w:rPr>
        <w:t xml:space="preserve"> гарантия, выданная банком,</w:t>
      </w:r>
      <w:r w:rsidR="00F36BA9" w:rsidRPr="008A31A2">
        <w:rPr>
          <w:rFonts w:ascii="Times New Roman" w:eastAsia="Times New Roman" w:hAnsi="Times New Roman" w:cs="Times New Roman"/>
          <w:lang w:eastAsia="ar-SA"/>
        </w:rPr>
        <w:t xml:space="preserve"> или иной организацией, которая</w:t>
      </w:r>
      <w:r w:rsidR="005922B7" w:rsidRPr="008A31A2">
        <w:rPr>
          <w:rFonts w:ascii="Times New Roman" w:eastAsia="Times New Roman" w:hAnsi="Times New Roman" w:cs="Times New Roman"/>
          <w:lang w:eastAsia="ar-SA"/>
        </w:rPr>
        <w:t xml:space="preserve"> соответствует требованиям, установленным в статье 45 Закона о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ной систем</w:t>
      </w:r>
      <w:r w:rsidR="00F36BA9" w:rsidRPr="008A31A2">
        <w:rPr>
          <w:rFonts w:ascii="Times New Roman" w:eastAsia="Times New Roman" w:hAnsi="Times New Roman" w:cs="Times New Roman"/>
          <w:lang w:eastAsia="ar-SA"/>
        </w:rPr>
        <w:t xml:space="preserve">е, (при наличии) </w:t>
      </w:r>
      <w:r w:rsidR="005922B7" w:rsidRPr="008A31A2">
        <w:rPr>
          <w:rFonts w:ascii="Times New Roman" w:eastAsia="Times New Roman" w:hAnsi="Times New Roman" w:cs="Times New Roman"/>
          <w:lang w:eastAsia="ar-SA"/>
        </w:rPr>
        <w:t>требованиям, установленным Правительством Российской Федерации.</w:t>
      </w:r>
    </w:p>
    <w:p w14:paraId="13BCF366" w14:textId="77777777" w:rsidR="005922B7" w:rsidRPr="008A31A2" w:rsidRDefault="00276B30" w:rsidP="008855CF">
      <w:pPr>
        <w:spacing w:after="0" w:line="240" w:lineRule="auto"/>
        <w:ind w:firstLine="709"/>
        <w:jc w:val="both"/>
        <w:rPr>
          <w:rFonts w:ascii="Times New Roman" w:eastAsia="Calibri" w:hAnsi="Times New Roman" w:cs="Times New Roman"/>
        </w:rPr>
      </w:pPr>
      <w:r>
        <w:rPr>
          <w:rFonts w:ascii="Times New Roman" w:eastAsia="Times New Roman" w:hAnsi="Times New Roman" w:cs="Times New Roman"/>
          <w:lang w:eastAsia="ar-SA"/>
        </w:rPr>
        <w:t>9</w:t>
      </w:r>
      <w:r w:rsidR="005922B7" w:rsidRPr="008A31A2">
        <w:rPr>
          <w:rFonts w:ascii="Times New Roman" w:eastAsia="Times New Roman" w:hAnsi="Times New Roman" w:cs="Times New Roman"/>
          <w:lang w:eastAsia="ar-SA"/>
        </w:rPr>
        <w:t>.</w:t>
      </w:r>
      <w:r>
        <w:rPr>
          <w:rFonts w:ascii="Times New Roman" w:eastAsia="Times New Roman" w:hAnsi="Times New Roman" w:cs="Times New Roman"/>
          <w:lang w:eastAsia="ar-SA"/>
        </w:rPr>
        <w:t>5</w:t>
      </w:r>
      <w:r w:rsidR="005922B7" w:rsidRPr="008A31A2">
        <w:rPr>
          <w:rFonts w:ascii="Times New Roman" w:eastAsia="Times New Roman" w:hAnsi="Times New Roman" w:cs="Times New Roman"/>
          <w:lang w:eastAsia="ar-SA"/>
        </w:rPr>
        <w:t xml:space="preserve">. </w:t>
      </w:r>
      <w:r w:rsidR="00C54F96" w:rsidRPr="008A31A2">
        <w:rPr>
          <w:rFonts w:ascii="Times New Roman" w:eastAsia="Calibri" w:hAnsi="Times New Roman" w:cs="Times New Roman"/>
        </w:rPr>
        <w:t>Независимая</w:t>
      </w:r>
      <w:r w:rsidR="005922B7" w:rsidRPr="008A31A2">
        <w:rPr>
          <w:rFonts w:ascii="Times New Roman" w:eastAsia="Times New Roman" w:hAnsi="Times New Roman" w:cs="Times New Roman"/>
          <w:lang w:eastAsia="ar-SA"/>
        </w:rPr>
        <w:t xml:space="preserve"> гарантия должна соответствовать дополнительным требованиям к </w:t>
      </w:r>
      <w:r w:rsidR="003F787C" w:rsidRPr="008A31A2">
        <w:rPr>
          <w:rFonts w:ascii="Times New Roman" w:eastAsia="Calibri" w:hAnsi="Times New Roman" w:cs="Times New Roman"/>
        </w:rPr>
        <w:t>независимой</w:t>
      </w:r>
      <w:r w:rsidR="005922B7" w:rsidRPr="008A31A2">
        <w:rPr>
          <w:rFonts w:ascii="Times New Roman" w:eastAsia="Times New Roman" w:hAnsi="Times New Roman" w:cs="Times New Roman"/>
          <w:lang w:eastAsia="ar-SA"/>
        </w:rPr>
        <w:t xml:space="preserve"> гарантии, установленным Правительством Российской Федерации.</w:t>
      </w:r>
      <w:r w:rsidR="005C6034" w:rsidRPr="008A31A2">
        <w:rPr>
          <w:rStyle w:val="a6"/>
          <w:rFonts w:ascii="Times New Roman" w:eastAsia="Times New Roman" w:hAnsi="Times New Roman" w:cs="Times New Roman"/>
          <w:lang w:eastAsia="ar-SA"/>
        </w:rPr>
        <w:footnoteReference w:id="11"/>
      </w:r>
      <w:r w:rsidR="005922B7" w:rsidRPr="008A31A2">
        <w:rPr>
          <w:rFonts w:ascii="Times New Roman" w:eastAsia="Times New Roman" w:hAnsi="Times New Roman" w:cs="Times New Roman"/>
          <w:lang w:eastAsia="ar-SA"/>
        </w:rPr>
        <w:t xml:space="preserve"> </w:t>
      </w:r>
      <w:r w:rsidR="006726BD" w:rsidRPr="008A31A2">
        <w:rPr>
          <w:rFonts w:ascii="Times New Roman" w:eastAsia="Calibri" w:hAnsi="Times New Roman" w:cs="Times New Roman"/>
        </w:rPr>
        <w:t xml:space="preserve">В независимую гарантию включается </w:t>
      </w:r>
      <w:r w:rsidR="006726BD" w:rsidRPr="008A31A2">
        <w:rPr>
          <w:rFonts w:ascii="Times New Roman" w:eastAsia="Calibri" w:hAnsi="Times New Roman" w:cs="Times New Roman"/>
          <w:b/>
          <w:i/>
        </w:rPr>
        <w:t xml:space="preserve">условие об обязанности гаранта уплатить </w:t>
      </w:r>
      <w:r w:rsidR="00BE0312">
        <w:rPr>
          <w:rFonts w:ascii="Times New Roman" w:eastAsia="Calibri" w:hAnsi="Times New Roman" w:cs="Times New Roman"/>
          <w:b/>
          <w:i/>
        </w:rPr>
        <w:t>Заказчик</w:t>
      </w:r>
      <w:r w:rsidR="006726BD" w:rsidRPr="008A31A2">
        <w:rPr>
          <w:rFonts w:ascii="Times New Roman" w:eastAsia="Calibri" w:hAnsi="Times New Roman" w:cs="Times New Roman"/>
          <w:b/>
          <w:i/>
        </w:rPr>
        <w:t xml:space="preserve">у (бенефициару) </w:t>
      </w:r>
      <w:r w:rsidR="006726BD" w:rsidRPr="008A31A2">
        <w:rPr>
          <w:rFonts w:ascii="Times New Roman" w:eastAsia="Calibri" w:hAnsi="Times New Roman" w:cs="Times New Roman"/>
          <w:b/>
          <w:i/>
        </w:rPr>
        <w:lastRenderedPageBreak/>
        <w:t>денежную сумму</w:t>
      </w:r>
      <w:r w:rsidR="006726BD" w:rsidRPr="008A31A2">
        <w:rPr>
          <w:rFonts w:ascii="Times New Roman" w:eastAsia="Calibri" w:hAnsi="Times New Roman" w:cs="Times New Roman"/>
        </w:rPr>
        <w:t xml:space="preserve"> по независимой гарантии </w:t>
      </w:r>
      <w:r w:rsidR="006726BD" w:rsidRPr="008A31A2">
        <w:rPr>
          <w:rFonts w:ascii="Times New Roman" w:eastAsia="Calibri" w:hAnsi="Times New Roman" w:cs="Times New Roman"/>
          <w:b/>
          <w:i/>
        </w:rPr>
        <w:t>не позднее десяти рабочих дней</w:t>
      </w:r>
      <w:r w:rsidR="006726BD" w:rsidRPr="008A31A2">
        <w:rPr>
          <w:rFonts w:ascii="Times New Roman" w:eastAsia="Calibri" w:hAnsi="Times New Roman" w:cs="Times New Roman"/>
        </w:rPr>
        <w:t xml:space="preserve"> со дня, следующего за днем получения гарантом требования </w:t>
      </w:r>
      <w:r w:rsidR="00BE0312">
        <w:rPr>
          <w:rFonts w:ascii="Times New Roman" w:eastAsia="Calibri" w:hAnsi="Times New Roman" w:cs="Times New Roman"/>
        </w:rPr>
        <w:t>Заказчика</w:t>
      </w:r>
      <w:r w:rsidR="006726BD" w:rsidRPr="008A31A2">
        <w:rPr>
          <w:rFonts w:ascii="Times New Roman" w:eastAsia="Calibri" w:hAnsi="Times New Roman" w:cs="Times New Roman"/>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2D25D74"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Calibri" w:hAnsi="Times New Roman" w:cs="Times New Roman"/>
          <w:iCs/>
          <w:lang w:eastAsia="ru-RU"/>
        </w:rPr>
        <w:t>9</w:t>
      </w:r>
      <w:r w:rsidR="005922B7" w:rsidRPr="008A31A2">
        <w:rPr>
          <w:rFonts w:ascii="Times New Roman" w:eastAsia="Calibri" w:hAnsi="Times New Roman" w:cs="Times New Roman"/>
          <w:iCs/>
          <w:lang w:eastAsia="ru-RU"/>
        </w:rPr>
        <w:t>.</w:t>
      </w:r>
      <w:r w:rsidR="00EC6353" w:rsidRPr="008A31A2">
        <w:rPr>
          <w:rFonts w:ascii="Times New Roman" w:eastAsia="Calibri" w:hAnsi="Times New Roman" w:cs="Times New Roman"/>
          <w:iCs/>
          <w:lang w:eastAsia="ru-RU"/>
        </w:rPr>
        <w:t>6</w:t>
      </w:r>
      <w:r w:rsidR="005922B7" w:rsidRPr="008A31A2">
        <w:rPr>
          <w:rFonts w:ascii="Times New Roman" w:eastAsia="Calibri" w:hAnsi="Times New Roman" w:cs="Times New Roman"/>
          <w:iCs/>
          <w:lang w:eastAsia="ru-RU"/>
        </w:rPr>
        <w:t xml:space="preserve">. В ходе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w:t>
      </w:r>
      <w:r w:rsidR="00BE0312">
        <w:rPr>
          <w:rFonts w:ascii="Times New Roman" w:eastAsia="Calibri" w:hAnsi="Times New Roman" w:cs="Times New Roman"/>
          <w:iCs/>
          <w:lang w:eastAsia="ru-RU"/>
        </w:rPr>
        <w:t>Подрядчик</w:t>
      </w:r>
      <w:r w:rsidR="005922B7" w:rsidRPr="008A31A2">
        <w:rPr>
          <w:rFonts w:ascii="Times New Roman" w:eastAsia="Calibri" w:hAnsi="Times New Roman" w:cs="Times New Roman"/>
          <w:iCs/>
          <w:lang w:eastAsia="ru-RU"/>
        </w:rPr>
        <w:t xml:space="preserve">, вправе изменить способ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и (или) предоставить </w:t>
      </w:r>
      <w:r w:rsidR="00BE0312">
        <w:rPr>
          <w:rFonts w:ascii="Times New Roman" w:eastAsia="Calibri" w:hAnsi="Times New Roman" w:cs="Times New Roman"/>
          <w:iCs/>
          <w:lang w:eastAsia="ru-RU"/>
        </w:rPr>
        <w:t>Заказчик</w:t>
      </w:r>
      <w:r w:rsidR="005922B7" w:rsidRPr="008A31A2">
        <w:rPr>
          <w:rFonts w:ascii="Times New Roman" w:eastAsia="Calibri" w:hAnsi="Times New Roman" w:cs="Times New Roman"/>
          <w:iCs/>
          <w:lang w:eastAsia="ru-RU"/>
        </w:rPr>
        <w:t xml:space="preserve">у взамен ранее предоставленного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новое обеспечение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размер которого может быть уменьшен в порядке и случаях, которые предусмотрены </w:t>
      </w:r>
      <w:hyperlink w:anchor="Par4" w:history="1">
        <w:r w:rsidR="005922B7" w:rsidRPr="008A31A2">
          <w:rPr>
            <w:rFonts w:ascii="Times New Roman" w:eastAsia="Calibri" w:hAnsi="Times New Roman" w:cs="Times New Roman"/>
            <w:iCs/>
            <w:lang w:eastAsia="ru-RU"/>
          </w:rPr>
          <w:t>частями 7.2</w:t>
        </w:r>
      </w:hyperlink>
      <w:r w:rsidR="005922B7" w:rsidRPr="008A31A2">
        <w:rPr>
          <w:rFonts w:ascii="Times New Roman" w:eastAsia="Calibri" w:hAnsi="Times New Roman" w:cs="Times New Roman"/>
          <w:iCs/>
          <w:lang w:eastAsia="ru-RU"/>
        </w:rPr>
        <w:t xml:space="preserve"> и </w:t>
      </w:r>
      <w:hyperlink w:anchor="Par6" w:history="1">
        <w:r w:rsidR="005922B7" w:rsidRPr="008A31A2">
          <w:rPr>
            <w:rFonts w:ascii="Times New Roman" w:eastAsia="Calibri" w:hAnsi="Times New Roman" w:cs="Times New Roman"/>
            <w:iCs/>
            <w:lang w:eastAsia="ru-RU"/>
          </w:rPr>
          <w:t>7.3</w:t>
        </w:r>
      </w:hyperlink>
      <w:r w:rsidR="005922B7" w:rsidRPr="008A31A2">
        <w:rPr>
          <w:rFonts w:ascii="Times New Roman" w:eastAsia="Calibri" w:hAnsi="Times New Roman" w:cs="Times New Roman"/>
          <w:iCs/>
          <w:lang w:eastAsia="ru-RU"/>
        </w:rPr>
        <w:t xml:space="preserve"> статьи 96 Закона о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 xml:space="preserve">ной системе. </w:t>
      </w:r>
      <w:r w:rsidR="00BE0312">
        <w:rPr>
          <w:rFonts w:ascii="Times New Roman" w:eastAsia="Calibri" w:hAnsi="Times New Roman" w:cs="Times New Roman"/>
          <w:iCs/>
          <w:lang w:eastAsia="ru-RU"/>
        </w:rPr>
        <w:t>Подрядчик</w:t>
      </w:r>
      <w:r w:rsidR="005922B7" w:rsidRPr="008A31A2">
        <w:rPr>
          <w:rFonts w:ascii="Times New Roman" w:eastAsia="Calibri" w:hAnsi="Times New Roman" w:cs="Times New Roman"/>
          <w:iCs/>
          <w:lang w:eastAsia="ru-RU"/>
        </w:rPr>
        <w:t xml:space="preserve"> вправе изменить способ обеспечения гарантийных обязательств и (или) предоставить </w:t>
      </w:r>
      <w:r w:rsidR="00BE0312">
        <w:rPr>
          <w:rFonts w:ascii="Times New Roman" w:eastAsia="Calibri" w:hAnsi="Times New Roman" w:cs="Times New Roman"/>
          <w:iCs/>
          <w:lang w:eastAsia="ru-RU"/>
        </w:rPr>
        <w:t>Заказчик</w:t>
      </w:r>
      <w:r w:rsidR="005922B7" w:rsidRPr="008A31A2">
        <w:rPr>
          <w:rFonts w:ascii="Times New Roman" w:eastAsia="Calibri" w:hAnsi="Times New Roman" w:cs="Times New Roman"/>
          <w:iCs/>
          <w:lang w:eastAsia="ru-RU"/>
        </w:rPr>
        <w:t>у взамен ранее предоставленного обеспечения гарантийных обязательств новое обеспечение гарантийных обязательств.</w:t>
      </w:r>
    </w:p>
    <w:p w14:paraId="6B581D54"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Calibri" w:hAnsi="Times New Roman" w:cs="Times New Roman"/>
          <w:iCs/>
          <w:lang w:eastAsia="ru-RU"/>
        </w:rPr>
        <w:t>9</w:t>
      </w:r>
      <w:r w:rsidR="00EC6353" w:rsidRPr="008A31A2">
        <w:rPr>
          <w:rFonts w:ascii="Times New Roman" w:eastAsia="Calibri" w:hAnsi="Times New Roman" w:cs="Times New Roman"/>
          <w:iCs/>
          <w:lang w:eastAsia="ru-RU"/>
        </w:rPr>
        <w:t>.6</w:t>
      </w:r>
      <w:r w:rsidR="005922B7" w:rsidRPr="008A31A2">
        <w:rPr>
          <w:rFonts w:ascii="Times New Roman" w:eastAsia="Calibri" w:hAnsi="Times New Roman" w:cs="Times New Roman"/>
          <w:iCs/>
          <w:lang w:eastAsia="ru-RU"/>
        </w:rPr>
        <w:t xml:space="preserve">.1.  В случае, если </w:t>
      </w:r>
      <w:r w:rsidR="00BE0312">
        <w:rPr>
          <w:rFonts w:ascii="Times New Roman" w:eastAsia="Calibri" w:hAnsi="Times New Roman" w:cs="Times New Roman"/>
          <w:iCs/>
          <w:lang w:eastAsia="ru-RU"/>
        </w:rPr>
        <w:t>Контрактом</w:t>
      </w:r>
      <w:r w:rsidR="005922B7" w:rsidRPr="008A31A2">
        <w:rPr>
          <w:rFonts w:ascii="Times New Roman" w:eastAsia="Calibri" w:hAnsi="Times New Roman" w:cs="Times New Roman"/>
          <w:iCs/>
          <w:lang w:eastAsia="ru-RU"/>
        </w:rPr>
        <w:t xml:space="preserve"> предусмотрены отдельные этапы его исполнения и установлено требование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в ходе исполнения данного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размер этого обеспечения подлежит уменьшению в порядке и случаях, которые предусмотрены </w:t>
      </w:r>
      <w:hyperlink w:anchor="Par4" w:history="1">
        <w:r w:rsidR="005922B7" w:rsidRPr="008A31A2">
          <w:rPr>
            <w:rFonts w:ascii="Times New Roman" w:eastAsia="Calibri" w:hAnsi="Times New Roman" w:cs="Times New Roman"/>
            <w:iCs/>
            <w:lang w:eastAsia="ru-RU"/>
          </w:rPr>
          <w:t>частями 7.2</w:t>
        </w:r>
      </w:hyperlink>
      <w:r w:rsidR="005922B7" w:rsidRPr="008A31A2">
        <w:rPr>
          <w:rFonts w:ascii="Times New Roman" w:eastAsia="Calibri" w:hAnsi="Times New Roman" w:cs="Times New Roman"/>
          <w:iCs/>
          <w:lang w:eastAsia="ru-RU"/>
        </w:rPr>
        <w:t xml:space="preserve"> и </w:t>
      </w:r>
      <w:hyperlink w:anchor="Par6" w:history="1">
        <w:r w:rsidR="005922B7" w:rsidRPr="008A31A2">
          <w:rPr>
            <w:rFonts w:ascii="Times New Roman" w:eastAsia="Calibri" w:hAnsi="Times New Roman" w:cs="Times New Roman"/>
            <w:iCs/>
            <w:lang w:eastAsia="ru-RU"/>
          </w:rPr>
          <w:t>7.3</w:t>
        </w:r>
      </w:hyperlink>
      <w:r w:rsidR="005922B7" w:rsidRPr="008A31A2">
        <w:rPr>
          <w:rFonts w:ascii="Times New Roman" w:eastAsia="Calibri" w:hAnsi="Times New Roman" w:cs="Times New Roman"/>
          <w:iCs/>
          <w:lang w:eastAsia="ru-RU"/>
        </w:rPr>
        <w:t xml:space="preserve"> статьи 96 Закона о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ной системе.</w:t>
      </w:r>
    </w:p>
    <w:p w14:paraId="2E6A18D3"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Calibri" w:hAnsi="Times New Roman" w:cs="Times New Roman"/>
          <w:iCs/>
          <w:lang w:eastAsia="ru-RU"/>
        </w:rPr>
        <w:t>9</w:t>
      </w:r>
      <w:r w:rsidR="005922B7" w:rsidRPr="008A31A2">
        <w:rPr>
          <w:rFonts w:ascii="Times New Roman" w:eastAsia="Calibri" w:hAnsi="Times New Roman" w:cs="Times New Roman"/>
          <w:iCs/>
          <w:lang w:eastAsia="ru-RU"/>
        </w:rPr>
        <w:t>.</w:t>
      </w:r>
      <w:r w:rsidR="00EC6353" w:rsidRPr="008A31A2">
        <w:rPr>
          <w:rFonts w:ascii="Times New Roman" w:eastAsia="Calibri" w:hAnsi="Times New Roman" w:cs="Times New Roman"/>
          <w:iCs/>
          <w:lang w:eastAsia="ru-RU"/>
        </w:rPr>
        <w:t>6</w:t>
      </w:r>
      <w:r w:rsidR="005922B7" w:rsidRPr="008A31A2">
        <w:rPr>
          <w:rFonts w:ascii="Times New Roman" w:eastAsia="Calibri" w:hAnsi="Times New Roman" w:cs="Times New Roman"/>
          <w:iCs/>
          <w:lang w:eastAsia="ru-RU"/>
        </w:rPr>
        <w:t xml:space="preserve">.2. Размер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уменьшается посредством направления </w:t>
      </w:r>
      <w:r w:rsidR="00BE0312">
        <w:rPr>
          <w:rFonts w:ascii="Times New Roman" w:eastAsia="Calibri" w:hAnsi="Times New Roman" w:cs="Times New Roman"/>
          <w:iCs/>
          <w:lang w:eastAsia="ru-RU"/>
        </w:rPr>
        <w:t>Заказчиком</w:t>
      </w:r>
      <w:r w:rsidR="005922B7" w:rsidRPr="008A31A2">
        <w:rPr>
          <w:rFonts w:ascii="Times New Roman" w:eastAsia="Calibri" w:hAnsi="Times New Roman" w:cs="Times New Roman"/>
          <w:iCs/>
          <w:lang w:eastAsia="ru-RU"/>
        </w:rPr>
        <w:t xml:space="preserve"> информации об исполнении </w:t>
      </w:r>
      <w:r w:rsidR="00BE0312">
        <w:rPr>
          <w:rFonts w:ascii="Times New Roman" w:eastAsia="Calibri" w:hAnsi="Times New Roman" w:cs="Times New Roman"/>
          <w:iCs/>
          <w:lang w:eastAsia="ru-RU"/>
        </w:rPr>
        <w:t>Подрядчиком</w:t>
      </w:r>
      <w:r w:rsidR="005922B7" w:rsidRPr="008A31A2">
        <w:rPr>
          <w:rFonts w:ascii="Times New Roman" w:eastAsia="Calibri" w:hAnsi="Times New Roman" w:cs="Times New Roman"/>
          <w:iCs/>
          <w:lang w:eastAsia="ru-RU"/>
        </w:rPr>
        <w:t xml:space="preserve">, обязательств по выполнению работы (ее результатов), или об исполнении им отдельного этапа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и стоимости исполненных обязательств для включения в соответствующий реестр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 xml:space="preserve">ов, предусмотренный </w:t>
      </w:r>
      <w:hyperlink r:id="rId10" w:history="1">
        <w:r w:rsidR="005922B7" w:rsidRPr="008A31A2">
          <w:rPr>
            <w:rFonts w:ascii="Times New Roman" w:eastAsia="Calibri" w:hAnsi="Times New Roman" w:cs="Times New Roman"/>
            <w:iCs/>
            <w:lang w:eastAsia="ru-RU"/>
          </w:rPr>
          <w:t>статьей 103</w:t>
        </w:r>
      </w:hyperlink>
      <w:r w:rsidR="005922B7" w:rsidRPr="008A31A2">
        <w:rPr>
          <w:rFonts w:ascii="Times New Roman" w:eastAsia="Calibri" w:hAnsi="Times New Roman" w:cs="Times New Roman"/>
          <w:iCs/>
          <w:lang w:eastAsia="ru-RU"/>
        </w:rPr>
        <w:t xml:space="preserve"> Закона о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 xml:space="preserve">ной системе. Уменьшение размера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производится пропорционально стоимости исполненных обязательств, приемка и оплата которых осуществлены в порядке и сроки, которые предусмотрены </w:t>
      </w:r>
      <w:r w:rsidR="00BE0312">
        <w:rPr>
          <w:rFonts w:ascii="Times New Roman" w:eastAsia="Calibri" w:hAnsi="Times New Roman" w:cs="Times New Roman"/>
          <w:iCs/>
          <w:lang w:eastAsia="ru-RU"/>
        </w:rPr>
        <w:t>Контрактом</w:t>
      </w:r>
      <w:r w:rsidR="005922B7" w:rsidRPr="008A31A2">
        <w:rPr>
          <w:rFonts w:ascii="Times New Roman" w:eastAsia="Calibri" w:hAnsi="Times New Roman" w:cs="Times New Roman"/>
          <w:iCs/>
          <w:lang w:eastAsia="ru-RU"/>
        </w:rPr>
        <w:t xml:space="preserve">. В случае, если обеспечение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осуществляется путем предоставления </w:t>
      </w:r>
      <w:r w:rsidR="00A807A9" w:rsidRPr="008A31A2">
        <w:rPr>
          <w:rFonts w:ascii="Times New Roman" w:eastAsia="Calibri" w:hAnsi="Times New Roman" w:cs="Times New Roman"/>
        </w:rPr>
        <w:t>независимой</w:t>
      </w:r>
      <w:r w:rsidR="005922B7" w:rsidRPr="008A31A2">
        <w:rPr>
          <w:rFonts w:ascii="Times New Roman" w:eastAsia="Calibri" w:hAnsi="Times New Roman" w:cs="Times New Roman"/>
          <w:iCs/>
          <w:lang w:eastAsia="ru-RU"/>
        </w:rPr>
        <w:t xml:space="preserve"> гарантии, требование </w:t>
      </w:r>
      <w:r w:rsidR="00BE0312">
        <w:rPr>
          <w:rFonts w:ascii="Times New Roman" w:eastAsia="Calibri" w:hAnsi="Times New Roman" w:cs="Times New Roman"/>
          <w:iCs/>
          <w:lang w:eastAsia="ru-RU"/>
        </w:rPr>
        <w:t>Заказчика</w:t>
      </w:r>
      <w:r w:rsidR="005922B7" w:rsidRPr="008A31A2">
        <w:rPr>
          <w:rFonts w:ascii="Times New Roman" w:eastAsia="Calibri" w:hAnsi="Times New Roman" w:cs="Times New Roman"/>
          <w:iCs/>
          <w:lang w:eastAsia="ru-RU"/>
        </w:rPr>
        <w:t xml:space="preserve"> об уплате денежных сумм по этой гарантии может быть предъявлено в размере не более размера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рассчитанного </w:t>
      </w:r>
      <w:r w:rsidR="00BE0312">
        <w:rPr>
          <w:rFonts w:ascii="Times New Roman" w:eastAsia="Calibri" w:hAnsi="Times New Roman" w:cs="Times New Roman"/>
          <w:iCs/>
          <w:lang w:eastAsia="ru-RU"/>
        </w:rPr>
        <w:t>Заказчиком</w:t>
      </w:r>
      <w:r w:rsidR="005922B7" w:rsidRPr="008A31A2">
        <w:rPr>
          <w:rFonts w:ascii="Times New Roman" w:eastAsia="Calibri" w:hAnsi="Times New Roman" w:cs="Times New Roman"/>
          <w:iCs/>
          <w:lang w:eastAsia="ru-RU"/>
        </w:rPr>
        <w:t xml:space="preserve"> на основании информации об исполнении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размещенной в соответствующем реестре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 xml:space="preserve">ов. В случае, если обеспечение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осуществляется путем внесения денежных средств на счет, указанный </w:t>
      </w:r>
      <w:r w:rsidR="00BE0312">
        <w:rPr>
          <w:rFonts w:ascii="Times New Roman" w:eastAsia="Calibri" w:hAnsi="Times New Roman" w:cs="Times New Roman"/>
          <w:iCs/>
          <w:lang w:eastAsia="ru-RU"/>
        </w:rPr>
        <w:t>Заказчиком</w:t>
      </w:r>
      <w:r w:rsidR="005922B7" w:rsidRPr="008A31A2">
        <w:rPr>
          <w:rFonts w:ascii="Times New Roman" w:eastAsia="Calibri" w:hAnsi="Times New Roman" w:cs="Times New Roman"/>
          <w:iCs/>
          <w:lang w:eastAsia="ru-RU"/>
        </w:rPr>
        <w:t xml:space="preserve">, по заявлению </w:t>
      </w:r>
      <w:r w:rsidR="00BE0312">
        <w:rPr>
          <w:rFonts w:ascii="Times New Roman" w:eastAsia="Calibri" w:hAnsi="Times New Roman" w:cs="Times New Roman"/>
          <w:iCs/>
          <w:lang w:eastAsia="ru-RU"/>
        </w:rPr>
        <w:t>Подрядчика</w:t>
      </w:r>
      <w:r w:rsidR="005922B7" w:rsidRPr="008A31A2">
        <w:rPr>
          <w:rFonts w:ascii="Times New Roman" w:eastAsia="Calibri" w:hAnsi="Times New Roman" w:cs="Times New Roman"/>
          <w:iCs/>
          <w:lang w:eastAsia="ru-RU"/>
        </w:rPr>
        <w:t xml:space="preserve"> ему возвращаются </w:t>
      </w:r>
      <w:r w:rsidR="00BE0312">
        <w:rPr>
          <w:rFonts w:ascii="Times New Roman" w:eastAsia="Calibri" w:hAnsi="Times New Roman" w:cs="Times New Roman"/>
          <w:iCs/>
          <w:lang w:eastAsia="ru-RU"/>
        </w:rPr>
        <w:t>Заказчиком</w:t>
      </w:r>
      <w:r w:rsidR="005922B7" w:rsidRPr="008A31A2">
        <w:rPr>
          <w:rFonts w:ascii="Times New Roman" w:eastAsia="Calibri" w:hAnsi="Times New Roman" w:cs="Times New Roman"/>
          <w:iCs/>
          <w:lang w:eastAsia="ru-RU"/>
        </w:rPr>
        <w:t xml:space="preserve"> в установленный в соответствии с </w:t>
      </w:r>
      <w:hyperlink r:id="rId11" w:history="1">
        <w:r w:rsidR="005922B7" w:rsidRPr="008A31A2">
          <w:rPr>
            <w:rFonts w:ascii="Times New Roman" w:eastAsia="Calibri" w:hAnsi="Times New Roman" w:cs="Times New Roman"/>
            <w:iCs/>
            <w:lang w:eastAsia="ru-RU"/>
          </w:rPr>
          <w:t>частью 27 статьи 34</w:t>
        </w:r>
      </w:hyperlink>
      <w:r w:rsidR="005922B7" w:rsidRPr="008A31A2">
        <w:rPr>
          <w:rFonts w:ascii="Times New Roman" w:eastAsia="Calibri" w:hAnsi="Times New Roman" w:cs="Times New Roman"/>
          <w:iCs/>
          <w:lang w:eastAsia="ru-RU"/>
        </w:rPr>
        <w:t xml:space="preserve"> Закона о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 xml:space="preserve">ной системе </w:t>
      </w:r>
      <w:r w:rsidR="00BE0312">
        <w:rPr>
          <w:rFonts w:ascii="Times New Roman" w:eastAsia="Calibri" w:hAnsi="Times New Roman" w:cs="Times New Roman"/>
          <w:iCs/>
          <w:lang w:eastAsia="ru-RU"/>
        </w:rPr>
        <w:t>Контрактом</w:t>
      </w:r>
      <w:r w:rsidR="005922B7" w:rsidRPr="008A31A2">
        <w:rPr>
          <w:rFonts w:ascii="Times New Roman" w:eastAsia="Calibri" w:hAnsi="Times New Roman" w:cs="Times New Roman"/>
          <w:iCs/>
          <w:lang w:eastAsia="ru-RU"/>
        </w:rPr>
        <w:t xml:space="preserve"> срок денежные средства в сумме, на которую уменьшен размер обеспечения исполнения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рассчитанный </w:t>
      </w:r>
      <w:r w:rsidR="00BE0312">
        <w:rPr>
          <w:rFonts w:ascii="Times New Roman" w:eastAsia="Calibri" w:hAnsi="Times New Roman" w:cs="Times New Roman"/>
          <w:iCs/>
          <w:lang w:eastAsia="ru-RU"/>
        </w:rPr>
        <w:t>Заказчиком</w:t>
      </w:r>
      <w:r w:rsidR="005922B7" w:rsidRPr="008A31A2">
        <w:rPr>
          <w:rFonts w:ascii="Times New Roman" w:eastAsia="Calibri" w:hAnsi="Times New Roman" w:cs="Times New Roman"/>
          <w:iCs/>
          <w:lang w:eastAsia="ru-RU"/>
        </w:rPr>
        <w:t xml:space="preserve"> на основании информации об исполнении </w:t>
      </w:r>
      <w:r w:rsidR="00BE0312">
        <w:rPr>
          <w:rFonts w:ascii="Times New Roman" w:eastAsia="Calibri" w:hAnsi="Times New Roman" w:cs="Times New Roman"/>
          <w:iCs/>
          <w:lang w:eastAsia="ru-RU"/>
        </w:rPr>
        <w:t>Контракта</w:t>
      </w:r>
      <w:r w:rsidR="005922B7" w:rsidRPr="008A31A2">
        <w:rPr>
          <w:rFonts w:ascii="Times New Roman" w:eastAsia="Calibri" w:hAnsi="Times New Roman" w:cs="Times New Roman"/>
          <w:iCs/>
          <w:lang w:eastAsia="ru-RU"/>
        </w:rPr>
        <w:t xml:space="preserve">, размещенной в соответствующем реестре </w:t>
      </w:r>
      <w:r w:rsidR="00BE0312">
        <w:rPr>
          <w:rFonts w:ascii="Times New Roman" w:eastAsia="Calibri" w:hAnsi="Times New Roman" w:cs="Times New Roman"/>
          <w:iCs/>
          <w:lang w:eastAsia="ru-RU"/>
        </w:rPr>
        <w:t>Контракт</w:t>
      </w:r>
      <w:r w:rsidR="005922B7" w:rsidRPr="008A31A2">
        <w:rPr>
          <w:rFonts w:ascii="Times New Roman" w:eastAsia="Calibri" w:hAnsi="Times New Roman" w:cs="Times New Roman"/>
          <w:iCs/>
          <w:lang w:eastAsia="ru-RU"/>
        </w:rPr>
        <w:t>ов.</w:t>
      </w:r>
    </w:p>
    <w:p w14:paraId="3747337D" w14:textId="77777777" w:rsidR="005922B7" w:rsidRPr="008A31A2" w:rsidRDefault="00276B30"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9</w:t>
      </w:r>
      <w:r w:rsidR="005922B7" w:rsidRPr="008A31A2">
        <w:rPr>
          <w:rFonts w:ascii="Times New Roman" w:eastAsia="Times New Roman" w:hAnsi="Times New Roman" w:cs="Times New Roman"/>
          <w:lang w:eastAsia="ar-SA"/>
        </w:rPr>
        <w:t>.</w:t>
      </w:r>
      <w:r w:rsidR="00EC6353" w:rsidRPr="008A31A2">
        <w:rPr>
          <w:rFonts w:ascii="Times New Roman" w:eastAsia="Times New Roman" w:hAnsi="Times New Roman" w:cs="Times New Roman"/>
          <w:lang w:eastAsia="ar-SA"/>
        </w:rPr>
        <w:t>6</w:t>
      </w:r>
      <w:r w:rsidR="005922B7" w:rsidRPr="008A31A2">
        <w:rPr>
          <w:rFonts w:ascii="Times New Roman" w:eastAsia="Times New Roman" w:hAnsi="Times New Roman" w:cs="Times New Roman"/>
          <w:lang w:eastAsia="ar-SA"/>
        </w:rPr>
        <w:t xml:space="preserve">.3. Предусмотренное частями 7 и 7.1 статьи 96 Закона о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 xml:space="preserve">ной системе уменьшение размера обеспечения исполнения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осуществляется при условии отсутствия неисполненных </w:t>
      </w:r>
      <w:r w:rsidR="00BE0312">
        <w:rPr>
          <w:rFonts w:ascii="Times New Roman" w:eastAsia="Times New Roman" w:hAnsi="Times New Roman" w:cs="Times New Roman"/>
          <w:lang w:eastAsia="ar-SA"/>
        </w:rPr>
        <w:t>Подрядчиком</w:t>
      </w:r>
      <w:r w:rsidR="005922B7" w:rsidRPr="008A31A2">
        <w:rPr>
          <w:rFonts w:ascii="Times New Roman" w:eastAsia="Times New Roman" w:hAnsi="Times New Roman" w:cs="Times New Roman"/>
          <w:lang w:eastAsia="ar-SA"/>
        </w:rPr>
        <w:t xml:space="preserve"> требований об уплате неустоек (штрафов, пеней), предъявленных </w:t>
      </w:r>
      <w:r w:rsidR="00BE0312">
        <w:rPr>
          <w:rFonts w:ascii="Times New Roman" w:eastAsia="Times New Roman" w:hAnsi="Times New Roman" w:cs="Times New Roman"/>
          <w:lang w:eastAsia="ar-SA"/>
        </w:rPr>
        <w:t>Заказчиком</w:t>
      </w:r>
      <w:r w:rsidR="005922B7" w:rsidRPr="008A31A2">
        <w:rPr>
          <w:rFonts w:ascii="Times New Roman" w:eastAsia="Times New Roman" w:hAnsi="Times New Roman" w:cs="Times New Roman"/>
          <w:lang w:eastAsia="ar-SA"/>
        </w:rPr>
        <w:t xml:space="preserve"> в соответствии с Законом о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 xml:space="preserve">ной системе, а также приемки </w:t>
      </w:r>
      <w:r w:rsidR="00BE0312">
        <w:rPr>
          <w:rFonts w:ascii="Times New Roman" w:eastAsia="Times New Roman" w:hAnsi="Times New Roman" w:cs="Times New Roman"/>
          <w:lang w:eastAsia="ar-SA"/>
        </w:rPr>
        <w:t>Заказчиком</w:t>
      </w:r>
      <w:r w:rsidR="005922B7" w:rsidRPr="008A31A2">
        <w:rPr>
          <w:rFonts w:ascii="Times New Roman" w:eastAsia="Times New Roman" w:hAnsi="Times New Roman" w:cs="Times New Roman"/>
          <w:lang w:eastAsia="ar-SA"/>
        </w:rPr>
        <w:t xml:space="preserve"> выполненной работы (ее результатов), результатов отдельного этапа исполнения </w:t>
      </w:r>
      <w:r w:rsidR="00BE0312">
        <w:rPr>
          <w:rFonts w:ascii="Times New Roman" w:eastAsia="Times New Roman" w:hAnsi="Times New Roman" w:cs="Times New Roman"/>
          <w:lang w:eastAsia="ar-SA"/>
        </w:rPr>
        <w:t>Контракта</w:t>
      </w:r>
      <w:r w:rsidR="005922B7" w:rsidRPr="008A31A2">
        <w:rPr>
          <w:rFonts w:ascii="Times New Roman" w:eastAsia="Times New Roman" w:hAnsi="Times New Roman" w:cs="Times New Roman"/>
          <w:lang w:eastAsia="ar-SA"/>
        </w:rPr>
        <w:t xml:space="preserve"> (при наличии) в объеме выплаченного аванса (если </w:t>
      </w:r>
      <w:r w:rsidR="00BE0312">
        <w:rPr>
          <w:rFonts w:ascii="Times New Roman" w:eastAsia="Times New Roman" w:hAnsi="Times New Roman" w:cs="Times New Roman"/>
          <w:lang w:eastAsia="ar-SA"/>
        </w:rPr>
        <w:t>Контрактом</w:t>
      </w:r>
      <w:r w:rsidR="005922B7" w:rsidRPr="008A31A2">
        <w:rPr>
          <w:rFonts w:ascii="Times New Roman" w:eastAsia="Times New Roman" w:hAnsi="Times New Roman" w:cs="Times New Roman"/>
          <w:lang w:eastAsia="ar-SA"/>
        </w:rPr>
        <w:t xml:space="preserve"> предусмотрена выплата аванса) либо в объеме, превышающем выплаченный аванс (если в соответствии с законодательством Российской Федерации расчеты по </w:t>
      </w:r>
      <w:r w:rsidR="00BE0312">
        <w:rPr>
          <w:rFonts w:ascii="Times New Roman" w:eastAsia="Times New Roman" w:hAnsi="Times New Roman" w:cs="Times New Roman"/>
          <w:lang w:eastAsia="ar-SA"/>
        </w:rPr>
        <w:t>Контракт</w:t>
      </w:r>
      <w:r w:rsidR="005922B7" w:rsidRPr="008A31A2">
        <w:rPr>
          <w:rFonts w:ascii="Times New Roman" w:eastAsia="Times New Roman" w:hAnsi="Times New Roman" w:cs="Times New Roman"/>
          <w:lang w:eastAsia="ar-SA"/>
        </w:rPr>
        <w:t xml:space="preserve">у в части выплаты аванса подлежат казначейскому сопровождению). </w:t>
      </w:r>
    </w:p>
    <w:p w14:paraId="418F1E46" w14:textId="77777777" w:rsidR="00622CA7" w:rsidRPr="008A31A2" w:rsidRDefault="00276B30" w:rsidP="008855CF">
      <w:pPr>
        <w:tabs>
          <w:tab w:val="left" w:pos="284"/>
        </w:tabs>
        <w:suppressAutoHyphens/>
        <w:spacing w:before="240" w:after="60" w:line="240" w:lineRule="auto"/>
        <w:ind w:firstLine="709"/>
        <w:jc w:val="center"/>
        <w:outlineLvl w:val="2"/>
        <w:rPr>
          <w:rFonts w:ascii="Times New Roman" w:eastAsia="Times New Roman" w:hAnsi="Times New Roman" w:cs="Times New Roman"/>
          <w:b/>
          <w:bCs/>
          <w:lang w:eastAsia="ar-SA"/>
        </w:rPr>
      </w:pPr>
      <w:r>
        <w:rPr>
          <w:rFonts w:ascii="Times New Roman" w:eastAsia="Calibri" w:hAnsi="Times New Roman" w:cs="Times New Roman"/>
          <w:b/>
          <w:lang w:eastAsia="ar-SA"/>
        </w:rPr>
        <w:t>10</w:t>
      </w:r>
      <w:r w:rsidR="00622CA7" w:rsidRPr="008A31A2">
        <w:rPr>
          <w:rFonts w:ascii="Times New Roman" w:eastAsia="Calibri" w:hAnsi="Times New Roman" w:cs="Times New Roman"/>
          <w:b/>
          <w:lang w:eastAsia="ar-SA"/>
        </w:rPr>
        <w:t>.</w:t>
      </w:r>
      <w:r w:rsidR="00622CA7" w:rsidRPr="008A31A2">
        <w:rPr>
          <w:rFonts w:ascii="Times New Roman" w:eastAsia="Calibri" w:hAnsi="Times New Roman" w:cs="Times New Roman"/>
          <w:i/>
          <w:lang w:eastAsia="ar-SA"/>
        </w:rPr>
        <w:t xml:space="preserve"> </w:t>
      </w:r>
      <w:r w:rsidR="00622CA7" w:rsidRPr="008A31A2">
        <w:rPr>
          <w:rFonts w:ascii="Times New Roman" w:eastAsia="Times New Roman" w:hAnsi="Times New Roman" w:cs="Times New Roman"/>
          <w:b/>
          <w:bCs/>
          <w:lang w:eastAsia="ar-SA"/>
        </w:rPr>
        <w:t>Обстоятельства непреодолимой силы</w:t>
      </w:r>
    </w:p>
    <w:p w14:paraId="2A89316F" w14:textId="77777777" w:rsidR="00F360CF" w:rsidRPr="008A31A2" w:rsidRDefault="00276B30"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w:t>
      </w:r>
      <w:r w:rsidR="00F360CF" w:rsidRPr="008A31A2">
        <w:rPr>
          <w:rFonts w:ascii="Times New Roman" w:eastAsia="Times New Roman" w:hAnsi="Times New Roman" w:cs="Times New Roman"/>
          <w:lang w:eastAsia="ar-SA"/>
        </w:rPr>
        <w:t xml:space="preserve">.1. </w:t>
      </w:r>
      <w:r w:rsidR="00622CA7" w:rsidRPr="008A31A2">
        <w:rPr>
          <w:rFonts w:ascii="Times New Roman" w:eastAsia="Times New Roman" w:hAnsi="Times New Roman" w:cs="Times New Roman"/>
          <w:lang w:eastAsia="ar-SA"/>
        </w:rPr>
        <w:t xml:space="preserve">Стороны освобождаются от ответственности за полное или частичное неисполнение своих обязательств по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C3A262B" w14:textId="77777777" w:rsidR="00622CA7" w:rsidRPr="008A31A2" w:rsidRDefault="00276B30"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10</w:t>
      </w:r>
      <w:r w:rsidR="00F360CF" w:rsidRPr="008A31A2">
        <w:rPr>
          <w:rFonts w:ascii="Times New Roman" w:eastAsia="Times New Roman" w:hAnsi="Times New Roman" w:cs="Times New Roman"/>
          <w:lang w:eastAsia="ar-SA"/>
        </w:rPr>
        <w:t xml:space="preserve">.2. </w:t>
      </w:r>
      <w:r w:rsidR="00622CA7" w:rsidRPr="008A31A2">
        <w:rPr>
          <w:rFonts w:ascii="Times New Roman" w:eastAsia="Times New Roman" w:hAnsi="Times New Roman" w:cs="Times New Roman"/>
          <w:lang w:eastAsia="ar-SA"/>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0DD73E54" w14:textId="77777777" w:rsidR="00622CA7" w:rsidRPr="008A31A2" w:rsidRDefault="00276B30"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10</w:t>
      </w:r>
      <w:r w:rsidR="00F360CF" w:rsidRPr="008A31A2">
        <w:rPr>
          <w:rFonts w:ascii="Times New Roman" w:eastAsia="Times New Roman" w:hAnsi="Times New Roman" w:cs="Times New Roman"/>
          <w:lang w:eastAsia="ar-SA"/>
        </w:rPr>
        <w:t xml:space="preserve">.3. </w:t>
      </w:r>
      <w:r w:rsidR="00622CA7" w:rsidRPr="008A31A2">
        <w:rPr>
          <w:rFonts w:ascii="Times New Roman" w:eastAsia="Times New Roman" w:hAnsi="Times New Roman" w:cs="Times New Roman"/>
          <w:lang w:eastAsia="ar-SA"/>
        </w:rPr>
        <w:t xml:space="preserve">Если обстоятельства, указанные в п. 9.1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xml:space="preserve">, будут длиться более 2 (двух) календарных месяцев с момента соответствующего уведомления, каждая из Сторон вправе расторгнуть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 xml:space="preserve"> без требования возмещения убытков, понесенных в связи с наступлением таких обстоятельств.</w:t>
      </w:r>
    </w:p>
    <w:p w14:paraId="157ED5FD" w14:textId="77777777" w:rsidR="00622CA7" w:rsidRPr="008A31A2" w:rsidRDefault="00276B30" w:rsidP="008855CF">
      <w:pPr>
        <w:tabs>
          <w:tab w:val="left" w:pos="142"/>
        </w:tabs>
        <w:suppressAutoHyphens/>
        <w:spacing w:before="240" w:after="60" w:line="240" w:lineRule="auto"/>
        <w:ind w:firstLine="709"/>
        <w:jc w:val="center"/>
        <w:outlineLvl w:val="2"/>
        <w:rPr>
          <w:rFonts w:ascii="Times New Roman" w:eastAsia="Times New Roman" w:hAnsi="Times New Roman" w:cs="Times New Roman"/>
          <w:b/>
          <w:bCs/>
          <w:lang w:eastAsia="ar-SA"/>
        </w:rPr>
      </w:pPr>
      <w:r>
        <w:rPr>
          <w:rFonts w:ascii="Times New Roman" w:eastAsia="Times New Roman" w:hAnsi="Times New Roman" w:cs="Times New Roman"/>
          <w:b/>
          <w:lang w:eastAsia="ar-SA"/>
        </w:rPr>
        <w:t>11</w:t>
      </w:r>
      <w:r w:rsidR="00F360CF" w:rsidRPr="008A31A2">
        <w:rPr>
          <w:rFonts w:ascii="Times New Roman" w:eastAsia="Times New Roman" w:hAnsi="Times New Roman" w:cs="Times New Roman"/>
          <w:b/>
          <w:lang w:eastAsia="ar-SA"/>
        </w:rPr>
        <w:t>.</w:t>
      </w:r>
      <w:r w:rsidR="00F360CF" w:rsidRPr="008A31A2">
        <w:rPr>
          <w:rFonts w:ascii="Times New Roman" w:eastAsia="Times New Roman" w:hAnsi="Times New Roman" w:cs="Times New Roman"/>
          <w:lang w:eastAsia="ar-SA"/>
        </w:rPr>
        <w:t xml:space="preserve"> </w:t>
      </w:r>
      <w:r w:rsidR="00622CA7" w:rsidRPr="008A31A2">
        <w:rPr>
          <w:rFonts w:ascii="Times New Roman" w:eastAsia="Times New Roman" w:hAnsi="Times New Roman" w:cs="Times New Roman"/>
          <w:b/>
          <w:bCs/>
          <w:lang w:eastAsia="ar-SA"/>
        </w:rPr>
        <w:t>Порядок урегулирования споров</w:t>
      </w:r>
    </w:p>
    <w:p w14:paraId="3DE40A9A" w14:textId="77777777" w:rsidR="00622CA7" w:rsidRPr="008A31A2" w:rsidRDefault="00F360CF" w:rsidP="008855CF">
      <w:pPr>
        <w:tabs>
          <w:tab w:val="left" w:pos="426"/>
          <w:tab w:val="left" w:pos="1134"/>
        </w:tabs>
        <w:suppressAutoHyphens/>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276B30">
        <w:rPr>
          <w:rFonts w:ascii="Times New Roman" w:eastAsia="Times New Roman" w:hAnsi="Times New Roman" w:cs="Times New Roman"/>
          <w:lang w:eastAsia="ar-SA"/>
        </w:rPr>
        <w:t>1</w:t>
      </w:r>
      <w:r w:rsidRPr="008A31A2">
        <w:rPr>
          <w:rFonts w:ascii="Times New Roman" w:eastAsia="Times New Roman" w:hAnsi="Times New Roman" w:cs="Times New Roman"/>
          <w:lang w:eastAsia="ar-SA"/>
        </w:rPr>
        <w:t xml:space="preserve">.1. </w:t>
      </w:r>
      <w:r w:rsidR="00622CA7" w:rsidRPr="008A31A2">
        <w:rPr>
          <w:rFonts w:ascii="Times New Roman" w:eastAsia="Times New Roman" w:hAnsi="Times New Roman" w:cs="Times New Roman"/>
          <w:lang w:eastAsia="ar-SA"/>
        </w:rPr>
        <w:t xml:space="preserve">Все споры, возникающие между Сторонами по настоящему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у или в связи с ним, либо вытекающие из него, в том числе касающиеся его исполнения, нарушения, прекращения или недействительности, подлежат разрешению в соответствии с действующим законодательством РФ.</w:t>
      </w:r>
      <w:r w:rsidR="00622CA7" w:rsidRPr="008A31A2">
        <w:rPr>
          <w:rFonts w:ascii="Times New Roman" w:eastAsia="Times New Roman" w:hAnsi="Times New Roman" w:cs="Times New Roman"/>
          <w:lang w:eastAsia="ru-RU"/>
        </w:rPr>
        <w:t xml:space="preserve"> </w:t>
      </w:r>
    </w:p>
    <w:p w14:paraId="7077788E" w14:textId="77777777" w:rsidR="00622CA7" w:rsidRPr="008A31A2" w:rsidRDefault="00276B30" w:rsidP="008855CF">
      <w:pPr>
        <w:tabs>
          <w:tab w:val="left" w:pos="426"/>
          <w:tab w:val="left" w:pos="1134"/>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ru-RU"/>
        </w:rPr>
        <w:t>11</w:t>
      </w:r>
      <w:r w:rsidR="00F360CF" w:rsidRPr="008A31A2">
        <w:rPr>
          <w:rFonts w:ascii="Times New Roman" w:eastAsia="Times New Roman" w:hAnsi="Times New Roman" w:cs="Times New Roman"/>
          <w:lang w:eastAsia="ru-RU"/>
        </w:rPr>
        <w:t xml:space="preserve">.2. </w:t>
      </w:r>
      <w:r w:rsidR="00622CA7" w:rsidRPr="008A31A2">
        <w:rPr>
          <w:rFonts w:ascii="Times New Roman" w:eastAsia="Times New Roman" w:hAnsi="Times New Roman" w:cs="Times New Roman"/>
          <w:lang w:eastAsia="ru-RU"/>
        </w:rPr>
        <w:t xml:space="preserve">Споры, которые могут возникнуть при исполнении настоящего </w:t>
      </w:r>
      <w:r w:rsidR="00BE0312">
        <w:rPr>
          <w:rFonts w:ascii="Times New Roman" w:eastAsia="Times New Roman" w:hAnsi="Times New Roman" w:cs="Times New Roman"/>
          <w:lang w:eastAsia="ru-RU"/>
        </w:rPr>
        <w:t>Контракта</w:t>
      </w:r>
      <w:r w:rsidR="00622CA7" w:rsidRPr="008A31A2">
        <w:rPr>
          <w:rFonts w:ascii="Times New Roman" w:eastAsia="Times New Roman" w:hAnsi="Times New Roman" w:cs="Times New Roman"/>
          <w:lang w:eastAsia="ru-RU"/>
        </w:rPr>
        <w:t xml:space="preserve"> разрешаются в соответствии с порядком, предусмотренным в пунктах 10.4-10.6 </w:t>
      </w:r>
      <w:r w:rsidR="00BE0312">
        <w:rPr>
          <w:rFonts w:ascii="Times New Roman" w:eastAsia="Times New Roman" w:hAnsi="Times New Roman" w:cs="Times New Roman"/>
          <w:lang w:eastAsia="ru-RU"/>
        </w:rPr>
        <w:t>Контракта</w:t>
      </w:r>
      <w:r w:rsidR="00622CA7" w:rsidRPr="008A31A2">
        <w:rPr>
          <w:rFonts w:ascii="Times New Roman" w:eastAsia="Times New Roman" w:hAnsi="Times New Roman" w:cs="Times New Roman"/>
          <w:lang w:eastAsia="ru-RU"/>
        </w:rPr>
        <w:t>, а при не достижении согласия рассматриваются в Арбитражном суде Ивановской области.</w:t>
      </w:r>
    </w:p>
    <w:p w14:paraId="3258CBC9" w14:textId="77777777" w:rsidR="00622CA7" w:rsidRPr="008A31A2" w:rsidRDefault="00276B30" w:rsidP="008855CF">
      <w:pPr>
        <w:tabs>
          <w:tab w:val="left" w:pos="426"/>
          <w:tab w:val="left" w:pos="1134"/>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sidR="00F360CF" w:rsidRPr="008A31A2">
        <w:rPr>
          <w:rFonts w:ascii="Times New Roman" w:eastAsia="Times New Roman" w:hAnsi="Times New Roman" w:cs="Times New Roman"/>
          <w:lang w:eastAsia="ar-SA"/>
        </w:rPr>
        <w:t xml:space="preserve">.3. </w:t>
      </w:r>
      <w:r w:rsidR="00622CA7" w:rsidRPr="008A31A2">
        <w:rPr>
          <w:rFonts w:ascii="Times New Roman" w:eastAsia="Times New Roman" w:hAnsi="Times New Roman" w:cs="Times New Roman"/>
          <w:lang w:eastAsia="ar-SA"/>
        </w:rPr>
        <w:t xml:space="preserve">Расторжение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xml:space="preserve"> не освобождает Стороны от ответственности, установленной им </w:t>
      </w:r>
      <w:r w:rsidR="00BE0312">
        <w:rPr>
          <w:rFonts w:ascii="Times New Roman" w:eastAsia="Times New Roman" w:hAnsi="Times New Roman" w:cs="Times New Roman"/>
          <w:lang w:eastAsia="ar-SA"/>
        </w:rPr>
        <w:t>Контрактом</w:t>
      </w:r>
      <w:r w:rsidR="00622CA7" w:rsidRPr="008A31A2">
        <w:rPr>
          <w:rFonts w:ascii="Times New Roman" w:eastAsia="Times New Roman" w:hAnsi="Times New Roman" w:cs="Times New Roman"/>
          <w:lang w:eastAsia="ar-SA"/>
        </w:rPr>
        <w:t>.</w:t>
      </w:r>
    </w:p>
    <w:p w14:paraId="138E9C96" w14:textId="77777777" w:rsidR="00622CA7" w:rsidRPr="008A31A2" w:rsidRDefault="00276B30" w:rsidP="008855CF">
      <w:pPr>
        <w:tabs>
          <w:tab w:val="left" w:pos="426"/>
          <w:tab w:val="left" w:pos="1134"/>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sidR="00F360CF" w:rsidRPr="008A31A2">
        <w:rPr>
          <w:rFonts w:ascii="Times New Roman" w:eastAsia="Times New Roman" w:hAnsi="Times New Roman" w:cs="Times New Roman"/>
          <w:lang w:eastAsia="ar-SA"/>
        </w:rPr>
        <w:t xml:space="preserve">.4. </w:t>
      </w:r>
      <w:r w:rsidR="00622CA7" w:rsidRPr="008A31A2">
        <w:rPr>
          <w:rFonts w:ascii="Times New Roman" w:eastAsia="Times New Roman" w:hAnsi="Times New Roman" w:cs="Times New Roman"/>
          <w:lang w:eastAsia="ar-SA"/>
        </w:rPr>
        <w:t xml:space="preserve">Претензионный порядок досудебного урегулирования споров, вытекающих из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является для Сторон обязательным.</w:t>
      </w:r>
    </w:p>
    <w:p w14:paraId="6119F3AB" w14:textId="77777777" w:rsidR="00686123" w:rsidRPr="008A31A2" w:rsidRDefault="00276B30" w:rsidP="008855CF">
      <w:pPr>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sidR="00686123" w:rsidRPr="008A31A2">
        <w:rPr>
          <w:rFonts w:ascii="Times New Roman" w:eastAsia="Times New Roman" w:hAnsi="Times New Roman" w:cs="Times New Roman"/>
          <w:lang w:eastAsia="ar-SA"/>
        </w:rPr>
        <w:t>.5.</w:t>
      </w:r>
      <w:r w:rsidR="00F36FC3" w:rsidRPr="008A31A2">
        <w:rPr>
          <w:rFonts w:ascii="Times New Roman" w:eastAsia="Times New Roman" w:hAnsi="Times New Roman" w:cs="Times New Roman"/>
          <w:lang w:eastAsia="ar-SA"/>
        </w:rPr>
        <w:t xml:space="preserve"> </w:t>
      </w:r>
      <w:r w:rsidR="00686123" w:rsidRPr="008A31A2">
        <w:rPr>
          <w:rFonts w:ascii="Times New Roman" w:eastAsia="Times New Roman" w:hAnsi="Times New Roman" w:cs="Times New Roman"/>
          <w:lang w:eastAsia="ar-SA"/>
        </w:rPr>
        <w:t xml:space="preserve">В случае обмена документами при применении мер ответственности и совершении иных действий в связи с нарушением </w:t>
      </w:r>
      <w:r w:rsidR="00BE0312">
        <w:rPr>
          <w:rFonts w:ascii="Times New Roman" w:eastAsia="Times New Roman" w:hAnsi="Times New Roman" w:cs="Times New Roman"/>
          <w:lang w:eastAsia="ar-SA"/>
        </w:rPr>
        <w:t>Подрядчиком</w:t>
      </w:r>
      <w:r w:rsidR="00686123" w:rsidRPr="008A31A2">
        <w:rPr>
          <w:rFonts w:ascii="Times New Roman" w:eastAsia="Times New Roman" w:hAnsi="Times New Roman" w:cs="Times New Roman"/>
          <w:lang w:eastAsia="ar-SA"/>
        </w:rPr>
        <w:t xml:space="preserve"> или </w:t>
      </w:r>
      <w:r w:rsidR="00BE0312">
        <w:rPr>
          <w:rFonts w:ascii="Times New Roman" w:eastAsia="Times New Roman" w:hAnsi="Times New Roman" w:cs="Times New Roman"/>
          <w:lang w:eastAsia="ar-SA"/>
        </w:rPr>
        <w:t>Заказчиком</w:t>
      </w:r>
      <w:r w:rsidR="00686123" w:rsidRPr="008A31A2">
        <w:rPr>
          <w:rFonts w:ascii="Times New Roman" w:eastAsia="Times New Roman" w:hAnsi="Times New Roman" w:cs="Times New Roman"/>
          <w:lang w:eastAsia="ar-SA"/>
        </w:rPr>
        <w:t xml:space="preserve"> условий такой обмен осуществляется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w:t>
      </w:r>
      <w:r w:rsidR="00BE0312">
        <w:rPr>
          <w:rFonts w:ascii="Times New Roman" w:eastAsia="Times New Roman" w:hAnsi="Times New Roman" w:cs="Times New Roman"/>
          <w:lang w:eastAsia="ar-SA"/>
        </w:rPr>
        <w:t>Заказчика</w:t>
      </w:r>
      <w:r w:rsidR="00686123"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Подрядчика</w:t>
      </w:r>
      <w:r w:rsidR="00686123" w:rsidRPr="008A31A2">
        <w:rPr>
          <w:rFonts w:ascii="Times New Roman" w:eastAsia="Times New Roman" w:hAnsi="Times New Roman" w:cs="Times New Roman"/>
          <w:lang w:eastAsia="ar-SA"/>
        </w:rPr>
        <w:t xml:space="preserve">, и размещаются в ЕИС без размещения на официальном сайте. Допускается дополнительно также направление претензионных писем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13 </w:t>
      </w:r>
      <w:r w:rsidR="00BE0312">
        <w:rPr>
          <w:rFonts w:ascii="Times New Roman" w:eastAsia="Times New Roman" w:hAnsi="Times New Roman" w:cs="Times New Roman"/>
          <w:lang w:eastAsia="ar-SA"/>
        </w:rPr>
        <w:t>Контракта</w:t>
      </w:r>
      <w:r w:rsidR="00686123" w:rsidRPr="008A31A2">
        <w:rPr>
          <w:rFonts w:ascii="Times New Roman" w:eastAsia="Times New Roman" w:hAnsi="Times New Roman" w:cs="Times New Roman"/>
          <w:lang w:eastAsia="ar-SA"/>
        </w:rPr>
        <w:t>, иными способами: по факсу и электронной почте, экспресс-почтой.</w:t>
      </w:r>
    </w:p>
    <w:p w14:paraId="3BA5C468" w14:textId="77777777" w:rsidR="00686123" w:rsidRPr="008A31A2" w:rsidRDefault="00276B30" w:rsidP="008855CF">
      <w:pPr>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sidR="00686123" w:rsidRPr="008A31A2">
        <w:rPr>
          <w:rFonts w:ascii="Times New Roman" w:eastAsia="Times New Roman" w:hAnsi="Times New Roman" w:cs="Times New Roman"/>
          <w:lang w:eastAsia="ar-SA"/>
        </w:rPr>
        <w:t>.6</w:t>
      </w:r>
      <w:r w:rsidR="00C820AC" w:rsidRPr="008A31A2">
        <w:rPr>
          <w:rFonts w:ascii="Times New Roman" w:eastAsia="Times New Roman" w:hAnsi="Times New Roman" w:cs="Times New Roman"/>
          <w:lang w:eastAsia="ar-SA"/>
        </w:rPr>
        <w:t>.</w:t>
      </w:r>
      <w:r w:rsidR="00686123" w:rsidRPr="008A31A2">
        <w:rPr>
          <w:rFonts w:ascii="Times New Roman" w:eastAsia="Times New Roman" w:hAnsi="Times New Roman" w:cs="Times New Roman"/>
          <w:lang w:eastAsia="ar-SA"/>
        </w:rPr>
        <w:t xml:space="preserve"> Срок рассмотрения претензионного </w:t>
      </w:r>
      <w:r w:rsidR="00144B08" w:rsidRPr="008A31A2">
        <w:rPr>
          <w:rFonts w:ascii="Times New Roman" w:eastAsia="Times New Roman" w:hAnsi="Times New Roman" w:cs="Times New Roman"/>
          <w:lang w:eastAsia="ar-SA"/>
        </w:rPr>
        <w:t>письма (</w:t>
      </w:r>
      <w:r w:rsidR="00686123" w:rsidRPr="008A31A2">
        <w:rPr>
          <w:rFonts w:ascii="Times New Roman" w:eastAsia="Times New Roman" w:hAnsi="Times New Roman" w:cs="Times New Roman"/>
          <w:szCs w:val="24"/>
          <w:lang w:eastAsia="ar-SA"/>
        </w:rPr>
        <w:t xml:space="preserve">электронного уведомления) </w:t>
      </w:r>
      <w:r w:rsidR="00686123" w:rsidRPr="008A31A2">
        <w:rPr>
          <w:rFonts w:ascii="Times New Roman" w:eastAsia="Times New Roman" w:hAnsi="Times New Roman" w:cs="Times New Roman"/>
          <w:lang w:eastAsia="ar-SA"/>
        </w:rPr>
        <w:t>и направления ответа на него составляет 5 (Пять) рабочих дней со дня получения последнего адресатом (если иной срок не установлен в таком письме/электронном уведомлении).</w:t>
      </w:r>
    </w:p>
    <w:p w14:paraId="616CA917" w14:textId="77777777" w:rsidR="00F360CF" w:rsidRPr="008A31A2" w:rsidRDefault="00276B30" w:rsidP="008855CF">
      <w:pPr>
        <w:tabs>
          <w:tab w:val="left" w:pos="1134"/>
        </w:tabs>
        <w:suppressAutoHyphens/>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11</w:t>
      </w:r>
      <w:r w:rsidR="00F360CF" w:rsidRPr="008A31A2">
        <w:rPr>
          <w:rFonts w:ascii="Times New Roman" w:eastAsia="Times New Roman" w:hAnsi="Times New Roman" w:cs="Times New Roman"/>
          <w:lang w:eastAsia="ar-SA"/>
        </w:rPr>
        <w:t xml:space="preserve">.7. </w:t>
      </w:r>
      <w:r w:rsidR="00622CA7" w:rsidRPr="008A31A2">
        <w:rPr>
          <w:rFonts w:ascii="Times New Roman" w:eastAsia="Times New Roman" w:hAnsi="Times New Roman" w:cs="Times New Roman"/>
          <w:lang w:eastAsia="ar-SA"/>
        </w:rPr>
        <w:t>Стороны принимают на себя обязанность добровольно исполнять решение суда и прилагают все усилия к тому, чтобы оно было юридически исполнимо.</w:t>
      </w:r>
    </w:p>
    <w:p w14:paraId="209FB2FF" w14:textId="77777777" w:rsidR="00F360CF" w:rsidRPr="008A31A2" w:rsidRDefault="00F360CF" w:rsidP="008855CF">
      <w:pPr>
        <w:tabs>
          <w:tab w:val="left" w:pos="1134"/>
        </w:tabs>
        <w:suppressAutoHyphens/>
        <w:spacing w:after="0" w:line="240" w:lineRule="auto"/>
        <w:ind w:firstLine="709"/>
        <w:jc w:val="both"/>
        <w:rPr>
          <w:rFonts w:ascii="Times New Roman" w:eastAsia="Times New Roman" w:hAnsi="Times New Roman" w:cs="Times New Roman"/>
          <w:lang w:eastAsia="ar-SA"/>
        </w:rPr>
      </w:pPr>
    </w:p>
    <w:p w14:paraId="29A299BC" w14:textId="77777777" w:rsidR="00622CA7" w:rsidRPr="008A31A2" w:rsidRDefault="00F360CF" w:rsidP="008855CF">
      <w:pPr>
        <w:tabs>
          <w:tab w:val="left" w:pos="1134"/>
        </w:tabs>
        <w:suppressAutoHyphens/>
        <w:spacing w:after="0" w:line="240" w:lineRule="auto"/>
        <w:ind w:firstLine="709"/>
        <w:jc w:val="center"/>
        <w:rPr>
          <w:rFonts w:ascii="Times New Roman" w:eastAsia="Times New Roman" w:hAnsi="Times New Roman" w:cs="Times New Roman"/>
          <w:lang w:eastAsia="ar-SA"/>
        </w:rPr>
      </w:pPr>
      <w:r w:rsidRPr="008A31A2">
        <w:rPr>
          <w:rFonts w:ascii="Times New Roman" w:eastAsia="Times New Roman" w:hAnsi="Times New Roman" w:cs="Times New Roman"/>
          <w:b/>
          <w:lang w:eastAsia="ar-SA"/>
        </w:rPr>
        <w:t>1</w:t>
      </w:r>
      <w:r w:rsidR="00276B30">
        <w:rPr>
          <w:rFonts w:ascii="Times New Roman" w:eastAsia="Times New Roman" w:hAnsi="Times New Roman" w:cs="Times New Roman"/>
          <w:b/>
          <w:lang w:eastAsia="ar-SA"/>
        </w:rPr>
        <w:t>2</w:t>
      </w:r>
      <w:r w:rsidRPr="008A31A2">
        <w:rPr>
          <w:rFonts w:ascii="Times New Roman" w:eastAsia="Times New Roman" w:hAnsi="Times New Roman" w:cs="Times New Roman"/>
          <w:b/>
          <w:lang w:eastAsia="ar-SA"/>
        </w:rPr>
        <w:t>.</w:t>
      </w:r>
      <w:r w:rsidRPr="008A31A2">
        <w:rPr>
          <w:rFonts w:ascii="Times New Roman" w:eastAsia="Times New Roman" w:hAnsi="Times New Roman" w:cs="Times New Roman"/>
          <w:lang w:eastAsia="ar-SA"/>
        </w:rPr>
        <w:t xml:space="preserve"> </w:t>
      </w:r>
      <w:r w:rsidR="00622CA7" w:rsidRPr="008A31A2">
        <w:rPr>
          <w:rFonts w:ascii="Times New Roman" w:eastAsia="Times New Roman" w:hAnsi="Times New Roman" w:cs="Times New Roman"/>
          <w:b/>
          <w:bCs/>
          <w:lang w:eastAsia="ar-SA"/>
        </w:rPr>
        <w:t xml:space="preserve">Срок действия </w:t>
      </w:r>
      <w:r w:rsidR="00BE0312">
        <w:rPr>
          <w:rFonts w:ascii="Times New Roman" w:eastAsia="Times New Roman" w:hAnsi="Times New Roman" w:cs="Times New Roman"/>
          <w:b/>
          <w:bCs/>
          <w:lang w:eastAsia="ar-SA"/>
        </w:rPr>
        <w:t>Контракта</w:t>
      </w:r>
      <w:r w:rsidR="00622CA7" w:rsidRPr="008A31A2">
        <w:rPr>
          <w:rFonts w:ascii="Times New Roman" w:eastAsia="Times New Roman" w:hAnsi="Times New Roman" w:cs="Times New Roman"/>
          <w:b/>
          <w:bCs/>
          <w:lang w:eastAsia="ar-SA"/>
        </w:rPr>
        <w:t>, его изменение и порядок расторжения</w:t>
      </w:r>
    </w:p>
    <w:p w14:paraId="5DF08482" w14:textId="77777777" w:rsidR="00A93764" w:rsidRPr="008A31A2" w:rsidRDefault="00276B30"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w:t>
      </w:r>
      <w:r w:rsidR="00A93764" w:rsidRPr="008A31A2">
        <w:rPr>
          <w:rFonts w:ascii="Times New Roman" w:eastAsia="Times New Roman" w:hAnsi="Times New Roman" w:cs="Times New Roman"/>
          <w:lang w:eastAsia="ar-SA"/>
        </w:rPr>
        <w:t xml:space="preserve">.1. Настоящий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 прекращает свое действие: исполнением сторонами своих обязательств по настоящему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у, в случае одностороннего отказа от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по иным основаниям, предусмотренным действующим законодательством.</w:t>
      </w:r>
    </w:p>
    <w:p w14:paraId="6F184671" w14:textId="77777777" w:rsidR="00A93764" w:rsidRPr="008A31A2" w:rsidRDefault="00276B30"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w:t>
      </w:r>
      <w:r w:rsidR="00A93764" w:rsidRPr="008A31A2">
        <w:rPr>
          <w:rFonts w:ascii="Times New Roman" w:eastAsia="Times New Roman" w:hAnsi="Times New Roman" w:cs="Times New Roman"/>
          <w:lang w:eastAsia="ar-SA"/>
        </w:rPr>
        <w:t xml:space="preserve">.2. Изменение существенных условий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при его исполнении не допускается, за исключением их изменения по соглашению сторон </w:t>
      </w:r>
      <w:r w:rsidR="00123C5B" w:rsidRPr="008A31A2">
        <w:rPr>
          <w:rFonts w:ascii="Times New Roman" w:eastAsia="Times New Roman" w:hAnsi="Times New Roman" w:cs="Times New Roman"/>
          <w:lang w:eastAsia="ar-SA"/>
        </w:rPr>
        <w:t>в случаях,</w:t>
      </w:r>
      <w:r w:rsidR="00A93764" w:rsidRPr="008A31A2">
        <w:rPr>
          <w:rFonts w:ascii="Times New Roman" w:eastAsia="Times New Roman" w:hAnsi="Times New Roman" w:cs="Times New Roman"/>
          <w:lang w:eastAsia="ar-SA"/>
        </w:rPr>
        <w:t xml:space="preserve"> предусмотренных Законом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ной системе, в том числе в следующих случаях:</w:t>
      </w:r>
    </w:p>
    <w:p w14:paraId="11534761" w14:textId="77777777" w:rsidR="00A93764" w:rsidRPr="008A31A2" w:rsidRDefault="00276B30" w:rsidP="008855CF">
      <w:pPr>
        <w:tabs>
          <w:tab w:val="left" w:pos="1134"/>
          <w:tab w:val="left" w:pos="1276"/>
        </w:tabs>
        <w:suppressAutoHyphens/>
        <w:autoSpaceDE w:val="0"/>
        <w:autoSpaceDN w:val="0"/>
        <w:adjustRightInd w:val="0"/>
        <w:spacing w:after="0" w:line="240" w:lineRule="auto"/>
        <w:ind w:firstLine="709"/>
        <w:contextualSpacing/>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12</w:t>
      </w:r>
      <w:r w:rsidR="00A93764" w:rsidRPr="008A31A2">
        <w:rPr>
          <w:rFonts w:ascii="Times New Roman" w:eastAsia="Times New Roman" w:hAnsi="Times New Roman" w:cs="Times New Roman"/>
          <w:i/>
          <w:iCs/>
          <w:lang w:eastAsia="ar-SA"/>
        </w:rPr>
        <w:t>.</w:t>
      </w:r>
      <w:r w:rsidR="006736F6" w:rsidRPr="008A31A2">
        <w:rPr>
          <w:rFonts w:ascii="Times New Roman" w:eastAsia="Times New Roman" w:hAnsi="Times New Roman" w:cs="Times New Roman"/>
          <w:i/>
          <w:iCs/>
          <w:lang w:eastAsia="ar-SA"/>
        </w:rPr>
        <w:t>2</w:t>
      </w:r>
      <w:r w:rsidR="00A93764" w:rsidRPr="008A31A2">
        <w:rPr>
          <w:rFonts w:ascii="Times New Roman" w:eastAsia="Times New Roman" w:hAnsi="Times New Roman" w:cs="Times New Roman"/>
          <w:i/>
          <w:iCs/>
          <w:lang w:eastAsia="ar-SA"/>
        </w:rPr>
        <w:t xml:space="preserve">.1. при снижении цены </w:t>
      </w:r>
      <w:r w:rsidR="00BE0312">
        <w:rPr>
          <w:rFonts w:ascii="Times New Roman" w:eastAsia="Times New Roman" w:hAnsi="Times New Roman" w:cs="Times New Roman"/>
          <w:i/>
          <w:iCs/>
          <w:lang w:eastAsia="ar-SA"/>
        </w:rPr>
        <w:t>Контракта</w:t>
      </w:r>
      <w:r w:rsidR="00A93764" w:rsidRPr="008A31A2">
        <w:rPr>
          <w:rFonts w:ascii="Times New Roman" w:eastAsia="Times New Roman" w:hAnsi="Times New Roman" w:cs="Times New Roman"/>
          <w:i/>
          <w:iCs/>
          <w:lang w:eastAsia="ar-SA"/>
        </w:rPr>
        <w:t xml:space="preserve"> без изменения предусмотренных </w:t>
      </w:r>
      <w:r w:rsidR="00BE0312">
        <w:rPr>
          <w:rFonts w:ascii="Times New Roman" w:eastAsia="Times New Roman" w:hAnsi="Times New Roman" w:cs="Times New Roman"/>
          <w:i/>
          <w:iCs/>
          <w:lang w:eastAsia="ar-SA"/>
        </w:rPr>
        <w:t>Контрактом</w:t>
      </w:r>
      <w:r w:rsidR="00A93764" w:rsidRPr="008A31A2">
        <w:rPr>
          <w:rFonts w:ascii="Times New Roman" w:eastAsia="Times New Roman" w:hAnsi="Times New Roman" w:cs="Times New Roman"/>
          <w:i/>
          <w:iCs/>
          <w:lang w:eastAsia="ar-SA"/>
        </w:rPr>
        <w:t xml:space="preserve"> объема работы (услуги), качества выполняемой работы (оказываемой услуги) и иных условий </w:t>
      </w:r>
      <w:r w:rsidR="00BE0312">
        <w:rPr>
          <w:rFonts w:ascii="Times New Roman" w:eastAsia="Times New Roman" w:hAnsi="Times New Roman" w:cs="Times New Roman"/>
          <w:i/>
          <w:iCs/>
          <w:lang w:eastAsia="ar-SA"/>
        </w:rPr>
        <w:t>Контракта</w:t>
      </w:r>
      <w:r w:rsidR="00A93764" w:rsidRPr="008A31A2">
        <w:rPr>
          <w:rFonts w:ascii="Times New Roman" w:eastAsia="Times New Roman" w:hAnsi="Times New Roman" w:cs="Times New Roman"/>
          <w:i/>
          <w:iCs/>
          <w:lang w:eastAsia="ar-SA"/>
        </w:rPr>
        <w:t>;</w:t>
      </w:r>
    </w:p>
    <w:p w14:paraId="42E5FE20" w14:textId="77777777" w:rsidR="002E191F" w:rsidRPr="008A31A2" w:rsidRDefault="00651A3F" w:rsidP="008855CF">
      <w:pPr>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12</w:t>
      </w:r>
      <w:r w:rsidR="003743A1" w:rsidRPr="008A31A2">
        <w:rPr>
          <w:rFonts w:ascii="Times New Roman" w:eastAsia="Times New Roman" w:hAnsi="Times New Roman" w:cs="Times New Roman"/>
          <w:i/>
          <w:iCs/>
          <w:lang w:eastAsia="ar-SA"/>
        </w:rPr>
        <w:t xml:space="preserve">.2.2. </w:t>
      </w:r>
      <w:r w:rsidR="002E191F" w:rsidRPr="008A31A2">
        <w:rPr>
          <w:rFonts w:ascii="Times New Roman" w:eastAsia="Times New Roman" w:hAnsi="Times New Roman" w:cs="Times New Roman"/>
          <w:i/>
          <w:iCs/>
          <w:lang w:eastAsia="ar-SA"/>
        </w:rPr>
        <w:t xml:space="preserve">при изменении объема и (или) видов выполняемых работ по </w:t>
      </w:r>
      <w:r w:rsidR="00BE0312">
        <w:rPr>
          <w:rFonts w:ascii="Times New Roman" w:eastAsia="Times New Roman" w:hAnsi="Times New Roman" w:cs="Times New Roman"/>
          <w:i/>
          <w:iCs/>
          <w:lang w:eastAsia="ar-SA"/>
        </w:rPr>
        <w:t>Контракт</w:t>
      </w:r>
      <w:r w:rsidR="002E191F" w:rsidRPr="008A31A2">
        <w:rPr>
          <w:rFonts w:ascii="Times New Roman" w:eastAsia="Times New Roman" w:hAnsi="Times New Roman" w:cs="Times New Roman"/>
          <w:i/>
          <w:iCs/>
          <w:lang w:eastAsia="ar-SA"/>
        </w:rPr>
        <w:t>у, предметом которого является проведение работ по сохранению объектов культурного наследия</w:t>
      </w:r>
      <w:r w:rsidR="002E191F" w:rsidRPr="008A31A2">
        <w:rPr>
          <w:rFonts w:ascii="Times New Roman" w:eastAsia="Times New Roman" w:hAnsi="Times New Roman" w:cs="Times New Roman"/>
          <w:i/>
          <w:iCs/>
          <w:lang w:eastAsia="ru-RU"/>
        </w:rPr>
        <w:t xml:space="preserve"> (</w:t>
      </w:r>
      <w:r w:rsidR="002E191F" w:rsidRPr="008A31A2">
        <w:rPr>
          <w:rFonts w:ascii="Times New Roman" w:eastAsia="Times New Roman" w:hAnsi="Times New Roman" w:cs="Times New Roman"/>
          <w:i/>
          <w:iCs/>
          <w:lang w:eastAsia="ar-SA"/>
        </w:rPr>
        <w:t xml:space="preserve">памятников истории и культуры) народов Российской Федерации. При этом допускается изменение с учетом положений бюджетного законодательства Российской Федерации цены </w:t>
      </w:r>
      <w:r w:rsidR="00BE0312">
        <w:rPr>
          <w:rFonts w:ascii="Times New Roman" w:eastAsia="Times New Roman" w:hAnsi="Times New Roman" w:cs="Times New Roman"/>
          <w:i/>
          <w:iCs/>
          <w:lang w:eastAsia="ar-SA"/>
        </w:rPr>
        <w:t>Контракта</w:t>
      </w:r>
      <w:r w:rsidR="002E191F" w:rsidRPr="008A31A2">
        <w:rPr>
          <w:rFonts w:ascii="Times New Roman" w:eastAsia="Times New Roman" w:hAnsi="Times New Roman" w:cs="Times New Roman"/>
          <w:i/>
          <w:iCs/>
          <w:lang w:eastAsia="ar-SA"/>
        </w:rPr>
        <w:t xml:space="preserve"> не более чем на десять процентов цены </w:t>
      </w:r>
      <w:r w:rsidR="00BE0312">
        <w:rPr>
          <w:rFonts w:ascii="Times New Roman" w:eastAsia="Times New Roman" w:hAnsi="Times New Roman" w:cs="Times New Roman"/>
          <w:i/>
          <w:iCs/>
          <w:lang w:eastAsia="ar-SA"/>
        </w:rPr>
        <w:t>Контракта</w:t>
      </w:r>
      <w:r w:rsidR="002E191F" w:rsidRPr="008A31A2">
        <w:rPr>
          <w:rFonts w:ascii="Times New Roman" w:eastAsia="Times New Roman" w:hAnsi="Times New Roman" w:cs="Times New Roman"/>
          <w:i/>
          <w:iCs/>
          <w:lang w:eastAsia="ar-SA"/>
        </w:rPr>
        <w:t>;</w:t>
      </w:r>
    </w:p>
    <w:p w14:paraId="0C52D9B6" w14:textId="77777777" w:rsidR="003743A1" w:rsidRPr="008A31A2" w:rsidRDefault="00651A3F" w:rsidP="008855CF">
      <w:pPr>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12</w:t>
      </w:r>
      <w:r w:rsidR="002E191F" w:rsidRPr="008A31A2">
        <w:rPr>
          <w:rFonts w:ascii="Times New Roman" w:eastAsia="Times New Roman" w:hAnsi="Times New Roman" w:cs="Times New Roman"/>
          <w:i/>
          <w:iCs/>
          <w:lang w:eastAsia="ar-SA"/>
        </w:rPr>
        <w:t xml:space="preserve">.2.3. </w:t>
      </w:r>
      <w:r w:rsidR="003743A1" w:rsidRPr="008A31A2">
        <w:rPr>
          <w:rFonts w:ascii="Times New Roman" w:eastAsia="Times New Roman" w:hAnsi="Times New Roman" w:cs="Times New Roman"/>
          <w:i/>
          <w:iCs/>
          <w:lang w:eastAsia="ar-SA"/>
        </w:rPr>
        <w:t xml:space="preserve">если </w:t>
      </w:r>
      <w:r w:rsidR="00BE0312">
        <w:rPr>
          <w:rFonts w:ascii="Times New Roman" w:eastAsia="Times New Roman" w:hAnsi="Times New Roman" w:cs="Times New Roman"/>
          <w:i/>
          <w:iCs/>
          <w:lang w:eastAsia="ar-SA"/>
        </w:rPr>
        <w:t>Контракт</w:t>
      </w:r>
      <w:r w:rsidR="003743A1" w:rsidRPr="008A31A2">
        <w:rPr>
          <w:rFonts w:ascii="Times New Roman" w:eastAsia="Times New Roman" w:hAnsi="Times New Roman" w:cs="Times New Roman"/>
          <w:i/>
          <w:iCs/>
          <w:lang w:eastAsia="ar-SA"/>
        </w:rPr>
        <w:t>, предметом которого является проведению работ по сохранению объектов культурного наследия</w:t>
      </w:r>
      <w:r w:rsidR="003743A1" w:rsidRPr="008A31A2">
        <w:rPr>
          <w:rFonts w:ascii="Times New Roman" w:eastAsia="Times New Roman" w:hAnsi="Times New Roman" w:cs="Times New Roman"/>
          <w:i/>
          <w:iCs/>
          <w:lang w:eastAsia="ru-RU"/>
        </w:rPr>
        <w:t xml:space="preserve"> </w:t>
      </w:r>
      <w:r w:rsidR="003743A1" w:rsidRPr="008A31A2">
        <w:rPr>
          <w:rFonts w:ascii="Times New Roman" w:eastAsia="Times New Roman" w:hAnsi="Times New Roman" w:cs="Times New Roman"/>
          <w:i/>
          <w:iCs/>
          <w:lang w:eastAsia="ar-SA"/>
        </w:rPr>
        <w:t xml:space="preserve">(памятников истории и культуры) народов Российской Федерации), по независящим от сторон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 xml:space="preserve"> обстоятельствам, влекущим невозможность его исполнения, в том числе необходимость внесения изменений в проектную документацию, либо по вине </w:t>
      </w:r>
      <w:r w:rsidR="00BE0312">
        <w:rPr>
          <w:rFonts w:ascii="Times New Roman" w:eastAsia="Times New Roman" w:hAnsi="Times New Roman" w:cs="Times New Roman"/>
          <w:i/>
          <w:iCs/>
          <w:lang w:eastAsia="ar-SA"/>
        </w:rPr>
        <w:t>Подрядчика</w:t>
      </w:r>
      <w:r w:rsidR="003743A1" w:rsidRPr="008A31A2">
        <w:rPr>
          <w:rFonts w:ascii="Times New Roman" w:eastAsia="Times New Roman" w:hAnsi="Times New Roman" w:cs="Times New Roman"/>
          <w:i/>
          <w:iCs/>
          <w:lang w:eastAsia="ar-SA"/>
        </w:rPr>
        <w:t xml:space="preserve"> не исполнен в установленный в </w:t>
      </w:r>
      <w:r w:rsidR="00BE0312">
        <w:rPr>
          <w:rFonts w:ascii="Times New Roman" w:eastAsia="Times New Roman" w:hAnsi="Times New Roman" w:cs="Times New Roman"/>
          <w:i/>
          <w:iCs/>
          <w:lang w:eastAsia="ar-SA"/>
        </w:rPr>
        <w:t>Контракте</w:t>
      </w:r>
      <w:r w:rsidR="003743A1" w:rsidRPr="008A31A2">
        <w:rPr>
          <w:rFonts w:ascii="Times New Roman" w:eastAsia="Times New Roman" w:hAnsi="Times New Roman" w:cs="Times New Roman"/>
          <w:i/>
          <w:iCs/>
          <w:lang w:eastAsia="ar-SA"/>
        </w:rPr>
        <w:t xml:space="preserve"> срок, допускается однократное изменение срока исполнения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 xml:space="preserve"> на срок, не превышающий срока исполнения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 xml:space="preserve">, предусмотренного при его заключении. При этом в случае, если обеспечение исполнения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 xml:space="preserve"> осуществлено путем внесения денежных средств, по соглашению сторон определяется новый срок возврата </w:t>
      </w:r>
      <w:r w:rsidR="00BE0312">
        <w:rPr>
          <w:rFonts w:ascii="Times New Roman" w:eastAsia="Times New Roman" w:hAnsi="Times New Roman" w:cs="Times New Roman"/>
          <w:i/>
          <w:iCs/>
          <w:lang w:eastAsia="ar-SA"/>
        </w:rPr>
        <w:t>Заказчиком</w:t>
      </w:r>
      <w:r w:rsidR="003743A1" w:rsidRPr="008A31A2">
        <w:rPr>
          <w:rFonts w:ascii="Times New Roman" w:eastAsia="Times New Roman" w:hAnsi="Times New Roman" w:cs="Times New Roman"/>
          <w:i/>
          <w:iCs/>
          <w:lang w:eastAsia="ar-SA"/>
        </w:rPr>
        <w:t xml:space="preserve"> </w:t>
      </w:r>
      <w:r w:rsidR="00BE0312">
        <w:rPr>
          <w:rFonts w:ascii="Times New Roman" w:eastAsia="Times New Roman" w:hAnsi="Times New Roman" w:cs="Times New Roman"/>
          <w:i/>
          <w:iCs/>
          <w:lang w:eastAsia="ar-SA"/>
        </w:rPr>
        <w:t>Подрядчик</w:t>
      </w:r>
      <w:r w:rsidR="003743A1" w:rsidRPr="008A31A2">
        <w:rPr>
          <w:rFonts w:ascii="Times New Roman" w:eastAsia="Times New Roman" w:hAnsi="Times New Roman" w:cs="Times New Roman"/>
          <w:i/>
          <w:iCs/>
          <w:lang w:eastAsia="ar-SA"/>
        </w:rPr>
        <w:t xml:space="preserve">у денежных </w:t>
      </w:r>
      <w:r w:rsidR="003743A1" w:rsidRPr="008A31A2">
        <w:rPr>
          <w:rFonts w:ascii="Times New Roman" w:eastAsia="Times New Roman" w:hAnsi="Times New Roman" w:cs="Times New Roman"/>
          <w:i/>
          <w:iCs/>
          <w:lang w:eastAsia="ar-SA"/>
        </w:rPr>
        <w:lastRenderedPageBreak/>
        <w:t xml:space="preserve">средств, внесенных в качестве обеспечения исполнения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 xml:space="preserve">. В случае неисполнения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 xml:space="preserve"> в срок по вине </w:t>
      </w:r>
      <w:r w:rsidR="00BE0312">
        <w:rPr>
          <w:rFonts w:ascii="Times New Roman" w:eastAsia="Times New Roman" w:hAnsi="Times New Roman" w:cs="Times New Roman"/>
          <w:i/>
          <w:iCs/>
          <w:lang w:eastAsia="ar-SA"/>
        </w:rPr>
        <w:t>Подрядчика</w:t>
      </w:r>
      <w:r w:rsidR="003743A1" w:rsidRPr="008A31A2">
        <w:rPr>
          <w:rFonts w:ascii="Times New Roman" w:eastAsia="Times New Roman" w:hAnsi="Times New Roman" w:cs="Times New Roman"/>
          <w:i/>
          <w:iCs/>
          <w:lang w:eastAsia="ar-SA"/>
        </w:rPr>
        <w:t xml:space="preserve"> предусмотренное настоящим пунктом изменение срока осуществляется при условии отсутствия неисполненных </w:t>
      </w:r>
      <w:r w:rsidR="00BE0312">
        <w:rPr>
          <w:rFonts w:ascii="Times New Roman" w:eastAsia="Times New Roman" w:hAnsi="Times New Roman" w:cs="Times New Roman"/>
          <w:i/>
          <w:iCs/>
          <w:lang w:eastAsia="ar-SA"/>
        </w:rPr>
        <w:t>Подрядчиком</w:t>
      </w:r>
      <w:r w:rsidR="003743A1" w:rsidRPr="008A31A2">
        <w:rPr>
          <w:rFonts w:ascii="Times New Roman" w:eastAsia="Times New Roman" w:hAnsi="Times New Roman" w:cs="Times New Roman"/>
          <w:i/>
          <w:iCs/>
          <w:lang w:eastAsia="ar-SA"/>
        </w:rPr>
        <w:t xml:space="preserve"> требований об уплате неустоек (штрафов, пеней), предъявленных </w:t>
      </w:r>
      <w:r w:rsidR="00BE0312">
        <w:rPr>
          <w:rFonts w:ascii="Times New Roman" w:eastAsia="Times New Roman" w:hAnsi="Times New Roman" w:cs="Times New Roman"/>
          <w:i/>
          <w:iCs/>
          <w:lang w:eastAsia="ar-SA"/>
        </w:rPr>
        <w:t>Заказчиком</w:t>
      </w:r>
      <w:r w:rsidR="003743A1" w:rsidRPr="008A31A2">
        <w:rPr>
          <w:rFonts w:ascii="Times New Roman" w:eastAsia="Times New Roman" w:hAnsi="Times New Roman" w:cs="Times New Roman"/>
          <w:i/>
          <w:iCs/>
          <w:lang w:eastAsia="ar-SA"/>
        </w:rPr>
        <w:t xml:space="preserve"> в соответствии с Законом о </w:t>
      </w:r>
      <w:r w:rsidR="00BE0312">
        <w:rPr>
          <w:rFonts w:ascii="Times New Roman" w:eastAsia="Times New Roman" w:hAnsi="Times New Roman" w:cs="Times New Roman"/>
          <w:i/>
          <w:iCs/>
          <w:lang w:eastAsia="ar-SA"/>
        </w:rPr>
        <w:t>Контракт</w:t>
      </w:r>
      <w:r w:rsidR="003743A1" w:rsidRPr="008A31A2">
        <w:rPr>
          <w:rFonts w:ascii="Times New Roman" w:eastAsia="Times New Roman" w:hAnsi="Times New Roman" w:cs="Times New Roman"/>
          <w:i/>
          <w:iCs/>
          <w:lang w:eastAsia="ar-SA"/>
        </w:rPr>
        <w:t xml:space="preserve">ной системе, предоставления </w:t>
      </w:r>
      <w:r w:rsidR="00BE0312">
        <w:rPr>
          <w:rFonts w:ascii="Times New Roman" w:eastAsia="Times New Roman" w:hAnsi="Times New Roman" w:cs="Times New Roman"/>
          <w:i/>
          <w:iCs/>
          <w:lang w:eastAsia="ar-SA"/>
        </w:rPr>
        <w:t>Подрядчиком</w:t>
      </w:r>
      <w:r w:rsidR="003743A1" w:rsidRPr="008A31A2">
        <w:rPr>
          <w:rFonts w:ascii="Times New Roman" w:eastAsia="Times New Roman" w:hAnsi="Times New Roman" w:cs="Times New Roman"/>
          <w:i/>
          <w:iCs/>
          <w:lang w:eastAsia="ar-SA"/>
        </w:rPr>
        <w:t xml:space="preserve"> в соответствии с Законом о </w:t>
      </w:r>
      <w:r w:rsidR="00BE0312">
        <w:rPr>
          <w:rFonts w:ascii="Times New Roman" w:eastAsia="Times New Roman" w:hAnsi="Times New Roman" w:cs="Times New Roman"/>
          <w:i/>
          <w:iCs/>
          <w:lang w:eastAsia="ar-SA"/>
        </w:rPr>
        <w:t>Контракт</w:t>
      </w:r>
      <w:r w:rsidR="003743A1" w:rsidRPr="008A31A2">
        <w:rPr>
          <w:rFonts w:ascii="Times New Roman" w:eastAsia="Times New Roman" w:hAnsi="Times New Roman" w:cs="Times New Roman"/>
          <w:i/>
          <w:iCs/>
          <w:lang w:eastAsia="ar-SA"/>
        </w:rPr>
        <w:t xml:space="preserve">ной системе обеспечения исполнения </w:t>
      </w:r>
      <w:r w:rsidR="00BE0312">
        <w:rPr>
          <w:rFonts w:ascii="Times New Roman" w:eastAsia="Times New Roman" w:hAnsi="Times New Roman" w:cs="Times New Roman"/>
          <w:i/>
          <w:iCs/>
          <w:lang w:eastAsia="ar-SA"/>
        </w:rPr>
        <w:t>Контракта</w:t>
      </w:r>
      <w:r w:rsidR="003743A1" w:rsidRPr="008A31A2">
        <w:rPr>
          <w:rFonts w:ascii="Times New Roman" w:eastAsia="Times New Roman" w:hAnsi="Times New Roman" w:cs="Times New Roman"/>
          <w:i/>
          <w:iCs/>
          <w:lang w:eastAsia="ar-SA"/>
        </w:rPr>
        <w:t>.</w:t>
      </w:r>
      <w:r w:rsidR="003743A1" w:rsidRPr="008A31A2">
        <w:rPr>
          <w:rFonts w:ascii="Times New Roman" w:eastAsia="Times New Roman" w:hAnsi="Times New Roman" w:cs="Times New Roman"/>
          <w:i/>
          <w:iCs/>
          <w:vertAlign w:val="superscript"/>
          <w:lang w:eastAsia="ar-SA"/>
        </w:rPr>
        <w:t xml:space="preserve"> </w:t>
      </w:r>
    </w:p>
    <w:p w14:paraId="6176C48D" w14:textId="77777777" w:rsidR="002E191F" w:rsidRPr="008A31A2" w:rsidRDefault="00651A3F" w:rsidP="008855CF">
      <w:pPr>
        <w:tabs>
          <w:tab w:val="left" w:pos="1134"/>
          <w:tab w:val="left" w:pos="1276"/>
        </w:tabs>
        <w:suppressAutoHyphens/>
        <w:autoSpaceDE w:val="0"/>
        <w:autoSpaceDN w:val="0"/>
        <w:adjustRightInd w:val="0"/>
        <w:spacing w:after="0" w:line="240" w:lineRule="auto"/>
        <w:ind w:firstLine="709"/>
        <w:jc w:val="both"/>
        <w:rPr>
          <w:rFonts w:ascii="Times New Roman" w:eastAsia="Times New Roman" w:hAnsi="Times New Roman" w:cs="Times New Roman"/>
          <w:i/>
          <w:iCs/>
          <w:lang w:eastAsia="ar-SA"/>
        </w:rPr>
      </w:pPr>
      <w:r>
        <w:rPr>
          <w:rFonts w:ascii="Times New Roman" w:eastAsia="Times New Roman" w:hAnsi="Times New Roman" w:cs="Times New Roman"/>
          <w:i/>
          <w:iCs/>
          <w:lang w:eastAsia="ar-SA"/>
        </w:rPr>
        <w:t>12</w:t>
      </w:r>
      <w:r w:rsidR="00A93764" w:rsidRPr="008A31A2">
        <w:rPr>
          <w:rFonts w:ascii="Times New Roman" w:eastAsia="Times New Roman" w:hAnsi="Times New Roman" w:cs="Times New Roman"/>
          <w:i/>
          <w:iCs/>
          <w:lang w:eastAsia="ar-SA"/>
        </w:rPr>
        <w:t>.</w:t>
      </w:r>
      <w:r w:rsidR="006736F6" w:rsidRPr="008A31A2">
        <w:rPr>
          <w:rFonts w:ascii="Times New Roman" w:eastAsia="Times New Roman" w:hAnsi="Times New Roman" w:cs="Times New Roman"/>
          <w:i/>
          <w:iCs/>
          <w:lang w:eastAsia="ar-SA"/>
        </w:rPr>
        <w:t>2</w:t>
      </w:r>
      <w:r w:rsidR="00A93764" w:rsidRPr="008A31A2">
        <w:rPr>
          <w:rFonts w:ascii="Times New Roman" w:eastAsia="Times New Roman" w:hAnsi="Times New Roman" w:cs="Times New Roman"/>
          <w:i/>
          <w:iCs/>
          <w:lang w:eastAsia="ar-SA"/>
        </w:rPr>
        <w:t>.</w:t>
      </w:r>
      <w:r w:rsidR="00E24954" w:rsidRPr="008A31A2">
        <w:rPr>
          <w:rFonts w:ascii="Times New Roman" w:eastAsia="Times New Roman" w:hAnsi="Times New Roman" w:cs="Times New Roman"/>
          <w:i/>
          <w:iCs/>
          <w:lang w:eastAsia="ar-SA"/>
        </w:rPr>
        <w:t>4</w:t>
      </w:r>
      <w:r w:rsidR="00A93764" w:rsidRPr="008A31A2">
        <w:rPr>
          <w:rFonts w:ascii="Times New Roman" w:eastAsia="Times New Roman" w:hAnsi="Times New Roman" w:cs="Times New Roman"/>
          <w:i/>
          <w:iCs/>
          <w:lang w:eastAsia="ar-SA"/>
        </w:rPr>
        <w:t xml:space="preserve">. </w:t>
      </w:r>
      <w:r w:rsidR="002E191F" w:rsidRPr="008A31A2">
        <w:rPr>
          <w:rFonts w:ascii="Times New Roman" w:eastAsia="Times New Roman" w:hAnsi="Times New Roman" w:cs="Times New Roman"/>
          <w:i/>
          <w:iCs/>
          <w:lang w:eastAsia="ar-SA"/>
        </w:rPr>
        <w:t xml:space="preserve">Если при исполнении </w:t>
      </w:r>
      <w:r w:rsidR="00BE0312">
        <w:rPr>
          <w:rFonts w:ascii="Times New Roman" w:eastAsia="Times New Roman" w:hAnsi="Times New Roman" w:cs="Times New Roman"/>
          <w:i/>
          <w:iCs/>
          <w:lang w:eastAsia="ar-SA"/>
        </w:rPr>
        <w:t>Контракта</w:t>
      </w:r>
      <w:r w:rsidR="002E191F" w:rsidRPr="008A31A2">
        <w:rPr>
          <w:rFonts w:ascii="Times New Roman" w:eastAsia="Times New Roman" w:hAnsi="Times New Roman" w:cs="Times New Roman"/>
          <w:i/>
          <w:iCs/>
          <w:lang w:eastAsia="ar-SA"/>
        </w:rPr>
        <w:t xml:space="preserve"> изменяется срок исполнения отдельного этапа (отдельных этапов) исполнения </w:t>
      </w:r>
      <w:r w:rsidR="00BE0312">
        <w:rPr>
          <w:rFonts w:ascii="Times New Roman" w:eastAsia="Times New Roman" w:hAnsi="Times New Roman" w:cs="Times New Roman"/>
          <w:i/>
          <w:iCs/>
          <w:lang w:eastAsia="ar-SA"/>
        </w:rPr>
        <w:t>Контракта</w:t>
      </w:r>
      <w:r w:rsidR="002E191F" w:rsidRPr="008A31A2">
        <w:rPr>
          <w:rFonts w:ascii="Times New Roman" w:eastAsia="Times New Roman" w:hAnsi="Times New Roman" w:cs="Times New Roman"/>
          <w:i/>
          <w:iCs/>
          <w:lang w:eastAsia="ar-SA"/>
        </w:rPr>
        <w:t xml:space="preserve"> в рамках срока исполнения </w:t>
      </w:r>
      <w:r w:rsidR="00BE0312">
        <w:rPr>
          <w:rFonts w:ascii="Times New Roman" w:eastAsia="Times New Roman" w:hAnsi="Times New Roman" w:cs="Times New Roman"/>
          <w:i/>
          <w:iCs/>
          <w:lang w:eastAsia="ar-SA"/>
        </w:rPr>
        <w:t>Контракта</w:t>
      </w:r>
      <w:r w:rsidR="002E191F" w:rsidRPr="008A31A2">
        <w:rPr>
          <w:rFonts w:ascii="Times New Roman" w:eastAsia="Times New Roman" w:hAnsi="Times New Roman" w:cs="Times New Roman"/>
          <w:i/>
          <w:iCs/>
          <w:lang w:eastAsia="ar-SA"/>
        </w:rPr>
        <w:t>, предусмотренного при его заключении.</w:t>
      </w:r>
    </w:p>
    <w:p w14:paraId="245F4039" w14:textId="77777777" w:rsidR="00A93764"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bookmarkStart w:id="24" w:name="_Hlk187847603"/>
      <w:r>
        <w:rPr>
          <w:rFonts w:ascii="Times New Roman" w:eastAsia="Times New Roman" w:hAnsi="Times New Roman" w:cs="Times New Roman"/>
          <w:lang w:eastAsia="ar-SA"/>
        </w:rPr>
        <w:t>12</w:t>
      </w:r>
      <w:r w:rsidR="00A93764" w:rsidRPr="008A31A2">
        <w:rPr>
          <w:rFonts w:ascii="Times New Roman" w:eastAsia="Times New Roman" w:hAnsi="Times New Roman" w:cs="Times New Roman"/>
          <w:lang w:eastAsia="ar-SA"/>
        </w:rPr>
        <w:t>.</w:t>
      </w:r>
      <w:r w:rsidR="00352260" w:rsidRPr="008A31A2">
        <w:rPr>
          <w:rFonts w:ascii="Times New Roman" w:eastAsia="Times New Roman" w:hAnsi="Times New Roman" w:cs="Times New Roman"/>
          <w:lang w:eastAsia="ar-SA"/>
        </w:rPr>
        <w:t>3</w:t>
      </w:r>
      <w:r w:rsidR="00A93764" w:rsidRPr="008A31A2">
        <w:rPr>
          <w:rFonts w:ascii="Times New Roman" w:eastAsia="Times New Roman" w:hAnsi="Times New Roman" w:cs="Times New Roman"/>
          <w:lang w:eastAsia="ar-SA"/>
        </w:rPr>
        <w:t xml:space="preserve">. </w:t>
      </w:r>
      <w:bookmarkStart w:id="25" w:name="_Hlk197441369"/>
      <w:r w:rsidR="0048221A" w:rsidRPr="008A31A2">
        <w:rPr>
          <w:rFonts w:ascii="Times New Roman" w:eastAsia="Times New Roman" w:hAnsi="Times New Roman" w:cs="Times New Roman"/>
          <w:lang w:eastAsia="ar-SA"/>
        </w:rPr>
        <w:t xml:space="preserve">При исполнении </w:t>
      </w:r>
      <w:r w:rsidR="00BE0312">
        <w:rPr>
          <w:rFonts w:ascii="Times New Roman" w:eastAsia="Times New Roman" w:hAnsi="Times New Roman" w:cs="Times New Roman"/>
          <w:lang w:eastAsia="ar-SA"/>
        </w:rPr>
        <w:t>Контракта</w:t>
      </w:r>
      <w:r w:rsidR="0048221A" w:rsidRPr="008A31A2">
        <w:rPr>
          <w:rFonts w:ascii="Times New Roman" w:eastAsia="Times New Roman" w:hAnsi="Times New Roman" w:cs="Times New Roman"/>
          <w:lang w:eastAsia="ar-SA"/>
        </w:rPr>
        <w:t xml:space="preserve"> (за исключением случаев, предус</w:t>
      </w:r>
      <w:r w:rsidR="00B56B53">
        <w:rPr>
          <w:rFonts w:ascii="Times New Roman" w:eastAsia="Times New Roman" w:hAnsi="Times New Roman" w:cs="Times New Roman"/>
          <w:lang w:eastAsia="ar-SA"/>
        </w:rPr>
        <w:t xml:space="preserve">мотренных подпунктом «в» пункта 1, подпунктом «б» пункта 2, подпунктом «в» </w:t>
      </w:r>
      <w:r w:rsidR="0048221A" w:rsidRPr="008A31A2">
        <w:rPr>
          <w:rFonts w:ascii="Times New Roman" w:eastAsia="Times New Roman" w:hAnsi="Times New Roman" w:cs="Times New Roman"/>
          <w:lang w:eastAsia="ar-SA"/>
        </w:rPr>
        <w:t xml:space="preserve">пункта 3 части 4 статьи 14 Федерального закона от 05.04.2013 №44-ФЗ «О </w:t>
      </w:r>
      <w:r w:rsidR="00BE0312">
        <w:rPr>
          <w:rFonts w:ascii="Times New Roman" w:eastAsia="Times New Roman" w:hAnsi="Times New Roman" w:cs="Times New Roman"/>
          <w:lang w:eastAsia="ar-SA"/>
        </w:rPr>
        <w:t>Контракт</w:t>
      </w:r>
      <w:r w:rsidR="0048221A" w:rsidRPr="008A31A2">
        <w:rPr>
          <w:rFonts w:ascii="Times New Roman" w:eastAsia="Times New Roman" w:hAnsi="Times New Roman" w:cs="Times New Roman"/>
          <w:lang w:eastAsia="ar-SA"/>
        </w:rPr>
        <w:t xml:space="preserve">ной системе в сфере закупок товаров, работ, услуг для обеспечения государственных и муниципальных нужд») по согласованию </w:t>
      </w:r>
      <w:r w:rsidR="00BE0312">
        <w:rPr>
          <w:rFonts w:ascii="Times New Roman" w:eastAsia="Times New Roman" w:hAnsi="Times New Roman" w:cs="Times New Roman"/>
          <w:lang w:eastAsia="ar-SA"/>
        </w:rPr>
        <w:t>Заказчика</w:t>
      </w:r>
      <w:r w:rsidR="0048221A" w:rsidRPr="008A31A2">
        <w:rPr>
          <w:rFonts w:ascii="Times New Roman" w:eastAsia="Times New Roman" w:hAnsi="Times New Roman" w:cs="Times New Roman"/>
          <w:lang w:eastAsia="ar-SA"/>
        </w:rPr>
        <w:t xml:space="preserve"> с </w:t>
      </w:r>
      <w:r w:rsidR="00BE0312">
        <w:rPr>
          <w:rFonts w:ascii="Times New Roman" w:eastAsia="Times New Roman" w:hAnsi="Times New Roman" w:cs="Times New Roman"/>
          <w:lang w:eastAsia="ar-SA"/>
        </w:rPr>
        <w:t>Подрядчиком</w:t>
      </w:r>
      <w:r w:rsidR="0048221A" w:rsidRPr="008A31A2">
        <w:rPr>
          <w:rFonts w:ascii="Times New Roman" w:eastAsia="Times New Roman" w:hAnsi="Times New Roman" w:cs="Times New Roman"/>
          <w:lang w:eastAsia="ar-SA"/>
        </w:rPr>
        <w:t xml:space="preserve"> допускается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E0312">
        <w:rPr>
          <w:rFonts w:ascii="Times New Roman" w:eastAsia="Times New Roman" w:hAnsi="Times New Roman" w:cs="Times New Roman"/>
          <w:lang w:eastAsia="ar-SA"/>
        </w:rPr>
        <w:t>Контракте</w:t>
      </w:r>
      <w:r w:rsidR="0048221A" w:rsidRPr="008A31A2">
        <w:rPr>
          <w:rFonts w:ascii="Times New Roman" w:eastAsia="Times New Roman" w:hAnsi="Times New Roman" w:cs="Times New Roman"/>
          <w:lang w:eastAsia="ar-SA"/>
        </w:rPr>
        <w:t xml:space="preserve">. В этом случае соответствующие изменения должны быть внесены </w:t>
      </w:r>
      <w:r w:rsidR="00BE0312">
        <w:rPr>
          <w:rFonts w:ascii="Times New Roman" w:eastAsia="Times New Roman" w:hAnsi="Times New Roman" w:cs="Times New Roman"/>
          <w:lang w:eastAsia="ar-SA"/>
        </w:rPr>
        <w:t>Заказчиком</w:t>
      </w:r>
      <w:r w:rsidR="0048221A" w:rsidRPr="008A31A2">
        <w:rPr>
          <w:rFonts w:ascii="Times New Roman" w:eastAsia="Times New Roman" w:hAnsi="Times New Roman" w:cs="Times New Roman"/>
          <w:lang w:eastAsia="ar-SA"/>
        </w:rPr>
        <w:t xml:space="preserve"> в реестр </w:t>
      </w:r>
      <w:r w:rsidR="00BE0312">
        <w:rPr>
          <w:rFonts w:ascii="Times New Roman" w:eastAsia="Times New Roman" w:hAnsi="Times New Roman" w:cs="Times New Roman"/>
          <w:lang w:eastAsia="ar-SA"/>
        </w:rPr>
        <w:t>Контракт</w:t>
      </w:r>
      <w:r w:rsidR="0048221A" w:rsidRPr="008A31A2">
        <w:rPr>
          <w:rFonts w:ascii="Times New Roman" w:eastAsia="Times New Roman" w:hAnsi="Times New Roman" w:cs="Times New Roman"/>
          <w:lang w:eastAsia="ar-SA"/>
        </w:rPr>
        <w:t xml:space="preserve">ов, заключенных </w:t>
      </w:r>
      <w:r w:rsidR="00BE0312">
        <w:rPr>
          <w:rFonts w:ascii="Times New Roman" w:eastAsia="Times New Roman" w:hAnsi="Times New Roman" w:cs="Times New Roman"/>
          <w:lang w:eastAsia="ar-SA"/>
        </w:rPr>
        <w:t>Заказчиком</w:t>
      </w:r>
      <w:r w:rsidR="0048221A" w:rsidRPr="008A31A2">
        <w:rPr>
          <w:rFonts w:ascii="Times New Roman" w:eastAsia="Times New Roman" w:hAnsi="Times New Roman" w:cs="Times New Roman"/>
          <w:lang w:eastAsia="ar-SA"/>
        </w:rPr>
        <w:t>.</w:t>
      </w:r>
      <w:bookmarkEnd w:id="25"/>
    </w:p>
    <w:bookmarkEnd w:id="24"/>
    <w:p w14:paraId="752F8CDE" w14:textId="77777777" w:rsidR="00A93764"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w:t>
      </w:r>
      <w:r w:rsidR="00A93764" w:rsidRPr="008A31A2">
        <w:rPr>
          <w:rFonts w:ascii="Times New Roman" w:eastAsia="Times New Roman" w:hAnsi="Times New Roman" w:cs="Times New Roman"/>
          <w:lang w:eastAsia="ar-SA"/>
        </w:rPr>
        <w:t>.</w:t>
      </w:r>
      <w:r w:rsidR="00352260" w:rsidRPr="008A31A2">
        <w:rPr>
          <w:rFonts w:ascii="Times New Roman" w:eastAsia="Times New Roman" w:hAnsi="Times New Roman" w:cs="Times New Roman"/>
          <w:lang w:eastAsia="ar-SA"/>
        </w:rPr>
        <w:t>4</w:t>
      </w:r>
      <w:r w:rsidR="00A93764" w:rsidRPr="008A31A2">
        <w:rPr>
          <w:rFonts w:ascii="Times New Roman" w:eastAsia="Times New Roman" w:hAnsi="Times New Roman" w:cs="Times New Roman"/>
          <w:lang w:eastAsia="ar-SA"/>
        </w:rPr>
        <w:t xml:space="preserve">. При исполнении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не допускается перемена </w:t>
      </w:r>
      <w:r w:rsidR="00BE0312">
        <w:rPr>
          <w:rFonts w:ascii="Times New Roman" w:eastAsia="Times New Roman" w:hAnsi="Times New Roman" w:cs="Times New Roman"/>
          <w:lang w:eastAsia="ar-SA"/>
        </w:rPr>
        <w:t>Подрядчика</w:t>
      </w:r>
      <w:r w:rsidR="00A93764" w:rsidRPr="008A31A2">
        <w:rPr>
          <w:rFonts w:ascii="Times New Roman" w:eastAsia="Times New Roman" w:hAnsi="Times New Roman" w:cs="Times New Roman"/>
          <w:lang w:eastAsia="ar-SA"/>
        </w:rPr>
        <w:t xml:space="preserve">, за исключением случая, если новый </w:t>
      </w:r>
      <w:r w:rsidR="00BE0312">
        <w:rPr>
          <w:rFonts w:ascii="Times New Roman" w:eastAsia="Times New Roman" w:hAnsi="Times New Roman" w:cs="Times New Roman"/>
          <w:lang w:eastAsia="ar-SA"/>
        </w:rPr>
        <w:t>Подрядчик</w:t>
      </w:r>
      <w:r w:rsidR="00A93764" w:rsidRPr="008A31A2">
        <w:rPr>
          <w:rFonts w:ascii="Times New Roman" w:eastAsia="Times New Roman" w:hAnsi="Times New Roman" w:cs="Times New Roman"/>
          <w:lang w:eastAsia="ar-SA"/>
        </w:rPr>
        <w:t xml:space="preserve"> является правопреемником </w:t>
      </w:r>
      <w:r w:rsidR="00BE0312">
        <w:rPr>
          <w:rFonts w:ascii="Times New Roman" w:eastAsia="Times New Roman" w:hAnsi="Times New Roman" w:cs="Times New Roman"/>
          <w:lang w:eastAsia="ar-SA"/>
        </w:rPr>
        <w:t>Подрядчика</w:t>
      </w:r>
      <w:r w:rsidR="00A93764" w:rsidRPr="008A31A2">
        <w:rPr>
          <w:rFonts w:ascii="Times New Roman" w:eastAsia="Times New Roman" w:hAnsi="Times New Roman" w:cs="Times New Roman"/>
          <w:lang w:eastAsia="ar-SA"/>
        </w:rPr>
        <w:t xml:space="preserve"> по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у вследствие реорганизации юридического лица в форме преобразования, слияния или присоединения.</w:t>
      </w:r>
    </w:p>
    <w:p w14:paraId="3C3C0966" w14:textId="77777777" w:rsidR="00A93764"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w:t>
      </w:r>
      <w:r w:rsidR="00A93764" w:rsidRPr="008A31A2">
        <w:rPr>
          <w:rFonts w:ascii="Times New Roman" w:eastAsia="Times New Roman" w:hAnsi="Times New Roman" w:cs="Times New Roman"/>
          <w:lang w:eastAsia="ar-SA"/>
        </w:rPr>
        <w:t>.</w:t>
      </w:r>
      <w:r w:rsidR="00352260" w:rsidRPr="008A31A2">
        <w:rPr>
          <w:rFonts w:ascii="Times New Roman" w:eastAsia="Times New Roman" w:hAnsi="Times New Roman" w:cs="Times New Roman"/>
          <w:lang w:eastAsia="ar-SA"/>
        </w:rPr>
        <w:t>5</w:t>
      </w:r>
      <w:r w:rsidR="00A93764" w:rsidRPr="008A31A2">
        <w:rPr>
          <w:rFonts w:ascii="Times New Roman" w:eastAsia="Times New Roman" w:hAnsi="Times New Roman" w:cs="Times New Roman"/>
          <w:lang w:eastAsia="ar-SA"/>
        </w:rPr>
        <w:t xml:space="preserve">. </w:t>
      </w:r>
      <w:r w:rsidR="004D2987" w:rsidRPr="008A31A2">
        <w:rPr>
          <w:rFonts w:ascii="Times New Roman" w:eastAsia="Times New Roman" w:hAnsi="Times New Roman" w:cs="Times New Roman"/>
          <w:lang w:eastAsia="ar-SA"/>
        </w:rPr>
        <w:t xml:space="preserve">Изменение условий </w:t>
      </w:r>
      <w:r w:rsidR="00BE0312">
        <w:rPr>
          <w:rFonts w:ascii="Times New Roman" w:eastAsia="Times New Roman" w:hAnsi="Times New Roman" w:cs="Times New Roman"/>
          <w:lang w:eastAsia="ar-SA"/>
        </w:rPr>
        <w:t>Контракта</w:t>
      </w:r>
      <w:r w:rsidR="004D2987" w:rsidRPr="008A31A2">
        <w:rPr>
          <w:rFonts w:ascii="Times New Roman" w:eastAsia="Times New Roman" w:hAnsi="Times New Roman" w:cs="Times New Roman"/>
          <w:lang w:eastAsia="ar-SA"/>
        </w:rPr>
        <w:t xml:space="preserve"> оформляется путем подписания сторонами дополнительных соглашений к </w:t>
      </w:r>
      <w:r w:rsidR="00BE0312">
        <w:rPr>
          <w:rFonts w:ascii="Times New Roman" w:eastAsia="Times New Roman" w:hAnsi="Times New Roman" w:cs="Times New Roman"/>
          <w:lang w:eastAsia="ar-SA"/>
        </w:rPr>
        <w:t>Контракт</w:t>
      </w:r>
      <w:r w:rsidR="004D2987" w:rsidRPr="008A31A2">
        <w:rPr>
          <w:rFonts w:ascii="Times New Roman" w:eastAsia="Times New Roman" w:hAnsi="Times New Roman" w:cs="Times New Roman"/>
          <w:lang w:eastAsia="ar-SA"/>
        </w:rPr>
        <w:t xml:space="preserve">у. Дополнительные соглашения к </w:t>
      </w:r>
      <w:r w:rsidR="00BE0312">
        <w:rPr>
          <w:rFonts w:ascii="Times New Roman" w:eastAsia="Times New Roman" w:hAnsi="Times New Roman" w:cs="Times New Roman"/>
          <w:lang w:eastAsia="ar-SA"/>
        </w:rPr>
        <w:t>Контракт</w:t>
      </w:r>
      <w:r w:rsidR="004D2987" w:rsidRPr="008A31A2">
        <w:rPr>
          <w:rFonts w:ascii="Times New Roman" w:eastAsia="Times New Roman" w:hAnsi="Times New Roman" w:cs="Times New Roman"/>
          <w:lang w:eastAsia="ar-SA"/>
        </w:rPr>
        <w:t>у являются его неотъемлемой частью и вступают в силу с момента их подписания Сторонами.</w:t>
      </w:r>
      <w:r w:rsidR="004D2987" w:rsidRPr="008A31A2">
        <w:t xml:space="preserve"> </w:t>
      </w:r>
      <w:r w:rsidR="004D2987" w:rsidRPr="008A31A2">
        <w:rPr>
          <w:rFonts w:ascii="Times New Roman" w:eastAsia="Times New Roman" w:hAnsi="Times New Roman" w:cs="Times New Roman"/>
          <w:lang w:eastAsia="ar-SA"/>
        </w:rPr>
        <w:t xml:space="preserve">Соглашение об изменении условий </w:t>
      </w:r>
      <w:r w:rsidR="00BE0312">
        <w:rPr>
          <w:rFonts w:ascii="Times New Roman" w:eastAsia="Times New Roman" w:hAnsi="Times New Roman" w:cs="Times New Roman"/>
          <w:lang w:eastAsia="ar-SA"/>
        </w:rPr>
        <w:t>Контракта</w:t>
      </w:r>
      <w:r w:rsidR="004D2987" w:rsidRPr="008A31A2">
        <w:rPr>
          <w:rFonts w:ascii="Times New Roman" w:eastAsia="Times New Roman" w:hAnsi="Times New Roman" w:cs="Times New Roman"/>
          <w:lang w:eastAsia="ar-SA"/>
        </w:rPr>
        <w:t xml:space="preserve"> и соглашение о расторжении </w:t>
      </w:r>
      <w:r w:rsidR="00BE0312">
        <w:rPr>
          <w:rFonts w:ascii="Times New Roman" w:eastAsia="Times New Roman" w:hAnsi="Times New Roman" w:cs="Times New Roman"/>
          <w:lang w:eastAsia="ar-SA"/>
        </w:rPr>
        <w:t>Контракта</w:t>
      </w:r>
      <w:r w:rsidR="004D2987" w:rsidRPr="008A31A2">
        <w:rPr>
          <w:rFonts w:ascii="Times New Roman" w:eastAsia="Times New Roman" w:hAnsi="Times New Roman" w:cs="Times New Roman"/>
          <w:lang w:eastAsia="ar-SA"/>
        </w:rPr>
        <w:t>, заключенного по результатам электронных процедур, заключаются с использованием единой информационной системы.</w:t>
      </w:r>
    </w:p>
    <w:p w14:paraId="6641657E" w14:textId="77777777" w:rsidR="00A93764"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bCs/>
          <w:lang w:eastAsia="ar-SA"/>
        </w:rPr>
        <w:t>12</w:t>
      </w:r>
      <w:r w:rsidR="00A93764" w:rsidRPr="008A31A2">
        <w:rPr>
          <w:rFonts w:ascii="Times New Roman" w:eastAsia="Times New Roman" w:hAnsi="Times New Roman" w:cs="Times New Roman"/>
          <w:bCs/>
          <w:lang w:eastAsia="ar-SA"/>
        </w:rPr>
        <w:t>.</w:t>
      </w:r>
      <w:r w:rsidR="00352260" w:rsidRPr="008A31A2">
        <w:rPr>
          <w:rFonts w:ascii="Times New Roman" w:eastAsia="Times New Roman" w:hAnsi="Times New Roman" w:cs="Times New Roman"/>
          <w:bCs/>
          <w:lang w:eastAsia="ar-SA"/>
        </w:rPr>
        <w:t>6</w:t>
      </w:r>
      <w:r w:rsidR="00A93764" w:rsidRPr="008A31A2">
        <w:rPr>
          <w:rFonts w:ascii="Times New Roman" w:eastAsia="Times New Roman" w:hAnsi="Times New Roman" w:cs="Times New Roman"/>
          <w:bCs/>
          <w:lang w:eastAsia="ar-SA"/>
        </w:rPr>
        <w:t xml:space="preserve">. Расторжение </w:t>
      </w:r>
      <w:r w:rsidR="00BE0312">
        <w:rPr>
          <w:rFonts w:ascii="Times New Roman" w:eastAsia="Times New Roman" w:hAnsi="Times New Roman" w:cs="Times New Roman"/>
          <w:bCs/>
          <w:lang w:eastAsia="ar-SA"/>
        </w:rPr>
        <w:t>Контракта</w:t>
      </w:r>
      <w:r w:rsidR="00A93764" w:rsidRPr="008A31A2">
        <w:rPr>
          <w:rFonts w:ascii="Times New Roman" w:eastAsia="Times New Roman" w:hAnsi="Times New Roman" w:cs="Times New Roman"/>
          <w:bCs/>
          <w:lang w:eastAsia="ar-SA"/>
        </w:rPr>
        <w:t xml:space="preserve"> допускается по соглашению сторон, по решению суда или в связи с односторонним отказом стороны </w:t>
      </w:r>
      <w:r w:rsidR="00BE0312">
        <w:rPr>
          <w:rFonts w:ascii="Times New Roman" w:eastAsia="Times New Roman" w:hAnsi="Times New Roman" w:cs="Times New Roman"/>
          <w:bCs/>
          <w:lang w:eastAsia="ar-SA"/>
        </w:rPr>
        <w:t>Контракта</w:t>
      </w:r>
      <w:r w:rsidR="00A93764" w:rsidRPr="008A31A2">
        <w:rPr>
          <w:rFonts w:ascii="Times New Roman" w:eastAsia="Times New Roman" w:hAnsi="Times New Roman" w:cs="Times New Roman"/>
          <w:bCs/>
          <w:lang w:eastAsia="ar-SA"/>
        </w:rPr>
        <w:t xml:space="preserve"> от исполнения </w:t>
      </w:r>
      <w:r w:rsidR="00BE0312">
        <w:rPr>
          <w:rFonts w:ascii="Times New Roman" w:eastAsia="Times New Roman" w:hAnsi="Times New Roman" w:cs="Times New Roman"/>
          <w:bCs/>
          <w:lang w:eastAsia="ar-SA"/>
        </w:rPr>
        <w:t>Контракта</w:t>
      </w:r>
      <w:r w:rsidR="00A93764" w:rsidRPr="008A31A2">
        <w:rPr>
          <w:rFonts w:ascii="Times New Roman" w:eastAsia="Times New Roman" w:hAnsi="Times New Roman" w:cs="Times New Roman"/>
          <w:bCs/>
          <w:lang w:eastAsia="ar-SA"/>
        </w:rPr>
        <w:t xml:space="preserve"> в соответствии с гражданским </w:t>
      </w:r>
      <w:hyperlink r:id="rId12" w:history="1">
        <w:r w:rsidR="00A93764" w:rsidRPr="008A31A2">
          <w:rPr>
            <w:rFonts w:ascii="Times New Roman" w:eastAsia="Times New Roman" w:hAnsi="Times New Roman" w:cs="Times New Roman"/>
            <w:bCs/>
            <w:lang w:eastAsia="ar-SA"/>
          </w:rPr>
          <w:t>законодательством</w:t>
        </w:r>
      </w:hyperlink>
      <w:r w:rsidR="00A93764" w:rsidRPr="008A31A2">
        <w:rPr>
          <w:rFonts w:ascii="Times New Roman" w:eastAsia="Times New Roman" w:hAnsi="Times New Roman" w:cs="Times New Roman"/>
          <w:bCs/>
          <w:lang w:eastAsia="ar-SA"/>
        </w:rPr>
        <w:t xml:space="preserve"> (</w:t>
      </w:r>
      <w:r w:rsidR="00884FBF" w:rsidRPr="008A31A2">
        <w:rPr>
          <w:rFonts w:ascii="Times New Roman" w:eastAsia="Times New Roman" w:hAnsi="Times New Roman" w:cs="Times New Roman"/>
          <w:bCs/>
          <w:lang w:eastAsia="ar-SA"/>
        </w:rPr>
        <w:t xml:space="preserve">часть 8 статьи 95 </w:t>
      </w:r>
      <w:r w:rsidR="00A93764" w:rsidRPr="008A31A2">
        <w:rPr>
          <w:rFonts w:ascii="Times New Roman" w:eastAsia="Times New Roman" w:hAnsi="Times New Roman" w:cs="Times New Roman"/>
          <w:bCs/>
          <w:lang w:eastAsia="ar-SA"/>
        </w:rPr>
        <w:t xml:space="preserve">Федерального закона </w:t>
      </w:r>
      <w:r w:rsidR="00A93764" w:rsidRPr="008A31A2">
        <w:rPr>
          <w:rFonts w:ascii="Times New Roman" w:eastAsia="Times New Roman" w:hAnsi="Times New Roman" w:cs="Times New Roman"/>
          <w:lang w:eastAsia="ar-SA"/>
        </w:rPr>
        <w:t>от 05.04.2013 №</w:t>
      </w:r>
      <w:r w:rsidR="00B56B53">
        <w:rPr>
          <w:rFonts w:ascii="Times New Roman" w:eastAsia="Times New Roman" w:hAnsi="Times New Roman" w:cs="Times New Roman"/>
          <w:lang w:eastAsia="ar-SA"/>
        </w:rPr>
        <w:t xml:space="preserve"> </w:t>
      </w:r>
      <w:r w:rsidR="00A93764" w:rsidRPr="008A31A2">
        <w:rPr>
          <w:rFonts w:ascii="Times New Roman" w:eastAsia="Times New Roman" w:hAnsi="Times New Roman" w:cs="Times New Roman"/>
          <w:lang w:eastAsia="ar-SA"/>
        </w:rPr>
        <w:t xml:space="preserve">44-ФЗ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ной системе в сфере закупок товаров, работ, услуг для обеспечения государственных и муниципальных нужд»</w:t>
      </w:r>
      <w:r w:rsidR="00A93764" w:rsidRPr="008A31A2">
        <w:rPr>
          <w:rFonts w:ascii="Times New Roman" w:eastAsia="Times New Roman" w:hAnsi="Times New Roman" w:cs="Times New Roman"/>
          <w:bCs/>
          <w:lang w:eastAsia="ar-SA"/>
        </w:rPr>
        <w:t xml:space="preserve">). </w:t>
      </w:r>
    </w:p>
    <w:p w14:paraId="75DF9200" w14:textId="77777777" w:rsidR="00841375"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bookmarkStart w:id="26" w:name="_Hlk173330462"/>
      <w:r>
        <w:rPr>
          <w:rFonts w:ascii="Times New Roman" w:eastAsia="Times New Roman" w:hAnsi="Times New Roman" w:cs="Times New Roman"/>
          <w:lang w:eastAsia="ar-SA"/>
        </w:rPr>
        <w:t>12</w:t>
      </w:r>
      <w:r w:rsidR="00841375" w:rsidRPr="008A31A2">
        <w:rPr>
          <w:rFonts w:ascii="Times New Roman" w:eastAsia="Times New Roman" w:hAnsi="Times New Roman" w:cs="Times New Roman"/>
          <w:lang w:eastAsia="ar-SA"/>
        </w:rPr>
        <w:t>.</w:t>
      </w:r>
      <w:r w:rsidR="00352260" w:rsidRPr="008A31A2">
        <w:rPr>
          <w:rFonts w:ascii="Times New Roman" w:eastAsia="Times New Roman" w:hAnsi="Times New Roman" w:cs="Times New Roman"/>
          <w:lang w:eastAsia="ar-SA"/>
        </w:rPr>
        <w:t>7</w:t>
      </w:r>
      <w:r w:rsidR="00841375"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Заказчик</w:t>
      </w:r>
      <w:r w:rsidR="00841375" w:rsidRPr="008A31A2">
        <w:rPr>
          <w:rFonts w:ascii="Times New Roman" w:eastAsia="Times New Roman" w:hAnsi="Times New Roman" w:cs="Times New Roman"/>
          <w:lang w:eastAsia="ar-SA"/>
        </w:rPr>
        <w:t xml:space="preserve"> вправе принять решение об одностороннем отказе от исполнения </w:t>
      </w:r>
      <w:r w:rsidR="00BE0312">
        <w:rPr>
          <w:rFonts w:ascii="Times New Roman" w:eastAsia="Times New Roman" w:hAnsi="Times New Roman" w:cs="Times New Roman"/>
          <w:lang w:eastAsia="ar-SA"/>
        </w:rPr>
        <w:t>Контракта</w:t>
      </w:r>
      <w:r w:rsidR="00841375" w:rsidRPr="008A31A2">
        <w:rPr>
          <w:rFonts w:ascii="Times New Roman" w:eastAsia="Times New Roman" w:hAnsi="Times New Roman" w:cs="Times New Roman"/>
          <w:lang w:eastAsia="ar-SA"/>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841375" w:rsidRPr="008A31A2">
        <w:rPr>
          <w:rFonts w:ascii="Times New Roman" w:hAnsi="Times New Roman" w:cs="Times New Roman"/>
        </w:rPr>
        <w:t xml:space="preserve"> В настоящий </w:t>
      </w:r>
      <w:r w:rsidR="00BE0312">
        <w:rPr>
          <w:rFonts w:ascii="Times New Roman" w:hAnsi="Times New Roman" w:cs="Times New Roman"/>
        </w:rPr>
        <w:t>Контракт</w:t>
      </w:r>
      <w:r w:rsidR="00841375" w:rsidRPr="008A31A2">
        <w:rPr>
          <w:rFonts w:ascii="Times New Roman" w:hAnsi="Times New Roman" w:cs="Times New Roman"/>
        </w:rPr>
        <w:t xml:space="preserve"> включено условие </w:t>
      </w:r>
      <w:r w:rsidR="00841375" w:rsidRPr="008A31A2">
        <w:rPr>
          <w:rFonts w:ascii="Times New Roman" w:eastAsia="Times New Roman" w:hAnsi="Times New Roman" w:cs="Times New Roman"/>
          <w:lang w:eastAsia="ar-SA"/>
        </w:rPr>
        <w:t xml:space="preserve">о возможности одностороннего отказа от исполнения </w:t>
      </w:r>
      <w:r w:rsidR="00BE0312">
        <w:rPr>
          <w:rFonts w:ascii="Times New Roman" w:eastAsia="Times New Roman" w:hAnsi="Times New Roman" w:cs="Times New Roman"/>
          <w:lang w:eastAsia="ar-SA"/>
        </w:rPr>
        <w:t>Контракта</w:t>
      </w:r>
      <w:r w:rsidR="00841375" w:rsidRPr="008A31A2">
        <w:rPr>
          <w:rFonts w:ascii="Times New Roman" w:eastAsia="Times New Roman" w:hAnsi="Times New Roman" w:cs="Times New Roman"/>
          <w:lang w:eastAsia="ar-SA"/>
        </w:rPr>
        <w:t xml:space="preserve"> в соответствии с положениями статьи 95 Закона о </w:t>
      </w:r>
      <w:r w:rsidR="00BE0312">
        <w:rPr>
          <w:rFonts w:ascii="Times New Roman" w:eastAsia="Times New Roman" w:hAnsi="Times New Roman" w:cs="Times New Roman"/>
          <w:lang w:eastAsia="ar-SA"/>
        </w:rPr>
        <w:t>Контракт</w:t>
      </w:r>
      <w:r w:rsidR="00841375" w:rsidRPr="008A31A2">
        <w:rPr>
          <w:rFonts w:ascii="Times New Roman" w:eastAsia="Times New Roman" w:hAnsi="Times New Roman" w:cs="Times New Roman"/>
          <w:lang w:eastAsia="ar-SA"/>
        </w:rPr>
        <w:t>ной системе.</w:t>
      </w:r>
    </w:p>
    <w:p w14:paraId="1CF0F42D" w14:textId="77777777" w:rsidR="00841375"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w:t>
      </w:r>
      <w:r w:rsidR="00841375" w:rsidRPr="008A31A2">
        <w:rPr>
          <w:rFonts w:ascii="Times New Roman" w:eastAsia="Times New Roman" w:hAnsi="Times New Roman" w:cs="Times New Roman"/>
          <w:lang w:eastAsia="ar-SA"/>
        </w:rPr>
        <w:t>.</w:t>
      </w:r>
      <w:r w:rsidR="00352260" w:rsidRPr="008A31A2">
        <w:rPr>
          <w:rFonts w:ascii="Times New Roman" w:eastAsia="Times New Roman" w:hAnsi="Times New Roman" w:cs="Times New Roman"/>
          <w:lang w:eastAsia="ar-SA"/>
        </w:rPr>
        <w:t>8</w:t>
      </w:r>
      <w:r w:rsidR="00841375" w:rsidRPr="008A31A2">
        <w:rPr>
          <w:rFonts w:ascii="Times New Roman" w:eastAsia="Times New Roman" w:hAnsi="Times New Roman" w:cs="Times New Roman"/>
          <w:lang w:eastAsia="ar-SA"/>
        </w:rPr>
        <w:t xml:space="preserve">. </w:t>
      </w:r>
      <w:r w:rsidR="00BE0312">
        <w:rPr>
          <w:rFonts w:ascii="Times New Roman" w:eastAsia="Times New Roman" w:hAnsi="Times New Roman" w:cs="Times New Roman"/>
          <w:lang w:eastAsia="ar-SA"/>
        </w:rPr>
        <w:t>Заказчик</w:t>
      </w:r>
      <w:r w:rsidR="00841375" w:rsidRPr="008A31A2">
        <w:rPr>
          <w:rFonts w:ascii="Times New Roman" w:eastAsia="Times New Roman" w:hAnsi="Times New Roman" w:cs="Times New Roman"/>
          <w:lang w:eastAsia="ar-SA"/>
        </w:rPr>
        <w:t xml:space="preserve"> обязан принять решение об одностороннем отказе от исполнения </w:t>
      </w:r>
      <w:r w:rsidR="00BE0312">
        <w:rPr>
          <w:rFonts w:ascii="Times New Roman" w:eastAsia="Times New Roman" w:hAnsi="Times New Roman" w:cs="Times New Roman"/>
          <w:lang w:eastAsia="ar-SA"/>
        </w:rPr>
        <w:t>Контракта</w:t>
      </w:r>
      <w:r w:rsidR="00841375" w:rsidRPr="008A31A2">
        <w:rPr>
          <w:rFonts w:ascii="Times New Roman" w:eastAsia="Times New Roman" w:hAnsi="Times New Roman" w:cs="Times New Roman"/>
          <w:lang w:eastAsia="ar-SA"/>
        </w:rPr>
        <w:t xml:space="preserve"> в случаях, </w:t>
      </w:r>
      <w:r w:rsidR="00123C5B" w:rsidRPr="008A31A2">
        <w:rPr>
          <w:rFonts w:ascii="Times New Roman" w:eastAsia="Times New Roman" w:hAnsi="Times New Roman" w:cs="Times New Roman"/>
          <w:lang w:eastAsia="ar-SA"/>
        </w:rPr>
        <w:t>предусмотренных частью</w:t>
      </w:r>
      <w:r w:rsidR="00841375" w:rsidRPr="008A31A2">
        <w:rPr>
          <w:rFonts w:ascii="Times New Roman" w:eastAsia="Times New Roman" w:hAnsi="Times New Roman" w:cs="Times New Roman"/>
          <w:lang w:eastAsia="ar-SA"/>
        </w:rPr>
        <w:t xml:space="preserve"> 15 статьи 95 Закона о </w:t>
      </w:r>
      <w:r w:rsidR="00BE0312">
        <w:rPr>
          <w:rFonts w:ascii="Times New Roman" w:eastAsia="Times New Roman" w:hAnsi="Times New Roman" w:cs="Times New Roman"/>
          <w:lang w:eastAsia="ar-SA"/>
        </w:rPr>
        <w:t>Контракт</w:t>
      </w:r>
      <w:r w:rsidR="00841375" w:rsidRPr="008A31A2">
        <w:rPr>
          <w:rFonts w:ascii="Times New Roman" w:eastAsia="Times New Roman" w:hAnsi="Times New Roman" w:cs="Times New Roman"/>
          <w:lang w:eastAsia="ar-SA"/>
        </w:rPr>
        <w:t>ной системе.</w:t>
      </w:r>
    </w:p>
    <w:p w14:paraId="62D424A8" w14:textId="77777777" w:rsidR="00A93764"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12</w:t>
      </w:r>
      <w:r w:rsidR="00253E1F" w:rsidRPr="008A31A2">
        <w:rPr>
          <w:rFonts w:ascii="Times New Roman" w:eastAsia="Times New Roman" w:hAnsi="Times New Roman" w:cs="Times New Roman"/>
          <w:lang w:eastAsia="ar-SA"/>
        </w:rPr>
        <w:t>.</w:t>
      </w:r>
      <w:r w:rsidR="00352260" w:rsidRPr="008A31A2">
        <w:rPr>
          <w:rFonts w:ascii="Times New Roman" w:eastAsia="Times New Roman" w:hAnsi="Times New Roman" w:cs="Times New Roman"/>
          <w:lang w:eastAsia="ar-SA"/>
        </w:rPr>
        <w:t>8</w:t>
      </w:r>
      <w:r w:rsidR="00253E1F" w:rsidRPr="008A31A2">
        <w:rPr>
          <w:rFonts w:ascii="Times New Roman" w:eastAsia="Times New Roman" w:hAnsi="Times New Roman" w:cs="Times New Roman"/>
          <w:lang w:eastAsia="ar-SA"/>
        </w:rPr>
        <w:t xml:space="preserve">.1. При принятии </w:t>
      </w:r>
      <w:r w:rsidR="00BE0312">
        <w:rPr>
          <w:rFonts w:ascii="Times New Roman" w:eastAsia="Times New Roman" w:hAnsi="Times New Roman" w:cs="Times New Roman"/>
          <w:lang w:eastAsia="ar-SA"/>
        </w:rPr>
        <w:t>Заказчиком</w:t>
      </w:r>
      <w:r w:rsidR="00A93764" w:rsidRPr="008A31A2">
        <w:rPr>
          <w:rFonts w:ascii="Times New Roman" w:eastAsia="Times New Roman" w:hAnsi="Times New Roman" w:cs="Times New Roman"/>
          <w:lang w:eastAsia="ar-SA"/>
        </w:rPr>
        <w:t xml:space="preserve"> решения об одностороннем отказе от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в соответствии с положениями статьи 95 Закона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ной системе в случае, если обеспечение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осуществляется путем предоставления независимой гарантии, </w:t>
      </w:r>
      <w:r w:rsidR="00BE0312">
        <w:rPr>
          <w:rFonts w:ascii="Times New Roman" w:eastAsia="Times New Roman" w:hAnsi="Times New Roman" w:cs="Times New Roman"/>
          <w:lang w:eastAsia="ar-SA"/>
        </w:rPr>
        <w:t>Заказчик</w:t>
      </w:r>
      <w:r w:rsidR="00A93764" w:rsidRPr="008A31A2">
        <w:rPr>
          <w:rFonts w:ascii="Times New Roman" w:eastAsia="Times New Roman" w:hAnsi="Times New Roman" w:cs="Times New Roman"/>
          <w:lang w:eastAsia="ar-SA"/>
        </w:rPr>
        <w:t xml:space="preserve"> направляет требование </w:t>
      </w:r>
      <w:r w:rsidR="00260F94" w:rsidRPr="008A31A2">
        <w:rPr>
          <w:rFonts w:ascii="Times New Roman" w:eastAsia="Times New Roman" w:hAnsi="Times New Roman" w:cs="Times New Roman"/>
          <w:lang w:eastAsia="ar-SA"/>
        </w:rPr>
        <w:t>об осуществлении уплаты денежной суммы по независимой гарантии</w:t>
      </w:r>
      <w:r w:rsidR="00A93764" w:rsidRPr="008A31A2">
        <w:rPr>
          <w:rFonts w:ascii="Times New Roman" w:eastAsia="Times New Roman" w:hAnsi="Times New Roman" w:cs="Times New Roman"/>
          <w:lang w:eastAsia="ar-SA"/>
        </w:rPr>
        <w:t xml:space="preserve">,  при этом указанное требование может быть предъявлено в размере не более размера обеспечения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(в том числе с учетом положений статьи 37 Закона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ной системе), рассчитанного </w:t>
      </w:r>
      <w:r w:rsidR="00BE0312">
        <w:rPr>
          <w:rFonts w:ascii="Times New Roman" w:eastAsia="Times New Roman" w:hAnsi="Times New Roman" w:cs="Times New Roman"/>
          <w:lang w:eastAsia="ar-SA"/>
        </w:rPr>
        <w:t>Заказчиком</w:t>
      </w:r>
      <w:r w:rsidR="00A93764" w:rsidRPr="008A31A2">
        <w:rPr>
          <w:rFonts w:ascii="Times New Roman" w:eastAsia="Times New Roman" w:hAnsi="Times New Roman" w:cs="Times New Roman"/>
          <w:lang w:eastAsia="ar-SA"/>
        </w:rPr>
        <w:t xml:space="preserve"> на основании информации об исполнении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размещенной в соответствующем реестре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ов, а в случае, если обеспечение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осуществляется путем внесения денежных средств на счет, указанный </w:t>
      </w:r>
      <w:r w:rsidR="00BE0312">
        <w:rPr>
          <w:rFonts w:ascii="Times New Roman" w:eastAsia="Times New Roman" w:hAnsi="Times New Roman" w:cs="Times New Roman"/>
          <w:lang w:eastAsia="ar-SA"/>
        </w:rPr>
        <w:t>Заказчиком</w:t>
      </w:r>
      <w:r w:rsidR="00A93764" w:rsidRPr="008A31A2">
        <w:rPr>
          <w:rFonts w:ascii="Times New Roman" w:eastAsia="Times New Roman" w:hAnsi="Times New Roman" w:cs="Times New Roman"/>
          <w:lang w:eastAsia="ar-SA"/>
        </w:rPr>
        <w:t xml:space="preserve">, денежные средства в размере обеспечения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(в том числе с учетом положений статьи 37 Закона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ной системе),  </w:t>
      </w:r>
      <w:r w:rsidR="00BE0312">
        <w:rPr>
          <w:rFonts w:ascii="Times New Roman" w:eastAsia="Times New Roman" w:hAnsi="Times New Roman" w:cs="Times New Roman"/>
          <w:lang w:eastAsia="ar-SA"/>
        </w:rPr>
        <w:t>Подрядчик</w:t>
      </w:r>
      <w:r w:rsidR="00A93764" w:rsidRPr="008A31A2">
        <w:rPr>
          <w:rFonts w:ascii="Times New Roman" w:eastAsia="Times New Roman" w:hAnsi="Times New Roman" w:cs="Times New Roman"/>
          <w:lang w:eastAsia="ar-SA"/>
        </w:rPr>
        <w:t xml:space="preserve">у не возвращаются, за исключением возвращения </w:t>
      </w:r>
      <w:r w:rsidR="00BE0312">
        <w:rPr>
          <w:rFonts w:ascii="Times New Roman" w:eastAsia="Times New Roman" w:hAnsi="Times New Roman" w:cs="Times New Roman"/>
          <w:lang w:eastAsia="ar-SA"/>
        </w:rPr>
        <w:t>Заказчиком</w:t>
      </w:r>
      <w:r w:rsidR="00A93764" w:rsidRPr="008A31A2">
        <w:rPr>
          <w:rFonts w:ascii="Times New Roman" w:eastAsia="Times New Roman" w:hAnsi="Times New Roman" w:cs="Times New Roman"/>
          <w:lang w:eastAsia="ar-SA"/>
        </w:rPr>
        <w:t xml:space="preserve"> по заявлению </w:t>
      </w:r>
      <w:r w:rsidR="00BE0312">
        <w:rPr>
          <w:rFonts w:ascii="Times New Roman" w:eastAsia="Times New Roman" w:hAnsi="Times New Roman" w:cs="Times New Roman"/>
          <w:lang w:eastAsia="ar-SA"/>
        </w:rPr>
        <w:t>Подрядчика</w:t>
      </w:r>
      <w:r w:rsidR="00A93764" w:rsidRPr="008A31A2">
        <w:rPr>
          <w:rFonts w:ascii="Times New Roman" w:eastAsia="Times New Roman" w:hAnsi="Times New Roman" w:cs="Times New Roman"/>
          <w:lang w:eastAsia="ar-SA"/>
        </w:rPr>
        <w:t xml:space="preserve"> в установленный в соответствии с частью 27 статьи 34 Закона о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 xml:space="preserve">ной системе </w:t>
      </w:r>
      <w:r w:rsidR="00BE0312">
        <w:rPr>
          <w:rFonts w:ascii="Times New Roman" w:eastAsia="Times New Roman" w:hAnsi="Times New Roman" w:cs="Times New Roman"/>
          <w:lang w:eastAsia="ar-SA"/>
        </w:rPr>
        <w:t>Контрактом</w:t>
      </w:r>
      <w:r w:rsidR="00A93764" w:rsidRPr="008A31A2">
        <w:rPr>
          <w:rFonts w:ascii="Times New Roman" w:eastAsia="Times New Roman" w:hAnsi="Times New Roman" w:cs="Times New Roman"/>
          <w:lang w:eastAsia="ar-SA"/>
        </w:rPr>
        <w:t xml:space="preserve"> срок денежные средства в сумме, на которую уменьшен размер обеспечения исполнения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рассчитанный </w:t>
      </w:r>
      <w:r w:rsidR="00BE0312">
        <w:rPr>
          <w:rFonts w:ascii="Times New Roman" w:eastAsia="Times New Roman" w:hAnsi="Times New Roman" w:cs="Times New Roman"/>
          <w:lang w:eastAsia="ar-SA"/>
        </w:rPr>
        <w:t>Заказчиком</w:t>
      </w:r>
      <w:r w:rsidR="00A93764" w:rsidRPr="008A31A2">
        <w:rPr>
          <w:rFonts w:ascii="Times New Roman" w:eastAsia="Times New Roman" w:hAnsi="Times New Roman" w:cs="Times New Roman"/>
          <w:lang w:eastAsia="ar-SA"/>
        </w:rPr>
        <w:t xml:space="preserve"> на основании информации об исполнении </w:t>
      </w:r>
      <w:r w:rsidR="00BE0312">
        <w:rPr>
          <w:rFonts w:ascii="Times New Roman" w:eastAsia="Times New Roman" w:hAnsi="Times New Roman" w:cs="Times New Roman"/>
          <w:lang w:eastAsia="ar-SA"/>
        </w:rPr>
        <w:t>Контракта</w:t>
      </w:r>
      <w:r w:rsidR="00A93764" w:rsidRPr="008A31A2">
        <w:rPr>
          <w:rFonts w:ascii="Times New Roman" w:eastAsia="Times New Roman" w:hAnsi="Times New Roman" w:cs="Times New Roman"/>
          <w:lang w:eastAsia="ar-SA"/>
        </w:rPr>
        <w:t xml:space="preserve">, размещенной в соответствующем реестре </w:t>
      </w:r>
      <w:r w:rsidR="00BE0312">
        <w:rPr>
          <w:rFonts w:ascii="Times New Roman" w:eastAsia="Times New Roman" w:hAnsi="Times New Roman" w:cs="Times New Roman"/>
          <w:lang w:eastAsia="ar-SA"/>
        </w:rPr>
        <w:t>Контракт</w:t>
      </w:r>
      <w:r w:rsidR="00A93764" w:rsidRPr="008A31A2">
        <w:rPr>
          <w:rFonts w:ascii="Times New Roman" w:eastAsia="Times New Roman" w:hAnsi="Times New Roman" w:cs="Times New Roman"/>
          <w:lang w:eastAsia="ar-SA"/>
        </w:rPr>
        <w:t>ов.</w:t>
      </w:r>
    </w:p>
    <w:p w14:paraId="7F8F37B7" w14:textId="77777777" w:rsidR="00C0130D"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bookmarkStart w:id="27" w:name="_Hlk154582368"/>
      <w:r>
        <w:rPr>
          <w:rFonts w:ascii="Times New Roman" w:eastAsia="Times New Roman" w:hAnsi="Times New Roman" w:cs="Times New Roman"/>
          <w:lang w:eastAsia="ar-SA"/>
        </w:rPr>
        <w:lastRenderedPageBreak/>
        <w:t>12</w:t>
      </w:r>
      <w:r w:rsidR="00C0130D" w:rsidRPr="008A31A2">
        <w:rPr>
          <w:rFonts w:ascii="Times New Roman" w:eastAsia="Times New Roman" w:hAnsi="Times New Roman" w:cs="Times New Roman"/>
          <w:lang w:eastAsia="ar-SA"/>
        </w:rPr>
        <w:t xml:space="preserve">.9. По соглашению сторон допускается изменение существенных условий </w:t>
      </w:r>
      <w:r w:rsidR="00BE0312">
        <w:rPr>
          <w:rFonts w:ascii="Times New Roman" w:eastAsia="Times New Roman" w:hAnsi="Times New Roman" w:cs="Times New Roman"/>
          <w:lang w:eastAsia="ar-SA"/>
        </w:rPr>
        <w:t>Контракта</w:t>
      </w:r>
      <w:r w:rsidR="00C0130D" w:rsidRPr="008A31A2">
        <w:rPr>
          <w:rFonts w:ascii="Times New Roman" w:eastAsia="Times New Roman" w:hAnsi="Times New Roman" w:cs="Times New Roman"/>
          <w:lang w:eastAsia="ar-SA"/>
        </w:rPr>
        <w:t>,</w:t>
      </w:r>
      <w:r w:rsidR="00C0130D" w:rsidRPr="008A31A2">
        <w:rPr>
          <w:rStyle w:val="a6"/>
          <w:rFonts w:ascii="Times New Roman" w:eastAsia="Times New Roman" w:hAnsi="Times New Roman" w:cs="Times New Roman"/>
          <w:lang w:eastAsia="ar-SA"/>
        </w:rPr>
        <w:footnoteReference w:id="12"/>
      </w:r>
      <w:r w:rsidR="00C0130D" w:rsidRPr="008A31A2">
        <w:rPr>
          <w:rFonts w:ascii="Times New Roman" w:eastAsia="Times New Roman" w:hAnsi="Times New Roman" w:cs="Times New Roman"/>
          <w:lang w:eastAsia="ar-SA"/>
        </w:rPr>
        <w:t xml:space="preserve"> если при исполнении такого </w:t>
      </w:r>
      <w:r w:rsidR="00BE0312">
        <w:rPr>
          <w:rFonts w:ascii="Times New Roman" w:eastAsia="Times New Roman" w:hAnsi="Times New Roman" w:cs="Times New Roman"/>
          <w:lang w:eastAsia="ar-SA"/>
        </w:rPr>
        <w:t>Контракта</w:t>
      </w:r>
      <w:r w:rsidR="00C0130D" w:rsidRPr="008A31A2">
        <w:rPr>
          <w:rFonts w:ascii="Times New Roman" w:eastAsia="Times New Roman" w:hAnsi="Times New Roman" w:cs="Times New Roman"/>
          <w:lang w:eastAsia="ar-SA"/>
        </w:rPr>
        <w:t xml:space="preserve"> возникли независящие от сторон </w:t>
      </w:r>
      <w:r w:rsidR="00BE0312">
        <w:rPr>
          <w:rFonts w:ascii="Times New Roman" w:eastAsia="Times New Roman" w:hAnsi="Times New Roman" w:cs="Times New Roman"/>
          <w:lang w:eastAsia="ar-SA"/>
        </w:rPr>
        <w:t>Контракта</w:t>
      </w:r>
      <w:r w:rsidR="00C0130D" w:rsidRPr="008A31A2">
        <w:rPr>
          <w:rFonts w:ascii="Times New Roman" w:eastAsia="Times New Roman" w:hAnsi="Times New Roman" w:cs="Times New Roman"/>
          <w:lang w:eastAsia="ar-SA"/>
        </w:rPr>
        <w:t xml:space="preserve"> обстоятельства, влекущие невозможность его исполнения, в случаях и порядке, предусмотренных частью 65.1. статьи 112 Закона о </w:t>
      </w:r>
      <w:r w:rsidR="00BE0312">
        <w:rPr>
          <w:rFonts w:ascii="Times New Roman" w:eastAsia="Times New Roman" w:hAnsi="Times New Roman" w:cs="Times New Roman"/>
          <w:lang w:eastAsia="ar-SA"/>
        </w:rPr>
        <w:t>Контракт</w:t>
      </w:r>
      <w:r w:rsidR="00C0130D" w:rsidRPr="008A31A2">
        <w:rPr>
          <w:rFonts w:ascii="Times New Roman" w:eastAsia="Times New Roman" w:hAnsi="Times New Roman" w:cs="Times New Roman"/>
          <w:lang w:eastAsia="ar-SA"/>
        </w:rPr>
        <w:t>ной системе.</w:t>
      </w:r>
    </w:p>
    <w:p w14:paraId="34595CE5" w14:textId="77777777" w:rsidR="00A93764" w:rsidRPr="008A31A2" w:rsidRDefault="00651A3F" w:rsidP="008855CF">
      <w:pPr>
        <w:tabs>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i/>
          <w:lang w:eastAsia="ar-SA"/>
        </w:rPr>
      </w:pPr>
      <w:bookmarkStart w:id="28" w:name="_Hlk173330488"/>
      <w:bookmarkEnd w:id="26"/>
      <w:bookmarkEnd w:id="27"/>
      <w:r>
        <w:rPr>
          <w:rFonts w:ascii="Times New Roman" w:eastAsia="Times New Roman" w:hAnsi="Times New Roman" w:cs="Times New Roman"/>
          <w:i/>
          <w:lang w:eastAsia="ar-SA"/>
        </w:rPr>
        <w:t>12</w:t>
      </w:r>
      <w:r w:rsidR="00A93764" w:rsidRPr="008A31A2">
        <w:rPr>
          <w:rFonts w:ascii="Times New Roman" w:eastAsia="Times New Roman" w:hAnsi="Times New Roman" w:cs="Times New Roman"/>
          <w:i/>
          <w:lang w:eastAsia="ar-SA"/>
        </w:rPr>
        <w:t>.</w:t>
      </w:r>
      <w:r w:rsidR="00C0130D" w:rsidRPr="008A31A2">
        <w:rPr>
          <w:rFonts w:ascii="Times New Roman" w:eastAsia="Times New Roman" w:hAnsi="Times New Roman" w:cs="Times New Roman"/>
          <w:i/>
          <w:lang w:eastAsia="ar-SA"/>
        </w:rPr>
        <w:t>10</w:t>
      </w:r>
      <w:r w:rsidR="00A93764" w:rsidRPr="008A31A2">
        <w:rPr>
          <w:rFonts w:ascii="Times New Roman" w:eastAsia="Times New Roman" w:hAnsi="Times New Roman" w:cs="Times New Roman"/>
          <w:i/>
          <w:lang w:eastAsia="ar-SA"/>
        </w:rPr>
        <w:t xml:space="preserve">. </w:t>
      </w:r>
      <w:r w:rsidR="00BE0312">
        <w:rPr>
          <w:rFonts w:ascii="Times New Roman" w:eastAsia="Times New Roman" w:hAnsi="Times New Roman" w:cs="Times New Roman"/>
          <w:i/>
          <w:lang w:eastAsia="ar-SA"/>
        </w:rPr>
        <w:t>Заказчик</w:t>
      </w:r>
      <w:r w:rsidR="00A93764" w:rsidRPr="008A31A2">
        <w:rPr>
          <w:rFonts w:ascii="Times New Roman" w:eastAsia="Times New Roman" w:hAnsi="Times New Roman" w:cs="Times New Roman"/>
          <w:i/>
          <w:lang w:eastAsia="ar-SA"/>
        </w:rPr>
        <w:t xml:space="preserve"> вправе в одностороннем порядке расторгнуть </w:t>
      </w:r>
      <w:r w:rsidR="00BE0312">
        <w:rPr>
          <w:rFonts w:ascii="Times New Roman" w:eastAsia="Times New Roman" w:hAnsi="Times New Roman" w:cs="Times New Roman"/>
          <w:i/>
          <w:lang w:eastAsia="ar-SA"/>
        </w:rPr>
        <w:t>Контракт</w:t>
      </w:r>
      <w:r w:rsidR="00A93764" w:rsidRPr="008A31A2">
        <w:rPr>
          <w:rFonts w:ascii="Times New Roman" w:eastAsia="Times New Roman" w:hAnsi="Times New Roman" w:cs="Times New Roman"/>
          <w:i/>
          <w:lang w:eastAsia="ar-SA"/>
        </w:rPr>
        <w:t xml:space="preserve">, если </w:t>
      </w:r>
      <w:r w:rsidR="00BE0312">
        <w:rPr>
          <w:rFonts w:ascii="Times New Roman" w:eastAsia="Times New Roman" w:hAnsi="Times New Roman" w:cs="Times New Roman"/>
          <w:i/>
          <w:lang w:eastAsia="ar-SA"/>
        </w:rPr>
        <w:t>Подрядчик</w:t>
      </w:r>
      <w:r w:rsidR="00A93764" w:rsidRPr="008A31A2">
        <w:rPr>
          <w:rFonts w:ascii="Times New Roman" w:eastAsia="Times New Roman" w:hAnsi="Times New Roman" w:cs="Times New Roman"/>
          <w:i/>
          <w:lang w:eastAsia="ar-SA"/>
        </w:rPr>
        <w:t xml:space="preserve">, чье членство в саморегулируемой организации обязательно, будет исключен из нее, или в случае прекращения действия лицензии </w:t>
      </w:r>
      <w:r w:rsidR="00BE0312">
        <w:rPr>
          <w:rFonts w:ascii="Times New Roman" w:eastAsia="Times New Roman" w:hAnsi="Times New Roman" w:cs="Times New Roman"/>
          <w:i/>
          <w:lang w:eastAsia="ar-SA"/>
        </w:rPr>
        <w:t>Подрядчика</w:t>
      </w:r>
      <w:r w:rsidR="00A93764" w:rsidRPr="008A31A2">
        <w:rPr>
          <w:rFonts w:ascii="Times New Roman" w:eastAsia="Times New Roman" w:hAnsi="Times New Roman" w:cs="Times New Roman"/>
          <w:i/>
          <w:lang w:eastAsia="ar-SA"/>
        </w:rPr>
        <w:t xml:space="preserve"> на осуществление деятельности, в случае если для выполнения работ, являющихся предметом </w:t>
      </w:r>
      <w:r w:rsidR="00BE0312">
        <w:rPr>
          <w:rFonts w:ascii="Times New Roman" w:eastAsia="Times New Roman" w:hAnsi="Times New Roman" w:cs="Times New Roman"/>
          <w:i/>
          <w:lang w:eastAsia="ar-SA"/>
        </w:rPr>
        <w:t>Контракта</w:t>
      </w:r>
      <w:r w:rsidR="00A93764" w:rsidRPr="008A31A2">
        <w:rPr>
          <w:rFonts w:ascii="Times New Roman" w:eastAsia="Times New Roman" w:hAnsi="Times New Roman" w:cs="Times New Roman"/>
          <w:i/>
          <w:lang w:eastAsia="ar-SA"/>
        </w:rPr>
        <w:t xml:space="preserve"> установлено требование о наличии соответствующей лицензии (в соответствии с п. 3 ст. 450.1 ГК РФ, ч. 9 ст. 95 Закона о </w:t>
      </w:r>
      <w:r w:rsidR="00BE0312">
        <w:rPr>
          <w:rFonts w:ascii="Times New Roman" w:eastAsia="Times New Roman" w:hAnsi="Times New Roman" w:cs="Times New Roman"/>
          <w:i/>
          <w:lang w:eastAsia="ar-SA"/>
        </w:rPr>
        <w:t>Контракт</w:t>
      </w:r>
      <w:r w:rsidR="00A93764" w:rsidRPr="008A31A2">
        <w:rPr>
          <w:rFonts w:ascii="Times New Roman" w:eastAsia="Times New Roman" w:hAnsi="Times New Roman" w:cs="Times New Roman"/>
          <w:i/>
          <w:lang w:eastAsia="ar-SA"/>
        </w:rPr>
        <w:t>ной системе).</w:t>
      </w:r>
    </w:p>
    <w:p w14:paraId="634D88F1" w14:textId="77777777" w:rsidR="00643E4D" w:rsidRPr="008A31A2" w:rsidRDefault="00651A3F" w:rsidP="008855CF">
      <w:pPr>
        <w:tabs>
          <w:tab w:val="left" w:pos="284"/>
        </w:tabs>
        <w:suppressAutoHyphens/>
        <w:spacing w:before="240" w:after="60" w:line="240" w:lineRule="auto"/>
        <w:ind w:firstLine="709"/>
        <w:jc w:val="center"/>
        <w:outlineLvl w:val="2"/>
        <w:rPr>
          <w:rFonts w:ascii="Times New Roman" w:eastAsia="Times New Roman" w:hAnsi="Times New Roman" w:cs="Times New Roman"/>
          <w:b/>
          <w:bCs/>
          <w:lang w:eastAsia="ar-SA"/>
        </w:rPr>
      </w:pPr>
      <w:r>
        <w:rPr>
          <w:rFonts w:ascii="Times New Roman" w:eastAsia="Times New Roman" w:hAnsi="Times New Roman" w:cs="Times New Roman"/>
          <w:b/>
          <w:bCs/>
          <w:lang w:eastAsia="ar-SA"/>
        </w:rPr>
        <w:t>13</w:t>
      </w:r>
      <w:r w:rsidR="00643E4D" w:rsidRPr="008A31A2">
        <w:rPr>
          <w:rFonts w:ascii="Times New Roman" w:eastAsia="Times New Roman" w:hAnsi="Times New Roman" w:cs="Times New Roman"/>
          <w:b/>
          <w:bCs/>
          <w:lang w:eastAsia="ar-SA"/>
        </w:rPr>
        <w:t xml:space="preserve">. Казначейское сопровождение </w:t>
      </w:r>
      <w:r w:rsidR="00BE0312">
        <w:rPr>
          <w:rFonts w:ascii="Times New Roman" w:eastAsia="Times New Roman" w:hAnsi="Times New Roman" w:cs="Times New Roman"/>
          <w:b/>
          <w:bCs/>
          <w:lang w:eastAsia="ar-SA"/>
        </w:rPr>
        <w:t>Контракта</w:t>
      </w:r>
    </w:p>
    <w:p w14:paraId="308B77E5" w14:textId="77777777" w:rsidR="00E24973"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9A656C">
        <w:rPr>
          <w:rFonts w:ascii="Times New Roman" w:eastAsia="Times New Roman" w:hAnsi="Times New Roman" w:cs="Times New Roman"/>
          <w:lang w:eastAsia="ar-SA"/>
        </w:rPr>
        <w:t xml:space="preserve">.1. </w:t>
      </w:r>
      <w:r w:rsidR="00E24973" w:rsidRPr="008A31A2">
        <w:rPr>
          <w:rFonts w:ascii="Times New Roman" w:eastAsia="Times New Roman" w:hAnsi="Times New Roman" w:cs="Times New Roman"/>
          <w:lang w:eastAsia="ar-SA"/>
        </w:rPr>
        <w:t xml:space="preserve">Все расчеты по </w:t>
      </w:r>
      <w:r w:rsidR="00BE0312">
        <w:rPr>
          <w:rFonts w:ascii="Times New Roman" w:eastAsia="Times New Roman" w:hAnsi="Times New Roman" w:cs="Times New Roman"/>
          <w:lang w:eastAsia="ar-SA"/>
        </w:rPr>
        <w:t>Контракт</w:t>
      </w:r>
      <w:r w:rsidR="00E24973" w:rsidRPr="008A31A2">
        <w:rPr>
          <w:rFonts w:ascii="Times New Roman" w:eastAsia="Times New Roman" w:hAnsi="Times New Roman" w:cs="Times New Roman"/>
          <w:lang w:eastAsia="ar-SA"/>
        </w:rPr>
        <w:t>у подлежат казначейскому сопровождению.</w:t>
      </w:r>
    </w:p>
    <w:p w14:paraId="718346B5" w14:textId="77777777" w:rsidR="00E24973"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E24973" w:rsidRPr="008A31A2">
        <w:rPr>
          <w:rFonts w:ascii="Times New Roman" w:eastAsia="Times New Roman" w:hAnsi="Times New Roman" w:cs="Times New Roman"/>
          <w:lang w:eastAsia="ar-SA"/>
        </w:rPr>
        <w:t xml:space="preserve">.1.1. По </w:t>
      </w:r>
      <w:r w:rsidR="00BE0312">
        <w:rPr>
          <w:rFonts w:ascii="Times New Roman" w:eastAsia="Times New Roman" w:hAnsi="Times New Roman" w:cs="Times New Roman"/>
          <w:lang w:eastAsia="ar-SA"/>
        </w:rPr>
        <w:t>Контракт</w:t>
      </w:r>
      <w:r w:rsidR="00E24973" w:rsidRPr="008A31A2">
        <w:rPr>
          <w:rFonts w:ascii="Times New Roman" w:eastAsia="Times New Roman" w:hAnsi="Times New Roman" w:cs="Times New Roman"/>
          <w:lang w:eastAsia="ar-SA"/>
        </w:rPr>
        <w:t xml:space="preserve">у осуществляется казначейское сопровождение целевых средств в соответствии с законодательством Российской Федерации. </w:t>
      </w:r>
    </w:p>
    <w:p w14:paraId="543C88A3" w14:textId="77777777" w:rsidR="00E24973"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E24973" w:rsidRPr="008A31A2">
        <w:rPr>
          <w:rFonts w:ascii="Times New Roman" w:eastAsia="Times New Roman" w:hAnsi="Times New Roman" w:cs="Times New Roman"/>
          <w:lang w:eastAsia="ar-SA"/>
        </w:rPr>
        <w:t>.2. Казначейское сопровождение осуществляется Федеральным казначейством в соответствии с Бюджетным кодексом Российской Федерации и правилами казначейского сопровождения, утвержденными постановлением Правительства Российской Федерации от 24.11.2021 № 2024 (далее - правила казначейского сопровождения).</w:t>
      </w:r>
    </w:p>
    <w:p w14:paraId="3152AADC" w14:textId="77777777" w:rsidR="00E24973"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E24973" w:rsidRPr="008A31A2">
        <w:rPr>
          <w:rFonts w:ascii="Times New Roman" w:eastAsia="Times New Roman" w:hAnsi="Times New Roman" w:cs="Times New Roman"/>
          <w:lang w:eastAsia="ar-SA"/>
        </w:rPr>
        <w:t xml:space="preserve">.3. Операции с целевыми средствами участников казначейского сопровождения осуществляются в порядке, установленном Федеральным казначейством, на казначейском счете, предусмотренном Бюджетным кодексом Российской Федерации, и отражаются на аналитических разделах, открываемых в территориальном органе Федерального казначейства (далее - ТОФК) по </w:t>
      </w:r>
      <w:r w:rsidR="00BE0312">
        <w:rPr>
          <w:rFonts w:ascii="Times New Roman" w:eastAsia="Times New Roman" w:hAnsi="Times New Roman" w:cs="Times New Roman"/>
          <w:lang w:eastAsia="ar-SA"/>
        </w:rPr>
        <w:t>Контракт</w:t>
      </w:r>
      <w:r w:rsidR="00E24973" w:rsidRPr="008A31A2">
        <w:rPr>
          <w:rFonts w:ascii="Times New Roman" w:eastAsia="Times New Roman" w:hAnsi="Times New Roman" w:cs="Times New Roman"/>
          <w:lang w:eastAsia="ar-SA"/>
        </w:rPr>
        <w:t>у.</w:t>
      </w:r>
    </w:p>
    <w:p w14:paraId="4B718500" w14:textId="77777777" w:rsidR="00E24973" w:rsidRPr="008A31A2" w:rsidRDefault="00E24973"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Порядок открытия и ведения лицевых счетов территориальными органами Федерального казначейства участниками казначейского сопровождения утвержден приказом Федерального казначейства от 22 декабря 2021 года № 44н (далее – приказ ФК № 44н).</w:t>
      </w:r>
    </w:p>
    <w:p w14:paraId="5D082AFD" w14:textId="77777777" w:rsidR="00E24973"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E24973" w:rsidRPr="008A31A2">
        <w:rPr>
          <w:rFonts w:ascii="Times New Roman" w:eastAsia="Times New Roman" w:hAnsi="Times New Roman" w:cs="Times New Roman"/>
          <w:lang w:eastAsia="ar-SA"/>
        </w:rPr>
        <w:t xml:space="preserve">.4. В рамках казначейского сопровождения </w:t>
      </w:r>
      <w:r w:rsidR="00BE0312">
        <w:rPr>
          <w:rFonts w:ascii="Times New Roman" w:eastAsia="Times New Roman" w:hAnsi="Times New Roman" w:cs="Times New Roman"/>
          <w:lang w:eastAsia="ar-SA"/>
        </w:rPr>
        <w:t>Подрядчик</w:t>
      </w:r>
      <w:r w:rsidR="00E24973" w:rsidRPr="008A31A2">
        <w:rPr>
          <w:rFonts w:ascii="Times New Roman" w:eastAsia="Times New Roman" w:hAnsi="Times New Roman" w:cs="Times New Roman"/>
          <w:lang w:eastAsia="ar-SA"/>
        </w:rPr>
        <w:t xml:space="preserve"> обязан:</w:t>
      </w:r>
    </w:p>
    <w:p w14:paraId="1D660B85" w14:textId="77777777" w:rsidR="00643E4D"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4.1.</w:t>
      </w:r>
      <w:r w:rsidR="00643E4D" w:rsidRPr="008A31A2">
        <w:rPr>
          <w:rFonts w:ascii="Times New Roman" w:eastAsia="Times New Roman" w:hAnsi="Times New Roman" w:cs="Times New Roman"/>
          <w:lang w:eastAsia="ar-SA"/>
        </w:rPr>
        <w:t xml:space="preserve"> Открыть в ТОФК лицевой счет для осуществления и отражения операций со средствами участников казначейского сопровождения в соответствии с порядком, утвержденным </w:t>
      </w:r>
      <w:r w:rsidR="009C4ACC" w:rsidRPr="008A31A2">
        <w:rPr>
          <w:rFonts w:ascii="Times New Roman" w:eastAsia="Times New Roman" w:hAnsi="Times New Roman" w:cs="Times New Roman"/>
          <w:lang w:eastAsia="ar-SA"/>
        </w:rPr>
        <w:t>приказом Федерального казначейства от 22 декабря 2021 года № 44н</w:t>
      </w:r>
      <w:r w:rsidR="00643E4D" w:rsidRPr="008A31A2">
        <w:rPr>
          <w:rFonts w:ascii="Times New Roman" w:eastAsia="Times New Roman" w:hAnsi="Times New Roman" w:cs="Times New Roman"/>
          <w:lang w:eastAsia="ar-SA"/>
        </w:rPr>
        <w:t>.</w:t>
      </w:r>
    </w:p>
    <w:p w14:paraId="6ED4BE76" w14:textId="77777777" w:rsidR="00643E4D"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4.2</w:t>
      </w:r>
      <w:r w:rsidR="00643E4D" w:rsidRPr="008A31A2">
        <w:rPr>
          <w:rFonts w:ascii="Times New Roman" w:eastAsia="Times New Roman" w:hAnsi="Times New Roman" w:cs="Times New Roman"/>
          <w:lang w:eastAsia="ar-SA"/>
        </w:rPr>
        <w:t>. Предоставлять в ТОФК документы, установленные Порядком осуществления территориальным органами Федерального казначейства санкционирования операций со средствами участников казначейского сопровождения, утвержденного приказом Минфина России от 17.12.2021 № 214н (далее – Порядок санкционирования).</w:t>
      </w:r>
    </w:p>
    <w:p w14:paraId="729BAA34" w14:textId="77777777" w:rsidR="00643E4D"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E24973" w:rsidRPr="008A31A2">
        <w:rPr>
          <w:rFonts w:ascii="Times New Roman" w:eastAsia="Times New Roman" w:hAnsi="Times New Roman" w:cs="Times New Roman"/>
          <w:lang w:eastAsia="ar-SA"/>
        </w:rPr>
        <w:t>.4.3</w:t>
      </w:r>
      <w:r w:rsidR="00643E4D" w:rsidRPr="008A31A2">
        <w:rPr>
          <w:rFonts w:ascii="Times New Roman" w:eastAsia="Times New Roman" w:hAnsi="Times New Roman" w:cs="Times New Roman"/>
          <w:lang w:eastAsia="ar-SA"/>
        </w:rPr>
        <w:t xml:space="preserve">. Указывать в </w:t>
      </w:r>
      <w:r w:rsidR="00BE0312">
        <w:rPr>
          <w:rFonts w:ascii="Times New Roman" w:eastAsia="Times New Roman" w:hAnsi="Times New Roman" w:cs="Times New Roman"/>
          <w:lang w:eastAsia="ar-SA"/>
        </w:rPr>
        <w:t>Контракте</w:t>
      </w:r>
      <w:r w:rsidR="00643E4D" w:rsidRPr="008A31A2">
        <w:rPr>
          <w:rFonts w:ascii="Times New Roman" w:eastAsia="Times New Roman" w:hAnsi="Times New Roman" w:cs="Times New Roman"/>
          <w:lang w:eastAsia="ar-SA"/>
        </w:rPr>
        <w:t xml:space="preserve"> (договоре), распоряжениях, а также в документах, установленных порядком санкционирования, идентификатор </w:t>
      </w:r>
      <w:r w:rsidR="00BE0312">
        <w:rPr>
          <w:rFonts w:ascii="Times New Roman" w:eastAsia="Times New Roman" w:hAnsi="Times New Roman" w:cs="Times New Roman"/>
          <w:lang w:eastAsia="ar-SA"/>
        </w:rPr>
        <w:t>Контракта</w:t>
      </w:r>
      <w:r w:rsidR="00643E4D" w:rsidRPr="008A31A2">
        <w:rPr>
          <w:rFonts w:ascii="Times New Roman" w:eastAsia="Times New Roman" w:hAnsi="Times New Roman" w:cs="Times New Roman"/>
          <w:lang w:eastAsia="ar-SA"/>
        </w:rPr>
        <w:t xml:space="preserve"> (договора).</w:t>
      </w:r>
    </w:p>
    <w:p w14:paraId="58DD781D" w14:textId="77777777" w:rsidR="00643E4D" w:rsidRPr="008A31A2" w:rsidRDefault="00643E4D"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Порядок формирования идентификатора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xml:space="preserve"> установлен приказом Министерства фи</w:t>
      </w:r>
      <w:r w:rsidR="00B56B53">
        <w:rPr>
          <w:rFonts w:ascii="Times New Roman" w:eastAsia="Times New Roman" w:hAnsi="Times New Roman" w:cs="Times New Roman"/>
          <w:lang w:eastAsia="ar-SA"/>
        </w:rPr>
        <w:t>нансов РФ от 02.12.2021 № 205н «</w:t>
      </w:r>
      <w:r w:rsidRPr="008A31A2">
        <w:rPr>
          <w:rFonts w:ascii="Times New Roman" w:eastAsia="Times New Roman" w:hAnsi="Times New Roman" w:cs="Times New Roman"/>
          <w:lang w:eastAsia="ar-SA"/>
        </w:rPr>
        <w:t xml:space="preserve">Об утверждении Порядка формирования идентификатора государственного </w:t>
      </w:r>
      <w:r w:rsidR="00BE0312">
        <w:rPr>
          <w:rFonts w:ascii="Times New Roman" w:eastAsia="Times New Roman" w:hAnsi="Times New Roman" w:cs="Times New Roman"/>
          <w:lang w:eastAsia="ar-SA"/>
        </w:rPr>
        <w:t>Контракта</w:t>
      </w:r>
      <w:r w:rsidRPr="008A31A2">
        <w:rPr>
          <w:rFonts w:ascii="Times New Roman" w:eastAsia="Times New Roman" w:hAnsi="Times New Roman" w:cs="Times New Roman"/>
          <w:lang w:eastAsia="ar-SA"/>
        </w:rPr>
        <w:t>, договора (соглашения) при каз</w:t>
      </w:r>
      <w:r w:rsidR="00B56B53">
        <w:rPr>
          <w:rFonts w:ascii="Times New Roman" w:eastAsia="Times New Roman" w:hAnsi="Times New Roman" w:cs="Times New Roman"/>
          <w:lang w:eastAsia="ar-SA"/>
        </w:rPr>
        <w:t>начейском сопровождении средств»</w:t>
      </w:r>
      <w:r w:rsidRPr="008A31A2">
        <w:rPr>
          <w:rFonts w:ascii="Times New Roman" w:eastAsia="Times New Roman" w:hAnsi="Times New Roman" w:cs="Times New Roman"/>
          <w:lang w:eastAsia="ar-SA"/>
        </w:rPr>
        <w:t>.</w:t>
      </w:r>
    </w:p>
    <w:p w14:paraId="4355C7AD" w14:textId="77777777" w:rsidR="00643E4D"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4.4</w:t>
      </w:r>
      <w:r w:rsidR="00643E4D" w:rsidRPr="008A31A2">
        <w:rPr>
          <w:rFonts w:ascii="Times New Roman" w:eastAsia="Times New Roman" w:hAnsi="Times New Roman" w:cs="Times New Roman"/>
          <w:lang w:eastAsia="ar-SA"/>
        </w:rPr>
        <w:t xml:space="preserve">. Вести раздельный учет результатов финансово-хозяйственной деятельности по </w:t>
      </w:r>
      <w:r w:rsidR="00BE0312">
        <w:rPr>
          <w:rFonts w:ascii="Times New Roman" w:eastAsia="Times New Roman" w:hAnsi="Times New Roman" w:cs="Times New Roman"/>
          <w:lang w:eastAsia="ar-SA"/>
        </w:rPr>
        <w:t>Контракт</w:t>
      </w:r>
      <w:r w:rsidR="00643E4D" w:rsidRPr="008A31A2">
        <w:rPr>
          <w:rFonts w:ascii="Times New Roman" w:eastAsia="Times New Roman" w:hAnsi="Times New Roman" w:cs="Times New Roman"/>
          <w:lang w:eastAsia="ar-SA"/>
        </w:rPr>
        <w:t xml:space="preserve">у (договору), в соответствии с </w:t>
      </w:r>
      <w:r w:rsidR="009C4ACC" w:rsidRPr="008A31A2">
        <w:rPr>
          <w:rFonts w:ascii="Times New Roman" w:eastAsia="Times New Roman" w:hAnsi="Times New Roman" w:cs="Times New Roman"/>
          <w:lang w:eastAsia="ar-SA"/>
        </w:rPr>
        <w:t>Порядком, утвержденным Приказо</w:t>
      </w:r>
      <w:r w:rsidR="00B56B53">
        <w:rPr>
          <w:rFonts w:ascii="Times New Roman" w:eastAsia="Times New Roman" w:hAnsi="Times New Roman" w:cs="Times New Roman"/>
          <w:lang w:eastAsia="ar-SA"/>
        </w:rPr>
        <w:t>м Минфина России от 10.12.2021 №</w:t>
      </w:r>
      <w:r w:rsidR="009C4ACC" w:rsidRPr="008A31A2">
        <w:rPr>
          <w:rFonts w:ascii="Times New Roman" w:eastAsia="Times New Roman" w:hAnsi="Times New Roman" w:cs="Times New Roman"/>
          <w:lang w:eastAsia="ar-SA"/>
        </w:rPr>
        <w:t xml:space="preserve"> 210н</w:t>
      </w:r>
      <w:r w:rsidR="00643E4D" w:rsidRPr="008A31A2">
        <w:rPr>
          <w:rFonts w:ascii="Times New Roman" w:eastAsia="Times New Roman" w:hAnsi="Times New Roman" w:cs="Times New Roman"/>
          <w:lang w:eastAsia="ar-SA"/>
        </w:rPr>
        <w:t>.</w:t>
      </w:r>
    </w:p>
    <w:p w14:paraId="4CDA1B34" w14:textId="77777777" w:rsidR="00643E4D" w:rsidRPr="008A31A2" w:rsidRDefault="00651A3F"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4.5</w:t>
      </w:r>
      <w:r w:rsidR="00643E4D" w:rsidRPr="008A31A2">
        <w:rPr>
          <w:rFonts w:ascii="Times New Roman" w:eastAsia="Times New Roman" w:hAnsi="Times New Roman" w:cs="Times New Roman"/>
          <w:lang w:eastAsia="ar-SA"/>
        </w:rPr>
        <w:t>. Соблюдать запрет на перечисление средств с лицевого счета</w:t>
      </w:r>
      <w:r w:rsidR="009C4ACC" w:rsidRPr="008A31A2">
        <w:rPr>
          <w:rFonts w:ascii="Times New Roman" w:eastAsia="Times New Roman" w:hAnsi="Times New Roman" w:cs="Times New Roman"/>
          <w:lang w:eastAsia="ar-SA"/>
        </w:rPr>
        <w:t xml:space="preserve">, предназначенного для проведения и отражения операций со средствами участников казначейского сопровождения </w:t>
      </w:r>
      <w:r w:rsidR="00643E4D" w:rsidRPr="008A31A2">
        <w:rPr>
          <w:rStyle w:val="a6"/>
          <w:rFonts w:ascii="Times New Roman" w:eastAsia="Times New Roman" w:hAnsi="Times New Roman" w:cs="Times New Roman"/>
          <w:lang w:eastAsia="ar-SA"/>
        </w:rPr>
        <w:footnoteReference w:id="13"/>
      </w:r>
      <w:r w:rsidR="00643E4D" w:rsidRPr="008A31A2">
        <w:rPr>
          <w:rFonts w:ascii="Times New Roman" w:eastAsia="Times New Roman" w:hAnsi="Times New Roman" w:cs="Times New Roman"/>
          <w:lang w:eastAsia="ar-SA"/>
        </w:rPr>
        <w:t>:</w:t>
      </w:r>
    </w:p>
    <w:p w14:paraId="66526E2F" w14:textId="77777777" w:rsidR="00643E4D" w:rsidRPr="008A31A2" w:rsidRDefault="00643E4D"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1) </w:t>
      </w:r>
      <w:r w:rsidR="009C4ACC" w:rsidRPr="008A31A2">
        <w:rPr>
          <w:rFonts w:ascii="Times New Roman" w:eastAsia="Times New Roman" w:hAnsi="Times New Roman" w:cs="Times New Roman"/>
          <w:lang w:eastAsia="ar-SA"/>
        </w:rPr>
        <w:t xml:space="preserve">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w:t>
      </w:r>
      <w:r w:rsidR="009C4ACC" w:rsidRPr="008A31A2">
        <w:rPr>
          <w:rFonts w:ascii="Times New Roman" w:eastAsia="Times New Roman" w:hAnsi="Times New Roman" w:cs="Times New Roman"/>
          <w:lang w:eastAsia="ar-SA"/>
        </w:rPr>
        <w:lastRenderedPageBreak/>
        <w:t>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8A31A2">
        <w:rPr>
          <w:rFonts w:ascii="Times New Roman" w:eastAsia="Times New Roman" w:hAnsi="Times New Roman" w:cs="Times New Roman"/>
          <w:lang w:eastAsia="ar-SA"/>
        </w:rPr>
        <w:t>;</w:t>
      </w:r>
    </w:p>
    <w:p w14:paraId="0359E82E" w14:textId="77777777" w:rsidR="00643E4D" w:rsidRPr="008A31A2" w:rsidRDefault="00643E4D"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2) </w:t>
      </w:r>
      <w:r w:rsidR="000D1C5F" w:rsidRPr="008A31A2">
        <w:rPr>
          <w:rFonts w:ascii="Times New Roman" w:eastAsia="Times New Roman" w:hAnsi="Times New Roman" w:cs="Times New Roman"/>
          <w:lang w:eastAsia="ar-SA"/>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r w:rsidRPr="008A31A2">
        <w:rPr>
          <w:rFonts w:ascii="Times New Roman" w:eastAsia="Times New Roman" w:hAnsi="Times New Roman" w:cs="Times New Roman"/>
          <w:lang w:eastAsia="ar-SA"/>
        </w:rPr>
        <w:t>;</w:t>
      </w:r>
    </w:p>
    <w:p w14:paraId="2B2CDDCA" w14:textId="77777777" w:rsidR="004C465A" w:rsidRPr="008A31A2" w:rsidRDefault="004C465A"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i/>
          <w:iCs/>
          <w:lang w:eastAsia="ar-SA"/>
        </w:rPr>
      </w:pPr>
      <w:r w:rsidRPr="008A31A2">
        <w:rPr>
          <w:rFonts w:ascii="Times New Roman" w:eastAsia="Times New Roman" w:hAnsi="Times New Roman" w:cs="Times New Roman"/>
          <w:i/>
          <w:iCs/>
          <w:lang w:eastAsia="ar-SA"/>
        </w:rPr>
        <w:t xml:space="preserve">При наличии возможности размещения средств на депозитах и в иных финансовых инструментах указанные средства, а также средства, полученные от их размещения, должны быть возвращены на лицевой счет не позднее 25 декабря </w:t>
      </w:r>
      <w:r w:rsidR="00B56B53">
        <w:rPr>
          <w:rFonts w:ascii="Times New Roman" w:eastAsia="Times New Roman" w:hAnsi="Times New Roman" w:cs="Times New Roman"/>
          <w:i/>
          <w:iCs/>
          <w:lang w:eastAsia="ar-SA"/>
        </w:rPr>
        <w:t>текущего финансового года (</w:t>
      </w:r>
      <w:proofErr w:type="spellStart"/>
      <w:r w:rsidR="00B56B53">
        <w:rPr>
          <w:rFonts w:ascii="Times New Roman" w:eastAsia="Times New Roman" w:hAnsi="Times New Roman" w:cs="Times New Roman"/>
          <w:i/>
          <w:iCs/>
          <w:lang w:eastAsia="ar-SA"/>
        </w:rPr>
        <w:t>пп</w:t>
      </w:r>
      <w:proofErr w:type="spellEnd"/>
      <w:r w:rsidR="00B56B53">
        <w:rPr>
          <w:rFonts w:ascii="Times New Roman" w:eastAsia="Times New Roman" w:hAnsi="Times New Roman" w:cs="Times New Roman"/>
          <w:i/>
          <w:iCs/>
          <w:lang w:eastAsia="ar-SA"/>
        </w:rPr>
        <w:t>. «е» п. 10 Правил №</w:t>
      </w:r>
      <w:r w:rsidRPr="008A31A2">
        <w:rPr>
          <w:rFonts w:ascii="Times New Roman" w:eastAsia="Times New Roman" w:hAnsi="Times New Roman" w:cs="Times New Roman"/>
          <w:i/>
          <w:iCs/>
          <w:lang w:eastAsia="ar-SA"/>
        </w:rPr>
        <w:t xml:space="preserve"> 2024);</w:t>
      </w:r>
    </w:p>
    <w:p w14:paraId="7345673F" w14:textId="77777777" w:rsidR="00643E4D" w:rsidRPr="008A31A2" w:rsidRDefault="00643E4D"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3) на счета, открытые в учреждении Центрального банка Российской Федерации или в кредитной организации юридическому лицу, за исключением</w:t>
      </w:r>
      <w:r w:rsidR="003945FD" w:rsidRPr="008A31A2">
        <w:rPr>
          <w:rFonts w:ascii="Times New Roman" w:eastAsia="Times New Roman" w:hAnsi="Times New Roman" w:cs="Times New Roman"/>
          <w:lang w:eastAsia="ar-SA"/>
        </w:rPr>
        <w:t xml:space="preserve"> случаев, перечисленных в </w:t>
      </w:r>
      <w:proofErr w:type="spellStart"/>
      <w:r w:rsidR="003945FD" w:rsidRPr="008A31A2">
        <w:rPr>
          <w:rFonts w:ascii="Times New Roman" w:eastAsia="Times New Roman" w:hAnsi="Times New Roman" w:cs="Times New Roman"/>
          <w:lang w:eastAsia="ar-SA"/>
        </w:rPr>
        <w:t>пп</w:t>
      </w:r>
      <w:proofErr w:type="spellEnd"/>
      <w:r w:rsidR="003945FD" w:rsidRPr="008A31A2">
        <w:rPr>
          <w:rFonts w:ascii="Times New Roman" w:eastAsia="Times New Roman" w:hAnsi="Times New Roman" w:cs="Times New Roman"/>
          <w:lang w:eastAsia="ar-SA"/>
        </w:rPr>
        <w:t xml:space="preserve">. 3 п. 3 ст. 242.23 </w:t>
      </w:r>
      <w:r w:rsidR="00476797" w:rsidRPr="008A31A2">
        <w:rPr>
          <w:rFonts w:ascii="Times New Roman" w:eastAsia="Times New Roman" w:hAnsi="Times New Roman" w:cs="Times New Roman"/>
          <w:lang w:eastAsia="ar-SA"/>
        </w:rPr>
        <w:t>Бюджетного кодекса Российской Федерации</w:t>
      </w:r>
      <w:r w:rsidR="003945FD" w:rsidRPr="008A31A2">
        <w:rPr>
          <w:rFonts w:ascii="Times New Roman" w:eastAsia="Times New Roman" w:hAnsi="Times New Roman" w:cs="Times New Roman"/>
          <w:lang w:eastAsia="ar-SA"/>
        </w:rPr>
        <w:t>;</w:t>
      </w:r>
    </w:p>
    <w:p w14:paraId="4896C60F" w14:textId="77777777" w:rsidR="00643E4D" w:rsidRPr="008A31A2" w:rsidRDefault="00643E4D"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 xml:space="preserve">4) </w:t>
      </w:r>
      <w:r w:rsidR="003945FD" w:rsidRPr="008A31A2">
        <w:rPr>
          <w:rFonts w:ascii="Times New Roman" w:eastAsia="Times New Roman" w:hAnsi="Times New Roman" w:cs="Times New Roman"/>
          <w:lang w:eastAsia="ar-SA"/>
        </w:rPr>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w:t>
      </w:r>
      <w:r w:rsidR="00BE0312">
        <w:rPr>
          <w:rFonts w:ascii="Times New Roman" w:eastAsia="Times New Roman" w:hAnsi="Times New Roman" w:cs="Times New Roman"/>
          <w:lang w:eastAsia="ar-SA"/>
        </w:rPr>
        <w:t>Контракт</w:t>
      </w:r>
      <w:r w:rsidR="003945FD" w:rsidRPr="008A31A2">
        <w:rPr>
          <w:rFonts w:ascii="Times New Roman" w:eastAsia="Times New Roman" w:hAnsi="Times New Roman" w:cs="Times New Roman"/>
          <w:lang w:eastAsia="ar-SA"/>
        </w:rPr>
        <w:t xml:space="preserve">ы (договоры) за исключением </w:t>
      </w:r>
      <w:r w:rsidR="00BE0312">
        <w:rPr>
          <w:rFonts w:ascii="Times New Roman" w:eastAsia="Times New Roman" w:hAnsi="Times New Roman" w:cs="Times New Roman"/>
          <w:lang w:eastAsia="ar-SA"/>
        </w:rPr>
        <w:t>Контракт</w:t>
      </w:r>
      <w:r w:rsidR="003945FD" w:rsidRPr="008A31A2">
        <w:rPr>
          <w:rFonts w:ascii="Times New Roman" w:eastAsia="Times New Roman" w:hAnsi="Times New Roman" w:cs="Times New Roman"/>
          <w:lang w:eastAsia="ar-SA"/>
        </w:rPr>
        <w:t>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r w:rsidRPr="008A31A2">
        <w:rPr>
          <w:rFonts w:ascii="Times New Roman" w:eastAsia="Times New Roman" w:hAnsi="Times New Roman" w:cs="Times New Roman"/>
          <w:lang w:eastAsia="ar-SA"/>
        </w:rPr>
        <w:t>.</w:t>
      </w:r>
    </w:p>
    <w:p w14:paraId="5B39161F" w14:textId="77777777" w:rsidR="00643E4D" w:rsidRPr="008A31A2" w:rsidRDefault="00F56B4E"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5</w:t>
      </w:r>
      <w:r w:rsidR="00643E4D" w:rsidRPr="008A31A2">
        <w:rPr>
          <w:rFonts w:ascii="Times New Roman" w:eastAsia="Times New Roman" w:hAnsi="Times New Roman" w:cs="Times New Roman"/>
          <w:lang w:eastAsia="ar-SA"/>
        </w:rPr>
        <w:t>. При наличии оснований, указанных в пунктах 10 и 11 статьи 242.13-1 Бюджетного кодекса Российской Федерации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381299F3" w14:textId="77777777" w:rsidR="00643E4D" w:rsidRPr="008A31A2" w:rsidRDefault="00F56B4E"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6</w:t>
      </w:r>
      <w:r w:rsidR="00404890" w:rsidRPr="008A31A2">
        <w:rPr>
          <w:rFonts w:ascii="Times New Roman" w:eastAsia="Times New Roman" w:hAnsi="Times New Roman" w:cs="Times New Roman"/>
          <w:lang w:eastAsia="ar-SA"/>
        </w:rPr>
        <w:t>.</w:t>
      </w:r>
      <w:r w:rsidR="00643E4D" w:rsidRPr="008A31A2">
        <w:rPr>
          <w:rFonts w:ascii="Times New Roman" w:eastAsia="Times New Roman" w:hAnsi="Times New Roman" w:cs="Times New Roman"/>
          <w:lang w:eastAsia="ar-SA"/>
        </w:rPr>
        <w:t xml:space="preserve"> Санкционирование расходов, источником финансового обеспечения которых являются целевые средства, осуществляется в соответствии с представляемыми участниками казначейского сопровождения в ТОФК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3CA8CE54" w14:textId="77777777" w:rsidR="00643E4D" w:rsidRPr="008A31A2" w:rsidRDefault="00F56B4E"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7</w:t>
      </w:r>
      <w:r w:rsidR="00643E4D" w:rsidRPr="008A31A2">
        <w:rPr>
          <w:rFonts w:ascii="Times New Roman" w:eastAsia="Times New Roman" w:hAnsi="Times New Roman" w:cs="Times New Roman"/>
          <w:lang w:eastAsia="ar-SA"/>
        </w:rPr>
        <w:t xml:space="preserve">.  Операции с целевыми средствами, отраженными на лицевом счете, проводятся после осуществления ТОФК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 </w:t>
      </w:r>
    </w:p>
    <w:p w14:paraId="33003832" w14:textId="77777777" w:rsidR="00643E4D" w:rsidRPr="008A31A2" w:rsidRDefault="00F56B4E"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8</w:t>
      </w:r>
      <w:r w:rsidR="00643E4D" w:rsidRPr="008A31A2">
        <w:rPr>
          <w:rFonts w:ascii="Times New Roman" w:eastAsia="Times New Roman" w:hAnsi="Times New Roman" w:cs="Times New Roman"/>
          <w:lang w:eastAsia="ar-SA"/>
        </w:rPr>
        <w:t xml:space="preserve">. Осуществление операций по зачислению целевых средств на лицевой счет и списанию целевых средств с лицевого счета проводятся при указании в распоряжениях о совершении казначейских платежей, </w:t>
      </w:r>
      <w:r w:rsidR="00BE0312">
        <w:rPr>
          <w:rFonts w:ascii="Times New Roman" w:eastAsia="Times New Roman" w:hAnsi="Times New Roman" w:cs="Times New Roman"/>
          <w:lang w:eastAsia="ar-SA"/>
        </w:rPr>
        <w:t>Контракте</w:t>
      </w:r>
      <w:r w:rsidR="00643E4D" w:rsidRPr="008A31A2">
        <w:rPr>
          <w:rFonts w:ascii="Times New Roman" w:eastAsia="Times New Roman" w:hAnsi="Times New Roman" w:cs="Times New Roman"/>
          <w:lang w:eastAsia="ar-SA"/>
        </w:rPr>
        <w:t xml:space="preserve"> (договоре), а также в документах-основаниях </w:t>
      </w:r>
      <w:r w:rsidR="00BE0312">
        <w:rPr>
          <w:rFonts w:ascii="Times New Roman" w:eastAsia="Times New Roman" w:hAnsi="Times New Roman" w:cs="Times New Roman"/>
          <w:lang w:eastAsia="ar-SA"/>
        </w:rPr>
        <w:t>Контракта</w:t>
      </w:r>
      <w:r w:rsidR="00643E4D" w:rsidRPr="008A31A2">
        <w:rPr>
          <w:rFonts w:ascii="Times New Roman" w:eastAsia="Times New Roman" w:hAnsi="Times New Roman" w:cs="Times New Roman"/>
          <w:lang w:eastAsia="ar-SA"/>
        </w:rPr>
        <w:t xml:space="preserve"> (договора) идентификатора </w:t>
      </w:r>
      <w:r w:rsidR="00BE0312">
        <w:rPr>
          <w:rFonts w:ascii="Times New Roman" w:eastAsia="Times New Roman" w:hAnsi="Times New Roman" w:cs="Times New Roman"/>
          <w:lang w:eastAsia="ar-SA"/>
        </w:rPr>
        <w:t>Контракта</w:t>
      </w:r>
      <w:r w:rsidR="00643E4D" w:rsidRPr="008A31A2">
        <w:rPr>
          <w:rFonts w:ascii="Times New Roman" w:eastAsia="Times New Roman" w:hAnsi="Times New Roman" w:cs="Times New Roman"/>
          <w:lang w:eastAsia="ar-SA"/>
        </w:rPr>
        <w:t>.</w:t>
      </w:r>
    </w:p>
    <w:p w14:paraId="2A789B2D" w14:textId="77777777" w:rsidR="00643E4D" w:rsidRPr="008A31A2" w:rsidRDefault="00F56B4E" w:rsidP="008855CF">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13</w:t>
      </w:r>
      <w:r w:rsidR="00643E4D" w:rsidRPr="008A31A2">
        <w:rPr>
          <w:rFonts w:ascii="Times New Roman" w:eastAsia="Times New Roman" w:hAnsi="Times New Roman" w:cs="Times New Roman"/>
          <w:lang w:eastAsia="ar-SA"/>
        </w:rPr>
        <w:t>.</w:t>
      </w:r>
      <w:r w:rsidR="00E24973" w:rsidRPr="008A31A2">
        <w:rPr>
          <w:rFonts w:ascii="Times New Roman" w:eastAsia="Times New Roman" w:hAnsi="Times New Roman" w:cs="Times New Roman"/>
          <w:lang w:eastAsia="ar-SA"/>
        </w:rPr>
        <w:t>9</w:t>
      </w:r>
      <w:r w:rsidR="00643E4D" w:rsidRPr="008A31A2">
        <w:rPr>
          <w:rFonts w:ascii="Times New Roman" w:eastAsia="Times New Roman" w:hAnsi="Times New Roman" w:cs="Times New Roman"/>
          <w:lang w:eastAsia="ar-SA"/>
        </w:rPr>
        <w:t>. Целевые средства перечисляются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w:t>
      </w:r>
      <w:r w:rsidR="00476797" w:rsidRPr="008A31A2">
        <w:t xml:space="preserve"> </w:t>
      </w:r>
      <w:r w:rsidR="00476797" w:rsidRPr="008A31A2">
        <w:rPr>
          <w:rFonts w:ascii="Times New Roman" w:eastAsia="Times New Roman" w:hAnsi="Times New Roman" w:cs="Times New Roman"/>
          <w:lang w:eastAsia="ar-SA"/>
        </w:rPr>
        <w:t xml:space="preserve">а также обязательств по накладным расходам, связанным с исполнением настоящего </w:t>
      </w:r>
      <w:r w:rsidR="00BE0312">
        <w:rPr>
          <w:rFonts w:ascii="Times New Roman" w:eastAsia="Times New Roman" w:hAnsi="Times New Roman" w:cs="Times New Roman"/>
          <w:lang w:eastAsia="ar-SA"/>
        </w:rPr>
        <w:t>Контракта</w:t>
      </w:r>
      <w:r w:rsidR="00476797" w:rsidRPr="008A31A2">
        <w:rPr>
          <w:rFonts w:ascii="Times New Roman" w:eastAsia="Times New Roman" w:hAnsi="Times New Roman" w:cs="Times New Roman"/>
          <w:lang w:eastAsia="ar-SA"/>
        </w:rPr>
        <w:t>, в соответствии с Порядком санкционирования операций</w:t>
      </w:r>
      <w:r w:rsidR="00643E4D" w:rsidRPr="008A31A2">
        <w:rPr>
          <w:rFonts w:ascii="Times New Roman" w:eastAsia="Times New Roman" w:hAnsi="Times New Roman" w:cs="Times New Roman"/>
          <w:lang w:eastAsia="ar-SA"/>
        </w:rPr>
        <w:t>.</w:t>
      </w:r>
    </w:p>
    <w:bookmarkEnd w:id="28"/>
    <w:p w14:paraId="6FE5CBFC" w14:textId="77777777" w:rsidR="00622CA7" w:rsidRPr="008A31A2" w:rsidRDefault="00F360CF" w:rsidP="008855CF">
      <w:pPr>
        <w:tabs>
          <w:tab w:val="left" w:pos="284"/>
        </w:tabs>
        <w:suppressAutoHyphens/>
        <w:spacing w:before="240" w:after="60" w:line="240" w:lineRule="auto"/>
        <w:ind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1</w:t>
      </w:r>
      <w:r w:rsidR="00F56B4E">
        <w:rPr>
          <w:rFonts w:ascii="Times New Roman" w:eastAsia="Times New Roman" w:hAnsi="Times New Roman" w:cs="Times New Roman"/>
          <w:b/>
          <w:bCs/>
          <w:lang w:eastAsia="ar-SA"/>
        </w:rPr>
        <w:t>4</w:t>
      </w:r>
      <w:r w:rsidRPr="008A31A2">
        <w:rPr>
          <w:rFonts w:ascii="Times New Roman" w:eastAsia="Times New Roman" w:hAnsi="Times New Roman" w:cs="Times New Roman"/>
          <w:b/>
          <w:bCs/>
          <w:lang w:eastAsia="ar-SA"/>
        </w:rPr>
        <w:t xml:space="preserve">. </w:t>
      </w:r>
      <w:r w:rsidR="00622CA7" w:rsidRPr="008A31A2">
        <w:rPr>
          <w:rFonts w:ascii="Times New Roman" w:eastAsia="Times New Roman" w:hAnsi="Times New Roman" w:cs="Times New Roman"/>
          <w:b/>
          <w:bCs/>
          <w:lang w:eastAsia="ar-SA"/>
        </w:rPr>
        <w:t>Прочие условия</w:t>
      </w:r>
    </w:p>
    <w:p w14:paraId="5DCF7D0E" w14:textId="77777777" w:rsidR="00622CA7" w:rsidRPr="008A31A2" w:rsidRDefault="00F360CF"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F56B4E">
        <w:rPr>
          <w:rFonts w:ascii="Times New Roman" w:eastAsia="Times New Roman" w:hAnsi="Times New Roman" w:cs="Times New Roman"/>
          <w:lang w:eastAsia="ar-SA"/>
        </w:rPr>
        <w:t>4</w:t>
      </w:r>
      <w:r w:rsidRPr="008A31A2">
        <w:rPr>
          <w:rFonts w:ascii="Times New Roman" w:eastAsia="Times New Roman" w:hAnsi="Times New Roman" w:cs="Times New Roman"/>
          <w:lang w:eastAsia="ar-SA"/>
        </w:rPr>
        <w:t xml:space="preserve">.1. </w:t>
      </w:r>
      <w:r w:rsidR="00622CA7" w:rsidRPr="008A31A2">
        <w:rPr>
          <w:rFonts w:ascii="Times New Roman" w:eastAsia="Times New Roman" w:hAnsi="Times New Roman" w:cs="Times New Roman"/>
          <w:lang w:eastAsia="ar-SA"/>
        </w:rPr>
        <w:t xml:space="preserve">Все уведомления Сторон, связанные с исполнением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xml:space="preserve">, </w:t>
      </w:r>
      <w:r w:rsidR="00C820AC" w:rsidRPr="008A31A2">
        <w:rPr>
          <w:rFonts w:ascii="Times New Roman" w:eastAsia="Times New Roman" w:hAnsi="Times New Roman" w:cs="Times New Roman"/>
          <w:lang w:eastAsia="ar-SA"/>
        </w:rPr>
        <w:t xml:space="preserve">за исключением указанных в п. 10.5. </w:t>
      </w:r>
      <w:r w:rsidR="00BE0312">
        <w:rPr>
          <w:rFonts w:ascii="Times New Roman" w:eastAsia="Times New Roman" w:hAnsi="Times New Roman" w:cs="Times New Roman"/>
          <w:lang w:eastAsia="ar-SA"/>
        </w:rPr>
        <w:t>Контракта</w:t>
      </w:r>
      <w:r w:rsidR="00C820AC" w:rsidRPr="008A31A2">
        <w:rPr>
          <w:rFonts w:ascii="Times New Roman" w:eastAsia="Times New Roman" w:hAnsi="Times New Roman" w:cs="Times New Roman"/>
          <w:lang w:eastAsia="ar-SA"/>
        </w:rPr>
        <w:t xml:space="preserve">, </w:t>
      </w:r>
      <w:r w:rsidR="00622CA7" w:rsidRPr="008A31A2">
        <w:rPr>
          <w:rFonts w:ascii="Times New Roman" w:eastAsia="Times New Roman" w:hAnsi="Times New Roman" w:cs="Times New Roman"/>
          <w:lang w:eastAsia="ar-SA"/>
        </w:rPr>
        <w:t>направляются в письменной форме с доставкой нарочным или по почте заказным письмом по фактическому адресу Стороны, указанному в пункте 1</w:t>
      </w:r>
      <w:r w:rsidR="00404890" w:rsidRPr="008A31A2">
        <w:rPr>
          <w:rFonts w:ascii="Times New Roman" w:eastAsia="Times New Roman" w:hAnsi="Times New Roman" w:cs="Times New Roman"/>
          <w:lang w:eastAsia="ar-SA"/>
        </w:rPr>
        <w:t xml:space="preserve">4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с использованием почты уведомления считаются 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BFD5B52" w14:textId="77777777" w:rsidR="00622CA7" w:rsidRPr="008A31A2" w:rsidRDefault="00F360CF"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F56B4E">
        <w:rPr>
          <w:rFonts w:ascii="Times New Roman" w:eastAsia="Times New Roman" w:hAnsi="Times New Roman" w:cs="Times New Roman"/>
          <w:lang w:eastAsia="ar-SA"/>
        </w:rPr>
        <w:t>4</w:t>
      </w:r>
      <w:r w:rsidRPr="008A31A2">
        <w:rPr>
          <w:rFonts w:ascii="Times New Roman" w:eastAsia="Times New Roman" w:hAnsi="Times New Roman" w:cs="Times New Roman"/>
          <w:lang w:eastAsia="ar-SA"/>
        </w:rPr>
        <w:t xml:space="preserve">.2.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 xml:space="preserve"> заключен в электронной форме. Стороны вправе оформить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 xml:space="preserve"> в 2-х экземплярах на бумажном носителе, имеющих такую же юридическую силу, как и </w:t>
      </w:r>
      <w:r w:rsidR="00BE0312">
        <w:rPr>
          <w:rFonts w:ascii="Times New Roman" w:eastAsia="Times New Roman" w:hAnsi="Times New Roman" w:cs="Times New Roman"/>
          <w:lang w:eastAsia="ar-SA"/>
        </w:rPr>
        <w:t>Контракт</w:t>
      </w:r>
      <w:r w:rsidR="00622CA7" w:rsidRPr="008A31A2">
        <w:rPr>
          <w:rFonts w:ascii="Times New Roman" w:eastAsia="Times New Roman" w:hAnsi="Times New Roman" w:cs="Times New Roman"/>
          <w:lang w:eastAsia="ar-SA"/>
        </w:rPr>
        <w:t xml:space="preserve">, заключенный в электронной форме. </w:t>
      </w:r>
    </w:p>
    <w:p w14:paraId="41A565CE" w14:textId="77777777" w:rsidR="00622CA7" w:rsidRPr="008A31A2" w:rsidRDefault="00F360CF"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F56B4E">
        <w:rPr>
          <w:rFonts w:ascii="Times New Roman" w:eastAsia="Times New Roman" w:hAnsi="Times New Roman" w:cs="Times New Roman"/>
          <w:lang w:eastAsia="ar-SA"/>
        </w:rPr>
        <w:t>4</w:t>
      </w:r>
      <w:r w:rsidRPr="008A31A2">
        <w:rPr>
          <w:rFonts w:ascii="Times New Roman" w:eastAsia="Times New Roman" w:hAnsi="Times New Roman" w:cs="Times New Roman"/>
          <w:lang w:eastAsia="ar-SA"/>
        </w:rPr>
        <w:t xml:space="preserve">.3. </w:t>
      </w:r>
      <w:r w:rsidR="00622CA7" w:rsidRPr="008A31A2">
        <w:rPr>
          <w:rFonts w:ascii="Times New Roman" w:eastAsia="Times New Roman" w:hAnsi="Times New Roman" w:cs="Times New Roman"/>
          <w:lang w:eastAsia="ar-SA"/>
        </w:rPr>
        <w:t>Стороны обязуются своевременно извещать друг друга об изменениях юридического адреса и банковских реквизитов.</w:t>
      </w:r>
    </w:p>
    <w:p w14:paraId="013F63FC" w14:textId="77777777" w:rsidR="00622CA7" w:rsidRPr="008A31A2" w:rsidRDefault="00F360CF"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F56B4E">
        <w:rPr>
          <w:rFonts w:ascii="Times New Roman" w:eastAsia="Times New Roman" w:hAnsi="Times New Roman" w:cs="Times New Roman"/>
          <w:lang w:eastAsia="ar-SA"/>
        </w:rPr>
        <w:t>4</w:t>
      </w:r>
      <w:r w:rsidRPr="008A31A2">
        <w:rPr>
          <w:rFonts w:ascii="Times New Roman" w:eastAsia="Times New Roman" w:hAnsi="Times New Roman" w:cs="Times New Roman"/>
          <w:lang w:eastAsia="ar-SA"/>
        </w:rPr>
        <w:t xml:space="preserve">.4. </w:t>
      </w:r>
      <w:r w:rsidR="00622CA7" w:rsidRPr="008A31A2">
        <w:rPr>
          <w:rFonts w:ascii="Times New Roman" w:eastAsia="Times New Roman" w:hAnsi="Times New Roman" w:cs="Times New Roman"/>
          <w:lang w:eastAsia="ar-SA"/>
        </w:rPr>
        <w:t xml:space="preserve">Во всем, что не предусмотрено </w:t>
      </w:r>
      <w:r w:rsidR="00BE0312">
        <w:rPr>
          <w:rFonts w:ascii="Times New Roman" w:eastAsia="Times New Roman" w:hAnsi="Times New Roman" w:cs="Times New Roman"/>
          <w:lang w:eastAsia="ar-SA"/>
        </w:rPr>
        <w:t>Контрактом</w:t>
      </w:r>
      <w:r w:rsidR="00622CA7" w:rsidRPr="008A31A2">
        <w:rPr>
          <w:rFonts w:ascii="Times New Roman" w:eastAsia="Times New Roman" w:hAnsi="Times New Roman" w:cs="Times New Roman"/>
          <w:lang w:eastAsia="ar-SA"/>
        </w:rPr>
        <w:t>, Стороны руководствуются действующим законодательством Российской Федерации.</w:t>
      </w:r>
    </w:p>
    <w:p w14:paraId="77EB6D58" w14:textId="77777777" w:rsidR="00CE5602" w:rsidRPr="008A31A2" w:rsidRDefault="00F360CF"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1</w:t>
      </w:r>
      <w:r w:rsidR="00F56B4E">
        <w:rPr>
          <w:rFonts w:ascii="Times New Roman" w:eastAsia="Times New Roman" w:hAnsi="Times New Roman" w:cs="Times New Roman"/>
          <w:lang w:eastAsia="ar-SA"/>
        </w:rPr>
        <w:t>4</w:t>
      </w:r>
      <w:r w:rsidRPr="008A31A2">
        <w:rPr>
          <w:rFonts w:ascii="Times New Roman" w:eastAsia="Times New Roman" w:hAnsi="Times New Roman" w:cs="Times New Roman"/>
          <w:lang w:eastAsia="ar-SA"/>
        </w:rPr>
        <w:t xml:space="preserve">.5. </w:t>
      </w:r>
      <w:r w:rsidR="00622CA7" w:rsidRPr="008A31A2">
        <w:rPr>
          <w:rFonts w:ascii="Times New Roman" w:eastAsia="Times New Roman" w:hAnsi="Times New Roman" w:cs="Times New Roman"/>
          <w:lang w:eastAsia="ar-SA"/>
        </w:rPr>
        <w:t xml:space="preserve"> Неотъемлемой частью </w:t>
      </w:r>
      <w:r w:rsidR="00BE0312">
        <w:rPr>
          <w:rFonts w:ascii="Times New Roman" w:eastAsia="Times New Roman" w:hAnsi="Times New Roman" w:cs="Times New Roman"/>
          <w:lang w:eastAsia="ar-SA"/>
        </w:rPr>
        <w:t>Контракта</w:t>
      </w:r>
      <w:r w:rsidR="00622CA7" w:rsidRPr="008A31A2">
        <w:rPr>
          <w:rFonts w:ascii="Times New Roman" w:eastAsia="Times New Roman" w:hAnsi="Times New Roman" w:cs="Times New Roman"/>
          <w:lang w:eastAsia="ar-SA"/>
        </w:rPr>
        <w:t xml:space="preserve"> является: </w:t>
      </w:r>
    </w:p>
    <w:p w14:paraId="1DCECF05" w14:textId="77777777" w:rsidR="00622CA7" w:rsidRPr="008A31A2" w:rsidRDefault="00622CA7"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«Техническое задание», приложение №</w:t>
      </w:r>
      <w:r w:rsidR="0077439C">
        <w:rPr>
          <w:rFonts w:ascii="Times New Roman" w:eastAsia="Times New Roman" w:hAnsi="Times New Roman" w:cs="Times New Roman"/>
          <w:lang w:eastAsia="ar-SA"/>
        </w:rPr>
        <w:t xml:space="preserve"> </w:t>
      </w:r>
      <w:r w:rsidRPr="008A31A2">
        <w:rPr>
          <w:rFonts w:ascii="Times New Roman" w:eastAsia="Times New Roman" w:hAnsi="Times New Roman" w:cs="Times New Roman"/>
          <w:lang w:eastAsia="ar-SA"/>
        </w:rPr>
        <w:t>1</w:t>
      </w:r>
      <w:r w:rsidR="00CE5602" w:rsidRPr="008A31A2">
        <w:rPr>
          <w:rFonts w:ascii="Times New Roman" w:eastAsia="Times New Roman" w:hAnsi="Times New Roman" w:cs="Times New Roman"/>
          <w:lang w:eastAsia="ar-SA"/>
        </w:rPr>
        <w:t>;</w:t>
      </w:r>
    </w:p>
    <w:p w14:paraId="21E8B02F" w14:textId="77777777" w:rsidR="00CE5602" w:rsidRPr="008A31A2" w:rsidRDefault="00CE5602" w:rsidP="008855CF">
      <w:pPr>
        <w:tabs>
          <w:tab w:val="left" w:pos="0"/>
          <w:tab w:val="left" w:pos="1134"/>
        </w:tabs>
        <w:suppressAutoHyphens/>
        <w:autoSpaceDE w:val="0"/>
        <w:spacing w:after="0" w:line="240" w:lineRule="auto"/>
        <w:ind w:firstLine="709"/>
        <w:jc w:val="both"/>
        <w:rPr>
          <w:rFonts w:ascii="Times New Roman" w:eastAsia="Times New Roman" w:hAnsi="Times New Roman" w:cs="Times New Roman"/>
          <w:lang w:eastAsia="ar-SA"/>
        </w:rPr>
      </w:pPr>
      <w:r w:rsidRPr="008A31A2">
        <w:rPr>
          <w:rFonts w:ascii="Times New Roman" w:eastAsia="Times New Roman" w:hAnsi="Times New Roman" w:cs="Times New Roman"/>
          <w:lang w:eastAsia="ar-SA"/>
        </w:rPr>
        <w:t>«График выполнения работ», приложение №</w:t>
      </w:r>
      <w:r w:rsidR="0077439C">
        <w:rPr>
          <w:rFonts w:ascii="Times New Roman" w:eastAsia="Times New Roman" w:hAnsi="Times New Roman" w:cs="Times New Roman"/>
          <w:lang w:eastAsia="ar-SA"/>
        </w:rPr>
        <w:t xml:space="preserve"> </w:t>
      </w:r>
      <w:r w:rsidR="009A656C">
        <w:rPr>
          <w:rFonts w:ascii="Times New Roman" w:eastAsia="Times New Roman" w:hAnsi="Times New Roman" w:cs="Times New Roman"/>
          <w:lang w:eastAsia="ar-SA"/>
        </w:rPr>
        <w:t>2.</w:t>
      </w:r>
    </w:p>
    <w:p w14:paraId="76BBCBD8" w14:textId="77777777" w:rsidR="00622CA7" w:rsidRPr="008A31A2" w:rsidRDefault="00622CA7" w:rsidP="008855CF">
      <w:pPr>
        <w:tabs>
          <w:tab w:val="left" w:pos="2160"/>
        </w:tabs>
        <w:suppressAutoHyphens/>
        <w:spacing w:before="240" w:after="60" w:line="240" w:lineRule="auto"/>
        <w:ind w:firstLine="709"/>
        <w:jc w:val="center"/>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bCs/>
          <w:lang w:eastAsia="ar-SA"/>
        </w:rPr>
        <w:t>1</w:t>
      </w:r>
      <w:r w:rsidR="000200B4">
        <w:rPr>
          <w:rFonts w:ascii="Times New Roman" w:eastAsia="Times New Roman" w:hAnsi="Times New Roman" w:cs="Times New Roman"/>
          <w:b/>
          <w:bCs/>
          <w:lang w:eastAsia="ar-SA"/>
        </w:rPr>
        <w:t>5</w:t>
      </w:r>
      <w:r w:rsidRPr="008A31A2">
        <w:rPr>
          <w:rFonts w:ascii="Times New Roman" w:eastAsia="Times New Roman" w:hAnsi="Times New Roman" w:cs="Times New Roman"/>
          <w:b/>
          <w:bCs/>
          <w:lang w:eastAsia="ar-SA"/>
        </w:rPr>
        <w:t>. Адреса, реквизиты и подписи Сторон</w:t>
      </w:r>
    </w:p>
    <w:p w14:paraId="1D881655" w14:textId="77777777" w:rsidR="00F360CF" w:rsidRPr="008A31A2" w:rsidRDefault="00F360CF" w:rsidP="008855CF">
      <w:pPr>
        <w:tabs>
          <w:tab w:val="left" w:pos="2160"/>
        </w:tabs>
        <w:suppressAutoHyphens/>
        <w:spacing w:before="240" w:after="60" w:line="240" w:lineRule="auto"/>
        <w:ind w:firstLine="709"/>
        <w:outlineLvl w:val="2"/>
        <w:rPr>
          <w:rFonts w:ascii="Times New Roman" w:eastAsia="Times New Roman" w:hAnsi="Times New Roman" w:cs="Times New Roman"/>
          <w:b/>
          <w:bCs/>
          <w:lang w:eastAsia="ar-SA"/>
        </w:rPr>
      </w:pPr>
      <w:r w:rsidRPr="008A31A2">
        <w:rPr>
          <w:rFonts w:ascii="Times New Roman" w:eastAsia="Times New Roman" w:hAnsi="Times New Roman" w:cs="Times New Roman"/>
          <w:b/>
          <w:lang w:eastAsia="ar-SA"/>
        </w:rPr>
        <w:t xml:space="preserve">                 1</w:t>
      </w:r>
      <w:r w:rsidR="000200B4">
        <w:rPr>
          <w:rFonts w:ascii="Times New Roman" w:eastAsia="Times New Roman" w:hAnsi="Times New Roman" w:cs="Times New Roman"/>
          <w:b/>
          <w:lang w:eastAsia="ar-SA"/>
        </w:rPr>
        <w:t>5</w:t>
      </w:r>
      <w:r w:rsidRPr="008A31A2">
        <w:rPr>
          <w:rFonts w:ascii="Times New Roman" w:eastAsia="Times New Roman" w:hAnsi="Times New Roman" w:cs="Times New Roman"/>
          <w:b/>
          <w:lang w:eastAsia="ar-SA"/>
        </w:rPr>
        <w:t xml:space="preserve">.1. </w:t>
      </w:r>
      <w:r w:rsidR="00BE0312">
        <w:rPr>
          <w:rFonts w:ascii="Times New Roman" w:eastAsia="Times New Roman" w:hAnsi="Times New Roman" w:cs="Times New Roman"/>
          <w:b/>
          <w:lang w:eastAsia="ar-SA"/>
        </w:rPr>
        <w:t>Заказчик</w:t>
      </w:r>
      <w:r w:rsidRPr="008A31A2">
        <w:rPr>
          <w:rFonts w:ascii="Times New Roman" w:eastAsia="Times New Roman" w:hAnsi="Times New Roman" w:cs="Times New Roman"/>
          <w:b/>
          <w:lang w:eastAsia="ar-SA"/>
        </w:rPr>
        <w:t xml:space="preserve">                                                                </w:t>
      </w:r>
      <w:r w:rsidR="000200B4">
        <w:rPr>
          <w:rFonts w:ascii="Times New Roman" w:eastAsia="Times New Roman" w:hAnsi="Times New Roman" w:cs="Times New Roman"/>
          <w:b/>
          <w:lang w:eastAsia="ar-SA"/>
        </w:rPr>
        <w:t>15</w:t>
      </w:r>
      <w:r w:rsidRPr="008A31A2">
        <w:rPr>
          <w:rFonts w:ascii="Times New Roman" w:eastAsia="Times New Roman" w:hAnsi="Times New Roman" w:cs="Times New Roman"/>
          <w:b/>
          <w:lang w:eastAsia="ar-SA"/>
        </w:rPr>
        <w:t xml:space="preserve">.2. </w:t>
      </w:r>
      <w:r w:rsidR="00BE0312">
        <w:rPr>
          <w:rFonts w:ascii="Times New Roman" w:eastAsia="Times New Roman" w:hAnsi="Times New Roman" w:cs="Times New Roman"/>
          <w:b/>
          <w:lang w:eastAsia="ar-SA"/>
        </w:rPr>
        <w:t>Подрядчик</w:t>
      </w:r>
    </w:p>
    <w:tbl>
      <w:tblPr>
        <w:tblW w:w="9414" w:type="dxa"/>
        <w:tblLayout w:type="fixed"/>
        <w:tblLook w:val="0000" w:firstRow="0" w:lastRow="0" w:firstColumn="0" w:lastColumn="0" w:noHBand="0" w:noVBand="0"/>
      </w:tblPr>
      <w:tblGrid>
        <w:gridCol w:w="4531"/>
        <w:gridCol w:w="4883"/>
      </w:tblGrid>
      <w:tr w:rsidR="00622CA7" w:rsidRPr="008A31A2" w14:paraId="262595C3" w14:textId="77777777" w:rsidTr="00D71FAC">
        <w:trPr>
          <w:trHeight w:val="466"/>
        </w:trPr>
        <w:tc>
          <w:tcPr>
            <w:tcW w:w="4531" w:type="dxa"/>
            <w:tcBorders>
              <w:top w:val="single" w:sz="4" w:space="0" w:color="000000"/>
              <w:left w:val="single" w:sz="4" w:space="0" w:color="000000"/>
              <w:bottom w:val="single" w:sz="4" w:space="0" w:color="000000"/>
            </w:tcBorders>
            <w:shd w:val="clear" w:color="auto" w:fill="auto"/>
          </w:tcPr>
          <w:p w14:paraId="08CD6DE9" w14:textId="77777777" w:rsidR="008F043A" w:rsidRPr="005525ED" w:rsidRDefault="008F043A" w:rsidP="008855CF">
            <w:pPr>
              <w:suppressAutoHyphens/>
              <w:snapToGrid w:val="0"/>
              <w:spacing w:after="0" w:line="240" w:lineRule="auto"/>
              <w:jc w:val="both"/>
              <w:rPr>
                <w:rFonts w:ascii="Times New Roman" w:eastAsia="Calibri" w:hAnsi="Times New Roman" w:cs="Times New Roman"/>
                <w:b/>
                <w:lang w:eastAsia="ru-RU"/>
              </w:rPr>
            </w:pPr>
            <w:r w:rsidRPr="005525ED">
              <w:rPr>
                <w:rFonts w:ascii="Times New Roman" w:eastAsia="Calibri" w:hAnsi="Times New Roman" w:cs="Times New Roman"/>
                <w:b/>
                <w:lang w:eastAsia="ru-RU"/>
              </w:rPr>
              <w:t>МУНИЦИПАЛЬНОЕ БЮДЖЕТНОЕ УЧРЕЖДЕН</w:t>
            </w:r>
            <w:r w:rsidR="00B56B53" w:rsidRPr="005525ED">
              <w:rPr>
                <w:rFonts w:ascii="Times New Roman" w:eastAsia="Calibri" w:hAnsi="Times New Roman" w:cs="Times New Roman"/>
                <w:b/>
                <w:lang w:eastAsia="ru-RU"/>
              </w:rPr>
              <w:t>ИЕ ДОПОЛНИТЕЛЬНОГО ОБРАЗОВАНИЯ «</w:t>
            </w:r>
            <w:r w:rsidRPr="005525ED">
              <w:rPr>
                <w:rFonts w:ascii="Times New Roman" w:eastAsia="Calibri" w:hAnsi="Times New Roman" w:cs="Times New Roman"/>
                <w:b/>
                <w:lang w:eastAsia="ru-RU"/>
              </w:rPr>
              <w:t>ДЕТСКАЯ ШКОЛА И</w:t>
            </w:r>
            <w:r w:rsidR="00B56B53" w:rsidRPr="005525ED">
              <w:rPr>
                <w:rFonts w:ascii="Times New Roman" w:eastAsia="Calibri" w:hAnsi="Times New Roman" w:cs="Times New Roman"/>
                <w:b/>
                <w:lang w:eastAsia="ru-RU"/>
              </w:rPr>
              <w:t>СКУССТВ ГОРОДСКОГО ОКРУГА КОХМА»</w:t>
            </w:r>
          </w:p>
          <w:p w14:paraId="4BFE2B82" w14:textId="77777777"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Место нахождения 153510, г. Кохма, Ивановская область, ул. Ивановская, д. 8</w:t>
            </w:r>
          </w:p>
          <w:p w14:paraId="70D7E5FA" w14:textId="77777777"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Почтовый адрес 153510, г. Кохма, Ивановская область, ул. Ивановская, д. 8</w:t>
            </w:r>
          </w:p>
          <w:p w14:paraId="259E9A2A" w14:textId="77777777"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Адрес электронной почты kohmuzsch@mail.ru</w:t>
            </w:r>
          </w:p>
          <w:p w14:paraId="508CF7ED" w14:textId="77777777" w:rsidR="00622CA7"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Номер контактного телефона 8 (4932) 55-10-95, 89158375704</w:t>
            </w:r>
          </w:p>
          <w:p w14:paraId="4B10218E" w14:textId="77777777"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Банковские реквизиты:</w:t>
            </w:r>
          </w:p>
          <w:p w14:paraId="44E411FD" w14:textId="425C5E37"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lastRenderedPageBreak/>
              <w:t xml:space="preserve">Расчетный счет </w:t>
            </w:r>
            <w:r w:rsidR="00047F65" w:rsidRPr="005525ED">
              <w:rPr>
                <w:rFonts w:ascii="Times New Roman" w:eastAsia="Calibri" w:hAnsi="Times New Roman" w:cs="Times New Roman"/>
                <w:lang w:eastAsia="ru-RU"/>
              </w:rPr>
              <w:t>03234643247060003200</w:t>
            </w:r>
          </w:p>
          <w:p w14:paraId="7C92E2BC" w14:textId="3A4CFFF2"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Наименование банка ОКЦ №1 ВВГУ Б</w:t>
            </w:r>
            <w:r w:rsidR="005525ED" w:rsidRPr="005525ED">
              <w:rPr>
                <w:rFonts w:ascii="Times New Roman" w:eastAsia="Calibri" w:hAnsi="Times New Roman" w:cs="Times New Roman"/>
                <w:lang w:eastAsia="ru-RU"/>
              </w:rPr>
              <w:t>анка</w:t>
            </w:r>
            <w:r w:rsidRPr="005525ED">
              <w:rPr>
                <w:rFonts w:ascii="Times New Roman" w:eastAsia="Calibri" w:hAnsi="Times New Roman" w:cs="Times New Roman"/>
                <w:lang w:eastAsia="ru-RU"/>
              </w:rPr>
              <w:t xml:space="preserve"> Р</w:t>
            </w:r>
            <w:r w:rsidR="005525ED" w:rsidRPr="005525ED">
              <w:rPr>
                <w:rFonts w:ascii="Times New Roman" w:eastAsia="Calibri" w:hAnsi="Times New Roman" w:cs="Times New Roman"/>
                <w:lang w:eastAsia="ru-RU"/>
              </w:rPr>
              <w:t>оссии</w:t>
            </w:r>
            <w:r w:rsidRPr="005525ED">
              <w:rPr>
                <w:rFonts w:ascii="Times New Roman" w:eastAsia="Calibri" w:hAnsi="Times New Roman" w:cs="Times New Roman"/>
                <w:lang w:eastAsia="ru-RU"/>
              </w:rPr>
              <w:t xml:space="preserve">//УФК </w:t>
            </w:r>
            <w:r w:rsidR="00047F65" w:rsidRPr="005525ED">
              <w:rPr>
                <w:rFonts w:ascii="Times New Roman" w:eastAsia="Calibri" w:hAnsi="Times New Roman" w:cs="Times New Roman"/>
                <w:lang w:eastAsia="ru-RU"/>
              </w:rPr>
              <w:t>по</w:t>
            </w:r>
            <w:r w:rsidRPr="005525ED">
              <w:rPr>
                <w:rFonts w:ascii="Times New Roman" w:eastAsia="Calibri" w:hAnsi="Times New Roman" w:cs="Times New Roman"/>
                <w:lang w:eastAsia="ru-RU"/>
              </w:rPr>
              <w:t xml:space="preserve"> </w:t>
            </w:r>
            <w:r w:rsidR="00047F65" w:rsidRPr="005525ED">
              <w:rPr>
                <w:rFonts w:ascii="Times New Roman" w:eastAsia="Calibri" w:hAnsi="Times New Roman" w:cs="Times New Roman"/>
                <w:lang w:eastAsia="ru-RU"/>
              </w:rPr>
              <w:t>Нижегородской области, г. Нижний Новгород</w:t>
            </w:r>
          </w:p>
          <w:p w14:paraId="2A113F9C" w14:textId="290E5B0B"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БИК 0</w:t>
            </w:r>
            <w:r w:rsidR="00047F65" w:rsidRPr="005525ED">
              <w:rPr>
                <w:rFonts w:ascii="Times New Roman" w:eastAsia="Calibri" w:hAnsi="Times New Roman" w:cs="Times New Roman"/>
                <w:lang w:eastAsia="ru-RU"/>
              </w:rPr>
              <w:t>1</w:t>
            </w:r>
            <w:r w:rsidRPr="005525ED">
              <w:rPr>
                <w:rFonts w:ascii="Times New Roman" w:eastAsia="Calibri" w:hAnsi="Times New Roman" w:cs="Times New Roman"/>
                <w:lang w:eastAsia="ru-RU"/>
              </w:rPr>
              <w:t>2202102</w:t>
            </w:r>
          </w:p>
          <w:p w14:paraId="72C1FA24" w14:textId="279CDEA3" w:rsidR="008F043A" w:rsidRPr="005525ED" w:rsidRDefault="00552635"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 xml:space="preserve">Получатель </w:t>
            </w:r>
            <w:r w:rsidR="008F043A" w:rsidRPr="005525ED">
              <w:rPr>
                <w:rFonts w:ascii="Times New Roman" w:eastAsia="Calibri" w:hAnsi="Times New Roman" w:cs="Times New Roman"/>
                <w:lang w:eastAsia="ru-RU"/>
              </w:rPr>
              <w:t>УПРАВЛЕНИЕ ФИНАНСОВ АДМИНИСТРАЦИИ ГОРОДСКОГО ОКРУГА КОХМА (М</w:t>
            </w:r>
            <w:r w:rsidR="005525ED" w:rsidRPr="005525ED">
              <w:rPr>
                <w:rFonts w:ascii="Times New Roman" w:eastAsia="Calibri" w:hAnsi="Times New Roman" w:cs="Times New Roman"/>
                <w:lang w:eastAsia="ru-RU"/>
              </w:rPr>
              <w:t>униципальное бюджетное учреждение дополнительного образования «Детская школа искусств городского округа Кохма»</w:t>
            </w:r>
            <w:r w:rsidR="008F043A" w:rsidRPr="005525ED">
              <w:rPr>
                <w:rFonts w:ascii="Times New Roman" w:eastAsia="Calibri" w:hAnsi="Times New Roman" w:cs="Times New Roman"/>
                <w:lang w:eastAsia="ru-RU"/>
              </w:rPr>
              <w:t xml:space="preserve"> л/с </w:t>
            </w:r>
            <w:r w:rsidR="00047F65" w:rsidRPr="005525ED">
              <w:rPr>
                <w:rFonts w:ascii="Times New Roman" w:eastAsia="Calibri" w:hAnsi="Times New Roman" w:cs="Times New Roman"/>
                <w:lang w:eastAsia="ru-RU"/>
              </w:rPr>
              <w:t>803Ц4382000</w:t>
            </w:r>
            <w:r w:rsidR="008F043A" w:rsidRPr="005525ED">
              <w:rPr>
                <w:rFonts w:ascii="Times New Roman" w:eastAsia="Calibri" w:hAnsi="Times New Roman" w:cs="Times New Roman"/>
                <w:lang w:eastAsia="ru-RU"/>
              </w:rPr>
              <w:t>)</w:t>
            </w:r>
          </w:p>
          <w:p w14:paraId="16A6394E" w14:textId="16CAF9EE" w:rsidR="008F043A" w:rsidRPr="005525ED" w:rsidRDefault="008F043A" w:rsidP="008855CF">
            <w:pPr>
              <w:suppressAutoHyphens/>
              <w:snapToGrid w:val="0"/>
              <w:spacing w:after="0" w:line="240" w:lineRule="auto"/>
              <w:jc w:val="both"/>
              <w:rPr>
                <w:rFonts w:ascii="Times New Roman" w:eastAsia="Calibri" w:hAnsi="Times New Roman" w:cs="Times New Roman"/>
                <w:lang w:eastAsia="ru-RU"/>
              </w:rPr>
            </w:pPr>
            <w:r w:rsidRPr="005525ED">
              <w:rPr>
                <w:rFonts w:ascii="Times New Roman" w:eastAsia="Calibri" w:hAnsi="Times New Roman" w:cs="Times New Roman"/>
                <w:lang w:eastAsia="ru-RU"/>
              </w:rPr>
              <w:t>КОР./</w:t>
            </w:r>
            <w:proofErr w:type="spellStart"/>
            <w:r w:rsidRPr="005525ED">
              <w:rPr>
                <w:rFonts w:ascii="Times New Roman" w:eastAsia="Calibri" w:hAnsi="Times New Roman" w:cs="Times New Roman"/>
                <w:lang w:eastAsia="ru-RU"/>
              </w:rPr>
              <w:t>сч</w:t>
            </w:r>
            <w:proofErr w:type="spellEnd"/>
            <w:r w:rsidRPr="005525ED">
              <w:rPr>
                <w:rFonts w:ascii="Times New Roman" w:eastAsia="Calibri" w:hAnsi="Times New Roman" w:cs="Times New Roman"/>
                <w:lang w:eastAsia="ru-RU"/>
              </w:rPr>
              <w:t xml:space="preserve">. </w:t>
            </w:r>
            <w:r w:rsidR="00047F65" w:rsidRPr="005525ED">
              <w:rPr>
                <w:rFonts w:ascii="Times New Roman" w:eastAsia="Calibri" w:hAnsi="Times New Roman" w:cs="Times New Roman"/>
                <w:lang w:eastAsia="ru-RU"/>
              </w:rPr>
              <w:t>401</w:t>
            </w:r>
            <w:r w:rsidR="005525ED" w:rsidRPr="005525ED">
              <w:rPr>
                <w:rFonts w:ascii="Times New Roman" w:eastAsia="Calibri" w:hAnsi="Times New Roman" w:cs="Times New Roman"/>
                <w:lang w:eastAsia="ru-RU"/>
              </w:rPr>
              <w:t>02810745370000024</w:t>
            </w:r>
          </w:p>
        </w:tc>
        <w:tc>
          <w:tcPr>
            <w:tcW w:w="4883" w:type="dxa"/>
            <w:tcBorders>
              <w:top w:val="single" w:sz="4" w:space="0" w:color="000000"/>
              <w:left w:val="single" w:sz="4" w:space="0" w:color="000000"/>
              <w:bottom w:val="single" w:sz="4" w:space="0" w:color="000000"/>
              <w:right w:val="single" w:sz="4" w:space="0" w:color="000000"/>
            </w:tcBorders>
            <w:shd w:val="clear" w:color="auto" w:fill="auto"/>
          </w:tcPr>
          <w:p w14:paraId="01F1337E"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i/>
                <w:lang w:eastAsia="ru-RU"/>
              </w:rPr>
              <w:lastRenderedPageBreak/>
              <w:t>если участником закупки является юридическое лицо</w:t>
            </w:r>
            <w:r w:rsidRPr="008A31A2">
              <w:rPr>
                <w:rFonts w:ascii="Times New Roman" w:eastAsia="Calibri" w:hAnsi="Times New Roman" w:cs="Times New Roman"/>
                <w:lang w:eastAsia="ru-RU"/>
              </w:rPr>
              <w:t>:</w:t>
            </w:r>
            <w:r w:rsidRPr="008A31A2">
              <w:rPr>
                <w:rFonts w:ascii="Times New Roman" w:eastAsia="Calibri" w:hAnsi="Times New Roman" w:cs="Times New Roman"/>
                <w:vertAlign w:val="superscript"/>
                <w:lang w:eastAsia="ru-RU"/>
              </w:rPr>
              <w:footnoteReference w:id="14"/>
            </w:r>
          </w:p>
          <w:p w14:paraId="1D510732"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Полное наименование юридического лица: ___</w:t>
            </w:r>
          </w:p>
          <w:p w14:paraId="488DD944"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Сокращенное (при наличии) наименование юридического лица: ______</w:t>
            </w:r>
          </w:p>
          <w:p w14:paraId="04D4D6DB" w14:textId="77777777" w:rsidR="009A19E2" w:rsidRPr="008A31A2" w:rsidRDefault="00532900"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Л</w:t>
            </w:r>
            <w:r w:rsidR="009A19E2" w:rsidRPr="008A31A2">
              <w:rPr>
                <w:rFonts w:ascii="Times New Roman" w:eastAsia="Calibri" w:hAnsi="Times New Roman" w:cs="Times New Roman"/>
                <w:lang w:eastAsia="ru-RU"/>
              </w:rPr>
              <w:t>иц</w:t>
            </w:r>
            <w:r w:rsidRPr="008A31A2">
              <w:rPr>
                <w:rFonts w:ascii="Times New Roman" w:eastAsia="Calibri" w:hAnsi="Times New Roman" w:cs="Times New Roman"/>
                <w:lang w:eastAsia="ru-RU"/>
              </w:rPr>
              <w:t>о</w:t>
            </w:r>
            <w:r w:rsidR="009A19E2" w:rsidRPr="008A31A2">
              <w:rPr>
                <w:rFonts w:ascii="Times New Roman" w:eastAsia="Calibri" w:hAnsi="Times New Roman" w:cs="Times New Roman"/>
                <w:lang w:eastAsia="ru-RU"/>
              </w:rPr>
              <w:t>, имеюще</w:t>
            </w:r>
            <w:r w:rsidRPr="008A31A2">
              <w:rPr>
                <w:rFonts w:ascii="Times New Roman" w:eastAsia="Calibri" w:hAnsi="Times New Roman" w:cs="Times New Roman"/>
                <w:lang w:eastAsia="ru-RU"/>
              </w:rPr>
              <w:t>е</w:t>
            </w:r>
            <w:r w:rsidR="009A19E2" w:rsidRPr="008A31A2">
              <w:rPr>
                <w:rFonts w:ascii="Times New Roman" w:eastAsia="Calibri" w:hAnsi="Times New Roman" w:cs="Times New Roman"/>
                <w:lang w:eastAsia="ru-RU"/>
              </w:rPr>
              <w:t xml:space="preserve"> право без доверенности действовать от имени юридического </w:t>
            </w:r>
            <w:r w:rsidRPr="008A31A2">
              <w:rPr>
                <w:rFonts w:ascii="Times New Roman" w:eastAsia="Calibri" w:hAnsi="Times New Roman" w:cs="Times New Roman"/>
                <w:lang w:eastAsia="ru-RU"/>
              </w:rPr>
              <w:t xml:space="preserve">лица: </w:t>
            </w:r>
            <w:r w:rsidRPr="008A31A2">
              <w:rPr>
                <w:rFonts w:ascii="Times New Roman" w:eastAsia="Calibri" w:hAnsi="Times New Roman" w:cs="Times New Roman"/>
                <w:i/>
                <w:iCs/>
                <w:lang w:eastAsia="ru-RU"/>
              </w:rPr>
              <w:t xml:space="preserve">должность </w:t>
            </w:r>
            <w:r w:rsidR="009A19E2" w:rsidRPr="008A31A2">
              <w:rPr>
                <w:rFonts w:ascii="Times New Roman" w:eastAsia="Calibri" w:hAnsi="Times New Roman" w:cs="Times New Roman"/>
                <w:i/>
                <w:iCs/>
                <w:lang w:eastAsia="ru-RU"/>
              </w:rPr>
              <w:t>_____</w:t>
            </w:r>
            <w:r w:rsidRPr="008A31A2">
              <w:rPr>
                <w:rFonts w:ascii="Times New Roman" w:eastAsia="Calibri" w:hAnsi="Times New Roman" w:cs="Times New Roman"/>
                <w:i/>
                <w:iCs/>
                <w:lang w:eastAsia="ru-RU"/>
              </w:rPr>
              <w:t>_______</w:t>
            </w:r>
            <w:r w:rsidR="009A19E2" w:rsidRPr="008A31A2">
              <w:rPr>
                <w:rFonts w:ascii="Times New Roman" w:eastAsia="Calibri" w:hAnsi="Times New Roman" w:cs="Times New Roman"/>
                <w:i/>
                <w:iCs/>
                <w:lang w:eastAsia="ru-RU"/>
              </w:rPr>
              <w:t>_ ФИО</w:t>
            </w:r>
            <w:r w:rsidR="009A19E2" w:rsidRPr="008A31A2">
              <w:rPr>
                <w:rFonts w:ascii="Times New Roman" w:eastAsia="Calibri" w:hAnsi="Times New Roman" w:cs="Times New Roman"/>
                <w:i/>
                <w:iCs/>
                <w:vertAlign w:val="superscript"/>
                <w:lang w:eastAsia="ru-RU"/>
              </w:rPr>
              <w:footnoteReference w:id="15"/>
            </w:r>
            <w:r w:rsidR="009A19E2" w:rsidRPr="008A31A2">
              <w:rPr>
                <w:rFonts w:ascii="Times New Roman" w:eastAsia="Calibri" w:hAnsi="Times New Roman" w:cs="Times New Roman"/>
                <w:i/>
                <w:iCs/>
                <w:lang w:eastAsia="ru-RU"/>
              </w:rPr>
              <w:t xml:space="preserve"> _____</w:t>
            </w:r>
            <w:r w:rsidRPr="008A31A2">
              <w:rPr>
                <w:rFonts w:ascii="Times New Roman" w:eastAsia="Calibri" w:hAnsi="Times New Roman" w:cs="Times New Roman"/>
                <w:i/>
                <w:iCs/>
                <w:lang w:eastAsia="ru-RU"/>
              </w:rPr>
              <w:t>_</w:t>
            </w:r>
            <w:r w:rsidR="009A19E2" w:rsidRPr="008A31A2">
              <w:rPr>
                <w:rFonts w:ascii="Times New Roman" w:eastAsia="Calibri" w:hAnsi="Times New Roman" w:cs="Times New Roman"/>
                <w:i/>
                <w:iCs/>
                <w:lang w:eastAsia="ru-RU"/>
              </w:rPr>
              <w:t>__ ИНН __________</w:t>
            </w:r>
          </w:p>
          <w:p w14:paraId="7443382B"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Times New Roman" w:hAnsi="Times New Roman" w:cs="Times New Roman"/>
                <w:bCs/>
                <w:lang w:eastAsia="ar-SA"/>
              </w:rPr>
              <w:t>Адрес юридического лица:</w:t>
            </w:r>
            <w:r w:rsidRPr="008A31A2">
              <w:rPr>
                <w:rFonts w:ascii="Times New Roman" w:eastAsia="Times New Roman" w:hAnsi="Times New Roman" w:cs="Times New Roman"/>
                <w:bCs/>
                <w:vertAlign w:val="superscript"/>
                <w:lang w:eastAsia="ar-SA"/>
              </w:rPr>
              <w:footnoteReference w:id="16"/>
            </w:r>
            <w:r w:rsidRPr="008A31A2">
              <w:rPr>
                <w:rFonts w:ascii="Times New Roman" w:eastAsia="Times New Roman" w:hAnsi="Times New Roman" w:cs="Times New Roman"/>
                <w:bCs/>
                <w:lang w:eastAsia="ar-SA"/>
              </w:rPr>
              <w:t xml:space="preserve"> ________</w:t>
            </w:r>
          </w:p>
          <w:p w14:paraId="51CEB4B1"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Адрес электронной почты ___________________</w:t>
            </w:r>
          </w:p>
          <w:p w14:paraId="01F6D9E0"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Номер контактного телефона ________________</w:t>
            </w:r>
          </w:p>
          <w:p w14:paraId="7611053E"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ИНН/КПП</w:t>
            </w:r>
          </w:p>
          <w:p w14:paraId="06031570"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Банковские реквизиты:</w:t>
            </w:r>
            <w:r w:rsidRPr="008A31A2">
              <w:rPr>
                <w:rFonts w:ascii="Times New Roman" w:eastAsia="Calibri" w:hAnsi="Times New Roman" w:cs="Times New Roman"/>
                <w:vertAlign w:val="superscript"/>
                <w:lang w:eastAsia="ru-RU"/>
              </w:rPr>
              <w:footnoteReference w:id="17"/>
            </w:r>
          </w:p>
          <w:p w14:paraId="3F5A221C"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lastRenderedPageBreak/>
              <w:t xml:space="preserve">_____________________________ </w:t>
            </w:r>
          </w:p>
          <w:p w14:paraId="7FDB5D64"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p>
          <w:p w14:paraId="1D9AC1A3" w14:textId="77777777" w:rsidR="009A19E2" w:rsidRPr="008A31A2" w:rsidRDefault="009A19E2" w:rsidP="008855CF">
            <w:pPr>
              <w:suppressAutoHyphens/>
              <w:snapToGrid w:val="0"/>
              <w:spacing w:after="0" w:line="240" w:lineRule="auto"/>
              <w:jc w:val="both"/>
              <w:rPr>
                <w:rFonts w:ascii="Times New Roman" w:eastAsia="Calibri" w:hAnsi="Times New Roman" w:cs="Times New Roman"/>
                <w:i/>
                <w:lang w:eastAsia="ru-RU"/>
              </w:rPr>
            </w:pPr>
            <w:r w:rsidRPr="008A31A2">
              <w:rPr>
                <w:rFonts w:ascii="Times New Roman" w:eastAsia="Calibri" w:hAnsi="Times New Roman" w:cs="Times New Roman"/>
                <w:i/>
                <w:lang w:eastAsia="ru-RU"/>
              </w:rPr>
              <w:t>если участником закупки является физическое лицо, в том числе зарегистрированное в качестве индивидуального предпринимателя; указывается:</w:t>
            </w:r>
          </w:p>
          <w:p w14:paraId="55034AE1"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фамилия, имя, отчество (при наличии) </w:t>
            </w:r>
          </w:p>
          <w:p w14:paraId="7A5C6A35"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Место жительства физического лица __________</w:t>
            </w:r>
          </w:p>
          <w:p w14:paraId="4663769A"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Адрес электронной почты ___________________</w:t>
            </w:r>
          </w:p>
          <w:p w14:paraId="70C9DBD1"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Номер контактного телефона ________________</w:t>
            </w:r>
          </w:p>
          <w:p w14:paraId="0B02D405" w14:textId="77777777" w:rsidR="009A19E2" w:rsidRPr="008A31A2" w:rsidRDefault="009A19E2" w:rsidP="008855CF">
            <w:pPr>
              <w:suppressAutoHyphens/>
              <w:snapToGrid w:val="0"/>
              <w:spacing w:after="0" w:line="240" w:lineRule="auto"/>
              <w:jc w:val="both"/>
              <w:rPr>
                <w:rFonts w:ascii="Times New Roman" w:eastAsia="Calibri" w:hAnsi="Times New Roman" w:cs="Times New Roman"/>
                <w:lang w:eastAsia="ru-RU"/>
              </w:rPr>
            </w:pPr>
            <w:r w:rsidRPr="008A31A2">
              <w:rPr>
                <w:rFonts w:ascii="Times New Roman" w:eastAsia="Calibri" w:hAnsi="Times New Roman" w:cs="Times New Roman"/>
                <w:lang w:eastAsia="ru-RU"/>
              </w:rPr>
              <w:t>ИНН ____________</w:t>
            </w:r>
          </w:p>
          <w:p w14:paraId="068C774C" w14:textId="77777777" w:rsidR="009A19E2" w:rsidRPr="008A31A2" w:rsidRDefault="009A19E2" w:rsidP="008855CF">
            <w:pPr>
              <w:suppressAutoHyphens/>
              <w:snapToGrid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Банковские реквизиты:</w:t>
            </w:r>
            <w:r w:rsidRPr="008A31A2">
              <w:rPr>
                <w:rFonts w:ascii="Times New Roman" w:eastAsia="Calibri" w:hAnsi="Times New Roman" w:cs="Times New Roman"/>
                <w:vertAlign w:val="superscript"/>
                <w:lang w:eastAsia="ru-RU"/>
              </w:rPr>
              <w:footnoteReference w:id="18"/>
            </w:r>
          </w:p>
          <w:p w14:paraId="55C949EB" w14:textId="77777777" w:rsidR="00622CA7" w:rsidRPr="008A31A2" w:rsidRDefault="009A19E2" w:rsidP="008855CF">
            <w:pPr>
              <w:suppressAutoHyphens/>
              <w:snapToGrid w:val="0"/>
              <w:spacing w:after="0" w:line="240" w:lineRule="auto"/>
              <w:ind w:firstLine="709"/>
              <w:jc w:val="both"/>
              <w:rPr>
                <w:rFonts w:ascii="Times New Roman" w:eastAsia="Calibri" w:hAnsi="Times New Roman" w:cs="Times New Roman"/>
                <w:lang w:eastAsia="ru-RU"/>
              </w:rPr>
            </w:pPr>
            <w:r w:rsidRPr="008A31A2">
              <w:rPr>
                <w:rFonts w:ascii="Times New Roman" w:eastAsia="Calibri" w:hAnsi="Times New Roman" w:cs="Times New Roman"/>
                <w:lang w:eastAsia="ru-RU"/>
              </w:rPr>
              <w:t xml:space="preserve">_____________________________ </w:t>
            </w:r>
          </w:p>
        </w:tc>
      </w:tr>
    </w:tbl>
    <w:p w14:paraId="0AEF2812" w14:textId="77777777" w:rsidR="00622CA7" w:rsidRPr="008A31A2" w:rsidRDefault="00622CA7" w:rsidP="008855CF">
      <w:pPr>
        <w:suppressAutoHyphens/>
        <w:spacing w:after="0" w:line="240" w:lineRule="auto"/>
        <w:ind w:firstLine="709"/>
        <w:jc w:val="both"/>
        <w:rPr>
          <w:rFonts w:ascii="Times New Roman" w:eastAsia="Calibri" w:hAnsi="Times New Roman" w:cs="Times New Roman"/>
          <w:lang w:eastAsia="ru-RU"/>
        </w:rPr>
      </w:pPr>
    </w:p>
    <w:p w14:paraId="13E0DFEE" w14:textId="77777777" w:rsidR="00622CA7" w:rsidRPr="008A31A2" w:rsidRDefault="00622CA7" w:rsidP="008855CF">
      <w:pPr>
        <w:suppressAutoHyphens/>
        <w:spacing w:after="0" w:line="240" w:lineRule="auto"/>
        <w:ind w:firstLine="709"/>
        <w:jc w:val="both"/>
        <w:rPr>
          <w:rFonts w:ascii="Times New Roman" w:eastAsia="Calibri" w:hAnsi="Times New Roman" w:cs="Times New Roman"/>
          <w:b/>
          <w:lang w:eastAsia="ru-RU"/>
        </w:rPr>
      </w:pPr>
      <w:r w:rsidRPr="008A31A2">
        <w:rPr>
          <w:rFonts w:ascii="Times New Roman" w:eastAsia="Calibri" w:hAnsi="Times New Roman" w:cs="Times New Roman"/>
          <w:b/>
          <w:lang w:eastAsia="ru-RU"/>
        </w:rPr>
        <w:t xml:space="preserve">Подпись </w:t>
      </w:r>
      <w:r w:rsidR="00BE0312">
        <w:rPr>
          <w:rFonts w:ascii="Times New Roman" w:eastAsia="Calibri" w:hAnsi="Times New Roman" w:cs="Times New Roman"/>
          <w:b/>
          <w:lang w:eastAsia="ru-RU"/>
        </w:rPr>
        <w:t>Заказчика</w:t>
      </w:r>
      <w:r w:rsidRPr="008A31A2">
        <w:rPr>
          <w:rFonts w:ascii="Times New Roman" w:eastAsia="Calibri" w:hAnsi="Times New Roman" w:cs="Times New Roman"/>
          <w:b/>
          <w:lang w:eastAsia="ru-RU"/>
        </w:rPr>
        <w:t xml:space="preserve">                                                Подпись </w:t>
      </w:r>
      <w:r w:rsidR="00BE0312">
        <w:rPr>
          <w:rFonts w:ascii="Times New Roman" w:eastAsia="Calibri" w:hAnsi="Times New Roman" w:cs="Times New Roman"/>
          <w:b/>
          <w:lang w:eastAsia="ru-RU"/>
        </w:rPr>
        <w:t>Подрядчика</w:t>
      </w:r>
    </w:p>
    <w:p w14:paraId="34FB7970" w14:textId="77777777" w:rsidR="00622CA7" w:rsidRPr="008A31A2" w:rsidRDefault="00622CA7" w:rsidP="008855CF">
      <w:pPr>
        <w:suppressAutoHyphens/>
        <w:spacing w:after="0" w:line="240" w:lineRule="auto"/>
        <w:ind w:firstLine="709"/>
        <w:jc w:val="both"/>
        <w:rPr>
          <w:rFonts w:ascii="Times New Roman" w:eastAsia="Calibri" w:hAnsi="Times New Roman" w:cs="Times New Roman"/>
          <w:b/>
          <w:lang w:eastAsia="ru-RU"/>
        </w:rPr>
      </w:pPr>
    </w:p>
    <w:p w14:paraId="2E6E9E92" w14:textId="77777777" w:rsidR="00622CA7" w:rsidRPr="008A31A2" w:rsidRDefault="00622CA7" w:rsidP="008855CF">
      <w:pPr>
        <w:suppressAutoHyphens/>
        <w:spacing w:after="0" w:line="240" w:lineRule="auto"/>
        <w:ind w:firstLine="709"/>
        <w:jc w:val="both"/>
        <w:rPr>
          <w:rFonts w:ascii="Times New Roman" w:eastAsia="Calibri" w:hAnsi="Times New Roman" w:cs="Times New Roman"/>
          <w:b/>
          <w:lang w:eastAsia="ru-RU"/>
        </w:rPr>
      </w:pPr>
      <w:r w:rsidRPr="008A31A2">
        <w:rPr>
          <w:rFonts w:ascii="Times New Roman" w:eastAsia="Calibri" w:hAnsi="Times New Roman" w:cs="Times New Roman"/>
          <w:b/>
          <w:lang w:eastAsia="ru-RU"/>
        </w:rPr>
        <w:t xml:space="preserve">____________________/_____________/   </w:t>
      </w:r>
      <w:r w:rsidRPr="008A31A2">
        <w:rPr>
          <w:rFonts w:ascii="Times New Roman" w:eastAsia="Calibri" w:hAnsi="Times New Roman" w:cs="Times New Roman"/>
          <w:b/>
          <w:lang w:eastAsia="ru-RU"/>
        </w:rPr>
        <w:tab/>
        <w:t xml:space="preserve">         _____________________/_________________/</w:t>
      </w:r>
    </w:p>
    <w:p w14:paraId="64C61B8E" w14:textId="77777777" w:rsidR="00622CA7" w:rsidRPr="008A31A2" w:rsidRDefault="00622CA7" w:rsidP="008855CF">
      <w:pPr>
        <w:suppressAutoHyphens/>
        <w:spacing w:after="0" w:line="240" w:lineRule="auto"/>
        <w:ind w:firstLine="709"/>
        <w:jc w:val="both"/>
        <w:rPr>
          <w:rFonts w:ascii="Times New Roman" w:eastAsia="Calibri" w:hAnsi="Times New Roman" w:cs="Times New Roman"/>
          <w:b/>
          <w:bCs/>
          <w:iCs/>
          <w:lang w:eastAsia="ru-RU"/>
        </w:rPr>
      </w:pPr>
      <w:r w:rsidRPr="008A31A2">
        <w:rPr>
          <w:rFonts w:ascii="Times New Roman" w:eastAsia="Calibri" w:hAnsi="Times New Roman" w:cs="Times New Roman"/>
          <w:b/>
          <w:lang w:eastAsia="ru-RU"/>
        </w:rPr>
        <w:tab/>
        <w:t>М.П.</w:t>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t>М.П.</w:t>
      </w:r>
    </w:p>
    <w:p w14:paraId="1F1C1298" w14:textId="77777777" w:rsidR="009A19E2" w:rsidRPr="008A31A2" w:rsidRDefault="009A19E2" w:rsidP="008855CF">
      <w:pPr>
        <w:pageBreakBefore/>
        <w:suppressAutoHyphens/>
        <w:autoSpaceDE w:val="0"/>
        <w:spacing w:after="0" w:line="240" w:lineRule="auto"/>
        <w:ind w:firstLine="709"/>
        <w:jc w:val="right"/>
        <w:rPr>
          <w:rFonts w:ascii="Times New Roman" w:eastAsia="Calibri" w:hAnsi="Times New Roman" w:cs="Times New Roman"/>
          <w:lang w:eastAsia="ar-SA"/>
        </w:rPr>
      </w:pPr>
      <w:r w:rsidRPr="008A31A2">
        <w:rPr>
          <w:rFonts w:ascii="Times New Roman" w:eastAsia="Calibri" w:hAnsi="Times New Roman" w:cs="Times New Roman"/>
          <w:lang w:eastAsia="ar-SA"/>
        </w:rPr>
        <w:lastRenderedPageBreak/>
        <w:t>Приложение №1</w:t>
      </w:r>
    </w:p>
    <w:p w14:paraId="13021C4D" w14:textId="77777777" w:rsidR="009A19E2" w:rsidRPr="008A31A2" w:rsidRDefault="009A19E2" w:rsidP="008855CF">
      <w:pPr>
        <w:suppressAutoHyphens/>
        <w:autoSpaceDE w:val="0"/>
        <w:spacing w:after="0" w:line="240" w:lineRule="auto"/>
        <w:ind w:firstLine="709"/>
        <w:jc w:val="right"/>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к </w:t>
      </w:r>
      <w:r w:rsidR="00BE0312">
        <w:rPr>
          <w:rFonts w:ascii="Times New Roman" w:eastAsia="Calibri" w:hAnsi="Times New Roman" w:cs="Times New Roman"/>
          <w:lang w:eastAsia="ar-SA"/>
        </w:rPr>
        <w:t>Контракт</w:t>
      </w:r>
      <w:r w:rsidRPr="008A31A2">
        <w:rPr>
          <w:rFonts w:ascii="Times New Roman" w:eastAsia="Calibri" w:hAnsi="Times New Roman" w:cs="Times New Roman"/>
          <w:lang w:eastAsia="ar-SA"/>
        </w:rPr>
        <w:t>у № __________</w:t>
      </w:r>
    </w:p>
    <w:p w14:paraId="53046999" w14:textId="77777777" w:rsidR="009A19E2" w:rsidRPr="008A31A2" w:rsidRDefault="009A19E2" w:rsidP="008855CF">
      <w:pPr>
        <w:suppressAutoHyphens/>
        <w:autoSpaceDE w:val="0"/>
        <w:spacing w:after="0" w:line="240" w:lineRule="auto"/>
        <w:ind w:firstLine="709"/>
        <w:jc w:val="right"/>
        <w:rPr>
          <w:rFonts w:ascii="Times New Roman" w:eastAsia="Calibri" w:hAnsi="Times New Roman" w:cs="Times New Roman"/>
          <w:lang w:eastAsia="ar-SA"/>
        </w:rPr>
      </w:pPr>
      <w:r w:rsidRPr="008A31A2">
        <w:rPr>
          <w:rFonts w:ascii="Times New Roman" w:eastAsia="Calibri" w:hAnsi="Times New Roman" w:cs="Times New Roman"/>
          <w:lang w:eastAsia="ar-SA"/>
        </w:rPr>
        <w:t xml:space="preserve"> от «___» ____________ </w:t>
      </w:r>
      <w:r w:rsidR="008322D0" w:rsidRPr="008A31A2">
        <w:rPr>
          <w:rFonts w:ascii="Times New Roman" w:eastAsia="Calibri" w:hAnsi="Times New Roman" w:cs="Times New Roman"/>
          <w:lang w:eastAsia="ar-SA"/>
        </w:rPr>
        <w:t>202</w:t>
      </w:r>
      <w:r w:rsidR="00656420" w:rsidRPr="008A31A2">
        <w:rPr>
          <w:rFonts w:ascii="Times New Roman" w:eastAsia="Calibri" w:hAnsi="Times New Roman" w:cs="Times New Roman"/>
          <w:lang w:eastAsia="ar-SA"/>
        </w:rPr>
        <w:t>6</w:t>
      </w:r>
      <w:r w:rsidRPr="008A31A2">
        <w:rPr>
          <w:rFonts w:ascii="Times New Roman" w:eastAsia="Calibri" w:hAnsi="Times New Roman" w:cs="Times New Roman"/>
          <w:lang w:eastAsia="ar-SA"/>
        </w:rPr>
        <w:t xml:space="preserve"> г.</w:t>
      </w:r>
    </w:p>
    <w:p w14:paraId="6B53F230" w14:textId="77777777" w:rsidR="009A19E2" w:rsidRPr="008A31A2" w:rsidRDefault="009A19E2" w:rsidP="008855CF">
      <w:pPr>
        <w:suppressAutoHyphens/>
        <w:spacing w:after="0" w:line="240" w:lineRule="auto"/>
        <w:ind w:firstLine="709"/>
        <w:jc w:val="center"/>
        <w:rPr>
          <w:rFonts w:ascii="Times New Roman" w:eastAsia="Times New Roman" w:hAnsi="Times New Roman" w:cs="Times New Roman"/>
          <w:b/>
          <w:bCs/>
          <w:lang w:eastAsia="ar-SA"/>
        </w:rPr>
      </w:pPr>
    </w:p>
    <w:p w14:paraId="0E7F12F4" w14:textId="77777777" w:rsidR="009A19E2" w:rsidRPr="008A31A2" w:rsidRDefault="009A19E2" w:rsidP="008855CF">
      <w:pPr>
        <w:spacing w:after="0" w:line="240" w:lineRule="auto"/>
        <w:ind w:firstLine="709"/>
        <w:jc w:val="center"/>
        <w:rPr>
          <w:rFonts w:ascii="Times New Roman" w:eastAsia="Calibri" w:hAnsi="Times New Roman" w:cs="Times New Roman"/>
          <w:b/>
          <w:lang w:eastAsia="ru-RU"/>
        </w:rPr>
      </w:pPr>
      <w:r w:rsidRPr="008A31A2">
        <w:rPr>
          <w:rFonts w:ascii="Times New Roman" w:eastAsia="Calibri" w:hAnsi="Times New Roman" w:cs="Times New Roman"/>
          <w:b/>
          <w:lang w:eastAsia="ru-RU"/>
        </w:rPr>
        <w:t>Техническое задание</w:t>
      </w:r>
    </w:p>
    <w:p w14:paraId="3C06C354" w14:textId="77777777" w:rsidR="00E210EE" w:rsidRPr="008A31A2" w:rsidRDefault="009A19E2" w:rsidP="008855CF">
      <w:pPr>
        <w:spacing w:after="0" w:line="240" w:lineRule="auto"/>
        <w:ind w:firstLine="709"/>
        <w:jc w:val="center"/>
        <w:rPr>
          <w:rFonts w:ascii="Times New Roman" w:eastAsia="Calibri" w:hAnsi="Times New Roman" w:cs="Times New Roman"/>
          <w:b/>
          <w:i/>
          <w:lang w:eastAsia="ru-RU"/>
        </w:rPr>
      </w:pPr>
      <w:r w:rsidRPr="008A31A2">
        <w:rPr>
          <w:rFonts w:ascii="Times New Roman" w:eastAsia="Calibri" w:hAnsi="Times New Roman" w:cs="Times New Roman"/>
          <w:b/>
          <w:i/>
          <w:lang w:eastAsia="ru-RU"/>
        </w:rPr>
        <w:t xml:space="preserve"> </w:t>
      </w:r>
      <w:r w:rsidR="00E210EE" w:rsidRPr="008A31A2">
        <w:rPr>
          <w:rFonts w:ascii="Times New Roman" w:eastAsia="Calibri" w:hAnsi="Times New Roman" w:cs="Times New Roman"/>
          <w:b/>
          <w:i/>
          <w:lang w:eastAsia="ru-RU"/>
        </w:rPr>
        <w:t xml:space="preserve"> (заполняется в соответствии с</w:t>
      </w:r>
      <w:r w:rsidR="00E210EE" w:rsidRPr="008A31A2">
        <w:rPr>
          <w:rFonts w:ascii="Calibri" w:eastAsia="Calibri" w:hAnsi="Calibri" w:cs="Times New Roman"/>
        </w:rPr>
        <w:t xml:space="preserve"> </w:t>
      </w:r>
      <w:r w:rsidR="00E210EE" w:rsidRPr="008A31A2">
        <w:rPr>
          <w:rFonts w:ascii="Times New Roman" w:eastAsia="Calibri" w:hAnsi="Times New Roman" w:cs="Times New Roman"/>
          <w:b/>
          <w:i/>
          <w:lang w:eastAsia="ru-RU"/>
        </w:rPr>
        <w:t xml:space="preserve"> ОПИСАНИЕ</w:t>
      </w:r>
      <w:r w:rsidR="0001143C" w:rsidRPr="008A31A2">
        <w:rPr>
          <w:rFonts w:ascii="Times New Roman" w:eastAsia="Calibri" w:hAnsi="Times New Roman" w:cs="Times New Roman"/>
          <w:b/>
          <w:i/>
          <w:lang w:eastAsia="ru-RU"/>
        </w:rPr>
        <w:t>М</w:t>
      </w:r>
      <w:r w:rsidR="00E210EE" w:rsidRPr="008A31A2">
        <w:rPr>
          <w:rFonts w:ascii="Times New Roman" w:eastAsia="Calibri" w:hAnsi="Times New Roman" w:cs="Times New Roman"/>
          <w:b/>
          <w:i/>
          <w:lang w:eastAsia="ru-RU"/>
        </w:rPr>
        <w:t xml:space="preserve"> ОБЪЕКТА ЗАКУПКИ)</w:t>
      </w:r>
    </w:p>
    <w:p w14:paraId="6A803931" w14:textId="77777777" w:rsidR="009A19E2" w:rsidRPr="008A31A2" w:rsidRDefault="009A19E2" w:rsidP="008855CF">
      <w:pPr>
        <w:spacing w:after="0" w:line="240" w:lineRule="auto"/>
        <w:ind w:firstLine="709"/>
        <w:jc w:val="center"/>
        <w:rPr>
          <w:rFonts w:ascii="Times New Roman" w:eastAsia="Times New Roman" w:hAnsi="Times New Roman" w:cs="Times New Roman"/>
          <w:i/>
          <w:lang w:eastAsia="ar-SA"/>
        </w:rPr>
      </w:pPr>
    </w:p>
    <w:p w14:paraId="541EF82C" w14:textId="77777777" w:rsidR="009A19E2" w:rsidRPr="008A31A2" w:rsidRDefault="009A19E2" w:rsidP="008855CF">
      <w:pPr>
        <w:spacing w:after="0" w:line="240" w:lineRule="auto"/>
        <w:ind w:firstLine="709"/>
        <w:rPr>
          <w:rFonts w:ascii="Times New Roman" w:eastAsia="Calibri" w:hAnsi="Times New Roman" w:cs="Times New Roman"/>
          <w:vanish/>
        </w:rPr>
      </w:pPr>
    </w:p>
    <w:p w14:paraId="432394FD" w14:textId="77777777" w:rsidR="009A19E2" w:rsidRPr="008A31A2" w:rsidRDefault="009A19E2" w:rsidP="008855CF">
      <w:pPr>
        <w:suppressAutoHyphens/>
        <w:spacing w:after="0" w:line="240" w:lineRule="auto"/>
        <w:ind w:firstLine="709"/>
        <w:rPr>
          <w:rFonts w:ascii="Times New Roman" w:eastAsia="Times New Roman" w:hAnsi="Times New Roman" w:cs="Times New Roman"/>
          <w:i/>
          <w:lang w:eastAsia="ar-SA"/>
        </w:rPr>
      </w:pPr>
    </w:p>
    <w:p w14:paraId="4717820E" w14:textId="77777777" w:rsidR="009A19E2" w:rsidRPr="008A31A2" w:rsidRDefault="009A19E2" w:rsidP="008855CF">
      <w:pPr>
        <w:suppressAutoHyphens/>
        <w:spacing w:after="0" w:line="240" w:lineRule="auto"/>
        <w:ind w:firstLine="709"/>
        <w:jc w:val="both"/>
        <w:rPr>
          <w:rFonts w:ascii="Times New Roman" w:eastAsia="Calibri" w:hAnsi="Times New Roman" w:cs="Times New Roman"/>
          <w:b/>
          <w:lang w:eastAsia="ru-RU"/>
        </w:rPr>
      </w:pPr>
      <w:r w:rsidRPr="008A31A2">
        <w:rPr>
          <w:rFonts w:ascii="Times New Roman" w:eastAsia="Calibri" w:hAnsi="Times New Roman" w:cs="Times New Roman"/>
          <w:b/>
          <w:lang w:eastAsia="ru-RU"/>
        </w:rPr>
        <w:t xml:space="preserve">Подпись </w:t>
      </w:r>
      <w:r w:rsidR="00BE0312">
        <w:rPr>
          <w:rFonts w:ascii="Times New Roman" w:eastAsia="Calibri" w:hAnsi="Times New Roman" w:cs="Times New Roman"/>
          <w:b/>
          <w:lang w:eastAsia="ru-RU"/>
        </w:rPr>
        <w:t>Заказчика</w:t>
      </w:r>
      <w:r w:rsidRPr="008A31A2">
        <w:rPr>
          <w:rFonts w:ascii="Times New Roman" w:eastAsia="Calibri" w:hAnsi="Times New Roman" w:cs="Times New Roman"/>
          <w:b/>
          <w:lang w:eastAsia="ru-RU"/>
        </w:rPr>
        <w:t xml:space="preserve">                                                Подпись </w:t>
      </w:r>
      <w:r w:rsidR="00BE0312">
        <w:rPr>
          <w:rFonts w:ascii="Times New Roman" w:eastAsia="Calibri" w:hAnsi="Times New Roman" w:cs="Times New Roman"/>
          <w:b/>
          <w:lang w:eastAsia="ru-RU"/>
        </w:rPr>
        <w:t>Подрядчика</w:t>
      </w:r>
    </w:p>
    <w:p w14:paraId="6BE52C40" w14:textId="77777777" w:rsidR="009A19E2" w:rsidRPr="008A31A2" w:rsidRDefault="009A19E2" w:rsidP="008855CF">
      <w:pPr>
        <w:suppressAutoHyphens/>
        <w:spacing w:after="0" w:line="240" w:lineRule="auto"/>
        <w:ind w:firstLine="709"/>
        <w:jc w:val="both"/>
        <w:rPr>
          <w:rFonts w:ascii="Times New Roman" w:eastAsia="Calibri" w:hAnsi="Times New Roman" w:cs="Times New Roman"/>
          <w:b/>
          <w:lang w:eastAsia="ru-RU"/>
        </w:rPr>
      </w:pPr>
    </w:p>
    <w:p w14:paraId="51DF72EF" w14:textId="77777777" w:rsidR="009A19E2" w:rsidRPr="008A31A2" w:rsidRDefault="009A19E2" w:rsidP="008855CF">
      <w:pPr>
        <w:suppressAutoHyphens/>
        <w:spacing w:after="0" w:line="240" w:lineRule="auto"/>
        <w:ind w:firstLine="709"/>
        <w:jc w:val="both"/>
        <w:rPr>
          <w:rFonts w:ascii="Times New Roman" w:eastAsia="Calibri" w:hAnsi="Times New Roman" w:cs="Times New Roman"/>
          <w:b/>
          <w:lang w:eastAsia="ru-RU"/>
        </w:rPr>
      </w:pPr>
      <w:r w:rsidRPr="008A31A2">
        <w:rPr>
          <w:rFonts w:ascii="Times New Roman" w:eastAsia="Calibri" w:hAnsi="Times New Roman" w:cs="Times New Roman"/>
          <w:b/>
          <w:lang w:eastAsia="ru-RU"/>
        </w:rPr>
        <w:t xml:space="preserve">____________________/_____________/   </w:t>
      </w:r>
      <w:r w:rsidRPr="008A31A2">
        <w:rPr>
          <w:rFonts w:ascii="Times New Roman" w:eastAsia="Calibri" w:hAnsi="Times New Roman" w:cs="Times New Roman"/>
          <w:b/>
          <w:lang w:eastAsia="ru-RU"/>
        </w:rPr>
        <w:tab/>
        <w:t xml:space="preserve">         _____________________/_________________/</w:t>
      </w:r>
    </w:p>
    <w:p w14:paraId="04491305" w14:textId="77777777" w:rsidR="009A19E2" w:rsidRPr="008A31A2" w:rsidRDefault="009A19E2" w:rsidP="008855CF">
      <w:pPr>
        <w:suppressAutoHyphens/>
        <w:spacing w:after="0" w:line="240" w:lineRule="auto"/>
        <w:ind w:firstLine="709"/>
        <w:jc w:val="both"/>
        <w:rPr>
          <w:rFonts w:ascii="Times New Roman" w:eastAsia="Calibri" w:hAnsi="Times New Roman" w:cs="Times New Roman"/>
          <w:b/>
          <w:bCs/>
          <w:iCs/>
          <w:lang w:eastAsia="ru-RU"/>
        </w:rPr>
      </w:pPr>
      <w:r w:rsidRPr="008A31A2">
        <w:rPr>
          <w:rFonts w:ascii="Times New Roman" w:eastAsia="Calibri" w:hAnsi="Times New Roman" w:cs="Times New Roman"/>
          <w:b/>
          <w:lang w:eastAsia="ru-RU"/>
        </w:rPr>
        <w:tab/>
        <w:t>М.П.</w:t>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t>М.П.</w:t>
      </w:r>
    </w:p>
    <w:p w14:paraId="026B5247" w14:textId="77777777" w:rsidR="009A19E2" w:rsidRPr="008A31A2" w:rsidRDefault="009A19E2" w:rsidP="008855CF">
      <w:pPr>
        <w:suppressAutoHyphens/>
        <w:spacing w:after="0" w:line="240" w:lineRule="auto"/>
        <w:ind w:firstLine="709"/>
        <w:rPr>
          <w:rFonts w:ascii="Times New Roman" w:eastAsia="Times New Roman" w:hAnsi="Times New Roman" w:cs="Times New Roman"/>
          <w:b/>
          <w:i/>
          <w:lang w:eastAsia="ar-SA"/>
        </w:rPr>
      </w:pPr>
    </w:p>
    <w:p w14:paraId="6A402EC1" w14:textId="77777777" w:rsidR="009A19E2" w:rsidRPr="008A31A2" w:rsidRDefault="009A19E2" w:rsidP="008855CF">
      <w:pPr>
        <w:spacing w:after="0" w:line="240" w:lineRule="auto"/>
        <w:ind w:firstLine="709"/>
        <w:jc w:val="both"/>
        <w:rPr>
          <w:rFonts w:ascii="Times New Roman" w:eastAsia="Times New Roman" w:hAnsi="Times New Roman" w:cs="Times New Roman"/>
          <w:lang w:eastAsia="ru-RU"/>
        </w:rPr>
      </w:pPr>
    </w:p>
    <w:p w14:paraId="3B4E8E76" w14:textId="77777777" w:rsidR="00F360CF" w:rsidRPr="008A31A2" w:rsidRDefault="00F360CF" w:rsidP="008855CF">
      <w:pPr>
        <w:suppressAutoHyphens/>
        <w:spacing w:after="0" w:line="240" w:lineRule="auto"/>
        <w:ind w:firstLine="709"/>
        <w:rPr>
          <w:rFonts w:ascii="Times New Roman" w:eastAsia="Times New Roman" w:hAnsi="Times New Roman" w:cs="Times New Roman"/>
          <w:i/>
          <w:lang w:eastAsia="ar-SA"/>
        </w:rPr>
      </w:pPr>
    </w:p>
    <w:p w14:paraId="4FBC285F" w14:textId="77777777" w:rsidR="00F360CF" w:rsidRPr="008A31A2" w:rsidRDefault="00F360CF" w:rsidP="008855CF">
      <w:pPr>
        <w:spacing w:after="0" w:line="240" w:lineRule="auto"/>
        <w:ind w:firstLine="709"/>
        <w:rPr>
          <w:rFonts w:ascii="Times New Roman" w:eastAsia="Calibri" w:hAnsi="Times New Roman" w:cs="Times New Roman"/>
        </w:rPr>
      </w:pPr>
    </w:p>
    <w:p w14:paraId="0065A6BF" w14:textId="77777777" w:rsidR="002C08FD" w:rsidRPr="008A31A2" w:rsidRDefault="002C08FD" w:rsidP="008855CF">
      <w:pPr>
        <w:spacing w:after="0" w:line="240" w:lineRule="auto"/>
        <w:ind w:firstLine="709"/>
        <w:rPr>
          <w:rFonts w:ascii="Times New Roman" w:eastAsia="Calibri" w:hAnsi="Times New Roman" w:cs="Times New Roman"/>
        </w:rPr>
      </w:pPr>
    </w:p>
    <w:p w14:paraId="56BAA5E2" w14:textId="77777777" w:rsidR="007A6EBB" w:rsidRPr="008A31A2" w:rsidRDefault="007A6EBB" w:rsidP="008855CF">
      <w:pPr>
        <w:spacing w:after="0" w:line="240" w:lineRule="auto"/>
        <w:ind w:firstLine="709"/>
        <w:jc w:val="right"/>
        <w:rPr>
          <w:rFonts w:ascii="Times New Roman" w:eastAsia="Calibri" w:hAnsi="Times New Roman" w:cs="Times New Roman"/>
        </w:rPr>
      </w:pPr>
    </w:p>
    <w:p w14:paraId="517AA74B" w14:textId="77777777" w:rsidR="007A6EBB" w:rsidRPr="008A31A2" w:rsidRDefault="007A6EBB" w:rsidP="008855CF">
      <w:pPr>
        <w:spacing w:after="0" w:line="240" w:lineRule="auto"/>
        <w:ind w:firstLine="709"/>
        <w:jc w:val="right"/>
        <w:rPr>
          <w:rFonts w:ascii="Times New Roman" w:eastAsia="Calibri" w:hAnsi="Times New Roman" w:cs="Times New Roman"/>
        </w:rPr>
      </w:pPr>
    </w:p>
    <w:p w14:paraId="6970C874" w14:textId="77777777" w:rsidR="007A6EBB" w:rsidRPr="008A31A2" w:rsidRDefault="007A6EBB" w:rsidP="008855CF">
      <w:pPr>
        <w:spacing w:after="0" w:line="240" w:lineRule="auto"/>
        <w:ind w:firstLine="709"/>
        <w:jc w:val="right"/>
        <w:rPr>
          <w:rFonts w:ascii="Times New Roman" w:eastAsia="Calibri" w:hAnsi="Times New Roman" w:cs="Times New Roman"/>
        </w:rPr>
      </w:pPr>
    </w:p>
    <w:p w14:paraId="26C6ECAC" w14:textId="77777777" w:rsidR="007A6EBB" w:rsidRPr="008A31A2" w:rsidRDefault="007A6EBB" w:rsidP="008855CF">
      <w:pPr>
        <w:spacing w:after="0" w:line="240" w:lineRule="auto"/>
        <w:ind w:firstLine="709"/>
        <w:jc w:val="right"/>
        <w:rPr>
          <w:rFonts w:ascii="Times New Roman" w:eastAsia="Calibri" w:hAnsi="Times New Roman" w:cs="Times New Roman"/>
        </w:rPr>
      </w:pPr>
    </w:p>
    <w:p w14:paraId="387256DB" w14:textId="77777777" w:rsidR="007A6EBB" w:rsidRPr="008A31A2" w:rsidRDefault="007A6EBB" w:rsidP="008855CF">
      <w:pPr>
        <w:spacing w:after="0" w:line="240" w:lineRule="auto"/>
        <w:ind w:firstLine="709"/>
        <w:jc w:val="right"/>
        <w:rPr>
          <w:rFonts w:ascii="Times New Roman" w:eastAsia="Calibri" w:hAnsi="Times New Roman" w:cs="Times New Roman"/>
        </w:rPr>
      </w:pPr>
    </w:p>
    <w:p w14:paraId="157AD745" w14:textId="77777777" w:rsidR="00FF5F8B" w:rsidRDefault="00FF5F8B" w:rsidP="008855CF">
      <w:pPr>
        <w:spacing w:after="0" w:line="240" w:lineRule="auto"/>
        <w:ind w:firstLine="709"/>
        <w:jc w:val="right"/>
        <w:rPr>
          <w:rFonts w:ascii="Times New Roman" w:eastAsia="Calibri" w:hAnsi="Times New Roman" w:cs="Times New Roman"/>
        </w:rPr>
        <w:sectPr w:rsidR="00FF5F8B">
          <w:headerReference w:type="default" r:id="rId13"/>
          <w:footerReference w:type="default" r:id="rId14"/>
          <w:pgSz w:w="11906" w:h="16838"/>
          <w:pgMar w:top="1134" w:right="850" w:bottom="1134" w:left="1701" w:header="708" w:footer="708" w:gutter="0"/>
          <w:cols w:space="708"/>
          <w:docGrid w:linePitch="360"/>
        </w:sectPr>
      </w:pPr>
    </w:p>
    <w:p w14:paraId="24A11F06" w14:textId="77777777" w:rsidR="007A6EBB" w:rsidRPr="008A31A2" w:rsidRDefault="007A6EBB" w:rsidP="008855CF">
      <w:pPr>
        <w:spacing w:after="0" w:line="240" w:lineRule="auto"/>
        <w:ind w:firstLine="709"/>
        <w:jc w:val="right"/>
        <w:rPr>
          <w:rFonts w:ascii="Times New Roman" w:eastAsia="Calibri" w:hAnsi="Times New Roman" w:cs="Times New Roman"/>
        </w:rPr>
      </w:pPr>
    </w:p>
    <w:p w14:paraId="5430026B" w14:textId="77777777" w:rsidR="004042D4" w:rsidRPr="008A31A2" w:rsidRDefault="004042D4" w:rsidP="008855CF">
      <w:pPr>
        <w:spacing w:after="0" w:line="240" w:lineRule="auto"/>
        <w:ind w:firstLine="709"/>
        <w:jc w:val="right"/>
        <w:rPr>
          <w:rFonts w:ascii="Times New Roman" w:eastAsia="Calibri" w:hAnsi="Times New Roman" w:cs="Times New Roman"/>
        </w:rPr>
      </w:pPr>
      <w:r w:rsidRPr="008A31A2">
        <w:rPr>
          <w:rFonts w:ascii="Times New Roman" w:eastAsia="Calibri" w:hAnsi="Times New Roman" w:cs="Times New Roman"/>
        </w:rPr>
        <w:t>Приложение №</w:t>
      </w:r>
      <w:r w:rsidR="0001143C" w:rsidRPr="008A31A2">
        <w:rPr>
          <w:rFonts w:ascii="Times New Roman" w:eastAsia="Calibri" w:hAnsi="Times New Roman" w:cs="Times New Roman"/>
        </w:rPr>
        <w:t>2</w:t>
      </w:r>
    </w:p>
    <w:p w14:paraId="50D9A986" w14:textId="77777777" w:rsidR="004042D4" w:rsidRPr="008A31A2" w:rsidRDefault="004042D4" w:rsidP="008855CF">
      <w:pPr>
        <w:spacing w:after="0" w:line="240" w:lineRule="auto"/>
        <w:ind w:firstLine="709"/>
        <w:jc w:val="right"/>
        <w:rPr>
          <w:rFonts w:ascii="Times New Roman" w:eastAsia="Calibri" w:hAnsi="Times New Roman" w:cs="Times New Roman"/>
        </w:rPr>
      </w:pPr>
      <w:r w:rsidRPr="008A31A2">
        <w:rPr>
          <w:rFonts w:ascii="Times New Roman" w:eastAsia="Calibri" w:hAnsi="Times New Roman" w:cs="Times New Roman"/>
        </w:rPr>
        <w:t xml:space="preserve">к </w:t>
      </w:r>
      <w:r w:rsidR="00BE0312">
        <w:rPr>
          <w:rFonts w:ascii="Times New Roman" w:eastAsia="Calibri" w:hAnsi="Times New Roman" w:cs="Times New Roman"/>
        </w:rPr>
        <w:t>Контракт</w:t>
      </w:r>
      <w:r w:rsidRPr="008A31A2">
        <w:rPr>
          <w:rFonts w:ascii="Times New Roman" w:eastAsia="Calibri" w:hAnsi="Times New Roman" w:cs="Times New Roman"/>
        </w:rPr>
        <w:t>у № __________</w:t>
      </w:r>
    </w:p>
    <w:p w14:paraId="49494DAD" w14:textId="77777777" w:rsidR="004042D4" w:rsidRPr="008A31A2" w:rsidRDefault="004042D4" w:rsidP="008855CF">
      <w:pPr>
        <w:spacing w:after="0" w:line="240" w:lineRule="auto"/>
        <w:ind w:firstLine="709"/>
        <w:jc w:val="right"/>
        <w:rPr>
          <w:rFonts w:ascii="Times New Roman" w:eastAsia="Calibri" w:hAnsi="Times New Roman" w:cs="Times New Roman"/>
        </w:rPr>
      </w:pPr>
      <w:r w:rsidRPr="008A31A2">
        <w:rPr>
          <w:rFonts w:ascii="Times New Roman" w:eastAsia="Calibri" w:hAnsi="Times New Roman" w:cs="Times New Roman"/>
        </w:rPr>
        <w:t xml:space="preserve"> от «___» ____________ 2026 г.</w:t>
      </w:r>
    </w:p>
    <w:p w14:paraId="1C35B114" w14:textId="77777777" w:rsidR="00F57BDB" w:rsidRDefault="00F57BDB" w:rsidP="008855CF">
      <w:pPr>
        <w:spacing w:after="0" w:line="240" w:lineRule="auto"/>
        <w:ind w:firstLine="709"/>
        <w:jc w:val="center"/>
        <w:rPr>
          <w:rFonts w:ascii="Times New Roman" w:eastAsia="Calibri" w:hAnsi="Times New Roman" w:cs="Times New Roman"/>
          <w:b/>
        </w:rPr>
      </w:pPr>
    </w:p>
    <w:p w14:paraId="52D70DD4" w14:textId="77777777" w:rsidR="0077439C" w:rsidRDefault="004042D4" w:rsidP="008855CF">
      <w:pPr>
        <w:spacing w:after="0" w:line="240" w:lineRule="auto"/>
        <w:ind w:firstLine="709"/>
        <w:jc w:val="center"/>
        <w:rPr>
          <w:rFonts w:ascii="Times New Roman" w:eastAsia="Calibri" w:hAnsi="Times New Roman" w:cs="Times New Roman"/>
          <w:sz w:val="18"/>
          <w:szCs w:val="18"/>
        </w:rPr>
      </w:pPr>
      <w:r w:rsidRPr="008A31A2">
        <w:rPr>
          <w:rFonts w:ascii="Times New Roman" w:eastAsia="Calibri" w:hAnsi="Times New Roman" w:cs="Times New Roman"/>
          <w:b/>
        </w:rPr>
        <w:t>График выполнения работ</w:t>
      </w:r>
      <w:r w:rsidR="0077439C" w:rsidRPr="0077439C">
        <w:rPr>
          <w:rFonts w:ascii="Times New Roman" w:eastAsia="Calibri" w:hAnsi="Times New Roman" w:cs="Times New Roman"/>
          <w:sz w:val="18"/>
          <w:szCs w:val="18"/>
        </w:rPr>
        <w:t xml:space="preserve"> </w:t>
      </w:r>
    </w:p>
    <w:p w14:paraId="1F3A5562" w14:textId="77777777" w:rsidR="0077439C" w:rsidRDefault="0077439C" w:rsidP="008855CF">
      <w:pPr>
        <w:spacing w:after="0" w:line="240" w:lineRule="auto"/>
        <w:ind w:firstLine="709"/>
        <w:jc w:val="center"/>
        <w:rPr>
          <w:rFonts w:ascii="Times New Roman" w:eastAsia="Calibri" w:hAnsi="Times New Roman" w:cs="Times New Roman"/>
          <w:sz w:val="18"/>
          <w:szCs w:val="18"/>
        </w:rPr>
      </w:pPr>
    </w:p>
    <w:p w14:paraId="1BEA6280" w14:textId="77777777" w:rsidR="004042D4" w:rsidRPr="008A31A2" w:rsidRDefault="0077439C" w:rsidP="008855CF">
      <w:pPr>
        <w:spacing w:after="0" w:line="240" w:lineRule="auto"/>
        <w:ind w:firstLine="709"/>
        <w:jc w:val="center"/>
        <w:rPr>
          <w:rFonts w:ascii="Times New Roman" w:eastAsia="Calibri" w:hAnsi="Times New Roman" w:cs="Times New Roman"/>
          <w:b/>
        </w:rPr>
      </w:pPr>
      <w:r w:rsidRPr="008A31A2">
        <w:rPr>
          <w:rFonts w:ascii="Times New Roman" w:eastAsia="Calibri" w:hAnsi="Times New Roman" w:cs="Times New Roman"/>
          <w:sz w:val="18"/>
          <w:szCs w:val="18"/>
        </w:rPr>
        <w:t xml:space="preserve">Наименование объекта, применительно к которому составляется график: </w:t>
      </w:r>
      <w:r w:rsidRPr="008A31A2">
        <w:rPr>
          <w:rFonts w:ascii="Times New Roman" w:eastAsia="Calibri" w:hAnsi="Times New Roman" w:cs="Times New Roman"/>
          <w:b/>
          <w:sz w:val="18"/>
          <w:szCs w:val="18"/>
        </w:rPr>
        <w:t xml:space="preserve">Проведение работ по сохранению объекта культурного наследия местного (муниципального) значения «Усадьба В.Н. </w:t>
      </w:r>
      <w:proofErr w:type="spellStart"/>
      <w:r w:rsidRPr="008A31A2">
        <w:rPr>
          <w:rFonts w:ascii="Times New Roman" w:eastAsia="Calibri" w:hAnsi="Times New Roman" w:cs="Times New Roman"/>
          <w:b/>
          <w:sz w:val="18"/>
          <w:szCs w:val="18"/>
        </w:rPr>
        <w:t>Ясюнинского</w:t>
      </w:r>
      <w:proofErr w:type="spellEnd"/>
      <w:r w:rsidRPr="008A31A2">
        <w:rPr>
          <w:rFonts w:ascii="Times New Roman" w:eastAsia="Calibri" w:hAnsi="Times New Roman" w:cs="Times New Roman"/>
          <w:b/>
          <w:sz w:val="18"/>
          <w:szCs w:val="18"/>
        </w:rPr>
        <w:t xml:space="preserve"> 1-ая треть XIX в: Главный усадебный дом 1-ая треть XIX в., Ограда», расположенного по адресу: Ивановская область, </w:t>
      </w:r>
      <w:proofErr w:type="spellStart"/>
      <w:r w:rsidRPr="008A31A2">
        <w:rPr>
          <w:rFonts w:ascii="Times New Roman" w:eastAsia="Calibri" w:hAnsi="Times New Roman" w:cs="Times New Roman"/>
          <w:b/>
          <w:sz w:val="18"/>
          <w:szCs w:val="18"/>
        </w:rPr>
        <w:t>г.о</w:t>
      </w:r>
      <w:proofErr w:type="spellEnd"/>
      <w:r w:rsidRPr="008A31A2">
        <w:rPr>
          <w:rFonts w:ascii="Times New Roman" w:eastAsia="Calibri" w:hAnsi="Times New Roman" w:cs="Times New Roman"/>
          <w:b/>
          <w:sz w:val="18"/>
          <w:szCs w:val="18"/>
        </w:rPr>
        <w:t>. Кохма, ул. Ивановская д.8</w:t>
      </w:r>
    </w:p>
    <w:p w14:paraId="09D1906F" w14:textId="77777777" w:rsidR="004042D4" w:rsidRPr="008A31A2" w:rsidRDefault="004042D4" w:rsidP="008855CF">
      <w:pPr>
        <w:autoSpaceDE w:val="0"/>
        <w:autoSpaceDN w:val="0"/>
        <w:adjustRightInd w:val="0"/>
        <w:spacing w:after="0" w:line="240" w:lineRule="auto"/>
        <w:ind w:firstLine="709"/>
        <w:jc w:val="both"/>
        <w:rPr>
          <w:rFonts w:ascii="Times New Roman" w:eastAsia="Calibri" w:hAnsi="Times New Roman" w:cs="Times New Roman"/>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2195"/>
        <w:gridCol w:w="2253"/>
        <w:gridCol w:w="1362"/>
        <w:gridCol w:w="1157"/>
        <w:gridCol w:w="1197"/>
      </w:tblGrid>
      <w:tr w:rsidR="008D0837" w:rsidRPr="008A31A2" w14:paraId="38062DE7" w14:textId="77777777" w:rsidTr="008D0837">
        <w:trPr>
          <w:trHeight w:val="702"/>
        </w:trPr>
        <w:tc>
          <w:tcPr>
            <w:tcW w:w="617" w:type="pct"/>
            <w:vMerge w:val="restart"/>
            <w:shd w:val="clear" w:color="auto" w:fill="auto"/>
          </w:tcPr>
          <w:p w14:paraId="479EB430"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r w:rsidRPr="008A31A2">
              <w:rPr>
                <w:rFonts w:ascii="Times New Roman" w:eastAsia="Calibri" w:hAnsi="Times New Roman" w:cs="Times New Roman"/>
                <w:sz w:val="18"/>
                <w:szCs w:val="18"/>
              </w:rPr>
              <w:t xml:space="preserve">Порядковый номер этапа выполнения </w:t>
            </w:r>
            <w:r>
              <w:rPr>
                <w:rFonts w:ascii="Times New Roman" w:eastAsia="Calibri" w:hAnsi="Times New Roman" w:cs="Times New Roman"/>
                <w:sz w:val="18"/>
                <w:szCs w:val="18"/>
              </w:rPr>
              <w:t>Контракта</w:t>
            </w:r>
            <w:r w:rsidRPr="008A31A2">
              <w:rPr>
                <w:rFonts w:ascii="Times New Roman" w:eastAsia="Calibri" w:hAnsi="Times New Roman" w:cs="Times New Roman"/>
                <w:sz w:val="18"/>
                <w:szCs w:val="18"/>
              </w:rPr>
              <w:t xml:space="preserve"> и (или) комплекса работ и (или) вида работ и (или) части работ отдельного вида работ</w:t>
            </w:r>
          </w:p>
        </w:tc>
        <w:tc>
          <w:tcPr>
            <w:tcW w:w="1182" w:type="pct"/>
            <w:vMerge w:val="restart"/>
          </w:tcPr>
          <w:p w14:paraId="2E736251"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 локальной сметы, позиции локальной сметы</w:t>
            </w:r>
          </w:p>
        </w:tc>
        <w:tc>
          <w:tcPr>
            <w:tcW w:w="1213" w:type="pct"/>
            <w:vMerge w:val="restart"/>
            <w:shd w:val="clear" w:color="auto" w:fill="auto"/>
          </w:tcPr>
          <w:p w14:paraId="1B8F7ED7"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r w:rsidRPr="008A31A2">
              <w:rPr>
                <w:rFonts w:ascii="Times New Roman" w:eastAsia="Calibri" w:hAnsi="Times New Roman" w:cs="Times New Roman"/>
                <w:sz w:val="18"/>
                <w:szCs w:val="18"/>
              </w:rPr>
              <w:t xml:space="preserve">Наименование этапа выполнения </w:t>
            </w:r>
            <w:r>
              <w:rPr>
                <w:rFonts w:ascii="Times New Roman" w:eastAsia="Calibri" w:hAnsi="Times New Roman" w:cs="Times New Roman"/>
                <w:sz w:val="18"/>
                <w:szCs w:val="18"/>
              </w:rPr>
              <w:t>Контракта</w:t>
            </w:r>
            <w:r w:rsidRPr="008A31A2">
              <w:rPr>
                <w:rFonts w:ascii="Times New Roman" w:eastAsia="Calibri" w:hAnsi="Times New Roman" w:cs="Times New Roman"/>
                <w:sz w:val="18"/>
                <w:szCs w:val="18"/>
              </w:rPr>
              <w:t xml:space="preserve"> и (или) комплекса работ и (или) вида работ и (или) части работ отдельного вида работ</w:t>
            </w:r>
            <w:r>
              <w:rPr>
                <w:rFonts w:ascii="Times New Roman" w:eastAsia="Calibri" w:hAnsi="Times New Roman" w:cs="Times New Roman"/>
                <w:sz w:val="18"/>
                <w:szCs w:val="18"/>
              </w:rPr>
              <w:t>*</w:t>
            </w:r>
          </w:p>
        </w:tc>
        <w:tc>
          <w:tcPr>
            <w:tcW w:w="1362" w:type="pct"/>
            <w:gridSpan w:val="2"/>
            <w:shd w:val="clear" w:color="auto" w:fill="auto"/>
          </w:tcPr>
          <w:p w14:paraId="6B01C788"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18"/>
                <w:szCs w:val="18"/>
              </w:rPr>
              <w:t>С</w:t>
            </w:r>
            <w:r w:rsidRPr="008A31A2">
              <w:rPr>
                <w:rFonts w:ascii="Times New Roman" w:eastAsia="Calibri" w:hAnsi="Times New Roman" w:cs="Times New Roman"/>
                <w:sz w:val="18"/>
                <w:szCs w:val="18"/>
              </w:rPr>
              <w:t xml:space="preserve">роки исполнения этапа выполнения </w:t>
            </w:r>
            <w:r>
              <w:rPr>
                <w:rFonts w:ascii="Times New Roman" w:eastAsia="Calibri" w:hAnsi="Times New Roman" w:cs="Times New Roman"/>
                <w:sz w:val="18"/>
                <w:szCs w:val="18"/>
              </w:rPr>
              <w:t>Контракта</w:t>
            </w:r>
            <w:r w:rsidRPr="008A31A2">
              <w:rPr>
                <w:rFonts w:ascii="Times New Roman" w:eastAsia="Calibri" w:hAnsi="Times New Roman" w:cs="Times New Roman"/>
                <w:sz w:val="18"/>
                <w:szCs w:val="18"/>
              </w:rPr>
              <w:t xml:space="preserve"> и (или) комплекса работ и (или) вида работ и (или) части работ отдельного вида работ</w:t>
            </w:r>
          </w:p>
        </w:tc>
        <w:tc>
          <w:tcPr>
            <w:tcW w:w="626" w:type="pct"/>
            <w:vMerge w:val="restart"/>
            <w:shd w:val="clear" w:color="auto" w:fill="auto"/>
          </w:tcPr>
          <w:p w14:paraId="3E50ACE9" w14:textId="77777777" w:rsidR="008D0837" w:rsidRPr="0077439C"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r w:rsidRPr="0077439C">
              <w:rPr>
                <w:rFonts w:ascii="Times New Roman" w:eastAsia="Calibri" w:hAnsi="Times New Roman" w:cs="Times New Roman"/>
                <w:sz w:val="18"/>
                <w:szCs w:val="18"/>
              </w:rPr>
              <w:t>Цена отдельного этапа исполнения Контракта</w:t>
            </w:r>
            <w:r>
              <w:rPr>
                <w:rFonts w:ascii="Times New Roman" w:eastAsia="Calibri" w:hAnsi="Times New Roman" w:cs="Times New Roman"/>
                <w:sz w:val="18"/>
                <w:szCs w:val="18"/>
              </w:rPr>
              <w:t>**</w:t>
            </w:r>
          </w:p>
        </w:tc>
      </w:tr>
      <w:tr w:rsidR="008D0837" w:rsidRPr="008A31A2" w14:paraId="432A36B9" w14:textId="77777777" w:rsidTr="008D0837">
        <w:trPr>
          <w:trHeight w:val="1715"/>
        </w:trPr>
        <w:tc>
          <w:tcPr>
            <w:tcW w:w="617" w:type="pct"/>
            <w:vMerge/>
            <w:shd w:val="clear" w:color="auto" w:fill="auto"/>
          </w:tcPr>
          <w:p w14:paraId="601BC6CA"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c>
          <w:tcPr>
            <w:tcW w:w="1182" w:type="pct"/>
            <w:vMerge/>
          </w:tcPr>
          <w:p w14:paraId="24A6255A"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c>
          <w:tcPr>
            <w:tcW w:w="1213" w:type="pct"/>
            <w:vMerge/>
            <w:shd w:val="clear" w:color="auto" w:fill="auto"/>
          </w:tcPr>
          <w:p w14:paraId="14F3ABBD"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c>
          <w:tcPr>
            <w:tcW w:w="736" w:type="pct"/>
            <w:shd w:val="clear" w:color="auto" w:fill="auto"/>
          </w:tcPr>
          <w:p w14:paraId="6310346B"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Начало работы</w:t>
            </w:r>
          </w:p>
        </w:tc>
        <w:tc>
          <w:tcPr>
            <w:tcW w:w="626" w:type="pct"/>
            <w:shd w:val="clear" w:color="auto" w:fill="auto"/>
          </w:tcPr>
          <w:p w14:paraId="7FB7E700"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Окончание работы</w:t>
            </w:r>
          </w:p>
        </w:tc>
        <w:tc>
          <w:tcPr>
            <w:tcW w:w="626" w:type="pct"/>
            <w:vMerge/>
            <w:shd w:val="clear" w:color="auto" w:fill="auto"/>
          </w:tcPr>
          <w:p w14:paraId="4D25EE0D" w14:textId="77777777" w:rsidR="008D0837" w:rsidRPr="0077439C"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2F21C537" w14:textId="77777777" w:rsidTr="008D0837">
        <w:trPr>
          <w:trHeight w:val="132"/>
        </w:trPr>
        <w:tc>
          <w:tcPr>
            <w:tcW w:w="5000" w:type="pct"/>
            <w:gridSpan w:val="6"/>
          </w:tcPr>
          <w:p w14:paraId="4582346B"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r w:rsidRPr="0077439C">
              <w:rPr>
                <w:rFonts w:ascii="Times New Roman" w:eastAsia="Calibri" w:hAnsi="Times New Roman" w:cs="Times New Roman"/>
                <w:b/>
                <w:sz w:val="18"/>
                <w:szCs w:val="18"/>
              </w:rPr>
              <w:t>2026 г.:</w:t>
            </w:r>
          </w:p>
        </w:tc>
      </w:tr>
      <w:tr w:rsidR="008D0837" w:rsidRPr="008A31A2" w14:paraId="26860C95" w14:textId="77777777" w:rsidTr="008D0837">
        <w:trPr>
          <w:trHeight w:val="225"/>
        </w:trPr>
        <w:tc>
          <w:tcPr>
            <w:tcW w:w="617" w:type="pct"/>
            <w:vMerge w:val="restart"/>
            <w:shd w:val="clear" w:color="auto" w:fill="auto"/>
            <w:vAlign w:val="center"/>
          </w:tcPr>
          <w:p w14:paraId="3D978860"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7957A9F5" w14:textId="77777777" w:rsidR="008D0837" w:rsidRP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8D0837">
              <w:rPr>
                <w:rFonts w:ascii="Times New Roman" w:eastAsia="Calibri" w:hAnsi="Times New Roman" w:cs="Times New Roman"/>
                <w:sz w:val="18"/>
                <w:szCs w:val="18"/>
              </w:rPr>
              <w:t>ЛС-02-01-01:пп.1-4, 14-29</w:t>
            </w:r>
          </w:p>
          <w:p w14:paraId="3320091A"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8D0837">
              <w:rPr>
                <w:rFonts w:ascii="Times New Roman" w:eastAsia="Calibri" w:hAnsi="Times New Roman" w:cs="Times New Roman"/>
                <w:sz w:val="18"/>
                <w:szCs w:val="18"/>
              </w:rPr>
              <w:t>ЛС-02-01-02:пп.1003-1062</w:t>
            </w:r>
          </w:p>
        </w:tc>
        <w:tc>
          <w:tcPr>
            <w:tcW w:w="1213" w:type="pct"/>
            <w:tcBorders>
              <w:top w:val="single" w:sz="4" w:space="0" w:color="auto"/>
              <w:left w:val="single" w:sz="4" w:space="0" w:color="auto"/>
              <w:right w:val="single" w:sz="4" w:space="0" w:color="auto"/>
            </w:tcBorders>
          </w:tcPr>
          <w:p w14:paraId="6F09EFE7"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Кровля</w:t>
            </w:r>
          </w:p>
        </w:tc>
        <w:tc>
          <w:tcPr>
            <w:tcW w:w="736" w:type="pct"/>
            <w:vMerge w:val="restart"/>
            <w:tcBorders>
              <w:left w:val="single" w:sz="4" w:space="0" w:color="auto"/>
              <w:right w:val="single" w:sz="4" w:space="0" w:color="auto"/>
            </w:tcBorders>
          </w:tcPr>
          <w:p w14:paraId="6B45595E"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val="restart"/>
            <w:tcBorders>
              <w:left w:val="single" w:sz="4" w:space="0" w:color="auto"/>
              <w:right w:val="single" w:sz="4" w:space="0" w:color="auto"/>
            </w:tcBorders>
          </w:tcPr>
          <w:p w14:paraId="5E824D14"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val="restart"/>
            <w:shd w:val="clear" w:color="auto" w:fill="auto"/>
          </w:tcPr>
          <w:p w14:paraId="47D3E1B1"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464B16D2" w14:textId="77777777" w:rsidTr="00FB1F8F">
        <w:trPr>
          <w:trHeight w:val="399"/>
        </w:trPr>
        <w:tc>
          <w:tcPr>
            <w:tcW w:w="617" w:type="pct"/>
            <w:vMerge/>
            <w:shd w:val="clear" w:color="auto" w:fill="auto"/>
            <w:vAlign w:val="center"/>
          </w:tcPr>
          <w:p w14:paraId="7F9D7C54"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57B7984D"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FB1F8F">
              <w:rPr>
                <w:rFonts w:ascii="Times New Roman" w:eastAsia="Calibri" w:hAnsi="Times New Roman" w:cs="Times New Roman"/>
                <w:sz w:val="18"/>
                <w:szCs w:val="18"/>
              </w:rPr>
              <w:t>пп.5-12</w:t>
            </w:r>
          </w:p>
          <w:p w14:paraId="395AB07E"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FB1F8F">
              <w:rPr>
                <w:rFonts w:ascii="Times New Roman" w:eastAsia="Calibri" w:hAnsi="Times New Roman" w:cs="Times New Roman"/>
                <w:sz w:val="18"/>
                <w:szCs w:val="18"/>
              </w:rPr>
              <w:t>пп.1023-1026</w:t>
            </w:r>
          </w:p>
        </w:tc>
        <w:tc>
          <w:tcPr>
            <w:tcW w:w="1213" w:type="pct"/>
            <w:tcBorders>
              <w:top w:val="single" w:sz="4" w:space="0" w:color="auto"/>
              <w:left w:val="single" w:sz="4" w:space="0" w:color="auto"/>
              <w:right w:val="single" w:sz="4" w:space="0" w:color="auto"/>
            </w:tcBorders>
          </w:tcPr>
          <w:p w14:paraId="6731A88A"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Бельведер</w:t>
            </w:r>
          </w:p>
        </w:tc>
        <w:tc>
          <w:tcPr>
            <w:tcW w:w="736" w:type="pct"/>
            <w:vMerge/>
            <w:tcBorders>
              <w:left w:val="single" w:sz="4" w:space="0" w:color="auto"/>
              <w:right w:val="single" w:sz="4" w:space="0" w:color="auto"/>
            </w:tcBorders>
          </w:tcPr>
          <w:p w14:paraId="771B9D02"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tcBorders>
              <w:left w:val="single" w:sz="4" w:space="0" w:color="auto"/>
              <w:right w:val="single" w:sz="4" w:space="0" w:color="auto"/>
            </w:tcBorders>
          </w:tcPr>
          <w:p w14:paraId="79633E9F"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6F66655A"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17A3DE02" w14:textId="77777777" w:rsidTr="008D0837">
        <w:tc>
          <w:tcPr>
            <w:tcW w:w="5000" w:type="pct"/>
            <w:gridSpan w:val="6"/>
          </w:tcPr>
          <w:p w14:paraId="49B74A22" w14:textId="77777777" w:rsidR="008D0837" w:rsidRPr="00B56B53" w:rsidRDefault="008D0837" w:rsidP="008855CF">
            <w:pPr>
              <w:tabs>
                <w:tab w:val="left" w:pos="3030"/>
              </w:tabs>
              <w:autoSpaceDE w:val="0"/>
              <w:autoSpaceDN w:val="0"/>
              <w:adjustRightInd w:val="0"/>
              <w:spacing w:after="0" w:line="240" w:lineRule="auto"/>
              <w:jc w:val="both"/>
              <w:rPr>
                <w:rFonts w:ascii="Times New Roman" w:eastAsia="Calibri" w:hAnsi="Times New Roman" w:cs="Times New Roman"/>
                <w:sz w:val="18"/>
                <w:szCs w:val="18"/>
                <w:highlight w:val="yellow"/>
              </w:rPr>
            </w:pPr>
            <w:r w:rsidRPr="004B6560">
              <w:rPr>
                <w:rFonts w:ascii="Times New Roman" w:eastAsia="Calibri" w:hAnsi="Times New Roman" w:cs="Times New Roman"/>
                <w:b/>
                <w:sz w:val="18"/>
                <w:szCs w:val="18"/>
              </w:rPr>
              <w:t>2026-2027 гг.:</w:t>
            </w:r>
          </w:p>
        </w:tc>
      </w:tr>
      <w:tr w:rsidR="008D0837" w:rsidRPr="008A31A2" w14:paraId="2B3F391C" w14:textId="77777777" w:rsidTr="00FB1F8F">
        <w:trPr>
          <w:trHeight w:val="479"/>
        </w:trPr>
        <w:tc>
          <w:tcPr>
            <w:tcW w:w="617" w:type="pct"/>
            <w:vMerge w:val="restart"/>
            <w:shd w:val="clear" w:color="auto" w:fill="auto"/>
            <w:vAlign w:val="center"/>
          </w:tcPr>
          <w:p w14:paraId="0488BC89"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sidRPr="004B6560">
              <w:rPr>
                <w:rFonts w:ascii="Times New Roman" w:eastAsia="Calibri" w:hAnsi="Times New Roman" w:cs="Times New Roman"/>
                <w:sz w:val="18"/>
                <w:szCs w:val="18"/>
              </w:rPr>
              <w:t>Этап 2</w:t>
            </w:r>
          </w:p>
        </w:tc>
        <w:tc>
          <w:tcPr>
            <w:tcW w:w="1182" w:type="pct"/>
          </w:tcPr>
          <w:p w14:paraId="0CB58407" w14:textId="77777777" w:rsidR="007B1567"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p w14:paraId="2A96B31F"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8D0837">
              <w:rPr>
                <w:rFonts w:ascii="Times New Roman" w:eastAsia="Calibri" w:hAnsi="Times New Roman" w:cs="Times New Roman"/>
                <w:sz w:val="18"/>
                <w:szCs w:val="18"/>
              </w:rPr>
              <w:t>:</w:t>
            </w:r>
            <w:r w:rsidR="00FB1F8F">
              <w:rPr>
                <w:rFonts w:ascii="Times New Roman" w:eastAsia="Calibri" w:hAnsi="Times New Roman" w:cs="Times New Roman"/>
                <w:sz w:val="18"/>
                <w:szCs w:val="18"/>
              </w:rPr>
              <w:t>пп. 1-88</w:t>
            </w:r>
          </w:p>
          <w:p w14:paraId="7262770A" w14:textId="77777777" w:rsidR="008D0837" w:rsidRPr="004B6560"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8D0837">
              <w:rPr>
                <w:rFonts w:ascii="Times New Roman" w:eastAsia="Calibri" w:hAnsi="Times New Roman" w:cs="Times New Roman"/>
                <w:sz w:val="18"/>
                <w:szCs w:val="18"/>
              </w:rPr>
              <w:t>:</w:t>
            </w:r>
            <w:r>
              <w:rPr>
                <w:rFonts w:ascii="Times New Roman" w:eastAsia="Calibri" w:hAnsi="Times New Roman" w:cs="Times New Roman"/>
                <w:sz w:val="18"/>
                <w:szCs w:val="18"/>
              </w:rPr>
              <w:t>пп.140-191</w:t>
            </w:r>
          </w:p>
        </w:tc>
        <w:tc>
          <w:tcPr>
            <w:tcW w:w="1213" w:type="pct"/>
            <w:shd w:val="clear" w:color="auto" w:fill="auto"/>
          </w:tcPr>
          <w:p w14:paraId="467D9F1D" w14:textId="77777777" w:rsidR="008D0837" w:rsidRPr="007B156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u w:val="single"/>
              </w:rPr>
            </w:pPr>
            <w:r w:rsidRPr="007B1567">
              <w:rPr>
                <w:rFonts w:ascii="Times New Roman" w:eastAsia="Calibri" w:hAnsi="Times New Roman" w:cs="Times New Roman"/>
                <w:sz w:val="18"/>
                <w:szCs w:val="18"/>
                <w:u w:val="single"/>
              </w:rPr>
              <w:t>Фасад</w:t>
            </w:r>
            <w:r w:rsidR="00FB1F8F" w:rsidRPr="007B1567">
              <w:rPr>
                <w:rFonts w:ascii="Times New Roman" w:eastAsia="Calibri" w:hAnsi="Times New Roman" w:cs="Times New Roman"/>
                <w:sz w:val="18"/>
                <w:szCs w:val="18"/>
                <w:u w:val="single"/>
              </w:rPr>
              <w:t>ы</w:t>
            </w:r>
            <w:r w:rsidRPr="007B1567">
              <w:rPr>
                <w:rFonts w:ascii="Times New Roman" w:eastAsia="Calibri" w:hAnsi="Times New Roman" w:cs="Times New Roman"/>
                <w:sz w:val="18"/>
                <w:szCs w:val="18"/>
                <w:u w:val="single"/>
              </w:rPr>
              <w:t>:</w:t>
            </w:r>
          </w:p>
          <w:p w14:paraId="5C4DE557"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Фасад в осях 1-4</w:t>
            </w:r>
          </w:p>
        </w:tc>
        <w:tc>
          <w:tcPr>
            <w:tcW w:w="736" w:type="pct"/>
            <w:vMerge w:val="restart"/>
            <w:shd w:val="clear" w:color="auto" w:fill="auto"/>
          </w:tcPr>
          <w:p w14:paraId="33641139"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sidRPr="008A31A2">
              <w:rPr>
                <w:rFonts w:ascii="Times New Roman" w:eastAsia="Calibri" w:hAnsi="Times New Roman" w:cs="Times New Roman"/>
                <w:sz w:val="18"/>
                <w:szCs w:val="18"/>
              </w:rPr>
              <w:t>с 01.12.2026</w:t>
            </w:r>
          </w:p>
        </w:tc>
        <w:tc>
          <w:tcPr>
            <w:tcW w:w="626" w:type="pct"/>
            <w:vMerge w:val="restart"/>
            <w:shd w:val="clear" w:color="auto" w:fill="auto"/>
          </w:tcPr>
          <w:p w14:paraId="20F590A6"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sidRPr="008A31A2">
              <w:rPr>
                <w:rFonts w:ascii="Times New Roman" w:eastAsia="Calibri" w:hAnsi="Times New Roman" w:cs="Times New Roman"/>
                <w:sz w:val="18"/>
                <w:szCs w:val="18"/>
              </w:rPr>
              <w:t>до 01.09.2027</w:t>
            </w:r>
            <w:r>
              <w:rPr>
                <w:rFonts w:ascii="Times New Roman" w:eastAsia="Calibri" w:hAnsi="Times New Roman" w:cs="Times New Roman"/>
                <w:sz w:val="18"/>
                <w:szCs w:val="18"/>
              </w:rPr>
              <w:t xml:space="preserve"> </w:t>
            </w:r>
          </w:p>
        </w:tc>
        <w:tc>
          <w:tcPr>
            <w:tcW w:w="626" w:type="pct"/>
            <w:vMerge w:val="restart"/>
            <w:shd w:val="clear" w:color="auto" w:fill="auto"/>
          </w:tcPr>
          <w:p w14:paraId="07BAFB16"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48152913" w14:textId="77777777" w:rsidTr="008D0837">
        <w:trPr>
          <w:trHeight w:val="212"/>
        </w:trPr>
        <w:tc>
          <w:tcPr>
            <w:tcW w:w="617" w:type="pct"/>
            <w:vMerge/>
            <w:shd w:val="clear" w:color="auto" w:fill="auto"/>
            <w:vAlign w:val="center"/>
          </w:tcPr>
          <w:p w14:paraId="337EB0E7"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1E555D92"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8D0837">
              <w:rPr>
                <w:rFonts w:ascii="Times New Roman" w:eastAsia="Calibri" w:hAnsi="Times New Roman" w:cs="Times New Roman"/>
                <w:sz w:val="18"/>
                <w:szCs w:val="18"/>
              </w:rPr>
              <w:t>:</w:t>
            </w:r>
            <w:r w:rsidR="00FB1F8F">
              <w:rPr>
                <w:rFonts w:ascii="Times New Roman" w:eastAsia="Calibri" w:hAnsi="Times New Roman" w:cs="Times New Roman"/>
                <w:sz w:val="18"/>
                <w:szCs w:val="18"/>
              </w:rPr>
              <w:t>пп.89-195</w:t>
            </w:r>
          </w:p>
          <w:p w14:paraId="4BF360BC"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8D0837">
              <w:rPr>
                <w:rFonts w:ascii="Times New Roman" w:eastAsia="Calibri" w:hAnsi="Times New Roman" w:cs="Times New Roman"/>
                <w:sz w:val="18"/>
                <w:szCs w:val="18"/>
              </w:rPr>
              <w:t>:</w:t>
            </w:r>
            <w:r>
              <w:rPr>
                <w:rFonts w:ascii="Times New Roman" w:eastAsia="Calibri" w:hAnsi="Times New Roman" w:cs="Times New Roman"/>
                <w:sz w:val="18"/>
                <w:szCs w:val="18"/>
              </w:rPr>
              <w:t>пп.192-246</w:t>
            </w:r>
          </w:p>
          <w:p w14:paraId="52D2FD10"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034336D1"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Фасад в осях Г-А</w:t>
            </w:r>
          </w:p>
        </w:tc>
        <w:tc>
          <w:tcPr>
            <w:tcW w:w="736" w:type="pct"/>
            <w:vMerge/>
            <w:shd w:val="clear" w:color="auto" w:fill="auto"/>
          </w:tcPr>
          <w:p w14:paraId="449AA7E6"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7C27F054"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233BCC31"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3BC475C8" w14:textId="77777777" w:rsidTr="008D0837">
        <w:trPr>
          <w:trHeight w:val="225"/>
        </w:trPr>
        <w:tc>
          <w:tcPr>
            <w:tcW w:w="617" w:type="pct"/>
            <w:vMerge/>
            <w:shd w:val="clear" w:color="auto" w:fill="auto"/>
            <w:vAlign w:val="center"/>
          </w:tcPr>
          <w:p w14:paraId="6ED59D5C"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1402BC00"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8D0837">
              <w:rPr>
                <w:rFonts w:ascii="Times New Roman" w:eastAsia="Calibri" w:hAnsi="Times New Roman" w:cs="Times New Roman"/>
                <w:sz w:val="18"/>
                <w:szCs w:val="18"/>
              </w:rPr>
              <w:t>:</w:t>
            </w:r>
            <w:r w:rsidR="00FB1F8F">
              <w:rPr>
                <w:rFonts w:ascii="Times New Roman" w:eastAsia="Calibri" w:hAnsi="Times New Roman" w:cs="Times New Roman"/>
                <w:sz w:val="18"/>
                <w:szCs w:val="18"/>
              </w:rPr>
              <w:t>пп.196-302</w:t>
            </w:r>
          </w:p>
          <w:p w14:paraId="47F2FCEE"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w:t>
            </w:r>
            <w:r w:rsidR="00712617">
              <w:rPr>
                <w:rFonts w:ascii="Times New Roman" w:eastAsia="Calibri" w:hAnsi="Times New Roman" w:cs="Times New Roman"/>
                <w:sz w:val="18"/>
                <w:szCs w:val="18"/>
              </w:rPr>
              <w:t>01-01</w:t>
            </w:r>
            <w:r>
              <w:rPr>
                <w:rFonts w:ascii="Times New Roman" w:eastAsia="Calibri" w:hAnsi="Times New Roman" w:cs="Times New Roman"/>
                <w:sz w:val="18"/>
                <w:szCs w:val="18"/>
              </w:rPr>
              <w:t>:</w:t>
            </w:r>
            <w:r w:rsidR="00712617">
              <w:rPr>
                <w:rFonts w:ascii="Times New Roman" w:eastAsia="Calibri" w:hAnsi="Times New Roman" w:cs="Times New Roman"/>
                <w:sz w:val="18"/>
                <w:szCs w:val="18"/>
              </w:rPr>
              <w:t>пп.247-299</w:t>
            </w:r>
          </w:p>
          <w:p w14:paraId="4FDE0163"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12E82562"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Фасад в осях 4-1</w:t>
            </w:r>
            <w:r w:rsidR="00FB1F8F">
              <w:rPr>
                <w:rFonts w:ascii="Times New Roman" w:eastAsia="Calibri" w:hAnsi="Times New Roman" w:cs="Times New Roman"/>
                <w:sz w:val="18"/>
                <w:szCs w:val="18"/>
              </w:rPr>
              <w:t>, вкл. балкон</w:t>
            </w:r>
          </w:p>
        </w:tc>
        <w:tc>
          <w:tcPr>
            <w:tcW w:w="736" w:type="pct"/>
            <w:vMerge/>
            <w:shd w:val="clear" w:color="auto" w:fill="auto"/>
          </w:tcPr>
          <w:p w14:paraId="6EEEE216"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D645CC1"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6E472E34"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3BFAE83E" w14:textId="77777777" w:rsidTr="008D0837">
        <w:trPr>
          <w:trHeight w:val="225"/>
        </w:trPr>
        <w:tc>
          <w:tcPr>
            <w:tcW w:w="617" w:type="pct"/>
            <w:vMerge/>
            <w:shd w:val="clear" w:color="auto" w:fill="auto"/>
            <w:vAlign w:val="center"/>
          </w:tcPr>
          <w:p w14:paraId="7AE73AEA"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13CC2B3B"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8D0837">
              <w:rPr>
                <w:rFonts w:ascii="Times New Roman" w:eastAsia="Calibri" w:hAnsi="Times New Roman" w:cs="Times New Roman"/>
                <w:sz w:val="18"/>
                <w:szCs w:val="18"/>
              </w:rPr>
              <w:t>:</w:t>
            </w:r>
            <w:r w:rsidR="00FB1F8F">
              <w:rPr>
                <w:rFonts w:ascii="Times New Roman" w:eastAsia="Calibri" w:hAnsi="Times New Roman" w:cs="Times New Roman"/>
                <w:sz w:val="18"/>
                <w:szCs w:val="18"/>
              </w:rPr>
              <w:t>пп.303-409</w:t>
            </w:r>
          </w:p>
          <w:p w14:paraId="1AA3329B"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8D0837">
              <w:rPr>
                <w:rFonts w:ascii="Times New Roman" w:eastAsia="Calibri" w:hAnsi="Times New Roman" w:cs="Times New Roman"/>
                <w:sz w:val="18"/>
                <w:szCs w:val="18"/>
              </w:rPr>
              <w:t>:</w:t>
            </w:r>
            <w:r>
              <w:rPr>
                <w:rFonts w:ascii="Times New Roman" w:eastAsia="Calibri" w:hAnsi="Times New Roman" w:cs="Times New Roman"/>
                <w:sz w:val="18"/>
                <w:szCs w:val="18"/>
              </w:rPr>
              <w:t>пп.300-353</w:t>
            </w:r>
          </w:p>
          <w:p w14:paraId="01D91252"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7FA07521"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Фасад в осях А-Г</w:t>
            </w:r>
            <w:r w:rsidR="00FB1F8F">
              <w:rPr>
                <w:rFonts w:ascii="Times New Roman" w:eastAsia="Calibri" w:hAnsi="Times New Roman" w:cs="Times New Roman"/>
                <w:sz w:val="18"/>
                <w:szCs w:val="18"/>
              </w:rPr>
              <w:t>, вкл. балкон</w:t>
            </w:r>
          </w:p>
        </w:tc>
        <w:tc>
          <w:tcPr>
            <w:tcW w:w="736" w:type="pct"/>
            <w:vMerge/>
            <w:shd w:val="clear" w:color="auto" w:fill="auto"/>
          </w:tcPr>
          <w:p w14:paraId="49BA6CAD"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0FE7F2CE"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05A8707"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1AEEEF88" w14:textId="77777777" w:rsidTr="008D0837">
        <w:trPr>
          <w:trHeight w:val="200"/>
        </w:trPr>
        <w:tc>
          <w:tcPr>
            <w:tcW w:w="617" w:type="pct"/>
            <w:vMerge/>
            <w:shd w:val="clear" w:color="auto" w:fill="auto"/>
            <w:vAlign w:val="center"/>
          </w:tcPr>
          <w:p w14:paraId="23AC5E0E"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26A0F629"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8D0837">
              <w:rPr>
                <w:rFonts w:ascii="Times New Roman" w:eastAsia="Calibri" w:hAnsi="Times New Roman" w:cs="Times New Roman"/>
                <w:sz w:val="18"/>
                <w:szCs w:val="18"/>
              </w:rPr>
              <w:t>:</w:t>
            </w:r>
            <w:r w:rsidR="00FB1F8F">
              <w:rPr>
                <w:rFonts w:ascii="Times New Roman" w:eastAsia="Calibri" w:hAnsi="Times New Roman" w:cs="Times New Roman"/>
                <w:sz w:val="18"/>
                <w:szCs w:val="18"/>
              </w:rPr>
              <w:t>пп. 410-432</w:t>
            </w:r>
          </w:p>
          <w:p w14:paraId="081049C8" w14:textId="77777777" w:rsidR="008D0837" w:rsidRDefault="0071261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8D0837">
              <w:rPr>
                <w:rFonts w:ascii="Times New Roman" w:eastAsia="Calibri" w:hAnsi="Times New Roman" w:cs="Times New Roman"/>
                <w:sz w:val="18"/>
                <w:szCs w:val="18"/>
              </w:rPr>
              <w:t>:</w:t>
            </w:r>
            <w:r>
              <w:rPr>
                <w:rFonts w:ascii="Times New Roman" w:eastAsia="Calibri" w:hAnsi="Times New Roman" w:cs="Times New Roman"/>
                <w:sz w:val="18"/>
                <w:szCs w:val="18"/>
              </w:rPr>
              <w:t>пп.354-357</w:t>
            </w:r>
          </w:p>
          <w:p w14:paraId="73EB2AAF"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1FD18226"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xml:space="preserve">- Фасад на </w:t>
            </w:r>
            <w:proofErr w:type="spellStart"/>
            <w:r w:rsidRPr="004B6560">
              <w:rPr>
                <w:rFonts w:ascii="Times New Roman" w:eastAsia="Calibri" w:hAnsi="Times New Roman" w:cs="Times New Roman"/>
                <w:sz w:val="18"/>
                <w:szCs w:val="18"/>
              </w:rPr>
              <w:t>отм</w:t>
            </w:r>
            <w:proofErr w:type="spellEnd"/>
            <w:r w:rsidRPr="004B6560">
              <w:rPr>
                <w:rFonts w:ascii="Times New Roman" w:eastAsia="Calibri" w:hAnsi="Times New Roman" w:cs="Times New Roman"/>
                <w:sz w:val="18"/>
                <w:szCs w:val="18"/>
              </w:rPr>
              <w:t>. +7,950</w:t>
            </w:r>
          </w:p>
        </w:tc>
        <w:tc>
          <w:tcPr>
            <w:tcW w:w="736" w:type="pct"/>
            <w:vMerge/>
            <w:shd w:val="clear" w:color="auto" w:fill="auto"/>
          </w:tcPr>
          <w:p w14:paraId="437AA7F9"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38ACFD3"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0F53BFBA"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FB1F8F" w:rsidRPr="008A31A2" w14:paraId="2B41EEF5" w14:textId="77777777" w:rsidTr="007B1567">
        <w:trPr>
          <w:trHeight w:val="828"/>
        </w:trPr>
        <w:tc>
          <w:tcPr>
            <w:tcW w:w="617" w:type="pct"/>
            <w:vMerge/>
            <w:shd w:val="clear" w:color="auto" w:fill="auto"/>
            <w:vAlign w:val="center"/>
          </w:tcPr>
          <w:p w14:paraId="5B67E748" w14:textId="77777777" w:rsidR="00FB1F8F" w:rsidRPr="004B6560" w:rsidRDefault="00FB1F8F"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3C209BCF" w14:textId="77777777" w:rsidR="00FB1F8F" w:rsidRDefault="00FB1F8F"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ЛС-02-01-01:пп.85, 88,94, 134-139</w:t>
            </w:r>
          </w:p>
          <w:p w14:paraId="4A062832" w14:textId="77777777" w:rsidR="00FB1F8F" w:rsidRDefault="00FB1F8F"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ЛС-02-01-02:пп.753-951</w:t>
            </w:r>
          </w:p>
          <w:p w14:paraId="6940D164" w14:textId="77777777" w:rsidR="00FB1F8F" w:rsidRPr="004B6560" w:rsidRDefault="00FB1F8F"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76ADD140" w14:textId="77777777" w:rsidR="00FB1F8F" w:rsidRPr="004B6560" w:rsidRDefault="00FB1F8F"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Входные группы </w:t>
            </w:r>
          </w:p>
        </w:tc>
        <w:tc>
          <w:tcPr>
            <w:tcW w:w="736" w:type="pct"/>
            <w:vMerge/>
            <w:shd w:val="clear" w:color="auto" w:fill="auto"/>
          </w:tcPr>
          <w:p w14:paraId="054181FC" w14:textId="77777777" w:rsidR="00FB1F8F" w:rsidRPr="008A31A2" w:rsidRDefault="00FB1F8F"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3D244C3B" w14:textId="77777777" w:rsidR="00FB1F8F" w:rsidRPr="008A31A2" w:rsidRDefault="00FB1F8F"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348D494D" w14:textId="77777777" w:rsidR="00FB1F8F" w:rsidRPr="008A31A2" w:rsidRDefault="00FB1F8F"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2CFF4AA9" w14:textId="77777777" w:rsidTr="008D0837">
        <w:trPr>
          <w:trHeight w:val="176"/>
        </w:trPr>
        <w:tc>
          <w:tcPr>
            <w:tcW w:w="617" w:type="pct"/>
            <w:vMerge/>
            <w:shd w:val="clear" w:color="auto" w:fill="auto"/>
            <w:vAlign w:val="center"/>
          </w:tcPr>
          <w:p w14:paraId="1B78FAA2"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0B33D339"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FB1F8F">
              <w:rPr>
                <w:rFonts w:ascii="Times New Roman" w:eastAsia="Calibri" w:hAnsi="Times New Roman" w:cs="Times New Roman"/>
                <w:sz w:val="18"/>
                <w:szCs w:val="18"/>
              </w:rPr>
              <w:t>пп.95-133</w:t>
            </w:r>
          </w:p>
          <w:p w14:paraId="5E3AF84A" w14:textId="77777777" w:rsidR="008D0837" w:rsidRPr="004B6560"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c>
          <w:tcPr>
            <w:tcW w:w="1213" w:type="pct"/>
            <w:shd w:val="clear" w:color="auto" w:fill="auto"/>
          </w:tcPr>
          <w:p w14:paraId="17540CC5" w14:textId="77777777" w:rsidR="008D0837" w:rsidRPr="0081238C"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highlight w:val="yellow"/>
              </w:rPr>
            </w:pPr>
            <w:r w:rsidRPr="004B6560">
              <w:rPr>
                <w:rFonts w:ascii="Times New Roman" w:eastAsia="Calibri" w:hAnsi="Times New Roman" w:cs="Times New Roman"/>
                <w:sz w:val="18"/>
                <w:szCs w:val="18"/>
              </w:rPr>
              <w:t>- Оконные блоки</w:t>
            </w:r>
          </w:p>
        </w:tc>
        <w:tc>
          <w:tcPr>
            <w:tcW w:w="736" w:type="pct"/>
            <w:vMerge/>
            <w:shd w:val="clear" w:color="auto" w:fill="auto"/>
          </w:tcPr>
          <w:p w14:paraId="0E7AABE6"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321513A"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0035DA2B"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249BC90A" w14:textId="77777777" w:rsidTr="008D0837">
        <w:tc>
          <w:tcPr>
            <w:tcW w:w="5000" w:type="pct"/>
            <w:gridSpan w:val="6"/>
          </w:tcPr>
          <w:p w14:paraId="58E00139" w14:textId="77777777" w:rsidR="008D0837" w:rsidRPr="00B56B53" w:rsidRDefault="008D0837" w:rsidP="008855CF">
            <w:pPr>
              <w:autoSpaceDE w:val="0"/>
              <w:autoSpaceDN w:val="0"/>
              <w:adjustRightInd w:val="0"/>
              <w:spacing w:after="0" w:line="240" w:lineRule="auto"/>
              <w:jc w:val="both"/>
              <w:rPr>
                <w:rFonts w:ascii="Times New Roman" w:eastAsia="Calibri" w:hAnsi="Times New Roman" w:cs="Times New Roman"/>
                <w:sz w:val="18"/>
                <w:szCs w:val="18"/>
                <w:highlight w:val="yellow"/>
              </w:rPr>
            </w:pPr>
            <w:r w:rsidRPr="004B6560">
              <w:rPr>
                <w:rFonts w:ascii="Times New Roman" w:eastAsia="Calibri" w:hAnsi="Times New Roman" w:cs="Times New Roman"/>
                <w:b/>
                <w:sz w:val="18"/>
                <w:szCs w:val="18"/>
              </w:rPr>
              <w:t>2027-2028 гг.:</w:t>
            </w:r>
          </w:p>
        </w:tc>
      </w:tr>
      <w:tr w:rsidR="008D0837" w:rsidRPr="008A31A2" w14:paraId="2D6D9E34" w14:textId="77777777" w:rsidTr="007B1567">
        <w:trPr>
          <w:trHeight w:val="826"/>
        </w:trPr>
        <w:tc>
          <w:tcPr>
            <w:tcW w:w="617" w:type="pct"/>
            <w:vMerge w:val="restart"/>
            <w:shd w:val="clear" w:color="auto" w:fill="auto"/>
            <w:vAlign w:val="center"/>
          </w:tcPr>
          <w:p w14:paraId="077C5C9A"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sidRPr="004B6560">
              <w:rPr>
                <w:rFonts w:ascii="Times New Roman" w:eastAsia="Calibri" w:hAnsi="Times New Roman" w:cs="Times New Roman"/>
                <w:sz w:val="18"/>
                <w:szCs w:val="18"/>
              </w:rPr>
              <w:t>Этап 3</w:t>
            </w:r>
          </w:p>
        </w:tc>
        <w:tc>
          <w:tcPr>
            <w:tcW w:w="1182" w:type="pct"/>
          </w:tcPr>
          <w:p w14:paraId="48F93CDD" w14:textId="77777777" w:rsidR="007B1567"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p w14:paraId="1CA0B79D"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7B1567">
              <w:rPr>
                <w:rFonts w:ascii="Times New Roman" w:eastAsia="Calibri" w:hAnsi="Times New Roman" w:cs="Times New Roman"/>
                <w:sz w:val="18"/>
                <w:szCs w:val="18"/>
              </w:rPr>
              <w:t>пп.49-55</w:t>
            </w:r>
          </w:p>
          <w:p w14:paraId="5CB0C6E5"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7B1567">
              <w:rPr>
                <w:rFonts w:ascii="Times New Roman" w:eastAsia="Calibri" w:hAnsi="Times New Roman" w:cs="Times New Roman"/>
                <w:sz w:val="18"/>
                <w:szCs w:val="18"/>
              </w:rPr>
              <w:t>пп.664-675,703-707</w:t>
            </w:r>
          </w:p>
        </w:tc>
        <w:tc>
          <w:tcPr>
            <w:tcW w:w="1213" w:type="pct"/>
            <w:shd w:val="clear" w:color="auto" w:fill="auto"/>
          </w:tcPr>
          <w:p w14:paraId="04CB1643" w14:textId="77777777" w:rsidR="008D0837" w:rsidRPr="007B156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u w:val="single"/>
              </w:rPr>
            </w:pPr>
            <w:r w:rsidRPr="007B1567">
              <w:rPr>
                <w:rFonts w:ascii="Times New Roman" w:eastAsia="Calibri" w:hAnsi="Times New Roman" w:cs="Times New Roman"/>
                <w:sz w:val="18"/>
                <w:szCs w:val="18"/>
                <w:u w:val="single"/>
              </w:rPr>
              <w:t>Интерьеры:</w:t>
            </w:r>
          </w:p>
          <w:p w14:paraId="7E21BE5C" w14:textId="77777777" w:rsidR="008D0837" w:rsidRPr="004B6560"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Цокольный этаж </w:t>
            </w:r>
          </w:p>
        </w:tc>
        <w:tc>
          <w:tcPr>
            <w:tcW w:w="736" w:type="pct"/>
            <w:vMerge w:val="restart"/>
            <w:shd w:val="clear" w:color="auto" w:fill="auto"/>
          </w:tcPr>
          <w:p w14:paraId="6F90CE33" w14:textId="77777777" w:rsidR="007B1567"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p w14:paraId="21436142"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sidRPr="008A31A2">
              <w:rPr>
                <w:rFonts w:ascii="Times New Roman" w:eastAsia="Calibri" w:hAnsi="Times New Roman" w:cs="Times New Roman"/>
                <w:sz w:val="18"/>
                <w:szCs w:val="18"/>
              </w:rPr>
              <w:t>с 01.12.2027</w:t>
            </w:r>
          </w:p>
        </w:tc>
        <w:tc>
          <w:tcPr>
            <w:tcW w:w="626" w:type="pct"/>
            <w:vMerge w:val="restart"/>
            <w:shd w:val="clear" w:color="auto" w:fill="auto"/>
          </w:tcPr>
          <w:p w14:paraId="30F6D5A7"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r w:rsidRPr="008A31A2">
              <w:rPr>
                <w:rFonts w:ascii="Times New Roman" w:eastAsia="Calibri" w:hAnsi="Times New Roman" w:cs="Times New Roman"/>
                <w:sz w:val="18"/>
                <w:szCs w:val="18"/>
              </w:rPr>
              <w:t>до 01.09.2028</w:t>
            </w:r>
            <w:r>
              <w:rPr>
                <w:rFonts w:ascii="Times New Roman" w:eastAsia="Calibri" w:hAnsi="Times New Roman" w:cs="Times New Roman"/>
                <w:sz w:val="18"/>
                <w:szCs w:val="18"/>
              </w:rPr>
              <w:t xml:space="preserve"> </w:t>
            </w:r>
          </w:p>
        </w:tc>
        <w:tc>
          <w:tcPr>
            <w:tcW w:w="626" w:type="pct"/>
            <w:vMerge w:val="restart"/>
            <w:shd w:val="clear" w:color="auto" w:fill="auto"/>
          </w:tcPr>
          <w:p w14:paraId="086F35BF"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7B1567" w:rsidRPr="008A31A2" w14:paraId="5253E589" w14:textId="77777777" w:rsidTr="007B1567">
        <w:trPr>
          <w:trHeight w:val="400"/>
        </w:trPr>
        <w:tc>
          <w:tcPr>
            <w:tcW w:w="617" w:type="pct"/>
            <w:vMerge/>
            <w:shd w:val="clear" w:color="auto" w:fill="auto"/>
            <w:vAlign w:val="center"/>
          </w:tcPr>
          <w:p w14:paraId="615B051C" w14:textId="77777777" w:rsidR="007B1567" w:rsidRPr="004B6560"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7BDFE34D" w14:textId="77777777" w:rsidR="007B1567"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7B1567">
              <w:rPr>
                <w:rFonts w:ascii="Times New Roman" w:eastAsia="Calibri" w:hAnsi="Times New Roman" w:cs="Times New Roman"/>
                <w:sz w:val="18"/>
                <w:szCs w:val="18"/>
              </w:rPr>
              <w:t>ЛС-02-01-02:пп.</w:t>
            </w:r>
            <w:r>
              <w:rPr>
                <w:rFonts w:ascii="Times New Roman" w:eastAsia="Calibri" w:hAnsi="Times New Roman" w:cs="Times New Roman"/>
                <w:sz w:val="18"/>
                <w:szCs w:val="18"/>
              </w:rPr>
              <w:t>663,692-698</w:t>
            </w:r>
          </w:p>
        </w:tc>
        <w:tc>
          <w:tcPr>
            <w:tcW w:w="1213" w:type="pct"/>
            <w:shd w:val="clear" w:color="auto" w:fill="auto"/>
          </w:tcPr>
          <w:p w14:paraId="572002E6" w14:textId="77777777" w:rsidR="007B1567"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-Бельведер</w:t>
            </w:r>
          </w:p>
          <w:p w14:paraId="021C0A33" w14:textId="77777777" w:rsidR="007B1567" w:rsidRPr="004B6560"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736" w:type="pct"/>
            <w:vMerge/>
            <w:shd w:val="clear" w:color="auto" w:fill="auto"/>
          </w:tcPr>
          <w:p w14:paraId="08BFF570" w14:textId="77777777" w:rsidR="007B1567"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473771ED" w14:textId="77777777" w:rsidR="007B1567" w:rsidRPr="008A31A2"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351A7053" w14:textId="77777777" w:rsidR="007B1567" w:rsidRPr="008A31A2" w:rsidRDefault="007B156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7B1567" w:rsidRPr="008A31A2" w14:paraId="02CE7D2B" w14:textId="77777777" w:rsidTr="008D0837">
        <w:trPr>
          <w:trHeight w:val="213"/>
        </w:trPr>
        <w:tc>
          <w:tcPr>
            <w:tcW w:w="617" w:type="pct"/>
            <w:vMerge/>
            <w:shd w:val="clear" w:color="auto" w:fill="auto"/>
            <w:vAlign w:val="center"/>
          </w:tcPr>
          <w:p w14:paraId="77999A40" w14:textId="77777777" w:rsidR="007B1567" w:rsidRPr="004B6560"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5ABF6F27" w14:textId="77777777" w:rsidR="007B1567" w:rsidRPr="007B1567"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7B1567">
              <w:rPr>
                <w:rFonts w:ascii="Times New Roman" w:eastAsia="Calibri" w:hAnsi="Times New Roman" w:cs="Times New Roman"/>
                <w:sz w:val="18"/>
                <w:szCs w:val="18"/>
              </w:rPr>
              <w:t>ЛС-02-01-02:пп.</w:t>
            </w:r>
            <w:r>
              <w:rPr>
                <w:rFonts w:ascii="Times New Roman" w:eastAsia="Calibri" w:hAnsi="Times New Roman" w:cs="Times New Roman"/>
                <w:sz w:val="18"/>
                <w:szCs w:val="18"/>
              </w:rPr>
              <w:t>662,685-691</w:t>
            </w:r>
          </w:p>
        </w:tc>
        <w:tc>
          <w:tcPr>
            <w:tcW w:w="1213" w:type="pct"/>
            <w:shd w:val="clear" w:color="auto" w:fill="auto"/>
          </w:tcPr>
          <w:p w14:paraId="7D180634" w14:textId="77777777" w:rsidR="007B1567"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-Мансарда</w:t>
            </w:r>
          </w:p>
        </w:tc>
        <w:tc>
          <w:tcPr>
            <w:tcW w:w="736" w:type="pct"/>
            <w:vMerge/>
            <w:shd w:val="clear" w:color="auto" w:fill="auto"/>
          </w:tcPr>
          <w:p w14:paraId="1DB2ED55" w14:textId="77777777" w:rsidR="007B1567"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744793D7" w14:textId="77777777" w:rsidR="007B1567" w:rsidRPr="008A31A2" w:rsidRDefault="007B156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78FFA79F" w14:textId="77777777" w:rsidR="007B1567" w:rsidRPr="008A31A2" w:rsidRDefault="007B156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2AD62517" w14:textId="77777777" w:rsidTr="008D0837">
        <w:trPr>
          <w:trHeight w:val="237"/>
        </w:trPr>
        <w:tc>
          <w:tcPr>
            <w:tcW w:w="617" w:type="pct"/>
            <w:vMerge/>
            <w:shd w:val="clear" w:color="auto" w:fill="auto"/>
            <w:vAlign w:val="center"/>
          </w:tcPr>
          <w:p w14:paraId="46A49E95"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34648A4E"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7B1567">
              <w:rPr>
                <w:rFonts w:ascii="Times New Roman" w:eastAsia="Calibri" w:hAnsi="Times New Roman" w:cs="Times New Roman"/>
                <w:sz w:val="18"/>
                <w:szCs w:val="18"/>
              </w:rPr>
              <w:t>пп.30-38,56-65</w:t>
            </w:r>
          </w:p>
          <w:p w14:paraId="101AAA74"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7B1567">
              <w:rPr>
                <w:rFonts w:ascii="Times New Roman" w:eastAsia="Calibri" w:hAnsi="Times New Roman" w:cs="Times New Roman"/>
                <w:sz w:val="18"/>
                <w:szCs w:val="18"/>
              </w:rPr>
              <w:t>пп.608-645,676-680,708-728</w:t>
            </w:r>
          </w:p>
          <w:p w14:paraId="6A09EEFE"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1A2271B9" w14:textId="77777777" w:rsidR="008D0837" w:rsidRPr="004B6560"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- 1 этаж</w:t>
            </w:r>
          </w:p>
        </w:tc>
        <w:tc>
          <w:tcPr>
            <w:tcW w:w="736" w:type="pct"/>
            <w:vMerge/>
            <w:shd w:val="clear" w:color="auto" w:fill="auto"/>
          </w:tcPr>
          <w:p w14:paraId="36718BD1"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3D0DA0F3"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4EE463D1"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4A5E50FD" w14:textId="77777777" w:rsidTr="008D0837">
        <w:trPr>
          <w:trHeight w:val="238"/>
        </w:trPr>
        <w:tc>
          <w:tcPr>
            <w:tcW w:w="617" w:type="pct"/>
            <w:vMerge/>
            <w:shd w:val="clear" w:color="auto" w:fill="auto"/>
            <w:vAlign w:val="center"/>
          </w:tcPr>
          <w:p w14:paraId="7459A6DD"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2E635F60"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r w:rsidR="007B1567">
              <w:rPr>
                <w:rFonts w:ascii="Times New Roman" w:eastAsia="Calibri" w:hAnsi="Times New Roman" w:cs="Times New Roman"/>
                <w:sz w:val="18"/>
                <w:szCs w:val="18"/>
              </w:rPr>
              <w:t>пп.39-48,66-76</w:t>
            </w:r>
          </w:p>
          <w:p w14:paraId="354EBFB7"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7B1567">
              <w:rPr>
                <w:rFonts w:ascii="Times New Roman" w:eastAsia="Calibri" w:hAnsi="Times New Roman" w:cs="Times New Roman"/>
                <w:sz w:val="18"/>
                <w:szCs w:val="18"/>
              </w:rPr>
              <w:t>пп.646-661,681-684,729-752</w:t>
            </w:r>
          </w:p>
          <w:p w14:paraId="291DA127"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70BC2E8E" w14:textId="77777777" w:rsidR="008D0837" w:rsidRPr="004B6560" w:rsidRDefault="007B156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- 2 этаж </w:t>
            </w:r>
          </w:p>
        </w:tc>
        <w:tc>
          <w:tcPr>
            <w:tcW w:w="736" w:type="pct"/>
            <w:vMerge/>
            <w:shd w:val="clear" w:color="auto" w:fill="auto"/>
          </w:tcPr>
          <w:p w14:paraId="7E52F22C"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4F217419"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16FD57F"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62187F6A" w14:textId="77777777" w:rsidTr="008D0837">
        <w:trPr>
          <w:trHeight w:val="262"/>
        </w:trPr>
        <w:tc>
          <w:tcPr>
            <w:tcW w:w="617" w:type="pct"/>
            <w:vMerge/>
            <w:shd w:val="clear" w:color="auto" w:fill="auto"/>
            <w:vAlign w:val="center"/>
          </w:tcPr>
          <w:p w14:paraId="1F55CA4F"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393F0EB8"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p>
          <w:p w14:paraId="43247067"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412272">
              <w:rPr>
                <w:rFonts w:ascii="Times New Roman" w:eastAsia="Calibri" w:hAnsi="Times New Roman" w:cs="Times New Roman"/>
                <w:sz w:val="18"/>
                <w:szCs w:val="18"/>
              </w:rPr>
              <w:t>пп.367-377,538-545</w:t>
            </w:r>
          </w:p>
          <w:p w14:paraId="67F8E4CD"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526E6DF4"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Лестничные клетки в интерьере</w:t>
            </w:r>
          </w:p>
          <w:p w14:paraId="717D0F8A"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736" w:type="pct"/>
            <w:vMerge/>
            <w:shd w:val="clear" w:color="auto" w:fill="auto"/>
          </w:tcPr>
          <w:p w14:paraId="65CA2288"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69BAFEC"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6DB8B584"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45FDC1C9" w14:textId="77777777" w:rsidTr="00412272">
        <w:trPr>
          <w:trHeight w:val="638"/>
        </w:trPr>
        <w:tc>
          <w:tcPr>
            <w:tcW w:w="617" w:type="pct"/>
            <w:vMerge/>
            <w:shd w:val="clear" w:color="auto" w:fill="auto"/>
            <w:vAlign w:val="center"/>
          </w:tcPr>
          <w:p w14:paraId="60DCE617"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1573DF5E"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ЛС-02-01-01:</w:t>
            </w:r>
          </w:p>
          <w:p w14:paraId="194CD8EA"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w:t>
            </w:r>
            <w:r w:rsidR="00412272">
              <w:rPr>
                <w:rFonts w:ascii="Times New Roman" w:eastAsia="Calibri" w:hAnsi="Times New Roman" w:cs="Times New Roman"/>
                <w:sz w:val="18"/>
                <w:szCs w:val="18"/>
              </w:rPr>
              <w:t>пп.378-381, 546-607</w:t>
            </w:r>
          </w:p>
        </w:tc>
        <w:tc>
          <w:tcPr>
            <w:tcW w:w="1213" w:type="pct"/>
            <w:shd w:val="clear" w:color="auto" w:fill="auto"/>
          </w:tcPr>
          <w:p w14:paraId="342A5297"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Полы</w:t>
            </w:r>
          </w:p>
        </w:tc>
        <w:tc>
          <w:tcPr>
            <w:tcW w:w="736" w:type="pct"/>
            <w:vMerge/>
            <w:shd w:val="clear" w:color="auto" w:fill="auto"/>
          </w:tcPr>
          <w:p w14:paraId="56AF2C91"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94D9BFB"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165B5D6"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412272" w:rsidRPr="008A31A2" w14:paraId="63F778CE" w14:textId="77777777" w:rsidTr="008D0837">
        <w:trPr>
          <w:trHeight w:val="177"/>
        </w:trPr>
        <w:tc>
          <w:tcPr>
            <w:tcW w:w="617" w:type="pct"/>
            <w:vMerge/>
            <w:shd w:val="clear" w:color="auto" w:fill="auto"/>
            <w:vAlign w:val="center"/>
          </w:tcPr>
          <w:p w14:paraId="33001D34" w14:textId="77777777" w:rsidR="00412272" w:rsidRPr="004B6560" w:rsidRDefault="00412272"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266D1DEC" w14:textId="77777777" w:rsidR="00412272" w:rsidRPr="00412272" w:rsidRDefault="00412272"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12272">
              <w:rPr>
                <w:rFonts w:ascii="Times New Roman" w:eastAsia="Calibri" w:hAnsi="Times New Roman" w:cs="Times New Roman"/>
                <w:sz w:val="18"/>
                <w:szCs w:val="18"/>
              </w:rPr>
              <w:t>ЛС-02-01-01:</w:t>
            </w:r>
            <w:r>
              <w:rPr>
                <w:rFonts w:ascii="Times New Roman" w:eastAsia="Calibri" w:hAnsi="Times New Roman" w:cs="Times New Roman"/>
                <w:sz w:val="18"/>
                <w:szCs w:val="18"/>
              </w:rPr>
              <w:t>пп.77-94</w:t>
            </w:r>
          </w:p>
          <w:p w14:paraId="4321ABE5" w14:textId="77777777" w:rsidR="00412272" w:rsidRDefault="00412272"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ЛС-02-01-02:пп.699-702</w:t>
            </w:r>
          </w:p>
        </w:tc>
        <w:tc>
          <w:tcPr>
            <w:tcW w:w="1213" w:type="pct"/>
            <w:shd w:val="clear" w:color="auto" w:fill="auto"/>
          </w:tcPr>
          <w:p w14:paraId="7DCC3CC4" w14:textId="77777777" w:rsidR="00412272" w:rsidRPr="004B6560" w:rsidRDefault="00412272"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-Дверные блоки</w:t>
            </w:r>
          </w:p>
        </w:tc>
        <w:tc>
          <w:tcPr>
            <w:tcW w:w="736" w:type="pct"/>
            <w:vMerge/>
            <w:shd w:val="clear" w:color="auto" w:fill="auto"/>
          </w:tcPr>
          <w:p w14:paraId="1F441D79" w14:textId="77777777" w:rsidR="00412272" w:rsidRPr="008A31A2" w:rsidRDefault="00412272"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32B5E96" w14:textId="77777777" w:rsidR="00412272" w:rsidRPr="008A31A2" w:rsidRDefault="00412272"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01D859BE" w14:textId="77777777" w:rsidR="00412272" w:rsidRPr="008A31A2" w:rsidRDefault="00412272"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7DBC3BBD" w14:textId="77777777" w:rsidTr="008D0837">
        <w:trPr>
          <w:trHeight w:val="238"/>
        </w:trPr>
        <w:tc>
          <w:tcPr>
            <w:tcW w:w="617" w:type="pct"/>
            <w:vMerge/>
            <w:shd w:val="clear" w:color="auto" w:fill="auto"/>
            <w:vAlign w:val="center"/>
          </w:tcPr>
          <w:p w14:paraId="27E26C2E"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345CD610"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ЛС-02-01-06:пп.1-82</w:t>
            </w:r>
          </w:p>
        </w:tc>
        <w:tc>
          <w:tcPr>
            <w:tcW w:w="1213" w:type="pct"/>
            <w:shd w:val="clear" w:color="auto" w:fill="auto"/>
          </w:tcPr>
          <w:p w14:paraId="688CE3E0"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Работы по электрике</w:t>
            </w:r>
          </w:p>
        </w:tc>
        <w:tc>
          <w:tcPr>
            <w:tcW w:w="736" w:type="pct"/>
            <w:vMerge/>
            <w:shd w:val="clear" w:color="auto" w:fill="auto"/>
          </w:tcPr>
          <w:p w14:paraId="000EEDD5"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7C6B59B"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7D31E21C"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7020692C" w14:textId="77777777" w:rsidTr="008D0837">
        <w:trPr>
          <w:trHeight w:val="188"/>
        </w:trPr>
        <w:tc>
          <w:tcPr>
            <w:tcW w:w="617" w:type="pct"/>
            <w:vMerge/>
            <w:shd w:val="clear" w:color="auto" w:fill="auto"/>
            <w:vAlign w:val="center"/>
          </w:tcPr>
          <w:p w14:paraId="394CAD55"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4DA27077"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ЛС-02-01-05:пп.1-89</w:t>
            </w:r>
          </w:p>
        </w:tc>
        <w:tc>
          <w:tcPr>
            <w:tcW w:w="1213" w:type="pct"/>
            <w:shd w:val="clear" w:color="auto" w:fill="auto"/>
          </w:tcPr>
          <w:p w14:paraId="6BC17638"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Работы по отоплению</w:t>
            </w:r>
          </w:p>
        </w:tc>
        <w:tc>
          <w:tcPr>
            <w:tcW w:w="736" w:type="pct"/>
            <w:vMerge/>
            <w:shd w:val="clear" w:color="auto" w:fill="auto"/>
          </w:tcPr>
          <w:p w14:paraId="77E13F3F"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7444C4D"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322FD58E"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391E232B" w14:textId="77777777" w:rsidTr="008D0837">
        <w:trPr>
          <w:trHeight w:val="213"/>
        </w:trPr>
        <w:tc>
          <w:tcPr>
            <w:tcW w:w="617" w:type="pct"/>
            <w:vMerge/>
            <w:shd w:val="clear" w:color="auto" w:fill="auto"/>
            <w:vAlign w:val="center"/>
          </w:tcPr>
          <w:p w14:paraId="266FACDB"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25470861"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ЛС-02-01-04: пп.1-28</w:t>
            </w:r>
          </w:p>
        </w:tc>
        <w:tc>
          <w:tcPr>
            <w:tcW w:w="1213" w:type="pct"/>
            <w:shd w:val="clear" w:color="auto" w:fill="auto"/>
          </w:tcPr>
          <w:p w14:paraId="31193B45"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 Работы по канализации</w:t>
            </w:r>
          </w:p>
        </w:tc>
        <w:tc>
          <w:tcPr>
            <w:tcW w:w="736" w:type="pct"/>
            <w:vMerge/>
            <w:shd w:val="clear" w:color="auto" w:fill="auto"/>
          </w:tcPr>
          <w:p w14:paraId="30038B3A"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300FCA6"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27E93835"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054D234D" w14:textId="77777777" w:rsidTr="00FB1F8F">
        <w:trPr>
          <w:trHeight w:val="244"/>
        </w:trPr>
        <w:tc>
          <w:tcPr>
            <w:tcW w:w="617" w:type="pct"/>
            <w:vMerge/>
            <w:shd w:val="clear" w:color="auto" w:fill="auto"/>
            <w:vAlign w:val="center"/>
          </w:tcPr>
          <w:p w14:paraId="54380143"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03953C9D"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ЛС-02-01-03</w:t>
            </w:r>
            <w:r w:rsidRPr="008D0837">
              <w:rPr>
                <w:rFonts w:ascii="Times New Roman" w:eastAsia="Calibri" w:hAnsi="Times New Roman" w:cs="Times New Roman"/>
                <w:sz w:val="18"/>
                <w:szCs w:val="18"/>
              </w:rPr>
              <w:t>:</w:t>
            </w:r>
            <w:r>
              <w:rPr>
                <w:rFonts w:ascii="Times New Roman" w:eastAsia="Calibri" w:hAnsi="Times New Roman" w:cs="Times New Roman"/>
                <w:sz w:val="18"/>
                <w:szCs w:val="18"/>
              </w:rPr>
              <w:t>пп.1-41</w:t>
            </w:r>
          </w:p>
        </w:tc>
        <w:tc>
          <w:tcPr>
            <w:tcW w:w="1213" w:type="pct"/>
            <w:shd w:val="clear" w:color="auto" w:fill="auto"/>
          </w:tcPr>
          <w:p w14:paraId="0F42FB46"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Pr>
                <w:rFonts w:ascii="Times New Roman" w:eastAsia="Calibri" w:hAnsi="Times New Roman" w:cs="Times New Roman"/>
                <w:sz w:val="18"/>
                <w:szCs w:val="18"/>
              </w:rPr>
              <w:t>-Работы по водоснабжению</w:t>
            </w:r>
          </w:p>
        </w:tc>
        <w:tc>
          <w:tcPr>
            <w:tcW w:w="736" w:type="pct"/>
            <w:vMerge/>
            <w:shd w:val="clear" w:color="auto" w:fill="auto"/>
          </w:tcPr>
          <w:p w14:paraId="17AE74AA"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ABE5522"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12D4B5BF"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r w:rsidR="008D0837" w:rsidRPr="008A31A2" w14:paraId="570AD9E0" w14:textId="77777777" w:rsidTr="008D0837">
        <w:trPr>
          <w:trHeight w:val="601"/>
        </w:trPr>
        <w:tc>
          <w:tcPr>
            <w:tcW w:w="617" w:type="pct"/>
            <w:vMerge/>
            <w:shd w:val="clear" w:color="auto" w:fill="auto"/>
            <w:vAlign w:val="center"/>
          </w:tcPr>
          <w:p w14:paraId="7B4FFC50" w14:textId="77777777" w:rsidR="008D0837" w:rsidRPr="004B6560"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1182" w:type="pct"/>
          </w:tcPr>
          <w:p w14:paraId="468F83DF" w14:textId="77777777" w:rsidR="008D0837" w:rsidRP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8D0837">
              <w:rPr>
                <w:rFonts w:ascii="Times New Roman" w:eastAsia="Calibri" w:hAnsi="Times New Roman" w:cs="Times New Roman"/>
                <w:sz w:val="18"/>
                <w:szCs w:val="18"/>
              </w:rPr>
              <w:t>ЛС-02-01-01:</w:t>
            </w:r>
            <w:r>
              <w:rPr>
                <w:rFonts w:ascii="Times New Roman" w:eastAsia="Calibri" w:hAnsi="Times New Roman" w:cs="Times New Roman"/>
                <w:sz w:val="18"/>
                <w:szCs w:val="18"/>
              </w:rPr>
              <w:t>пп.358-366</w:t>
            </w:r>
          </w:p>
          <w:p w14:paraId="0AC2D0C4" w14:textId="77777777" w:rsidR="008D0837" w:rsidRP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8D0837">
              <w:rPr>
                <w:rFonts w:ascii="Times New Roman" w:eastAsia="Calibri" w:hAnsi="Times New Roman" w:cs="Times New Roman"/>
                <w:sz w:val="18"/>
                <w:szCs w:val="18"/>
              </w:rPr>
              <w:t>ЛС-02-01-02:</w:t>
            </w:r>
            <w:r>
              <w:rPr>
                <w:rFonts w:ascii="Times New Roman" w:eastAsia="Calibri" w:hAnsi="Times New Roman" w:cs="Times New Roman"/>
                <w:sz w:val="18"/>
                <w:szCs w:val="18"/>
              </w:rPr>
              <w:t>пп.433-537</w:t>
            </w:r>
          </w:p>
          <w:p w14:paraId="6ECF9F01" w14:textId="77777777" w:rsidR="008D0837" w:rsidRPr="004B6560"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p>
        </w:tc>
        <w:tc>
          <w:tcPr>
            <w:tcW w:w="1213" w:type="pct"/>
            <w:shd w:val="clear" w:color="auto" w:fill="auto"/>
          </w:tcPr>
          <w:p w14:paraId="2E13E539" w14:textId="77777777" w:rsidR="008D0837" w:rsidRDefault="008D0837" w:rsidP="008855CF">
            <w:pPr>
              <w:autoSpaceDE w:val="0"/>
              <w:autoSpaceDN w:val="0"/>
              <w:adjustRightInd w:val="0"/>
              <w:spacing w:after="0" w:line="240" w:lineRule="auto"/>
              <w:ind w:hanging="39"/>
              <w:jc w:val="both"/>
              <w:rPr>
                <w:rFonts w:ascii="Times New Roman" w:eastAsia="Calibri" w:hAnsi="Times New Roman" w:cs="Times New Roman"/>
                <w:sz w:val="18"/>
                <w:szCs w:val="18"/>
              </w:rPr>
            </w:pPr>
            <w:r w:rsidRPr="004B6560">
              <w:rPr>
                <w:rFonts w:ascii="Times New Roman" w:eastAsia="Calibri" w:hAnsi="Times New Roman" w:cs="Times New Roman"/>
                <w:sz w:val="18"/>
                <w:szCs w:val="18"/>
              </w:rPr>
              <w:t>- Ограда ОГ-1, ОГ-2, ворота и калитки</w:t>
            </w:r>
          </w:p>
        </w:tc>
        <w:tc>
          <w:tcPr>
            <w:tcW w:w="736" w:type="pct"/>
            <w:vMerge/>
            <w:shd w:val="clear" w:color="auto" w:fill="auto"/>
          </w:tcPr>
          <w:p w14:paraId="4C4D78EC"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5324DEEF" w14:textId="77777777" w:rsidR="008D0837" w:rsidRPr="008A31A2" w:rsidRDefault="008D0837" w:rsidP="008855CF">
            <w:pPr>
              <w:autoSpaceDE w:val="0"/>
              <w:autoSpaceDN w:val="0"/>
              <w:adjustRightInd w:val="0"/>
              <w:spacing w:after="0" w:line="240" w:lineRule="auto"/>
              <w:jc w:val="center"/>
              <w:rPr>
                <w:rFonts w:ascii="Times New Roman" w:eastAsia="Calibri" w:hAnsi="Times New Roman" w:cs="Times New Roman"/>
                <w:sz w:val="18"/>
                <w:szCs w:val="18"/>
              </w:rPr>
            </w:pPr>
          </w:p>
        </w:tc>
        <w:tc>
          <w:tcPr>
            <w:tcW w:w="626" w:type="pct"/>
            <w:vMerge/>
            <w:shd w:val="clear" w:color="auto" w:fill="auto"/>
          </w:tcPr>
          <w:p w14:paraId="48895190" w14:textId="77777777" w:rsidR="008D0837" w:rsidRPr="008A31A2" w:rsidRDefault="008D0837" w:rsidP="008855CF">
            <w:pPr>
              <w:autoSpaceDE w:val="0"/>
              <w:autoSpaceDN w:val="0"/>
              <w:adjustRightInd w:val="0"/>
              <w:spacing w:after="0" w:line="240" w:lineRule="auto"/>
              <w:jc w:val="both"/>
              <w:rPr>
                <w:rFonts w:ascii="Times New Roman" w:eastAsia="Calibri" w:hAnsi="Times New Roman" w:cs="Times New Roman"/>
                <w:sz w:val="18"/>
                <w:szCs w:val="18"/>
              </w:rPr>
            </w:pPr>
          </w:p>
        </w:tc>
      </w:tr>
    </w:tbl>
    <w:p w14:paraId="56555B0A" w14:textId="77777777" w:rsidR="00A15038" w:rsidRPr="00955711" w:rsidRDefault="0077439C" w:rsidP="008855CF">
      <w:pPr>
        <w:spacing w:line="240" w:lineRule="auto"/>
        <w:ind w:firstLine="709"/>
        <w:rPr>
          <w:rFonts w:ascii="Times New Roman" w:hAnsi="Times New Roman" w:cs="Times New Roman"/>
          <w:i/>
          <w:iCs/>
          <w:sz w:val="20"/>
          <w:szCs w:val="20"/>
        </w:rPr>
      </w:pPr>
      <w:r w:rsidRPr="00955711">
        <w:rPr>
          <w:rFonts w:ascii="Times New Roman" w:hAnsi="Times New Roman" w:cs="Times New Roman"/>
          <w:i/>
          <w:iCs/>
          <w:sz w:val="20"/>
          <w:szCs w:val="20"/>
        </w:rPr>
        <w:t>*</w:t>
      </w:r>
      <w:r w:rsidR="00BE41D3" w:rsidRPr="00955711">
        <w:rPr>
          <w:rFonts w:ascii="Times New Roman" w:hAnsi="Times New Roman" w:cs="Times New Roman"/>
          <w:i/>
          <w:iCs/>
          <w:sz w:val="20"/>
          <w:szCs w:val="20"/>
        </w:rPr>
        <w:t>Названия этапов соответствуют названиям разделов в сметах.</w:t>
      </w:r>
    </w:p>
    <w:p w14:paraId="2392615B" w14:textId="77777777" w:rsidR="0077439C" w:rsidRPr="00955711" w:rsidRDefault="0077439C" w:rsidP="008855CF">
      <w:pPr>
        <w:spacing w:line="240" w:lineRule="auto"/>
        <w:ind w:firstLine="709"/>
        <w:rPr>
          <w:rFonts w:ascii="Times New Roman" w:hAnsi="Times New Roman" w:cs="Times New Roman"/>
          <w:i/>
          <w:iCs/>
          <w:sz w:val="20"/>
          <w:szCs w:val="20"/>
        </w:rPr>
      </w:pPr>
      <w:r w:rsidRPr="00955711">
        <w:rPr>
          <w:rFonts w:ascii="Times New Roman" w:hAnsi="Times New Roman" w:cs="Times New Roman"/>
          <w:i/>
          <w:iCs/>
          <w:sz w:val="20"/>
          <w:szCs w:val="20"/>
        </w:rPr>
        <w:t>**Значение суммы корректируется при заключении Контракта.</w:t>
      </w:r>
    </w:p>
    <w:p w14:paraId="41ADA7EA" w14:textId="77777777" w:rsidR="00BE41D3" w:rsidRPr="008A31A2" w:rsidRDefault="00BE41D3" w:rsidP="008855CF">
      <w:pPr>
        <w:spacing w:line="240" w:lineRule="auto"/>
        <w:ind w:firstLine="709"/>
        <w:rPr>
          <w:rFonts w:ascii="Times New Roman" w:hAnsi="Times New Roman" w:cs="Times New Roman"/>
        </w:rPr>
      </w:pPr>
    </w:p>
    <w:p w14:paraId="3E0F9D44" w14:textId="77777777" w:rsidR="004042D4" w:rsidRPr="008A31A2" w:rsidRDefault="004042D4" w:rsidP="008855CF">
      <w:pPr>
        <w:suppressAutoHyphens/>
        <w:spacing w:after="0" w:line="240" w:lineRule="auto"/>
        <w:ind w:firstLine="709"/>
        <w:jc w:val="both"/>
        <w:rPr>
          <w:rFonts w:ascii="Times New Roman" w:eastAsia="Calibri" w:hAnsi="Times New Roman" w:cs="Times New Roman"/>
          <w:b/>
          <w:lang w:eastAsia="ru-RU"/>
        </w:rPr>
      </w:pPr>
      <w:r w:rsidRPr="008A31A2">
        <w:rPr>
          <w:rFonts w:ascii="Times New Roman" w:eastAsia="Calibri" w:hAnsi="Times New Roman" w:cs="Times New Roman"/>
          <w:b/>
          <w:lang w:eastAsia="ru-RU"/>
        </w:rPr>
        <w:t xml:space="preserve">Подпись </w:t>
      </w:r>
      <w:r w:rsidR="00BE0312">
        <w:rPr>
          <w:rFonts w:ascii="Times New Roman" w:eastAsia="Calibri" w:hAnsi="Times New Roman" w:cs="Times New Roman"/>
          <w:b/>
          <w:lang w:eastAsia="ru-RU"/>
        </w:rPr>
        <w:t>Заказчика</w:t>
      </w:r>
      <w:r w:rsidRPr="008A31A2">
        <w:rPr>
          <w:rFonts w:ascii="Times New Roman" w:eastAsia="Calibri" w:hAnsi="Times New Roman" w:cs="Times New Roman"/>
          <w:b/>
          <w:lang w:eastAsia="ru-RU"/>
        </w:rPr>
        <w:t xml:space="preserve">                                                Подпись </w:t>
      </w:r>
      <w:r w:rsidR="00BE0312">
        <w:rPr>
          <w:rFonts w:ascii="Times New Roman" w:eastAsia="Calibri" w:hAnsi="Times New Roman" w:cs="Times New Roman"/>
          <w:b/>
          <w:lang w:eastAsia="ru-RU"/>
        </w:rPr>
        <w:t>Подрядчика</w:t>
      </w:r>
    </w:p>
    <w:p w14:paraId="78110AB3" w14:textId="77777777" w:rsidR="004042D4" w:rsidRPr="008A31A2" w:rsidRDefault="004042D4" w:rsidP="008855CF">
      <w:pPr>
        <w:suppressAutoHyphens/>
        <w:spacing w:after="0" w:line="240" w:lineRule="auto"/>
        <w:ind w:firstLine="709"/>
        <w:jc w:val="both"/>
        <w:rPr>
          <w:rFonts w:ascii="Times New Roman" w:eastAsia="Calibri" w:hAnsi="Times New Roman" w:cs="Times New Roman"/>
          <w:b/>
          <w:lang w:eastAsia="ru-RU"/>
        </w:rPr>
      </w:pPr>
    </w:p>
    <w:p w14:paraId="40D45C6E" w14:textId="77777777" w:rsidR="004042D4" w:rsidRPr="008A31A2" w:rsidRDefault="004042D4" w:rsidP="008855CF">
      <w:pPr>
        <w:suppressAutoHyphens/>
        <w:spacing w:after="0" w:line="240" w:lineRule="auto"/>
        <w:jc w:val="both"/>
        <w:rPr>
          <w:rFonts w:ascii="Times New Roman" w:eastAsia="Calibri" w:hAnsi="Times New Roman" w:cs="Times New Roman"/>
          <w:b/>
          <w:lang w:eastAsia="ru-RU"/>
        </w:rPr>
      </w:pPr>
      <w:r w:rsidRPr="008A31A2">
        <w:rPr>
          <w:rFonts w:ascii="Times New Roman" w:eastAsia="Calibri" w:hAnsi="Times New Roman" w:cs="Times New Roman"/>
          <w:b/>
          <w:lang w:eastAsia="ru-RU"/>
        </w:rPr>
        <w:t xml:space="preserve">____________________/_____________/   </w:t>
      </w:r>
      <w:r w:rsidRPr="008A31A2">
        <w:rPr>
          <w:rFonts w:ascii="Times New Roman" w:eastAsia="Calibri" w:hAnsi="Times New Roman" w:cs="Times New Roman"/>
          <w:b/>
          <w:lang w:eastAsia="ru-RU"/>
        </w:rPr>
        <w:tab/>
        <w:t xml:space="preserve">         _____________________/_________________/</w:t>
      </w:r>
    </w:p>
    <w:p w14:paraId="2DEAB4EA" w14:textId="77777777" w:rsidR="004042D4" w:rsidRPr="008A31A2" w:rsidRDefault="004042D4" w:rsidP="008855CF">
      <w:pPr>
        <w:suppressAutoHyphens/>
        <w:spacing w:after="0" w:line="240" w:lineRule="auto"/>
        <w:ind w:firstLine="709"/>
        <w:jc w:val="both"/>
        <w:rPr>
          <w:rFonts w:ascii="Times New Roman" w:eastAsia="Calibri" w:hAnsi="Times New Roman" w:cs="Times New Roman"/>
          <w:b/>
          <w:bCs/>
          <w:iCs/>
          <w:lang w:eastAsia="ru-RU"/>
        </w:rPr>
      </w:pPr>
      <w:r w:rsidRPr="008A31A2">
        <w:rPr>
          <w:rFonts w:ascii="Times New Roman" w:eastAsia="Calibri" w:hAnsi="Times New Roman" w:cs="Times New Roman"/>
          <w:b/>
          <w:lang w:eastAsia="ru-RU"/>
        </w:rPr>
        <w:tab/>
        <w:t>М.П.</w:t>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r>
      <w:r w:rsidRPr="008A31A2">
        <w:rPr>
          <w:rFonts w:ascii="Times New Roman" w:eastAsia="Calibri" w:hAnsi="Times New Roman" w:cs="Times New Roman"/>
          <w:b/>
          <w:lang w:eastAsia="ru-RU"/>
        </w:rPr>
        <w:tab/>
        <w:t>М.П.</w:t>
      </w:r>
    </w:p>
    <w:p w14:paraId="202B3D64" w14:textId="77777777" w:rsidR="00BC379E" w:rsidRPr="008A31A2" w:rsidRDefault="00BC379E" w:rsidP="008855CF">
      <w:pPr>
        <w:spacing w:after="0" w:line="240" w:lineRule="auto"/>
        <w:rPr>
          <w:rFonts w:ascii="Times New Roman" w:eastAsia="Calibri" w:hAnsi="Times New Roman" w:cs="Times New Roman"/>
        </w:rPr>
      </w:pPr>
    </w:p>
    <w:p w14:paraId="35DEEAA3" w14:textId="31DCF839" w:rsidR="004042D4" w:rsidRPr="008A31A2" w:rsidRDefault="004042D4" w:rsidP="008855CF">
      <w:pPr>
        <w:spacing w:line="240" w:lineRule="auto"/>
        <w:rPr>
          <w:rFonts w:ascii="Times New Roman" w:hAnsi="Times New Roman" w:cs="Times New Roman"/>
        </w:rPr>
      </w:pPr>
    </w:p>
    <w:sectPr w:rsidR="004042D4" w:rsidRPr="008A31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157C" w14:textId="77777777" w:rsidR="0009263B" w:rsidRDefault="0009263B" w:rsidP="002C4745">
      <w:pPr>
        <w:spacing w:after="0" w:line="240" w:lineRule="auto"/>
      </w:pPr>
      <w:r>
        <w:separator/>
      </w:r>
    </w:p>
  </w:endnote>
  <w:endnote w:type="continuationSeparator" w:id="0">
    <w:p w14:paraId="446C1AB5" w14:textId="77777777" w:rsidR="0009263B" w:rsidRDefault="0009263B" w:rsidP="002C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25013793"/>
      <w:docPartObj>
        <w:docPartGallery w:val="Page Numbers (Bottom of Page)"/>
        <w:docPartUnique/>
      </w:docPartObj>
    </w:sdtPr>
    <w:sdtEndPr/>
    <w:sdtContent>
      <w:p w14:paraId="2493068F" w14:textId="77777777" w:rsidR="00F65CC0" w:rsidRPr="00ED77AF" w:rsidRDefault="00F65CC0">
        <w:pPr>
          <w:pStyle w:val="a9"/>
          <w:jc w:val="right"/>
          <w:rPr>
            <w:rFonts w:ascii="Times New Roman" w:hAnsi="Times New Roman" w:cs="Times New Roman"/>
          </w:rPr>
        </w:pPr>
        <w:r w:rsidRPr="00ED77AF">
          <w:rPr>
            <w:rFonts w:ascii="Times New Roman" w:hAnsi="Times New Roman" w:cs="Times New Roman"/>
          </w:rPr>
          <w:fldChar w:fldCharType="begin"/>
        </w:r>
        <w:r w:rsidRPr="00ED77AF">
          <w:rPr>
            <w:rFonts w:ascii="Times New Roman" w:hAnsi="Times New Roman" w:cs="Times New Roman"/>
          </w:rPr>
          <w:instrText>PAGE   \* MERGEFORMAT</w:instrText>
        </w:r>
        <w:r w:rsidRPr="00ED77AF">
          <w:rPr>
            <w:rFonts w:ascii="Times New Roman" w:hAnsi="Times New Roman" w:cs="Times New Roman"/>
          </w:rPr>
          <w:fldChar w:fldCharType="separate"/>
        </w:r>
        <w:r w:rsidR="00305908">
          <w:rPr>
            <w:rFonts w:ascii="Times New Roman" w:hAnsi="Times New Roman" w:cs="Times New Roman"/>
            <w:noProof/>
          </w:rPr>
          <w:t>2</w:t>
        </w:r>
        <w:r w:rsidRPr="00ED77AF">
          <w:rPr>
            <w:rFonts w:ascii="Times New Roman" w:hAnsi="Times New Roman" w:cs="Times New Roman"/>
          </w:rPr>
          <w:fldChar w:fldCharType="end"/>
        </w:r>
      </w:p>
    </w:sdtContent>
  </w:sdt>
  <w:p w14:paraId="376F53B2" w14:textId="77777777" w:rsidR="00F65CC0" w:rsidRPr="00ED77AF" w:rsidRDefault="00F65CC0">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9DF8" w14:textId="77777777" w:rsidR="0009263B" w:rsidRDefault="0009263B" w:rsidP="002C4745">
      <w:pPr>
        <w:spacing w:after="0" w:line="240" w:lineRule="auto"/>
      </w:pPr>
      <w:r>
        <w:separator/>
      </w:r>
    </w:p>
  </w:footnote>
  <w:footnote w:type="continuationSeparator" w:id="0">
    <w:p w14:paraId="5C2B3DB8" w14:textId="77777777" w:rsidR="0009263B" w:rsidRDefault="0009263B" w:rsidP="002C4745">
      <w:pPr>
        <w:spacing w:after="0" w:line="240" w:lineRule="auto"/>
      </w:pPr>
      <w:r>
        <w:continuationSeparator/>
      </w:r>
    </w:p>
  </w:footnote>
  <w:footnote w:id="1">
    <w:p w14:paraId="303BCC4A" w14:textId="77777777" w:rsidR="00F65CC0" w:rsidRPr="00BD099C" w:rsidRDefault="00F65CC0" w:rsidP="00FD7E1C">
      <w:pPr>
        <w:pStyle w:val="a4"/>
        <w:jc w:val="both"/>
        <w:rPr>
          <w:rFonts w:ascii="Times New Roman" w:hAnsi="Times New Roman"/>
          <w:sz w:val="16"/>
          <w:szCs w:val="16"/>
        </w:rPr>
      </w:pPr>
      <w:r w:rsidRPr="00BD099C">
        <w:rPr>
          <w:rStyle w:val="a6"/>
          <w:rFonts w:ascii="Times New Roman" w:hAnsi="Times New Roman"/>
          <w:sz w:val="16"/>
          <w:szCs w:val="16"/>
        </w:rPr>
        <w:footnoteRef/>
      </w:r>
      <w:r w:rsidRPr="00BD099C">
        <w:rPr>
          <w:rFonts w:ascii="Times New Roman" w:hAnsi="Times New Roman"/>
          <w:sz w:val="16"/>
          <w:szCs w:val="16"/>
        </w:rPr>
        <w:t xml:space="preserve"> В случае если  </w:t>
      </w:r>
      <w:r>
        <w:rPr>
          <w:rFonts w:ascii="Times New Roman" w:hAnsi="Times New Roman"/>
          <w:b/>
          <w:sz w:val="16"/>
          <w:szCs w:val="16"/>
        </w:rPr>
        <w:t>Подрядчик</w:t>
      </w:r>
      <w:r w:rsidRPr="00BD099C">
        <w:rPr>
          <w:rFonts w:ascii="Times New Roman" w:hAnsi="Times New Roman"/>
          <w:b/>
          <w:sz w:val="16"/>
          <w:szCs w:val="16"/>
        </w:rPr>
        <w:t xml:space="preserve"> является субъектом малого предпринимательства</w:t>
      </w:r>
      <w:r w:rsidRPr="00BD099C">
        <w:t xml:space="preserve"> </w:t>
      </w:r>
      <w:r w:rsidRPr="00BD099C">
        <w:rPr>
          <w:rFonts w:ascii="Times New Roman" w:hAnsi="Times New Roman"/>
          <w:b/>
          <w:sz w:val="16"/>
          <w:szCs w:val="16"/>
        </w:rPr>
        <w:t>или социально ориентированной некоммерческой организацией</w:t>
      </w:r>
      <w:r w:rsidRPr="00BD099C">
        <w:rPr>
          <w:rFonts w:ascii="Times New Roman" w:hAnsi="Times New Roman"/>
          <w:sz w:val="16"/>
          <w:szCs w:val="16"/>
        </w:rPr>
        <w:t xml:space="preserve"> все положения настоящего </w:t>
      </w:r>
      <w:r>
        <w:rPr>
          <w:rFonts w:ascii="Times New Roman" w:hAnsi="Times New Roman"/>
          <w:sz w:val="16"/>
          <w:szCs w:val="16"/>
        </w:rPr>
        <w:t>Контракта</w:t>
      </w:r>
      <w:r w:rsidRPr="00BD099C">
        <w:rPr>
          <w:rFonts w:ascii="Times New Roman" w:hAnsi="Times New Roman"/>
          <w:sz w:val="16"/>
          <w:szCs w:val="16"/>
        </w:rPr>
        <w:t xml:space="preserve"> о необходимости привлечения </w:t>
      </w:r>
      <w:r>
        <w:rPr>
          <w:rFonts w:ascii="Times New Roman" w:hAnsi="Times New Roman"/>
          <w:sz w:val="16"/>
          <w:szCs w:val="16"/>
        </w:rPr>
        <w:t>Подрядчиком</w:t>
      </w:r>
      <w:r w:rsidRPr="00BD099C">
        <w:rPr>
          <w:rFonts w:ascii="Times New Roman" w:hAnsi="Times New Roman"/>
          <w:sz w:val="16"/>
          <w:szCs w:val="16"/>
        </w:rPr>
        <w:t xml:space="preserve">, не являющейся субъектом малого предпринимательства или социально ориентированной некоммерческой организацией, к исполнению </w:t>
      </w:r>
      <w:r>
        <w:rPr>
          <w:rFonts w:ascii="Times New Roman" w:hAnsi="Times New Roman"/>
          <w:sz w:val="16"/>
          <w:szCs w:val="16"/>
        </w:rPr>
        <w:t>Контракта</w:t>
      </w:r>
      <w:r w:rsidRPr="00BD099C">
        <w:rPr>
          <w:rFonts w:ascii="Times New Roman" w:hAnsi="Times New Roman"/>
          <w:sz w:val="16"/>
          <w:szCs w:val="16"/>
        </w:rPr>
        <w:t xml:space="preserve"> </w:t>
      </w:r>
      <w:proofErr w:type="spellStart"/>
      <w:r w:rsidRPr="00BD099C">
        <w:rPr>
          <w:rFonts w:ascii="Times New Roman" w:hAnsi="Times New Roman"/>
          <w:sz w:val="16"/>
          <w:szCs w:val="16"/>
        </w:rPr>
        <w:t>суб</w:t>
      </w:r>
      <w:r>
        <w:rPr>
          <w:rFonts w:ascii="Times New Roman" w:hAnsi="Times New Roman"/>
          <w:sz w:val="16"/>
          <w:szCs w:val="16"/>
        </w:rPr>
        <w:t>Подрядчик</w:t>
      </w:r>
      <w:r w:rsidRPr="00BD099C">
        <w:rPr>
          <w:rFonts w:ascii="Times New Roman" w:hAnsi="Times New Roman"/>
          <w:sz w:val="16"/>
          <w:szCs w:val="16"/>
        </w:rPr>
        <w:t>ов</w:t>
      </w:r>
      <w:proofErr w:type="spellEnd"/>
      <w:r w:rsidRPr="00BD099C">
        <w:rPr>
          <w:rFonts w:ascii="Times New Roman" w:hAnsi="Times New Roman"/>
          <w:sz w:val="16"/>
          <w:szCs w:val="16"/>
        </w:rPr>
        <w:t xml:space="preserve">, соисполнителей из числа субъектов малого предпринимательства, социально ориентированных некоммерческих организаций, включая привлечение к ответственности за не привлечение -  </w:t>
      </w:r>
      <w:r w:rsidRPr="00BD099C">
        <w:rPr>
          <w:rFonts w:ascii="Times New Roman" w:hAnsi="Times New Roman"/>
          <w:b/>
          <w:sz w:val="16"/>
          <w:szCs w:val="16"/>
        </w:rPr>
        <w:t>не применяются.</w:t>
      </w:r>
    </w:p>
  </w:footnote>
  <w:footnote w:id="2">
    <w:p w14:paraId="0118F5CC" w14:textId="77777777" w:rsidR="00F65CC0" w:rsidRPr="0050437C" w:rsidRDefault="00F65CC0" w:rsidP="00FC66B9">
      <w:pPr>
        <w:pStyle w:val="a4"/>
        <w:rPr>
          <w:rFonts w:ascii="Times New Roman" w:hAnsi="Times New Roman" w:cs="Times New Roman"/>
          <w:sz w:val="16"/>
          <w:szCs w:val="16"/>
        </w:rPr>
      </w:pPr>
      <w:r w:rsidRPr="00CA505F">
        <w:rPr>
          <w:rStyle w:val="a6"/>
          <w:rFonts w:ascii="Times New Roman" w:hAnsi="Times New Roman" w:cs="Times New Roman"/>
          <w:sz w:val="18"/>
          <w:szCs w:val="18"/>
        </w:rPr>
        <w:footnoteRef/>
      </w:r>
      <w:r w:rsidRPr="00CA505F">
        <w:rPr>
          <w:rFonts w:ascii="Times New Roman" w:hAnsi="Times New Roman" w:cs="Times New Roman"/>
          <w:sz w:val="14"/>
          <w:szCs w:val="14"/>
        </w:rPr>
        <w:t xml:space="preserve"> Официальный сайт </w:t>
      </w:r>
      <w:r w:rsidRPr="00BD099C">
        <w:rPr>
          <w:rFonts w:ascii="Times New Roman" w:hAnsi="Times New Roman" w:cs="Times New Roman"/>
          <w:sz w:val="14"/>
          <w:szCs w:val="14"/>
        </w:rPr>
        <w:t xml:space="preserve">Единой информационной системы в сфере закупок </w:t>
      </w:r>
      <w:hyperlink r:id="rId1" w:history="1">
        <w:r w:rsidRPr="00BD099C">
          <w:rPr>
            <w:rStyle w:val="ad"/>
            <w:rFonts w:ascii="Times New Roman" w:hAnsi="Times New Roman" w:cs="Times New Roman"/>
            <w:color w:val="auto"/>
            <w:sz w:val="14"/>
            <w:szCs w:val="14"/>
          </w:rPr>
          <w:t>https://zakupki.gov.ru/</w:t>
        </w:r>
      </w:hyperlink>
      <w:r w:rsidRPr="00BD099C">
        <w:rPr>
          <w:rFonts w:ascii="Times New Roman" w:hAnsi="Times New Roman" w:cs="Times New Roman"/>
          <w:sz w:val="14"/>
          <w:szCs w:val="14"/>
        </w:rPr>
        <w:t xml:space="preserve"> </w:t>
      </w:r>
    </w:p>
  </w:footnote>
  <w:footnote w:id="3">
    <w:p w14:paraId="359A4E74" w14:textId="77777777" w:rsidR="00F65CC0" w:rsidRPr="00110DD8" w:rsidRDefault="00F65CC0" w:rsidP="00C01723">
      <w:pPr>
        <w:pStyle w:val="a4"/>
        <w:jc w:val="both"/>
        <w:rPr>
          <w:rFonts w:ascii="Times New Roman" w:hAnsi="Times New Roman"/>
          <w:sz w:val="16"/>
          <w:szCs w:val="16"/>
        </w:rPr>
      </w:pPr>
      <w:r w:rsidRPr="00110DD8">
        <w:rPr>
          <w:rStyle w:val="a6"/>
          <w:rFonts w:ascii="Times New Roman" w:hAnsi="Times New Roman"/>
          <w:sz w:val="16"/>
          <w:szCs w:val="16"/>
        </w:rPr>
        <w:footnoteRef/>
      </w:r>
      <w:r w:rsidRPr="00110DD8">
        <w:rPr>
          <w:rFonts w:ascii="Times New Roman" w:hAnsi="Times New Roman"/>
          <w:sz w:val="16"/>
          <w:szCs w:val="16"/>
        </w:rPr>
        <w:t xml:space="preserve"> В соответствии с Постановлением Правительства РФ от 23.12.2016 N 1466 "Об утверждении типовых условий </w:t>
      </w:r>
      <w:r>
        <w:rPr>
          <w:rFonts w:ascii="Times New Roman" w:hAnsi="Times New Roman"/>
          <w:sz w:val="16"/>
          <w:szCs w:val="16"/>
        </w:rPr>
        <w:t>Контракт</w:t>
      </w:r>
      <w:r w:rsidRPr="00110DD8">
        <w:rPr>
          <w:rFonts w:ascii="Times New Roman" w:hAnsi="Times New Roman"/>
          <w:sz w:val="16"/>
          <w:szCs w:val="16"/>
        </w:rPr>
        <w:t xml:space="preserve">ов, предусматривающих привлечение к исполнению </w:t>
      </w:r>
      <w:r>
        <w:rPr>
          <w:rFonts w:ascii="Times New Roman" w:hAnsi="Times New Roman"/>
          <w:sz w:val="16"/>
          <w:szCs w:val="16"/>
        </w:rPr>
        <w:t>Контракт</w:t>
      </w:r>
      <w:r w:rsidRPr="00110DD8">
        <w:rPr>
          <w:rFonts w:ascii="Times New Roman" w:hAnsi="Times New Roman"/>
          <w:sz w:val="16"/>
          <w:szCs w:val="16"/>
        </w:rPr>
        <w:t xml:space="preserve">ов </w:t>
      </w:r>
      <w:proofErr w:type="spellStart"/>
      <w:r w:rsidRPr="00110DD8">
        <w:rPr>
          <w:rFonts w:ascii="Times New Roman" w:hAnsi="Times New Roman"/>
          <w:sz w:val="16"/>
          <w:szCs w:val="16"/>
        </w:rPr>
        <w:t>суб</w:t>
      </w:r>
      <w:r>
        <w:rPr>
          <w:rFonts w:ascii="Times New Roman" w:hAnsi="Times New Roman"/>
          <w:sz w:val="16"/>
          <w:szCs w:val="16"/>
        </w:rPr>
        <w:t>Подрядчик</w:t>
      </w:r>
      <w:r w:rsidRPr="00110DD8">
        <w:rPr>
          <w:rFonts w:ascii="Times New Roman" w:hAnsi="Times New Roman"/>
          <w:sz w:val="16"/>
          <w:szCs w:val="16"/>
        </w:rPr>
        <w:t>ов</w:t>
      </w:r>
      <w:proofErr w:type="spellEnd"/>
      <w:r w:rsidRPr="00110DD8">
        <w:rPr>
          <w:rFonts w:ascii="Times New Roman" w:hAnsi="Times New Roman"/>
          <w:sz w:val="16"/>
          <w:szCs w:val="16"/>
        </w:rPr>
        <w:t>, соисполнителей из числа субъектов малого предпринимательства, социально ориентированных некоммерческих организаций"</w:t>
      </w:r>
    </w:p>
  </w:footnote>
  <w:footnote w:id="4">
    <w:p w14:paraId="7BC08C95" w14:textId="77777777" w:rsidR="00F65CC0" w:rsidRDefault="00F65CC0" w:rsidP="009C3EAF">
      <w:pPr>
        <w:pStyle w:val="a4"/>
        <w:jc w:val="both"/>
        <w:rPr>
          <w:rFonts w:ascii="Times New Roman" w:hAnsi="Times New Roman"/>
          <w:sz w:val="14"/>
          <w:szCs w:val="14"/>
        </w:rPr>
      </w:pPr>
      <w:r>
        <w:rPr>
          <w:rStyle w:val="a6"/>
          <w:rFonts w:ascii="Times New Roman" w:hAnsi="Times New Roman"/>
          <w:sz w:val="14"/>
          <w:szCs w:val="14"/>
        </w:rPr>
        <w:footnoteRef/>
      </w:r>
      <w:r>
        <w:rPr>
          <w:rFonts w:ascii="Times New Roman" w:hAnsi="Times New Roman"/>
          <w:sz w:val="14"/>
          <w:szCs w:val="14"/>
        </w:rPr>
        <w:t xml:space="preserve"> Постановление Правительства РФ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(вместе с «Дополнительными требованиями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w:t>
      </w:r>
    </w:p>
  </w:footnote>
  <w:footnote w:id="5">
    <w:p w14:paraId="24DE30A2" w14:textId="77777777" w:rsidR="00F65CC0" w:rsidRPr="005C6034" w:rsidRDefault="00F65CC0" w:rsidP="00F726DA">
      <w:pPr>
        <w:pStyle w:val="a4"/>
        <w:jc w:val="both"/>
        <w:rPr>
          <w:rFonts w:ascii="Times New Roman" w:hAnsi="Times New Roman" w:cs="Times New Roman"/>
          <w:sz w:val="14"/>
          <w:szCs w:val="14"/>
        </w:rPr>
      </w:pPr>
      <w:r w:rsidRPr="005C6034">
        <w:rPr>
          <w:rStyle w:val="a6"/>
          <w:rFonts w:ascii="Times New Roman" w:hAnsi="Times New Roman" w:cs="Times New Roman"/>
          <w:sz w:val="14"/>
          <w:szCs w:val="14"/>
        </w:rPr>
        <w:footnoteRef/>
      </w:r>
      <w:r w:rsidRPr="005C6034">
        <w:rPr>
          <w:rFonts w:ascii="Times New Roman" w:hAnsi="Times New Roman" w:cs="Times New Roman"/>
          <w:sz w:val="14"/>
          <w:szCs w:val="14"/>
        </w:rPr>
        <w:t xml:space="preserve"> В случае расторжения </w:t>
      </w:r>
      <w:r>
        <w:rPr>
          <w:rFonts w:ascii="Times New Roman" w:hAnsi="Times New Roman" w:cs="Times New Roman"/>
          <w:sz w:val="14"/>
          <w:szCs w:val="14"/>
        </w:rPr>
        <w:t>Контракта</w:t>
      </w:r>
      <w:r w:rsidRPr="005C6034">
        <w:rPr>
          <w:rFonts w:ascii="Times New Roman" w:hAnsi="Times New Roman" w:cs="Times New Roman"/>
          <w:sz w:val="14"/>
          <w:szCs w:val="14"/>
        </w:rPr>
        <w:t xml:space="preserve"> по соглашению сторон или в одностороннем порядке перед итоговой приемкой выполненных работ, в течении 3 рабочих дней с момента завершения работ.</w:t>
      </w:r>
    </w:p>
  </w:footnote>
  <w:footnote w:id="6">
    <w:p w14:paraId="7AFC7E1B" w14:textId="77777777" w:rsidR="00F65CC0" w:rsidRPr="005C6034" w:rsidRDefault="00F65CC0" w:rsidP="00F360CF">
      <w:pPr>
        <w:pStyle w:val="a4"/>
        <w:jc w:val="both"/>
        <w:rPr>
          <w:rFonts w:ascii="Times New Roman" w:hAnsi="Times New Roman" w:cs="Times New Roman"/>
          <w:sz w:val="14"/>
          <w:szCs w:val="14"/>
        </w:rPr>
      </w:pPr>
      <w:r w:rsidRPr="005C6034">
        <w:rPr>
          <w:rStyle w:val="a6"/>
          <w:rFonts w:ascii="Times New Roman" w:hAnsi="Times New Roman" w:cs="Times New Roman"/>
          <w:sz w:val="14"/>
          <w:szCs w:val="14"/>
        </w:rPr>
        <w:footnoteRef/>
      </w:r>
      <w:r w:rsidRPr="005C6034">
        <w:rPr>
          <w:rFonts w:ascii="Times New Roman" w:hAnsi="Times New Roman" w:cs="Times New Roman"/>
          <w:sz w:val="14"/>
          <w:szCs w:val="14"/>
        </w:rPr>
        <w:t xml:space="preserve">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w:t>
      </w:r>
      <w:r>
        <w:rPr>
          <w:rFonts w:ascii="Times New Roman" w:hAnsi="Times New Roman" w:cs="Times New Roman"/>
          <w:sz w:val="14"/>
          <w:szCs w:val="14"/>
        </w:rPr>
        <w:t>Заказчиком</w:t>
      </w:r>
      <w:r w:rsidRPr="005C6034">
        <w:rPr>
          <w:rFonts w:ascii="Times New Roman" w:hAnsi="Times New Roman" w:cs="Times New Roman"/>
          <w:sz w:val="14"/>
          <w:szCs w:val="14"/>
        </w:rPr>
        <w:t>, неисполнения или ненадлежащего исполнения поставщиком (</w:t>
      </w:r>
      <w:r>
        <w:rPr>
          <w:rFonts w:ascii="Times New Roman" w:hAnsi="Times New Roman" w:cs="Times New Roman"/>
          <w:sz w:val="14"/>
          <w:szCs w:val="14"/>
        </w:rPr>
        <w:t>Подрядчиком</w:t>
      </w:r>
      <w:r w:rsidRPr="005C6034">
        <w:rPr>
          <w:rFonts w:ascii="Times New Roman" w:hAnsi="Times New Roman" w:cs="Times New Roman"/>
          <w:sz w:val="14"/>
          <w:szCs w:val="14"/>
        </w:rPr>
        <w:t xml:space="preserve">, исполнителем) обязательств, предусмотренных </w:t>
      </w:r>
      <w:r>
        <w:rPr>
          <w:rFonts w:ascii="Times New Roman" w:hAnsi="Times New Roman" w:cs="Times New Roman"/>
          <w:sz w:val="14"/>
          <w:szCs w:val="14"/>
        </w:rPr>
        <w:t>Контрактом</w:t>
      </w:r>
      <w:r w:rsidRPr="005C6034">
        <w:rPr>
          <w:rFonts w:ascii="Times New Roman" w:hAnsi="Times New Roman" w:cs="Times New Roman"/>
          <w:sz w:val="14"/>
          <w:szCs w:val="14"/>
        </w:rPr>
        <w:t xml:space="preserve"> (за исключением просрочки исполнения обязательств </w:t>
      </w:r>
      <w:r>
        <w:rPr>
          <w:rFonts w:ascii="Times New Roman" w:hAnsi="Times New Roman" w:cs="Times New Roman"/>
          <w:sz w:val="14"/>
          <w:szCs w:val="14"/>
        </w:rPr>
        <w:t>Заказчиком</w:t>
      </w:r>
      <w:r w:rsidRPr="005C6034">
        <w:rPr>
          <w:rFonts w:ascii="Times New Roman" w:hAnsi="Times New Roman" w:cs="Times New Roman"/>
          <w:sz w:val="14"/>
          <w:szCs w:val="14"/>
        </w:rPr>
        <w:t>, поставщиком (</w:t>
      </w:r>
      <w:r>
        <w:rPr>
          <w:rFonts w:ascii="Times New Roman" w:hAnsi="Times New Roman" w:cs="Times New Roman"/>
          <w:sz w:val="14"/>
          <w:szCs w:val="14"/>
        </w:rPr>
        <w:t>Подрядчиком</w:t>
      </w:r>
      <w:r w:rsidRPr="005C6034">
        <w:rPr>
          <w:rFonts w:ascii="Times New Roman" w:hAnsi="Times New Roman" w:cs="Times New Roman"/>
          <w:sz w:val="14"/>
          <w:szCs w:val="14"/>
        </w:rPr>
        <w:t xml:space="preserve">,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w:t>
      </w:r>
      <w:r>
        <w:rPr>
          <w:rFonts w:ascii="Times New Roman" w:hAnsi="Times New Roman" w:cs="Times New Roman"/>
          <w:sz w:val="14"/>
          <w:szCs w:val="14"/>
        </w:rPr>
        <w:t>Контрактом</w:t>
      </w:r>
      <w:r w:rsidRPr="005C6034">
        <w:rPr>
          <w:rFonts w:ascii="Times New Roman" w:hAnsi="Times New Roman" w:cs="Times New Roman"/>
          <w:sz w:val="14"/>
          <w:szCs w:val="14"/>
        </w:rPr>
        <w:t xml:space="preserve"> в соответствии с законодательством Российской Федерации.</w:t>
      </w:r>
    </w:p>
  </w:footnote>
  <w:footnote w:id="7">
    <w:p w14:paraId="437EC80C" w14:textId="77777777" w:rsidR="00F65CC0" w:rsidRPr="00A47D23" w:rsidRDefault="00F65CC0" w:rsidP="00A93764">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Постановление Правительства РФ от 30.08.2017 N 1042 "Об утверждении Правил определения размера штрафа, начисляемого в случае ненадлежащего исполнения </w:t>
      </w:r>
      <w:r>
        <w:rPr>
          <w:rFonts w:ascii="Times New Roman" w:hAnsi="Times New Roman" w:cs="Times New Roman"/>
          <w:sz w:val="16"/>
          <w:szCs w:val="16"/>
        </w:rPr>
        <w:t>Заказчиком</w:t>
      </w:r>
      <w:r w:rsidRPr="00A47D23">
        <w:rPr>
          <w:rFonts w:ascii="Times New Roman" w:hAnsi="Times New Roman" w:cs="Times New Roman"/>
          <w:sz w:val="16"/>
          <w:szCs w:val="16"/>
        </w:rPr>
        <w:t>, неисполнения или ненадлежащего исполнения поставщиком (</w:t>
      </w:r>
      <w:r>
        <w:rPr>
          <w:rFonts w:ascii="Times New Roman" w:hAnsi="Times New Roman" w:cs="Times New Roman"/>
          <w:sz w:val="16"/>
          <w:szCs w:val="16"/>
        </w:rPr>
        <w:t>Подрядчиком</w:t>
      </w:r>
      <w:r w:rsidRPr="00A47D23">
        <w:rPr>
          <w:rFonts w:ascii="Times New Roman" w:hAnsi="Times New Roman" w:cs="Times New Roman"/>
          <w:sz w:val="16"/>
          <w:szCs w:val="16"/>
        </w:rPr>
        <w:t xml:space="preserve">, исполнителем) обязательств, предусмотренных </w:t>
      </w:r>
      <w:r>
        <w:rPr>
          <w:rFonts w:ascii="Times New Roman" w:hAnsi="Times New Roman" w:cs="Times New Roman"/>
          <w:sz w:val="16"/>
          <w:szCs w:val="16"/>
        </w:rPr>
        <w:t>Контрактом</w:t>
      </w:r>
      <w:r w:rsidRPr="00A47D23">
        <w:rPr>
          <w:rFonts w:ascii="Times New Roman" w:hAnsi="Times New Roman" w:cs="Times New Roman"/>
          <w:sz w:val="16"/>
          <w:szCs w:val="16"/>
        </w:rPr>
        <w:t xml:space="preserve"> (за исключением просрочки исполнения обязательств </w:t>
      </w:r>
      <w:r>
        <w:rPr>
          <w:rFonts w:ascii="Times New Roman" w:hAnsi="Times New Roman" w:cs="Times New Roman"/>
          <w:sz w:val="16"/>
          <w:szCs w:val="16"/>
        </w:rPr>
        <w:t>Заказчиком</w:t>
      </w:r>
      <w:r w:rsidRPr="00A47D23">
        <w:rPr>
          <w:rFonts w:ascii="Times New Roman" w:hAnsi="Times New Roman" w:cs="Times New Roman"/>
          <w:sz w:val="16"/>
          <w:szCs w:val="16"/>
        </w:rPr>
        <w:t>, поставщиком (</w:t>
      </w:r>
      <w:r>
        <w:rPr>
          <w:rFonts w:ascii="Times New Roman" w:hAnsi="Times New Roman" w:cs="Times New Roman"/>
          <w:sz w:val="16"/>
          <w:szCs w:val="16"/>
        </w:rPr>
        <w:t>Подрядчиком</w:t>
      </w:r>
      <w:r w:rsidRPr="00A47D23">
        <w:rPr>
          <w:rFonts w:ascii="Times New Roman" w:hAnsi="Times New Roman" w:cs="Times New Roman"/>
          <w:sz w:val="16"/>
          <w:szCs w:val="16"/>
        </w:rPr>
        <w:t>,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footnote>
  <w:footnote w:id="8">
    <w:p w14:paraId="71CD401C" w14:textId="77777777" w:rsidR="00F65CC0" w:rsidRPr="00A47D23" w:rsidRDefault="00F65CC0" w:rsidP="00A93764">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Пункт 7.9. включается в </w:t>
      </w:r>
      <w:r>
        <w:rPr>
          <w:rFonts w:ascii="Times New Roman" w:hAnsi="Times New Roman" w:cs="Times New Roman"/>
          <w:sz w:val="16"/>
          <w:szCs w:val="16"/>
        </w:rPr>
        <w:t>Контракт</w:t>
      </w:r>
      <w:r w:rsidRPr="00A47D23">
        <w:rPr>
          <w:rFonts w:ascii="Times New Roman" w:hAnsi="Times New Roman" w:cs="Times New Roman"/>
          <w:sz w:val="16"/>
          <w:szCs w:val="16"/>
        </w:rPr>
        <w:t xml:space="preserve"> в настоящей редакции за исключением проведения закупки в которой участниками являются только субъекты малого предпринимательства, социально ориентированные некоммерческие организации, или в случае заключения </w:t>
      </w:r>
      <w:r>
        <w:rPr>
          <w:rFonts w:ascii="Times New Roman" w:hAnsi="Times New Roman" w:cs="Times New Roman"/>
          <w:sz w:val="16"/>
          <w:szCs w:val="16"/>
        </w:rPr>
        <w:t>Контракта</w:t>
      </w:r>
      <w:r w:rsidRPr="00A47D23">
        <w:rPr>
          <w:rFonts w:ascii="Times New Roman" w:hAnsi="Times New Roman" w:cs="Times New Roman"/>
          <w:sz w:val="16"/>
          <w:szCs w:val="16"/>
        </w:rPr>
        <w:t xml:space="preserve">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hAnsi="Times New Roman" w:cs="Times New Roman"/>
          <w:sz w:val="16"/>
          <w:szCs w:val="16"/>
        </w:rPr>
        <w:t>Контракта</w:t>
      </w:r>
      <w:r w:rsidRPr="00A47D23">
        <w:rPr>
          <w:rFonts w:ascii="Times New Roman" w:hAnsi="Times New Roman" w:cs="Times New Roman"/>
          <w:sz w:val="16"/>
          <w:szCs w:val="16"/>
        </w:rPr>
        <w:t>).</w:t>
      </w:r>
    </w:p>
  </w:footnote>
  <w:footnote w:id="9">
    <w:p w14:paraId="6A216483" w14:textId="77777777" w:rsidR="00F65CC0" w:rsidRPr="00A47D23" w:rsidRDefault="00F65CC0" w:rsidP="00A93764">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пункт 7.9. включается в </w:t>
      </w:r>
      <w:r>
        <w:rPr>
          <w:rFonts w:ascii="Times New Roman" w:hAnsi="Times New Roman" w:cs="Times New Roman"/>
          <w:sz w:val="16"/>
          <w:szCs w:val="16"/>
        </w:rPr>
        <w:t>Контракт</w:t>
      </w:r>
      <w:r w:rsidRPr="00A47D23">
        <w:rPr>
          <w:rFonts w:ascii="Times New Roman" w:hAnsi="Times New Roman" w:cs="Times New Roman"/>
          <w:sz w:val="16"/>
          <w:szCs w:val="16"/>
        </w:rPr>
        <w:t xml:space="preserve"> в данной редакции исключительно в случае заключения </w:t>
      </w:r>
      <w:r>
        <w:rPr>
          <w:rFonts w:ascii="Times New Roman" w:hAnsi="Times New Roman" w:cs="Times New Roman"/>
          <w:sz w:val="16"/>
          <w:szCs w:val="16"/>
        </w:rPr>
        <w:t>Контракта</w:t>
      </w:r>
      <w:r w:rsidRPr="00A47D23">
        <w:rPr>
          <w:rFonts w:ascii="Times New Roman" w:hAnsi="Times New Roman" w:cs="Times New Roman"/>
          <w:sz w:val="16"/>
          <w:szCs w:val="16"/>
        </w:rPr>
        <w:t xml:space="preserve">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Pr>
          <w:rFonts w:ascii="Times New Roman" w:hAnsi="Times New Roman" w:cs="Times New Roman"/>
          <w:sz w:val="16"/>
          <w:szCs w:val="16"/>
        </w:rPr>
        <w:t>Контракта</w:t>
      </w:r>
      <w:r w:rsidRPr="00A47D23">
        <w:rPr>
          <w:rFonts w:ascii="Times New Roman" w:hAnsi="Times New Roman" w:cs="Times New Roman"/>
          <w:sz w:val="16"/>
          <w:szCs w:val="16"/>
        </w:rPr>
        <w:t>.</w:t>
      </w:r>
    </w:p>
  </w:footnote>
  <w:footnote w:id="10">
    <w:p w14:paraId="1E19D6A0" w14:textId="77777777" w:rsidR="00F65CC0" w:rsidRPr="00A47D23" w:rsidRDefault="00F65CC0" w:rsidP="00A93764">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пункт включается при необходимости, при условии привлечения к исполнению </w:t>
      </w:r>
      <w:r>
        <w:rPr>
          <w:rFonts w:ascii="Times New Roman" w:hAnsi="Times New Roman" w:cs="Times New Roman"/>
          <w:sz w:val="16"/>
          <w:szCs w:val="16"/>
        </w:rPr>
        <w:t>Контракт</w:t>
      </w:r>
      <w:r w:rsidRPr="00A47D23">
        <w:rPr>
          <w:rFonts w:ascii="Times New Roman" w:hAnsi="Times New Roman" w:cs="Times New Roman"/>
          <w:sz w:val="16"/>
          <w:szCs w:val="16"/>
        </w:rPr>
        <w:t xml:space="preserve">ов </w:t>
      </w:r>
      <w:proofErr w:type="spellStart"/>
      <w:r w:rsidRPr="00A47D23">
        <w:rPr>
          <w:rFonts w:ascii="Times New Roman" w:hAnsi="Times New Roman" w:cs="Times New Roman"/>
          <w:sz w:val="16"/>
          <w:szCs w:val="16"/>
        </w:rPr>
        <w:t>суб</w:t>
      </w:r>
      <w:r>
        <w:rPr>
          <w:rFonts w:ascii="Times New Roman" w:hAnsi="Times New Roman" w:cs="Times New Roman"/>
          <w:sz w:val="16"/>
          <w:szCs w:val="16"/>
        </w:rPr>
        <w:t>Подрядчик</w:t>
      </w:r>
      <w:r w:rsidRPr="00A47D23">
        <w:rPr>
          <w:rFonts w:ascii="Times New Roman" w:hAnsi="Times New Roman" w:cs="Times New Roman"/>
          <w:sz w:val="16"/>
          <w:szCs w:val="16"/>
        </w:rPr>
        <w:t>ов</w:t>
      </w:r>
      <w:proofErr w:type="spellEnd"/>
      <w:r w:rsidRPr="00A47D23">
        <w:rPr>
          <w:rFonts w:ascii="Times New Roman" w:hAnsi="Times New Roman" w:cs="Times New Roman"/>
          <w:sz w:val="16"/>
          <w:szCs w:val="16"/>
        </w:rPr>
        <w:t xml:space="preserve">, соисполнителей из числа субъектов малого предпринимательства, социально ориентированных некоммерческих организаций в случае, предусмотренном ч. 5-7 статьи 30 Федерального закона "О </w:t>
      </w:r>
      <w:r>
        <w:rPr>
          <w:rFonts w:ascii="Times New Roman" w:hAnsi="Times New Roman" w:cs="Times New Roman"/>
          <w:sz w:val="16"/>
          <w:szCs w:val="16"/>
        </w:rPr>
        <w:t>Контракт</w:t>
      </w:r>
      <w:r w:rsidRPr="00A47D23">
        <w:rPr>
          <w:rFonts w:ascii="Times New Roman" w:hAnsi="Times New Roman" w:cs="Times New Roman"/>
          <w:sz w:val="16"/>
          <w:szCs w:val="16"/>
        </w:rPr>
        <w:t>ной системе в сфере закупок товаров, работ, услуг для обеспечения государственных и муниципальных нужд"</w:t>
      </w:r>
    </w:p>
  </w:footnote>
  <w:footnote w:id="11">
    <w:p w14:paraId="604B7437" w14:textId="77777777" w:rsidR="00F65CC0" w:rsidRPr="005C6034" w:rsidRDefault="00F65CC0" w:rsidP="005C6034">
      <w:pPr>
        <w:pStyle w:val="a4"/>
        <w:jc w:val="both"/>
        <w:rPr>
          <w:rFonts w:ascii="Times New Roman" w:hAnsi="Times New Roman" w:cs="Times New Roman"/>
          <w:sz w:val="14"/>
          <w:szCs w:val="14"/>
        </w:rPr>
      </w:pPr>
      <w:r w:rsidRPr="005C6034">
        <w:rPr>
          <w:rStyle w:val="a6"/>
          <w:rFonts w:ascii="Times New Roman" w:hAnsi="Times New Roman" w:cs="Times New Roman"/>
          <w:sz w:val="14"/>
          <w:szCs w:val="14"/>
        </w:rPr>
        <w:footnoteRef/>
      </w:r>
      <w:r w:rsidRPr="005C6034">
        <w:rPr>
          <w:rFonts w:ascii="Times New Roman" w:hAnsi="Times New Roman" w:cs="Times New Roman"/>
          <w:sz w:val="14"/>
          <w:szCs w:val="14"/>
        </w:rPr>
        <w:t xml:space="preserve"> Постановление Правительства РФ от 08.11.2013 № 1005 «О независимых гарантиях, используемых для целей Федерального закона «О </w:t>
      </w:r>
      <w:r>
        <w:rPr>
          <w:rFonts w:ascii="Times New Roman" w:hAnsi="Times New Roman" w:cs="Times New Roman"/>
          <w:sz w:val="14"/>
          <w:szCs w:val="14"/>
        </w:rPr>
        <w:t>Контракт</w:t>
      </w:r>
      <w:r w:rsidRPr="005C6034">
        <w:rPr>
          <w:rFonts w:ascii="Times New Roman" w:hAnsi="Times New Roman" w:cs="Times New Roman"/>
          <w:sz w:val="14"/>
          <w:szCs w:val="14"/>
        </w:rPr>
        <w:t xml:space="preserve">ной системе в сфере закупок товаров, работ, услуг для обеспечения государственных и муниципальных нужд» (вместе с «Дополнительными требованиями к независимой гарантии, используемой для целей Федерального закона «О </w:t>
      </w:r>
      <w:r>
        <w:rPr>
          <w:rFonts w:ascii="Times New Roman" w:hAnsi="Times New Roman" w:cs="Times New Roman"/>
          <w:sz w:val="14"/>
          <w:szCs w:val="14"/>
        </w:rPr>
        <w:t>Контракт</w:t>
      </w:r>
      <w:r w:rsidRPr="005C6034">
        <w:rPr>
          <w:rFonts w:ascii="Times New Roman" w:hAnsi="Times New Roman" w:cs="Times New Roman"/>
          <w:sz w:val="14"/>
          <w:szCs w:val="14"/>
        </w:rPr>
        <w:t>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независимых гарантий», «Правилами формирования и ведения закрытого реестра независимых гарантий»).</w:t>
      </w:r>
    </w:p>
  </w:footnote>
  <w:footnote w:id="12">
    <w:p w14:paraId="49B655BF" w14:textId="77777777" w:rsidR="00F65CC0" w:rsidRPr="008F043A" w:rsidRDefault="00F65CC0" w:rsidP="00C0130D">
      <w:pPr>
        <w:pStyle w:val="a4"/>
        <w:rPr>
          <w:rFonts w:ascii="Times New Roman" w:hAnsi="Times New Roman" w:cs="Times New Roman"/>
          <w:sz w:val="16"/>
          <w:szCs w:val="16"/>
        </w:rPr>
      </w:pPr>
      <w:r w:rsidRPr="00E108BD">
        <w:rPr>
          <w:rStyle w:val="a6"/>
          <w:rFonts w:ascii="Times New Roman" w:hAnsi="Times New Roman" w:cs="Times New Roman"/>
          <w:sz w:val="16"/>
          <w:szCs w:val="16"/>
        </w:rPr>
        <w:footnoteRef/>
      </w:r>
      <w:r w:rsidRPr="00E108BD">
        <w:rPr>
          <w:rFonts w:ascii="Times New Roman" w:hAnsi="Times New Roman" w:cs="Times New Roman"/>
          <w:sz w:val="16"/>
          <w:szCs w:val="16"/>
        </w:rPr>
        <w:t xml:space="preserve"> Применяется для </w:t>
      </w:r>
      <w:r>
        <w:rPr>
          <w:rFonts w:ascii="Times New Roman" w:hAnsi="Times New Roman" w:cs="Times New Roman"/>
          <w:sz w:val="16"/>
          <w:szCs w:val="16"/>
        </w:rPr>
        <w:t>Контракт</w:t>
      </w:r>
      <w:r w:rsidRPr="008F043A">
        <w:rPr>
          <w:rFonts w:ascii="Times New Roman" w:hAnsi="Times New Roman" w:cs="Times New Roman"/>
          <w:sz w:val="16"/>
          <w:szCs w:val="16"/>
        </w:rPr>
        <w:t>ов, заключенных до 1 января 2027 года</w:t>
      </w:r>
    </w:p>
  </w:footnote>
  <w:footnote w:id="13">
    <w:p w14:paraId="73044C36" w14:textId="77777777" w:rsidR="00F65CC0" w:rsidRPr="00C34FC0" w:rsidRDefault="00F65CC0" w:rsidP="009C4ACC">
      <w:pPr>
        <w:pStyle w:val="a4"/>
        <w:jc w:val="both"/>
        <w:rPr>
          <w:rFonts w:ascii="Times New Roman" w:hAnsi="Times New Roman" w:cs="Times New Roman"/>
        </w:rPr>
      </w:pPr>
      <w:r w:rsidRPr="00C34FC0">
        <w:rPr>
          <w:rStyle w:val="a6"/>
          <w:rFonts w:ascii="Times New Roman" w:hAnsi="Times New Roman" w:cs="Times New Roman"/>
          <w:sz w:val="16"/>
          <w:szCs w:val="16"/>
        </w:rPr>
        <w:footnoteRef/>
      </w:r>
      <w:r w:rsidRPr="00C34FC0">
        <w:rPr>
          <w:rFonts w:ascii="Times New Roman" w:hAnsi="Times New Roman" w:cs="Times New Roman"/>
          <w:sz w:val="16"/>
          <w:szCs w:val="16"/>
        </w:rPr>
        <w:t xml:space="preserve"> За исключением приостановки запрета в соответствии с </w:t>
      </w:r>
      <w:r w:rsidRPr="009C4ACC">
        <w:rPr>
          <w:rFonts w:ascii="Times New Roman" w:hAnsi="Times New Roman" w:cs="Times New Roman"/>
          <w:sz w:val="16"/>
          <w:szCs w:val="16"/>
        </w:rPr>
        <w:t>Федеральный закон от 28.11.2025 N 431-ФЗ</w:t>
      </w:r>
      <w:r>
        <w:rPr>
          <w:rFonts w:ascii="Times New Roman" w:hAnsi="Times New Roman" w:cs="Times New Roman"/>
          <w:sz w:val="16"/>
          <w:szCs w:val="16"/>
        </w:rPr>
        <w:t xml:space="preserve"> </w:t>
      </w:r>
      <w:r w:rsidRPr="009C4ACC">
        <w:rPr>
          <w:rFonts w:ascii="Times New Roman" w:hAnsi="Times New Roman" w:cs="Times New Roman"/>
          <w:sz w:val="16"/>
          <w:szCs w:val="16"/>
        </w:rPr>
        <w: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w:t>
      </w:r>
    </w:p>
  </w:footnote>
  <w:footnote w:id="14">
    <w:p w14:paraId="06ECACEE" w14:textId="77777777" w:rsidR="00F65CC0" w:rsidRPr="00A47D23" w:rsidRDefault="00F65CC0" w:rsidP="009A19E2">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w:t>
      </w:r>
    </w:p>
  </w:footnote>
  <w:footnote w:id="15">
    <w:p w14:paraId="40B2DCEF" w14:textId="77777777" w:rsidR="00F65CC0" w:rsidRPr="00A47D23" w:rsidRDefault="00F65CC0" w:rsidP="009A19E2">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6">
    <w:p w14:paraId="28D298B0" w14:textId="77777777" w:rsidR="00F65CC0" w:rsidRPr="00A47D23" w:rsidRDefault="00F65CC0" w:rsidP="009A19E2">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w:t>
      </w:r>
    </w:p>
  </w:footnote>
  <w:footnote w:id="17">
    <w:p w14:paraId="323865F0" w14:textId="77777777" w:rsidR="00F65CC0" w:rsidRPr="00A47D23" w:rsidRDefault="00F65CC0" w:rsidP="009A19E2">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Включая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sz w:val="16"/>
          <w:szCs w:val="16"/>
        </w:rPr>
        <w:t>Контракта</w:t>
      </w:r>
      <w:r w:rsidRPr="00A47D23">
        <w:rPr>
          <w:rFonts w:ascii="Times New Roman" w:hAnsi="Times New Roman" w:cs="Times New Roman"/>
          <w:sz w:val="16"/>
          <w:szCs w:val="16"/>
        </w:rPr>
        <w:t xml:space="preserve">, за исключением случаев, если в соответствии с законодательством Российской Федерации такой счет открывается после заключения </w:t>
      </w:r>
      <w:r>
        <w:rPr>
          <w:rFonts w:ascii="Times New Roman" w:hAnsi="Times New Roman" w:cs="Times New Roman"/>
          <w:sz w:val="16"/>
          <w:szCs w:val="16"/>
        </w:rPr>
        <w:t>Контракта</w:t>
      </w:r>
      <w:r w:rsidRPr="00A47D23">
        <w:rPr>
          <w:rFonts w:ascii="Times New Roman" w:hAnsi="Times New Roman" w:cs="Times New Roman"/>
          <w:sz w:val="16"/>
          <w:szCs w:val="16"/>
        </w:rPr>
        <w:t>;</w:t>
      </w:r>
    </w:p>
  </w:footnote>
  <w:footnote w:id="18">
    <w:p w14:paraId="38AB8566" w14:textId="77777777" w:rsidR="00F65CC0" w:rsidRPr="00A47D23" w:rsidRDefault="00F65CC0" w:rsidP="009A19E2">
      <w:pPr>
        <w:pStyle w:val="a4"/>
        <w:jc w:val="both"/>
        <w:rPr>
          <w:rFonts w:ascii="Times New Roman" w:hAnsi="Times New Roman" w:cs="Times New Roman"/>
          <w:sz w:val="16"/>
          <w:szCs w:val="16"/>
        </w:rPr>
      </w:pPr>
      <w:r w:rsidRPr="00A47D23">
        <w:rPr>
          <w:rStyle w:val="a6"/>
          <w:rFonts w:ascii="Times New Roman" w:hAnsi="Times New Roman" w:cs="Times New Roman"/>
          <w:sz w:val="16"/>
          <w:szCs w:val="16"/>
        </w:rPr>
        <w:footnoteRef/>
      </w:r>
      <w:r w:rsidRPr="00A47D23">
        <w:rPr>
          <w:rFonts w:ascii="Times New Roman" w:hAnsi="Times New Roman" w:cs="Times New Roman"/>
          <w:sz w:val="16"/>
          <w:szCs w:val="16"/>
        </w:rPr>
        <w:t xml:space="preserve"> Включая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w:t>
      </w:r>
      <w:r>
        <w:rPr>
          <w:rFonts w:ascii="Times New Roman" w:hAnsi="Times New Roman" w:cs="Times New Roman"/>
          <w:sz w:val="16"/>
          <w:szCs w:val="16"/>
        </w:rPr>
        <w:t>Контракта</w:t>
      </w:r>
      <w:r w:rsidRPr="00A47D23">
        <w:rPr>
          <w:rFonts w:ascii="Times New Roman" w:hAnsi="Times New Roman" w:cs="Times New Roman"/>
          <w:sz w:val="16"/>
          <w:szCs w:val="16"/>
        </w:rPr>
        <w:t xml:space="preserve">, за исключением случаев, если в соответствии с законодательством Российской Федерации такой счет открывается после заключения </w:t>
      </w:r>
      <w:r>
        <w:rPr>
          <w:rFonts w:ascii="Times New Roman" w:hAnsi="Times New Roman" w:cs="Times New Roman"/>
          <w:sz w:val="16"/>
          <w:szCs w:val="16"/>
        </w:rPr>
        <w:t>Контракта</w:t>
      </w:r>
      <w:r w:rsidRPr="00A47D23">
        <w:rPr>
          <w:rFonts w:ascii="Times New Roman" w:hAnsi="Times New Roman" w:cs="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2038" w14:textId="77777777" w:rsidR="00F65CC0" w:rsidRPr="008B4C17" w:rsidRDefault="00F65CC0" w:rsidP="008B4C17">
    <w:pPr>
      <w:tabs>
        <w:tab w:val="center" w:pos="4677"/>
        <w:tab w:val="right" w:pos="9355"/>
      </w:tabs>
      <w:spacing w:after="0" w:line="240" w:lineRule="auto"/>
      <w:jc w:val="center"/>
      <w:rPr>
        <w:rFonts w:ascii="Times New Roman" w:eastAsia="Times New Roman" w:hAnsi="Times New Roman"/>
        <w:b/>
        <w:i/>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93.75pt;height:108pt;visibility:visible;mso-wrap-style:square" o:bullet="t">
        <v:imagedata r:id="rId1" o:title="" grayscale="t"/>
      </v:shape>
    </w:pict>
  </w:numPicBullet>
  <w:abstractNum w:abstractNumId="0" w15:restartNumberingAfterBreak="0">
    <w:nsid w:val="FFFFFF89"/>
    <w:multiLevelType w:val="singleLevel"/>
    <w:tmpl w:val="4DF2D2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E"/>
    <w:multiLevelType w:val="multilevel"/>
    <w:tmpl w:val="A8846D5E"/>
    <w:lvl w:ilvl="0">
      <w:start w:val="3"/>
      <w:numFmt w:val="decimal"/>
      <w:lvlText w:val="%1."/>
      <w:lvlJc w:val="left"/>
      <w:pPr>
        <w:tabs>
          <w:tab w:val="num" w:pos="390"/>
        </w:tabs>
        <w:ind w:left="390" w:hanging="390"/>
      </w:pPr>
      <w:rPr>
        <w:rFonts w:cs="Times New Roman"/>
      </w:rPr>
    </w:lvl>
    <w:lvl w:ilvl="1">
      <w:start w:val="1"/>
      <w:numFmt w:val="decimal"/>
      <w:lvlText w:val="%1.%2."/>
      <w:lvlJc w:val="left"/>
      <w:pPr>
        <w:tabs>
          <w:tab w:val="num" w:pos="1004"/>
        </w:tabs>
        <w:ind w:left="1004" w:hanging="720"/>
      </w:pPr>
      <w:rPr>
        <w:rFonts w:ascii="Times New Roman" w:hAnsi="Times New Roman" w:cs="Times New Roman" w:hint="default"/>
      </w:rPr>
    </w:lvl>
    <w:lvl w:ilvl="2">
      <w:start w:val="1"/>
      <w:numFmt w:val="decimal"/>
      <w:lvlText w:val="5.1.%3."/>
      <w:lvlJc w:val="left"/>
      <w:pPr>
        <w:tabs>
          <w:tab w:val="num" w:pos="1288"/>
        </w:tabs>
        <w:ind w:left="1288" w:hanging="720"/>
      </w:pPr>
      <w:rPr>
        <w:rFonts w:cs="Times New Roman" w:hint="default"/>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2" w15:restartNumberingAfterBreak="0">
    <w:nsid w:val="0000001A"/>
    <w:multiLevelType w:val="multilevel"/>
    <w:tmpl w:val="B650D0CE"/>
    <w:name w:val="WW8Num39"/>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146"/>
        </w:tabs>
        <w:ind w:left="1146" w:hanging="720"/>
      </w:pPr>
      <w:rPr>
        <w:rFonts w:cs="Times New Roman"/>
        <w:color w:val="auto"/>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3" w15:restartNumberingAfterBreak="0">
    <w:nsid w:val="0000002F"/>
    <w:multiLevelType w:val="multilevel"/>
    <w:tmpl w:val="CFC68E8A"/>
    <w:name w:val="WW8Num69"/>
    <w:lvl w:ilvl="0">
      <w:start w:val="7"/>
      <w:numFmt w:val="decimal"/>
      <w:lvlText w:val="%1."/>
      <w:lvlJc w:val="left"/>
      <w:pPr>
        <w:tabs>
          <w:tab w:val="num" w:pos="360"/>
        </w:tabs>
        <w:ind w:left="360" w:hanging="360"/>
      </w:pPr>
      <w:rPr>
        <w:rFonts w:cs="Times New Roman"/>
        <w:b/>
      </w:rPr>
    </w:lvl>
    <w:lvl w:ilvl="1">
      <w:start w:val="1"/>
      <w:numFmt w:val="decimal"/>
      <w:lvlText w:val="%1.%2."/>
      <w:lvlJc w:val="left"/>
      <w:pPr>
        <w:tabs>
          <w:tab w:val="num" w:pos="1440"/>
        </w:tabs>
        <w:ind w:left="1440" w:hanging="7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4" w15:restartNumberingAfterBreak="0">
    <w:nsid w:val="00000030"/>
    <w:multiLevelType w:val="multilevel"/>
    <w:tmpl w:val="60E0FC22"/>
    <w:name w:val="WW8Num7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146"/>
        </w:tabs>
        <w:ind w:left="1146" w:hanging="720"/>
      </w:pPr>
      <w:rPr>
        <w:rFonts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6840"/>
        </w:tabs>
        <w:ind w:left="6840" w:hanging="180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5" w15:restartNumberingAfterBreak="0">
    <w:nsid w:val="011B2A77"/>
    <w:multiLevelType w:val="hybridMultilevel"/>
    <w:tmpl w:val="BAC003C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F028BD"/>
    <w:multiLevelType w:val="multilevel"/>
    <w:tmpl w:val="73608974"/>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0565C8B"/>
    <w:multiLevelType w:val="multilevel"/>
    <w:tmpl w:val="A244B12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B4D63"/>
    <w:multiLevelType w:val="hybridMultilevel"/>
    <w:tmpl w:val="22AED814"/>
    <w:lvl w:ilvl="0" w:tplc="C87CF4F6">
      <w:start w:val="1"/>
      <w:numFmt w:val="decimal"/>
      <w:lvlText w:val="10.%1."/>
      <w:lvlJc w:val="left"/>
      <w:pPr>
        <w:ind w:left="720" w:hanging="360"/>
      </w:pPr>
      <w:rPr>
        <w:rFonts w:cs="Times New Roman" w:hint="default"/>
      </w:rPr>
    </w:lvl>
    <w:lvl w:ilvl="1" w:tplc="B860E7B8">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69A7CF5"/>
    <w:multiLevelType w:val="multilevel"/>
    <w:tmpl w:val="0296B430"/>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rPr>
    </w:lvl>
    <w:lvl w:ilvl="2">
      <w:start w:val="1"/>
      <w:numFmt w:val="decimal"/>
      <w:lvlText w:val="%1.%2.%3."/>
      <w:lvlJc w:val="left"/>
      <w:pPr>
        <w:ind w:left="1908" w:hanging="720"/>
      </w:pPr>
      <w:rPr>
        <w:rFonts w:cs="Times New Roman" w:hint="default"/>
      </w:rPr>
    </w:lvl>
    <w:lvl w:ilvl="3">
      <w:start w:val="1"/>
      <w:numFmt w:val="decimal"/>
      <w:lvlText w:val="%1.%2.%3.%4."/>
      <w:lvlJc w:val="left"/>
      <w:pPr>
        <w:ind w:left="2502" w:hanging="720"/>
      </w:pPr>
      <w:rPr>
        <w:rFonts w:cs="Times New Roman" w:hint="default"/>
      </w:rPr>
    </w:lvl>
    <w:lvl w:ilvl="4">
      <w:start w:val="1"/>
      <w:numFmt w:val="decimal"/>
      <w:lvlText w:val="%1.%2.%3.%4.%5."/>
      <w:lvlJc w:val="left"/>
      <w:pPr>
        <w:ind w:left="3456" w:hanging="1080"/>
      </w:pPr>
      <w:rPr>
        <w:rFonts w:cs="Times New Roman" w:hint="default"/>
      </w:rPr>
    </w:lvl>
    <w:lvl w:ilvl="5">
      <w:start w:val="1"/>
      <w:numFmt w:val="decimal"/>
      <w:lvlText w:val="%1.%2.%3.%4.%5.%6."/>
      <w:lvlJc w:val="left"/>
      <w:pPr>
        <w:ind w:left="4050" w:hanging="1080"/>
      </w:pPr>
      <w:rPr>
        <w:rFonts w:cs="Times New Roman" w:hint="default"/>
      </w:rPr>
    </w:lvl>
    <w:lvl w:ilvl="6">
      <w:start w:val="1"/>
      <w:numFmt w:val="decimal"/>
      <w:lvlText w:val="%1.%2.%3.%4.%5.%6.%7."/>
      <w:lvlJc w:val="left"/>
      <w:pPr>
        <w:ind w:left="4644" w:hanging="1080"/>
      </w:pPr>
      <w:rPr>
        <w:rFonts w:cs="Times New Roman" w:hint="default"/>
      </w:rPr>
    </w:lvl>
    <w:lvl w:ilvl="7">
      <w:start w:val="1"/>
      <w:numFmt w:val="decimal"/>
      <w:lvlText w:val="%1.%2.%3.%4.%5.%6.%7.%8."/>
      <w:lvlJc w:val="left"/>
      <w:pPr>
        <w:ind w:left="5598" w:hanging="1440"/>
      </w:pPr>
      <w:rPr>
        <w:rFonts w:cs="Times New Roman" w:hint="default"/>
      </w:rPr>
    </w:lvl>
    <w:lvl w:ilvl="8">
      <w:start w:val="1"/>
      <w:numFmt w:val="decimal"/>
      <w:lvlText w:val="%1.%2.%3.%4.%5.%6.%7.%8.%9."/>
      <w:lvlJc w:val="left"/>
      <w:pPr>
        <w:ind w:left="6192" w:hanging="1440"/>
      </w:pPr>
      <w:rPr>
        <w:rFonts w:cs="Times New Roman" w:hint="default"/>
      </w:rPr>
    </w:lvl>
  </w:abstractNum>
  <w:abstractNum w:abstractNumId="10" w15:restartNumberingAfterBreak="0">
    <w:nsid w:val="4BD319A9"/>
    <w:multiLevelType w:val="hybridMultilevel"/>
    <w:tmpl w:val="6212CC9A"/>
    <w:lvl w:ilvl="0" w:tplc="E160B33E">
      <w:start w:val="1"/>
      <w:numFmt w:val="bullet"/>
      <w:lvlText w:val=""/>
      <w:lvlPicBulletId w:val="0"/>
      <w:lvlJc w:val="left"/>
      <w:pPr>
        <w:tabs>
          <w:tab w:val="num" w:pos="720"/>
        </w:tabs>
        <w:ind w:left="720" w:hanging="360"/>
      </w:pPr>
      <w:rPr>
        <w:rFonts w:ascii="Symbol" w:hAnsi="Symbol" w:hint="default"/>
      </w:rPr>
    </w:lvl>
    <w:lvl w:ilvl="1" w:tplc="F710BA9A" w:tentative="1">
      <w:start w:val="1"/>
      <w:numFmt w:val="bullet"/>
      <w:lvlText w:val=""/>
      <w:lvlJc w:val="left"/>
      <w:pPr>
        <w:tabs>
          <w:tab w:val="num" w:pos="1440"/>
        </w:tabs>
        <w:ind w:left="1440" w:hanging="360"/>
      </w:pPr>
      <w:rPr>
        <w:rFonts w:ascii="Symbol" w:hAnsi="Symbol" w:hint="default"/>
      </w:rPr>
    </w:lvl>
    <w:lvl w:ilvl="2" w:tplc="175C6A2A" w:tentative="1">
      <w:start w:val="1"/>
      <w:numFmt w:val="bullet"/>
      <w:lvlText w:val=""/>
      <w:lvlJc w:val="left"/>
      <w:pPr>
        <w:tabs>
          <w:tab w:val="num" w:pos="2160"/>
        </w:tabs>
        <w:ind w:left="2160" w:hanging="360"/>
      </w:pPr>
      <w:rPr>
        <w:rFonts w:ascii="Symbol" w:hAnsi="Symbol" w:hint="default"/>
      </w:rPr>
    </w:lvl>
    <w:lvl w:ilvl="3" w:tplc="506CA06C" w:tentative="1">
      <w:start w:val="1"/>
      <w:numFmt w:val="bullet"/>
      <w:lvlText w:val=""/>
      <w:lvlJc w:val="left"/>
      <w:pPr>
        <w:tabs>
          <w:tab w:val="num" w:pos="2880"/>
        </w:tabs>
        <w:ind w:left="2880" w:hanging="360"/>
      </w:pPr>
      <w:rPr>
        <w:rFonts w:ascii="Symbol" w:hAnsi="Symbol" w:hint="default"/>
      </w:rPr>
    </w:lvl>
    <w:lvl w:ilvl="4" w:tplc="B92C72E6" w:tentative="1">
      <w:start w:val="1"/>
      <w:numFmt w:val="bullet"/>
      <w:lvlText w:val=""/>
      <w:lvlJc w:val="left"/>
      <w:pPr>
        <w:tabs>
          <w:tab w:val="num" w:pos="3600"/>
        </w:tabs>
        <w:ind w:left="3600" w:hanging="360"/>
      </w:pPr>
      <w:rPr>
        <w:rFonts w:ascii="Symbol" w:hAnsi="Symbol" w:hint="default"/>
      </w:rPr>
    </w:lvl>
    <w:lvl w:ilvl="5" w:tplc="6D780CDC" w:tentative="1">
      <w:start w:val="1"/>
      <w:numFmt w:val="bullet"/>
      <w:lvlText w:val=""/>
      <w:lvlJc w:val="left"/>
      <w:pPr>
        <w:tabs>
          <w:tab w:val="num" w:pos="4320"/>
        </w:tabs>
        <w:ind w:left="4320" w:hanging="360"/>
      </w:pPr>
      <w:rPr>
        <w:rFonts w:ascii="Symbol" w:hAnsi="Symbol" w:hint="default"/>
      </w:rPr>
    </w:lvl>
    <w:lvl w:ilvl="6" w:tplc="B3963238" w:tentative="1">
      <w:start w:val="1"/>
      <w:numFmt w:val="bullet"/>
      <w:lvlText w:val=""/>
      <w:lvlJc w:val="left"/>
      <w:pPr>
        <w:tabs>
          <w:tab w:val="num" w:pos="5040"/>
        </w:tabs>
        <w:ind w:left="5040" w:hanging="360"/>
      </w:pPr>
      <w:rPr>
        <w:rFonts w:ascii="Symbol" w:hAnsi="Symbol" w:hint="default"/>
      </w:rPr>
    </w:lvl>
    <w:lvl w:ilvl="7" w:tplc="15B4053A" w:tentative="1">
      <w:start w:val="1"/>
      <w:numFmt w:val="bullet"/>
      <w:lvlText w:val=""/>
      <w:lvlJc w:val="left"/>
      <w:pPr>
        <w:tabs>
          <w:tab w:val="num" w:pos="5760"/>
        </w:tabs>
        <w:ind w:left="5760" w:hanging="360"/>
      </w:pPr>
      <w:rPr>
        <w:rFonts w:ascii="Symbol" w:hAnsi="Symbol" w:hint="default"/>
      </w:rPr>
    </w:lvl>
    <w:lvl w:ilvl="8" w:tplc="E62474C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1351448"/>
    <w:multiLevelType w:val="multilevel"/>
    <w:tmpl w:val="831AE52A"/>
    <w:lvl w:ilvl="0">
      <w:start w:val="5"/>
      <w:numFmt w:val="decimal"/>
      <w:lvlText w:val="%1."/>
      <w:lvlJc w:val="left"/>
      <w:pPr>
        <w:ind w:left="360" w:hanging="360"/>
      </w:pPr>
      <w:rPr>
        <w:rFonts w:hint="default"/>
        <w:i/>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54045D95"/>
    <w:multiLevelType w:val="multilevel"/>
    <w:tmpl w:val="E9B2039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F40A05"/>
    <w:multiLevelType w:val="multilevel"/>
    <w:tmpl w:val="104EF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FA20C4"/>
    <w:multiLevelType w:val="hybridMultilevel"/>
    <w:tmpl w:val="A378B16E"/>
    <w:lvl w:ilvl="0" w:tplc="E962EBA8">
      <w:start w:val="1"/>
      <w:numFmt w:val="decimal"/>
      <w:lvlText w:val="8.%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6FA43BBD"/>
    <w:multiLevelType w:val="multilevel"/>
    <w:tmpl w:val="027EE9E2"/>
    <w:lvl w:ilvl="0">
      <w:start w:val="7"/>
      <w:numFmt w:val="decimal"/>
      <w:lvlText w:val="%1."/>
      <w:lvlJc w:val="left"/>
      <w:pPr>
        <w:ind w:left="3338"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E44BFB"/>
    <w:multiLevelType w:val="multilevel"/>
    <w:tmpl w:val="5C6E77B8"/>
    <w:lvl w:ilvl="0">
      <w:start w:val="6"/>
      <w:numFmt w:val="decimal"/>
      <w:lvlText w:val="%1."/>
      <w:lvlJc w:val="left"/>
      <w:pPr>
        <w:ind w:left="360" w:hanging="360"/>
      </w:pPr>
      <w:rPr>
        <w:rFonts w:hint="default"/>
        <w:color w:val="auto"/>
      </w:rPr>
    </w:lvl>
    <w:lvl w:ilvl="1">
      <w:start w:val="3"/>
      <w:numFmt w:val="decimal"/>
      <w:lvlText w:val="%1.%2."/>
      <w:lvlJc w:val="left"/>
      <w:pPr>
        <w:ind w:left="643" w:hanging="360"/>
      </w:pPr>
      <w:rPr>
        <w:rFonts w:hint="default"/>
        <w:color w:val="auto"/>
      </w:rPr>
    </w:lvl>
    <w:lvl w:ilvl="2">
      <w:start w:val="1"/>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num w:numId="1">
    <w:abstractNumId w:val="5"/>
  </w:num>
  <w:num w:numId="2">
    <w:abstractNumId w:val="10"/>
  </w:num>
  <w:num w:numId="3">
    <w:abstractNumId w:val="0"/>
  </w:num>
  <w:num w:numId="4">
    <w:abstractNumId w:val="9"/>
  </w:num>
  <w:num w:numId="5">
    <w:abstractNumId w:val="2"/>
  </w:num>
  <w:num w:numId="6">
    <w:abstractNumId w:val="4"/>
  </w:num>
  <w:num w:numId="7">
    <w:abstractNumId w:val="1"/>
  </w:num>
  <w:num w:numId="8">
    <w:abstractNumId w:val="11"/>
  </w:num>
  <w:num w:numId="9">
    <w:abstractNumId w:val="6"/>
  </w:num>
  <w:num w:numId="10">
    <w:abstractNumId w:val="16"/>
  </w:num>
  <w:num w:numId="11">
    <w:abstractNumId w:val="3"/>
  </w:num>
  <w:num w:numId="12">
    <w:abstractNumId w:val="15"/>
  </w:num>
  <w:num w:numId="13">
    <w:abstractNumId w:val="14"/>
  </w:num>
  <w:num w:numId="14">
    <w:abstractNumId w:val="8"/>
  </w:num>
  <w:num w:numId="15">
    <w:abstractNumId w:val="7"/>
  </w:num>
  <w:num w:numId="16">
    <w:abstractNumId w:val="12"/>
  </w:num>
  <w:num w:numId="17">
    <w:abstractNumId w:val="13"/>
  </w:num>
  <w:num w:numId="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1E2"/>
    <w:rsid w:val="00002C83"/>
    <w:rsid w:val="00003213"/>
    <w:rsid w:val="00003330"/>
    <w:rsid w:val="00005D5B"/>
    <w:rsid w:val="00006207"/>
    <w:rsid w:val="00006BC5"/>
    <w:rsid w:val="00010922"/>
    <w:rsid w:val="0001130D"/>
    <w:rsid w:val="0001143C"/>
    <w:rsid w:val="00012EE3"/>
    <w:rsid w:val="00013A04"/>
    <w:rsid w:val="000200B4"/>
    <w:rsid w:val="000207D7"/>
    <w:rsid w:val="00020F73"/>
    <w:rsid w:val="00021457"/>
    <w:rsid w:val="000228CF"/>
    <w:rsid w:val="00023586"/>
    <w:rsid w:val="000247EB"/>
    <w:rsid w:val="00025024"/>
    <w:rsid w:val="00025E3E"/>
    <w:rsid w:val="00026026"/>
    <w:rsid w:val="00026325"/>
    <w:rsid w:val="0002716F"/>
    <w:rsid w:val="0002730E"/>
    <w:rsid w:val="00030268"/>
    <w:rsid w:val="000302F6"/>
    <w:rsid w:val="00033B9F"/>
    <w:rsid w:val="000341DC"/>
    <w:rsid w:val="000361A7"/>
    <w:rsid w:val="000377FF"/>
    <w:rsid w:val="00037951"/>
    <w:rsid w:val="00044F88"/>
    <w:rsid w:val="00047627"/>
    <w:rsid w:val="00047F65"/>
    <w:rsid w:val="00051D35"/>
    <w:rsid w:val="00052D69"/>
    <w:rsid w:val="00052F65"/>
    <w:rsid w:val="000536A5"/>
    <w:rsid w:val="0005630F"/>
    <w:rsid w:val="00057661"/>
    <w:rsid w:val="00061698"/>
    <w:rsid w:val="0006668E"/>
    <w:rsid w:val="00066F91"/>
    <w:rsid w:val="0007145E"/>
    <w:rsid w:val="00075A52"/>
    <w:rsid w:val="00077BD9"/>
    <w:rsid w:val="00077C2C"/>
    <w:rsid w:val="0008119B"/>
    <w:rsid w:val="0008490C"/>
    <w:rsid w:val="000857A1"/>
    <w:rsid w:val="00087693"/>
    <w:rsid w:val="00087F62"/>
    <w:rsid w:val="000903F9"/>
    <w:rsid w:val="0009263B"/>
    <w:rsid w:val="000972A8"/>
    <w:rsid w:val="000A06DD"/>
    <w:rsid w:val="000A11CB"/>
    <w:rsid w:val="000A213B"/>
    <w:rsid w:val="000A3DAB"/>
    <w:rsid w:val="000A5B0D"/>
    <w:rsid w:val="000B3090"/>
    <w:rsid w:val="000B62FC"/>
    <w:rsid w:val="000B6EEB"/>
    <w:rsid w:val="000C08F1"/>
    <w:rsid w:val="000C0A58"/>
    <w:rsid w:val="000C327A"/>
    <w:rsid w:val="000C3295"/>
    <w:rsid w:val="000C6EC3"/>
    <w:rsid w:val="000C7251"/>
    <w:rsid w:val="000D193D"/>
    <w:rsid w:val="000D1B50"/>
    <w:rsid w:val="000D1C5F"/>
    <w:rsid w:val="000D20DA"/>
    <w:rsid w:val="000D2D98"/>
    <w:rsid w:val="000D36A4"/>
    <w:rsid w:val="000D79F3"/>
    <w:rsid w:val="000E2B2B"/>
    <w:rsid w:val="000E4E18"/>
    <w:rsid w:val="000E6B35"/>
    <w:rsid w:val="000E7CAD"/>
    <w:rsid w:val="000F3A13"/>
    <w:rsid w:val="000F436D"/>
    <w:rsid w:val="000F5901"/>
    <w:rsid w:val="00101ECA"/>
    <w:rsid w:val="00103846"/>
    <w:rsid w:val="00104D59"/>
    <w:rsid w:val="001052E8"/>
    <w:rsid w:val="00106A98"/>
    <w:rsid w:val="00106CF4"/>
    <w:rsid w:val="00106FF6"/>
    <w:rsid w:val="001071C5"/>
    <w:rsid w:val="00114869"/>
    <w:rsid w:val="001150B7"/>
    <w:rsid w:val="00116F8A"/>
    <w:rsid w:val="001171EA"/>
    <w:rsid w:val="00117548"/>
    <w:rsid w:val="001221A9"/>
    <w:rsid w:val="00123C5B"/>
    <w:rsid w:val="001244D5"/>
    <w:rsid w:val="00124E73"/>
    <w:rsid w:val="00126022"/>
    <w:rsid w:val="00126085"/>
    <w:rsid w:val="001308D3"/>
    <w:rsid w:val="00133A0B"/>
    <w:rsid w:val="00133C45"/>
    <w:rsid w:val="00136FC3"/>
    <w:rsid w:val="00137288"/>
    <w:rsid w:val="00142FCA"/>
    <w:rsid w:val="00144238"/>
    <w:rsid w:val="00144B08"/>
    <w:rsid w:val="0014560F"/>
    <w:rsid w:val="00145E7C"/>
    <w:rsid w:val="00146F72"/>
    <w:rsid w:val="00147EE3"/>
    <w:rsid w:val="001511A4"/>
    <w:rsid w:val="001516EA"/>
    <w:rsid w:val="00152451"/>
    <w:rsid w:val="001531B5"/>
    <w:rsid w:val="00153CD1"/>
    <w:rsid w:val="00154203"/>
    <w:rsid w:val="001550CF"/>
    <w:rsid w:val="001606F7"/>
    <w:rsid w:val="00160D7E"/>
    <w:rsid w:val="001615FD"/>
    <w:rsid w:val="0016179F"/>
    <w:rsid w:val="00162B8E"/>
    <w:rsid w:val="001639E0"/>
    <w:rsid w:val="00166504"/>
    <w:rsid w:val="0016702B"/>
    <w:rsid w:val="001716F7"/>
    <w:rsid w:val="0017288C"/>
    <w:rsid w:val="001747DE"/>
    <w:rsid w:val="00175752"/>
    <w:rsid w:val="001768E7"/>
    <w:rsid w:val="001771E2"/>
    <w:rsid w:val="00177F0C"/>
    <w:rsid w:val="001802E3"/>
    <w:rsid w:val="00180373"/>
    <w:rsid w:val="001812EB"/>
    <w:rsid w:val="001845C2"/>
    <w:rsid w:val="0018487B"/>
    <w:rsid w:val="00190A38"/>
    <w:rsid w:val="00191CB4"/>
    <w:rsid w:val="0019251D"/>
    <w:rsid w:val="00193FC5"/>
    <w:rsid w:val="00194744"/>
    <w:rsid w:val="0019527E"/>
    <w:rsid w:val="001959A6"/>
    <w:rsid w:val="00195B4D"/>
    <w:rsid w:val="001964D5"/>
    <w:rsid w:val="00196C8E"/>
    <w:rsid w:val="001A1D64"/>
    <w:rsid w:val="001A34DB"/>
    <w:rsid w:val="001B1EBD"/>
    <w:rsid w:val="001B3021"/>
    <w:rsid w:val="001B4076"/>
    <w:rsid w:val="001B6EFB"/>
    <w:rsid w:val="001C06B9"/>
    <w:rsid w:val="001C08F6"/>
    <w:rsid w:val="001C1AC4"/>
    <w:rsid w:val="001C3BF6"/>
    <w:rsid w:val="001C53F5"/>
    <w:rsid w:val="001D0934"/>
    <w:rsid w:val="001D3BAC"/>
    <w:rsid w:val="001D4728"/>
    <w:rsid w:val="001D6895"/>
    <w:rsid w:val="001E040A"/>
    <w:rsid w:val="001E1484"/>
    <w:rsid w:val="001E2FFB"/>
    <w:rsid w:val="001E5DB2"/>
    <w:rsid w:val="001F06C9"/>
    <w:rsid w:val="001F270D"/>
    <w:rsid w:val="001F4CE9"/>
    <w:rsid w:val="001F5041"/>
    <w:rsid w:val="001F51FA"/>
    <w:rsid w:val="001F6E57"/>
    <w:rsid w:val="001F7DE8"/>
    <w:rsid w:val="0020071F"/>
    <w:rsid w:val="002026FF"/>
    <w:rsid w:val="00202A4A"/>
    <w:rsid w:val="0020323A"/>
    <w:rsid w:val="00205C3A"/>
    <w:rsid w:val="002066A8"/>
    <w:rsid w:val="00206707"/>
    <w:rsid w:val="002068F9"/>
    <w:rsid w:val="00207649"/>
    <w:rsid w:val="002076F5"/>
    <w:rsid w:val="0021034B"/>
    <w:rsid w:val="00210E76"/>
    <w:rsid w:val="0021219B"/>
    <w:rsid w:val="00212D21"/>
    <w:rsid w:val="00214639"/>
    <w:rsid w:val="00214B3C"/>
    <w:rsid w:val="00215307"/>
    <w:rsid w:val="00215EF7"/>
    <w:rsid w:val="00216E6D"/>
    <w:rsid w:val="002179E1"/>
    <w:rsid w:val="0022061B"/>
    <w:rsid w:val="002214AD"/>
    <w:rsid w:val="00222D52"/>
    <w:rsid w:val="0022323D"/>
    <w:rsid w:val="0022383B"/>
    <w:rsid w:val="00224258"/>
    <w:rsid w:val="00227D22"/>
    <w:rsid w:val="00230DD1"/>
    <w:rsid w:val="00234607"/>
    <w:rsid w:val="00236C4F"/>
    <w:rsid w:val="0023745D"/>
    <w:rsid w:val="00241564"/>
    <w:rsid w:val="00246377"/>
    <w:rsid w:val="0024793E"/>
    <w:rsid w:val="00250788"/>
    <w:rsid w:val="0025212D"/>
    <w:rsid w:val="00253E1F"/>
    <w:rsid w:val="002542AF"/>
    <w:rsid w:val="00255F89"/>
    <w:rsid w:val="00260F94"/>
    <w:rsid w:val="00261EFC"/>
    <w:rsid w:val="0026297E"/>
    <w:rsid w:val="00263518"/>
    <w:rsid w:val="002635F7"/>
    <w:rsid w:val="00263F95"/>
    <w:rsid w:val="00266175"/>
    <w:rsid w:val="0026618D"/>
    <w:rsid w:val="00267CC1"/>
    <w:rsid w:val="00270AFE"/>
    <w:rsid w:val="00271656"/>
    <w:rsid w:val="00272031"/>
    <w:rsid w:val="00275E77"/>
    <w:rsid w:val="00276B30"/>
    <w:rsid w:val="00280E7D"/>
    <w:rsid w:val="00281B31"/>
    <w:rsid w:val="00282766"/>
    <w:rsid w:val="002851E7"/>
    <w:rsid w:val="002852EC"/>
    <w:rsid w:val="00285890"/>
    <w:rsid w:val="00285C51"/>
    <w:rsid w:val="0028701C"/>
    <w:rsid w:val="00287E37"/>
    <w:rsid w:val="00290399"/>
    <w:rsid w:val="002906A4"/>
    <w:rsid w:val="0029150F"/>
    <w:rsid w:val="00291D6F"/>
    <w:rsid w:val="00296ED8"/>
    <w:rsid w:val="00296F3B"/>
    <w:rsid w:val="00297DDF"/>
    <w:rsid w:val="002A2E9C"/>
    <w:rsid w:val="002A498D"/>
    <w:rsid w:val="002B3F95"/>
    <w:rsid w:val="002B5225"/>
    <w:rsid w:val="002B7864"/>
    <w:rsid w:val="002C0613"/>
    <w:rsid w:val="002C08FD"/>
    <w:rsid w:val="002C0DAE"/>
    <w:rsid w:val="002C1004"/>
    <w:rsid w:val="002C12B9"/>
    <w:rsid w:val="002C1807"/>
    <w:rsid w:val="002C2508"/>
    <w:rsid w:val="002C4745"/>
    <w:rsid w:val="002D088A"/>
    <w:rsid w:val="002D412F"/>
    <w:rsid w:val="002D43FA"/>
    <w:rsid w:val="002D7DDA"/>
    <w:rsid w:val="002E0905"/>
    <w:rsid w:val="002E0B87"/>
    <w:rsid w:val="002E191F"/>
    <w:rsid w:val="002E6964"/>
    <w:rsid w:val="002E6EE2"/>
    <w:rsid w:val="002E7638"/>
    <w:rsid w:val="002F027A"/>
    <w:rsid w:val="002F17B8"/>
    <w:rsid w:val="002F4706"/>
    <w:rsid w:val="0030005D"/>
    <w:rsid w:val="00300518"/>
    <w:rsid w:val="00302243"/>
    <w:rsid w:val="003035BA"/>
    <w:rsid w:val="00305908"/>
    <w:rsid w:val="00311D9A"/>
    <w:rsid w:val="00312FD2"/>
    <w:rsid w:val="00313690"/>
    <w:rsid w:val="00313767"/>
    <w:rsid w:val="00315417"/>
    <w:rsid w:val="0031585A"/>
    <w:rsid w:val="00316173"/>
    <w:rsid w:val="00316F73"/>
    <w:rsid w:val="00320BBD"/>
    <w:rsid w:val="003230B1"/>
    <w:rsid w:val="003247DF"/>
    <w:rsid w:val="00327C66"/>
    <w:rsid w:val="00330CA1"/>
    <w:rsid w:val="003365A0"/>
    <w:rsid w:val="00337AB2"/>
    <w:rsid w:val="0034408C"/>
    <w:rsid w:val="0034450E"/>
    <w:rsid w:val="0034565D"/>
    <w:rsid w:val="0034623B"/>
    <w:rsid w:val="00347A67"/>
    <w:rsid w:val="00350293"/>
    <w:rsid w:val="00352260"/>
    <w:rsid w:val="003534CC"/>
    <w:rsid w:val="0036181F"/>
    <w:rsid w:val="00364896"/>
    <w:rsid w:val="003650EF"/>
    <w:rsid w:val="00367224"/>
    <w:rsid w:val="00367798"/>
    <w:rsid w:val="003709D1"/>
    <w:rsid w:val="003733D6"/>
    <w:rsid w:val="003743A1"/>
    <w:rsid w:val="00376DF9"/>
    <w:rsid w:val="00376F63"/>
    <w:rsid w:val="00377E0D"/>
    <w:rsid w:val="00377FF4"/>
    <w:rsid w:val="003807DF"/>
    <w:rsid w:val="00380B33"/>
    <w:rsid w:val="00382656"/>
    <w:rsid w:val="003837CE"/>
    <w:rsid w:val="00383D2D"/>
    <w:rsid w:val="00383E42"/>
    <w:rsid w:val="00383E87"/>
    <w:rsid w:val="003855FD"/>
    <w:rsid w:val="00385FAF"/>
    <w:rsid w:val="00392909"/>
    <w:rsid w:val="00393075"/>
    <w:rsid w:val="003945FD"/>
    <w:rsid w:val="0039492E"/>
    <w:rsid w:val="003968AB"/>
    <w:rsid w:val="00396F61"/>
    <w:rsid w:val="00396FF8"/>
    <w:rsid w:val="00397257"/>
    <w:rsid w:val="003A0744"/>
    <w:rsid w:val="003A26CA"/>
    <w:rsid w:val="003A48FF"/>
    <w:rsid w:val="003A52AF"/>
    <w:rsid w:val="003A614D"/>
    <w:rsid w:val="003A652E"/>
    <w:rsid w:val="003A6991"/>
    <w:rsid w:val="003A79C3"/>
    <w:rsid w:val="003B1C29"/>
    <w:rsid w:val="003B2FAF"/>
    <w:rsid w:val="003B3745"/>
    <w:rsid w:val="003B3FC5"/>
    <w:rsid w:val="003B4200"/>
    <w:rsid w:val="003B4762"/>
    <w:rsid w:val="003B58C1"/>
    <w:rsid w:val="003B5914"/>
    <w:rsid w:val="003B77A0"/>
    <w:rsid w:val="003B7D7B"/>
    <w:rsid w:val="003C2012"/>
    <w:rsid w:val="003C336F"/>
    <w:rsid w:val="003C5766"/>
    <w:rsid w:val="003C5E9C"/>
    <w:rsid w:val="003C6489"/>
    <w:rsid w:val="003C691B"/>
    <w:rsid w:val="003D38D6"/>
    <w:rsid w:val="003D3EB1"/>
    <w:rsid w:val="003D644B"/>
    <w:rsid w:val="003E076E"/>
    <w:rsid w:val="003E1657"/>
    <w:rsid w:val="003E18B9"/>
    <w:rsid w:val="003E1DD9"/>
    <w:rsid w:val="003E31F9"/>
    <w:rsid w:val="003E3A85"/>
    <w:rsid w:val="003E6AEE"/>
    <w:rsid w:val="003E6E4A"/>
    <w:rsid w:val="003F0BB1"/>
    <w:rsid w:val="003F4757"/>
    <w:rsid w:val="003F5AC3"/>
    <w:rsid w:val="003F5E3B"/>
    <w:rsid w:val="003F664A"/>
    <w:rsid w:val="003F787C"/>
    <w:rsid w:val="00400197"/>
    <w:rsid w:val="0040297C"/>
    <w:rsid w:val="004042D4"/>
    <w:rsid w:val="00404423"/>
    <w:rsid w:val="00404890"/>
    <w:rsid w:val="00406E3A"/>
    <w:rsid w:val="0040782E"/>
    <w:rsid w:val="00410A78"/>
    <w:rsid w:val="004120B2"/>
    <w:rsid w:val="00412272"/>
    <w:rsid w:val="00412FD9"/>
    <w:rsid w:val="0041447D"/>
    <w:rsid w:val="00420798"/>
    <w:rsid w:val="00421857"/>
    <w:rsid w:val="004228A1"/>
    <w:rsid w:val="0042407E"/>
    <w:rsid w:val="0042583D"/>
    <w:rsid w:val="00425BDD"/>
    <w:rsid w:val="00434193"/>
    <w:rsid w:val="00434369"/>
    <w:rsid w:val="00436981"/>
    <w:rsid w:val="00441F8B"/>
    <w:rsid w:val="004424B3"/>
    <w:rsid w:val="00450269"/>
    <w:rsid w:val="00450EB3"/>
    <w:rsid w:val="0045137C"/>
    <w:rsid w:val="004539C8"/>
    <w:rsid w:val="00453D12"/>
    <w:rsid w:val="00453D76"/>
    <w:rsid w:val="0045513F"/>
    <w:rsid w:val="004564E5"/>
    <w:rsid w:val="00456DC6"/>
    <w:rsid w:val="004573C4"/>
    <w:rsid w:val="00460C33"/>
    <w:rsid w:val="00460EF9"/>
    <w:rsid w:val="00461972"/>
    <w:rsid w:val="004643A1"/>
    <w:rsid w:val="00467C6D"/>
    <w:rsid w:val="0047139E"/>
    <w:rsid w:val="00473094"/>
    <w:rsid w:val="004730D9"/>
    <w:rsid w:val="00476251"/>
    <w:rsid w:val="00476797"/>
    <w:rsid w:val="0048221A"/>
    <w:rsid w:val="004824FD"/>
    <w:rsid w:val="0048497E"/>
    <w:rsid w:val="00485F3F"/>
    <w:rsid w:val="00490AEC"/>
    <w:rsid w:val="00490E49"/>
    <w:rsid w:val="00491103"/>
    <w:rsid w:val="00492801"/>
    <w:rsid w:val="004934F1"/>
    <w:rsid w:val="00494780"/>
    <w:rsid w:val="004956EF"/>
    <w:rsid w:val="00495921"/>
    <w:rsid w:val="004968E2"/>
    <w:rsid w:val="004A0137"/>
    <w:rsid w:val="004A0503"/>
    <w:rsid w:val="004A6CD6"/>
    <w:rsid w:val="004B12E2"/>
    <w:rsid w:val="004B1FE2"/>
    <w:rsid w:val="004B2CF4"/>
    <w:rsid w:val="004B2ECA"/>
    <w:rsid w:val="004B3612"/>
    <w:rsid w:val="004B6560"/>
    <w:rsid w:val="004B7A42"/>
    <w:rsid w:val="004C2186"/>
    <w:rsid w:val="004C23A3"/>
    <w:rsid w:val="004C465A"/>
    <w:rsid w:val="004C5543"/>
    <w:rsid w:val="004C6272"/>
    <w:rsid w:val="004C7CB4"/>
    <w:rsid w:val="004D1406"/>
    <w:rsid w:val="004D18EF"/>
    <w:rsid w:val="004D2987"/>
    <w:rsid w:val="004D2BC7"/>
    <w:rsid w:val="004D5C6B"/>
    <w:rsid w:val="004D68D7"/>
    <w:rsid w:val="004D6B9B"/>
    <w:rsid w:val="004E2124"/>
    <w:rsid w:val="004E34E9"/>
    <w:rsid w:val="004E4556"/>
    <w:rsid w:val="004F51FC"/>
    <w:rsid w:val="004F5DEA"/>
    <w:rsid w:val="004F6356"/>
    <w:rsid w:val="004F6A0A"/>
    <w:rsid w:val="00504603"/>
    <w:rsid w:val="00505ADE"/>
    <w:rsid w:val="00511520"/>
    <w:rsid w:val="005115AE"/>
    <w:rsid w:val="0051380D"/>
    <w:rsid w:val="00514090"/>
    <w:rsid w:val="0051585F"/>
    <w:rsid w:val="005214BD"/>
    <w:rsid w:val="005235F9"/>
    <w:rsid w:val="005267D0"/>
    <w:rsid w:val="00530A12"/>
    <w:rsid w:val="00530E99"/>
    <w:rsid w:val="00532900"/>
    <w:rsid w:val="005339C9"/>
    <w:rsid w:val="005423C2"/>
    <w:rsid w:val="00542F9D"/>
    <w:rsid w:val="00545A6A"/>
    <w:rsid w:val="00545DE1"/>
    <w:rsid w:val="0054665C"/>
    <w:rsid w:val="00546E5B"/>
    <w:rsid w:val="0055091E"/>
    <w:rsid w:val="005525ED"/>
    <w:rsid w:val="00552635"/>
    <w:rsid w:val="00553641"/>
    <w:rsid w:val="00556582"/>
    <w:rsid w:val="0055763B"/>
    <w:rsid w:val="005603C4"/>
    <w:rsid w:val="00561358"/>
    <w:rsid w:val="0056157B"/>
    <w:rsid w:val="00562E27"/>
    <w:rsid w:val="00563CBC"/>
    <w:rsid w:val="00566BD8"/>
    <w:rsid w:val="0057352E"/>
    <w:rsid w:val="00574596"/>
    <w:rsid w:val="00575E4B"/>
    <w:rsid w:val="005774B9"/>
    <w:rsid w:val="005800E5"/>
    <w:rsid w:val="00581054"/>
    <w:rsid w:val="005813F7"/>
    <w:rsid w:val="005814F0"/>
    <w:rsid w:val="005818A9"/>
    <w:rsid w:val="00581B89"/>
    <w:rsid w:val="005826AC"/>
    <w:rsid w:val="005831DB"/>
    <w:rsid w:val="0058383F"/>
    <w:rsid w:val="00583EAD"/>
    <w:rsid w:val="00586DE0"/>
    <w:rsid w:val="005922B7"/>
    <w:rsid w:val="00592BDE"/>
    <w:rsid w:val="00593D91"/>
    <w:rsid w:val="00595E84"/>
    <w:rsid w:val="005A0011"/>
    <w:rsid w:val="005A0960"/>
    <w:rsid w:val="005A2396"/>
    <w:rsid w:val="005A6BFE"/>
    <w:rsid w:val="005A6E29"/>
    <w:rsid w:val="005B08D3"/>
    <w:rsid w:val="005B106E"/>
    <w:rsid w:val="005B1794"/>
    <w:rsid w:val="005B5113"/>
    <w:rsid w:val="005B5126"/>
    <w:rsid w:val="005B6BFB"/>
    <w:rsid w:val="005B71AD"/>
    <w:rsid w:val="005B77B2"/>
    <w:rsid w:val="005C114F"/>
    <w:rsid w:val="005C1D46"/>
    <w:rsid w:val="005C3054"/>
    <w:rsid w:val="005C4DA3"/>
    <w:rsid w:val="005C50B6"/>
    <w:rsid w:val="005C51F4"/>
    <w:rsid w:val="005C6034"/>
    <w:rsid w:val="005C612D"/>
    <w:rsid w:val="005C63C3"/>
    <w:rsid w:val="005C7DCD"/>
    <w:rsid w:val="005D317E"/>
    <w:rsid w:val="005D5798"/>
    <w:rsid w:val="005D6D66"/>
    <w:rsid w:val="005E128F"/>
    <w:rsid w:val="005E2C24"/>
    <w:rsid w:val="005E330F"/>
    <w:rsid w:val="005E5A63"/>
    <w:rsid w:val="005E7CDF"/>
    <w:rsid w:val="005F0353"/>
    <w:rsid w:val="005F20EB"/>
    <w:rsid w:val="005F447B"/>
    <w:rsid w:val="005F7AB2"/>
    <w:rsid w:val="0060002A"/>
    <w:rsid w:val="0060616E"/>
    <w:rsid w:val="00606C3F"/>
    <w:rsid w:val="006078DF"/>
    <w:rsid w:val="00610413"/>
    <w:rsid w:val="0061281F"/>
    <w:rsid w:val="00612AC2"/>
    <w:rsid w:val="0061398E"/>
    <w:rsid w:val="006144FF"/>
    <w:rsid w:val="006148F6"/>
    <w:rsid w:val="0061562F"/>
    <w:rsid w:val="00617DBE"/>
    <w:rsid w:val="00620A2B"/>
    <w:rsid w:val="00621503"/>
    <w:rsid w:val="00622937"/>
    <w:rsid w:val="00622CA7"/>
    <w:rsid w:val="00624109"/>
    <w:rsid w:val="00630264"/>
    <w:rsid w:val="00630856"/>
    <w:rsid w:val="00630E10"/>
    <w:rsid w:val="00634841"/>
    <w:rsid w:val="00634C97"/>
    <w:rsid w:val="00634E1E"/>
    <w:rsid w:val="00637849"/>
    <w:rsid w:val="00637926"/>
    <w:rsid w:val="00640D74"/>
    <w:rsid w:val="00641398"/>
    <w:rsid w:val="00642A67"/>
    <w:rsid w:val="00643E4D"/>
    <w:rsid w:val="00644AC3"/>
    <w:rsid w:val="00644B9A"/>
    <w:rsid w:val="006514AF"/>
    <w:rsid w:val="006516BC"/>
    <w:rsid w:val="00651A3F"/>
    <w:rsid w:val="00651ACE"/>
    <w:rsid w:val="00651E7B"/>
    <w:rsid w:val="00656420"/>
    <w:rsid w:val="006726BD"/>
    <w:rsid w:val="006730B8"/>
    <w:rsid w:val="006735AE"/>
    <w:rsid w:val="006736F6"/>
    <w:rsid w:val="00674C22"/>
    <w:rsid w:val="00676BA5"/>
    <w:rsid w:val="00684B58"/>
    <w:rsid w:val="00686123"/>
    <w:rsid w:val="006863AA"/>
    <w:rsid w:val="00686DA7"/>
    <w:rsid w:val="00690DDF"/>
    <w:rsid w:val="00690E04"/>
    <w:rsid w:val="006915C5"/>
    <w:rsid w:val="006918CB"/>
    <w:rsid w:val="0069533D"/>
    <w:rsid w:val="00695B5A"/>
    <w:rsid w:val="006964CA"/>
    <w:rsid w:val="00696F69"/>
    <w:rsid w:val="00697037"/>
    <w:rsid w:val="006A0279"/>
    <w:rsid w:val="006A037F"/>
    <w:rsid w:val="006A0510"/>
    <w:rsid w:val="006A0CFD"/>
    <w:rsid w:val="006A391D"/>
    <w:rsid w:val="006A3FD6"/>
    <w:rsid w:val="006A525B"/>
    <w:rsid w:val="006A7554"/>
    <w:rsid w:val="006B0A30"/>
    <w:rsid w:val="006B1751"/>
    <w:rsid w:val="006B1A5C"/>
    <w:rsid w:val="006B4032"/>
    <w:rsid w:val="006B6D17"/>
    <w:rsid w:val="006C1FB3"/>
    <w:rsid w:val="006C3056"/>
    <w:rsid w:val="006C3422"/>
    <w:rsid w:val="006C7E55"/>
    <w:rsid w:val="006D28E9"/>
    <w:rsid w:val="006D3AE7"/>
    <w:rsid w:val="006D4CD8"/>
    <w:rsid w:val="006E063E"/>
    <w:rsid w:val="006E288E"/>
    <w:rsid w:val="006E67DC"/>
    <w:rsid w:val="006F1F55"/>
    <w:rsid w:val="006F376B"/>
    <w:rsid w:val="006F4E54"/>
    <w:rsid w:val="006F768B"/>
    <w:rsid w:val="006F7F82"/>
    <w:rsid w:val="0070038E"/>
    <w:rsid w:val="0070072A"/>
    <w:rsid w:val="00700893"/>
    <w:rsid w:val="007010B8"/>
    <w:rsid w:val="0070125E"/>
    <w:rsid w:val="00701C2E"/>
    <w:rsid w:val="00701D8E"/>
    <w:rsid w:val="00704261"/>
    <w:rsid w:val="007056E7"/>
    <w:rsid w:val="0070593F"/>
    <w:rsid w:val="007061BB"/>
    <w:rsid w:val="007073D5"/>
    <w:rsid w:val="00712617"/>
    <w:rsid w:val="0071430E"/>
    <w:rsid w:val="00714A6E"/>
    <w:rsid w:val="00714AEB"/>
    <w:rsid w:val="00714C9E"/>
    <w:rsid w:val="0071596B"/>
    <w:rsid w:val="00721655"/>
    <w:rsid w:val="0072437B"/>
    <w:rsid w:val="00726D45"/>
    <w:rsid w:val="00732729"/>
    <w:rsid w:val="00732E62"/>
    <w:rsid w:val="00734A14"/>
    <w:rsid w:val="00736843"/>
    <w:rsid w:val="007415A2"/>
    <w:rsid w:val="007420D9"/>
    <w:rsid w:val="00742A75"/>
    <w:rsid w:val="00744971"/>
    <w:rsid w:val="00744A76"/>
    <w:rsid w:val="007450D8"/>
    <w:rsid w:val="0074602B"/>
    <w:rsid w:val="007503F1"/>
    <w:rsid w:val="007516A4"/>
    <w:rsid w:val="0075258D"/>
    <w:rsid w:val="007530A1"/>
    <w:rsid w:val="00755752"/>
    <w:rsid w:val="00755B58"/>
    <w:rsid w:val="00756E4C"/>
    <w:rsid w:val="007615E0"/>
    <w:rsid w:val="0076248E"/>
    <w:rsid w:val="00762E7B"/>
    <w:rsid w:val="00765064"/>
    <w:rsid w:val="00772DC8"/>
    <w:rsid w:val="0077439C"/>
    <w:rsid w:val="00776CEC"/>
    <w:rsid w:val="007779AD"/>
    <w:rsid w:val="0078007E"/>
    <w:rsid w:val="00780863"/>
    <w:rsid w:val="0078122E"/>
    <w:rsid w:val="007828D5"/>
    <w:rsid w:val="00784E4A"/>
    <w:rsid w:val="007915D1"/>
    <w:rsid w:val="007916DE"/>
    <w:rsid w:val="00791D91"/>
    <w:rsid w:val="00792FE8"/>
    <w:rsid w:val="00794870"/>
    <w:rsid w:val="007A0BAB"/>
    <w:rsid w:val="007A19A7"/>
    <w:rsid w:val="007A3223"/>
    <w:rsid w:val="007A6EBB"/>
    <w:rsid w:val="007A70B2"/>
    <w:rsid w:val="007B135E"/>
    <w:rsid w:val="007B1567"/>
    <w:rsid w:val="007B265A"/>
    <w:rsid w:val="007B28DE"/>
    <w:rsid w:val="007B50E2"/>
    <w:rsid w:val="007B661A"/>
    <w:rsid w:val="007B70C3"/>
    <w:rsid w:val="007B7B6B"/>
    <w:rsid w:val="007B7BF8"/>
    <w:rsid w:val="007C1ADE"/>
    <w:rsid w:val="007C352F"/>
    <w:rsid w:val="007C41BE"/>
    <w:rsid w:val="007C4885"/>
    <w:rsid w:val="007C4D99"/>
    <w:rsid w:val="007C522B"/>
    <w:rsid w:val="007C615E"/>
    <w:rsid w:val="007D2171"/>
    <w:rsid w:val="007D22D7"/>
    <w:rsid w:val="007D2A26"/>
    <w:rsid w:val="007D4A18"/>
    <w:rsid w:val="007E199D"/>
    <w:rsid w:val="007E2051"/>
    <w:rsid w:val="007E223D"/>
    <w:rsid w:val="007E2D08"/>
    <w:rsid w:val="007E78FA"/>
    <w:rsid w:val="007E7952"/>
    <w:rsid w:val="007E7E7E"/>
    <w:rsid w:val="007F0A02"/>
    <w:rsid w:val="007F270E"/>
    <w:rsid w:val="007F44A9"/>
    <w:rsid w:val="00801AD8"/>
    <w:rsid w:val="00802C75"/>
    <w:rsid w:val="00802D2A"/>
    <w:rsid w:val="00804078"/>
    <w:rsid w:val="00806DBF"/>
    <w:rsid w:val="008103E9"/>
    <w:rsid w:val="008116B7"/>
    <w:rsid w:val="0081238C"/>
    <w:rsid w:val="00814226"/>
    <w:rsid w:val="00815F42"/>
    <w:rsid w:val="008169A4"/>
    <w:rsid w:val="00823144"/>
    <w:rsid w:val="00823C82"/>
    <w:rsid w:val="0082522E"/>
    <w:rsid w:val="0082622B"/>
    <w:rsid w:val="00827419"/>
    <w:rsid w:val="00832167"/>
    <w:rsid w:val="008322D0"/>
    <w:rsid w:val="00833082"/>
    <w:rsid w:val="00834C9C"/>
    <w:rsid w:val="008369BD"/>
    <w:rsid w:val="008372D0"/>
    <w:rsid w:val="008412CE"/>
    <w:rsid w:val="00841375"/>
    <w:rsid w:val="0084163D"/>
    <w:rsid w:val="0084217A"/>
    <w:rsid w:val="00847AF9"/>
    <w:rsid w:val="00850D30"/>
    <w:rsid w:val="00854051"/>
    <w:rsid w:val="00855AFA"/>
    <w:rsid w:val="00855E0C"/>
    <w:rsid w:val="00864709"/>
    <w:rsid w:val="008708F0"/>
    <w:rsid w:val="008764AE"/>
    <w:rsid w:val="008806F5"/>
    <w:rsid w:val="00880C78"/>
    <w:rsid w:val="00880CC8"/>
    <w:rsid w:val="0088414F"/>
    <w:rsid w:val="00884FBF"/>
    <w:rsid w:val="00885311"/>
    <w:rsid w:val="008855CF"/>
    <w:rsid w:val="0088570A"/>
    <w:rsid w:val="00885A9F"/>
    <w:rsid w:val="00885CD1"/>
    <w:rsid w:val="00886167"/>
    <w:rsid w:val="00890F62"/>
    <w:rsid w:val="008917E6"/>
    <w:rsid w:val="00893946"/>
    <w:rsid w:val="008974A0"/>
    <w:rsid w:val="00897774"/>
    <w:rsid w:val="008979D8"/>
    <w:rsid w:val="00897F63"/>
    <w:rsid w:val="008A1CDB"/>
    <w:rsid w:val="008A214B"/>
    <w:rsid w:val="008A31A2"/>
    <w:rsid w:val="008A382F"/>
    <w:rsid w:val="008A44DD"/>
    <w:rsid w:val="008A64DF"/>
    <w:rsid w:val="008B4638"/>
    <w:rsid w:val="008B4C17"/>
    <w:rsid w:val="008B75E6"/>
    <w:rsid w:val="008C347E"/>
    <w:rsid w:val="008C392C"/>
    <w:rsid w:val="008C4BDF"/>
    <w:rsid w:val="008C509D"/>
    <w:rsid w:val="008C5B83"/>
    <w:rsid w:val="008C5D09"/>
    <w:rsid w:val="008D0837"/>
    <w:rsid w:val="008D207E"/>
    <w:rsid w:val="008D2B15"/>
    <w:rsid w:val="008D2C9C"/>
    <w:rsid w:val="008D32B0"/>
    <w:rsid w:val="008D371B"/>
    <w:rsid w:val="008D5A16"/>
    <w:rsid w:val="008D67B6"/>
    <w:rsid w:val="008E1B88"/>
    <w:rsid w:val="008E2200"/>
    <w:rsid w:val="008E24F7"/>
    <w:rsid w:val="008E2F7B"/>
    <w:rsid w:val="008E3511"/>
    <w:rsid w:val="008E694A"/>
    <w:rsid w:val="008F043A"/>
    <w:rsid w:val="008F1B84"/>
    <w:rsid w:val="008F42F0"/>
    <w:rsid w:val="008F5F1C"/>
    <w:rsid w:val="008F6302"/>
    <w:rsid w:val="008F700B"/>
    <w:rsid w:val="008F719C"/>
    <w:rsid w:val="00903222"/>
    <w:rsid w:val="0090340A"/>
    <w:rsid w:val="0090383F"/>
    <w:rsid w:val="009051DD"/>
    <w:rsid w:val="00905D78"/>
    <w:rsid w:val="00905EA2"/>
    <w:rsid w:val="00910298"/>
    <w:rsid w:val="00910BC0"/>
    <w:rsid w:val="0091297B"/>
    <w:rsid w:val="00912BCA"/>
    <w:rsid w:val="009132A9"/>
    <w:rsid w:val="0091616B"/>
    <w:rsid w:val="00916FAD"/>
    <w:rsid w:val="00917D2F"/>
    <w:rsid w:val="00920354"/>
    <w:rsid w:val="00920DEE"/>
    <w:rsid w:val="00922143"/>
    <w:rsid w:val="00922488"/>
    <w:rsid w:val="00923509"/>
    <w:rsid w:val="0092472F"/>
    <w:rsid w:val="00927122"/>
    <w:rsid w:val="00931A66"/>
    <w:rsid w:val="009326C0"/>
    <w:rsid w:val="00934DB8"/>
    <w:rsid w:val="00937006"/>
    <w:rsid w:val="009378C6"/>
    <w:rsid w:val="00940E13"/>
    <w:rsid w:val="00942B73"/>
    <w:rsid w:val="00943B6C"/>
    <w:rsid w:val="009443E5"/>
    <w:rsid w:val="00944461"/>
    <w:rsid w:val="00946F35"/>
    <w:rsid w:val="009472BA"/>
    <w:rsid w:val="009475C2"/>
    <w:rsid w:val="00947C3D"/>
    <w:rsid w:val="00951691"/>
    <w:rsid w:val="00953CA3"/>
    <w:rsid w:val="00955711"/>
    <w:rsid w:val="0096122E"/>
    <w:rsid w:val="009618D6"/>
    <w:rsid w:val="00961D6E"/>
    <w:rsid w:val="00963892"/>
    <w:rsid w:val="009667E5"/>
    <w:rsid w:val="00966A69"/>
    <w:rsid w:val="00967FE1"/>
    <w:rsid w:val="00971BF9"/>
    <w:rsid w:val="00972A4E"/>
    <w:rsid w:val="00972EB8"/>
    <w:rsid w:val="00973BA4"/>
    <w:rsid w:val="0097584E"/>
    <w:rsid w:val="00980B4C"/>
    <w:rsid w:val="00981454"/>
    <w:rsid w:val="009821D0"/>
    <w:rsid w:val="00982EF3"/>
    <w:rsid w:val="00984162"/>
    <w:rsid w:val="009847F6"/>
    <w:rsid w:val="00984D73"/>
    <w:rsid w:val="00987C4A"/>
    <w:rsid w:val="00987FE3"/>
    <w:rsid w:val="009901B7"/>
    <w:rsid w:val="00990396"/>
    <w:rsid w:val="00993B8D"/>
    <w:rsid w:val="0099407E"/>
    <w:rsid w:val="009952E6"/>
    <w:rsid w:val="009964A4"/>
    <w:rsid w:val="00996515"/>
    <w:rsid w:val="00997BB7"/>
    <w:rsid w:val="009A19E2"/>
    <w:rsid w:val="009A1B38"/>
    <w:rsid w:val="009A656C"/>
    <w:rsid w:val="009A6601"/>
    <w:rsid w:val="009A69A9"/>
    <w:rsid w:val="009B0ED4"/>
    <w:rsid w:val="009B1300"/>
    <w:rsid w:val="009B2258"/>
    <w:rsid w:val="009B4273"/>
    <w:rsid w:val="009B770D"/>
    <w:rsid w:val="009C062F"/>
    <w:rsid w:val="009C28E8"/>
    <w:rsid w:val="009C3EAF"/>
    <w:rsid w:val="009C4ACC"/>
    <w:rsid w:val="009C4B63"/>
    <w:rsid w:val="009C54C0"/>
    <w:rsid w:val="009C55C7"/>
    <w:rsid w:val="009D0B06"/>
    <w:rsid w:val="009D2FB6"/>
    <w:rsid w:val="009D3E0D"/>
    <w:rsid w:val="009D48E6"/>
    <w:rsid w:val="009D5372"/>
    <w:rsid w:val="009D78CD"/>
    <w:rsid w:val="009E10A9"/>
    <w:rsid w:val="009E2375"/>
    <w:rsid w:val="009E3A41"/>
    <w:rsid w:val="009E4CF7"/>
    <w:rsid w:val="009E565E"/>
    <w:rsid w:val="009E7673"/>
    <w:rsid w:val="009F013B"/>
    <w:rsid w:val="009F4D8F"/>
    <w:rsid w:val="009F5467"/>
    <w:rsid w:val="009F5FA6"/>
    <w:rsid w:val="009F6E32"/>
    <w:rsid w:val="009F77A2"/>
    <w:rsid w:val="009F793B"/>
    <w:rsid w:val="00A064AE"/>
    <w:rsid w:val="00A06AD7"/>
    <w:rsid w:val="00A076D5"/>
    <w:rsid w:val="00A11244"/>
    <w:rsid w:val="00A1163F"/>
    <w:rsid w:val="00A11E4B"/>
    <w:rsid w:val="00A138AB"/>
    <w:rsid w:val="00A13BFD"/>
    <w:rsid w:val="00A15038"/>
    <w:rsid w:val="00A15726"/>
    <w:rsid w:val="00A2090D"/>
    <w:rsid w:val="00A20D9D"/>
    <w:rsid w:val="00A21BEE"/>
    <w:rsid w:val="00A23120"/>
    <w:rsid w:val="00A2572A"/>
    <w:rsid w:val="00A27F57"/>
    <w:rsid w:val="00A31B11"/>
    <w:rsid w:val="00A32D12"/>
    <w:rsid w:val="00A33761"/>
    <w:rsid w:val="00A3489D"/>
    <w:rsid w:val="00A34D3C"/>
    <w:rsid w:val="00A35FF1"/>
    <w:rsid w:val="00A3693B"/>
    <w:rsid w:val="00A375F1"/>
    <w:rsid w:val="00A41CAA"/>
    <w:rsid w:val="00A42D9C"/>
    <w:rsid w:val="00A463E1"/>
    <w:rsid w:val="00A46E18"/>
    <w:rsid w:val="00A46E8F"/>
    <w:rsid w:val="00A46F58"/>
    <w:rsid w:val="00A476DE"/>
    <w:rsid w:val="00A47A80"/>
    <w:rsid w:val="00A506E5"/>
    <w:rsid w:val="00A51617"/>
    <w:rsid w:val="00A51E8B"/>
    <w:rsid w:val="00A5644B"/>
    <w:rsid w:val="00A60885"/>
    <w:rsid w:val="00A61FE5"/>
    <w:rsid w:val="00A62D5C"/>
    <w:rsid w:val="00A64F64"/>
    <w:rsid w:val="00A66A6B"/>
    <w:rsid w:val="00A67493"/>
    <w:rsid w:val="00A67F74"/>
    <w:rsid w:val="00A70073"/>
    <w:rsid w:val="00A70EC7"/>
    <w:rsid w:val="00A7308C"/>
    <w:rsid w:val="00A75384"/>
    <w:rsid w:val="00A76758"/>
    <w:rsid w:val="00A767B2"/>
    <w:rsid w:val="00A77238"/>
    <w:rsid w:val="00A807A9"/>
    <w:rsid w:val="00A83DC6"/>
    <w:rsid w:val="00A8735B"/>
    <w:rsid w:val="00A9083A"/>
    <w:rsid w:val="00A9213A"/>
    <w:rsid w:val="00A93764"/>
    <w:rsid w:val="00AA21AB"/>
    <w:rsid w:val="00AA37A4"/>
    <w:rsid w:val="00AA6352"/>
    <w:rsid w:val="00AB016C"/>
    <w:rsid w:val="00AB03E3"/>
    <w:rsid w:val="00AB336F"/>
    <w:rsid w:val="00AB7197"/>
    <w:rsid w:val="00AC12D4"/>
    <w:rsid w:val="00AC28D0"/>
    <w:rsid w:val="00AC45BD"/>
    <w:rsid w:val="00AC5DED"/>
    <w:rsid w:val="00AC76EA"/>
    <w:rsid w:val="00AC78D3"/>
    <w:rsid w:val="00AD050E"/>
    <w:rsid w:val="00AD6248"/>
    <w:rsid w:val="00AD6F60"/>
    <w:rsid w:val="00AE01D4"/>
    <w:rsid w:val="00AE03D6"/>
    <w:rsid w:val="00AE2182"/>
    <w:rsid w:val="00AE3792"/>
    <w:rsid w:val="00AE578F"/>
    <w:rsid w:val="00AE607B"/>
    <w:rsid w:val="00AE7599"/>
    <w:rsid w:val="00AE7C74"/>
    <w:rsid w:val="00AE7D69"/>
    <w:rsid w:val="00AF006C"/>
    <w:rsid w:val="00AF2DC9"/>
    <w:rsid w:val="00AF735A"/>
    <w:rsid w:val="00B010A4"/>
    <w:rsid w:val="00B0154E"/>
    <w:rsid w:val="00B04B28"/>
    <w:rsid w:val="00B106D3"/>
    <w:rsid w:val="00B109C3"/>
    <w:rsid w:val="00B12229"/>
    <w:rsid w:val="00B12829"/>
    <w:rsid w:val="00B13194"/>
    <w:rsid w:val="00B146FF"/>
    <w:rsid w:val="00B166AF"/>
    <w:rsid w:val="00B202AA"/>
    <w:rsid w:val="00B2246B"/>
    <w:rsid w:val="00B2422E"/>
    <w:rsid w:val="00B2788E"/>
    <w:rsid w:val="00B33A5E"/>
    <w:rsid w:val="00B364C3"/>
    <w:rsid w:val="00B4175F"/>
    <w:rsid w:val="00B4351E"/>
    <w:rsid w:val="00B44136"/>
    <w:rsid w:val="00B447FE"/>
    <w:rsid w:val="00B47F7C"/>
    <w:rsid w:val="00B50FC2"/>
    <w:rsid w:val="00B51018"/>
    <w:rsid w:val="00B51B3B"/>
    <w:rsid w:val="00B524D5"/>
    <w:rsid w:val="00B5312C"/>
    <w:rsid w:val="00B56B53"/>
    <w:rsid w:val="00B63076"/>
    <w:rsid w:val="00B63BB3"/>
    <w:rsid w:val="00B650A6"/>
    <w:rsid w:val="00B70878"/>
    <w:rsid w:val="00B721CE"/>
    <w:rsid w:val="00B74260"/>
    <w:rsid w:val="00B751DE"/>
    <w:rsid w:val="00B81D53"/>
    <w:rsid w:val="00B85DC3"/>
    <w:rsid w:val="00B86816"/>
    <w:rsid w:val="00B870F4"/>
    <w:rsid w:val="00B901F8"/>
    <w:rsid w:val="00B903AE"/>
    <w:rsid w:val="00B90ABA"/>
    <w:rsid w:val="00B92BDF"/>
    <w:rsid w:val="00B94D2D"/>
    <w:rsid w:val="00B95A09"/>
    <w:rsid w:val="00BA398B"/>
    <w:rsid w:val="00BA4E8C"/>
    <w:rsid w:val="00BA7AC4"/>
    <w:rsid w:val="00BB4FCE"/>
    <w:rsid w:val="00BC2EBB"/>
    <w:rsid w:val="00BC334B"/>
    <w:rsid w:val="00BC379E"/>
    <w:rsid w:val="00BD099C"/>
    <w:rsid w:val="00BD3FE0"/>
    <w:rsid w:val="00BD549D"/>
    <w:rsid w:val="00BD5A78"/>
    <w:rsid w:val="00BD6085"/>
    <w:rsid w:val="00BD65B7"/>
    <w:rsid w:val="00BD6CD1"/>
    <w:rsid w:val="00BE0312"/>
    <w:rsid w:val="00BE05F8"/>
    <w:rsid w:val="00BE20D5"/>
    <w:rsid w:val="00BE3E60"/>
    <w:rsid w:val="00BE41D3"/>
    <w:rsid w:val="00BE58D6"/>
    <w:rsid w:val="00BE5E5B"/>
    <w:rsid w:val="00BE5ED2"/>
    <w:rsid w:val="00BE7EA0"/>
    <w:rsid w:val="00BF0F79"/>
    <w:rsid w:val="00BF2777"/>
    <w:rsid w:val="00BF2A2D"/>
    <w:rsid w:val="00BF2A76"/>
    <w:rsid w:val="00BF3E1B"/>
    <w:rsid w:val="00BF452A"/>
    <w:rsid w:val="00BF4CA9"/>
    <w:rsid w:val="00BF7CD5"/>
    <w:rsid w:val="00C00935"/>
    <w:rsid w:val="00C00C19"/>
    <w:rsid w:val="00C0130D"/>
    <w:rsid w:val="00C01723"/>
    <w:rsid w:val="00C01D01"/>
    <w:rsid w:val="00C02670"/>
    <w:rsid w:val="00C02CD2"/>
    <w:rsid w:val="00C03245"/>
    <w:rsid w:val="00C03D4B"/>
    <w:rsid w:val="00C05A37"/>
    <w:rsid w:val="00C06652"/>
    <w:rsid w:val="00C073E6"/>
    <w:rsid w:val="00C11EAD"/>
    <w:rsid w:val="00C1477D"/>
    <w:rsid w:val="00C20063"/>
    <w:rsid w:val="00C25AC8"/>
    <w:rsid w:val="00C25BBB"/>
    <w:rsid w:val="00C27565"/>
    <w:rsid w:val="00C30164"/>
    <w:rsid w:val="00C32C41"/>
    <w:rsid w:val="00C343B1"/>
    <w:rsid w:val="00C345E6"/>
    <w:rsid w:val="00C35FC6"/>
    <w:rsid w:val="00C36011"/>
    <w:rsid w:val="00C36263"/>
    <w:rsid w:val="00C37509"/>
    <w:rsid w:val="00C432AD"/>
    <w:rsid w:val="00C43B0B"/>
    <w:rsid w:val="00C5081D"/>
    <w:rsid w:val="00C53279"/>
    <w:rsid w:val="00C54F96"/>
    <w:rsid w:val="00C564C3"/>
    <w:rsid w:val="00C56658"/>
    <w:rsid w:val="00C56720"/>
    <w:rsid w:val="00C571A9"/>
    <w:rsid w:val="00C60E61"/>
    <w:rsid w:val="00C62C77"/>
    <w:rsid w:val="00C66556"/>
    <w:rsid w:val="00C66C40"/>
    <w:rsid w:val="00C71E37"/>
    <w:rsid w:val="00C72C7E"/>
    <w:rsid w:val="00C749D0"/>
    <w:rsid w:val="00C77548"/>
    <w:rsid w:val="00C77586"/>
    <w:rsid w:val="00C779EA"/>
    <w:rsid w:val="00C820AC"/>
    <w:rsid w:val="00C83997"/>
    <w:rsid w:val="00C84397"/>
    <w:rsid w:val="00C86C1B"/>
    <w:rsid w:val="00C876D8"/>
    <w:rsid w:val="00C91C5C"/>
    <w:rsid w:val="00C9567F"/>
    <w:rsid w:val="00C960D2"/>
    <w:rsid w:val="00CA01AE"/>
    <w:rsid w:val="00CA05AD"/>
    <w:rsid w:val="00CA148C"/>
    <w:rsid w:val="00CA505F"/>
    <w:rsid w:val="00CA532B"/>
    <w:rsid w:val="00CA7C93"/>
    <w:rsid w:val="00CB2289"/>
    <w:rsid w:val="00CB2C09"/>
    <w:rsid w:val="00CB2FE2"/>
    <w:rsid w:val="00CB3ED4"/>
    <w:rsid w:val="00CB5FD7"/>
    <w:rsid w:val="00CB78BD"/>
    <w:rsid w:val="00CB7950"/>
    <w:rsid w:val="00CB7F6A"/>
    <w:rsid w:val="00CC1585"/>
    <w:rsid w:val="00CC1D1D"/>
    <w:rsid w:val="00CC214C"/>
    <w:rsid w:val="00CC34B1"/>
    <w:rsid w:val="00CC3AFC"/>
    <w:rsid w:val="00CC4D4B"/>
    <w:rsid w:val="00CC7946"/>
    <w:rsid w:val="00CC7A63"/>
    <w:rsid w:val="00CD0F9F"/>
    <w:rsid w:val="00CD1DAD"/>
    <w:rsid w:val="00CD46E4"/>
    <w:rsid w:val="00CD5003"/>
    <w:rsid w:val="00CD5817"/>
    <w:rsid w:val="00CD5BF4"/>
    <w:rsid w:val="00CD6EC3"/>
    <w:rsid w:val="00CD7501"/>
    <w:rsid w:val="00CE2F6A"/>
    <w:rsid w:val="00CE31E3"/>
    <w:rsid w:val="00CE3C1C"/>
    <w:rsid w:val="00CE46C6"/>
    <w:rsid w:val="00CE5602"/>
    <w:rsid w:val="00CE6C25"/>
    <w:rsid w:val="00CF3F1B"/>
    <w:rsid w:val="00CF536D"/>
    <w:rsid w:val="00CF5674"/>
    <w:rsid w:val="00CF6FC6"/>
    <w:rsid w:val="00CF76DB"/>
    <w:rsid w:val="00D00247"/>
    <w:rsid w:val="00D005B0"/>
    <w:rsid w:val="00D04BF5"/>
    <w:rsid w:val="00D04F3C"/>
    <w:rsid w:val="00D068B1"/>
    <w:rsid w:val="00D07257"/>
    <w:rsid w:val="00D0729B"/>
    <w:rsid w:val="00D10A1F"/>
    <w:rsid w:val="00D1125C"/>
    <w:rsid w:val="00D12174"/>
    <w:rsid w:val="00D126FA"/>
    <w:rsid w:val="00D12F6E"/>
    <w:rsid w:val="00D224CC"/>
    <w:rsid w:val="00D30668"/>
    <w:rsid w:val="00D31A5D"/>
    <w:rsid w:val="00D31FDA"/>
    <w:rsid w:val="00D32A9B"/>
    <w:rsid w:val="00D32ED9"/>
    <w:rsid w:val="00D34815"/>
    <w:rsid w:val="00D36F72"/>
    <w:rsid w:val="00D3760B"/>
    <w:rsid w:val="00D37857"/>
    <w:rsid w:val="00D400D6"/>
    <w:rsid w:val="00D4122C"/>
    <w:rsid w:val="00D4246B"/>
    <w:rsid w:val="00D4519D"/>
    <w:rsid w:val="00D50BD4"/>
    <w:rsid w:val="00D56E2A"/>
    <w:rsid w:val="00D66F60"/>
    <w:rsid w:val="00D6786C"/>
    <w:rsid w:val="00D67C30"/>
    <w:rsid w:val="00D71754"/>
    <w:rsid w:val="00D71830"/>
    <w:rsid w:val="00D71FAC"/>
    <w:rsid w:val="00D73DD6"/>
    <w:rsid w:val="00D804CA"/>
    <w:rsid w:val="00D80875"/>
    <w:rsid w:val="00D80F5B"/>
    <w:rsid w:val="00D8323E"/>
    <w:rsid w:val="00D840D6"/>
    <w:rsid w:val="00D8415B"/>
    <w:rsid w:val="00D90759"/>
    <w:rsid w:val="00D92D48"/>
    <w:rsid w:val="00D942D1"/>
    <w:rsid w:val="00D94420"/>
    <w:rsid w:val="00D94831"/>
    <w:rsid w:val="00D9708C"/>
    <w:rsid w:val="00DA050B"/>
    <w:rsid w:val="00DA084E"/>
    <w:rsid w:val="00DA2E88"/>
    <w:rsid w:val="00DA414C"/>
    <w:rsid w:val="00DA5B0A"/>
    <w:rsid w:val="00DA71D6"/>
    <w:rsid w:val="00DB4AFB"/>
    <w:rsid w:val="00DB63F6"/>
    <w:rsid w:val="00DB7730"/>
    <w:rsid w:val="00DC2206"/>
    <w:rsid w:val="00DC42EC"/>
    <w:rsid w:val="00DD2E9C"/>
    <w:rsid w:val="00DD32D4"/>
    <w:rsid w:val="00DD4D16"/>
    <w:rsid w:val="00DD4F33"/>
    <w:rsid w:val="00DD7DFC"/>
    <w:rsid w:val="00DE03AE"/>
    <w:rsid w:val="00DE4E0B"/>
    <w:rsid w:val="00DE53BF"/>
    <w:rsid w:val="00DE556A"/>
    <w:rsid w:val="00DE5FFF"/>
    <w:rsid w:val="00DE6181"/>
    <w:rsid w:val="00DE6ACD"/>
    <w:rsid w:val="00DF04CE"/>
    <w:rsid w:val="00DF15E3"/>
    <w:rsid w:val="00E0162D"/>
    <w:rsid w:val="00E0198C"/>
    <w:rsid w:val="00E0228B"/>
    <w:rsid w:val="00E03209"/>
    <w:rsid w:val="00E035E0"/>
    <w:rsid w:val="00E0446A"/>
    <w:rsid w:val="00E1151D"/>
    <w:rsid w:val="00E12C53"/>
    <w:rsid w:val="00E14C46"/>
    <w:rsid w:val="00E152C5"/>
    <w:rsid w:val="00E161F9"/>
    <w:rsid w:val="00E17CE5"/>
    <w:rsid w:val="00E2012F"/>
    <w:rsid w:val="00E210EE"/>
    <w:rsid w:val="00E21BC5"/>
    <w:rsid w:val="00E22356"/>
    <w:rsid w:val="00E22D26"/>
    <w:rsid w:val="00E22E45"/>
    <w:rsid w:val="00E24954"/>
    <w:rsid w:val="00E24973"/>
    <w:rsid w:val="00E25793"/>
    <w:rsid w:val="00E26249"/>
    <w:rsid w:val="00E268B0"/>
    <w:rsid w:val="00E302D4"/>
    <w:rsid w:val="00E30662"/>
    <w:rsid w:val="00E30A6E"/>
    <w:rsid w:val="00E31DE3"/>
    <w:rsid w:val="00E32AF4"/>
    <w:rsid w:val="00E34C6F"/>
    <w:rsid w:val="00E40141"/>
    <w:rsid w:val="00E4051A"/>
    <w:rsid w:val="00E40D55"/>
    <w:rsid w:val="00E41884"/>
    <w:rsid w:val="00E42234"/>
    <w:rsid w:val="00E43C75"/>
    <w:rsid w:val="00E451BD"/>
    <w:rsid w:val="00E47A98"/>
    <w:rsid w:val="00E50226"/>
    <w:rsid w:val="00E5047E"/>
    <w:rsid w:val="00E50631"/>
    <w:rsid w:val="00E520DE"/>
    <w:rsid w:val="00E5335C"/>
    <w:rsid w:val="00E5414F"/>
    <w:rsid w:val="00E564B0"/>
    <w:rsid w:val="00E574A2"/>
    <w:rsid w:val="00E627B8"/>
    <w:rsid w:val="00E64058"/>
    <w:rsid w:val="00E646E7"/>
    <w:rsid w:val="00E65CA6"/>
    <w:rsid w:val="00E70179"/>
    <w:rsid w:val="00E70B8A"/>
    <w:rsid w:val="00E716DF"/>
    <w:rsid w:val="00E723B0"/>
    <w:rsid w:val="00E7396D"/>
    <w:rsid w:val="00E73B3D"/>
    <w:rsid w:val="00E7614C"/>
    <w:rsid w:val="00E82488"/>
    <w:rsid w:val="00E843F3"/>
    <w:rsid w:val="00E8775D"/>
    <w:rsid w:val="00E90AE7"/>
    <w:rsid w:val="00E91318"/>
    <w:rsid w:val="00E92464"/>
    <w:rsid w:val="00E94C0D"/>
    <w:rsid w:val="00E94FDE"/>
    <w:rsid w:val="00E96097"/>
    <w:rsid w:val="00E9638E"/>
    <w:rsid w:val="00E96D5A"/>
    <w:rsid w:val="00EA619D"/>
    <w:rsid w:val="00EA6227"/>
    <w:rsid w:val="00EA6CAB"/>
    <w:rsid w:val="00EB16B9"/>
    <w:rsid w:val="00EB1DED"/>
    <w:rsid w:val="00EB3FDF"/>
    <w:rsid w:val="00EB438D"/>
    <w:rsid w:val="00EB548F"/>
    <w:rsid w:val="00EB61FD"/>
    <w:rsid w:val="00EB75E4"/>
    <w:rsid w:val="00EC132C"/>
    <w:rsid w:val="00EC53A8"/>
    <w:rsid w:val="00EC6353"/>
    <w:rsid w:val="00ED2033"/>
    <w:rsid w:val="00ED44D1"/>
    <w:rsid w:val="00ED4C7C"/>
    <w:rsid w:val="00ED6D2C"/>
    <w:rsid w:val="00ED76F1"/>
    <w:rsid w:val="00ED77AF"/>
    <w:rsid w:val="00EE263E"/>
    <w:rsid w:val="00EE4834"/>
    <w:rsid w:val="00EE6B34"/>
    <w:rsid w:val="00EE7F4E"/>
    <w:rsid w:val="00EF0939"/>
    <w:rsid w:val="00EF26FF"/>
    <w:rsid w:val="00EF2A1F"/>
    <w:rsid w:val="00EF4573"/>
    <w:rsid w:val="00F01B20"/>
    <w:rsid w:val="00F027CA"/>
    <w:rsid w:val="00F027CE"/>
    <w:rsid w:val="00F0305E"/>
    <w:rsid w:val="00F04F50"/>
    <w:rsid w:val="00F065D7"/>
    <w:rsid w:val="00F06D62"/>
    <w:rsid w:val="00F10C7D"/>
    <w:rsid w:val="00F11B71"/>
    <w:rsid w:val="00F12C7F"/>
    <w:rsid w:val="00F12CAE"/>
    <w:rsid w:val="00F136DB"/>
    <w:rsid w:val="00F13CFE"/>
    <w:rsid w:val="00F14C7F"/>
    <w:rsid w:val="00F1553E"/>
    <w:rsid w:val="00F157F4"/>
    <w:rsid w:val="00F159FF"/>
    <w:rsid w:val="00F16B39"/>
    <w:rsid w:val="00F21EF3"/>
    <w:rsid w:val="00F2484D"/>
    <w:rsid w:val="00F27C50"/>
    <w:rsid w:val="00F30975"/>
    <w:rsid w:val="00F30F9B"/>
    <w:rsid w:val="00F31F29"/>
    <w:rsid w:val="00F33DED"/>
    <w:rsid w:val="00F3571D"/>
    <w:rsid w:val="00F360CF"/>
    <w:rsid w:val="00F362BC"/>
    <w:rsid w:val="00F36BA9"/>
    <w:rsid w:val="00F36E4F"/>
    <w:rsid w:val="00F36FC3"/>
    <w:rsid w:val="00F41DFD"/>
    <w:rsid w:val="00F41EBB"/>
    <w:rsid w:val="00F42202"/>
    <w:rsid w:val="00F42540"/>
    <w:rsid w:val="00F453C1"/>
    <w:rsid w:val="00F459B1"/>
    <w:rsid w:val="00F45D18"/>
    <w:rsid w:val="00F45EDF"/>
    <w:rsid w:val="00F47B95"/>
    <w:rsid w:val="00F5155E"/>
    <w:rsid w:val="00F555E2"/>
    <w:rsid w:val="00F56B4E"/>
    <w:rsid w:val="00F57BDB"/>
    <w:rsid w:val="00F605C3"/>
    <w:rsid w:val="00F638F1"/>
    <w:rsid w:val="00F63A68"/>
    <w:rsid w:val="00F6465D"/>
    <w:rsid w:val="00F65104"/>
    <w:rsid w:val="00F65324"/>
    <w:rsid w:val="00F65CC0"/>
    <w:rsid w:val="00F66FA4"/>
    <w:rsid w:val="00F67DD6"/>
    <w:rsid w:val="00F7008E"/>
    <w:rsid w:val="00F70147"/>
    <w:rsid w:val="00F7046E"/>
    <w:rsid w:val="00F704EC"/>
    <w:rsid w:val="00F70582"/>
    <w:rsid w:val="00F708D3"/>
    <w:rsid w:val="00F726DA"/>
    <w:rsid w:val="00F72DD7"/>
    <w:rsid w:val="00F72E3C"/>
    <w:rsid w:val="00F73483"/>
    <w:rsid w:val="00F73A46"/>
    <w:rsid w:val="00F7496A"/>
    <w:rsid w:val="00F76627"/>
    <w:rsid w:val="00F77A2E"/>
    <w:rsid w:val="00F80309"/>
    <w:rsid w:val="00F83CE1"/>
    <w:rsid w:val="00F866C7"/>
    <w:rsid w:val="00F86857"/>
    <w:rsid w:val="00F86892"/>
    <w:rsid w:val="00F9023F"/>
    <w:rsid w:val="00F92E43"/>
    <w:rsid w:val="00F94065"/>
    <w:rsid w:val="00F953E4"/>
    <w:rsid w:val="00F9616A"/>
    <w:rsid w:val="00FA1CD6"/>
    <w:rsid w:val="00FA6163"/>
    <w:rsid w:val="00FB16CF"/>
    <w:rsid w:val="00FB1830"/>
    <w:rsid w:val="00FB1D9B"/>
    <w:rsid w:val="00FB1F8F"/>
    <w:rsid w:val="00FB4CA9"/>
    <w:rsid w:val="00FB5C5D"/>
    <w:rsid w:val="00FB5F54"/>
    <w:rsid w:val="00FB6F38"/>
    <w:rsid w:val="00FB725A"/>
    <w:rsid w:val="00FC140F"/>
    <w:rsid w:val="00FC2AC4"/>
    <w:rsid w:val="00FC49B5"/>
    <w:rsid w:val="00FC553B"/>
    <w:rsid w:val="00FC66B9"/>
    <w:rsid w:val="00FD2DD6"/>
    <w:rsid w:val="00FD58A0"/>
    <w:rsid w:val="00FD7E1C"/>
    <w:rsid w:val="00FE484C"/>
    <w:rsid w:val="00FE5FAC"/>
    <w:rsid w:val="00FE6141"/>
    <w:rsid w:val="00FE725C"/>
    <w:rsid w:val="00FE7432"/>
    <w:rsid w:val="00FF061B"/>
    <w:rsid w:val="00FF4A5D"/>
    <w:rsid w:val="00FF5F8B"/>
    <w:rsid w:val="00FF61EB"/>
    <w:rsid w:val="00FF652E"/>
    <w:rsid w:val="00FF704C"/>
    <w:rsid w:val="00FF7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56DE"/>
  <w15:docId w15:val="{43113E4C-9B40-4B43-9385-C26ECA8F2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D0837"/>
  </w:style>
  <w:style w:type="paragraph" w:styleId="1">
    <w:name w:val="heading 1"/>
    <w:basedOn w:val="a0"/>
    <w:next w:val="a0"/>
    <w:link w:val="10"/>
    <w:uiPriority w:val="9"/>
    <w:qFormat/>
    <w:rsid w:val="00E5022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0"/>
    <w:link w:val="30"/>
    <w:uiPriority w:val="9"/>
    <w:qFormat/>
    <w:rsid w:val="00C345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Знак2,Title,Название2,Название3,Знак5,Знак Знак Знак Знак Знак1,Знак3,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
    <w:basedOn w:val="a0"/>
    <w:link w:val="a5"/>
    <w:unhideWhenUsed/>
    <w:qFormat/>
    <w:rsid w:val="002C4745"/>
    <w:pPr>
      <w:spacing w:after="0" w:line="240" w:lineRule="auto"/>
    </w:pPr>
    <w:rPr>
      <w:sz w:val="20"/>
      <w:szCs w:val="20"/>
    </w:rPr>
  </w:style>
  <w:style w:type="character" w:customStyle="1" w:styleId="a5">
    <w:name w:val="Текст сноски Знак"/>
    <w:aliases w:val="Знак Знак,Знак2 Знак,Title Знак,Название2 Знак,Название3 Знак,Знак5 Знак,Знак Знак Знак Знак Знак1 Знак,Знак3 Знак,Текст сноски Знак Знак Знак1,Знак4 Знак Знак Знак,Текст сноски Знак1 Знак Знак,Текст сноски Знак Знак Знак Знак"/>
    <w:basedOn w:val="a1"/>
    <w:link w:val="a4"/>
    <w:rsid w:val="002C4745"/>
    <w:rPr>
      <w:sz w:val="20"/>
      <w:szCs w:val="20"/>
    </w:rPr>
  </w:style>
  <w:style w:type="character" w:styleId="a6">
    <w:name w:val="footnote reference"/>
    <w:aliases w:val="Ссылка на сноску 45,Знак сноски-FN,Ciae niinee-FN,Знак сноски 1,fr,Used by Word for Help footnote symbols,Referencia nota al pie,SUPERS,16 Point,Superscript 6 Point,Ciae niinee 1,ТЗ.Сноска.Знак"/>
    <w:uiPriority w:val="99"/>
    <w:unhideWhenUsed/>
    <w:qFormat/>
    <w:rsid w:val="002C4745"/>
    <w:rPr>
      <w:vertAlign w:val="superscript"/>
    </w:rPr>
  </w:style>
  <w:style w:type="paragraph" w:styleId="a7">
    <w:name w:val="header"/>
    <w:basedOn w:val="a0"/>
    <w:link w:val="a8"/>
    <w:uiPriority w:val="99"/>
    <w:unhideWhenUsed/>
    <w:rsid w:val="002C4745"/>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2C4745"/>
  </w:style>
  <w:style w:type="paragraph" w:styleId="a9">
    <w:name w:val="footer"/>
    <w:basedOn w:val="a0"/>
    <w:link w:val="aa"/>
    <w:uiPriority w:val="99"/>
    <w:unhideWhenUsed/>
    <w:rsid w:val="002C4745"/>
    <w:pPr>
      <w:tabs>
        <w:tab w:val="center" w:pos="4677"/>
        <w:tab w:val="right" w:pos="9355"/>
      </w:tabs>
      <w:spacing w:after="0" w:line="240" w:lineRule="auto"/>
    </w:pPr>
  </w:style>
  <w:style w:type="character" w:customStyle="1" w:styleId="aa">
    <w:name w:val="Нижний колонтитул Знак"/>
    <w:basedOn w:val="a1"/>
    <w:link w:val="a9"/>
    <w:uiPriority w:val="99"/>
    <w:rsid w:val="002C4745"/>
  </w:style>
  <w:style w:type="table" w:styleId="ab">
    <w:name w:val="Table Grid"/>
    <w:basedOn w:val="a2"/>
    <w:uiPriority w:val="39"/>
    <w:rsid w:val="000C3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0C3295"/>
    <w:pPr>
      <w:ind w:left="720"/>
      <w:contextualSpacing/>
    </w:pPr>
  </w:style>
  <w:style w:type="character" w:styleId="ad">
    <w:name w:val="Hyperlink"/>
    <w:basedOn w:val="a1"/>
    <w:uiPriority w:val="99"/>
    <w:unhideWhenUsed/>
    <w:rsid w:val="000C3295"/>
    <w:rPr>
      <w:color w:val="0563C1" w:themeColor="hyperlink"/>
      <w:u w:val="single"/>
    </w:rPr>
  </w:style>
  <w:style w:type="character" w:styleId="ae">
    <w:name w:val="annotation reference"/>
    <w:basedOn w:val="a1"/>
    <w:uiPriority w:val="99"/>
    <w:semiHidden/>
    <w:unhideWhenUsed/>
    <w:rsid w:val="00E646E7"/>
    <w:rPr>
      <w:sz w:val="16"/>
      <w:szCs w:val="16"/>
    </w:rPr>
  </w:style>
  <w:style w:type="paragraph" w:styleId="af">
    <w:name w:val="annotation text"/>
    <w:basedOn w:val="a0"/>
    <w:link w:val="af0"/>
    <w:uiPriority w:val="99"/>
    <w:semiHidden/>
    <w:unhideWhenUsed/>
    <w:rsid w:val="00E646E7"/>
    <w:pPr>
      <w:spacing w:line="240" w:lineRule="auto"/>
    </w:pPr>
    <w:rPr>
      <w:sz w:val="20"/>
      <w:szCs w:val="20"/>
    </w:rPr>
  </w:style>
  <w:style w:type="character" w:customStyle="1" w:styleId="af0">
    <w:name w:val="Текст примечания Знак"/>
    <w:basedOn w:val="a1"/>
    <w:link w:val="af"/>
    <w:uiPriority w:val="99"/>
    <w:semiHidden/>
    <w:rsid w:val="00E646E7"/>
    <w:rPr>
      <w:sz w:val="20"/>
      <w:szCs w:val="20"/>
    </w:rPr>
  </w:style>
  <w:style w:type="paragraph" w:styleId="af1">
    <w:name w:val="annotation subject"/>
    <w:basedOn w:val="af"/>
    <w:next w:val="af"/>
    <w:link w:val="af2"/>
    <w:uiPriority w:val="99"/>
    <w:semiHidden/>
    <w:unhideWhenUsed/>
    <w:rsid w:val="00E646E7"/>
    <w:rPr>
      <w:b/>
      <w:bCs/>
    </w:rPr>
  </w:style>
  <w:style w:type="character" w:customStyle="1" w:styleId="af2">
    <w:name w:val="Тема примечания Знак"/>
    <w:basedOn w:val="af0"/>
    <w:link w:val="af1"/>
    <w:uiPriority w:val="99"/>
    <w:semiHidden/>
    <w:rsid w:val="00E646E7"/>
    <w:rPr>
      <w:b/>
      <w:bCs/>
      <w:sz w:val="20"/>
      <w:szCs w:val="20"/>
    </w:rPr>
  </w:style>
  <w:style w:type="paragraph" w:styleId="af3">
    <w:name w:val="Balloon Text"/>
    <w:basedOn w:val="a0"/>
    <w:link w:val="af4"/>
    <w:uiPriority w:val="99"/>
    <w:semiHidden/>
    <w:unhideWhenUsed/>
    <w:rsid w:val="00E646E7"/>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E646E7"/>
    <w:rPr>
      <w:rFonts w:ascii="Segoe UI" w:hAnsi="Segoe UI" w:cs="Segoe UI"/>
      <w:sz w:val="18"/>
      <w:szCs w:val="18"/>
    </w:rPr>
  </w:style>
  <w:style w:type="paragraph" w:styleId="a">
    <w:name w:val="List Bullet"/>
    <w:basedOn w:val="a0"/>
    <w:uiPriority w:val="99"/>
    <w:unhideWhenUsed/>
    <w:rsid w:val="00ED6D2C"/>
    <w:pPr>
      <w:numPr>
        <w:numId w:val="3"/>
      </w:numPr>
      <w:contextualSpacing/>
    </w:pPr>
  </w:style>
  <w:style w:type="numbering" w:customStyle="1" w:styleId="11">
    <w:name w:val="Нет списка1"/>
    <w:next w:val="a3"/>
    <w:uiPriority w:val="99"/>
    <w:semiHidden/>
    <w:unhideWhenUsed/>
    <w:rsid w:val="00F866C7"/>
  </w:style>
  <w:style w:type="character" w:styleId="af5">
    <w:name w:val="FollowedHyperlink"/>
    <w:basedOn w:val="a1"/>
    <w:uiPriority w:val="99"/>
    <w:semiHidden/>
    <w:unhideWhenUsed/>
    <w:rsid w:val="00F866C7"/>
    <w:rPr>
      <w:color w:val="800080"/>
      <w:u w:val="single"/>
    </w:rPr>
  </w:style>
  <w:style w:type="character" w:styleId="af6">
    <w:name w:val="endnote reference"/>
    <w:uiPriority w:val="99"/>
    <w:unhideWhenUsed/>
    <w:rsid w:val="009378C6"/>
    <w:rPr>
      <w:vertAlign w:val="superscript"/>
    </w:rPr>
  </w:style>
  <w:style w:type="character" w:customStyle="1" w:styleId="12">
    <w:name w:val="Неразрешенное упоминание1"/>
    <w:basedOn w:val="a1"/>
    <w:uiPriority w:val="99"/>
    <w:semiHidden/>
    <w:unhideWhenUsed/>
    <w:rsid w:val="003E3A85"/>
    <w:rPr>
      <w:color w:val="605E5C"/>
      <w:shd w:val="clear" w:color="auto" w:fill="E1DFDD"/>
    </w:rPr>
  </w:style>
  <w:style w:type="character" w:customStyle="1" w:styleId="30">
    <w:name w:val="Заголовок 3 Знак"/>
    <w:basedOn w:val="a1"/>
    <w:link w:val="3"/>
    <w:uiPriority w:val="9"/>
    <w:rsid w:val="00C345E6"/>
    <w:rPr>
      <w:rFonts w:ascii="Times New Roman" w:eastAsia="Times New Roman" w:hAnsi="Times New Roman" w:cs="Times New Roman"/>
      <w:b/>
      <w:bCs/>
      <w:sz w:val="27"/>
      <w:szCs w:val="27"/>
      <w:lang w:eastAsia="ru-RU"/>
    </w:rPr>
  </w:style>
  <w:style w:type="paragraph" w:customStyle="1" w:styleId="formattext">
    <w:name w:val="formattext"/>
    <w:basedOn w:val="a0"/>
    <w:rsid w:val="00C34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E50226"/>
    <w:rPr>
      <w:rFonts w:asciiTheme="majorHAnsi" w:eastAsiaTheme="majorEastAsia" w:hAnsiTheme="majorHAnsi" w:cstheme="majorBidi"/>
      <w:b/>
      <w:bCs/>
      <w:color w:val="2E74B5" w:themeColor="accent1" w:themeShade="BF"/>
      <w:sz w:val="28"/>
      <w:szCs w:val="28"/>
    </w:rPr>
  </w:style>
  <w:style w:type="character" w:customStyle="1" w:styleId="af7">
    <w:name w:val="Гипертекстовая ссылка"/>
    <w:basedOn w:val="a1"/>
    <w:uiPriority w:val="99"/>
    <w:rsid w:val="00E50226"/>
    <w:rPr>
      <w:rFonts w:cs="Times New Roman"/>
      <w:b/>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1293">
      <w:bodyDiv w:val="1"/>
      <w:marLeft w:val="0"/>
      <w:marRight w:val="0"/>
      <w:marTop w:val="0"/>
      <w:marBottom w:val="0"/>
      <w:divBdr>
        <w:top w:val="none" w:sz="0" w:space="0" w:color="auto"/>
        <w:left w:val="none" w:sz="0" w:space="0" w:color="auto"/>
        <w:bottom w:val="none" w:sz="0" w:space="0" w:color="auto"/>
        <w:right w:val="none" w:sz="0" w:space="0" w:color="auto"/>
      </w:divBdr>
    </w:div>
    <w:div w:id="161429263">
      <w:bodyDiv w:val="1"/>
      <w:marLeft w:val="0"/>
      <w:marRight w:val="0"/>
      <w:marTop w:val="0"/>
      <w:marBottom w:val="0"/>
      <w:divBdr>
        <w:top w:val="none" w:sz="0" w:space="0" w:color="auto"/>
        <w:left w:val="none" w:sz="0" w:space="0" w:color="auto"/>
        <w:bottom w:val="none" w:sz="0" w:space="0" w:color="auto"/>
        <w:right w:val="none" w:sz="0" w:space="0" w:color="auto"/>
      </w:divBdr>
    </w:div>
    <w:div w:id="211432236">
      <w:bodyDiv w:val="1"/>
      <w:marLeft w:val="0"/>
      <w:marRight w:val="0"/>
      <w:marTop w:val="0"/>
      <w:marBottom w:val="0"/>
      <w:divBdr>
        <w:top w:val="none" w:sz="0" w:space="0" w:color="auto"/>
        <w:left w:val="none" w:sz="0" w:space="0" w:color="auto"/>
        <w:bottom w:val="none" w:sz="0" w:space="0" w:color="auto"/>
        <w:right w:val="none" w:sz="0" w:space="0" w:color="auto"/>
      </w:divBdr>
    </w:div>
    <w:div w:id="312637584">
      <w:bodyDiv w:val="1"/>
      <w:marLeft w:val="0"/>
      <w:marRight w:val="0"/>
      <w:marTop w:val="0"/>
      <w:marBottom w:val="0"/>
      <w:divBdr>
        <w:top w:val="none" w:sz="0" w:space="0" w:color="auto"/>
        <w:left w:val="none" w:sz="0" w:space="0" w:color="auto"/>
        <w:bottom w:val="none" w:sz="0" w:space="0" w:color="auto"/>
        <w:right w:val="none" w:sz="0" w:space="0" w:color="auto"/>
      </w:divBdr>
      <w:divsChild>
        <w:div w:id="1285846565">
          <w:marLeft w:val="0"/>
          <w:marRight w:val="0"/>
          <w:marTop w:val="0"/>
          <w:marBottom w:val="0"/>
          <w:divBdr>
            <w:top w:val="none" w:sz="0" w:space="0" w:color="auto"/>
            <w:left w:val="none" w:sz="0" w:space="0" w:color="auto"/>
            <w:bottom w:val="none" w:sz="0" w:space="0" w:color="auto"/>
            <w:right w:val="none" w:sz="0" w:space="0" w:color="auto"/>
          </w:divBdr>
          <w:divsChild>
            <w:div w:id="438450409">
              <w:marLeft w:val="0"/>
              <w:marRight w:val="0"/>
              <w:marTop w:val="0"/>
              <w:marBottom w:val="0"/>
              <w:divBdr>
                <w:top w:val="none" w:sz="0" w:space="0" w:color="auto"/>
                <w:left w:val="none" w:sz="0" w:space="0" w:color="auto"/>
                <w:bottom w:val="none" w:sz="0" w:space="0" w:color="auto"/>
                <w:right w:val="none" w:sz="0" w:space="0" w:color="auto"/>
              </w:divBdr>
              <w:divsChild>
                <w:div w:id="1197279974">
                  <w:marLeft w:val="0"/>
                  <w:marRight w:val="0"/>
                  <w:marTop w:val="0"/>
                  <w:marBottom w:val="0"/>
                  <w:divBdr>
                    <w:top w:val="none" w:sz="0" w:space="0" w:color="auto"/>
                    <w:left w:val="none" w:sz="0" w:space="0" w:color="auto"/>
                    <w:bottom w:val="none" w:sz="0" w:space="0" w:color="auto"/>
                    <w:right w:val="none" w:sz="0" w:space="0" w:color="auto"/>
                  </w:divBdr>
                  <w:divsChild>
                    <w:div w:id="21070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77671">
          <w:marLeft w:val="0"/>
          <w:marRight w:val="0"/>
          <w:marTop w:val="0"/>
          <w:marBottom w:val="0"/>
          <w:divBdr>
            <w:top w:val="none" w:sz="0" w:space="0" w:color="auto"/>
            <w:left w:val="none" w:sz="0" w:space="0" w:color="auto"/>
            <w:bottom w:val="none" w:sz="0" w:space="0" w:color="auto"/>
            <w:right w:val="none" w:sz="0" w:space="0" w:color="auto"/>
          </w:divBdr>
        </w:div>
        <w:div w:id="777215372">
          <w:marLeft w:val="0"/>
          <w:marRight w:val="0"/>
          <w:marTop w:val="0"/>
          <w:marBottom w:val="0"/>
          <w:divBdr>
            <w:top w:val="none" w:sz="0" w:space="0" w:color="auto"/>
            <w:left w:val="none" w:sz="0" w:space="0" w:color="auto"/>
            <w:bottom w:val="none" w:sz="0" w:space="0" w:color="auto"/>
            <w:right w:val="none" w:sz="0" w:space="0" w:color="auto"/>
          </w:divBdr>
        </w:div>
      </w:divsChild>
    </w:div>
    <w:div w:id="335038188">
      <w:bodyDiv w:val="1"/>
      <w:marLeft w:val="0"/>
      <w:marRight w:val="0"/>
      <w:marTop w:val="0"/>
      <w:marBottom w:val="0"/>
      <w:divBdr>
        <w:top w:val="none" w:sz="0" w:space="0" w:color="auto"/>
        <w:left w:val="none" w:sz="0" w:space="0" w:color="auto"/>
        <w:bottom w:val="none" w:sz="0" w:space="0" w:color="auto"/>
        <w:right w:val="none" w:sz="0" w:space="0" w:color="auto"/>
      </w:divBdr>
    </w:div>
    <w:div w:id="356469200">
      <w:bodyDiv w:val="1"/>
      <w:marLeft w:val="0"/>
      <w:marRight w:val="0"/>
      <w:marTop w:val="0"/>
      <w:marBottom w:val="0"/>
      <w:divBdr>
        <w:top w:val="none" w:sz="0" w:space="0" w:color="auto"/>
        <w:left w:val="none" w:sz="0" w:space="0" w:color="auto"/>
        <w:bottom w:val="none" w:sz="0" w:space="0" w:color="auto"/>
        <w:right w:val="none" w:sz="0" w:space="0" w:color="auto"/>
      </w:divBdr>
    </w:div>
    <w:div w:id="375936442">
      <w:bodyDiv w:val="1"/>
      <w:marLeft w:val="0"/>
      <w:marRight w:val="0"/>
      <w:marTop w:val="0"/>
      <w:marBottom w:val="0"/>
      <w:divBdr>
        <w:top w:val="none" w:sz="0" w:space="0" w:color="auto"/>
        <w:left w:val="none" w:sz="0" w:space="0" w:color="auto"/>
        <w:bottom w:val="none" w:sz="0" w:space="0" w:color="auto"/>
        <w:right w:val="none" w:sz="0" w:space="0" w:color="auto"/>
      </w:divBdr>
    </w:div>
    <w:div w:id="378748395">
      <w:bodyDiv w:val="1"/>
      <w:marLeft w:val="0"/>
      <w:marRight w:val="0"/>
      <w:marTop w:val="0"/>
      <w:marBottom w:val="0"/>
      <w:divBdr>
        <w:top w:val="none" w:sz="0" w:space="0" w:color="auto"/>
        <w:left w:val="none" w:sz="0" w:space="0" w:color="auto"/>
        <w:bottom w:val="none" w:sz="0" w:space="0" w:color="auto"/>
        <w:right w:val="none" w:sz="0" w:space="0" w:color="auto"/>
      </w:divBdr>
    </w:div>
    <w:div w:id="435254737">
      <w:bodyDiv w:val="1"/>
      <w:marLeft w:val="0"/>
      <w:marRight w:val="0"/>
      <w:marTop w:val="0"/>
      <w:marBottom w:val="0"/>
      <w:divBdr>
        <w:top w:val="none" w:sz="0" w:space="0" w:color="auto"/>
        <w:left w:val="none" w:sz="0" w:space="0" w:color="auto"/>
        <w:bottom w:val="none" w:sz="0" w:space="0" w:color="auto"/>
        <w:right w:val="none" w:sz="0" w:space="0" w:color="auto"/>
      </w:divBdr>
    </w:div>
    <w:div w:id="440347313">
      <w:bodyDiv w:val="1"/>
      <w:marLeft w:val="0"/>
      <w:marRight w:val="0"/>
      <w:marTop w:val="0"/>
      <w:marBottom w:val="0"/>
      <w:divBdr>
        <w:top w:val="none" w:sz="0" w:space="0" w:color="auto"/>
        <w:left w:val="none" w:sz="0" w:space="0" w:color="auto"/>
        <w:bottom w:val="none" w:sz="0" w:space="0" w:color="auto"/>
        <w:right w:val="none" w:sz="0" w:space="0" w:color="auto"/>
      </w:divBdr>
    </w:div>
    <w:div w:id="453181879">
      <w:bodyDiv w:val="1"/>
      <w:marLeft w:val="0"/>
      <w:marRight w:val="0"/>
      <w:marTop w:val="0"/>
      <w:marBottom w:val="0"/>
      <w:divBdr>
        <w:top w:val="none" w:sz="0" w:space="0" w:color="auto"/>
        <w:left w:val="none" w:sz="0" w:space="0" w:color="auto"/>
        <w:bottom w:val="none" w:sz="0" w:space="0" w:color="auto"/>
        <w:right w:val="none" w:sz="0" w:space="0" w:color="auto"/>
      </w:divBdr>
    </w:div>
    <w:div w:id="527134989">
      <w:bodyDiv w:val="1"/>
      <w:marLeft w:val="0"/>
      <w:marRight w:val="0"/>
      <w:marTop w:val="0"/>
      <w:marBottom w:val="0"/>
      <w:divBdr>
        <w:top w:val="none" w:sz="0" w:space="0" w:color="auto"/>
        <w:left w:val="none" w:sz="0" w:space="0" w:color="auto"/>
        <w:bottom w:val="none" w:sz="0" w:space="0" w:color="auto"/>
        <w:right w:val="none" w:sz="0" w:space="0" w:color="auto"/>
      </w:divBdr>
    </w:div>
    <w:div w:id="564027562">
      <w:bodyDiv w:val="1"/>
      <w:marLeft w:val="0"/>
      <w:marRight w:val="0"/>
      <w:marTop w:val="0"/>
      <w:marBottom w:val="0"/>
      <w:divBdr>
        <w:top w:val="none" w:sz="0" w:space="0" w:color="auto"/>
        <w:left w:val="none" w:sz="0" w:space="0" w:color="auto"/>
        <w:bottom w:val="none" w:sz="0" w:space="0" w:color="auto"/>
        <w:right w:val="none" w:sz="0" w:space="0" w:color="auto"/>
      </w:divBdr>
    </w:div>
    <w:div w:id="634800134">
      <w:bodyDiv w:val="1"/>
      <w:marLeft w:val="0"/>
      <w:marRight w:val="0"/>
      <w:marTop w:val="0"/>
      <w:marBottom w:val="0"/>
      <w:divBdr>
        <w:top w:val="none" w:sz="0" w:space="0" w:color="auto"/>
        <w:left w:val="none" w:sz="0" w:space="0" w:color="auto"/>
        <w:bottom w:val="none" w:sz="0" w:space="0" w:color="auto"/>
        <w:right w:val="none" w:sz="0" w:space="0" w:color="auto"/>
      </w:divBdr>
    </w:div>
    <w:div w:id="700204258">
      <w:bodyDiv w:val="1"/>
      <w:marLeft w:val="0"/>
      <w:marRight w:val="0"/>
      <w:marTop w:val="0"/>
      <w:marBottom w:val="0"/>
      <w:divBdr>
        <w:top w:val="none" w:sz="0" w:space="0" w:color="auto"/>
        <w:left w:val="none" w:sz="0" w:space="0" w:color="auto"/>
        <w:bottom w:val="none" w:sz="0" w:space="0" w:color="auto"/>
        <w:right w:val="none" w:sz="0" w:space="0" w:color="auto"/>
      </w:divBdr>
    </w:div>
    <w:div w:id="709108418">
      <w:bodyDiv w:val="1"/>
      <w:marLeft w:val="0"/>
      <w:marRight w:val="0"/>
      <w:marTop w:val="0"/>
      <w:marBottom w:val="0"/>
      <w:divBdr>
        <w:top w:val="none" w:sz="0" w:space="0" w:color="auto"/>
        <w:left w:val="none" w:sz="0" w:space="0" w:color="auto"/>
        <w:bottom w:val="none" w:sz="0" w:space="0" w:color="auto"/>
        <w:right w:val="none" w:sz="0" w:space="0" w:color="auto"/>
      </w:divBdr>
    </w:div>
    <w:div w:id="716394210">
      <w:bodyDiv w:val="1"/>
      <w:marLeft w:val="0"/>
      <w:marRight w:val="0"/>
      <w:marTop w:val="0"/>
      <w:marBottom w:val="0"/>
      <w:divBdr>
        <w:top w:val="none" w:sz="0" w:space="0" w:color="auto"/>
        <w:left w:val="none" w:sz="0" w:space="0" w:color="auto"/>
        <w:bottom w:val="none" w:sz="0" w:space="0" w:color="auto"/>
        <w:right w:val="none" w:sz="0" w:space="0" w:color="auto"/>
      </w:divBdr>
    </w:div>
    <w:div w:id="718169371">
      <w:bodyDiv w:val="1"/>
      <w:marLeft w:val="0"/>
      <w:marRight w:val="0"/>
      <w:marTop w:val="0"/>
      <w:marBottom w:val="0"/>
      <w:divBdr>
        <w:top w:val="none" w:sz="0" w:space="0" w:color="auto"/>
        <w:left w:val="none" w:sz="0" w:space="0" w:color="auto"/>
        <w:bottom w:val="none" w:sz="0" w:space="0" w:color="auto"/>
        <w:right w:val="none" w:sz="0" w:space="0" w:color="auto"/>
      </w:divBdr>
    </w:div>
    <w:div w:id="724181837">
      <w:bodyDiv w:val="1"/>
      <w:marLeft w:val="0"/>
      <w:marRight w:val="0"/>
      <w:marTop w:val="0"/>
      <w:marBottom w:val="0"/>
      <w:divBdr>
        <w:top w:val="none" w:sz="0" w:space="0" w:color="auto"/>
        <w:left w:val="none" w:sz="0" w:space="0" w:color="auto"/>
        <w:bottom w:val="none" w:sz="0" w:space="0" w:color="auto"/>
        <w:right w:val="none" w:sz="0" w:space="0" w:color="auto"/>
      </w:divBdr>
    </w:div>
    <w:div w:id="789976093">
      <w:bodyDiv w:val="1"/>
      <w:marLeft w:val="0"/>
      <w:marRight w:val="0"/>
      <w:marTop w:val="0"/>
      <w:marBottom w:val="0"/>
      <w:divBdr>
        <w:top w:val="none" w:sz="0" w:space="0" w:color="auto"/>
        <w:left w:val="none" w:sz="0" w:space="0" w:color="auto"/>
        <w:bottom w:val="none" w:sz="0" w:space="0" w:color="auto"/>
        <w:right w:val="none" w:sz="0" w:space="0" w:color="auto"/>
      </w:divBdr>
    </w:div>
    <w:div w:id="849223716">
      <w:bodyDiv w:val="1"/>
      <w:marLeft w:val="0"/>
      <w:marRight w:val="0"/>
      <w:marTop w:val="0"/>
      <w:marBottom w:val="0"/>
      <w:divBdr>
        <w:top w:val="none" w:sz="0" w:space="0" w:color="auto"/>
        <w:left w:val="none" w:sz="0" w:space="0" w:color="auto"/>
        <w:bottom w:val="none" w:sz="0" w:space="0" w:color="auto"/>
        <w:right w:val="none" w:sz="0" w:space="0" w:color="auto"/>
      </w:divBdr>
    </w:div>
    <w:div w:id="858548256">
      <w:bodyDiv w:val="1"/>
      <w:marLeft w:val="0"/>
      <w:marRight w:val="0"/>
      <w:marTop w:val="0"/>
      <w:marBottom w:val="0"/>
      <w:divBdr>
        <w:top w:val="none" w:sz="0" w:space="0" w:color="auto"/>
        <w:left w:val="none" w:sz="0" w:space="0" w:color="auto"/>
        <w:bottom w:val="none" w:sz="0" w:space="0" w:color="auto"/>
        <w:right w:val="none" w:sz="0" w:space="0" w:color="auto"/>
      </w:divBdr>
    </w:div>
    <w:div w:id="858734355">
      <w:bodyDiv w:val="1"/>
      <w:marLeft w:val="0"/>
      <w:marRight w:val="0"/>
      <w:marTop w:val="0"/>
      <w:marBottom w:val="0"/>
      <w:divBdr>
        <w:top w:val="none" w:sz="0" w:space="0" w:color="auto"/>
        <w:left w:val="none" w:sz="0" w:space="0" w:color="auto"/>
        <w:bottom w:val="none" w:sz="0" w:space="0" w:color="auto"/>
        <w:right w:val="none" w:sz="0" w:space="0" w:color="auto"/>
      </w:divBdr>
    </w:div>
    <w:div w:id="866719313">
      <w:bodyDiv w:val="1"/>
      <w:marLeft w:val="0"/>
      <w:marRight w:val="0"/>
      <w:marTop w:val="0"/>
      <w:marBottom w:val="0"/>
      <w:divBdr>
        <w:top w:val="none" w:sz="0" w:space="0" w:color="auto"/>
        <w:left w:val="none" w:sz="0" w:space="0" w:color="auto"/>
        <w:bottom w:val="none" w:sz="0" w:space="0" w:color="auto"/>
        <w:right w:val="none" w:sz="0" w:space="0" w:color="auto"/>
      </w:divBdr>
      <w:divsChild>
        <w:div w:id="1957130958">
          <w:marLeft w:val="0"/>
          <w:marRight w:val="0"/>
          <w:marTop w:val="0"/>
          <w:marBottom w:val="0"/>
          <w:divBdr>
            <w:top w:val="none" w:sz="0" w:space="0" w:color="auto"/>
            <w:left w:val="none" w:sz="0" w:space="0" w:color="auto"/>
            <w:bottom w:val="none" w:sz="0" w:space="0" w:color="auto"/>
            <w:right w:val="none" w:sz="0" w:space="0" w:color="auto"/>
          </w:divBdr>
        </w:div>
        <w:div w:id="528641349">
          <w:marLeft w:val="0"/>
          <w:marRight w:val="0"/>
          <w:marTop w:val="0"/>
          <w:marBottom w:val="0"/>
          <w:divBdr>
            <w:top w:val="none" w:sz="0" w:space="0" w:color="auto"/>
            <w:left w:val="single" w:sz="24" w:space="0" w:color="CED3F1"/>
            <w:bottom w:val="none" w:sz="0" w:space="0" w:color="auto"/>
            <w:right w:val="none" w:sz="0" w:space="0" w:color="auto"/>
          </w:divBdr>
          <w:divsChild>
            <w:div w:id="1836529922">
              <w:marLeft w:val="0"/>
              <w:marRight w:val="0"/>
              <w:marTop w:val="0"/>
              <w:marBottom w:val="0"/>
              <w:divBdr>
                <w:top w:val="none" w:sz="0" w:space="0" w:color="auto"/>
                <w:left w:val="none" w:sz="0" w:space="0" w:color="auto"/>
                <w:bottom w:val="none" w:sz="0" w:space="0" w:color="auto"/>
                <w:right w:val="none" w:sz="0" w:space="0" w:color="auto"/>
              </w:divBdr>
            </w:div>
            <w:div w:id="692220186">
              <w:marLeft w:val="0"/>
              <w:marRight w:val="0"/>
              <w:marTop w:val="0"/>
              <w:marBottom w:val="0"/>
              <w:divBdr>
                <w:top w:val="none" w:sz="0" w:space="0" w:color="auto"/>
                <w:left w:val="none" w:sz="0" w:space="0" w:color="auto"/>
                <w:bottom w:val="none" w:sz="0" w:space="0" w:color="auto"/>
                <w:right w:val="none" w:sz="0" w:space="0" w:color="auto"/>
              </w:divBdr>
            </w:div>
          </w:divsChild>
        </w:div>
        <w:div w:id="1192571364">
          <w:marLeft w:val="0"/>
          <w:marRight w:val="0"/>
          <w:marTop w:val="0"/>
          <w:marBottom w:val="0"/>
          <w:divBdr>
            <w:top w:val="none" w:sz="0" w:space="0" w:color="auto"/>
            <w:left w:val="single" w:sz="24" w:space="0" w:color="CED3F1"/>
            <w:bottom w:val="none" w:sz="0" w:space="0" w:color="auto"/>
            <w:right w:val="none" w:sz="0" w:space="0" w:color="auto"/>
          </w:divBdr>
          <w:divsChild>
            <w:div w:id="121729721">
              <w:marLeft w:val="0"/>
              <w:marRight w:val="0"/>
              <w:marTop w:val="0"/>
              <w:marBottom w:val="0"/>
              <w:divBdr>
                <w:top w:val="none" w:sz="0" w:space="0" w:color="auto"/>
                <w:left w:val="none" w:sz="0" w:space="0" w:color="auto"/>
                <w:bottom w:val="none" w:sz="0" w:space="0" w:color="auto"/>
                <w:right w:val="none" w:sz="0" w:space="0" w:color="auto"/>
              </w:divBdr>
            </w:div>
            <w:div w:id="1571965372">
              <w:marLeft w:val="0"/>
              <w:marRight w:val="0"/>
              <w:marTop w:val="0"/>
              <w:marBottom w:val="0"/>
              <w:divBdr>
                <w:top w:val="none" w:sz="0" w:space="0" w:color="auto"/>
                <w:left w:val="none" w:sz="0" w:space="0" w:color="auto"/>
                <w:bottom w:val="none" w:sz="0" w:space="0" w:color="auto"/>
                <w:right w:val="none" w:sz="0" w:space="0" w:color="auto"/>
              </w:divBdr>
            </w:div>
          </w:divsChild>
        </w:div>
        <w:div w:id="299117876">
          <w:marLeft w:val="0"/>
          <w:marRight w:val="0"/>
          <w:marTop w:val="0"/>
          <w:marBottom w:val="0"/>
          <w:divBdr>
            <w:top w:val="none" w:sz="0" w:space="0" w:color="auto"/>
            <w:left w:val="single" w:sz="24" w:space="0" w:color="CED3F1"/>
            <w:bottom w:val="none" w:sz="0" w:space="0" w:color="auto"/>
            <w:right w:val="none" w:sz="0" w:space="0" w:color="auto"/>
          </w:divBdr>
          <w:divsChild>
            <w:div w:id="98186369">
              <w:marLeft w:val="0"/>
              <w:marRight w:val="0"/>
              <w:marTop w:val="0"/>
              <w:marBottom w:val="0"/>
              <w:divBdr>
                <w:top w:val="none" w:sz="0" w:space="0" w:color="auto"/>
                <w:left w:val="none" w:sz="0" w:space="0" w:color="auto"/>
                <w:bottom w:val="none" w:sz="0" w:space="0" w:color="auto"/>
                <w:right w:val="none" w:sz="0" w:space="0" w:color="auto"/>
              </w:divBdr>
            </w:div>
            <w:div w:id="16432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8682">
      <w:bodyDiv w:val="1"/>
      <w:marLeft w:val="0"/>
      <w:marRight w:val="0"/>
      <w:marTop w:val="0"/>
      <w:marBottom w:val="0"/>
      <w:divBdr>
        <w:top w:val="none" w:sz="0" w:space="0" w:color="auto"/>
        <w:left w:val="none" w:sz="0" w:space="0" w:color="auto"/>
        <w:bottom w:val="none" w:sz="0" w:space="0" w:color="auto"/>
        <w:right w:val="none" w:sz="0" w:space="0" w:color="auto"/>
      </w:divBdr>
    </w:div>
    <w:div w:id="959647325">
      <w:bodyDiv w:val="1"/>
      <w:marLeft w:val="0"/>
      <w:marRight w:val="0"/>
      <w:marTop w:val="0"/>
      <w:marBottom w:val="0"/>
      <w:divBdr>
        <w:top w:val="none" w:sz="0" w:space="0" w:color="auto"/>
        <w:left w:val="none" w:sz="0" w:space="0" w:color="auto"/>
        <w:bottom w:val="none" w:sz="0" w:space="0" w:color="auto"/>
        <w:right w:val="none" w:sz="0" w:space="0" w:color="auto"/>
      </w:divBdr>
    </w:div>
    <w:div w:id="963458923">
      <w:bodyDiv w:val="1"/>
      <w:marLeft w:val="0"/>
      <w:marRight w:val="0"/>
      <w:marTop w:val="0"/>
      <w:marBottom w:val="0"/>
      <w:divBdr>
        <w:top w:val="none" w:sz="0" w:space="0" w:color="auto"/>
        <w:left w:val="none" w:sz="0" w:space="0" w:color="auto"/>
        <w:bottom w:val="none" w:sz="0" w:space="0" w:color="auto"/>
        <w:right w:val="none" w:sz="0" w:space="0" w:color="auto"/>
      </w:divBdr>
    </w:div>
    <w:div w:id="981690611">
      <w:bodyDiv w:val="1"/>
      <w:marLeft w:val="0"/>
      <w:marRight w:val="0"/>
      <w:marTop w:val="0"/>
      <w:marBottom w:val="0"/>
      <w:divBdr>
        <w:top w:val="none" w:sz="0" w:space="0" w:color="auto"/>
        <w:left w:val="none" w:sz="0" w:space="0" w:color="auto"/>
        <w:bottom w:val="none" w:sz="0" w:space="0" w:color="auto"/>
        <w:right w:val="none" w:sz="0" w:space="0" w:color="auto"/>
      </w:divBdr>
    </w:div>
    <w:div w:id="983924569">
      <w:bodyDiv w:val="1"/>
      <w:marLeft w:val="0"/>
      <w:marRight w:val="0"/>
      <w:marTop w:val="0"/>
      <w:marBottom w:val="0"/>
      <w:divBdr>
        <w:top w:val="none" w:sz="0" w:space="0" w:color="auto"/>
        <w:left w:val="none" w:sz="0" w:space="0" w:color="auto"/>
        <w:bottom w:val="none" w:sz="0" w:space="0" w:color="auto"/>
        <w:right w:val="none" w:sz="0" w:space="0" w:color="auto"/>
      </w:divBdr>
    </w:div>
    <w:div w:id="1024092387">
      <w:bodyDiv w:val="1"/>
      <w:marLeft w:val="0"/>
      <w:marRight w:val="0"/>
      <w:marTop w:val="0"/>
      <w:marBottom w:val="0"/>
      <w:divBdr>
        <w:top w:val="none" w:sz="0" w:space="0" w:color="auto"/>
        <w:left w:val="none" w:sz="0" w:space="0" w:color="auto"/>
        <w:bottom w:val="none" w:sz="0" w:space="0" w:color="auto"/>
        <w:right w:val="none" w:sz="0" w:space="0" w:color="auto"/>
      </w:divBdr>
    </w:div>
    <w:div w:id="1027753240">
      <w:bodyDiv w:val="1"/>
      <w:marLeft w:val="0"/>
      <w:marRight w:val="0"/>
      <w:marTop w:val="0"/>
      <w:marBottom w:val="0"/>
      <w:divBdr>
        <w:top w:val="none" w:sz="0" w:space="0" w:color="auto"/>
        <w:left w:val="none" w:sz="0" w:space="0" w:color="auto"/>
        <w:bottom w:val="none" w:sz="0" w:space="0" w:color="auto"/>
        <w:right w:val="none" w:sz="0" w:space="0" w:color="auto"/>
      </w:divBdr>
    </w:div>
    <w:div w:id="1079909209">
      <w:bodyDiv w:val="1"/>
      <w:marLeft w:val="0"/>
      <w:marRight w:val="0"/>
      <w:marTop w:val="0"/>
      <w:marBottom w:val="0"/>
      <w:divBdr>
        <w:top w:val="none" w:sz="0" w:space="0" w:color="auto"/>
        <w:left w:val="none" w:sz="0" w:space="0" w:color="auto"/>
        <w:bottom w:val="none" w:sz="0" w:space="0" w:color="auto"/>
        <w:right w:val="none" w:sz="0" w:space="0" w:color="auto"/>
      </w:divBdr>
    </w:div>
    <w:div w:id="1143160843">
      <w:bodyDiv w:val="1"/>
      <w:marLeft w:val="0"/>
      <w:marRight w:val="0"/>
      <w:marTop w:val="0"/>
      <w:marBottom w:val="0"/>
      <w:divBdr>
        <w:top w:val="none" w:sz="0" w:space="0" w:color="auto"/>
        <w:left w:val="none" w:sz="0" w:space="0" w:color="auto"/>
        <w:bottom w:val="none" w:sz="0" w:space="0" w:color="auto"/>
        <w:right w:val="none" w:sz="0" w:space="0" w:color="auto"/>
      </w:divBdr>
      <w:divsChild>
        <w:div w:id="1147939325">
          <w:marLeft w:val="0"/>
          <w:marRight w:val="0"/>
          <w:marTop w:val="0"/>
          <w:marBottom w:val="0"/>
          <w:divBdr>
            <w:top w:val="none" w:sz="0" w:space="0" w:color="auto"/>
            <w:left w:val="none" w:sz="0" w:space="0" w:color="auto"/>
            <w:bottom w:val="none" w:sz="0" w:space="0" w:color="auto"/>
            <w:right w:val="none" w:sz="0" w:space="0" w:color="auto"/>
          </w:divBdr>
        </w:div>
        <w:div w:id="1927033535">
          <w:marLeft w:val="0"/>
          <w:marRight w:val="0"/>
          <w:marTop w:val="0"/>
          <w:marBottom w:val="0"/>
          <w:divBdr>
            <w:top w:val="none" w:sz="0" w:space="0" w:color="auto"/>
            <w:left w:val="none" w:sz="0" w:space="0" w:color="auto"/>
            <w:bottom w:val="none" w:sz="0" w:space="0" w:color="auto"/>
            <w:right w:val="none" w:sz="0" w:space="0" w:color="auto"/>
          </w:divBdr>
        </w:div>
        <w:div w:id="1766227816">
          <w:marLeft w:val="0"/>
          <w:marRight w:val="0"/>
          <w:marTop w:val="0"/>
          <w:marBottom w:val="0"/>
          <w:divBdr>
            <w:top w:val="none" w:sz="0" w:space="0" w:color="auto"/>
            <w:left w:val="none" w:sz="0" w:space="0" w:color="auto"/>
            <w:bottom w:val="none" w:sz="0" w:space="0" w:color="auto"/>
            <w:right w:val="none" w:sz="0" w:space="0" w:color="auto"/>
          </w:divBdr>
        </w:div>
        <w:div w:id="1641036956">
          <w:marLeft w:val="0"/>
          <w:marRight w:val="0"/>
          <w:marTop w:val="0"/>
          <w:marBottom w:val="0"/>
          <w:divBdr>
            <w:top w:val="none" w:sz="0" w:space="0" w:color="auto"/>
            <w:left w:val="none" w:sz="0" w:space="0" w:color="auto"/>
            <w:bottom w:val="none" w:sz="0" w:space="0" w:color="auto"/>
            <w:right w:val="none" w:sz="0" w:space="0" w:color="auto"/>
          </w:divBdr>
        </w:div>
        <w:div w:id="1178546394">
          <w:marLeft w:val="0"/>
          <w:marRight w:val="0"/>
          <w:marTop w:val="0"/>
          <w:marBottom w:val="0"/>
          <w:divBdr>
            <w:top w:val="none" w:sz="0" w:space="0" w:color="auto"/>
            <w:left w:val="none" w:sz="0" w:space="0" w:color="auto"/>
            <w:bottom w:val="none" w:sz="0" w:space="0" w:color="auto"/>
            <w:right w:val="none" w:sz="0" w:space="0" w:color="auto"/>
          </w:divBdr>
        </w:div>
        <w:div w:id="873661638">
          <w:marLeft w:val="0"/>
          <w:marRight w:val="0"/>
          <w:marTop w:val="0"/>
          <w:marBottom w:val="0"/>
          <w:divBdr>
            <w:top w:val="none" w:sz="0" w:space="0" w:color="auto"/>
            <w:left w:val="none" w:sz="0" w:space="0" w:color="auto"/>
            <w:bottom w:val="none" w:sz="0" w:space="0" w:color="auto"/>
            <w:right w:val="none" w:sz="0" w:space="0" w:color="auto"/>
          </w:divBdr>
        </w:div>
        <w:div w:id="587156767">
          <w:marLeft w:val="0"/>
          <w:marRight w:val="0"/>
          <w:marTop w:val="0"/>
          <w:marBottom w:val="0"/>
          <w:divBdr>
            <w:top w:val="none" w:sz="0" w:space="0" w:color="auto"/>
            <w:left w:val="none" w:sz="0" w:space="0" w:color="auto"/>
            <w:bottom w:val="none" w:sz="0" w:space="0" w:color="auto"/>
            <w:right w:val="none" w:sz="0" w:space="0" w:color="auto"/>
          </w:divBdr>
        </w:div>
        <w:div w:id="1344355183">
          <w:marLeft w:val="0"/>
          <w:marRight w:val="0"/>
          <w:marTop w:val="0"/>
          <w:marBottom w:val="0"/>
          <w:divBdr>
            <w:top w:val="none" w:sz="0" w:space="0" w:color="auto"/>
            <w:left w:val="none" w:sz="0" w:space="0" w:color="auto"/>
            <w:bottom w:val="none" w:sz="0" w:space="0" w:color="auto"/>
            <w:right w:val="none" w:sz="0" w:space="0" w:color="auto"/>
          </w:divBdr>
        </w:div>
        <w:div w:id="957951647">
          <w:marLeft w:val="0"/>
          <w:marRight w:val="0"/>
          <w:marTop w:val="0"/>
          <w:marBottom w:val="0"/>
          <w:divBdr>
            <w:top w:val="none" w:sz="0" w:space="0" w:color="auto"/>
            <w:left w:val="none" w:sz="0" w:space="0" w:color="auto"/>
            <w:bottom w:val="none" w:sz="0" w:space="0" w:color="auto"/>
            <w:right w:val="none" w:sz="0" w:space="0" w:color="auto"/>
          </w:divBdr>
        </w:div>
        <w:div w:id="620457244">
          <w:marLeft w:val="0"/>
          <w:marRight w:val="0"/>
          <w:marTop w:val="0"/>
          <w:marBottom w:val="0"/>
          <w:divBdr>
            <w:top w:val="none" w:sz="0" w:space="0" w:color="auto"/>
            <w:left w:val="none" w:sz="0" w:space="0" w:color="auto"/>
            <w:bottom w:val="none" w:sz="0" w:space="0" w:color="auto"/>
            <w:right w:val="none" w:sz="0" w:space="0" w:color="auto"/>
          </w:divBdr>
        </w:div>
        <w:div w:id="1741361430">
          <w:marLeft w:val="0"/>
          <w:marRight w:val="0"/>
          <w:marTop w:val="0"/>
          <w:marBottom w:val="0"/>
          <w:divBdr>
            <w:top w:val="none" w:sz="0" w:space="0" w:color="auto"/>
            <w:left w:val="none" w:sz="0" w:space="0" w:color="auto"/>
            <w:bottom w:val="none" w:sz="0" w:space="0" w:color="auto"/>
            <w:right w:val="none" w:sz="0" w:space="0" w:color="auto"/>
          </w:divBdr>
        </w:div>
        <w:div w:id="1988169694">
          <w:marLeft w:val="0"/>
          <w:marRight w:val="0"/>
          <w:marTop w:val="0"/>
          <w:marBottom w:val="0"/>
          <w:divBdr>
            <w:top w:val="none" w:sz="0" w:space="0" w:color="auto"/>
            <w:left w:val="none" w:sz="0" w:space="0" w:color="auto"/>
            <w:bottom w:val="none" w:sz="0" w:space="0" w:color="auto"/>
            <w:right w:val="none" w:sz="0" w:space="0" w:color="auto"/>
          </w:divBdr>
        </w:div>
        <w:div w:id="902986001">
          <w:marLeft w:val="0"/>
          <w:marRight w:val="0"/>
          <w:marTop w:val="0"/>
          <w:marBottom w:val="0"/>
          <w:divBdr>
            <w:top w:val="none" w:sz="0" w:space="0" w:color="auto"/>
            <w:left w:val="none" w:sz="0" w:space="0" w:color="auto"/>
            <w:bottom w:val="none" w:sz="0" w:space="0" w:color="auto"/>
            <w:right w:val="none" w:sz="0" w:space="0" w:color="auto"/>
          </w:divBdr>
        </w:div>
        <w:div w:id="791363436">
          <w:marLeft w:val="0"/>
          <w:marRight w:val="0"/>
          <w:marTop w:val="0"/>
          <w:marBottom w:val="0"/>
          <w:divBdr>
            <w:top w:val="none" w:sz="0" w:space="0" w:color="auto"/>
            <w:left w:val="none" w:sz="0" w:space="0" w:color="auto"/>
            <w:bottom w:val="none" w:sz="0" w:space="0" w:color="auto"/>
            <w:right w:val="none" w:sz="0" w:space="0" w:color="auto"/>
          </w:divBdr>
        </w:div>
        <w:div w:id="652561874">
          <w:marLeft w:val="0"/>
          <w:marRight w:val="0"/>
          <w:marTop w:val="0"/>
          <w:marBottom w:val="0"/>
          <w:divBdr>
            <w:top w:val="none" w:sz="0" w:space="0" w:color="auto"/>
            <w:left w:val="none" w:sz="0" w:space="0" w:color="auto"/>
            <w:bottom w:val="none" w:sz="0" w:space="0" w:color="auto"/>
            <w:right w:val="none" w:sz="0" w:space="0" w:color="auto"/>
          </w:divBdr>
        </w:div>
        <w:div w:id="583690008">
          <w:marLeft w:val="0"/>
          <w:marRight w:val="0"/>
          <w:marTop w:val="0"/>
          <w:marBottom w:val="0"/>
          <w:divBdr>
            <w:top w:val="none" w:sz="0" w:space="0" w:color="auto"/>
            <w:left w:val="none" w:sz="0" w:space="0" w:color="auto"/>
            <w:bottom w:val="none" w:sz="0" w:space="0" w:color="auto"/>
            <w:right w:val="none" w:sz="0" w:space="0" w:color="auto"/>
          </w:divBdr>
        </w:div>
        <w:div w:id="634261743">
          <w:marLeft w:val="0"/>
          <w:marRight w:val="0"/>
          <w:marTop w:val="0"/>
          <w:marBottom w:val="0"/>
          <w:divBdr>
            <w:top w:val="none" w:sz="0" w:space="0" w:color="auto"/>
            <w:left w:val="none" w:sz="0" w:space="0" w:color="auto"/>
            <w:bottom w:val="none" w:sz="0" w:space="0" w:color="auto"/>
            <w:right w:val="none" w:sz="0" w:space="0" w:color="auto"/>
          </w:divBdr>
        </w:div>
        <w:div w:id="1009989591">
          <w:marLeft w:val="0"/>
          <w:marRight w:val="0"/>
          <w:marTop w:val="0"/>
          <w:marBottom w:val="0"/>
          <w:divBdr>
            <w:top w:val="none" w:sz="0" w:space="0" w:color="auto"/>
            <w:left w:val="none" w:sz="0" w:space="0" w:color="auto"/>
            <w:bottom w:val="none" w:sz="0" w:space="0" w:color="auto"/>
            <w:right w:val="none" w:sz="0" w:space="0" w:color="auto"/>
          </w:divBdr>
        </w:div>
      </w:divsChild>
    </w:div>
    <w:div w:id="1176846446">
      <w:bodyDiv w:val="1"/>
      <w:marLeft w:val="0"/>
      <w:marRight w:val="0"/>
      <w:marTop w:val="0"/>
      <w:marBottom w:val="0"/>
      <w:divBdr>
        <w:top w:val="none" w:sz="0" w:space="0" w:color="auto"/>
        <w:left w:val="none" w:sz="0" w:space="0" w:color="auto"/>
        <w:bottom w:val="none" w:sz="0" w:space="0" w:color="auto"/>
        <w:right w:val="none" w:sz="0" w:space="0" w:color="auto"/>
      </w:divBdr>
    </w:div>
    <w:div w:id="1225948694">
      <w:bodyDiv w:val="1"/>
      <w:marLeft w:val="0"/>
      <w:marRight w:val="0"/>
      <w:marTop w:val="0"/>
      <w:marBottom w:val="0"/>
      <w:divBdr>
        <w:top w:val="none" w:sz="0" w:space="0" w:color="auto"/>
        <w:left w:val="none" w:sz="0" w:space="0" w:color="auto"/>
        <w:bottom w:val="none" w:sz="0" w:space="0" w:color="auto"/>
        <w:right w:val="none" w:sz="0" w:space="0" w:color="auto"/>
      </w:divBdr>
    </w:div>
    <w:div w:id="1243102672">
      <w:bodyDiv w:val="1"/>
      <w:marLeft w:val="0"/>
      <w:marRight w:val="0"/>
      <w:marTop w:val="0"/>
      <w:marBottom w:val="0"/>
      <w:divBdr>
        <w:top w:val="none" w:sz="0" w:space="0" w:color="auto"/>
        <w:left w:val="none" w:sz="0" w:space="0" w:color="auto"/>
        <w:bottom w:val="none" w:sz="0" w:space="0" w:color="auto"/>
        <w:right w:val="none" w:sz="0" w:space="0" w:color="auto"/>
      </w:divBdr>
    </w:div>
    <w:div w:id="1387560477">
      <w:bodyDiv w:val="1"/>
      <w:marLeft w:val="0"/>
      <w:marRight w:val="0"/>
      <w:marTop w:val="0"/>
      <w:marBottom w:val="0"/>
      <w:divBdr>
        <w:top w:val="none" w:sz="0" w:space="0" w:color="auto"/>
        <w:left w:val="none" w:sz="0" w:space="0" w:color="auto"/>
        <w:bottom w:val="none" w:sz="0" w:space="0" w:color="auto"/>
        <w:right w:val="none" w:sz="0" w:space="0" w:color="auto"/>
      </w:divBdr>
      <w:divsChild>
        <w:div w:id="2020157455">
          <w:marLeft w:val="0"/>
          <w:marRight w:val="0"/>
          <w:marTop w:val="0"/>
          <w:marBottom w:val="0"/>
          <w:divBdr>
            <w:top w:val="none" w:sz="0" w:space="0" w:color="auto"/>
            <w:left w:val="none" w:sz="0" w:space="0" w:color="auto"/>
            <w:bottom w:val="none" w:sz="0" w:space="0" w:color="auto"/>
            <w:right w:val="none" w:sz="0" w:space="0" w:color="auto"/>
          </w:divBdr>
        </w:div>
        <w:div w:id="1730761918">
          <w:marLeft w:val="0"/>
          <w:marRight w:val="0"/>
          <w:marTop w:val="0"/>
          <w:marBottom w:val="0"/>
          <w:divBdr>
            <w:top w:val="none" w:sz="0" w:space="0" w:color="auto"/>
            <w:left w:val="none" w:sz="0" w:space="0" w:color="auto"/>
            <w:bottom w:val="none" w:sz="0" w:space="0" w:color="auto"/>
            <w:right w:val="none" w:sz="0" w:space="0" w:color="auto"/>
          </w:divBdr>
        </w:div>
        <w:div w:id="481116803">
          <w:marLeft w:val="0"/>
          <w:marRight w:val="0"/>
          <w:marTop w:val="0"/>
          <w:marBottom w:val="0"/>
          <w:divBdr>
            <w:top w:val="none" w:sz="0" w:space="0" w:color="auto"/>
            <w:left w:val="none" w:sz="0" w:space="0" w:color="auto"/>
            <w:bottom w:val="none" w:sz="0" w:space="0" w:color="auto"/>
            <w:right w:val="none" w:sz="0" w:space="0" w:color="auto"/>
          </w:divBdr>
        </w:div>
        <w:div w:id="905721196">
          <w:marLeft w:val="0"/>
          <w:marRight w:val="0"/>
          <w:marTop w:val="0"/>
          <w:marBottom w:val="0"/>
          <w:divBdr>
            <w:top w:val="none" w:sz="0" w:space="0" w:color="auto"/>
            <w:left w:val="none" w:sz="0" w:space="0" w:color="auto"/>
            <w:bottom w:val="none" w:sz="0" w:space="0" w:color="auto"/>
            <w:right w:val="none" w:sz="0" w:space="0" w:color="auto"/>
          </w:divBdr>
        </w:div>
        <w:div w:id="2078167956">
          <w:marLeft w:val="0"/>
          <w:marRight w:val="0"/>
          <w:marTop w:val="0"/>
          <w:marBottom w:val="0"/>
          <w:divBdr>
            <w:top w:val="none" w:sz="0" w:space="0" w:color="auto"/>
            <w:left w:val="none" w:sz="0" w:space="0" w:color="auto"/>
            <w:bottom w:val="none" w:sz="0" w:space="0" w:color="auto"/>
            <w:right w:val="none" w:sz="0" w:space="0" w:color="auto"/>
          </w:divBdr>
        </w:div>
        <w:div w:id="1726291276">
          <w:marLeft w:val="0"/>
          <w:marRight w:val="0"/>
          <w:marTop w:val="0"/>
          <w:marBottom w:val="0"/>
          <w:divBdr>
            <w:top w:val="none" w:sz="0" w:space="0" w:color="auto"/>
            <w:left w:val="none" w:sz="0" w:space="0" w:color="auto"/>
            <w:bottom w:val="none" w:sz="0" w:space="0" w:color="auto"/>
            <w:right w:val="none" w:sz="0" w:space="0" w:color="auto"/>
          </w:divBdr>
        </w:div>
        <w:div w:id="2088721309">
          <w:marLeft w:val="0"/>
          <w:marRight w:val="0"/>
          <w:marTop w:val="0"/>
          <w:marBottom w:val="0"/>
          <w:divBdr>
            <w:top w:val="none" w:sz="0" w:space="0" w:color="auto"/>
            <w:left w:val="none" w:sz="0" w:space="0" w:color="auto"/>
            <w:bottom w:val="none" w:sz="0" w:space="0" w:color="auto"/>
            <w:right w:val="none" w:sz="0" w:space="0" w:color="auto"/>
          </w:divBdr>
        </w:div>
        <w:div w:id="668219276">
          <w:marLeft w:val="0"/>
          <w:marRight w:val="0"/>
          <w:marTop w:val="0"/>
          <w:marBottom w:val="0"/>
          <w:divBdr>
            <w:top w:val="none" w:sz="0" w:space="0" w:color="auto"/>
            <w:left w:val="none" w:sz="0" w:space="0" w:color="auto"/>
            <w:bottom w:val="none" w:sz="0" w:space="0" w:color="auto"/>
            <w:right w:val="none" w:sz="0" w:space="0" w:color="auto"/>
          </w:divBdr>
        </w:div>
        <w:div w:id="425618071">
          <w:marLeft w:val="0"/>
          <w:marRight w:val="0"/>
          <w:marTop w:val="0"/>
          <w:marBottom w:val="0"/>
          <w:divBdr>
            <w:top w:val="none" w:sz="0" w:space="0" w:color="auto"/>
            <w:left w:val="none" w:sz="0" w:space="0" w:color="auto"/>
            <w:bottom w:val="none" w:sz="0" w:space="0" w:color="auto"/>
            <w:right w:val="none" w:sz="0" w:space="0" w:color="auto"/>
          </w:divBdr>
        </w:div>
        <w:div w:id="273678946">
          <w:marLeft w:val="0"/>
          <w:marRight w:val="0"/>
          <w:marTop w:val="0"/>
          <w:marBottom w:val="0"/>
          <w:divBdr>
            <w:top w:val="none" w:sz="0" w:space="0" w:color="auto"/>
            <w:left w:val="single" w:sz="24" w:space="0" w:color="CED3F1"/>
            <w:bottom w:val="none" w:sz="0" w:space="0" w:color="auto"/>
            <w:right w:val="none" w:sz="0" w:space="0" w:color="auto"/>
          </w:divBdr>
          <w:divsChild>
            <w:div w:id="1003701224">
              <w:marLeft w:val="0"/>
              <w:marRight w:val="0"/>
              <w:marTop w:val="0"/>
              <w:marBottom w:val="0"/>
              <w:divBdr>
                <w:top w:val="none" w:sz="0" w:space="0" w:color="auto"/>
                <w:left w:val="none" w:sz="0" w:space="0" w:color="auto"/>
                <w:bottom w:val="none" w:sz="0" w:space="0" w:color="auto"/>
                <w:right w:val="none" w:sz="0" w:space="0" w:color="auto"/>
              </w:divBdr>
            </w:div>
            <w:div w:id="811411432">
              <w:marLeft w:val="0"/>
              <w:marRight w:val="0"/>
              <w:marTop w:val="0"/>
              <w:marBottom w:val="0"/>
              <w:divBdr>
                <w:top w:val="none" w:sz="0" w:space="0" w:color="auto"/>
                <w:left w:val="none" w:sz="0" w:space="0" w:color="auto"/>
                <w:bottom w:val="none" w:sz="0" w:space="0" w:color="auto"/>
                <w:right w:val="none" w:sz="0" w:space="0" w:color="auto"/>
              </w:divBdr>
            </w:div>
          </w:divsChild>
        </w:div>
        <w:div w:id="2024671690">
          <w:marLeft w:val="0"/>
          <w:marRight w:val="0"/>
          <w:marTop w:val="0"/>
          <w:marBottom w:val="0"/>
          <w:divBdr>
            <w:top w:val="none" w:sz="0" w:space="0" w:color="auto"/>
            <w:left w:val="single" w:sz="24" w:space="0" w:color="CED3F1"/>
            <w:bottom w:val="none" w:sz="0" w:space="0" w:color="auto"/>
            <w:right w:val="none" w:sz="0" w:space="0" w:color="auto"/>
          </w:divBdr>
          <w:divsChild>
            <w:div w:id="34425132">
              <w:marLeft w:val="0"/>
              <w:marRight w:val="0"/>
              <w:marTop w:val="0"/>
              <w:marBottom w:val="0"/>
              <w:divBdr>
                <w:top w:val="none" w:sz="0" w:space="0" w:color="auto"/>
                <w:left w:val="none" w:sz="0" w:space="0" w:color="auto"/>
                <w:bottom w:val="none" w:sz="0" w:space="0" w:color="auto"/>
                <w:right w:val="none" w:sz="0" w:space="0" w:color="auto"/>
              </w:divBdr>
            </w:div>
            <w:div w:id="819687315">
              <w:marLeft w:val="0"/>
              <w:marRight w:val="0"/>
              <w:marTop w:val="0"/>
              <w:marBottom w:val="0"/>
              <w:divBdr>
                <w:top w:val="none" w:sz="0" w:space="0" w:color="auto"/>
                <w:left w:val="none" w:sz="0" w:space="0" w:color="auto"/>
                <w:bottom w:val="none" w:sz="0" w:space="0" w:color="auto"/>
                <w:right w:val="none" w:sz="0" w:space="0" w:color="auto"/>
              </w:divBdr>
            </w:div>
          </w:divsChild>
        </w:div>
        <w:div w:id="324435478">
          <w:marLeft w:val="0"/>
          <w:marRight w:val="0"/>
          <w:marTop w:val="0"/>
          <w:marBottom w:val="0"/>
          <w:divBdr>
            <w:top w:val="none" w:sz="0" w:space="0" w:color="auto"/>
            <w:left w:val="none" w:sz="0" w:space="0" w:color="auto"/>
            <w:bottom w:val="none" w:sz="0" w:space="0" w:color="auto"/>
            <w:right w:val="none" w:sz="0" w:space="0" w:color="auto"/>
          </w:divBdr>
        </w:div>
        <w:div w:id="135609153">
          <w:marLeft w:val="0"/>
          <w:marRight w:val="0"/>
          <w:marTop w:val="0"/>
          <w:marBottom w:val="0"/>
          <w:divBdr>
            <w:top w:val="none" w:sz="0" w:space="0" w:color="auto"/>
            <w:left w:val="single" w:sz="24" w:space="0" w:color="CED3F1"/>
            <w:bottom w:val="none" w:sz="0" w:space="0" w:color="auto"/>
            <w:right w:val="none" w:sz="0" w:space="0" w:color="auto"/>
          </w:divBdr>
          <w:divsChild>
            <w:div w:id="777338706">
              <w:marLeft w:val="0"/>
              <w:marRight w:val="0"/>
              <w:marTop w:val="0"/>
              <w:marBottom w:val="0"/>
              <w:divBdr>
                <w:top w:val="none" w:sz="0" w:space="0" w:color="auto"/>
                <w:left w:val="none" w:sz="0" w:space="0" w:color="auto"/>
                <w:bottom w:val="none" w:sz="0" w:space="0" w:color="auto"/>
                <w:right w:val="none" w:sz="0" w:space="0" w:color="auto"/>
              </w:divBdr>
            </w:div>
            <w:div w:id="923730167">
              <w:marLeft w:val="0"/>
              <w:marRight w:val="0"/>
              <w:marTop w:val="0"/>
              <w:marBottom w:val="0"/>
              <w:divBdr>
                <w:top w:val="none" w:sz="0" w:space="0" w:color="auto"/>
                <w:left w:val="none" w:sz="0" w:space="0" w:color="auto"/>
                <w:bottom w:val="none" w:sz="0" w:space="0" w:color="auto"/>
                <w:right w:val="none" w:sz="0" w:space="0" w:color="auto"/>
              </w:divBdr>
            </w:div>
          </w:divsChild>
        </w:div>
        <w:div w:id="1305890050">
          <w:marLeft w:val="0"/>
          <w:marRight w:val="0"/>
          <w:marTop w:val="0"/>
          <w:marBottom w:val="0"/>
          <w:divBdr>
            <w:top w:val="none" w:sz="0" w:space="0" w:color="auto"/>
            <w:left w:val="none" w:sz="0" w:space="0" w:color="auto"/>
            <w:bottom w:val="none" w:sz="0" w:space="0" w:color="auto"/>
            <w:right w:val="none" w:sz="0" w:space="0" w:color="auto"/>
          </w:divBdr>
        </w:div>
        <w:div w:id="2034065615">
          <w:marLeft w:val="0"/>
          <w:marRight w:val="0"/>
          <w:marTop w:val="0"/>
          <w:marBottom w:val="0"/>
          <w:divBdr>
            <w:top w:val="none" w:sz="0" w:space="0" w:color="auto"/>
            <w:left w:val="single" w:sz="24" w:space="0" w:color="CED3F1"/>
            <w:bottom w:val="none" w:sz="0" w:space="0" w:color="auto"/>
            <w:right w:val="none" w:sz="0" w:space="0" w:color="auto"/>
          </w:divBdr>
          <w:divsChild>
            <w:div w:id="1921718698">
              <w:marLeft w:val="0"/>
              <w:marRight w:val="0"/>
              <w:marTop w:val="0"/>
              <w:marBottom w:val="0"/>
              <w:divBdr>
                <w:top w:val="none" w:sz="0" w:space="0" w:color="auto"/>
                <w:left w:val="none" w:sz="0" w:space="0" w:color="auto"/>
                <w:bottom w:val="none" w:sz="0" w:space="0" w:color="auto"/>
                <w:right w:val="none" w:sz="0" w:space="0" w:color="auto"/>
              </w:divBdr>
            </w:div>
            <w:div w:id="798914511">
              <w:marLeft w:val="0"/>
              <w:marRight w:val="0"/>
              <w:marTop w:val="0"/>
              <w:marBottom w:val="0"/>
              <w:divBdr>
                <w:top w:val="none" w:sz="0" w:space="0" w:color="auto"/>
                <w:left w:val="none" w:sz="0" w:space="0" w:color="auto"/>
                <w:bottom w:val="none" w:sz="0" w:space="0" w:color="auto"/>
                <w:right w:val="none" w:sz="0" w:space="0" w:color="auto"/>
              </w:divBdr>
            </w:div>
          </w:divsChild>
        </w:div>
        <w:div w:id="1069496001">
          <w:marLeft w:val="0"/>
          <w:marRight w:val="0"/>
          <w:marTop w:val="0"/>
          <w:marBottom w:val="0"/>
          <w:divBdr>
            <w:top w:val="none" w:sz="0" w:space="0" w:color="auto"/>
            <w:left w:val="single" w:sz="24" w:space="0" w:color="CED3F1"/>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 w:id="1533373803">
              <w:marLeft w:val="0"/>
              <w:marRight w:val="0"/>
              <w:marTop w:val="0"/>
              <w:marBottom w:val="0"/>
              <w:divBdr>
                <w:top w:val="none" w:sz="0" w:space="0" w:color="auto"/>
                <w:left w:val="none" w:sz="0" w:space="0" w:color="auto"/>
                <w:bottom w:val="none" w:sz="0" w:space="0" w:color="auto"/>
                <w:right w:val="none" w:sz="0" w:space="0" w:color="auto"/>
              </w:divBdr>
            </w:div>
          </w:divsChild>
        </w:div>
        <w:div w:id="1849834141">
          <w:marLeft w:val="0"/>
          <w:marRight w:val="0"/>
          <w:marTop w:val="0"/>
          <w:marBottom w:val="0"/>
          <w:divBdr>
            <w:top w:val="none" w:sz="0" w:space="0" w:color="auto"/>
            <w:left w:val="single" w:sz="24" w:space="0" w:color="CED3F1"/>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 w:id="1035304364">
          <w:marLeft w:val="0"/>
          <w:marRight w:val="0"/>
          <w:marTop w:val="0"/>
          <w:marBottom w:val="0"/>
          <w:divBdr>
            <w:top w:val="none" w:sz="0" w:space="0" w:color="auto"/>
            <w:left w:val="none" w:sz="0" w:space="0" w:color="auto"/>
            <w:bottom w:val="none" w:sz="0" w:space="0" w:color="auto"/>
            <w:right w:val="none" w:sz="0" w:space="0" w:color="auto"/>
          </w:divBdr>
        </w:div>
        <w:div w:id="1779762909">
          <w:marLeft w:val="0"/>
          <w:marRight w:val="0"/>
          <w:marTop w:val="0"/>
          <w:marBottom w:val="0"/>
          <w:divBdr>
            <w:top w:val="none" w:sz="0" w:space="0" w:color="auto"/>
            <w:left w:val="none" w:sz="0" w:space="0" w:color="auto"/>
            <w:bottom w:val="none" w:sz="0" w:space="0" w:color="auto"/>
            <w:right w:val="none" w:sz="0" w:space="0" w:color="auto"/>
          </w:divBdr>
        </w:div>
        <w:div w:id="1513177071">
          <w:marLeft w:val="0"/>
          <w:marRight w:val="0"/>
          <w:marTop w:val="0"/>
          <w:marBottom w:val="0"/>
          <w:divBdr>
            <w:top w:val="none" w:sz="0" w:space="0" w:color="auto"/>
            <w:left w:val="none" w:sz="0" w:space="0" w:color="auto"/>
            <w:bottom w:val="none" w:sz="0" w:space="0" w:color="auto"/>
            <w:right w:val="none" w:sz="0" w:space="0" w:color="auto"/>
          </w:divBdr>
        </w:div>
        <w:div w:id="1158306523">
          <w:marLeft w:val="0"/>
          <w:marRight w:val="0"/>
          <w:marTop w:val="0"/>
          <w:marBottom w:val="0"/>
          <w:divBdr>
            <w:top w:val="none" w:sz="0" w:space="0" w:color="auto"/>
            <w:left w:val="none" w:sz="0" w:space="0" w:color="auto"/>
            <w:bottom w:val="none" w:sz="0" w:space="0" w:color="auto"/>
            <w:right w:val="none" w:sz="0" w:space="0" w:color="auto"/>
          </w:divBdr>
        </w:div>
        <w:div w:id="945843285">
          <w:marLeft w:val="0"/>
          <w:marRight w:val="0"/>
          <w:marTop w:val="0"/>
          <w:marBottom w:val="0"/>
          <w:divBdr>
            <w:top w:val="none" w:sz="0" w:space="0" w:color="auto"/>
            <w:left w:val="none" w:sz="0" w:space="0" w:color="auto"/>
            <w:bottom w:val="none" w:sz="0" w:space="0" w:color="auto"/>
            <w:right w:val="none" w:sz="0" w:space="0" w:color="auto"/>
          </w:divBdr>
        </w:div>
        <w:div w:id="858587864">
          <w:marLeft w:val="0"/>
          <w:marRight w:val="0"/>
          <w:marTop w:val="0"/>
          <w:marBottom w:val="0"/>
          <w:divBdr>
            <w:top w:val="none" w:sz="0" w:space="0" w:color="auto"/>
            <w:left w:val="none" w:sz="0" w:space="0" w:color="auto"/>
            <w:bottom w:val="none" w:sz="0" w:space="0" w:color="auto"/>
            <w:right w:val="none" w:sz="0" w:space="0" w:color="auto"/>
          </w:divBdr>
        </w:div>
        <w:div w:id="511771945">
          <w:marLeft w:val="0"/>
          <w:marRight w:val="0"/>
          <w:marTop w:val="0"/>
          <w:marBottom w:val="0"/>
          <w:divBdr>
            <w:top w:val="none" w:sz="0" w:space="0" w:color="auto"/>
            <w:left w:val="none" w:sz="0" w:space="0" w:color="auto"/>
            <w:bottom w:val="none" w:sz="0" w:space="0" w:color="auto"/>
            <w:right w:val="none" w:sz="0" w:space="0" w:color="auto"/>
          </w:divBdr>
        </w:div>
        <w:div w:id="2088729176">
          <w:marLeft w:val="0"/>
          <w:marRight w:val="0"/>
          <w:marTop w:val="0"/>
          <w:marBottom w:val="0"/>
          <w:divBdr>
            <w:top w:val="none" w:sz="0" w:space="0" w:color="auto"/>
            <w:left w:val="none" w:sz="0" w:space="0" w:color="auto"/>
            <w:bottom w:val="none" w:sz="0" w:space="0" w:color="auto"/>
            <w:right w:val="none" w:sz="0" w:space="0" w:color="auto"/>
          </w:divBdr>
        </w:div>
        <w:div w:id="690841178">
          <w:marLeft w:val="0"/>
          <w:marRight w:val="0"/>
          <w:marTop w:val="0"/>
          <w:marBottom w:val="0"/>
          <w:divBdr>
            <w:top w:val="none" w:sz="0" w:space="0" w:color="auto"/>
            <w:left w:val="none" w:sz="0" w:space="0" w:color="auto"/>
            <w:bottom w:val="none" w:sz="0" w:space="0" w:color="auto"/>
            <w:right w:val="none" w:sz="0" w:space="0" w:color="auto"/>
          </w:divBdr>
        </w:div>
        <w:div w:id="966737957">
          <w:marLeft w:val="0"/>
          <w:marRight w:val="0"/>
          <w:marTop w:val="0"/>
          <w:marBottom w:val="0"/>
          <w:divBdr>
            <w:top w:val="none" w:sz="0" w:space="0" w:color="auto"/>
            <w:left w:val="none" w:sz="0" w:space="0" w:color="auto"/>
            <w:bottom w:val="none" w:sz="0" w:space="0" w:color="auto"/>
            <w:right w:val="none" w:sz="0" w:space="0" w:color="auto"/>
          </w:divBdr>
        </w:div>
        <w:div w:id="1461455658">
          <w:marLeft w:val="0"/>
          <w:marRight w:val="0"/>
          <w:marTop w:val="0"/>
          <w:marBottom w:val="0"/>
          <w:divBdr>
            <w:top w:val="none" w:sz="0" w:space="0" w:color="auto"/>
            <w:left w:val="none" w:sz="0" w:space="0" w:color="auto"/>
            <w:bottom w:val="none" w:sz="0" w:space="0" w:color="auto"/>
            <w:right w:val="none" w:sz="0" w:space="0" w:color="auto"/>
          </w:divBdr>
        </w:div>
        <w:div w:id="1625883576">
          <w:marLeft w:val="0"/>
          <w:marRight w:val="0"/>
          <w:marTop w:val="0"/>
          <w:marBottom w:val="0"/>
          <w:divBdr>
            <w:top w:val="none" w:sz="0" w:space="0" w:color="auto"/>
            <w:left w:val="none" w:sz="0" w:space="0" w:color="auto"/>
            <w:bottom w:val="none" w:sz="0" w:space="0" w:color="auto"/>
            <w:right w:val="none" w:sz="0" w:space="0" w:color="auto"/>
          </w:divBdr>
        </w:div>
        <w:div w:id="742601590">
          <w:marLeft w:val="0"/>
          <w:marRight w:val="0"/>
          <w:marTop w:val="0"/>
          <w:marBottom w:val="0"/>
          <w:divBdr>
            <w:top w:val="none" w:sz="0" w:space="0" w:color="auto"/>
            <w:left w:val="none" w:sz="0" w:space="0" w:color="auto"/>
            <w:bottom w:val="none" w:sz="0" w:space="0" w:color="auto"/>
            <w:right w:val="none" w:sz="0" w:space="0" w:color="auto"/>
          </w:divBdr>
        </w:div>
        <w:div w:id="1551455407">
          <w:marLeft w:val="0"/>
          <w:marRight w:val="0"/>
          <w:marTop w:val="0"/>
          <w:marBottom w:val="0"/>
          <w:divBdr>
            <w:top w:val="none" w:sz="0" w:space="0" w:color="auto"/>
            <w:left w:val="none" w:sz="0" w:space="0" w:color="auto"/>
            <w:bottom w:val="none" w:sz="0" w:space="0" w:color="auto"/>
            <w:right w:val="none" w:sz="0" w:space="0" w:color="auto"/>
          </w:divBdr>
        </w:div>
        <w:div w:id="1666201231">
          <w:marLeft w:val="0"/>
          <w:marRight w:val="0"/>
          <w:marTop w:val="0"/>
          <w:marBottom w:val="0"/>
          <w:divBdr>
            <w:top w:val="none" w:sz="0" w:space="0" w:color="auto"/>
            <w:left w:val="none" w:sz="0" w:space="0" w:color="auto"/>
            <w:bottom w:val="none" w:sz="0" w:space="0" w:color="auto"/>
            <w:right w:val="none" w:sz="0" w:space="0" w:color="auto"/>
          </w:divBdr>
        </w:div>
        <w:div w:id="905261887">
          <w:marLeft w:val="0"/>
          <w:marRight w:val="0"/>
          <w:marTop w:val="0"/>
          <w:marBottom w:val="0"/>
          <w:divBdr>
            <w:top w:val="none" w:sz="0" w:space="0" w:color="auto"/>
            <w:left w:val="none" w:sz="0" w:space="0" w:color="auto"/>
            <w:bottom w:val="none" w:sz="0" w:space="0" w:color="auto"/>
            <w:right w:val="none" w:sz="0" w:space="0" w:color="auto"/>
          </w:divBdr>
        </w:div>
        <w:div w:id="815613675">
          <w:marLeft w:val="0"/>
          <w:marRight w:val="0"/>
          <w:marTop w:val="0"/>
          <w:marBottom w:val="0"/>
          <w:divBdr>
            <w:top w:val="none" w:sz="0" w:space="0" w:color="auto"/>
            <w:left w:val="single" w:sz="24" w:space="0" w:color="CED3F1"/>
            <w:bottom w:val="none" w:sz="0" w:space="0" w:color="auto"/>
            <w:right w:val="none" w:sz="0" w:space="0" w:color="auto"/>
          </w:divBdr>
          <w:divsChild>
            <w:div w:id="287781889">
              <w:marLeft w:val="0"/>
              <w:marRight w:val="0"/>
              <w:marTop w:val="0"/>
              <w:marBottom w:val="0"/>
              <w:divBdr>
                <w:top w:val="none" w:sz="0" w:space="0" w:color="auto"/>
                <w:left w:val="none" w:sz="0" w:space="0" w:color="auto"/>
                <w:bottom w:val="none" w:sz="0" w:space="0" w:color="auto"/>
                <w:right w:val="none" w:sz="0" w:space="0" w:color="auto"/>
              </w:divBdr>
            </w:div>
            <w:div w:id="548885491">
              <w:marLeft w:val="0"/>
              <w:marRight w:val="0"/>
              <w:marTop w:val="0"/>
              <w:marBottom w:val="0"/>
              <w:divBdr>
                <w:top w:val="none" w:sz="0" w:space="0" w:color="auto"/>
                <w:left w:val="none" w:sz="0" w:space="0" w:color="auto"/>
                <w:bottom w:val="none" w:sz="0" w:space="0" w:color="auto"/>
                <w:right w:val="none" w:sz="0" w:space="0" w:color="auto"/>
              </w:divBdr>
            </w:div>
          </w:divsChild>
        </w:div>
        <w:div w:id="883908881">
          <w:marLeft w:val="0"/>
          <w:marRight w:val="0"/>
          <w:marTop w:val="0"/>
          <w:marBottom w:val="0"/>
          <w:divBdr>
            <w:top w:val="none" w:sz="0" w:space="0" w:color="auto"/>
            <w:left w:val="none" w:sz="0" w:space="0" w:color="auto"/>
            <w:bottom w:val="none" w:sz="0" w:space="0" w:color="auto"/>
            <w:right w:val="none" w:sz="0" w:space="0" w:color="auto"/>
          </w:divBdr>
        </w:div>
        <w:div w:id="1703551844">
          <w:marLeft w:val="0"/>
          <w:marRight w:val="0"/>
          <w:marTop w:val="0"/>
          <w:marBottom w:val="0"/>
          <w:divBdr>
            <w:top w:val="none" w:sz="0" w:space="0" w:color="auto"/>
            <w:left w:val="none" w:sz="0" w:space="0" w:color="auto"/>
            <w:bottom w:val="none" w:sz="0" w:space="0" w:color="auto"/>
            <w:right w:val="none" w:sz="0" w:space="0" w:color="auto"/>
          </w:divBdr>
        </w:div>
        <w:div w:id="882596783">
          <w:marLeft w:val="0"/>
          <w:marRight w:val="0"/>
          <w:marTop w:val="0"/>
          <w:marBottom w:val="0"/>
          <w:divBdr>
            <w:top w:val="none" w:sz="0" w:space="0" w:color="auto"/>
            <w:left w:val="single" w:sz="24" w:space="0" w:color="CED3F1"/>
            <w:bottom w:val="none" w:sz="0" w:space="0" w:color="auto"/>
            <w:right w:val="none" w:sz="0" w:space="0" w:color="auto"/>
          </w:divBdr>
          <w:divsChild>
            <w:div w:id="1443304785">
              <w:marLeft w:val="0"/>
              <w:marRight w:val="0"/>
              <w:marTop w:val="0"/>
              <w:marBottom w:val="0"/>
              <w:divBdr>
                <w:top w:val="none" w:sz="0" w:space="0" w:color="auto"/>
                <w:left w:val="none" w:sz="0" w:space="0" w:color="auto"/>
                <w:bottom w:val="none" w:sz="0" w:space="0" w:color="auto"/>
                <w:right w:val="none" w:sz="0" w:space="0" w:color="auto"/>
              </w:divBdr>
            </w:div>
            <w:div w:id="1660960981">
              <w:marLeft w:val="0"/>
              <w:marRight w:val="0"/>
              <w:marTop w:val="0"/>
              <w:marBottom w:val="0"/>
              <w:divBdr>
                <w:top w:val="none" w:sz="0" w:space="0" w:color="auto"/>
                <w:left w:val="none" w:sz="0" w:space="0" w:color="auto"/>
                <w:bottom w:val="none" w:sz="0" w:space="0" w:color="auto"/>
                <w:right w:val="none" w:sz="0" w:space="0" w:color="auto"/>
              </w:divBdr>
            </w:div>
          </w:divsChild>
        </w:div>
        <w:div w:id="1935358026">
          <w:marLeft w:val="0"/>
          <w:marRight w:val="0"/>
          <w:marTop w:val="0"/>
          <w:marBottom w:val="0"/>
          <w:divBdr>
            <w:top w:val="none" w:sz="0" w:space="0" w:color="auto"/>
            <w:left w:val="none" w:sz="0" w:space="0" w:color="auto"/>
            <w:bottom w:val="none" w:sz="0" w:space="0" w:color="auto"/>
            <w:right w:val="none" w:sz="0" w:space="0" w:color="auto"/>
          </w:divBdr>
        </w:div>
        <w:div w:id="872153894">
          <w:marLeft w:val="0"/>
          <w:marRight w:val="0"/>
          <w:marTop w:val="0"/>
          <w:marBottom w:val="0"/>
          <w:divBdr>
            <w:top w:val="none" w:sz="0" w:space="0" w:color="auto"/>
            <w:left w:val="single" w:sz="24" w:space="0" w:color="CED3F1"/>
            <w:bottom w:val="none" w:sz="0" w:space="0" w:color="auto"/>
            <w:right w:val="none" w:sz="0" w:space="0" w:color="auto"/>
          </w:divBdr>
          <w:divsChild>
            <w:div w:id="232357167">
              <w:marLeft w:val="0"/>
              <w:marRight w:val="0"/>
              <w:marTop w:val="0"/>
              <w:marBottom w:val="0"/>
              <w:divBdr>
                <w:top w:val="none" w:sz="0" w:space="0" w:color="auto"/>
                <w:left w:val="none" w:sz="0" w:space="0" w:color="auto"/>
                <w:bottom w:val="none" w:sz="0" w:space="0" w:color="auto"/>
                <w:right w:val="none" w:sz="0" w:space="0" w:color="auto"/>
              </w:divBdr>
            </w:div>
            <w:div w:id="596328263">
              <w:marLeft w:val="0"/>
              <w:marRight w:val="0"/>
              <w:marTop w:val="0"/>
              <w:marBottom w:val="0"/>
              <w:divBdr>
                <w:top w:val="none" w:sz="0" w:space="0" w:color="auto"/>
                <w:left w:val="none" w:sz="0" w:space="0" w:color="auto"/>
                <w:bottom w:val="none" w:sz="0" w:space="0" w:color="auto"/>
                <w:right w:val="none" w:sz="0" w:space="0" w:color="auto"/>
              </w:divBdr>
            </w:div>
          </w:divsChild>
        </w:div>
        <w:div w:id="1441101546">
          <w:marLeft w:val="0"/>
          <w:marRight w:val="0"/>
          <w:marTop w:val="0"/>
          <w:marBottom w:val="0"/>
          <w:divBdr>
            <w:top w:val="none" w:sz="0" w:space="0" w:color="auto"/>
            <w:left w:val="none" w:sz="0" w:space="0" w:color="auto"/>
            <w:bottom w:val="none" w:sz="0" w:space="0" w:color="auto"/>
            <w:right w:val="none" w:sz="0" w:space="0" w:color="auto"/>
          </w:divBdr>
        </w:div>
        <w:div w:id="214004486">
          <w:marLeft w:val="0"/>
          <w:marRight w:val="0"/>
          <w:marTop w:val="0"/>
          <w:marBottom w:val="0"/>
          <w:divBdr>
            <w:top w:val="none" w:sz="0" w:space="0" w:color="auto"/>
            <w:left w:val="none" w:sz="0" w:space="0" w:color="auto"/>
            <w:bottom w:val="none" w:sz="0" w:space="0" w:color="auto"/>
            <w:right w:val="none" w:sz="0" w:space="0" w:color="auto"/>
          </w:divBdr>
        </w:div>
        <w:div w:id="67267972">
          <w:marLeft w:val="0"/>
          <w:marRight w:val="0"/>
          <w:marTop w:val="0"/>
          <w:marBottom w:val="0"/>
          <w:divBdr>
            <w:top w:val="none" w:sz="0" w:space="0" w:color="auto"/>
            <w:left w:val="single" w:sz="24" w:space="0" w:color="CED3F1"/>
            <w:bottom w:val="none" w:sz="0" w:space="0" w:color="auto"/>
            <w:right w:val="none" w:sz="0" w:space="0" w:color="auto"/>
          </w:divBdr>
          <w:divsChild>
            <w:div w:id="1187905609">
              <w:marLeft w:val="0"/>
              <w:marRight w:val="0"/>
              <w:marTop w:val="0"/>
              <w:marBottom w:val="0"/>
              <w:divBdr>
                <w:top w:val="none" w:sz="0" w:space="0" w:color="auto"/>
                <w:left w:val="none" w:sz="0" w:space="0" w:color="auto"/>
                <w:bottom w:val="none" w:sz="0" w:space="0" w:color="auto"/>
                <w:right w:val="none" w:sz="0" w:space="0" w:color="auto"/>
              </w:divBdr>
            </w:div>
            <w:div w:id="2102798332">
              <w:marLeft w:val="0"/>
              <w:marRight w:val="0"/>
              <w:marTop w:val="0"/>
              <w:marBottom w:val="0"/>
              <w:divBdr>
                <w:top w:val="none" w:sz="0" w:space="0" w:color="auto"/>
                <w:left w:val="none" w:sz="0" w:space="0" w:color="auto"/>
                <w:bottom w:val="none" w:sz="0" w:space="0" w:color="auto"/>
                <w:right w:val="none" w:sz="0" w:space="0" w:color="auto"/>
              </w:divBdr>
            </w:div>
          </w:divsChild>
        </w:div>
        <w:div w:id="2057242128">
          <w:marLeft w:val="0"/>
          <w:marRight w:val="0"/>
          <w:marTop w:val="0"/>
          <w:marBottom w:val="0"/>
          <w:divBdr>
            <w:top w:val="none" w:sz="0" w:space="0" w:color="auto"/>
            <w:left w:val="none" w:sz="0" w:space="0" w:color="auto"/>
            <w:bottom w:val="none" w:sz="0" w:space="0" w:color="auto"/>
            <w:right w:val="none" w:sz="0" w:space="0" w:color="auto"/>
          </w:divBdr>
        </w:div>
        <w:div w:id="464392612">
          <w:marLeft w:val="0"/>
          <w:marRight w:val="0"/>
          <w:marTop w:val="0"/>
          <w:marBottom w:val="0"/>
          <w:divBdr>
            <w:top w:val="none" w:sz="0" w:space="0" w:color="auto"/>
            <w:left w:val="none" w:sz="0" w:space="0" w:color="auto"/>
            <w:bottom w:val="none" w:sz="0" w:space="0" w:color="auto"/>
            <w:right w:val="none" w:sz="0" w:space="0" w:color="auto"/>
          </w:divBdr>
        </w:div>
        <w:div w:id="1575167643">
          <w:marLeft w:val="0"/>
          <w:marRight w:val="0"/>
          <w:marTop w:val="0"/>
          <w:marBottom w:val="0"/>
          <w:divBdr>
            <w:top w:val="none" w:sz="0" w:space="0" w:color="auto"/>
            <w:left w:val="none" w:sz="0" w:space="0" w:color="auto"/>
            <w:bottom w:val="none" w:sz="0" w:space="0" w:color="auto"/>
            <w:right w:val="none" w:sz="0" w:space="0" w:color="auto"/>
          </w:divBdr>
        </w:div>
        <w:div w:id="557278450">
          <w:marLeft w:val="0"/>
          <w:marRight w:val="0"/>
          <w:marTop w:val="0"/>
          <w:marBottom w:val="0"/>
          <w:divBdr>
            <w:top w:val="none" w:sz="0" w:space="0" w:color="auto"/>
            <w:left w:val="none" w:sz="0" w:space="0" w:color="auto"/>
            <w:bottom w:val="none" w:sz="0" w:space="0" w:color="auto"/>
            <w:right w:val="none" w:sz="0" w:space="0" w:color="auto"/>
          </w:divBdr>
        </w:div>
        <w:div w:id="863593775">
          <w:marLeft w:val="0"/>
          <w:marRight w:val="0"/>
          <w:marTop w:val="0"/>
          <w:marBottom w:val="0"/>
          <w:divBdr>
            <w:top w:val="none" w:sz="0" w:space="0" w:color="auto"/>
            <w:left w:val="none" w:sz="0" w:space="0" w:color="auto"/>
            <w:bottom w:val="none" w:sz="0" w:space="0" w:color="auto"/>
            <w:right w:val="none" w:sz="0" w:space="0" w:color="auto"/>
          </w:divBdr>
        </w:div>
        <w:div w:id="1455758585">
          <w:marLeft w:val="0"/>
          <w:marRight w:val="0"/>
          <w:marTop w:val="0"/>
          <w:marBottom w:val="0"/>
          <w:divBdr>
            <w:top w:val="none" w:sz="0" w:space="0" w:color="auto"/>
            <w:left w:val="none" w:sz="0" w:space="0" w:color="auto"/>
            <w:bottom w:val="none" w:sz="0" w:space="0" w:color="auto"/>
            <w:right w:val="none" w:sz="0" w:space="0" w:color="auto"/>
          </w:divBdr>
        </w:div>
        <w:div w:id="428626871">
          <w:marLeft w:val="0"/>
          <w:marRight w:val="0"/>
          <w:marTop w:val="0"/>
          <w:marBottom w:val="0"/>
          <w:divBdr>
            <w:top w:val="none" w:sz="0" w:space="0" w:color="auto"/>
            <w:left w:val="single" w:sz="24" w:space="0" w:color="CED3F1"/>
            <w:bottom w:val="none" w:sz="0" w:space="0" w:color="auto"/>
            <w:right w:val="none" w:sz="0" w:space="0" w:color="auto"/>
          </w:divBdr>
          <w:divsChild>
            <w:div w:id="312680799">
              <w:marLeft w:val="0"/>
              <w:marRight w:val="0"/>
              <w:marTop w:val="0"/>
              <w:marBottom w:val="0"/>
              <w:divBdr>
                <w:top w:val="none" w:sz="0" w:space="0" w:color="auto"/>
                <w:left w:val="none" w:sz="0" w:space="0" w:color="auto"/>
                <w:bottom w:val="none" w:sz="0" w:space="0" w:color="auto"/>
                <w:right w:val="none" w:sz="0" w:space="0" w:color="auto"/>
              </w:divBdr>
            </w:div>
            <w:div w:id="1418289883">
              <w:marLeft w:val="0"/>
              <w:marRight w:val="0"/>
              <w:marTop w:val="0"/>
              <w:marBottom w:val="0"/>
              <w:divBdr>
                <w:top w:val="none" w:sz="0" w:space="0" w:color="auto"/>
                <w:left w:val="none" w:sz="0" w:space="0" w:color="auto"/>
                <w:bottom w:val="none" w:sz="0" w:space="0" w:color="auto"/>
                <w:right w:val="none" w:sz="0" w:space="0" w:color="auto"/>
              </w:divBdr>
            </w:div>
          </w:divsChild>
        </w:div>
        <w:div w:id="1039164268">
          <w:marLeft w:val="0"/>
          <w:marRight w:val="0"/>
          <w:marTop w:val="0"/>
          <w:marBottom w:val="0"/>
          <w:divBdr>
            <w:top w:val="none" w:sz="0" w:space="0" w:color="auto"/>
            <w:left w:val="none" w:sz="0" w:space="0" w:color="auto"/>
            <w:bottom w:val="none" w:sz="0" w:space="0" w:color="auto"/>
            <w:right w:val="none" w:sz="0" w:space="0" w:color="auto"/>
          </w:divBdr>
        </w:div>
        <w:div w:id="631712361">
          <w:marLeft w:val="0"/>
          <w:marRight w:val="0"/>
          <w:marTop w:val="0"/>
          <w:marBottom w:val="0"/>
          <w:divBdr>
            <w:top w:val="none" w:sz="0" w:space="0" w:color="auto"/>
            <w:left w:val="single" w:sz="24" w:space="0" w:color="CED3F1"/>
            <w:bottom w:val="none" w:sz="0" w:space="0" w:color="auto"/>
            <w:right w:val="none" w:sz="0" w:space="0" w:color="auto"/>
          </w:divBdr>
          <w:divsChild>
            <w:div w:id="1403794075">
              <w:marLeft w:val="0"/>
              <w:marRight w:val="0"/>
              <w:marTop w:val="0"/>
              <w:marBottom w:val="0"/>
              <w:divBdr>
                <w:top w:val="none" w:sz="0" w:space="0" w:color="auto"/>
                <w:left w:val="none" w:sz="0" w:space="0" w:color="auto"/>
                <w:bottom w:val="none" w:sz="0" w:space="0" w:color="auto"/>
                <w:right w:val="none" w:sz="0" w:space="0" w:color="auto"/>
              </w:divBdr>
            </w:div>
            <w:div w:id="124471315">
              <w:marLeft w:val="0"/>
              <w:marRight w:val="0"/>
              <w:marTop w:val="0"/>
              <w:marBottom w:val="0"/>
              <w:divBdr>
                <w:top w:val="none" w:sz="0" w:space="0" w:color="auto"/>
                <w:left w:val="none" w:sz="0" w:space="0" w:color="auto"/>
                <w:bottom w:val="none" w:sz="0" w:space="0" w:color="auto"/>
                <w:right w:val="none" w:sz="0" w:space="0" w:color="auto"/>
              </w:divBdr>
            </w:div>
          </w:divsChild>
        </w:div>
        <w:div w:id="519590926">
          <w:marLeft w:val="0"/>
          <w:marRight w:val="0"/>
          <w:marTop w:val="0"/>
          <w:marBottom w:val="0"/>
          <w:divBdr>
            <w:top w:val="none" w:sz="0" w:space="0" w:color="auto"/>
            <w:left w:val="none" w:sz="0" w:space="0" w:color="auto"/>
            <w:bottom w:val="none" w:sz="0" w:space="0" w:color="auto"/>
            <w:right w:val="none" w:sz="0" w:space="0" w:color="auto"/>
          </w:divBdr>
        </w:div>
        <w:div w:id="781657211">
          <w:marLeft w:val="0"/>
          <w:marRight w:val="0"/>
          <w:marTop w:val="0"/>
          <w:marBottom w:val="0"/>
          <w:divBdr>
            <w:top w:val="none" w:sz="0" w:space="0" w:color="auto"/>
            <w:left w:val="none" w:sz="0" w:space="0" w:color="auto"/>
            <w:bottom w:val="none" w:sz="0" w:space="0" w:color="auto"/>
            <w:right w:val="none" w:sz="0" w:space="0" w:color="auto"/>
          </w:divBdr>
        </w:div>
        <w:div w:id="125662640">
          <w:marLeft w:val="0"/>
          <w:marRight w:val="0"/>
          <w:marTop w:val="0"/>
          <w:marBottom w:val="0"/>
          <w:divBdr>
            <w:top w:val="none" w:sz="0" w:space="0" w:color="auto"/>
            <w:left w:val="none" w:sz="0" w:space="0" w:color="auto"/>
            <w:bottom w:val="none" w:sz="0" w:space="0" w:color="auto"/>
            <w:right w:val="none" w:sz="0" w:space="0" w:color="auto"/>
          </w:divBdr>
        </w:div>
        <w:div w:id="216094317">
          <w:marLeft w:val="0"/>
          <w:marRight w:val="0"/>
          <w:marTop w:val="0"/>
          <w:marBottom w:val="0"/>
          <w:divBdr>
            <w:top w:val="none" w:sz="0" w:space="0" w:color="auto"/>
            <w:left w:val="single" w:sz="24" w:space="0" w:color="CED3F1"/>
            <w:bottom w:val="none" w:sz="0" w:space="0" w:color="auto"/>
            <w:right w:val="none" w:sz="0" w:space="0" w:color="auto"/>
          </w:divBdr>
          <w:divsChild>
            <w:div w:id="412892461">
              <w:marLeft w:val="0"/>
              <w:marRight w:val="0"/>
              <w:marTop w:val="0"/>
              <w:marBottom w:val="0"/>
              <w:divBdr>
                <w:top w:val="none" w:sz="0" w:space="0" w:color="auto"/>
                <w:left w:val="none" w:sz="0" w:space="0" w:color="auto"/>
                <w:bottom w:val="none" w:sz="0" w:space="0" w:color="auto"/>
                <w:right w:val="none" w:sz="0" w:space="0" w:color="auto"/>
              </w:divBdr>
            </w:div>
            <w:div w:id="85420847">
              <w:marLeft w:val="0"/>
              <w:marRight w:val="0"/>
              <w:marTop w:val="0"/>
              <w:marBottom w:val="0"/>
              <w:divBdr>
                <w:top w:val="none" w:sz="0" w:space="0" w:color="auto"/>
                <w:left w:val="none" w:sz="0" w:space="0" w:color="auto"/>
                <w:bottom w:val="none" w:sz="0" w:space="0" w:color="auto"/>
                <w:right w:val="none" w:sz="0" w:space="0" w:color="auto"/>
              </w:divBdr>
            </w:div>
          </w:divsChild>
        </w:div>
        <w:div w:id="688919424">
          <w:marLeft w:val="0"/>
          <w:marRight w:val="0"/>
          <w:marTop w:val="0"/>
          <w:marBottom w:val="0"/>
          <w:divBdr>
            <w:top w:val="none" w:sz="0" w:space="0" w:color="auto"/>
            <w:left w:val="none" w:sz="0" w:space="0" w:color="auto"/>
            <w:bottom w:val="none" w:sz="0" w:space="0" w:color="auto"/>
            <w:right w:val="none" w:sz="0" w:space="0" w:color="auto"/>
          </w:divBdr>
        </w:div>
        <w:div w:id="401370469">
          <w:marLeft w:val="0"/>
          <w:marRight w:val="0"/>
          <w:marTop w:val="0"/>
          <w:marBottom w:val="0"/>
          <w:divBdr>
            <w:top w:val="none" w:sz="0" w:space="0" w:color="auto"/>
            <w:left w:val="none" w:sz="0" w:space="0" w:color="auto"/>
            <w:bottom w:val="none" w:sz="0" w:space="0" w:color="auto"/>
            <w:right w:val="none" w:sz="0" w:space="0" w:color="auto"/>
          </w:divBdr>
        </w:div>
        <w:div w:id="861015962">
          <w:marLeft w:val="0"/>
          <w:marRight w:val="0"/>
          <w:marTop w:val="0"/>
          <w:marBottom w:val="0"/>
          <w:divBdr>
            <w:top w:val="none" w:sz="0" w:space="0" w:color="auto"/>
            <w:left w:val="single" w:sz="24" w:space="0" w:color="CED3F1"/>
            <w:bottom w:val="none" w:sz="0" w:space="0" w:color="auto"/>
            <w:right w:val="none" w:sz="0" w:space="0" w:color="auto"/>
          </w:divBdr>
          <w:divsChild>
            <w:div w:id="1607227800">
              <w:marLeft w:val="0"/>
              <w:marRight w:val="0"/>
              <w:marTop w:val="0"/>
              <w:marBottom w:val="0"/>
              <w:divBdr>
                <w:top w:val="none" w:sz="0" w:space="0" w:color="auto"/>
                <w:left w:val="none" w:sz="0" w:space="0" w:color="auto"/>
                <w:bottom w:val="none" w:sz="0" w:space="0" w:color="auto"/>
                <w:right w:val="none" w:sz="0" w:space="0" w:color="auto"/>
              </w:divBdr>
            </w:div>
            <w:div w:id="938294945">
              <w:marLeft w:val="0"/>
              <w:marRight w:val="0"/>
              <w:marTop w:val="0"/>
              <w:marBottom w:val="0"/>
              <w:divBdr>
                <w:top w:val="none" w:sz="0" w:space="0" w:color="auto"/>
                <w:left w:val="none" w:sz="0" w:space="0" w:color="auto"/>
                <w:bottom w:val="none" w:sz="0" w:space="0" w:color="auto"/>
                <w:right w:val="none" w:sz="0" w:space="0" w:color="auto"/>
              </w:divBdr>
            </w:div>
          </w:divsChild>
        </w:div>
        <w:div w:id="571545884">
          <w:marLeft w:val="0"/>
          <w:marRight w:val="0"/>
          <w:marTop w:val="0"/>
          <w:marBottom w:val="0"/>
          <w:divBdr>
            <w:top w:val="none" w:sz="0" w:space="0" w:color="auto"/>
            <w:left w:val="none" w:sz="0" w:space="0" w:color="auto"/>
            <w:bottom w:val="none" w:sz="0" w:space="0" w:color="auto"/>
            <w:right w:val="none" w:sz="0" w:space="0" w:color="auto"/>
          </w:divBdr>
        </w:div>
      </w:divsChild>
    </w:div>
    <w:div w:id="1447770952">
      <w:bodyDiv w:val="1"/>
      <w:marLeft w:val="0"/>
      <w:marRight w:val="0"/>
      <w:marTop w:val="0"/>
      <w:marBottom w:val="0"/>
      <w:divBdr>
        <w:top w:val="none" w:sz="0" w:space="0" w:color="auto"/>
        <w:left w:val="none" w:sz="0" w:space="0" w:color="auto"/>
        <w:bottom w:val="none" w:sz="0" w:space="0" w:color="auto"/>
        <w:right w:val="none" w:sz="0" w:space="0" w:color="auto"/>
      </w:divBdr>
    </w:div>
    <w:div w:id="1517113729">
      <w:bodyDiv w:val="1"/>
      <w:marLeft w:val="0"/>
      <w:marRight w:val="0"/>
      <w:marTop w:val="0"/>
      <w:marBottom w:val="0"/>
      <w:divBdr>
        <w:top w:val="none" w:sz="0" w:space="0" w:color="auto"/>
        <w:left w:val="none" w:sz="0" w:space="0" w:color="auto"/>
        <w:bottom w:val="none" w:sz="0" w:space="0" w:color="auto"/>
        <w:right w:val="none" w:sz="0" w:space="0" w:color="auto"/>
      </w:divBdr>
      <w:divsChild>
        <w:div w:id="123544941">
          <w:marLeft w:val="0"/>
          <w:marRight w:val="0"/>
          <w:marTop w:val="0"/>
          <w:marBottom w:val="0"/>
          <w:divBdr>
            <w:top w:val="none" w:sz="0" w:space="0" w:color="auto"/>
            <w:left w:val="none" w:sz="0" w:space="0" w:color="auto"/>
            <w:bottom w:val="none" w:sz="0" w:space="0" w:color="auto"/>
            <w:right w:val="none" w:sz="0" w:space="0" w:color="auto"/>
          </w:divBdr>
        </w:div>
        <w:div w:id="1341816037">
          <w:marLeft w:val="0"/>
          <w:marRight w:val="0"/>
          <w:marTop w:val="0"/>
          <w:marBottom w:val="0"/>
          <w:divBdr>
            <w:top w:val="none" w:sz="0" w:space="0" w:color="auto"/>
            <w:left w:val="none" w:sz="0" w:space="0" w:color="auto"/>
            <w:bottom w:val="none" w:sz="0" w:space="0" w:color="auto"/>
            <w:right w:val="none" w:sz="0" w:space="0" w:color="auto"/>
          </w:divBdr>
        </w:div>
        <w:div w:id="268897633">
          <w:marLeft w:val="0"/>
          <w:marRight w:val="0"/>
          <w:marTop w:val="0"/>
          <w:marBottom w:val="0"/>
          <w:divBdr>
            <w:top w:val="none" w:sz="0" w:space="0" w:color="auto"/>
            <w:left w:val="none" w:sz="0" w:space="0" w:color="auto"/>
            <w:bottom w:val="none" w:sz="0" w:space="0" w:color="auto"/>
            <w:right w:val="none" w:sz="0" w:space="0" w:color="auto"/>
          </w:divBdr>
        </w:div>
        <w:div w:id="1515069135">
          <w:marLeft w:val="0"/>
          <w:marRight w:val="0"/>
          <w:marTop w:val="0"/>
          <w:marBottom w:val="0"/>
          <w:divBdr>
            <w:top w:val="none" w:sz="0" w:space="0" w:color="auto"/>
            <w:left w:val="none" w:sz="0" w:space="0" w:color="auto"/>
            <w:bottom w:val="none" w:sz="0" w:space="0" w:color="auto"/>
            <w:right w:val="none" w:sz="0" w:space="0" w:color="auto"/>
          </w:divBdr>
        </w:div>
        <w:div w:id="1862670583">
          <w:marLeft w:val="0"/>
          <w:marRight w:val="0"/>
          <w:marTop w:val="0"/>
          <w:marBottom w:val="0"/>
          <w:divBdr>
            <w:top w:val="none" w:sz="0" w:space="0" w:color="auto"/>
            <w:left w:val="none" w:sz="0" w:space="0" w:color="auto"/>
            <w:bottom w:val="none" w:sz="0" w:space="0" w:color="auto"/>
            <w:right w:val="none" w:sz="0" w:space="0" w:color="auto"/>
          </w:divBdr>
        </w:div>
        <w:div w:id="1239440092">
          <w:marLeft w:val="0"/>
          <w:marRight w:val="0"/>
          <w:marTop w:val="0"/>
          <w:marBottom w:val="0"/>
          <w:divBdr>
            <w:top w:val="none" w:sz="0" w:space="0" w:color="auto"/>
            <w:left w:val="none" w:sz="0" w:space="0" w:color="auto"/>
            <w:bottom w:val="none" w:sz="0" w:space="0" w:color="auto"/>
            <w:right w:val="none" w:sz="0" w:space="0" w:color="auto"/>
          </w:divBdr>
        </w:div>
        <w:div w:id="1438520761">
          <w:marLeft w:val="0"/>
          <w:marRight w:val="0"/>
          <w:marTop w:val="0"/>
          <w:marBottom w:val="0"/>
          <w:divBdr>
            <w:top w:val="none" w:sz="0" w:space="0" w:color="auto"/>
            <w:left w:val="none" w:sz="0" w:space="0" w:color="auto"/>
            <w:bottom w:val="none" w:sz="0" w:space="0" w:color="auto"/>
            <w:right w:val="none" w:sz="0" w:space="0" w:color="auto"/>
          </w:divBdr>
        </w:div>
        <w:div w:id="1449860022">
          <w:marLeft w:val="0"/>
          <w:marRight w:val="0"/>
          <w:marTop w:val="0"/>
          <w:marBottom w:val="0"/>
          <w:divBdr>
            <w:top w:val="none" w:sz="0" w:space="0" w:color="auto"/>
            <w:left w:val="none" w:sz="0" w:space="0" w:color="auto"/>
            <w:bottom w:val="none" w:sz="0" w:space="0" w:color="auto"/>
            <w:right w:val="none" w:sz="0" w:space="0" w:color="auto"/>
          </w:divBdr>
        </w:div>
        <w:div w:id="322856464">
          <w:marLeft w:val="0"/>
          <w:marRight w:val="0"/>
          <w:marTop w:val="0"/>
          <w:marBottom w:val="0"/>
          <w:divBdr>
            <w:top w:val="none" w:sz="0" w:space="0" w:color="auto"/>
            <w:left w:val="none" w:sz="0" w:space="0" w:color="auto"/>
            <w:bottom w:val="none" w:sz="0" w:space="0" w:color="auto"/>
            <w:right w:val="none" w:sz="0" w:space="0" w:color="auto"/>
          </w:divBdr>
        </w:div>
        <w:div w:id="707148446">
          <w:marLeft w:val="0"/>
          <w:marRight w:val="0"/>
          <w:marTop w:val="0"/>
          <w:marBottom w:val="0"/>
          <w:divBdr>
            <w:top w:val="none" w:sz="0" w:space="0" w:color="auto"/>
            <w:left w:val="none" w:sz="0" w:space="0" w:color="auto"/>
            <w:bottom w:val="none" w:sz="0" w:space="0" w:color="auto"/>
            <w:right w:val="none" w:sz="0" w:space="0" w:color="auto"/>
          </w:divBdr>
        </w:div>
        <w:div w:id="1238662755">
          <w:marLeft w:val="0"/>
          <w:marRight w:val="0"/>
          <w:marTop w:val="0"/>
          <w:marBottom w:val="0"/>
          <w:divBdr>
            <w:top w:val="none" w:sz="0" w:space="0" w:color="auto"/>
            <w:left w:val="none" w:sz="0" w:space="0" w:color="auto"/>
            <w:bottom w:val="none" w:sz="0" w:space="0" w:color="auto"/>
            <w:right w:val="none" w:sz="0" w:space="0" w:color="auto"/>
          </w:divBdr>
        </w:div>
        <w:div w:id="1137727373">
          <w:marLeft w:val="0"/>
          <w:marRight w:val="0"/>
          <w:marTop w:val="0"/>
          <w:marBottom w:val="0"/>
          <w:divBdr>
            <w:top w:val="none" w:sz="0" w:space="0" w:color="auto"/>
            <w:left w:val="none" w:sz="0" w:space="0" w:color="auto"/>
            <w:bottom w:val="none" w:sz="0" w:space="0" w:color="auto"/>
            <w:right w:val="none" w:sz="0" w:space="0" w:color="auto"/>
          </w:divBdr>
        </w:div>
        <w:div w:id="1558010622">
          <w:marLeft w:val="0"/>
          <w:marRight w:val="0"/>
          <w:marTop w:val="0"/>
          <w:marBottom w:val="0"/>
          <w:divBdr>
            <w:top w:val="none" w:sz="0" w:space="0" w:color="auto"/>
            <w:left w:val="none" w:sz="0" w:space="0" w:color="auto"/>
            <w:bottom w:val="none" w:sz="0" w:space="0" w:color="auto"/>
            <w:right w:val="none" w:sz="0" w:space="0" w:color="auto"/>
          </w:divBdr>
        </w:div>
      </w:divsChild>
    </w:div>
    <w:div w:id="1687294812">
      <w:bodyDiv w:val="1"/>
      <w:marLeft w:val="0"/>
      <w:marRight w:val="0"/>
      <w:marTop w:val="0"/>
      <w:marBottom w:val="0"/>
      <w:divBdr>
        <w:top w:val="none" w:sz="0" w:space="0" w:color="auto"/>
        <w:left w:val="none" w:sz="0" w:space="0" w:color="auto"/>
        <w:bottom w:val="none" w:sz="0" w:space="0" w:color="auto"/>
        <w:right w:val="none" w:sz="0" w:space="0" w:color="auto"/>
      </w:divBdr>
    </w:div>
    <w:div w:id="1736313447">
      <w:bodyDiv w:val="1"/>
      <w:marLeft w:val="0"/>
      <w:marRight w:val="0"/>
      <w:marTop w:val="0"/>
      <w:marBottom w:val="0"/>
      <w:divBdr>
        <w:top w:val="none" w:sz="0" w:space="0" w:color="auto"/>
        <w:left w:val="none" w:sz="0" w:space="0" w:color="auto"/>
        <w:bottom w:val="none" w:sz="0" w:space="0" w:color="auto"/>
        <w:right w:val="none" w:sz="0" w:space="0" w:color="auto"/>
      </w:divBdr>
    </w:div>
    <w:div w:id="1741630573">
      <w:bodyDiv w:val="1"/>
      <w:marLeft w:val="0"/>
      <w:marRight w:val="0"/>
      <w:marTop w:val="0"/>
      <w:marBottom w:val="0"/>
      <w:divBdr>
        <w:top w:val="none" w:sz="0" w:space="0" w:color="auto"/>
        <w:left w:val="none" w:sz="0" w:space="0" w:color="auto"/>
        <w:bottom w:val="none" w:sz="0" w:space="0" w:color="auto"/>
        <w:right w:val="none" w:sz="0" w:space="0" w:color="auto"/>
      </w:divBdr>
    </w:div>
    <w:div w:id="1767919151">
      <w:bodyDiv w:val="1"/>
      <w:marLeft w:val="0"/>
      <w:marRight w:val="0"/>
      <w:marTop w:val="0"/>
      <w:marBottom w:val="0"/>
      <w:divBdr>
        <w:top w:val="none" w:sz="0" w:space="0" w:color="auto"/>
        <w:left w:val="none" w:sz="0" w:space="0" w:color="auto"/>
        <w:bottom w:val="none" w:sz="0" w:space="0" w:color="auto"/>
        <w:right w:val="none" w:sz="0" w:space="0" w:color="auto"/>
      </w:divBdr>
    </w:div>
    <w:div w:id="1934514988">
      <w:bodyDiv w:val="1"/>
      <w:marLeft w:val="0"/>
      <w:marRight w:val="0"/>
      <w:marTop w:val="0"/>
      <w:marBottom w:val="0"/>
      <w:divBdr>
        <w:top w:val="none" w:sz="0" w:space="0" w:color="auto"/>
        <w:left w:val="none" w:sz="0" w:space="0" w:color="auto"/>
        <w:bottom w:val="none" w:sz="0" w:space="0" w:color="auto"/>
        <w:right w:val="none" w:sz="0" w:space="0" w:color="auto"/>
      </w:divBdr>
    </w:div>
    <w:div w:id="1978488426">
      <w:bodyDiv w:val="1"/>
      <w:marLeft w:val="0"/>
      <w:marRight w:val="0"/>
      <w:marTop w:val="0"/>
      <w:marBottom w:val="0"/>
      <w:divBdr>
        <w:top w:val="none" w:sz="0" w:space="0" w:color="auto"/>
        <w:left w:val="none" w:sz="0" w:space="0" w:color="auto"/>
        <w:bottom w:val="none" w:sz="0" w:space="0" w:color="auto"/>
        <w:right w:val="none" w:sz="0" w:space="0" w:color="auto"/>
      </w:divBdr>
    </w:div>
    <w:div w:id="198581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781684/10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FD810FD9C92579EDEAB02623047CF59582CC4B61775A7767910EE88E698781FC92C29C8EBC1B86Du1y8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8E8197C1E3BAE0D63EB7FAFE369B608A69A4A8B13979A2DD98C0B758F4A70D3161AEB8F404B64DC673E2344890A9B1016C0F95AF6Cc5e7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F8E8197C1E3BAE0D63EB7FAFE369B608A69A4A8B13979A2DD98C0B758F4A70D3161AEB8F505B7419629F23001C4A4AE01751190B16F5E51c7e4L" TargetMode="External"/><Relationship Id="rId4" Type="http://schemas.openxmlformats.org/officeDocument/2006/relationships/settings" Target="settings.xml"/><Relationship Id="rId9" Type="http://schemas.openxmlformats.org/officeDocument/2006/relationships/hyperlink" Target="consultantplus://offline/ref=9B73499ACEA25301AFE9697EA9BA72AA682D37C8D739FC9A29292EF0ECAFCA5402C6731EA1B58FCCCEn6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zakupki.gov.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BA96A-4D31-4E08-BF35-AF13638E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13508</Words>
  <Characters>76996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И. Огий</dc:creator>
  <cp:lastModifiedBy>Unit01</cp:lastModifiedBy>
  <cp:revision>2</cp:revision>
  <cp:lastPrinted>2026-02-16T14:02:00Z</cp:lastPrinted>
  <dcterms:created xsi:type="dcterms:W3CDTF">2026-02-19T13:21:00Z</dcterms:created>
  <dcterms:modified xsi:type="dcterms:W3CDTF">2026-02-19T13:21:00Z</dcterms:modified>
</cp:coreProperties>
</file>