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CFF94" w14:textId="77777777" w:rsidR="00E1155A" w:rsidRPr="00E1155A" w:rsidRDefault="00E1155A" w:rsidP="00EB5FE7">
      <w:pPr>
        <w:spacing w:after="0" w:line="240" w:lineRule="exact"/>
        <w:ind w:right="-143"/>
        <w:jc w:val="center"/>
        <w:rPr>
          <w:rFonts w:ascii="Times New Roman" w:eastAsia="Times New Roman" w:hAnsi="Times New Roman"/>
          <w:b/>
          <w:lang w:eastAsia="ru-RU"/>
        </w:rPr>
      </w:pPr>
      <w:r w:rsidRPr="00E1155A">
        <w:rPr>
          <w:rFonts w:ascii="Times New Roman" w:eastAsia="Times New Roman" w:hAnsi="Times New Roman"/>
          <w:b/>
          <w:lang w:eastAsia="ru-RU"/>
        </w:rPr>
        <w:t>ГОСУДАРСТВЕННЫЙ КОНТРАКТ № _______</w:t>
      </w:r>
    </w:p>
    <w:p w14:paraId="01259242" w14:textId="77777777" w:rsidR="00E1155A" w:rsidRPr="00E1155A" w:rsidRDefault="00E1155A" w:rsidP="00EB5FE7">
      <w:pPr>
        <w:widowControl w:val="0"/>
        <w:spacing w:after="0" w:line="240" w:lineRule="auto"/>
        <w:ind w:right="-143"/>
        <w:jc w:val="both"/>
        <w:rPr>
          <w:rFonts w:ascii="Times New Roman" w:eastAsia="Times New Roman" w:hAnsi="Times New Roman"/>
          <w:lang w:eastAsia="ru-RU"/>
        </w:rPr>
      </w:pPr>
    </w:p>
    <w:p w14:paraId="19689804" w14:textId="6BC1150C" w:rsidR="00E1155A" w:rsidRPr="0021301E" w:rsidRDefault="00E1155A" w:rsidP="00EB5FE7">
      <w:pPr>
        <w:widowControl w:val="0"/>
        <w:spacing w:after="0" w:line="240" w:lineRule="auto"/>
        <w:ind w:right="-143"/>
        <w:jc w:val="both"/>
        <w:rPr>
          <w:rFonts w:ascii="Times New Roman" w:eastAsia="Times New Roman" w:hAnsi="Times New Roman"/>
          <w:lang w:eastAsia="ru-RU"/>
        </w:rPr>
      </w:pPr>
      <w:r w:rsidRPr="00E1155A">
        <w:rPr>
          <w:rFonts w:ascii="Times New Roman" w:eastAsia="Times New Roman" w:hAnsi="Times New Roman"/>
          <w:lang w:eastAsia="ru-RU"/>
        </w:rPr>
        <w:t>ИКЗ</w:t>
      </w:r>
      <w:r w:rsidRPr="0021301E">
        <w:rPr>
          <w:rFonts w:ascii="Times New Roman" w:eastAsia="Times New Roman" w:hAnsi="Times New Roman"/>
          <w:lang w:eastAsia="ru-RU"/>
        </w:rPr>
        <w:t xml:space="preserve">: </w:t>
      </w:r>
      <w:hyperlink r:id="rId7" w:tgtFrame="_blank" w:history="1">
        <w:r w:rsidR="005F6E10" w:rsidRPr="0021301E">
          <w:rPr>
            <w:rStyle w:val="af"/>
            <w:rFonts w:ascii="Times New Roman" w:hAnsi="Times New Roman"/>
            <w:color w:val="auto"/>
            <w:u w:val="none"/>
            <w:bdr w:val="none" w:sz="0" w:space="0" w:color="auto" w:frame="1"/>
            <w:shd w:val="clear" w:color="auto" w:fill="FFFFFF"/>
          </w:rPr>
          <w:t>252370208798537020100100020016203244</w:t>
        </w:r>
      </w:hyperlink>
    </w:p>
    <w:p w14:paraId="5C9C811B" w14:textId="77777777" w:rsidR="00E1155A" w:rsidRPr="00E1155A" w:rsidRDefault="00E1155A" w:rsidP="00EB5FE7">
      <w:pPr>
        <w:widowControl w:val="0"/>
        <w:spacing w:after="0" w:line="240" w:lineRule="auto"/>
        <w:ind w:right="-143"/>
        <w:jc w:val="both"/>
        <w:rPr>
          <w:rFonts w:ascii="Times New Roman" w:eastAsia="Times New Roman" w:hAnsi="Times New Roman"/>
          <w:lang w:eastAsia="ru-RU"/>
        </w:rPr>
      </w:pPr>
    </w:p>
    <w:p w14:paraId="7B11E23A" w14:textId="19B2076F" w:rsidR="00E1155A" w:rsidRPr="00E1155A" w:rsidRDefault="00E1155A" w:rsidP="00EB5FE7">
      <w:pPr>
        <w:widowControl w:val="0"/>
        <w:spacing w:after="0" w:line="240" w:lineRule="auto"/>
        <w:ind w:right="-143"/>
        <w:jc w:val="both"/>
        <w:rPr>
          <w:rFonts w:ascii="Times New Roman" w:eastAsia="Times New Roman" w:hAnsi="Times New Roman"/>
          <w:lang w:eastAsia="ru-RU"/>
        </w:rPr>
      </w:pPr>
      <w:r w:rsidRPr="00E1155A">
        <w:rPr>
          <w:rFonts w:ascii="Times New Roman" w:eastAsia="Times New Roman" w:hAnsi="Times New Roman"/>
          <w:lang w:eastAsia="ru-RU"/>
        </w:rPr>
        <w:t xml:space="preserve">г. Иваново                                                                                          </w:t>
      </w:r>
      <w:r w:rsidR="0060140B">
        <w:rPr>
          <w:rFonts w:ascii="Times New Roman" w:eastAsia="Times New Roman" w:hAnsi="Times New Roman"/>
          <w:lang w:eastAsia="ru-RU"/>
        </w:rPr>
        <w:t xml:space="preserve">              </w:t>
      </w:r>
      <w:r w:rsidR="00EB5FE7">
        <w:rPr>
          <w:rFonts w:ascii="Times New Roman" w:eastAsia="Times New Roman" w:hAnsi="Times New Roman"/>
          <w:lang w:eastAsia="ru-RU"/>
        </w:rPr>
        <w:t xml:space="preserve">   </w:t>
      </w:r>
      <w:r w:rsidR="0060140B">
        <w:rPr>
          <w:rFonts w:ascii="Times New Roman" w:eastAsia="Times New Roman" w:hAnsi="Times New Roman"/>
          <w:lang w:eastAsia="ru-RU"/>
        </w:rPr>
        <w:t xml:space="preserve"> </w:t>
      </w:r>
      <w:proofErr w:type="gramStart"/>
      <w:r w:rsidRPr="00E1155A">
        <w:rPr>
          <w:rFonts w:ascii="Times New Roman" w:eastAsia="Times New Roman" w:hAnsi="Times New Roman"/>
          <w:lang w:eastAsia="ru-RU"/>
        </w:rPr>
        <w:t xml:space="preserve">   «</w:t>
      </w:r>
      <w:proofErr w:type="gramEnd"/>
      <w:r w:rsidRPr="00E1155A">
        <w:rPr>
          <w:rFonts w:ascii="Times New Roman" w:eastAsia="Times New Roman" w:hAnsi="Times New Roman"/>
          <w:lang w:eastAsia="ru-RU"/>
        </w:rPr>
        <w:t>____»_____________ 202</w:t>
      </w:r>
      <w:r w:rsidR="00E25B44">
        <w:rPr>
          <w:rFonts w:ascii="Times New Roman" w:eastAsia="Times New Roman" w:hAnsi="Times New Roman"/>
          <w:lang w:eastAsia="ru-RU"/>
        </w:rPr>
        <w:t>5</w:t>
      </w:r>
      <w:r w:rsidR="00B6158D">
        <w:rPr>
          <w:rFonts w:ascii="Times New Roman" w:eastAsia="Times New Roman" w:hAnsi="Times New Roman"/>
          <w:lang w:eastAsia="ru-RU"/>
        </w:rPr>
        <w:t xml:space="preserve"> года</w:t>
      </w:r>
    </w:p>
    <w:p w14:paraId="7820C580" w14:textId="77777777" w:rsidR="00E1155A" w:rsidRPr="00E1155A" w:rsidRDefault="00E1155A" w:rsidP="00EB5FE7">
      <w:pPr>
        <w:widowControl w:val="0"/>
        <w:spacing w:after="0" w:line="240" w:lineRule="auto"/>
        <w:ind w:right="-143"/>
        <w:jc w:val="both"/>
        <w:rPr>
          <w:rFonts w:ascii="Times New Roman" w:eastAsia="Times New Roman" w:hAnsi="Times New Roman"/>
          <w:lang w:eastAsia="ru-RU"/>
        </w:rPr>
      </w:pPr>
    </w:p>
    <w:p w14:paraId="1C45B836" w14:textId="20640FC3" w:rsidR="00E1155A" w:rsidRPr="00E1155A" w:rsidRDefault="00E1155A" w:rsidP="006F1E17">
      <w:pPr>
        <w:suppressAutoHyphens/>
        <w:spacing w:after="0" w:line="240" w:lineRule="auto"/>
        <w:ind w:right="-143" w:firstLine="567"/>
        <w:jc w:val="both"/>
        <w:rPr>
          <w:rFonts w:ascii="Times New Roman" w:eastAsia="Times New Roman" w:hAnsi="Times New Roman"/>
          <w:lang w:eastAsia="zh-CN"/>
        </w:rPr>
      </w:pPr>
      <w:r w:rsidRPr="00E1155A">
        <w:rPr>
          <w:rFonts w:ascii="Times New Roman" w:eastAsia="Times New Roman" w:hAnsi="Times New Roman"/>
          <w:b/>
          <w:bCs/>
          <w:lang w:eastAsia="zh-CN"/>
        </w:rPr>
        <w:t>Департамент внутренней политики Ивановской области</w:t>
      </w:r>
      <w:r w:rsidRPr="00E1155A">
        <w:rPr>
          <w:rFonts w:ascii="Times New Roman" w:eastAsia="Times New Roman" w:hAnsi="Times New Roman"/>
          <w:lang w:eastAsia="zh-CN"/>
        </w:rPr>
        <w:t>, именуемый в дальнейшем «Заказчик», в лице ______________________________, действующего на основании ____</w:t>
      </w:r>
      <w:r w:rsidR="00DD2BEC">
        <w:rPr>
          <w:rFonts w:ascii="Times New Roman" w:eastAsia="Times New Roman" w:hAnsi="Times New Roman"/>
          <w:lang w:eastAsia="zh-CN"/>
        </w:rPr>
        <w:t>___</w:t>
      </w:r>
      <w:r w:rsidRPr="00E1155A">
        <w:rPr>
          <w:rFonts w:ascii="Times New Roman" w:eastAsia="Times New Roman" w:hAnsi="Times New Roman"/>
          <w:lang w:eastAsia="zh-CN"/>
        </w:rPr>
        <w:t xml:space="preserve">______________________ с  одной Стороны, и ___________________________________________________________, именуемый в дальнейшем «Исполнитель», в лице </w:t>
      </w:r>
      <w:r w:rsidRPr="00E1155A">
        <w:rPr>
          <w:rFonts w:ascii="Times New Roman" w:eastAsia="Times New Roman" w:hAnsi="Times New Roman"/>
          <w:lang w:eastAsia="ru-RU"/>
        </w:rPr>
        <w:t xml:space="preserve">___________________________________, </w:t>
      </w:r>
      <w:r w:rsidRPr="00E1155A">
        <w:rPr>
          <w:rFonts w:ascii="Times New Roman" w:eastAsia="Times New Roman" w:hAnsi="Times New Roman"/>
          <w:lang w:eastAsia="zh-CN"/>
        </w:rPr>
        <w:t xml:space="preserve">действующего на основании ____________, с другой Стороны, </w:t>
      </w:r>
      <w:r w:rsidRPr="00E1155A">
        <w:rPr>
          <w:rFonts w:ascii="Times New Roman" w:eastAsia="Times New Roman" w:hAnsi="Times New Roman"/>
          <w:lang w:eastAsia="zh-CN" w:bidi="ru-RU"/>
        </w:rPr>
        <w:t>вместе именуемые «Стороны», а по отдельности «Сторона»,</w:t>
      </w:r>
      <w:r w:rsidRPr="00E1155A">
        <w:rPr>
          <w:rFonts w:ascii="Times New Roman" w:eastAsia="Times New Roman" w:hAnsi="Times New Roman"/>
          <w:lang w:eastAsia="zh-CN"/>
        </w:rPr>
        <w:t xml:space="preserve">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w:t>
      </w:r>
      <w:r w:rsidR="00557CA9">
        <w:rPr>
          <w:rFonts w:ascii="Times New Roman" w:eastAsia="Times New Roman" w:hAnsi="Times New Roman"/>
          <w:lang w:eastAsia="zh-CN"/>
        </w:rPr>
        <w:t>ый</w:t>
      </w:r>
      <w:r w:rsidRPr="00E1155A">
        <w:rPr>
          <w:rFonts w:ascii="Times New Roman" w:eastAsia="Times New Roman" w:hAnsi="Times New Roman"/>
          <w:lang w:eastAsia="zh-CN"/>
        </w:rPr>
        <w:t xml:space="preserve"> закон</w:t>
      </w:r>
      <w:r w:rsidR="006F1484">
        <w:rPr>
          <w:rFonts w:ascii="Times New Roman" w:eastAsia="Times New Roman" w:hAnsi="Times New Roman"/>
          <w:lang w:eastAsia="zh-CN"/>
        </w:rPr>
        <w:t xml:space="preserve"> </w:t>
      </w:r>
      <w:r w:rsidRPr="00E1155A">
        <w:rPr>
          <w:rFonts w:ascii="Times New Roman" w:eastAsia="Times New Roman" w:hAnsi="Times New Roman"/>
          <w:lang w:eastAsia="zh-CN"/>
        </w:rPr>
        <w:t>№ 44-ФЗ) и на основании _______________________________________ от ___________ № __________________ , заключили между собой настоящий Государственный контракт о нижеследующем (далее – Контракт):</w:t>
      </w:r>
    </w:p>
    <w:p w14:paraId="44005677" w14:textId="77777777" w:rsidR="000D1D0A" w:rsidRPr="00E1155A" w:rsidRDefault="000D1D0A" w:rsidP="006F1E17">
      <w:pPr>
        <w:spacing w:after="0" w:line="228" w:lineRule="auto"/>
        <w:ind w:right="-143" w:firstLine="567"/>
        <w:jc w:val="both"/>
        <w:rPr>
          <w:rFonts w:ascii="Times New Roman" w:hAnsi="Times New Roman"/>
        </w:rPr>
      </w:pPr>
    </w:p>
    <w:p w14:paraId="5C01DF22" w14:textId="1548A050" w:rsidR="00DA3053" w:rsidRDefault="00127FF5" w:rsidP="006F1E17">
      <w:pPr>
        <w:suppressAutoHyphens/>
        <w:spacing w:after="0" w:line="228" w:lineRule="auto"/>
        <w:ind w:right="-143" w:firstLine="567"/>
        <w:contextualSpacing/>
        <w:jc w:val="center"/>
        <w:rPr>
          <w:rFonts w:ascii="Times New Roman" w:eastAsia="Times New Roman" w:hAnsi="Times New Roman"/>
          <w:b/>
        </w:rPr>
      </w:pPr>
      <w:bookmarkStart w:id="0" w:name="_Toc142306206"/>
      <w:r w:rsidRPr="0060140B">
        <w:rPr>
          <w:rFonts w:ascii="Times New Roman" w:eastAsia="Times New Roman" w:hAnsi="Times New Roman"/>
          <w:b/>
        </w:rPr>
        <w:t xml:space="preserve">1. </w:t>
      </w:r>
      <w:bookmarkEnd w:id="0"/>
      <w:r w:rsidR="0060140B">
        <w:rPr>
          <w:rFonts w:ascii="Times New Roman" w:eastAsia="Times New Roman" w:hAnsi="Times New Roman"/>
          <w:b/>
        </w:rPr>
        <w:t>ПРЕДМЕТ КОНТРАКТА</w:t>
      </w:r>
    </w:p>
    <w:p w14:paraId="1E3AC9A6" w14:textId="77777777" w:rsidR="0060140B" w:rsidRPr="0060140B" w:rsidRDefault="0060140B" w:rsidP="006F1E17">
      <w:pPr>
        <w:suppressAutoHyphens/>
        <w:spacing w:after="0" w:line="228" w:lineRule="auto"/>
        <w:ind w:right="-143" w:firstLine="567"/>
        <w:contextualSpacing/>
        <w:jc w:val="center"/>
        <w:rPr>
          <w:rFonts w:ascii="Times New Roman" w:eastAsia="Times New Roman" w:hAnsi="Times New Roman"/>
          <w:b/>
        </w:rPr>
      </w:pPr>
    </w:p>
    <w:p w14:paraId="170A87E8" w14:textId="20130A91" w:rsidR="0060140B" w:rsidRPr="000C76F7" w:rsidRDefault="0060140B" w:rsidP="000C76F7">
      <w:pPr>
        <w:suppressAutoHyphens/>
        <w:autoSpaceDE w:val="0"/>
        <w:autoSpaceDN w:val="0"/>
        <w:adjustRightInd w:val="0"/>
        <w:spacing w:after="0" w:line="240" w:lineRule="auto"/>
        <w:ind w:right="-143" w:firstLine="567"/>
        <w:jc w:val="both"/>
        <w:rPr>
          <w:rFonts w:ascii="Times New Roman" w:eastAsia="Times New Roman" w:hAnsi="Times New Roman"/>
          <w:lang w:eastAsia="ru-RU"/>
        </w:rPr>
      </w:pPr>
      <w:r w:rsidRPr="0060140B">
        <w:rPr>
          <w:rFonts w:ascii="Times New Roman" w:eastAsia="Times New Roman" w:hAnsi="Times New Roman"/>
          <w:lang w:eastAsia="ru-RU"/>
        </w:rPr>
        <w:t xml:space="preserve">1.1. </w:t>
      </w:r>
      <w:r w:rsidR="00DA3053" w:rsidRPr="0060140B">
        <w:rPr>
          <w:rFonts w:ascii="Times New Roman" w:eastAsia="Times New Roman" w:hAnsi="Times New Roman"/>
          <w:lang w:eastAsia="ru-RU"/>
        </w:rPr>
        <w:t xml:space="preserve">Исполнитель </w:t>
      </w:r>
      <w:r w:rsidR="00E1155A" w:rsidRPr="0060140B">
        <w:rPr>
          <w:rFonts w:ascii="Times New Roman" w:eastAsia="Times New Roman" w:hAnsi="Times New Roman"/>
          <w:lang w:eastAsia="ru-RU"/>
        </w:rPr>
        <w:t>принимает на себя обязательства</w:t>
      </w:r>
      <w:r w:rsidR="00DA3053" w:rsidRPr="0060140B">
        <w:rPr>
          <w:rFonts w:ascii="Times New Roman" w:eastAsia="Times New Roman" w:hAnsi="Times New Roman"/>
          <w:lang w:eastAsia="ru-RU"/>
        </w:rPr>
        <w:t xml:space="preserve"> </w:t>
      </w:r>
      <w:r w:rsidR="000C76F7">
        <w:rPr>
          <w:rFonts w:ascii="Times New Roman" w:eastAsia="Times New Roman" w:hAnsi="Times New Roman"/>
          <w:b/>
          <w:bCs/>
          <w:lang w:eastAsia="ru-RU"/>
        </w:rPr>
        <w:t>оказать услуги</w:t>
      </w:r>
      <w:r w:rsidR="000D1D0A" w:rsidRPr="0060140B">
        <w:rPr>
          <w:rFonts w:ascii="Times New Roman" w:eastAsia="Times New Roman" w:hAnsi="Times New Roman"/>
          <w:b/>
          <w:bCs/>
          <w:lang w:eastAsia="ru-RU"/>
        </w:rPr>
        <w:t xml:space="preserve"> по организации доступа и </w:t>
      </w:r>
      <w:r w:rsidR="000D1D0A" w:rsidRPr="000C76F7">
        <w:rPr>
          <w:rFonts w:ascii="Times New Roman" w:eastAsia="Times New Roman" w:hAnsi="Times New Roman"/>
          <w:b/>
          <w:bCs/>
          <w:lang w:eastAsia="ru-RU"/>
        </w:rPr>
        <w:t>настройке автоматизированной системы мониторинга и анализа открытых данных</w:t>
      </w:r>
      <w:r w:rsidR="000D1D0A" w:rsidRPr="000C76F7">
        <w:rPr>
          <w:rFonts w:ascii="Times New Roman" w:eastAsia="Times New Roman" w:hAnsi="Times New Roman"/>
          <w:lang w:eastAsia="ru-RU"/>
        </w:rPr>
        <w:t xml:space="preserve"> </w:t>
      </w:r>
      <w:r w:rsidR="00DA3053" w:rsidRPr="000C76F7">
        <w:rPr>
          <w:rFonts w:ascii="Times New Roman" w:eastAsia="Times New Roman" w:hAnsi="Times New Roman"/>
          <w:lang w:eastAsia="ru-RU"/>
        </w:rPr>
        <w:t xml:space="preserve">(далее – </w:t>
      </w:r>
      <w:r w:rsidR="000C76F7" w:rsidRPr="000C76F7">
        <w:rPr>
          <w:rFonts w:ascii="Times New Roman" w:eastAsia="Times New Roman" w:hAnsi="Times New Roman"/>
          <w:lang w:eastAsia="ru-RU"/>
        </w:rPr>
        <w:t>услуги</w:t>
      </w:r>
      <w:r w:rsidR="002E40E1" w:rsidRPr="000C76F7">
        <w:rPr>
          <w:rFonts w:ascii="Times New Roman" w:eastAsia="Times New Roman" w:hAnsi="Times New Roman"/>
          <w:lang w:eastAsia="ru-RU"/>
        </w:rPr>
        <w:t>, Система</w:t>
      </w:r>
      <w:r w:rsidR="00DA3053" w:rsidRPr="000C76F7">
        <w:rPr>
          <w:rFonts w:ascii="Times New Roman" w:eastAsia="Times New Roman" w:hAnsi="Times New Roman"/>
          <w:lang w:eastAsia="ru-RU"/>
        </w:rPr>
        <w:t xml:space="preserve">) </w:t>
      </w:r>
      <w:r w:rsidR="00E1155A" w:rsidRPr="000C76F7">
        <w:rPr>
          <w:rFonts w:ascii="Times New Roman" w:hAnsi="Times New Roman"/>
          <w:lang w:eastAsia="zh-CN"/>
        </w:rPr>
        <w:t xml:space="preserve">на условиях, в порядке и в сроки, определяемые Сторонами в Контракте, а Заказчик обязуется принять и оплатить </w:t>
      </w:r>
      <w:r w:rsidR="000C76F7" w:rsidRPr="000C76F7">
        <w:rPr>
          <w:rFonts w:ascii="Times New Roman" w:hAnsi="Times New Roman"/>
          <w:lang w:eastAsia="zh-CN"/>
        </w:rPr>
        <w:t>услуги</w:t>
      </w:r>
      <w:r w:rsidR="00E1155A" w:rsidRPr="000C76F7">
        <w:rPr>
          <w:rFonts w:ascii="Times New Roman" w:hAnsi="Times New Roman"/>
          <w:lang w:eastAsia="zh-CN"/>
        </w:rPr>
        <w:t xml:space="preserve">, </w:t>
      </w:r>
      <w:r w:rsidR="000C76F7" w:rsidRPr="000C76F7">
        <w:rPr>
          <w:rFonts w:ascii="Times New Roman" w:hAnsi="Times New Roman"/>
          <w:lang w:eastAsia="zh-CN"/>
        </w:rPr>
        <w:t>оказанные</w:t>
      </w:r>
      <w:r w:rsidR="00E1155A" w:rsidRPr="000C76F7">
        <w:rPr>
          <w:rFonts w:ascii="Times New Roman" w:hAnsi="Times New Roman"/>
          <w:lang w:eastAsia="zh-CN"/>
        </w:rPr>
        <w:t xml:space="preserve"> надлежащим образом.</w:t>
      </w:r>
    </w:p>
    <w:p w14:paraId="38514EFB" w14:textId="77777777" w:rsidR="000C76F7" w:rsidRPr="000C76F7" w:rsidRDefault="000C76F7" w:rsidP="000C76F7">
      <w:pPr>
        <w:suppressAutoHyphens/>
        <w:spacing w:after="0" w:line="240" w:lineRule="auto"/>
        <w:ind w:right="-141" w:firstLine="567"/>
        <w:jc w:val="both"/>
        <w:rPr>
          <w:rFonts w:ascii="Times New Roman" w:hAnsi="Times New Roman"/>
          <w:lang w:eastAsia="zh-CN"/>
        </w:rPr>
      </w:pPr>
      <w:r w:rsidRPr="000C76F7">
        <w:rPr>
          <w:rFonts w:ascii="Times New Roman" w:hAnsi="Times New Roman"/>
          <w:lang w:eastAsia="zh-CN"/>
        </w:rPr>
        <w:t xml:space="preserve">1.2. Требования, предъявляемые к услугам, оказываемым в рамках настоящего Контракта, а также объем, содержание, и другие условия оказания услуг определяются Техническим заданием           </w:t>
      </w:r>
      <w:proofErr w:type="gramStart"/>
      <w:r w:rsidRPr="000C76F7">
        <w:rPr>
          <w:rFonts w:ascii="Times New Roman" w:hAnsi="Times New Roman"/>
          <w:lang w:eastAsia="zh-CN"/>
        </w:rPr>
        <w:t xml:space="preserve">   (</w:t>
      </w:r>
      <w:proofErr w:type="gramEnd"/>
      <w:r w:rsidRPr="000C76F7">
        <w:rPr>
          <w:rFonts w:ascii="Times New Roman" w:hAnsi="Times New Roman"/>
          <w:lang w:eastAsia="zh-CN"/>
        </w:rPr>
        <w:t>Приложение № 1 к Контракту), являющимся неотъемлемой частью Контракта.</w:t>
      </w:r>
    </w:p>
    <w:p w14:paraId="0EAC9DC3" w14:textId="44B03E42" w:rsidR="00DA3053" w:rsidRPr="000C76F7" w:rsidRDefault="00DA3053" w:rsidP="000C76F7">
      <w:pPr>
        <w:suppressAutoHyphens/>
        <w:autoSpaceDE w:val="0"/>
        <w:autoSpaceDN w:val="0"/>
        <w:adjustRightInd w:val="0"/>
        <w:spacing w:after="0" w:line="240" w:lineRule="auto"/>
        <w:ind w:right="-141" w:firstLine="567"/>
        <w:jc w:val="both"/>
        <w:rPr>
          <w:rFonts w:ascii="Times New Roman" w:eastAsia="Times New Roman" w:hAnsi="Times New Roman"/>
          <w:lang w:eastAsia="ru-RU"/>
        </w:rPr>
      </w:pPr>
    </w:p>
    <w:p w14:paraId="093EEE6F" w14:textId="77777777" w:rsidR="000C76F7" w:rsidRPr="000C76F7" w:rsidRDefault="000C76F7" w:rsidP="000C76F7">
      <w:pPr>
        <w:suppressAutoHyphens/>
        <w:spacing w:after="0" w:line="240" w:lineRule="auto"/>
        <w:ind w:right="-141"/>
        <w:jc w:val="center"/>
        <w:rPr>
          <w:rFonts w:ascii="Times New Roman" w:hAnsi="Times New Roman"/>
          <w:lang w:eastAsia="zh-CN"/>
        </w:rPr>
      </w:pPr>
      <w:r w:rsidRPr="000C76F7">
        <w:rPr>
          <w:rFonts w:ascii="Times New Roman" w:hAnsi="Times New Roman"/>
          <w:b/>
          <w:bCs/>
          <w:lang w:eastAsia="zh-CN"/>
        </w:rPr>
        <w:t>2. ЦЕНА КОНТРАКТА, ПОРЯДОК И СРОКИ ОПЛАТЫ УСЛУГ</w:t>
      </w:r>
    </w:p>
    <w:p w14:paraId="4E4DC4E8" w14:textId="77777777" w:rsidR="000C76F7" w:rsidRPr="000C76F7" w:rsidRDefault="000C76F7" w:rsidP="000C76F7">
      <w:pPr>
        <w:suppressAutoHyphens/>
        <w:spacing w:after="0" w:line="240" w:lineRule="auto"/>
        <w:ind w:right="-141"/>
        <w:jc w:val="center"/>
        <w:rPr>
          <w:rFonts w:ascii="Times New Roman" w:hAnsi="Times New Roman"/>
          <w:bCs/>
          <w:lang w:eastAsia="zh-CN"/>
        </w:rPr>
      </w:pPr>
    </w:p>
    <w:p w14:paraId="1887D50C" w14:textId="77777777" w:rsidR="000C76F7" w:rsidRPr="000C76F7" w:rsidRDefault="000C76F7" w:rsidP="000C76F7">
      <w:pPr>
        <w:suppressAutoHyphens/>
        <w:spacing w:after="0" w:line="240" w:lineRule="auto"/>
        <w:ind w:right="-141" w:firstLine="567"/>
        <w:jc w:val="both"/>
        <w:rPr>
          <w:rFonts w:ascii="Times New Roman" w:hAnsi="Times New Roman"/>
          <w:lang w:eastAsia="zh-CN"/>
        </w:rPr>
      </w:pPr>
      <w:r w:rsidRPr="000C76F7">
        <w:rPr>
          <w:rFonts w:ascii="Times New Roman" w:hAnsi="Times New Roman"/>
          <w:lang w:eastAsia="zh-CN"/>
        </w:rPr>
        <w:t>2.1. Цена настоящего Контракта составляет _________ руб. (_______________ рублей _______ копеек), в том числе НДС – _____________ руб./НДС не облагается.</w:t>
      </w:r>
    </w:p>
    <w:p w14:paraId="2E04DBE4" w14:textId="77777777" w:rsidR="000C76F7" w:rsidRPr="000C76F7" w:rsidRDefault="000C76F7" w:rsidP="000C76F7">
      <w:pPr>
        <w:suppressAutoHyphens/>
        <w:spacing w:after="0" w:line="240" w:lineRule="auto"/>
        <w:ind w:right="-141" w:firstLine="567"/>
        <w:jc w:val="both"/>
        <w:rPr>
          <w:rFonts w:ascii="Times New Roman" w:hAnsi="Times New Roman"/>
          <w:lang w:eastAsia="zh-CN"/>
        </w:rPr>
      </w:pPr>
      <w:r w:rsidRPr="000C76F7">
        <w:rPr>
          <w:rFonts w:ascii="Times New Roman" w:hAnsi="Times New Roman"/>
          <w:lang w:eastAsia="zh-CN"/>
        </w:rPr>
        <w:t xml:space="preserve">2.2. </w:t>
      </w:r>
      <w:r w:rsidRPr="000C76F7">
        <w:rPr>
          <w:rFonts w:ascii="Times New Roman" w:hAnsi="Times New Roman"/>
        </w:rPr>
        <w:t xml:space="preserve">Цена Контракта включает в себя стоимость оказания услуг с обязательным выполнением всех видов услуг, предусмотренных Техническим заданием, </w:t>
      </w:r>
      <w:bookmarkStart w:id="1" w:name="_Hlk141864861"/>
      <w:r w:rsidRPr="000C76F7">
        <w:rPr>
          <w:rFonts w:ascii="Times New Roman" w:hAnsi="Times New Roman"/>
        </w:rPr>
        <w:t>уплату налогов, сборов и других обязательных платежей, которые в соответствии с действующим законодательством Российской Федерации должен оплачивать Исполнитель при выполнении Контракта</w:t>
      </w:r>
      <w:r w:rsidRPr="000C76F7">
        <w:rPr>
          <w:rFonts w:ascii="Times New Roman" w:hAnsi="Times New Roman"/>
          <w:lang w:eastAsia="zh-CN"/>
        </w:rPr>
        <w:t>.</w:t>
      </w:r>
      <w:bookmarkEnd w:id="1"/>
    </w:p>
    <w:p w14:paraId="0B748BF4" w14:textId="77777777" w:rsidR="000C76F7" w:rsidRPr="000C76F7" w:rsidRDefault="000C76F7" w:rsidP="000C76F7">
      <w:pPr>
        <w:suppressAutoHyphens/>
        <w:spacing w:after="0" w:line="240" w:lineRule="auto"/>
        <w:ind w:right="-141" w:firstLine="567"/>
        <w:jc w:val="both"/>
        <w:rPr>
          <w:rFonts w:ascii="Times New Roman" w:hAnsi="Times New Roman"/>
        </w:rPr>
      </w:pPr>
      <w:r w:rsidRPr="000C76F7">
        <w:rPr>
          <w:rFonts w:ascii="Times New Roman" w:hAnsi="Times New Roman"/>
          <w:lang w:eastAsia="zh-CN"/>
        </w:rPr>
        <w:t xml:space="preserve">2.3. </w:t>
      </w:r>
      <w:r w:rsidRPr="000C76F7">
        <w:rPr>
          <w:rFonts w:ascii="Times New Roman" w:hAnsi="Times New Roman"/>
        </w:rPr>
        <w:t>Цена Контракта является твердой, определяется на весь срок исполнения Контракта и не подлежит изменению, за исключением случаев, предусмотренных действующим законодательством Российской Федерации.</w:t>
      </w:r>
    </w:p>
    <w:p w14:paraId="1129C61E" w14:textId="77777777" w:rsidR="000C76F7" w:rsidRPr="000C76F7" w:rsidRDefault="000C76F7" w:rsidP="000C76F7">
      <w:pPr>
        <w:suppressAutoHyphens/>
        <w:spacing w:after="0" w:line="240" w:lineRule="auto"/>
        <w:ind w:right="-141" w:firstLine="567"/>
        <w:jc w:val="both"/>
        <w:rPr>
          <w:rFonts w:ascii="Times New Roman" w:hAnsi="Times New Roman"/>
          <w:lang w:eastAsia="zh-CN"/>
        </w:rPr>
      </w:pPr>
      <w:r w:rsidRPr="000C76F7">
        <w:rPr>
          <w:rFonts w:ascii="Times New Roman" w:hAnsi="Times New Roman"/>
          <w:lang w:eastAsia="zh-CN"/>
        </w:rPr>
        <w:t>2.4. Оплата по настоящему Контракту производится путем безналичного перечисления денежных средств на расчетный счет Исполнителя. Аванс не предусмотрен.</w:t>
      </w:r>
    </w:p>
    <w:p w14:paraId="0AA22267" w14:textId="1BBF3CA1" w:rsidR="000C76F7" w:rsidRPr="000C76F7" w:rsidRDefault="000C76F7" w:rsidP="000C76F7">
      <w:pPr>
        <w:suppressAutoHyphens/>
        <w:spacing w:after="0" w:line="240" w:lineRule="auto"/>
        <w:ind w:right="-141" w:firstLine="567"/>
        <w:jc w:val="both"/>
        <w:rPr>
          <w:rFonts w:ascii="Times New Roman" w:hAnsi="Times New Roman"/>
          <w:lang w:eastAsia="zh-CN"/>
        </w:rPr>
      </w:pPr>
      <w:r w:rsidRPr="000C76F7">
        <w:rPr>
          <w:rFonts w:ascii="Times New Roman" w:hAnsi="Times New Roman"/>
          <w:lang w:eastAsia="zh-CN"/>
        </w:rPr>
        <w:t>2.5. Расчеты между Заказчиком и Исполнителем за оказанные услуги производятся по факту оказания услуг в течение 7 (семи) рабочих дней с даты подписания Заказчиком документа о приемке в единой информационной системе в сфере закупок (далее – ЕИС).</w:t>
      </w:r>
    </w:p>
    <w:p w14:paraId="090E710F" w14:textId="77777777" w:rsidR="000C76F7" w:rsidRPr="000C76F7" w:rsidRDefault="000C76F7" w:rsidP="000C76F7">
      <w:pPr>
        <w:suppressAutoHyphens/>
        <w:spacing w:after="0" w:line="240" w:lineRule="auto"/>
        <w:ind w:right="-141" w:firstLine="540"/>
        <w:jc w:val="both"/>
        <w:rPr>
          <w:rFonts w:ascii="Times New Roman" w:hAnsi="Times New Roman"/>
          <w:lang w:eastAsia="zh-CN"/>
        </w:rPr>
      </w:pPr>
      <w:r w:rsidRPr="000C76F7">
        <w:rPr>
          <w:rFonts w:ascii="Times New Roman" w:hAnsi="Times New Roman"/>
          <w:lang w:eastAsia="zh-CN"/>
        </w:rPr>
        <w:t>2.6. Контракт заключается под обязательным условием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14034D" w14:textId="77777777" w:rsidR="000C76F7" w:rsidRPr="000C76F7" w:rsidRDefault="000C76F7" w:rsidP="000C76F7">
      <w:pPr>
        <w:suppressAutoHyphens/>
        <w:autoSpaceDE w:val="0"/>
        <w:spacing w:after="0" w:line="240" w:lineRule="auto"/>
        <w:ind w:right="-141" w:firstLine="567"/>
        <w:jc w:val="both"/>
        <w:rPr>
          <w:rFonts w:ascii="Times New Roman" w:hAnsi="Times New Roman"/>
          <w:lang w:eastAsia="zh-CN"/>
        </w:rPr>
      </w:pPr>
      <w:r w:rsidRPr="000C76F7">
        <w:rPr>
          <w:rFonts w:ascii="Times New Roman" w:hAnsi="Times New Roman"/>
          <w:lang w:eastAsia="zh-CN"/>
        </w:rPr>
        <w:t>2.7. Источник финансирования: бюджет Ивановской области.</w:t>
      </w:r>
    </w:p>
    <w:p w14:paraId="3CCF52F3" w14:textId="77777777" w:rsidR="000C76F7" w:rsidRPr="000C76F7" w:rsidRDefault="000C76F7" w:rsidP="000C76F7">
      <w:pPr>
        <w:suppressAutoHyphens/>
        <w:spacing w:after="0" w:line="240" w:lineRule="auto"/>
        <w:ind w:right="-141" w:firstLine="567"/>
        <w:jc w:val="both"/>
        <w:rPr>
          <w:rFonts w:ascii="Times New Roman" w:hAnsi="Times New Roman"/>
          <w:lang w:eastAsia="zh-CN"/>
        </w:rPr>
      </w:pPr>
      <w:r w:rsidRPr="000C76F7">
        <w:rPr>
          <w:rFonts w:ascii="Times New Roman" w:hAnsi="Times New Roman"/>
          <w:lang w:eastAsia="zh-CN"/>
        </w:rPr>
        <w:t>2.8. Валютой платежа является – Российский рубль.</w:t>
      </w:r>
    </w:p>
    <w:p w14:paraId="78AE1408" w14:textId="77777777" w:rsidR="000C76F7" w:rsidRPr="000C76F7" w:rsidRDefault="000C76F7" w:rsidP="000C76F7">
      <w:pPr>
        <w:suppressAutoHyphens/>
        <w:autoSpaceDE w:val="0"/>
        <w:spacing w:after="0" w:line="240" w:lineRule="auto"/>
        <w:ind w:right="-141" w:firstLine="567"/>
        <w:jc w:val="both"/>
        <w:rPr>
          <w:rFonts w:ascii="Times New Roman" w:hAnsi="Times New Roman"/>
          <w:lang w:eastAsia="zh-CN"/>
        </w:rPr>
      </w:pPr>
      <w:r w:rsidRPr="000C76F7">
        <w:rPr>
          <w:rFonts w:ascii="Times New Roman" w:hAnsi="Times New Roman"/>
          <w:lang w:eastAsia="zh-CN"/>
        </w:rPr>
        <w:t>2.9. Все расчеты с Исполнителем производит Заказчик.</w:t>
      </w:r>
    </w:p>
    <w:p w14:paraId="77E956E4" w14:textId="2952A74D" w:rsidR="00EB5FE7" w:rsidRPr="000C76F7" w:rsidRDefault="00EB5FE7" w:rsidP="000C76F7">
      <w:pPr>
        <w:spacing w:after="0" w:line="240" w:lineRule="auto"/>
        <w:ind w:right="-141" w:firstLine="567"/>
        <w:jc w:val="both"/>
        <w:rPr>
          <w:rFonts w:ascii="Times New Roman" w:eastAsia="Times New Roman" w:hAnsi="Times New Roman"/>
        </w:rPr>
      </w:pPr>
    </w:p>
    <w:p w14:paraId="024B00D3" w14:textId="77777777" w:rsidR="00EB5FE7" w:rsidRPr="000C76F7" w:rsidRDefault="00EB5FE7" w:rsidP="000C76F7">
      <w:pPr>
        <w:suppressAutoHyphens/>
        <w:spacing w:after="0" w:line="240" w:lineRule="auto"/>
        <w:ind w:right="-141" w:firstLine="567"/>
        <w:jc w:val="center"/>
        <w:rPr>
          <w:rFonts w:ascii="Times New Roman" w:hAnsi="Times New Roman"/>
          <w:b/>
          <w:bCs/>
          <w:lang w:eastAsia="zh-CN"/>
        </w:rPr>
      </w:pPr>
      <w:r w:rsidRPr="000C76F7">
        <w:rPr>
          <w:rFonts w:ascii="Times New Roman" w:hAnsi="Times New Roman"/>
          <w:b/>
          <w:bCs/>
          <w:lang w:eastAsia="zh-CN"/>
        </w:rPr>
        <w:t>3. ОБЯЗАННОСТИ И ПРАВА СТОРОН</w:t>
      </w:r>
    </w:p>
    <w:p w14:paraId="5D1807C2" w14:textId="1594A357" w:rsidR="00DA3053" w:rsidRPr="000C76F7" w:rsidRDefault="00DA3053" w:rsidP="000C76F7">
      <w:pPr>
        <w:spacing w:after="0" w:line="240" w:lineRule="auto"/>
        <w:ind w:right="-141" w:firstLine="567"/>
        <w:jc w:val="both"/>
        <w:rPr>
          <w:rFonts w:ascii="Times New Roman" w:eastAsia="Times New Roman" w:hAnsi="Times New Roman"/>
        </w:rPr>
      </w:pPr>
    </w:p>
    <w:p w14:paraId="7DEE950F" w14:textId="5FA478D9" w:rsidR="00DA3053" w:rsidRPr="006262A2" w:rsidRDefault="00D83A98" w:rsidP="000C76F7">
      <w:pPr>
        <w:suppressAutoHyphens/>
        <w:spacing w:after="0" w:line="240" w:lineRule="auto"/>
        <w:ind w:right="-141" w:firstLine="567"/>
        <w:contextualSpacing/>
        <w:jc w:val="both"/>
        <w:rPr>
          <w:rFonts w:ascii="Times New Roman" w:eastAsia="Times New Roman" w:hAnsi="Times New Roman"/>
          <w:b/>
        </w:rPr>
      </w:pPr>
      <w:r w:rsidRPr="006262A2">
        <w:rPr>
          <w:rFonts w:ascii="Times New Roman" w:eastAsia="Times New Roman" w:hAnsi="Times New Roman"/>
          <w:b/>
        </w:rPr>
        <w:t>3.1.</w:t>
      </w:r>
      <w:r w:rsidR="00EB5FE7" w:rsidRPr="006262A2">
        <w:rPr>
          <w:rFonts w:ascii="Times New Roman" w:eastAsia="Times New Roman" w:hAnsi="Times New Roman"/>
          <w:b/>
        </w:rPr>
        <w:t xml:space="preserve"> </w:t>
      </w:r>
      <w:r w:rsidR="00DA3053" w:rsidRPr="006262A2">
        <w:rPr>
          <w:rFonts w:ascii="Times New Roman" w:eastAsia="Times New Roman" w:hAnsi="Times New Roman"/>
          <w:b/>
        </w:rPr>
        <w:t>Исполнитель обязан:</w:t>
      </w:r>
    </w:p>
    <w:p w14:paraId="29E75E1E" w14:textId="77777777" w:rsidR="006262A2" w:rsidRPr="006262A2" w:rsidRDefault="002F5983" w:rsidP="000C76F7">
      <w:pPr>
        <w:suppressAutoHyphens/>
        <w:spacing w:after="0" w:line="240" w:lineRule="auto"/>
        <w:ind w:right="-141" w:firstLine="567"/>
        <w:contextualSpacing/>
        <w:jc w:val="both"/>
        <w:rPr>
          <w:rFonts w:ascii="Times New Roman" w:hAnsi="Times New Roman"/>
        </w:rPr>
      </w:pPr>
      <w:r w:rsidRPr="006262A2">
        <w:rPr>
          <w:rFonts w:ascii="Times New Roman" w:eastAsia="Times New Roman" w:hAnsi="Times New Roman"/>
        </w:rPr>
        <w:t xml:space="preserve">3.1.1. </w:t>
      </w:r>
      <w:r w:rsidR="006262A2" w:rsidRPr="006262A2">
        <w:rPr>
          <w:rFonts w:ascii="Times New Roman" w:hAnsi="Times New Roman"/>
        </w:rPr>
        <w:t>Оказать услуги, указанные в разделе 1 Контракта, в порядке и на условиях настоящего Контракта.</w:t>
      </w:r>
    </w:p>
    <w:p w14:paraId="61C83F23" w14:textId="7CA44FBD" w:rsidR="00DA3053" w:rsidRPr="00E1155A" w:rsidRDefault="002F5983" w:rsidP="000C76F7">
      <w:pPr>
        <w:suppressAutoHyphens/>
        <w:spacing w:after="0" w:line="240" w:lineRule="auto"/>
        <w:ind w:right="-141" w:firstLine="567"/>
        <w:contextualSpacing/>
        <w:jc w:val="both"/>
        <w:rPr>
          <w:rFonts w:ascii="Times New Roman" w:eastAsia="Times New Roman" w:hAnsi="Times New Roman"/>
        </w:rPr>
      </w:pPr>
      <w:r w:rsidRPr="006262A2">
        <w:rPr>
          <w:rFonts w:ascii="Times New Roman" w:eastAsia="Times New Roman" w:hAnsi="Times New Roman"/>
        </w:rPr>
        <w:t xml:space="preserve">3.1.2. </w:t>
      </w:r>
      <w:r w:rsidR="00DA3053" w:rsidRPr="006262A2">
        <w:rPr>
          <w:rFonts w:ascii="Times New Roman" w:eastAsia="Times New Roman" w:hAnsi="Times New Roman"/>
        </w:rPr>
        <w:t>Обеспечить</w:t>
      </w:r>
      <w:r w:rsidR="00DA3053" w:rsidRPr="000C76F7">
        <w:rPr>
          <w:rFonts w:ascii="Times New Roman" w:eastAsia="Times New Roman" w:hAnsi="Times New Roman"/>
        </w:rPr>
        <w:t xml:space="preserve"> </w:t>
      </w:r>
      <w:r w:rsidR="006262A2">
        <w:rPr>
          <w:rFonts w:ascii="Times New Roman" w:eastAsia="Times New Roman" w:hAnsi="Times New Roman"/>
        </w:rPr>
        <w:t>оказание услуг</w:t>
      </w:r>
      <w:r w:rsidR="00DA3053" w:rsidRPr="000C76F7">
        <w:rPr>
          <w:rFonts w:ascii="Times New Roman" w:eastAsia="Times New Roman" w:hAnsi="Times New Roman"/>
        </w:rPr>
        <w:t xml:space="preserve"> в соответствии с действующими нормами, правилами, техническими регламентами, государственными</w:t>
      </w:r>
      <w:r w:rsidR="00DA3053" w:rsidRPr="00E1155A">
        <w:rPr>
          <w:rFonts w:ascii="Times New Roman" w:eastAsia="Times New Roman" w:hAnsi="Times New Roman"/>
        </w:rPr>
        <w:t xml:space="preserve"> стандартами</w:t>
      </w:r>
      <w:r w:rsidR="00CB538D" w:rsidRPr="00E1155A">
        <w:rPr>
          <w:rFonts w:ascii="Times New Roman" w:eastAsia="Times New Roman" w:hAnsi="Times New Roman"/>
        </w:rPr>
        <w:t xml:space="preserve"> </w:t>
      </w:r>
      <w:r w:rsidR="00DA3053" w:rsidRPr="00E1155A">
        <w:rPr>
          <w:rFonts w:ascii="Times New Roman" w:eastAsia="Times New Roman" w:hAnsi="Times New Roman"/>
        </w:rPr>
        <w:t>и техническими условиями.</w:t>
      </w:r>
    </w:p>
    <w:p w14:paraId="5A2B188D" w14:textId="2C2221C3" w:rsidR="00DA3053" w:rsidRPr="00E1155A" w:rsidRDefault="002F5983" w:rsidP="006F1E17">
      <w:pPr>
        <w:suppressAutoHyphens/>
        <w:spacing w:after="0" w:line="228" w:lineRule="auto"/>
        <w:ind w:right="-143" w:firstLine="567"/>
        <w:contextualSpacing/>
        <w:jc w:val="both"/>
        <w:rPr>
          <w:rFonts w:ascii="Times New Roman" w:eastAsia="Times New Roman" w:hAnsi="Times New Roman"/>
        </w:rPr>
      </w:pPr>
      <w:r w:rsidRPr="00E1155A">
        <w:rPr>
          <w:rFonts w:ascii="Times New Roman" w:eastAsia="Times New Roman" w:hAnsi="Times New Roman"/>
        </w:rPr>
        <w:lastRenderedPageBreak/>
        <w:t xml:space="preserve">3.1.3. </w:t>
      </w:r>
      <w:r w:rsidR="00DA3053" w:rsidRPr="00E1155A">
        <w:rPr>
          <w:rFonts w:ascii="Times New Roman" w:eastAsia="Times New Roman" w:hAnsi="Times New Roman"/>
        </w:rPr>
        <w:t>В течение 3 (</w:t>
      </w:r>
      <w:r w:rsidR="00BB33D2">
        <w:rPr>
          <w:rFonts w:ascii="Times New Roman" w:eastAsia="Times New Roman" w:hAnsi="Times New Roman"/>
        </w:rPr>
        <w:t>т</w:t>
      </w:r>
      <w:r w:rsidR="00DA3053" w:rsidRPr="00E1155A">
        <w:rPr>
          <w:rFonts w:ascii="Times New Roman" w:eastAsia="Times New Roman" w:hAnsi="Times New Roman"/>
        </w:rPr>
        <w:t>рех) дней после заключения Контракта сообщить Заказчику адрес электронной почты, номер факса, телефона, фамилию, имя, отчество, должность</w:t>
      </w:r>
      <w:r w:rsidR="004D06C2" w:rsidRPr="00E1155A">
        <w:rPr>
          <w:rFonts w:ascii="Times New Roman" w:eastAsia="Times New Roman" w:hAnsi="Times New Roman"/>
        </w:rPr>
        <w:t>,</w:t>
      </w:r>
      <w:r w:rsidR="00DA3053" w:rsidRPr="00E1155A">
        <w:rPr>
          <w:rFonts w:ascii="Times New Roman" w:eastAsia="Times New Roman" w:hAnsi="Times New Roman"/>
        </w:rPr>
        <w:t xml:space="preserve"> </w:t>
      </w:r>
      <w:r w:rsidR="004D06C2" w:rsidRPr="00E1155A">
        <w:rPr>
          <w:rFonts w:ascii="Times New Roman" w:eastAsia="Times New Roman" w:hAnsi="Times New Roman"/>
        </w:rPr>
        <w:t>адрес рабочего</w:t>
      </w:r>
      <w:r w:rsidR="00DA3053" w:rsidRPr="00E1155A">
        <w:rPr>
          <w:rFonts w:ascii="Times New Roman" w:eastAsia="Times New Roman" w:hAnsi="Times New Roman"/>
        </w:rPr>
        <w:t xml:space="preserve"> места</w:t>
      </w:r>
      <w:r w:rsidR="004D06C2" w:rsidRPr="00E1155A">
        <w:rPr>
          <w:rFonts w:ascii="Times New Roman" w:eastAsia="Times New Roman" w:hAnsi="Times New Roman"/>
        </w:rPr>
        <w:t xml:space="preserve"> сотрудника</w:t>
      </w:r>
      <w:r w:rsidR="00DA3053" w:rsidRPr="00E1155A">
        <w:rPr>
          <w:rFonts w:ascii="Times New Roman" w:eastAsia="Times New Roman" w:hAnsi="Times New Roman"/>
        </w:rPr>
        <w:t>,</w:t>
      </w:r>
      <w:r w:rsidR="004D06C2" w:rsidRPr="00E1155A">
        <w:rPr>
          <w:rFonts w:ascii="Times New Roman" w:hAnsi="Times New Roman"/>
          <w:bCs/>
        </w:rPr>
        <w:t xml:space="preserve"> ответственного за взаимодействие с представителями Заказчика по вопросам, связанным с </w:t>
      </w:r>
      <w:r w:rsidR="006262A2">
        <w:rPr>
          <w:rFonts w:ascii="Times New Roman" w:hAnsi="Times New Roman"/>
          <w:bCs/>
        </w:rPr>
        <w:t>оказанием услуг</w:t>
      </w:r>
      <w:r w:rsidR="00DA3053" w:rsidRPr="00E1155A">
        <w:rPr>
          <w:rFonts w:ascii="Times New Roman" w:eastAsia="Times New Roman" w:hAnsi="Times New Roman"/>
        </w:rPr>
        <w:t>.</w:t>
      </w:r>
    </w:p>
    <w:p w14:paraId="4259B635" w14:textId="5115C25A" w:rsidR="00DA3053" w:rsidRPr="00E1155A" w:rsidRDefault="002F5983" w:rsidP="006F1E17">
      <w:pPr>
        <w:suppressAutoHyphens/>
        <w:spacing w:after="0" w:line="228" w:lineRule="auto"/>
        <w:ind w:right="-143" w:firstLine="567"/>
        <w:jc w:val="both"/>
        <w:rPr>
          <w:rFonts w:ascii="Times New Roman" w:eastAsia="Times New Roman" w:hAnsi="Times New Roman"/>
          <w:lang w:eastAsia="ru-RU"/>
        </w:rPr>
      </w:pPr>
      <w:r w:rsidRPr="00E1155A">
        <w:rPr>
          <w:rFonts w:ascii="Times New Roman" w:eastAsia="Times New Roman" w:hAnsi="Times New Roman"/>
          <w:lang w:eastAsia="ru-RU"/>
        </w:rPr>
        <w:t xml:space="preserve">3.1.4. </w:t>
      </w:r>
      <w:r w:rsidR="00DA3053" w:rsidRPr="00E1155A">
        <w:rPr>
          <w:rFonts w:ascii="Times New Roman" w:eastAsia="Times New Roman" w:hAnsi="Times New Roman"/>
          <w:lang w:eastAsia="ru-RU"/>
        </w:rPr>
        <w:t xml:space="preserve">Немедленно известить Заказчика и до получения от него указаний приостановить </w:t>
      </w:r>
      <w:r w:rsidR="006262A2">
        <w:rPr>
          <w:rFonts w:ascii="Times New Roman" w:eastAsia="Times New Roman" w:hAnsi="Times New Roman"/>
          <w:lang w:eastAsia="ru-RU"/>
        </w:rPr>
        <w:t>оказание услуг</w:t>
      </w:r>
      <w:r w:rsidR="00DA3053" w:rsidRPr="00E1155A">
        <w:rPr>
          <w:rFonts w:ascii="Times New Roman" w:eastAsia="Times New Roman" w:hAnsi="Times New Roman"/>
          <w:lang w:eastAsia="ru-RU"/>
        </w:rPr>
        <w:t xml:space="preserve"> при обнаружении:</w:t>
      </w:r>
    </w:p>
    <w:p w14:paraId="06AFF90E" w14:textId="06819A0B" w:rsidR="00DA3053" w:rsidRPr="00E1155A" w:rsidRDefault="00BB33D2" w:rsidP="006F1E17">
      <w:pPr>
        <w:numPr>
          <w:ilvl w:val="0"/>
          <w:numId w:val="5"/>
        </w:numPr>
        <w:suppressAutoHyphens/>
        <w:spacing w:after="0" w:line="228" w:lineRule="auto"/>
        <w:ind w:left="0" w:right="-143"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DA3053" w:rsidRPr="00E1155A">
        <w:rPr>
          <w:rFonts w:ascii="Times New Roman" w:eastAsia="Times New Roman" w:hAnsi="Times New Roman"/>
          <w:lang w:eastAsia="ru-RU"/>
        </w:rPr>
        <w:t xml:space="preserve">возможных неблагоприятных для Заказчика последствий </w:t>
      </w:r>
      <w:r w:rsidR="006262A2">
        <w:rPr>
          <w:rFonts w:ascii="Times New Roman" w:eastAsia="Times New Roman" w:hAnsi="Times New Roman"/>
          <w:lang w:eastAsia="ru-RU"/>
        </w:rPr>
        <w:t>оказания услуг</w:t>
      </w:r>
      <w:r w:rsidR="00DA3053" w:rsidRPr="00E1155A">
        <w:rPr>
          <w:rFonts w:ascii="Times New Roman" w:eastAsia="Times New Roman" w:hAnsi="Times New Roman"/>
          <w:lang w:eastAsia="ru-RU"/>
        </w:rPr>
        <w:t>;</w:t>
      </w:r>
    </w:p>
    <w:p w14:paraId="27F253D9" w14:textId="069CE355" w:rsidR="00DA3053" w:rsidRPr="00E1155A" w:rsidRDefault="00BB33D2" w:rsidP="006F1E17">
      <w:pPr>
        <w:numPr>
          <w:ilvl w:val="0"/>
          <w:numId w:val="5"/>
        </w:numPr>
        <w:tabs>
          <w:tab w:val="left" w:pos="709"/>
        </w:tabs>
        <w:suppressAutoHyphens/>
        <w:spacing w:after="0" w:line="228" w:lineRule="auto"/>
        <w:ind w:left="0" w:right="-143"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DA3053" w:rsidRPr="00E1155A">
        <w:rPr>
          <w:rFonts w:ascii="Times New Roman" w:eastAsia="Times New Roman" w:hAnsi="Times New Roman"/>
          <w:lang w:eastAsia="ru-RU"/>
        </w:rPr>
        <w:t>иных обстоятельств, угрожающих причинением вреда имуществу Заказчика либо создающих невозможность их завершения в установленный настоящим Контрактом срок.</w:t>
      </w:r>
    </w:p>
    <w:p w14:paraId="1687636F" w14:textId="77777777" w:rsidR="00DA3053" w:rsidRPr="00E1155A" w:rsidRDefault="002F5983" w:rsidP="006F1E17">
      <w:pPr>
        <w:tabs>
          <w:tab w:val="left" w:pos="709"/>
        </w:tabs>
        <w:suppressAutoHyphens/>
        <w:spacing w:after="0" w:line="228" w:lineRule="auto"/>
        <w:ind w:right="-143" w:firstLine="567"/>
        <w:jc w:val="both"/>
        <w:rPr>
          <w:rFonts w:ascii="Times New Roman" w:eastAsia="Times New Roman" w:hAnsi="Times New Roman"/>
          <w:lang w:eastAsia="ru-RU"/>
        </w:rPr>
      </w:pPr>
      <w:r w:rsidRPr="00E1155A">
        <w:rPr>
          <w:rFonts w:ascii="Times New Roman" w:eastAsia="Times New Roman" w:hAnsi="Times New Roman"/>
          <w:lang w:eastAsia="ru-RU"/>
        </w:rPr>
        <w:t xml:space="preserve">3.1.5. </w:t>
      </w:r>
      <w:r w:rsidR="00DA3053" w:rsidRPr="00E1155A">
        <w:rPr>
          <w:rFonts w:ascii="Times New Roman" w:eastAsia="Times New Roman" w:hAnsi="Times New Roman"/>
          <w:lang w:eastAsia="ru-RU"/>
        </w:rPr>
        <w:t xml:space="preserve">Возместить Заказчику ущерб, причиненный по вине его работников.  </w:t>
      </w:r>
    </w:p>
    <w:p w14:paraId="62FE4442" w14:textId="009574A9" w:rsidR="00DA3053" w:rsidRPr="00E1155A" w:rsidRDefault="002F5983" w:rsidP="006F1E17">
      <w:pPr>
        <w:tabs>
          <w:tab w:val="left" w:pos="709"/>
          <w:tab w:val="left" w:pos="1560"/>
        </w:tabs>
        <w:suppressAutoHyphens/>
        <w:spacing w:after="0" w:line="228" w:lineRule="auto"/>
        <w:ind w:right="-143" w:firstLine="567"/>
        <w:jc w:val="both"/>
        <w:rPr>
          <w:rFonts w:ascii="Times New Roman" w:eastAsia="Times New Roman" w:hAnsi="Times New Roman"/>
          <w:lang w:eastAsia="ru-RU"/>
        </w:rPr>
      </w:pPr>
      <w:r w:rsidRPr="00E1155A">
        <w:rPr>
          <w:rFonts w:ascii="Times New Roman" w:eastAsia="Times New Roman" w:hAnsi="Times New Roman"/>
          <w:lang w:eastAsia="ru-RU"/>
        </w:rPr>
        <w:t xml:space="preserve">3.1.6. </w:t>
      </w:r>
      <w:r w:rsidR="00DA3053" w:rsidRPr="00E1155A">
        <w:rPr>
          <w:rFonts w:ascii="Times New Roman" w:eastAsia="Times New Roman" w:hAnsi="Times New Roman"/>
          <w:lang w:eastAsia="ru-RU"/>
        </w:rPr>
        <w:t xml:space="preserve">В порядке контроля </w:t>
      </w:r>
      <w:r w:rsidR="006262A2">
        <w:rPr>
          <w:rFonts w:ascii="Times New Roman" w:eastAsia="Times New Roman" w:hAnsi="Times New Roman"/>
          <w:lang w:eastAsia="ru-RU"/>
        </w:rPr>
        <w:t>оказания услуг</w:t>
      </w:r>
      <w:r w:rsidR="00DA3053" w:rsidRPr="00E1155A">
        <w:rPr>
          <w:rFonts w:ascii="Times New Roman" w:eastAsia="Times New Roman" w:hAnsi="Times New Roman"/>
          <w:lang w:eastAsia="ru-RU"/>
        </w:rPr>
        <w:t xml:space="preserve"> предоставлять Заказчику необходимую документацию, относящуюся к </w:t>
      </w:r>
      <w:r w:rsidR="006262A2">
        <w:rPr>
          <w:rFonts w:ascii="Times New Roman" w:eastAsia="Times New Roman" w:hAnsi="Times New Roman"/>
          <w:lang w:eastAsia="ru-RU"/>
        </w:rPr>
        <w:t>оказанию услуг</w:t>
      </w:r>
      <w:r w:rsidR="00DA3053" w:rsidRPr="00E1155A">
        <w:rPr>
          <w:rFonts w:ascii="Times New Roman" w:eastAsia="Times New Roman" w:hAnsi="Times New Roman"/>
          <w:lang w:eastAsia="ru-RU"/>
        </w:rPr>
        <w:t xml:space="preserve">, и создавать условия для проверки процесса </w:t>
      </w:r>
      <w:r w:rsidR="006262A2">
        <w:rPr>
          <w:rFonts w:ascii="Times New Roman" w:eastAsia="Times New Roman" w:hAnsi="Times New Roman"/>
          <w:lang w:eastAsia="ru-RU"/>
        </w:rPr>
        <w:t>оказания услуг</w:t>
      </w:r>
      <w:r w:rsidR="00DA3053" w:rsidRPr="00E1155A">
        <w:rPr>
          <w:rFonts w:ascii="Times New Roman" w:eastAsia="Times New Roman" w:hAnsi="Times New Roman"/>
          <w:lang w:eastAsia="ru-RU"/>
        </w:rPr>
        <w:t xml:space="preserve"> по Контракту.</w:t>
      </w:r>
    </w:p>
    <w:p w14:paraId="4F8D74E3" w14:textId="2A3AD28C" w:rsidR="00DA3053" w:rsidRDefault="002F5983" w:rsidP="006F1E17">
      <w:pPr>
        <w:tabs>
          <w:tab w:val="left" w:pos="709"/>
          <w:tab w:val="left" w:pos="1560"/>
        </w:tabs>
        <w:suppressAutoHyphens/>
        <w:spacing w:after="0" w:line="228" w:lineRule="auto"/>
        <w:ind w:right="-143" w:firstLine="567"/>
        <w:jc w:val="both"/>
        <w:rPr>
          <w:rFonts w:ascii="Times New Roman" w:eastAsia="Times New Roman" w:hAnsi="Times New Roman"/>
          <w:lang w:eastAsia="ru-RU"/>
        </w:rPr>
      </w:pPr>
      <w:r w:rsidRPr="00E1155A">
        <w:rPr>
          <w:rFonts w:ascii="Times New Roman" w:eastAsia="Times New Roman" w:hAnsi="Times New Roman"/>
          <w:lang w:eastAsia="ru-RU"/>
        </w:rPr>
        <w:t>3.1.7.</w:t>
      </w:r>
      <w:r w:rsidR="00D83A98">
        <w:rPr>
          <w:rFonts w:ascii="Times New Roman" w:eastAsia="Times New Roman" w:hAnsi="Times New Roman"/>
          <w:lang w:eastAsia="ru-RU"/>
        </w:rPr>
        <w:t xml:space="preserve"> </w:t>
      </w:r>
      <w:r w:rsidR="00DA3053" w:rsidRPr="00E1155A">
        <w:rPr>
          <w:rFonts w:ascii="Times New Roman" w:eastAsia="Times New Roman" w:hAnsi="Times New Roman"/>
          <w:lang w:eastAsia="ru-RU"/>
        </w:rPr>
        <w:t>Своевременно предоставлять Заказчику определенные Контрактом и Техническим заданием (Приложение № 1 к Контракту) документы</w:t>
      </w:r>
      <w:r w:rsidR="004D06C2" w:rsidRPr="00E1155A">
        <w:rPr>
          <w:rFonts w:ascii="Times New Roman" w:eastAsia="Times New Roman" w:hAnsi="Times New Roman"/>
          <w:lang w:eastAsia="ru-RU"/>
        </w:rPr>
        <w:t xml:space="preserve"> и информацию необходимые и</w:t>
      </w:r>
      <w:r w:rsidR="00DA3053" w:rsidRPr="00E1155A">
        <w:rPr>
          <w:rFonts w:ascii="Times New Roman" w:eastAsia="Times New Roman" w:hAnsi="Times New Roman"/>
          <w:lang w:eastAsia="ru-RU"/>
        </w:rPr>
        <w:t xml:space="preserve"> подлежащие оформлению при </w:t>
      </w:r>
      <w:r w:rsidR="006262A2">
        <w:rPr>
          <w:rFonts w:ascii="Times New Roman" w:eastAsia="Times New Roman" w:hAnsi="Times New Roman"/>
          <w:lang w:eastAsia="ru-RU"/>
        </w:rPr>
        <w:t>оказании услуг</w:t>
      </w:r>
      <w:r w:rsidR="00DA3053" w:rsidRPr="00E1155A">
        <w:rPr>
          <w:rFonts w:ascii="Times New Roman" w:eastAsia="Times New Roman" w:hAnsi="Times New Roman"/>
          <w:lang w:eastAsia="ru-RU"/>
        </w:rPr>
        <w:t xml:space="preserve"> и после исполнения обязательств по Контракту.</w:t>
      </w:r>
    </w:p>
    <w:p w14:paraId="56B7F089" w14:textId="2B78D215" w:rsidR="00DD2BEC" w:rsidRPr="006262A2" w:rsidRDefault="00DD2BEC" w:rsidP="006F1E17">
      <w:pPr>
        <w:tabs>
          <w:tab w:val="left" w:pos="709"/>
          <w:tab w:val="left" w:pos="1560"/>
        </w:tabs>
        <w:suppressAutoHyphens/>
        <w:spacing w:after="0" w:line="228" w:lineRule="auto"/>
        <w:ind w:right="-143" w:firstLine="567"/>
        <w:jc w:val="both"/>
        <w:rPr>
          <w:rFonts w:ascii="Times New Roman" w:eastAsia="Times New Roman" w:hAnsi="Times New Roman"/>
          <w:lang w:eastAsia="ru-RU"/>
        </w:rPr>
      </w:pPr>
      <w:r w:rsidRPr="00DD2BEC">
        <w:rPr>
          <w:rFonts w:ascii="Times New Roman" w:hAnsi="Times New Roman"/>
        </w:rPr>
        <w:t>3.1.</w:t>
      </w:r>
      <w:r>
        <w:rPr>
          <w:rFonts w:ascii="Times New Roman" w:hAnsi="Times New Roman"/>
        </w:rPr>
        <w:t>8</w:t>
      </w:r>
      <w:r w:rsidRPr="00DD2BEC">
        <w:rPr>
          <w:rFonts w:ascii="Times New Roman" w:hAnsi="Times New Roman"/>
        </w:rPr>
        <w:t xml:space="preserve">. В случае изменения любых из следующих сведений: места нахождения юридического лица, банковских реквизитов, смене руководителя, отзыве доверенностей </w:t>
      </w:r>
      <w:r w:rsidRPr="00DD2BEC">
        <w:rPr>
          <w:rFonts w:ascii="Times New Roman" w:hAnsi="Times New Roman"/>
          <w:lang w:eastAsia="zh-CN"/>
        </w:rPr>
        <w:t>–</w:t>
      </w:r>
      <w:r w:rsidRPr="00DD2BEC">
        <w:rPr>
          <w:rFonts w:ascii="Times New Roman" w:hAnsi="Times New Roman"/>
        </w:rPr>
        <w:t xml:space="preserve"> в трехдневный срок в письменной форме сообщать о соответствующих изменениях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w:t>
      </w:r>
      <w:r w:rsidRPr="006262A2">
        <w:rPr>
          <w:rFonts w:ascii="Times New Roman" w:hAnsi="Times New Roman"/>
        </w:rPr>
        <w:t>Исполнителя, несет Исполнитель.</w:t>
      </w:r>
    </w:p>
    <w:p w14:paraId="62202C7D" w14:textId="3894DEEB" w:rsidR="00DA3053" w:rsidRPr="006262A2" w:rsidRDefault="002F5983" w:rsidP="006F1E17">
      <w:pPr>
        <w:tabs>
          <w:tab w:val="left" w:pos="709"/>
          <w:tab w:val="left" w:pos="1560"/>
        </w:tabs>
        <w:suppressAutoHyphens/>
        <w:spacing w:after="0" w:line="228" w:lineRule="auto"/>
        <w:ind w:right="-143" w:firstLine="567"/>
        <w:jc w:val="both"/>
        <w:rPr>
          <w:rFonts w:ascii="Times New Roman" w:eastAsia="Times New Roman" w:hAnsi="Times New Roman"/>
          <w:lang w:eastAsia="ru-RU"/>
        </w:rPr>
      </w:pPr>
      <w:r w:rsidRPr="006262A2">
        <w:rPr>
          <w:rFonts w:ascii="Times New Roman" w:eastAsia="Times New Roman" w:hAnsi="Times New Roman"/>
          <w:lang w:eastAsia="ru-RU"/>
        </w:rPr>
        <w:t>3.1.</w:t>
      </w:r>
      <w:r w:rsidR="00DD2BEC" w:rsidRPr="006262A2">
        <w:rPr>
          <w:rFonts w:ascii="Times New Roman" w:eastAsia="Times New Roman" w:hAnsi="Times New Roman"/>
          <w:lang w:eastAsia="ru-RU"/>
        </w:rPr>
        <w:t>9</w:t>
      </w:r>
      <w:r w:rsidRPr="006262A2">
        <w:rPr>
          <w:rFonts w:ascii="Times New Roman" w:eastAsia="Times New Roman" w:hAnsi="Times New Roman"/>
          <w:lang w:eastAsia="ru-RU"/>
        </w:rPr>
        <w:t xml:space="preserve">. </w:t>
      </w:r>
      <w:r w:rsidR="006262A2" w:rsidRPr="006262A2">
        <w:rPr>
          <w:rFonts w:ascii="Times New Roman" w:hAnsi="Times New Roman"/>
        </w:rPr>
        <w:t>Оказать в полном объеме все свои обязательства, предусмотренные Контрактом</w:t>
      </w:r>
      <w:r w:rsidR="006262A2" w:rsidRPr="006262A2">
        <w:rPr>
          <w:rFonts w:ascii="Times New Roman" w:eastAsia="Times New Roman" w:hAnsi="Times New Roman"/>
          <w:lang w:eastAsia="ru-RU"/>
        </w:rPr>
        <w:t xml:space="preserve"> и</w:t>
      </w:r>
      <w:r w:rsidR="00DA3053" w:rsidRPr="006262A2">
        <w:rPr>
          <w:rFonts w:ascii="Times New Roman" w:eastAsia="Times New Roman" w:hAnsi="Times New Roman"/>
          <w:lang w:eastAsia="ru-RU"/>
        </w:rPr>
        <w:t xml:space="preserve"> законодательством Российской Федерации.</w:t>
      </w:r>
    </w:p>
    <w:p w14:paraId="7582C985" w14:textId="0B1F7C6F" w:rsidR="00D83A98" w:rsidRPr="00DD2BEC" w:rsidRDefault="00DA3053" w:rsidP="00DD2BEC">
      <w:pPr>
        <w:tabs>
          <w:tab w:val="left" w:pos="709"/>
        </w:tabs>
        <w:spacing w:after="0" w:line="240" w:lineRule="auto"/>
        <w:ind w:right="-143" w:firstLine="567"/>
        <w:jc w:val="both"/>
        <w:rPr>
          <w:rFonts w:ascii="Times New Roman" w:eastAsia="Times New Roman" w:hAnsi="Times New Roman"/>
          <w:b/>
          <w:lang w:eastAsia="ru-RU"/>
        </w:rPr>
      </w:pPr>
      <w:r w:rsidRPr="00DD2BEC">
        <w:rPr>
          <w:rFonts w:ascii="Times New Roman" w:eastAsia="Times New Roman" w:hAnsi="Times New Roman"/>
          <w:b/>
          <w:lang w:eastAsia="ru-RU"/>
        </w:rPr>
        <w:t>3.</w:t>
      </w:r>
      <w:r w:rsidR="00DD2BEC" w:rsidRPr="00DD2BEC">
        <w:rPr>
          <w:rFonts w:ascii="Times New Roman" w:eastAsia="Times New Roman" w:hAnsi="Times New Roman"/>
          <w:b/>
          <w:lang w:eastAsia="ru-RU"/>
        </w:rPr>
        <w:t>2</w:t>
      </w:r>
      <w:r w:rsidRPr="00DD2BEC">
        <w:rPr>
          <w:rFonts w:ascii="Times New Roman" w:eastAsia="Times New Roman" w:hAnsi="Times New Roman"/>
          <w:b/>
          <w:lang w:eastAsia="ru-RU"/>
        </w:rPr>
        <w:t>. Заказчик обязан:</w:t>
      </w:r>
    </w:p>
    <w:p w14:paraId="72FF2B71" w14:textId="683FF78C"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 xml:space="preserve">3.2.1. Осуществлять контроль и надзор за ходом и качеством </w:t>
      </w:r>
      <w:r w:rsidR="006262A2">
        <w:rPr>
          <w:rFonts w:ascii="Times New Roman" w:hAnsi="Times New Roman"/>
        </w:rPr>
        <w:t>оказываемых услуг</w:t>
      </w:r>
      <w:r w:rsidRPr="00DD2BEC">
        <w:rPr>
          <w:rFonts w:ascii="Times New Roman" w:hAnsi="Times New Roman"/>
        </w:rPr>
        <w:t>, соблюдением сроков их оказания.</w:t>
      </w:r>
    </w:p>
    <w:p w14:paraId="42327B26" w14:textId="2C58A399"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3.2.2. Своевременно предоставлять Исполнителю необходимую для исполнения обязательств информацию</w:t>
      </w:r>
      <w:r>
        <w:rPr>
          <w:rFonts w:ascii="Times New Roman" w:hAnsi="Times New Roman"/>
        </w:rPr>
        <w:t>,</w:t>
      </w:r>
      <w:r w:rsidRPr="00E1155A">
        <w:rPr>
          <w:rFonts w:ascii="Times New Roman" w:eastAsia="Times New Roman" w:hAnsi="Times New Roman"/>
        </w:rPr>
        <w:t xml:space="preserve"> а также обеспечить доступ Исполнителя к месту </w:t>
      </w:r>
      <w:r w:rsidR="006262A2">
        <w:rPr>
          <w:rFonts w:ascii="Times New Roman" w:eastAsia="Times New Roman" w:hAnsi="Times New Roman"/>
        </w:rPr>
        <w:t>оказания услуг</w:t>
      </w:r>
      <w:r w:rsidRPr="00E1155A">
        <w:rPr>
          <w:rFonts w:ascii="Times New Roman" w:eastAsia="Times New Roman" w:hAnsi="Times New Roman"/>
        </w:rPr>
        <w:t xml:space="preserve"> Заказчика для надлежащего выполнения обязательств по настоящему Контракту.</w:t>
      </w:r>
    </w:p>
    <w:p w14:paraId="25AB2644" w14:textId="11688486"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 xml:space="preserve">3.2.3. Обеспечить приемку результатов </w:t>
      </w:r>
      <w:r w:rsidR="006262A2">
        <w:rPr>
          <w:rFonts w:ascii="Times New Roman" w:hAnsi="Times New Roman"/>
        </w:rPr>
        <w:t>оказанных услуг</w:t>
      </w:r>
      <w:r w:rsidRPr="00DD2BEC">
        <w:rPr>
          <w:rFonts w:ascii="Times New Roman" w:hAnsi="Times New Roman"/>
        </w:rPr>
        <w:t xml:space="preserve"> согласно требованиям, установленным Контрактом.</w:t>
      </w:r>
    </w:p>
    <w:p w14:paraId="31E7C0CB" w14:textId="6ED492E8"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 xml:space="preserve">3.2.4. Своевременно в письменной форме сообщать Исполнителю о недостатках, обнаруженных в ходе </w:t>
      </w:r>
      <w:r w:rsidR="00FC145D">
        <w:rPr>
          <w:rFonts w:ascii="Times New Roman" w:hAnsi="Times New Roman"/>
        </w:rPr>
        <w:t>оказания услуг</w:t>
      </w:r>
      <w:r w:rsidRPr="00DD2BEC">
        <w:rPr>
          <w:rFonts w:ascii="Times New Roman" w:hAnsi="Times New Roman"/>
        </w:rPr>
        <w:t xml:space="preserve"> или при сдаче-приемке исполненных обязательств по Контракту.</w:t>
      </w:r>
    </w:p>
    <w:p w14:paraId="22DBE72B" w14:textId="77777777"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 xml:space="preserve">3.2.5. </w:t>
      </w:r>
      <w:r w:rsidRPr="00DD2BEC">
        <w:rPr>
          <w:rFonts w:ascii="Times New Roman" w:eastAsiaTheme="minorHAnsi" w:hAnsi="Times New Roman"/>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14:paraId="694011AB" w14:textId="16159062"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 xml:space="preserve">3.2.6. Оплатить </w:t>
      </w:r>
      <w:r w:rsidR="006262A2">
        <w:rPr>
          <w:rFonts w:ascii="Times New Roman" w:hAnsi="Times New Roman"/>
        </w:rPr>
        <w:t>оказанные услуги</w:t>
      </w:r>
      <w:r w:rsidRPr="00DD2BEC">
        <w:rPr>
          <w:rFonts w:ascii="Times New Roman" w:hAnsi="Times New Roman"/>
        </w:rPr>
        <w:t xml:space="preserve"> в порядке, предусмотренном Контрактом.</w:t>
      </w:r>
    </w:p>
    <w:p w14:paraId="7307778E" w14:textId="6DA44F30" w:rsidR="00D83A98" w:rsidRPr="00DD2BEC" w:rsidRDefault="00DD2BEC" w:rsidP="00DD2BEC">
      <w:pPr>
        <w:tabs>
          <w:tab w:val="left" w:pos="709"/>
        </w:tabs>
        <w:spacing w:after="0" w:line="240" w:lineRule="auto"/>
        <w:ind w:right="-143" w:firstLine="567"/>
        <w:jc w:val="both"/>
        <w:rPr>
          <w:rFonts w:ascii="Times New Roman" w:eastAsia="Times New Roman" w:hAnsi="Times New Roman"/>
          <w:b/>
          <w:lang w:eastAsia="ru-RU"/>
        </w:rPr>
      </w:pPr>
      <w:r w:rsidRPr="00DD2BEC">
        <w:rPr>
          <w:rFonts w:ascii="Times New Roman" w:hAnsi="Times New Roman"/>
        </w:rPr>
        <w:t xml:space="preserve">3.2.7. </w:t>
      </w:r>
      <w:r w:rsidR="006262A2">
        <w:rPr>
          <w:rFonts w:ascii="Times New Roman" w:hAnsi="Times New Roman"/>
        </w:rPr>
        <w:t>Оказать</w:t>
      </w:r>
      <w:r w:rsidRPr="00DD2BEC">
        <w:rPr>
          <w:rFonts w:ascii="Times New Roman" w:hAnsi="Times New Roman"/>
        </w:rPr>
        <w:t xml:space="preserve"> в полном объеме все свои обязательства, предусмотренные Контрактом.</w:t>
      </w:r>
    </w:p>
    <w:p w14:paraId="1F268E82" w14:textId="77777777" w:rsidR="00DD2BEC" w:rsidRPr="00DD2BEC" w:rsidRDefault="00DD2BEC" w:rsidP="00DD2BEC">
      <w:pPr>
        <w:widowControl w:val="0"/>
        <w:spacing w:after="0" w:line="240" w:lineRule="auto"/>
        <w:ind w:right="-141" w:firstLine="567"/>
        <w:jc w:val="both"/>
        <w:rPr>
          <w:rFonts w:ascii="Times New Roman" w:hAnsi="Times New Roman"/>
          <w:b/>
        </w:rPr>
      </w:pPr>
      <w:r w:rsidRPr="00DD2BEC">
        <w:rPr>
          <w:rFonts w:ascii="Times New Roman" w:hAnsi="Times New Roman"/>
          <w:b/>
        </w:rPr>
        <w:t>3.3. Исполнитель вправе:</w:t>
      </w:r>
    </w:p>
    <w:p w14:paraId="2535C4B4" w14:textId="23130F50" w:rsidR="00DD2BEC" w:rsidRPr="00DD2BEC" w:rsidRDefault="00DD2BEC" w:rsidP="00DD2BEC">
      <w:pPr>
        <w:widowControl w:val="0"/>
        <w:autoSpaceDE w:val="0"/>
        <w:autoSpaceDN w:val="0"/>
        <w:adjustRightInd w:val="0"/>
        <w:spacing w:after="0" w:line="240" w:lineRule="auto"/>
        <w:ind w:right="-141" w:firstLine="540"/>
        <w:jc w:val="both"/>
        <w:rPr>
          <w:rFonts w:ascii="Times New Roman" w:hAnsi="Times New Roman"/>
          <w:color w:val="FF0000"/>
        </w:rPr>
      </w:pPr>
      <w:r w:rsidRPr="00DD2BEC">
        <w:rPr>
          <w:rFonts w:ascii="Times New Roman" w:hAnsi="Times New Roman"/>
        </w:rPr>
        <w:t xml:space="preserve">3.3.1. Требовать своевременного подписания Заказчиком документа о приемке </w:t>
      </w:r>
      <w:r w:rsidR="006262A2">
        <w:rPr>
          <w:rFonts w:ascii="Times New Roman" w:hAnsi="Times New Roman"/>
        </w:rPr>
        <w:t>оказанных услуг</w:t>
      </w:r>
      <w:r w:rsidRPr="00DD2BEC">
        <w:rPr>
          <w:rFonts w:ascii="Times New Roman" w:hAnsi="Times New Roman"/>
        </w:rPr>
        <w:t xml:space="preserve"> в соответствии с условиями настоящего Контракта.</w:t>
      </w:r>
    </w:p>
    <w:p w14:paraId="1AC7FF11" w14:textId="3C986390" w:rsidR="00DD2BEC" w:rsidRPr="00DD2BEC" w:rsidRDefault="00DD2BEC" w:rsidP="00DD2BEC">
      <w:pPr>
        <w:widowControl w:val="0"/>
        <w:autoSpaceDE w:val="0"/>
        <w:autoSpaceDN w:val="0"/>
        <w:adjustRightInd w:val="0"/>
        <w:spacing w:after="0" w:line="240" w:lineRule="auto"/>
        <w:ind w:right="-141" w:firstLine="540"/>
        <w:jc w:val="both"/>
        <w:rPr>
          <w:rFonts w:ascii="Times New Roman" w:hAnsi="Times New Roman"/>
        </w:rPr>
      </w:pPr>
      <w:r w:rsidRPr="00DD2BEC">
        <w:rPr>
          <w:rFonts w:ascii="Times New Roman" w:hAnsi="Times New Roman"/>
        </w:rPr>
        <w:t xml:space="preserve">3.3.2. Требовать своевременной оплаты </w:t>
      </w:r>
      <w:r w:rsidR="006262A2">
        <w:rPr>
          <w:rFonts w:ascii="Times New Roman" w:hAnsi="Times New Roman"/>
        </w:rPr>
        <w:t>оказанных услуг</w:t>
      </w:r>
      <w:r w:rsidRPr="00DD2BEC">
        <w:rPr>
          <w:rFonts w:ascii="Times New Roman" w:hAnsi="Times New Roman"/>
        </w:rPr>
        <w:t xml:space="preserve"> в соответствии с условиями настоящего Контракта.</w:t>
      </w:r>
    </w:p>
    <w:p w14:paraId="0F0F0A02" w14:textId="08D96FB5" w:rsidR="00DD2BEC" w:rsidRPr="00DD2BEC" w:rsidRDefault="00DD2BEC" w:rsidP="00DD2BEC">
      <w:pPr>
        <w:widowControl w:val="0"/>
        <w:autoSpaceDE w:val="0"/>
        <w:autoSpaceDN w:val="0"/>
        <w:adjustRightInd w:val="0"/>
        <w:spacing w:after="0" w:line="240" w:lineRule="auto"/>
        <w:ind w:right="-141" w:firstLine="540"/>
        <w:jc w:val="both"/>
        <w:rPr>
          <w:rFonts w:ascii="Times New Roman" w:hAnsi="Times New Roman"/>
        </w:rPr>
      </w:pPr>
      <w:r w:rsidRPr="00DD2BEC">
        <w:rPr>
          <w:rFonts w:ascii="Times New Roman" w:hAnsi="Times New Roman"/>
        </w:rPr>
        <w:t xml:space="preserve">3.3.3. Получать от Заказчика разъяснения по всем вопросам, возникающим в ходе </w:t>
      </w:r>
      <w:r w:rsidR="006262A2">
        <w:rPr>
          <w:rFonts w:ascii="Times New Roman" w:hAnsi="Times New Roman"/>
        </w:rPr>
        <w:t>оказания услуг</w:t>
      </w:r>
      <w:r w:rsidRPr="00DD2BEC">
        <w:rPr>
          <w:rFonts w:ascii="Times New Roman" w:hAnsi="Times New Roman"/>
        </w:rPr>
        <w:t>, и любую дополнительную информацию, необходимую для исполнения своих обязательств по настоящему Контракту.</w:t>
      </w:r>
    </w:p>
    <w:p w14:paraId="3346DABF" w14:textId="77777777" w:rsidR="00D83A98" w:rsidRDefault="00D83A98" w:rsidP="006F1E17">
      <w:pPr>
        <w:tabs>
          <w:tab w:val="left" w:pos="709"/>
        </w:tabs>
        <w:spacing w:after="0" w:line="228" w:lineRule="auto"/>
        <w:ind w:right="-143" w:firstLine="567"/>
        <w:jc w:val="both"/>
        <w:rPr>
          <w:rFonts w:ascii="Times New Roman" w:eastAsia="Times New Roman" w:hAnsi="Times New Roman"/>
          <w:b/>
          <w:lang w:eastAsia="ru-RU"/>
        </w:rPr>
      </w:pPr>
      <w:r>
        <w:rPr>
          <w:rFonts w:ascii="Times New Roman" w:eastAsia="Times New Roman" w:hAnsi="Times New Roman"/>
          <w:b/>
          <w:lang w:eastAsia="ru-RU"/>
        </w:rPr>
        <w:t xml:space="preserve">3.4. </w:t>
      </w:r>
      <w:r w:rsidR="00DA3053" w:rsidRPr="00E1155A">
        <w:rPr>
          <w:rFonts w:ascii="Times New Roman" w:eastAsia="Times New Roman" w:hAnsi="Times New Roman"/>
          <w:b/>
        </w:rPr>
        <w:t>Заказчик вправе:</w:t>
      </w:r>
    </w:p>
    <w:p w14:paraId="5056F753" w14:textId="77777777" w:rsidR="00D83A98" w:rsidRPr="00DD2BEC" w:rsidRDefault="00D83A98" w:rsidP="00DD2BEC">
      <w:pPr>
        <w:tabs>
          <w:tab w:val="left" w:pos="709"/>
        </w:tabs>
        <w:spacing w:after="0" w:line="240" w:lineRule="auto"/>
        <w:ind w:right="-143" w:firstLine="567"/>
        <w:jc w:val="both"/>
        <w:rPr>
          <w:rFonts w:ascii="Times New Roman" w:eastAsia="Times New Roman" w:hAnsi="Times New Roman"/>
          <w:bCs/>
          <w:lang w:eastAsia="ru-RU"/>
        </w:rPr>
      </w:pPr>
      <w:r w:rsidRPr="00DD2BEC">
        <w:rPr>
          <w:rFonts w:ascii="Times New Roman" w:eastAsia="Times New Roman" w:hAnsi="Times New Roman"/>
          <w:bCs/>
          <w:lang w:eastAsia="ru-RU"/>
        </w:rPr>
        <w:t xml:space="preserve">3.4.1. </w:t>
      </w:r>
      <w:r w:rsidR="00DA3053" w:rsidRPr="00DD2BEC">
        <w:rPr>
          <w:rFonts w:ascii="Times New Roman" w:eastAsia="Times New Roman" w:hAnsi="Times New Roman"/>
          <w:bCs/>
        </w:rPr>
        <w:t>Требовать от Исполнителя полного и своевременного исполнения обязательств по</w:t>
      </w:r>
      <w:r w:rsidRPr="00DD2BEC">
        <w:rPr>
          <w:rFonts w:ascii="Times New Roman" w:eastAsia="Times New Roman" w:hAnsi="Times New Roman"/>
          <w:bCs/>
        </w:rPr>
        <w:t xml:space="preserve"> </w:t>
      </w:r>
      <w:r w:rsidR="00DA3053" w:rsidRPr="00DD2BEC">
        <w:rPr>
          <w:rFonts w:ascii="Times New Roman" w:eastAsia="Times New Roman" w:hAnsi="Times New Roman"/>
          <w:bCs/>
        </w:rPr>
        <w:t>Контракту, а также требовать своевременного устранения выявленных недостатков</w:t>
      </w:r>
      <w:r w:rsidR="00422D21" w:rsidRPr="00DD2BEC">
        <w:rPr>
          <w:rFonts w:ascii="Times New Roman" w:eastAsia="Times New Roman" w:hAnsi="Times New Roman"/>
          <w:bCs/>
        </w:rPr>
        <w:t>.</w:t>
      </w:r>
    </w:p>
    <w:p w14:paraId="3528AA79" w14:textId="76686D5A"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3.4.</w:t>
      </w:r>
      <w:r w:rsidR="00E11F19">
        <w:rPr>
          <w:rFonts w:ascii="Times New Roman" w:hAnsi="Times New Roman"/>
        </w:rPr>
        <w:t>2</w:t>
      </w:r>
      <w:r w:rsidRPr="00DD2BEC">
        <w:rPr>
          <w:rFonts w:ascii="Times New Roman" w:hAnsi="Times New Roman"/>
        </w:rPr>
        <w:t xml:space="preserve">. Определять лиц, непосредственно участвующих в контроле за ходом </w:t>
      </w:r>
      <w:r w:rsidR="006262A2">
        <w:rPr>
          <w:rFonts w:ascii="Times New Roman" w:hAnsi="Times New Roman"/>
        </w:rPr>
        <w:t>оказания</w:t>
      </w:r>
      <w:r w:rsidRPr="00DD2BEC">
        <w:rPr>
          <w:rFonts w:ascii="Times New Roman" w:hAnsi="Times New Roman"/>
        </w:rPr>
        <w:t xml:space="preserve"> Исполнителем </w:t>
      </w:r>
      <w:r w:rsidR="006262A2">
        <w:rPr>
          <w:rFonts w:ascii="Times New Roman" w:hAnsi="Times New Roman"/>
        </w:rPr>
        <w:t>услуг</w:t>
      </w:r>
      <w:r w:rsidRPr="00DD2BEC">
        <w:rPr>
          <w:rFonts w:ascii="Times New Roman" w:hAnsi="Times New Roman"/>
        </w:rPr>
        <w:t xml:space="preserve"> по Контракту.</w:t>
      </w:r>
    </w:p>
    <w:p w14:paraId="7420BE9E" w14:textId="607A17E5" w:rsidR="00DD2BEC" w:rsidRPr="00DD2BEC" w:rsidRDefault="00DD2BEC" w:rsidP="00DD2BEC">
      <w:pPr>
        <w:widowControl w:val="0"/>
        <w:spacing w:after="0" w:line="240" w:lineRule="auto"/>
        <w:ind w:right="-141" w:firstLine="567"/>
        <w:jc w:val="both"/>
        <w:rPr>
          <w:rFonts w:ascii="Times New Roman" w:hAnsi="Times New Roman"/>
        </w:rPr>
      </w:pPr>
      <w:r w:rsidRPr="00DD2BEC">
        <w:rPr>
          <w:rFonts w:ascii="Times New Roman" w:hAnsi="Times New Roman"/>
        </w:rPr>
        <w:t>3.4.</w:t>
      </w:r>
      <w:r w:rsidR="00E11F19">
        <w:rPr>
          <w:rFonts w:ascii="Times New Roman" w:hAnsi="Times New Roman"/>
        </w:rPr>
        <w:t>3</w:t>
      </w:r>
      <w:r w:rsidRPr="00DD2BEC">
        <w:rPr>
          <w:rFonts w:ascii="Times New Roman" w:hAnsi="Times New Roman"/>
        </w:rPr>
        <w:t xml:space="preserve">. Создать приемочную комиссию, состоящую не менее чем из пяти человек, для приемки </w:t>
      </w:r>
      <w:r w:rsidR="006262A2">
        <w:rPr>
          <w:rFonts w:ascii="Times New Roman" w:hAnsi="Times New Roman"/>
        </w:rPr>
        <w:t>оказанных услуг</w:t>
      </w:r>
      <w:r w:rsidRPr="00DD2BEC">
        <w:rPr>
          <w:rFonts w:ascii="Times New Roman" w:hAnsi="Times New Roman"/>
        </w:rPr>
        <w:t>.</w:t>
      </w:r>
    </w:p>
    <w:p w14:paraId="6E9DFF58" w14:textId="057E3D82" w:rsidR="008A444C" w:rsidRDefault="008A444C" w:rsidP="001F1B32">
      <w:pPr>
        <w:spacing w:after="0" w:line="228" w:lineRule="auto"/>
        <w:ind w:right="-143"/>
        <w:jc w:val="both"/>
        <w:rPr>
          <w:rFonts w:ascii="Times New Roman" w:eastAsia="Times New Roman" w:hAnsi="Times New Roman"/>
          <w:lang w:eastAsia="ru-RU"/>
        </w:rPr>
      </w:pPr>
    </w:p>
    <w:p w14:paraId="3D7B157B" w14:textId="77777777" w:rsidR="006262A2" w:rsidRPr="006262A2" w:rsidRDefault="006262A2" w:rsidP="006262A2">
      <w:pPr>
        <w:spacing w:after="0" w:line="228" w:lineRule="auto"/>
        <w:ind w:right="-143" w:firstLine="567"/>
        <w:contextualSpacing/>
        <w:jc w:val="both"/>
        <w:rPr>
          <w:rFonts w:ascii="Times New Roman" w:eastAsia="Times New Roman" w:hAnsi="Times New Roman"/>
          <w:b/>
          <w:bCs/>
          <w:lang w:eastAsia="ru-RU"/>
        </w:rPr>
      </w:pPr>
      <w:r w:rsidRPr="006262A2">
        <w:rPr>
          <w:rFonts w:ascii="Times New Roman" w:eastAsia="Times New Roman" w:hAnsi="Times New Roman"/>
          <w:b/>
          <w:bCs/>
          <w:lang w:eastAsia="ru-RU"/>
        </w:rPr>
        <w:t>4. ПОРЯДОК И СРОКИ ОСУЩЕСТВЛЕНИЯ И ОФОРМЛЕНИЯ ПРИЕМКИ ОКАЗАННЫХ УСЛУГ</w:t>
      </w:r>
    </w:p>
    <w:p w14:paraId="35F3F690" w14:textId="77777777" w:rsidR="006262A2" w:rsidRPr="006262A2" w:rsidRDefault="006262A2" w:rsidP="006262A2">
      <w:pPr>
        <w:spacing w:after="0" w:line="228" w:lineRule="auto"/>
        <w:ind w:right="-143" w:firstLine="567"/>
        <w:contextualSpacing/>
        <w:jc w:val="both"/>
        <w:rPr>
          <w:rFonts w:ascii="Times New Roman" w:eastAsia="Times New Roman" w:hAnsi="Times New Roman"/>
          <w:b/>
          <w:bCs/>
          <w:lang w:eastAsia="ru-RU"/>
        </w:rPr>
      </w:pPr>
    </w:p>
    <w:p w14:paraId="6B46B4D9"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4.1. Приемка оказанных услуг определяется на соответствии их объема и качества требованиям, установленным настоящим Контрактом. Оформление, обмен и подписание документов о приемке осуществляется Сторонами с использованием ЕИС.</w:t>
      </w:r>
    </w:p>
    <w:p w14:paraId="1294CE10" w14:textId="38A9DEC0"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4.2. Исполнитель в течение 5 (пяти) рабочих дней после оказания услуг</w:t>
      </w:r>
      <w:r w:rsidR="0021301E">
        <w:rPr>
          <w:rFonts w:ascii="Times New Roman" w:eastAsia="Times New Roman" w:hAnsi="Times New Roman"/>
          <w:lang w:eastAsia="ru-RU"/>
        </w:rPr>
        <w:t xml:space="preserve"> </w:t>
      </w:r>
      <w:r w:rsidRPr="006262A2">
        <w:rPr>
          <w:rFonts w:ascii="Times New Roman" w:eastAsia="Times New Roman" w:hAnsi="Times New Roman"/>
          <w:lang w:eastAsia="ru-RU"/>
        </w:rPr>
        <w:t xml:space="preserve">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w:t>
      </w:r>
    </w:p>
    <w:p w14:paraId="71B1FE92"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 xml:space="preserve">4.3. Документ о приемке должен содержать сведения, предусмотренные пунктом 1 части 13 статьи 94 Федерального закона № 44-ФЗ. К документу о приемке также могут прилагаться документы, которые </w:t>
      </w:r>
      <w:r w:rsidRPr="006262A2">
        <w:rPr>
          <w:rFonts w:ascii="Times New Roman" w:eastAsia="Times New Roman" w:hAnsi="Times New Roman"/>
          <w:lang w:eastAsia="ru-RU"/>
        </w:rPr>
        <w:lastRenderedPageBreak/>
        <w:t>считаются его неотъемлемой частью в соответствии с пунктом 2 части 13 статьи 94 Федерального закона № 44-ФЗ.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5480212C"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4.4. Датой поступления Заказчику документа о приемке, подписанного Исполнителем, считается дата размещения в соответствии с пунктом 3 части 13 статьи 94 Федерального закона № 44-ФЗ такого документа в ЕИС в соответствии с часовой зоной, в которой расположен Заказчик.</w:t>
      </w:r>
    </w:p>
    <w:p w14:paraId="528571D2" w14:textId="04A6F41C"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4.5. Заказчик в течении 10 (десяти) рабочих дней, следующих за днем поступления документа о приемке, осуществляет одно из следующих действий:</w:t>
      </w:r>
    </w:p>
    <w:p w14:paraId="646C6126"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p>
    <w:p w14:paraId="2CD7E32B"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7132C5D4"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4.6.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пунктом 6 части 13 статьи 94 Федерального закона № 44-ФЗ таких документа о приемке, мотивированного отказа в ЕИС в соответствии с часовой зоной, в которой расположен Исполнитель.</w:t>
      </w:r>
    </w:p>
    <w:p w14:paraId="43DC54B8"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4.7.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14:paraId="76AAF6AD"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4.8. Датой приемки оказанной услуги считается дата размещения в ЕИС документа о приемке, подписанного Заказчиком.</w:t>
      </w:r>
    </w:p>
    <w:p w14:paraId="17C630E7" w14:textId="77777777" w:rsidR="006262A2"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183C4FEB" w14:textId="4FA876FB" w:rsidR="00D83A98" w:rsidRPr="006262A2" w:rsidRDefault="006262A2" w:rsidP="006262A2">
      <w:pPr>
        <w:spacing w:after="0" w:line="228" w:lineRule="auto"/>
        <w:ind w:right="-143" w:firstLine="567"/>
        <w:contextualSpacing/>
        <w:jc w:val="both"/>
        <w:rPr>
          <w:rFonts w:ascii="Times New Roman" w:eastAsia="Times New Roman" w:hAnsi="Times New Roman"/>
          <w:lang w:eastAsia="ru-RU"/>
        </w:rPr>
      </w:pPr>
      <w:r w:rsidRPr="006262A2">
        <w:rPr>
          <w:rFonts w:ascii="Times New Roman" w:eastAsia="Times New Roman" w:hAnsi="Times New Roman"/>
          <w:lang w:eastAsia="ru-RU"/>
        </w:rPr>
        <w:t>4.10. Заказчик вправе не отказывать в приемке отдельного этапа исполнения Контракта либо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14:paraId="0CE957E0" w14:textId="77777777" w:rsidR="006262A2" w:rsidRPr="00E1155A" w:rsidRDefault="006262A2" w:rsidP="006262A2">
      <w:pPr>
        <w:spacing w:after="0" w:line="228" w:lineRule="auto"/>
        <w:ind w:right="-143" w:firstLine="567"/>
        <w:contextualSpacing/>
        <w:jc w:val="both"/>
        <w:rPr>
          <w:rFonts w:ascii="Times New Roman" w:hAnsi="Times New Roman"/>
          <w:spacing w:val="-3"/>
        </w:rPr>
      </w:pPr>
    </w:p>
    <w:p w14:paraId="3145166D" w14:textId="5F683821" w:rsidR="00DA3053" w:rsidRPr="00140D9E" w:rsidRDefault="00DD2BEC" w:rsidP="006F1E17">
      <w:pPr>
        <w:suppressAutoHyphens/>
        <w:spacing w:after="0" w:line="228" w:lineRule="auto"/>
        <w:ind w:right="-143" w:firstLine="567"/>
        <w:contextualSpacing/>
        <w:jc w:val="center"/>
        <w:rPr>
          <w:rFonts w:ascii="Times New Roman" w:eastAsia="Times New Roman" w:hAnsi="Times New Roman"/>
          <w:b/>
        </w:rPr>
      </w:pPr>
      <w:r w:rsidRPr="00140D9E">
        <w:rPr>
          <w:rFonts w:ascii="Times New Roman" w:eastAsia="Times New Roman" w:hAnsi="Times New Roman"/>
          <w:b/>
        </w:rPr>
        <w:t>5</w:t>
      </w:r>
      <w:r w:rsidR="00127FF5" w:rsidRPr="00140D9E">
        <w:rPr>
          <w:rFonts w:ascii="Times New Roman" w:eastAsia="Times New Roman" w:hAnsi="Times New Roman"/>
          <w:b/>
        </w:rPr>
        <w:t xml:space="preserve">. </w:t>
      </w:r>
      <w:r w:rsidR="00140D9E" w:rsidRPr="00140D9E">
        <w:rPr>
          <w:rFonts w:ascii="Times New Roman" w:hAnsi="Times New Roman"/>
          <w:b/>
          <w:bCs/>
          <w:spacing w:val="-5"/>
        </w:rPr>
        <w:t xml:space="preserve">КАЧЕСТВО </w:t>
      </w:r>
      <w:r w:rsidR="00FC145D">
        <w:rPr>
          <w:rFonts w:ascii="Times New Roman" w:hAnsi="Times New Roman"/>
          <w:b/>
          <w:bCs/>
          <w:spacing w:val="-5"/>
        </w:rPr>
        <w:t>УСЛУГ</w:t>
      </w:r>
      <w:r w:rsidR="00140D9E" w:rsidRPr="00140D9E">
        <w:rPr>
          <w:rFonts w:ascii="Times New Roman" w:hAnsi="Times New Roman"/>
          <w:b/>
          <w:bCs/>
          <w:spacing w:val="-5"/>
        </w:rPr>
        <w:t xml:space="preserve"> И ГАРАНТИЙНЫЕ ОБЯЗАТЕЛЬСТВА</w:t>
      </w:r>
    </w:p>
    <w:p w14:paraId="7271993B" w14:textId="77777777" w:rsidR="00140D9E" w:rsidRDefault="00140D9E" w:rsidP="006F1E17">
      <w:pPr>
        <w:widowControl w:val="0"/>
        <w:suppressAutoHyphens/>
        <w:spacing w:after="0" w:line="228" w:lineRule="auto"/>
        <w:ind w:right="-143" w:firstLine="567"/>
        <w:jc w:val="both"/>
        <w:rPr>
          <w:rFonts w:ascii="Times New Roman" w:eastAsia="Times New Roman" w:hAnsi="Times New Roman"/>
          <w:lang w:eastAsia="ru-RU"/>
        </w:rPr>
      </w:pPr>
    </w:p>
    <w:p w14:paraId="0AB60553" w14:textId="26D29B6A" w:rsidR="00577DE6" w:rsidRDefault="00140D9E" w:rsidP="00577DE6">
      <w:pPr>
        <w:suppressAutoHyphens/>
        <w:spacing w:after="0" w:line="240" w:lineRule="auto"/>
        <w:ind w:right="-142" w:firstLine="567"/>
        <w:jc w:val="both"/>
        <w:rPr>
          <w:rFonts w:ascii="Times New Roman" w:hAnsi="Times New Roman"/>
          <w:lang w:eastAsia="zh-CN"/>
        </w:rPr>
      </w:pPr>
      <w:r w:rsidRPr="00140D9E">
        <w:rPr>
          <w:rFonts w:ascii="Times New Roman" w:hAnsi="Times New Roman"/>
          <w:lang w:eastAsia="zh-CN"/>
        </w:rPr>
        <w:t xml:space="preserve">5.1. </w:t>
      </w:r>
      <w:r w:rsidRPr="00140D9E">
        <w:rPr>
          <w:rFonts w:ascii="Times New Roman" w:hAnsi="Times New Roman"/>
        </w:rPr>
        <w:t xml:space="preserve">Качество </w:t>
      </w:r>
      <w:r w:rsidR="006262A2">
        <w:rPr>
          <w:rFonts w:ascii="Times New Roman" w:hAnsi="Times New Roman"/>
        </w:rPr>
        <w:t>оказываемых услуг</w:t>
      </w:r>
      <w:r w:rsidRPr="00140D9E">
        <w:rPr>
          <w:rFonts w:ascii="Times New Roman" w:hAnsi="Times New Roman"/>
        </w:rPr>
        <w:t xml:space="preserve"> должно соответствовать условиям настоящего Контракта и требованиям законодательства Российской Федерации, предъявляемым к </w:t>
      </w:r>
      <w:r w:rsidR="006262A2">
        <w:rPr>
          <w:rFonts w:ascii="Times New Roman" w:hAnsi="Times New Roman"/>
        </w:rPr>
        <w:t>услугам</w:t>
      </w:r>
      <w:r w:rsidRPr="00140D9E">
        <w:rPr>
          <w:rFonts w:ascii="Times New Roman" w:hAnsi="Times New Roman"/>
        </w:rPr>
        <w:t xml:space="preserve"> соответствующего рода.</w:t>
      </w:r>
    </w:p>
    <w:p w14:paraId="6AFD67CB" w14:textId="1865B2FD" w:rsidR="00577DE6" w:rsidRPr="00577DE6" w:rsidRDefault="00DD2BEC" w:rsidP="00577DE6">
      <w:pPr>
        <w:suppressAutoHyphens/>
        <w:spacing w:after="0" w:line="240" w:lineRule="auto"/>
        <w:ind w:right="-142" w:firstLine="567"/>
        <w:jc w:val="both"/>
        <w:rPr>
          <w:rFonts w:ascii="Times New Roman" w:hAnsi="Times New Roman"/>
          <w:lang w:eastAsia="zh-CN"/>
        </w:rPr>
      </w:pPr>
      <w:r w:rsidRPr="00577DE6">
        <w:rPr>
          <w:rFonts w:ascii="Times New Roman" w:eastAsia="Times New Roman" w:hAnsi="Times New Roman"/>
          <w:lang w:eastAsia="ru-RU"/>
        </w:rPr>
        <w:t>5</w:t>
      </w:r>
      <w:r w:rsidR="002F5983" w:rsidRPr="00577DE6">
        <w:rPr>
          <w:rFonts w:ascii="Times New Roman" w:eastAsia="Times New Roman" w:hAnsi="Times New Roman"/>
          <w:lang w:eastAsia="ru-RU"/>
        </w:rPr>
        <w:t>.</w:t>
      </w:r>
      <w:r w:rsidR="00577DE6" w:rsidRPr="00577DE6">
        <w:rPr>
          <w:rFonts w:ascii="Times New Roman" w:eastAsia="Times New Roman" w:hAnsi="Times New Roman"/>
          <w:lang w:eastAsia="ru-RU"/>
        </w:rPr>
        <w:t>2</w:t>
      </w:r>
      <w:r w:rsidR="002F5983" w:rsidRPr="00577DE6">
        <w:rPr>
          <w:rFonts w:ascii="Times New Roman" w:eastAsia="Times New Roman" w:hAnsi="Times New Roman"/>
          <w:lang w:eastAsia="ru-RU"/>
        </w:rPr>
        <w:t xml:space="preserve">. </w:t>
      </w:r>
      <w:r w:rsidR="00DA3053" w:rsidRPr="00577DE6">
        <w:rPr>
          <w:rFonts w:ascii="Times New Roman" w:eastAsia="Times New Roman" w:hAnsi="Times New Roman"/>
          <w:lang w:eastAsia="ru-RU"/>
        </w:rPr>
        <w:t xml:space="preserve">На результаты </w:t>
      </w:r>
      <w:r w:rsidR="006262A2">
        <w:rPr>
          <w:rFonts w:ascii="Times New Roman" w:eastAsia="Times New Roman" w:hAnsi="Times New Roman"/>
          <w:lang w:eastAsia="ru-RU"/>
        </w:rPr>
        <w:t>оказания услуг</w:t>
      </w:r>
      <w:r w:rsidR="00DA3053" w:rsidRPr="00577DE6">
        <w:rPr>
          <w:rFonts w:ascii="Times New Roman" w:eastAsia="Times New Roman" w:hAnsi="Times New Roman"/>
          <w:lang w:eastAsia="ru-RU"/>
        </w:rPr>
        <w:t xml:space="preserve"> устанавливается гарантийный срок</w:t>
      </w:r>
      <w:r w:rsidR="00577DE6" w:rsidRPr="00577DE6">
        <w:rPr>
          <w:rFonts w:ascii="Times New Roman" w:eastAsia="Times New Roman" w:hAnsi="Times New Roman"/>
          <w:lang w:eastAsia="ru-RU"/>
        </w:rPr>
        <w:t>, который должен составлять</w:t>
      </w:r>
      <w:r w:rsidR="00577DE6">
        <w:rPr>
          <w:rFonts w:ascii="Times New Roman" w:eastAsia="Times New Roman" w:hAnsi="Times New Roman"/>
          <w:lang w:eastAsia="ru-RU"/>
        </w:rPr>
        <w:t xml:space="preserve"> </w:t>
      </w:r>
      <w:r w:rsidR="00577DE6" w:rsidRPr="00577DE6">
        <w:rPr>
          <w:rFonts w:ascii="Times New Roman" w:hAnsi="Times New Roman"/>
          <w:iCs/>
        </w:rPr>
        <w:t xml:space="preserve">не менее 12 месяцев с даты подписания Заказчиком документа о приемке. Гарантия качества распространяется на все виды </w:t>
      </w:r>
      <w:r w:rsidR="006262A2">
        <w:rPr>
          <w:rFonts w:ascii="Times New Roman" w:hAnsi="Times New Roman"/>
          <w:iCs/>
        </w:rPr>
        <w:t>услуг</w:t>
      </w:r>
      <w:r w:rsidR="00577DE6" w:rsidRPr="00577DE6">
        <w:rPr>
          <w:rFonts w:ascii="Times New Roman" w:hAnsi="Times New Roman"/>
          <w:iCs/>
        </w:rPr>
        <w:t xml:space="preserve">, </w:t>
      </w:r>
      <w:r w:rsidR="006262A2">
        <w:rPr>
          <w:rFonts w:ascii="Times New Roman" w:hAnsi="Times New Roman"/>
          <w:iCs/>
        </w:rPr>
        <w:t>оказ</w:t>
      </w:r>
      <w:r w:rsidR="00905CAD">
        <w:rPr>
          <w:rFonts w:ascii="Times New Roman" w:hAnsi="Times New Roman"/>
          <w:iCs/>
        </w:rPr>
        <w:t>ываемых</w:t>
      </w:r>
      <w:r w:rsidR="00577DE6" w:rsidRPr="00577DE6">
        <w:rPr>
          <w:rFonts w:ascii="Times New Roman" w:hAnsi="Times New Roman"/>
          <w:iCs/>
        </w:rPr>
        <w:t xml:space="preserve"> в рамках Контракта.</w:t>
      </w:r>
    </w:p>
    <w:p w14:paraId="4B9097A1" w14:textId="510B00DC" w:rsidR="00577DE6" w:rsidRPr="00577DE6" w:rsidRDefault="00DD2BEC" w:rsidP="00577DE6">
      <w:pPr>
        <w:widowControl w:val="0"/>
        <w:suppressAutoHyphens/>
        <w:spacing w:after="0" w:line="240" w:lineRule="auto"/>
        <w:ind w:right="-142" w:firstLine="567"/>
        <w:jc w:val="both"/>
        <w:rPr>
          <w:rFonts w:ascii="Times New Roman" w:hAnsi="Times New Roman"/>
          <w:iCs/>
        </w:rPr>
      </w:pPr>
      <w:r w:rsidRPr="00577DE6">
        <w:rPr>
          <w:rFonts w:ascii="Times New Roman" w:eastAsia="Times New Roman" w:hAnsi="Times New Roman"/>
          <w:lang w:eastAsia="ru-RU"/>
        </w:rPr>
        <w:t>5</w:t>
      </w:r>
      <w:r w:rsidR="002F5983" w:rsidRPr="00577DE6">
        <w:rPr>
          <w:rFonts w:ascii="Times New Roman" w:eastAsia="Times New Roman" w:hAnsi="Times New Roman"/>
          <w:lang w:eastAsia="ru-RU"/>
        </w:rPr>
        <w:t>.</w:t>
      </w:r>
      <w:r w:rsidR="00577DE6" w:rsidRPr="00577DE6">
        <w:rPr>
          <w:rFonts w:ascii="Times New Roman" w:eastAsia="Times New Roman" w:hAnsi="Times New Roman"/>
          <w:lang w:eastAsia="ru-RU"/>
        </w:rPr>
        <w:t>3</w:t>
      </w:r>
      <w:r w:rsidR="002F5983" w:rsidRPr="00577DE6">
        <w:rPr>
          <w:rFonts w:ascii="Times New Roman" w:eastAsia="Times New Roman" w:hAnsi="Times New Roman"/>
          <w:lang w:eastAsia="ru-RU"/>
        </w:rPr>
        <w:t xml:space="preserve">. </w:t>
      </w:r>
      <w:r w:rsidR="00623BBD">
        <w:rPr>
          <w:rFonts w:ascii="Times New Roman" w:eastAsia="Times New Roman" w:hAnsi="Times New Roman"/>
          <w:lang w:eastAsia="ru-RU"/>
        </w:rPr>
        <w:t>В</w:t>
      </w:r>
      <w:r w:rsidR="00DA3053" w:rsidRPr="00577DE6">
        <w:rPr>
          <w:rFonts w:ascii="Times New Roman" w:eastAsia="Times New Roman" w:hAnsi="Times New Roman"/>
          <w:lang w:eastAsia="ru-RU"/>
        </w:rPr>
        <w:t xml:space="preserve"> период гарантийного срока </w:t>
      </w:r>
      <w:r w:rsidR="00577DE6" w:rsidRPr="00577DE6">
        <w:rPr>
          <w:rFonts w:ascii="Times New Roman" w:hAnsi="Times New Roman"/>
          <w:iCs/>
        </w:rPr>
        <w:t xml:space="preserve">при предъявлении Заказчиком требований об устранении недостатков, связанных с ненадлежащим качеством </w:t>
      </w:r>
      <w:r w:rsidR="00905CAD">
        <w:rPr>
          <w:rFonts w:ascii="Times New Roman" w:hAnsi="Times New Roman"/>
          <w:iCs/>
        </w:rPr>
        <w:t>оказанных услуг</w:t>
      </w:r>
      <w:r w:rsidR="00577DE6" w:rsidRPr="00577DE6">
        <w:rPr>
          <w:rFonts w:ascii="Times New Roman" w:hAnsi="Times New Roman"/>
          <w:iCs/>
        </w:rPr>
        <w:t xml:space="preserve">, </w:t>
      </w:r>
      <w:r w:rsidR="00623BBD">
        <w:rPr>
          <w:rFonts w:ascii="Times New Roman" w:hAnsi="Times New Roman"/>
          <w:iCs/>
        </w:rPr>
        <w:t xml:space="preserve">Исполнитель </w:t>
      </w:r>
      <w:r w:rsidR="00577DE6" w:rsidRPr="00577DE6">
        <w:rPr>
          <w:rFonts w:ascii="Times New Roman" w:hAnsi="Times New Roman"/>
          <w:iCs/>
        </w:rPr>
        <w:t xml:space="preserve">обязан устранить обнаруженные недостатки за свой счет. </w:t>
      </w:r>
    </w:p>
    <w:p w14:paraId="6E47428E" w14:textId="77777777" w:rsidR="00140D9E" w:rsidRPr="00E1155A" w:rsidRDefault="00140D9E" w:rsidP="00577DE6">
      <w:pPr>
        <w:widowControl w:val="0"/>
        <w:spacing w:after="0" w:line="228" w:lineRule="auto"/>
        <w:ind w:right="-143"/>
        <w:jc w:val="both"/>
        <w:rPr>
          <w:rFonts w:ascii="Times New Roman" w:eastAsia="Times New Roman" w:hAnsi="Times New Roman"/>
          <w:lang w:eastAsia="ru-RU"/>
        </w:rPr>
      </w:pPr>
    </w:p>
    <w:p w14:paraId="4377A102" w14:textId="137465FC" w:rsidR="000E4432" w:rsidRPr="008C3148" w:rsidRDefault="00DD2BEC" w:rsidP="006F1E17">
      <w:pPr>
        <w:suppressAutoHyphens/>
        <w:spacing w:after="0" w:line="240" w:lineRule="auto"/>
        <w:ind w:right="-143" w:firstLine="567"/>
        <w:jc w:val="center"/>
        <w:rPr>
          <w:rFonts w:ascii="Times New Roman" w:eastAsia="Times New Roman" w:hAnsi="Times New Roman"/>
          <w:b/>
          <w:bCs/>
          <w:lang w:eastAsia="zh-CN"/>
        </w:rPr>
      </w:pPr>
      <w:bookmarkStart w:id="2" w:name="_Hlk179276984"/>
      <w:r w:rsidRPr="008C3148">
        <w:rPr>
          <w:rFonts w:ascii="Times New Roman" w:eastAsia="Times New Roman" w:hAnsi="Times New Roman"/>
          <w:b/>
          <w:bCs/>
          <w:lang w:eastAsia="zh-CN"/>
        </w:rPr>
        <w:t>6</w:t>
      </w:r>
      <w:r w:rsidR="000E4432" w:rsidRPr="008C3148">
        <w:rPr>
          <w:rFonts w:ascii="Times New Roman" w:eastAsia="Times New Roman" w:hAnsi="Times New Roman"/>
          <w:b/>
          <w:bCs/>
          <w:lang w:eastAsia="zh-CN"/>
        </w:rPr>
        <w:t>. ОБЕСПЕЧЕНИЕ ИСПОЛНЕНИЯ КОНТРАКТА</w:t>
      </w:r>
    </w:p>
    <w:p w14:paraId="5F6890AF" w14:textId="77777777" w:rsidR="000E4432" w:rsidRPr="000E4432" w:rsidRDefault="000E4432" w:rsidP="006F1E17">
      <w:pPr>
        <w:suppressAutoHyphens/>
        <w:spacing w:after="0" w:line="240" w:lineRule="auto"/>
        <w:ind w:right="-143" w:firstLine="567"/>
        <w:jc w:val="center"/>
        <w:rPr>
          <w:rFonts w:ascii="Times New Roman" w:eastAsia="Times New Roman" w:hAnsi="Times New Roman"/>
          <w:b/>
          <w:bCs/>
          <w:lang w:eastAsia="zh-CN"/>
        </w:rPr>
      </w:pPr>
    </w:p>
    <w:p w14:paraId="498363F0" w14:textId="1BA271D7" w:rsidR="000E4432" w:rsidRPr="006F1484" w:rsidRDefault="00DD2BEC" w:rsidP="00905CAD">
      <w:pPr>
        <w:suppressAutoHyphens/>
        <w:spacing w:after="0" w:line="240" w:lineRule="auto"/>
        <w:ind w:right="-143" w:firstLine="567"/>
        <w:jc w:val="both"/>
        <w:rPr>
          <w:rFonts w:ascii="Times New Roman" w:eastAsia="Times New Roman" w:hAnsi="Times New Roman"/>
          <w:lang w:eastAsia="zh-CN"/>
        </w:rPr>
      </w:pPr>
      <w:r>
        <w:rPr>
          <w:rFonts w:ascii="Times New Roman" w:eastAsia="Times New Roman" w:hAnsi="Times New Roman"/>
          <w:lang w:eastAsia="zh-CN"/>
        </w:rPr>
        <w:t>6</w:t>
      </w:r>
      <w:r w:rsidR="000E4432" w:rsidRPr="000E4432">
        <w:rPr>
          <w:rFonts w:ascii="Times New Roman" w:eastAsia="Times New Roman" w:hAnsi="Times New Roman"/>
          <w:lang w:eastAsia="zh-CN"/>
        </w:rPr>
        <w:t>.1. Размер обеспечения исполнения Контракта:</w:t>
      </w:r>
      <w:r w:rsidR="000E4432" w:rsidRPr="000E4432">
        <w:rPr>
          <w:rFonts w:ascii="Times New Roman" w:eastAsia="Times New Roman" w:hAnsi="Times New Roman"/>
          <w:color w:val="FF0000"/>
          <w:lang w:eastAsia="zh-CN"/>
        </w:rPr>
        <w:t xml:space="preserve"> </w:t>
      </w:r>
      <w:r w:rsidR="000D18B6">
        <w:rPr>
          <w:rFonts w:ascii="Times New Roman" w:eastAsia="Times New Roman" w:hAnsi="Times New Roman"/>
          <w:lang w:eastAsia="zh-CN"/>
        </w:rPr>
        <w:t>984</w:t>
      </w:r>
      <w:r w:rsidR="00D21A8F">
        <w:rPr>
          <w:rFonts w:ascii="Times New Roman" w:eastAsia="Times New Roman" w:hAnsi="Times New Roman"/>
          <w:lang w:eastAsia="zh-CN"/>
        </w:rPr>
        <w:t xml:space="preserve"> </w:t>
      </w:r>
      <w:r w:rsidR="000D18B6">
        <w:rPr>
          <w:rFonts w:ascii="Times New Roman" w:eastAsia="Times New Roman" w:hAnsi="Times New Roman"/>
          <w:lang w:eastAsia="zh-CN"/>
        </w:rPr>
        <w:t>000</w:t>
      </w:r>
      <w:r w:rsidR="006F1484" w:rsidRPr="006F1484">
        <w:rPr>
          <w:rFonts w:ascii="Times New Roman" w:eastAsia="Times New Roman" w:hAnsi="Times New Roman"/>
          <w:lang w:eastAsia="zh-CN"/>
        </w:rPr>
        <w:t>,</w:t>
      </w:r>
      <w:r w:rsidR="000D18B6">
        <w:rPr>
          <w:rFonts w:ascii="Times New Roman" w:eastAsia="Times New Roman" w:hAnsi="Times New Roman"/>
          <w:lang w:eastAsia="zh-CN"/>
        </w:rPr>
        <w:t>00</w:t>
      </w:r>
      <w:r w:rsidR="006F1484" w:rsidRPr="006F1484">
        <w:rPr>
          <w:rFonts w:ascii="Times New Roman" w:eastAsia="Times New Roman" w:hAnsi="Times New Roman"/>
          <w:lang w:eastAsia="zh-CN"/>
        </w:rPr>
        <w:t xml:space="preserve"> руб. (</w:t>
      </w:r>
      <w:r w:rsidR="00557CA9">
        <w:rPr>
          <w:rFonts w:ascii="Times New Roman" w:eastAsia="Times New Roman" w:hAnsi="Times New Roman"/>
          <w:lang w:eastAsia="zh-CN"/>
        </w:rPr>
        <w:t xml:space="preserve">Девятьсот восемьдесят </w:t>
      </w:r>
      <w:r w:rsidR="00E272FA">
        <w:rPr>
          <w:rFonts w:ascii="Times New Roman" w:eastAsia="Times New Roman" w:hAnsi="Times New Roman"/>
          <w:lang w:eastAsia="zh-CN"/>
        </w:rPr>
        <w:t>четыре</w:t>
      </w:r>
      <w:r w:rsidR="006F1484" w:rsidRPr="006F1484">
        <w:rPr>
          <w:rFonts w:ascii="Times New Roman" w:eastAsia="Times New Roman" w:hAnsi="Times New Roman"/>
          <w:lang w:eastAsia="zh-CN"/>
        </w:rPr>
        <w:t xml:space="preserve"> тысяч</w:t>
      </w:r>
      <w:r w:rsidR="000D18B6">
        <w:rPr>
          <w:rFonts w:ascii="Times New Roman" w:eastAsia="Times New Roman" w:hAnsi="Times New Roman"/>
          <w:lang w:eastAsia="zh-CN"/>
        </w:rPr>
        <w:t xml:space="preserve"> </w:t>
      </w:r>
      <w:r w:rsidR="006F1484" w:rsidRPr="006F1484">
        <w:rPr>
          <w:rFonts w:ascii="Times New Roman" w:eastAsia="Times New Roman" w:hAnsi="Times New Roman"/>
          <w:lang w:eastAsia="zh-CN"/>
        </w:rPr>
        <w:t xml:space="preserve">рублей </w:t>
      </w:r>
      <w:r w:rsidR="000D18B6">
        <w:rPr>
          <w:rFonts w:ascii="Times New Roman" w:eastAsia="Times New Roman" w:hAnsi="Times New Roman"/>
          <w:lang w:eastAsia="zh-CN"/>
        </w:rPr>
        <w:t>00</w:t>
      </w:r>
      <w:r w:rsidR="006F1484" w:rsidRPr="006F1484">
        <w:rPr>
          <w:rFonts w:ascii="Times New Roman" w:eastAsia="Times New Roman" w:hAnsi="Times New Roman"/>
          <w:lang w:eastAsia="zh-CN"/>
        </w:rPr>
        <w:t xml:space="preserve"> копе</w:t>
      </w:r>
      <w:r w:rsidR="000D18B6">
        <w:rPr>
          <w:rFonts w:ascii="Times New Roman" w:eastAsia="Times New Roman" w:hAnsi="Times New Roman"/>
          <w:lang w:eastAsia="zh-CN"/>
        </w:rPr>
        <w:t>е</w:t>
      </w:r>
      <w:r w:rsidR="006F1484" w:rsidRPr="006F1484">
        <w:rPr>
          <w:rFonts w:ascii="Times New Roman" w:eastAsia="Times New Roman" w:hAnsi="Times New Roman"/>
          <w:lang w:eastAsia="zh-CN"/>
        </w:rPr>
        <w:t>к)</w:t>
      </w:r>
      <w:r w:rsidR="000E4432" w:rsidRPr="006F1484">
        <w:rPr>
          <w:rFonts w:ascii="Times New Roman" w:eastAsia="Times New Roman" w:hAnsi="Times New Roman"/>
          <w:lang w:eastAsia="ru-RU"/>
        </w:rPr>
        <w:t>.</w:t>
      </w:r>
    </w:p>
    <w:bookmarkEnd w:id="2"/>
    <w:p w14:paraId="18FA2700"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Реквизиты счета Заказчика для перечисления денежных средств:</w:t>
      </w:r>
    </w:p>
    <w:p w14:paraId="4FB6F0D5"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Департамент внутренней политики Ивановской области</w:t>
      </w:r>
    </w:p>
    <w:p w14:paraId="3842004F"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ИНН 3702087985 КПП 370201001</w:t>
      </w:r>
    </w:p>
    <w:p w14:paraId="5712A3E0"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Банковские реквизиты:</w:t>
      </w:r>
    </w:p>
    <w:p w14:paraId="0125A5AA"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 xml:space="preserve">Департамент финансов Ивановской области (Департамент внутренней политики Ивановской области </w:t>
      </w:r>
    </w:p>
    <w:p w14:paraId="1C5123B5"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л/с 05332002670)</w:t>
      </w:r>
    </w:p>
    <w:p w14:paraId="6FD38C07"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Единый казначейский счет 40102810845370000102</w:t>
      </w:r>
    </w:p>
    <w:p w14:paraId="21AFD381"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Номер казначейского счета 03222643240000003300</w:t>
      </w:r>
    </w:p>
    <w:p w14:paraId="7151CDC2"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 xml:space="preserve">ВОЛГО-ВЯТСКОЕ ГУ БАНКА РОССИИ//УФК по Ивановской области г. Иваново </w:t>
      </w:r>
    </w:p>
    <w:p w14:paraId="6A4F79C5"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БИК ТОФК 042202102.</w:t>
      </w:r>
    </w:p>
    <w:p w14:paraId="05FF62CC"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6.2. В целях обеспечения исполнения Контракта Исполнитель предоставляет Заказчику обеспечение исполнения Контракта в форме безотзывной независимой гарантии, соответствующей требованиям статьи 45 Федерального закона № 44-ФЗ,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317DD2A0"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 44-ФЗ Исполнителем самостоятельно. Срок действия </w:t>
      </w:r>
      <w:r w:rsidRPr="00905CAD">
        <w:rPr>
          <w:rFonts w:ascii="Times New Roman" w:eastAsia="Times New Roman" w:hAnsi="Times New Roman"/>
          <w:lang w:eastAsia="zh-CN"/>
        </w:rPr>
        <w:lastRenderedPageBreak/>
        <w:t>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4306058A" w14:textId="7777777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6.3. В случае, если предложенные в заявке участника цена снижена на двадцать пять и более процентов по отношению к начальной (максимальной) цене Контракта, Исполнитель предоставляет обеспечение исполнения Контракта с учетом положений статьи 37 Федерального закона № 44-ФЗ.</w:t>
      </w:r>
    </w:p>
    <w:p w14:paraId="3A5F9674" w14:textId="7FBE47A2"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w:t>
      </w:r>
      <w:r>
        <w:rPr>
          <w:rFonts w:ascii="Times New Roman" w:eastAsia="Times New Roman" w:hAnsi="Times New Roman"/>
          <w:lang w:eastAsia="zh-CN"/>
        </w:rPr>
        <w:t>4</w:t>
      </w:r>
      <w:r w:rsidRPr="00905CAD">
        <w:rPr>
          <w:rFonts w:ascii="Times New Roman" w:eastAsia="Times New Roman" w:hAnsi="Times New Roman"/>
          <w:lang w:eastAsia="zh-CN"/>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7.1, 7.2 и 7.3 статьи 96 Федерального закона № 44-ФЗ.</w:t>
      </w:r>
    </w:p>
    <w:p w14:paraId="001BA754" w14:textId="1EE5ABEC"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w:t>
      </w:r>
      <w:r>
        <w:rPr>
          <w:rFonts w:ascii="Times New Roman" w:eastAsia="Times New Roman" w:hAnsi="Times New Roman"/>
          <w:lang w:eastAsia="zh-CN"/>
        </w:rPr>
        <w:t>5</w:t>
      </w:r>
      <w:r w:rsidRPr="00905CAD">
        <w:rPr>
          <w:rFonts w:ascii="Times New Roman" w:eastAsia="Times New Roman" w:hAnsi="Times New Roman"/>
          <w:lang w:eastAsia="zh-CN"/>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пунктом 6.</w:t>
      </w:r>
      <w:r>
        <w:rPr>
          <w:rFonts w:ascii="Times New Roman" w:eastAsia="Times New Roman" w:hAnsi="Times New Roman"/>
          <w:lang w:eastAsia="zh-CN"/>
        </w:rPr>
        <w:t>4</w:t>
      </w:r>
      <w:r w:rsidRPr="00905CAD">
        <w:rPr>
          <w:rFonts w:ascii="Times New Roman" w:eastAsia="Times New Roman" w:hAnsi="Times New Roman"/>
          <w:lang w:eastAsia="zh-CN"/>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7.3 Контракта.</w:t>
      </w:r>
    </w:p>
    <w:p w14:paraId="3FEEE40F" w14:textId="77AD258F"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разделе 1</w:t>
      </w:r>
      <w:r>
        <w:rPr>
          <w:rFonts w:ascii="Times New Roman" w:eastAsia="Times New Roman" w:hAnsi="Times New Roman"/>
          <w:lang w:eastAsia="zh-CN"/>
        </w:rPr>
        <w:t>1</w:t>
      </w:r>
      <w:r w:rsidRPr="00905CAD">
        <w:rPr>
          <w:rFonts w:ascii="Times New Roman" w:eastAsia="Times New Roman" w:hAnsi="Times New Roman"/>
          <w:lang w:eastAsia="zh-CN"/>
        </w:rPr>
        <w:t xml:space="preserve"> настоящего Контракта.</w:t>
      </w:r>
    </w:p>
    <w:p w14:paraId="4AAFE32D" w14:textId="34173CD7"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w:t>
      </w:r>
      <w:r>
        <w:rPr>
          <w:rFonts w:ascii="Times New Roman" w:eastAsia="Times New Roman" w:hAnsi="Times New Roman"/>
          <w:lang w:eastAsia="zh-CN"/>
        </w:rPr>
        <w:t>6</w:t>
      </w:r>
      <w:r w:rsidRPr="00905CAD">
        <w:rPr>
          <w:rFonts w:ascii="Times New Roman" w:eastAsia="Times New Roman" w:hAnsi="Times New Roman"/>
          <w:lang w:eastAsia="zh-CN"/>
        </w:rPr>
        <w:t>. В случае предоставления нового обеспечения исполнения Контракта в соответствии с пунктами 6.</w:t>
      </w:r>
      <w:r>
        <w:rPr>
          <w:rFonts w:ascii="Times New Roman" w:eastAsia="Times New Roman" w:hAnsi="Times New Roman"/>
          <w:lang w:eastAsia="zh-CN"/>
        </w:rPr>
        <w:t>4</w:t>
      </w:r>
      <w:r w:rsidRPr="00905CAD">
        <w:rPr>
          <w:rFonts w:ascii="Times New Roman" w:eastAsia="Times New Roman" w:hAnsi="Times New Roman"/>
          <w:lang w:eastAsia="zh-CN"/>
        </w:rPr>
        <w:t>, 6.</w:t>
      </w:r>
      <w:r>
        <w:rPr>
          <w:rFonts w:ascii="Times New Roman" w:eastAsia="Times New Roman" w:hAnsi="Times New Roman"/>
          <w:lang w:eastAsia="zh-CN"/>
        </w:rPr>
        <w:t>5</w:t>
      </w:r>
      <w:r w:rsidRPr="00905CAD">
        <w:rPr>
          <w:rFonts w:ascii="Times New Roman" w:eastAsia="Times New Roman" w:hAnsi="Times New Roman"/>
          <w:lang w:eastAsia="zh-CN"/>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8AB0166" w14:textId="7B19702C" w:rsidR="00905CAD" w:rsidRPr="00905CAD"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w:t>
      </w:r>
      <w:r>
        <w:rPr>
          <w:rFonts w:ascii="Times New Roman" w:eastAsia="Times New Roman" w:hAnsi="Times New Roman"/>
          <w:lang w:eastAsia="zh-CN"/>
        </w:rPr>
        <w:t>7</w:t>
      </w:r>
      <w:r w:rsidRPr="00905CAD">
        <w:rPr>
          <w:rFonts w:ascii="Times New Roman" w:eastAsia="Times New Roman" w:hAnsi="Times New Roman"/>
          <w:lang w:eastAsia="zh-CN"/>
        </w:rPr>
        <w:t>.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пунктом 6.</w:t>
      </w:r>
      <w:r>
        <w:rPr>
          <w:rFonts w:ascii="Times New Roman" w:eastAsia="Times New Roman" w:hAnsi="Times New Roman"/>
          <w:lang w:eastAsia="zh-CN"/>
        </w:rPr>
        <w:t>4</w:t>
      </w:r>
      <w:r w:rsidRPr="00905CAD">
        <w:rPr>
          <w:rFonts w:ascii="Times New Roman" w:eastAsia="Times New Roman" w:hAnsi="Times New Roman"/>
          <w:lang w:eastAsia="zh-CN"/>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14:paraId="32BD7013" w14:textId="5D06F218" w:rsidR="000E4432" w:rsidRDefault="00905CAD" w:rsidP="00905CAD">
      <w:pPr>
        <w:suppressAutoHyphens/>
        <w:spacing w:after="0" w:line="240" w:lineRule="auto"/>
        <w:ind w:right="-143" w:firstLine="567"/>
        <w:jc w:val="both"/>
        <w:rPr>
          <w:rFonts w:ascii="Times New Roman" w:eastAsia="Times New Roman" w:hAnsi="Times New Roman"/>
          <w:lang w:eastAsia="zh-CN"/>
        </w:rPr>
      </w:pPr>
      <w:r w:rsidRPr="00905CAD">
        <w:rPr>
          <w:rFonts w:ascii="Times New Roman" w:eastAsia="Times New Roman" w:hAnsi="Times New Roman"/>
          <w:lang w:eastAsia="zh-CN"/>
        </w:rPr>
        <w:t>6.</w:t>
      </w:r>
      <w:r>
        <w:rPr>
          <w:rFonts w:ascii="Times New Roman" w:eastAsia="Times New Roman" w:hAnsi="Times New Roman"/>
          <w:lang w:eastAsia="zh-CN"/>
        </w:rPr>
        <w:t>8</w:t>
      </w:r>
      <w:r w:rsidRPr="00905CAD">
        <w:rPr>
          <w:rFonts w:ascii="Times New Roman" w:eastAsia="Times New Roman" w:hAnsi="Times New Roman"/>
          <w:lang w:eastAsia="zh-CN"/>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3E63F27E" w14:textId="77777777" w:rsidR="00905CAD" w:rsidRPr="000E4432" w:rsidRDefault="00905CAD" w:rsidP="00905CAD">
      <w:pPr>
        <w:suppressAutoHyphens/>
        <w:spacing w:after="0" w:line="240" w:lineRule="auto"/>
        <w:ind w:right="-143" w:firstLine="567"/>
        <w:rPr>
          <w:rFonts w:ascii="Times New Roman" w:eastAsia="Times New Roman" w:hAnsi="Times New Roman"/>
          <w:b/>
          <w:bCs/>
          <w:lang w:eastAsia="zh-CN"/>
        </w:rPr>
      </w:pPr>
    </w:p>
    <w:p w14:paraId="2881449F" w14:textId="35EDB30A" w:rsidR="000E4432" w:rsidRPr="000E4432" w:rsidRDefault="00DD2BEC" w:rsidP="006F1E17">
      <w:pPr>
        <w:suppressAutoHyphens/>
        <w:spacing w:after="0" w:line="240" w:lineRule="auto"/>
        <w:ind w:right="-143" w:firstLine="567"/>
        <w:jc w:val="center"/>
        <w:rPr>
          <w:rFonts w:ascii="Times New Roman" w:eastAsia="Times New Roman" w:hAnsi="Times New Roman"/>
          <w:b/>
          <w:bCs/>
          <w:lang w:eastAsia="zh-CN"/>
        </w:rPr>
      </w:pPr>
      <w:r>
        <w:rPr>
          <w:rFonts w:ascii="Times New Roman" w:eastAsia="Times New Roman" w:hAnsi="Times New Roman"/>
          <w:b/>
          <w:bCs/>
          <w:lang w:eastAsia="zh-CN"/>
        </w:rPr>
        <w:t>7</w:t>
      </w:r>
      <w:r w:rsidR="000E4432" w:rsidRPr="000E4432">
        <w:rPr>
          <w:rFonts w:ascii="Times New Roman" w:eastAsia="Times New Roman" w:hAnsi="Times New Roman"/>
          <w:b/>
          <w:bCs/>
          <w:lang w:eastAsia="zh-CN"/>
        </w:rPr>
        <w:t>. ОТВЕТСТВЕННОСТЬ СТОРОН</w:t>
      </w:r>
    </w:p>
    <w:p w14:paraId="023258B0" w14:textId="77777777" w:rsidR="000E4432" w:rsidRPr="000E4432" w:rsidRDefault="000E4432" w:rsidP="006F1E17">
      <w:pPr>
        <w:suppressAutoHyphens/>
        <w:spacing w:after="0" w:line="240" w:lineRule="auto"/>
        <w:ind w:right="-143" w:firstLine="567"/>
        <w:jc w:val="center"/>
        <w:rPr>
          <w:rFonts w:ascii="Times New Roman" w:eastAsia="Times New Roman" w:hAnsi="Times New Roman"/>
          <w:b/>
          <w:bCs/>
          <w:lang w:eastAsia="zh-CN"/>
        </w:rPr>
      </w:pPr>
    </w:p>
    <w:p w14:paraId="4AC88356"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09636133"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49484AB"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0B2753B" w14:textId="49A51693"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w:t>
      </w:r>
      <w:r w:rsidRPr="00905CAD">
        <w:rPr>
          <w:rFonts w:ascii="Times New Roman" w:eastAsia="Times New Roman" w:hAnsi="Times New Roman"/>
          <w:lang w:eastAsia="zh-CN" w:bidi="ru-RU"/>
        </w:rPr>
        <w:lastRenderedPageBreak/>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Российской Федерации от 30.08.2017 № 1042), и составляет </w:t>
      </w:r>
      <w:r>
        <w:rPr>
          <w:rFonts w:ascii="Times New Roman" w:eastAsia="Times New Roman" w:hAnsi="Times New Roman"/>
          <w:lang w:eastAsia="zh-CN" w:bidi="ru-RU"/>
        </w:rPr>
        <w:t>5</w:t>
      </w:r>
      <w:r w:rsidRPr="00905CAD">
        <w:rPr>
          <w:rFonts w:ascii="Times New Roman" w:eastAsia="Times New Roman" w:hAnsi="Times New Roman"/>
          <w:lang w:eastAsia="zh-CN" w:bidi="ru-RU"/>
        </w:rPr>
        <w:t>% цены Контракта.</w:t>
      </w:r>
    </w:p>
    <w:p w14:paraId="29481B7F" w14:textId="4AFAD9B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w:t>
      </w:r>
      <w:r>
        <w:rPr>
          <w:rFonts w:ascii="Times New Roman" w:eastAsia="Times New Roman" w:hAnsi="Times New Roman"/>
          <w:lang w:eastAsia="zh-CN" w:bidi="ru-RU"/>
        </w:rPr>
        <w:t>5</w:t>
      </w:r>
      <w:r w:rsidRPr="00905CAD">
        <w:rPr>
          <w:rFonts w:ascii="Times New Roman" w:eastAsia="Times New Roman" w:hAnsi="Times New Roman"/>
          <w:lang w:eastAsia="zh-CN" w:bidi="ru-RU"/>
        </w:rPr>
        <w:t>000,00 руб. (</w:t>
      </w:r>
      <w:r>
        <w:rPr>
          <w:rFonts w:ascii="Times New Roman" w:eastAsia="Times New Roman" w:hAnsi="Times New Roman"/>
          <w:lang w:eastAsia="zh-CN" w:bidi="ru-RU"/>
        </w:rPr>
        <w:t>Пять</w:t>
      </w:r>
      <w:r w:rsidRPr="00905CAD">
        <w:rPr>
          <w:rFonts w:ascii="Times New Roman" w:eastAsia="Times New Roman" w:hAnsi="Times New Roman"/>
          <w:lang w:eastAsia="zh-CN" w:bidi="ru-RU"/>
        </w:rPr>
        <w:t xml:space="preserve"> тысяч рублей 00 копеек).</w:t>
      </w:r>
    </w:p>
    <w:p w14:paraId="4E53A06B"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93DF512"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EFA953" w14:textId="5F9D49C1"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 </w:t>
      </w:r>
      <w:r>
        <w:rPr>
          <w:rFonts w:ascii="Times New Roman" w:eastAsia="Times New Roman" w:hAnsi="Times New Roman"/>
          <w:lang w:eastAsia="zh-CN" w:bidi="ru-RU"/>
        </w:rPr>
        <w:t>5</w:t>
      </w:r>
      <w:r w:rsidRPr="00905CAD">
        <w:rPr>
          <w:rFonts w:ascii="Times New Roman" w:eastAsia="Times New Roman" w:hAnsi="Times New Roman"/>
          <w:lang w:eastAsia="zh-CN" w:bidi="ru-RU"/>
        </w:rPr>
        <w:t>000,00 руб. (</w:t>
      </w:r>
      <w:r>
        <w:rPr>
          <w:rFonts w:ascii="Times New Roman" w:eastAsia="Times New Roman" w:hAnsi="Times New Roman"/>
          <w:lang w:eastAsia="zh-CN" w:bidi="ru-RU"/>
        </w:rPr>
        <w:t>Пять</w:t>
      </w:r>
      <w:r w:rsidRPr="00905CAD">
        <w:rPr>
          <w:rFonts w:ascii="Times New Roman" w:eastAsia="Times New Roman" w:hAnsi="Times New Roman"/>
          <w:lang w:eastAsia="zh-CN" w:bidi="ru-RU"/>
        </w:rPr>
        <w:t xml:space="preserve"> тысяч рублей 00 копеек).</w:t>
      </w:r>
    </w:p>
    <w:p w14:paraId="7D3FC3AB"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2427441"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7.10. Уплата неустойки (штрафа, пени) не освобождает Стороны от исполнения собственных обязательств.</w:t>
      </w:r>
    </w:p>
    <w:p w14:paraId="1A72A247"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7.11. Заказчик вправе удержать сумму неисполненных Исполнителем требований об уплате неустоек (штрафов, пеней), предъявленных Заказчиков в соответствии с Федеральным законом № 44-ФЗ, из суммы, подлежащей оплате Исполнителю.</w:t>
      </w:r>
    </w:p>
    <w:p w14:paraId="3AC84E44"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6F63B1"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7.13. Реквизиты для перечисления неустойки (штрафа, пени):</w:t>
      </w:r>
    </w:p>
    <w:p w14:paraId="195040BD"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Департамент внутренней политики Ивановской области</w:t>
      </w:r>
    </w:p>
    <w:p w14:paraId="36D0586B"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Банковские реквизиты:</w:t>
      </w:r>
    </w:p>
    <w:p w14:paraId="71DCDED4"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ИНН 3702087985 КПП 370201001 </w:t>
      </w:r>
    </w:p>
    <w:p w14:paraId="415D62AD"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Департамент финансов Ивановской области (Департамент внутренней политики Ивановской области л/с 04332002670)</w:t>
      </w:r>
    </w:p>
    <w:p w14:paraId="369F63D6"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Единый казначейский счет 40102810845370000102</w:t>
      </w:r>
    </w:p>
    <w:p w14:paraId="1BC5CC2E"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Номер казначейского счета 03100643000000013300</w:t>
      </w:r>
    </w:p>
    <w:p w14:paraId="0E36C679"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ВОЛГО-ВЯТСКОЕ ГУ БАНКА РОССИИ//УФК по Ивановской области г. Иваново </w:t>
      </w:r>
    </w:p>
    <w:p w14:paraId="6668C78D"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БИК ТОФК 042202102 ОКТМО 24701000 КБК 009 1 16 07010 02 0050 140.</w:t>
      </w:r>
    </w:p>
    <w:p w14:paraId="5CBC63E2" w14:textId="77777777" w:rsidR="00905CAD" w:rsidRPr="00905CAD" w:rsidRDefault="00905CAD" w:rsidP="00905CAD">
      <w:pPr>
        <w:tabs>
          <w:tab w:val="left" w:pos="284"/>
          <w:tab w:val="left" w:pos="567"/>
        </w:tabs>
        <w:spacing w:after="0" w:line="240" w:lineRule="auto"/>
        <w:ind w:right="-143" w:firstLine="567"/>
        <w:jc w:val="both"/>
        <w:rPr>
          <w:rFonts w:ascii="Times New Roman" w:eastAsia="Times New Roman" w:hAnsi="Times New Roman"/>
          <w:lang w:eastAsia="zh-CN" w:bidi="ru-RU"/>
        </w:rPr>
      </w:pPr>
      <w:r w:rsidRPr="00905CAD">
        <w:rPr>
          <w:rFonts w:ascii="Times New Roman" w:eastAsia="Times New Roman" w:hAnsi="Times New Roman"/>
          <w:lang w:eastAsia="zh-CN" w:bidi="ru-RU"/>
        </w:rPr>
        <w:t>7.14. Реквизиты счета для перечисления денежных средств в случае, предусмотренном частью 13 статьи 44 Федерального закона о контрактной системе (в соответствующий бюджет бюджетной системы Российской Федерации):</w:t>
      </w:r>
    </w:p>
    <w:p w14:paraId="4250B203"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Департамент внутренней политики Ивановской области</w:t>
      </w:r>
    </w:p>
    <w:p w14:paraId="2CC9FFEC"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Банковские реквизиты:</w:t>
      </w:r>
    </w:p>
    <w:p w14:paraId="5C6BCA9D"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ИНН 3702087985 КПП 370201001 </w:t>
      </w:r>
    </w:p>
    <w:p w14:paraId="2E48C69F"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Департамент финансов Ивановской области (Департамент внутренней политики Ивановской области л/с 04332002670)</w:t>
      </w:r>
    </w:p>
    <w:p w14:paraId="38F89695"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Единый казначейский счет 40102810845370000102</w:t>
      </w:r>
    </w:p>
    <w:p w14:paraId="33B59D48"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Номер казначейского счета 03100643000000013300</w:t>
      </w:r>
    </w:p>
    <w:p w14:paraId="595FB41D" w14:textId="77777777" w:rsidR="00905CAD" w:rsidRPr="00905CAD" w:rsidRDefault="00905CAD" w:rsidP="00905CAD">
      <w:pPr>
        <w:tabs>
          <w:tab w:val="left" w:pos="284"/>
          <w:tab w:val="left" w:pos="567"/>
        </w:tabs>
        <w:spacing w:after="0" w:line="240" w:lineRule="auto"/>
        <w:ind w:right="-143"/>
        <w:jc w:val="both"/>
        <w:rPr>
          <w:rFonts w:ascii="Times New Roman" w:eastAsia="Times New Roman" w:hAnsi="Times New Roman"/>
          <w:lang w:eastAsia="zh-CN" w:bidi="ru-RU"/>
        </w:rPr>
      </w:pPr>
      <w:r w:rsidRPr="00905CAD">
        <w:rPr>
          <w:rFonts w:ascii="Times New Roman" w:eastAsia="Times New Roman" w:hAnsi="Times New Roman"/>
          <w:lang w:eastAsia="zh-CN" w:bidi="ru-RU"/>
        </w:rPr>
        <w:t xml:space="preserve">ВОЛГО-ВЯТСКОЕ ГУ БАНКА РОССИИ//УФК по Ивановской области г. Иваново </w:t>
      </w:r>
    </w:p>
    <w:p w14:paraId="25CF6123" w14:textId="478D9806" w:rsidR="000E4432" w:rsidRDefault="00905CAD" w:rsidP="00905CAD">
      <w:pPr>
        <w:tabs>
          <w:tab w:val="left" w:pos="284"/>
          <w:tab w:val="left" w:pos="567"/>
        </w:tabs>
        <w:spacing w:after="0" w:line="240" w:lineRule="auto"/>
        <w:ind w:right="-143"/>
        <w:jc w:val="both"/>
        <w:rPr>
          <w:rFonts w:ascii="Times New Roman" w:hAnsi="Times New Roman"/>
          <w:color w:val="2C2D2E"/>
          <w:shd w:val="clear" w:color="auto" w:fill="FFFFFF"/>
        </w:rPr>
      </w:pPr>
      <w:r w:rsidRPr="00905CAD">
        <w:rPr>
          <w:rFonts w:ascii="Times New Roman" w:eastAsia="Times New Roman" w:hAnsi="Times New Roman"/>
          <w:lang w:eastAsia="zh-CN" w:bidi="ru-RU"/>
        </w:rPr>
        <w:t>БИК ТОФК 042202102 ОКТМО 24701000 КБК 009 1 16 10056 02 0000 140.</w:t>
      </w:r>
    </w:p>
    <w:p w14:paraId="39108349" w14:textId="77777777" w:rsidR="000A7B3E" w:rsidRPr="000A7B3E" w:rsidRDefault="000A7B3E" w:rsidP="000A7B3E">
      <w:pPr>
        <w:tabs>
          <w:tab w:val="left" w:pos="284"/>
          <w:tab w:val="left" w:pos="567"/>
        </w:tabs>
        <w:spacing w:after="0" w:line="240" w:lineRule="auto"/>
        <w:ind w:right="-143"/>
        <w:rPr>
          <w:rFonts w:ascii="Times New Roman" w:eastAsia="Times New Roman" w:hAnsi="Times New Roman"/>
          <w:b/>
          <w:sz w:val="24"/>
          <w:szCs w:val="20"/>
          <w:lang w:eastAsia="ru-RU"/>
        </w:rPr>
      </w:pPr>
    </w:p>
    <w:p w14:paraId="201144BF" w14:textId="41412478" w:rsidR="00DA3053" w:rsidRDefault="00DD2BEC" w:rsidP="006F1E17">
      <w:pPr>
        <w:suppressAutoHyphens/>
        <w:spacing w:after="0" w:line="228" w:lineRule="auto"/>
        <w:ind w:right="-143" w:firstLine="567"/>
        <w:contextualSpacing/>
        <w:jc w:val="center"/>
        <w:rPr>
          <w:rFonts w:ascii="Times New Roman" w:eastAsia="Times New Roman" w:hAnsi="Times New Roman"/>
          <w:b/>
        </w:rPr>
      </w:pPr>
      <w:r>
        <w:rPr>
          <w:rFonts w:ascii="Times New Roman" w:eastAsia="Times New Roman" w:hAnsi="Times New Roman"/>
          <w:b/>
        </w:rPr>
        <w:t>8</w:t>
      </w:r>
      <w:r w:rsidR="00127FF5" w:rsidRPr="00E1155A">
        <w:rPr>
          <w:rFonts w:ascii="Times New Roman" w:eastAsia="Times New Roman" w:hAnsi="Times New Roman"/>
          <w:b/>
        </w:rPr>
        <w:t xml:space="preserve">. </w:t>
      </w:r>
      <w:r w:rsidR="006F1E17">
        <w:rPr>
          <w:rFonts w:ascii="Times New Roman" w:eastAsia="Times New Roman" w:hAnsi="Times New Roman"/>
          <w:b/>
        </w:rPr>
        <w:t>ОБСТОЯТЕЛЬСТВА НЕПРЕОДОЛИМОЙ СИЛЫ</w:t>
      </w:r>
    </w:p>
    <w:p w14:paraId="272A9182" w14:textId="77777777" w:rsidR="006F1E17" w:rsidRPr="00E1155A" w:rsidRDefault="006F1E17" w:rsidP="006F1E17">
      <w:pPr>
        <w:suppressAutoHyphens/>
        <w:spacing w:after="0" w:line="228" w:lineRule="auto"/>
        <w:ind w:right="-143" w:firstLine="567"/>
        <w:contextualSpacing/>
        <w:jc w:val="center"/>
        <w:rPr>
          <w:rFonts w:ascii="Times New Roman" w:eastAsia="Times New Roman" w:hAnsi="Times New Roman"/>
          <w:b/>
        </w:rPr>
      </w:pPr>
    </w:p>
    <w:p w14:paraId="64EEC99D" w14:textId="3B1D9CAD" w:rsidR="006F1E17" w:rsidRDefault="00DD2BEC" w:rsidP="006F1E17">
      <w:pPr>
        <w:tabs>
          <w:tab w:val="num" w:pos="1800"/>
        </w:tabs>
        <w:spacing w:after="0" w:line="228" w:lineRule="auto"/>
        <w:ind w:right="-143" w:firstLine="567"/>
        <w:contextualSpacing/>
        <w:jc w:val="both"/>
        <w:rPr>
          <w:rFonts w:ascii="Times New Roman" w:eastAsia="Times New Roman" w:hAnsi="Times New Roman"/>
          <w:lang w:eastAsia="ru-RU"/>
        </w:rPr>
      </w:pPr>
      <w:r>
        <w:rPr>
          <w:rFonts w:ascii="Times New Roman" w:eastAsia="Times New Roman" w:hAnsi="Times New Roman"/>
          <w:lang w:eastAsia="ru-RU"/>
        </w:rPr>
        <w:t>8</w:t>
      </w:r>
      <w:r w:rsidR="006F1E17">
        <w:rPr>
          <w:rFonts w:ascii="Times New Roman" w:eastAsia="Times New Roman" w:hAnsi="Times New Roman"/>
          <w:lang w:eastAsia="ru-RU"/>
        </w:rPr>
        <w:t>.1.</w:t>
      </w:r>
      <w:r w:rsidR="00207999" w:rsidRPr="00E1155A">
        <w:rPr>
          <w:rFonts w:ascii="Times New Roman" w:eastAsia="Times New Roman" w:hAnsi="Times New Roman"/>
          <w:lang w:eastAsia="ru-RU"/>
        </w:rPr>
        <w:t xml:space="preserve"> </w:t>
      </w:r>
      <w:r w:rsidR="00DA3053" w:rsidRPr="00E1155A">
        <w:rPr>
          <w:rFonts w:ascii="Times New Roman" w:eastAsia="Times New Roman" w:hAnsi="Times New Roman"/>
          <w:lang w:eastAsia="ru-RU"/>
        </w:rPr>
        <w:t xml:space="preserve">Ни одна из Сторон не несет ответственности за полное или частичное неисполнение своих обязательств по Контракту, если оно явилось следствием возникновения действий непреодолимой силы, которые Стороны не могли ни предвидеть, ни предотвратить разумными способами, а именно: </w:t>
      </w:r>
      <w:r w:rsidR="00DA3053" w:rsidRPr="00E1155A">
        <w:rPr>
          <w:rFonts w:ascii="Times New Roman" w:eastAsia="Times New Roman" w:hAnsi="Times New Roman"/>
          <w:lang w:eastAsia="ru-RU"/>
        </w:rPr>
        <w:lastRenderedPageBreak/>
        <w:t>землетрясения, пожары, наводнения и другие события чрезвычайного характера, влияющие на исполнение обязательств по Контракту.</w:t>
      </w:r>
    </w:p>
    <w:p w14:paraId="237BE518" w14:textId="60F8FF0B" w:rsidR="006F1E17" w:rsidRDefault="00DD2BEC" w:rsidP="006F1E17">
      <w:pPr>
        <w:tabs>
          <w:tab w:val="num" w:pos="1800"/>
        </w:tabs>
        <w:spacing w:after="0" w:line="228" w:lineRule="auto"/>
        <w:ind w:right="-143" w:firstLine="567"/>
        <w:contextualSpacing/>
        <w:jc w:val="both"/>
        <w:rPr>
          <w:rFonts w:ascii="Times New Roman" w:eastAsia="Times New Roman" w:hAnsi="Times New Roman"/>
          <w:lang w:eastAsia="ru-RU"/>
        </w:rPr>
      </w:pPr>
      <w:r>
        <w:rPr>
          <w:rFonts w:ascii="Times New Roman" w:eastAsia="Times New Roman" w:hAnsi="Times New Roman"/>
          <w:lang w:eastAsia="ru-RU"/>
        </w:rPr>
        <w:t>8</w:t>
      </w:r>
      <w:r w:rsidR="006F1E17">
        <w:rPr>
          <w:rFonts w:ascii="Times New Roman" w:eastAsia="Times New Roman" w:hAnsi="Times New Roman"/>
          <w:lang w:eastAsia="ru-RU"/>
        </w:rPr>
        <w:t xml:space="preserve">.2. </w:t>
      </w:r>
      <w:r w:rsidR="00DA3053" w:rsidRPr="00E1155A">
        <w:rPr>
          <w:rFonts w:ascii="Times New Roman" w:eastAsia="Times New Roman" w:hAnsi="Times New Roman"/>
          <w:lang w:eastAsia="ru-RU"/>
        </w:rPr>
        <w:t xml:space="preserve">О возникновении и прекращении действия непреодолимой силы Стороны уведомляют друг друга письменно в течение 3 (трех) рабочих дней с момента его возникновения или прекращения. После прекращения действия непреодолимой силы Сторона, прекратившая исполнение обязательства </w:t>
      </w:r>
      <w:r w:rsidR="00DA3053" w:rsidRPr="00E1155A">
        <w:rPr>
          <w:rFonts w:ascii="Times New Roman" w:eastAsia="Times New Roman" w:hAnsi="Times New Roman"/>
          <w:lang w:eastAsia="ru-RU"/>
        </w:rPr>
        <w:br/>
        <w:t>по Контракту, незамедлительно возобновляет его исполнение.</w:t>
      </w:r>
    </w:p>
    <w:p w14:paraId="44FD7098" w14:textId="517B217B" w:rsidR="006F1E17" w:rsidRDefault="00DD2BEC" w:rsidP="006F1E17">
      <w:pPr>
        <w:tabs>
          <w:tab w:val="num" w:pos="1800"/>
        </w:tabs>
        <w:spacing w:after="0" w:line="228" w:lineRule="auto"/>
        <w:ind w:right="-143" w:firstLine="567"/>
        <w:contextualSpacing/>
        <w:jc w:val="both"/>
        <w:rPr>
          <w:rFonts w:ascii="Times New Roman" w:eastAsia="Times New Roman" w:hAnsi="Times New Roman"/>
          <w:lang w:eastAsia="ru-RU"/>
        </w:rPr>
      </w:pPr>
      <w:r>
        <w:rPr>
          <w:rFonts w:ascii="Times New Roman" w:eastAsia="Times New Roman" w:hAnsi="Times New Roman"/>
          <w:lang w:eastAsia="ru-RU"/>
        </w:rPr>
        <w:t>8</w:t>
      </w:r>
      <w:r w:rsidR="006F1E17">
        <w:rPr>
          <w:rFonts w:ascii="Times New Roman" w:eastAsia="Times New Roman" w:hAnsi="Times New Roman"/>
          <w:lang w:eastAsia="ru-RU"/>
        </w:rPr>
        <w:t xml:space="preserve">.3. </w:t>
      </w:r>
      <w:r w:rsidR="00DA3053" w:rsidRPr="00E1155A">
        <w:rPr>
          <w:rFonts w:ascii="Times New Roman" w:eastAsia="Times New Roman" w:hAnsi="Times New Roman"/>
          <w:lang w:eastAsia="ru-RU"/>
        </w:rPr>
        <w:t>Факт возникновения действия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F4B7425" w14:textId="18FBC595" w:rsidR="00DA3053" w:rsidRPr="00E1155A" w:rsidRDefault="00DD2BEC" w:rsidP="006F1E17">
      <w:pPr>
        <w:tabs>
          <w:tab w:val="num" w:pos="1800"/>
        </w:tabs>
        <w:spacing w:after="0" w:line="228" w:lineRule="auto"/>
        <w:ind w:right="-143" w:firstLine="567"/>
        <w:contextualSpacing/>
        <w:jc w:val="both"/>
        <w:rPr>
          <w:rFonts w:ascii="Times New Roman" w:eastAsia="Times New Roman" w:hAnsi="Times New Roman"/>
          <w:lang w:eastAsia="ru-RU"/>
        </w:rPr>
      </w:pPr>
      <w:r>
        <w:rPr>
          <w:rFonts w:ascii="Times New Roman" w:eastAsia="Times New Roman" w:hAnsi="Times New Roman"/>
          <w:lang w:eastAsia="ru-RU"/>
        </w:rPr>
        <w:t>8</w:t>
      </w:r>
      <w:r w:rsidR="006F1E17">
        <w:rPr>
          <w:rFonts w:ascii="Times New Roman" w:eastAsia="Times New Roman" w:hAnsi="Times New Roman"/>
          <w:lang w:eastAsia="ru-RU"/>
        </w:rPr>
        <w:t xml:space="preserve">.4. </w:t>
      </w:r>
      <w:r w:rsidR="00DA3053" w:rsidRPr="00E1155A">
        <w:rPr>
          <w:rFonts w:ascii="Times New Roman" w:eastAsia="Times New Roman" w:hAnsi="Times New Roman"/>
          <w:lang w:eastAsia="ru-RU"/>
        </w:rPr>
        <w:t xml:space="preserve">Если одна из Сторон не направит или несвоевременно направит документы, указанные в </w:t>
      </w:r>
      <w:r w:rsidR="00557CA9">
        <w:rPr>
          <w:rFonts w:ascii="Times New Roman" w:eastAsia="Times New Roman" w:hAnsi="Times New Roman"/>
          <w:lang w:eastAsia="ru-RU"/>
        </w:rPr>
        <w:t>пунктах</w:t>
      </w:r>
      <w:r w:rsidR="00DA3053" w:rsidRPr="00E1155A">
        <w:rPr>
          <w:rFonts w:ascii="Times New Roman" w:eastAsia="Times New Roman" w:hAnsi="Times New Roman"/>
          <w:lang w:eastAsia="ru-RU"/>
        </w:rPr>
        <w:t xml:space="preserve"> </w:t>
      </w:r>
      <w:r w:rsidR="006F1E17">
        <w:rPr>
          <w:rFonts w:ascii="Times New Roman" w:eastAsia="Times New Roman" w:hAnsi="Times New Roman"/>
          <w:lang w:eastAsia="ru-RU"/>
        </w:rPr>
        <w:t>9</w:t>
      </w:r>
      <w:r w:rsidR="00DA3053" w:rsidRPr="00E1155A">
        <w:rPr>
          <w:rFonts w:ascii="Times New Roman" w:eastAsia="Times New Roman" w:hAnsi="Times New Roman"/>
          <w:lang w:eastAsia="ru-RU"/>
        </w:rPr>
        <w:t>.2-</w:t>
      </w:r>
      <w:r w:rsidR="006F1E17">
        <w:rPr>
          <w:rFonts w:ascii="Times New Roman" w:eastAsia="Times New Roman" w:hAnsi="Times New Roman"/>
          <w:lang w:eastAsia="ru-RU"/>
        </w:rPr>
        <w:t>9</w:t>
      </w:r>
      <w:r w:rsidR="00DA3053" w:rsidRPr="00E1155A">
        <w:rPr>
          <w:rFonts w:ascii="Times New Roman" w:eastAsia="Times New Roman" w:hAnsi="Times New Roman"/>
          <w:lang w:eastAsia="ru-RU"/>
        </w:rPr>
        <w:t xml:space="preserve">.3 Контракта, то такая Сторона не вправе ссылаться на возникновение действия непреодолимой силы, </w:t>
      </w:r>
      <w:r w:rsidR="00C83738" w:rsidRPr="00E1155A">
        <w:rPr>
          <w:rFonts w:ascii="Times New Roman" w:eastAsia="Times New Roman" w:hAnsi="Times New Roman"/>
          <w:lang w:eastAsia="ru-RU"/>
        </w:rPr>
        <w:br/>
      </w:r>
      <w:r w:rsidR="00DA3053" w:rsidRPr="00E1155A">
        <w:rPr>
          <w:rFonts w:ascii="Times New Roman" w:eastAsia="Times New Roman" w:hAnsi="Times New Roman"/>
          <w:lang w:eastAsia="ru-RU"/>
        </w:rPr>
        <w:t>в обоснование неисполнения и (или) ненадлежащего исполнения обязательства по Контракту, а вторая Сторона вправе не принимать</w:t>
      </w:r>
      <w:r w:rsidR="00207999" w:rsidRPr="00E1155A">
        <w:rPr>
          <w:rFonts w:ascii="Times New Roman" w:eastAsia="Times New Roman" w:hAnsi="Times New Roman"/>
          <w:lang w:eastAsia="ru-RU"/>
        </w:rPr>
        <w:t xml:space="preserve"> </w:t>
      </w:r>
      <w:r w:rsidR="00DA3053" w:rsidRPr="00E1155A">
        <w:rPr>
          <w:rFonts w:ascii="Times New Roman" w:eastAsia="Times New Roman" w:hAnsi="Times New Roman"/>
          <w:lang w:eastAsia="ru-RU"/>
        </w:rPr>
        <w:t>во внимание наступление действия непреодолимой силы при предъявлении претензий и исковых заявлений в связи с неисполнением и (или) ненадлежащим исполнением обязательства по Контракту.</w:t>
      </w:r>
    </w:p>
    <w:p w14:paraId="43F16ED8" w14:textId="77777777" w:rsidR="00DA3053" w:rsidRPr="00E1155A" w:rsidRDefault="00DA3053" w:rsidP="006F1E17">
      <w:pPr>
        <w:spacing w:after="0" w:line="228" w:lineRule="auto"/>
        <w:ind w:right="-143" w:firstLine="567"/>
        <w:jc w:val="both"/>
        <w:rPr>
          <w:rFonts w:ascii="Times New Roman" w:eastAsia="Times New Roman" w:hAnsi="Times New Roman"/>
          <w:lang w:eastAsia="ru-RU"/>
        </w:rPr>
      </w:pPr>
    </w:p>
    <w:p w14:paraId="23A92815" w14:textId="21E6D0EA" w:rsidR="006F1E17" w:rsidRDefault="00DD2BEC" w:rsidP="006F1E17">
      <w:pPr>
        <w:suppressAutoHyphens/>
        <w:spacing w:after="0" w:line="228" w:lineRule="auto"/>
        <w:ind w:right="-143" w:firstLine="567"/>
        <w:contextualSpacing/>
        <w:jc w:val="center"/>
        <w:rPr>
          <w:rFonts w:ascii="Times New Roman" w:eastAsia="Times New Roman" w:hAnsi="Times New Roman"/>
          <w:b/>
        </w:rPr>
      </w:pPr>
      <w:r>
        <w:rPr>
          <w:rFonts w:ascii="Times New Roman" w:eastAsia="Times New Roman" w:hAnsi="Times New Roman"/>
          <w:b/>
        </w:rPr>
        <w:t>9</w:t>
      </w:r>
      <w:r w:rsidR="006F1E17">
        <w:rPr>
          <w:rFonts w:ascii="Times New Roman" w:eastAsia="Times New Roman" w:hAnsi="Times New Roman"/>
          <w:b/>
        </w:rPr>
        <w:t>. УСЛОВИЯ КОНФ</w:t>
      </w:r>
      <w:r w:rsidR="00557CA9">
        <w:rPr>
          <w:rFonts w:ascii="Times New Roman" w:eastAsia="Times New Roman" w:hAnsi="Times New Roman"/>
          <w:b/>
        </w:rPr>
        <w:t>И</w:t>
      </w:r>
      <w:r w:rsidR="006F1E17">
        <w:rPr>
          <w:rFonts w:ascii="Times New Roman" w:eastAsia="Times New Roman" w:hAnsi="Times New Roman"/>
          <w:b/>
        </w:rPr>
        <w:t>ДЕНЦИАЛЬНОСТИ</w:t>
      </w:r>
    </w:p>
    <w:p w14:paraId="067202B0" w14:textId="77777777" w:rsidR="006F1E17" w:rsidRDefault="006F1E17" w:rsidP="006F1E17">
      <w:pPr>
        <w:suppressAutoHyphens/>
        <w:spacing w:after="0" w:line="228" w:lineRule="auto"/>
        <w:ind w:right="-143" w:firstLine="567"/>
        <w:contextualSpacing/>
        <w:jc w:val="center"/>
        <w:rPr>
          <w:rFonts w:ascii="Times New Roman" w:eastAsia="Times New Roman" w:hAnsi="Times New Roman"/>
          <w:b/>
        </w:rPr>
      </w:pPr>
    </w:p>
    <w:p w14:paraId="58B288D8" w14:textId="4C8DFA5A" w:rsidR="00DA3053" w:rsidRPr="006F1E17" w:rsidRDefault="00DD2BEC" w:rsidP="006F1E17">
      <w:pPr>
        <w:suppressAutoHyphens/>
        <w:spacing w:after="0" w:line="228" w:lineRule="auto"/>
        <w:ind w:right="-143" w:firstLine="567"/>
        <w:contextualSpacing/>
        <w:jc w:val="both"/>
        <w:rPr>
          <w:rFonts w:ascii="Times New Roman" w:eastAsia="Times New Roman" w:hAnsi="Times New Roman"/>
          <w:bCs/>
        </w:rPr>
      </w:pPr>
      <w:r>
        <w:rPr>
          <w:rFonts w:ascii="Times New Roman" w:eastAsia="Times New Roman" w:hAnsi="Times New Roman"/>
          <w:bCs/>
        </w:rPr>
        <w:t>9</w:t>
      </w:r>
      <w:r w:rsidR="006F1E17" w:rsidRPr="006F1E17">
        <w:rPr>
          <w:rFonts w:ascii="Times New Roman" w:eastAsia="Times New Roman" w:hAnsi="Times New Roman"/>
          <w:bCs/>
        </w:rPr>
        <w:t xml:space="preserve">.1. </w:t>
      </w:r>
      <w:r w:rsidR="00DA3053" w:rsidRPr="006F1E17">
        <w:rPr>
          <w:rFonts w:ascii="Times New Roman" w:eastAsia="Times New Roman" w:hAnsi="Times New Roman"/>
          <w:bCs/>
        </w:rPr>
        <w:t xml:space="preserve">По взаимному согласию Сторон в рамках настоящего </w:t>
      </w:r>
      <w:r w:rsidR="00207999" w:rsidRPr="006F1E17">
        <w:rPr>
          <w:rFonts w:ascii="Times New Roman" w:eastAsia="Times New Roman" w:hAnsi="Times New Roman"/>
          <w:bCs/>
        </w:rPr>
        <w:t>К</w:t>
      </w:r>
      <w:r w:rsidR="00DA3053" w:rsidRPr="006F1E17">
        <w:rPr>
          <w:rFonts w:ascii="Times New Roman" w:eastAsia="Times New Roman" w:hAnsi="Times New Roman"/>
          <w:bCs/>
        </w:rPr>
        <w:t xml:space="preserve">онтракта конфиденциальной признается информация, касающаяся предмета </w:t>
      </w:r>
      <w:r w:rsidR="00207999" w:rsidRPr="006F1E17">
        <w:rPr>
          <w:rFonts w:ascii="Times New Roman" w:eastAsia="Times New Roman" w:hAnsi="Times New Roman"/>
          <w:bCs/>
        </w:rPr>
        <w:t>К</w:t>
      </w:r>
      <w:r w:rsidR="00DA3053" w:rsidRPr="006F1E17">
        <w:rPr>
          <w:rFonts w:ascii="Times New Roman" w:eastAsia="Times New Roman" w:hAnsi="Times New Roman"/>
          <w:bCs/>
        </w:rPr>
        <w:t>онтракта, хода его выполнения и полученных результатов.</w:t>
      </w:r>
    </w:p>
    <w:p w14:paraId="5438BAC2" w14:textId="4E6DEDDB" w:rsidR="00DA3053" w:rsidRPr="006F1E17" w:rsidRDefault="00DD2BEC" w:rsidP="006F1E17">
      <w:pPr>
        <w:suppressAutoHyphens/>
        <w:spacing w:after="0" w:line="228" w:lineRule="auto"/>
        <w:ind w:right="-143" w:firstLine="567"/>
        <w:contextualSpacing/>
        <w:jc w:val="both"/>
        <w:rPr>
          <w:rFonts w:ascii="Times New Roman" w:eastAsia="Times New Roman" w:hAnsi="Times New Roman"/>
          <w:bCs/>
        </w:rPr>
      </w:pPr>
      <w:r>
        <w:rPr>
          <w:rFonts w:ascii="Times New Roman" w:eastAsia="Times New Roman" w:hAnsi="Times New Roman"/>
          <w:bCs/>
        </w:rPr>
        <w:t>9</w:t>
      </w:r>
      <w:r w:rsidR="006F1E17" w:rsidRPr="006F1E17">
        <w:rPr>
          <w:rFonts w:ascii="Times New Roman" w:eastAsia="Times New Roman" w:hAnsi="Times New Roman"/>
          <w:bCs/>
        </w:rPr>
        <w:t xml:space="preserve">.2. </w:t>
      </w:r>
      <w:r w:rsidR="00DA3053" w:rsidRPr="006F1E17">
        <w:rPr>
          <w:rFonts w:ascii="Times New Roman" w:eastAsia="Times New Roman" w:hAnsi="Times New Roman"/>
          <w:bCs/>
        </w:rPr>
        <w:t>Каждая из Сторон обязана обеспечить защиту конфиденциальной информации от несанкционированного использования, распространения или публикации.</w:t>
      </w:r>
    </w:p>
    <w:p w14:paraId="1F617AB9" w14:textId="531DBA8D" w:rsidR="00DA3053" w:rsidRPr="006F1E17" w:rsidRDefault="00DD2BEC" w:rsidP="006F1E17">
      <w:pPr>
        <w:suppressAutoHyphens/>
        <w:spacing w:after="0" w:line="228" w:lineRule="auto"/>
        <w:ind w:right="-143" w:firstLine="567"/>
        <w:contextualSpacing/>
        <w:jc w:val="both"/>
        <w:rPr>
          <w:rFonts w:ascii="Times New Roman" w:eastAsia="Times New Roman" w:hAnsi="Times New Roman"/>
          <w:bCs/>
        </w:rPr>
      </w:pPr>
      <w:r>
        <w:rPr>
          <w:rFonts w:ascii="Times New Roman" w:eastAsia="Times New Roman" w:hAnsi="Times New Roman"/>
          <w:bCs/>
        </w:rPr>
        <w:t>9</w:t>
      </w:r>
      <w:r w:rsidR="006F1E17" w:rsidRPr="006F1E17">
        <w:rPr>
          <w:rFonts w:ascii="Times New Roman" w:eastAsia="Times New Roman" w:hAnsi="Times New Roman"/>
          <w:bCs/>
        </w:rPr>
        <w:t xml:space="preserve">.3. </w:t>
      </w:r>
      <w:r w:rsidR="00DA3053" w:rsidRPr="006F1E17">
        <w:rPr>
          <w:rFonts w:ascii="Times New Roman" w:eastAsia="Times New Roman" w:hAnsi="Times New Roman"/>
          <w:bCs/>
        </w:rPr>
        <w:t>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14:paraId="3E974371" w14:textId="0D051EFB" w:rsidR="00375257" w:rsidRPr="001C6CF9" w:rsidRDefault="00DD2BEC" w:rsidP="001C6CF9">
      <w:pPr>
        <w:suppressAutoHyphens/>
        <w:spacing w:after="0" w:line="228" w:lineRule="auto"/>
        <w:ind w:right="-143" w:firstLine="567"/>
        <w:contextualSpacing/>
        <w:jc w:val="both"/>
        <w:rPr>
          <w:rFonts w:ascii="Times New Roman" w:eastAsia="Times New Roman" w:hAnsi="Times New Roman"/>
          <w:bCs/>
        </w:rPr>
      </w:pPr>
      <w:r>
        <w:rPr>
          <w:rFonts w:ascii="Times New Roman" w:eastAsia="Times New Roman" w:hAnsi="Times New Roman"/>
          <w:bCs/>
        </w:rPr>
        <w:t>9</w:t>
      </w:r>
      <w:r w:rsidR="006F1E17" w:rsidRPr="006F1E17">
        <w:rPr>
          <w:rFonts w:ascii="Times New Roman" w:eastAsia="Times New Roman" w:hAnsi="Times New Roman"/>
          <w:bCs/>
        </w:rPr>
        <w:t xml:space="preserve">.4. </w:t>
      </w:r>
      <w:r w:rsidR="00DA3053" w:rsidRPr="006F1E17">
        <w:rPr>
          <w:rFonts w:ascii="Times New Roman" w:eastAsia="Times New Roman" w:hAnsi="Times New Roman"/>
          <w:bCs/>
        </w:rPr>
        <w:t xml:space="preserve">Вышеперечисленные обязательства действуют в течение всего времени </w:t>
      </w:r>
      <w:r w:rsidR="00FC145D">
        <w:rPr>
          <w:rFonts w:ascii="Times New Roman" w:eastAsia="Times New Roman" w:hAnsi="Times New Roman"/>
          <w:bCs/>
        </w:rPr>
        <w:t>оказания услуг</w:t>
      </w:r>
      <w:r w:rsidR="00DA3053" w:rsidRPr="006F1E17">
        <w:rPr>
          <w:rFonts w:ascii="Times New Roman" w:eastAsia="Times New Roman" w:hAnsi="Times New Roman"/>
          <w:bCs/>
        </w:rPr>
        <w:t xml:space="preserve"> по </w:t>
      </w:r>
      <w:r w:rsidR="00207999" w:rsidRPr="006F1E17">
        <w:rPr>
          <w:rFonts w:ascii="Times New Roman" w:eastAsia="Times New Roman" w:hAnsi="Times New Roman"/>
          <w:bCs/>
        </w:rPr>
        <w:t>К</w:t>
      </w:r>
      <w:r w:rsidR="00DA3053" w:rsidRPr="006F1E17">
        <w:rPr>
          <w:rFonts w:ascii="Times New Roman" w:eastAsia="Times New Roman" w:hAnsi="Times New Roman"/>
          <w:bCs/>
        </w:rPr>
        <w:t xml:space="preserve">онтракту, а также после окончания и расторжения </w:t>
      </w:r>
      <w:r w:rsidR="00207999" w:rsidRPr="006F1E17">
        <w:rPr>
          <w:rFonts w:ascii="Times New Roman" w:eastAsia="Times New Roman" w:hAnsi="Times New Roman"/>
          <w:bCs/>
        </w:rPr>
        <w:t>К</w:t>
      </w:r>
      <w:r w:rsidR="00DA3053" w:rsidRPr="006F1E17">
        <w:rPr>
          <w:rFonts w:ascii="Times New Roman" w:eastAsia="Times New Roman" w:hAnsi="Times New Roman"/>
          <w:bCs/>
        </w:rPr>
        <w:t>онтракта в течение срока, установленного нормативными правовыми актами Российской Федерации.</w:t>
      </w:r>
    </w:p>
    <w:p w14:paraId="0E7776F3" w14:textId="77777777" w:rsidR="00DA3053" w:rsidRPr="00E1155A" w:rsidRDefault="00DA3053" w:rsidP="006F1E17">
      <w:pPr>
        <w:widowControl w:val="0"/>
        <w:tabs>
          <w:tab w:val="left" w:pos="0"/>
        </w:tabs>
        <w:spacing w:after="0" w:line="228" w:lineRule="auto"/>
        <w:ind w:right="-143"/>
        <w:jc w:val="both"/>
        <w:rPr>
          <w:rFonts w:ascii="Times New Roman" w:eastAsia="Times New Roman" w:hAnsi="Times New Roman"/>
        </w:rPr>
      </w:pPr>
    </w:p>
    <w:p w14:paraId="181AF41D" w14:textId="2E7374EA" w:rsidR="00DA3053" w:rsidRDefault="006F1E17" w:rsidP="006F1E17">
      <w:pPr>
        <w:suppressAutoHyphens/>
        <w:spacing w:after="0" w:line="228" w:lineRule="auto"/>
        <w:ind w:right="-143"/>
        <w:contextualSpacing/>
        <w:jc w:val="center"/>
        <w:rPr>
          <w:rFonts w:ascii="Times New Roman" w:eastAsia="Times New Roman" w:hAnsi="Times New Roman"/>
          <w:b/>
        </w:rPr>
      </w:pPr>
      <w:r>
        <w:rPr>
          <w:rFonts w:ascii="Times New Roman" w:eastAsia="Times New Roman" w:hAnsi="Times New Roman"/>
          <w:b/>
        </w:rPr>
        <w:t>1</w:t>
      </w:r>
      <w:r w:rsidR="00DD2BEC">
        <w:rPr>
          <w:rFonts w:ascii="Times New Roman" w:eastAsia="Times New Roman" w:hAnsi="Times New Roman"/>
          <w:b/>
        </w:rPr>
        <w:t>0</w:t>
      </w:r>
      <w:r>
        <w:rPr>
          <w:rFonts w:ascii="Times New Roman" w:eastAsia="Times New Roman" w:hAnsi="Times New Roman"/>
          <w:b/>
        </w:rPr>
        <w:t>. ЗАКЛЮЧИТЕЛЬНЫЕ ПОЛОЖЕНИЯ</w:t>
      </w:r>
    </w:p>
    <w:p w14:paraId="19493A63" w14:textId="653375D8" w:rsidR="006F1E17" w:rsidRDefault="006F1E17" w:rsidP="006F1E17">
      <w:pPr>
        <w:suppressAutoHyphens/>
        <w:spacing w:after="0" w:line="228" w:lineRule="auto"/>
        <w:ind w:right="-143"/>
        <w:contextualSpacing/>
        <w:jc w:val="center"/>
        <w:rPr>
          <w:rFonts w:ascii="Times New Roman" w:eastAsia="Times New Roman" w:hAnsi="Times New Roman"/>
          <w:b/>
        </w:rPr>
      </w:pPr>
    </w:p>
    <w:p w14:paraId="0B9590D7" w14:textId="582FB399"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 xml:space="preserve">9.1. Настоящий Контракт вступает в силу с даты его подписания Сторонами и действует до </w:t>
      </w:r>
      <w:r>
        <w:rPr>
          <w:rFonts w:ascii="Times New Roman" w:eastAsia="Times New Roman" w:hAnsi="Times New Roman"/>
          <w:bCs/>
        </w:rPr>
        <w:t>30</w:t>
      </w:r>
      <w:r w:rsidRPr="00905CAD">
        <w:rPr>
          <w:rFonts w:ascii="Times New Roman" w:eastAsia="Times New Roman" w:hAnsi="Times New Roman"/>
          <w:bCs/>
        </w:rPr>
        <w:t xml:space="preserve">.12.2025. </w:t>
      </w:r>
    </w:p>
    <w:p w14:paraId="03E24D91"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Обязательства Исполнителя по Контракту, неисполненные на дату истечения срока действия Контракта, сохраняют свою силу до полного исполнения Исполнителем своих обязательств.</w:t>
      </w:r>
    </w:p>
    <w:p w14:paraId="1BC675C4"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 xml:space="preserve">Обязательство Заказчика по оплате принятых услуг, неисполненное на дату истечения срока действия Контракта, сохраняет свою силу до полной оплаты стоимости услуг. </w:t>
      </w:r>
    </w:p>
    <w:p w14:paraId="27A09BA0"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9.2. Окончание срока действия настоящего Контракта не освобождает Стороны от ответственности за нарушение условий настоящего Контракта, допущенных в период срока его действия, и не прекращает обязательств Сторон.</w:t>
      </w:r>
    </w:p>
    <w:p w14:paraId="577EFE2C"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p>
    <w:p w14:paraId="3DE9CEE7"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9.4. Все изменения и дополнения к Контракту оформляются в виде дополнительных соглашений, подписываются каждой из Сторон и являются неотъемлемой частью Контракта.</w:t>
      </w:r>
    </w:p>
    <w:p w14:paraId="4DB3437E"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71310EDD"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14292D"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9.7. Заказчик обязан принять решение об одностороннем отказе от исполнения Контракта, если в ходе исполнения контракта установлено, что:</w:t>
      </w:r>
    </w:p>
    <w:p w14:paraId="5A7C649C" w14:textId="3466653B"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а) Исполнитель перестал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 44-ФЗ);</w:t>
      </w:r>
    </w:p>
    <w:p w14:paraId="712C9687"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б) при определении поставщика (подрядчика,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поставщика (подрядчика, исполнителя);</w:t>
      </w:r>
    </w:p>
    <w:p w14:paraId="5697B26D"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 44-ФЗ установлены запрет </w:t>
      </w:r>
      <w:r w:rsidRPr="00905CAD">
        <w:rPr>
          <w:rFonts w:ascii="Times New Roman" w:eastAsia="Times New Roman" w:hAnsi="Times New Roman"/>
          <w:bCs/>
        </w:rPr>
        <w:lastRenderedPageBreak/>
        <w:t>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14A4E355"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B1DE4B"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9.9. Расторжение Контракта в связи с односторонним отказом Стороны от исполнения Контракта осуществляется в порядке, предусмотренном статьей 95 Федерального закона № 44-ФЗ.</w:t>
      </w:r>
    </w:p>
    <w:p w14:paraId="06A98F62"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1EE558E"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9.11. Расторжение Контракта по соглашению Сторон производится Сторонами путем подписания соответствующего соглашения о расторжении.</w:t>
      </w:r>
    </w:p>
    <w:p w14:paraId="1F54EFD8"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9.12. При расторжении Контракта по соглашению Сторон, Контракт считается расторгнутым с момента подписания соглашения о его расторжении.</w:t>
      </w:r>
    </w:p>
    <w:p w14:paraId="18820158"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9.13. Расторжение настоящего Контракта не освобождает Стороны от ответственности, установленной настоящим Контрактом.</w:t>
      </w:r>
    </w:p>
    <w:p w14:paraId="4E7A5892"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9.14. Претензионный порядок досудебного урегулирования споров, вытекающих из Контракта, является для Сторон обязательным.</w:t>
      </w:r>
    </w:p>
    <w:p w14:paraId="46A4BD71" w14:textId="48E78F68"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w:t>
      </w:r>
      <w:r>
        <w:rPr>
          <w:rFonts w:ascii="Times New Roman" w:eastAsia="Times New Roman" w:hAnsi="Times New Roman"/>
          <w:bCs/>
        </w:rPr>
        <w:t>1</w:t>
      </w:r>
      <w:r w:rsidRPr="00905CAD">
        <w:rPr>
          <w:rFonts w:ascii="Times New Roman" w:eastAsia="Times New Roman" w:hAnsi="Times New Roman"/>
          <w:bCs/>
        </w:rPr>
        <w:t xml:space="preserve"> Контракта. Допускается направление Сторонами претензионных писем иными способами: по электронной почте, экспресс-почтой.</w:t>
      </w:r>
    </w:p>
    <w:p w14:paraId="3904812D"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9.16. Срок рассмотрения претензионного письма и направления ответа на него составляет 5 (пять) рабочих дней со дня получения последнего адресатом.</w:t>
      </w:r>
    </w:p>
    <w:p w14:paraId="7CDC6F1D"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9.17. В случае невозможности урегулирования спора переговорами, спорные вопросы передаются на рассмотрение в Арбитражный суд Ивановской области в установленном действующим законодательством Российской Федерации порядке.</w:t>
      </w:r>
    </w:p>
    <w:p w14:paraId="2F9FAE96"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9.18.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и может оказывать услуги, предусмотренные Контрактом в соответствии с законодательством Российской Федерации.</w:t>
      </w:r>
    </w:p>
    <w:p w14:paraId="1BF97E7F" w14:textId="77777777" w:rsidR="00905CAD" w:rsidRPr="00905CAD"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9.19. Во всем остальном, что не предусмотрено настоящим Контрактом, применяются нормы   действующего законодательства Российской Федерации.</w:t>
      </w:r>
    </w:p>
    <w:p w14:paraId="26573ACD" w14:textId="6BEC87B1" w:rsidR="00802DC8" w:rsidRDefault="00905CAD" w:rsidP="00905CAD">
      <w:pPr>
        <w:spacing w:after="0" w:line="240" w:lineRule="auto"/>
        <w:ind w:right="-143" w:firstLine="567"/>
        <w:jc w:val="both"/>
        <w:rPr>
          <w:rFonts w:ascii="Times New Roman" w:eastAsia="Times New Roman" w:hAnsi="Times New Roman"/>
          <w:bCs/>
        </w:rPr>
      </w:pPr>
      <w:r w:rsidRPr="00905CAD">
        <w:rPr>
          <w:rFonts w:ascii="Times New Roman" w:eastAsia="Times New Roman" w:hAnsi="Times New Roman"/>
          <w:bCs/>
        </w:rPr>
        <w:t>9.20. Настоящий Контракт заключен в письменной (электронной) форме и подписан электронными подписями уполномоченными Сторонами лиц.</w:t>
      </w:r>
    </w:p>
    <w:p w14:paraId="6C1E8EF4" w14:textId="77777777" w:rsidR="00905CAD" w:rsidRDefault="00905CAD" w:rsidP="00905CAD">
      <w:pPr>
        <w:spacing w:after="0" w:line="240" w:lineRule="auto"/>
        <w:jc w:val="center"/>
        <w:rPr>
          <w:rFonts w:ascii="Times New Roman" w:hAnsi="Times New Roman"/>
          <w:b/>
        </w:rPr>
      </w:pPr>
    </w:p>
    <w:p w14:paraId="09187D16" w14:textId="522CF885" w:rsidR="00DA3053" w:rsidRDefault="002E40E1" w:rsidP="00802DC8">
      <w:pPr>
        <w:spacing w:after="0" w:line="240" w:lineRule="auto"/>
        <w:jc w:val="center"/>
        <w:rPr>
          <w:rFonts w:ascii="Times New Roman" w:hAnsi="Times New Roman"/>
          <w:b/>
        </w:rPr>
      </w:pPr>
      <w:r w:rsidRPr="00E1155A">
        <w:rPr>
          <w:rFonts w:ascii="Times New Roman" w:hAnsi="Times New Roman"/>
          <w:b/>
        </w:rPr>
        <w:t>1</w:t>
      </w:r>
      <w:r w:rsidR="00DD2BEC">
        <w:rPr>
          <w:rFonts w:ascii="Times New Roman" w:hAnsi="Times New Roman"/>
          <w:b/>
        </w:rPr>
        <w:t>1</w:t>
      </w:r>
      <w:r w:rsidRPr="00E1155A">
        <w:rPr>
          <w:rFonts w:ascii="Times New Roman" w:hAnsi="Times New Roman"/>
          <w:b/>
        </w:rPr>
        <w:t xml:space="preserve">. </w:t>
      </w:r>
      <w:r w:rsidR="001D07F7">
        <w:rPr>
          <w:rFonts w:ascii="Times New Roman" w:hAnsi="Times New Roman"/>
          <w:b/>
        </w:rPr>
        <w:t>АДРЕСА И РЕКВИЗИТЫ СТОРОН</w:t>
      </w:r>
    </w:p>
    <w:p w14:paraId="2246F0B7" w14:textId="77777777" w:rsidR="00802DC8" w:rsidRPr="00E1155A" w:rsidRDefault="00802DC8" w:rsidP="00802DC8">
      <w:pPr>
        <w:spacing w:after="0" w:line="240" w:lineRule="auto"/>
        <w:jc w:val="center"/>
        <w:rPr>
          <w:rFonts w:ascii="Times New Roman" w:hAnsi="Times New Roman"/>
          <w:b/>
        </w:rPr>
      </w:pPr>
    </w:p>
    <w:p w14:paraId="4C7C5C9D" w14:textId="4AAEFCE7" w:rsidR="00C51668" w:rsidRPr="00C51668" w:rsidRDefault="00C51668" w:rsidP="00C51668">
      <w:pPr>
        <w:spacing w:after="0" w:line="240" w:lineRule="auto"/>
        <w:rPr>
          <w:rFonts w:ascii="Times New Roman" w:eastAsia="Times New Roman" w:hAnsi="Times New Roman"/>
          <w:b/>
          <w:bCs/>
          <w:lang w:eastAsia="ru-RU"/>
        </w:rPr>
      </w:pPr>
      <w:r w:rsidRPr="00C51668">
        <w:rPr>
          <w:rFonts w:ascii="Times New Roman" w:eastAsia="Times New Roman" w:hAnsi="Times New Roman"/>
          <w:b/>
          <w:bCs/>
          <w:lang w:eastAsia="ru-RU"/>
        </w:rPr>
        <w:t>ЗАКАЗЧИК</w:t>
      </w:r>
      <w:r>
        <w:rPr>
          <w:rFonts w:ascii="Times New Roman" w:eastAsia="Times New Roman" w:hAnsi="Times New Roman"/>
          <w:b/>
          <w:bCs/>
          <w:lang w:eastAsia="ru-RU"/>
        </w:rPr>
        <w:t xml:space="preserve">: </w:t>
      </w:r>
      <w:r w:rsidRPr="00C51668">
        <w:rPr>
          <w:rFonts w:ascii="Times New Roman" w:eastAsia="Times New Roman" w:hAnsi="Times New Roman"/>
          <w:lang w:eastAsia="ru-RU"/>
        </w:rPr>
        <w:t>Департамент внутренней политики Ивановской области</w:t>
      </w:r>
    </w:p>
    <w:p w14:paraId="5FED76C5" w14:textId="3628F539" w:rsidR="00C51668" w:rsidRPr="00C51668" w:rsidRDefault="00C51668" w:rsidP="00C51668">
      <w:pPr>
        <w:spacing w:after="0" w:line="240" w:lineRule="auto"/>
        <w:rPr>
          <w:rFonts w:ascii="Times New Roman" w:eastAsia="Times New Roman" w:hAnsi="Times New Roman"/>
          <w:lang w:eastAsia="ru-RU"/>
        </w:rPr>
      </w:pPr>
      <w:r w:rsidRPr="00C51668">
        <w:rPr>
          <w:rFonts w:ascii="Times New Roman" w:eastAsia="Times New Roman" w:hAnsi="Times New Roman"/>
          <w:lang w:eastAsia="ru-RU"/>
        </w:rPr>
        <w:t>Юридический адрес: 153000, Ивановская обл., г. Иваново, ул. Пушкина, д. 9, литер Б.</w:t>
      </w:r>
    </w:p>
    <w:p w14:paraId="6FD148F3" w14:textId="5C54543C" w:rsidR="00C51668" w:rsidRPr="00C51668" w:rsidRDefault="00C51668" w:rsidP="00C51668">
      <w:pPr>
        <w:spacing w:after="0" w:line="240" w:lineRule="auto"/>
        <w:rPr>
          <w:rFonts w:ascii="Times New Roman" w:eastAsia="Times New Roman" w:hAnsi="Times New Roman"/>
          <w:lang w:eastAsia="ru-RU"/>
        </w:rPr>
      </w:pPr>
      <w:r w:rsidRPr="00C51668">
        <w:rPr>
          <w:rFonts w:ascii="Times New Roman" w:eastAsia="Times New Roman" w:hAnsi="Times New Roman"/>
          <w:lang w:eastAsia="ru-RU"/>
        </w:rPr>
        <w:t>Почтовый адрес: 153000, Ивановская обл., г. Иваново, ул. Пушкина, д. 9, литер Б.</w:t>
      </w:r>
    </w:p>
    <w:p w14:paraId="4AE88930" w14:textId="77777777" w:rsidR="00C51668" w:rsidRPr="00C51668" w:rsidRDefault="00C51668" w:rsidP="00C51668">
      <w:pPr>
        <w:spacing w:after="0" w:line="240" w:lineRule="auto"/>
        <w:rPr>
          <w:rFonts w:ascii="Times New Roman" w:eastAsia="Times New Roman" w:hAnsi="Times New Roman"/>
          <w:lang w:eastAsia="ru-RU"/>
        </w:rPr>
      </w:pPr>
      <w:r w:rsidRPr="00C51668">
        <w:rPr>
          <w:rFonts w:ascii="Times New Roman" w:eastAsia="Times New Roman" w:hAnsi="Times New Roman"/>
          <w:lang w:eastAsia="ru-RU"/>
        </w:rPr>
        <w:t>ИНН 3702087985 КПП 370201001</w:t>
      </w:r>
    </w:p>
    <w:p w14:paraId="6DB302CA" w14:textId="77777777" w:rsidR="00905CAD" w:rsidRPr="00905CAD" w:rsidRDefault="00905CAD" w:rsidP="00905CAD">
      <w:pPr>
        <w:spacing w:after="0" w:line="240" w:lineRule="auto"/>
        <w:rPr>
          <w:rFonts w:ascii="Times New Roman" w:hAnsi="Times New Roman"/>
        </w:rPr>
      </w:pPr>
      <w:r w:rsidRPr="00905CAD">
        <w:rPr>
          <w:rFonts w:ascii="Times New Roman" w:hAnsi="Times New Roman"/>
        </w:rPr>
        <w:t xml:space="preserve">Банковские реквизиты: </w:t>
      </w:r>
    </w:p>
    <w:p w14:paraId="077EEE35" w14:textId="77777777" w:rsidR="00905CAD" w:rsidRPr="00905CAD" w:rsidRDefault="00905CAD" w:rsidP="00905CAD">
      <w:pPr>
        <w:widowControl w:val="0"/>
        <w:suppressAutoHyphens/>
        <w:autoSpaceDE w:val="0"/>
        <w:spacing w:after="0" w:line="240" w:lineRule="auto"/>
        <w:ind w:right="-143"/>
        <w:jc w:val="both"/>
        <w:rPr>
          <w:rFonts w:ascii="Times New Roman" w:hAnsi="Times New Roman"/>
        </w:rPr>
      </w:pPr>
      <w:r w:rsidRPr="00905CAD">
        <w:rPr>
          <w:rFonts w:ascii="Times New Roman" w:hAnsi="Times New Roman"/>
        </w:rPr>
        <w:t>Департамент финансов Ивановской области (Департамент внутренней политики Ивановской области</w:t>
      </w:r>
      <w:r w:rsidRPr="00905CAD">
        <w:rPr>
          <w:rFonts w:ascii="Times New Roman" w:hAnsi="Times New Roman"/>
        </w:rPr>
        <w:br/>
        <w:t xml:space="preserve">л/с 03332002670) </w:t>
      </w:r>
    </w:p>
    <w:p w14:paraId="2B850D3E" w14:textId="77777777" w:rsidR="00905CAD" w:rsidRPr="00905CAD" w:rsidRDefault="00905CAD" w:rsidP="00905CAD">
      <w:pPr>
        <w:widowControl w:val="0"/>
        <w:suppressAutoHyphens/>
        <w:autoSpaceDE w:val="0"/>
        <w:spacing w:after="0" w:line="240" w:lineRule="auto"/>
        <w:ind w:right="-284"/>
        <w:jc w:val="both"/>
        <w:rPr>
          <w:rFonts w:ascii="Times New Roman" w:hAnsi="Times New Roman"/>
        </w:rPr>
      </w:pPr>
      <w:r w:rsidRPr="00905CAD">
        <w:rPr>
          <w:rFonts w:ascii="Times New Roman" w:hAnsi="Times New Roman"/>
        </w:rPr>
        <w:t>Номер казначейского счета 03221643240000003300</w:t>
      </w:r>
    </w:p>
    <w:p w14:paraId="2A59E0E3" w14:textId="77777777" w:rsidR="00905CAD" w:rsidRPr="00905CAD" w:rsidRDefault="00905CAD" w:rsidP="00905CAD">
      <w:pPr>
        <w:widowControl w:val="0"/>
        <w:suppressAutoHyphens/>
        <w:autoSpaceDE w:val="0"/>
        <w:spacing w:after="0" w:line="240" w:lineRule="auto"/>
        <w:ind w:right="-284"/>
        <w:jc w:val="both"/>
        <w:rPr>
          <w:rFonts w:ascii="Times New Roman" w:hAnsi="Times New Roman"/>
        </w:rPr>
      </w:pPr>
      <w:r w:rsidRPr="00905CAD">
        <w:rPr>
          <w:rFonts w:ascii="Times New Roman" w:hAnsi="Times New Roman"/>
        </w:rPr>
        <w:t>Единый казначейский счет 40102810845370000102</w:t>
      </w:r>
    </w:p>
    <w:p w14:paraId="55152461" w14:textId="77777777" w:rsidR="00905CAD" w:rsidRPr="00905CAD" w:rsidRDefault="00905CAD" w:rsidP="00905CAD">
      <w:pPr>
        <w:autoSpaceDE w:val="0"/>
        <w:autoSpaceDN w:val="0"/>
        <w:adjustRightInd w:val="0"/>
        <w:spacing w:after="0" w:line="240" w:lineRule="auto"/>
        <w:jc w:val="both"/>
        <w:rPr>
          <w:rFonts w:ascii="Times New Roman" w:hAnsi="Times New Roman"/>
        </w:rPr>
      </w:pPr>
      <w:r w:rsidRPr="00905CAD">
        <w:rPr>
          <w:rFonts w:ascii="Times New Roman" w:hAnsi="Times New Roman"/>
        </w:rPr>
        <w:t xml:space="preserve">ВОЛГО-ВЯТСКОЕ ГУ БАНКА РОССИИ//УФК по Ивановской области г. Иваново </w:t>
      </w:r>
    </w:p>
    <w:p w14:paraId="272174C2" w14:textId="77777777" w:rsidR="00905CAD" w:rsidRPr="00905CAD" w:rsidRDefault="00905CAD" w:rsidP="00905CAD">
      <w:pPr>
        <w:pStyle w:val="ConsPlusNormal"/>
        <w:ind w:right="-284"/>
        <w:jc w:val="both"/>
        <w:rPr>
          <w:rFonts w:ascii="Times New Roman" w:hAnsi="Times New Roman" w:cs="Times New Roman"/>
          <w:szCs w:val="22"/>
        </w:rPr>
      </w:pPr>
      <w:r w:rsidRPr="00905CAD">
        <w:rPr>
          <w:rFonts w:ascii="Times New Roman" w:eastAsia="Calibri" w:hAnsi="Times New Roman" w:cs="Times New Roman"/>
          <w:szCs w:val="22"/>
        </w:rPr>
        <w:t>БИК ТОФК 042202102</w:t>
      </w:r>
    </w:p>
    <w:p w14:paraId="4988EFF2" w14:textId="77777777" w:rsidR="00905CAD" w:rsidRPr="00905CAD" w:rsidRDefault="00905CAD" w:rsidP="00905CAD">
      <w:pPr>
        <w:pStyle w:val="ConsPlusNormal"/>
        <w:ind w:right="-284"/>
        <w:jc w:val="both"/>
        <w:rPr>
          <w:rFonts w:ascii="Times New Roman" w:hAnsi="Times New Roman" w:cs="Times New Roman"/>
          <w:color w:val="212529"/>
          <w:szCs w:val="22"/>
        </w:rPr>
      </w:pPr>
      <w:r w:rsidRPr="00905CAD">
        <w:rPr>
          <w:rFonts w:ascii="Times New Roman" w:hAnsi="Times New Roman" w:cs="Times New Roman"/>
          <w:szCs w:val="22"/>
        </w:rPr>
        <w:t xml:space="preserve">ОГРН </w:t>
      </w:r>
      <w:r w:rsidRPr="00905CAD">
        <w:rPr>
          <w:rFonts w:ascii="Times New Roman" w:hAnsi="Times New Roman" w:cs="Times New Roman"/>
          <w:color w:val="212529"/>
          <w:szCs w:val="22"/>
        </w:rPr>
        <w:t xml:space="preserve">1063702033042 </w:t>
      </w:r>
      <w:r w:rsidRPr="00905CAD">
        <w:rPr>
          <w:rFonts w:ascii="Times New Roman" w:hAnsi="Times New Roman" w:cs="Times New Roman"/>
          <w:szCs w:val="22"/>
        </w:rPr>
        <w:t xml:space="preserve">ОКПО </w:t>
      </w:r>
      <w:r w:rsidRPr="00905CAD">
        <w:rPr>
          <w:rFonts w:ascii="Times New Roman" w:hAnsi="Times New Roman" w:cs="Times New Roman"/>
          <w:color w:val="212529"/>
          <w:szCs w:val="22"/>
        </w:rPr>
        <w:t>79090029</w:t>
      </w:r>
    </w:p>
    <w:p w14:paraId="0D3FCC47" w14:textId="2569FCF8" w:rsidR="002E40E1" w:rsidRPr="00905CAD" w:rsidRDefault="00905CAD" w:rsidP="00905CAD">
      <w:pPr>
        <w:spacing w:after="0" w:line="240" w:lineRule="auto"/>
        <w:rPr>
          <w:rFonts w:ascii="Times New Roman" w:eastAsia="Times New Roman" w:hAnsi="Times New Roman"/>
          <w:lang w:eastAsia="ru-RU"/>
        </w:rPr>
      </w:pPr>
      <w:r w:rsidRPr="00905CAD">
        <w:rPr>
          <w:rFonts w:ascii="Times New Roman" w:hAnsi="Times New Roman"/>
        </w:rPr>
        <w:t>Тел. 7-4932-901517, 901518</w:t>
      </w:r>
    </w:p>
    <w:p w14:paraId="638C6D7F" w14:textId="361BC7E9" w:rsidR="002E40E1" w:rsidRPr="00905CAD" w:rsidRDefault="002D57CF" w:rsidP="00905CAD">
      <w:pPr>
        <w:spacing w:after="0" w:line="240" w:lineRule="auto"/>
        <w:rPr>
          <w:rFonts w:ascii="Times New Roman" w:eastAsia="Times New Roman" w:hAnsi="Times New Roman"/>
          <w:lang w:eastAsia="ru-RU"/>
        </w:rPr>
      </w:pPr>
      <w:r w:rsidRPr="00905CAD">
        <w:rPr>
          <w:rFonts w:ascii="Times New Roman" w:eastAsia="Times New Roman" w:hAnsi="Times New Roman"/>
          <w:lang w:eastAsia="ru-RU"/>
        </w:rPr>
        <w:t xml:space="preserve">Адрес электронной почты: </w:t>
      </w:r>
      <w:proofErr w:type="spellStart"/>
      <w:r w:rsidRPr="00905CAD">
        <w:rPr>
          <w:rStyle w:val="af"/>
          <w:rFonts w:ascii="Times New Roman" w:hAnsi="Times New Roman"/>
          <w:color w:val="auto"/>
          <w:u w:val="none"/>
          <w:lang w:val="en-US"/>
        </w:rPr>
        <w:t>gromova</w:t>
      </w:r>
      <w:proofErr w:type="spellEnd"/>
      <w:r w:rsidRPr="00905CAD">
        <w:rPr>
          <w:rStyle w:val="af"/>
          <w:rFonts w:ascii="Times New Roman" w:hAnsi="Times New Roman"/>
          <w:color w:val="auto"/>
          <w:u w:val="none"/>
        </w:rPr>
        <w:t>_</w:t>
      </w:r>
      <w:proofErr w:type="spellStart"/>
      <w:r w:rsidRPr="00905CAD">
        <w:rPr>
          <w:rStyle w:val="af"/>
          <w:rFonts w:ascii="Times New Roman" w:hAnsi="Times New Roman"/>
          <w:color w:val="auto"/>
          <w:u w:val="none"/>
          <w:lang w:val="en-US"/>
        </w:rPr>
        <w:t>ys</w:t>
      </w:r>
      <w:proofErr w:type="spellEnd"/>
      <w:r w:rsidRPr="00905CAD">
        <w:rPr>
          <w:rStyle w:val="af"/>
          <w:rFonts w:ascii="Times New Roman" w:hAnsi="Times New Roman"/>
          <w:color w:val="auto"/>
          <w:u w:val="none"/>
        </w:rPr>
        <w:t>@</w:t>
      </w:r>
      <w:proofErr w:type="spellStart"/>
      <w:r w:rsidRPr="00905CAD">
        <w:rPr>
          <w:rStyle w:val="af"/>
          <w:rFonts w:ascii="Times New Roman" w:hAnsi="Times New Roman"/>
          <w:color w:val="auto"/>
          <w:u w:val="none"/>
          <w:lang w:val="en-US"/>
        </w:rPr>
        <w:t>ivreg</w:t>
      </w:r>
      <w:proofErr w:type="spellEnd"/>
      <w:r w:rsidRPr="00905CAD">
        <w:rPr>
          <w:rStyle w:val="af"/>
          <w:rFonts w:ascii="Times New Roman" w:hAnsi="Times New Roman"/>
          <w:color w:val="auto"/>
          <w:u w:val="none"/>
        </w:rPr>
        <w:t>.</w:t>
      </w:r>
      <w:proofErr w:type="spellStart"/>
      <w:r w:rsidRPr="00905CAD">
        <w:rPr>
          <w:rStyle w:val="af"/>
          <w:rFonts w:ascii="Times New Roman" w:hAnsi="Times New Roman"/>
          <w:color w:val="auto"/>
          <w:u w:val="none"/>
          <w:lang w:val="en-US"/>
        </w:rPr>
        <w:t>ru</w:t>
      </w:r>
      <w:proofErr w:type="spellEnd"/>
    </w:p>
    <w:p w14:paraId="46F41776" w14:textId="77777777" w:rsidR="002D57CF" w:rsidRDefault="002D57CF" w:rsidP="00EB5FE7">
      <w:pPr>
        <w:spacing w:after="0" w:line="240" w:lineRule="auto"/>
        <w:rPr>
          <w:rFonts w:ascii="Times New Roman" w:eastAsia="Times New Roman" w:hAnsi="Times New Roman"/>
          <w:b/>
          <w:bCs/>
          <w:lang w:eastAsia="ru-RU"/>
        </w:rPr>
      </w:pPr>
    </w:p>
    <w:p w14:paraId="1D5199B3" w14:textId="59F92B04" w:rsidR="002E40E1" w:rsidRPr="00565813" w:rsidRDefault="002E40E1" w:rsidP="00EB5FE7">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ИСПОЛНИТЕЛЬ</w:t>
      </w:r>
      <w:r w:rsidRPr="00565813">
        <w:rPr>
          <w:rFonts w:ascii="Times New Roman" w:eastAsia="Times New Roman" w:hAnsi="Times New Roman"/>
          <w:b/>
          <w:bCs/>
          <w:lang w:eastAsia="ru-RU"/>
        </w:rPr>
        <w:t>: ____________________________________________</w:t>
      </w:r>
    </w:p>
    <w:p w14:paraId="5E822578" w14:textId="72AAEF15" w:rsidR="002E40E1" w:rsidRPr="00E1155A" w:rsidRDefault="001D07F7" w:rsidP="00EB5FE7">
      <w:pPr>
        <w:spacing w:after="0" w:line="240" w:lineRule="auto"/>
        <w:rPr>
          <w:rFonts w:ascii="Times New Roman" w:eastAsia="Times New Roman" w:hAnsi="Times New Roman"/>
          <w:lang w:eastAsia="ru-RU"/>
        </w:rPr>
      </w:pPr>
      <w:r>
        <w:rPr>
          <w:rFonts w:ascii="Times New Roman" w:eastAsia="Times New Roman" w:hAnsi="Times New Roman"/>
          <w:lang w:eastAsia="ru-RU"/>
        </w:rPr>
        <w:t>Юридический адрес</w:t>
      </w:r>
      <w:r w:rsidR="002E40E1" w:rsidRPr="00E1155A">
        <w:rPr>
          <w:rFonts w:ascii="Times New Roman" w:eastAsia="Times New Roman" w:hAnsi="Times New Roman"/>
          <w:lang w:eastAsia="ru-RU"/>
        </w:rPr>
        <w:t>: _________________________________________</w:t>
      </w:r>
    </w:p>
    <w:p w14:paraId="41E44456" w14:textId="77777777"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lastRenderedPageBreak/>
        <w:t>Почтовый адрес: ______________________________________________</w:t>
      </w:r>
    </w:p>
    <w:p w14:paraId="422D3816" w14:textId="77777777"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ИНН____________ КПП ______________</w:t>
      </w:r>
    </w:p>
    <w:p w14:paraId="5BCD8E2A" w14:textId="77777777"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Банковские реквизиты: ________________________________________</w:t>
      </w:r>
    </w:p>
    <w:p w14:paraId="6B5766D9" w14:textId="65521968" w:rsidR="001D07F7" w:rsidRPr="00E1155A" w:rsidRDefault="002D57CF" w:rsidP="001D07F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Тел. </w:t>
      </w:r>
      <w:r w:rsidR="001D07F7" w:rsidRPr="00E1155A">
        <w:rPr>
          <w:rFonts w:ascii="Times New Roman" w:eastAsia="Times New Roman" w:hAnsi="Times New Roman"/>
          <w:lang w:eastAsia="ru-RU"/>
        </w:rPr>
        <w:t>_________________</w:t>
      </w:r>
    </w:p>
    <w:p w14:paraId="77D3C9DB" w14:textId="615479B7" w:rsidR="002E40E1" w:rsidRPr="00E1155A" w:rsidRDefault="002D57CF" w:rsidP="00EB5FE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Адрес электронной почты: </w:t>
      </w:r>
      <w:r w:rsidR="002E40E1" w:rsidRPr="00E1155A">
        <w:rPr>
          <w:rFonts w:ascii="Times New Roman" w:eastAsia="Times New Roman" w:hAnsi="Times New Roman"/>
          <w:lang w:eastAsia="ru-RU"/>
        </w:rPr>
        <w:t>___________</w:t>
      </w:r>
    </w:p>
    <w:p w14:paraId="12F3C648" w14:textId="19BDF13D" w:rsidR="002E40E1" w:rsidRDefault="002E40E1" w:rsidP="00EB5FE7">
      <w:pPr>
        <w:spacing w:after="0" w:line="240" w:lineRule="auto"/>
        <w:ind w:firstLine="709"/>
        <w:rPr>
          <w:rFonts w:ascii="Times New Roman" w:eastAsia="Times New Roman" w:hAnsi="Times New Roman"/>
          <w:lang w:eastAsia="ru-RU"/>
        </w:rPr>
      </w:pPr>
    </w:p>
    <w:p w14:paraId="26DC7A97" w14:textId="77777777" w:rsidR="002D57CF" w:rsidRPr="00E1155A" w:rsidRDefault="002D57CF" w:rsidP="00EB5FE7">
      <w:pPr>
        <w:spacing w:after="0" w:line="240" w:lineRule="auto"/>
        <w:ind w:firstLine="709"/>
        <w:rPr>
          <w:rFonts w:ascii="Times New Roman" w:eastAsia="Times New Roman" w:hAnsi="Times New Roman"/>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2E40E1" w:rsidRPr="00E1155A" w14:paraId="0B96E688" w14:textId="77777777" w:rsidTr="002E40E1">
        <w:tc>
          <w:tcPr>
            <w:tcW w:w="5069" w:type="dxa"/>
          </w:tcPr>
          <w:p w14:paraId="2D0A650A" w14:textId="77777777" w:rsidR="002E40E1" w:rsidRPr="00E1155A" w:rsidRDefault="002E40E1" w:rsidP="00EB5FE7">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ЗАКАЗЧИК</w:t>
            </w:r>
          </w:p>
          <w:p w14:paraId="02D302E8" w14:textId="77777777" w:rsidR="002E40E1" w:rsidRPr="00E1155A" w:rsidRDefault="002E40E1" w:rsidP="00EB5FE7">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 xml:space="preserve">Департамент внутренней политики </w:t>
            </w:r>
          </w:p>
          <w:p w14:paraId="742342B0" w14:textId="77777777" w:rsidR="002E40E1" w:rsidRPr="00E1155A" w:rsidRDefault="002E40E1" w:rsidP="00EB5FE7">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Ивановской области</w:t>
            </w:r>
          </w:p>
          <w:p w14:paraId="07C253ED" w14:textId="77777777" w:rsidR="002E40E1" w:rsidRPr="00E1155A" w:rsidRDefault="002E40E1" w:rsidP="00EB5FE7">
            <w:pPr>
              <w:spacing w:after="0" w:line="240" w:lineRule="auto"/>
              <w:rPr>
                <w:rFonts w:ascii="Times New Roman" w:eastAsia="Times New Roman" w:hAnsi="Times New Roman"/>
                <w:lang w:eastAsia="ru-RU"/>
              </w:rPr>
            </w:pPr>
          </w:p>
          <w:p w14:paraId="451A6A90" w14:textId="77777777"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_____________ /_______________/</w:t>
            </w:r>
          </w:p>
          <w:p w14:paraId="2176EA62" w14:textId="23CB5659"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М.П.</w:t>
            </w:r>
          </w:p>
        </w:tc>
        <w:tc>
          <w:tcPr>
            <w:tcW w:w="5069" w:type="dxa"/>
          </w:tcPr>
          <w:p w14:paraId="6A0A83CC" w14:textId="77777777" w:rsidR="002E40E1" w:rsidRPr="00E1155A" w:rsidRDefault="002E40E1" w:rsidP="00EB5FE7">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ИСПОЛНИТЕЛЬ</w:t>
            </w:r>
          </w:p>
          <w:p w14:paraId="306F0CEA" w14:textId="77777777" w:rsidR="002E40E1" w:rsidRPr="00E1155A" w:rsidRDefault="002E40E1" w:rsidP="00EB5FE7">
            <w:pPr>
              <w:spacing w:after="0" w:line="240" w:lineRule="auto"/>
              <w:rPr>
                <w:rFonts w:ascii="Times New Roman" w:eastAsia="Times New Roman" w:hAnsi="Times New Roman"/>
                <w:lang w:eastAsia="ru-RU"/>
              </w:rPr>
            </w:pPr>
          </w:p>
          <w:p w14:paraId="2F4F44C0" w14:textId="77777777" w:rsidR="002E40E1" w:rsidRPr="00E1155A" w:rsidRDefault="002E40E1" w:rsidP="00EB5FE7">
            <w:pPr>
              <w:spacing w:after="0" w:line="240" w:lineRule="auto"/>
              <w:rPr>
                <w:rFonts w:ascii="Times New Roman" w:eastAsia="Times New Roman" w:hAnsi="Times New Roman"/>
                <w:lang w:eastAsia="ru-RU"/>
              </w:rPr>
            </w:pPr>
          </w:p>
          <w:p w14:paraId="0F0D4821" w14:textId="77777777" w:rsidR="002E40E1" w:rsidRPr="00E1155A" w:rsidRDefault="002E40E1" w:rsidP="00EB5FE7">
            <w:pPr>
              <w:spacing w:after="0" w:line="240" w:lineRule="auto"/>
              <w:rPr>
                <w:rFonts w:ascii="Times New Roman" w:eastAsia="Times New Roman" w:hAnsi="Times New Roman"/>
                <w:lang w:eastAsia="ru-RU"/>
              </w:rPr>
            </w:pPr>
          </w:p>
          <w:p w14:paraId="0B94CD51" w14:textId="77777777"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_____________ /_______________/</w:t>
            </w:r>
          </w:p>
          <w:p w14:paraId="66956029" w14:textId="4ABC4BA1" w:rsidR="002E40E1" w:rsidRPr="00E1155A" w:rsidRDefault="002E40E1" w:rsidP="00EB5FE7">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М.П. (при наличии)</w:t>
            </w:r>
          </w:p>
        </w:tc>
      </w:tr>
    </w:tbl>
    <w:p w14:paraId="37169685" w14:textId="77777777" w:rsidR="002E40E1" w:rsidRPr="00E1155A" w:rsidRDefault="002E40E1" w:rsidP="00EB5FE7">
      <w:pPr>
        <w:spacing w:after="0" w:line="240" w:lineRule="auto"/>
        <w:ind w:firstLine="709"/>
        <w:rPr>
          <w:rFonts w:ascii="Times New Roman" w:eastAsia="Times New Roman" w:hAnsi="Times New Roman"/>
          <w:lang w:eastAsia="ru-RU"/>
        </w:rPr>
      </w:pPr>
    </w:p>
    <w:p w14:paraId="78993F1C" w14:textId="77777777" w:rsidR="002E40E1" w:rsidRPr="00E1155A" w:rsidRDefault="002E40E1" w:rsidP="00EB5FE7">
      <w:pPr>
        <w:spacing w:after="0" w:line="240" w:lineRule="auto"/>
        <w:ind w:firstLine="709"/>
        <w:rPr>
          <w:rFonts w:ascii="Times New Roman" w:eastAsia="Times New Roman" w:hAnsi="Times New Roman"/>
          <w:lang w:eastAsia="ru-RU"/>
        </w:rPr>
      </w:pPr>
    </w:p>
    <w:p w14:paraId="2A170A5D" w14:textId="77777777" w:rsidR="002E40E1" w:rsidRPr="00E1155A" w:rsidRDefault="002E40E1" w:rsidP="00EB5FE7">
      <w:pPr>
        <w:spacing w:after="0" w:line="240" w:lineRule="auto"/>
        <w:ind w:firstLine="709"/>
        <w:rPr>
          <w:rFonts w:ascii="Times New Roman" w:eastAsia="Times New Roman" w:hAnsi="Times New Roman"/>
          <w:lang w:eastAsia="ru-RU"/>
        </w:rPr>
      </w:pPr>
      <w:r w:rsidRPr="00E1155A">
        <w:rPr>
          <w:rFonts w:ascii="Times New Roman" w:eastAsia="Times New Roman" w:hAnsi="Times New Roman"/>
          <w:lang w:eastAsia="ru-RU"/>
        </w:rPr>
        <w:tab/>
      </w:r>
    </w:p>
    <w:p w14:paraId="50F5488F" w14:textId="77777777" w:rsidR="002E40E1" w:rsidRPr="00E1155A" w:rsidRDefault="002E40E1" w:rsidP="00EB5FE7">
      <w:pPr>
        <w:spacing w:after="0" w:line="240" w:lineRule="auto"/>
        <w:ind w:firstLine="709"/>
        <w:rPr>
          <w:rFonts w:ascii="Times New Roman" w:eastAsia="Times New Roman" w:hAnsi="Times New Roman"/>
          <w:lang w:eastAsia="ru-RU"/>
        </w:rPr>
      </w:pPr>
    </w:p>
    <w:p w14:paraId="6CED6752" w14:textId="77777777" w:rsidR="002E40E1" w:rsidRPr="00E1155A" w:rsidRDefault="002E40E1" w:rsidP="00EB5FE7">
      <w:pPr>
        <w:spacing w:after="0" w:line="240" w:lineRule="auto"/>
        <w:ind w:firstLine="709"/>
        <w:rPr>
          <w:rFonts w:ascii="Times New Roman" w:eastAsia="Times New Roman" w:hAnsi="Times New Roman"/>
          <w:lang w:eastAsia="ru-RU"/>
        </w:rPr>
      </w:pPr>
    </w:p>
    <w:p w14:paraId="6AA198AB" w14:textId="77777777" w:rsidR="002E40E1" w:rsidRPr="00E1155A" w:rsidRDefault="002E40E1" w:rsidP="00EB5FE7">
      <w:pPr>
        <w:spacing w:after="0" w:line="240" w:lineRule="auto"/>
        <w:ind w:firstLine="709"/>
        <w:rPr>
          <w:rFonts w:ascii="Times New Roman" w:eastAsia="Times New Roman" w:hAnsi="Times New Roman"/>
          <w:lang w:eastAsia="ru-RU"/>
        </w:rPr>
      </w:pPr>
      <w:r w:rsidRPr="00E1155A">
        <w:rPr>
          <w:rFonts w:ascii="Times New Roman" w:eastAsia="Times New Roman" w:hAnsi="Times New Roman"/>
          <w:lang w:eastAsia="ru-RU"/>
        </w:rPr>
        <w:tab/>
      </w:r>
    </w:p>
    <w:p w14:paraId="546AB6E8" w14:textId="77777777" w:rsidR="00CC19A3" w:rsidRPr="00E1155A" w:rsidRDefault="00CC19A3" w:rsidP="00EB5FE7">
      <w:pPr>
        <w:spacing w:after="160" w:line="259" w:lineRule="auto"/>
        <w:rPr>
          <w:rFonts w:ascii="Times New Roman" w:eastAsia="Times New Roman" w:hAnsi="Times New Roman"/>
          <w:lang w:eastAsia="ru-RU"/>
        </w:rPr>
      </w:pPr>
      <w:r w:rsidRPr="00E1155A">
        <w:rPr>
          <w:rFonts w:ascii="Times New Roman" w:eastAsia="Times New Roman" w:hAnsi="Times New Roman"/>
          <w:lang w:eastAsia="ru-RU"/>
        </w:rPr>
        <w:br w:type="page"/>
      </w:r>
    </w:p>
    <w:p w14:paraId="1CF7B382" w14:textId="77777777" w:rsidR="004B709C" w:rsidRPr="00E1155A" w:rsidRDefault="004B709C" w:rsidP="00EB5FE7">
      <w:pPr>
        <w:spacing w:after="0" w:line="240" w:lineRule="exact"/>
        <w:jc w:val="right"/>
        <w:rPr>
          <w:rFonts w:ascii="Times New Roman" w:hAnsi="Times New Roman"/>
        </w:rPr>
        <w:sectPr w:rsidR="004B709C" w:rsidRPr="00E1155A" w:rsidSect="00B415C0">
          <w:pgSz w:w="11906" w:h="16838"/>
          <w:pgMar w:top="709" w:right="850" w:bottom="709" w:left="1134" w:header="567" w:footer="567" w:gutter="0"/>
          <w:cols w:space="720"/>
          <w:docGrid w:linePitch="299"/>
        </w:sectPr>
      </w:pPr>
    </w:p>
    <w:p w14:paraId="6FE7D0CD" w14:textId="6FC554FB" w:rsidR="00565813" w:rsidRDefault="005D770A" w:rsidP="002D57CF">
      <w:pPr>
        <w:spacing w:after="0" w:line="240" w:lineRule="exact"/>
        <w:jc w:val="right"/>
        <w:rPr>
          <w:rFonts w:ascii="Times New Roman" w:hAnsi="Times New Roman"/>
        </w:rPr>
      </w:pPr>
      <w:r w:rsidRPr="00E1155A">
        <w:rPr>
          <w:rFonts w:ascii="Times New Roman" w:hAnsi="Times New Roman"/>
        </w:rPr>
        <w:lastRenderedPageBreak/>
        <w:t>Приложение № 1</w:t>
      </w:r>
      <w:r w:rsidR="002D57CF">
        <w:rPr>
          <w:rFonts w:ascii="Times New Roman" w:hAnsi="Times New Roman"/>
        </w:rPr>
        <w:t xml:space="preserve"> </w:t>
      </w:r>
      <w:r w:rsidRPr="00E1155A">
        <w:rPr>
          <w:rFonts w:ascii="Times New Roman" w:hAnsi="Times New Roman"/>
        </w:rPr>
        <w:t xml:space="preserve">к контракту </w:t>
      </w:r>
    </w:p>
    <w:p w14:paraId="1E3A1D8D" w14:textId="1C77C806" w:rsidR="005D770A" w:rsidRPr="00E1155A" w:rsidRDefault="005D770A" w:rsidP="00565813">
      <w:pPr>
        <w:spacing w:after="0" w:line="240" w:lineRule="exact"/>
        <w:jc w:val="right"/>
        <w:rPr>
          <w:rFonts w:ascii="Times New Roman" w:hAnsi="Times New Roman"/>
        </w:rPr>
      </w:pPr>
      <w:r w:rsidRPr="00E1155A">
        <w:rPr>
          <w:rFonts w:ascii="Times New Roman" w:hAnsi="Times New Roman"/>
        </w:rPr>
        <w:t>от ________ № ________</w:t>
      </w:r>
    </w:p>
    <w:p w14:paraId="0BBC1F92" w14:textId="6DED3A43" w:rsidR="009F3E92" w:rsidRDefault="009F3E92" w:rsidP="008A444C">
      <w:pPr>
        <w:spacing w:after="0" w:line="240" w:lineRule="auto"/>
        <w:ind w:right="-143"/>
        <w:jc w:val="center"/>
        <w:rPr>
          <w:rFonts w:ascii="Times New Roman" w:hAnsi="Times New Roman"/>
          <w:b/>
        </w:rPr>
      </w:pPr>
      <w:bookmarkStart w:id="3" w:name="_Hlk111795601"/>
      <w:r w:rsidRPr="00E1155A">
        <w:rPr>
          <w:rFonts w:ascii="Times New Roman" w:hAnsi="Times New Roman"/>
          <w:b/>
        </w:rPr>
        <w:t>ТЕХНИЧЕСКОЕ ЗАДАНИЕ</w:t>
      </w:r>
    </w:p>
    <w:p w14:paraId="40E102EB" w14:textId="4B41DAE9" w:rsidR="008E7670" w:rsidRDefault="008E7670" w:rsidP="008A444C">
      <w:pPr>
        <w:spacing w:after="0" w:line="240" w:lineRule="auto"/>
        <w:ind w:right="-143"/>
        <w:jc w:val="center"/>
        <w:rPr>
          <w:rFonts w:ascii="Times New Roman" w:hAnsi="Times New Roman"/>
          <w:b/>
        </w:rPr>
      </w:pPr>
      <w:r>
        <w:rPr>
          <w:rFonts w:ascii="Times New Roman" w:hAnsi="Times New Roman"/>
          <w:b/>
        </w:rPr>
        <w:t>(ОПИСАНИЕ ОБЪЕКТА ЗАКУПКИ)</w:t>
      </w:r>
    </w:p>
    <w:p w14:paraId="3877FFC7" w14:textId="6E9C34AE" w:rsidR="008E7670" w:rsidRDefault="008E7670" w:rsidP="008E7670">
      <w:pPr>
        <w:spacing w:after="0" w:line="240" w:lineRule="auto"/>
        <w:ind w:right="-143" w:firstLine="567"/>
        <w:jc w:val="center"/>
        <w:rPr>
          <w:rFonts w:ascii="Times New Roman" w:hAnsi="Times New Roman"/>
          <w:b/>
        </w:rPr>
      </w:pPr>
    </w:p>
    <w:p w14:paraId="4F1E3EC1" w14:textId="77777777" w:rsidR="00905CAD" w:rsidRPr="00497509" w:rsidRDefault="00905CAD" w:rsidP="00905CAD">
      <w:pPr>
        <w:spacing w:after="0" w:line="240" w:lineRule="auto"/>
        <w:ind w:right="-143"/>
        <w:jc w:val="both"/>
        <w:rPr>
          <w:rFonts w:ascii="Times New Roman" w:hAnsi="Times New Roman"/>
        </w:rPr>
      </w:pPr>
      <w:r w:rsidRPr="00924FF5">
        <w:rPr>
          <w:rFonts w:ascii="Times New Roman" w:hAnsi="Times New Roman"/>
          <w:b/>
          <w:bCs/>
        </w:rPr>
        <w:t>Объект закупки:</w:t>
      </w:r>
      <w:r>
        <w:rPr>
          <w:rFonts w:ascii="Times New Roman" w:hAnsi="Times New Roman"/>
        </w:rPr>
        <w:t xml:space="preserve"> </w:t>
      </w:r>
      <w:r w:rsidRPr="00743493">
        <w:rPr>
          <w:rFonts w:ascii="Times New Roman" w:hAnsi="Times New Roman"/>
        </w:rPr>
        <w:t>Оказание услуг по организации доступа и настройке автоматизированной системы мониторинга и анализа открытых данных</w:t>
      </w:r>
      <w:r>
        <w:rPr>
          <w:rFonts w:ascii="Times New Roman" w:hAnsi="Times New Roman"/>
        </w:rPr>
        <w:t>.</w:t>
      </w:r>
    </w:p>
    <w:p w14:paraId="565A5E3C" w14:textId="77777777" w:rsidR="00905CAD" w:rsidRDefault="00905CAD" w:rsidP="00905CAD">
      <w:pPr>
        <w:spacing w:after="0" w:line="240" w:lineRule="auto"/>
        <w:ind w:right="-143"/>
        <w:jc w:val="center"/>
        <w:rPr>
          <w:rFonts w:ascii="Times New Roman" w:hAnsi="Times New Roman"/>
          <w:b/>
        </w:rPr>
      </w:pPr>
    </w:p>
    <w:tbl>
      <w:tblPr>
        <w:tblStyle w:val="ac"/>
        <w:tblW w:w="10343" w:type="dxa"/>
        <w:jc w:val="center"/>
        <w:tblLayout w:type="fixed"/>
        <w:tblLook w:val="04A0" w:firstRow="1" w:lastRow="0" w:firstColumn="1" w:lastColumn="0" w:noHBand="0" w:noVBand="1"/>
      </w:tblPr>
      <w:tblGrid>
        <w:gridCol w:w="1854"/>
        <w:gridCol w:w="851"/>
        <w:gridCol w:w="1968"/>
        <w:gridCol w:w="1276"/>
        <w:gridCol w:w="992"/>
        <w:gridCol w:w="1418"/>
        <w:gridCol w:w="992"/>
        <w:gridCol w:w="992"/>
      </w:tblGrid>
      <w:tr w:rsidR="00905CAD" w:rsidRPr="00924FF5" w14:paraId="401FC8D7" w14:textId="77777777" w:rsidTr="00D77DDB">
        <w:trPr>
          <w:jc w:val="center"/>
        </w:trPr>
        <w:tc>
          <w:tcPr>
            <w:tcW w:w="5949" w:type="dxa"/>
            <w:gridSpan w:val="4"/>
          </w:tcPr>
          <w:p w14:paraId="63DE01C1" w14:textId="77777777" w:rsidR="00905CAD" w:rsidRPr="00924FF5" w:rsidRDefault="00905CAD" w:rsidP="00905CAD">
            <w:pPr>
              <w:spacing w:after="0" w:line="240" w:lineRule="auto"/>
              <w:ind w:right="-142"/>
              <w:jc w:val="center"/>
              <w:rPr>
                <w:rFonts w:ascii="Times New Roman" w:hAnsi="Times New Roman"/>
                <w:sz w:val="20"/>
                <w:szCs w:val="20"/>
              </w:rPr>
            </w:pPr>
            <w:r w:rsidRPr="00924FF5">
              <w:rPr>
                <w:rFonts w:ascii="Times New Roman" w:hAnsi="Times New Roman"/>
                <w:sz w:val="20"/>
                <w:szCs w:val="20"/>
              </w:rPr>
              <w:t>Тип объекта закупки</w:t>
            </w:r>
          </w:p>
        </w:tc>
        <w:tc>
          <w:tcPr>
            <w:tcW w:w="4394" w:type="dxa"/>
            <w:gridSpan w:val="4"/>
          </w:tcPr>
          <w:p w14:paraId="56F640C6" w14:textId="77777777" w:rsidR="00905CAD" w:rsidRPr="00924FF5" w:rsidRDefault="00905CAD" w:rsidP="00905CAD">
            <w:pPr>
              <w:spacing w:after="0" w:line="240" w:lineRule="auto"/>
              <w:ind w:right="-142"/>
              <w:jc w:val="center"/>
              <w:rPr>
                <w:rFonts w:ascii="Times New Roman" w:hAnsi="Times New Roman"/>
                <w:sz w:val="20"/>
                <w:szCs w:val="20"/>
              </w:rPr>
            </w:pPr>
            <w:r w:rsidRPr="00924FF5">
              <w:rPr>
                <w:rFonts w:ascii="Times New Roman" w:hAnsi="Times New Roman"/>
                <w:sz w:val="20"/>
                <w:szCs w:val="20"/>
              </w:rPr>
              <w:t>Услуга</w:t>
            </w:r>
          </w:p>
        </w:tc>
      </w:tr>
      <w:tr w:rsidR="00905CAD" w:rsidRPr="00924FF5" w14:paraId="5996A8E3" w14:textId="77777777" w:rsidTr="00D77DDB">
        <w:trPr>
          <w:jc w:val="center"/>
        </w:trPr>
        <w:tc>
          <w:tcPr>
            <w:tcW w:w="1854" w:type="dxa"/>
            <w:vMerge w:val="restart"/>
          </w:tcPr>
          <w:p w14:paraId="1E68C2F0" w14:textId="77777777" w:rsidR="00905CAD" w:rsidRPr="00924FF5" w:rsidRDefault="00905CAD" w:rsidP="00D77DDB">
            <w:pPr>
              <w:spacing w:after="0" w:line="240" w:lineRule="auto"/>
              <w:ind w:left="-120" w:right="-142"/>
              <w:jc w:val="center"/>
              <w:rPr>
                <w:rFonts w:ascii="Times New Roman" w:hAnsi="Times New Roman"/>
                <w:sz w:val="20"/>
                <w:szCs w:val="20"/>
              </w:rPr>
            </w:pPr>
            <w:r w:rsidRPr="00924FF5">
              <w:rPr>
                <w:rFonts w:ascii="Times New Roman" w:hAnsi="Times New Roman"/>
                <w:sz w:val="20"/>
                <w:szCs w:val="20"/>
              </w:rPr>
              <w:t>Наименование товара, работы,</w:t>
            </w:r>
          </w:p>
          <w:p w14:paraId="340B3B11" w14:textId="77777777" w:rsidR="00905CAD" w:rsidRPr="00924FF5" w:rsidRDefault="00905CAD" w:rsidP="00D77DDB">
            <w:pPr>
              <w:spacing w:after="0" w:line="240" w:lineRule="auto"/>
              <w:ind w:left="-120" w:right="-142"/>
              <w:jc w:val="center"/>
              <w:rPr>
                <w:rFonts w:ascii="Times New Roman" w:hAnsi="Times New Roman"/>
                <w:sz w:val="20"/>
                <w:szCs w:val="20"/>
              </w:rPr>
            </w:pPr>
            <w:r w:rsidRPr="00924FF5">
              <w:rPr>
                <w:rFonts w:ascii="Times New Roman" w:hAnsi="Times New Roman"/>
                <w:sz w:val="20"/>
                <w:szCs w:val="20"/>
              </w:rPr>
              <w:t>услуги</w:t>
            </w:r>
          </w:p>
        </w:tc>
        <w:tc>
          <w:tcPr>
            <w:tcW w:w="851" w:type="dxa"/>
            <w:vMerge w:val="restart"/>
          </w:tcPr>
          <w:p w14:paraId="2DE5D8C3" w14:textId="77777777" w:rsidR="00905CAD" w:rsidRPr="00924FF5" w:rsidRDefault="00905CAD" w:rsidP="00D77DDB">
            <w:pPr>
              <w:spacing w:after="0" w:line="240" w:lineRule="auto"/>
              <w:ind w:left="-121" w:right="-142"/>
              <w:jc w:val="center"/>
              <w:rPr>
                <w:rFonts w:ascii="Times New Roman" w:hAnsi="Times New Roman"/>
                <w:sz w:val="20"/>
                <w:szCs w:val="20"/>
              </w:rPr>
            </w:pPr>
            <w:r w:rsidRPr="00924FF5">
              <w:rPr>
                <w:rFonts w:ascii="Times New Roman" w:hAnsi="Times New Roman"/>
                <w:sz w:val="20"/>
                <w:szCs w:val="20"/>
              </w:rPr>
              <w:t>Код</w:t>
            </w:r>
          </w:p>
          <w:p w14:paraId="65B985A8" w14:textId="77777777" w:rsidR="00905CAD" w:rsidRPr="00924FF5" w:rsidRDefault="00905CAD" w:rsidP="00D77DDB">
            <w:pPr>
              <w:spacing w:after="0" w:line="240" w:lineRule="auto"/>
              <w:ind w:left="-121" w:right="-142"/>
              <w:jc w:val="center"/>
              <w:rPr>
                <w:rFonts w:ascii="Times New Roman" w:hAnsi="Times New Roman"/>
                <w:sz w:val="20"/>
                <w:szCs w:val="20"/>
              </w:rPr>
            </w:pPr>
            <w:r w:rsidRPr="00924FF5">
              <w:rPr>
                <w:rFonts w:ascii="Times New Roman" w:hAnsi="Times New Roman"/>
                <w:sz w:val="20"/>
                <w:szCs w:val="20"/>
              </w:rPr>
              <w:t>позиции</w:t>
            </w:r>
          </w:p>
        </w:tc>
        <w:tc>
          <w:tcPr>
            <w:tcW w:w="5654" w:type="dxa"/>
            <w:gridSpan w:val="4"/>
          </w:tcPr>
          <w:p w14:paraId="19496F8D" w14:textId="77777777" w:rsidR="00905CAD" w:rsidRPr="00924FF5" w:rsidRDefault="00905CAD" w:rsidP="00905CAD">
            <w:pPr>
              <w:spacing w:after="0" w:line="240" w:lineRule="auto"/>
              <w:ind w:right="-142"/>
              <w:jc w:val="center"/>
              <w:rPr>
                <w:rFonts w:ascii="Times New Roman" w:hAnsi="Times New Roman"/>
                <w:sz w:val="20"/>
                <w:szCs w:val="20"/>
              </w:rPr>
            </w:pPr>
            <w:r w:rsidRPr="00924FF5">
              <w:rPr>
                <w:rFonts w:ascii="Times New Roman" w:hAnsi="Times New Roman"/>
                <w:sz w:val="20"/>
                <w:szCs w:val="20"/>
              </w:rPr>
              <w:t>Характеристики товара, работы, услуги</w:t>
            </w:r>
          </w:p>
        </w:tc>
        <w:tc>
          <w:tcPr>
            <w:tcW w:w="992" w:type="dxa"/>
            <w:vMerge w:val="restart"/>
          </w:tcPr>
          <w:p w14:paraId="31492ED1" w14:textId="77777777" w:rsidR="00905CAD" w:rsidRPr="00924FF5" w:rsidRDefault="00905CAD" w:rsidP="00D77DDB">
            <w:pPr>
              <w:spacing w:after="0" w:line="240" w:lineRule="auto"/>
              <w:ind w:left="-110" w:right="-142"/>
              <w:jc w:val="center"/>
              <w:rPr>
                <w:rFonts w:ascii="Times New Roman" w:hAnsi="Times New Roman"/>
                <w:color w:val="000000"/>
                <w:sz w:val="20"/>
                <w:szCs w:val="20"/>
              </w:rPr>
            </w:pPr>
            <w:r w:rsidRPr="00924FF5">
              <w:rPr>
                <w:rFonts w:ascii="Times New Roman" w:hAnsi="Times New Roman"/>
                <w:color w:val="000000"/>
                <w:sz w:val="20"/>
                <w:szCs w:val="20"/>
              </w:rPr>
              <w:t xml:space="preserve">Количество (объем </w:t>
            </w:r>
          </w:p>
          <w:p w14:paraId="5F95E369" w14:textId="77777777" w:rsidR="00905CAD" w:rsidRPr="00924FF5" w:rsidRDefault="00905CAD" w:rsidP="00905CAD">
            <w:pPr>
              <w:spacing w:after="0" w:line="240" w:lineRule="auto"/>
              <w:ind w:right="-142"/>
              <w:jc w:val="center"/>
              <w:rPr>
                <w:rFonts w:ascii="Times New Roman" w:hAnsi="Times New Roman"/>
                <w:color w:val="000000"/>
                <w:sz w:val="20"/>
                <w:szCs w:val="20"/>
              </w:rPr>
            </w:pPr>
            <w:r w:rsidRPr="00924FF5">
              <w:rPr>
                <w:rFonts w:ascii="Times New Roman" w:hAnsi="Times New Roman"/>
                <w:color w:val="000000"/>
                <w:sz w:val="20"/>
                <w:szCs w:val="20"/>
              </w:rPr>
              <w:t xml:space="preserve">работы, </w:t>
            </w:r>
          </w:p>
          <w:p w14:paraId="14422B08" w14:textId="77777777" w:rsidR="00905CAD" w:rsidRPr="00924FF5" w:rsidRDefault="00905CAD" w:rsidP="00905CAD">
            <w:pPr>
              <w:spacing w:after="0" w:line="240" w:lineRule="auto"/>
              <w:ind w:right="-142"/>
              <w:jc w:val="center"/>
              <w:rPr>
                <w:rFonts w:ascii="Times New Roman" w:hAnsi="Times New Roman"/>
                <w:sz w:val="20"/>
                <w:szCs w:val="20"/>
              </w:rPr>
            </w:pPr>
            <w:r w:rsidRPr="00924FF5">
              <w:rPr>
                <w:rFonts w:ascii="Times New Roman" w:hAnsi="Times New Roman"/>
                <w:color w:val="000000"/>
                <w:sz w:val="20"/>
                <w:szCs w:val="20"/>
              </w:rPr>
              <w:t>услуги)</w:t>
            </w:r>
          </w:p>
        </w:tc>
        <w:tc>
          <w:tcPr>
            <w:tcW w:w="992" w:type="dxa"/>
            <w:vMerge w:val="restart"/>
          </w:tcPr>
          <w:p w14:paraId="49799D5C" w14:textId="77777777" w:rsidR="00905CAD" w:rsidRPr="00924FF5" w:rsidRDefault="00905CAD" w:rsidP="00D77DDB">
            <w:pPr>
              <w:spacing w:after="0" w:line="240" w:lineRule="auto"/>
              <w:ind w:left="-108" w:right="-142"/>
              <w:jc w:val="center"/>
              <w:rPr>
                <w:rFonts w:ascii="Times New Roman" w:hAnsi="Times New Roman"/>
                <w:sz w:val="20"/>
                <w:szCs w:val="20"/>
              </w:rPr>
            </w:pPr>
            <w:r w:rsidRPr="00924FF5">
              <w:rPr>
                <w:rFonts w:ascii="Times New Roman" w:hAnsi="Times New Roman"/>
                <w:sz w:val="20"/>
                <w:szCs w:val="20"/>
              </w:rPr>
              <w:t>Единица измерения</w:t>
            </w:r>
          </w:p>
        </w:tc>
      </w:tr>
      <w:tr w:rsidR="00905CAD" w:rsidRPr="00924FF5" w14:paraId="19764800" w14:textId="77777777" w:rsidTr="00D77DDB">
        <w:trPr>
          <w:jc w:val="center"/>
        </w:trPr>
        <w:tc>
          <w:tcPr>
            <w:tcW w:w="1854" w:type="dxa"/>
            <w:vMerge/>
          </w:tcPr>
          <w:p w14:paraId="03D9FDD6" w14:textId="77777777" w:rsidR="00905CAD" w:rsidRPr="00924FF5" w:rsidRDefault="00905CAD" w:rsidP="00D77DDB">
            <w:pPr>
              <w:spacing w:after="0" w:line="240" w:lineRule="auto"/>
              <w:ind w:left="-120" w:right="-142"/>
              <w:jc w:val="center"/>
              <w:rPr>
                <w:rFonts w:ascii="Times New Roman" w:hAnsi="Times New Roman"/>
                <w:sz w:val="20"/>
                <w:szCs w:val="20"/>
              </w:rPr>
            </w:pPr>
          </w:p>
        </w:tc>
        <w:tc>
          <w:tcPr>
            <w:tcW w:w="851" w:type="dxa"/>
            <w:vMerge/>
          </w:tcPr>
          <w:p w14:paraId="5CEBA766" w14:textId="77777777" w:rsidR="00905CAD" w:rsidRPr="00924FF5" w:rsidRDefault="00905CAD" w:rsidP="00D77DDB">
            <w:pPr>
              <w:spacing w:after="0" w:line="240" w:lineRule="auto"/>
              <w:ind w:left="-121" w:right="-142"/>
              <w:jc w:val="center"/>
              <w:rPr>
                <w:rFonts w:ascii="Times New Roman" w:hAnsi="Times New Roman"/>
                <w:sz w:val="20"/>
                <w:szCs w:val="20"/>
              </w:rPr>
            </w:pPr>
          </w:p>
        </w:tc>
        <w:tc>
          <w:tcPr>
            <w:tcW w:w="1968" w:type="dxa"/>
          </w:tcPr>
          <w:p w14:paraId="5781D7C8" w14:textId="77777777" w:rsidR="00905CAD" w:rsidRPr="00924FF5" w:rsidRDefault="00905CAD" w:rsidP="00905CAD">
            <w:pPr>
              <w:spacing w:after="0" w:line="240" w:lineRule="auto"/>
              <w:ind w:right="-142"/>
              <w:jc w:val="center"/>
              <w:rPr>
                <w:rFonts w:ascii="Times New Roman" w:hAnsi="Times New Roman"/>
                <w:sz w:val="20"/>
                <w:szCs w:val="20"/>
              </w:rPr>
            </w:pPr>
            <w:r w:rsidRPr="00924FF5">
              <w:rPr>
                <w:rFonts w:ascii="Times New Roman" w:hAnsi="Times New Roman"/>
                <w:sz w:val="20"/>
                <w:szCs w:val="20"/>
              </w:rPr>
              <w:t>Наименование характеристики</w:t>
            </w:r>
          </w:p>
        </w:tc>
        <w:tc>
          <w:tcPr>
            <w:tcW w:w="1276" w:type="dxa"/>
          </w:tcPr>
          <w:p w14:paraId="2B400ACB" w14:textId="77777777" w:rsidR="00905CAD" w:rsidRPr="00924FF5" w:rsidRDefault="00905CAD" w:rsidP="00D77DDB">
            <w:pPr>
              <w:spacing w:after="0" w:line="240" w:lineRule="auto"/>
              <w:ind w:left="-106" w:right="-142"/>
              <w:jc w:val="center"/>
              <w:rPr>
                <w:rFonts w:ascii="Times New Roman" w:hAnsi="Times New Roman"/>
                <w:sz w:val="20"/>
                <w:szCs w:val="20"/>
              </w:rPr>
            </w:pPr>
            <w:r w:rsidRPr="00924FF5">
              <w:rPr>
                <w:rFonts w:ascii="Times New Roman" w:hAnsi="Times New Roman"/>
                <w:sz w:val="20"/>
                <w:szCs w:val="20"/>
              </w:rPr>
              <w:t xml:space="preserve">Значение </w:t>
            </w:r>
            <w:proofErr w:type="spellStart"/>
            <w:proofErr w:type="gramStart"/>
            <w:r w:rsidRPr="00924FF5">
              <w:rPr>
                <w:rFonts w:ascii="Times New Roman" w:hAnsi="Times New Roman"/>
                <w:sz w:val="20"/>
                <w:szCs w:val="20"/>
              </w:rPr>
              <w:t>характе</w:t>
            </w:r>
            <w:r>
              <w:rPr>
                <w:rFonts w:ascii="Times New Roman" w:hAnsi="Times New Roman"/>
                <w:sz w:val="20"/>
                <w:szCs w:val="20"/>
              </w:rPr>
              <w:t>-</w:t>
            </w:r>
            <w:r w:rsidRPr="00924FF5">
              <w:rPr>
                <w:rFonts w:ascii="Times New Roman" w:hAnsi="Times New Roman"/>
                <w:sz w:val="20"/>
                <w:szCs w:val="20"/>
              </w:rPr>
              <w:t>ристики</w:t>
            </w:r>
            <w:proofErr w:type="spellEnd"/>
            <w:proofErr w:type="gramEnd"/>
          </w:p>
        </w:tc>
        <w:tc>
          <w:tcPr>
            <w:tcW w:w="992" w:type="dxa"/>
          </w:tcPr>
          <w:p w14:paraId="52EAE03E" w14:textId="77777777" w:rsidR="00905CAD" w:rsidRPr="00924FF5" w:rsidRDefault="00905CAD" w:rsidP="00D77DDB">
            <w:pPr>
              <w:spacing w:after="0" w:line="240" w:lineRule="auto"/>
              <w:ind w:left="-105" w:right="-142"/>
              <w:jc w:val="center"/>
              <w:rPr>
                <w:rFonts w:ascii="Times New Roman" w:hAnsi="Times New Roman"/>
                <w:sz w:val="20"/>
                <w:szCs w:val="20"/>
              </w:rPr>
            </w:pPr>
            <w:r w:rsidRPr="00924FF5">
              <w:rPr>
                <w:rFonts w:ascii="Times New Roman" w:hAnsi="Times New Roman"/>
                <w:sz w:val="20"/>
                <w:szCs w:val="20"/>
              </w:rPr>
              <w:t xml:space="preserve">Единица измерения </w:t>
            </w:r>
            <w:proofErr w:type="spellStart"/>
            <w:proofErr w:type="gramStart"/>
            <w:r w:rsidRPr="00924FF5">
              <w:rPr>
                <w:rFonts w:ascii="Times New Roman" w:hAnsi="Times New Roman"/>
                <w:sz w:val="20"/>
                <w:szCs w:val="20"/>
              </w:rPr>
              <w:t>характе</w:t>
            </w:r>
            <w:r>
              <w:rPr>
                <w:rFonts w:ascii="Times New Roman" w:hAnsi="Times New Roman"/>
                <w:sz w:val="20"/>
                <w:szCs w:val="20"/>
              </w:rPr>
              <w:t>-</w:t>
            </w:r>
            <w:r w:rsidRPr="00924FF5">
              <w:rPr>
                <w:rFonts w:ascii="Times New Roman" w:hAnsi="Times New Roman"/>
                <w:sz w:val="20"/>
                <w:szCs w:val="20"/>
              </w:rPr>
              <w:t>ристики</w:t>
            </w:r>
            <w:proofErr w:type="spellEnd"/>
            <w:proofErr w:type="gramEnd"/>
          </w:p>
        </w:tc>
        <w:tc>
          <w:tcPr>
            <w:tcW w:w="1418" w:type="dxa"/>
          </w:tcPr>
          <w:p w14:paraId="17A983D7" w14:textId="77777777" w:rsidR="00905CAD" w:rsidRPr="00924FF5" w:rsidRDefault="00905CAD" w:rsidP="00D77DDB">
            <w:pPr>
              <w:spacing w:after="0" w:line="240" w:lineRule="auto"/>
              <w:ind w:left="-110" w:right="-142"/>
              <w:jc w:val="center"/>
              <w:rPr>
                <w:rFonts w:ascii="Times New Roman" w:hAnsi="Times New Roman"/>
                <w:sz w:val="20"/>
                <w:szCs w:val="20"/>
              </w:rPr>
            </w:pPr>
            <w:r w:rsidRPr="00924FF5">
              <w:rPr>
                <w:rFonts w:ascii="Times New Roman" w:hAnsi="Times New Roman"/>
                <w:sz w:val="20"/>
                <w:szCs w:val="20"/>
              </w:rPr>
              <w:t>Инструкция по заполнению характеристик в заявке</w:t>
            </w:r>
          </w:p>
        </w:tc>
        <w:tc>
          <w:tcPr>
            <w:tcW w:w="992" w:type="dxa"/>
            <w:vMerge/>
          </w:tcPr>
          <w:p w14:paraId="5D33965C" w14:textId="77777777" w:rsidR="00905CAD" w:rsidRPr="00924FF5" w:rsidRDefault="00905CAD" w:rsidP="00905CAD">
            <w:pPr>
              <w:spacing w:after="0" w:line="240" w:lineRule="auto"/>
              <w:ind w:right="-142"/>
              <w:jc w:val="center"/>
              <w:rPr>
                <w:rFonts w:ascii="Times New Roman" w:hAnsi="Times New Roman"/>
                <w:sz w:val="20"/>
                <w:szCs w:val="20"/>
              </w:rPr>
            </w:pPr>
          </w:p>
        </w:tc>
        <w:tc>
          <w:tcPr>
            <w:tcW w:w="992" w:type="dxa"/>
            <w:vMerge/>
          </w:tcPr>
          <w:p w14:paraId="1F1C3DA9" w14:textId="77777777" w:rsidR="00905CAD" w:rsidRPr="00924FF5" w:rsidRDefault="00905CAD" w:rsidP="00905CAD">
            <w:pPr>
              <w:spacing w:after="0" w:line="240" w:lineRule="auto"/>
              <w:ind w:right="-142"/>
              <w:jc w:val="center"/>
              <w:rPr>
                <w:rFonts w:ascii="Times New Roman" w:hAnsi="Times New Roman"/>
                <w:sz w:val="20"/>
                <w:szCs w:val="20"/>
              </w:rPr>
            </w:pPr>
          </w:p>
        </w:tc>
      </w:tr>
      <w:tr w:rsidR="00905CAD" w:rsidRPr="00924FF5" w14:paraId="24DD9E4D" w14:textId="77777777" w:rsidTr="00D77DDB">
        <w:trPr>
          <w:trHeight w:val="535"/>
          <w:jc w:val="center"/>
        </w:trPr>
        <w:tc>
          <w:tcPr>
            <w:tcW w:w="1854" w:type="dxa"/>
          </w:tcPr>
          <w:p w14:paraId="69B4E60A" w14:textId="77777777" w:rsidR="00905CAD" w:rsidRDefault="00905CAD" w:rsidP="00D77DDB">
            <w:pPr>
              <w:spacing w:after="0" w:line="240" w:lineRule="auto"/>
              <w:ind w:left="-120" w:right="-88"/>
              <w:rPr>
                <w:rFonts w:ascii="Times New Roman" w:hAnsi="Times New Roman"/>
                <w:sz w:val="20"/>
                <w:szCs w:val="20"/>
              </w:rPr>
            </w:pPr>
            <w:r w:rsidRPr="00924FF5">
              <w:rPr>
                <w:rFonts w:ascii="Times New Roman" w:hAnsi="Times New Roman"/>
                <w:sz w:val="20"/>
                <w:szCs w:val="20"/>
              </w:rPr>
              <w:t>Предоставление права на использование базовой неисключительной лицензии автоматизированной системы мониторинга и анализа открытых данных</w:t>
            </w:r>
          </w:p>
        </w:tc>
        <w:tc>
          <w:tcPr>
            <w:tcW w:w="851" w:type="dxa"/>
          </w:tcPr>
          <w:p w14:paraId="5BE9F6C1" w14:textId="77777777" w:rsidR="00905CAD" w:rsidRDefault="00905CAD" w:rsidP="00D77DDB">
            <w:pPr>
              <w:spacing w:after="0" w:line="240" w:lineRule="auto"/>
              <w:ind w:left="-121" w:right="-142"/>
              <w:rPr>
                <w:rFonts w:ascii="Times New Roman" w:hAnsi="Times New Roman"/>
                <w:sz w:val="20"/>
                <w:szCs w:val="20"/>
              </w:rPr>
            </w:pPr>
            <w:r>
              <w:rPr>
                <w:rFonts w:ascii="Times New Roman" w:hAnsi="Times New Roman"/>
                <w:sz w:val="20"/>
                <w:szCs w:val="20"/>
              </w:rPr>
              <w:t>62.03.12.</w:t>
            </w:r>
          </w:p>
          <w:p w14:paraId="39AC443F" w14:textId="77777777" w:rsidR="00905CAD" w:rsidRDefault="00905CAD" w:rsidP="00D77DDB">
            <w:pPr>
              <w:spacing w:after="0" w:line="240" w:lineRule="auto"/>
              <w:ind w:left="-121" w:right="-142"/>
              <w:rPr>
                <w:rFonts w:ascii="Times New Roman" w:hAnsi="Times New Roman"/>
                <w:sz w:val="20"/>
                <w:szCs w:val="20"/>
              </w:rPr>
            </w:pPr>
            <w:r>
              <w:rPr>
                <w:rFonts w:ascii="Times New Roman" w:hAnsi="Times New Roman"/>
                <w:sz w:val="20"/>
                <w:szCs w:val="20"/>
              </w:rPr>
              <w:t>130</w:t>
            </w:r>
          </w:p>
        </w:tc>
        <w:tc>
          <w:tcPr>
            <w:tcW w:w="1968" w:type="dxa"/>
          </w:tcPr>
          <w:p w14:paraId="20C30193" w14:textId="77777777" w:rsidR="00905CAD" w:rsidRDefault="00905CAD" w:rsidP="00D77DDB">
            <w:pPr>
              <w:spacing w:after="0" w:line="240" w:lineRule="auto"/>
              <w:ind w:right="-103"/>
              <w:rPr>
                <w:rFonts w:ascii="Times New Roman" w:hAnsi="Times New Roman"/>
                <w:sz w:val="20"/>
                <w:szCs w:val="20"/>
              </w:rPr>
            </w:pPr>
            <w:r w:rsidRPr="00924FF5">
              <w:rPr>
                <w:rFonts w:ascii="Times New Roman" w:hAnsi="Times New Roman"/>
                <w:sz w:val="20"/>
                <w:szCs w:val="20"/>
              </w:rPr>
              <w:t>Предоставле</w:t>
            </w:r>
            <w:bookmarkStart w:id="4" w:name="_GoBack"/>
            <w:bookmarkEnd w:id="4"/>
            <w:r w:rsidRPr="00924FF5">
              <w:rPr>
                <w:rFonts w:ascii="Times New Roman" w:hAnsi="Times New Roman"/>
                <w:sz w:val="20"/>
                <w:szCs w:val="20"/>
              </w:rPr>
              <w:t>ние права на использование базовой неисключительной лицензии автоматизированной системы мониторинга и анализа открытых данных</w:t>
            </w:r>
          </w:p>
        </w:tc>
        <w:tc>
          <w:tcPr>
            <w:tcW w:w="1276" w:type="dxa"/>
          </w:tcPr>
          <w:p w14:paraId="74203253" w14:textId="77777777" w:rsidR="00905CAD" w:rsidRPr="00924FF5" w:rsidRDefault="00905CAD" w:rsidP="00D77DDB">
            <w:pPr>
              <w:spacing w:after="0" w:line="240" w:lineRule="auto"/>
              <w:ind w:left="-106" w:right="-104"/>
              <w:rPr>
                <w:rFonts w:ascii="Times New Roman" w:hAnsi="Times New Roman"/>
                <w:sz w:val="20"/>
                <w:szCs w:val="20"/>
              </w:rPr>
            </w:pPr>
            <w:r w:rsidRPr="00924FF5">
              <w:rPr>
                <w:rFonts w:ascii="Times New Roman" w:hAnsi="Times New Roman"/>
                <w:sz w:val="20"/>
                <w:szCs w:val="20"/>
              </w:rPr>
              <w:t>В соответствии с Описанием объекта закупки (Техническим заданием)</w:t>
            </w:r>
          </w:p>
        </w:tc>
        <w:tc>
          <w:tcPr>
            <w:tcW w:w="992" w:type="dxa"/>
          </w:tcPr>
          <w:p w14:paraId="123796C3" w14:textId="77777777" w:rsidR="00905CAD" w:rsidRPr="00924FF5" w:rsidRDefault="00905CAD" w:rsidP="00905CAD">
            <w:pPr>
              <w:spacing w:after="0" w:line="240" w:lineRule="auto"/>
              <w:ind w:right="-142"/>
              <w:rPr>
                <w:rFonts w:ascii="Times New Roman" w:hAnsi="Times New Roman"/>
                <w:sz w:val="20"/>
                <w:szCs w:val="20"/>
              </w:rPr>
            </w:pPr>
          </w:p>
        </w:tc>
        <w:tc>
          <w:tcPr>
            <w:tcW w:w="1418" w:type="dxa"/>
          </w:tcPr>
          <w:p w14:paraId="799F6D03" w14:textId="77777777" w:rsidR="00905CAD" w:rsidRPr="00924FF5" w:rsidRDefault="00905CAD" w:rsidP="00D77DDB">
            <w:pPr>
              <w:spacing w:after="0" w:line="240" w:lineRule="auto"/>
              <w:ind w:left="-110"/>
              <w:rPr>
                <w:rFonts w:ascii="Times New Roman" w:hAnsi="Times New Roman"/>
                <w:sz w:val="20"/>
                <w:szCs w:val="20"/>
              </w:rPr>
            </w:pPr>
            <w:r w:rsidRPr="00924FF5">
              <w:rPr>
                <w:rFonts w:ascii="Times New Roman" w:hAnsi="Times New Roman"/>
                <w:sz w:val="20"/>
                <w:szCs w:val="20"/>
              </w:rPr>
              <w:t>Значение характеристики не может изменяться участником закупки</w:t>
            </w:r>
          </w:p>
        </w:tc>
        <w:tc>
          <w:tcPr>
            <w:tcW w:w="992" w:type="dxa"/>
          </w:tcPr>
          <w:p w14:paraId="7425F270" w14:textId="77777777" w:rsidR="00905CAD" w:rsidRPr="00924FF5" w:rsidRDefault="00905CAD" w:rsidP="00905CAD">
            <w:pPr>
              <w:spacing w:after="0" w:line="240" w:lineRule="auto"/>
              <w:ind w:right="-142"/>
              <w:rPr>
                <w:rFonts w:ascii="Times New Roman" w:hAnsi="Times New Roman"/>
                <w:sz w:val="20"/>
                <w:szCs w:val="20"/>
              </w:rPr>
            </w:pPr>
            <w:r w:rsidRPr="00924FF5">
              <w:rPr>
                <w:rFonts w:ascii="Times New Roman" w:hAnsi="Times New Roman"/>
                <w:sz w:val="20"/>
                <w:szCs w:val="20"/>
              </w:rPr>
              <w:t>1</w:t>
            </w:r>
          </w:p>
        </w:tc>
        <w:tc>
          <w:tcPr>
            <w:tcW w:w="992" w:type="dxa"/>
          </w:tcPr>
          <w:p w14:paraId="6ED2B7AF" w14:textId="77777777" w:rsidR="00905CAD" w:rsidRPr="00924FF5" w:rsidRDefault="00905CAD" w:rsidP="00905CAD">
            <w:pPr>
              <w:spacing w:after="0" w:line="240" w:lineRule="auto"/>
              <w:ind w:right="-142"/>
              <w:rPr>
                <w:rFonts w:ascii="Times New Roman" w:hAnsi="Times New Roman"/>
                <w:sz w:val="20"/>
                <w:szCs w:val="20"/>
              </w:rPr>
            </w:pPr>
            <w:r w:rsidRPr="00924FF5">
              <w:rPr>
                <w:rFonts w:ascii="Times New Roman" w:hAnsi="Times New Roman"/>
                <w:sz w:val="20"/>
                <w:szCs w:val="20"/>
              </w:rPr>
              <w:t>Условная единица</w:t>
            </w:r>
          </w:p>
        </w:tc>
      </w:tr>
      <w:tr w:rsidR="00905CAD" w:rsidRPr="00924FF5" w14:paraId="3417943F" w14:textId="77777777" w:rsidTr="00D77DDB">
        <w:trPr>
          <w:trHeight w:val="535"/>
          <w:jc w:val="center"/>
        </w:trPr>
        <w:tc>
          <w:tcPr>
            <w:tcW w:w="1854" w:type="dxa"/>
          </w:tcPr>
          <w:p w14:paraId="650EAED6" w14:textId="77777777" w:rsidR="00905CAD" w:rsidRPr="00924FF5" w:rsidRDefault="00905CAD" w:rsidP="00D77DDB">
            <w:pPr>
              <w:spacing w:after="0" w:line="240" w:lineRule="auto"/>
              <w:ind w:left="-120" w:right="-142"/>
              <w:rPr>
                <w:rFonts w:ascii="Times New Roman" w:hAnsi="Times New Roman"/>
                <w:sz w:val="20"/>
                <w:szCs w:val="20"/>
              </w:rPr>
            </w:pPr>
            <w:r>
              <w:rPr>
                <w:rFonts w:ascii="Times New Roman" w:hAnsi="Times New Roman"/>
                <w:sz w:val="20"/>
                <w:szCs w:val="20"/>
              </w:rPr>
              <w:t>Услуги</w:t>
            </w:r>
            <w:r w:rsidRPr="00924FF5">
              <w:rPr>
                <w:rFonts w:ascii="Times New Roman" w:hAnsi="Times New Roman"/>
                <w:sz w:val="20"/>
                <w:szCs w:val="20"/>
              </w:rPr>
              <w:t xml:space="preserve"> по организации доступа и настройке автоматизированной системы мониторинга и анализа открытых данных</w:t>
            </w:r>
          </w:p>
        </w:tc>
        <w:tc>
          <w:tcPr>
            <w:tcW w:w="851" w:type="dxa"/>
          </w:tcPr>
          <w:p w14:paraId="7F5630CA" w14:textId="77777777" w:rsidR="00905CAD" w:rsidRDefault="00905CAD" w:rsidP="00D77DDB">
            <w:pPr>
              <w:spacing w:after="0" w:line="240" w:lineRule="auto"/>
              <w:ind w:left="-121" w:right="-142"/>
              <w:rPr>
                <w:rFonts w:ascii="Times New Roman" w:hAnsi="Times New Roman"/>
                <w:sz w:val="20"/>
                <w:szCs w:val="20"/>
              </w:rPr>
            </w:pPr>
            <w:r>
              <w:rPr>
                <w:rFonts w:ascii="Times New Roman" w:hAnsi="Times New Roman"/>
                <w:sz w:val="20"/>
                <w:szCs w:val="20"/>
              </w:rPr>
              <w:t>62.03.12.</w:t>
            </w:r>
          </w:p>
          <w:p w14:paraId="289AA88D" w14:textId="77777777" w:rsidR="00905CAD" w:rsidRPr="00924FF5" w:rsidRDefault="00905CAD" w:rsidP="00D77DDB">
            <w:pPr>
              <w:spacing w:after="0" w:line="240" w:lineRule="auto"/>
              <w:ind w:left="-121" w:right="-142"/>
              <w:rPr>
                <w:rFonts w:ascii="Times New Roman" w:hAnsi="Times New Roman"/>
                <w:sz w:val="20"/>
                <w:szCs w:val="20"/>
              </w:rPr>
            </w:pPr>
            <w:r>
              <w:rPr>
                <w:rFonts w:ascii="Times New Roman" w:hAnsi="Times New Roman"/>
                <w:sz w:val="20"/>
                <w:szCs w:val="20"/>
              </w:rPr>
              <w:t>130</w:t>
            </w:r>
          </w:p>
        </w:tc>
        <w:tc>
          <w:tcPr>
            <w:tcW w:w="1968" w:type="dxa"/>
          </w:tcPr>
          <w:p w14:paraId="5040E3BE" w14:textId="77777777" w:rsidR="00905CAD" w:rsidRPr="00924FF5" w:rsidRDefault="00905CAD" w:rsidP="00D77DDB">
            <w:pPr>
              <w:spacing w:after="0" w:line="240" w:lineRule="auto"/>
              <w:ind w:right="-103"/>
              <w:rPr>
                <w:rFonts w:ascii="Times New Roman" w:hAnsi="Times New Roman"/>
                <w:sz w:val="20"/>
                <w:szCs w:val="20"/>
              </w:rPr>
            </w:pPr>
            <w:r>
              <w:rPr>
                <w:rFonts w:ascii="Times New Roman" w:hAnsi="Times New Roman"/>
                <w:sz w:val="20"/>
                <w:szCs w:val="20"/>
              </w:rPr>
              <w:t>Услуги</w:t>
            </w:r>
            <w:r w:rsidRPr="00924FF5">
              <w:rPr>
                <w:rFonts w:ascii="Times New Roman" w:hAnsi="Times New Roman"/>
                <w:sz w:val="20"/>
                <w:szCs w:val="20"/>
              </w:rPr>
              <w:t xml:space="preserve"> по организации доступа и настройке автоматизированной системы мониторинга и анализа открытых данных</w:t>
            </w:r>
          </w:p>
        </w:tc>
        <w:tc>
          <w:tcPr>
            <w:tcW w:w="1276" w:type="dxa"/>
          </w:tcPr>
          <w:p w14:paraId="646DC48A" w14:textId="77777777" w:rsidR="00905CAD" w:rsidRPr="00924FF5" w:rsidRDefault="00905CAD" w:rsidP="00D77DDB">
            <w:pPr>
              <w:spacing w:after="0" w:line="240" w:lineRule="auto"/>
              <w:ind w:left="-106" w:right="-104"/>
              <w:rPr>
                <w:rFonts w:ascii="Times New Roman" w:hAnsi="Times New Roman"/>
                <w:sz w:val="20"/>
                <w:szCs w:val="20"/>
              </w:rPr>
            </w:pPr>
            <w:r w:rsidRPr="00924FF5">
              <w:rPr>
                <w:rFonts w:ascii="Times New Roman" w:hAnsi="Times New Roman"/>
                <w:sz w:val="20"/>
                <w:szCs w:val="20"/>
              </w:rPr>
              <w:t>В соответствии с Описанием объекта закупки (Техническим заданием)</w:t>
            </w:r>
          </w:p>
        </w:tc>
        <w:tc>
          <w:tcPr>
            <w:tcW w:w="992" w:type="dxa"/>
          </w:tcPr>
          <w:p w14:paraId="6219DE23" w14:textId="77777777" w:rsidR="00905CAD" w:rsidRPr="00924FF5" w:rsidRDefault="00905CAD" w:rsidP="00905CAD">
            <w:pPr>
              <w:spacing w:after="0" w:line="240" w:lineRule="auto"/>
              <w:ind w:right="-142"/>
              <w:rPr>
                <w:rFonts w:ascii="Times New Roman" w:hAnsi="Times New Roman"/>
                <w:sz w:val="20"/>
                <w:szCs w:val="20"/>
              </w:rPr>
            </w:pPr>
          </w:p>
        </w:tc>
        <w:tc>
          <w:tcPr>
            <w:tcW w:w="1418" w:type="dxa"/>
          </w:tcPr>
          <w:p w14:paraId="156BD629" w14:textId="77777777" w:rsidR="00905CAD" w:rsidRPr="00924FF5" w:rsidRDefault="00905CAD" w:rsidP="00D77DDB">
            <w:pPr>
              <w:spacing w:after="0" w:line="240" w:lineRule="auto"/>
              <w:ind w:left="-110"/>
              <w:rPr>
                <w:rFonts w:ascii="Times New Roman" w:hAnsi="Times New Roman"/>
                <w:sz w:val="20"/>
                <w:szCs w:val="20"/>
              </w:rPr>
            </w:pPr>
            <w:r w:rsidRPr="00924FF5">
              <w:rPr>
                <w:rFonts w:ascii="Times New Roman" w:hAnsi="Times New Roman"/>
                <w:sz w:val="20"/>
                <w:szCs w:val="20"/>
              </w:rPr>
              <w:t>Значение характеристики не может изменяться участником закупки</w:t>
            </w:r>
          </w:p>
        </w:tc>
        <w:tc>
          <w:tcPr>
            <w:tcW w:w="992" w:type="dxa"/>
          </w:tcPr>
          <w:p w14:paraId="65039685" w14:textId="77777777" w:rsidR="00905CAD" w:rsidRPr="00924FF5" w:rsidRDefault="00905CAD" w:rsidP="00905CAD">
            <w:pPr>
              <w:spacing w:after="0" w:line="240" w:lineRule="auto"/>
              <w:ind w:right="-142"/>
              <w:rPr>
                <w:rFonts w:ascii="Times New Roman" w:hAnsi="Times New Roman"/>
                <w:sz w:val="20"/>
                <w:szCs w:val="20"/>
              </w:rPr>
            </w:pPr>
            <w:r w:rsidRPr="00924FF5">
              <w:rPr>
                <w:rFonts w:ascii="Times New Roman" w:hAnsi="Times New Roman"/>
                <w:sz w:val="20"/>
                <w:szCs w:val="20"/>
              </w:rPr>
              <w:t>1</w:t>
            </w:r>
          </w:p>
        </w:tc>
        <w:tc>
          <w:tcPr>
            <w:tcW w:w="992" w:type="dxa"/>
          </w:tcPr>
          <w:p w14:paraId="55B24BED" w14:textId="77777777" w:rsidR="00905CAD" w:rsidRPr="00924FF5" w:rsidRDefault="00905CAD" w:rsidP="00905CAD">
            <w:pPr>
              <w:spacing w:after="0" w:line="240" w:lineRule="auto"/>
              <w:ind w:right="-142"/>
              <w:rPr>
                <w:rFonts w:ascii="Times New Roman" w:hAnsi="Times New Roman"/>
                <w:sz w:val="20"/>
                <w:szCs w:val="20"/>
              </w:rPr>
            </w:pPr>
            <w:r w:rsidRPr="00924FF5">
              <w:rPr>
                <w:rFonts w:ascii="Times New Roman" w:hAnsi="Times New Roman"/>
                <w:sz w:val="20"/>
                <w:szCs w:val="20"/>
              </w:rPr>
              <w:t>Условная единица</w:t>
            </w:r>
          </w:p>
        </w:tc>
      </w:tr>
    </w:tbl>
    <w:p w14:paraId="079F03DD" w14:textId="77777777" w:rsidR="00905CAD" w:rsidRPr="00497509" w:rsidRDefault="00905CAD" w:rsidP="00905CAD">
      <w:pPr>
        <w:spacing w:after="0" w:line="240" w:lineRule="auto"/>
        <w:ind w:right="-143"/>
        <w:jc w:val="center"/>
        <w:rPr>
          <w:rFonts w:ascii="Times New Roman" w:hAnsi="Times New Roman"/>
          <w:b/>
        </w:rPr>
      </w:pPr>
    </w:p>
    <w:p w14:paraId="7A63F9FE" w14:textId="77777777" w:rsidR="00905CAD" w:rsidRPr="00497509" w:rsidRDefault="00905CAD" w:rsidP="00905CAD">
      <w:pPr>
        <w:keepNext/>
        <w:keepLines/>
        <w:spacing w:after="0" w:line="240" w:lineRule="auto"/>
        <w:ind w:right="-143"/>
        <w:jc w:val="both"/>
        <w:outlineLvl w:val="0"/>
        <w:rPr>
          <w:rFonts w:ascii="Times New Roman" w:eastAsia="Times New Roman" w:hAnsi="Times New Roman"/>
          <w:b/>
          <w:lang w:eastAsia="ru-RU"/>
        </w:rPr>
      </w:pPr>
      <w:bookmarkStart w:id="5" w:name="_Toc77548595"/>
      <w:r>
        <w:rPr>
          <w:rFonts w:ascii="Times New Roman" w:eastAsia="Times New Roman" w:hAnsi="Times New Roman"/>
          <w:b/>
          <w:lang w:eastAsia="ru-RU"/>
        </w:rPr>
        <w:t xml:space="preserve">1. </w:t>
      </w:r>
      <w:r w:rsidRPr="00497509">
        <w:rPr>
          <w:rFonts w:ascii="Times New Roman" w:eastAsia="Times New Roman" w:hAnsi="Times New Roman"/>
          <w:b/>
          <w:lang w:eastAsia="ru-RU"/>
        </w:rPr>
        <w:t>Термины и определения</w:t>
      </w:r>
      <w:bookmarkEnd w:id="5"/>
    </w:p>
    <w:p w14:paraId="687A74C4"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В настоящем Техническом задании используются следующие термины и определения в указанных ниже значениях:</w:t>
      </w:r>
    </w:p>
    <w:p w14:paraId="3CDE67D5"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Система анализа открытых данных (далее – Система) – программно-технический комплекс, состоящий из программ для ЭВМ и аппаратного обеспечения, позволяющий получать, хранить и осуществлять обработку неструктурированной информации из различных источников с помощью клиентского интерфейса. </w:t>
      </w:r>
    </w:p>
    <w:p w14:paraId="3B422E0C" w14:textId="0C26382F"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Клиентский интерфейс - совокупность возможностей, способов и методов взаимодействия пользователей и Системы для обмена информацией между ними, определ</w:t>
      </w:r>
      <w:r w:rsidR="001872D7">
        <w:rPr>
          <w:rFonts w:ascii="Times New Roman" w:eastAsia="Times New Roman" w:hAnsi="Times New Roman"/>
          <w:bCs/>
          <w:lang w:eastAsia="ru-RU"/>
        </w:rPr>
        <w:t>е</w:t>
      </w:r>
      <w:r w:rsidRPr="00497509">
        <w:rPr>
          <w:rFonts w:ascii="Times New Roman" w:eastAsia="Times New Roman" w:hAnsi="Times New Roman"/>
          <w:bCs/>
          <w:lang w:eastAsia="ru-RU"/>
        </w:rPr>
        <w:t>нная характеристиками Системы.</w:t>
      </w:r>
    </w:p>
    <w:p w14:paraId="74ED49C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Пользователь системы – физическое лицо, авторизованное Заказчиком на получение доступа к информации из Клиентского интерфейса.</w:t>
      </w:r>
    </w:p>
    <w:p w14:paraId="4E33C20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Технический специалист – физическое лицо, авторизованное Исполнителем и Заказчиком на получение доступа к информации из Клиентского интерфейса и взаимодействие с Системой.</w:t>
      </w:r>
    </w:p>
    <w:p w14:paraId="32A6D6D1"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Открытый источник данных (источник информации) (далее – Источник) – любое средство распространения информации для неограниченного круга лиц: средство массовой информации, социальная сеть, </w:t>
      </w:r>
      <w:proofErr w:type="spellStart"/>
      <w:r w:rsidRPr="00497509">
        <w:rPr>
          <w:rFonts w:ascii="Times New Roman" w:eastAsia="Times New Roman" w:hAnsi="Times New Roman"/>
          <w:bCs/>
          <w:lang w:eastAsia="ru-RU"/>
        </w:rPr>
        <w:t>блоговая</w:t>
      </w:r>
      <w:proofErr w:type="spellEnd"/>
      <w:r w:rsidRPr="00497509">
        <w:rPr>
          <w:rFonts w:ascii="Times New Roman" w:eastAsia="Times New Roman" w:hAnsi="Times New Roman"/>
          <w:bCs/>
          <w:lang w:eastAsia="ru-RU"/>
        </w:rPr>
        <w:t xml:space="preserve"> платформа, новостной или аналитический ресурс в сети Интернет, публичные каналы распространения информации в мессенджерах.</w:t>
      </w:r>
    </w:p>
    <w:p w14:paraId="458BCEB7"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Средство массовой информации (далее – СМИ) – издания, зарегистрированные </w:t>
      </w:r>
      <w:r w:rsidRPr="00497509">
        <w:rPr>
          <w:rFonts w:ascii="Times New Roman" w:eastAsia="Times New Roman" w:hAnsi="Times New Roman"/>
          <w:bCs/>
          <w:lang w:eastAsia="ru-RU"/>
        </w:rPr>
        <w:br/>
        <w:t xml:space="preserve">в порядке, предусмотренном Законом Российской Федерации от 27.12.1991 № 2124-1 </w:t>
      </w:r>
      <w:r w:rsidRPr="00497509">
        <w:rPr>
          <w:rFonts w:ascii="Times New Roman" w:eastAsia="Times New Roman" w:hAnsi="Times New Roman"/>
          <w:bCs/>
          <w:lang w:eastAsia="ru-RU"/>
        </w:rPr>
        <w:br/>
        <w:t>«О средствах массовой информации», сведения о которых содержатся в «Перечне наименований зарегистрированных СМИ» Федеральной службы по надзору в сфере связи, информационных технологий и массовых коммуникаций, в качестве электронных средств массовой информации.</w:t>
      </w:r>
    </w:p>
    <w:p w14:paraId="1F862490"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Интернет-ресурсы – сайты в сети Интернет, не зарегистрированные в качестве СМИ, но содержащие информационный контент: порталы, тематические интернет-страницы, агрегаторы новостного контента, геоинформационные сервисы, информационные ресурсы с отзывами участников о товарах, услугах, прочие сайты и форумы.</w:t>
      </w:r>
    </w:p>
    <w:p w14:paraId="7835793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Социальные медиа – сайты в сети Интернет, позволяющие пользователям создавать, публиковать, распространять, обсуждать (выражать свое мнение в свободной форме) информацию, в том числе </w:t>
      </w:r>
      <w:r w:rsidRPr="00497509">
        <w:rPr>
          <w:rFonts w:ascii="Times New Roman" w:eastAsia="Times New Roman" w:hAnsi="Times New Roman"/>
          <w:bCs/>
          <w:lang w:eastAsia="ru-RU"/>
        </w:rPr>
        <w:lastRenderedPageBreak/>
        <w:t xml:space="preserve">новостного и аналитического характера, как виде текста, так и в форме изображений, видеозаписей и в иных формах. В рамках настоящего Технического задания к социальным медиа относятся </w:t>
      </w:r>
      <w:proofErr w:type="spellStart"/>
      <w:r w:rsidRPr="00497509">
        <w:rPr>
          <w:rFonts w:ascii="Times New Roman" w:eastAsia="Times New Roman" w:hAnsi="Times New Roman"/>
          <w:bCs/>
          <w:lang w:eastAsia="ru-RU"/>
        </w:rPr>
        <w:t>блоговые</w:t>
      </w:r>
      <w:proofErr w:type="spellEnd"/>
      <w:r w:rsidRPr="00497509">
        <w:rPr>
          <w:rFonts w:ascii="Times New Roman" w:eastAsia="Times New Roman" w:hAnsi="Times New Roman"/>
          <w:bCs/>
          <w:lang w:eastAsia="ru-RU"/>
        </w:rPr>
        <w:t xml:space="preserve"> платформы, социальные сети, мессенджеры</w:t>
      </w:r>
      <w:r w:rsidRPr="00497509">
        <w:rPr>
          <w:rFonts w:ascii="Times New Roman" w:hAnsi="Times New Roman"/>
        </w:rPr>
        <w:t>.</w:t>
      </w:r>
    </w:p>
    <w:p w14:paraId="3678D33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Пользователь социальных медиа – посетитель Социального медиа, имеющий аккаунт, позволяющий его идентифицировать от других посетителей с помощью встроенного функционала Социального медиа. </w:t>
      </w:r>
    </w:p>
    <w:p w14:paraId="544C4F94"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Сообщение – базовая единица информации, получаемая Системой из Интернет-ресурсов и Социальных медиа, используемая системой для дальнейшей аналитики и связанная с реакциями, оставленными с помощью функционала конкретного Интернет-ресурса или Социального медиа.</w:t>
      </w:r>
    </w:p>
    <w:p w14:paraId="0E95D61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Реакция – совокупность информации о пользовательских взаимодействиях с Сообщениями, осуществленных с помощью функционала конкретного Социального медиа, используемая для дополнительной аналитики. Под реакциями понимаются: комментарии, </w:t>
      </w:r>
      <w:r>
        <w:rPr>
          <w:rFonts w:ascii="Times New Roman" w:eastAsia="Times New Roman" w:hAnsi="Times New Roman"/>
          <w:bCs/>
          <w:lang w:eastAsia="ru-RU"/>
        </w:rPr>
        <w:t>«</w:t>
      </w:r>
      <w:r w:rsidRPr="00497509">
        <w:rPr>
          <w:rFonts w:ascii="Times New Roman" w:eastAsia="Times New Roman" w:hAnsi="Times New Roman"/>
          <w:bCs/>
          <w:lang w:eastAsia="ru-RU"/>
        </w:rPr>
        <w:t>лайки</w:t>
      </w:r>
      <w:r>
        <w:rPr>
          <w:rFonts w:ascii="Times New Roman" w:eastAsia="Times New Roman" w:hAnsi="Times New Roman"/>
          <w:bCs/>
          <w:lang w:eastAsia="ru-RU"/>
        </w:rPr>
        <w:t>»</w:t>
      </w:r>
      <w:r w:rsidRPr="00497509">
        <w:rPr>
          <w:rFonts w:ascii="Times New Roman" w:eastAsia="Times New Roman" w:hAnsi="Times New Roman"/>
          <w:bCs/>
          <w:lang w:eastAsia="ru-RU"/>
        </w:rPr>
        <w:t xml:space="preserve">, </w:t>
      </w:r>
      <w:r>
        <w:rPr>
          <w:rFonts w:ascii="Times New Roman" w:eastAsia="Times New Roman" w:hAnsi="Times New Roman"/>
          <w:bCs/>
          <w:lang w:eastAsia="ru-RU"/>
        </w:rPr>
        <w:t>«</w:t>
      </w:r>
      <w:r w:rsidRPr="00497509">
        <w:rPr>
          <w:rFonts w:ascii="Times New Roman" w:eastAsia="Times New Roman" w:hAnsi="Times New Roman"/>
          <w:bCs/>
          <w:lang w:eastAsia="ru-RU"/>
        </w:rPr>
        <w:t>репосты</w:t>
      </w:r>
      <w:r>
        <w:rPr>
          <w:rFonts w:ascii="Times New Roman" w:eastAsia="Times New Roman" w:hAnsi="Times New Roman"/>
          <w:bCs/>
          <w:lang w:eastAsia="ru-RU"/>
        </w:rPr>
        <w:t>»</w:t>
      </w:r>
      <w:r w:rsidRPr="00497509">
        <w:rPr>
          <w:rFonts w:ascii="Times New Roman" w:eastAsia="Times New Roman" w:hAnsi="Times New Roman"/>
          <w:bCs/>
          <w:lang w:eastAsia="ru-RU"/>
        </w:rPr>
        <w:t xml:space="preserve"> и прочие форматы взаимодействия, характерные для различных источников.</w:t>
      </w:r>
    </w:p>
    <w:p w14:paraId="25438E85"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Объект мониторинга – совокупность аналитической информации по </w:t>
      </w:r>
      <w:r w:rsidRPr="00497509">
        <w:rPr>
          <w:rFonts w:ascii="Times New Roman" w:hAnsi="Times New Roman"/>
          <w:bCs/>
          <w:lang w:eastAsia="ru-RU"/>
        </w:rPr>
        <w:t>исследованию социально-политической обстановки,</w:t>
      </w:r>
      <w:r w:rsidRPr="00497509">
        <w:rPr>
          <w:rFonts w:ascii="Times New Roman" w:eastAsia="Times New Roman" w:hAnsi="Times New Roman"/>
          <w:bCs/>
          <w:lang w:eastAsia="ru-RU"/>
        </w:rPr>
        <w:t xml:space="preserve"> построенной на пользовательских реакциях и сообщениях, </w:t>
      </w:r>
      <w:proofErr w:type="spellStart"/>
      <w:r w:rsidRPr="00497509">
        <w:rPr>
          <w:rFonts w:ascii="Times New Roman" w:eastAsia="Times New Roman" w:hAnsi="Times New Roman"/>
          <w:bCs/>
          <w:lang w:eastAsia="ru-RU"/>
        </w:rPr>
        <w:t>кластеризованных</w:t>
      </w:r>
      <w:proofErr w:type="spellEnd"/>
      <w:r w:rsidRPr="00497509">
        <w:rPr>
          <w:rFonts w:ascii="Times New Roman" w:eastAsia="Times New Roman" w:hAnsi="Times New Roman"/>
          <w:bCs/>
          <w:lang w:eastAsia="ru-RU"/>
        </w:rPr>
        <w:t xml:space="preserve"> по группам, связанным со сферами государственного управления и региональной политики Ивановской области.</w:t>
      </w:r>
    </w:p>
    <w:p w14:paraId="2BBF4D7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Частота обновления – заданный временной интервал обновления данных в Клиентском интерфейсе.</w:t>
      </w:r>
    </w:p>
    <w:p w14:paraId="650AF30A" w14:textId="77777777" w:rsidR="00905CAD" w:rsidRPr="00497509" w:rsidRDefault="00905CAD" w:rsidP="00905CAD">
      <w:pPr>
        <w:overflowPunct w:val="0"/>
        <w:autoSpaceDE w:val="0"/>
        <w:autoSpaceDN w:val="0"/>
        <w:adjustRightInd w:val="0"/>
        <w:spacing w:after="0" w:line="240" w:lineRule="auto"/>
        <w:ind w:right="-143"/>
        <w:jc w:val="both"/>
        <w:rPr>
          <w:rFonts w:ascii="Times New Roman" w:eastAsia="Times New Roman" w:hAnsi="Times New Roman"/>
          <w:bCs/>
          <w:lang w:eastAsia="ru-RU"/>
        </w:rPr>
      </w:pPr>
    </w:p>
    <w:p w14:paraId="701AC4A9" w14:textId="77777777" w:rsidR="00905CAD" w:rsidRPr="00497509" w:rsidRDefault="00905CAD" w:rsidP="00905CAD">
      <w:pPr>
        <w:keepNext/>
        <w:keepLines/>
        <w:spacing w:after="0" w:line="240" w:lineRule="auto"/>
        <w:ind w:right="-143"/>
        <w:jc w:val="both"/>
        <w:outlineLvl w:val="0"/>
        <w:rPr>
          <w:rFonts w:ascii="Times New Roman" w:eastAsia="Times New Roman" w:hAnsi="Times New Roman"/>
          <w:b/>
          <w:lang w:eastAsia="ru-RU"/>
        </w:rPr>
      </w:pPr>
      <w:bookmarkStart w:id="6" w:name="_Toc77548596"/>
      <w:r>
        <w:rPr>
          <w:rFonts w:ascii="Times New Roman" w:eastAsia="Times New Roman" w:hAnsi="Times New Roman"/>
          <w:b/>
          <w:lang w:eastAsia="ru-RU"/>
        </w:rPr>
        <w:t xml:space="preserve">2. </w:t>
      </w:r>
      <w:r w:rsidRPr="00497509">
        <w:rPr>
          <w:rFonts w:ascii="Times New Roman" w:eastAsia="Times New Roman" w:hAnsi="Times New Roman"/>
          <w:b/>
          <w:lang w:eastAsia="ru-RU"/>
        </w:rPr>
        <w:t>Цели, задачи и базовые характеристики Системы</w:t>
      </w:r>
      <w:bookmarkEnd w:id="6"/>
    </w:p>
    <w:p w14:paraId="4DF7752A" w14:textId="77777777" w:rsidR="00905CAD"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7" w:name="_Toc77548597"/>
    </w:p>
    <w:p w14:paraId="2956AA25"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r w:rsidRPr="00497509">
        <w:rPr>
          <w:rFonts w:ascii="Times New Roman" w:eastAsia="Times New Roman" w:hAnsi="Times New Roman"/>
          <w:b/>
          <w:bCs/>
          <w:i/>
          <w:iCs/>
          <w:lang w:eastAsia="ru-RU"/>
        </w:rPr>
        <w:t xml:space="preserve">2.1 Цели </w:t>
      </w:r>
      <w:bookmarkEnd w:id="7"/>
    </w:p>
    <w:p w14:paraId="7CCA17C4"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Организация доступа и настройка Системы путем предоставления Пользователям системы доступа через сеть Интернет к Клиентскому интерфейсу.</w:t>
      </w:r>
    </w:p>
    <w:p w14:paraId="6FFEC199" w14:textId="77777777" w:rsidR="00905CAD" w:rsidRPr="006F582D"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6F582D">
        <w:rPr>
          <w:rFonts w:ascii="Times New Roman" w:hAnsi="Times New Roman"/>
          <w:bCs/>
        </w:rPr>
        <w:t>Поддержание Частоты обновления информации об Объектах мониторинга в течение сроков, предусмотренных настоящим Техническим заданием.</w:t>
      </w:r>
    </w:p>
    <w:p w14:paraId="1B55ED1E"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p>
    <w:p w14:paraId="4A7645FB"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8" w:name="_Toc77548598"/>
      <w:r w:rsidRPr="00497509">
        <w:rPr>
          <w:rFonts w:ascii="Times New Roman" w:eastAsia="Times New Roman" w:hAnsi="Times New Roman"/>
          <w:b/>
          <w:bCs/>
          <w:i/>
          <w:iCs/>
          <w:lang w:eastAsia="ru-RU"/>
        </w:rPr>
        <w:t>2.2 Задачи Системы</w:t>
      </w:r>
      <w:bookmarkEnd w:id="8"/>
    </w:p>
    <w:p w14:paraId="36677CDC"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Автоматизированный сбор, обработка, категоризация Сообщений из Интернет-ресурсов и Социальных медиа и выполнение анализа для формирования Объекта мониторинга.</w:t>
      </w:r>
    </w:p>
    <w:p w14:paraId="3B2DD31F"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Обновление информации в Клиентском интерфейсе в соответствии с заданной Частотой обновления.</w:t>
      </w:r>
    </w:p>
    <w:p w14:paraId="680925E0"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Обеспечение беспрепятственного доступа Пользователя системы с использованием средств аутентификации, предусмотренных настоящим Техническим заданием. </w:t>
      </w:r>
    </w:p>
    <w:p w14:paraId="41FEE581"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Формирование регулярных отч</w:t>
      </w:r>
      <w:r>
        <w:rPr>
          <w:rFonts w:ascii="Times New Roman" w:hAnsi="Times New Roman"/>
          <w:bCs/>
        </w:rPr>
        <w:t>е</w:t>
      </w:r>
      <w:r w:rsidRPr="00497509">
        <w:rPr>
          <w:rFonts w:ascii="Times New Roman" w:hAnsi="Times New Roman"/>
          <w:bCs/>
        </w:rPr>
        <w:t xml:space="preserve">тов о результатах исследования в </w:t>
      </w:r>
      <w:proofErr w:type="spellStart"/>
      <w:r w:rsidRPr="00497509">
        <w:rPr>
          <w:rFonts w:ascii="Times New Roman" w:hAnsi="Times New Roman"/>
          <w:bCs/>
        </w:rPr>
        <w:t>человекочитаемом</w:t>
      </w:r>
      <w:proofErr w:type="spellEnd"/>
      <w:r w:rsidRPr="00497509">
        <w:rPr>
          <w:rFonts w:ascii="Times New Roman" w:hAnsi="Times New Roman"/>
          <w:bCs/>
        </w:rPr>
        <w:t xml:space="preserve"> виде.</w:t>
      </w:r>
    </w:p>
    <w:p w14:paraId="6AB76B9D" w14:textId="77777777" w:rsidR="00905CAD" w:rsidRPr="00C83797"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Экспорт аналитических данных в машиночитаемом виде в формате .</w:t>
      </w:r>
      <w:r w:rsidRPr="00497509">
        <w:rPr>
          <w:rFonts w:ascii="Times New Roman" w:hAnsi="Times New Roman"/>
          <w:bCs/>
          <w:lang w:val="en-US"/>
        </w:rPr>
        <w:t>xlsx</w:t>
      </w:r>
      <w:r w:rsidRPr="00497509">
        <w:rPr>
          <w:rFonts w:ascii="Times New Roman" w:hAnsi="Times New Roman"/>
          <w:bCs/>
        </w:rPr>
        <w:t>, .</w:t>
      </w:r>
      <w:r w:rsidRPr="00497509">
        <w:rPr>
          <w:rFonts w:ascii="Times New Roman" w:hAnsi="Times New Roman"/>
          <w:bCs/>
          <w:lang w:val="en-US"/>
        </w:rPr>
        <w:t>csv</w:t>
      </w:r>
      <w:r w:rsidRPr="00497509">
        <w:rPr>
          <w:rFonts w:ascii="Times New Roman" w:hAnsi="Times New Roman"/>
          <w:bCs/>
        </w:rPr>
        <w:t>.</w:t>
      </w:r>
    </w:p>
    <w:p w14:paraId="19A85981" w14:textId="77777777" w:rsidR="00905CAD" w:rsidRPr="00F26F14"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7637C3">
        <w:rPr>
          <w:rFonts w:ascii="Times New Roman" w:hAnsi="Times New Roman"/>
          <w:bCs/>
        </w:rPr>
        <w:t>Экспорт графических данных в формате .</w:t>
      </w:r>
      <w:proofErr w:type="spellStart"/>
      <w:r w:rsidRPr="007637C3">
        <w:rPr>
          <w:rFonts w:ascii="Times New Roman" w:hAnsi="Times New Roman"/>
          <w:bCs/>
          <w:lang w:val="en-US"/>
        </w:rPr>
        <w:t>svg</w:t>
      </w:r>
      <w:proofErr w:type="spellEnd"/>
      <w:r w:rsidRPr="007637C3">
        <w:rPr>
          <w:rFonts w:ascii="Times New Roman" w:hAnsi="Times New Roman"/>
          <w:bCs/>
        </w:rPr>
        <w:t>, .</w:t>
      </w:r>
      <w:proofErr w:type="spellStart"/>
      <w:r w:rsidRPr="007637C3">
        <w:rPr>
          <w:rFonts w:ascii="Times New Roman" w:hAnsi="Times New Roman"/>
          <w:bCs/>
          <w:lang w:val="en-US"/>
        </w:rPr>
        <w:t>png</w:t>
      </w:r>
      <w:proofErr w:type="spellEnd"/>
      <w:r w:rsidRPr="007637C3">
        <w:rPr>
          <w:rFonts w:ascii="Times New Roman" w:hAnsi="Times New Roman"/>
          <w:bCs/>
        </w:rPr>
        <w:t>.</w:t>
      </w:r>
    </w:p>
    <w:p w14:paraId="6A7E59D1" w14:textId="77777777" w:rsidR="00905CAD" w:rsidRPr="00F26F14"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p>
    <w:p w14:paraId="0C488A5C"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9" w:name="_Toc77548599"/>
      <w:r w:rsidRPr="00497509">
        <w:rPr>
          <w:rFonts w:ascii="Times New Roman" w:eastAsia="Times New Roman" w:hAnsi="Times New Roman"/>
          <w:b/>
          <w:bCs/>
          <w:i/>
          <w:iCs/>
          <w:lang w:eastAsia="ru-RU"/>
        </w:rPr>
        <w:t>2.3 Общие требования к системе</w:t>
      </w:r>
      <w:bookmarkEnd w:id="9"/>
    </w:p>
    <w:p w14:paraId="55F0A052"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Исходя из поставленных целей и задач, а также для удовлетворения потребностей различных категорий пользователей, установлены следующие требования к Системе:</w:t>
      </w:r>
    </w:p>
    <w:p w14:paraId="0B434CC6"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Полнота информации – сбор Сообщений из большого числа разнородных источников информации. Требования к источникам информации изложены в Разделе 4 настоящего Технического задания;</w:t>
      </w:r>
    </w:p>
    <w:p w14:paraId="2FE4F962"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Частота обновления информации в Клиентском интерфейсе – не реже чем 1 раз в 24 часа;</w:t>
      </w:r>
    </w:p>
    <w:p w14:paraId="7E3FF9F1"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Конфиденциальность – возможность получения информации должна быть ограничена и доступна только Пользователям системы;</w:t>
      </w:r>
    </w:p>
    <w:p w14:paraId="77648E7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Достоверность информации – Сообщения и Реакции должны проходить автоматическую проверку на предмет того, является ли Пользователь Социальных медиа реальным пользователем, или информация создана и распространена при помощи автоматизированного алгоритма (вероятностный анализ).</w:t>
      </w:r>
    </w:p>
    <w:p w14:paraId="67BAEF4E" w14:textId="77777777" w:rsidR="00905CAD" w:rsidRDefault="00905CAD" w:rsidP="00905CAD">
      <w:pPr>
        <w:keepNext/>
        <w:spacing w:after="0" w:line="240" w:lineRule="auto"/>
        <w:ind w:right="-143"/>
        <w:jc w:val="both"/>
        <w:outlineLvl w:val="2"/>
        <w:rPr>
          <w:rFonts w:ascii="Times New Roman" w:eastAsia="Times New Roman" w:hAnsi="Times New Roman"/>
          <w:b/>
          <w:bCs/>
          <w:i/>
          <w:iCs/>
          <w:lang w:eastAsia="ru-RU"/>
        </w:rPr>
      </w:pPr>
    </w:p>
    <w:p w14:paraId="097B6F76" w14:textId="77777777" w:rsidR="00905CAD" w:rsidRPr="00497509" w:rsidRDefault="00905CAD" w:rsidP="00905CAD">
      <w:pPr>
        <w:keepNext/>
        <w:spacing w:after="0" w:line="240" w:lineRule="auto"/>
        <w:ind w:right="-143"/>
        <w:jc w:val="both"/>
        <w:outlineLvl w:val="2"/>
        <w:rPr>
          <w:rFonts w:ascii="Times New Roman" w:eastAsia="Times New Roman" w:hAnsi="Times New Roman"/>
          <w:b/>
          <w:bCs/>
          <w:i/>
          <w:iCs/>
          <w:lang w:eastAsia="ru-RU"/>
        </w:rPr>
      </w:pPr>
      <w:r w:rsidRPr="00497509">
        <w:rPr>
          <w:rFonts w:ascii="Times New Roman" w:eastAsia="Times New Roman" w:hAnsi="Times New Roman"/>
          <w:b/>
          <w:bCs/>
          <w:i/>
          <w:iCs/>
          <w:lang w:eastAsia="ru-RU"/>
        </w:rPr>
        <w:t xml:space="preserve">2.3.1 </w:t>
      </w:r>
      <w:bookmarkStart w:id="10" w:name="_Hlk111545011"/>
      <w:r w:rsidRPr="00497509">
        <w:rPr>
          <w:rFonts w:ascii="Times New Roman" w:eastAsia="Times New Roman" w:hAnsi="Times New Roman"/>
          <w:b/>
          <w:bCs/>
          <w:i/>
          <w:iCs/>
          <w:lang w:eastAsia="ru-RU"/>
        </w:rPr>
        <w:t>Мониторинг</w:t>
      </w:r>
    </w:p>
    <w:bookmarkEnd w:id="10"/>
    <w:p w14:paraId="5F6FB976"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Мониторинг – процесс автоматизированного сбора Сообщений и Реакций из Интернет-ресурсов и Социальных медиа, формирующих региональную информационную повестку и определенных в соответствии с требованиями, указанными в пункте 4 настоящего Технического задания.</w:t>
      </w:r>
      <w:bookmarkStart w:id="11" w:name="_Hlk111544017"/>
    </w:p>
    <w:bookmarkEnd w:id="11"/>
    <w:p w14:paraId="5C2ADB87" w14:textId="77777777" w:rsidR="00905CAD" w:rsidRPr="00497509" w:rsidRDefault="00905CAD" w:rsidP="00905CAD">
      <w:pPr>
        <w:overflowPunct w:val="0"/>
        <w:autoSpaceDE w:val="0"/>
        <w:autoSpaceDN w:val="0"/>
        <w:adjustRightInd w:val="0"/>
        <w:spacing w:after="0" w:line="240" w:lineRule="auto"/>
        <w:ind w:right="-143"/>
        <w:jc w:val="both"/>
        <w:rPr>
          <w:rFonts w:ascii="Times New Roman" w:eastAsia="Times New Roman" w:hAnsi="Times New Roman"/>
          <w:bCs/>
          <w:lang w:eastAsia="ru-RU"/>
        </w:rPr>
      </w:pPr>
    </w:p>
    <w:p w14:paraId="7334A6F4" w14:textId="77777777" w:rsidR="00905CAD" w:rsidRPr="00497509" w:rsidRDefault="00905CAD" w:rsidP="00905CAD">
      <w:pPr>
        <w:keepNext/>
        <w:spacing w:after="0" w:line="240" w:lineRule="auto"/>
        <w:ind w:right="-143"/>
        <w:jc w:val="both"/>
        <w:outlineLvl w:val="2"/>
        <w:rPr>
          <w:rFonts w:ascii="Times New Roman" w:eastAsia="Times New Roman" w:hAnsi="Times New Roman"/>
          <w:b/>
          <w:bCs/>
          <w:i/>
          <w:iCs/>
          <w:lang w:eastAsia="ru-RU"/>
        </w:rPr>
      </w:pPr>
      <w:r w:rsidRPr="00497509">
        <w:rPr>
          <w:rFonts w:ascii="Times New Roman" w:eastAsia="Times New Roman" w:hAnsi="Times New Roman"/>
          <w:b/>
          <w:bCs/>
          <w:i/>
          <w:iCs/>
          <w:lang w:eastAsia="ru-RU"/>
        </w:rPr>
        <w:t>2.3.2 Аналитика</w:t>
      </w:r>
    </w:p>
    <w:p w14:paraId="45F5C179" w14:textId="77777777" w:rsidR="00905CAD" w:rsidRDefault="00905CAD" w:rsidP="00905CAD">
      <w:pPr>
        <w:keepNext/>
        <w:spacing w:after="0" w:line="240" w:lineRule="auto"/>
        <w:ind w:right="-143"/>
        <w:jc w:val="both"/>
        <w:outlineLvl w:val="3"/>
        <w:rPr>
          <w:rFonts w:ascii="Times New Roman" w:eastAsia="Times New Roman" w:hAnsi="Times New Roman"/>
          <w:b/>
          <w:bCs/>
          <w:i/>
          <w:iCs/>
          <w:lang w:eastAsia="ru-RU"/>
        </w:rPr>
      </w:pPr>
    </w:p>
    <w:p w14:paraId="000C08EA" w14:textId="77777777" w:rsidR="00905CAD" w:rsidRPr="00497509" w:rsidRDefault="00905CAD" w:rsidP="00905CAD">
      <w:pPr>
        <w:keepNext/>
        <w:spacing w:after="0" w:line="240" w:lineRule="auto"/>
        <w:ind w:right="-143"/>
        <w:jc w:val="both"/>
        <w:outlineLvl w:val="3"/>
        <w:rPr>
          <w:rFonts w:ascii="Times New Roman" w:eastAsia="Times New Roman" w:hAnsi="Times New Roman"/>
          <w:b/>
          <w:bCs/>
          <w:i/>
          <w:iCs/>
          <w:lang w:eastAsia="ru-RU"/>
        </w:rPr>
      </w:pPr>
      <w:r w:rsidRPr="00497509">
        <w:rPr>
          <w:rFonts w:ascii="Times New Roman" w:eastAsia="Times New Roman" w:hAnsi="Times New Roman"/>
          <w:b/>
          <w:bCs/>
          <w:i/>
          <w:iCs/>
          <w:lang w:eastAsia="ru-RU"/>
        </w:rPr>
        <w:t>2.3.2.1</w:t>
      </w:r>
      <w:r w:rsidRPr="00497509">
        <w:rPr>
          <w:rFonts w:ascii="Times New Roman" w:eastAsia="Times New Roman" w:hAnsi="Times New Roman"/>
          <w:b/>
          <w:bCs/>
          <w:i/>
          <w:iCs/>
          <w:lang w:eastAsia="ru-RU"/>
        </w:rPr>
        <w:tab/>
        <w:t>Анализ достоверности собранной информации:</w:t>
      </w:r>
    </w:p>
    <w:p w14:paraId="68BEB732"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Проверка Сообщений и Реакций на предмет того, является ли ее автор - Пользователь Социальных медиа реальным пользователем, или информация создана и распространена при помощи автоматизированного алгоритма (вероятностный анализ);</w:t>
      </w:r>
    </w:p>
    <w:p w14:paraId="7786F039"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lastRenderedPageBreak/>
        <w:t>Анализ данных об авторах публикации – анализ собранной информации по социально-демографическим показателям (статистическая аналитика);</w:t>
      </w:r>
    </w:p>
    <w:p w14:paraId="0EBABA3D"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Выявление систематически распространяемой дублируемой информации, размещаемой в других источниках или на других страницах в рамках исследуемого сегмента сети.</w:t>
      </w:r>
    </w:p>
    <w:p w14:paraId="2C876FA2" w14:textId="77777777" w:rsidR="00905CAD" w:rsidRPr="00497509" w:rsidRDefault="00905CAD" w:rsidP="00905CAD">
      <w:pPr>
        <w:overflowPunct w:val="0"/>
        <w:autoSpaceDE w:val="0"/>
        <w:autoSpaceDN w:val="0"/>
        <w:adjustRightIn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w:t>
      </w:r>
      <w:r w:rsidRPr="00C83797">
        <w:rPr>
          <w:rFonts w:ascii="Times New Roman" w:eastAsia="Times New Roman" w:hAnsi="Times New Roman"/>
          <w:bCs/>
          <w:lang w:eastAsia="ru-RU"/>
        </w:rPr>
        <w:tab/>
      </w:r>
      <w:r w:rsidRPr="00497509">
        <w:rPr>
          <w:rFonts w:ascii="Times New Roman" w:eastAsia="Times New Roman" w:hAnsi="Times New Roman"/>
          <w:bCs/>
          <w:lang w:eastAsia="ru-RU"/>
        </w:rPr>
        <w:t>Автоматизированная фильтрация собранной информации по итогам проведения анализа достоверности. Все собранные Сообщения и Реакции должны быть проанализированы на предмет достоверности и релевантности (вероятностный анализ).</w:t>
      </w:r>
    </w:p>
    <w:p w14:paraId="62D2598A" w14:textId="77777777" w:rsidR="00905CAD" w:rsidRDefault="00905CAD" w:rsidP="00905CAD">
      <w:pPr>
        <w:overflowPunct w:val="0"/>
        <w:autoSpaceDE w:val="0"/>
        <w:autoSpaceDN w:val="0"/>
        <w:adjustRightInd w:val="0"/>
        <w:spacing w:after="0" w:line="240" w:lineRule="auto"/>
        <w:ind w:right="-143"/>
        <w:jc w:val="both"/>
        <w:outlineLvl w:val="3"/>
        <w:rPr>
          <w:rFonts w:ascii="Times New Roman" w:eastAsia="Times New Roman" w:hAnsi="Times New Roman"/>
          <w:b/>
          <w:i/>
          <w:iCs/>
          <w:lang w:eastAsia="ru-RU"/>
        </w:rPr>
      </w:pPr>
    </w:p>
    <w:p w14:paraId="3AC1EC1C" w14:textId="77777777" w:rsidR="00905CAD" w:rsidRPr="00497509" w:rsidRDefault="00905CAD" w:rsidP="00905CAD">
      <w:pPr>
        <w:overflowPunct w:val="0"/>
        <w:autoSpaceDE w:val="0"/>
        <w:autoSpaceDN w:val="0"/>
        <w:adjustRightInd w:val="0"/>
        <w:spacing w:after="0" w:line="240" w:lineRule="auto"/>
        <w:ind w:right="-143"/>
        <w:jc w:val="both"/>
        <w:outlineLvl w:val="3"/>
        <w:rPr>
          <w:rFonts w:ascii="Times New Roman" w:eastAsia="Times New Roman" w:hAnsi="Times New Roman"/>
          <w:b/>
          <w:i/>
          <w:iCs/>
          <w:lang w:eastAsia="ru-RU"/>
        </w:rPr>
      </w:pPr>
      <w:r w:rsidRPr="00497509">
        <w:rPr>
          <w:rFonts w:ascii="Times New Roman" w:eastAsia="Times New Roman" w:hAnsi="Times New Roman"/>
          <w:b/>
          <w:i/>
          <w:iCs/>
          <w:lang w:eastAsia="ru-RU"/>
        </w:rPr>
        <w:t>2.3.2.2</w:t>
      </w:r>
      <w:r w:rsidRPr="00497509">
        <w:rPr>
          <w:rFonts w:ascii="Times New Roman" w:eastAsia="Times New Roman" w:hAnsi="Times New Roman"/>
          <w:b/>
          <w:i/>
          <w:iCs/>
          <w:lang w:eastAsia="ru-RU"/>
        </w:rPr>
        <w:tab/>
        <w:t>Классификация по итогам анализа достоверности:</w:t>
      </w:r>
    </w:p>
    <w:p w14:paraId="3C8BB401"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Спам информация;</w:t>
      </w:r>
    </w:p>
    <w:p w14:paraId="56856F4A"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Рекламная информация;</w:t>
      </w:r>
    </w:p>
    <w:p w14:paraId="580B5D6C"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Информация, распространяемая автоматизированными алгоритмами;</w:t>
      </w:r>
    </w:p>
    <w:p w14:paraId="470BD585"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Многократно дублированная информация;</w:t>
      </w:r>
    </w:p>
    <w:p w14:paraId="2C0B2EA0"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Информация, подлежащая дальнейшей лингвистической аналитике.</w:t>
      </w:r>
    </w:p>
    <w:p w14:paraId="44088BC3" w14:textId="77777777" w:rsidR="00905CAD" w:rsidRDefault="00905CAD" w:rsidP="00905CAD">
      <w:pPr>
        <w:overflowPunct w:val="0"/>
        <w:autoSpaceDE w:val="0"/>
        <w:autoSpaceDN w:val="0"/>
        <w:adjustRightInd w:val="0"/>
        <w:spacing w:after="0" w:line="240" w:lineRule="auto"/>
        <w:ind w:right="-143"/>
        <w:jc w:val="both"/>
        <w:outlineLvl w:val="3"/>
        <w:rPr>
          <w:rFonts w:ascii="Times New Roman" w:eastAsia="Times New Roman" w:hAnsi="Times New Roman"/>
          <w:b/>
          <w:i/>
          <w:iCs/>
          <w:lang w:eastAsia="ru-RU"/>
        </w:rPr>
      </w:pPr>
    </w:p>
    <w:p w14:paraId="16E6974D" w14:textId="77777777" w:rsidR="00905CAD" w:rsidRPr="00497509" w:rsidRDefault="00905CAD" w:rsidP="00905CAD">
      <w:pPr>
        <w:overflowPunct w:val="0"/>
        <w:autoSpaceDE w:val="0"/>
        <w:autoSpaceDN w:val="0"/>
        <w:adjustRightInd w:val="0"/>
        <w:spacing w:after="0" w:line="240" w:lineRule="auto"/>
        <w:ind w:right="-143"/>
        <w:jc w:val="both"/>
        <w:outlineLvl w:val="3"/>
        <w:rPr>
          <w:rFonts w:ascii="Times New Roman" w:eastAsia="Times New Roman" w:hAnsi="Times New Roman"/>
          <w:b/>
          <w:i/>
          <w:iCs/>
          <w:lang w:eastAsia="ru-RU"/>
        </w:rPr>
      </w:pPr>
      <w:r w:rsidRPr="00497509">
        <w:rPr>
          <w:rFonts w:ascii="Times New Roman" w:eastAsia="Times New Roman" w:hAnsi="Times New Roman"/>
          <w:b/>
          <w:i/>
          <w:iCs/>
          <w:lang w:eastAsia="ru-RU"/>
        </w:rPr>
        <w:t>2.3.2.3</w:t>
      </w:r>
      <w:r w:rsidRPr="00497509">
        <w:rPr>
          <w:rFonts w:ascii="Times New Roman" w:eastAsia="Times New Roman" w:hAnsi="Times New Roman"/>
          <w:b/>
          <w:i/>
          <w:iCs/>
          <w:lang w:eastAsia="ru-RU"/>
        </w:rPr>
        <w:tab/>
        <w:t>Лингвистический анализ:</w:t>
      </w:r>
    </w:p>
    <w:p w14:paraId="2747282F"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классификация текстов по заранее установленным сферам и тематикам;</w:t>
      </w:r>
    </w:p>
    <w:p w14:paraId="6FDD6A4A"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выявление </w:t>
      </w:r>
      <w:proofErr w:type="spellStart"/>
      <w:r w:rsidRPr="00497509">
        <w:rPr>
          <w:rFonts w:ascii="Times New Roman" w:eastAsia="Times New Roman" w:hAnsi="Times New Roman"/>
          <w:bCs/>
          <w:lang w:eastAsia="ru-RU"/>
        </w:rPr>
        <w:t>верхнеуровневых</w:t>
      </w:r>
      <w:proofErr w:type="spellEnd"/>
      <w:r w:rsidRPr="00497509">
        <w:rPr>
          <w:rFonts w:ascii="Times New Roman" w:eastAsia="Times New Roman" w:hAnsi="Times New Roman"/>
          <w:bCs/>
          <w:lang w:eastAsia="ru-RU"/>
        </w:rPr>
        <w:t xml:space="preserve"> тематик общественной повестки и группировка сообщений в единые массивы (не </w:t>
      </w:r>
      <w:r w:rsidRPr="007637C3">
        <w:rPr>
          <w:rFonts w:ascii="Times New Roman" w:eastAsia="Times New Roman" w:hAnsi="Times New Roman"/>
          <w:bCs/>
          <w:lang w:eastAsia="ru-RU"/>
        </w:rPr>
        <w:t>менее 500 групп сообщений</w:t>
      </w:r>
      <w:r w:rsidRPr="00497509">
        <w:rPr>
          <w:rFonts w:ascii="Times New Roman" w:eastAsia="Times New Roman" w:hAnsi="Times New Roman"/>
          <w:bCs/>
          <w:lang w:eastAsia="ru-RU"/>
        </w:rPr>
        <w:t xml:space="preserve"> ежедневно);</w:t>
      </w:r>
    </w:p>
    <w:p w14:paraId="1C438335"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определение тональности собранных сообщений/публикаций/комментариев (позитивные, нейтральные и негативные) по шкале от 0 до 100%, где 0% – резко негативная тональность, 100% - крайне позитивная.</w:t>
      </w:r>
    </w:p>
    <w:p w14:paraId="650D5880" w14:textId="77777777" w:rsidR="00905CAD" w:rsidRPr="00497509" w:rsidRDefault="00905CAD" w:rsidP="00905CAD">
      <w:pPr>
        <w:spacing w:after="0" w:line="240" w:lineRule="auto"/>
        <w:ind w:right="-143"/>
        <w:jc w:val="both"/>
        <w:rPr>
          <w:rFonts w:ascii="Times New Roman" w:hAnsi="Times New Roman"/>
          <w:b/>
          <w:i/>
          <w:iCs/>
          <w:lang w:eastAsia="ru-RU"/>
        </w:rPr>
      </w:pPr>
    </w:p>
    <w:p w14:paraId="4C0914F2" w14:textId="77777777" w:rsidR="00905CAD" w:rsidRPr="00497509" w:rsidRDefault="00905CAD" w:rsidP="00905CAD">
      <w:pPr>
        <w:pStyle w:val="a6"/>
        <w:ind w:left="0" w:right="-143"/>
        <w:jc w:val="both"/>
        <w:outlineLvl w:val="2"/>
        <w:rPr>
          <w:rFonts w:ascii="Times New Roman" w:hAnsi="Times New Roman" w:cs="Times New Roman"/>
          <w:b/>
          <w:i/>
          <w:iCs/>
          <w:lang w:eastAsia="ru-RU"/>
        </w:rPr>
      </w:pPr>
      <w:r w:rsidRPr="00497509">
        <w:rPr>
          <w:rFonts w:ascii="Times New Roman" w:hAnsi="Times New Roman" w:cs="Times New Roman"/>
          <w:b/>
          <w:i/>
          <w:iCs/>
          <w:lang w:eastAsia="ru-RU"/>
        </w:rPr>
        <w:t>2.3.3 Визуализация</w:t>
      </w:r>
    </w:p>
    <w:p w14:paraId="137557B7" w14:textId="77777777" w:rsidR="00905CAD" w:rsidRPr="00497509" w:rsidRDefault="00905CAD" w:rsidP="00905CAD">
      <w:pPr>
        <w:pStyle w:val="a6"/>
        <w:ind w:left="0" w:right="-143"/>
        <w:jc w:val="both"/>
        <w:rPr>
          <w:rFonts w:ascii="Times New Roman" w:hAnsi="Times New Roman" w:cs="Times New Roman"/>
          <w:bCs/>
          <w:lang w:eastAsia="ru-RU"/>
        </w:rPr>
      </w:pPr>
      <w:r w:rsidRPr="00497509">
        <w:rPr>
          <w:rFonts w:ascii="Times New Roman" w:hAnsi="Times New Roman" w:cs="Times New Roman"/>
          <w:bCs/>
          <w:lang w:eastAsia="ru-RU"/>
        </w:rPr>
        <w:t>Визуализация аналитической информации должна выводиться в Клиентский интерфейс в удобном формате.</w:t>
      </w:r>
    </w:p>
    <w:p w14:paraId="17B2CC1E"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Перечень визуализируемых метрик:</w:t>
      </w:r>
    </w:p>
    <w:p w14:paraId="414D5D0F"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аккаунтов по преобладающим источникам информации;</w:t>
      </w:r>
    </w:p>
    <w:p w14:paraId="4FF7F13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аккаунтов по обсуждаемым Объектам анализа;</w:t>
      </w:r>
    </w:p>
    <w:p w14:paraId="75ED08D1"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уровня тональности обсуждений Пользователей социальных медиа к Объекту анализа;</w:t>
      </w:r>
    </w:p>
    <w:p w14:paraId="21782B38"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Тепловая карта Ивановской области, отражающая уровень тональности обсуждений Пользователей социальных медиа каждого района к выбранному Объекту анализа;</w:t>
      </w:r>
    </w:p>
    <w:p w14:paraId="1A1ECF66"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позитивных и негативных Сообщений и Реакций;</w:t>
      </w:r>
    </w:p>
    <w:p w14:paraId="2B073D8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позитивных и негативных Сообщений и Реакций во времени (динамика изменения количества позитивных и негативных);</w:t>
      </w:r>
    </w:p>
    <w:p w14:paraId="4FD0CDE5"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Тепловая карта Ивановской области с делением по районам, отражающая уровень отношения Сообщений и Реакций к Губернатору Ивановской области;</w:t>
      </w:r>
    </w:p>
    <w:p w14:paraId="1877A036"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уровня отношения к Губернатору Ивановской области;</w:t>
      </w:r>
    </w:p>
    <w:p w14:paraId="4049FF2D"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Динамика изменение уровня отношения к Губернатору Ивановской области;</w:t>
      </w:r>
    </w:p>
    <w:p w14:paraId="71CF26B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аккаунтов Пользователей социальных медиа по социально-демографическим показателям. Распределение по полу, возрасту и Социальному медиа;</w:t>
      </w:r>
    </w:p>
    <w:p w14:paraId="330DB56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Распределение Пользователей социальных медиа в соответствии с административно-территориальным делением подчинения Ивановской области;</w:t>
      </w:r>
    </w:p>
    <w:p w14:paraId="2FF5897D" w14:textId="77777777" w:rsidR="00905CAD"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Динамика</w:t>
      </w:r>
      <w:r>
        <w:rPr>
          <w:rFonts w:ascii="Times New Roman" w:eastAsia="Times New Roman" w:hAnsi="Times New Roman"/>
          <w:bCs/>
          <w:lang w:eastAsia="ru-RU"/>
        </w:rPr>
        <w:t xml:space="preserve"> </w:t>
      </w:r>
      <w:r w:rsidRPr="00497509">
        <w:rPr>
          <w:rFonts w:ascii="Times New Roman" w:eastAsia="Times New Roman" w:hAnsi="Times New Roman"/>
          <w:bCs/>
          <w:lang w:eastAsia="ru-RU"/>
        </w:rPr>
        <w:t>активности аккаунтов Пользователей социальных медиа</w:t>
      </w:r>
      <w:r>
        <w:rPr>
          <w:rFonts w:ascii="Times New Roman" w:eastAsia="Times New Roman" w:hAnsi="Times New Roman"/>
          <w:bCs/>
          <w:lang w:eastAsia="ru-RU"/>
        </w:rPr>
        <w:t xml:space="preserve"> за день</w:t>
      </w:r>
      <w:r w:rsidRPr="00497509">
        <w:rPr>
          <w:rFonts w:ascii="Times New Roman" w:eastAsia="Times New Roman" w:hAnsi="Times New Roman"/>
          <w:bCs/>
          <w:lang w:eastAsia="ru-RU"/>
        </w:rPr>
        <w:t xml:space="preserve"> по социально-демографическим показателям. Распределение по полу, возрасту;</w:t>
      </w:r>
    </w:p>
    <w:p w14:paraId="79A83C0D"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Динамика активности аккаунтов Пользователей социальных медиа за час;</w:t>
      </w:r>
    </w:p>
    <w:p w14:paraId="4614AF0A"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 xml:space="preserve">Распределение тональности, пользователей, реакций к </w:t>
      </w:r>
      <w:proofErr w:type="spellStart"/>
      <w:r w:rsidRPr="007637C3">
        <w:rPr>
          <w:rFonts w:ascii="Times New Roman" w:eastAsia="Times New Roman" w:hAnsi="Times New Roman"/>
          <w:bCs/>
          <w:lang w:eastAsia="ru-RU"/>
        </w:rPr>
        <w:t>кластеризованному</w:t>
      </w:r>
      <w:proofErr w:type="spellEnd"/>
      <w:r w:rsidRPr="007637C3">
        <w:rPr>
          <w:rFonts w:ascii="Times New Roman" w:eastAsia="Times New Roman" w:hAnsi="Times New Roman"/>
          <w:bCs/>
          <w:lang w:eastAsia="ru-RU"/>
        </w:rPr>
        <w:t xml:space="preserve"> Объекту анализа (Сфере) по преобладающим источникам информации.</w:t>
      </w:r>
    </w:p>
    <w:p w14:paraId="228BF743"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 xml:space="preserve">Распределение тональности, пользователей, реакций к </w:t>
      </w:r>
      <w:proofErr w:type="spellStart"/>
      <w:r w:rsidRPr="007637C3">
        <w:rPr>
          <w:rFonts w:ascii="Times New Roman" w:eastAsia="Times New Roman" w:hAnsi="Times New Roman"/>
          <w:bCs/>
          <w:lang w:eastAsia="ru-RU"/>
        </w:rPr>
        <w:t>кластеризованному</w:t>
      </w:r>
      <w:proofErr w:type="spellEnd"/>
      <w:r w:rsidRPr="007637C3">
        <w:rPr>
          <w:rFonts w:ascii="Times New Roman" w:eastAsia="Times New Roman" w:hAnsi="Times New Roman"/>
          <w:bCs/>
          <w:lang w:eastAsia="ru-RU"/>
        </w:rPr>
        <w:t xml:space="preserve"> Объекту анализа (Сфере) по выбранным источникам информации.</w:t>
      </w:r>
    </w:p>
    <w:p w14:paraId="6E999D01" w14:textId="77777777" w:rsidR="00905CAD" w:rsidRPr="007637C3" w:rsidRDefault="00905CAD" w:rsidP="00905CAD">
      <w:pPr>
        <w:overflowPunct w:val="0"/>
        <w:autoSpaceDE w:val="0"/>
        <w:autoSpaceDN w:val="0"/>
        <w:adjustRightInd w:val="0"/>
        <w:spacing w:after="0" w:line="240" w:lineRule="auto"/>
        <w:ind w:right="-143"/>
        <w:jc w:val="both"/>
        <w:rPr>
          <w:rFonts w:ascii="Times New Roman" w:eastAsia="Times New Roman" w:hAnsi="Times New Roman"/>
          <w:bCs/>
          <w:lang w:eastAsia="ru-RU"/>
        </w:rPr>
      </w:pPr>
      <w:r w:rsidRPr="007637C3">
        <w:rPr>
          <w:rFonts w:ascii="Times New Roman" w:eastAsia="Times New Roman" w:hAnsi="Times New Roman"/>
          <w:bCs/>
          <w:lang w:eastAsia="ru-RU"/>
        </w:rPr>
        <w:t>Должна быть реализована возможность фильтрации выводимых аналитических выводов по следующим значениям:</w:t>
      </w:r>
    </w:p>
    <w:p w14:paraId="16291D23"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 xml:space="preserve">Сфера - </w:t>
      </w:r>
      <w:proofErr w:type="spellStart"/>
      <w:r w:rsidRPr="007637C3">
        <w:rPr>
          <w:rFonts w:ascii="Times New Roman" w:eastAsia="Times New Roman" w:hAnsi="Times New Roman"/>
          <w:bCs/>
          <w:lang w:eastAsia="ru-RU"/>
        </w:rPr>
        <w:t>кластеризованные</w:t>
      </w:r>
      <w:proofErr w:type="spellEnd"/>
      <w:r w:rsidRPr="007637C3">
        <w:rPr>
          <w:rFonts w:ascii="Times New Roman" w:eastAsia="Times New Roman" w:hAnsi="Times New Roman"/>
          <w:bCs/>
          <w:lang w:eastAsia="ru-RU"/>
        </w:rPr>
        <w:t xml:space="preserve"> Объекты исследования (выбор отдельной сферы анализа);</w:t>
      </w:r>
    </w:p>
    <w:p w14:paraId="424F7F3D"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Тема – Объект исследования (выбор отдельной тематики в рамках сферы);</w:t>
      </w:r>
    </w:p>
    <w:p w14:paraId="7ED1117C"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Район (выбор отдельного района Ивановской области);</w:t>
      </w:r>
    </w:p>
    <w:p w14:paraId="3598C971"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Период анализа (выбор конкретного анализируемого периода);</w:t>
      </w:r>
    </w:p>
    <w:p w14:paraId="4174D695"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Социально-демографические показатели (пол, возраст);</w:t>
      </w:r>
    </w:p>
    <w:p w14:paraId="3A58E680"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Группировке сообщений;</w:t>
      </w:r>
    </w:p>
    <w:p w14:paraId="7F8F8434" w14:textId="77777777" w:rsidR="00905CAD" w:rsidRPr="007637C3"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7637C3">
        <w:rPr>
          <w:rFonts w:ascii="Times New Roman" w:eastAsia="Times New Roman" w:hAnsi="Times New Roman"/>
          <w:bCs/>
          <w:lang w:eastAsia="ru-RU"/>
        </w:rPr>
        <w:t>Тип источника</w:t>
      </w:r>
      <w:r w:rsidRPr="007637C3">
        <w:rPr>
          <w:rFonts w:ascii="Times New Roman" w:eastAsia="Times New Roman" w:hAnsi="Times New Roman"/>
          <w:bCs/>
          <w:lang w:val="en-US" w:eastAsia="ru-RU"/>
        </w:rPr>
        <w:t>.</w:t>
      </w:r>
    </w:p>
    <w:p w14:paraId="3FCFB893" w14:textId="77777777" w:rsidR="00905CAD" w:rsidRPr="009B23DB" w:rsidRDefault="00905CAD" w:rsidP="00905CAD">
      <w:pPr>
        <w:overflowPunct w:val="0"/>
        <w:autoSpaceDE w:val="0"/>
        <w:autoSpaceDN w:val="0"/>
        <w:adjustRightInd w:val="0"/>
        <w:spacing w:after="0" w:line="240" w:lineRule="auto"/>
        <w:ind w:right="-143"/>
        <w:jc w:val="both"/>
        <w:rPr>
          <w:rFonts w:ascii="Times New Roman" w:eastAsia="Times New Roman" w:hAnsi="Times New Roman"/>
          <w:bCs/>
          <w:lang w:eastAsia="ru-RU"/>
        </w:rPr>
      </w:pPr>
      <w:r w:rsidRPr="007637C3">
        <w:rPr>
          <w:rFonts w:ascii="Times New Roman" w:eastAsia="Times New Roman" w:hAnsi="Times New Roman"/>
          <w:bCs/>
          <w:lang w:eastAsia="ru-RU"/>
        </w:rPr>
        <w:lastRenderedPageBreak/>
        <w:t>Должна быть реализована возможность сохранения, передачи, импорта и распространения фильтров между Пользователями системы и Техническими специалистами.</w:t>
      </w:r>
    </w:p>
    <w:p w14:paraId="1EE8B8A5" w14:textId="77777777" w:rsidR="00905CAD" w:rsidRPr="00497509" w:rsidRDefault="00905CAD" w:rsidP="00905CAD">
      <w:pPr>
        <w:spacing w:after="0" w:line="240" w:lineRule="auto"/>
        <w:ind w:right="-143"/>
        <w:jc w:val="both"/>
        <w:rPr>
          <w:rFonts w:ascii="Times New Roman" w:eastAsia="Times New Roman" w:hAnsi="Times New Roman"/>
          <w:bCs/>
          <w:lang w:eastAsia="ru-RU"/>
        </w:rPr>
      </w:pPr>
    </w:p>
    <w:p w14:paraId="6100523A" w14:textId="77777777" w:rsidR="00905CAD" w:rsidRPr="00497509" w:rsidRDefault="00905CAD" w:rsidP="00905CAD">
      <w:pPr>
        <w:spacing w:after="0" w:line="240" w:lineRule="auto"/>
        <w:ind w:right="-143"/>
        <w:jc w:val="both"/>
        <w:outlineLvl w:val="2"/>
        <w:rPr>
          <w:rFonts w:ascii="Times New Roman" w:eastAsia="Times New Roman" w:hAnsi="Times New Roman"/>
          <w:b/>
          <w:i/>
          <w:iCs/>
          <w:lang w:eastAsia="ru-RU"/>
        </w:rPr>
      </w:pPr>
      <w:r w:rsidRPr="00497509">
        <w:rPr>
          <w:rFonts w:ascii="Times New Roman" w:eastAsia="Times New Roman" w:hAnsi="Times New Roman"/>
          <w:b/>
          <w:i/>
          <w:iCs/>
          <w:lang w:eastAsia="ru-RU"/>
        </w:rPr>
        <w:t>2.3.4 Построение графа</w:t>
      </w:r>
    </w:p>
    <w:p w14:paraId="645F756D"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В состав </w:t>
      </w:r>
      <w:r>
        <w:rPr>
          <w:rFonts w:ascii="Times New Roman" w:eastAsia="Times New Roman" w:hAnsi="Times New Roman"/>
          <w:bCs/>
          <w:lang w:eastAsia="ru-RU"/>
        </w:rPr>
        <w:t>услуг</w:t>
      </w:r>
      <w:r w:rsidRPr="00497509">
        <w:rPr>
          <w:rFonts w:ascii="Times New Roman" w:eastAsia="Times New Roman" w:hAnsi="Times New Roman"/>
          <w:bCs/>
          <w:lang w:eastAsia="ru-RU"/>
        </w:rPr>
        <w:t xml:space="preserve"> включается возможность проведения аналитики отдельных инфоповодов по запросу со стороны заказчика в количестве не более 3 раз в 1 месяц. Аналитика инфоповода заключается в рассмотрении и визуализации графа движения информации.</w:t>
      </w:r>
    </w:p>
    <w:p w14:paraId="3D28C830" w14:textId="77777777" w:rsidR="00905CAD" w:rsidRPr="007637C3"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Граф собирается в двух направлениях – поиск более ранних публикаций, вплоть до первоисточника, и поиск последующих мест распространения информации, от запрашиваемой публикации, в том числе с небольшими </w:t>
      </w:r>
      <w:r w:rsidRPr="007637C3">
        <w:rPr>
          <w:rFonts w:ascii="Times New Roman" w:eastAsia="Times New Roman" w:hAnsi="Times New Roman"/>
          <w:bCs/>
          <w:lang w:eastAsia="ru-RU"/>
        </w:rPr>
        <w:t>перепечатками и дополнениями. Период сбора информации и построения графа должен занимать не более 96 часов.</w:t>
      </w:r>
    </w:p>
    <w:p w14:paraId="6094C15D" w14:textId="77777777" w:rsidR="00905CAD" w:rsidRPr="007637C3" w:rsidRDefault="00905CAD" w:rsidP="00905CAD">
      <w:pPr>
        <w:spacing w:after="0" w:line="240" w:lineRule="auto"/>
        <w:ind w:right="-143"/>
        <w:jc w:val="both"/>
        <w:rPr>
          <w:rFonts w:ascii="Times New Roman" w:eastAsia="Times New Roman" w:hAnsi="Times New Roman"/>
          <w:bCs/>
          <w:lang w:eastAsia="ru-RU"/>
        </w:rPr>
      </w:pPr>
      <w:r w:rsidRPr="007637C3">
        <w:rPr>
          <w:rFonts w:ascii="Times New Roman" w:eastAsia="Times New Roman" w:hAnsi="Times New Roman"/>
          <w:bCs/>
          <w:lang w:eastAsia="ru-RU"/>
        </w:rPr>
        <w:t>Финальный результат аналитики предоставляется в формате графического изображения, интерактивного визуального элемента и табличной формы с отображением согласованных параметров (тональность комментариев, охват, реакции, пользователи, время публикаций, ссылки на узлы графа).</w:t>
      </w:r>
    </w:p>
    <w:p w14:paraId="45CAE427" w14:textId="77777777" w:rsidR="00905CAD" w:rsidRPr="007637C3" w:rsidRDefault="00905CAD" w:rsidP="00905CAD">
      <w:pPr>
        <w:spacing w:after="0" w:line="240" w:lineRule="auto"/>
        <w:ind w:right="-143"/>
        <w:jc w:val="both"/>
        <w:rPr>
          <w:rFonts w:ascii="Times New Roman" w:eastAsia="Times New Roman" w:hAnsi="Times New Roman"/>
          <w:bCs/>
          <w:lang w:eastAsia="ru-RU"/>
        </w:rPr>
      </w:pPr>
    </w:p>
    <w:p w14:paraId="139F7E11" w14:textId="77777777" w:rsidR="00905CAD" w:rsidRPr="007637C3" w:rsidRDefault="00905CAD" w:rsidP="00905CAD">
      <w:pPr>
        <w:spacing w:after="0" w:line="240" w:lineRule="auto"/>
        <w:ind w:right="-143"/>
        <w:jc w:val="both"/>
        <w:outlineLvl w:val="2"/>
        <w:rPr>
          <w:rFonts w:ascii="Times New Roman" w:eastAsia="Times New Roman" w:hAnsi="Times New Roman"/>
          <w:b/>
          <w:i/>
          <w:iCs/>
          <w:lang w:eastAsia="ru-RU"/>
        </w:rPr>
      </w:pPr>
      <w:r w:rsidRPr="007637C3">
        <w:rPr>
          <w:rFonts w:ascii="Times New Roman" w:eastAsia="Times New Roman" w:hAnsi="Times New Roman"/>
          <w:b/>
          <w:i/>
          <w:iCs/>
          <w:lang w:eastAsia="ru-RU"/>
        </w:rPr>
        <w:t>2.3.5 Построение карточки событий</w:t>
      </w:r>
    </w:p>
    <w:p w14:paraId="68B41A1B" w14:textId="77777777" w:rsidR="00905CAD" w:rsidRPr="007637C3" w:rsidRDefault="00905CAD" w:rsidP="00905CAD">
      <w:pPr>
        <w:spacing w:after="0" w:line="240" w:lineRule="auto"/>
        <w:ind w:right="-143"/>
        <w:jc w:val="both"/>
        <w:rPr>
          <w:rFonts w:ascii="Times New Roman" w:eastAsia="Times New Roman" w:hAnsi="Times New Roman"/>
          <w:bCs/>
          <w:lang w:eastAsia="ru-RU"/>
        </w:rPr>
      </w:pPr>
      <w:r w:rsidRPr="007637C3">
        <w:rPr>
          <w:rFonts w:ascii="Times New Roman" w:eastAsia="Times New Roman" w:hAnsi="Times New Roman"/>
          <w:bCs/>
          <w:lang w:eastAsia="ru-RU"/>
        </w:rPr>
        <w:t>Предоставление инструмента анализа групп Сообщений.</w:t>
      </w:r>
    </w:p>
    <w:p w14:paraId="605A6608" w14:textId="77777777" w:rsidR="00905CAD" w:rsidRPr="007637C3" w:rsidRDefault="00905CAD" w:rsidP="00905CAD">
      <w:pPr>
        <w:spacing w:after="0" w:line="240" w:lineRule="auto"/>
        <w:ind w:right="-143"/>
        <w:jc w:val="both"/>
        <w:rPr>
          <w:rFonts w:ascii="Times New Roman" w:eastAsia="Times New Roman" w:hAnsi="Times New Roman"/>
          <w:bCs/>
          <w:lang w:eastAsia="ru-RU"/>
        </w:rPr>
      </w:pPr>
      <w:r w:rsidRPr="007637C3">
        <w:rPr>
          <w:rFonts w:ascii="Times New Roman" w:eastAsia="Times New Roman" w:hAnsi="Times New Roman"/>
          <w:bCs/>
          <w:lang w:eastAsia="ru-RU"/>
        </w:rPr>
        <w:t xml:space="preserve">Перечень предоставляемых функций: </w:t>
      </w:r>
    </w:p>
    <w:p w14:paraId="07093426" w14:textId="77777777" w:rsidR="00905CAD" w:rsidRPr="007637C3" w:rsidRDefault="00905CAD" w:rsidP="00905CAD">
      <w:pPr>
        <w:pStyle w:val="a6"/>
        <w:numPr>
          <w:ilvl w:val="0"/>
          <w:numId w:val="46"/>
        </w:numPr>
        <w:suppressAutoHyphens w:val="0"/>
        <w:ind w:left="0" w:right="-143" w:firstLine="0"/>
        <w:contextualSpacing/>
        <w:jc w:val="both"/>
        <w:rPr>
          <w:rFonts w:ascii="Times New Roman" w:hAnsi="Times New Roman"/>
          <w:bCs/>
          <w:lang w:eastAsia="ru-RU"/>
        </w:rPr>
      </w:pPr>
      <w:r w:rsidRPr="007637C3">
        <w:rPr>
          <w:rFonts w:ascii="Times New Roman" w:hAnsi="Times New Roman"/>
          <w:bCs/>
          <w:lang w:eastAsia="ru-RU"/>
        </w:rPr>
        <w:t>Объединение неограниченного количества групп Сообщений в интерактивную карточку события;</w:t>
      </w:r>
    </w:p>
    <w:p w14:paraId="07225739" w14:textId="77777777" w:rsidR="00905CAD" w:rsidRPr="007637C3" w:rsidRDefault="00905CAD" w:rsidP="00905CAD">
      <w:pPr>
        <w:pStyle w:val="a6"/>
        <w:numPr>
          <w:ilvl w:val="0"/>
          <w:numId w:val="46"/>
        </w:numPr>
        <w:suppressAutoHyphens w:val="0"/>
        <w:ind w:left="0" w:right="-143" w:firstLine="0"/>
        <w:contextualSpacing/>
        <w:jc w:val="both"/>
        <w:rPr>
          <w:rFonts w:ascii="Times New Roman" w:hAnsi="Times New Roman"/>
          <w:bCs/>
          <w:lang w:eastAsia="ru-RU"/>
        </w:rPr>
      </w:pPr>
      <w:r w:rsidRPr="007637C3">
        <w:rPr>
          <w:rFonts w:ascii="Times New Roman" w:hAnsi="Times New Roman"/>
          <w:bCs/>
          <w:lang w:eastAsia="ru-RU"/>
        </w:rPr>
        <w:t>Отображением параметров тональности, сообщений, пользователей, динамика активности за день, тепловая карта Ивановской области, отражающая уровень тональности обсуждений;</w:t>
      </w:r>
    </w:p>
    <w:p w14:paraId="4B78C8C6" w14:textId="77777777" w:rsidR="00905CAD" w:rsidRPr="007637C3" w:rsidRDefault="00905CAD" w:rsidP="00905CAD">
      <w:pPr>
        <w:pStyle w:val="a6"/>
        <w:numPr>
          <w:ilvl w:val="0"/>
          <w:numId w:val="46"/>
        </w:numPr>
        <w:suppressAutoHyphens w:val="0"/>
        <w:ind w:left="0" w:right="-143" w:firstLine="0"/>
        <w:contextualSpacing/>
        <w:jc w:val="both"/>
        <w:rPr>
          <w:rFonts w:ascii="Times New Roman" w:hAnsi="Times New Roman"/>
          <w:bCs/>
          <w:lang w:eastAsia="ru-RU"/>
        </w:rPr>
      </w:pPr>
      <w:r w:rsidRPr="007637C3">
        <w:rPr>
          <w:rFonts w:ascii="Times New Roman" w:hAnsi="Times New Roman"/>
          <w:bCs/>
          <w:lang w:eastAsia="ru-RU"/>
        </w:rPr>
        <w:t>Выдача произвольных тегов</w:t>
      </w:r>
      <w:r w:rsidRPr="007637C3">
        <w:rPr>
          <w:rFonts w:ascii="Times New Roman" w:hAnsi="Times New Roman"/>
          <w:bCs/>
          <w:lang w:val="en-US" w:eastAsia="ru-RU"/>
        </w:rPr>
        <w:t>;</w:t>
      </w:r>
    </w:p>
    <w:p w14:paraId="73BB2E11" w14:textId="77777777" w:rsidR="00905CAD" w:rsidRPr="007637C3" w:rsidRDefault="00905CAD" w:rsidP="00905CAD">
      <w:pPr>
        <w:pStyle w:val="a6"/>
        <w:numPr>
          <w:ilvl w:val="0"/>
          <w:numId w:val="46"/>
        </w:numPr>
        <w:suppressAutoHyphens w:val="0"/>
        <w:ind w:left="0" w:right="-143" w:firstLine="0"/>
        <w:contextualSpacing/>
        <w:jc w:val="both"/>
        <w:rPr>
          <w:rFonts w:ascii="Times New Roman" w:hAnsi="Times New Roman"/>
          <w:bCs/>
          <w:lang w:eastAsia="ru-RU"/>
        </w:rPr>
      </w:pPr>
      <w:r w:rsidRPr="007637C3">
        <w:rPr>
          <w:rFonts w:ascii="Times New Roman" w:hAnsi="Times New Roman"/>
          <w:bCs/>
          <w:lang w:eastAsia="ru-RU"/>
        </w:rPr>
        <w:t>Сравнение Карточек событий между собой;</w:t>
      </w:r>
    </w:p>
    <w:p w14:paraId="6EE32FB8" w14:textId="77777777" w:rsidR="00905CAD" w:rsidRPr="007637C3" w:rsidRDefault="00905CAD" w:rsidP="00905CAD">
      <w:pPr>
        <w:pStyle w:val="a6"/>
        <w:numPr>
          <w:ilvl w:val="0"/>
          <w:numId w:val="46"/>
        </w:numPr>
        <w:suppressAutoHyphens w:val="0"/>
        <w:ind w:left="0" w:right="-143" w:firstLine="0"/>
        <w:contextualSpacing/>
        <w:jc w:val="both"/>
        <w:rPr>
          <w:rFonts w:ascii="Times New Roman" w:hAnsi="Times New Roman"/>
          <w:bCs/>
          <w:lang w:eastAsia="ru-RU"/>
        </w:rPr>
      </w:pPr>
      <w:r w:rsidRPr="007637C3">
        <w:rPr>
          <w:rFonts w:ascii="Times New Roman" w:hAnsi="Times New Roman"/>
          <w:bCs/>
          <w:lang w:eastAsia="ru-RU"/>
        </w:rPr>
        <w:t>Отображение карточек на оси времени по наполнению.</w:t>
      </w:r>
    </w:p>
    <w:p w14:paraId="1CAA9544" w14:textId="77777777" w:rsidR="00905CAD" w:rsidRPr="00497509" w:rsidRDefault="00905CAD" w:rsidP="00905CAD">
      <w:pPr>
        <w:spacing w:after="0" w:line="240" w:lineRule="auto"/>
        <w:ind w:right="-143"/>
        <w:jc w:val="both"/>
        <w:rPr>
          <w:rFonts w:ascii="Times New Roman" w:eastAsia="Times New Roman" w:hAnsi="Times New Roman"/>
          <w:bCs/>
          <w:lang w:eastAsia="ru-RU"/>
        </w:rPr>
      </w:pPr>
    </w:p>
    <w:p w14:paraId="572D0913"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
          <w:bCs/>
          <w:i/>
          <w:iCs/>
          <w:lang w:eastAsia="ru-RU"/>
        </w:rPr>
        <w:t>2.4 Объекты мониторинга</w:t>
      </w:r>
    </w:p>
    <w:p w14:paraId="75C200A8" w14:textId="77777777" w:rsidR="00905CAD" w:rsidRPr="00497509" w:rsidRDefault="00905CAD" w:rsidP="00905CAD">
      <w:pPr>
        <w:pStyle w:val="a6"/>
        <w:ind w:left="0" w:right="-143"/>
        <w:jc w:val="both"/>
        <w:rPr>
          <w:rFonts w:ascii="Times New Roman" w:eastAsia="Calibri" w:hAnsi="Times New Roman" w:cs="Times New Roman"/>
          <w:bCs/>
        </w:rPr>
      </w:pPr>
      <w:r w:rsidRPr="00497509">
        <w:rPr>
          <w:rFonts w:ascii="Times New Roman" w:eastAsia="Calibri" w:hAnsi="Times New Roman" w:cs="Times New Roman"/>
          <w:bCs/>
        </w:rPr>
        <w:t>Информация на темы, связанные со сферами государственного управления и региональной политики Ивановской области, размещенная жителями региона или попадающая в региональную информационную повестку в источниках, указанных в пункте 4 настоящего Технического задания.</w:t>
      </w:r>
    </w:p>
    <w:p w14:paraId="2EA0164F" w14:textId="77777777" w:rsidR="00905CAD" w:rsidRPr="00497509" w:rsidRDefault="00905CAD" w:rsidP="00905CAD">
      <w:pPr>
        <w:pStyle w:val="a6"/>
        <w:ind w:left="0" w:right="-143"/>
        <w:jc w:val="both"/>
        <w:rPr>
          <w:rFonts w:ascii="Times New Roman" w:eastAsia="Calibri" w:hAnsi="Times New Roman" w:cs="Times New Roman"/>
          <w:bCs/>
        </w:rPr>
      </w:pPr>
      <w:r w:rsidRPr="00497509">
        <w:rPr>
          <w:rFonts w:ascii="Times New Roman" w:eastAsia="Calibri" w:hAnsi="Times New Roman" w:cs="Times New Roman"/>
          <w:bCs/>
        </w:rPr>
        <w:t xml:space="preserve">Перечень </w:t>
      </w:r>
      <w:proofErr w:type="spellStart"/>
      <w:r w:rsidRPr="00497509">
        <w:rPr>
          <w:rFonts w:ascii="Times New Roman" w:eastAsia="Calibri" w:hAnsi="Times New Roman" w:cs="Times New Roman"/>
          <w:bCs/>
        </w:rPr>
        <w:t>кластеризованных</w:t>
      </w:r>
      <w:proofErr w:type="spellEnd"/>
      <w:r w:rsidRPr="00497509">
        <w:rPr>
          <w:rFonts w:ascii="Times New Roman" w:eastAsia="Calibri" w:hAnsi="Times New Roman" w:cs="Times New Roman"/>
          <w:bCs/>
        </w:rPr>
        <w:t xml:space="preserve"> Объектов анализа, выделенных в сферы:</w:t>
      </w:r>
    </w:p>
    <w:p w14:paraId="4E84901E"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hAnsi="Times New Roman"/>
          <w:bCs/>
          <w:lang w:eastAsia="ru-RU"/>
        </w:rPr>
        <w:t>«</w:t>
      </w:r>
      <w:r w:rsidRPr="00497509">
        <w:rPr>
          <w:rFonts w:ascii="Times New Roman" w:eastAsia="Times New Roman" w:hAnsi="Times New Roman"/>
          <w:bCs/>
          <w:lang w:eastAsia="ru-RU"/>
        </w:rPr>
        <w:t>Медицина» – вопросы обеспечения охраны здоровья населения;</w:t>
      </w:r>
    </w:p>
    <w:p w14:paraId="4E99AA4F"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«Культура, мероприятия, туризм» – вопросы, связанные культурной повесткой Ивановской области и объектами культурного наследия, а также вопросы, связанные с развитием туристических направлений внутри региона, обсуждения рекреационных зон Ивановской области;</w:t>
      </w:r>
    </w:p>
    <w:p w14:paraId="7827899D"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«Благоустройство и ЖКХ» – вопросы жилищно-коммунального хозяйства и благоустройства придомовых территорий;</w:t>
      </w:r>
    </w:p>
    <w:p w14:paraId="1FD741F9"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«Строительство и развитие инфраструктуры» – вопросы, связанные со строительством инфраструктурных объектов на территории Ивановской области за исключением строительства дорог; </w:t>
      </w:r>
    </w:p>
    <w:p w14:paraId="200AC3B4"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w:t>
      </w:r>
      <w:bookmarkStart w:id="12" w:name="_Hlk146626424"/>
      <w:r w:rsidRPr="00497509">
        <w:rPr>
          <w:rFonts w:ascii="Times New Roman" w:eastAsia="Times New Roman" w:hAnsi="Times New Roman"/>
          <w:bCs/>
          <w:lang w:eastAsia="ru-RU"/>
        </w:rPr>
        <w:t>Дороги и общественный транспорт</w:t>
      </w:r>
      <w:bookmarkEnd w:id="12"/>
      <w:r w:rsidRPr="00497509">
        <w:rPr>
          <w:rFonts w:ascii="Times New Roman" w:eastAsia="Times New Roman" w:hAnsi="Times New Roman"/>
          <w:bCs/>
          <w:lang w:eastAsia="ru-RU"/>
        </w:rPr>
        <w:t>» – вопросы, связанные с дорогами общественного пользования, происшествиями на них и вопросы, связанные с работой общественного транспорта и его развития;</w:t>
      </w:r>
    </w:p>
    <w:p w14:paraId="5802867D"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w:t>
      </w:r>
      <w:bookmarkStart w:id="13" w:name="_Hlk146626443"/>
      <w:r w:rsidRPr="00497509">
        <w:rPr>
          <w:rFonts w:ascii="Times New Roman" w:eastAsia="Times New Roman" w:hAnsi="Times New Roman"/>
          <w:bCs/>
          <w:lang w:eastAsia="ru-RU"/>
        </w:rPr>
        <w:t>Безопасность и общественный порядок</w:t>
      </w:r>
      <w:bookmarkEnd w:id="13"/>
      <w:r w:rsidRPr="00497509">
        <w:rPr>
          <w:rFonts w:ascii="Times New Roman" w:eastAsia="Times New Roman" w:hAnsi="Times New Roman"/>
          <w:bCs/>
          <w:lang w:eastAsia="ru-RU"/>
        </w:rPr>
        <w:t>» – вопросы, связанные с обсуждением различных правонарушений, безопасности общественных территорий и чрезвычайных ситуаций;</w:t>
      </w:r>
    </w:p>
    <w:p w14:paraId="73EE48C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«Экология» – вопросы экологической обстановки Ивановской области, действий эко-активистов и состояния природной среды региона; </w:t>
      </w:r>
    </w:p>
    <w:p w14:paraId="176B765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«Спорт и спортивные мероприятия» – вопросы, связанные с организацией и проведением спортивных мероприятий, детско-юношеским спортом и действием спортивных кружков и секций; </w:t>
      </w:r>
    </w:p>
    <w:p w14:paraId="10A83609"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«Социальная защита и обеспеченность» – вопросы, связанные с социальной поддержкой населения Ивановской области и резонансными ситуациями социальной несправедливости, обсуждаемой внутри региона;</w:t>
      </w:r>
    </w:p>
    <w:p w14:paraId="202DBAD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«Образование и наука» – вопросы дошкольного, школьного, специального и высшего образования в Ивановской области, а также обсуждения научной деятельности внутри региона;</w:t>
      </w:r>
    </w:p>
    <w:p w14:paraId="15663742"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«Экономика и производство» – вопросы, связанные с экономическим состоянием региона, промышленностью, аграрным сектором, поддержкой предпринимателей и бизнеса; </w:t>
      </w:r>
    </w:p>
    <w:p w14:paraId="0D628E56"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«Настраиваемые сферы» – </w:t>
      </w:r>
      <w:r w:rsidRPr="00497509">
        <w:rPr>
          <w:rFonts w:ascii="Times New Roman" w:eastAsia="Times New Roman" w:hAnsi="Times New Roman"/>
          <w:bCs/>
          <w:lang w:val="en-US" w:eastAsia="ru-RU"/>
        </w:rPr>
        <w:t>4</w:t>
      </w:r>
      <w:r w:rsidRPr="00497509">
        <w:rPr>
          <w:rFonts w:ascii="Times New Roman" w:eastAsia="Times New Roman" w:hAnsi="Times New Roman"/>
          <w:bCs/>
          <w:lang w:eastAsia="ru-RU"/>
        </w:rPr>
        <w:t xml:space="preserve"> шт.</w:t>
      </w:r>
    </w:p>
    <w:p w14:paraId="18FB24EE" w14:textId="77777777" w:rsidR="00905CAD" w:rsidRPr="00497509" w:rsidRDefault="00905CAD" w:rsidP="00905CAD">
      <w:pPr>
        <w:overflowPunct w:val="0"/>
        <w:autoSpaceDE w:val="0"/>
        <w:autoSpaceDN w:val="0"/>
        <w:adjustRightInd w:val="0"/>
        <w:spacing w:after="0" w:line="240" w:lineRule="auto"/>
        <w:ind w:right="-143"/>
        <w:jc w:val="both"/>
        <w:rPr>
          <w:rFonts w:ascii="Times New Roman" w:eastAsia="Times New Roman" w:hAnsi="Times New Roman"/>
          <w:bCs/>
          <w:lang w:eastAsia="ru-RU"/>
        </w:rPr>
      </w:pPr>
    </w:p>
    <w:p w14:paraId="75C46DF6" w14:textId="77777777" w:rsidR="00905CAD" w:rsidRDefault="00905CAD" w:rsidP="00905CAD">
      <w:pPr>
        <w:keepNext/>
        <w:keepLines/>
        <w:spacing w:after="0" w:line="240" w:lineRule="auto"/>
        <w:ind w:right="-143"/>
        <w:jc w:val="both"/>
        <w:outlineLvl w:val="0"/>
        <w:rPr>
          <w:rFonts w:ascii="Times New Roman" w:eastAsia="Times New Roman" w:hAnsi="Times New Roman"/>
          <w:b/>
          <w:lang w:eastAsia="ru-RU"/>
        </w:rPr>
      </w:pPr>
      <w:bookmarkStart w:id="14" w:name="_Toc77548600"/>
      <w:r>
        <w:rPr>
          <w:rFonts w:ascii="Times New Roman" w:eastAsia="Times New Roman" w:hAnsi="Times New Roman"/>
          <w:b/>
          <w:lang w:eastAsia="ru-RU"/>
        </w:rPr>
        <w:lastRenderedPageBreak/>
        <w:t xml:space="preserve">3. </w:t>
      </w:r>
      <w:r w:rsidRPr="00497509">
        <w:rPr>
          <w:rFonts w:ascii="Times New Roman" w:eastAsia="Times New Roman" w:hAnsi="Times New Roman"/>
          <w:b/>
          <w:lang w:eastAsia="ru-RU"/>
        </w:rPr>
        <w:t xml:space="preserve">Использование Системы при помощи </w:t>
      </w:r>
      <w:bookmarkEnd w:id="14"/>
      <w:r w:rsidRPr="00497509">
        <w:rPr>
          <w:rFonts w:ascii="Times New Roman" w:eastAsia="Times New Roman" w:hAnsi="Times New Roman"/>
          <w:b/>
          <w:lang w:eastAsia="ru-RU"/>
        </w:rPr>
        <w:t>Персонального компьютера</w:t>
      </w:r>
    </w:p>
    <w:p w14:paraId="0BBB7CB8" w14:textId="77777777" w:rsidR="00905CAD" w:rsidRPr="00497509" w:rsidRDefault="00905CAD" w:rsidP="00905CAD">
      <w:pPr>
        <w:keepNext/>
        <w:keepLines/>
        <w:spacing w:after="0" w:line="240" w:lineRule="auto"/>
        <w:ind w:right="-143"/>
        <w:jc w:val="both"/>
        <w:outlineLvl w:val="0"/>
        <w:rPr>
          <w:rFonts w:ascii="Times New Roman" w:eastAsia="Times New Roman" w:hAnsi="Times New Roman"/>
          <w:b/>
          <w:lang w:eastAsia="ru-RU"/>
        </w:rPr>
      </w:pPr>
    </w:p>
    <w:p w14:paraId="32AC462F"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15" w:name="_Toc77548601"/>
      <w:r w:rsidRPr="00497509">
        <w:rPr>
          <w:rFonts w:ascii="Times New Roman" w:eastAsia="Times New Roman" w:hAnsi="Times New Roman"/>
          <w:b/>
          <w:bCs/>
          <w:i/>
          <w:iCs/>
          <w:lang w:eastAsia="ru-RU"/>
        </w:rPr>
        <w:t>3.1 Доступ к Системе</w:t>
      </w:r>
      <w:bookmarkEnd w:id="15"/>
    </w:p>
    <w:p w14:paraId="160D3A6A"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Доступ к Системе осуществляется через веб-браузер персонального компьютера.</w:t>
      </w:r>
    </w:p>
    <w:p w14:paraId="1486B6F9"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Доступ к </w:t>
      </w:r>
      <w:r>
        <w:rPr>
          <w:rFonts w:ascii="Times New Roman" w:hAnsi="Times New Roman"/>
          <w:bCs/>
        </w:rPr>
        <w:t>С</w:t>
      </w:r>
      <w:r w:rsidRPr="00497509">
        <w:rPr>
          <w:rFonts w:ascii="Times New Roman" w:hAnsi="Times New Roman"/>
          <w:bCs/>
        </w:rPr>
        <w:t>истеме должен быть организован исключительно для Пользователей системы и Технических специалистов с использованием проверки соответствия электронного сертификата пользователя авторизованному пользователю и организации на стороне клиентского интерфейса.</w:t>
      </w:r>
    </w:p>
    <w:p w14:paraId="0F26265B"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Количество Пользователей системы – 5.</w:t>
      </w:r>
    </w:p>
    <w:p w14:paraId="459A37DE"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Pr>
          <w:rFonts w:ascii="Times New Roman" w:hAnsi="Times New Roman"/>
          <w:bCs/>
        </w:rPr>
        <w:t>Услуги</w:t>
      </w:r>
      <w:r w:rsidRPr="00497509">
        <w:rPr>
          <w:rFonts w:ascii="Times New Roman" w:hAnsi="Times New Roman"/>
          <w:bCs/>
        </w:rPr>
        <w:t xml:space="preserve"> по подключению и настройке Системы выполняются </w:t>
      </w:r>
      <w:bookmarkStart w:id="16" w:name="_Hlk111626912"/>
      <w:r w:rsidRPr="00497509">
        <w:rPr>
          <w:rFonts w:ascii="Times New Roman" w:hAnsi="Times New Roman"/>
          <w:bCs/>
        </w:rPr>
        <w:t>в течение 30 дней с даты заключения контракта</w:t>
      </w:r>
      <w:bookmarkEnd w:id="16"/>
      <w:r w:rsidRPr="00497509">
        <w:rPr>
          <w:rFonts w:ascii="Times New Roman" w:hAnsi="Times New Roman"/>
          <w:bCs/>
        </w:rPr>
        <w:t>.</w:t>
      </w:r>
      <w:bookmarkStart w:id="17" w:name="_Hlk111626931"/>
    </w:p>
    <w:bookmarkEnd w:id="17"/>
    <w:p w14:paraId="485E0C13"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iCs/>
        </w:rPr>
        <w:t>Доступ к Системе должен быть предоставлен на период 12 месяцев, исчисляемых</w:t>
      </w:r>
      <w:r>
        <w:rPr>
          <w:rFonts w:ascii="Times New Roman" w:hAnsi="Times New Roman"/>
          <w:iCs/>
        </w:rPr>
        <w:t>,</w:t>
      </w:r>
      <w:r w:rsidRPr="00497509">
        <w:rPr>
          <w:rFonts w:ascii="Times New Roman" w:hAnsi="Times New Roman"/>
          <w:iCs/>
        </w:rPr>
        <w:t xml:space="preserve"> начиная с </w:t>
      </w:r>
      <w:r>
        <w:rPr>
          <w:rFonts w:ascii="Times New Roman" w:hAnsi="Times New Roman"/>
          <w:iCs/>
        </w:rPr>
        <w:t>01.01.2026.</w:t>
      </w:r>
    </w:p>
    <w:p w14:paraId="5B02193B"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Заказчик не вправе предоставлять доступ к Системе третьим лицам, в том числе, </w:t>
      </w:r>
      <w:r w:rsidRPr="00497509">
        <w:rPr>
          <w:rFonts w:ascii="Times New Roman" w:hAnsi="Times New Roman"/>
          <w:bCs/>
        </w:rPr>
        <w:br/>
        <w:t>но не ограничиваясь, путем передачи третьим лицам ключей доступа к Системе.</w:t>
      </w:r>
    </w:p>
    <w:p w14:paraId="7A8ECE96"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p>
    <w:p w14:paraId="53984EBF" w14:textId="77777777" w:rsidR="00905CAD" w:rsidRDefault="00905CAD" w:rsidP="00905CAD">
      <w:pPr>
        <w:keepNext/>
        <w:keepLines/>
        <w:spacing w:after="0" w:line="240" w:lineRule="auto"/>
        <w:ind w:right="-143"/>
        <w:jc w:val="both"/>
        <w:outlineLvl w:val="0"/>
        <w:rPr>
          <w:rFonts w:ascii="Times New Roman" w:eastAsia="Times New Roman" w:hAnsi="Times New Roman"/>
          <w:b/>
          <w:lang w:eastAsia="ru-RU"/>
        </w:rPr>
      </w:pPr>
      <w:bookmarkStart w:id="18" w:name="_Toc77548625"/>
      <w:r>
        <w:rPr>
          <w:rFonts w:ascii="Times New Roman" w:eastAsia="Times New Roman" w:hAnsi="Times New Roman"/>
          <w:b/>
          <w:lang w:eastAsia="ru-RU"/>
        </w:rPr>
        <w:t xml:space="preserve">4. </w:t>
      </w:r>
      <w:r w:rsidRPr="00497509">
        <w:rPr>
          <w:rFonts w:ascii="Times New Roman" w:eastAsia="Times New Roman" w:hAnsi="Times New Roman"/>
          <w:b/>
          <w:lang w:eastAsia="ru-RU"/>
        </w:rPr>
        <w:t>Требования к источникам информации</w:t>
      </w:r>
      <w:bookmarkEnd w:id="18"/>
    </w:p>
    <w:p w14:paraId="1511D1C7" w14:textId="77777777" w:rsidR="00905CAD" w:rsidRPr="00497509" w:rsidRDefault="00905CAD" w:rsidP="00905CAD">
      <w:pPr>
        <w:keepNext/>
        <w:keepLines/>
        <w:spacing w:after="0" w:line="240" w:lineRule="auto"/>
        <w:ind w:right="-143"/>
        <w:jc w:val="both"/>
        <w:outlineLvl w:val="0"/>
        <w:rPr>
          <w:rFonts w:ascii="Times New Roman" w:eastAsia="Times New Roman" w:hAnsi="Times New Roman"/>
          <w:b/>
          <w:lang w:eastAsia="ru-RU"/>
        </w:rPr>
      </w:pPr>
    </w:p>
    <w:p w14:paraId="67A97158"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19" w:name="_Toc77548626"/>
      <w:r w:rsidRPr="00497509">
        <w:rPr>
          <w:rFonts w:ascii="Times New Roman" w:eastAsia="Times New Roman" w:hAnsi="Times New Roman"/>
          <w:b/>
          <w:bCs/>
          <w:i/>
          <w:iCs/>
          <w:lang w:eastAsia="ru-RU"/>
        </w:rPr>
        <w:t>4.1 Общие требования к Источникам</w:t>
      </w:r>
      <w:bookmarkEnd w:id="19"/>
    </w:p>
    <w:p w14:paraId="6A6E23B1"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Набор источников информации, а также частота их обновления должны обеспечивать полноту охвата информационной повестки в сферах государственного управления и региональной политики Ивановской области.</w:t>
      </w:r>
    </w:p>
    <w:p w14:paraId="1E5C3EA1"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p>
    <w:p w14:paraId="53DB6D98" w14:textId="77777777" w:rsidR="00905CAD" w:rsidRPr="00497509" w:rsidRDefault="00905CAD" w:rsidP="00905CAD">
      <w:pPr>
        <w:keepNext/>
        <w:keepLines/>
        <w:numPr>
          <w:ilvl w:val="1"/>
          <w:numId w:val="27"/>
        </w:numPr>
        <w:spacing w:after="0" w:line="240" w:lineRule="auto"/>
        <w:ind w:left="0" w:right="-143" w:firstLine="0"/>
        <w:jc w:val="both"/>
        <w:outlineLvl w:val="1"/>
        <w:rPr>
          <w:rFonts w:ascii="Times New Roman" w:eastAsia="Times New Roman" w:hAnsi="Times New Roman"/>
          <w:b/>
          <w:bCs/>
          <w:i/>
          <w:iCs/>
          <w:lang w:eastAsia="ru-RU"/>
        </w:rPr>
      </w:pPr>
      <w:bookmarkStart w:id="20" w:name="_Toc77548627"/>
      <w:r w:rsidRPr="00497509">
        <w:rPr>
          <w:rFonts w:ascii="Times New Roman" w:eastAsia="Times New Roman" w:hAnsi="Times New Roman"/>
          <w:b/>
          <w:bCs/>
          <w:i/>
          <w:iCs/>
          <w:lang w:eastAsia="ru-RU"/>
        </w:rPr>
        <w:t>Состав источников</w:t>
      </w:r>
      <w:bookmarkEnd w:id="20"/>
    </w:p>
    <w:p w14:paraId="24084885"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eastAsia="Times New Roman" w:hAnsi="Times New Roman"/>
          <w:bCs/>
          <w:lang w:eastAsia="ru-RU"/>
        </w:rPr>
      </w:pPr>
      <w:r w:rsidRPr="00497509">
        <w:rPr>
          <w:rFonts w:ascii="Times New Roman" w:hAnsi="Times New Roman"/>
          <w:bCs/>
        </w:rPr>
        <w:t xml:space="preserve">Интернет-ресурсы, освещающие информационную повестку Ивановской области общее количество которых должно составлять не менее 15 000 источников, включая </w:t>
      </w:r>
      <w:r w:rsidRPr="00497509">
        <w:rPr>
          <w:rFonts w:ascii="Times New Roman" w:eastAsia="Times New Roman" w:hAnsi="Times New Roman"/>
          <w:bCs/>
          <w:lang w:eastAsia="ru-RU"/>
        </w:rPr>
        <w:t>издания, зарегистрированные в порядке, предусмотренном Законом Российской Федерации от 27.12.1991 № 2124-1 «О средствах массовой информации», сведения о которых содержатся в «Перечне наименований зарегистрированных СМИ» Федеральной службы по надзору в сфере связи, информационных технологий и массовых коммуникаций.</w:t>
      </w:r>
    </w:p>
    <w:p w14:paraId="6CD2EA29"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Социальные медиа:</w:t>
      </w:r>
    </w:p>
    <w:p w14:paraId="726E0A8C"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proofErr w:type="spellStart"/>
      <w:r w:rsidRPr="00497509">
        <w:rPr>
          <w:rFonts w:ascii="Times New Roman" w:eastAsia="Times New Roman" w:hAnsi="Times New Roman"/>
          <w:bCs/>
          <w:lang w:eastAsia="ru-RU"/>
        </w:rPr>
        <w:t>ВКонтакте</w:t>
      </w:r>
      <w:proofErr w:type="spellEnd"/>
    </w:p>
    <w:p w14:paraId="02978D2E"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Одноклассники</w:t>
      </w:r>
    </w:p>
    <w:p w14:paraId="0B0FDBF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proofErr w:type="spellStart"/>
      <w:r w:rsidRPr="00497509">
        <w:rPr>
          <w:rFonts w:ascii="Times New Roman" w:eastAsia="Times New Roman" w:hAnsi="Times New Roman"/>
          <w:bCs/>
          <w:lang w:eastAsia="ru-RU"/>
        </w:rPr>
        <w:t>Telegram</w:t>
      </w:r>
      <w:proofErr w:type="spellEnd"/>
    </w:p>
    <w:p w14:paraId="7A76DD7C"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p>
    <w:p w14:paraId="3D1BE2D0"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r w:rsidRPr="00497509">
        <w:rPr>
          <w:rFonts w:ascii="Times New Roman" w:eastAsia="Times New Roman" w:hAnsi="Times New Roman"/>
          <w:b/>
          <w:bCs/>
          <w:i/>
          <w:iCs/>
          <w:lang w:eastAsia="ru-RU"/>
        </w:rPr>
        <w:t>4.3 Добавление новых источников в Систему</w:t>
      </w:r>
    </w:p>
    <w:p w14:paraId="71D90B2B"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В течение всего срока </w:t>
      </w:r>
      <w:r>
        <w:rPr>
          <w:rFonts w:ascii="Times New Roman" w:hAnsi="Times New Roman"/>
          <w:bCs/>
        </w:rPr>
        <w:t>оказания услуг</w:t>
      </w:r>
      <w:r w:rsidRPr="00497509">
        <w:rPr>
          <w:rFonts w:ascii="Times New Roman" w:hAnsi="Times New Roman"/>
          <w:bCs/>
        </w:rPr>
        <w:t xml:space="preserve"> заказчик может обратиться к Исполнителю с заявлением на добавление источника информации в Систему. </w:t>
      </w:r>
    </w:p>
    <w:p w14:paraId="2E8E6702"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Исполнитель должен добавить такие источники в разумный срок, который для некрупных Интернет-ресурсов (менее 1000 уникальных пользователей в сутки) не может превышать пяти рабочих дней с момента получения соответствующего обращения от Заказчика.</w:t>
      </w:r>
    </w:p>
    <w:p w14:paraId="28129145"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В случае запроса на добавление социального медиа либо крупного Интернет-ресурса (более 1000 уникальных пользователей в сутки) сроки согласовываются индивидуально.</w:t>
      </w:r>
    </w:p>
    <w:p w14:paraId="6B5BB9DD" w14:textId="77777777" w:rsidR="00905CAD" w:rsidRPr="00497509" w:rsidRDefault="00905CAD" w:rsidP="00905CAD">
      <w:pPr>
        <w:overflowPunct w:val="0"/>
        <w:autoSpaceDE w:val="0"/>
        <w:autoSpaceDN w:val="0"/>
        <w:adjustRightInd w:val="0"/>
        <w:spacing w:after="0" w:line="240" w:lineRule="auto"/>
        <w:ind w:right="-143"/>
        <w:jc w:val="both"/>
        <w:rPr>
          <w:rFonts w:ascii="Times New Roman" w:hAnsi="Times New Roman"/>
          <w:bCs/>
        </w:rPr>
      </w:pPr>
    </w:p>
    <w:p w14:paraId="38F63D29" w14:textId="77777777" w:rsidR="00905CAD" w:rsidRDefault="00905CAD" w:rsidP="00905CAD">
      <w:pPr>
        <w:keepNext/>
        <w:keepLines/>
        <w:spacing w:after="0" w:line="240" w:lineRule="auto"/>
        <w:ind w:right="-143"/>
        <w:jc w:val="both"/>
        <w:outlineLvl w:val="0"/>
        <w:rPr>
          <w:rFonts w:ascii="Times New Roman" w:eastAsia="Times New Roman" w:hAnsi="Times New Roman"/>
          <w:b/>
          <w:lang w:eastAsia="ru-RU"/>
        </w:rPr>
      </w:pPr>
      <w:bookmarkStart w:id="21" w:name="_Toc77548630"/>
      <w:r>
        <w:rPr>
          <w:rFonts w:ascii="Times New Roman" w:eastAsia="Times New Roman" w:hAnsi="Times New Roman"/>
          <w:b/>
          <w:lang w:eastAsia="ru-RU"/>
        </w:rPr>
        <w:t xml:space="preserve">5. </w:t>
      </w:r>
      <w:r w:rsidRPr="00497509">
        <w:rPr>
          <w:rFonts w:ascii="Times New Roman" w:eastAsia="Times New Roman" w:hAnsi="Times New Roman"/>
          <w:b/>
          <w:lang w:eastAsia="ru-RU"/>
        </w:rPr>
        <w:t>Настройка Системы и поддержка пользователей</w:t>
      </w:r>
      <w:bookmarkEnd w:id="21"/>
    </w:p>
    <w:p w14:paraId="59951AB2" w14:textId="77777777" w:rsidR="00905CAD" w:rsidRPr="00497509" w:rsidRDefault="00905CAD" w:rsidP="00905CAD">
      <w:pPr>
        <w:keepNext/>
        <w:keepLines/>
        <w:spacing w:after="0" w:line="240" w:lineRule="auto"/>
        <w:ind w:right="-143"/>
        <w:jc w:val="both"/>
        <w:outlineLvl w:val="0"/>
        <w:rPr>
          <w:rFonts w:ascii="Times New Roman" w:eastAsia="Times New Roman" w:hAnsi="Times New Roman"/>
          <w:b/>
          <w:lang w:eastAsia="ru-RU"/>
        </w:rPr>
      </w:pPr>
      <w:r w:rsidRPr="00497509">
        <w:rPr>
          <w:rFonts w:ascii="Times New Roman" w:eastAsia="Times New Roman" w:hAnsi="Times New Roman"/>
          <w:b/>
          <w:lang w:eastAsia="ru-RU"/>
        </w:rPr>
        <w:t xml:space="preserve"> </w:t>
      </w:r>
    </w:p>
    <w:p w14:paraId="482DFF79"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22" w:name="_Toc77548631"/>
      <w:r w:rsidRPr="00497509">
        <w:rPr>
          <w:rFonts w:ascii="Times New Roman" w:eastAsia="Times New Roman" w:hAnsi="Times New Roman"/>
          <w:b/>
          <w:bCs/>
          <w:i/>
          <w:iCs/>
          <w:lang w:eastAsia="ru-RU"/>
        </w:rPr>
        <w:t>5.1 Порядок взаимодействия</w:t>
      </w:r>
      <w:bookmarkEnd w:id="22"/>
    </w:p>
    <w:p w14:paraId="27AE9282"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Исполнитель обязан выполнить настройку Системы, а также осуществлять поддержку Пользователей системы в течение действия Контракта. </w:t>
      </w:r>
    </w:p>
    <w:p w14:paraId="6F375EFD"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Должен быть назначен сотрудник, ответственный за взаимодействие с представителями </w:t>
      </w:r>
      <w:r>
        <w:rPr>
          <w:rFonts w:ascii="Times New Roman" w:hAnsi="Times New Roman"/>
          <w:bCs/>
        </w:rPr>
        <w:t>З</w:t>
      </w:r>
      <w:r w:rsidRPr="00497509">
        <w:rPr>
          <w:rFonts w:ascii="Times New Roman" w:hAnsi="Times New Roman"/>
          <w:bCs/>
        </w:rPr>
        <w:t xml:space="preserve">аказчика по вопросам, связанным с </w:t>
      </w:r>
      <w:r>
        <w:rPr>
          <w:rFonts w:ascii="Times New Roman" w:hAnsi="Times New Roman"/>
          <w:bCs/>
        </w:rPr>
        <w:t>оказанием услуг</w:t>
      </w:r>
      <w:r w:rsidRPr="00497509">
        <w:rPr>
          <w:rFonts w:ascii="Times New Roman" w:hAnsi="Times New Roman"/>
          <w:bCs/>
        </w:rPr>
        <w:t>. В случае болезни или иных обстоятельств, влекущих недоступность такого сотрудника Исполнителя, назначается лицо, временно исполняющее его обязанности.</w:t>
      </w:r>
    </w:p>
    <w:p w14:paraId="3A4400FA"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Связь с ответственным сотрудником должна быть организована посредством нескольких каналов связи:</w:t>
      </w:r>
    </w:p>
    <w:p w14:paraId="5DE65467"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Телефон мобильный;</w:t>
      </w:r>
    </w:p>
    <w:p w14:paraId="6840EE99"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Электронная почта;</w:t>
      </w:r>
    </w:p>
    <w:p w14:paraId="1E0E551A"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Приложения для голосовой видеосвязи через сеть Интернет.</w:t>
      </w:r>
    </w:p>
    <w:p w14:paraId="26E3810B" w14:textId="77777777" w:rsidR="00905CAD" w:rsidRPr="00497509" w:rsidRDefault="00905CAD" w:rsidP="00905CAD">
      <w:pPr>
        <w:overflowPunct w:val="0"/>
        <w:autoSpaceDE w:val="0"/>
        <w:autoSpaceDN w:val="0"/>
        <w:adjustRightInd w:val="0"/>
        <w:spacing w:after="0" w:line="240" w:lineRule="auto"/>
        <w:ind w:right="-143"/>
        <w:jc w:val="both"/>
        <w:rPr>
          <w:rFonts w:ascii="Times New Roman" w:hAnsi="Times New Roman"/>
          <w:bCs/>
        </w:rPr>
      </w:pPr>
    </w:p>
    <w:p w14:paraId="00DA3820"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23" w:name="_Toc77548632"/>
      <w:r w:rsidRPr="00497509">
        <w:rPr>
          <w:rFonts w:ascii="Times New Roman" w:eastAsia="Times New Roman" w:hAnsi="Times New Roman"/>
          <w:b/>
          <w:bCs/>
          <w:i/>
          <w:iCs/>
          <w:lang w:eastAsia="ru-RU"/>
        </w:rPr>
        <w:t>5.2 Настройка Системы</w:t>
      </w:r>
      <w:bookmarkEnd w:id="23"/>
    </w:p>
    <w:p w14:paraId="4EA7CEC8"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Исполнитель обязан осуществить настройку Системы в соответствии с требованиями, указанными в настоящем Техническом задании.</w:t>
      </w:r>
    </w:p>
    <w:p w14:paraId="16B4C07A" w14:textId="77777777" w:rsidR="00905CAD" w:rsidRPr="00497509" w:rsidRDefault="00905CAD" w:rsidP="00905CAD">
      <w:pPr>
        <w:overflowPunct w:val="0"/>
        <w:autoSpaceDE w:val="0"/>
        <w:autoSpaceDN w:val="0"/>
        <w:adjustRightInd w:val="0"/>
        <w:spacing w:after="0" w:line="240" w:lineRule="auto"/>
        <w:ind w:right="-143"/>
        <w:jc w:val="both"/>
        <w:rPr>
          <w:rFonts w:ascii="Times New Roman" w:hAnsi="Times New Roman"/>
          <w:bCs/>
        </w:rPr>
      </w:pPr>
    </w:p>
    <w:p w14:paraId="2F48C3E4"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bookmarkStart w:id="24" w:name="_Toc77548633"/>
      <w:r w:rsidRPr="00497509">
        <w:rPr>
          <w:rFonts w:ascii="Times New Roman" w:eastAsia="Times New Roman" w:hAnsi="Times New Roman"/>
          <w:b/>
          <w:bCs/>
          <w:i/>
          <w:iCs/>
          <w:lang w:eastAsia="ru-RU"/>
        </w:rPr>
        <w:lastRenderedPageBreak/>
        <w:t>5.3 Обучение и консультации пользователей</w:t>
      </w:r>
      <w:bookmarkEnd w:id="24"/>
    </w:p>
    <w:p w14:paraId="158FC4D1"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Исполнитель в течение двух рабочих дней со дня заключения контракта обязан передать Заказчику на бумажном или электронном носителе (в т.ч. посредством электронной почты) иллюстрированное руководство пользователя.</w:t>
      </w:r>
    </w:p>
    <w:p w14:paraId="477E483D"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Исполнитель должен провести обучение работе с Системой сотрудников Заказчика. </w:t>
      </w:r>
    </w:p>
    <w:p w14:paraId="52A61C7C"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Обучение должно проходить в соответствии с разработанной Исполнителем и согласованной Заказчиком Программой обучения. Программа обучения должна быть подготовлена Исполнителем и согласована с Заказчиком не позднее, чем за 10 (десять) рабочих дней до даты проведения обучения. Программа обучения должна содержать состав группы, перечень, содержание и длительность мероприятий.</w:t>
      </w:r>
    </w:p>
    <w:p w14:paraId="499F9019"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Количество слушателей определяется Заказчиком. Форма проведения обучения в режиме ВКС– обучающий семинар (вебинар). </w:t>
      </w:r>
    </w:p>
    <w:p w14:paraId="0967DAC3"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hAnsi="Times New Roman"/>
          <w:bCs/>
        </w:rPr>
        <w:t xml:space="preserve">Присутствие участников на вебинаре обеспечивается силами Заказчика. Общее количество вебинаров не должно составлять больше 3 (трех), с момента подписания Контракта и до окончания срока действия Контракта. </w:t>
      </w:r>
    </w:p>
    <w:p w14:paraId="70402FD9"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p>
    <w:p w14:paraId="69787CD5" w14:textId="77777777" w:rsidR="00905CAD" w:rsidRPr="00497509" w:rsidRDefault="00905CAD" w:rsidP="00905CAD">
      <w:pPr>
        <w:keepNext/>
        <w:spacing w:after="0" w:line="240" w:lineRule="auto"/>
        <w:ind w:right="-143"/>
        <w:jc w:val="both"/>
        <w:outlineLvl w:val="1"/>
        <w:rPr>
          <w:rFonts w:ascii="Times New Roman" w:eastAsia="Times New Roman" w:hAnsi="Times New Roman"/>
          <w:b/>
          <w:bCs/>
          <w:i/>
          <w:iCs/>
          <w:lang w:eastAsia="ru-RU"/>
        </w:rPr>
      </w:pPr>
      <w:r w:rsidRPr="00497509">
        <w:rPr>
          <w:rFonts w:ascii="Times New Roman" w:eastAsia="Times New Roman" w:hAnsi="Times New Roman"/>
          <w:b/>
          <w:bCs/>
          <w:i/>
          <w:iCs/>
          <w:lang w:eastAsia="ru-RU"/>
        </w:rPr>
        <w:t xml:space="preserve">5.4 Техническая поддержка: </w:t>
      </w:r>
    </w:p>
    <w:p w14:paraId="4E59F1E3" w14:textId="77777777" w:rsidR="00905CAD" w:rsidRPr="00497509" w:rsidRDefault="00905CAD" w:rsidP="00905CAD">
      <w:pPr>
        <w:tabs>
          <w:tab w:val="left" w:pos="851"/>
        </w:tabs>
        <w:overflowPunct w:val="0"/>
        <w:autoSpaceDE w:val="0"/>
        <w:autoSpaceDN w:val="0"/>
        <w:adjustRightInd w:val="0"/>
        <w:spacing w:after="0" w:line="240" w:lineRule="auto"/>
        <w:ind w:right="-143"/>
        <w:jc w:val="both"/>
        <w:rPr>
          <w:rFonts w:ascii="Times New Roman" w:hAnsi="Times New Roman"/>
          <w:bCs/>
        </w:rPr>
      </w:pPr>
      <w:r w:rsidRPr="00497509">
        <w:rPr>
          <w:rFonts w:ascii="Times New Roman" w:eastAsia="Times New Roman" w:hAnsi="Times New Roman"/>
          <w:bCs/>
          <w:lang w:eastAsia="ru-RU"/>
        </w:rPr>
        <w:t xml:space="preserve">Обращения, связанные с недоступностью Системы или консультациями по ее функционированию, в службу технической поддержки Исполнителя называются сервисными запросами. </w:t>
      </w:r>
      <w:r w:rsidRPr="00497509">
        <w:rPr>
          <w:rFonts w:ascii="Times New Roman" w:hAnsi="Times New Roman"/>
          <w:bCs/>
        </w:rPr>
        <w:t>Исполнитель обязан обеспечить техническую поддержку в течение всего срока предоставления доступа к Системе в рабочее время (с понедельника по пятницу) с 10:00 по 18:00 по московскому времени.</w:t>
      </w:r>
    </w:p>
    <w:p w14:paraId="6BA16AA1"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Исполнитель имеет право вносить изменения и уточнения в порядок взаимодействия, письменно уведомив об этом Заказчика не менее чем за 5 (пять) рабочих дней.</w:t>
      </w:r>
    </w:p>
    <w:p w14:paraId="2A84822C"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Все сервисные запросы на выполнение работ технической поддержки регистрируются в журнале учета сервисных запросов Исполнителя.</w:t>
      </w:r>
    </w:p>
    <w:p w14:paraId="3882AA2D"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Для установления степени важности обработки сервисных запросов каждому запросу присваивается приоритет.</w:t>
      </w:r>
    </w:p>
    <w:p w14:paraId="07C7522C"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p>
    <w:p w14:paraId="04A822F3" w14:textId="77777777" w:rsidR="00905CAD" w:rsidRPr="00497509" w:rsidRDefault="00905CAD" w:rsidP="00905CAD">
      <w:pPr>
        <w:snapToGrid w:val="0"/>
        <w:spacing w:after="0" w:line="240" w:lineRule="auto"/>
        <w:ind w:right="-143"/>
        <w:jc w:val="both"/>
        <w:outlineLvl w:val="2"/>
        <w:rPr>
          <w:rFonts w:ascii="Times New Roman" w:eastAsia="Times New Roman" w:hAnsi="Times New Roman"/>
          <w:b/>
          <w:i/>
          <w:iCs/>
          <w:lang w:eastAsia="ru-RU"/>
        </w:rPr>
      </w:pPr>
      <w:r w:rsidRPr="00497509">
        <w:rPr>
          <w:rFonts w:ascii="Times New Roman" w:eastAsia="Times New Roman" w:hAnsi="Times New Roman"/>
          <w:b/>
          <w:i/>
          <w:iCs/>
          <w:lang w:eastAsia="ru-RU"/>
        </w:rPr>
        <w:t>5.4.1 Описание приоритетов:</w:t>
      </w:r>
    </w:p>
    <w:p w14:paraId="41518A43"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Таблица №1</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7"/>
        <w:gridCol w:w="1271"/>
      </w:tblGrid>
      <w:tr w:rsidR="00905CAD" w:rsidRPr="00497509" w14:paraId="3107BC74" w14:textId="77777777" w:rsidTr="00905CAD">
        <w:trPr>
          <w:jc w:val="center"/>
        </w:trPr>
        <w:tc>
          <w:tcPr>
            <w:tcW w:w="8927" w:type="dxa"/>
            <w:tcBorders>
              <w:top w:val="single" w:sz="4" w:space="0" w:color="auto"/>
              <w:left w:val="single" w:sz="4" w:space="0" w:color="auto"/>
              <w:bottom w:val="single" w:sz="4" w:space="0" w:color="auto"/>
              <w:right w:val="single" w:sz="4" w:space="0" w:color="auto"/>
            </w:tcBorders>
            <w:hideMark/>
          </w:tcPr>
          <w:p w14:paraId="7031F8D7" w14:textId="77777777" w:rsidR="00905CAD" w:rsidRPr="00497509" w:rsidRDefault="00905CAD" w:rsidP="00905CAD">
            <w:pPr>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Влияние сервисного запроса на работу Системы анализа открытых данных</w:t>
            </w:r>
          </w:p>
        </w:tc>
        <w:tc>
          <w:tcPr>
            <w:tcW w:w="1271" w:type="dxa"/>
            <w:tcBorders>
              <w:top w:val="single" w:sz="4" w:space="0" w:color="auto"/>
              <w:left w:val="single" w:sz="4" w:space="0" w:color="auto"/>
              <w:bottom w:val="single" w:sz="4" w:space="0" w:color="auto"/>
              <w:right w:val="single" w:sz="4" w:space="0" w:color="auto"/>
            </w:tcBorders>
            <w:hideMark/>
          </w:tcPr>
          <w:p w14:paraId="48243B67"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Приоритет</w:t>
            </w:r>
          </w:p>
        </w:tc>
      </w:tr>
      <w:tr w:rsidR="00905CAD" w:rsidRPr="00497509" w14:paraId="025EF040" w14:textId="77777777" w:rsidTr="00905CAD">
        <w:trPr>
          <w:jc w:val="center"/>
        </w:trPr>
        <w:tc>
          <w:tcPr>
            <w:tcW w:w="8927" w:type="dxa"/>
            <w:tcBorders>
              <w:top w:val="single" w:sz="4" w:space="0" w:color="auto"/>
              <w:left w:val="single" w:sz="4" w:space="0" w:color="auto"/>
              <w:bottom w:val="single" w:sz="4" w:space="0" w:color="auto"/>
              <w:right w:val="single" w:sz="4" w:space="0" w:color="auto"/>
            </w:tcBorders>
            <w:vAlign w:val="center"/>
            <w:hideMark/>
          </w:tcPr>
          <w:p w14:paraId="10D58669"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Полное прерывание работы Системы продолжительностью более 30 минут</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A921C92" w14:textId="77777777" w:rsidR="00905CAD" w:rsidRPr="00497509" w:rsidRDefault="00905CAD" w:rsidP="00905CAD">
            <w:pPr>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1</w:t>
            </w:r>
          </w:p>
        </w:tc>
      </w:tr>
      <w:tr w:rsidR="00905CAD" w:rsidRPr="00497509" w14:paraId="7A1DC657" w14:textId="77777777" w:rsidTr="00905CAD">
        <w:trPr>
          <w:jc w:val="center"/>
        </w:trPr>
        <w:tc>
          <w:tcPr>
            <w:tcW w:w="8927" w:type="dxa"/>
            <w:tcBorders>
              <w:top w:val="single" w:sz="4" w:space="0" w:color="auto"/>
              <w:left w:val="single" w:sz="4" w:space="0" w:color="auto"/>
              <w:bottom w:val="single" w:sz="4" w:space="0" w:color="auto"/>
              <w:right w:val="single" w:sz="4" w:space="0" w:color="auto"/>
            </w:tcBorders>
            <w:vAlign w:val="center"/>
            <w:hideMark/>
          </w:tcPr>
          <w:p w14:paraId="0F33673F"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Полное прерывание работы Системы продолжительностью менее 30 минут. Возникновение предаварийной ситуации, выявление нестабильной работы Системы</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20CA4DF" w14:textId="77777777" w:rsidR="00905CAD" w:rsidRPr="00497509" w:rsidRDefault="00905CAD" w:rsidP="00905CAD">
            <w:pPr>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2</w:t>
            </w:r>
          </w:p>
        </w:tc>
      </w:tr>
      <w:tr w:rsidR="00905CAD" w:rsidRPr="00497509" w14:paraId="4F3C45A5" w14:textId="77777777" w:rsidTr="00905CAD">
        <w:trPr>
          <w:jc w:val="center"/>
        </w:trPr>
        <w:tc>
          <w:tcPr>
            <w:tcW w:w="8927" w:type="dxa"/>
            <w:tcBorders>
              <w:top w:val="single" w:sz="4" w:space="0" w:color="auto"/>
              <w:left w:val="single" w:sz="4" w:space="0" w:color="auto"/>
              <w:bottom w:val="single" w:sz="4" w:space="0" w:color="auto"/>
              <w:right w:val="single" w:sz="4" w:space="0" w:color="auto"/>
            </w:tcBorders>
            <w:vAlign w:val="center"/>
            <w:hideMark/>
          </w:tcPr>
          <w:p w14:paraId="634EF4CF"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Невозможность выполнения вспомогательных функций Системы, проблема оказывает минимальное влияние на выполнение основных функций Системы</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712971E" w14:textId="77777777" w:rsidR="00905CAD" w:rsidRPr="00497509" w:rsidRDefault="00905CAD" w:rsidP="00905CAD">
            <w:pPr>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3</w:t>
            </w:r>
          </w:p>
        </w:tc>
      </w:tr>
      <w:tr w:rsidR="00905CAD" w:rsidRPr="00497509" w14:paraId="7FCBC6C0" w14:textId="77777777" w:rsidTr="00905CAD">
        <w:trPr>
          <w:jc w:val="center"/>
        </w:trPr>
        <w:tc>
          <w:tcPr>
            <w:tcW w:w="8927" w:type="dxa"/>
            <w:tcBorders>
              <w:top w:val="single" w:sz="4" w:space="0" w:color="auto"/>
              <w:left w:val="single" w:sz="4" w:space="0" w:color="auto"/>
              <w:bottom w:val="single" w:sz="4" w:space="0" w:color="auto"/>
              <w:right w:val="single" w:sz="4" w:space="0" w:color="auto"/>
            </w:tcBorders>
            <w:vAlign w:val="center"/>
            <w:hideMark/>
          </w:tcPr>
          <w:p w14:paraId="5648AC6C"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Запрос на изменение конфигурации Системы. Консультация</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D0B9123" w14:textId="77777777" w:rsidR="00905CAD" w:rsidRPr="00497509" w:rsidRDefault="00905CAD" w:rsidP="00905CAD">
            <w:pPr>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4</w:t>
            </w:r>
          </w:p>
        </w:tc>
      </w:tr>
    </w:tbl>
    <w:p w14:paraId="4794A830"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p>
    <w:p w14:paraId="2D051DC5"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Приоритет сервисного запроса определяется представителем Исполнителя. Пользователь </w:t>
      </w:r>
      <w:r>
        <w:rPr>
          <w:rFonts w:ascii="Times New Roman" w:eastAsia="Times New Roman" w:hAnsi="Times New Roman"/>
          <w:bCs/>
          <w:lang w:eastAsia="ru-RU"/>
        </w:rPr>
        <w:t>С</w:t>
      </w:r>
      <w:r w:rsidRPr="00497509">
        <w:rPr>
          <w:rFonts w:ascii="Times New Roman" w:eastAsia="Times New Roman" w:hAnsi="Times New Roman"/>
          <w:bCs/>
          <w:lang w:eastAsia="ru-RU"/>
        </w:rPr>
        <w:t>истемы, подавший сервисный запрос, далее по тексту – Инициатор.</w:t>
      </w:r>
    </w:p>
    <w:p w14:paraId="3853CA5C"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 случае установки приоритета сервисного запроса 1 или 2, инженер 1-ой линии поддержки Исполнителя может потребовать дополнительное подтверждение соответствия реальной ситуации формальному описанию, приведенному в таблице, а также запроса дополнительной информации.</w:t>
      </w:r>
    </w:p>
    <w:p w14:paraId="01870351"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 случае успешного решения сервисного запроса инженер 1-ой линии поддержки Исполнителя связывается с Инициатором и запрашивает подтверждение на его закрытие. Инициатор обязан проверить решение запроса и сообщить результат решения Исполнителю, в случае неполучения подтверждения решения от Инициатора/Заказчика в течение 3 (трех) рабочих дней с даты его направления запрос (инцидент) считается решенным и подлежит закрытию.</w:t>
      </w:r>
    </w:p>
    <w:p w14:paraId="3396F060"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Независимо от срочности и критичности, следующим группам запросов устанавливается Приоритет 4:</w:t>
      </w:r>
    </w:p>
    <w:p w14:paraId="4090645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запросы, связанные с изменениями конфигурации Системы;</w:t>
      </w:r>
    </w:p>
    <w:p w14:paraId="7E65942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консультации по вопросам функционирования Системы.</w:t>
      </w:r>
    </w:p>
    <w:p w14:paraId="19F0EBEB" w14:textId="77777777" w:rsidR="00905CAD" w:rsidRPr="00497509" w:rsidRDefault="00905CAD" w:rsidP="00905CAD">
      <w:pPr>
        <w:tabs>
          <w:tab w:val="left" w:pos="1134"/>
        </w:tabs>
        <w:spacing w:after="0" w:line="240" w:lineRule="auto"/>
        <w:ind w:right="-143"/>
        <w:jc w:val="both"/>
        <w:rPr>
          <w:rFonts w:ascii="Times New Roman" w:eastAsia="Times New Roman" w:hAnsi="Times New Roman"/>
          <w:bCs/>
          <w:lang w:eastAsia="ru-RU"/>
        </w:rPr>
      </w:pPr>
    </w:p>
    <w:p w14:paraId="4A974ABF" w14:textId="77777777" w:rsidR="00905CAD" w:rsidRPr="00497509" w:rsidRDefault="00905CAD" w:rsidP="00905CAD">
      <w:pPr>
        <w:snapToGrid w:val="0"/>
        <w:spacing w:after="0" w:line="240" w:lineRule="auto"/>
        <w:ind w:right="-143"/>
        <w:jc w:val="both"/>
        <w:outlineLvl w:val="2"/>
        <w:rPr>
          <w:rFonts w:ascii="Times New Roman" w:eastAsia="Times New Roman" w:hAnsi="Times New Roman"/>
          <w:b/>
          <w:i/>
          <w:iCs/>
          <w:lang w:eastAsia="ru-RU"/>
        </w:rPr>
      </w:pPr>
      <w:r w:rsidRPr="00497509">
        <w:rPr>
          <w:rFonts w:ascii="Times New Roman" w:eastAsia="Times New Roman" w:hAnsi="Times New Roman"/>
          <w:b/>
          <w:i/>
          <w:iCs/>
          <w:lang w:eastAsia="ru-RU"/>
        </w:rPr>
        <w:t>5.4.2 Время Восстановления</w:t>
      </w:r>
    </w:p>
    <w:p w14:paraId="291B59F4"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Время Восстановления определяется как временной интервал, необходимый специалистам Исполнителя для временного восстановления критичного (основного) функционала Системы.</w:t>
      </w:r>
    </w:p>
    <w:p w14:paraId="1956B3F2"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p>
    <w:p w14:paraId="2E41F746" w14:textId="77777777" w:rsidR="00905CAD" w:rsidRPr="00497509" w:rsidRDefault="00905CAD" w:rsidP="00905CAD">
      <w:pPr>
        <w:snapToGrid w:val="0"/>
        <w:spacing w:after="0" w:line="240" w:lineRule="auto"/>
        <w:ind w:right="-143"/>
        <w:jc w:val="both"/>
        <w:outlineLvl w:val="2"/>
        <w:rPr>
          <w:rFonts w:ascii="Times New Roman" w:eastAsia="Times New Roman" w:hAnsi="Times New Roman"/>
          <w:b/>
          <w:i/>
          <w:iCs/>
          <w:lang w:eastAsia="ru-RU"/>
        </w:rPr>
      </w:pPr>
      <w:r w:rsidRPr="00497509">
        <w:rPr>
          <w:rFonts w:ascii="Times New Roman" w:eastAsia="Times New Roman" w:hAnsi="Times New Roman"/>
          <w:b/>
          <w:i/>
          <w:iCs/>
          <w:lang w:eastAsia="ru-RU"/>
        </w:rPr>
        <w:t>5.4.3 Время Решения</w:t>
      </w:r>
    </w:p>
    <w:p w14:paraId="33B80049"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 xml:space="preserve">Время Решения определяется как временной интервал, необходимый специалистам Исполнителя для предоставления окончательного решения проблемы. </w:t>
      </w:r>
    </w:p>
    <w:p w14:paraId="34EFD1C7"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Временные интервалы:</w:t>
      </w:r>
    </w:p>
    <w:p w14:paraId="6F4F904A"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Таблица №2</w:t>
      </w:r>
    </w:p>
    <w:tbl>
      <w:tblPr>
        <w:tblW w:w="1020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22"/>
        <w:gridCol w:w="1773"/>
        <w:gridCol w:w="1729"/>
        <w:gridCol w:w="1843"/>
        <w:gridCol w:w="2239"/>
      </w:tblGrid>
      <w:tr w:rsidR="00905CAD" w:rsidRPr="00497509" w14:paraId="7C36D156" w14:textId="77777777" w:rsidTr="00905CAD">
        <w:trPr>
          <w:trHeight w:val="85"/>
        </w:trPr>
        <w:tc>
          <w:tcPr>
            <w:tcW w:w="2622" w:type="dxa"/>
            <w:vMerge w:val="restart"/>
            <w:tcBorders>
              <w:top w:val="single" w:sz="4" w:space="0" w:color="auto"/>
              <w:left w:val="single" w:sz="4" w:space="0" w:color="auto"/>
              <w:bottom w:val="single" w:sz="4" w:space="0" w:color="auto"/>
              <w:right w:val="single" w:sz="6" w:space="0" w:color="auto"/>
            </w:tcBorders>
            <w:vAlign w:val="center"/>
            <w:hideMark/>
          </w:tcPr>
          <w:p w14:paraId="5A5F4E48"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bookmarkStart w:id="25" w:name="_Hlk179279055"/>
            <w:r w:rsidRPr="00497509">
              <w:rPr>
                <w:rFonts w:ascii="Times New Roman" w:eastAsia="Times New Roman" w:hAnsi="Times New Roman"/>
                <w:bCs/>
                <w:lang w:eastAsia="ru-RU"/>
              </w:rPr>
              <w:lastRenderedPageBreak/>
              <w:t>Параметр</w:t>
            </w:r>
          </w:p>
        </w:tc>
        <w:tc>
          <w:tcPr>
            <w:tcW w:w="7584" w:type="dxa"/>
            <w:gridSpan w:val="4"/>
            <w:tcBorders>
              <w:top w:val="single" w:sz="4" w:space="0" w:color="auto"/>
              <w:left w:val="single" w:sz="6" w:space="0" w:color="auto"/>
              <w:bottom w:val="single" w:sz="4" w:space="0" w:color="auto"/>
              <w:right w:val="single" w:sz="4" w:space="0" w:color="auto"/>
            </w:tcBorders>
            <w:vAlign w:val="bottom"/>
            <w:hideMark/>
          </w:tcPr>
          <w:p w14:paraId="154B1379"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Приоритет</w:t>
            </w:r>
          </w:p>
        </w:tc>
      </w:tr>
      <w:tr w:rsidR="00905CAD" w:rsidRPr="00497509" w14:paraId="4A2EE18C" w14:textId="77777777" w:rsidTr="00905CAD">
        <w:trPr>
          <w:trHeight w:val="142"/>
        </w:trPr>
        <w:tc>
          <w:tcPr>
            <w:tcW w:w="2622" w:type="dxa"/>
            <w:vMerge/>
            <w:tcBorders>
              <w:top w:val="single" w:sz="4" w:space="0" w:color="auto"/>
              <w:left w:val="single" w:sz="4" w:space="0" w:color="auto"/>
              <w:bottom w:val="single" w:sz="4" w:space="0" w:color="auto"/>
              <w:right w:val="single" w:sz="6" w:space="0" w:color="auto"/>
            </w:tcBorders>
            <w:vAlign w:val="center"/>
            <w:hideMark/>
          </w:tcPr>
          <w:p w14:paraId="5E09BBEA" w14:textId="77777777" w:rsidR="00905CAD" w:rsidRPr="00497509" w:rsidRDefault="00905CAD" w:rsidP="00905CAD">
            <w:pPr>
              <w:spacing w:after="0" w:line="240" w:lineRule="auto"/>
              <w:ind w:right="-143"/>
              <w:jc w:val="both"/>
              <w:rPr>
                <w:rFonts w:ascii="Times New Roman" w:eastAsia="Times New Roman" w:hAnsi="Times New Roman"/>
                <w:bCs/>
                <w:lang w:eastAsia="ru-RU"/>
              </w:rPr>
            </w:pPr>
          </w:p>
        </w:tc>
        <w:tc>
          <w:tcPr>
            <w:tcW w:w="1773" w:type="dxa"/>
            <w:tcBorders>
              <w:top w:val="single" w:sz="4" w:space="0" w:color="auto"/>
              <w:left w:val="single" w:sz="6" w:space="0" w:color="auto"/>
              <w:bottom w:val="single" w:sz="4" w:space="0" w:color="auto"/>
              <w:right w:val="single" w:sz="4" w:space="0" w:color="auto"/>
            </w:tcBorders>
            <w:vAlign w:val="bottom"/>
            <w:hideMark/>
          </w:tcPr>
          <w:p w14:paraId="367ADA99"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1</w:t>
            </w:r>
          </w:p>
        </w:tc>
        <w:tc>
          <w:tcPr>
            <w:tcW w:w="1729" w:type="dxa"/>
            <w:tcBorders>
              <w:top w:val="single" w:sz="4" w:space="0" w:color="auto"/>
              <w:left w:val="single" w:sz="4" w:space="0" w:color="auto"/>
              <w:bottom w:val="single" w:sz="4" w:space="0" w:color="auto"/>
              <w:right w:val="single" w:sz="4" w:space="0" w:color="auto"/>
            </w:tcBorders>
            <w:vAlign w:val="bottom"/>
            <w:hideMark/>
          </w:tcPr>
          <w:p w14:paraId="2220EA36"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3C5F028"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3</w:t>
            </w:r>
          </w:p>
        </w:tc>
        <w:tc>
          <w:tcPr>
            <w:tcW w:w="2239" w:type="dxa"/>
            <w:tcBorders>
              <w:top w:val="single" w:sz="4" w:space="0" w:color="auto"/>
              <w:left w:val="single" w:sz="4" w:space="0" w:color="auto"/>
              <w:bottom w:val="single" w:sz="4" w:space="0" w:color="auto"/>
              <w:right w:val="single" w:sz="4" w:space="0" w:color="auto"/>
            </w:tcBorders>
            <w:vAlign w:val="bottom"/>
            <w:hideMark/>
          </w:tcPr>
          <w:p w14:paraId="3B9B26DE"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4</w:t>
            </w:r>
          </w:p>
        </w:tc>
      </w:tr>
      <w:tr w:rsidR="00905CAD" w:rsidRPr="00497509" w14:paraId="575AC470" w14:textId="77777777" w:rsidTr="00905CAD">
        <w:tc>
          <w:tcPr>
            <w:tcW w:w="2622" w:type="dxa"/>
            <w:tcBorders>
              <w:top w:val="single" w:sz="4" w:space="0" w:color="auto"/>
              <w:left w:val="single" w:sz="4" w:space="0" w:color="auto"/>
              <w:bottom w:val="single" w:sz="6" w:space="0" w:color="auto"/>
              <w:right w:val="single" w:sz="6" w:space="0" w:color="auto"/>
            </w:tcBorders>
            <w:vAlign w:val="center"/>
            <w:hideMark/>
          </w:tcPr>
          <w:p w14:paraId="038F9BF8"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Прием запросов</w:t>
            </w:r>
          </w:p>
        </w:tc>
        <w:tc>
          <w:tcPr>
            <w:tcW w:w="7584" w:type="dxa"/>
            <w:gridSpan w:val="4"/>
            <w:tcBorders>
              <w:top w:val="single" w:sz="4" w:space="0" w:color="auto"/>
              <w:left w:val="single" w:sz="6" w:space="0" w:color="auto"/>
              <w:bottom w:val="single" w:sz="6" w:space="0" w:color="auto"/>
              <w:right w:val="single" w:sz="4" w:space="0" w:color="auto"/>
            </w:tcBorders>
            <w:vAlign w:val="center"/>
            <w:hideMark/>
          </w:tcPr>
          <w:p w14:paraId="375F1FFB"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365 дней в году, 24 часа в сутки, 7 дней в неделю, включая выходные и праздничные дни</w:t>
            </w:r>
          </w:p>
        </w:tc>
      </w:tr>
      <w:tr w:rsidR="00905CAD" w:rsidRPr="00497509" w14:paraId="51A919E7" w14:textId="77777777" w:rsidTr="00905CAD">
        <w:trPr>
          <w:trHeight w:val="191"/>
        </w:trPr>
        <w:tc>
          <w:tcPr>
            <w:tcW w:w="2622" w:type="dxa"/>
            <w:tcBorders>
              <w:top w:val="single" w:sz="6" w:space="0" w:color="auto"/>
              <w:left w:val="single" w:sz="4" w:space="0" w:color="auto"/>
              <w:bottom w:val="single" w:sz="6" w:space="0" w:color="auto"/>
              <w:right w:val="single" w:sz="6" w:space="0" w:color="auto"/>
            </w:tcBorders>
            <w:vAlign w:val="center"/>
            <w:hideMark/>
          </w:tcPr>
          <w:p w14:paraId="502ED7E0"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Режим обслуживания</w:t>
            </w:r>
          </w:p>
        </w:tc>
        <w:tc>
          <w:tcPr>
            <w:tcW w:w="7584" w:type="dxa"/>
            <w:gridSpan w:val="4"/>
            <w:tcBorders>
              <w:top w:val="single" w:sz="6" w:space="0" w:color="auto"/>
              <w:left w:val="single" w:sz="6" w:space="0" w:color="auto"/>
              <w:bottom w:val="single" w:sz="6" w:space="0" w:color="auto"/>
              <w:right w:val="single" w:sz="4" w:space="0" w:color="auto"/>
            </w:tcBorders>
            <w:vAlign w:val="center"/>
            <w:hideMark/>
          </w:tcPr>
          <w:p w14:paraId="301C8863"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 рабочие дни, в рабочие часы, с 10-00 до 18-00 по московскому времени</w:t>
            </w:r>
          </w:p>
        </w:tc>
      </w:tr>
      <w:tr w:rsidR="00905CAD" w:rsidRPr="00497509" w14:paraId="04F8BFB1" w14:textId="77777777" w:rsidTr="00905CAD">
        <w:trPr>
          <w:trHeight w:val="345"/>
        </w:trPr>
        <w:tc>
          <w:tcPr>
            <w:tcW w:w="2622" w:type="dxa"/>
            <w:tcBorders>
              <w:top w:val="single" w:sz="6" w:space="0" w:color="auto"/>
              <w:left w:val="single" w:sz="6" w:space="0" w:color="auto"/>
              <w:bottom w:val="single" w:sz="6" w:space="0" w:color="auto"/>
              <w:right w:val="single" w:sz="6" w:space="0" w:color="auto"/>
            </w:tcBorders>
            <w:vAlign w:val="center"/>
            <w:hideMark/>
          </w:tcPr>
          <w:p w14:paraId="5F5387E3"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Время восстановления</w:t>
            </w:r>
          </w:p>
        </w:tc>
        <w:tc>
          <w:tcPr>
            <w:tcW w:w="1773" w:type="dxa"/>
            <w:tcBorders>
              <w:top w:val="single" w:sz="6" w:space="0" w:color="auto"/>
              <w:left w:val="single" w:sz="6" w:space="0" w:color="auto"/>
              <w:bottom w:val="single" w:sz="6" w:space="0" w:color="auto"/>
              <w:right w:val="single" w:sz="6" w:space="0" w:color="auto"/>
            </w:tcBorders>
            <w:vAlign w:val="center"/>
            <w:hideMark/>
          </w:tcPr>
          <w:p w14:paraId="2290E88F"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Не более 8 рабочих часов</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C36684D"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Не более 2 рабочих дней</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E4C2E36"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Не более 3 рабочих дней</w:t>
            </w:r>
          </w:p>
        </w:tc>
        <w:tc>
          <w:tcPr>
            <w:tcW w:w="2239" w:type="dxa"/>
            <w:tcBorders>
              <w:top w:val="single" w:sz="6" w:space="0" w:color="auto"/>
              <w:left w:val="single" w:sz="6" w:space="0" w:color="auto"/>
              <w:bottom w:val="single" w:sz="6" w:space="0" w:color="auto"/>
              <w:right w:val="single" w:sz="4" w:space="0" w:color="auto"/>
            </w:tcBorders>
            <w:vAlign w:val="center"/>
            <w:hideMark/>
          </w:tcPr>
          <w:p w14:paraId="0B959819" w14:textId="77777777" w:rsidR="00905CAD" w:rsidRPr="00497509" w:rsidRDefault="00905CAD" w:rsidP="00905CAD">
            <w:pPr>
              <w:snapToGrid w:val="0"/>
              <w:spacing w:after="0" w:line="240" w:lineRule="auto"/>
              <w:ind w:right="31"/>
              <w:jc w:val="both"/>
              <w:rPr>
                <w:rFonts w:ascii="Times New Roman" w:eastAsia="Times New Roman" w:hAnsi="Times New Roman"/>
                <w:bCs/>
                <w:lang w:eastAsia="ru-RU"/>
              </w:rPr>
            </w:pPr>
            <w:r w:rsidRPr="00497509">
              <w:rPr>
                <w:rFonts w:ascii="Times New Roman" w:eastAsia="Times New Roman" w:hAnsi="Times New Roman"/>
                <w:bCs/>
                <w:lang w:eastAsia="ru-RU"/>
              </w:rPr>
              <w:t>Не более 14 рабочих дней</w:t>
            </w:r>
          </w:p>
        </w:tc>
      </w:tr>
      <w:tr w:rsidR="00905CAD" w:rsidRPr="00497509" w14:paraId="57D68BC4" w14:textId="77777777" w:rsidTr="00905CAD">
        <w:tc>
          <w:tcPr>
            <w:tcW w:w="2622" w:type="dxa"/>
            <w:tcBorders>
              <w:top w:val="single" w:sz="6" w:space="0" w:color="auto"/>
              <w:left w:val="single" w:sz="6" w:space="0" w:color="auto"/>
              <w:bottom w:val="single" w:sz="4" w:space="0" w:color="auto"/>
              <w:right w:val="single" w:sz="6" w:space="0" w:color="auto"/>
            </w:tcBorders>
            <w:vAlign w:val="center"/>
            <w:hideMark/>
          </w:tcPr>
          <w:p w14:paraId="55DE9D26"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Время решения</w:t>
            </w:r>
          </w:p>
        </w:tc>
        <w:tc>
          <w:tcPr>
            <w:tcW w:w="1773" w:type="dxa"/>
            <w:tcBorders>
              <w:top w:val="single" w:sz="6" w:space="0" w:color="auto"/>
              <w:left w:val="single" w:sz="6" w:space="0" w:color="auto"/>
              <w:bottom w:val="single" w:sz="4" w:space="0" w:color="auto"/>
              <w:right w:val="single" w:sz="6" w:space="0" w:color="auto"/>
            </w:tcBorders>
            <w:vAlign w:val="center"/>
            <w:hideMark/>
          </w:tcPr>
          <w:p w14:paraId="583FAF51"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w:t>
            </w:r>
          </w:p>
        </w:tc>
        <w:tc>
          <w:tcPr>
            <w:tcW w:w="1729" w:type="dxa"/>
            <w:tcBorders>
              <w:top w:val="single" w:sz="6" w:space="0" w:color="auto"/>
              <w:left w:val="single" w:sz="6" w:space="0" w:color="auto"/>
              <w:bottom w:val="single" w:sz="4" w:space="0" w:color="auto"/>
              <w:right w:val="single" w:sz="6" w:space="0" w:color="auto"/>
            </w:tcBorders>
            <w:vAlign w:val="center"/>
            <w:hideMark/>
          </w:tcPr>
          <w:p w14:paraId="1E35A193"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Не более 15 дней</w:t>
            </w:r>
          </w:p>
        </w:tc>
        <w:tc>
          <w:tcPr>
            <w:tcW w:w="1843" w:type="dxa"/>
            <w:tcBorders>
              <w:top w:val="single" w:sz="6" w:space="0" w:color="auto"/>
              <w:left w:val="single" w:sz="6" w:space="0" w:color="auto"/>
              <w:bottom w:val="single" w:sz="4" w:space="0" w:color="auto"/>
              <w:right w:val="single" w:sz="6" w:space="0" w:color="auto"/>
            </w:tcBorders>
            <w:vAlign w:val="center"/>
            <w:hideMark/>
          </w:tcPr>
          <w:p w14:paraId="0A845481" w14:textId="77777777" w:rsidR="00905CAD" w:rsidRPr="00497509" w:rsidRDefault="00905CAD" w:rsidP="00905CAD">
            <w:pPr>
              <w:snapToGrid w:val="0"/>
              <w:spacing w:after="0" w:line="240" w:lineRule="auto"/>
              <w:jc w:val="both"/>
              <w:rPr>
                <w:rFonts w:ascii="Times New Roman" w:eastAsia="Times New Roman" w:hAnsi="Times New Roman"/>
                <w:bCs/>
                <w:lang w:eastAsia="ru-RU"/>
              </w:rPr>
            </w:pPr>
            <w:r w:rsidRPr="00497509">
              <w:rPr>
                <w:rFonts w:ascii="Times New Roman" w:eastAsia="Times New Roman" w:hAnsi="Times New Roman"/>
                <w:bCs/>
                <w:lang w:eastAsia="ru-RU"/>
              </w:rPr>
              <w:t>Не более 30 дней</w:t>
            </w:r>
          </w:p>
        </w:tc>
        <w:tc>
          <w:tcPr>
            <w:tcW w:w="2239" w:type="dxa"/>
            <w:tcBorders>
              <w:top w:val="single" w:sz="6" w:space="0" w:color="auto"/>
              <w:left w:val="single" w:sz="6" w:space="0" w:color="auto"/>
              <w:bottom w:val="single" w:sz="4" w:space="0" w:color="auto"/>
              <w:right w:val="single" w:sz="4" w:space="0" w:color="auto"/>
            </w:tcBorders>
            <w:vAlign w:val="center"/>
            <w:hideMark/>
          </w:tcPr>
          <w:p w14:paraId="11AA9303" w14:textId="77777777" w:rsidR="00905CAD" w:rsidRPr="00497509" w:rsidRDefault="00905CAD" w:rsidP="00905CAD">
            <w:pPr>
              <w:snapToGrid w:val="0"/>
              <w:spacing w:after="0" w:line="240" w:lineRule="auto"/>
              <w:ind w:right="31"/>
              <w:jc w:val="both"/>
              <w:rPr>
                <w:rFonts w:ascii="Times New Roman" w:eastAsia="Times New Roman" w:hAnsi="Times New Roman"/>
                <w:bCs/>
                <w:lang w:eastAsia="ru-RU"/>
              </w:rPr>
            </w:pPr>
            <w:r w:rsidRPr="00497509">
              <w:rPr>
                <w:rFonts w:ascii="Times New Roman" w:eastAsia="Times New Roman" w:hAnsi="Times New Roman"/>
                <w:bCs/>
                <w:lang w:eastAsia="ru-RU"/>
              </w:rPr>
              <w:t>По согласованию с Заказчиком</w:t>
            </w:r>
          </w:p>
        </w:tc>
      </w:tr>
    </w:tbl>
    <w:bookmarkEnd w:id="25"/>
    <w:p w14:paraId="5CBCC873" w14:textId="77777777" w:rsidR="00905CAD" w:rsidRPr="00497509" w:rsidRDefault="00905CAD" w:rsidP="00905CAD">
      <w:pPr>
        <w:pStyle w:val="ad"/>
        <w:ind w:right="-143" w:firstLine="0"/>
        <w:rPr>
          <w:bCs/>
          <w:sz w:val="22"/>
          <w:szCs w:val="22"/>
          <w:lang w:val="ru-RU" w:eastAsia="ru-RU"/>
        </w:rPr>
      </w:pPr>
      <w:r w:rsidRPr="00497509">
        <w:rPr>
          <w:bCs/>
          <w:sz w:val="22"/>
          <w:szCs w:val="22"/>
          <w:lang w:val="ru-RU" w:eastAsia="ru-RU"/>
        </w:rPr>
        <w:t>– В случаях, если недоступность системы мониторинга вызвана неквалифицированными действиями Заказчика, либо внешними воздействиями, не зависящими от Исполнителя, связанное время простоя не учитывается при определении доступности Системы.</w:t>
      </w:r>
    </w:p>
    <w:p w14:paraId="5162D358" w14:textId="77777777" w:rsidR="00905CAD" w:rsidRPr="00497509" w:rsidRDefault="00905CAD" w:rsidP="00905CAD">
      <w:pPr>
        <w:pStyle w:val="ad"/>
        <w:ind w:right="-143" w:firstLine="0"/>
        <w:rPr>
          <w:bCs/>
          <w:sz w:val="22"/>
          <w:szCs w:val="22"/>
          <w:lang w:val="ru-RU" w:eastAsia="ru-RU"/>
        </w:rPr>
      </w:pPr>
      <w:r w:rsidRPr="00497509">
        <w:rPr>
          <w:bCs/>
          <w:sz w:val="22"/>
          <w:szCs w:val="22"/>
          <w:lang w:val="ru-RU" w:eastAsia="ru-RU"/>
        </w:rPr>
        <w:t>– Счетчик учета нормативного времени устранения инцидента, исполнения заявки или ответа на запрос приостанавливается, когда обстоятельства, влияющие на это время, находятся вне зоны ответственности Исполнителя.</w:t>
      </w:r>
    </w:p>
    <w:p w14:paraId="5752C291" w14:textId="77777777" w:rsidR="00905CAD" w:rsidRPr="00497509" w:rsidRDefault="00905CAD" w:rsidP="00905CAD">
      <w:pPr>
        <w:pStyle w:val="ad"/>
        <w:ind w:right="-143" w:firstLine="0"/>
        <w:rPr>
          <w:bCs/>
          <w:sz w:val="22"/>
          <w:szCs w:val="22"/>
          <w:lang w:val="ru-RU" w:eastAsia="ru-RU"/>
        </w:rPr>
      </w:pPr>
      <w:r w:rsidRPr="00497509">
        <w:rPr>
          <w:bCs/>
          <w:sz w:val="22"/>
          <w:szCs w:val="22"/>
          <w:lang w:val="ru-RU" w:eastAsia="ru-RU"/>
        </w:rPr>
        <w:t>Примерами таких случаев являются:</w:t>
      </w:r>
    </w:p>
    <w:p w14:paraId="1CFF0839" w14:textId="77777777" w:rsidR="00905CAD" w:rsidRPr="00497509" w:rsidRDefault="00905CAD" w:rsidP="00905CAD">
      <w:pPr>
        <w:pStyle w:val="ad"/>
        <w:ind w:right="-143" w:firstLine="0"/>
        <w:rPr>
          <w:bCs/>
          <w:sz w:val="22"/>
          <w:szCs w:val="22"/>
          <w:lang w:val="ru-RU" w:eastAsia="ru-RU"/>
        </w:rPr>
      </w:pPr>
      <w:r w:rsidRPr="00497509">
        <w:rPr>
          <w:bCs/>
          <w:sz w:val="22"/>
          <w:szCs w:val="22"/>
          <w:lang w:val="ru-RU" w:eastAsia="ru-RU"/>
        </w:rPr>
        <w:t>1. Требуется действие со стороны Заказчика, вплоть до выполнения данного действия Заказчиком. Заказчик должен быть уведомлен о том, что работы приостановлены до выполнения необходимого действия;</w:t>
      </w:r>
    </w:p>
    <w:p w14:paraId="7EEB3A7C"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2. Заказчику был отправлен запрос на получение дополнительной информации, с момента уведомления Заказчика вплоть до предоставления таковой Заказчиком.</w:t>
      </w:r>
    </w:p>
    <w:p w14:paraId="212FA7B3"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Представители Заказчика, от которых принимаются сервисные запросы:</w:t>
      </w:r>
    </w:p>
    <w:p w14:paraId="3C415339" w14:textId="77777777" w:rsidR="00905CAD" w:rsidRPr="00497509" w:rsidRDefault="00905CAD" w:rsidP="00905CAD">
      <w:pPr>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Таблица №3</w:t>
      </w:r>
    </w:p>
    <w:tbl>
      <w:tblPr>
        <w:tblpPr w:leftFromText="180" w:rightFromText="180" w:bottomFromText="160" w:vertAnchor="text" w:horzAnchor="margin" w:tblpY="24"/>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2126"/>
        <w:gridCol w:w="1984"/>
        <w:gridCol w:w="2410"/>
        <w:gridCol w:w="1843"/>
      </w:tblGrid>
      <w:tr w:rsidR="00905CAD" w:rsidRPr="00497509" w14:paraId="64E87359" w14:textId="77777777" w:rsidTr="00905CAD">
        <w:tc>
          <w:tcPr>
            <w:tcW w:w="1306" w:type="dxa"/>
            <w:tcBorders>
              <w:top w:val="single" w:sz="4" w:space="0" w:color="auto"/>
              <w:left w:val="single" w:sz="4" w:space="0" w:color="auto"/>
              <w:bottom w:val="single" w:sz="4" w:space="0" w:color="auto"/>
              <w:right w:val="single" w:sz="4" w:space="0" w:color="auto"/>
            </w:tcBorders>
            <w:hideMark/>
          </w:tcPr>
          <w:p w14:paraId="31227957" w14:textId="77777777" w:rsidR="00905CAD" w:rsidRPr="00497509" w:rsidRDefault="00905CAD" w:rsidP="00905CAD">
            <w:pPr>
              <w:keepNext/>
              <w:keepLines/>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w:t>
            </w:r>
            <w:r>
              <w:rPr>
                <w:rFonts w:ascii="Times New Roman" w:eastAsia="Times New Roman" w:hAnsi="Times New Roman"/>
                <w:bCs/>
                <w:lang w:eastAsia="ru-RU"/>
              </w:rPr>
              <w:t xml:space="preserve"> </w:t>
            </w:r>
            <w:r w:rsidRPr="00497509">
              <w:rPr>
                <w:rFonts w:ascii="Times New Roman" w:eastAsia="Times New Roman" w:hAnsi="Times New Roman"/>
                <w:bCs/>
                <w:lang w:eastAsia="ru-RU"/>
              </w:rPr>
              <w:t>п/п</w:t>
            </w:r>
          </w:p>
        </w:tc>
        <w:tc>
          <w:tcPr>
            <w:tcW w:w="2126" w:type="dxa"/>
            <w:tcBorders>
              <w:top w:val="single" w:sz="4" w:space="0" w:color="auto"/>
              <w:left w:val="single" w:sz="4" w:space="0" w:color="auto"/>
              <w:bottom w:val="single" w:sz="4" w:space="0" w:color="auto"/>
              <w:right w:val="single" w:sz="4" w:space="0" w:color="auto"/>
            </w:tcBorders>
            <w:hideMark/>
          </w:tcPr>
          <w:p w14:paraId="1295CAF6" w14:textId="77777777" w:rsidR="00905CAD" w:rsidRPr="00497509" w:rsidRDefault="00905CAD" w:rsidP="00905CAD">
            <w:pPr>
              <w:keepNext/>
              <w:keepLines/>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1797F65E" w14:textId="77777777" w:rsidR="00905CAD" w:rsidRPr="00497509" w:rsidRDefault="00905CAD" w:rsidP="00905CAD">
            <w:pPr>
              <w:keepNext/>
              <w:keepLines/>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14:paraId="3BD33410" w14:textId="77777777" w:rsidR="00905CAD" w:rsidRPr="00497509" w:rsidRDefault="00905CAD" w:rsidP="00905CAD">
            <w:pPr>
              <w:keepNext/>
              <w:keepLines/>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Телефон</w:t>
            </w:r>
          </w:p>
        </w:tc>
        <w:tc>
          <w:tcPr>
            <w:tcW w:w="1843" w:type="dxa"/>
            <w:tcBorders>
              <w:top w:val="single" w:sz="4" w:space="0" w:color="auto"/>
              <w:left w:val="single" w:sz="4" w:space="0" w:color="auto"/>
              <w:bottom w:val="single" w:sz="4" w:space="0" w:color="auto"/>
              <w:right w:val="single" w:sz="4" w:space="0" w:color="auto"/>
            </w:tcBorders>
            <w:hideMark/>
          </w:tcPr>
          <w:p w14:paraId="30812154" w14:textId="77777777" w:rsidR="00905CAD" w:rsidRPr="00497509" w:rsidRDefault="00905CAD" w:rsidP="00905CAD">
            <w:pPr>
              <w:keepNext/>
              <w:keepLines/>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E-</w:t>
            </w:r>
            <w:proofErr w:type="spellStart"/>
            <w:r w:rsidRPr="00497509">
              <w:rPr>
                <w:rFonts w:ascii="Times New Roman" w:eastAsia="Times New Roman" w:hAnsi="Times New Roman"/>
                <w:bCs/>
                <w:lang w:eastAsia="ru-RU"/>
              </w:rPr>
              <w:t>mail</w:t>
            </w:r>
            <w:proofErr w:type="spellEnd"/>
          </w:p>
        </w:tc>
      </w:tr>
      <w:tr w:rsidR="00905CAD" w:rsidRPr="00497509" w14:paraId="2A22B2A4" w14:textId="77777777" w:rsidTr="00905CAD">
        <w:trPr>
          <w:trHeight w:val="220"/>
        </w:trPr>
        <w:tc>
          <w:tcPr>
            <w:tcW w:w="1306" w:type="dxa"/>
            <w:tcBorders>
              <w:top w:val="single" w:sz="4" w:space="0" w:color="auto"/>
              <w:left w:val="single" w:sz="4" w:space="0" w:color="auto"/>
              <w:bottom w:val="single" w:sz="4" w:space="0" w:color="auto"/>
              <w:right w:val="single" w:sz="4" w:space="0" w:color="auto"/>
            </w:tcBorders>
            <w:vAlign w:val="center"/>
            <w:hideMark/>
          </w:tcPr>
          <w:p w14:paraId="449E0362" w14:textId="77777777" w:rsidR="00905CAD" w:rsidRPr="00497509" w:rsidRDefault="00905CAD" w:rsidP="00905CAD">
            <w:pPr>
              <w:keepNext/>
              <w:keepLines/>
              <w:spacing w:after="0" w:line="240" w:lineRule="auto"/>
              <w:ind w:right="-143"/>
              <w:jc w:val="center"/>
              <w:rPr>
                <w:rFonts w:ascii="Times New Roman" w:eastAsia="Times New Roman" w:hAnsi="Times New Roman"/>
                <w:bCs/>
                <w:lang w:eastAsia="ru-RU"/>
              </w:rPr>
            </w:pPr>
            <w:r w:rsidRPr="00497509">
              <w:rPr>
                <w:rFonts w:ascii="Times New Roman" w:eastAsia="Times New Roman" w:hAnsi="Times New Roman"/>
                <w:bCs/>
                <w:lang w:eastAsia="ru-RU"/>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F4AF93" w14:textId="77777777" w:rsidR="00905CAD" w:rsidRPr="00497509" w:rsidRDefault="00905CAD" w:rsidP="00905CAD">
            <w:pPr>
              <w:spacing w:after="0" w:line="240" w:lineRule="auto"/>
              <w:ind w:right="-143"/>
              <w:jc w:val="both"/>
              <w:rPr>
                <w:rFonts w:ascii="Times New Roman" w:eastAsia="Times New Roman" w:hAnsi="Times New Roman"/>
                <w:bCs/>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2008699" w14:textId="77777777" w:rsidR="00905CAD" w:rsidRPr="00497509" w:rsidRDefault="00905CAD" w:rsidP="00905CAD">
            <w:pPr>
              <w:spacing w:after="0" w:line="240" w:lineRule="auto"/>
              <w:ind w:right="-143"/>
              <w:jc w:val="both"/>
              <w:rPr>
                <w:rFonts w:ascii="Times New Roman" w:eastAsia="Times New Roman" w:hAnsi="Times New Roman"/>
                <w:bCs/>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388082" w14:textId="77777777" w:rsidR="00905CAD" w:rsidRPr="00497509" w:rsidRDefault="00905CAD" w:rsidP="00905CAD">
            <w:pPr>
              <w:spacing w:after="0" w:line="240" w:lineRule="auto"/>
              <w:ind w:right="-143"/>
              <w:jc w:val="both"/>
              <w:rPr>
                <w:rFonts w:ascii="Times New Roman" w:eastAsia="Times New Roman" w:hAnsi="Times New Roman"/>
                <w:bCs/>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7A6EEC5" w14:textId="77777777" w:rsidR="00905CAD" w:rsidRPr="00497509" w:rsidRDefault="00905CAD" w:rsidP="00905CAD">
            <w:pPr>
              <w:keepNext/>
              <w:keepLines/>
              <w:spacing w:after="0" w:line="240" w:lineRule="auto"/>
              <w:ind w:right="-143"/>
              <w:jc w:val="both"/>
              <w:rPr>
                <w:rFonts w:ascii="Times New Roman" w:eastAsia="Times New Roman" w:hAnsi="Times New Roman"/>
                <w:bCs/>
                <w:lang w:eastAsia="ru-RU"/>
              </w:rPr>
            </w:pPr>
          </w:p>
        </w:tc>
      </w:tr>
    </w:tbl>
    <w:p w14:paraId="102C0477" w14:textId="35F5DFF3" w:rsidR="00905CAD" w:rsidRPr="00497509" w:rsidRDefault="00905CAD" w:rsidP="00905CAD">
      <w:pPr>
        <w:pStyle w:val="ListParagraph1"/>
        <w:spacing w:after="0" w:line="240" w:lineRule="auto"/>
        <w:ind w:left="0" w:right="-143"/>
        <w:jc w:val="both"/>
        <w:outlineLvl w:val="2"/>
        <w:rPr>
          <w:rFonts w:ascii="Times New Roman" w:eastAsia="Times New Roman" w:hAnsi="Times New Roman" w:cs="Times New Roman"/>
          <w:b/>
          <w:i/>
          <w:iCs/>
          <w:kern w:val="0"/>
          <w:lang w:eastAsia="ru-RU"/>
        </w:rPr>
      </w:pPr>
      <w:r w:rsidRPr="00497509">
        <w:rPr>
          <w:rFonts w:ascii="Times New Roman" w:eastAsia="Times New Roman" w:hAnsi="Times New Roman" w:cs="Times New Roman"/>
          <w:b/>
          <w:i/>
          <w:iCs/>
          <w:kern w:val="0"/>
          <w:lang w:eastAsia="ru-RU"/>
        </w:rPr>
        <w:t>5.4.4 Плановые регламентные и неотложные ремонтные мероприятия по поддержанию бесперебойного состояния Системы</w:t>
      </w:r>
    </w:p>
    <w:p w14:paraId="03B3F644"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Порядок взаимодействия Сторон при проведении плановых регламентных мероприятий, проводимых Исполнителем.</w:t>
      </w:r>
    </w:p>
    <w:p w14:paraId="29FB488D"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Плановое регламентное обслуживание Системы, не связанное с риском возникновения перерыва в работе системы мониторинга, проводится Исполнителем в любое время по усмотрению Исполнителя без уведомления Заказчика.</w:t>
      </w:r>
    </w:p>
    <w:p w14:paraId="281B0564"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 случае вероятности риска возникновения перерыва в работе системы мониторинга при проведении плановых регламентных мероприятий, Исполнитель посредством электронной почты уведомляет об этом Заказчика не позднее, чем за 8 часов до начала проведения плановых регламентных мероприятий.</w:t>
      </w:r>
    </w:p>
    <w:p w14:paraId="2FAAA1B3"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 уведомлении должно быть указано:</w:t>
      </w:r>
    </w:p>
    <w:p w14:paraId="400A17BC"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время, дата и продолжительность проведения плановых регламентных мероприятий;</w:t>
      </w:r>
    </w:p>
    <w:p w14:paraId="5E3D5A9E"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предполагаемая продолжительность недоступности системы мониторинга или ее составляющих;</w:t>
      </w:r>
    </w:p>
    <w:p w14:paraId="72CA38A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контактные данные лица, ответственного за предоставление информации о проводимых мероприятиях.</w:t>
      </w:r>
    </w:p>
    <w:p w14:paraId="52EBABDE"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Порядок взаимодействия Сторон при возникновении аварийных ситуаций и проведении неотложных ремонтных мероприятий.</w:t>
      </w:r>
    </w:p>
    <w:p w14:paraId="362D37CB"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При возникновении аварийных нештатных ситуаций в работе Системы, вызывающих полную потерю доступности, Стороны обязуются незамедлительно уведомлять конкретных лиц или группы персонала Исполнителя и/или Заказчика, если устранение неисправности находится в зоне его ответственности, всеми доступными способами оповещения, прежде всего, путем оповещения по телефону.</w:t>
      </w:r>
    </w:p>
    <w:p w14:paraId="7FC23FE8"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Стороны обязуются уведомлять друг друга о проведении неотложных ремонтных мероприятий, находящихся в зоне их ответственности, не позднее, чем за 2 часа до начала проведения данных мероприятий.</w:t>
      </w:r>
    </w:p>
    <w:p w14:paraId="5A1AAD54"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В уведомлении должно быть указано:</w:t>
      </w:r>
    </w:p>
    <w:p w14:paraId="4C7847B5"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время, дата и продолжительность проведения неотложных ремонтных мероприятий;</w:t>
      </w:r>
    </w:p>
    <w:p w14:paraId="3D63BC93"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предполагаемая продолжительность недоступности полной/частичной Системы;</w:t>
      </w:r>
    </w:p>
    <w:p w14:paraId="36463ABB" w14:textId="77777777" w:rsidR="00905CAD" w:rsidRPr="00497509" w:rsidRDefault="00905CAD" w:rsidP="00905CAD">
      <w:pPr>
        <w:numPr>
          <w:ilvl w:val="0"/>
          <w:numId w:val="46"/>
        </w:numPr>
        <w:overflowPunct w:val="0"/>
        <w:autoSpaceDE w:val="0"/>
        <w:autoSpaceDN w:val="0"/>
        <w:adjustRightInd w:val="0"/>
        <w:spacing w:after="0" w:line="240" w:lineRule="auto"/>
        <w:ind w:left="0" w:right="-143" w:firstLine="0"/>
        <w:jc w:val="both"/>
        <w:rPr>
          <w:rFonts w:ascii="Times New Roman" w:eastAsia="Times New Roman" w:hAnsi="Times New Roman"/>
          <w:bCs/>
          <w:lang w:eastAsia="ru-RU"/>
        </w:rPr>
      </w:pPr>
      <w:r w:rsidRPr="00497509">
        <w:rPr>
          <w:rFonts w:ascii="Times New Roman" w:eastAsia="Times New Roman" w:hAnsi="Times New Roman"/>
          <w:bCs/>
          <w:lang w:eastAsia="ru-RU"/>
        </w:rPr>
        <w:t>контактные данные лица, ответственного за предоставление информации о проводимых мероприятиях.</w:t>
      </w:r>
    </w:p>
    <w:p w14:paraId="3F47DDEB"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При нахождении причины инцидента полностью или частично в зоне влияния Заказчика время решения инцидента приостанавливается, а Заказчик обязан оказать все возможное содействие Исполнителю для решения инцидента.</w:t>
      </w:r>
    </w:p>
    <w:p w14:paraId="43194CDF" w14:textId="77777777" w:rsidR="00905CAD" w:rsidRPr="00497509" w:rsidRDefault="00905CAD" w:rsidP="00905CAD">
      <w:pPr>
        <w:snapToGrid w:val="0"/>
        <w:spacing w:after="0" w:line="240" w:lineRule="auto"/>
        <w:ind w:right="-143"/>
        <w:jc w:val="both"/>
        <w:rPr>
          <w:rFonts w:ascii="Times New Roman" w:eastAsia="Times New Roman" w:hAnsi="Times New Roman"/>
          <w:bCs/>
          <w:lang w:eastAsia="ru-RU"/>
        </w:rPr>
      </w:pPr>
      <w:r w:rsidRPr="00497509">
        <w:rPr>
          <w:rFonts w:ascii="Times New Roman" w:eastAsia="Times New Roman" w:hAnsi="Times New Roman"/>
          <w:bCs/>
          <w:lang w:eastAsia="ru-RU"/>
        </w:rPr>
        <w:t>Переписка по поступившей заявке по электронной почте, должна осуществляться Сторонами в режиме ответных писем для возможности отслеживания истории переписки, при этом в теме письма должен быть указан регистрационный номер заявки.</w:t>
      </w:r>
    </w:p>
    <w:p w14:paraId="3CA6F24F" w14:textId="77777777" w:rsidR="00905CAD" w:rsidRPr="00497509" w:rsidRDefault="00905CAD" w:rsidP="00905CAD">
      <w:pPr>
        <w:spacing w:after="0" w:line="240" w:lineRule="auto"/>
        <w:ind w:right="-143"/>
        <w:contextualSpacing/>
        <w:jc w:val="both"/>
        <w:rPr>
          <w:rFonts w:ascii="Times New Roman" w:hAnsi="Times New Roman"/>
        </w:rPr>
      </w:pPr>
    </w:p>
    <w:p w14:paraId="6BAA9EBB" w14:textId="77777777" w:rsidR="00905CAD" w:rsidRPr="00403666" w:rsidRDefault="00905CAD" w:rsidP="00905CAD">
      <w:pPr>
        <w:spacing w:after="0" w:line="240" w:lineRule="auto"/>
        <w:ind w:right="-143"/>
        <w:contextualSpacing/>
        <w:jc w:val="both"/>
        <w:rPr>
          <w:rFonts w:ascii="Times New Roman" w:hAnsi="Times New Roman"/>
        </w:rPr>
      </w:pPr>
      <w:r w:rsidRPr="00497509">
        <w:rPr>
          <w:rFonts w:ascii="Times New Roman" w:hAnsi="Times New Roman"/>
        </w:rPr>
        <w:t xml:space="preserve">Место </w:t>
      </w:r>
      <w:r>
        <w:rPr>
          <w:rFonts w:ascii="Times New Roman" w:hAnsi="Times New Roman"/>
        </w:rPr>
        <w:t>оказания услуг</w:t>
      </w:r>
      <w:r w:rsidRPr="00497509">
        <w:rPr>
          <w:rFonts w:ascii="Times New Roman" w:hAnsi="Times New Roman"/>
        </w:rPr>
        <w:t xml:space="preserve">: Ивановская обл., </w:t>
      </w:r>
      <w:r w:rsidRPr="00497509">
        <w:rPr>
          <w:rFonts w:ascii="Times New Roman" w:hAnsi="Times New Roman"/>
          <w:lang w:eastAsia="ru-RU"/>
        </w:rPr>
        <w:t>г. Иваново, ул. Пушкина, д. 9, лит. Б</w:t>
      </w:r>
      <w:r w:rsidRPr="00497509">
        <w:rPr>
          <w:rFonts w:ascii="Times New Roman" w:hAnsi="Times New Roman"/>
        </w:rPr>
        <w:t>.</w:t>
      </w:r>
    </w:p>
    <w:p w14:paraId="0B986A91" w14:textId="77777777" w:rsidR="00905CAD" w:rsidRDefault="00905CAD" w:rsidP="00905CAD"/>
    <w:p w14:paraId="799DEAAC" w14:textId="125D8931" w:rsidR="008E7670" w:rsidRDefault="008E7670" w:rsidP="00B415C0">
      <w:pPr>
        <w:spacing w:after="0" w:line="240" w:lineRule="auto"/>
        <w:ind w:right="-143"/>
        <w:jc w:val="center"/>
        <w:rPr>
          <w:rFonts w:ascii="Times New Roman" w:hAnsi="Times New Roman"/>
          <w:b/>
        </w:rPr>
      </w:pPr>
    </w:p>
    <w:p w14:paraId="2964E928" w14:textId="1F515A88" w:rsidR="00560A99" w:rsidRDefault="00560A99" w:rsidP="00B415C0">
      <w:pPr>
        <w:spacing w:after="0" w:line="240" w:lineRule="auto"/>
        <w:ind w:right="-143"/>
        <w:jc w:val="center"/>
        <w:rPr>
          <w:rFonts w:ascii="Times New Roman" w:hAnsi="Times New Roman"/>
          <w:b/>
        </w:rPr>
      </w:pPr>
    </w:p>
    <w:p w14:paraId="0F0AD353" w14:textId="2D59C84F" w:rsidR="00560A99" w:rsidRDefault="00560A99" w:rsidP="00B415C0">
      <w:pPr>
        <w:spacing w:after="0" w:line="240" w:lineRule="auto"/>
        <w:ind w:right="-143"/>
        <w:jc w:val="center"/>
        <w:rPr>
          <w:rFonts w:ascii="Times New Roman" w:hAnsi="Times New Roman"/>
          <w:b/>
        </w:rPr>
      </w:pPr>
    </w:p>
    <w:p w14:paraId="6866382B" w14:textId="77777777" w:rsidR="00560A99" w:rsidRDefault="00560A99" w:rsidP="00B415C0">
      <w:pPr>
        <w:spacing w:after="0" w:line="240" w:lineRule="auto"/>
        <w:ind w:right="-143"/>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565813" w:rsidRPr="00E1155A" w14:paraId="65C9A628" w14:textId="77777777" w:rsidTr="00B415C0">
        <w:tc>
          <w:tcPr>
            <w:tcW w:w="4961" w:type="dxa"/>
          </w:tcPr>
          <w:p w14:paraId="6950A8D9" w14:textId="77777777" w:rsidR="00565813" w:rsidRPr="00E1155A" w:rsidRDefault="00565813" w:rsidP="006F1484">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ЗАКАЗЧИК</w:t>
            </w:r>
          </w:p>
          <w:p w14:paraId="566A8192" w14:textId="77777777" w:rsidR="00565813" w:rsidRPr="00E1155A" w:rsidRDefault="00565813" w:rsidP="006F1484">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 xml:space="preserve">Департамент внутренней политики </w:t>
            </w:r>
          </w:p>
          <w:p w14:paraId="4EF997BA" w14:textId="77777777" w:rsidR="00565813" w:rsidRPr="00E1155A" w:rsidRDefault="00565813" w:rsidP="006F1484">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Ивановской области</w:t>
            </w:r>
          </w:p>
          <w:p w14:paraId="583EA4AB" w14:textId="77777777" w:rsidR="00565813" w:rsidRPr="00E1155A" w:rsidRDefault="00565813" w:rsidP="006F1484">
            <w:pPr>
              <w:spacing w:after="0" w:line="240" w:lineRule="auto"/>
              <w:rPr>
                <w:rFonts w:ascii="Times New Roman" w:eastAsia="Times New Roman" w:hAnsi="Times New Roman"/>
                <w:lang w:eastAsia="ru-RU"/>
              </w:rPr>
            </w:pPr>
          </w:p>
          <w:p w14:paraId="764015C0" w14:textId="77777777" w:rsidR="00565813" w:rsidRPr="00E1155A" w:rsidRDefault="00565813" w:rsidP="006F1484">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_____________ /_______________/</w:t>
            </w:r>
          </w:p>
          <w:p w14:paraId="138F5A98" w14:textId="708B8CE1" w:rsidR="00565813" w:rsidRPr="00E1155A" w:rsidRDefault="00565813" w:rsidP="006F1484">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 xml:space="preserve">М. П. </w:t>
            </w:r>
          </w:p>
        </w:tc>
        <w:tc>
          <w:tcPr>
            <w:tcW w:w="4961" w:type="dxa"/>
          </w:tcPr>
          <w:p w14:paraId="7D9325CC" w14:textId="77777777" w:rsidR="00565813" w:rsidRPr="00E1155A" w:rsidRDefault="00565813" w:rsidP="006F1484">
            <w:pPr>
              <w:spacing w:after="0" w:line="240" w:lineRule="auto"/>
              <w:rPr>
                <w:rFonts w:ascii="Times New Roman" w:eastAsia="Times New Roman" w:hAnsi="Times New Roman"/>
                <w:b/>
                <w:bCs/>
                <w:lang w:eastAsia="ru-RU"/>
              </w:rPr>
            </w:pPr>
            <w:r w:rsidRPr="00E1155A">
              <w:rPr>
                <w:rFonts w:ascii="Times New Roman" w:eastAsia="Times New Roman" w:hAnsi="Times New Roman"/>
                <w:b/>
                <w:bCs/>
                <w:lang w:eastAsia="ru-RU"/>
              </w:rPr>
              <w:t>ИСПОЛНИТЕЛЬ</w:t>
            </w:r>
          </w:p>
          <w:p w14:paraId="111E063D" w14:textId="77777777" w:rsidR="00565813" w:rsidRPr="00E1155A" w:rsidRDefault="00565813" w:rsidP="006F1484">
            <w:pPr>
              <w:spacing w:after="0" w:line="240" w:lineRule="auto"/>
              <w:rPr>
                <w:rFonts w:ascii="Times New Roman" w:eastAsia="Times New Roman" w:hAnsi="Times New Roman"/>
                <w:lang w:eastAsia="ru-RU"/>
              </w:rPr>
            </w:pPr>
          </w:p>
          <w:p w14:paraId="47E200D7" w14:textId="77777777" w:rsidR="00565813" w:rsidRPr="00E1155A" w:rsidRDefault="00565813" w:rsidP="006F1484">
            <w:pPr>
              <w:spacing w:after="0" w:line="240" w:lineRule="auto"/>
              <w:rPr>
                <w:rFonts w:ascii="Times New Roman" w:eastAsia="Times New Roman" w:hAnsi="Times New Roman"/>
                <w:lang w:eastAsia="ru-RU"/>
              </w:rPr>
            </w:pPr>
          </w:p>
          <w:p w14:paraId="4447182A" w14:textId="77777777" w:rsidR="00565813" w:rsidRPr="00E1155A" w:rsidRDefault="00565813" w:rsidP="006F1484">
            <w:pPr>
              <w:spacing w:after="0" w:line="240" w:lineRule="auto"/>
              <w:rPr>
                <w:rFonts w:ascii="Times New Roman" w:eastAsia="Times New Roman" w:hAnsi="Times New Roman"/>
                <w:lang w:eastAsia="ru-RU"/>
              </w:rPr>
            </w:pPr>
          </w:p>
          <w:p w14:paraId="7676D7D9" w14:textId="77777777" w:rsidR="00565813" w:rsidRPr="00E1155A" w:rsidRDefault="00565813" w:rsidP="006F1484">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_____________ /_______________/</w:t>
            </w:r>
          </w:p>
          <w:p w14:paraId="4843A2CE" w14:textId="77777777" w:rsidR="00565813" w:rsidRPr="00E1155A" w:rsidRDefault="00565813" w:rsidP="006F1484">
            <w:pPr>
              <w:spacing w:after="0" w:line="240" w:lineRule="auto"/>
              <w:rPr>
                <w:rFonts w:ascii="Times New Roman" w:eastAsia="Times New Roman" w:hAnsi="Times New Roman"/>
                <w:lang w:eastAsia="ru-RU"/>
              </w:rPr>
            </w:pPr>
            <w:r w:rsidRPr="00E1155A">
              <w:rPr>
                <w:rFonts w:ascii="Times New Roman" w:eastAsia="Times New Roman" w:hAnsi="Times New Roman"/>
                <w:lang w:eastAsia="ru-RU"/>
              </w:rPr>
              <w:t>М. П. (при наличии)</w:t>
            </w:r>
          </w:p>
        </w:tc>
      </w:tr>
    </w:tbl>
    <w:p w14:paraId="62250D73" w14:textId="4281D6A2" w:rsidR="00C06422" w:rsidRPr="00E1155A" w:rsidRDefault="00C06422" w:rsidP="00565813">
      <w:pPr>
        <w:spacing w:after="0" w:line="240" w:lineRule="exact"/>
        <w:rPr>
          <w:rFonts w:ascii="Times New Roman" w:hAnsi="Times New Roman"/>
        </w:rPr>
      </w:pPr>
    </w:p>
    <w:p w14:paraId="0A13E73C" w14:textId="389AAF3B" w:rsidR="00C06422" w:rsidRPr="00E1155A" w:rsidRDefault="00C06422" w:rsidP="00EB5FE7">
      <w:pPr>
        <w:spacing w:after="0" w:line="240" w:lineRule="exact"/>
        <w:jc w:val="right"/>
        <w:rPr>
          <w:rFonts w:ascii="Times New Roman" w:hAnsi="Times New Roman"/>
        </w:rPr>
      </w:pPr>
    </w:p>
    <w:bookmarkEnd w:id="3"/>
    <w:p w14:paraId="706EEBE6" w14:textId="77777777" w:rsidR="004B709C" w:rsidRPr="00E1155A" w:rsidRDefault="004B709C" w:rsidP="00EB5FE7">
      <w:pPr>
        <w:spacing w:after="0" w:line="240" w:lineRule="auto"/>
        <w:jc w:val="both"/>
        <w:rPr>
          <w:rFonts w:ascii="Times New Roman" w:hAnsi="Times New Roman"/>
        </w:rPr>
      </w:pPr>
    </w:p>
    <w:sectPr w:rsidR="004B709C" w:rsidRPr="00E1155A" w:rsidSect="008A1F9D">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B2795" w14:textId="77777777" w:rsidR="00C23F0B" w:rsidRDefault="00C23F0B" w:rsidP="00DA3053">
      <w:pPr>
        <w:spacing w:after="0" w:line="240" w:lineRule="auto"/>
      </w:pPr>
      <w:r>
        <w:separator/>
      </w:r>
    </w:p>
  </w:endnote>
  <w:endnote w:type="continuationSeparator" w:id="0">
    <w:p w14:paraId="4EA4A60E" w14:textId="77777777" w:rsidR="00C23F0B" w:rsidRDefault="00C23F0B" w:rsidP="00DA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7E63E" w14:textId="77777777" w:rsidR="00C23F0B" w:rsidRDefault="00C23F0B" w:rsidP="00DA3053">
      <w:pPr>
        <w:spacing w:after="0" w:line="240" w:lineRule="auto"/>
      </w:pPr>
      <w:r>
        <w:separator/>
      </w:r>
    </w:p>
  </w:footnote>
  <w:footnote w:type="continuationSeparator" w:id="0">
    <w:p w14:paraId="052BA7A3" w14:textId="77777777" w:rsidR="00C23F0B" w:rsidRDefault="00C23F0B" w:rsidP="00DA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959"/>
    <w:multiLevelType w:val="multilevel"/>
    <w:tmpl w:val="E3724892"/>
    <w:lvl w:ilvl="0">
      <w:start w:val="4"/>
      <w:numFmt w:val="decimal"/>
      <w:lvlText w:val="%1"/>
      <w:lvlJc w:val="left"/>
      <w:pPr>
        <w:ind w:left="405" w:hanging="405"/>
      </w:pPr>
      <w:rPr>
        <w:rFonts w:hint="default"/>
      </w:rPr>
    </w:lvl>
    <w:lvl w:ilvl="1">
      <w:start w:val="2"/>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961E84"/>
    <w:multiLevelType w:val="multilevel"/>
    <w:tmpl w:val="EA265DD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7A25CD"/>
    <w:multiLevelType w:val="multilevel"/>
    <w:tmpl w:val="DFB84FE6"/>
    <w:styleLink w:val="635"/>
    <w:lvl w:ilvl="0">
      <w:start w:val="4"/>
      <w:numFmt w:val="decimal"/>
      <w:lvlText w:val="%1."/>
      <w:lvlJc w:val="left"/>
      <w:pPr>
        <w:ind w:left="675" w:hanging="675"/>
      </w:pPr>
    </w:lvl>
    <w:lvl w:ilvl="1">
      <w:start w:val="2"/>
      <w:numFmt w:val="decimal"/>
      <w:lvlText w:val="%1.%2."/>
      <w:lvlJc w:val="left"/>
      <w:pPr>
        <w:ind w:left="933" w:hanging="720"/>
      </w:pPr>
    </w:lvl>
    <w:lvl w:ilvl="2">
      <w:start w:val="4"/>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3" w15:restartNumberingAfterBreak="0">
    <w:nsid w:val="0AAD4172"/>
    <w:multiLevelType w:val="multilevel"/>
    <w:tmpl w:val="B0B6BFAE"/>
    <w:lvl w:ilvl="0">
      <w:start w:val="3"/>
      <w:numFmt w:val="decimal"/>
      <w:lvlText w:val="%1."/>
      <w:lvlJc w:val="left"/>
      <w:pPr>
        <w:ind w:left="432" w:hanging="432"/>
      </w:pPr>
      <w:rPr>
        <w:rFonts w:cs="Times New Roman"/>
      </w:rPr>
    </w:lvl>
    <w:lvl w:ilvl="1">
      <w:start w:val="3"/>
      <w:numFmt w:val="decimal"/>
      <w:lvlText w:val="%1.%2."/>
      <w:lvlJc w:val="left"/>
      <w:pPr>
        <w:ind w:left="2280" w:hanging="720"/>
      </w:pPr>
      <w:rPr>
        <w:rFonts w:cs="Times New Roman"/>
        <w:b w:val="0"/>
        <w:color w:val="FF0000"/>
      </w:rPr>
    </w:lvl>
    <w:lvl w:ilvl="2">
      <w:start w:val="1"/>
      <w:numFmt w:val="decimal"/>
      <w:lvlText w:val="%1.%2.%3."/>
      <w:lvlJc w:val="left"/>
      <w:pPr>
        <w:ind w:left="1997"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 w15:restartNumberingAfterBreak="0">
    <w:nsid w:val="0C2E047E"/>
    <w:multiLevelType w:val="multilevel"/>
    <w:tmpl w:val="119CE6BC"/>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C862DF"/>
    <w:multiLevelType w:val="multilevel"/>
    <w:tmpl w:val="9210F97E"/>
    <w:lvl w:ilvl="0">
      <w:start w:val="9"/>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2450DF2"/>
    <w:multiLevelType w:val="hybridMultilevel"/>
    <w:tmpl w:val="6B506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7D7354"/>
    <w:multiLevelType w:val="multilevel"/>
    <w:tmpl w:val="3710A9B4"/>
    <w:lvl w:ilvl="0">
      <w:start w:val="8"/>
      <w:numFmt w:val="decimal"/>
      <w:lvlText w:val="%1."/>
      <w:lvlJc w:val="left"/>
      <w:pPr>
        <w:ind w:left="450" w:hanging="450"/>
      </w:pPr>
      <w:rPr>
        <w:rFonts w:hint="default"/>
      </w:rPr>
    </w:lvl>
    <w:lvl w:ilvl="1">
      <w:start w:val="1"/>
      <w:numFmt w:val="decimal"/>
      <w:lvlText w:val="%1.%2."/>
      <w:lvlJc w:val="left"/>
      <w:pPr>
        <w:ind w:left="1490" w:hanging="72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90" w:hanging="108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5290" w:hanging="1440"/>
      </w:pPr>
      <w:rPr>
        <w:rFonts w:hint="default"/>
      </w:rPr>
    </w:lvl>
    <w:lvl w:ilvl="6">
      <w:start w:val="1"/>
      <w:numFmt w:val="decimal"/>
      <w:lvlText w:val="%1.%2.%3.%4.%5.%6.%7."/>
      <w:lvlJc w:val="left"/>
      <w:pPr>
        <w:ind w:left="6420" w:hanging="1800"/>
      </w:pPr>
      <w:rPr>
        <w:rFonts w:hint="default"/>
      </w:rPr>
    </w:lvl>
    <w:lvl w:ilvl="7">
      <w:start w:val="1"/>
      <w:numFmt w:val="decimal"/>
      <w:lvlText w:val="%1.%2.%3.%4.%5.%6.%7.%8."/>
      <w:lvlJc w:val="left"/>
      <w:pPr>
        <w:ind w:left="7190" w:hanging="1800"/>
      </w:pPr>
      <w:rPr>
        <w:rFonts w:hint="default"/>
      </w:rPr>
    </w:lvl>
    <w:lvl w:ilvl="8">
      <w:start w:val="1"/>
      <w:numFmt w:val="decimal"/>
      <w:lvlText w:val="%1.%2.%3.%4.%5.%6.%7.%8.%9."/>
      <w:lvlJc w:val="left"/>
      <w:pPr>
        <w:ind w:left="8320" w:hanging="2160"/>
      </w:pPr>
      <w:rPr>
        <w:rFonts w:hint="default"/>
      </w:rPr>
    </w:lvl>
  </w:abstractNum>
  <w:abstractNum w:abstractNumId="8" w15:restartNumberingAfterBreak="0">
    <w:nsid w:val="225B259E"/>
    <w:multiLevelType w:val="hybridMultilevel"/>
    <w:tmpl w:val="96E2D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8F7A98"/>
    <w:multiLevelType w:val="hybridMultilevel"/>
    <w:tmpl w:val="EF449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1F774C"/>
    <w:multiLevelType w:val="multilevel"/>
    <w:tmpl w:val="271F774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Times New Roman"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Times New Roman"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2F173C4B"/>
    <w:multiLevelType w:val="hybridMultilevel"/>
    <w:tmpl w:val="7D22E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3123FC"/>
    <w:multiLevelType w:val="multilevel"/>
    <w:tmpl w:val="9348B4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F8537A9"/>
    <w:multiLevelType w:val="hybridMultilevel"/>
    <w:tmpl w:val="2A184694"/>
    <w:lvl w:ilvl="0" w:tplc="A25AED3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14349C"/>
    <w:multiLevelType w:val="multilevel"/>
    <w:tmpl w:val="E3E6809A"/>
    <w:styleLink w:val="111111331"/>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31A42466"/>
    <w:multiLevelType w:val="multilevel"/>
    <w:tmpl w:val="E12E5C7C"/>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6" w15:restartNumberingAfterBreak="0">
    <w:nsid w:val="39B8192B"/>
    <w:multiLevelType w:val="hybridMultilevel"/>
    <w:tmpl w:val="8C948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9C0BD1"/>
    <w:multiLevelType w:val="hybridMultilevel"/>
    <w:tmpl w:val="0F7426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DF17E6E"/>
    <w:multiLevelType w:val="hybridMultilevel"/>
    <w:tmpl w:val="4E08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DB7F92"/>
    <w:multiLevelType w:val="hybridMultilevel"/>
    <w:tmpl w:val="945E8838"/>
    <w:lvl w:ilvl="0" w:tplc="04190001">
      <w:start w:val="1"/>
      <w:numFmt w:val="bullet"/>
      <w:lvlText w:val=""/>
      <w:lvlJc w:val="left"/>
      <w:pPr>
        <w:ind w:left="2629"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B9B3F40"/>
    <w:multiLevelType w:val="multilevel"/>
    <w:tmpl w:val="C526DE90"/>
    <w:lvl w:ilvl="0">
      <w:start w:val="4"/>
      <w:numFmt w:val="decimal"/>
      <w:lvlText w:val="%1."/>
      <w:lvlJc w:val="left"/>
      <w:pPr>
        <w:ind w:left="450" w:hanging="450"/>
      </w:pPr>
      <w:rPr>
        <w:rFonts w:hint="default"/>
        <w:b/>
        <w:bCs/>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CDD7F88"/>
    <w:multiLevelType w:val="hybridMultilevel"/>
    <w:tmpl w:val="30244D6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932804"/>
    <w:multiLevelType w:val="hybridMultilevel"/>
    <w:tmpl w:val="A6F6D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FB40146"/>
    <w:multiLevelType w:val="hybridMultilevel"/>
    <w:tmpl w:val="06507D14"/>
    <w:lvl w:ilvl="0" w:tplc="522824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2140C4"/>
    <w:multiLevelType w:val="multilevel"/>
    <w:tmpl w:val="0EF2A038"/>
    <w:styleLink w:val="111111212"/>
    <w:lvl w:ilvl="0">
      <w:start w:val="3"/>
      <w:numFmt w:val="decimal"/>
      <w:lvlText w:val="%1."/>
      <w:lvlJc w:val="left"/>
      <w:pPr>
        <w:ind w:left="675" w:hanging="675"/>
      </w:pPr>
      <w:rPr>
        <w:rFonts w:hint="default"/>
        <w:sz w:val="28"/>
        <w:szCs w:val="28"/>
      </w:rPr>
    </w:lvl>
    <w:lvl w:ilvl="1">
      <w:start w:val="1"/>
      <w:numFmt w:val="decimal"/>
      <w:lvlText w:val="%1.%2."/>
      <w:lvlJc w:val="left"/>
      <w:pPr>
        <w:ind w:left="675" w:hanging="675"/>
      </w:pPr>
      <w:rPr>
        <w:rFonts w:hint="default"/>
        <w:sz w:val="28"/>
        <w:szCs w:val="28"/>
      </w:rPr>
    </w:lvl>
    <w:lvl w:ilvl="2">
      <w:start w:val="1"/>
      <w:numFmt w:val="decimal"/>
      <w:lvlText w:val="%1.%2.%3."/>
      <w:lvlJc w:val="left"/>
      <w:pPr>
        <w:ind w:left="1288" w:hanging="720"/>
      </w:pPr>
      <w:rPr>
        <w:rFonts w:hint="default"/>
        <w:i w:val="0"/>
        <w:iCs w:val="0"/>
        <w:sz w:val="28"/>
        <w:szCs w:val="28"/>
      </w:rPr>
    </w:lvl>
    <w:lvl w:ilvl="3">
      <w:start w:val="1"/>
      <w:numFmt w:val="decimal"/>
      <w:lvlText w:val="%1.%2.%3.%4."/>
      <w:lvlJc w:val="left"/>
      <w:pPr>
        <w:ind w:left="2322" w:hanging="720"/>
      </w:pPr>
      <w:rPr>
        <w:rFonts w:hint="default"/>
        <w:sz w:val="28"/>
        <w:szCs w:val="28"/>
      </w:rPr>
    </w:lvl>
    <w:lvl w:ilvl="4">
      <w:start w:val="1"/>
      <w:numFmt w:val="decimal"/>
      <w:lvlText w:val="%1.%2.%3.%4.%5."/>
      <w:lvlJc w:val="left"/>
      <w:pPr>
        <w:ind w:left="3216" w:hanging="1080"/>
      </w:pPr>
      <w:rPr>
        <w:rFonts w:hint="default"/>
        <w:sz w:val="28"/>
        <w:szCs w:val="28"/>
      </w:rPr>
    </w:lvl>
    <w:lvl w:ilvl="5">
      <w:start w:val="1"/>
      <w:numFmt w:val="decimal"/>
      <w:lvlText w:val="%1.%2.%3.%4.%5.%6."/>
      <w:lvlJc w:val="left"/>
      <w:pPr>
        <w:ind w:left="3750" w:hanging="1080"/>
      </w:pPr>
      <w:rPr>
        <w:rFonts w:hint="default"/>
        <w:sz w:val="28"/>
        <w:szCs w:val="28"/>
      </w:rPr>
    </w:lvl>
    <w:lvl w:ilvl="6">
      <w:start w:val="1"/>
      <w:numFmt w:val="decimal"/>
      <w:lvlText w:val="%1.%2.%3.%4.%5.%6.%7."/>
      <w:lvlJc w:val="left"/>
      <w:pPr>
        <w:ind w:left="4644" w:hanging="1440"/>
      </w:pPr>
      <w:rPr>
        <w:rFonts w:hint="default"/>
        <w:sz w:val="28"/>
        <w:szCs w:val="28"/>
      </w:rPr>
    </w:lvl>
    <w:lvl w:ilvl="7">
      <w:start w:val="1"/>
      <w:numFmt w:val="decimal"/>
      <w:lvlText w:val="%1.%2.%3.%4.%5.%6.%7.%8."/>
      <w:lvlJc w:val="left"/>
      <w:pPr>
        <w:ind w:left="5178" w:hanging="1440"/>
      </w:pPr>
      <w:rPr>
        <w:rFonts w:hint="default"/>
        <w:sz w:val="28"/>
        <w:szCs w:val="28"/>
      </w:rPr>
    </w:lvl>
    <w:lvl w:ilvl="8">
      <w:start w:val="1"/>
      <w:numFmt w:val="decimal"/>
      <w:lvlText w:val="%1.%2.%3.%4.%5.%6.%7.%8.%9."/>
      <w:lvlJc w:val="left"/>
      <w:pPr>
        <w:ind w:left="6072" w:hanging="1800"/>
      </w:pPr>
      <w:rPr>
        <w:rFonts w:hint="default"/>
        <w:sz w:val="28"/>
        <w:szCs w:val="28"/>
      </w:rPr>
    </w:lvl>
  </w:abstractNum>
  <w:abstractNum w:abstractNumId="25" w15:restartNumberingAfterBreak="0">
    <w:nsid w:val="52B114AD"/>
    <w:multiLevelType w:val="hybridMultilevel"/>
    <w:tmpl w:val="641CDC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175C3"/>
    <w:multiLevelType w:val="multilevel"/>
    <w:tmpl w:val="6248D7E8"/>
    <w:styleLink w:val="521"/>
    <w:lvl w:ilvl="0">
      <w:start w:val="1"/>
      <w:numFmt w:val="decimal"/>
      <w:lvlText w:val="%1."/>
      <w:lvlJc w:val="left"/>
      <w:pPr>
        <w:ind w:left="1069" w:hanging="360"/>
      </w:pPr>
      <w:rPr>
        <w:rFonts w:cs="Times New Roman" w:hint="default"/>
      </w:rPr>
    </w:lvl>
    <w:lvl w:ilvl="1">
      <w:start w:val="1"/>
      <w:numFmt w:val="decimal"/>
      <w:isLgl/>
      <w:lvlText w:val="%1.%2."/>
      <w:lvlJc w:val="left"/>
      <w:pPr>
        <w:ind w:left="1713" w:hanging="720"/>
      </w:pPr>
      <w:rPr>
        <w:rFonts w:ascii="Times New Roman" w:eastAsia="Times New Roman" w:hAnsi="Times New Roman" w:cs="Times New Roman"/>
        <w:b w:val="0"/>
        <w:i w:val="0"/>
        <w:sz w:val="28"/>
        <w:szCs w:val="28"/>
      </w:rPr>
    </w:lvl>
    <w:lvl w:ilvl="2">
      <w:start w:val="1"/>
      <w:numFmt w:val="decimal"/>
      <w:isLgl/>
      <w:lvlText w:val="%1.%2.%3."/>
      <w:lvlJc w:val="left"/>
      <w:pPr>
        <w:ind w:left="1430" w:hanging="720"/>
      </w:pPr>
      <w:rPr>
        <w:rFonts w:cs="Times New Roman" w:hint="default"/>
        <w:b w:val="0"/>
        <w:i w:val="0"/>
        <w:color w:val="000000"/>
        <w:sz w:val="28"/>
        <w:szCs w:val="28"/>
        <w:vertAlign w:val="baseline"/>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15:restartNumberingAfterBreak="0">
    <w:nsid w:val="55183577"/>
    <w:multiLevelType w:val="hybridMultilevel"/>
    <w:tmpl w:val="A8369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8730397"/>
    <w:multiLevelType w:val="hybridMultilevel"/>
    <w:tmpl w:val="F7FAD866"/>
    <w:lvl w:ilvl="0" w:tplc="97D2F6DC">
      <w:start w:val="1"/>
      <w:numFmt w:val="decimal"/>
      <w:lvlText w:val="%1."/>
      <w:lvlJc w:val="left"/>
      <w:pPr>
        <w:ind w:left="709" w:hanging="709"/>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BDE0F7E"/>
    <w:multiLevelType w:val="hybridMultilevel"/>
    <w:tmpl w:val="2342EBD6"/>
    <w:lvl w:ilvl="0" w:tplc="DD2EE32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5D4C738F"/>
    <w:multiLevelType w:val="multilevel"/>
    <w:tmpl w:val="F752C410"/>
    <w:lvl w:ilvl="0">
      <w:start w:val="8"/>
      <w:numFmt w:val="decimal"/>
      <w:lvlText w:val="%1."/>
      <w:lvlJc w:val="left"/>
      <w:pPr>
        <w:ind w:left="600" w:hanging="600"/>
      </w:pPr>
      <w:rPr>
        <w:rFonts w:hint="default"/>
      </w:rPr>
    </w:lvl>
    <w:lvl w:ilvl="1">
      <w:start w:val="1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5E106746"/>
    <w:multiLevelType w:val="hybridMultilevel"/>
    <w:tmpl w:val="7EB45DA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FF0333F"/>
    <w:multiLevelType w:val="hybridMultilevel"/>
    <w:tmpl w:val="2CAAD1D8"/>
    <w:lvl w:ilvl="0" w:tplc="D5B4E17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FA3391"/>
    <w:multiLevelType w:val="hybridMultilevel"/>
    <w:tmpl w:val="FDF07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1042E46"/>
    <w:multiLevelType w:val="multilevel"/>
    <w:tmpl w:val="11CADFBC"/>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2AF21A5"/>
    <w:multiLevelType w:val="hybridMultilevel"/>
    <w:tmpl w:val="4C3E7274"/>
    <w:styleLink w:val="2"/>
    <w:lvl w:ilvl="0" w:tplc="031469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4BB1FF9"/>
    <w:multiLevelType w:val="multilevel"/>
    <w:tmpl w:val="84F2B50A"/>
    <w:lvl w:ilvl="0">
      <w:start w:val="6"/>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7" w15:restartNumberingAfterBreak="0">
    <w:nsid w:val="698A3002"/>
    <w:multiLevelType w:val="hybridMultilevel"/>
    <w:tmpl w:val="E71CA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3AD7B95"/>
    <w:multiLevelType w:val="hybridMultilevel"/>
    <w:tmpl w:val="13202256"/>
    <w:lvl w:ilvl="0" w:tplc="18D04456">
      <w:start w:val="1"/>
      <w:numFmt w:val="bullet"/>
      <w:lvlText w:val="-"/>
      <w:lvlJc w:val="left"/>
      <w:pPr>
        <w:ind w:left="2629" w:hanging="360"/>
      </w:pPr>
      <w:rPr>
        <w:rFonts w:ascii="Times New Roman" w:hAnsi="Times New Roman"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9" w15:restartNumberingAfterBreak="0">
    <w:nsid w:val="74B51368"/>
    <w:multiLevelType w:val="hybridMultilevel"/>
    <w:tmpl w:val="6220F0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5C443BA"/>
    <w:multiLevelType w:val="hybridMultilevel"/>
    <w:tmpl w:val="2EB0731A"/>
    <w:styleLink w:val="611"/>
    <w:lvl w:ilvl="0" w:tplc="83C486CE">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7AA904C0"/>
    <w:multiLevelType w:val="multilevel"/>
    <w:tmpl w:val="B78AAF44"/>
    <w:lvl w:ilvl="0">
      <w:start w:val="1"/>
      <w:numFmt w:val="decimal"/>
      <w:lvlText w:val="%1."/>
      <w:lvlJc w:val="left"/>
      <w:pPr>
        <w:ind w:left="1287" w:hanging="360"/>
      </w:p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num w:numId="1">
    <w:abstractNumId w:val="26"/>
    <w:lvlOverride w:ilvl="1">
      <w:lvl w:ilvl="1">
        <w:start w:val="1"/>
        <w:numFmt w:val="decimal"/>
        <w:isLgl/>
        <w:lvlText w:val="%1.%2."/>
        <w:lvlJc w:val="left"/>
        <w:pPr>
          <w:ind w:left="1288" w:hanging="720"/>
        </w:pPr>
        <w:rPr>
          <w:rFonts w:ascii="Times New Roman" w:eastAsia="Times New Roman" w:hAnsi="Times New Roman" w:cs="Times New Roman"/>
          <w:b w:val="0"/>
          <w:i w:val="0"/>
          <w:sz w:val="22"/>
          <w:szCs w:val="22"/>
        </w:rPr>
      </w:lvl>
    </w:lvlOverride>
  </w:num>
  <w:num w:numId="2">
    <w:abstractNumId w:val="14"/>
  </w:num>
  <w:num w:numId="3">
    <w:abstractNumId w:val="2"/>
  </w:num>
  <w:num w:numId="4">
    <w:abstractNumId w:val="24"/>
  </w:num>
  <w:num w:numId="5">
    <w:abstractNumId w:val="35"/>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3"/>
      <w:lvl w:ilvl="0">
        <w:start w:val="3"/>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88" w:hanging="720"/>
        </w:pPr>
        <w:rPr>
          <w:rFonts w:hint="default"/>
          <w:i w:val="0"/>
          <w:iCs w:val="0"/>
          <w:sz w:val="24"/>
          <w:szCs w:val="24"/>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8">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5"/>
  </w:num>
  <w:num w:numId="15">
    <w:abstractNumId w:val="7"/>
  </w:num>
  <w:num w:numId="16">
    <w:abstractNumId w:val="1"/>
  </w:num>
  <w:num w:numId="17">
    <w:abstractNumId w:val="15"/>
  </w:num>
  <w:num w:numId="18">
    <w:abstractNumId w:val="40"/>
  </w:num>
  <w:num w:numId="19">
    <w:abstractNumId w:val="28"/>
  </w:num>
  <w:num w:numId="20">
    <w:abstractNumId w:val="19"/>
  </w:num>
  <w:num w:numId="21">
    <w:abstractNumId w:val="41"/>
  </w:num>
  <w:num w:numId="22">
    <w:abstractNumId w:val="39"/>
  </w:num>
  <w:num w:numId="23">
    <w:abstractNumId w:val="16"/>
  </w:num>
  <w:num w:numId="24">
    <w:abstractNumId w:val="17"/>
  </w:num>
  <w:num w:numId="25">
    <w:abstractNumId w:val="33"/>
  </w:num>
  <w:num w:numId="26">
    <w:abstractNumId w:val="18"/>
  </w:num>
  <w:num w:numId="27">
    <w:abstractNumId w:val="0"/>
  </w:num>
  <w:num w:numId="28">
    <w:abstractNumId w:val="12"/>
  </w:num>
  <w:num w:numId="29">
    <w:abstractNumId w:val="22"/>
  </w:num>
  <w:num w:numId="30">
    <w:abstractNumId w:val="27"/>
  </w:num>
  <w:num w:numId="31">
    <w:abstractNumId w:val="31"/>
  </w:num>
  <w:num w:numId="32">
    <w:abstractNumId w:val="21"/>
  </w:num>
  <w:num w:numId="33">
    <w:abstractNumId w:val="6"/>
  </w:num>
  <w:num w:numId="34">
    <w:abstractNumId w:val="37"/>
  </w:num>
  <w:num w:numId="35">
    <w:abstractNumId w:val="11"/>
  </w:num>
  <w:num w:numId="36">
    <w:abstractNumId w:val="25"/>
  </w:num>
  <w:num w:numId="37">
    <w:abstractNumId w:val="29"/>
  </w:num>
  <w:num w:numId="38">
    <w:abstractNumId w:val="10"/>
  </w:num>
  <w:num w:numId="39">
    <w:abstractNumId w:val="32"/>
  </w:num>
  <w:num w:numId="40">
    <w:abstractNumId w:val="4"/>
  </w:num>
  <w:num w:numId="41">
    <w:abstractNumId w:val="34"/>
  </w:num>
  <w:num w:numId="42">
    <w:abstractNumId w:val="9"/>
  </w:num>
  <w:num w:numId="43">
    <w:abstractNumId w:val="8"/>
  </w:num>
  <w:num w:numId="44">
    <w:abstractNumId w:val="13"/>
  </w:num>
  <w:num w:numId="45">
    <w:abstractNumId w:val="23"/>
  </w:num>
  <w:num w:numId="46">
    <w:abstractNumId w:val="3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A3"/>
    <w:rsid w:val="00010B8C"/>
    <w:rsid w:val="000361A3"/>
    <w:rsid w:val="00055F2E"/>
    <w:rsid w:val="00057D90"/>
    <w:rsid w:val="000A7B3E"/>
    <w:rsid w:val="000B1980"/>
    <w:rsid w:val="000C76F7"/>
    <w:rsid w:val="000D18B6"/>
    <w:rsid w:val="000D1D0A"/>
    <w:rsid w:val="000E3234"/>
    <w:rsid w:val="000E4432"/>
    <w:rsid w:val="00120C57"/>
    <w:rsid w:val="00125530"/>
    <w:rsid w:val="00127FF5"/>
    <w:rsid w:val="00140D9E"/>
    <w:rsid w:val="00142E6A"/>
    <w:rsid w:val="00151E24"/>
    <w:rsid w:val="001872D7"/>
    <w:rsid w:val="001B583D"/>
    <w:rsid w:val="001C6CF9"/>
    <w:rsid w:val="001D07F7"/>
    <w:rsid w:val="001F1B32"/>
    <w:rsid w:val="002008A9"/>
    <w:rsid w:val="00207999"/>
    <w:rsid w:val="0021301E"/>
    <w:rsid w:val="00220CB5"/>
    <w:rsid w:val="002947EC"/>
    <w:rsid w:val="002D57CF"/>
    <w:rsid w:val="002E40E1"/>
    <w:rsid w:val="002F0064"/>
    <w:rsid w:val="002F1C45"/>
    <w:rsid w:val="002F5983"/>
    <w:rsid w:val="00356FF8"/>
    <w:rsid w:val="00375257"/>
    <w:rsid w:val="00387EBA"/>
    <w:rsid w:val="003C5E29"/>
    <w:rsid w:val="003D2E6A"/>
    <w:rsid w:val="003E6D0E"/>
    <w:rsid w:val="003F61B4"/>
    <w:rsid w:val="00417E39"/>
    <w:rsid w:val="00422D21"/>
    <w:rsid w:val="00430B77"/>
    <w:rsid w:val="00431262"/>
    <w:rsid w:val="00491490"/>
    <w:rsid w:val="004A5C33"/>
    <w:rsid w:val="004B709C"/>
    <w:rsid w:val="004C5ED6"/>
    <w:rsid w:val="004D06C2"/>
    <w:rsid w:val="004E184D"/>
    <w:rsid w:val="004E4667"/>
    <w:rsid w:val="004E7B11"/>
    <w:rsid w:val="004F1C4C"/>
    <w:rsid w:val="004F52E8"/>
    <w:rsid w:val="00523E85"/>
    <w:rsid w:val="00557CA9"/>
    <w:rsid w:val="00560A99"/>
    <w:rsid w:val="00561A12"/>
    <w:rsid w:val="00564F22"/>
    <w:rsid w:val="00565813"/>
    <w:rsid w:val="00577DE6"/>
    <w:rsid w:val="005B0763"/>
    <w:rsid w:val="005C6F3D"/>
    <w:rsid w:val="005D770A"/>
    <w:rsid w:val="005E234F"/>
    <w:rsid w:val="005E480B"/>
    <w:rsid w:val="005F306B"/>
    <w:rsid w:val="005F6E10"/>
    <w:rsid w:val="0060140B"/>
    <w:rsid w:val="00623BBD"/>
    <w:rsid w:val="006262A2"/>
    <w:rsid w:val="0064189B"/>
    <w:rsid w:val="006B24FC"/>
    <w:rsid w:val="006C6558"/>
    <w:rsid w:val="006F1484"/>
    <w:rsid w:val="006F1E17"/>
    <w:rsid w:val="00716363"/>
    <w:rsid w:val="007215F0"/>
    <w:rsid w:val="00754AAA"/>
    <w:rsid w:val="00777F93"/>
    <w:rsid w:val="0078431C"/>
    <w:rsid w:val="00786B06"/>
    <w:rsid w:val="007C1202"/>
    <w:rsid w:val="007E0055"/>
    <w:rsid w:val="00802DC8"/>
    <w:rsid w:val="00825F5E"/>
    <w:rsid w:val="008A1F9D"/>
    <w:rsid w:val="008A444C"/>
    <w:rsid w:val="008C3148"/>
    <w:rsid w:val="008C3D15"/>
    <w:rsid w:val="008C744A"/>
    <w:rsid w:val="008E7670"/>
    <w:rsid w:val="00905CAD"/>
    <w:rsid w:val="0096171E"/>
    <w:rsid w:val="0097032C"/>
    <w:rsid w:val="00985FD1"/>
    <w:rsid w:val="009D46AC"/>
    <w:rsid w:val="009F3E92"/>
    <w:rsid w:val="00A00D3C"/>
    <w:rsid w:val="00A2661F"/>
    <w:rsid w:val="00A53044"/>
    <w:rsid w:val="00A83880"/>
    <w:rsid w:val="00AA4009"/>
    <w:rsid w:val="00AA6E36"/>
    <w:rsid w:val="00AC476A"/>
    <w:rsid w:val="00AD4C52"/>
    <w:rsid w:val="00AE4B84"/>
    <w:rsid w:val="00AF16EC"/>
    <w:rsid w:val="00B0191B"/>
    <w:rsid w:val="00B215EA"/>
    <w:rsid w:val="00B3351C"/>
    <w:rsid w:val="00B415C0"/>
    <w:rsid w:val="00B51FCF"/>
    <w:rsid w:val="00B6158D"/>
    <w:rsid w:val="00BB33D2"/>
    <w:rsid w:val="00BB6B46"/>
    <w:rsid w:val="00BE17B9"/>
    <w:rsid w:val="00BE6A13"/>
    <w:rsid w:val="00C02627"/>
    <w:rsid w:val="00C06422"/>
    <w:rsid w:val="00C23F0B"/>
    <w:rsid w:val="00C30AAA"/>
    <w:rsid w:val="00C41C5D"/>
    <w:rsid w:val="00C51668"/>
    <w:rsid w:val="00C836A3"/>
    <w:rsid w:val="00C83738"/>
    <w:rsid w:val="00C91D6A"/>
    <w:rsid w:val="00CB538D"/>
    <w:rsid w:val="00CC19A3"/>
    <w:rsid w:val="00CE48A7"/>
    <w:rsid w:val="00D05BF2"/>
    <w:rsid w:val="00D21A8F"/>
    <w:rsid w:val="00D348B4"/>
    <w:rsid w:val="00D510F8"/>
    <w:rsid w:val="00D54F47"/>
    <w:rsid w:val="00D55629"/>
    <w:rsid w:val="00D77DDB"/>
    <w:rsid w:val="00D83A98"/>
    <w:rsid w:val="00DA3053"/>
    <w:rsid w:val="00DA5197"/>
    <w:rsid w:val="00DA637B"/>
    <w:rsid w:val="00DD2BEC"/>
    <w:rsid w:val="00DE7AB5"/>
    <w:rsid w:val="00E1155A"/>
    <w:rsid w:val="00E11F19"/>
    <w:rsid w:val="00E14B51"/>
    <w:rsid w:val="00E25B44"/>
    <w:rsid w:val="00E272FA"/>
    <w:rsid w:val="00E52A58"/>
    <w:rsid w:val="00E74E69"/>
    <w:rsid w:val="00E7591F"/>
    <w:rsid w:val="00E836BB"/>
    <w:rsid w:val="00EB5FE7"/>
    <w:rsid w:val="00EC1234"/>
    <w:rsid w:val="00EC3671"/>
    <w:rsid w:val="00EC4161"/>
    <w:rsid w:val="00EF5A0C"/>
    <w:rsid w:val="00F20495"/>
    <w:rsid w:val="00F308D1"/>
    <w:rsid w:val="00F672C3"/>
    <w:rsid w:val="00F85DBE"/>
    <w:rsid w:val="00F953F2"/>
    <w:rsid w:val="00FB646E"/>
    <w:rsid w:val="00FC145D"/>
    <w:rsid w:val="00FC514D"/>
    <w:rsid w:val="00FC64CA"/>
    <w:rsid w:val="00FD035D"/>
    <w:rsid w:val="00FE7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69E94"/>
  <w15:docId w15:val="{9AFEFD38-7AE3-4DB5-BE29-A7BEAAAA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7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 Знак"/>
    <w:basedOn w:val="a"/>
    <w:link w:val="1"/>
    <w:uiPriority w:val="99"/>
    <w:rsid w:val="00DA3053"/>
    <w:pPr>
      <w:suppressAutoHyphens/>
      <w:spacing w:after="60" w:line="240" w:lineRule="auto"/>
      <w:ind w:left="-426"/>
      <w:jc w:val="both"/>
    </w:pPr>
    <w:rPr>
      <w:rFonts w:ascii="Arial" w:eastAsia="Times New Roman" w:hAnsi="Arial" w:cs="Arial"/>
      <w:sz w:val="18"/>
      <w:szCs w:val="18"/>
      <w:lang w:eastAsia="zh-CN"/>
    </w:rPr>
  </w:style>
  <w:style w:type="character" w:customStyle="1" w:styleId="a4">
    <w:name w:val="Текст сноски Знак"/>
    <w:basedOn w:val="a0"/>
    <w:uiPriority w:val="99"/>
    <w:semiHidden/>
    <w:rsid w:val="00DA3053"/>
    <w:rPr>
      <w:rFonts w:ascii="Calibri" w:eastAsia="Calibri" w:hAnsi="Calibri" w:cs="Times New Roman"/>
      <w:sz w:val="20"/>
      <w:szCs w:val="20"/>
    </w:rPr>
  </w:style>
  <w:style w:type="character" w:customStyle="1" w:styleId="1">
    <w:name w:val="Текст сноски Знак1"/>
    <w:aliases w:val=" Знак6 Знак Знак"/>
    <w:link w:val="a3"/>
    <w:uiPriority w:val="99"/>
    <w:rsid w:val="00DA3053"/>
    <w:rPr>
      <w:rFonts w:ascii="Arial" w:eastAsia="Times New Roman" w:hAnsi="Arial" w:cs="Arial"/>
      <w:sz w:val="18"/>
      <w:szCs w:val="18"/>
      <w:lang w:eastAsia="zh-CN"/>
    </w:rPr>
  </w:style>
  <w:style w:type="character" w:styleId="a5">
    <w:name w:val="footnote reference"/>
    <w:uiPriority w:val="99"/>
    <w:unhideWhenUsed/>
    <w:rsid w:val="00DA3053"/>
    <w:rPr>
      <w:vertAlign w:val="superscript"/>
    </w:rPr>
  </w:style>
  <w:style w:type="numbering" w:customStyle="1" w:styleId="635">
    <w:name w:val="Стиль многоуровневый список635"/>
    <w:rsid w:val="00DA3053"/>
    <w:pPr>
      <w:numPr>
        <w:numId w:val="3"/>
      </w:numPr>
    </w:pPr>
  </w:style>
  <w:style w:type="numbering" w:customStyle="1" w:styleId="111111212">
    <w:name w:val="111111212"/>
    <w:rsid w:val="00DA3053"/>
    <w:pPr>
      <w:numPr>
        <w:numId w:val="4"/>
      </w:numPr>
    </w:pPr>
  </w:style>
  <w:style w:type="numbering" w:customStyle="1" w:styleId="111111331">
    <w:name w:val="1 / 1.1 / 1.1.1331"/>
    <w:basedOn w:val="a2"/>
    <w:next w:val="111111"/>
    <w:uiPriority w:val="99"/>
    <w:unhideWhenUsed/>
    <w:rsid w:val="00DA3053"/>
    <w:pPr>
      <w:numPr>
        <w:numId w:val="2"/>
      </w:numPr>
    </w:pPr>
  </w:style>
  <w:style w:type="numbering" w:customStyle="1" w:styleId="521">
    <w:name w:val="Стиль многоуровневый список521"/>
    <w:rsid w:val="00DA3053"/>
    <w:pPr>
      <w:numPr>
        <w:numId w:val="47"/>
      </w:numPr>
    </w:pPr>
  </w:style>
  <w:style w:type="numbering" w:customStyle="1" w:styleId="2">
    <w:name w:val="Номера и маркеры2"/>
    <w:rsid w:val="00DA3053"/>
    <w:pPr>
      <w:numPr>
        <w:numId w:val="5"/>
      </w:numPr>
    </w:pPr>
  </w:style>
  <w:style w:type="numbering" w:styleId="111111">
    <w:name w:val="Outline List 2"/>
    <w:basedOn w:val="a2"/>
    <w:uiPriority w:val="99"/>
    <w:semiHidden/>
    <w:unhideWhenUsed/>
    <w:rsid w:val="00DA3053"/>
  </w:style>
  <w:style w:type="numbering" w:customStyle="1" w:styleId="611">
    <w:name w:val="Стиль многоуровневый список611"/>
    <w:rsid w:val="00CC19A3"/>
    <w:pPr>
      <w:numPr>
        <w:numId w:val="18"/>
      </w:numPr>
    </w:pPr>
  </w:style>
  <w:style w:type="paragraph" w:styleId="a6">
    <w:name w:val="List Paragraph"/>
    <w:aliases w:val="Табичный текст,Рис-монограф,ТЗ список,Абзац основного текста,Нумерованый список,SL_Абзац списка,GOST_TableList,Абзац маркированнный,Цветной список - Акцент 11,1 уровень нумерованного,Нумерованный список оглавления,Маркер,Table-Normal,мой"/>
    <w:basedOn w:val="a"/>
    <w:link w:val="a7"/>
    <w:uiPriority w:val="34"/>
    <w:qFormat/>
    <w:rsid w:val="004B709C"/>
    <w:pPr>
      <w:suppressAutoHyphens/>
      <w:spacing w:after="0" w:line="240" w:lineRule="auto"/>
      <w:ind w:left="720"/>
    </w:pPr>
    <w:rPr>
      <w:rFonts w:ascii="Arial" w:eastAsia="Times New Roman" w:hAnsi="Arial" w:cs="Arial"/>
      <w:sz w:val="24"/>
      <w:szCs w:val="24"/>
      <w:lang w:eastAsia="zh-CN"/>
    </w:rPr>
  </w:style>
  <w:style w:type="paragraph" w:styleId="a8">
    <w:name w:val="header"/>
    <w:basedOn w:val="a"/>
    <w:link w:val="a9"/>
    <w:uiPriority w:val="99"/>
    <w:unhideWhenUsed/>
    <w:rsid w:val="00E759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591F"/>
    <w:rPr>
      <w:rFonts w:ascii="Calibri" w:eastAsia="Calibri" w:hAnsi="Calibri" w:cs="Times New Roman"/>
    </w:rPr>
  </w:style>
  <w:style w:type="paragraph" w:styleId="aa">
    <w:name w:val="footer"/>
    <w:basedOn w:val="a"/>
    <w:link w:val="ab"/>
    <w:uiPriority w:val="99"/>
    <w:unhideWhenUsed/>
    <w:rsid w:val="00E7591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591F"/>
    <w:rPr>
      <w:rFonts w:ascii="Calibri" w:eastAsia="Calibri" w:hAnsi="Calibri" w:cs="Times New Roman"/>
    </w:rPr>
  </w:style>
  <w:style w:type="table" w:styleId="ac">
    <w:name w:val="Table Grid"/>
    <w:basedOn w:val="a1"/>
    <w:uiPriority w:val="59"/>
    <w:unhideWhenUsed/>
    <w:rsid w:val="002E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Табичный текст Знак,Рис-монограф Знак,ТЗ список Знак,Абзац основного текста Знак,Нумерованый список Знак,SL_Абзац списка Знак,GOST_TableList Знак,Абзац маркированнный Знак,Цветной список - Акцент 11 Знак,1 уровень нумерованного Знак"/>
    <w:link w:val="a6"/>
    <w:uiPriority w:val="34"/>
    <w:locked/>
    <w:rsid w:val="005D770A"/>
    <w:rPr>
      <w:rFonts w:ascii="Arial" w:eastAsia="Times New Roman" w:hAnsi="Arial" w:cs="Arial"/>
      <w:sz w:val="24"/>
      <w:szCs w:val="24"/>
      <w:lang w:eastAsia="zh-CN"/>
    </w:rPr>
  </w:style>
  <w:style w:type="paragraph" w:styleId="ad">
    <w:name w:val="Plain Text"/>
    <w:basedOn w:val="a"/>
    <w:link w:val="ae"/>
    <w:uiPriority w:val="99"/>
    <w:unhideWhenUsed/>
    <w:rsid w:val="005D770A"/>
    <w:pPr>
      <w:spacing w:after="0" w:line="240" w:lineRule="auto"/>
      <w:ind w:firstLine="540"/>
      <w:jc w:val="both"/>
    </w:pPr>
    <w:rPr>
      <w:rFonts w:ascii="Times New Roman" w:eastAsia="Times New Roman" w:hAnsi="Times New Roman"/>
      <w:sz w:val="26"/>
      <w:szCs w:val="20"/>
      <w:lang w:val="x-none" w:eastAsia="x-none"/>
    </w:rPr>
  </w:style>
  <w:style w:type="character" w:customStyle="1" w:styleId="ae">
    <w:name w:val="Текст Знак"/>
    <w:basedOn w:val="a0"/>
    <w:link w:val="ad"/>
    <w:uiPriority w:val="99"/>
    <w:rsid w:val="005D770A"/>
    <w:rPr>
      <w:rFonts w:ascii="Times New Roman" w:eastAsia="Times New Roman" w:hAnsi="Times New Roman" w:cs="Times New Roman"/>
      <w:sz w:val="26"/>
      <w:szCs w:val="20"/>
      <w:lang w:val="x-none" w:eastAsia="x-none"/>
    </w:rPr>
  </w:style>
  <w:style w:type="paragraph" w:customStyle="1" w:styleId="ListParagraph1">
    <w:name w:val="List Paragraph1"/>
    <w:basedOn w:val="a"/>
    <w:uiPriority w:val="99"/>
    <w:qFormat/>
    <w:rsid w:val="005D770A"/>
    <w:pPr>
      <w:widowControl w:val="0"/>
      <w:suppressAutoHyphens/>
      <w:autoSpaceDN w:val="0"/>
      <w:ind w:left="720"/>
      <w:contextualSpacing/>
    </w:pPr>
    <w:rPr>
      <w:rFonts w:eastAsia="SimSun" w:cs="Calibri"/>
      <w:kern w:val="3"/>
    </w:rPr>
  </w:style>
  <w:style w:type="character" w:styleId="af">
    <w:name w:val="Hyperlink"/>
    <w:basedOn w:val="a0"/>
    <w:uiPriority w:val="99"/>
    <w:unhideWhenUsed/>
    <w:rsid w:val="001C6CF9"/>
    <w:rPr>
      <w:color w:val="0563C1" w:themeColor="hyperlink"/>
      <w:u w:val="single"/>
    </w:rPr>
  </w:style>
  <w:style w:type="character" w:styleId="af0">
    <w:name w:val="Unresolved Mention"/>
    <w:basedOn w:val="a0"/>
    <w:uiPriority w:val="99"/>
    <w:semiHidden/>
    <w:unhideWhenUsed/>
    <w:rsid w:val="001C6CF9"/>
    <w:rPr>
      <w:color w:val="605E5C"/>
      <w:shd w:val="clear" w:color="auto" w:fill="E1DFDD"/>
    </w:rPr>
  </w:style>
  <w:style w:type="paragraph" w:styleId="af1">
    <w:name w:val="Balloon Text"/>
    <w:basedOn w:val="a"/>
    <w:link w:val="af2"/>
    <w:uiPriority w:val="99"/>
    <w:semiHidden/>
    <w:unhideWhenUsed/>
    <w:rsid w:val="00557CA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57CA9"/>
    <w:rPr>
      <w:rFonts w:ascii="Segoe UI" w:eastAsia="Calibri" w:hAnsi="Segoe UI" w:cs="Segoe UI"/>
      <w:sz w:val="18"/>
      <w:szCs w:val="18"/>
    </w:rPr>
  </w:style>
  <w:style w:type="paragraph" w:customStyle="1" w:styleId="ConsPlusNormal">
    <w:name w:val="ConsPlusNormal"/>
    <w:rsid w:val="00905CA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21995">
      <w:bodyDiv w:val="1"/>
      <w:marLeft w:val="0"/>
      <w:marRight w:val="0"/>
      <w:marTop w:val="0"/>
      <w:marBottom w:val="0"/>
      <w:divBdr>
        <w:top w:val="none" w:sz="0" w:space="0" w:color="auto"/>
        <w:left w:val="none" w:sz="0" w:space="0" w:color="auto"/>
        <w:bottom w:val="none" w:sz="0" w:space="0" w:color="auto"/>
        <w:right w:val="none" w:sz="0" w:space="0" w:color="auto"/>
      </w:divBdr>
    </w:div>
    <w:div w:id="891889787">
      <w:bodyDiv w:val="1"/>
      <w:marLeft w:val="0"/>
      <w:marRight w:val="0"/>
      <w:marTop w:val="0"/>
      <w:marBottom w:val="0"/>
      <w:divBdr>
        <w:top w:val="none" w:sz="0" w:space="0" w:color="auto"/>
        <w:left w:val="none" w:sz="0" w:space="0" w:color="auto"/>
        <w:bottom w:val="none" w:sz="0" w:space="0" w:color="auto"/>
        <w:right w:val="none" w:sz="0" w:space="0" w:color="auto"/>
      </w:divBdr>
    </w:div>
    <w:div w:id="1637101797">
      <w:bodyDiv w:val="1"/>
      <w:marLeft w:val="0"/>
      <w:marRight w:val="0"/>
      <w:marTop w:val="0"/>
      <w:marBottom w:val="0"/>
      <w:divBdr>
        <w:top w:val="none" w:sz="0" w:space="0" w:color="auto"/>
        <w:left w:val="none" w:sz="0" w:space="0" w:color="auto"/>
        <w:bottom w:val="none" w:sz="0" w:space="0" w:color="auto"/>
        <w:right w:val="none" w:sz="0" w:space="0" w:color="auto"/>
      </w:divBdr>
    </w:div>
    <w:div w:id="1856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orderplan/pg2020/position-info.html?plan-number=202501332000053001&amp;position-id=527287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16</Pages>
  <Words>8313</Words>
  <Characters>47388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Organisation</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Медникова Валентина</dc:creator>
  <cp:lastModifiedBy>User</cp:lastModifiedBy>
  <cp:revision>66</cp:revision>
  <cp:lastPrinted>2025-09-29T13:11:00Z</cp:lastPrinted>
  <dcterms:created xsi:type="dcterms:W3CDTF">2022-08-17T08:51:00Z</dcterms:created>
  <dcterms:modified xsi:type="dcterms:W3CDTF">2025-09-29T13:12:00Z</dcterms:modified>
</cp:coreProperties>
</file>