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67" w:rsidRPr="00301EC5" w:rsidRDefault="001F7367" w:rsidP="001F73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Проект</w:t>
      </w:r>
    </w:p>
    <w:p w:rsidR="001F7367" w:rsidRPr="009B426E" w:rsidRDefault="001F7367" w:rsidP="001F7367">
      <w:pPr>
        <w:pStyle w:val="1"/>
        <w:shd w:val="clear" w:color="auto" w:fill="auto"/>
        <w:spacing w:after="180"/>
        <w:jc w:val="center"/>
        <w:rPr>
          <w:b/>
        </w:rPr>
      </w:pPr>
      <w:r w:rsidRPr="009B426E">
        <w:rPr>
          <w:b/>
        </w:rPr>
        <w:t>ПРАВИТЕЛЬСТВО РОССИЙСКОЙ ФЕДЕРАЦИИ</w:t>
      </w:r>
    </w:p>
    <w:p w:rsidR="001F7367" w:rsidRDefault="001F7367" w:rsidP="001F7367">
      <w:pPr>
        <w:pStyle w:val="1"/>
        <w:shd w:val="clear" w:color="auto" w:fill="auto"/>
        <w:spacing w:after="180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1F7367" w:rsidRDefault="001F7367" w:rsidP="001F7367">
      <w:pPr>
        <w:pStyle w:val="1"/>
        <w:shd w:val="clear" w:color="auto" w:fill="auto"/>
        <w:spacing w:line="240" w:lineRule="auto"/>
        <w:jc w:val="center"/>
      </w:pPr>
      <w:r>
        <w:t>от «_____»_____________</w:t>
      </w:r>
      <w:proofErr w:type="gramStart"/>
      <w:r>
        <w:t>г</w:t>
      </w:r>
      <w:proofErr w:type="gramEnd"/>
      <w:r>
        <w:t>. №___</w:t>
      </w:r>
    </w:p>
    <w:p w:rsidR="001F7367" w:rsidRDefault="001F7367" w:rsidP="001F7367">
      <w:pPr>
        <w:pStyle w:val="1"/>
        <w:shd w:val="clear" w:color="auto" w:fill="auto"/>
        <w:spacing w:line="240" w:lineRule="auto"/>
        <w:ind w:firstLine="720"/>
      </w:pPr>
    </w:p>
    <w:p w:rsidR="001F7367" w:rsidRDefault="001F7367" w:rsidP="001F7367">
      <w:pPr>
        <w:pStyle w:val="1"/>
        <w:shd w:val="clear" w:color="auto" w:fill="auto"/>
        <w:spacing w:line="240" w:lineRule="auto"/>
        <w:jc w:val="center"/>
      </w:pPr>
      <w:r>
        <w:t>г. МОСКВА</w:t>
      </w: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Pr="00301EC5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7367" w:rsidRPr="003A1055" w:rsidRDefault="001F7367" w:rsidP="001F7367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055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3A1055">
        <w:rPr>
          <w:rFonts w:ascii="Times New Roman" w:hAnsi="Times New Roman"/>
          <w:b/>
          <w:sz w:val="28"/>
          <w:szCs w:val="28"/>
        </w:rPr>
        <w:t>к</w:t>
      </w:r>
      <w:hyperlink w:anchor="Par31" w:history="1">
        <w:r w:rsidRPr="003A1055">
          <w:rPr>
            <w:rFonts w:ascii="Times New Roman" w:hAnsi="Times New Roman"/>
            <w:b/>
            <w:sz w:val="28"/>
            <w:szCs w:val="28"/>
          </w:rPr>
          <w:t>ритериев</w:t>
        </w:r>
        <w:proofErr w:type="gramEnd"/>
      </w:hyperlink>
      <w:r w:rsidRPr="003A1055">
        <w:rPr>
          <w:rFonts w:ascii="Times New Roman" w:hAnsi="Times New Roman"/>
          <w:b/>
          <w:sz w:val="28"/>
          <w:szCs w:val="28"/>
        </w:rPr>
        <w:t xml:space="preserve">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</w:t>
      </w: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367" w:rsidRPr="00301EC5" w:rsidRDefault="001F7367" w:rsidP="001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367" w:rsidRPr="00AD4C56" w:rsidRDefault="001F7367" w:rsidP="001F7367">
      <w:pPr>
        <w:pStyle w:val="1"/>
        <w:shd w:val="clear" w:color="auto" w:fill="auto"/>
        <w:spacing w:line="300" w:lineRule="auto"/>
        <w:ind w:firstLine="709"/>
        <w:rPr>
          <w:b/>
        </w:rPr>
      </w:pPr>
      <w:r w:rsidRPr="00301EC5">
        <w:t xml:space="preserve">В соответствии с </w:t>
      </w:r>
      <w:hyperlink r:id="rId8" w:history="1">
        <w:r w:rsidRPr="00301EC5">
          <w:t>частью 2 статьи 83</w:t>
        </w:r>
      </w:hyperlink>
      <w:r w:rsidRPr="00301EC5">
        <w:t xml:space="preserve"> Лесного кодекса Российской Федерации Правительство Российской Федерации </w:t>
      </w:r>
      <w:proofErr w:type="gramStart"/>
      <w:r w:rsidRPr="00AD4C56">
        <w:rPr>
          <w:b/>
          <w:bCs/>
          <w:spacing w:val="20"/>
        </w:rPr>
        <w:t>п</w:t>
      </w:r>
      <w:proofErr w:type="gramEnd"/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с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т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а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н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в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л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я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е</w:t>
      </w:r>
      <w:r>
        <w:rPr>
          <w:b/>
          <w:bCs/>
          <w:spacing w:val="20"/>
        </w:rPr>
        <w:t xml:space="preserve"> </w:t>
      </w:r>
      <w:r w:rsidRPr="00AD4C56">
        <w:rPr>
          <w:b/>
          <w:bCs/>
          <w:spacing w:val="20"/>
        </w:rPr>
        <w:t>т</w:t>
      </w:r>
      <w:r w:rsidRPr="00AD4C56">
        <w:rPr>
          <w:b/>
          <w:spacing w:val="20"/>
        </w:rPr>
        <w:t>: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ar31" w:history="1">
        <w:r w:rsidRPr="00301EC5">
          <w:rPr>
            <w:rFonts w:ascii="Times New Roman" w:hAnsi="Times New Roman"/>
            <w:sz w:val="28"/>
            <w:szCs w:val="28"/>
          </w:rPr>
          <w:t>критерии</w:t>
        </w:r>
      </w:hyperlink>
      <w:r w:rsidRPr="00301E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EC5">
        <w:rPr>
          <w:rFonts w:ascii="Times New Roman" w:hAnsi="Times New Roman"/>
          <w:sz w:val="28"/>
          <w:szCs w:val="28"/>
        </w:rPr>
        <w:t>оценки эффективности деятельности органов государственной власти</w:t>
      </w:r>
      <w:r w:rsidR="00C1796E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proofErr w:type="gramEnd"/>
      <w:r w:rsidR="00C1796E">
        <w:rPr>
          <w:rFonts w:ascii="Times New Roman" w:hAnsi="Times New Roman"/>
          <w:sz w:val="28"/>
          <w:szCs w:val="28"/>
        </w:rPr>
        <w:br/>
      </w:r>
      <w:r w:rsidRPr="00301EC5">
        <w:rPr>
          <w:rFonts w:ascii="Times New Roman" w:hAnsi="Times New Roman"/>
          <w:sz w:val="28"/>
          <w:szCs w:val="28"/>
        </w:rPr>
        <w:t xml:space="preserve">по осуществлению переданных </w:t>
      </w:r>
      <w:r w:rsidR="00C1796E">
        <w:rPr>
          <w:rFonts w:ascii="Times New Roman" w:hAnsi="Times New Roman"/>
          <w:sz w:val="28"/>
          <w:szCs w:val="28"/>
        </w:rPr>
        <w:t>полномочий Российской Федерации</w:t>
      </w:r>
      <w:r w:rsidR="00C1796E">
        <w:rPr>
          <w:rFonts w:ascii="Times New Roman" w:hAnsi="Times New Roman"/>
          <w:sz w:val="28"/>
          <w:szCs w:val="28"/>
        </w:rPr>
        <w:br/>
      </w:r>
      <w:r w:rsidRPr="00301EC5">
        <w:rPr>
          <w:rFonts w:ascii="Times New Roman" w:hAnsi="Times New Roman"/>
          <w:sz w:val="28"/>
          <w:szCs w:val="28"/>
        </w:rPr>
        <w:t>в области лесных отношений.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C5">
        <w:rPr>
          <w:rFonts w:ascii="Times New Roman" w:hAnsi="Times New Roman"/>
          <w:sz w:val="28"/>
          <w:szCs w:val="28"/>
        </w:rPr>
        <w:t>постановление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6 марта </w:t>
      </w:r>
      <w:r w:rsidRPr="00301EC5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301EC5">
        <w:rPr>
          <w:rFonts w:ascii="Times New Roman" w:hAnsi="Times New Roman"/>
          <w:sz w:val="28"/>
          <w:szCs w:val="28"/>
        </w:rPr>
        <w:t xml:space="preserve">№ 194 «Об утверждении </w:t>
      </w:r>
      <w:proofErr w:type="gramStart"/>
      <w:r w:rsidRPr="00301EC5">
        <w:rPr>
          <w:rFonts w:ascii="Times New Roman" w:hAnsi="Times New Roman"/>
          <w:sz w:val="28"/>
          <w:szCs w:val="28"/>
        </w:rPr>
        <w:t>критериев оценки эффективности деятельности органов государственной власти субъектов Российской Федерации</w:t>
      </w:r>
      <w:proofErr w:type="gramEnd"/>
      <w:r w:rsidRPr="00301EC5">
        <w:rPr>
          <w:rFonts w:ascii="Times New Roman" w:hAnsi="Times New Roman"/>
          <w:sz w:val="28"/>
          <w:szCs w:val="28"/>
        </w:rPr>
        <w:t xml:space="preserve"> по осуществлению переданных полномочий Российской Федерации в области лесных отношений»</w:t>
      </w:r>
      <w:r w:rsidRPr="00301EC5">
        <w:rPr>
          <w:rFonts w:ascii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2012, № 12, ст. 1417);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EC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23 января </w:t>
      </w:r>
      <w:r w:rsidRPr="00301EC5">
        <w:rPr>
          <w:rFonts w:ascii="Times New Roman" w:hAnsi="Times New Roman"/>
          <w:sz w:val="28"/>
          <w:szCs w:val="28"/>
          <w:lang w:eastAsia="ru-RU"/>
        </w:rPr>
        <w:t xml:space="preserve">2014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301EC5">
        <w:rPr>
          <w:rFonts w:ascii="Times New Roman" w:hAnsi="Times New Roman"/>
          <w:sz w:val="28"/>
          <w:szCs w:val="28"/>
          <w:lang w:eastAsia="ru-RU"/>
        </w:rPr>
        <w:t xml:space="preserve">№ 49 </w:t>
      </w:r>
      <w:r w:rsidRPr="00301EC5">
        <w:rPr>
          <w:rFonts w:ascii="Times New Roman" w:hAnsi="Times New Roman"/>
          <w:sz w:val="28"/>
          <w:szCs w:val="28"/>
          <w:lang w:eastAsia="ru-RU"/>
        </w:rPr>
        <w:br/>
        <w:t xml:space="preserve">«О внесении изменений в критерии </w:t>
      </w:r>
      <w:proofErr w:type="gramStart"/>
      <w:r w:rsidRPr="00301EC5">
        <w:rPr>
          <w:rFonts w:ascii="Times New Roman" w:hAnsi="Times New Roman"/>
          <w:sz w:val="28"/>
          <w:szCs w:val="28"/>
          <w:lang w:eastAsia="ru-RU"/>
        </w:rPr>
        <w:t>оценки эффективности деятельности органов государственной власти субъектов Российской Федерации</w:t>
      </w:r>
      <w:proofErr w:type="gramEnd"/>
      <w:r w:rsidRPr="00301EC5">
        <w:rPr>
          <w:rFonts w:ascii="Times New Roman" w:hAnsi="Times New Roman"/>
          <w:sz w:val="28"/>
          <w:szCs w:val="28"/>
          <w:lang w:eastAsia="ru-RU"/>
        </w:rPr>
        <w:t xml:space="preserve"> по осуществлению </w:t>
      </w:r>
      <w:r w:rsidRPr="00301EC5">
        <w:rPr>
          <w:rFonts w:ascii="Times New Roman" w:hAnsi="Times New Roman"/>
          <w:sz w:val="28"/>
          <w:szCs w:val="28"/>
          <w:lang w:eastAsia="ru-RU"/>
        </w:rPr>
        <w:lastRenderedPageBreak/>
        <w:t>переданных полномочий Российской Федерации в области лесных отношений» (Собрание законодательства Российской Федерации, 2014, № 5, ст. 502).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 xml:space="preserve">3. </w:t>
      </w:r>
      <w:r w:rsidRPr="00301EC5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</w:t>
      </w:r>
      <w:r>
        <w:rPr>
          <w:rFonts w:ascii="Times New Roman" w:hAnsi="Times New Roman"/>
          <w:sz w:val="28"/>
          <w:szCs w:val="28"/>
          <w:lang w:eastAsia="ru-RU"/>
        </w:rPr>
        <w:br/>
        <w:t>официального опубликования</w:t>
      </w:r>
      <w:r w:rsidRPr="00301EC5">
        <w:rPr>
          <w:rFonts w:ascii="Times New Roman" w:hAnsi="Times New Roman"/>
          <w:sz w:val="28"/>
          <w:szCs w:val="28"/>
          <w:lang w:eastAsia="ru-RU"/>
        </w:rPr>
        <w:t>.</w:t>
      </w: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479"/>
      </w:tblGrid>
      <w:tr w:rsidR="001F7367" w:rsidRPr="003A1055" w:rsidTr="00852003">
        <w:trPr>
          <w:trHeight w:val="584"/>
        </w:trPr>
        <w:tc>
          <w:tcPr>
            <w:tcW w:w="3936" w:type="dxa"/>
          </w:tcPr>
          <w:p w:rsidR="001F7367" w:rsidRPr="003A1055" w:rsidRDefault="001F7367" w:rsidP="008520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055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</w:p>
          <w:p w:rsidR="001F7367" w:rsidRPr="003A1055" w:rsidRDefault="001F7367" w:rsidP="008520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05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479" w:type="dxa"/>
          </w:tcPr>
          <w:p w:rsidR="001F7367" w:rsidRPr="003A1055" w:rsidRDefault="001F7367" w:rsidP="008520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7367" w:rsidRPr="003A1055" w:rsidRDefault="001F7367" w:rsidP="008520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1055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3A1055">
              <w:rPr>
                <w:rFonts w:ascii="Times New Roman" w:hAnsi="Times New Roman"/>
                <w:sz w:val="28"/>
                <w:szCs w:val="28"/>
              </w:rPr>
              <w:t>Мишустин</w:t>
            </w:r>
            <w:proofErr w:type="spellEnd"/>
          </w:p>
        </w:tc>
      </w:tr>
    </w:tbl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1796E" w:rsidRDefault="00C1796E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7367" w:rsidRPr="00301EC5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F7367" w:rsidRPr="00301EC5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F7367" w:rsidRPr="00301EC5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>Российской Федерации</w:t>
      </w:r>
    </w:p>
    <w:p w:rsidR="001F7367" w:rsidRPr="00301EC5" w:rsidRDefault="001F7367" w:rsidP="001F7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 w:hanging="426"/>
        <w:jc w:val="center"/>
        <w:rPr>
          <w:rFonts w:ascii="Times New Roman" w:hAnsi="Times New Roman"/>
          <w:sz w:val="28"/>
          <w:szCs w:val="28"/>
        </w:rPr>
      </w:pPr>
      <w:r w:rsidRPr="00301EC5">
        <w:rPr>
          <w:rFonts w:ascii="Times New Roman" w:hAnsi="Times New Roman"/>
          <w:sz w:val="28"/>
          <w:szCs w:val="28"/>
        </w:rPr>
        <w:t>от _______________ №____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1"/>
      <w:bookmarkEnd w:id="1"/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Pr="00301EC5" w:rsidRDefault="001F7367" w:rsidP="001F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67" w:rsidRPr="005111FB" w:rsidRDefault="00147032" w:rsidP="001F7367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111FB">
        <w:rPr>
          <w:rFonts w:ascii="Times New Roman" w:hAnsi="Times New Roman"/>
          <w:b/>
          <w:spacing w:val="20"/>
          <w:sz w:val="28"/>
          <w:szCs w:val="28"/>
        </w:rPr>
        <w:t>К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Р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И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Т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Е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Р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111FB">
        <w:rPr>
          <w:rFonts w:ascii="Times New Roman" w:hAnsi="Times New Roman"/>
          <w:b/>
          <w:spacing w:val="20"/>
          <w:sz w:val="28"/>
          <w:szCs w:val="28"/>
        </w:rPr>
        <w:t>И</w:t>
      </w:r>
      <w:r w:rsid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proofErr w:type="gramStart"/>
      <w:r w:rsidRPr="005111FB">
        <w:rPr>
          <w:rFonts w:ascii="Times New Roman" w:hAnsi="Times New Roman"/>
          <w:b/>
          <w:spacing w:val="20"/>
          <w:sz w:val="28"/>
          <w:szCs w:val="28"/>
        </w:rPr>
        <w:t>И</w:t>
      </w:r>
      <w:proofErr w:type="spellEnd"/>
      <w:proofErr w:type="gramEnd"/>
      <w:r w:rsidR="001F7367" w:rsidRPr="005111F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1F7367" w:rsidRPr="00147032" w:rsidRDefault="001F7367" w:rsidP="001F7367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32">
        <w:rPr>
          <w:rFonts w:ascii="Times New Roman" w:hAnsi="Times New Roman"/>
          <w:b/>
          <w:sz w:val="28"/>
          <w:szCs w:val="28"/>
        </w:rPr>
        <w:t>оценки эффективности деятельности органов государственной власти</w:t>
      </w:r>
    </w:p>
    <w:p w:rsidR="001F7367" w:rsidRPr="00147032" w:rsidRDefault="001F7367" w:rsidP="001F7367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32">
        <w:rPr>
          <w:rFonts w:ascii="Times New Roman" w:hAnsi="Times New Roman"/>
          <w:b/>
          <w:sz w:val="28"/>
          <w:szCs w:val="28"/>
        </w:rPr>
        <w:t xml:space="preserve"> субъектов Российской Федерации по осуществлению переданных полномочий Российской Федерации в области лесных отношений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67" w:rsidRPr="00301EC5" w:rsidRDefault="001F7367" w:rsidP="001F7367">
      <w:pPr>
        <w:pStyle w:val="a9"/>
        <w:spacing w:after="0" w:line="271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301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Критерии, характеризующие использование лесов, расположенных на землях лесного фонда: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планового значения показателя государственной программы Российской Федерации «Развитие лесного хозяйства» – отношение фактического объема заготовки древесины к установленному допустимому объему изъятия древесины</w:t>
      </w:r>
      <w:proofErr w:type="gramStart"/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выполнение планового значения показателя государственной программы Российской Федерации «Развитие лесного хозяйства» – доля площади земель лесного фонда, переданных в пользование, в общей площади земель лесного фонда</w:t>
      </w:r>
      <w:proofErr w:type="gramStart"/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1F736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соотношение общего количества договоров аренды лесных участков, решений о предоставлении лесных участков в постоянное (бессрочное) пользование, решений об установлении сервитутов, публичных сервитутов и количества проектов освоения лесов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1F7367" w:rsidRPr="00301EC5" w:rsidRDefault="001F7367" w:rsidP="001F7367">
      <w:pPr>
        <w:pStyle w:val="a9"/>
        <w:spacing w:after="0" w:line="271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301E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среднее время оказания 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государственных услуг </w:t>
      </w:r>
      <w:r w:rsidRPr="00301E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области лесных отношений, дней;</w:t>
      </w:r>
    </w:p>
    <w:p w:rsidR="001F7367" w:rsidRPr="00301EC5" w:rsidRDefault="001F7367" w:rsidP="001F7367">
      <w:pPr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доля отказов в предоставлении государственных услуг </w:t>
      </w:r>
      <w:r w:rsidRPr="00301E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области лесных отношений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%.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301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Критерии, характеризующие осуществление охраны лесов от пожаров, расположенных на землях лесного фонда:</w:t>
      </w:r>
    </w:p>
    <w:p w:rsidR="001F7367" w:rsidRPr="00244D8C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соотношение средней площади одного лесного пожара, по которому осуществлены мероприятия по тушению, текущего года к аналогичному среднему </w:t>
      </w:r>
      <w:r w:rsidRPr="00BF15C1">
        <w:rPr>
          <w:rFonts w:ascii="Times New Roman" w:hAnsi="Times New Roman"/>
          <w:sz w:val="28"/>
          <w:szCs w:val="28"/>
          <w:lang w:eastAsia="ru-RU"/>
        </w:rPr>
        <w:t>5-летн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значению</w:t>
      </w:r>
      <w:proofErr w:type="gramStart"/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1F7367" w:rsidRPr="00244D8C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соотношение площади лесных пожаров текущего года к целевому показателю, установленному постановлением Правительст</w:t>
      </w:r>
      <w:r w:rsidR="0075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 Российской Федерации от 13 августа </w:t>
      </w:r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75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1409 «Об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</w:t>
      </w:r>
      <w:r w:rsidRPr="00244D8C">
        <w:rPr>
          <w:rFonts w:ascii="Times New Roman" w:hAnsi="Times New Roman"/>
          <w:sz w:val="28"/>
          <w:szCs w:val="28"/>
          <w:lang w:eastAsia="ru-RU"/>
        </w:rPr>
        <w:t>» (Собрание законодательства Российской Федерации, 2022, № 34, ст. 5968), %;</w:t>
      </w:r>
      <w:proofErr w:type="gramEnd"/>
    </w:p>
    <w:p w:rsidR="001F7367" w:rsidRPr="00244D8C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доля лесных пожаров, ликвидированных в течение первых суток (24 часа с момента обнаружения), в общем количестве ликвидированных лесных пожаров, по которым проводились мероприятия по тушению (по числу случаев</w:t>
      </w:r>
      <w:proofErr w:type="gramStart"/>
      <w:r w:rsidRPr="00244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%;</w:t>
      </w:r>
      <w:proofErr w:type="gramEnd"/>
    </w:p>
    <w:p w:rsidR="001F736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D8C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244D8C">
        <w:rPr>
          <w:rFonts w:ascii="Times New Roman" w:hAnsi="Times New Roman"/>
          <w:sz w:val="28"/>
          <w:szCs w:val="28"/>
          <w:lang w:eastAsia="ru-RU"/>
        </w:rPr>
        <w:t>доля лесных пожаров, обнаруженных в зоне наземного обнаружения и тушения, к средней площади обнаружения лесных пожаров, исчисленной за предыдущий 5-летний период по субъекту Российской Федерации в указанной зоне</w:t>
      </w:r>
      <w:r w:rsidRPr="00CB33F2">
        <w:rPr>
          <w:rFonts w:ascii="Times New Roman" w:hAnsi="Times New Roman"/>
          <w:sz w:val="28"/>
          <w:szCs w:val="28"/>
          <w:lang w:eastAsia="ru-RU"/>
        </w:rPr>
        <w:t xml:space="preserve"> (средняя площадь обнаружения</w:t>
      </w:r>
      <w:proofErr w:type="gramStart"/>
      <w:r w:rsidRPr="00CB33F2">
        <w:rPr>
          <w:rFonts w:ascii="Times New Roman" w:hAnsi="Times New Roman"/>
          <w:sz w:val="28"/>
          <w:szCs w:val="28"/>
          <w:lang w:eastAsia="ru-RU"/>
        </w:rPr>
        <w:t>), %;</w:t>
      </w:r>
      <w:proofErr w:type="gramEnd"/>
    </w:p>
    <w:p w:rsidR="001F7367" w:rsidRPr="007537FC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9736C">
        <w:rPr>
          <w:rFonts w:ascii="Times New Roman" w:hAnsi="Times New Roman"/>
          <w:sz w:val="28"/>
          <w:szCs w:val="28"/>
          <w:lang w:eastAsia="ru-RU"/>
        </w:rPr>
        <w:t xml:space="preserve">) доля лесных пожаров, обнаруженных в </w:t>
      </w:r>
      <w:r>
        <w:rPr>
          <w:rFonts w:ascii="Times New Roman" w:hAnsi="Times New Roman"/>
          <w:sz w:val="28"/>
          <w:szCs w:val="28"/>
          <w:lang w:eastAsia="ru-RU"/>
        </w:rPr>
        <w:t>зоне лесоавиационных работ</w:t>
      </w:r>
      <w:r w:rsidRPr="007973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>(за исключением зоны контроля лесных пожаров), к средней площади</w:t>
      </w:r>
      <w:r w:rsidRPr="00BF15C1">
        <w:rPr>
          <w:rFonts w:ascii="Times New Roman" w:hAnsi="Times New Roman"/>
          <w:sz w:val="28"/>
          <w:szCs w:val="28"/>
          <w:lang w:eastAsia="ru-RU"/>
        </w:rPr>
        <w:t xml:space="preserve"> обнаружения лесных пожаров, исчисленн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BF15C1">
        <w:rPr>
          <w:rFonts w:ascii="Times New Roman" w:hAnsi="Times New Roman"/>
          <w:sz w:val="28"/>
          <w:szCs w:val="28"/>
          <w:lang w:eastAsia="ru-RU"/>
        </w:rPr>
        <w:t xml:space="preserve"> за предыдущий 5-летний период</w:t>
      </w:r>
      <w:r w:rsidRPr="0079736C">
        <w:rPr>
          <w:rFonts w:ascii="Times New Roman" w:hAnsi="Times New Roman"/>
          <w:sz w:val="28"/>
          <w:szCs w:val="28"/>
          <w:lang w:eastAsia="ru-RU"/>
        </w:rPr>
        <w:t xml:space="preserve"> по субъекту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указанной зоне</w:t>
      </w:r>
      <w:r w:rsidRPr="0079736C">
        <w:rPr>
          <w:rFonts w:ascii="Times New Roman" w:hAnsi="Times New Roman"/>
          <w:sz w:val="28"/>
          <w:szCs w:val="28"/>
          <w:lang w:eastAsia="ru-RU"/>
        </w:rPr>
        <w:t xml:space="preserve"> (с</w:t>
      </w:r>
      <w:r>
        <w:rPr>
          <w:rFonts w:ascii="Times New Roman" w:hAnsi="Times New Roman"/>
          <w:sz w:val="28"/>
          <w:szCs w:val="28"/>
          <w:lang w:eastAsia="ru-RU"/>
        </w:rPr>
        <w:t>редняя площадь обнаружения), %.</w:t>
      </w:r>
    </w:p>
    <w:p w:rsidR="001F7367" w:rsidRPr="00301EC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301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Критерии, характеризующие осуществление воспроизводства лесов, расположенных на землях лесного фонда:</w:t>
      </w:r>
    </w:p>
    <w:p w:rsidR="001F7367" w:rsidRPr="00485BF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B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 xml:space="preserve">) доля площади искусственного и комбинированного </w:t>
      </w:r>
      <w:proofErr w:type="spellStart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>лесовосстановления</w:t>
      </w:r>
      <w:proofErr w:type="spellEnd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выполняемого посадкой сеянцев </w:t>
      </w:r>
      <w:proofErr w:type="gramStart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саженцев с закрытой корневой системой, </w:t>
      </w:r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общей площади искусственного и комбинированного </w:t>
      </w:r>
      <w:proofErr w:type="spellStart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>лесовосстановления</w:t>
      </w:r>
      <w:proofErr w:type="spellEnd"/>
      <w:r w:rsidRPr="00997E18">
        <w:rPr>
          <w:rFonts w:ascii="Times New Roman" w:eastAsia="Times New Roman" w:hAnsi="Times New Roman"/>
          <w:sz w:val="28"/>
          <w:szCs w:val="28"/>
          <w:lang w:eastAsia="ru-RU"/>
        </w:rPr>
        <w:t>, %;</w:t>
      </w:r>
      <w:r w:rsidRPr="00997E18">
        <w:rPr>
          <w:rStyle w:val="ac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689C">
        <w:rPr>
          <w:rFonts w:ascii="Times New Roman" w:eastAsia="Times New Roman" w:hAnsi="Times New Roman"/>
          <w:sz w:val="28"/>
          <w:szCs w:val="28"/>
          <w:lang w:eastAsia="ru-RU"/>
        </w:rPr>
        <w:t>б) доля площади списанных (погибших) лесных культур 5-летнего и младшего возрастов в площади созданных лесных культур за последние 5 лет, %;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FA7">
        <w:rPr>
          <w:rFonts w:ascii="Times New Roman" w:hAnsi="Times New Roman"/>
          <w:sz w:val="28"/>
          <w:szCs w:val="28"/>
        </w:rPr>
        <w:t xml:space="preserve">в) </w:t>
      </w:r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>выполнение предусмотренного бюджетными проектировками объема по рубкам ухода в молодняках</w:t>
      </w:r>
      <w:proofErr w:type="gramStart"/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>, %;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 xml:space="preserve">г) выполнение предусмотренного бюджетными проектировками объема по </w:t>
      </w:r>
      <w:proofErr w:type="spellStart"/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>лесовосстановлению</w:t>
      </w:r>
      <w:proofErr w:type="spellEnd"/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 xml:space="preserve"> (лесоразведению</w:t>
      </w:r>
      <w:proofErr w:type="gramStart"/>
      <w:r w:rsidRPr="00BF0FA7">
        <w:rPr>
          <w:rFonts w:ascii="Times New Roman" w:eastAsia="Times New Roman" w:hAnsi="Times New Roman"/>
          <w:sz w:val="28"/>
          <w:szCs w:val="28"/>
          <w:lang w:eastAsia="ru-RU"/>
        </w:rPr>
        <w:t>), %;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74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B02EDB">
        <w:rPr>
          <w:rFonts w:ascii="Times New Roman" w:eastAsia="Times New Roman" w:hAnsi="Times New Roman"/>
          <w:sz w:val="28"/>
          <w:szCs w:val="28"/>
          <w:lang w:eastAsia="ru-RU"/>
        </w:rPr>
        <w:t>выполнение предусмотренного бюджетными проектировками объема заготовки и</w:t>
      </w:r>
      <w:r w:rsidR="007513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EDB">
        <w:rPr>
          <w:rFonts w:ascii="Times New Roman" w:eastAsia="Times New Roman" w:hAnsi="Times New Roman"/>
          <w:sz w:val="28"/>
          <w:szCs w:val="28"/>
          <w:lang w:eastAsia="ru-RU"/>
        </w:rPr>
        <w:t>(или) приобретения улучшенных (сортовых) семян лесных растений, %.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Критерии, характеризующие осуществление защиты лесов, расположенных на землях лесного фонда: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Pr="00A30D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соотношение площади земель лесного фонда, покрытых лесной растительностью, погибшей от вредителей и болезней леса за текущий период, к аналогичному среднему десятилетнему значению</w:t>
      </w:r>
      <w:proofErr w:type="gramStart"/>
      <w:r w:rsidRPr="00A30D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%;</w:t>
      </w:r>
    </w:p>
    <w:p w:rsidR="001F7367" w:rsidRPr="00B41A74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End"/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доля площади земель лесного фонда, погибших от неблагоприятных факторов, на которых не проведены санитарно-оздоровительные мероприятия</w:t>
      </w:r>
      <w:proofErr w:type="gramStart"/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%;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в) соотношение площади ликвидированных очагов вредных организмов и суммы площадей очагов вредных организмов в лесах, требующих мер борьбы с ними, %.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Критерии, характеризующие </w:t>
      </w:r>
      <w:r w:rsidRPr="00BF0FA7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осуществление </w:t>
      </w:r>
      <w:r w:rsidRPr="00BF0F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лесной охраны в</w:t>
      </w:r>
      <w:r w:rsidRPr="00BF0FA7">
        <w:rPr>
          <w:rFonts w:ascii="Times New Roman" w:hAnsi="Times New Roman"/>
          <w:b/>
          <w:sz w:val="28"/>
          <w:szCs w:val="28"/>
          <w:lang w:eastAsia="ru-RU"/>
        </w:rPr>
        <w:t xml:space="preserve"> лесах, расположенных на землях лесного фонда:</w:t>
      </w:r>
    </w:p>
    <w:p w:rsidR="001F7367" w:rsidRPr="00B41A74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обеспечение комплектования штатной численности лесной охраны</w:t>
      </w:r>
      <w:proofErr w:type="gramStart"/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%;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End"/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обеспечение норматива осуществления лесной охраны</w:t>
      </w:r>
      <w:proofErr w:type="gramStart"/>
      <w:r w:rsidRPr="00B41A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%;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BF0FA7">
        <w:t> </w:t>
      </w:r>
      <w:r w:rsidRPr="00BF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размер вреда, причиненного лесам нарушением лесного законодательства, тыс. руб.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Критерии, характеризующие </w:t>
      </w:r>
      <w:r w:rsidRPr="00BF0FA7"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осуществление федерального государственного </w:t>
      </w:r>
      <w:r w:rsidRPr="00BF0F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лесного контроля (надзора) в</w:t>
      </w:r>
      <w:r w:rsidRPr="00BF0FA7">
        <w:rPr>
          <w:rFonts w:ascii="Times New Roman" w:hAnsi="Times New Roman"/>
          <w:b/>
          <w:sz w:val="28"/>
          <w:szCs w:val="28"/>
          <w:lang w:eastAsia="ru-RU"/>
        </w:rPr>
        <w:t xml:space="preserve"> лесах, расположенных на землях лесного фонда:</w:t>
      </w:r>
    </w:p>
    <w:p w:rsidR="001F7367" w:rsidRPr="003A1055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отношение вреда, причиненного лесам и находящимся в них природным объектам вследствие нарушений лесного законодательства, совершенных контролируемыми лицами, к валовому региональному продукту, %.</w:t>
      </w:r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Критерии, характеризующие </w:t>
      </w:r>
      <w:r w:rsidRPr="00BF0FA7">
        <w:rPr>
          <w:rFonts w:ascii="Times New Roman" w:hAnsi="Times New Roman"/>
          <w:b/>
          <w:bCs/>
          <w:sz w:val="28"/>
          <w:szCs w:val="28"/>
          <w:lang w:eastAsia="ru-RU"/>
        </w:rPr>
        <w:t>финансово-экономическую организацию деятельности по осуществлению органами государственной власти субъектов Российской Федерации переданных полномочий Российской Федерации в области лесных отношений:</w:t>
      </w:r>
    </w:p>
    <w:p w:rsidR="001F7367" w:rsidRPr="00603AD1" w:rsidRDefault="001F7367" w:rsidP="001F7367">
      <w:pPr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A2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соотношение объема платежей, фактически поступивших в бюджеты бюджетной системы Российской Федерации от использования лесов, расположенных на землях лесного фонда, в расчете на 1 гектар земель лесного фонда, к значению соответствующего показателя </w:t>
      </w:r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программы Российской Федерации «Развитие лесного хозяйства</w:t>
      </w:r>
      <w:proofErr w:type="gramStart"/>
      <w:r w:rsidRPr="00301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2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%</w:t>
      </w:r>
      <w:r w:rsidRPr="00603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1F7367" w:rsidRPr="00BF0FA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A2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текущей дебиторской задолженности по платежам в федеральный бюджет в общей </w:t>
      </w:r>
      <w:proofErr w:type="gramStart"/>
      <w:r w:rsidRPr="00A2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сумме</w:t>
      </w:r>
      <w:proofErr w:type="gramEnd"/>
      <w:r w:rsidRPr="00A2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причитающихся в федеральный бюджет платежей за использование лесов, %</w:t>
      </w:r>
      <w:r w:rsidRPr="00603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7367" w:rsidRPr="00805BB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доля средств субвенций федерального бюджета, предоставленных бюджету субъекта Российской Федерации для осуществления переданных полномочий в области лесных отношений, возвращенная на конец финансового года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</w:t>
      </w:r>
      <w:r w:rsidRPr="00BF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бюджет, %.</w:t>
      </w:r>
    </w:p>
    <w:p w:rsidR="001F736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67" w:rsidRDefault="001F7367" w:rsidP="001F736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67" w:rsidRPr="00324356" w:rsidRDefault="001F7367" w:rsidP="001F73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5260BD" w:rsidRPr="001F7367" w:rsidRDefault="005260BD" w:rsidP="001F7367">
      <w:pPr>
        <w:rPr>
          <w:rFonts w:ascii="Times New Roman" w:hAnsi="Times New Roman"/>
          <w:sz w:val="28"/>
          <w:szCs w:val="28"/>
        </w:rPr>
      </w:pPr>
    </w:p>
    <w:sectPr w:rsidR="005260BD" w:rsidRPr="001F7367" w:rsidSect="00125A8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93" w:rsidRDefault="008C2E93" w:rsidP="00582794">
      <w:pPr>
        <w:spacing w:after="0" w:line="240" w:lineRule="auto"/>
      </w:pPr>
      <w:r>
        <w:separator/>
      </w:r>
    </w:p>
  </w:endnote>
  <w:endnote w:type="continuationSeparator" w:id="0">
    <w:p w:rsidR="008C2E93" w:rsidRDefault="008C2E93" w:rsidP="0058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93" w:rsidRDefault="008C2E93" w:rsidP="00582794">
      <w:pPr>
        <w:spacing w:after="0" w:line="240" w:lineRule="auto"/>
      </w:pPr>
      <w:r>
        <w:separator/>
      </w:r>
    </w:p>
  </w:footnote>
  <w:footnote w:type="continuationSeparator" w:id="0">
    <w:p w:rsidR="008C2E93" w:rsidRDefault="008C2E93" w:rsidP="00582794">
      <w:pPr>
        <w:spacing w:after="0" w:line="240" w:lineRule="auto"/>
      </w:pPr>
      <w:r>
        <w:continuationSeparator/>
      </w:r>
    </w:p>
  </w:footnote>
  <w:footnote w:id="1">
    <w:p w:rsidR="001F7367" w:rsidRPr="00485BF5" w:rsidRDefault="001F7367" w:rsidP="001F7367">
      <w:pPr>
        <w:pStyle w:val="aa"/>
        <w:rPr>
          <w:rFonts w:ascii="Times New Roman" w:hAnsi="Times New Roman"/>
        </w:rPr>
      </w:pPr>
      <w:r w:rsidRPr="00485BF5">
        <w:rPr>
          <w:rStyle w:val="ac"/>
          <w:rFonts w:ascii="Times New Roman" w:hAnsi="Times New Roman"/>
        </w:rPr>
        <w:footnoteRef/>
      </w:r>
      <w:r w:rsidRPr="00485BF5">
        <w:rPr>
          <w:rFonts w:ascii="Times New Roman" w:hAnsi="Times New Roman"/>
        </w:rPr>
        <w:t xml:space="preserve"> Критерий не применяется для степной зоны, зон полупустынь и пустынь.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56"/>
    <w:rsid w:val="00000AFE"/>
    <w:rsid w:val="00000DA9"/>
    <w:rsid w:val="00003AD0"/>
    <w:rsid w:val="0000785F"/>
    <w:rsid w:val="000131ED"/>
    <w:rsid w:val="00024D22"/>
    <w:rsid w:val="00027C6F"/>
    <w:rsid w:val="00033A51"/>
    <w:rsid w:val="00034308"/>
    <w:rsid w:val="00034477"/>
    <w:rsid w:val="00035D6A"/>
    <w:rsid w:val="0004140E"/>
    <w:rsid w:val="000469E5"/>
    <w:rsid w:val="00047C4E"/>
    <w:rsid w:val="00047DD7"/>
    <w:rsid w:val="00053163"/>
    <w:rsid w:val="00064C2D"/>
    <w:rsid w:val="0006747C"/>
    <w:rsid w:val="000674AF"/>
    <w:rsid w:val="000763ED"/>
    <w:rsid w:val="000772B7"/>
    <w:rsid w:val="00080187"/>
    <w:rsid w:val="000876D0"/>
    <w:rsid w:val="00091DF8"/>
    <w:rsid w:val="000A3713"/>
    <w:rsid w:val="000A4965"/>
    <w:rsid w:val="000A7FE1"/>
    <w:rsid w:val="000B01AD"/>
    <w:rsid w:val="000B1095"/>
    <w:rsid w:val="000C388B"/>
    <w:rsid w:val="000D7F8E"/>
    <w:rsid w:val="000E23BB"/>
    <w:rsid w:val="001018AA"/>
    <w:rsid w:val="00102C9B"/>
    <w:rsid w:val="00122C65"/>
    <w:rsid w:val="00122E09"/>
    <w:rsid w:val="001234B8"/>
    <w:rsid w:val="001234FE"/>
    <w:rsid w:val="00125A8D"/>
    <w:rsid w:val="00136B7E"/>
    <w:rsid w:val="00142B36"/>
    <w:rsid w:val="00147032"/>
    <w:rsid w:val="0015568E"/>
    <w:rsid w:val="00165BD4"/>
    <w:rsid w:val="001679DD"/>
    <w:rsid w:val="001776EA"/>
    <w:rsid w:val="001811C4"/>
    <w:rsid w:val="00185F65"/>
    <w:rsid w:val="00190F00"/>
    <w:rsid w:val="001958DA"/>
    <w:rsid w:val="001B4298"/>
    <w:rsid w:val="001C214C"/>
    <w:rsid w:val="001C5AAD"/>
    <w:rsid w:val="001D702B"/>
    <w:rsid w:val="001D7DA3"/>
    <w:rsid w:val="001E2966"/>
    <w:rsid w:val="001E2C3E"/>
    <w:rsid w:val="001F0C20"/>
    <w:rsid w:val="001F1208"/>
    <w:rsid w:val="001F5CFC"/>
    <w:rsid w:val="001F7367"/>
    <w:rsid w:val="0020335B"/>
    <w:rsid w:val="002065BA"/>
    <w:rsid w:val="00215C62"/>
    <w:rsid w:val="00221DA3"/>
    <w:rsid w:val="00226730"/>
    <w:rsid w:val="002324CF"/>
    <w:rsid w:val="0023373A"/>
    <w:rsid w:val="00246E1E"/>
    <w:rsid w:val="002504E0"/>
    <w:rsid w:val="0025078E"/>
    <w:rsid w:val="00251965"/>
    <w:rsid w:val="00270F0B"/>
    <w:rsid w:val="00271239"/>
    <w:rsid w:val="0027151B"/>
    <w:rsid w:val="00271645"/>
    <w:rsid w:val="00275D75"/>
    <w:rsid w:val="00284439"/>
    <w:rsid w:val="002A2B77"/>
    <w:rsid w:val="002A5EE6"/>
    <w:rsid w:val="002D3316"/>
    <w:rsid w:val="002D5FB0"/>
    <w:rsid w:val="002E72EC"/>
    <w:rsid w:val="002F7041"/>
    <w:rsid w:val="002F7E0F"/>
    <w:rsid w:val="003006A9"/>
    <w:rsid w:val="00303ABB"/>
    <w:rsid w:val="00307307"/>
    <w:rsid w:val="00307407"/>
    <w:rsid w:val="00307A3B"/>
    <w:rsid w:val="00315DC0"/>
    <w:rsid w:val="00316413"/>
    <w:rsid w:val="003217CE"/>
    <w:rsid w:val="00324349"/>
    <w:rsid w:val="00330D43"/>
    <w:rsid w:val="00333F9F"/>
    <w:rsid w:val="0033401C"/>
    <w:rsid w:val="003351D6"/>
    <w:rsid w:val="003471BB"/>
    <w:rsid w:val="00350B04"/>
    <w:rsid w:val="00350DC9"/>
    <w:rsid w:val="00352B07"/>
    <w:rsid w:val="00355A12"/>
    <w:rsid w:val="00355AF0"/>
    <w:rsid w:val="00356DCF"/>
    <w:rsid w:val="00365653"/>
    <w:rsid w:val="00385DA3"/>
    <w:rsid w:val="0038669E"/>
    <w:rsid w:val="00391608"/>
    <w:rsid w:val="00394AD5"/>
    <w:rsid w:val="003A681E"/>
    <w:rsid w:val="003A6ED4"/>
    <w:rsid w:val="003A7FBE"/>
    <w:rsid w:val="003C4362"/>
    <w:rsid w:val="003D74DC"/>
    <w:rsid w:val="003E29D8"/>
    <w:rsid w:val="003E4790"/>
    <w:rsid w:val="003E7458"/>
    <w:rsid w:val="003F230C"/>
    <w:rsid w:val="004062F1"/>
    <w:rsid w:val="004132E6"/>
    <w:rsid w:val="00414CEA"/>
    <w:rsid w:val="004233FE"/>
    <w:rsid w:val="0043205C"/>
    <w:rsid w:val="004328BF"/>
    <w:rsid w:val="004344F7"/>
    <w:rsid w:val="004417F9"/>
    <w:rsid w:val="0044273B"/>
    <w:rsid w:val="00446401"/>
    <w:rsid w:val="0045196C"/>
    <w:rsid w:val="004631EF"/>
    <w:rsid w:val="00475CE5"/>
    <w:rsid w:val="00480039"/>
    <w:rsid w:val="00481775"/>
    <w:rsid w:val="004831C8"/>
    <w:rsid w:val="00486D26"/>
    <w:rsid w:val="00495FCF"/>
    <w:rsid w:val="00497728"/>
    <w:rsid w:val="004A09CF"/>
    <w:rsid w:val="004A277C"/>
    <w:rsid w:val="004B07B9"/>
    <w:rsid w:val="004B7C88"/>
    <w:rsid w:val="004C353B"/>
    <w:rsid w:val="004C5C49"/>
    <w:rsid w:val="004C5E72"/>
    <w:rsid w:val="004D0D0C"/>
    <w:rsid w:val="004D3A89"/>
    <w:rsid w:val="004E49C5"/>
    <w:rsid w:val="004F1147"/>
    <w:rsid w:val="004F131C"/>
    <w:rsid w:val="004F2661"/>
    <w:rsid w:val="005111FB"/>
    <w:rsid w:val="00523003"/>
    <w:rsid w:val="005260BD"/>
    <w:rsid w:val="005262E9"/>
    <w:rsid w:val="00536D3E"/>
    <w:rsid w:val="005467F3"/>
    <w:rsid w:val="00547C84"/>
    <w:rsid w:val="00554BA1"/>
    <w:rsid w:val="00555687"/>
    <w:rsid w:val="00582794"/>
    <w:rsid w:val="00586395"/>
    <w:rsid w:val="00590502"/>
    <w:rsid w:val="0059435C"/>
    <w:rsid w:val="00597E08"/>
    <w:rsid w:val="005A363D"/>
    <w:rsid w:val="005A37C7"/>
    <w:rsid w:val="005A6C18"/>
    <w:rsid w:val="005B49C5"/>
    <w:rsid w:val="005C63C5"/>
    <w:rsid w:val="005D231C"/>
    <w:rsid w:val="005D409D"/>
    <w:rsid w:val="005E2189"/>
    <w:rsid w:val="00600FC0"/>
    <w:rsid w:val="0060673C"/>
    <w:rsid w:val="006106FF"/>
    <w:rsid w:val="006238F1"/>
    <w:rsid w:val="0062685C"/>
    <w:rsid w:val="00630376"/>
    <w:rsid w:val="00631125"/>
    <w:rsid w:val="0063488C"/>
    <w:rsid w:val="0063665D"/>
    <w:rsid w:val="006467F3"/>
    <w:rsid w:val="00652301"/>
    <w:rsid w:val="006621C6"/>
    <w:rsid w:val="00665EEA"/>
    <w:rsid w:val="00676EEF"/>
    <w:rsid w:val="00681924"/>
    <w:rsid w:val="0068340D"/>
    <w:rsid w:val="0068372C"/>
    <w:rsid w:val="0068560B"/>
    <w:rsid w:val="00685B11"/>
    <w:rsid w:val="00690CAB"/>
    <w:rsid w:val="00693DFF"/>
    <w:rsid w:val="00696F73"/>
    <w:rsid w:val="006A3D7E"/>
    <w:rsid w:val="006A48FA"/>
    <w:rsid w:val="006C53A5"/>
    <w:rsid w:val="006F0C02"/>
    <w:rsid w:val="006F1132"/>
    <w:rsid w:val="00701519"/>
    <w:rsid w:val="0070618E"/>
    <w:rsid w:val="00706732"/>
    <w:rsid w:val="00712181"/>
    <w:rsid w:val="007125DD"/>
    <w:rsid w:val="0071458D"/>
    <w:rsid w:val="00716F5B"/>
    <w:rsid w:val="00733C13"/>
    <w:rsid w:val="00735E56"/>
    <w:rsid w:val="00740F3B"/>
    <w:rsid w:val="007411B8"/>
    <w:rsid w:val="00744B72"/>
    <w:rsid w:val="00745569"/>
    <w:rsid w:val="007460BB"/>
    <w:rsid w:val="00751302"/>
    <w:rsid w:val="00790522"/>
    <w:rsid w:val="00795C7E"/>
    <w:rsid w:val="007A0EE9"/>
    <w:rsid w:val="007A1B8B"/>
    <w:rsid w:val="007A596D"/>
    <w:rsid w:val="007A646A"/>
    <w:rsid w:val="007A6979"/>
    <w:rsid w:val="007B2EB2"/>
    <w:rsid w:val="007C0191"/>
    <w:rsid w:val="007D46DE"/>
    <w:rsid w:val="007D53B9"/>
    <w:rsid w:val="007D661F"/>
    <w:rsid w:val="007E1323"/>
    <w:rsid w:val="007F2B8D"/>
    <w:rsid w:val="007F3556"/>
    <w:rsid w:val="008014A7"/>
    <w:rsid w:val="00804FF6"/>
    <w:rsid w:val="00812B8F"/>
    <w:rsid w:val="008301E6"/>
    <w:rsid w:val="0083520E"/>
    <w:rsid w:val="008454FD"/>
    <w:rsid w:val="00850499"/>
    <w:rsid w:val="00853AC6"/>
    <w:rsid w:val="00853D33"/>
    <w:rsid w:val="00855BDA"/>
    <w:rsid w:val="00860838"/>
    <w:rsid w:val="0088467E"/>
    <w:rsid w:val="00885844"/>
    <w:rsid w:val="0089036D"/>
    <w:rsid w:val="008957C7"/>
    <w:rsid w:val="00897E8E"/>
    <w:rsid w:val="008A1149"/>
    <w:rsid w:val="008A28A8"/>
    <w:rsid w:val="008A6EC5"/>
    <w:rsid w:val="008B0470"/>
    <w:rsid w:val="008B04D7"/>
    <w:rsid w:val="008B3C11"/>
    <w:rsid w:val="008C2E93"/>
    <w:rsid w:val="008C6AB3"/>
    <w:rsid w:val="008D1BC1"/>
    <w:rsid w:val="008D1E6C"/>
    <w:rsid w:val="008D7915"/>
    <w:rsid w:val="008E4E93"/>
    <w:rsid w:val="008E5F2E"/>
    <w:rsid w:val="008E7303"/>
    <w:rsid w:val="0091184C"/>
    <w:rsid w:val="00920309"/>
    <w:rsid w:val="00920839"/>
    <w:rsid w:val="009214CA"/>
    <w:rsid w:val="00930288"/>
    <w:rsid w:val="0093378F"/>
    <w:rsid w:val="00934F04"/>
    <w:rsid w:val="0093732E"/>
    <w:rsid w:val="00946AD8"/>
    <w:rsid w:val="00951129"/>
    <w:rsid w:val="00963988"/>
    <w:rsid w:val="00966B2C"/>
    <w:rsid w:val="009704D2"/>
    <w:rsid w:val="00972209"/>
    <w:rsid w:val="00974034"/>
    <w:rsid w:val="00975B37"/>
    <w:rsid w:val="00985055"/>
    <w:rsid w:val="00992603"/>
    <w:rsid w:val="0099540B"/>
    <w:rsid w:val="009A49BA"/>
    <w:rsid w:val="009C20A3"/>
    <w:rsid w:val="009C534B"/>
    <w:rsid w:val="009F2EF0"/>
    <w:rsid w:val="00A01469"/>
    <w:rsid w:val="00A039F9"/>
    <w:rsid w:val="00A03FE5"/>
    <w:rsid w:val="00A12ACE"/>
    <w:rsid w:val="00A13BD5"/>
    <w:rsid w:val="00A13CE6"/>
    <w:rsid w:val="00A14DE5"/>
    <w:rsid w:val="00A32E33"/>
    <w:rsid w:val="00A36846"/>
    <w:rsid w:val="00A37DB7"/>
    <w:rsid w:val="00A478F1"/>
    <w:rsid w:val="00A54F5C"/>
    <w:rsid w:val="00A55935"/>
    <w:rsid w:val="00A67B68"/>
    <w:rsid w:val="00A75614"/>
    <w:rsid w:val="00A9568C"/>
    <w:rsid w:val="00AA1FD9"/>
    <w:rsid w:val="00AB0292"/>
    <w:rsid w:val="00AC073E"/>
    <w:rsid w:val="00AD0670"/>
    <w:rsid w:val="00AD455E"/>
    <w:rsid w:val="00AE0F8C"/>
    <w:rsid w:val="00AF54C9"/>
    <w:rsid w:val="00B03E55"/>
    <w:rsid w:val="00B116ED"/>
    <w:rsid w:val="00B33D0E"/>
    <w:rsid w:val="00B34453"/>
    <w:rsid w:val="00B50362"/>
    <w:rsid w:val="00B613AE"/>
    <w:rsid w:val="00B65EF8"/>
    <w:rsid w:val="00B70C03"/>
    <w:rsid w:val="00B73147"/>
    <w:rsid w:val="00B74651"/>
    <w:rsid w:val="00B81CFE"/>
    <w:rsid w:val="00B83DBD"/>
    <w:rsid w:val="00B92AA7"/>
    <w:rsid w:val="00B96F74"/>
    <w:rsid w:val="00BA2C92"/>
    <w:rsid w:val="00BA365F"/>
    <w:rsid w:val="00BB179B"/>
    <w:rsid w:val="00BB3B88"/>
    <w:rsid w:val="00BB6068"/>
    <w:rsid w:val="00BC0CC5"/>
    <w:rsid w:val="00BC1F8B"/>
    <w:rsid w:val="00BC662D"/>
    <w:rsid w:val="00BD2639"/>
    <w:rsid w:val="00BD5B76"/>
    <w:rsid w:val="00BD6234"/>
    <w:rsid w:val="00BE6A51"/>
    <w:rsid w:val="00BF42C9"/>
    <w:rsid w:val="00C04A74"/>
    <w:rsid w:val="00C05732"/>
    <w:rsid w:val="00C1796E"/>
    <w:rsid w:val="00C23EBE"/>
    <w:rsid w:val="00C25711"/>
    <w:rsid w:val="00C30E32"/>
    <w:rsid w:val="00C435BD"/>
    <w:rsid w:val="00C47732"/>
    <w:rsid w:val="00C4796C"/>
    <w:rsid w:val="00C56C49"/>
    <w:rsid w:val="00C63E79"/>
    <w:rsid w:val="00C7360C"/>
    <w:rsid w:val="00C73CCC"/>
    <w:rsid w:val="00C77C9D"/>
    <w:rsid w:val="00C805FF"/>
    <w:rsid w:val="00C851BF"/>
    <w:rsid w:val="00C919B5"/>
    <w:rsid w:val="00C9464B"/>
    <w:rsid w:val="00CA15CA"/>
    <w:rsid w:val="00CA2EE4"/>
    <w:rsid w:val="00CA449F"/>
    <w:rsid w:val="00CB1752"/>
    <w:rsid w:val="00CB7CCF"/>
    <w:rsid w:val="00CC12C1"/>
    <w:rsid w:val="00CD0877"/>
    <w:rsid w:val="00CD38D2"/>
    <w:rsid w:val="00CF2F33"/>
    <w:rsid w:val="00CF5075"/>
    <w:rsid w:val="00D04E8B"/>
    <w:rsid w:val="00D1448B"/>
    <w:rsid w:val="00D16AC3"/>
    <w:rsid w:val="00D17A02"/>
    <w:rsid w:val="00D26D87"/>
    <w:rsid w:val="00D50F55"/>
    <w:rsid w:val="00D6275C"/>
    <w:rsid w:val="00D6660A"/>
    <w:rsid w:val="00D66B58"/>
    <w:rsid w:val="00D67F9B"/>
    <w:rsid w:val="00D7401A"/>
    <w:rsid w:val="00D84CF3"/>
    <w:rsid w:val="00D86B89"/>
    <w:rsid w:val="00D877A4"/>
    <w:rsid w:val="00D90709"/>
    <w:rsid w:val="00D9077E"/>
    <w:rsid w:val="00D916A4"/>
    <w:rsid w:val="00DA40F1"/>
    <w:rsid w:val="00DB1107"/>
    <w:rsid w:val="00DB3F54"/>
    <w:rsid w:val="00DC68E8"/>
    <w:rsid w:val="00DD0714"/>
    <w:rsid w:val="00DD3D1C"/>
    <w:rsid w:val="00DD4CBC"/>
    <w:rsid w:val="00DD4F0E"/>
    <w:rsid w:val="00DD79ED"/>
    <w:rsid w:val="00DE1F93"/>
    <w:rsid w:val="00DE3AC6"/>
    <w:rsid w:val="00DE65BB"/>
    <w:rsid w:val="00DF5713"/>
    <w:rsid w:val="00E02896"/>
    <w:rsid w:val="00E03217"/>
    <w:rsid w:val="00E03DF3"/>
    <w:rsid w:val="00E24343"/>
    <w:rsid w:val="00E2665B"/>
    <w:rsid w:val="00E27938"/>
    <w:rsid w:val="00E3355A"/>
    <w:rsid w:val="00E343FE"/>
    <w:rsid w:val="00E37CF4"/>
    <w:rsid w:val="00E41C7F"/>
    <w:rsid w:val="00E41F7A"/>
    <w:rsid w:val="00E4649E"/>
    <w:rsid w:val="00E5464E"/>
    <w:rsid w:val="00E6352E"/>
    <w:rsid w:val="00E65012"/>
    <w:rsid w:val="00E662D7"/>
    <w:rsid w:val="00E74DD8"/>
    <w:rsid w:val="00E824AC"/>
    <w:rsid w:val="00E8544D"/>
    <w:rsid w:val="00E91409"/>
    <w:rsid w:val="00E92CD1"/>
    <w:rsid w:val="00EA3AE6"/>
    <w:rsid w:val="00EA5153"/>
    <w:rsid w:val="00EB1CD6"/>
    <w:rsid w:val="00EB370A"/>
    <w:rsid w:val="00EB3CBE"/>
    <w:rsid w:val="00EC7A06"/>
    <w:rsid w:val="00EC7D17"/>
    <w:rsid w:val="00ED3364"/>
    <w:rsid w:val="00ED77DB"/>
    <w:rsid w:val="00EE5DED"/>
    <w:rsid w:val="00EE7BED"/>
    <w:rsid w:val="00EF103E"/>
    <w:rsid w:val="00EF34C1"/>
    <w:rsid w:val="00EF41F0"/>
    <w:rsid w:val="00EF51A9"/>
    <w:rsid w:val="00EF560C"/>
    <w:rsid w:val="00F01C80"/>
    <w:rsid w:val="00F03EA7"/>
    <w:rsid w:val="00F222EA"/>
    <w:rsid w:val="00F30CF5"/>
    <w:rsid w:val="00F3248B"/>
    <w:rsid w:val="00F410E3"/>
    <w:rsid w:val="00F41BB1"/>
    <w:rsid w:val="00F45862"/>
    <w:rsid w:val="00F47BDE"/>
    <w:rsid w:val="00F502E0"/>
    <w:rsid w:val="00F50815"/>
    <w:rsid w:val="00F50BE8"/>
    <w:rsid w:val="00F55A4D"/>
    <w:rsid w:val="00F6057C"/>
    <w:rsid w:val="00F74FCD"/>
    <w:rsid w:val="00F85D03"/>
    <w:rsid w:val="00FA1230"/>
    <w:rsid w:val="00FB5ACF"/>
    <w:rsid w:val="00FC16CD"/>
    <w:rsid w:val="00FC4DCB"/>
    <w:rsid w:val="00FC51FB"/>
    <w:rsid w:val="00FD183E"/>
    <w:rsid w:val="00FD2991"/>
    <w:rsid w:val="00FD2F07"/>
    <w:rsid w:val="00FD32DF"/>
    <w:rsid w:val="00FD44DE"/>
    <w:rsid w:val="00FE0629"/>
    <w:rsid w:val="00FE112A"/>
    <w:rsid w:val="00FE6717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355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F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55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F3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"/>
    <w:qFormat/>
    <w:rsid w:val="00FC4D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FC4DCB"/>
    <w:pPr>
      <w:widowControl w:val="0"/>
      <w:shd w:val="clear" w:color="auto" w:fill="FFFFFF"/>
      <w:spacing w:after="0" w:line="360" w:lineRule="auto"/>
      <w:ind w:firstLine="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C805FF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05FF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eastAsiaTheme="minorHAnsi" w:hAnsi="Times New Roman"/>
    </w:rPr>
  </w:style>
  <w:style w:type="paragraph" w:styleId="a9">
    <w:name w:val="List Paragraph"/>
    <w:basedOn w:val="a"/>
    <w:uiPriority w:val="34"/>
    <w:qFormat/>
    <w:rsid w:val="001F7367"/>
    <w:pPr>
      <w:spacing w:after="160" w:line="259" w:lineRule="auto"/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F7367"/>
    <w:pPr>
      <w:spacing w:after="160" w:line="256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36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1F73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355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F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55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F3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"/>
    <w:qFormat/>
    <w:rsid w:val="00FC4D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FC4DCB"/>
    <w:pPr>
      <w:widowControl w:val="0"/>
      <w:shd w:val="clear" w:color="auto" w:fill="FFFFFF"/>
      <w:spacing w:after="0" w:line="360" w:lineRule="auto"/>
      <w:ind w:firstLine="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C805FF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05FF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eastAsiaTheme="minorHAnsi" w:hAnsi="Times New Roman"/>
    </w:rPr>
  </w:style>
  <w:style w:type="paragraph" w:styleId="a9">
    <w:name w:val="List Paragraph"/>
    <w:basedOn w:val="a"/>
    <w:uiPriority w:val="34"/>
    <w:qFormat/>
    <w:rsid w:val="001F7367"/>
    <w:pPr>
      <w:spacing w:after="160" w:line="259" w:lineRule="auto"/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F7367"/>
    <w:pPr>
      <w:spacing w:after="160" w:line="256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36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1F7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602A030D26079C26869175C20EDE1DA1BDDA83F351D93561C2E03DF546F66600A0BC583FA2A3836DFAD19EB5551BF53E9BFDF1E1E3D86HEQ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E0F62-08FA-4FA5-9F42-CA8EFFC3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asorvina</dc:creator>
  <cp:lastModifiedBy>Буйвидович Кристина Андреевна</cp:lastModifiedBy>
  <cp:revision>2</cp:revision>
  <cp:lastPrinted>2019-08-06T13:58:00Z</cp:lastPrinted>
  <dcterms:created xsi:type="dcterms:W3CDTF">2024-01-30T14:16:00Z</dcterms:created>
  <dcterms:modified xsi:type="dcterms:W3CDTF">2024-01-30T14:16:00Z</dcterms:modified>
</cp:coreProperties>
</file>