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88" w:rsidRPr="0022377D" w:rsidRDefault="00F72588" w:rsidP="00F72588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377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00125" cy="742950"/>
            <wp:effectExtent l="0" t="0" r="9525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88" w:rsidRPr="0022377D" w:rsidRDefault="00F72588" w:rsidP="00F725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  <w:r w:rsidRPr="0022377D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ДЕПАРТАМЕНТ УПРАВЛЕНИЯ ИМУЩЕСТВОМ ИВАНОВСКОЙ ОБЛАСТИ</w:t>
      </w:r>
    </w:p>
    <w:p w:rsidR="00F72588" w:rsidRPr="0022377D" w:rsidRDefault="00F72588" w:rsidP="00A95D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377D">
        <w:rPr>
          <w:rFonts w:ascii="Times New Roman" w:hAnsi="Times New Roman" w:cs="Times New Roman"/>
          <w:b/>
          <w:sz w:val="28"/>
          <w:szCs w:val="28"/>
          <w:lang w:val="ru-RU"/>
        </w:rPr>
        <w:t>П Р И К А З</w:t>
      </w:r>
    </w:p>
    <w:p w:rsidR="0022377D" w:rsidRDefault="00F72588" w:rsidP="00A95D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D52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 xml:space="preserve">декабря 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</w:r>
      <w:r w:rsidRPr="00F72588">
        <w:rPr>
          <w:rFonts w:ascii="Times New Roman" w:hAnsi="Times New Roman" w:cs="Times New Roman"/>
          <w:lang w:val="ru-RU"/>
        </w:rPr>
        <w:tab/>
        <w:t xml:space="preserve">                              </w:t>
      </w:r>
      <w:r w:rsidR="0022377D">
        <w:rPr>
          <w:rFonts w:ascii="Times New Roman" w:hAnsi="Times New Roman" w:cs="Times New Roman"/>
          <w:lang w:val="ru-RU"/>
        </w:rPr>
        <w:t xml:space="preserve"> </w:t>
      </w:r>
      <w:r w:rsidRPr="00F72588">
        <w:rPr>
          <w:rFonts w:ascii="Times New Roman" w:hAnsi="Times New Roman" w:cs="Times New Roman"/>
          <w:lang w:val="ru-RU"/>
        </w:rPr>
        <w:t xml:space="preserve">      </w:t>
      </w:r>
      <w:r w:rsidR="0022377D">
        <w:rPr>
          <w:rFonts w:ascii="Times New Roman" w:hAnsi="Times New Roman" w:cs="Times New Roman"/>
          <w:lang w:val="ru-RU"/>
        </w:rPr>
        <w:t xml:space="preserve">     </w:t>
      </w:r>
      <w:r w:rsidRPr="00F72588">
        <w:rPr>
          <w:rFonts w:ascii="Times New Roman" w:hAnsi="Times New Roman" w:cs="Times New Roman"/>
          <w:lang w:val="ru-RU"/>
        </w:rPr>
        <w:t xml:space="preserve"> </w:t>
      </w:r>
      <w:r w:rsidRPr="00F7258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2377D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22377D" w:rsidRPr="00F72588" w:rsidRDefault="0022377D" w:rsidP="0022377D">
      <w:pPr>
        <w:ind w:right="-426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Иваново</w:t>
      </w:r>
    </w:p>
    <w:p w:rsidR="00F72588" w:rsidRDefault="00F72588" w:rsidP="00F725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377D" w:rsidRDefault="00F72588" w:rsidP="00A95D4C">
      <w:pPr>
        <w:pStyle w:val="Bodytext20"/>
        <w:shd w:val="clear" w:color="auto" w:fill="auto"/>
        <w:spacing w:before="0" w:after="0" w:line="240" w:lineRule="auto"/>
      </w:pPr>
      <w:r>
        <w:rPr>
          <w:bCs/>
        </w:rPr>
        <w:t xml:space="preserve">Об утверждении </w:t>
      </w:r>
      <w:r w:rsidR="00097429">
        <w:rPr>
          <w:bCs/>
        </w:rPr>
        <w:t xml:space="preserve">порядка </w:t>
      </w:r>
      <w:r w:rsidR="0022377D">
        <w:t xml:space="preserve">ведения единого перечня земельных участков </w:t>
      </w:r>
    </w:p>
    <w:p w:rsidR="0022377D" w:rsidRDefault="0022377D" w:rsidP="00A95D4C">
      <w:pPr>
        <w:pStyle w:val="Bodytext20"/>
        <w:shd w:val="clear" w:color="auto" w:fill="auto"/>
        <w:spacing w:before="0" w:after="0" w:line="240" w:lineRule="auto"/>
      </w:pPr>
      <w:r>
        <w:t xml:space="preserve">на территории Ивановской области, предназначенных для бесплатного предоставления отдельным категориям граждан за заслуги, проявленные </w:t>
      </w:r>
    </w:p>
    <w:p w:rsidR="00F72588" w:rsidRDefault="0022377D" w:rsidP="00A95D4C">
      <w:pPr>
        <w:pStyle w:val="Bodytext20"/>
        <w:shd w:val="clear" w:color="auto" w:fill="auto"/>
        <w:spacing w:before="0" w:after="0" w:line="240" w:lineRule="auto"/>
      </w:pPr>
      <w:r>
        <w:t>в ходе участия в специальной военной операции</w:t>
      </w:r>
    </w:p>
    <w:p w:rsidR="0022377D" w:rsidRDefault="0022377D" w:rsidP="00A95D4C">
      <w:pPr>
        <w:pStyle w:val="Bodytext20"/>
        <w:shd w:val="clear" w:color="auto" w:fill="auto"/>
        <w:spacing w:before="0" w:after="0" w:line="240" w:lineRule="auto"/>
      </w:pPr>
    </w:p>
    <w:p w:rsidR="00F72588" w:rsidRDefault="00F72588" w:rsidP="00A95D4C">
      <w:pPr>
        <w:pStyle w:val="Bodytext20"/>
        <w:shd w:val="clear" w:color="auto" w:fill="auto"/>
        <w:spacing w:before="0" w:after="0" w:line="276" w:lineRule="auto"/>
        <w:ind w:firstLine="743"/>
        <w:jc w:val="both"/>
        <w:rPr>
          <w:color w:val="FF0000"/>
        </w:rPr>
      </w:pPr>
      <w:r>
        <w:rPr>
          <w:color w:val="000000" w:themeColor="text1"/>
        </w:rPr>
        <w:t xml:space="preserve">В соответствии </w:t>
      </w:r>
      <w:r w:rsidR="00A72B08" w:rsidRPr="00A72B08">
        <w:rPr>
          <w:color w:val="000000"/>
        </w:rPr>
        <w:t xml:space="preserve">с Законом Ивановской области от 04.03.2024 № 1-ОЗ «О бесплатном предоставлении земельных участков на территории Ивановской области отдельным категориям граждан за заслуги, проявленные в ходе участия </w:t>
      </w:r>
      <w:r w:rsidR="00E87E54">
        <w:rPr>
          <w:color w:val="000000"/>
        </w:rPr>
        <w:t xml:space="preserve">     </w:t>
      </w:r>
      <w:r w:rsidR="00A72B08" w:rsidRPr="00A72B08">
        <w:rPr>
          <w:color w:val="000000"/>
        </w:rPr>
        <w:t>в специальной военной операции»</w:t>
      </w:r>
      <w:r w:rsidR="00C02104">
        <w:rPr>
          <w:color w:val="000000"/>
        </w:rPr>
        <w:t>, указом Губернатора Ивановской области от 29.11.2024 № 107-уг «Об уполномоченных исполнительных органах государственной власти Ивановской области»</w:t>
      </w:r>
      <w:r>
        <w:t>,</w:t>
      </w:r>
    </w:p>
    <w:p w:rsidR="00F72588" w:rsidRDefault="00F72588" w:rsidP="00DF109B">
      <w:pPr>
        <w:pStyle w:val="Bodytext20"/>
        <w:shd w:val="clear" w:color="auto" w:fill="auto"/>
        <w:spacing w:before="0" w:after="0" w:line="276" w:lineRule="auto"/>
        <w:ind w:right="-426" w:firstLine="708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F72588" w:rsidRDefault="00F72588" w:rsidP="007239EF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 w:rsidR="00D7590E">
        <w:rPr>
          <w:color w:val="000000"/>
        </w:rPr>
        <w:t xml:space="preserve">порядок ведения единого перечня земельных участков на территории Ивановской области, предназначенных для бесплатного </w:t>
      </w:r>
      <w:r w:rsidR="007E115E">
        <w:rPr>
          <w:color w:val="000000"/>
        </w:rPr>
        <w:t xml:space="preserve">предоставления отдельным </w:t>
      </w:r>
      <w:r w:rsidR="00B8127B">
        <w:rPr>
          <w:color w:val="000000"/>
        </w:rPr>
        <w:t xml:space="preserve">категориям граждан за заслуги, проявленные </w:t>
      </w:r>
      <w:r w:rsidR="00E87E54">
        <w:rPr>
          <w:color w:val="000000"/>
        </w:rPr>
        <w:t xml:space="preserve">          </w:t>
      </w:r>
      <w:r w:rsidR="00B8127B">
        <w:rPr>
          <w:color w:val="000000"/>
        </w:rPr>
        <w:t>в ходе участия в специальной военной операции</w:t>
      </w:r>
      <w:r>
        <w:rPr>
          <w:color w:val="000000"/>
        </w:rPr>
        <w:t xml:space="preserve">, согласно приложению </w:t>
      </w:r>
      <w:r w:rsidR="00E87E54">
        <w:rPr>
          <w:color w:val="000000"/>
        </w:rPr>
        <w:t xml:space="preserve">            </w:t>
      </w:r>
      <w:r>
        <w:rPr>
          <w:color w:val="000000"/>
        </w:rPr>
        <w:t>к настоящему приказу.</w:t>
      </w:r>
    </w:p>
    <w:p w:rsidR="00170138" w:rsidRDefault="00C74567" w:rsidP="00170138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bCs/>
        </w:rPr>
        <w:t xml:space="preserve">2. Отделу земельной политики управления земельно-имущественных отношений </w:t>
      </w:r>
      <w:r>
        <w:t>Департамента управления имуществом Ивановской области</w:t>
      </w:r>
      <w:r w:rsidR="00170138">
        <w:t xml:space="preserve"> обеспечить о</w:t>
      </w:r>
      <w:r w:rsidR="00170138">
        <w:rPr>
          <w:color w:val="000000" w:themeColor="text1"/>
        </w:rPr>
        <w:t>фициальное опубликование настоящего приказа</w:t>
      </w:r>
      <w:r w:rsidR="00170138">
        <w:rPr>
          <w:color w:val="000000" w:themeColor="text1"/>
        </w:rPr>
        <w:t xml:space="preserve">                                </w:t>
      </w:r>
      <w:r w:rsidR="00170138">
        <w:rPr>
          <w:color w:val="000000" w:themeColor="text1"/>
        </w:rPr>
        <w:t xml:space="preserve">в соответствии с Законом Ивановской области от 23.11.1994 № 27-ОЗ </w:t>
      </w:r>
      <w:r w:rsidR="00170138">
        <w:rPr>
          <w:color w:val="000000" w:themeColor="text1"/>
        </w:rPr>
        <w:br/>
        <w:t>«О порядке обнародования (официального опубликования) правовых актов Ивановской области, иной официальной информации» путем размещения его в официальном сетевом издании «Ивановская газета-сайт» (</w:t>
      </w:r>
      <w:r w:rsidR="00170138">
        <w:rPr>
          <w:color w:val="000000" w:themeColor="text1"/>
          <w:lang w:val="en-US"/>
        </w:rPr>
        <w:t>IVGAZETA</w:t>
      </w:r>
      <w:r w:rsidR="00170138" w:rsidRPr="00E64E3E">
        <w:rPr>
          <w:color w:val="000000" w:themeColor="text1"/>
        </w:rPr>
        <w:t>.</w:t>
      </w:r>
      <w:r w:rsidR="00170138">
        <w:rPr>
          <w:color w:val="000000" w:themeColor="text1"/>
          <w:lang w:val="en-US"/>
        </w:rPr>
        <w:t>RU</w:t>
      </w:r>
      <w:r w:rsidR="00170138">
        <w:rPr>
          <w:color w:val="000000" w:themeColor="text1"/>
        </w:rPr>
        <w:t>).</w:t>
      </w:r>
    </w:p>
    <w:p w:rsidR="00170138" w:rsidRDefault="00170138" w:rsidP="00170138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</w:rPr>
        <w:t>Настоящий приказ вступает в силу</w:t>
      </w:r>
      <w:r>
        <w:rPr>
          <w:rFonts w:ascii="PT Serif" w:hAnsi="PT Serif"/>
          <w:color w:val="000000" w:themeColor="text1"/>
          <w:shd w:val="clear" w:color="auto" w:fill="FFFFFF"/>
        </w:rPr>
        <w:t> с момента его официального опубликования.</w:t>
      </w:r>
    </w:p>
    <w:p w:rsidR="00C74567" w:rsidRDefault="00C74567" w:rsidP="007239EF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bCs/>
        </w:rPr>
      </w:pPr>
    </w:p>
    <w:p w:rsidR="00C74567" w:rsidRPr="00E26AA9" w:rsidRDefault="00C74567" w:rsidP="007239EF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bCs/>
        </w:rPr>
      </w:pPr>
    </w:p>
    <w:p w:rsidR="00F72588" w:rsidRDefault="00170138" w:rsidP="00786445">
      <w:pPr>
        <w:pStyle w:val="Bodytext20"/>
        <w:shd w:val="clear" w:color="auto" w:fill="auto"/>
        <w:spacing w:before="0" w:after="0" w:line="276" w:lineRule="auto"/>
        <w:ind w:firstLine="708"/>
        <w:jc w:val="both"/>
        <w:rPr>
          <w:color w:val="000000" w:themeColor="text1"/>
        </w:rPr>
      </w:pPr>
      <w:r>
        <w:lastRenderedPageBreak/>
        <w:t>4</w:t>
      </w:r>
      <w:r w:rsidR="00F72588">
        <w:t xml:space="preserve">. </w:t>
      </w:r>
      <w:r w:rsidR="00F72588">
        <w:rPr>
          <w:color w:val="000000" w:themeColor="text1"/>
        </w:rPr>
        <w:t>Контроль за исполнением настоящего приказа оставляю за собой.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F7614" w:rsidRDefault="005F7614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873CD" w:rsidRPr="00F72588" w:rsidRDefault="00B873CD" w:rsidP="00F725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3686" w:rsidRDefault="00F72588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Член Правительства Ивановской области </w:t>
      </w:r>
      <w:r w:rsidR="00543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</w:p>
    <w:p w:rsidR="00543686" w:rsidRDefault="00F72588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Департамента</w:t>
      </w:r>
      <w:r w:rsidR="005436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управления имуществом </w:t>
      </w:r>
    </w:p>
    <w:p w:rsidR="00F72588" w:rsidRPr="00F72588" w:rsidRDefault="00543686" w:rsidP="00F7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Ивановской области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974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С.Ю.</w:t>
      </w:r>
      <w:r w:rsidR="00F725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2588" w:rsidRPr="00F72588">
        <w:rPr>
          <w:rFonts w:ascii="Times New Roman" w:eastAsia="Times New Roman" w:hAnsi="Times New Roman" w:cs="Times New Roman"/>
          <w:sz w:val="28"/>
          <w:szCs w:val="28"/>
          <w:lang w:val="ru-RU"/>
        </w:rPr>
        <w:t>Рощин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68F6" w:rsidRDefault="00E068F6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68F6" w:rsidRDefault="00E068F6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68F6" w:rsidRDefault="00E068F6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68F6" w:rsidRDefault="00E068F6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3CD" w:rsidRDefault="00B873C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3CD" w:rsidRDefault="00B873C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564D" w:rsidRDefault="0006564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3CD" w:rsidRDefault="00B873C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3CD" w:rsidRDefault="00B873C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73CD" w:rsidRDefault="00B873CD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627AA" w:rsidRDefault="005627AA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27AA" w:rsidRDefault="005627AA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27AA" w:rsidRDefault="005627AA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613B4" w:rsidRDefault="006613B4" w:rsidP="006D7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2588" w:rsidRPr="00D85D3B" w:rsidRDefault="00F72588" w:rsidP="006D7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Приложение к приказу Департамента</w:t>
      </w:r>
    </w:p>
    <w:p w:rsidR="00F72588" w:rsidRPr="00D85D3B" w:rsidRDefault="00F72588" w:rsidP="006D7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управления имуществом Ивановской области</w:t>
      </w:r>
    </w:p>
    <w:p w:rsidR="00F72588" w:rsidRPr="00F72588" w:rsidRDefault="00F72588" w:rsidP="006D758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от</w:t>
      </w:r>
      <w:r w:rsidR="006D52D6"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5D3B"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__. </w:t>
      </w:r>
      <w:proofErr w:type="gramStart"/>
      <w:r w:rsidR="00D85D3B"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12.2024 </w:t>
      </w:r>
      <w:r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proofErr w:type="gramEnd"/>
      <w:r w:rsidR="00972688"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5D3B" w:rsidRPr="00D85D3B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:rsidR="00F72588" w:rsidRPr="00F72588" w:rsidRDefault="00F72588" w:rsidP="00F725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C4377" w:rsidRPr="00D85D3B" w:rsidRDefault="00AC4377" w:rsidP="00AC437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5D3B">
        <w:rPr>
          <w:rFonts w:ascii="Times New Roman" w:hAnsi="Times New Roman" w:cs="Times New Roman"/>
          <w:b w:val="0"/>
          <w:bCs w:val="0"/>
          <w:sz w:val="28"/>
          <w:szCs w:val="28"/>
        </w:rPr>
        <w:t>Порядок ведения единого перечня земельных участков на территории Ивановской области, предназначенных для бесплатного предоставления отдельным категориям граждан за заслуги, проявленные в ходе участия в специальной военной операции</w:t>
      </w:r>
    </w:p>
    <w:p w:rsidR="00AC4377" w:rsidRPr="00404DFF" w:rsidRDefault="00AC4377" w:rsidP="00AC4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377" w:rsidRPr="00404DFF" w:rsidRDefault="00AC4377" w:rsidP="00AC4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377" w:rsidRDefault="00AC4377" w:rsidP="00AC4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04DF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404DFF">
        <w:rPr>
          <w:rFonts w:ascii="Times New Roman" w:hAnsi="Times New Roman" w:cs="Times New Roman"/>
          <w:sz w:val="28"/>
          <w:szCs w:val="28"/>
        </w:rPr>
        <w:t xml:space="preserve"> устанавливает порядок формирования и ведения единого перечня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</w:t>
      </w:r>
      <w:r w:rsidRPr="00404DFF">
        <w:rPr>
          <w:rFonts w:ascii="Times New Roman" w:hAnsi="Times New Roman" w:cs="Times New Roman"/>
          <w:sz w:val="28"/>
          <w:szCs w:val="28"/>
        </w:rPr>
        <w:t>, предназначенных для бесплатного предоставления отдельным категориям граждан за заслуги, проявленные в ходе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Порядок, Единый перечень).</w:t>
      </w:r>
    </w:p>
    <w:p w:rsidR="00AC4377" w:rsidRDefault="00AC4377" w:rsidP="00AC4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08">
        <w:rPr>
          <w:rFonts w:ascii="Times New Roman" w:hAnsi="Times New Roman" w:cs="Times New Roman"/>
          <w:sz w:val="28"/>
          <w:szCs w:val="28"/>
        </w:rPr>
        <w:t xml:space="preserve">Единый перечень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Pr="00936D08">
        <w:rPr>
          <w:rFonts w:ascii="Times New Roman" w:hAnsi="Times New Roman" w:cs="Times New Roman"/>
          <w:sz w:val="28"/>
          <w:szCs w:val="28"/>
        </w:rPr>
        <w:t xml:space="preserve"> на основании списка земельных участков, направляемого в Департамент органами местного самоуправления муниципальных образований Ивановской области, уполномоченных на предоставление соответствующих земельных участков в пределах их компетенции, предусмотренной законодательством Российской Федерации и Ивановской области (далее – уполномоченные органы)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D08">
        <w:rPr>
          <w:rFonts w:ascii="Times New Roman" w:hAnsi="Times New Roman" w:cs="Times New Roman"/>
          <w:sz w:val="28"/>
          <w:szCs w:val="28"/>
        </w:rPr>
        <w:t xml:space="preserve"> в соответствии с принятыми решениями.</w:t>
      </w:r>
    </w:p>
    <w:p w:rsidR="00AC4377" w:rsidRDefault="00AC4377" w:rsidP="00AC43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перечень содержит:</w:t>
      </w:r>
    </w:p>
    <w:p w:rsidR="00AC4377" w:rsidRDefault="00AC4377" w:rsidP="00AC4377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земельном участке, а именно:</w:t>
      </w:r>
    </w:p>
    <w:p w:rsidR="00AC4377" w:rsidRDefault="00AC4377" w:rsidP="00AC437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DD7A92">
        <w:rPr>
          <w:rFonts w:ascii="Times New Roman" w:hAnsi="Times New Roman" w:cs="Times New Roman"/>
          <w:sz w:val="28"/>
          <w:szCs w:val="28"/>
        </w:rPr>
        <w:t>адастровый номер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377" w:rsidRDefault="00AC4377" w:rsidP="00AC437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</w:t>
      </w:r>
      <w:r w:rsidRPr="00DD7A92">
        <w:rPr>
          <w:rFonts w:ascii="Times New Roman" w:hAnsi="Times New Roman" w:cs="Times New Roman"/>
          <w:sz w:val="28"/>
          <w:szCs w:val="28"/>
        </w:rPr>
        <w:t>естоположени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A92">
        <w:rPr>
          <w:rFonts w:ascii="Times New Roman" w:hAnsi="Times New Roman" w:cs="Times New Roman"/>
          <w:sz w:val="28"/>
          <w:szCs w:val="28"/>
        </w:rPr>
        <w:t xml:space="preserve"> (адрес)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377" w:rsidRDefault="00AC4377" w:rsidP="00AC437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площадь;</w:t>
      </w:r>
    </w:p>
    <w:p w:rsidR="00AC4377" w:rsidRDefault="00AC4377" w:rsidP="00AC437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DD7A92">
        <w:rPr>
          <w:rFonts w:ascii="Times New Roman" w:hAnsi="Times New Roman" w:cs="Times New Roman"/>
          <w:sz w:val="28"/>
          <w:szCs w:val="28"/>
        </w:rPr>
        <w:t>атегория</w:t>
      </w:r>
      <w:r>
        <w:rPr>
          <w:rFonts w:ascii="Times New Roman" w:hAnsi="Times New Roman" w:cs="Times New Roman"/>
          <w:sz w:val="28"/>
          <w:szCs w:val="28"/>
        </w:rPr>
        <w:t xml:space="preserve"> земли;</w:t>
      </w:r>
    </w:p>
    <w:p w:rsidR="00AC4377" w:rsidRDefault="00AC4377" w:rsidP="00AC437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</w:t>
      </w:r>
      <w:r w:rsidRPr="00DD7A92">
        <w:rPr>
          <w:rFonts w:ascii="Times New Roman" w:hAnsi="Times New Roman" w:cs="Times New Roman"/>
          <w:sz w:val="28"/>
          <w:szCs w:val="28"/>
        </w:rPr>
        <w:t>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данные о сотруднике (к</w:t>
      </w:r>
      <w:r w:rsidRPr="00DD7A92">
        <w:rPr>
          <w:rFonts w:ascii="Times New Roman" w:hAnsi="Times New Roman" w:cs="Times New Roman"/>
          <w:sz w:val="28"/>
          <w:szCs w:val="28"/>
        </w:rPr>
        <w:t>онтактно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7A9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е) органа местного самоуправления</w:t>
      </w:r>
      <w:r w:rsidRPr="00DD7A92">
        <w:rPr>
          <w:rFonts w:ascii="Times New Roman" w:hAnsi="Times New Roman" w:cs="Times New Roman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sz w:val="28"/>
          <w:szCs w:val="28"/>
        </w:rPr>
        <w:t xml:space="preserve">го на ознакомление и проведение осмотров земельных участков с </w:t>
      </w:r>
      <w:r w:rsidRPr="00C44407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44407">
        <w:rPr>
          <w:rFonts w:ascii="Times New Roman" w:hAnsi="Times New Roman" w:cs="Times New Roman"/>
          <w:sz w:val="28"/>
          <w:szCs w:val="28"/>
        </w:rPr>
        <w:t>и специальной военной операции, член</w:t>
      </w:r>
      <w:r>
        <w:rPr>
          <w:rFonts w:ascii="Times New Roman" w:hAnsi="Times New Roman" w:cs="Times New Roman"/>
          <w:sz w:val="28"/>
          <w:szCs w:val="28"/>
        </w:rPr>
        <w:t>ами семей;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информацию о формировании земельных участков из </w:t>
      </w:r>
      <w:r w:rsidRPr="00040DDB">
        <w:rPr>
          <w:rFonts w:ascii="Times New Roman" w:hAnsi="Times New Roman" w:cs="Times New Roman"/>
          <w:sz w:val="28"/>
          <w:szCs w:val="28"/>
        </w:rPr>
        <w:t xml:space="preserve">состава земель, переданных в соответствии с Федеральным законом от 08.12.2011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0DDB">
        <w:rPr>
          <w:rFonts w:ascii="Times New Roman" w:hAnsi="Times New Roman" w:cs="Times New Roman"/>
          <w:sz w:val="28"/>
          <w:szCs w:val="28"/>
        </w:rPr>
        <w:t xml:space="preserve"> 423-ФЗ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DDB">
        <w:rPr>
          <w:rFonts w:ascii="Times New Roman" w:hAnsi="Times New Roman" w:cs="Times New Roman"/>
          <w:sz w:val="28"/>
          <w:szCs w:val="28"/>
        </w:rPr>
        <w:t>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4377" w:rsidRPr="00404DFF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4DFF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Единого перечня</w:t>
      </w:r>
      <w:r w:rsidRPr="00404DFF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AC4377" w:rsidRPr="00404DFF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дополнение или </w:t>
      </w:r>
      <w:r w:rsidRPr="00404DFF">
        <w:rPr>
          <w:rFonts w:ascii="Times New Roman" w:hAnsi="Times New Roman" w:cs="Times New Roman"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sz w:val="28"/>
          <w:szCs w:val="28"/>
        </w:rPr>
        <w:t>сведений о</w:t>
      </w:r>
      <w:r w:rsidRPr="00404DFF">
        <w:rPr>
          <w:rFonts w:ascii="Times New Roman" w:hAnsi="Times New Roman" w:cs="Times New Roman"/>
          <w:sz w:val="28"/>
          <w:szCs w:val="28"/>
        </w:rPr>
        <w:t xml:space="preserve"> включенных в него </w:t>
      </w:r>
      <w:r>
        <w:rPr>
          <w:rFonts w:ascii="Times New Roman" w:hAnsi="Times New Roman" w:cs="Times New Roman"/>
          <w:sz w:val="28"/>
          <w:szCs w:val="28"/>
        </w:rPr>
        <w:t>земельных участках</w:t>
      </w:r>
      <w:r w:rsidRPr="00404DFF">
        <w:rPr>
          <w:rFonts w:ascii="Times New Roman" w:hAnsi="Times New Roman" w:cs="Times New Roman"/>
          <w:sz w:val="28"/>
          <w:szCs w:val="28"/>
        </w:rPr>
        <w:t>;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FF">
        <w:rPr>
          <w:rFonts w:ascii="Times New Roman" w:hAnsi="Times New Roman" w:cs="Times New Roman"/>
          <w:sz w:val="28"/>
          <w:szCs w:val="28"/>
        </w:rPr>
        <w:t>б)</w:t>
      </w:r>
      <w:r w:rsidRPr="00C27A15">
        <w:rPr>
          <w:rFonts w:ascii="Times New Roman" w:hAnsi="Times New Roman" w:cs="Times New Roman"/>
          <w:sz w:val="28"/>
          <w:szCs w:val="28"/>
        </w:rPr>
        <w:t xml:space="preserve"> </w:t>
      </w:r>
      <w:r w:rsidRPr="00404DFF">
        <w:rPr>
          <w:rFonts w:ascii="Times New Roman" w:hAnsi="Times New Roman" w:cs="Times New Roman"/>
          <w:sz w:val="28"/>
          <w:szCs w:val="28"/>
        </w:rPr>
        <w:t xml:space="preserve">внесение изменений в отношении </w:t>
      </w:r>
      <w:r>
        <w:rPr>
          <w:rFonts w:ascii="Times New Roman" w:hAnsi="Times New Roman" w:cs="Times New Roman"/>
          <w:sz w:val="28"/>
          <w:szCs w:val="28"/>
        </w:rPr>
        <w:t>сведений,</w:t>
      </w:r>
      <w:r w:rsidRPr="00404DFF">
        <w:rPr>
          <w:rFonts w:ascii="Times New Roman" w:hAnsi="Times New Roman" w:cs="Times New Roman"/>
          <w:sz w:val="28"/>
          <w:szCs w:val="28"/>
        </w:rPr>
        <w:t xml:space="preserve"> включенных в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Дополнение Единого перечня осуществляется на основании списка земельных</w:t>
      </w:r>
      <w:r w:rsidR="000D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0D4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представляемого в Департамент уполномоченными органами в течение 5 рабочих дней с даты его получения.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органы в течение 5 рабочих дней с даты </w:t>
      </w:r>
      <w:r w:rsidR="002361FC">
        <w:rPr>
          <w:rFonts w:ascii="Times New Roman" w:hAnsi="Times New Roman" w:cs="Times New Roman"/>
          <w:sz w:val="28"/>
          <w:szCs w:val="28"/>
        </w:rPr>
        <w:t xml:space="preserve">постановки земельных участков на государственный кадастровый учет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6E4B5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E4B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04DFF">
        <w:rPr>
          <w:rFonts w:ascii="Times New Roman" w:hAnsi="Times New Roman" w:cs="Times New Roman"/>
          <w:sz w:val="28"/>
          <w:szCs w:val="28"/>
        </w:rPr>
        <w:t>предоставления отдельным категориям граждан за заслуги, проявленные в ходе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формируют список земельных участков</w:t>
      </w:r>
      <w:r w:rsidR="006E4B5E">
        <w:rPr>
          <w:rFonts w:ascii="Times New Roman" w:hAnsi="Times New Roman" w:cs="Times New Roman"/>
          <w:sz w:val="28"/>
          <w:szCs w:val="28"/>
        </w:rPr>
        <w:t xml:space="preserve"> (</w:t>
      </w:r>
      <w:r w:rsidR="00CC7164">
        <w:rPr>
          <w:rFonts w:ascii="Times New Roman" w:hAnsi="Times New Roman" w:cs="Times New Roman"/>
          <w:sz w:val="28"/>
          <w:szCs w:val="28"/>
        </w:rPr>
        <w:t>содержащи</w:t>
      </w:r>
      <w:r w:rsidR="005627AA">
        <w:rPr>
          <w:rFonts w:ascii="Times New Roman" w:hAnsi="Times New Roman" w:cs="Times New Roman"/>
          <w:sz w:val="28"/>
          <w:szCs w:val="28"/>
        </w:rPr>
        <w:t>й</w:t>
      </w:r>
      <w:r w:rsidR="00CC7164">
        <w:rPr>
          <w:rFonts w:ascii="Times New Roman" w:hAnsi="Times New Roman" w:cs="Times New Roman"/>
          <w:sz w:val="28"/>
          <w:szCs w:val="28"/>
        </w:rPr>
        <w:t xml:space="preserve"> сведения, указанные в пункте 3 настоящего Порядка</w:t>
      </w:r>
      <w:r w:rsidR="006E4B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 его в Департамент с приложением копий соответствующих решений.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</w:t>
      </w:r>
      <w:r w:rsidRPr="00404DFF">
        <w:rPr>
          <w:rFonts w:ascii="Times New Roman" w:hAnsi="Times New Roman" w:cs="Times New Roman"/>
          <w:sz w:val="28"/>
          <w:szCs w:val="28"/>
        </w:rPr>
        <w:t xml:space="preserve">сключение </w:t>
      </w:r>
      <w:r>
        <w:rPr>
          <w:rFonts w:ascii="Times New Roman" w:hAnsi="Times New Roman" w:cs="Times New Roman"/>
          <w:sz w:val="28"/>
          <w:szCs w:val="28"/>
        </w:rPr>
        <w:t xml:space="preserve">сведений из Единого перечня осуществляется на основании решения уполномоченного органа о предоставление земельного участка </w:t>
      </w:r>
      <w:r w:rsidRPr="00404DFF">
        <w:rPr>
          <w:rFonts w:ascii="Times New Roman" w:hAnsi="Times New Roman" w:cs="Times New Roman"/>
          <w:sz w:val="28"/>
          <w:szCs w:val="28"/>
        </w:rPr>
        <w:t>отдельным категориям граждан за заслуги, проявленные в ходе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в течение 5 рабочих дней с даты поступления в Департамент копии такого решения.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органы в течение </w:t>
      </w:r>
      <w:r w:rsidR="00E473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473B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E473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даты принятия решения </w:t>
      </w:r>
      <w:r w:rsidR="00CC716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CC71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404DFF">
        <w:rPr>
          <w:rFonts w:ascii="Times New Roman" w:hAnsi="Times New Roman" w:cs="Times New Roman"/>
          <w:sz w:val="28"/>
          <w:szCs w:val="28"/>
        </w:rPr>
        <w:t>отдельным категориям граждан за заслуги, проявленные в ходе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E473BE">
        <w:rPr>
          <w:rFonts w:ascii="Times New Roman" w:hAnsi="Times New Roman" w:cs="Times New Roman"/>
          <w:sz w:val="28"/>
          <w:szCs w:val="28"/>
        </w:rPr>
        <w:t xml:space="preserve">сведения о предоставлении земельного участка </w:t>
      </w:r>
      <w:r w:rsidR="00E473BE" w:rsidRPr="00404DFF">
        <w:rPr>
          <w:rFonts w:ascii="Times New Roman" w:hAnsi="Times New Roman" w:cs="Times New Roman"/>
          <w:sz w:val="28"/>
          <w:szCs w:val="28"/>
        </w:rPr>
        <w:t>отдельным категориям граждан за заслуги, проявленные в ходе участия в специальной военной операции</w:t>
      </w:r>
      <w:r w:rsidR="0025338E">
        <w:rPr>
          <w:rFonts w:ascii="Times New Roman" w:hAnsi="Times New Roman" w:cs="Times New Roman"/>
          <w:sz w:val="28"/>
          <w:szCs w:val="28"/>
        </w:rPr>
        <w:t>,</w:t>
      </w:r>
      <w:r w:rsidR="00E473BE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E473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решения в Департамент.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04DFF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 включаемые</w:t>
      </w:r>
      <w:r w:rsidRPr="00404D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Единый перечень в соответствии с подпунктами 1 и 2 пункта 3 настоящего Порядка, </w:t>
      </w:r>
      <w:r w:rsidRPr="00404DF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уполномоченных органов в течение 5 рабочих дней с даты ее получения.</w:t>
      </w:r>
    </w:p>
    <w:p w:rsidR="00AC4377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Pr="00404DFF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Единого перечня</w:t>
      </w:r>
      <w:r w:rsidRPr="00936D08">
        <w:rPr>
          <w:rFonts w:ascii="Times New Roman" w:hAnsi="Times New Roman" w:cs="Times New Roman"/>
          <w:sz w:val="28"/>
          <w:szCs w:val="28"/>
        </w:rPr>
        <w:t xml:space="preserve"> </w:t>
      </w:r>
      <w:r w:rsidRPr="00404DFF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F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отделом земельной политики управления земельно-имущественных отношений Департамента.</w:t>
      </w:r>
    </w:p>
    <w:p w:rsidR="00AC4377" w:rsidRPr="0025338E" w:rsidRDefault="00AC4377" w:rsidP="00AC4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Единый перечень размещается в информационно-телекоммуникационной сети Интернет на официальном сайте Департамента</w:t>
      </w:r>
      <w:r w:rsidR="0025338E">
        <w:rPr>
          <w:rFonts w:ascii="Times New Roman" w:hAnsi="Times New Roman" w:cs="Times New Roman"/>
          <w:sz w:val="28"/>
          <w:szCs w:val="28"/>
        </w:rPr>
        <w:t xml:space="preserve"> в разделе «Актуально» во вкладке «</w:t>
      </w:r>
      <w:hyperlink r:id="rId6" w:history="1">
        <w:r w:rsidR="0025338E" w:rsidRPr="0025338E">
          <w:rPr>
            <w:rFonts w:ascii="Times New Roman" w:hAnsi="Times New Roman" w:cs="Times New Roman"/>
            <w:sz w:val="28"/>
            <w:szCs w:val="28"/>
          </w:rPr>
          <w:t>Единый перечень земельных участков для бесплатного предоставления отдельным категориям граждан за заслуги, проявленные в ходе участия в СВО</w:t>
        </w:r>
      </w:hyperlink>
      <w:r w:rsidR="0025338E">
        <w:rPr>
          <w:rFonts w:ascii="Times New Roman" w:hAnsi="Times New Roman" w:cs="Times New Roman"/>
          <w:sz w:val="28"/>
          <w:szCs w:val="28"/>
        </w:rPr>
        <w:t xml:space="preserve">» в формате </w:t>
      </w:r>
      <w:r w:rsidR="002533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5338E">
        <w:rPr>
          <w:rFonts w:ascii="Times New Roman" w:hAnsi="Times New Roman" w:cs="Times New Roman"/>
          <w:sz w:val="28"/>
          <w:szCs w:val="28"/>
        </w:rPr>
        <w:t>.</w:t>
      </w:r>
      <w:r w:rsidR="0025338E" w:rsidRPr="0025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77" w:rsidRPr="0025338E" w:rsidRDefault="00AC4377" w:rsidP="00AC4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588" w:rsidRPr="00F72588" w:rsidRDefault="00F72588" w:rsidP="00AC4377">
      <w:pPr>
        <w:pStyle w:val="Bodytext20"/>
        <w:shd w:val="clear" w:color="auto" w:fill="auto"/>
        <w:spacing w:before="0" w:after="0" w:line="240" w:lineRule="auto"/>
        <w:ind w:right="318"/>
      </w:pPr>
    </w:p>
    <w:sectPr w:rsidR="00F72588" w:rsidRPr="00F72588" w:rsidSect="00DF109B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A479D"/>
    <w:multiLevelType w:val="hybridMultilevel"/>
    <w:tmpl w:val="0ED693C4"/>
    <w:lvl w:ilvl="0" w:tplc="C8084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AF1"/>
    <w:rsid w:val="000001D3"/>
    <w:rsid w:val="00033EA5"/>
    <w:rsid w:val="0006564D"/>
    <w:rsid w:val="00097429"/>
    <w:rsid w:val="000D4D6E"/>
    <w:rsid w:val="00170138"/>
    <w:rsid w:val="001821F6"/>
    <w:rsid w:val="001E5657"/>
    <w:rsid w:val="0022377D"/>
    <w:rsid w:val="002361FC"/>
    <w:rsid w:val="0025338E"/>
    <w:rsid w:val="002C78FF"/>
    <w:rsid w:val="002D7CC6"/>
    <w:rsid w:val="003A097B"/>
    <w:rsid w:val="003E19C1"/>
    <w:rsid w:val="00410C32"/>
    <w:rsid w:val="00452AF1"/>
    <w:rsid w:val="00494274"/>
    <w:rsid w:val="004A327B"/>
    <w:rsid w:val="004A7C05"/>
    <w:rsid w:val="004B5B00"/>
    <w:rsid w:val="00543686"/>
    <w:rsid w:val="005627AA"/>
    <w:rsid w:val="005F7614"/>
    <w:rsid w:val="00601B53"/>
    <w:rsid w:val="00650859"/>
    <w:rsid w:val="006613B4"/>
    <w:rsid w:val="006717AA"/>
    <w:rsid w:val="006943A8"/>
    <w:rsid w:val="006D4C6B"/>
    <w:rsid w:val="006D52D6"/>
    <w:rsid w:val="006D7583"/>
    <w:rsid w:val="006E4B5E"/>
    <w:rsid w:val="007239EF"/>
    <w:rsid w:val="00786445"/>
    <w:rsid w:val="007B13C1"/>
    <w:rsid w:val="007B2430"/>
    <w:rsid w:val="007C53CA"/>
    <w:rsid w:val="007E115E"/>
    <w:rsid w:val="00817052"/>
    <w:rsid w:val="008F77D1"/>
    <w:rsid w:val="00906044"/>
    <w:rsid w:val="00923C3A"/>
    <w:rsid w:val="00940B84"/>
    <w:rsid w:val="00946B98"/>
    <w:rsid w:val="00972688"/>
    <w:rsid w:val="0098454E"/>
    <w:rsid w:val="009954CC"/>
    <w:rsid w:val="009A5378"/>
    <w:rsid w:val="00A3676E"/>
    <w:rsid w:val="00A565FD"/>
    <w:rsid w:val="00A663F4"/>
    <w:rsid w:val="00A72B08"/>
    <w:rsid w:val="00A95D4C"/>
    <w:rsid w:val="00AA545D"/>
    <w:rsid w:val="00AC4377"/>
    <w:rsid w:val="00B8127B"/>
    <w:rsid w:val="00B849C9"/>
    <w:rsid w:val="00B873CD"/>
    <w:rsid w:val="00B97AEF"/>
    <w:rsid w:val="00BA596B"/>
    <w:rsid w:val="00BD2436"/>
    <w:rsid w:val="00C02104"/>
    <w:rsid w:val="00C11FAB"/>
    <w:rsid w:val="00C17B99"/>
    <w:rsid w:val="00C56960"/>
    <w:rsid w:val="00C74567"/>
    <w:rsid w:val="00C8116C"/>
    <w:rsid w:val="00C87642"/>
    <w:rsid w:val="00CA3AAC"/>
    <w:rsid w:val="00CC6478"/>
    <w:rsid w:val="00CC7164"/>
    <w:rsid w:val="00CE421F"/>
    <w:rsid w:val="00D57129"/>
    <w:rsid w:val="00D661D7"/>
    <w:rsid w:val="00D7590E"/>
    <w:rsid w:val="00D85D3B"/>
    <w:rsid w:val="00DB0A1F"/>
    <w:rsid w:val="00DF077C"/>
    <w:rsid w:val="00DF109B"/>
    <w:rsid w:val="00E068F6"/>
    <w:rsid w:val="00E4336A"/>
    <w:rsid w:val="00E473BE"/>
    <w:rsid w:val="00E64E3E"/>
    <w:rsid w:val="00E87D6B"/>
    <w:rsid w:val="00E87E54"/>
    <w:rsid w:val="00F14A33"/>
    <w:rsid w:val="00F2571B"/>
    <w:rsid w:val="00F406C6"/>
    <w:rsid w:val="00F524F1"/>
    <w:rsid w:val="00F72588"/>
    <w:rsid w:val="00F97295"/>
    <w:rsid w:val="00FB1064"/>
    <w:rsid w:val="00FB3674"/>
    <w:rsid w:val="00FD6F3E"/>
    <w:rsid w:val="00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AE5B"/>
  <w15:docId w15:val="{FEFB7F45-A928-4C98-9861-7C5EEEB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F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F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52AF1"/>
  </w:style>
  <w:style w:type="paragraph" w:styleId="a5">
    <w:name w:val="No Spacing"/>
    <w:link w:val="a4"/>
    <w:uiPriority w:val="1"/>
    <w:qFormat/>
    <w:rsid w:val="00452AF1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locked/>
    <w:rsid w:val="00452A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2AF1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_"/>
    <w:link w:val="1"/>
    <w:locked/>
    <w:rsid w:val="00452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52AF1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hAnsi="Times New Roman" w:cs="Times New Roman"/>
      <w:sz w:val="26"/>
      <w:szCs w:val="26"/>
      <w:lang w:val="ru-RU"/>
    </w:rPr>
  </w:style>
  <w:style w:type="paragraph" w:customStyle="1" w:styleId="ConsPlusTitle">
    <w:name w:val="ConsPlusTitle"/>
    <w:rsid w:val="00F72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EA5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AC4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72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i.ivanovoobl.ru/?type=news&amp;id=1054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Неборак</dc:creator>
  <cp:lastModifiedBy>RezUser</cp:lastModifiedBy>
  <cp:revision>103</cp:revision>
  <cp:lastPrinted>2024-12-09T06:31:00Z</cp:lastPrinted>
  <dcterms:created xsi:type="dcterms:W3CDTF">2023-11-22T07:46:00Z</dcterms:created>
  <dcterms:modified xsi:type="dcterms:W3CDTF">2024-12-09T06:42:00Z</dcterms:modified>
</cp:coreProperties>
</file>