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_______-</w:t>
            </w:r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0C784A" w:rsidRDefault="002B1C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Об утверждении Положения о комитете Ивановской области </w:t>
            </w:r>
          </w:p>
          <w:p w:rsidR="00D65A60" w:rsidRDefault="002B1C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 молодежной политике</w:t>
            </w:r>
          </w:p>
        </w:tc>
      </w:tr>
    </w:tbl>
    <w:p w:rsidR="00D65A60" w:rsidRPr="007C7547" w:rsidRDefault="00D65A60">
      <w:pPr>
        <w:jc w:val="center"/>
        <w:rPr>
          <w:sz w:val="28"/>
        </w:rPr>
      </w:pPr>
    </w:p>
    <w:p w:rsidR="00D65A60" w:rsidRPr="007C7547" w:rsidRDefault="00D65A60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2B1C32" w:rsidP="00D0642A">
            <w:pPr>
              <w:pStyle w:val="a4"/>
              <w:rPr>
                <w:b/>
              </w:rPr>
            </w:pPr>
            <w:r>
              <w:t xml:space="preserve">В соответствии с Законом Ивановской области от 06.05.2011 </w:t>
            </w:r>
            <w:r w:rsidR="000719F2">
              <w:t xml:space="preserve">            </w:t>
            </w:r>
            <w:r>
              <w:t xml:space="preserve">№ 42-ОЗ «О Правительстве Ивановской области» Правительство Ивановской области </w:t>
            </w:r>
            <w:r>
              <w:rPr>
                <w:b/>
              </w:rPr>
              <w:t>п о с т а н о в л я е т:</w:t>
            </w:r>
          </w:p>
          <w:p w:rsidR="002B1C32" w:rsidRDefault="002B1C32" w:rsidP="00D0642A">
            <w:pPr>
              <w:pStyle w:val="a4"/>
            </w:pPr>
            <w:r>
              <w:t xml:space="preserve">1. Утвердить Положение о комитете Ивановской области </w:t>
            </w:r>
            <w:r w:rsidR="000719F2">
              <w:t xml:space="preserve">                </w:t>
            </w:r>
            <w:r>
              <w:t>по молодежной политике</w:t>
            </w:r>
            <w:r w:rsidR="00CC7766">
              <w:t xml:space="preserve"> (прилагается)</w:t>
            </w:r>
            <w:r>
              <w:t>.</w:t>
            </w:r>
          </w:p>
          <w:p w:rsidR="002B1C32" w:rsidRPr="002B1C32" w:rsidRDefault="002B1C32" w:rsidP="00D0642A">
            <w:pPr>
              <w:pStyle w:val="a4"/>
            </w:pPr>
            <w:r>
              <w:t>2. Настоящее постановление вступает в силу с 02.12.2024.</w:t>
            </w:r>
          </w:p>
        </w:tc>
      </w:tr>
    </w:tbl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C33692">
        <w:tc>
          <w:tcPr>
            <w:tcW w:w="4590" w:type="dxa"/>
            <w:hideMark/>
          </w:tcPr>
          <w:p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2B1C32" w:rsidRDefault="00C33692" w:rsidP="003B24BE">
            <w:pPr>
              <w:pStyle w:val="a4"/>
              <w:ind w:firstLine="0"/>
              <w:jc w:val="right"/>
              <w:rPr>
                <w:b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0232F2" w:rsidRDefault="000232F2" w:rsidP="00C21F7E">
      <w:pPr>
        <w:rPr>
          <w:sz w:val="28"/>
          <w:szCs w:val="28"/>
        </w:rPr>
      </w:pPr>
    </w:p>
    <w:p w:rsidR="002B1C32" w:rsidRDefault="002B1C32" w:rsidP="00C21F7E">
      <w:pPr>
        <w:rPr>
          <w:sz w:val="28"/>
          <w:szCs w:val="28"/>
        </w:rPr>
      </w:pPr>
    </w:p>
    <w:p w:rsidR="002B1C32" w:rsidRDefault="002B1C32" w:rsidP="00C21F7E">
      <w:pPr>
        <w:rPr>
          <w:sz w:val="28"/>
          <w:szCs w:val="28"/>
        </w:rPr>
      </w:pPr>
    </w:p>
    <w:p w:rsidR="002B1C32" w:rsidRDefault="002B1C32" w:rsidP="00C21F7E">
      <w:pPr>
        <w:rPr>
          <w:sz w:val="28"/>
          <w:szCs w:val="28"/>
        </w:rPr>
      </w:pPr>
    </w:p>
    <w:p w:rsidR="002B1C32" w:rsidRDefault="002B1C32" w:rsidP="00C21F7E">
      <w:pPr>
        <w:rPr>
          <w:sz w:val="28"/>
          <w:szCs w:val="28"/>
        </w:rPr>
      </w:pPr>
    </w:p>
    <w:p w:rsidR="002B1C32" w:rsidRDefault="002B1C32" w:rsidP="00C21F7E">
      <w:pPr>
        <w:rPr>
          <w:sz w:val="28"/>
          <w:szCs w:val="28"/>
        </w:rPr>
      </w:pPr>
    </w:p>
    <w:p w:rsidR="002B1C32" w:rsidRDefault="002B1C32" w:rsidP="00C21F7E">
      <w:pPr>
        <w:rPr>
          <w:sz w:val="28"/>
          <w:szCs w:val="28"/>
        </w:rPr>
      </w:pPr>
    </w:p>
    <w:p w:rsidR="002B1C32" w:rsidRDefault="002B1C32" w:rsidP="00C21F7E">
      <w:pPr>
        <w:rPr>
          <w:sz w:val="28"/>
          <w:szCs w:val="28"/>
        </w:rPr>
      </w:pPr>
    </w:p>
    <w:p w:rsidR="002B1C32" w:rsidRDefault="002B1C32" w:rsidP="00C21F7E">
      <w:pPr>
        <w:rPr>
          <w:sz w:val="28"/>
          <w:szCs w:val="28"/>
        </w:rPr>
      </w:pPr>
    </w:p>
    <w:p w:rsidR="002B1C32" w:rsidRDefault="002B1C32" w:rsidP="00C21F7E">
      <w:pPr>
        <w:rPr>
          <w:sz w:val="28"/>
          <w:szCs w:val="28"/>
        </w:rPr>
      </w:pPr>
    </w:p>
    <w:p w:rsidR="002B1C32" w:rsidRDefault="002B1C32" w:rsidP="00C21F7E">
      <w:pPr>
        <w:rPr>
          <w:sz w:val="28"/>
          <w:szCs w:val="28"/>
        </w:rPr>
      </w:pPr>
    </w:p>
    <w:p w:rsidR="002B1C32" w:rsidRDefault="002B1C32" w:rsidP="00C21F7E">
      <w:pPr>
        <w:rPr>
          <w:sz w:val="28"/>
          <w:szCs w:val="28"/>
        </w:rPr>
      </w:pPr>
    </w:p>
    <w:p w:rsidR="00D276EB" w:rsidRDefault="00D276EB" w:rsidP="00C21F7E">
      <w:pPr>
        <w:rPr>
          <w:sz w:val="28"/>
          <w:szCs w:val="28"/>
        </w:rPr>
      </w:pPr>
    </w:p>
    <w:p w:rsidR="002B1C32" w:rsidRDefault="002B1C32" w:rsidP="00C21F7E">
      <w:pPr>
        <w:rPr>
          <w:sz w:val="28"/>
          <w:szCs w:val="28"/>
        </w:rPr>
      </w:pPr>
    </w:p>
    <w:p w:rsidR="002B1C32" w:rsidRDefault="002B1C32" w:rsidP="00C21F7E">
      <w:pPr>
        <w:rPr>
          <w:sz w:val="28"/>
          <w:szCs w:val="28"/>
        </w:rPr>
      </w:pPr>
    </w:p>
    <w:p w:rsidR="002B1C32" w:rsidRDefault="002B1C32" w:rsidP="00C21F7E">
      <w:pPr>
        <w:rPr>
          <w:sz w:val="28"/>
          <w:szCs w:val="28"/>
        </w:rPr>
      </w:pPr>
    </w:p>
    <w:p w:rsidR="002B1C32" w:rsidRDefault="002B1C32" w:rsidP="002B1C3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2B1C32" w:rsidRDefault="002B1C32" w:rsidP="002B1C32">
      <w:pPr>
        <w:jc w:val="right"/>
        <w:rPr>
          <w:sz w:val="28"/>
          <w:szCs w:val="28"/>
        </w:rPr>
      </w:pPr>
      <w:r>
        <w:rPr>
          <w:sz w:val="28"/>
          <w:szCs w:val="28"/>
        </w:rPr>
        <w:t>Правительства Ивановской области</w:t>
      </w:r>
    </w:p>
    <w:p w:rsidR="002B1C32" w:rsidRDefault="002B1C32" w:rsidP="002B1C32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 № _____-п</w:t>
      </w:r>
    </w:p>
    <w:p w:rsidR="002B1C32" w:rsidRDefault="002B1C32" w:rsidP="002B1C32">
      <w:pPr>
        <w:jc w:val="right"/>
        <w:rPr>
          <w:sz w:val="28"/>
          <w:szCs w:val="28"/>
        </w:rPr>
      </w:pPr>
    </w:p>
    <w:p w:rsidR="002B1C32" w:rsidRPr="002B1C32" w:rsidRDefault="002B1C32" w:rsidP="002B1C32">
      <w:pPr>
        <w:jc w:val="center"/>
        <w:rPr>
          <w:b/>
          <w:sz w:val="28"/>
          <w:szCs w:val="28"/>
        </w:rPr>
      </w:pPr>
      <w:r w:rsidRPr="002B1C32">
        <w:rPr>
          <w:b/>
          <w:sz w:val="28"/>
          <w:szCs w:val="28"/>
        </w:rPr>
        <w:t>ПОЛОЖЕНИЕ</w:t>
      </w:r>
    </w:p>
    <w:p w:rsidR="002B1C32" w:rsidRDefault="002B1C32" w:rsidP="002B1C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2B1C32">
        <w:rPr>
          <w:b/>
          <w:sz w:val="28"/>
          <w:szCs w:val="28"/>
        </w:rPr>
        <w:t xml:space="preserve"> комитете Ивановской области по молодежной политике</w:t>
      </w:r>
    </w:p>
    <w:p w:rsidR="002B1C32" w:rsidRDefault="002B1C32" w:rsidP="002B1C32">
      <w:pPr>
        <w:jc w:val="center"/>
        <w:rPr>
          <w:b/>
          <w:sz w:val="28"/>
          <w:szCs w:val="28"/>
        </w:rPr>
      </w:pPr>
    </w:p>
    <w:p w:rsidR="002B1C32" w:rsidRDefault="002B1C32" w:rsidP="002B1C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2B1C32" w:rsidRPr="002B1C32" w:rsidRDefault="002B1C32" w:rsidP="002B1C32">
      <w:pPr>
        <w:jc w:val="both"/>
        <w:rPr>
          <w:sz w:val="28"/>
          <w:szCs w:val="28"/>
        </w:rPr>
      </w:pPr>
    </w:p>
    <w:p w:rsidR="002B1C32" w:rsidRPr="0031617B" w:rsidRDefault="002B1C32" w:rsidP="00C935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Комитет Ивановской области по молодежной политике (далее - Комитет) является центральным исполнительным органом</w:t>
      </w:r>
      <w:r w:rsidR="00C93529">
        <w:rPr>
          <w:sz w:val="28"/>
          <w:szCs w:val="28"/>
        </w:rPr>
        <w:t xml:space="preserve"> г</w:t>
      </w:r>
      <w:r>
        <w:rPr>
          <w:sz w:val="28"/>
          <w:szCs w:val="28"/>
        </w:rPr>
        <w:t>осударственной власти Ивановской области</w:t>
      </w:r>
      <w:r w:rsidR="00C93529">
        <w:rPr>
          <w:sz w:val="28"/>
          <w:szCs w:val="28"/>
        </w:rPr>
        <w:t xml:space="preserve">, </w:t>
      </w:r>
      <w:r w:rsidR="00C93529" w:rsidRPr="00C93529">
        <w:rPr>
          <w:sz w:val="28"/>
          <w:szCs w:val="28"/>
        </w:rPr>
        <w:t xml:space="preserve">проводящим государственную молодежную политику </w:t>
      </w:r>
      <w:r w:rsidR="00C93529" w:rsidRPr="0031617B">
        <w:rPr>
          <w:sz w:val="28"/>
          <w:szCs w:val="28"/>
        </w:rPr>
        <w:t xml:space="preserve">на территории Ивановской области и осуществляющим нормативное правовое регулирование </w:t>
      </w:r>
      <w:r w:rsidR="000C784A">
        <w:rPr>
          <w:sz w:val="28"/>
          <w:szCs w:val="28"/>
        </w:rPr>
        <w:t xml:space="preserve">             </w:t>
      </w:r>
      <w:r w:rsidR="00C93529" w:rsidRPr="0031617B">
        <w:rPr>
          <w:sz w:val="28"/>
          <w:szCs w:val="28"/>
        </w:rPr>
        <w:t>и отраслевое управление в установленной сфере деятельности.</w:t>
      </w:r>
    </w:p>
    <w:p w:rsidR="00C93529" w:rsidRDefault="00C93529" w:rsidP="00C93529">
      <w:pPr>
        <w:ind w:firstLine="709"/>
        <w:jc w:val="both"/>
        <w:rPr>
          <w:sz w:val="28"/>
          <w:szCs w:val="28"/>
        </w:rPr>
      </w:pPr>
      <w:r w:rsidRPr="00C93529"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Комитет в своей деятельности руководствуется </w:t>
      </w:r>
      <w:r w:rsidRPr="00C93529">
        <w:rPr>
          <w:sz w:val="28"/>
          <w:szCs w:val="28"/>
        </w:rPr>
        <w:t>Конституцией Российской Федерации, федеральными конституционными законами, федеральными законами, правовыми актами Президента Российской Федерации, Правительства Российской Федерации, федеральных органов исполнительной власти, Уставом Ивановской области, законами Ивановской области, указами и распоряжениями Губернатора Ивановской области, постановлениями и распоряжениями Правительства Ивановской области, а также настоящим Положением.</w:t>
      </w:r>
    </w:p>
    <w:p w:rsidR="00C93529" w:rsidRDefault="00C93529" w:rsidP="00C935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Комитет </w:t>
      </w:r>
      <w:r w:rsidRPr="00C93529">
        <w:rPr>
          <w:sz w:val="28"/>
          <w:szCs w:val="28"/>
        </w:rPr>
        <w:t>осуществляет свою деятельность как непосредственно, так и во взаимодействии с федеральными исполнительными органами государственной власти, федеральными учреждениями, органами государственной власти (государственными органами) Ивановской области, органами местного самоуправления муниципальных образований Ивановской области (далее - органы местного самоуправления), общественными объединениями, организациями независимо от их организационно-правовой формы и формы собственности, средствами массовой информации.</w:t>
      </w:r>
    </w:p>
    <w:p w:rsidR="00C93529" w:rsidRDefault="00C93529" w:rsidP="00C935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Финансовое обеспечение деятельности Комитета осуществляется за счет средств областного бюджета.</w:t>
      </w:r>
    </w:p>
    <w:p w:rsidR="00C93529" w:rsidRDefault="00C93529" w:rsidP="00C935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Структура и предельная штатная численность Комитета утверждаются Губернатором Ивановской области.</w:t>
      </w:r>
    </w:p>
    <w:p w:rsidR="00C93529" w:rsidRPr="00C93529" w:rsidRDefault="00C93529" w:rsidP="00C935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Комитет</w:t>
      </w:r>
      <w:r w:rsidRPr="00C93529">
        <w:rPr>
          <w:sz w:val="28"/>
          <w:szCs w:val="28"/>
        </w:rPr>
        <w:t xml:space="preserve"> входит в систему исполнительных органов государственной власти Ивановской области, является юридическим лицом, имеет самостоятельный баланс, лицевые счета, открытые </w:t>
      </w:r>
      <w:r w:rsidR="000C784A">
        <w:rPr>
          <w:sz w:val="28"/>
          <w:szCs w:val="28"/>
        </w:rPr>
        <w:t xml:space="preserve">               </w:t>
      </w:r>
      <w:r w:rsidRPr="00C93529">
        <w:rPr>
          <w:sz w:val="28"/>
          <w:szCs w:val="28"/>
        </w:rPr>
        <w:t>в управлении Федерального казначейства по Ивановской области, печати с изображением Государственного герба Российской Федерации и герба Ивановской области, штампы и бланки со своим наименованием.</w:t>
      </w:r>
    </w:p>
    <w:p w:rsidR="00C93529" w:rsidRPr="00C93529" w:rsidRDefault="00C93529" w:rsidP="00C93529">
      <w:pPr>
        <w:ind w:firstLine="709"/>
        <w:jc w:val="both"/>
        <w:rPr>
          <w:sz w:val="28"/>
          <w:szCs w:val="28"/>
        </w:rPr>
      </w:pPr>
      <w:r w:rsidRPr="00C93529">
        <w:rPr>
          <w:sz w:val="28"/>
          <w:szCs w:val="28"/>
        </w:rPr>
        <w:lastRenderedPageBreak/>
        <w:t xml:space="preserve">1.7. </w:t>
      </w:r>
      <w:r w:rsidR="00A579E5">
        <w:rPr>
          <w:sz w:val="28"/>
          <w:szCs w:val="28"/>
        </w:rPr>
        <w:t>Комитет</w:t>
      </w:r>
      <w:r w:rsidRPr="00C93529">
        <w:rPr>
          <w:sz w:val="28"/>
          <w:szCs w:val="28"/>
        </w:rPr>
        <w:t xml:space="preserve"> в пределах своей компетенции может от своего имени приобретать и осуществлять имущественные и личные неимущественные права, нести обязанности, быть истцом и ответчиком в судах.</w:t>
      </w:r>
    </w:p>
    <w:p w:rsidR="00C93529" w:rsidRPr="00C93529" w:rsidRDefault="00C93529" w:rsidP="00C93529">
      <w:pPr>
        <w:ind w:firstLine="709"/>
        <w:jc w:val="both"/>
        <w:rPr>
          <w:sz w:val="28"/>
          <w:szCs w:val="28"/>
        </w:rPr>
      </w:pPr>
      <w:r w:rsidRPr="00C93529">
        <w:rPr>
          <w:sz w:val="28"/>
          <w:szCs w:val="28"/>
        </w:rPr>
        <w:t xml:space="preserve">1.8. </w:t>
      </w:r>
      <w:r w:rsidR="00A579E5">
        <w:rPr>
          <w:sz w:val="28"/>
          <w:szCs w:val="28"/>
        </w:rPr>
        <w:t>Комитет</w:t>
      </w:r>
      <w:r w:rsidRPr="00C93529">
        <w:rPr>
          <w:sz w:val="28"/>
          <w:szCs w:val="28"/>
        </w:rPr>
        <w:t xml:space="preserve"> в отношении закрепленного за ним на праве оперативного управления имущества осуществляет в пределах, установленных законодательством Российской Федерации и Ивановской области, права владения, пользования и распоряжения.</w:t>
      </w:r>
    </w:p>
    <w:p w:rsidR="00A579E5" w:rsidRDefault="00C93529" w:rsidP="00C93529">
      <w:pPr>
        <w:ind w:firstLine="709"/>
        <w:jc w:val="both"/>
        <w:rPr>
          <w:sz w:val="28"/>
          <w:szCs w:val="28"/>
        </w:rPr>
      </w:pPr>
      <w:r w:rsidRPr="00C93529">
        <w:rPr>
          <w:sz w:val="28"/>
          <w:szCs w:val="28"/>
        </w:rPr>
        <w:t xml:space="preserve">1.9. Место нахождения </w:t>
      </w:r>
      <w:r w:rsidR="00A579E5">
        <w:rPr>
          <w:sz w:val="28"/>
          <w:szCs w:val="28"/>
        </w:rPr>
        <w:t>Комитета</w:t>
      </w:r>
      <w:r w:rsidRPr="00C93529">
        <w:rPr>
          <w:sz w:val="28"/>
          <w:szCs w:val="28"/>
        </w:rPr>
        <w:t xml:space="preserve">: 153000, Ивановская область, </w:t>
      </w:r>
      <w:r w:rsidR="000C784A">
        <w:rPr>
          <w:sz w:val="28"/>
          <w:szCs w:val="28"/>
        </w:rPr>
        <w:t xml:space="preserve">       </w:t>
      </w:r>
      <w:r w:rsidRPr="00C93529">
        <w:rPr>
          <w:sz w:val="28"/>
          <w:szCs w:val="28"/>
        </w:rPr>
        <w:t xml:space="preserve">г. Иваново, ул. </w:t>
      </w:r>
      <w:r w:rsidR="00A579E5">
        <w:rPr>
          <w:sz w:val="28"/>
          <w:szCs w:val="28"/>
        </w:rPr>
        <w:t>______________</w:t>
      </w:r>
      <w:r w:rsidRPr="00C93529">
        <w:rPr>
          <w:sz w:val="28"/>
          <w:szCs w:val="28"/>
        </w:rPr>
        <w:t xml:space="preserve">, д. </w:t>
      </w:r>
      <w:r w:rsidR="00A579E5">
        <w:rPr>
          <w:sz w:val="28"/>
          <w:szCs w:val="28"/>
        </w:rPr>
        <w:t>______</w:t>
      </w:r>
    </w:p>
    <w:p w:rsidR="00A579E5" w:rsidRDefault="00A579E5" w:rsidP="00C93529">
      <w:pPr>
        <w:ind w:firstLine="709"/>
        <w:jc w:val="both"/>
        <w:rPr>
          <w:sz w:val="28"/>
          <w:szCs w:val="28"/>
        </w:rPr>
      </w:pPr>
    </w:p>
    <w:p w:rsidR="00A579E5" w:rsidRDefault="00A579E5" w:rsidP="00A579E5">
      <w:pPr>
        <w:ind w:firstLine="709"/>
        <w:jc w:val="center"/>
        <w:rPr>
          <w:b/>
          <w:sz w:val="28"/>
          <w:szCs w:val="28"/>
        </w:rPr>
      </w:pPr>
      <w:r w:rsidRPr="00A579E5">
        <w:rPr>
          <w:b/>
          <w:sz w:val="28"/>
          <w:szCs w:val="28"/>
        </w:rPr>
        <w:t>2. Основные задачи Комитета</w:t>
      </w:r>
    </w:p>
    <w:p w:rsidR="00A579E5" w:rsidRDefault="00A579E5" w:rsidP="00A579E5">
      <w:pPr>
        <w:ind w:firstLine="709"/>
        <w:jc w:val="center"/>
        <w:rPr>
          <w:b/>
          <w:sz w:val="28"/>
          <w:szCs w:val="28"/>
        </w:rPr>
      </w:pPr>
    </w:p>
    <w:p w:rsidR="00A579E5" w:rsidRDefault="00A579E5" w:rsidP="00A579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Комитета являются:</w:t>
      </w:r>
    </w:p>
    <w:p w:rsidR="0031617B" w:rsidRDefault="0031617B" w:rsidP="00A579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Реализация молодежной политики на территории Ивановской области.</w:t>
      </w:r>
    </w:p>
    <w:p w:rsidR="00A579E5" w:rsidRPr="00D4227E" w:rsidRDefault="00A579E5" w:rsidP="00A579E5">
      <w:pPr>
        <w:ind w:firstLine="709"/>
        <w:jc w:val="both"/>
        <w:rPr>
          <w:sz w:val="28"/>
          <w:szCs w:val="28"/>
        </w:rPr>
      </w:pPr>
      <w:r w:rsidRPr="00A579E5">
        <w:rPr>
          <w:sz w:val="28"/>
          <w:szCs w:val="28"/>
        </w:rPr>
        <w:t>2.</w:t>
      </w:r>
      <w:r w:rsidR="0031617B">
        <w:rPr>
          <w:sz w:val="28"/>
          <w:szCs w:val="28"/>
        </w:rPr>
        <w:t>2</w:t>
      </w:r>
      <w:r w:rsidRPr="00A579E5">
        <w:rPr>
          <w:sz w:val="28"/>
          <w:szCs w:val="28"/>
        </w:rPr>
        <w:t xml:space="preserve">. </w:t>
      </w:r>
      <w:r w:rsidR="00D4227E">
        <w:rPr>
          <w:sz w:val="28"/>
          <w:szCs w:val="28"/>
        </w:rPr>
        <w:t>Созда</w:t>
      </w:r>
      <w:r w:rsidR="0031617B">
        <w:rPr>
          <w:sz w:val="28"/>
          <w:szCs w:val="28"/>
        </w:rPr>
        <w:t>ние</w:t>
      </w:r>
      <w:r w:rsidR="00D4227E" w:rsidRPr="00D4227E">
        <w:rPr>
          <w:sz w:val="28"/>
          <w:szCs w:val="28"/>
        </w:rPr>
        <w:t xml:space="preserve"> условий для развития молодежи, ее самореализации </w:t>
      </w:r>
      <w:r w:rsidR="000C784A">
        <w:rPr>
          <w:sz w:val="28"/>
          <w:szCs w:val="28"/>
        </w:rPr>
        <w:t xml:space="preserve">   </w:t>
      </w:r>
      <w:r w:rsidR="00D4227E" w:rsidRPr="00D4227E">
        <w:rPr>
          <w:sz w:val="28"/>
          <w:szCs w:val="28"/>
        </w:rPr>
        <w:t xml:space="preserve">в различных сферах жизнедеятельности, гражданско-патриотического </w:t>
      </w:r>
      <w:r w:rsidR="000C784A">
        <w:rPr>
          <w:sz w:val="28"/>
          <w:szCs w:val="28"/>
        </w:rPr>
        <w:t xml:space="preserve">      </w:t>
      </w:r>
      <w:r w:rsidR="00D4227E" w:rsidRPr="00D4227E">
        <w:rPr>
          <w:sz w:val="28"/>
          <w:szCs w:val="28"/>
        </w:rPr>
        <w:t>и духовно-нравственного воспитания молодых граждан.</w:t>
      </w:r>
    </w:p>
    <w:p w:rsidR="00D4227E" w:rsidRDefault="00D4227E" w:rsidP="00EC2DF8">
      <w:pPr>
        <w:ind w:firstLine="709"/>
        <w:jc w:val="center"/>
        <w:rPr>
          <w:b/>
          <w:sz w:val="28"/>
          <w:szCs w:val="28"/>
        </w:rPr>
      </w:pPr>
    </w:p>
    <w:p w:rsidR="00EC2DF8" w:rsidRDefault="00EC2DF8" w:rsidP="00EC2DF8">
      <w:pPr>
        <w:ind w:firstLine="709"/>
        <w:jc w:val="center"/>
        <w:rPr>
          <w:b/>
          <w:sz w:val="28"/>
          <w:szCs w:val="28"/>
        </w:rPr>
      </w:pPr>
      <w:r w:rsidRPr="00D4227E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Полномочия и функции Комитета</w:t>
      </w:r>
    </w:p>
    <w:p w:rsidR="00EC2DF8" w:rsidRDefault="00EC2DF8" w:rsidP="00EC2DF8">
      <w:pPr>
        <w:ind w:firstLine="709"/>
        <w:jc w:val="center"/>
        <w:rPr>
          <w:b/>
          <w:sz w:val="28"/>
          <w:szCs w:val="28"/>
        </w:rPr>
      </w:pPr>
    </w:p>
    <w:p w:rsidR="00EC2DF8" w:rsidRDefault="00EC2DF8" w:rsidP="00EC2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в соответствии с возложенными на него задачами осуществляет следующие полномочия и функции:</w:t>
      </w:r>
    </w:p>
    <w:p w:rsidR="00EC2DF8" w:rsidRDefault="00EC2DF8" w:rsidP="00EC2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Разрабатывает и вносит в установленном указом Губернатора Ивановской области порядке Губернатору Ивановской области или </w:t>
      </w:r>
      <w:r w:rsidR="000C784A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в Правительство Ивановской области проекты правовых актов Ивановской области в установленной сфере деятельности.</w:t>
      </w:r>
    </w:p>
    <w:p w:rsidR="00EC2DF8" w:rsidRDefault="00EC2DF8" w:rsidP="00EC2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Осуществляет систематический мониторинг правовых актов </w:t>
      </w:r>
      <w:r w:rsidRPr="00EC2DF8">
        <w:rPr>
          <w:sz w:val="28"/>
          <w:szCs w:val="28"/>
        </w:rPr>
        <w:t xml:space="preserve">Губернатора Ивановской области, Правительства Ивановской области на их соответствие федеральному законодательству и законодательству Ивановской области по вопросам, отнесенным к сфере деятельности </w:t>
      </w:r>
      <w:r>
        <w:rPr>
          <w:sz w:val="28"/>
          <w:szCs w:val="28"/>
        </w:rPr>
        <w:t>Комитета</w:t>
      </w:r>
      <w:r w:rsidRPr="00EC2DF8">
        <w:rPr>
          <w:sz w:val="28"/>
          <w:szCs w:val="28"/>
        </w:rPr>
        <w:t>, своевременное внесение проектов правовых актов, приводящих их в соответствие с действующим законодательством.</w:t>
      </w:r>
    </w:p>
    <w:p w:rsidR="00EC2DF8" w:rsidRDefault="00EC2DF8" w:rsidP="00EC2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EC2DF8">
        <w:rPr>
          <w:sz w:val="28"/>
          <w:szCs w:val="28"/>
        </w:rPr>
        <w:t>Разрабатывает проекты государственных программ Ивановской области в установленной сфере деятельности, участвует в их реализации.</w:t>
      </w:r>
    </w:p>
    <w:p w:rsidR="00EC2DF8" w:rsidRDefault="00EC2DF8" w:rsidP="00EC2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EC2DF8">
        <w:rPr>
          <w:sz w:val="28"/>
          <w:szCs w:val="28"/>
        </w:rPr>
        <w:t>Участвует в реализации государственных программ Российской Федерации в установленной сфере деятельности.</w:t>
      </w:r>
    </w:p>
    <w:p w:rsidR="00994ECF" w:rsidRDefault="00994ECF" w:rsidP="00EC2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Организует и осуществляет мониторинг реализации молодежной политики на территории Ивановской области.</w:t>
      </w:r>
    </w:p>
    <w:p w:rsidR="00EC2DF8" w:rsidRDefault="00EC2DF8" w:rsidP="003161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94ECF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31617B">
        <w:rPr>
          <w:sz w:val="28"/>
          <w:szCs w:val="28"/>
        </w:rPr>
        <w:t>Осуществляет</w:t>
      </w:r>
      <w:r w:rsidR="0031617B" w:rsidRPr="0031617B">
        <w:rPr>
          <w:sz w:val="28"/>
          <w:szCs w:val="28"/>
        </w:rPr>
        <w:t xml:space="preserve"> полномочи</w:t>
      </w:r>
      <w:r w:rsidR="0031617B">
        <w:rPr>
          <w:sz w:val="28"/>
          <w:szCs w:val="28"/>
        </w:rPr>
        <w:t>я</w:t>
      </w:r>
      <w:r w:rsidR="0031617B" w:rsidRPr="0031617B">
        <w:rPr>
          <w:sz w:val="28"/>
          <w:szCs w:val="28"/>
        </w:rPr>
        <w:t xml:space="preserve"> в сфере молодежной политики </w:t>
      </w:r>
      <w:r w:rsidR="000C784A">
        <w:rPr>
          <w:sz w:val="28"/>
          <w:szCs w:val="28"/>
        </w:rPr>
        <w:t xml:space="preserve">          </w:t>
      </w:r>
      <w:r w:rsidR="0031617B" w:rsidRPr="0031617B">
        <w:rPr>
          <w:sz w:val="28"/>
          <w:szCs w:val="28"/>
        </w:rPr>
        <w:t xml:space="preserve">в соответствии с Федеральным законом от 30.12.2020 </w:t>
      </w:r>
      <w:r w:rsidR="0031617B">
        <w:rPr>
          <w:sz w:val="28"/>
          <w:szCs w:val="28"/>
        </w:rPr>
        <w:t>№</w:t>
      </w:r>
      <w:r w:rsidR="0031617B" w:rsidRPr="0031617B">
        <w:rPr>
          <w:sz w:val="28"/>
          <w:szCs w:val="28"/>
        </w:rPr>
        <w:t xml:space="preserve"> 489-ФЗ </w:t>
      </w:r>
      <w:r w:rsidR="0031617B">
        <w:rPr>
          <w:sz w:val="28"/>
          <w:szCs w:val="28"/>
        </w:rPr>
        <w:t xml:space="preserve">                «</w:t>
      </w:r>
      <w:r w:rsidR="0031617B" w:rsidRPr="0031617B">
        <w:rPr>
          <w:sz w:val="28"/>
          <w:szCs w:val="28"/>
        </w:rPr>
        <w:t>О молодежной политике в Российской Федерации</w:t>
      </w:r>
      <w:r w:rsidR="00CC7766">
        <w:rPr>
          <w:sz w:val="28"/>
          <w:szCs w:val="28"/>
        </w:rPr>
        <w:t>»</w:t>
      </w:r>
      <w:r w:rsidR="0031617B" w:rsidRPr="0031617B">
        <w:rPr>
          <w:sz w:val="28"/>
          <w:szCs w:val="28"/>
        </w:rPr>
        <w:t xml:space="preserve">, за исключением полномочий в сфере молодежной политики, отнесенных законом </w:t>
      </w:r>
      <w:r w:rsidR="0031617B" w:rsidRPr="0031617B">
        <w:rPr>
          <w:sz w:val="28"/>
          <w:szCs w:val="28"/>
        </w:rPr>
        <w:lastRenderedPageBreak/>
        <w:t>Ивановской области к полномочиям Ивановской областной Думы, Губернатора Ивановской области, Правительства Ивановской области.</w:t>
      </w:r>
    </w:p>
    <w:p w:rsidR="002068DE" w:rsidRDefault="002068DE" w:rsidP="00EC2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94ECF">
        <w:rPr>
          <w:sz w:val="28"/>
          <w:szCs w:val="28"/>
        </w:rPr>
        <w:t>7</w:t>
      </w:r>
      <w:r>
        <w:rPr>
          <w:sz w:val="28"/>
          <w:szCs w:val="28"/>
        </w:rPr>
        <w:t>. Осуществляет полномочия по р</w:t>
      </w:r>
      <w:r w:rsidRPr="002068DE">
        <w:rPr>
          <w:sz w:val="28"/>
          <w:szCs w:val="28"/>
        </w:rPr>
        <w:t>азвити</w:t>
      </w:r>
      <w:r>
        <w:rPr>
          <w:sz w:val="28"/>
          <w:szCs w:val="28"/>
        </w:rPr>
        <w:t>ю</w:t>
      </w:r>
      <w:r w:rsidRPr="002068DE">
        <w:rPr>
          <w:sz w:val="28"/>
          <w:szCs w:val="28"/>
        </w:rPr>
        <w:t xml:space="preserve"> и поддержк</w:t>
      </w:r>
      <w:r>
        <w:rPr>
          <w:sz w:val="28"/>
          <w:szCs w:val="28"/>
        </w:rPr>
        <w:t>е</w:t>
      </w:r>
      <w:r w:rsidRPr="002068DE">
        <w:rPr>
          <w:sz w:val="28"/>
          <w:szCs w:val="28"/>
        </w:rPr>
        <w:t xml:space="preserve"> добровольчества (волонтерства), в том числе добровольческого (волонтерского) сопровождения на территории Ивановской области федерального проекта </w:t>
      </w:r>
      <w:r w:rsidR="001813E8">
        <w:rPr>
          <w:sz w:val="28"/>
          <w:szCs w:val="28"/>
        </w:rPr>
        <w:t>«</w:t>
      </w:r>
      <w:r w:rsidRPr="002068DE">
        <w:rPr>
          <w:sz w:val="28"/>
          <w:szCs w:val="28"/>
        </w:rPr>
        <w:t>Формирование комфортной городской среды</w:t>
      </w:r>
      <w:r w:rsidR="001813E8">
        <w:rPr>
          <w:sz w:val="28"/>
          <w:szCs w:val="28"/>
        </w:rPr>
        <w:t>»</w:t>
      </w:r>
      <w:r w:rsidRPr="002068DE">
        <w:rPr>
          <w:sz w:val="28"/>
          <w:szCs w:val="28"/>
        </w:rPr>
        <w:t xml:space="preserve">, </w:t>
      </w:r>
      <w:r w:rsidR="001813E8">
        <w:rPr>
          <w:sz w:val="28"/>
          <w:szCs w:val="28"/>
        </w:rPr>
        <w:t xml:space="preserve">     </w:t>
      </w:r>
      <w:r w:rsidRPr="002068DE">
        <w:rPr>
          <w:sz w:val="28"/>
          <w:szCs w:val="28"/>
        </w:rPr>
        <w:t xml:space="preserve">а также проектов развития территорий муниципальных образований Ивановской области, основанных на местных инициативах (инициативных проектов), реализуемых посредством государственной программы Ивановской области </w:t>
      </w:r>
      <w:r w:rsidR="001813E8">
        <w:rPr>
          <w:sz w:val="28"/>
          <w:szCs w:val="28"/>
        </w:rPr>
        <w:t>«</w:t>
      </w:r>
      <w:r w:rsidRPr="002068DE">
        <w:rPr>
          <w:sz w:val="28"/>
          <w:szCs w:val="28"/>
        </w:rPr>
        <w:t>Формирование современной городской среды</w:t>
      </w:r>
      <w:r w:rsidR="001813E8">
        <w:rPr>
          <w:sz w:val="28"/>
          <w:szCs w:val="28"/>
        </w:rPr>
        <w:t>»</w:t>
      </w:r>
      <w:r w:rsidRPr="002068DE">
        <w:rPr>
          <w:sz w:val="28"/>
          <w:szCs w:val="28"/>
        </w:rPr>
        <w:t xml:space="preserve">, утвержденной постановлением Правительства Ивановской области от 01.09.2017 </w:t>
      </w:r>
      <w:r w:rsidR="001813E8">
        <w:rPr>
          <w:sz w:val="28"/>
          <w:szCs w:val="28"/>
        </w:rPr>
        <w:t>№</w:t>
      </w:r>
      <w:r w:rsidRPr="002068DE">
        <w:rPr>
          <w:sz w:val="28"/>
          <w:szCs w:val="28"/>
        </w:rPr>
        <w:t xml:space="preserve"> 337-п.</w:t>
      </w:r>
    </w:p>
    <w:p w:rsidR="00D4227E" w:rsidRDefault="00D4227E" w:rsidP="00EC2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94ECF">
        <w:rPr>
          <w:sz w:val="28"/>
          <w:szCs w:val="28"/>
        </w:rPr>
        <w:t>8</w:t>
      </w:r>
      <w:r>
        <w:rPr>
          <w:sz w:val="28"/>
          <w:szCs w:val="28"/>
        </w:rPr>
        <w:t>. Осуществляет полномочия главного администратора доходов областного бюджета главного распорядителя бюджетных средств, получателя бюджетных средств, предусмотренных на содержание Комитета и реализацию возложенных на него задач.</w:t>
      </w:r>
    </w:p>
    <w:p w:rsidR="00D4227E" w:rsidRDefault="00D4227E" w:rsidP="00EC2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94ECF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F36FB4">
        <w:rPr>
          <w:sz w:val="28"/>
          <w:szCs w:val="28"/>
        </w:rPr>
        <w:t xml:space="preserve">Осуществляет полномочия государственного заказчика </w:t>
      </w:r>
      <w:r w:rsidR="000C784A">
        <w:rPr>
          <w:sz w:val="28"/>
          <w:szCs w:val="28"/>
        </w:rPr>
        <w:t xml:space="preserve">           </w:t>
      </w:r>
      <w:r w:rsidR="00F36FB4">
        <w:rPr>
          <w:sz w:val="28"/>
          <w:szCs w:val="28"/>
        </w:rPr>
        <w:t>по закупкам товаров, работ, услуг, для обеспечения государственных нужд в установленной сфере деятельности.</w:t>
      </w:r>
    </w:p>
    <w:p w:rsidR="00D4227E" w:rsidRDefault="00D4227E" w:rsidP="00EC2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94ECF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F36FB4">
        <w:rPr>
          <w:sz w:val="28"/>
          <w:szCs w:val="28"/>
        </w:rPr>
        <w:t xml:space="preserve"> Осуществляет внедрение стандарта развития конкуренции </w:t>
      </w:r>
      <w:r w:rsidR="000C784A">
        <w:rPr>
          <w:sz w:val="28"/>
          <w:szCs w:val="28"/>
        </w:rPr>
        <w:t xml:space="preserve">         </w:t>
      </w:r>
      <w:r w:rsidR="00F36FB4">
        <w:rPr>
          <w:sz w:val="28"/>
          <w:szCs w:val="28"/>
        </w:rPr>
        <w:t>в субъектах Российской Федерации, утвержденного распоряжением Правительства Российской Федерации от 17.04.2019 № 768-р, в пределах своей компетенции.</w:t>
      </w:r>
    </w:p>
    <w:p w:rsidR="00F36FB4" w:rsidRDefault="00F36FB4" w:rsidP="00EC2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813E8">
        <w:rPr>
          <w:sz w:val="28"/>
          <w:szCs w:val="28"/>
        </w:rPr>
        <w:t>1</w:t>
      </w:r>
      <w:r w:rsidR="00994ECF">
        <w:rPr>
          <w:sz w:val="28"/>
          <w:szCs w:val="28"/>
        </w:rPr>
        <w:t>1</w:t>
      </w:r>
      <w:r>
        <w:rPr>
          <w:sz w:val="28"/>
          <w:szCs w:val="28"/>
        </w:rPr>
        <w:t>. В пределах своей компетенции организует и обеспечивает мобилизационную подготовку в соответствии с законодательством Российской Федерации и Ивановской области в отношении государственных гражданских служащих, замещающих должности государственной гражданской службы в Комитете</w:t>
      </w:r>
      <w:r w:rsidR="00EC04E4">
        <w:rPr>
          <w:sz w:val="28"/>
          <w:szCs w:val="28"/>
        </w:rPr>
        <w:t>.</w:t>
      </w:r>
    </w:p>
    <w:p w:rsidR="00EC04E4" w:rsidRDefault="00EC04E4" w:rsidP="00EC2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994ECF">
        <w:rPr>
          <w:sz w:val="28"/>
          <w:szCs w:val="28"/>
        </w:rPr>
        <w:t>2</w:t>
      </w:r>
      <w:r w:rsidR="001813E8">
        <w:rPr>
          <w:sz w:val="28"/>
          <w:szCs w:val="28"/>
        </w:rPr>
        <w:t>.</w:t>
      </w:r>
      <w:r>
        <w:rPr>
          <w:sz w:val="28"/>
          <w:szCs w:val="28"/>
        </w:rPr>
        <w:t xml:space="preserve"> В пределах своей компетенции организует и обеспечивает воинский учет и бронирование государственных гражданских служащих, замещающих должности государственной гражданской службы </w:t>
      </w:r>
      <w:r w:rsidR="000C784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в Комитете.</w:t>
      </w:r>
    </w:p>
    <w:p w:rsidR="00EC04E4" w:rsidRDefault="00EC04E4" w:rsidP="00EC2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994ECF">
        <w:rPr>
          <w:sz w:val="28"/>
          <w:szCs w:val="28"/>
        </w:rPr>
        <w:t>3</w:t>
      </w:r>
      <w:r>
        <w:rPr>
          <w:sz w:val="28"/>
          <w:szCs w:val="28"/>
        </w:rPr>
        <w:t xml:space="preserve">. Обеспечивает проведение мероприятий по организации приема граждан, своевременному и полному рассмотрению устных </w:t>
      </w:r>
      <w:r w:rsidR="000C784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и письменных обращений, принятию по ним решений и направлению </w:t>
      </w:r>
      <w:r w:rsidR="000C784A">
        <w:rPr>
          <w:sz w:val="28"/>
          <w:szCs w:val="28"/>
        </w:rPr>
        <w:t xml:space="preserve">    </w:t>
      </w:r>
      <w:r>
        <w:rPr>
          <w:sz w:val="28"/>
          <w:szCs w:val="28"/>
        </w:rPr>
        <w:t>по ним ответов заявителям.</w:t>
      </w:r>
    </w:p>
    <w:p w:rsidR="00EC04E4" w:rsidRDefault="00EC04E4" w:rsidP="00EC2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994ECF">
        <w:rPr>
          <w:sz w:val="28"/>
          <w:szCs w:val="28"/>
        </w:rPr>
        <w:t>4</w:t>
      </w:r>
      <w:r>
        <w:rPr>
          <w:sz w:val="28"/>
          <w:szCs w:val="28"/>
        </w:rPr>
        <w:t>. О</w:t>
      </w:r>
      <w:r w:rsidRPr="00EC04E4">
        <w:rPr>
          <w:sz w:val="28"/>
          <w:szCs w:val="28"/>
        </w:rPr>
        <w:t xml:space="preserve">беспечивает в соответствии с законодательством Российской Федерации и Ивановской области организацию работы </w:t>
      </w:r>
      <w:r w:rsidR="000C784A">
        <w:rPr>
          <w:sz w:val="28"/>
          <w:szCs w:val="28"/>
        </w:rPr>
        <w:t xml:space="preserve">                             </w:t>
      </w:r>
      <w:r w:rsidRPr="00EC04E4">
        <w:rPr>
          <w:sz w:val="28"/>
          <w:szCs w:val="28"/>
        </w:rPr>
        <w:t xml:space="preserve">по комплектованию, хранению, учету и использованию архивных документов, образовавшихся в процессе деятельности </w:t>
      </w:r>
      <w:r>
        <w:rPr>
          <w:sz w:val="28"/>
          <w:szCs w:val="28"/>
        </w:rPr>
        <w:t>Комитета.</w:t>
      </w:r>
    </w:p>
    <w:p w:rsidR="00EC04E4" w:rsidRDefault="00EC04E4" w:rsidP="00EC2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994ECF">
        <w:rPr>
          <w:sz w:val="28"/>
          <w:szCs w:val="28"/>
        </w:rPr>
        <w:t>5</w:t>
      </w:r>
      <w:r>
        <w:rPr>
          <w:sz w:val="28"/>
          <w:szCs w:val="28"/>
        </w:rPr>
        <w:t>. П</w:t>
      </w:r>
      <w:r w:rsidRPr="00EC04E4">
        <w:rPr>
          <w:sz w:val="28"/>
          <w:szCs w:val="28"/>
        </w:rPr>
        <w:t>роводит работы, связанные с использованием сведений, составляющих государственную тайну. Обеспечивает в пределах своей компетенции защиту сведений, составляющих государственную тайну,</w:t>
      </w:r>
      <w:r w:rsidR="000C784A">
        <w:rPr>
          <w:sz w:val="28"/>
          <w:szCs w:val="28"/>
        </w:rPr>
        <w:t xml:space="preserve">       </w:t>
      </w:r>
      <w:r w:rsidRPr="00EC04E4">
        <w:rPr>
          <w:sz w:val="28"/>
          <w:szCs w:val="28"/>
        </w:rPr>
        <w:t>и иной информации ограниченного доступа.</w:t>
      </w:r>
    </w:p>
    <w:p w:rsidR="00EC04E4" w:rsidRPr="00EC04E4" w:rsidRDefault="00EC04E4" w:rsidP="00EC04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</w:t>
      </w:r>
      <w:r w:rsidR="00994ECF">
        <w:rPr>
          <w:sz w:val="28"/>
          <w:szCs w:val="28"/>
        </w:rPr>
        <w:t>6</w:t>
      </w:r>
      <w:r>
        <w:rPr>
          <w:sz w:val="28"/>
          <w:szCs w:val="28"/>
        </w:rPr>
        <w:t>. П</w:t>
      </w:r>
      <w:r w:rsidRPr="00EC04E4">
        <w:rPr>
          <w:sz w:val="28"/>
          <w:szCs w:val="28"/>
        </w:rPr>
        <w:t xml:space="preserve">редставляет бухгалтерскую и статистическую отчетность </w:t>
      </w:r>
      <w:r w:rsidR="000C784A">
        <w:rPr>
          <w:sz w:val="28"/>
          <w:szCs w:val="28"/>
        </w:rPr>
        <w:t xml:space="preserve">     </w:t>
      </w:r>
      <w:r w:rsidRPr="00EC04E4">
        <w:rPr>
          <w:sz w:val="28"/>
          <w:szCs w:val="28"/>
        </w:rPr>
        <w:t>о результатах своей деятельности в соответствии с законодательством Российской Федерации и Ивановской области.</w:t>
      </w:r>
    </w:p>
    <w:p w:rsidR="00EC04E4" w:rsidRPr="00EC04E4" w:rsidRDefault="00EC04E4" w:rsidP="00EC04E4">
      <w:pPr>
        <w:ind w:firstLine="709"/>
        <w:jc w:val="both"/>
        <w:rPr>
          <w:sz w:val="28"/>
          <w:szCs w:val="28"/>
        </w:rPr>
      </w:pPr>
      <w:r w:rsidRPr="00EC04E4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="00994ECF">
        <w:rPr>
          <w:sz w:val="28"/>
          <w:szCs w:val="28"/>
        </w:rPr>
        <w:t>7</w:t>
      </w:r>
      <w:r w:rsidRPr="00EC04E4">
        <w:rPr>
          <w:sz w:val="28"/>
          <w:szCs w:val="28"/>
        </w:rPr>
        <w:t xml:space="preserve">. Представляет в порядке, установленном законодательством Российской Федерации, интересы Ивановской области во всех судах судебной системы Российской Федерации по вопросам, находящимся </w:t>
      </w:r>
      <w:r w:rsidR="000C784A">
        <w:rPr>
          <w:sz w:val="28"/>
          <w:szCs w:val="28"/>
        </w:rPr>
        <w:t xml:space="preserve">      </w:t>
      </w:r>
      <w:r w:rsidRPr="00EC04E4">
        <w:rPr>
          <w:sz w:val="28"/>
          <w:szCs w:val="28"/>
        </w:rPr>
        <w:t xml:space="preserve">в ведении </w:t>
      </w:r>
      <w:r>
        <w:rPr>
          <w:sz w:val="28"/>
          <w:szCs w:val="28"/>
        </w:rPr>
        <w:t>Комитета</w:t>
      </w:r>
      <w:r w:rsidRPr="00EC04E4">
        <w:rPr>
          <w:sz w:val="28"/>
          <w:szCs w:val="28"/>
        </w:rPr>
        <w:t>.</w:t>
      </w:r>
    </w:p>
    <w:p w:rsidR="00EC04E4" w:rsidRPr="00EC04E4" w:rsidRDefault="00EC04E4" w:rsidP="00EC04E4">
      <w:pPr>
        <w:ind w:firstLine="709"/>
        <w:jc w:val="both"/>
        <w:rPr>
          <w:sz w:val="28"/>
          <w:szCs w:val="28"/>
        </w:rPr>
      </w:pPr>
      <w:r w:rsidRPr="00EC04E4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="00994ECF">
        <w:rPr>
          <w:sz w:val="28"/>
          <w:szCs w:val="28"/>
        </w:rPr>
        <w:t>8</w:t>
      </w:r>
      <w:r w:rsidRPr="00EC04E4">
        <w:rPr>
          <w:sz w:val="28"/>
          <w:szCs w:val="28"/>
        </w:rPr>
        <w:t xml:space="preserve">. Участвует от имени Ивановской области в судах в качестве представителя ответчика по искам к Ивановской области о возмещении вреда, причиненного физическому лицу или юридическому лицу </w:t>
      </w:r>
      <w:r w:rsidR="000C784A">
        <w:rPr>
          <w:sz w:val="28"/>
          <w:szCs w:val="28"/>
        </w:rPr>
        <w:t xml:space="preserve">               </w:t>
      </w:r>
      <w:r w:rsidRPr="00EC04E4">
        <w:rPr>
          <w:sz w:val="28"/>
          <w:szCs w:val="28"/>
        </w:rPr>
        <w:t xml:space="preserve">в результате незаконных действий (бездействия) </w:t>
      </w:r>
      <w:r>
        <w:rPr>
          <w:sz w:val="28"/>
          <w:szCs w:val="28"/>
        </w:rPr>
        <w:t>Комитета или должностных лиц Комитета</w:t>
      </w:r>
      <w:r w:rsidRPr="00EC04E4">
        <w:rPr>
          <w:sz w:val="28"/>
          <w:szCs w:val="28"/>
        </w:rPr>
        <w:t xml:space="preserve">, в том числе в результате издания актов, </w:t>
      </w:r>
      <w:r w:rsidR="000C784A">
        <w:rPr>
          <w:sz w:val="28"/>
          <w:szCs w:val="28"/>
        </w:rPr>
        <w:t xml:space="preserve">       </w:t>
      </w:r>
      <w:r w:rsidRPr="00EC04E4">
        <w:rPr>
          <w:sz w:val="28"/>
          <w:szCs w:val="28"/>
        </w:rPr>
        <w:t>не соответствующих закону или иному правовому акту.</w:t>
      </w:r>
    </w:p>
    <w:p w:rsidR="00EC04E4" w:rsidRPr="00EC04E4" w:rsidRDefault="00EC04E4" w:rsidP="00EC04E4">
      <w:pPr>
        <w:ind w:firstLine="709"/>
        <w:jc w:val="both"/>
        <w:rPr>
          <w:sz w:val="28"/>
          <w:szCs w:val="28"/>
        </w:rPr>
      </w:pPr>
      <w:r w:rsidRPr="00EC04E4">
        <w:rPr>
          <w:sz w:val="28"/>
          <w:szCs w:val="28"/>
        </w:rPr>
        <w:t>3.</w:t>
      </w:r>
      <w:r w:rsidR="00926B88">
        <w:rPr>
          <w:sz w:val="28"/>
          <w:szCs w:val="28"/>
        </w:rPr>
        <w:t>1</w:t>
      </w:r>
      <w:r w:rsidR="00994ECF">
        <w:rPr>
          <w:sz w:val="28"/>
          <w:szCs w:val="28"/>
        </w:rPr>
        <w:t>9</w:t>
      </w:r>
      <w:r w:rsidRPr="00EC04E4">
        <w:rPr>
          <w:sz w:val="28"/>
          <w:szCs w:val="28"/>
        </w:rPr>
        <w:t xml:space="preserve">. Создает координационные и совещательные органы, в том числе межведомственные, в сфере деятельности </w:t>
      </w:r>
      <w:r>
        <w:rPr>
          <w:sz w:val="28"/>
          <w:szCs w:val="28"/>
        </w:rPr>
        <w:t>Комитета</w:t>
      </w:r>
      <w:r w:rsidRPr="00EC04E4">
        <w:rPr>
          <w:sz w:val="28"/>
          <w:szCs w:val="28"/>
        </w:rPr>
        <w:t>.</w:t>
      </w:r>
    </w:p>
    <w:p w:rsidR="00EC04E4" w:rsidRPr="00EC04E4" w:rsidRDefault="00EC04E4" w:rsidP="00EC04E4">
      <w:pPr>
        <w:ind w:firstLine="709"/>
        <w:jc w:val="both"/>
        <w:rPr>
          <w:sz w:val="28"/>
          <w:szCs w:val="28"/>
        </w:rPr>
      </w:pPr>
      <w:r w:rsidRPr="00EC04E4">
        <w:rPr>
          <w:sz w:val="28"/>
          <w:szCs w:val="28"/>
        </w:rPr>
        <w:t>3.</w:t>
      </w:r>
      <w:r w:rsidR="00994ECF">
        <w:rPr>
          <w:sz w:val="28"/>
          <w:szCs w:val="28"/>
        </w:rPr>
        <w:t>20</w:t>
      </w:r>
      <w:r w:rsidRPr="00EC04E4">
        <w:rPr>
          <w:sz w:val="28"/>
          <w:szCs w:val="28"/>
        </w:rPr>
        <w:t>. Обесп</w:t>
      </w:r>
      <w:r>
        <w:rPr>
          <w:sz w:val="28"/>
          <w:szCs w:val="28"/>
        </w:rPr>
        <w:t>ечивает ведение интернет-сайта Комитета</w:t>
      </w:r>
      <w:r w:rsidRPr="00EC04E4">
        <w:rPr>
          <w:sz w:val="28"/>
          <w:szCs w:val="28"/>
        </w:rPr>
        <w:t>.</w:t>
      </w:r>
    </w:p>
    <w:p w:rsidR="00EC04E4" w:rsidRPr="00EC04E4" w:rsidRDefault="00EC04E4" w:rsidP="00EC04E4">
      <w:pPr>
        <w:ind w:firstLine="709"/>
        <w:jc w:val="both"/>
        <w:rPr>
          <w:sz w:val="28"/>
          <w:szCs w:val="28"/>
        </w:rPr>
      </w:pPr>
      <w:r w:rsidRPr="00EC04E4">
        <w:rPr>
          <w:sz w:val="28"/>
          <w:szCs w:val="28"/>
        </w:rPr>
        <w:t>3.</w:t>
      </w:r>
      <w:r w:rsidR="001813E8">
        <w:rPr>
          <w:sz w:val="28"/>
          <w:szCs w:val="28"/>
        </w:rPr>
        <w:t>2</w:t>
      </w:r>
      <w:r w:rsidR="00994ECF">
        <w:rPr>
          <w:sz w:val="28"/>
          <w:szCs w:val="28"/>
        </w:rPr>
        <w:t>1</w:t>
      </w:r>
      <w:r w:rsidRPr="00EC04E4">
        <w:rPr>
          <w:sz w:val="28"/>
          <w:szCs w:val="28"/>
        </w:rPr>
        <w:t>. Осуществляет организацию и реализацию в пределах своей компетенции Комплексного плана противодействия идеологии терроризма в Российской Федерации, утвержденного на текущий период, и других мероприятий по противодействию идеологии терроризма.</w:t>
      </w:r>
    </w:p>
    <w:p w:rsidR="00EC04E4" w:rsidRPr="00EC04E4" w:rsidRDefault="00EC04E4" w:rsidP="00EC04E4">
      <w:pPr>
        <w:ind w:firstLine="709"/>
        <w:jc w:val="both"/>
        <w:rPr>
          <w:sz w:val="28"/>
          <w:szCs w:val="28"/>
        </w:rPr>
      </w:pPr>
      <w:r w:rsidRPr="00EC04E4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="00994ECF">
        <w:rPr>
          <w:sz w:val="28"/>
          <w:szCs w:val="28"/>
        </w:rPr>
        <w:t>2</w:t>
      </w:r>
      <w:r w:rsidRPr="00EC04E4">
        <w:rPr>
          <w:sz w:val="28"/>
          <w:szCs w:val="28"/>
        </w:rPr>
        <w:t xml:space="preserve">. Осуществляет в пределах своих полномочий реализацию мер </w:t>
      </w:r>
      <w:r w:rsidR="000C784A">
        <w:rPr>
          <w:sz w:val="28"/>
          <w:szCs w:val="28"/>
        </w:rPr>
        <w:t xml:space="preserve">   </w:t>
      </w:r>
      <w:r w:rsidRPr="00EC04E4">
        <w:rPr>
          <w:sz w:val="28"/>
          <w:szCs w:val="28"/>
        </w:rPr>
        <w:t>в области профилактики терроризма, минимизации и ликвидации последствий его проявлений, а также исполнение решений антитеррористической комиссии Ивановской области.</w:t>
      </w:r>
    </w:p>
    <w:p w:rsidR="00EC04E4" w:rsidRPr="00EC04E4" w:rsidRDefault="00EC04E4" w:rsidP="00EC04E4">
      <w:pPr>
        <w:ind w:firstLine="709"/>
        <w:jc w:val="both"/>
        <w:rPr>
          <w:sz w:val="28"/>
          <w:szCs w:val="28"/>
        </w:rPr>
      </w:pPr>
      <w:r w:rsidRPr="00EC04E4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="00994ECF">
        <w:rPr>
          <w:sz w:val="28"/>
          <w:szCs w:val="28"/>
        </w:rPr>
        <w:t>3</w:t>
      </w:r>
      <w:r w:rsidRPr="00EC04E4">
        <w:rPr>
          <w:sz w:val="28"/>
          <w:szCs w:val="28"/>
        </w:rPr>
        <w:t xml:space="preserve">. В пределах своей компетенции осуществляет в соответствии </w:t>
      </w:r>
      <w:r w:rsidR="000C784A">
        <w:rPr>
          <w:sz w:val="28"/>
          <w:szCs w:val="28"/>
        </w:rPr>
        <w:t xml:space="preserve">    </w:t>
      </w:r>
      <w:r w:rsidRPr="00EC04E4">
        <w:rPr>
          <w:sz w:val="28"/>
          <w:szCs w:val="28"/>
        </w:rPr>
        <w:t xml:space="preserve">с нормативными правовыми актами Российской Федерации защиту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информации, обрабатываемой в информационных системах </w:t>
      </w:r>
      <w:r>
        <w:rPr>
          <w:sz w:val="28"/>
          <w:szCs w:val="28"/>
        </w:rPr>
        <w:t>Комитета</w:t>
      </w:r>
      <w:r w:rsidRPr="00EC04E4">
        <w:rPr>
          <w:sz w:val="28"/>
          <w:szCs w:val="28"/>
        </w:rPr>
        <w:t>.</w:t>
      </w:r>
    </w:p>
    <w:p w:rsidR="00EC04E4" w:rsidRDefault="00EC04E4" w:rsidP="00EC04E4">
      <w:pPr>
        <w:ind w:firstLine="709"/>
        <w:jc w:val="both"/>
        <w:rPr>
          <w:sz w:val="28"/>
          <w:szCs w:val="28"/>
        </w:rPr>
      </w:pPr>
      <w:r w:rsidRPr="00EC04E4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="00994ECF">
        <w:rPr>
          <w:sz w:val="28"/>
          <w:szCs w:val="28"/>
        </w:rPr>
        <w:t>4</w:t>
      </w:r>
      <w:r w:rsidRPr="00EC04E4">
        <w:rPr>
          <w:sz w:val="28"/>
          <w:szCs w:val="28"/>
        </w:rPr>
        <w:t xml:space="preserve">. Обеспечивает при реализации своих полномочий приоритет целей и задач по развитию конкуренции на товарных рынках </w:t>
      </w:r>
      <w:r w:rsidR="000C784A">
        <w:rPr>
          <w:sz w:val="28"/>
          <w:szCs w:val="28"/>
        </w:rPr>
        <w:t xml:space="preserve">                      </w:t>
      </w:r>
      <w:r w:rsidRPr="00EC04E4">
        <w:rPr>
          <w:sz w:val="28"/>
          <w:szCs w:val="28"/>
        </w:rPr>
        <w:t>в установленной сфере деятельности.</w:t>
      </w:r>
    </w:p>
    <w:p w:rsidR="00EC04E4" w:rsidRDefault="00EC04E4" w:rsidP="00EC04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994EC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EC04E4">
        <w:rPr>
          <w:sz w:val="28"/>
          <w:szCs w:val="28"/>
        </w:rPr>
        <w:t>Формирует и предоставляет данные по курируемой отрасли, необходимые для разработки прогноза баланса трудовых ресурсов Ивановской области в порядке, установленном Правительством Ивановской области.</w:t>
      </w:r>
    </w:p>
    <w:p w:rsidR="001813E8" w:rsidRDefault="006074B8" w:rsidP="00EC04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994ECF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>. Осуществляет иные полномочия, отнесенные к компетенции Комитета законодательством Российской Федерации и Ивановской области.</w:t>
      </w:r>
    </w:p>
    <w:p w:rsidR="00D4227E" w:rsidRDefault="00D4227E" w:rsidP="00EC2DF8">
      <w:pPr>
        <w:ind w:firstLine="709"/>
        <w:jc w:val="both"/>
        <w:rPr>
          <w:sz w:val="28"/>
          <w:szCs w:val="28"/>
        </w:rPr>
      </w:pPr>
    </w:p>
    <w:p w:rsidR="006074B8" w:rsidRDefault="006074B8" w:rsidP="006074B8">
      <w:pPr>
        <w:ind w:firstLine="709"/>
        <w:jc w:val="center"/>
        <w:rPr>
          <w:b/>
          <w:sz w:val="28"/>
          <w:szCs w:val="28"/>
        </w:rPr>
      </w:pPr>
      <w:r w:rsidRPr="006074B8">
        <w:rPr>
          <w:b/>
          <w:sz w:val="28"/>
          <w:szCs w:val="28"/>
        </w:rPr>
        <w:t>4. Права Комитета</w:t>
      </w:r>
    </w:p>
    <w:p w:rsidR="006074B8" w:rsidRDefault="006074B8" w:rsidP="006074B8">
      <w:pPr>
        <w:ind w:firstLine="709"/>
        <w:jc w:val="center"/>
        <w:rPr>
          <w:b/>
          <w:sz w:val="28"/>
          <w:szCs w:val="28"/>
        </w:rPr>
      </w:pPr>
    </w:p>
    <w:p w:rsidR="006074B8" w:rsidRPr="006074B8" w:rsidRDefault="006074B8" w:rsidP="006074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целях реализации установленных полномочий и функций </w:t>
      </w:r>
      <w:r w:rsidRPr="006074B8">
        <w:rPr>
          <w:sz w:val="28"/>
          <w:szCs w:val="28"/>
        </w:rPr>
        <w:t>Комитет имеет право:</w:t>
      </w:r>
    </w:p>
    <w:p w:rsidR="006074B8" w:rsidRPr="006074B8" w:rsidRDefault="006074B8" w:rsidP="006074B8">
      <w:pPr>
        <w:ind w:firstLine="709"/>
        <w:jc w:val="both"/>
        <w:rPr>
          <w:sz w:val="28"/>
          <w:szCs w:val="28"/>
        </w:rPr>
      </w:pPr>
      <w:r w:rsidRPr="006074B8">
        <w:rPr>
          <w:sz w:val="28"/>
          <w:szCs w:val="28"/>
        </w:rPr>
        <w:t xml:space="preserve">4.1. Вносить предложения в Правительство Ивановской области </w:t>
      </w:r>
      <w:r w:rsidR="000C784A">
        <w:rPr>
          <w:sz w:val="28"/>
          <w:szCs w:val="28"/>
        </w:rPr>
        <w:t xml:space="preserve">     </w:t>
      </w:r>
      <w:r w:rsidRPr="006074B8">
        <w:rPr>
          <w:sz w:val="28"/>
          <w:szCs w:val="28"/>
        </w:rPr>
        <w:t>по вопросам, входящим в компетенцию Комитета.</w:t>
      </w:r>
    </w:p>
    <w:p w:rsidR="006074B8" w:rsidRDefault="006074B8" w:rsidP="006074B8">
      <w:pPr>
        <w:ind w:firstLine="709"/>
        <w:jc w:val="both"/>
        <w:rPr>
          <w:sz w:val="28"/>
          <w:szCs w:val="28"/>
        </w:rPr>
      </w:pPr>
      <w:r w:rsidRPr="006074B8">
        <w:rPr>
          <w:sz w:val="28"/>
          <w:szCs w:val="28"/>
        </w:rPr>
        <w:t>4.2.</w:t>
      </w:r>
      <w:r w:rsidR="00CA37C7">
        <w:rPr>
          <w:sz w:val="28"/>
          <w:szCs w:val="28"/>
        </w:rPr>
        <w:t xml:space="preserve"> </w:t>
      </w:r>
      <w:r w:rsidR="00CA37C7" w:rsidRPr="00CA37C7">
        <w:rPr>
          <w:sz w:val="28"/>
          <w:szCs w:val="28"/>
        </w:rPr>
        <w:t xml:space="preserve">В установленном порядке запрашивать у федеральных органов государственной власти, органов государственной власти Ивановской области, органов местного самоуправления, юридических и физических лиц информационно-аналитические материалы, включая статистические, необходимые для исполнения возложенных на </w:t>
      </w:r>
      <w:r w:rsidR="00CA37C7">
        <w:rPr>
          <w:sz w:val="28"/>
          <w:szCs w:val="28"/>
        </w:rPr>
        <w:t>Комитет</w:t>
      </w:r>
      <w:r w:rsidR="00CA37C7" w:rsidRPr="00CA37C7">
        <w:rPr>
          <w:sz w:val="28"/>
          <w:szCs w:val="28"/>
        </w:rPr>
        <w:t xml:space="preserve"> полномочий </w:t>
      </w:r>
      <w:r w:rsidR="000C784A">
        <w:rPr>
          <w:sz w:val="28"/>
          <w:szCs w:val="28"/>
        </w:rPr>
        <w:t xml:space="preserve">        </w:t>
      </w:r>
      <w:r w:rsidR="00CA37C7" w:rsidRPr="00CA37C7">
        <w:rPr>
          <w:sz w:val="28"/>
          <w:szCs w:val="28"/>
        </w:rPr>
        <w:t>и функций</w:t>
      </w:r>
      <w:r w:rsidRPr="006074B8">
        <w:rPr>
          <w:sz w:val="28"/>
          <w:szCs w:val="28"/>
        </w:rPr>
        <w:t>.</w:t>
      </w:r>
    </w:p>
    <w:p w:rsidR="006074B8" w:rsidRPr="006074B8" w:rsidRDefault="006074B8" w:rsidP="006074B8">
      <w:pPr>
        <w:ind w:firstLine="709"/>
        <w:jc w:val="both"/>
        <w:rPr>
          <w:sz w:val="28"/>
          <w:szCs w:val="28"/>
        </w:rPr>
      </w:pPr>
      <w:r w:rsidRPr="006074B8">
        <w:rPr>
          <w:sz w:val="28"/>
          <w:szCs w:val="28"/>
        </w:rPr>
        <w:t>4.</w:t>
      </w:r>
      <w:r w:rsidR="00D53EE0">
        <w:rPr>
          <w:sz w:val="28"/>
          <w:szCs w:val="28"/>
        </w:rPr>
        <w:t>3</w:t>
      </w:r>
      <w:r w:rsidRPr="006074B8">
        <w:rPr>
          <w:sz w:val="28"/>
          <w:szCs w:val="28"/>
        </w:rPr>
        <w:t>. Заключать в порядке, установленном законодательством Российской Федерации</w:t>
      </w:r>
      <w:r w:rsidR="00CA37C7">
        <w:rPr>
          <w:sz w:val="28"/>
          <w:szCs w:val="28"/>
        </w:rPr>
        <w:t xml:space="preserve"> и Ивановской области</w:t>
      </w:r>
      <w:r w:rsidRPr="006074B8">
        <w:rPr>
          <w:sz w:val="28"/>
          <w:szCs w:val="28"/>
        </w:rPr>
        <w:t>,</w:t>
      </w:r>
      <w:r w:rsidR="00CA37C7">
        <w:rPr>
          <w:sz w:val="28"/>
          <w:szCs w:val="28"/>
        </w:rPr>
        <w:t xml:space="preserve"> государственные контракты</w:t>
      </w:r>
      <w:r w:rsidRPr="006074B8">
        <w:rPr>
          <w:sz w:val="28"/>
          <w:szCs w:val="28"/>
        </w:rPr>
        <w:t xml:space="preserve"> </w:t>
      </w:r>
      <w:r w:rsidR="00CA37C7">
        <w:rPr>
          <w:sz w:val="28"/>
          <w:szCs w:val="28"/>
        </w:rPr>
        <w:t>(</w:t>
      </w:r>
      <w:r w:rsidRPr="006074B8">
        <w:rPr>
          <w:sz w:val="28"/>
          <w:szCs w:val="28"/>
        </w:rPr>
        <w:t>договоры</w:t>
      </w:r>
      <w:r w:rsidR="00CA37C7">
        <w:rPr>
          <w:sz w:val="28"/>
          <w:szCs w:val="28"/>
        </w:rPr>
        <w:t>)</w:t>
      </w:r>
      <w:r w:rsidRPr="006074B8">
        <w:rPr>
          <w:sz w:val="28"/>
          <w:szCs w:val="28"/>
        </w:rPr>
        <w:t xml:space="preserve"> с юридическими и физическими лицами в целях выполнения возложенных на Комитет задач.</w:t>
      </w:r>
    </w:p>
    <w:p w:rsidR="006074B8" w:rsidRPr="006074B8" w:rsidRDefault="006074B8" w:rsidP="006074B8">
      <w:pPr>
        <w:ind w:firstLine="709"/>
        <w:jc w:val="both"/>
        <w:rPr>
          <w:sz w:val="28"/>
          <w:szCs w:val="28"/>
        </w:rPr>
      </w:pPr>
      <w:r w:rsidRPr="006074B8">
        <w:rPr>
          <w:sz w:val="28"/>
          <w:szCs w:val="28"/>
        </w:rPr>
        <w:t>4.</w:t>
      </w:r>
      <w:r w:rsidR="00D53EE0">
        <w:rPr>
          <w:sz w:val="28"/>
          <w:szCs w:val="28"/>
        </w:rPr>
        <w:t>4</w:t>
      </w:r>
      <w:r w:rsidRPr="006074B8">
        <w:rPr>
          <w:sz w:val="28"/>
          <w:szCs w:val="28"/>
        </w:rPr>
        <w:t xml:space="preserve">. Разрабатывать методические материалы и рекомендации </w:t>
      </w:r>
      <w:r w:rsidR="000C784A">
        <w:rPr>
          <w:sz w:val="28"/>
          <w:szCs w:val="28"/>
        </w:rPr>
        <w:t xml:space="preserve">         </w:t>
      </w:r>
      <w:r w:rsidRPr="006074B8">
        <w:rPr>
          <w:sz w:val="28"/>
          <w:szCs w:val="28"/>
        </w:rPr>
        <w:t>по вопросам, отнесенным к компетенции Комитета.</w:t>
      </w:r>
    </w:p>
    <w:p w:rsidR="006074B8" w:rsidRPr="006074B8" w:rsidRDefault="006074B8" w:rsidP="006074B8">
      <w:pPr>
        <w:ind w:firstLine="709"/>
        <w:jc w:val="both"/>
        <w:rPr>
          <w:sz w:val="28"/>
          <w:szCs w:val="28"/>
        </w:rPr>
      </w:pPr>
      <w:r w:rsidRPr="006074B8">
        <w:rPr>
          <w:sz w:val="28"/>
          <w:szCs w:val="28"/>
        </w:rPr>
        <w:t>4.</w:t>
      </w:r>
      <w:r w:rsidR="00D53EE0">
        <w:rPr>
          <w:sz w:val="28"/>
          <w:szCs w:val="28"/>
        </w:rPr>
        <w:t>5</w:t>
      </w:r>
      <w:r w:rsidRPr="006074B8">
        <w:rPr>
          <w:sz w:val="28"/>
          <w:szCs w:val="28"/>
        </w:rPr>
        <w:t xml:space="preserve">. Давать юридическим и физическим лицам разъяснения </w:t>
      </w:r>
      <w:r w:rsidR="000C784A">
        <w:rPr>
          <w:sz w:val="28"/>
          <w:szCs w:val="28"/>
        </w:rPr>
        <w:t xml:space="preserve">            </w:t>
      </w:r>
      <w:r w:rsidRPr="006074B8">
        <w:rPr>
          <w:sz w:val="28"/>
          <w:szCs w:val="28"/>
        </w:rPr>
        <w:t>по вопросам, отнесенным к компетенции Комитета.</w:t>
      </w:r>
    </w:p>
    <w:p w:rsidR="006074B8" w:rsidRPr="006074B8" w:rsidRDefault="006074B8" w:rsidP="006074B8">
      <w:pPr>
        <w:ind w:firstLine="709"/>
        <w:jc w:val="both"/>
        <w:rPr>
          <w:sz w:val="28"/>
          <w:szCs w:val="28"/>
        </w:rPr>
      </w:pPr>
      <w:r w:rsidRPr="006074B8">
        <w:rPr>
          <w:sz w:val="28"/>
          <w:szCs w:val="28"/>
        </w:rPr>
        <w:t>4.</w:t>
      </w:r>
      <w:r w:rsidR="00D53EE0">
        <w:rPr>
          <w:sz w:val="28"/>
          <w:szCs w:val="28"/>
        </w:rPr>
        <w:t>6</w:t>
      </w:r>
      <w:r w:rsidRPr="006074B8">
        <w:rPr>
          <w:sz w:val="28"/>
          <w:szCs w:val="28"/>
        </w:rPr>
        <w:t xml:space="preserve">. Привлекать специалистов исполнительных органов государственной власти Ивановской области, научные организации, общественные объединения, специалистов и экспертов для решения вопросов, находящихся в ведении Комитета, в том числе для участия </w:t>
      </w:r>
      <w:r w:rsidR="000C784A">
        <w:rPr>
          <w:sz w:val="28"/>
          <w:szCs w:val="28"/>
        </w:rPr>
        <w:t xml:space="preserve">        </w:t>
      </w:r>
      <w:r w:rsidRPr="006074B8">
        <w:rPr>
          <w:sz w:val="28"/>
          <w:szCs w:val="28"/>
        </w:rPr>
        <w:t>в разработке нормативных правовых актов и информационно-справочных материалов и систем.</w:t>
      </w:r>
    </w:p>
    <w:p w:rsidR="006074B8" w:rsidRPr="006074B8" w:rsidRDefault="006074B8" w:rsidP="006074B8">
      <w:pPr>
        <w:ind w:firstLine="709"/>
        <w:jc w:val="both"/>
        <w:rPr>
          <w:sz w:val="28"/>
          <w:szCs w:val="28"/>
        </w:rPr>
      </w:pPr>
      <w:r w:rsidRPr="006074B8">
        <w:rPr>
          <w:sz w:val="28"/>
          <w:szCs w:val="28"/>
        </w:rPr>
        <w:t>4.</w:t>
      </w:r>
      <w:r w:rsidR="00D53EE0">
        <w:rPr>
          <w:sz w:val="28"/>
          <w:szCs w:val="28"/>
        </w:rPr>
        <w:t>7</w:t>
      </w:r>
      <w:r w:rsidRPr="006074B8">
        <w:rPr>
          <w:sz w:val="28"/>
          <w:szCs w:val="28"/>
        </w:rPr>
        <w:t xml:space="preserve">. Созывать по вопросам, входящим в компетенцию Комитета, совещания руководителей и специалистов заинтересованных исполнительных органов государственной власти Ивановской области </w:t>
      </w:r>
      <w:r w:rsidR="000C784A">
        <w:rPr>
          <w:sz w:val="28"/>
          <w:szCs w:val="28"/>
        </w:rPr>
        <w:t xml:space="preserve">      </w:t>
      </w:r>
      <w:r w:rsidRPr="006074B8">
        <w:rPr>
          <w:sz w:val="28"/>
          <w:szCs w:val="28"/>
        </w:rPr>
        <w:t>и иных организаций.</w:t>
      </w:r>
    </w:p>
    <w:p w:rsidR="006074B8" w:rsidRDefault="006074B8" w:rsidP="006074B8">
      <w:pPr>
        <w:ind w:firstLine="709"/>
        <w:jc w:val="both"/>
        <w:rPr>
          <w:sz w:val="28"/>
          <w:szCs w:val="28"/>
        </w:rPr>
      </w:pPr>
      <w:r w:rsidRPr="006074B8">
        <w:rPr>
          <w:sz w:val="28"/>
          <w:szCs w:val="28"/>
        </w:rPr>
        <w:t>4.</w:t>
      </w:r>
      <w:r w:rsidR="00D53EE0">
        <w:rPr>
          <w:sz w:val="28"/>
          <w:szCs w:val="28"/>
        </w:rPr>
        <w:t>8</w:t>
      </w:r>
      <w:r w:rsidRPr="006074B8">
        <w:rPr>
          <w:sz w:val="28"/>
          <w:szCs w:val="28"/>
        </w:rPr>
        <w:t>.</w:t>
      </w:r>
      <w:r w:rsidR="00CA37C7">
        <w:rPr>
          <w:sz w:val="28"/>
          <w:szCs w:val="28"/>
        </w:rPr>
        <w:t xml:space="preserve"> Обращаться в судебные органы с исковыми требованиями </w:t>
      </w:r>
      <w:r w:rsidR="000C784A">
        <w:rPr>
          <w:sz w:val="28"/>
          <w:szCs w:val="28"/>
        </w:rPr>
        <w:t xml:space="preserve">         </w:t>
      </w:r>
      <w:r w:rsidR="00CA37C7">
        <w:rPr>
          <w:sz w:val="28"/>
          <w:szCs w:val="28"/>
        </w:rPr>
        <w:t xml:space="preserve">в отношении юридических и физических лиц по вопросам, отнесенным </w:t>
      </w:r>
      <w:r w:rsidR="000C784A">
        <w:rPr>
          <w:sz w:val="28"/>
          <w:szCs w:val="28"/>
        </w:rPr>
        <w:t xml:space="preserve">    </w:t>
      </w:r>
      <w:r w:rsidR="00CA37C7">
        <w:rPr>
          <w:sz w:val="28"/>
          <w:szCs w:val="28"/>
        </w:rPr>
        <w:t>к сфере деятельности Комитета</w:t>
      </w:r>
      <w:r w:rsidRPr="006074B8">
        <w:rPr>
          <w:sz w:val="28"/>
          <w:szCs w:val="28"/>
        </w:rPr>
        <w:t>.</w:t>
      </w:r>
    </w:p>
    <w:p w:rsidR="00CA37C7" w:rsidRPr="006074B8" w:rsidRDefault="00D53EE0" w:rsidP="006074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Создавать при Комитете комиссии, совещательные </w:t>
      </w:r>
      <w:r w:rsidR="000C784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и экспертные органы (советы, рабочие группы и др.) в установленной сфере деятельности.</w:t>
      </w:r>
    </w:p>
    <w:p w:rsidR="006074B8" w:rsidRDefault="006074B8" w:rsidP="006074B8">
      <w:pPr>
        <w:ind w:firstLine="709"/>
        <w:jc w:val="both"/>
        <w:rPr>
          <w:sz w:val="28"/>
          <w:szCs w:val="28"/>
        </w:rPr>
      </w:pPr>
      <w:r w:rsidRPr="006074B8">
        <w:rPr>
          <w:sz w:val="28"/>
          <w:szCs w:val="28"/>
        </w:rPr>
        <w:t>4.1</w:t>
      </w:r>
      <w:r w:rsidR="00D53EE0">
        <w:rPr>
          <w:sz w:val="28"/>
          <w:szCs w:val="28"/>
        </w:rPr>
        <w:t>0</w:t>
      </w:r>
      <w:r w:rsidRPr="006074B8">
        <w:rPr>
          <w:sz w:val="28"/>
          <w:szCs w:val="28"/>
        </w:rPr>
        <w:t>. Иметь иные права в соответствии с</w:t>
      </w:r>
      <w:r w:rsidR="00D53EE0">
        <w:rPr>
          <w:sz w:val="28"/>
          <w:szCs w:val="28"/>
        </w:rPr>
        <w:t xml:space="preserve"> </w:t>
      </w:r>
      <w:r w:rsidRPr="006074B8">
        <w:rPr>
          <w:sz w:val="28"/>
          <w:szCs w:val="28"/>
        </w:rPr>
        <w:t>законодательством Российской Федерации, законами и нормативными правовыми актами Ивановской области, необходимые для решения поставленных перед Комитетом задач и выполнения Комитетом своих полномочий и функций.</w:t>
      </w:r>
    </w:p>
    <w:p w:rsidR="00D53EE0" w:rsidRDefault="00D53EE0" w:rsidP="006074B8">
      <w:pPr>
        <w:ind w:firstLine="709"/>
        <w:jc w:val="both"/>
        <w:rPr>
          <w:sz w:val="28"/>
          <w:szCs w:val="28"/>
        </w:rPr>
      </w:pPr>
    </w:p>
    <w:p w:rsidR="00D53EE0" w:rsidRDefault="00D53EE0" w:rsidP="00D53EE0">
      <w:pPr>
        <w:ind w:firstLine="709"/>
        <w:jc w:val="center"/>
        <w:rPr>
          <w:b/>
          <w:sz w:val="28"/>
          <w:szCs w:val="28"/>
        </w:rPr>
      </w:pPr>
      <w:r w:rsidRPr="00D53EE0">
        <w:rPr>
          <w:b/>
          <w:sz w:val="28"/>
          <w:szCs w:val="28"/>
        </w:rPr>
        <w:t>5. Организация деятельности Комитета</w:t>
      </w:r>
    </w:p>
    <w:p w:rsidR="00D53EE0" w:rsidRDefault="00D53EE0" w:rsidP="00D53EE0">
      <w:pPr>
        <w:ind w:firstLine="709"/>
        <w:jc w:val="center"/>
        <w:rPr>
          <w:b/>
          <w:sz w:val="28"/>
          <w:szCs w:val="28"/>
        </w:rPr>
      </w:pPr>
    </w:p>
    <w:p w:rsidR="00D53EE0" w:rsidRDefault="00D53EE0" w:rsidP="00D53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D53EE0">
        <w:rPr>
          <w:sz w:val="28"/>
          <w:szCs w:val="28"/>
        </w:rPr>
        <w:t xml:space="preserve">Комитет возглавляет </w:t>
      </w:r>
      <w:r w:rsidR="00F140A3">
        <w:rPr>
          <w:sz w:val="28"/>
          <w:szCs w:val="28"/>
        </w:rPr>
        <w:t>руководитель</w:t>
      </w:r>
      <w:r w:rsidRPr="00D53EE0">
        <w:rPr>
          <w:sz w:val="28"/>
          <w:szCs w:val="28"/>
        </w:rPr>
        <w:t xml:space="preserve"> Комитета.</w:t>
      </w:r>
    </w:p>
    <w:p w:rsidR="00F140A3" w:rsidRPr="00D53EE0" w:rsidRDefault="00F140A3" w:rsidP="00D53EE0">
      <w:pPr>
        <w:ind w:firstLine="709"/>
        <w:jc w:val="both"/>
        <w:rPr>
          <w:sz w:val="28"/>
          <w:szCs w:val="28"/>
        </w:rPr>
      </w:pPr>
      <w:r w:rsidRPr="00F140A3">
        <w:rPr>
          <w:sz w:val="28"/>
          <w:szCs w:val="28"/>
        </w:rPr>
        <w:t xml:space="preserve">* Конкретное наименование должности руководителя Департамента устанавливается в соответствии с Законом Ивановской области от </w:t>
      </w:r>
      <w:r w:rsidRPr="00F140A3">
        <w:rPr>
          <w:sz w:val="28"/>
          <w:szCs w:val="28"/>
        </w:rPr>
        <w:lastRenderedPageBreak/>
        <w:t xml:space="preserve">04.12.2006 </w:t>
      </w:r>
      <w:r>
        <w:rPr>
          <w:sz w:val="28"/>
          <w:szCs w:val="28"/>
        </w:rPr>
        <w:t>№</w:t>
      </w:r>
      <w:r w:rsidRPr="00F140A3">
        <w:rPr>
          <w:sz w:val="28"/>
          <w:szCs w:val="28"/>
        </w:rPr>
        <w:t xml:space="preserve"> 121-ОЗ </w:t>
      </w:r>
      <w:r>
        <w:rPr>
          <w:sz w:val="28"/>
          <w:szCs w:val="28"/>
        </w:rPr>
        <w:t>«</w:t>
      </w:r>
      <w:r w:rsidRPr="00F140A3">
        <w:rPr>
          <w:sz w:val="28"/>
          <w:szCs w:val="28"/>
        </w:rPr>
        <w:t>О Реестре государственных должностей Ивановской области и о Реестре должностей государственной гражданской службы Ивановской области</w:t>
      </w:r>
      <w:r>
        <w:rPr>
          <w:sz w:val="28"/>
          <w:szCs w:val="28"/>
        </w:rPr>
        <w:t>»</w:t>
      </w:r>
      <w:r w:rsidRPr="00F140A3">
        <w:rPr>
          <w:sz w:val="28"/>
          <w:szCs w:val="28"/>
        </w:rPr>
        <w:t>.</w:t>
      </w:r>
    </w:p>
    <w:p w:rsidR="00D53EE0" w:rsidRPr="00D53EE0" w:rsidRDefault="00D276EB" w:rsidP="00D53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D53EE0" w:rsidRPr="00D53EE0">
        <w:rPr>
          <w:sz w:val="28"/>
          <w:szCs w:val="28"/>
        </w:rPr>
        <w:t xml:space="preserve"> Комитета несет ответственность за выполнение возложенных на Комитет задач и исполнение Комитетом своих полномочий и функций.</w:t>
      </w:r>
    </w:p>
    <w:p w:rsidR="00D53EE0" w:rsidRPr="00D53EE0" w:rsidRDefault="00D53EE0" w:rsidP="00D53EE0">
      <w:pPr>
        <w:ind w:firstLine="709"/>
        <w:jc w:val="both"/>
        <w:rPr>
          <w:sz w:val="28"/>
          <w:szCs w:val="28"/>
        </w:rPr>
      </w:pPr>
      <w:r w:rsidRPr="00D53EE0">
        <w:rPr>
          <w:sz w:val="28"/>
          <w:szCs w:val="28"/>
        </w:rPr>
        <w:t xml:space="preserve">5.2. </w:t>
      </w:r>
      <w:r w:rsidR="00D276EB">
        <w:rPr>
          <w:sz w:val="28"/>
          <w:szCs w:val="28"/>
        </w:rPr>
        <w:t>Руководитель</w:t>
      </w:r>
      <w:r w:rsidRPr="00D53EE0">
        <w:rPr>
          <w:sz w:val="28"/>
          <w:szCs w:val="28"/>
        </w:rPr>
        <w:t xml:space="preserve"> Комитета имеет заместителя</w:t>
      </w:r>
      <w:r w:rsidR="00D276EB">
        <w:rPr>
          <w:sz w:val="28"/>
          <w:szCs w:val="28"/>
        </w:rPr>
        <w:t xml:space="preserve"> руководителя Комитета</w:t>
      </w:r>
      <w:r w:rsidRPr="00D53EE0">
        <w:rPr>
          <w:sz w:val="28"/>
          <w:szCs w:val="28"/>
        </w:rPr>
        <w:t>.</w:t>
      </w:r>
    </w:p>
    <w:p w:rsidR="00D53EE0" w:rsidRPr="00D53EE0" w:rsidRDefault="00D53EE0" w:rsidP="00D53EE0">
      <w:pPr>
        <w:ind w:firstLine="709"/>
        <w:jc w:val="both"/>
        <w:rPr>
          <w:sz w:val="28"/>
          <w:szCs w:val="28"/>
        </w:rPr>
      </w:pPr>
      <w:r w:rsidRPr="00D53EE0">
        <w:rPr>
          <w:sz w:val="28"/>
          <w:szCs w:val="28"/>
        </w:rPr>
        <w:t xml:space="preserve">5.3. </w:t>
      </w:r>
      <w:r w:rsidR="00D276EB">
        <w:rPr>
          <w:sz w:val="28"/>
          <w:szCs w:val="28"/>
        </w:rPr>
        <w:t>Руководитель</w:t>
      </w:r>
      <w:r w:rsidRPr="00D53EE0">
        <w:rPr>
          <w:sz w:val="28"/>
          <w:szCs w:val="28"/>
        </w:rPr>
        <w:t xml:space="preserve"> Комитета:</w:t>
      </w:r>
    </w:p>
    <w:p w:rsidR="00D53EE0" w:rsidRPr="00D53EE0" w:rsidRDefault="00D53EE0" w:rsidP="00D53EE0">
      <w:pPr>
        <w:ind w:firstLine="709"/>
        <w:jc w:val="both"/>
        <w:rPr>
          <w:sz w:val="28"/>
          <w:szCs w:val="28"/>
        </w:rPr>
      </w:pPr>
      <w:r w:rsidRPr="00D53EE0">
        <w:rPr>
          <w:sz w:val="28"/>
          <w:szCs w:val="28"/>
        </w:rPr>
        <w:t xml:space="preserve">5.3.1. Организует </w:t>
      </w:r>
      <w:r w:rsidR="00343B87">
        <w:rPr>
          <w:sz w:val="28"/>
          <w:szCs w:val="28"/>
        </w:rPr>
        <w:t>работу Комитета, руководит деятельностью Комитета на принципах единоначалия</w:t>
      </w:r>
      <w:r w:rsidR="00CC7766">
        <w:rPr>
          <w:sz w:val="28"/>
          <w:szCs w:val="28"/>
        </w:rPr>
        <w:t xml:space="preserve"> в соответствии с законодательством Российской Федерации, Ивановской области, настоящим Положением</w:t>
      </w:r>
      <w:r w:rsidRPr="00D53EE0">
        <w:rPr>
          <w:sz w:val="28"/>
          <w:szCs w:val="28"/>
        </w:rPr>
        <w:t>.</w:t>
      </w:r>
    </w:p>
    <w:p w:rsidR="00D53EE0" w:rsidRPr="00926B88" w:rsidRDefault="00D53EE0" w:rsidP="00D53EE0">
      <w:pPr>
        <w:ind w:firstLine="709"/>
        <w:jc w:val="both"/>
        <w:rPr>
          <w:sz w:val="28"/>
          <w:szCs w:val="28"/>
        </w:rPr>
      </w:pPr>
      <w:r w:rsidRPr="00D53EE0">
        <w:rPr>
          <w:sz w:val="28"/>
          <w:szCs w:val="28"/>
        </w:rPr>
        <w:t>5.3.</w:t>
      </w:r>
      <w:r w:rsidR="00343B87">
        <w:rPr>
          <w:sz w:val="28"/>
          <w:szCs w:val="28"/>
        </w:rPr>
        <w:t>2</w:t>
      </w:r>
      <w:r w:rsidRPr="00D53EE0">
        <w:rPr>
          <w:sz w:val="28"/>
          <w:szCs w:val="28"/>
        </w:rPr>
        <w:t xml:space="preserve">. </w:t>
      </w:r>
      <w:r w:rsidR="00343B87" w:rsidRPr="00343B87">
        <w:rPr>
          <w:sz w:val="28"/>
          <w:szCs w:val="28"/>
        </w:rPr>
        <w:t xml:space="preserve">Без доверенности действует от имени </w:t>
      </w:r>
      <w:r w:rsidR="00343B87">
        <w:rPr>
          <w:sz w:val="28"/>
          <w:szCs w:val="28"/>
        </w:rPr>
        <w:t>Комитета</w:t>
      </w:r>
      <w:r w:rsidR="00343B87" w:rsidRPr="00343B87">
        <w:rPr>
          <w:sz w:val="28"/>
          <w:szCs w:val="28"/>
        </w:rPr>
        <w:t xml:space="preserve">, представляет его интересы в органах государственной власти Российской Федерации, органах государственной власти (государственных органах) Ивановской области, судебных органах, органах местного самоуправления, </w:t>
      </w:r>
      <w:r w:rsidR="000C784A">
        <w:rPr>
          <w:sz w:val="28"/>
          <w:szCs w:val="28"/>
        </w:rPr>
        <w:t xml:space="preserve">                  </w:t>
      </w:r>
      <w:r w:rsidR="00343B87" w:rsidRPr="00343B87">
        <w:rPr>
          <w:sz w:val="28"/>
          <w:szCs w:val="28"/>
        </w:rPr>
        <w:t xml:space="preserve">в организациях независимо от их организационно-правовой формы </w:t>
      </w:r>
      <w:r w:rsidR="000C784A">
        <w:rPr>
          <w:sz w:val="28"/>
          <w:szCs w:val="28"/>
        </w:rPr>
        <w:t xml:space="preserve">           </w:t>
      </w:r>
      <w:r w:rsidR="00343B87" w:rsidRPr="00343B87">
        <w:rPr>
          <w:sz w:val="28"/>
          <w:szCs w:val="28"/>
        </w:rPr>
        <w:t xml:space="preserve">и </w:t>
      </w:r>
      <w:r w:rsidR="00343B87" w:rsidRPr="00926B88">
        <w:rPr>
          <w:sz w:val="28"/>
          <w:szCs w:val="28"/>
        </w:rPr>
        <w:t>формы собственности, выдает доверенности должностным лицам Комитета в соответствии с законодательством Российской Федерации.</w:t>
      </w:r>
    </w:p>
    <w:p w:rsidR="00D53EE0" w:rsidRPr="00926B88" w:rsidRDefault="00D53EE0" w:rsidP="00D53EE0">
      <w:pPr>
        <w:ind w:firstLine="709"/>
        <w:jc w:val="both"/>
        <w:rPr>
          <w:sz w:val="28"/>
          <w:szCs w:val="28"/>
        </w:rPr>
      </w:pPr>
      <w:r w:rsidRPr="00926B88">
        <w:rPr>
          <w:sz w:val="28"/>
          <w:szCs w:val="28"/>
        </w:rPr>
        <w:t>5.3.</w:t>
      </w:r>
      <w:r w:rsidR="00D3148E" w:rsidRPr="00926B88">
        <w:rPr>
          <w:sz w:val="28"/>
          <w:szCs w:val="28"/>
        </w:rPr>
        <w:t>3</w:t>
      </w:r>
      <w:r w:rsidRPr="00926B88">
        <w:rPr>
          <w:sz w:val="28"/>
          <w:szCs w:val="28"/>
        </w:rPr>
        <w:t>. Издает в пределах своей компетенции приказы, имеющие нормативный характер, и распоряжения, не имеющие нормативного характера, по вопросам, отнесенным к компетенции Комитета.</w:t>
      </w:r>
    </w:p>
    <w:p w:rsidR="00D53EE0" w:rsidRPr="00926B88" w:rsidRDefault="00D53EE0" w:rsidP="00D53EE0">
      <w:pPr>
        <w:ind w:firstLine="709"/>
        <w:jc w:val="both"/>
        <w:rPr>
          <w:sz w:val="28"/>
          <w:szCs w:val="28"/>
        </w:rPr>
      </w:pPr>
      <w:r w:rsidRPr="00926B88">
        <w:rPr>
          <w:sz w:val="28"/>
          <w:szCs w:val="28"/>
        </w:rPr>
        <w:t>5.3.</w:t>
      </w:r>
      <w:r w:rsidR="00D3148E" w:rsidRPr="00926B88">
        <w:rPr>
          <w:sz w:val="28"/>
          <w:szCs w:val="28"/>
        </w:rPr>
        <w:t>4</w:t>
      </w:r>
      <w:r w:rsidRPr="00926B88">
        <w:rPr>
          <w:sz w:val="28"/>
          <w:szCs w:val="28"/>
        </w:rPr>
        <w:t>. Утверждает положения о структурных подразделениях Комитета и представляет копии положений в управление государственной службы и кадров Правительства Ивановской области (далее - Управление)</w:t>
      </w:r>
      <w:r w:rsidR="003F1A37" w:rsidRPr="00926B88">
        <w:rPr>
          <w:sz w:val="28"/>
          <w:szCs w:val="28"/>
        </w:rPr>
        <w:t xml:space="preserve"> в течение 2 рабочих дней со дня их утверждения</w:t>
      </w:r>
      <w:r w:rsidRPr="00926B88">
        <w:rPr>
          <w:sz w:val="28"/>
          <w:szCs w:val="28"/>
        </w:rPr>
        <w:t>.</w:t>
      </w:r>
    </w:p>
    <w:p w:rsidR="00D53EE0" w:rsidRPr="00926B88" w:rsidRDefault="00D53EE0" w:rsidP="00D53EE0">
      <w:pPr>
        <w:ind w:firstLine="709"/>
        <w:jc w:val="both"/>
        <w:rPr>
          <w:sz w:val="28"/>
          <w:szCs w:val="28"/>
        </w:rPr>
      </w:pPr>
      <w:r w:rsidRPr="00926B88">
        <w:rPr>
          <w:sz w:val="28"/>
          <w:szCs w:val="28"/>
        </w:rPr>
        <w:t>5.3.</w:t>
      </w:r>
      <w:r w:rsidR="00D3148E" w:rsidRPr="00926B88">
        <w:rPr>
          <w:sz w:val="28"/>
          <w:szCs w:val="28"/>
        </w:rPr>
        <w:t>5</w:t>
      </w:r>
      <w:r w:rsidRPr="00926B88">
        <w:rPr>
          <w:sz w:val="28"/>
          <w:szCs w:val="28"/>
        </w:rPr>
        <w:t>.</w:t>
      </w:r>
      <w:r w:rsidR="003F1A37" w:rsidRPr="00926B88">
        <w:rPr>
          <w:sz w:val="28"/>
          <w:szCs w:val="28"/>
        </w:rPr>
        <w:t xml:space="preserve"> Утверждает бюджетную смету </w:t>
      </w:r>
      <w:r w:rsidR="00926B88" w:rsidRPr="00926B88">
        <w:rPr>
          <w:sz w:val="28"/>
          <w:szCs w:val="28"/>
        </w:rPr>
        <w:t>Комитета</w:t>
      </w:r>
      <w:r w:rsidR="003F1A37" w:rsidRPr="00926B88">
        <w:rPr>
          <w:sz w:val="28"/>
          <w:szCs w:val="28"/>
        </w:rPr>
        <w:t xml:space="preserve"> в пределах бюджетных ассигнований, предусмотренных на содержание </w:t>
      </w:r>
      <w:r w:rsidR="00926B88" w:rsidRPr="00926B88">
        <w:rPr>
          <w:sz w:val="28"/>
          <w:szCs w:val="28"/>
        </w:rPr>
        <w:t>Комитета</w:t>
      </w:r>
      <w:r w:rsidR="003F1A37" w:rsidRPr="00926B88">
        <w:rPr>
          <w:sz w:val="28"/>
          <w:szCs w:val="28"/>
        </w:rPr>
        <w:t xml:space="preserve">, </w:t>
      </w:r>
      <w:r w:rsidR="000C784A">
        <w:rPr>
          <w:sz w:val="28"/>
          <w:szCs w:val="28"/>
        </w:rPr>
        <w:t xml:space="preserve">      </w:t>
      </w:r>
      <w:r w:rsidR="003F1A37" w:rsidRPr="00926B88">
        <w:rPr>
          <w:sz w:val="28"/>
          <w:szCs w:val="28"/>
        </w:rPr>
        <w:t xml:space="preserve">а также штатное расписание </w:t>
      </w:r>
      <w:r w:rsidR="00926B88" w:rsidRPr="00926B88">
        <w:rPr>
          <w:sz w:val="28"/>
          <w:szCs w:val="28"/>
        </w:rPr>
        <w:t>Комитета</w:t>
      </w:r>
      <w:r w:rsidR="003F1A37" w:rsidRPr="00926B88">
        <w:rPr>
          <w:sz w:val="28"/>
          <w:szCs w:val="28"/>
        </w:rPr>
        <w:t xml:space="preserve"> в двух экземплярах, один из которых передается на хранение в управление в течение 2 рабочих дней со дня его утверждения</w:t>
      </w:r>
      <w:r w:rsidRPr="00926B88">
        <w:rPr>
          <w:sz w:val="28"/>
          <w:szCs w:val="28"/>
        </w:rPr>
        <w:t>.</w:t>
      </w:r>
    </w:p>
    <w:p w:rsidR="00D53EE0" w:rsidRPr="00926B88" w:rsidRDefault="00D53EE0" w:rsidP="00D53EE0">
      <w:pPr>
        <w:ind w:firstLine="709"/>
        <w:jc w:val="both"/>
        <w:rPr>
          <w:sz w:val="28"/>
          <w:szCs w:val="28"/>
        </w:rPr>
      </w:pPr>
      <w:r w:rsidRPr="00926B88">
        <w:rPr>
          <w:sz w:val="28"/>
          <w:szCs w:val="28"/>
        </w:rPr>
        <w:t>5.3.</w:t>
      </w:r>
      <w:r w:rsidR="00D3148E" w:rsidRPr="00926B88">
        <w:rPr>
          <w:sz w:val="28"/>
          <w:szCs w:val="28"/>
        </w:rPr>
        <w:t>6</w:t>
      </w:r>
      <w:r w:rsidRPr="00926B88">
        <w:rPr>
          <w:sz w:val="28"/>
          <w:szCs w:val="28"/>
        </w:rPr>
        <w:t>. Осуществляет в отношении</w:t>
      </w:r>
      <w:r w:rsidR="003F1A37" w:rsidRPr="00926B88">
        <w:rPr>
          <w:sz w:val="28"/>
          <w:szCs w:val="28"/>
        </w:rPr>
        <w:t xml:space="preserve"> государственных</w:t>
      </w:r>
      <w:r w:rsidRPr="00926B88">
        <w:rPr>
          <w:sz w:val="28"/>
          <w:szCs w:val="28"/>
        </w:rPr>
        <w:t xml:space="preserve"> гражданских служащих Ивановской области, замещающих должности государственной гражданской службы Ивановской области в Комитете (далее - гражданские служащие) полномочия представителя нанимателя. Утверждает должностные регламенты гражданских служащих Комитета.</w:t>
      </w:r>
    </w:p>
    <w:p w:rsidR="00D53EE0" w:rsidRPr="00926B88" w:rsidRDefault="00D53EE0" w:rsidP="00D53EE0">
      <w:pPr>
        <w:ind w:firstLine="709"/>
        <w:jc w:val="both"/>
        <w:rPr>
          <w:sz w:val="28"/>
          <w:szCs w:val="28"/>
        </w:rPr>
      </w:pPr>
      <w:r w:rsidRPr="00926B88">
        <w:rPr>
          <w:sz w:val="28"/>
          <w:szCs w:val="28"/>
        </w:rPr>
        <w:t>5.3.</w:t>
      </w:r>
      <w:r w:rsidR="00D3148E" w:rsidRPr="00926B88">
        <w:rPr>
          <w:sz w:val="28"/>
          <w:szCs w:val="28"/>
        </w:rPr>
        <w:t>7</w:t>
      </w:r>
      <w:r w:rsidRPr="00926B88">
        <w:rPr>
          <w:sz w:val="28"/>
          <w:szCs w:val="28"/>
        </w:rPr>
        <w:t>. Обеспечивает соблюдение</w:t>
      </w:r>
      <w:r w:rsidR="003F1A37" w:rsidRPr="00926B88">
        <w:rPr>
          <w:sz w:val="28"/>
          <w:szCs w:val="28"/>
        </w:rPr>
        <w:t xml:space="preserve"> гражданскими служащими</w:t>
      </w:r>
      <w:r w:rsidRPr="00926B88">
        <w:rPr>
          <w:sz w:val="28"/>
          <w:szCs w:val="28"/>
        </w:rPr>
        <w:t xml:space="preserve"> служебного распорядка</w:t>
      </w:r>
      <w:r w:rsidR="003F1A37" w:rsidRPr="00926B88">
        <w:rPr>
          <w:sz w:val="28"/>
          <w:szCs w:val="28"/>
        </w:rPr>
        <w:t xml:space="preserve"> Комитета, служебных контрактов, должностных регламентов</w:t>
      </w:r>
      <w:r w:rsidRPr="00926B88">
        <w:rPr>
          <w:sz w:val="28"/>
          <w:szCs w:val="28"/>
        </w:rPr>
        <w:t>.</w:t>
      </w:r>
    </w:p>
    <w:p w:rsidR="00D53EE0" w:rsidRDefault="00D53EE0" w:rsidP="00D53EE0">
      <w:pPr>
        <w:ind w:firstLine="709"/>
        <w:jc w:val="both"/>
        <w:rPr>
          <w:sz w:val="28"/>
          <w:szCs w:val="28"/>
        </w:rPr>
      </w:pPr>
      <w:r w:rsidRPr="00926B88">
        <w:rPr>
          <w:sz w:val="28"/>
          <w:szCs w:val="28"/>
        </w:rPr>
        <w:t>5.3.</w:t>
      </w:r>
      <w:r w:rsidR="004B65BE" w:rsidRPr="00926B88">
        <w:rPr>
          <w:sz w:val="28"/>
          <w:szCs w:val="28"/>
        </w:rPr>
        <w:t>8</w:t>
      </w:r>
      <w:r w:rsidRPr="00926B88">
        <w:rPr>
          <w:sz w:val="28"/>
          <w:szCs w:val="28"/>
        </w:rPr>
        <w:t>. Обеспечивает соблюдение гражданскими служащими Комитета порядка работы со служебными документами.</w:t>
      </w:r>
    </w:p>
    <w:p w:rsidR="00D276EB" w:rsidRPr="00926B88" w:rsidRDefault="00D276EB" w:rsidP="00D53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5.3.9. Обеспечивает соблюдение в Комитете режима использования информации конфиденциального характера.</w:t>
      </w:r>
    </w:p>
    <w:p w:rsidR="00D53EE0" w:rsidRPr="00926B88" w:rsidRDefault="00D53EE0" w:rsidP="00D53EE0">
      <w:pPr>
        <w:ind w:firstLine="709"/>
        <w:jc w:val="both"/>
        <w:rPr>
          <w:sz w:val="28"/>
          <w:szCs w:val="28"/>
        </w:rPr>
      </w:pPr>
      <w:r w:rsidRPr="00926B88">
        <w:rPr>
          <w:sz w:val="28"/>
          <w:szCs w:val="28"/>
        </w:rPr>
        <w:lastRenderedPageBreak/>
        <w:t>5.3.</w:t>
      </w:r>
      <w:r w:rsidR="00D276EB">
        <w:rPr>
          <w:sz w:val="28"/>
          <w:szCs w:val="28"/>
        </w:rPr>
        <w:t>10</w:t>
      </w:r>
      <w:r w:rsidRPr="00926B88">
        <w:rPr>
          <w:sz w:val="28"/>
          <w:szCs w:val="28"/>
        </w:rPr>
        <w:t>. Распоряжается финансовыми средствами, предусмотренными бюджетной сметой Комитета</w:t>
      </w:r>
      <w:r w:rsidR="003F1A37" w:rsidRPr="00926B88">
        <w:rPr>
          <w:sz w:val="28"/>
          <w:szCs w:val="28"/>
        </w:rPr>
        <w:t>.</w:t>
      </w:r>
    </w:p>
    <w:p w:rsidR="00D53EE0" w:rsidRPr="00926B88" w:rsidRDefault="00D53EE0" w:rsidP="00D53EE0">
      <w:pPr>
        <w:ind w:firstLine="709"/>
        <w:jc w:val="both"/>
        <w:rPr>
          <w:sz w:val="28"/>
          <w:szCs w:val="28"/>
        </w:rPr>
      </w:pPr>
      <w:r w:rsidRPr="00926B88">
        <w:rPr>
          <w:sz w:val="28"/>
          <w:szCs w:val="28"/>
        </w:rPr>
        <w:t>5.3.</w:t>
      </w:r>
      <w:r w:rsidR="004B65BE" w:rsidRPr="00926B88">
        <w:rPr>
          <w:sz w:val="28"/>
          <w:szCs w:val="28"/>
        </w:rPr>
        <w:t>1</w:t>
      </w:r>
      <w:r w:rsidR="00D276EB">
        <w:rPr>
          <w:sz w:val="28"/>
          <w:szCs w:val="28"/>
        </w:rPr>
        <w:t>1</w:t>
      </w:r>
      <w:r w:rsidRPr="00926B88">
        <w:rPr>
          <w:sz w:val="28"/>
          <w:szCs w:val="28"/>
        </w:rPr>
        <w:t xml:space="preserve">. Обеспечивает своевременную разработку и внесение </w:t>
      </w:r>
      <w:r w:rsidR="000C784A">
        <w:rPr>
          <w:sz w:val="28"/>
          <w:szCs w:val="28"/>
        </w:rPr>
        <w:t xml:space="preserve">             </w:t>
      </w:r>
      <w:r w:rsidRPr="00926B88">
        <w:rPr>
          <w:sz w:val="28"/>
          <w:szCs w:val="28"/>
        </w:rPr>
        <w:t>в установленном нормативными правовыми актами Ивановской области порядке изменений в правовые акты Губернатора Ивановской области, Правительства Ивановской области в целях приведения их в соответствие с законодательством Российской Федерации и законодательством Ивановской области по вопросам, отнесенным к компетенции Комитета.</w:t>
      </w:r>
    </w:p>
    <w:p w:rsidR="00D3148E" w:rsidRPr="00926B88" w:rsidRDefault="00D3148E" w:rsidP="00D53EE0">
      <w:pPr>
        <w:ind w:firstLine="709"/>
        <w:jc w:val="both"/>
        <w:rPr>
          <w:sz w:val="28"/>
          <w:szCs w:val="28"/>
        </w:rPr>
      </w:pPr>
      <w:r w:rsidRPr="00926B88">
        <w:rPr>
          <w:sz w:val="28"/>
          <w:szCs w:val="28"/>
        </w:rPr>
        <w:t>5.3.1</w:t>
      </w:r>
      <w:r w:rsidR="00D276EB">
        <w:rPr>
          <w:sz w:val="28"/>
          <w:szCs w:val="28"/>
        </w:rPr>
        <w:t>2</w:t>
      </w:r>
      <w:r w:rsidRPr="00926B88">
        <w:rPr>
          <w:sz w:val="28"/>
          <w:szCs w:val="28"/>
        </w:rPr>
        <w:t>. Обеспечивает соблюдение государственной, служебной тайн, а также защиту охраняемых законодательством Российской Федерации и Ивановской области прав и законных интересов физических и юридических лиц в Комитете.</w:t>
      </w:r>
    </w:p>
    <w:p w:rsidR="004B65BE" w:rsidRPr="004B65BE" w:rsidRDefault="004B65BE" w:rsidP="004B65BE">
      <w:pPr>
        <w:ind w:firstLine="709"/>
        <w:jc w:val="both"/>
        <w:rPr>
          <w:sz w:val="28"/>
          <w:szCs w:val="28"/>
        </w:rPr>
      </w:pPr>
      <w:r w:rsidRPr="00926B88">
        <w:rPr>
          <w:sz w:val="28"/>
          <w:szCs w:val="28"/>
        </w:rPr>
        <w:t>5.3.1</w:t>
      </w:r>
      <w:r w:rsidR="00D276EB">
        <w:rPr>
          <w:sz w:val="28"/>
          <w:szCs w:val="28"/>
        </w:rPr>
        <w:t>3</w:t>
      </w:r>
      <w:r w:rsidRPr="00926B88">
        <w:rPr>
          <w:sz w:val="28"/>
          <w:szCs w:val="28"/>
        </w:rPr>
        <w:t>. Обеспечивает оформление и представление документов</w:t>
      </w:r>
      <w:r w:rsidRPr="004B65BE">
        <w:rPr>
          <w:sz w:val="28"/>
          <w:szCs w:val="28"/>
        </w:rPr>
        <w:t xml:space="preserve"> для награждения и поощрения гражданских служащих, других лиц, осуществляющих деятельность в сфере </w:t>
      </w:r>
      <w:r w:rsidR="00926B88">
        <w:rPr>
          <w:sz w:val="28"/>
          <w:szCs w:val="28"/>
        </w:rPr>
        <w:t>молодежной политики</w:t>
      </w:r>
      <w:r w:rsidRPr="004B65BE">
        <w:rPr>
          <w:sz w:val="28"/>
          <w:szCs w:val="28"/>
        </w:rPr>
        <w:t xml:space="preserve">, </w:t>
      </w:r>
      <w:r w:rsidR="000C784A">
        <w:rPr>
          <w:sz w:val="28"/>
          <w:szCs w:val="28"/>
        </w:rPr>
        <w:t xml:space="preserve">                  </w:t>
      </w:r>
      <w:r w:rsidRPr="004B65BE">
        <w:rPr>
          <w:sz w:val="28"/>
          <w:szCs w:val="28"/>
        </w:rPr>
        <w:t>в соответствии с законодательством Российской Федерации и Ивановской области.</w:t>
      </w:r>
    </w:p>
    <w:p w:rsidR="004B65BE" w:rsidRPr="00926B88" w:rsidRDefault="004B65BE" w:rsidP="004B65BE">
      <w:pPr>
        <w:ind w:firstLine="709"/>
        <w:jc w:val="both"/>
        <w:rPr>
          <w:sz w:val="28"/>
          <w:szCs w:val="28"/>
        </w:rPr>
      </w:pPr>
      <w:r w:rsidRPr="004B65BE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4B65BE">
        <w:rPr>
          <w:sz w:val="28"/>
          <w:szCs w:val="28"/>
        </w:rPr>
        <w:t>.1</w:t>
      </w:r>
      <w:r w:rsidR="00D276EB">
        <w:rPr>
          <w:sz w:val="28"/>
          <w:szCs w:val="28"/>
        </w:rPr>
        <w:t>4</w:t>
      </w:r>
      <w:r w:rsidRPr="004B65BE">
        <w:rPr>
          <w:sz w:val="28"/>
          <w:szCs w:val="28"/>
        </w:rPr>
        <w:t xml:space="preserve">. От имени </w:t>
      </w:r>
      <w:r w:rsidR="00926B88">
        <w:rPr>
          <w:sz w:val="28"/>
          <w:szCs w:val="28"/>
        </w:rPr>
        <w:t>Комитета</w:t>
      </w:r>
      <w:r w:rsidRPr="004B65BE">
        <w:rPr>
          <w:sz w:val="28"/>
          <w:szCs w:val="28"/>
        </w:rPr>
        <w:t xml:space="preserve"> совершает сделки, подписывает государственные контракты (договоры) и соглашения, заключаемые </w:t>
      </w:r>
      <w:r w:rsidR="00926B88" w:rsidRPr="00926B88">
        <w:rPr>
          <w:sz w:val="28"/>
          <w:szCs w:val="28"/>
        </w:rPr>
        <w:t>Комитетом</w:t>
      </w:r>
      <w:r w:rsidRPr="00926B88">
        <w:rPr>
          <w:sz w:val="28"/>
          <w:szCs w:val="28"/>
        </w:rPr>
        <w:t xml:space="preserve"> в пределах его компетенции.</w:t>
      </w:r>
    </w:p>
    <w:p w:rsidR="004B65BE" w:rsidRPr="00926B88" w:rsidRDefault="004B65BE" w:rsidP="004B65BE">
      <w:pPr>
        <w:ind w:firstLine="709"/>
        <w:jc w:val="both"/>
        <w:rPr>
          <w:sz w:val="28"/>
          <w:szCs w:val="28"/>
        </w:rPr>
      </w:pPr>
      <w:r w:rsidRPr="00926B88">
        <w:rPr>
          <w:sz w:val="28"/>
          <w:szCs w:val="28"/>
        </w:rPr>
        <w:t>5.3.1</w:t>
      </w:r>
      <w:r w:rsidR="00D276EB">
        <w:rPr>
          <w:sz w:val="28"/>
          <w:szCs w:val="28"/>
        </w:rPr>
        <w:t>5</w:t>
      </w:r>
      <w:r w:rsidRPr="00926B88">
        <w:rPr>
          <w:sz w:val="28"/>
          <w:szCs w:val="28"/>
        </w:rPr>
        <w:t xml:space="preserve">. Подписывает бухгалтерскую и статистическую отчетность </w:t>
      </w:r>
      <w:r w:rsidR="00926B88" w:rsidRPr="00926B88">
        <w:rPr>
          <w:sz w:val="28"/>
          <w:szCs w:val="28"/>
        </w:rPr>
        <w:t>Комитета</w:t>
      </w:r>
      <w:r w:rsidRPr="00926B88">
        <w:rPr>
          <w:sz w:val="28"/>
          <w:szCs w:val="28"/>
        </w:rPr>
        <w:t>, несет ответственность, установленную действующим законодательством Российской Федерации и Ивановской области, за нарушение законодательства о бухгалтерском учете и порядка предоставления статистической отчетности.</w:t>
      </w:r>
    </w:p>
    <w:p w:rsidR="00D53EE0" w:rsidRPr="00926B88" w:rsidRDefault="00D53EE0" w:rsidP="00D53EE0">
      <w:pPr>
        <w:ind w:firstLine="709"/>
        <w:jc w:val="both"/>
        <w:rPr>
          <w:sz w:val="28"/>
          <w:szCs w:val="28"/>
        </w:rPr>
      </w:pPr>
      <w:r w:rsidRPr="00926B88">
        <w:rPr>
          <w:sz w:val="28"/>
          <w:szCs w:val="28"/>
        </w:rPr>
        <w:t>5.3.1</w:t>
      </w:r>
      <w:r w:rsidR="00D276EB">
        <w:rPr>
          <w:sz w:val="28"/>
          <w:szCs w:val="28"/>
        </w:rPr>
        <w:t>6</w:t>
      </w:r>
      <w:r w:rsidRPr="00926B88">
        <w:rPr>
          <w:sz w:val="28"/>
          <w:szCs w:val="28"/>
        </w:rPr>
        <w:t xml:space="preserve">. </w:t>
      </w:r>
      <w:r w:rsidR="00D3148E" w:rsidRPr="00926B88">
        <w:rPr>
          <w:sz w:val="28"/>
          <w:szCs w:val="28"/>
        </w:rPr>
        <w:t xml:space="preserve">Несет ответственность за организацию работ и создание условий по защите государственной тайны в Комитете, а также </w:t>
      </w:r>
      <w:r w:rsidR="000C784A">
        <w:rPr>
          <w:sz w:val="28"/>
          <w:szCs w:val="28"/>
        </w:rPr>
        <w:t xml:space="preserve">                 </w:t>
      </w:r>
      <w:r w:rsidR="00D3148E" w:rsidRPr="00926B88">
        <w:rPr>
          <w:sz w:val="28"/>
          <w:szCs w:val="28"/>
        </w:rPr>
        <w:t xml:space="preserve">за несоблюдение установленных законодательством ограничений </w:t>
      </w:r>
      <w:r w:rsidR="000C784A">
        <w:rPr>
          <w:sz w:val="28"/>
          <w:szCs w:val="28"/>
        </w:rPr>
        <w:t xml:space="preserve">            </w:t>
      </w:r>
      <w:r w:rsidR="00D3148E" w:rsidRPr="00926B88">
        <w:rPr>
          <w:sz w:val="28"/>
          <w:szCs w:val="28"/>
        </w:rPr>
        <w:t>по ознакомлению со сведениями, составляющим государственную тайну</w:t>
      </w:r>
      <w:r w:rsidRPr="00926B88">
        <w:rPr>
          <w:sz w:val="28"/>
          <w:szCs w:val="28"/>
        </w:rPr>
        <w:t>.</w:t>
      </w:r>
    </w:p>
    <w:p w:rsidR="00D53EE0" w:rsidRPr="00926B88" w:rsidRDefault="00D53EE0" w:rsidP="00D53EE0">
      <w:pPr>
        <w:ind w:firstLine="709"/>
        <w:jc w:val="both"/>
        <w:rPr>
          <w:sz w:val="28"/>
          <w:szCs w:val="28"/>
        </w:rPr>
      </w:pPr>
      <w:r w:rsidRPr="00926B88">
        <w:rPr>
          <w:sz w:val="28"/>
          <w:szCs w:val="28"/>
        </w:rPr>
        <w:t>5.3.1</w:t>
      </w:r>
      <w:r w:rsidR="00D276EB">
        <w:rPr>
          <w:sz w:val="28"/>
          <w:szCs w:val="28"/>
        </w:rPr>
        <w:t>7</w:t>
      </w:r>
      <w:r w:rsidRPr="00926B88">
        <w:rPr>
          <w:sz w:val="28"/>
          <w:szCs w:val="28"/>
        </w:rPr>
        <w:t xml:space="preserve">. </w:t>
      </w:r>
      <w:r w:rsidR="00F140A3" w:rsidRPr="00F140A3">
        <w:rPr>
          <w:sz w:val="28"/>
          <w:szCs w:val="28"/>
        </w:rPr>
        <w:t xml:space="preserve">Осуществляет прием граждан, рассмотрение обращений граждан и юридических лиц по вопросам, входящим в компетенцию </w:t>
      </w:r>
      <w:r w:rsidR="00F140A3">
        <w:rPr>
          <w:sz w:val="28"/>
          <w:szCs w:val="28"/>
        </w:rPr>
        <w:t>Комитета</w:t>
      </w:r>
      <w:r w:rsidRPr="00926B88">
        <w:rPr>
          <w:sz w:val="28"/>
          <w:szCs w:val="28"/>
        </w:rPr>
        <w:t>.</w:t>
      </w:r>
    </w:p>
    <w:p w:rsidR="00D53EE0" w:rsidRDefault="00D53EE0" w:rsidP="00D53EE0">
      <w:pPr>
        <w:ind w:firstLine="709"/>
        <w:jc w:val="both"/>
        <w:rPr>
          <w:sz w:val="28"/>
          <w:szCs w:val="28"/>
        </w:rPr>
      </w:pPr>
      <w:r w:rsidRPr="00926B88">
        <w:rPr>
          <w:sz w:val="28"/>
          <w:szCs w:val="28"/>
        </w:rPr>
        <w:t>5.3.1</w:t>
      </w:r>
      <w:r w:rsidR="00D276EB">
        <w:rPr>
          <w:sz w:val="28"/>
          <w:szCs w:val="28"/>
        </w:rPr>
        <w:t>8</w:t>
      </w:r>
      <w:r w:rsidRPr="00926B88">
        <w:rPr>
          <w:sz w:val="28"/>
          <w:szCs w:val="28"/>
        </w:rPr>
        <w:t>. Несет ответственность за состояние антикоррупционной работы в Комитете.</w:t>
      </w:r>
    </w:p>
    <w:p w:rsidR="00D53EE0" w:rsidRDefault="00D53EE0" w:rsidP="00D53EE0">
      <w:pPr>
        <w:ind w:firstLine="709"/>
        <w:jc w:val="both"/>
        <w:rPr>
          <w:sz w:val="28"/>
          <w:szCs w:val="28"/>
        </w:rPr>
      </w:pPr>
      <w:r w:rsidRPr="00926B88">
        <w:rPr>
          <w:sz w:val="28"/>
          <w:szCs w:val="28"/>
        </w:rPr>
        <w:t>5.3.</w:t>
      </w:r>
      <w:r w:rsidR="004B65BE" w:rsidRPr="00926B88">
        <w:rPr>
          <w:sz w:val="28"/>
          <w:szCs w:val="28"/>
        </w:rPr>
        <w:t>1</w:t>
      </w:r>
      <w:r w:rsidR="00D276EB">
        <w:rPr>
          <w:sz w:val="28"/>
          <w:szCs w:val="28"/>
        </w:rPr>
        <w:t>9</w:t>
      </w:r>
      <w:r w:rsidRPr="00926B88">
        <w:rPr>
          <w:sz w:val="28"/>
          <w:szCs w:val="28"/>
        </w:rPr>
        <w:t xml:space="preserve">. Осуществляет </w:t>
      </w:r>
      <w:r w:rsidR="00D3148E" w:rsidRPr="00926B88">
        <w:rPr>
          <w:sz w:val="28"/>
          <w:szCs w:val="28"/>
        </w:rPr>
        <w:t>другие полномочия</w:t>
      </w:r>
      <w:r w:rsidRPr="00926B88">
        <w:rPr>
          <w:sz w:val="28"/>
          <w:szCs w:val="28"/>
        </w:rPr>
        <w:t xml:space="preserve"> в соответствии </w:t>
      </w:r>
      <w:r w:rsidR="000C784A">
        <w:rPr>
          <w:sz w:val="28"/>
          <w:szCs w:val="28"/>
        </w:rPr>
        <w:t xml:space="preserve">                   </w:t>
      </w:r>
      <w:r w:rsidRPr="00926B88">
        <w:rPr>
          <w:sz w:val="28"/>
          <w:szCs w:val="28"/>
        </w:rPr>
        <w:t>с законодательством Российской Федерации и Ивановской области.</w:t>
      </w:r>
    </w:p>
    <w:p w:rsidR="00646C5A" w:rsidRDefault="00646C5A" w:rsidP="00D53EE0">
      <w:pPr>
        <w:ind w:firstLine="709"/>
        <w:jc w:val="both"/>
        <w:rPr>
          <w:sz w:val="28"/>
          <w:szCs w:val="28"/>
        </w:rPr>
      </w:pPr>
    </w:p>
    <w:p w:rsidR="00646C5A" w:rsidRDefault="00646C5A" w:rsidP="00646C5A">
      <w:pPr>
        <w:ind w:firstLine="709"/>
        <w:jc w:val="center"/>
        <w:rPr>
          <w:b/>
          <w:sz w:val="28"/>
          <w:szCs w:val="28"/>
        </w:rPr>
      </w:pPr>
      <w:r w:rsidRPr="00646C5A">
        <w:rPr>
          <w:b/>
          <w:sz w:val="28"/>
          <w:szCs w:val="28"/>
        </w:rPr>
        <w:t>6. Реорганизация и ликвидация Комитета</w:t>
      </w:r>
    </w:p>
    <w:p w:rsidR="00646C5A" w:rsidRDefault="00646C5A" w:rsidP="00646C5A">
      <w:pPr>
        <w:ind w:firstLine="709"/>
        <w:jc w:val="center"/>
        <w:rPr>
          <w:b/>
          <w:sz w:val="28"/>
          <w:szCs w:val="28"/>
        </w:rPr>
      </w:pPr>
    </w:p>
    <w:p w:rsidR="00646C5A" w:rsidRPr="00646C5A" w:rsidRDefault="00646C5A" w:rsidP="00646C5A">
      <w:pPr>
        <w:ind w:firstLine="709"/>
        <w:jc w:val="both"/>
        <w:rPr>
          <w:sz w:val="28"/>
          <w:szCs w:val="28"/>
        </w:rPr>
      </w:pPr>
      <w:r w:rsidRPr="00646C5A">
        <w:rPr>
          <w:sz w:val="28"/>
          <w:szCs w:val="28"/>
        </w:rPr>
        <w:t xml:space="preserve">6.1. Реорганизация, смена наименования или ликвидация </w:t>
      </w:r>
      <w:r>
        <w:rPr>
          <w:sz w:val="28"/>
          <w:szCs w:val="28"/>
        </w:rPr>
        <w:t>Комитета</w:t>
      </w:r>
      <w:r w:rsidRPr="00646C5A">
        <w:rPr>
          <w:sz w:val="28"/>
          <w:szCs w:val="28"/>
        </w:rPr>
        <w:t xml:space="preserve"> осуществляются в порядке, предусмотренном законодательством Российской Федерации, законами и иными нормативными правовыми актами Ивановской области.</w:t>
      </w:r>
    </w:p>
    <w:p w:rsidR="000232F2" w:rsidRPr="00A579E5" w:rsidRDefault="00646C5A" w:rsidP="00A579E5">
      <w:pPr>
        <w:ind w:firstLine="709"/>
        <w:jc w:val="both"/>
        <w:rPr>
          <w:b/>
          <w:sz w:val="28"/>
          <w:szCs w:val="28"/>
        </w:rPr>
      </w:pPr>
      <w:r w:rsidRPr="00646C5A">
        <w:rPr>
          <w:sz w:val="28"/>
          <w:szCs w:val="28"/>
        </w:rPr>
        <w:lastRenderedPageBreak/>
        <w:t xml:space="preserve">6.2. При реорганизации, ликвидации </w:t>
      </w:r>
      <w:r>
        <w:rPr>
          <w:sz w:val="28"/>
          <w:szCs w:val="28"/>
        </w:rPr>
        <w:t>Комитета</w:t>
      </w:r>
      <w:r w:rsidRPr="00646C5A">
        <w:rPr>
          <w:sz w:val="28"/>
          <w:szCs w:val="28"/>
        </w:rPr>
        <w:t xml:space="preserve"> или прекращении работ, содержащих сведения, составляющие государственную тайну, иную информацию ограниченного доступа, </w:t>
      </w:r>
      <w:r>
        <w:rPr>
          <w:sz w:val="28"/>
          <w:szCs w:val="28"/>
        </w:rPr>
        <w:t>Комитет</w:t>
      </w:r>
      <w:r w:rsidRPr="00646C5A">
        <w:rPr>
          <w:sz w:val="28"/>
          <w:szCs w:val="28"/>
        </w:rPr>
        <w:t xml:space="preserve"> обеспечивает сохранность этих сведений и их носителей путем разработки </w:t>
      </w:r>
      <w:r w:rsidR="000C784A">
        <w:rPr>
          <w:sz w:val="28"/>
          <w:szCs w:val="28"/>
        </w:rPr>
        <w:t xml:space="preserve">                     </w:t>
      </w:r>
      <w:r w:rsidRPr="00646C5A">
        <w:rPr>
          <w:sz w:val="28"/>
          <w:szCs w:val="28"/>
        </w:rPr>
        <w:t>и осуществления мер режима секретности, защиты информации, правил охраны и пожарной безопасности.</w:t>
      </w:r>
    </w:p>
    <w:p w:rsidR="00D65A60" w:rsidRPr="00C33692" w:rsidRDefault="00D65A60" w:rsidP="00C21F7E">
      <w:pPr>
        <w:rPr>
          <w:sz w:val="28"/>
          <w:szCs w:val="28"/>
        </w:rPr>
      </w:pPr>
    </w:p>
    <w:sectPr w:rsidR="00D65A60" w:rsidRPr="00C33692" w:rsidSect="00BD5438">
      <w:headerReference w:type="default" r:id="rId9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D9D" w:rsidRDefault="004B4D9D">
      <w:r>
        <w:separator/>
      </w:r>
    </w:p>
  </w:endnote>
  <w:endnote w:type="continuationSeparator" w:id="0">
    <w:p w:rsidR="004B4D9D" w:rsidRDefault="004B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D9D" w:rsidRDefault="004B4D9D">
      <w:r>
        <w:separator/>
      </w:r>
    </w:p>
  </w:footnote>
  <w:footnote w:type="continuationSeparator" w:id="0">
    <w:p w:rsidR="004B4D9D" w:rsidRDefault="004B4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59398"/>
      <w:docPartObj>
        <w:docPartGallery w:val="Page Numbers (Top of Page)"/>
        <w:docPartUnique/>
      </w:docPartObj>
    </w:sdtPr>
    <w:sdtEndPr/>
    <w:sdtContent>
      <w:p w:rsidR="00BD5438" w:rsidRDefault="00C126FE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94E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BD1"/>
    <w:rsid w:val="000232F2"/>
    <w:rsid w:val="000310A0"/>
    <w:rsid w:val="000719F2"/>
    <w:rsid w:val="000B2E02"/>
    <w:rsid w:val="000C6E12"/>
    <w:rsid w:val="000C784A"/>
    <w:rsid w:val="001606CE"/>
    <w:rsid w:val="00174AA9"/>
    <w:rsid w:val="001813E8"/>
    <w:rsid w:val="001A1BD1"/>
    <w:rsid w:val="002068DE"/>
    <w:rsid w:val="00253FBA"/>
    <w:rsid w:val="002B1C32"/>
    <w:rsid w:val="002D277B"/>
    <w:rsid w:val="00302208"/>
    <w:rsid w:val="0031617B"/>
    <w:rsid w:val="00343B87"/>
    <w:rsid w:val="003546D4"/>
    <w:rsid w:val="00396B07"/>
    <w:rsid w:val="003B24BE"/>
    <w:rsid w:val="003C5948"/>
    <w:rsid w:val="003F1A37"/>
    <w:rsid w:val="003F6520"/>
    <w:rsid w:val="004017F7"/>
    <w:rsid w:val="00412681"/>
    <w:rsid w:val="00434DFC"/>
    <w:rsid w:val="00453B0D"/>
    <w:rsid w:val="004B391E"/>
    <w:rsid w:val="004B4D9D"/>
    <w:rsid w:val="004B65BE"/>
    <w:rsid w:val="004C5183"/>
    <w:rsid w:val="004D7382"/>
    <w:rsid w:val="00555BB3"/>
    <w:rsid w:val="00564B50"/>
    <w:rsid w:val="005B1C29"/>
    <w:rsid w:val="005B4883"/>
    <w:rsid w:val="005D136C"/>
    <w:rsid w:val="006074B8"/>
    <w:rsid w:val="00616AE9"/>
    <w:rsid w:val="00646C5A"/>
    <w:rsid w:val="0065430D"/>
    <w:rsid w:val="00730732"/>
    <w:rsid w:val="00730B86"/>
    <w:rsid w:val="00795E14"/>
    <w:rsid w:val="007B53BF"/>
    <w:rsid w:val="007C7547"/>
    <w:rsid w:val="007F3F34"/>
    <w:rsid w:val="00824BC9"/>
    <w:rsid w:val="008D20BC"/>
    <w:rsid w:val="008D2209"/>
    <w:rsid w:val="008F5AE1"/>
    <w:rsid w:val="0090734A"/>
    <w:rsid w:val="00926B88"/>
    <w:rsid w:val="00942152"/>
    <w:rsid w:val="00986586"/>
    <w:rsid w:val="00994ECF"/>
    <w:rsid w:val="009E3F47"/>
    <w:rsid w:val="00A0617B"/>
    <w:rsid w:val="00A14B0E"/>
    <w:rsid w:val="00A15BB2"/>
    <w:rsid w:val="00A2567A"/>
    <w:rsid w:val="00A34A0F"/>
    <w:rsid w:val="00A532A1"/>
    <w:rsid w:val="00A579E5"/>
    <w:rsid w:val="00A723F9"/>
    <w:rsid w:val="00A76408"/>
    <w:rsid w:val="00A80B0A"/>
    <w:rsid w:val="00A92738"/>
    <w:rsid w:val="00AA6283"/>
    <w:rsid w:val="00B30F4C"/>
    <w:rsid w:val="00B33545"/>
    <w:rsid w:val="00B60A1E"/>
    <w:rsid w:val="00BD5438"/>
    <w:rsid w:val="00BD6B78"/>
    <w:rsid w:val="00C126FE"/>
    <w:rsid w:val="00C21F7E"/>
    <w:rsid w:val="00C33692"/>
    <w:rsid w:val="00C470DF"/>
    <w:rsid w:val="00C67C1D"/>
    <w:rsid w:val="00C93529"/>
    <w:rsid w:val="00C979DD"/>
    <w:rsid w:val="00CA37C7"/>
    <w:rsid w:val="00CA5BAE"/>
    <w:rsid w:val="00CC7766"/>
    <w:rsid w:val="00CE416C"/>
    <w:rsid w:val="00D0642A"/>
    <w:rsid w:val="00D10FD9"/>
    <w:rsid w:val="00D276EB"/>
    <w:rsid w:val="00D3148E"/>
    <w:rsid w:val="00D4227E"/>
    <w:rsid w:val="00D526D3"/>
    <w:rsid w:val="00D53EE0"/>
    <w:rsid w:val="00D65A60"/>
    <w:rsid w:val="00DA2784"/>
    <w:rsid w:val="00DE6187"/>
    <w:rsid w:val="00E1643A"/>
    <w:rsid w:val="00E242DD"/>
    <w:rsid w:val="00E35DF5"/>
    <w:rsid w:val="00EC04E4"/>
    <w:rsid w:val="00EC2DF8"/>
    <w:rsid w:val="00EC4800"/>
    <w:rsid w:val="00F12644"/>
    <w:rsid w:val="00F140A3"/>
    <w:rsid w:val="00F36FB4"/>
    <w:rsid w:val="00F37464"/>
    <w:rsid w:val="00F73F21"/>
    <w:rsid w:val="00F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2B7B85-CF88-44C5-AD9B-6454E001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3E84D-47AE-45A0-8FDC-8EA78987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9</Pages>
  <Words>2575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17219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Гизатуллин Руслан</cp:lastModifiedBy>
  <cp:revision>15</cp:revision>
  <cp:lastPrinted>2024-09-05T11:57:00Z</cp:lastPrinted>
  <dcterms:created xsi:type="dcterms:W3CDTF">2019-01-15T14:56:00Z</dcterms:created>
  <dcterms:modified xsi:type="dcterms:W3CDTF">2024-09-06T08:07:00Z</dcterms:modified>
</cp:coreProperties>
</file>