
<file path=[Content_Types].xml><?xml version="1.0" encoding="utf-8"?>
<Types xmlns="http://schemas.openxmlformats.org/package/2006/content-types">
  <Default ContentType="image/png" Extension="png"/>
  <Default ContentType="application/xml" Extension="xml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2" Target="docProps/app.xml" Type="http://schemas.openxmlformats.org/officeDocument/2006/relationships/extended-properties"/>
  <Relationship Id="rId3" Target="docProps/core.xml" Type="http://schemas.openxmlformats.org/package/2006/relationships/metadata/core-properties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4000000">
      <w:pPr>
        <w:widowControl w:val="0"/>
        <w:spacing w:line="100" w:lineRule="atLeast"/>
        <w:ind w:right="1"/>
        <w:jc w:val="center"/>
        <w:rPr>
          <w:sz w:val="16"/>
        </w:rPr>
      </w:pPr>
      <w:r>
        <w:drawing>
          <wp:inline>
            <wp:extent cx="637794" cy="738124"/>
            <wp:docPr hidden="false" id="2" name="Picture 2"/>
            <a:graphic>
              <a:graphicData uri="http://schemas.openxmlformats.org/drawingml/2006/picture">
                <pic:pic>
                  <pic:nvPicPr>
                    <pic:cNvPr hidden="false" id="1" name="Picture 1"/>
                    <pic:cNvPicPr preferRelativeResize="true"/>
                  </pic:nvPicPr>
                  <pic:blipFill>
                    <a:blip r:embed="rId3"/>
                    <a:srcRect b="-72" l="-84" r="-84" t="-72"/>
                    <a:stretch/>
                  </pic:blipFill>
                  <pic:spPr>
                    <a:xfrm flipH="false" flipV="false" rot="0">
                      <a:ext cx="637794" cy="738124"/>
                    </a:xfrm>
                    <a:prstGeom prst="rect"/>
                  </pic:spPr>
                </pic:pic>
              </a:graphicData>
            </a:graphic>
          </wp:inline>
        </w:drawing>
      </w:r>
      <w:r>
        <w:rPr>
          <w:b w:val="1"/>
        </w:rPr>
        <w:t xml:space="preserve">      </w:t>
      </w:r>
    </w:p>
    <w:p w14:paraId="05000000">
      <w:pPr>
        <w:widowControl w:val="0"/>
        <w:spacing w:line="100" w:lineRule="atLeast"/>
        <w:ind w:right="1"/>
        <w:jc w:val="center"/>
        <w:rPr>
          <w:sz w:val="16"/>
        </w:rPr>
      </w:pPr>
    </w:p>
    <w:p w14:paraId="06000000">
      <w:pPr>
        <w:spacing w:line="100" w:lineRule="atLeast"/>
        <w:ind w:firstLine="19" w:left="0" w:right="0"/>
        <w:jc w:val="center"/>
        <w:rPr>
          <w:b w:val="1"/>
          <w:sz w:val="28"/>
        </w:rPr>
      </w:pPr>
      <w:r>
        <w:rPr>
          <w:b w:val="1"/>
          <w:sz w:val="28"/>
        </w:rPr>
        <w:t xml:space="preserve">Ивановский муниципальный район </w:t>
      </w:r>
    </w:p>
    <w:p w14:paraId="07000000">
      <w:pPr>
        <w:spacing w:line="100" w:lineRule="atLeast"/>
        <w:ind w:firstLine="19" w:left="0" w:right="0"/>
        <w:jc w:val="center"/>
        <w:rPr>
          <w:b w:val="1"/>
          <w:sz w:val="28"/>
        </w:rPr>
      </w:pPr>
      <w:r>
        <w:rPr>
          <w:b w:val="1"/>
          <w:sz w:val="28"/>
        </w:rPr>
        <w:t>Ивановской области</w:t>
      </w:r>
    </w:p>
    <w:p w14:paraId="08000000">
      <w:pPr>
        <w:spacing w:line="100" w:lineRule="atLeast"/>
        <w:ind w:firstLine="19" w:left="0" w:right="0"/>
        <w:jc w:val="center"/>
        <w:rPr>
          <w:sz w:val="12"/>
        </w:rPr>
      </w:pPr>
      <w:r>
        <w:rPr>
          <w:b w:val="1"/>
          <w:sz w:val="28"/>
        </w:rPr>
        <w:t>Глава Ивановского муниципального района</w:t>
      </w:r>
    </w:p>
    <w:p w14:paraId="09000000">
      <w:pPr>
        <w:spacing w:line="100" w:lineRule="atLeast"/>
        <w:ind w:firstLine="19" w:left="0" w:right="0"/>
        <w:jc w:val="center"/>
        <w:rPr>
          <w:sz w:val="12"/>
        </w:rPr>
      </w:pPr>
    </w:p>
    <w:p w14:paraId="0A000000">
      <w:pPr>
        <w:pStyle w:val="Style_2"/>
        <w:spacing w:line="100" w:lineRule="atLeast"/>
        <w:ind w:firstLine="19" w:left="0" w:right="0"/>
        <w:rPr>
          <w:sz w:val="12"/>
          <w:u w:val="single"/>
        </w:rPr>
      </w:pPr>
      <w:r>
        <w:rPr>
          <w:rStyle w:val="Style_3_ch"/>
          <w:color w:val="000000"/>
          <w:sz w:val="32"/>
        </w:rPr>
        <w:t>ПОСТАНОВЛЕНИЕ</w:t>
      </w:r>
    </w:p>
    <w:p w14:paraId="0B000000">
      <w:pPr>
        <w:rPr>
          <w:sz w:val="12"/>
          <w:u w:val="single"/>
        </w:rPr>
      </w:pPr>
    </w:p>
    <w:p w14:paraId="0C000000">
      <w:pPr>
        <w:widowControl w:val="0"/>
        <w:spacing w:line="100" w:lineRule="atLeast"/>
        <w:ind/>
        <w:jc w:val="both"/>
        <w:rPr>
          <w:sz w:val="16"/>
          <w:u w:val="single"/>
        </w:rPr>
      </w:pPr>
    </w:p>
    <w:p w14:paraId="0D000000">
      <w:pPr>
        <w:spacing w:after="114" w:before="114"/>
        <w:ind/>
        <w:rPr>
          <w:sz w:val="24"/>
          <w:u w:val="none"/>
        </w:rPr>
      </w:pPr>
      <w:r>
        <w:rPr>
          <w:sz w:val="28"/>
        </w:rPr>
        <w:t>«</w:t>
      </w:r>
      <w:r>
        <w:rPr>
          <w:sz w:val="28"/>
          <w:u w:val="single"/>
        </w:rPr>
        <w:t xml:space="preserve">   1</w:t>
      </w:r>
      <w:r>
        <w:rPr>
          <w:sz w:val="28"/>
          <w:u w:val="single"/>
        </w:rPr>
        <w:t>5</w:t>
      </w:r>
      <w:r>
        <w:rPr>
          <w:sz w:val="28"/>
          <w:u w:val="single"/>
        </w:rPr>
        <w:t xml:space="preserve">   </w:t>
      </w:r>
      <w:r>
        <w:rPr>
          <w:sz w:val="28"/>
        </w:rPr>
        <w:t xml:space="preserve">» </w:t>
      </w:r>
      <w:r>
        <w:rPr>
          <w:sz w:val="28"/>
          <w:u w:val="single"/>
        </w:rPr>
        <w:t xml:space="preserve">      10      </w:t>
      </w:r>
      <w:r>
        <w:rPr>
          <w:sz w:val="28"/>
        </w:rPr>
        <w:t>20</w:t>
      </w:r>
      <w:r>
        <w:rPr>
          <w:color w:val="000000"/>
          <w:sz w:val="28"/>
        </w:rPr>
        <w:t>25</w:t>
      </w:r>
      <w:r>
        <w:rPr>
          <w:sz w:val="28"/>
        </w:rPr>
        <w:t xml:space="preserve"> г.                                                                          № </w:t>
      </w:r>
      <w:r>
        <w:rPr>
          <w:sz w:val="28"/>
          <w:u w:val="single"/>
        </w:rPr>
        <w:t xml:space="preserve">      </w:t>
      </w:r>
      <w:r>
        <w:rPr>
          <w:sz w:val="28"/>
          <w:u w:val="single"/>
        </w:rPr>
        <w:t>8</w:t>
      </w:r>
      <w:r>
        <w:rPr>
          <w:sz w:val="28"/>
          <w:u w:val="single"/>
        </w:rPr>
        <w:t>4</w:t>
      </w:r>
      <w:r>
        <w:rPr>
          <w:sz w:val="28"/>
          <w:u w:val="single"/>
        </w:rPr>
        <w:t xml:space="preserve">      </w:t>
      </w:r>
    </w:p>
    <w:p w14:paraId="0E000000">
      <w:pPr>
        <w:spacing w:line="100" w:lineRule="atLeast"/>
        <w:ind w:firstLine="19" w:left="0" w:right="0"/>
        <w:jc w:val="center"/>
        <w:rPr>
          <w:b w:val="1"/>
          <w:sz w:val="16"/>
        </w:rPr>
      </w:pPr>
      <w:r>
        <w:rPr>
          <w:sz w:val="24"/>
          <w:u w:val="none"/>
        </w:rPr>
        <w:t>г. И</w:t>
      </w:r>
      <w:r>
        <w:rPr>
          <w:sz w:val="22"/>
        </w:rPr>
        <w:t>ваново</w:t>
      </w:r>
    </w:p>
    <w:p w14:paraId="0F000000">
      <w:pPr>
        <w:spacing w:line="100" w:lineRule="atLeast"/>
        <w:ind/>
        <w:jc w:val="center"/>
        <w:rPr>
          <w:b w:val="1"/>
          <w:sz w:val="16"/>
        </w:rPr>
      </w:pPr>
    </w:p>
    <w:p w14:paraId="10000000">
      <w:pPr>
        <w:ind/>
        <w:jc w:val="center"/>
      </w:pPr>
      <w:r>
        <w:rPr>
          <w:b w:val="1"/>
          <w:sz w:val="28"/>
        </w:rPr>
        <w:t xml:space="preserve">О </w:t>
      </w:r>
      <w:r>
        <w:rPr>
          <w:b w:val="1"/>
          <w:color w:val="000000"/>
          <w:sz w:val="28"/>
        </w:rPr>
        <w:t>проведе</w:t>
      </w:r>
      <w:r>
        <w:rPr>
          <w:b w:val="1"/>
          <w:sz w:val="28"/>
        </w:rPr>
        <w:t xml:space="preserve">нии </w:t>
      </w:r>
      <w:r>
        <w:rPr>
          <w:b w:val="1"/>
          <w:color w:val="000000"/>
          <w:sz w:val="28"/>
        </w:rPr>
        <w:t xml:space="preserve">общественных обсуждений </w:t>
      </w:r>
      <w:r>
        <w:rPr>
          <w:b w:val="1"/>
          <w:sz w:val="28"/>
        </w:rPr>
        <w:t xml:space="preserve">по проекту </w:t>
      </w:r>
      <w:r>
        <w:rPr>
          <w:b w:val="1"/>
          <w:sz w:val="28"/>
        </w:rPr>
        <w:br/>
      </w:r>
      <w:r>
        <w:rPr>
          <w:b w:val="1"/>
          <w:sz w:val="28"/>
        </w:rPr>
        <w:t xml:space="preserve">внесения изменений в Генеральный план </w:t>
      </w:r>
      <w:r>
        <w:rPr>
          <w:b w:val="1"/>
          <w:color w:val="000000"/>
          <w:sz w:val="28"/>
        </w:rPr>
        <w:t>Озерновс</w:t>
      </w:r>
      <w:r>
        <w:rPr>
          <w:b w:val="1"/>
          <w:sz w:val="28"/>
        </w:rPr>
        <w:t xml:space="preserve">кого </w:t>
      </w:r>
      <w:r>
        <w:rPr>
          <w:b w:val="1"/>
          <w:sz w:val="28"/>
        </w:rPr>
        <w:br/>
      </w:r>
      <w:r>
        <w:rPr>
          <w:b w:val="1"/>
          <w:sz w:val="28"/>
        </w:rPr>
        <w:t xml:space="preserve">сельского поселения </w:t>
      </w:r>
      <w:r>
        <w:rPr>
          <w:b w:val="1"/>
          <w:color w:val="000000"/>
          <w:sz w:val="28"/>
        </w:rPr>
        <w:t>Ивановского муниципального района</w:t>
      </w:r>
    </w:p>
    <w:p w14:paraId="11000000">
      <w:pPr>
        <w:spacing w:line="100" w:lineRule="atLeast"/>
        <w:ind w:firstLine="720" w:left="0" w:right="-109"/>
        <w:jc w:val="both"/>
      </w:pPr>
    </w:p>
    <w:p w14:paraId="12000000">
      <w:pPr>
        <w:widowControl w:val="0"/>
        <w:spacing w:line="100" w:lineRule="atLeast"/>
        <w:ind w:firstLine="720" w:left="0" w:right="-109"/>
        <w:jc w:val="both"/>
        <w:rPr>
          <w:b w:val="1"/>
          <w:sz w:val="28"/>
        </w:rPr>
      </w:pPr>
      <w:r>
        <w:rPr>
          <w:rFonts w:ascii="Times New Roman" w:hAnsi="Times New Roman"/>
          <w:b w:val="0"/>
          <w:sz w:val="28"/>
        </w:rPr>
        <w:t xml:space="preserve">В соответствии со статьями 24, 28 Градостроительного кодекса Российской Федерации, </w:t>
      </w:r>
      <w:r>
        <w:rPr>
          <w:rFonts w:ascii="Times New Roman" w:hAnsi="Times New Roman"/>
          <w:b w:val="0"/>
          <w:color w:val="000000"/>
          <w:sz w:val="28"/>
        </w:rPr>
        <w:t>статьей 14 Федерального закона от 06.10.2003</w:t>
      </w:r>
      <w:r>
        <w:rPr>
          <w:rFonts w:ascii="Times New Roman" w:hAnsi="Times New Roman"/>
          <w:b w:val="0"/>
          <w:color w:val="000000"/>
          <w:sz w:val="28"/>
        </w:rPr>
        <w:br/>
      </w:r>
      <w:r>
        <w:rPr>
          <w:rFonts w:ascii="Times New Roman" w:hAnsi="Times New Roman"/>
          <w:b w:val="0"/>
          <w:color w:val="000000"/>
          <w:sz w:val="28"/>
        </w:rPr>
        <w:t>№ 131-ФЗ «Об общих принципах организации местного самоуправления в Российской Федерации», статьей 47 Федерального закона от 20.03.2025 № 33-ФЗ «Об общих принципах организации местного самоуправления в единой системе публичной власти»</w:t>
      </w:r>
      <w:r>
        <w:rPr>
          <w:rFonts w:ascii="Times New Roman" w:hAnsi="Times New Roman"/>
          <w:b w:val="0"/>
          <w:sz w:val="28"/>
        </w:rPr>
        <w:t xml:space="preserve">, Уставом Ивановского муниципального района Ивановской области, Положением </w:t>
      </w:r>
      <w:r>
        <w:rPr>
          <w:rStyle w:val="Style_4_ch"/>
          <w:rFonts w:ascii="Times New Roman" w:hAnsi="Times New Roman"/>
          <w:b w:val="0"/>
          <w:color w:val="000000"/>
          <w:spacing w:val="2"/>
          <w:sz w:val="28"/>
        </w:rPr>
        <w:t xml:space="preserve">об организации и проведении </w:t>
      </w:r>
      <w:r>
        <w:rPr>
          <w:rStyle w:val="Style_4_ch"/>
          <w:rFonts w:ascii="Times New Roman" w:hAnsi="Times New Roman"/>
          <w:b w:val="0"/>
          <w:color w:val="000000"/>
          <w:spacing w:val="2"/>
          <w:sz w:val="28"/>
        </w:rPr>
        <w:t xml:space="preserve">общественных обсуждений или </w:t>
      </w:r>
      <w:r>
        <w:rPr>
          <w:rStyle w:val="Style_4_ch"/>
          <w:rFonts w:ascii="Times New Roman" w:hAnsi="Times New Roman"/>
          <w:b w:val="0"/>
          <w:color w:val="000000"/>
          <w:spacing w:val="2"/>
          <w:sz w:val="28"/>
        </w:rPr>
        <w:t>публичных слушаний по вопросам градостроительной деятельности на территории Ивановского муниципального района</w:t>
      </w:r>
      <w:r>
        <w:rPr>
          <w:rFonts w:ascii="Times New Roman" w:hAnsi="Times New Roman"/>
          <w:b w:val="0"/>
          <w:sz w:val="28"/>
        </w:rPr>
        <w:t>, утвержденным решением Совета Ивановского муниципального района от 2</w:t>
      </w:r>
      <w:r>
        <w:rPr>
          <w:rFonts w:ascii="Times New Roman" w:hAnsi="Times New Roman"/>
          <w:b w:val="0"/>
          <w:color w:val="000000"/>
          <w:sz w:val="28"/>
        </w:rPr>
        <w:t>9</w:t>
      </w:r>
      <w:r>
        <w:rPr>
          <w:rFonts w:ascii="Times New Roman" w:hAnsi="Times New Roman"/>
          <w:b w:val="0"/>
          <w:sz w:val="28"/>
        </w:rPr>
        <w:t>.0</w:t>
      </w:r>
      <w:r>
        <w:rPr>
          <w:rFonts w:ascii="Times New Roman" w:hAnsi="Times New Roman"/>
          <w:b w:val="0"/>
          <w:color w:val="000000"/>
          <w:sz w:val="28"/>
        </w:rPr>
        <w:t>9</w:t>
      </w:r>
      <w:r>
        <w:rPr>
          <w:rFonts w:ascii="Times New Roman" w:hAnsi="Times New Roman"/>
          <w:b w:val="0"/>
          <w:sz w:val="28"/>
        </w:rPr>
        <w:t>.20</w:t>
      </w:r>
      <w:r>
        <w:rPr>
          <w:rFonts w:ascii="Times New Roman" w:hAnsi="Times New Roman"/>
          <w:b w:val="0"/>
          <w:color w:val="000000"/>
          <w:sz w:val="28"/>
        </w:rPr>
        <w:t>22</w:t>
      </w:r>
      <w:r>
        <w:rPr>
          <w:rFonts w:ascii="Times New Roman" w:hAnsi="Times New Roman"/>
          <w:b w:val="0"/>
          <w:sz w:val="28"/>
        </w:rPr>
        <w:t xml:space="preserve"> № </w:t>
      </w:r>
      <w:r>
        <w:rPr>
          <w:rFonts w:ascii="Times New Roman" w:hAnsi="Times New Roman"/>
          <w:b w:val="0"/>
          <w:color w:val="000000"/>
          <w:sz w:val="28"/>
        </w:rPr>
        <w:t>324</w:t>
      </w:r>
      <w:r>
        <w:rPr>
          <w:rFonts w:ascii="Times New Roman" w:hAnsi="Times New Roman"/>
          <w:b w:val="0"/>
          <w:sz w:val="28"/>
        </w:rPr>
        <w:t xml:space="preserve">, на основании постановления Администрации Ивановского муниципального района от 16.09.2025 № 1322 «О подготовке проекта внесения изменений в Генеральный план </w:t>
      </w:r>
      <w:r>
        <w:rPr>
          <w:rFonts w:ascii="Times New Roman" w:hAnsi="Times New Roman"/>
          <w:b w:val="0"/>
          <w:color w:val="000000"/>
          <w:sz w:val="28"/>
        </w:rPr>
        <w:t>Озерновс</w:t>
      </w:r>
      <w:r>
        <w:rPr>
          <w:rFonts w:ascii="Times New Roman" w:hAnsi="Times New Roman"/>
          <w:b w:val="0"/>
          <w:sz w:val="28"/>
        </w:rPr>
        <w:t>кого сельского поселения Ивановского муниципального района»</w:t>
      </w:r>
    </w:p>
    <w:p w14:paraId="13000000">
      <w:pPr>
        <w:spacing w:line="100" w:lineRule="atLeast"/>
        <w:ind w:firstLine="720" w:left="0" w:right="-569"/>
        <w:jc w:val="center"/>
        <w:rPr>
          <w:b w:val="1"/>
          <w:sz w:val="28"/>
        </w:rPr>
      </w:pPr>
    </w:p>
    <w:p w14:paraId="14000000">
      <w:pPr>
        <w:spacing w:line="100" w:lineRule="atLeast"/>
        <w:ind w:right="-569"/>
        <w:jc w:val="center"/>
        <w:rPr>
          <w:b w:val="1"/>
          <w:sz w:val="28"/>
        </w:rPr>
      </w:pPr>
      <w:r>
        <w:rPr>
          <w:b w:val="1"/>
          <w:sz w:val="28"/>
        </w:rPr>
        <w:t>П О С Т А Н О В Л Я Ю:</w:t>
      </w:r>
    </w:p>
    <w:p w14:paraId="15000000">
      <w:pPr>
        <w:spacing w:line="100" w:lineRule="atLeast"/>
        <w:ind w:firstLine="720" w:left="0" w:right="-569"/>
        <w:jc w:val="center"/>
        <w:rPr>
          <w:b w:val="1"/>
          <w:sz w:val="28"/>
        </w:rPr>
      </w:pPr>
    </w:p>
    <w:p w14:paraId="16000000">
      <w:pPr>
        <w:spacing w:after="57" w:before="57" w:line="100" w:lineRule="atLeast"/>
        <w:ind w:firstLine="720" w:left="0" w:right="0"/>
        <w:jc w:val="both"/>
        <w:rPr>
          <w:rFonts w:ascii="Times New Roman" w:hAnsi="Times New Roman"/>
          <w:sz w:val="28"/>
        </w:rPr>
      </w:pPr>
      <w:r>
        <w:rPr>
          <w:sz w:val="28"/>
        </w:rPr>
        <w:t xml:space="preserve">1. </w:t>
      </w:r>
      <w:r>
        <w:rPr>
          <w:rFonts w:ascii="Times New Roman" w:hAnsi="Times New Roman"/>
          <w:b w:val="0"/>
          <w:color w:val="000000"/>
          <w:sz w:val="28"/>
        </w:rPr>
        <w:t xml:space="preserve">Провести общественные обсуждения </w:t>
      </w:r>
      <w:r>
        <w:rPr>
          <w:rFonts w:ascii="Times New Roman" w:hAnsi="Times New Roman"/>
          <w:sz w:val="28"/>
        </w:rPr>
        <w:t>по проект</w:t>
      </w:r>
      <w:r>
        <w:rPr>
          <w:rFonts w:ascii="Times New Roman" w:hAnsi="Times New Roman"/>
          <w:color w:val="000000"/>
          <w:sz w:val="28"/>
        </w:rPr>
        <w:t>у</w:t>
      </w:r>
      <w:r>
        <w:rPr>
          <w:sz w:val="28"/>
        </w:rPr>
        <w:t xml:space="preserve"> внесени</w:t>
      </w:r>
      <w:r>
        <w:rPr>
          <w:color w:val="000000"/>
          <w:sz w:val="28"/>
        </w:rPr>
        <w:t>я</w:t>
      </w:r>
      <w:r>
        <w:rPr>
          <w:sz w:val="28"/>
        </w:rPr>
        <w:t xml:space="preserve"> изменений в </w:t>
      </w:r>
      <w:r>
        <w:rPr>
          <w:color w:val="000000"/>
          <w:sz w:val="28"/>
        </w:rPr>
        <w:t>Генеральный план Озерновс</w:t>
      </w:r>
      <w:r>
        <w:rPr>
          <w:sz w:val="28"/>
        </w:rPr>
        <w:t xml:space="preserve">кого сельского поселения </w:t>
      </w:r>
      <w:r>
        <w:rPr>
          <w:color w:val="000000"/>
          <w:sz w:val="28"/>
        </w:rPr>
        <w:t>Ивановского муниципального района</w:t>
      </w:r>
      <w:r>
        <w:rPr>
          <w:sz w:val="28"/>
        </w:rPr>
        <w:t xml:space="preserve"> (далее </w:t>
      </w:r>
      <w:r>
        <w:rPr>
          <w:rFonts w:ascii="Times New Roman" w:hAnsi="Times New Roman"/>
          <w:b w:val="0"/>
          <w:color w:val="000000"/>
          <w:sz w:val="28"/>
        </w:rPr>
        <w:t xml:space="preserve">— </w:t>
      </w:r>
      <w:r>
        <w:rPr>
          <w:sz w:val="28"/>
        </w:rPr>
        <w:t>Проект).</w:t>
      </w:r>
    </w:p>
    <w:p w14:paraId="17000000">
      <w:pPr>
        <w:spacing w:after="28" w:before="28" w:line="240" w:lineRule="auto"/>
        <w:ind w:firstLine="709" w:left="0" w:right="0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sz w:val="28"/>
        </w:rPr>
        <w:t xml:space="preserve">2. </w:t>
      </w:r>
      <w:r>
        <w:rPr>
          <w:rFonts w:ascii="Times New Roman" w:hAnsi="Times New Roman"/>
          <w:b w:val="0"/>
          <w:color w:val="000000"/>
          <w:sz w:val="28"/>
        </w:rPr>
        <w:t>Срок проведения общественных обсуждений по Проекту — со дня оповещения жителей муниципального образования об их проведении                        (20 октября</w:t>
      </w:r>
      <w:r>
        <w:rPr>
          <w:rFonts w:ascii="Times New Roman" w:hAnsi="Times New Roman"/>
          <w:b w:val="0"/>
          <w:color w:val="000000"/>
          <w:sz w:val="28"/>
        </w:rPr>
        <w:t xml:space="preserve"> </w:t>
      </w:r>
      <w:r>
        <w:rPr>
          <w:rFonts w:ascii="Times New Roman" w:hAnsi="Times New Roman"/>
          <w:b w:val="0"/>
          <w:color w:val="000000"/>
          <w:sz w:val="28"/>
        </w:rPr>
        <w:t>2025 года) до дня опубликования заключения о результатах общественных обсуждений (не более одного месяца)</w:t>
      </w:r>
      <w:r>
        <w:rPr>
          <w:rFonts w:ascii="Times New Roman" w:hAnsi="Times New Roman"/>
          <w:sz w:val="28"/>
        </w:rPr>
        <w:t>.</w:t>
      </w:r>
    </w:p>
    <w:p w14:paraId="18000000">
      <w:pPr>
        <w:spacing w:after="28" w:before="28" w:line="240" w:lineRule="auto"/>
        <w:ind w:firstLine="709" w:left="0" w:right="0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3.</w:t>
      </w:r>
      <w:r>
        <w:rPr>
          <w:rFonts w:ascii="Times New Roman" w:hAnsi="Times New Roman"/>
          <w:b w:val="1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Комиссии по подготовке проектов Правил землепользования и застройки сельских поселений, входящих в состав Ивановского муниципального района, осуществить подготовку и проведение о</w:t>
      </w:r>
      <w:r>
        <w:rPr>
          <w:rFonts w:ascii="Times New Roman" w:hAnsi="Times New Roman"/>
          <w:b w:val="0"/>
          <w:color w:val="000000"/>
          <w:sz w:val="28"/>
        </w:rPr>
        <w:t>бщественных обсуждений</w:t>
      </w:r>
      <w:r>
        <w:rPr>
          <w:rFonts w:ascii="Times New Roman" w:hAnsi="Times New Roman"/>
          <w:color w:val="000000"/>
          <w:sz w:val="28"/>
        </w:rPr>
        <w:t xml:space="preserve"> в соответствии с требованиями градостроительного законодательства.</w:t>
      </w:r>
    </w:p>
    <w:p w14:paraId="19000000">
      <w:pPr>
        <w:spacing w:after="28" w:before="28" w:line="240" w:lineRule="auto"/>
        <w:ind w:firstLine="709" w:left="0" w:right="0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 xml:space="preserve">4. </w:t>
      </w:r>
      <w:r>
        <w:rPr>
          <w:rFonts w:ascii="Times New Roman" w:hAnsi="Times New Roman"/>
          <w:color w:val="000000"/>
          <w:sz w:val="28"/>
        </w:rPr>
        <w:t xml:space="preserve">Предложения физических/юридических лиц </w:t>
      </w:r>
      <w:r>
        <w:rPr>
          <w:rFonts w:ascii="Times New Roman" w:hAnsi="Times New Roman"/>
          <w:color w:val="000000"/>
          <w:sz w:val="28"/>
        </w:rPr>
        <w:t>по Проекту</w:t>
      </w:r>
      <w:r>
        <w:rPr>
          <w:rFonts w:ascii="Times New Roman" w:hAnsi="Times New Roman"/>
          <w:color w:val="000000"/>
          <w:sz w:val="28"/>
        </w:rPr>
        <w:t xml:space="preserve"> могут быть представлены в письменном виде по адресу: 153008, г. Иваново,                               ул. Постышева, д. 46 </w:t>
      </w:r>
      <w:r>
        <w:rPr>
          <w:rStyle w:val="Style_5_ch"/>
          <w:rFonts w:ascii="Times New Roman" w:hAnsi="Times New Roman"/>
          <w:b w:val="0"/>
          <w:color w:val="000000"/>
          <w:sz w:val="28"/>
          <w:u w:val="none"/>
        </w:rPr>
        <w:t xml:space="preserve">или в форме электронного документа с использованием федеральной государственной информационной системы «Единый портал государственных и муниципальных услуг (функций)» по ссылке: </w:t>
      </w:r>
      <w:r>
        <w:rPr>
          <w:rStyle w:val="Style_5_ch"/>
          <w:rFonts w:ascii="Times New Roman" w:hAnsi="Times New Roman"/>
          <w:b w:val="0"/>
          <w:color w:val="000000"/>
          <w:sz w:val="28"/>
          <w:u w:val="none"/>
        </w:rPr>
        <w:fldChar w:fldCharType="begin"/>
      </w:r>
      <w:r>
        <w:rPr>
          <w:rStyle w:val="Style_5_ch"/>
          <w:rFonts w:ascii="Times New Roman" w:hAnsi="Times New Roman"/>
          <w:b w:val="0"/>
          <w:color w:val="000000"/>
          <w:sz w:val="28"/>
          <w:u w:val="none"/>
        </w:rPr>
        <w:instrText>HYPERLINK "https://www.gosuslugi.ru/"</w:instrText>
      </w:r>
      <w:r>
        <w:rPr>
          <w:rStyle w:val="Style_5_ch"/>
          <w:rFonts w:ascii="Times New Roman" w:hAnsi="Times New Roman"/>
          <w:b w:val="0"/>
          <w:color w:val="000000"/>
          <w:sz w:val="28"/>
          <w:u w:val="none"/>
        </w:rPr>
        <w:fldChar w:fldCharType="separate"/>
      </w:r>
      <w:r>
        <w:rPr>
          <w:rStyle w:val="Style_5_ch"/>
          <w:rFonts w:ascii="Times New Roman" w:hAnsi="Times New Roman"/>
          <w:b w:val="0"/>
          <w:color w:val="000000"/>
          <w:sz w:val="28"/>
          <w:u w:val="none"/>
        </w:rPr>
        <w:t>https://www.gosuslugi.ru/</w:t>
      </w:r>
      <w:r>
        <w:rPr>
          <w:rStyle w:val="Style_5_ch"/>
          <w:rFonts w:ascii="Times New Roman" w:hAnsi="Times New Roman"/>
          <w:b w:val="0"/>
          <w:color w:val="000000"/>
          <w:sz w:val="28"/>
          <w:u w:val="none"/>
        </w:rPr>
        <w:fldChar w:fldCharType="end"/>
      </w:r>
      <w:r>
        <w:rPr>
          <w:rStyle w:val="Style_5_ch"/>
          <w:rFonts w:ascii="Times New Roman" w:hAnsi="Times New Roman"/>
          <w:b w:val="0"/>
          <w:color w:val="000000"/>
          <w:sz w:val="28"/>
          <w:u w:val="none"/>
        </w:rPr>
        <w:t xml:space="preserve"> </w:t>
      </w:r>
      <w:r>
        <w:rPr>
          <w:rFonts w:ascii="Times New Roman" w:hAnsi="Times New Roman"/>
          <w:color w:val="000000"/>
          <w:sz w:val="28"/>
        </w:rPr>
        <w:t>в срок до 07.11</w:t>
      </w:r>
      <w:r>
        <w:rPr>
          <w:rFonts w:ascii="Times New Roman" w:hAnsi="Times New Roman"/>
          <w:color w:val="000000"/>
          <w:sz w:val="28"/>
        </w:rPr>
        <w:t>.2025</w:t>
      </w:r>
      <w:r>
        <w:rPr>
          <w:rFonts w:ascii="Times New Roman" w:hAnsi="Times New Roman"/>
          <w:color w:val="000000"/>
          <w:sz w:val="28"/>
        </w:rPr>
        <w:t xml:space="preserve"> (включительно)</w:t>
      </w:r>
      <w:r>
        <w:rPr>
          <w:rFonts w:ascii="Times New Roman" w:hAnsi="Times New Roman"/>
          <w:color w:val="000000"/>
          <w:sz w:val="28"/>
        </w:rPr>
        <w:t>.</w:t>
      </w:r>
    </w:p>
    <w:p w14:paraId="1A000000">
      <w:pPr>
        <w:spacing w:after="28" w:before="28" w:line="240" w:lineRule="auto"/>
        <w:ind w:firstLine="709" w:left="0" w:right="0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5</w:t>
      </w:r>
      <w:r>
        <w:rPr>
          <w:rFonts w:ascii="Times New Roman" w:hAnsi="Times New Roman"/>
          <w:color w:val="000000"/>
          <w:sz w:val="28"/>
        </w:rPr>
        <w:t>. Опубликовать настоящее постановление в соответствии с Уставом Ивановского муниципального района Ивановской области.</w:t>
      </w:r>
    </w:p>
    <w:p w14:paraId="1B000000">
      <w:pPr>
        <w:spacing w:after="28" w:before="28" w:line="240" w:lineRule="auto"/>
        <w:ind w:firstLine="709" w:left="0" w:right="0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6</w:t>
      </w:r>
      <w:r>
        <w:rPr>
          <w:rFonts w:ascii="Times New Roman" w:hAnsi="Times New Roman"/>
          <w:color w:val="000000"/>
          <w:sz w:val="28"/>
        </w:rPr>
        <w:t>. Контроль за исполнением настоящего постановления возложить на начальника Управления координации земельных отношений администрации Ивановского муниципального района Ивановской области Н.Н. Шитую.</w:t>
      </w:r>
    </w:p>
    <w:p w14:paraId="1C000000">
      <w:pPr>
        <w:spacing w:after="28" w:before="28" w:line="240" w:lineRule="auto"/>
        <w:ind w:firstLine="709" w:left="0" w:right="0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7</w:t>
      </w:r>
      <w:r>
        <w:rPr>
          <w:rFonts w:ascii="Times New Roman" w:hAnsi="Times New Roman"/>
          <w:color w:val="000000"/>
          <w:sz w:val="28"/>
        </w:rPr>
        <w:t>. Настоящее постановление вступает в силу после его официального опубликования</w:t>
      </w:r>
      <w:r>
        <w:rPr>
          <w:rFonts w:ascii="Times New Roman" w:hAnsi="Times New Roman"/>
          <w:color w:val="000000"/>
          <w:sz w:val="28"/>
        </w:rPr>
        <w:t>.</w:t>
      </w:r>
    </w:p>
    <w:p w14:paraId="1D000000">
      <w:pPr>
        <w:spacing w:line="100" w:lineRule="atLeast"/>
        <w:ind w:firstLine="720" w:left="0" w:right="0"/>
        <w:jc w:val="both"/>
        <w:rPr>
          <w:rFonts w:ascii="Times New Roman" w:hAnsi="Times New Roman"/>
          <w:color w:val="000000"/>
          <w:sz w:val="28"/>
        </w:rPr>
      </w:pPr>
    </w:p>
    <w:p w14:paraId="1E000000">
      <w:pPr>
        <w:spacing w:line="100" w:lineRule="atLeast"/>
        <w:ind w:right="-569"/>
        <w:jc w:val="both"/>
        <w:rPr>
          <w:rFonts w:ascii="Times New Roman" w:hAnsi="Times New Roman"/>
          <w:color w:val="000000"/>
          <w:sz w:val="28"/>
        </w:rPr>
      </w:pPr>
    </w:p>
    <w:p w14:paraId="1F000000">
      <w:pPr>
        <w:spacing w:line="100" w:lineRule="atLeast"/>
        <w:ind w:right="-569"/>
        <w:jc w:val="both"/>
        <w:rPr>
          <w:rFonts w:ascii="Times New Roman" w:hAnsi="Times New Roman"/>
          <w:color w:val="000000"/>
          <w:sz w:val="28"/>
        </w:rPr>
      </w:pPr>
    </w:p>
    <w:p w14:paraId="20000000">
      <w:pPr>
        <w:pStyle w:val="Style_6"/>
        <w:spacing w:line="100" w:lineRule="atLeast"/>
        <w:ind w:firstLine="0" w:left="0" w:right="-5"/>
        <w:rPr>
          <w:sz w:val="28"/>
        </w:rPr>
      </w:pPr>
      <w:r>
        <w:rPr>
          <w:rFonts w:ascii="Times New Roman" w:hAnsi="Times New Roman"/>
          <w:color w:val="000000"/>
          <w:sz w:val="28"/>
        </w:rPr>
        <w:t xml:space="preserve">                                                                                                                      </w:t>
      </w:r>
      <w:r>
        <w:rPr>
          <w:rFonts w:ascii="Times New Roman" w:hAnsi="Times New Roman"/>
          <w:color w:val="000000"/>
          <w:sz w:val="28"/>
        </w:rPr>
        <w:t>С.В. Низов</w:t>
      </w:r>
      <w:r>
        <w:rPr>
          <w:rFonts w:ascii="Times New Roman" w:hAnsi="Times New Roman"/>
          <w:sz w:val="28"/>
        </w:rPr>
        <w:t xml:space="preserve">     </w:t>
      </w:r>
    </w:p>
    <w:p w14:paraId="21000000">
      <w:pPr>
        <w:spacing w:line="100" w:lineRule="atLeast"/>
        <w:ind/>
        <w:jc w:val="both"/>
        <w:rPr>
          <w:sz w:val="28"/>
        </w:rPr>
      </w:pPr>
    </w:p>
    <w:p w14:paraId="22000000">
      <w:pPr>
        <w:spacing w:line="100" w:lineRule="atLeast"/>
        <w:ind/>
        <w:jc w:val="both"/>
        <w:rPr>
          <w:sz w:val="16"/>
        </w:rPr>
      </w:pPr>
      <w:r>
        <w:rPr>
          <w:sz w:val="28"/>
        </w:rPr>
        <w:t xml:space="preserve">                                                                     </w:t>
      </w:r>
    </w:p>
    <w:p w14:paraId="23000000">
      <w:pPr>
        <w:spacing w:after="57" w:before="57" w:line="100" w:lineRule="atLeast"/>
        <w:ind w:firstLine="720" w:left="0" w:right="0"/>
        <w:jc w:val="both"/>
        <w:rPr>
          <w:sz w:val="16"/>
        </w:rPr>
      </w:pPr>
    </w:p>
    <w:sectPr>
      <w:headerReference r:id="rId2" w:type="default"/>
      <w:headerReference r:id="rId1" w:type="first"/>
      <w:pgSz w:h="16838" w:orient="portrait" w:w="11906"/>
      <w:pgMar w:bottom="1134" w:footer="708" w:header="709" w:left="1701" w:right="567" w:top="1134"/>
      <w:pgNumType w:fmt="decimal"/>
      <w:titlePg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header1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1000000">
    <w:pPr>
      <w:pStyle w:val="Style_1"/>
    </w:pPr>
  </w:p>
</w:hdr>
</file>

<file path=word/header2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2000000">
    <w:pPr>
      <w:pStyle w:val="Style_1"/>
      <w:ind/>
      <w:jc w:val="center"/>
    </w:pPr>
    <w:r>
      <w:fldChar w:fldCharType="begin"/>
    </w:r>
    <w:r>
      <w:instrText xml:space="preserve">PAGE </w:instrText>
    </w:r>
    <w:r>
      <w:fldChar w:fldCharType="separate"/>
    </w:r>
    <w:r>
      <w:t xml:space="preserve"> </w:t>
    </w:r>
    <w:r>
      <w:fldChar w:fldCharType="end"/>
    </w:r>
  </w:p>
  <w:p w14:paraId="03000000">
    <w:pPr>
      <w:pStyle w:val="Style_1"/>
    </w:pPr>
  </w:p>
</w:hdr>
</file>

<file path=word/numbering.xml><?xml version="1.0" encoding="utf-8"?>
<w:numbering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abstractNum w:abstractNumId="0">
    <w:lvl w:ilvl="0">
      <w:start w:val="1"/>
      <w:numFmt w:val="decimal"/>
      <w:lvlJc w:val="left"/>
      <w:pPr>
        <w:tabs>
          <w:tab w:leader="none" w:pos="0" w:val="left"/>
        </w:tabs>
        <w:ind w:firstLine="0" w:left="0"/>
      </w:pPr>
    </w:lvl>
    <w:lvl w:ilvl="1">
      <w:start w:val="1"/>
      <w:numFmt w:val="decimal"/>
      <w:pStyle w:val="Style_2"/>
      <w:lvlJc w:val="left"/>
      <w:pPr>
        <w:tabs>
          <w:tab w:leader="none" w:pos="0" w:val="left"/>
        </w:tabs>
        <w:ind w:hanging="576" w:left="576"/>
      </w:pPr>
    </w:lvl>
    <w:lvl w:ilvl="2">
      <w:start w:val="1"/>
      <w:numFmt w:val="decimal"/>
      <w:lvlJc w:val="left"/>
      <w:pPr>
        <w:tabs>
          <w:tab w:leader="none" w:pos="0" w:val="left"/>
        </w:tabs>
        <w:ind w:firstLine="0" w:left="0"/>
      </w:pPr>
    </w:lvl>
    <w:lvl w:ilvl="3">
      <w:start w:val="1"/>
      <w:numFmt w:val="decimal"/>
      <w:lvlJc w:val="left"/>
      <w:pPr>
        <w:tabs>
          <w:tab w:leader="none" w:pos="0" w:val="left"/>
        </w:tabs>
        <w:ind w:firstLine="0" w:left="0"/>
      </w:pPr>
    </w:lvl>
    <w:lvl w:ilvl="4">
      <w:start w:val="1"/>
      <w:numFmt w:val="decimal"/>
      <w:lvlJc w:val="left"/>
      <w:pPr>
        <w:tabs>
          <w:tab w:leader="none" w:pos="0" w:val="left"/>
        </w:tabs>
        <w:ind w:firstLine="0" w:left="0"/>
      </w:pPr>
    </w:lvl>
    <w:lvl w:ilvl="5">
      <w:start w:val="1"/>
      <w:numFmt w:val="decimal"/>
      <w:lvlJc w:val="left"/>
      <w:pPr>
        <w:tabs>
          <w:tab w:leader="none" w:pos="0" w:val="left"/>
        </w:tabs>
        <w:ind w:firstLine="0" w:left="0"/>
      </w:pPr>
    </w:lvl>
    <w:lvl w:ilvl="6">
      <w:start w:val="1"/>
      <w:numFmt w:val="decimal"/>
      <w:lvlJc w:val="left"/>
      <w:pPr>
        <w:tabs>
          <w:tab w:leader="none" w:pos="0" w:val="left"/>
        </w:tabs>
        <w:ind w:firstLine="0" w:left="0"/>
      </w:pPr>
    </w:lvl>
    <w:lvl w:ilvl="7">
      <w:start w:val="1"/>
      <w:numFmt w:val="decimal"/>
      <w:lvlJc w:val="left"/>
      <w:pPr>
        <w:tabs>
          <w:tab w:leader="none" w:pos="0" w:val="left"/>
        </w:tabs>
        <w:ind w:firstLine="0" w:left="0"/>
      </w:pPr>
    </w:lvl>
    <w:lvl w:ilvl="8">
      <w:start w:val="1"/>
      <w:numFmt w:val="decimal"/>
      <w:lvlJc w:val="left"/>
      <w:pPr>
        <w:tabs>
          <w:tab w:leader="none" w:pos="0" w:val="left"/>
        </w:tabs>
        <w:ind w:firstLine="0" w:left="0"/>
      </w:pPr>
    </w:lvl>
  </w:abstractNum>
  <w:num w:numId="1">
    <w:abstractNumId w:val="0"/>
  </w:num>
</w:numbering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="Times New Roman" w:hAnsi="Times New Roman"/>
        <w:color w:val="000000"/>
        <w:spacing w:val="0"/>
        <w:sz w:val="20"/>
      </w:rPr>
    </w:rPrDefault>
    <w:pPrDefault>
      <w:pPr>
        <w:spacing w:after="0" w:before="0" w:line="240" w:lineRule="auto"/>
        <w:ind w:firstLine="0" w:left="0" w:right="0"/>
        <w:jc w:val="left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7" w:type="paragraph">
    <w:name w:val="Normal"/>
    <w:link w:val="Style_7_ch"/>
    <w:uiPriority w:val="0"/>
    <w:qFormat/>
    <w:pPr>
      <w:widowControl w:val="1"/>
      <w:ind/>
    </w:pPr>
    <w:rPr>
      <w:rFonts w:ascii="Times New Roman" w:hAnsi="Times New Roman"/>
      <w:color w:val="000000"/>
      <w:sz w:val="24"/>
    </w:rPr>
  </w:style>
  <w:style w:default="1" w:styleId="Style_7_ch" w:type="character">
    <w:name w:val="Normal"/>
    <w:link w:val="Style_7"/>
    <w:rPr>
      <w:rFonts w:ascii="Times New Roman" w:hAnsi="Times New Roman"/>
      <w:color w:val="000000"/>
      <w:sz w:val="24"/>
    </w:rPr>
  </w:style>
  <w:style w:styleId="Style_8" w:type="paragraph">
    <w:name w:val="toc 2"/>
    <w:next w:val="Style_7"/>
    <w:link w:val="Style_8_ch"/>
    <w:uiPriority w:val="39"/>
    <w:pPr>
      <w:ind w:firstLine="0" w:left="200"/>
      <w:jc w:val="left"/>
    </w:pPr>
    <w:rPr>
      <w:rFonts w:ascii="XO Thames" w:hAnsi="XO Thames"/>
      <w:sz w:val="28"/>
    </w:rPr>
  </w:style>
  <w:style w:styleId="Style_8_ch" w:type="character">
    <w:name w:val="toc 2"/>
    <w:link w:val="Style_8"/>
    <w:rPr>
      <w:rFonts w:ascii="XO Thames" w:hAnsi="XO Thames"/>
      <w:sz w:val="28"/>
    </w:rPr>
  </w:style>
  <w:style w:styleId="Style_9" w:type="paragraph">
    <w:name w:val="WW8Num1z1"/>
    <w:link w:val="Style_9_ch"/>
  </w:style>
  <w:style w:styleId="Style_9_ch" w:type="character">
    <w:name w:val="WW8Num1z1"/>
    <w:link w:val="Style_9"/>
  </w:style>
  <w:style w:styleId="Style_10" w:type="paragraph">
    <w:name w:val="toc 4"/>
    <w:next w:val="Style_7"/>
    <w:link w:val="Style_10_ch"/>
    <w:uiPriority w:val="39"/>
    <w:pPr>
      <w:ind w:firstLine="0" w:left="600"/>
      <w:jc w:val="left"/>
    </w:pPr>
    <w:rPr>
      <w:rFonts w:ascii="XO Thames" w:hAnsi="XO Thames"/>
      <w:sz w:val="28"/>
    </w:rPr>
  </w:style>
  <w:style w:styleId="Style_10_ch" w:type="character">
    <w:name w:val="toc 4"/>
    <w:link w:val="Style_10"/>
    <w:rPr>
      <w:rFonts w:ascii="XO Thames" w:hAnsi="XO Thames"/>
      <w:sz w:val="28"/>
    </w:rPr>
  </w:style>
  <w:style w:styleId="Style_11" w:type="paragraph">
    <w:name w:val="WW8Num1z0"/>
    <w:link w:val="Style_11_ch"/>
  </w:style>
  <w:style w:styleId="Style_11_ch" w:type="character">
    <w:name w:val="WW8Num1z0"/>
    <w:link w:val="Style_11"/>
  </w:style>
  <w:style w:styleId="Style_12" w:type="paragraph">
    <w:name w:val="toc 6"/>
    <w:next w:val="Style_7"/>
    <w:link w:val="Style_12_ch"/>
    <w:uiPriority w:val="39"/>
    <w:pPr>
      <w:ind w:firstLine="0" w:left="1000"/>
      <w:jc w:val="left"/>
    </w:pPr>
    <w:rPr>
      <w:rFonts w:ascii="XO Thames" w:hAnsi="XO Thames"/>
      <w:sz w:val="28"/>
    </w:rPr>
  </w:style>
  <w:style w:styleId="Style_12_ch" w:type="character">
    <w:name w:val="toc 6"/>
    <w:link w:val="Style_12"/>
    <w:rPr>
      <w:rFonts w:ascii="XO Thames" w:hAnsi="XO Thames"/>
      <w:sz w:val="28"/>
    </w:rPr>
  </w:style>
  <w:style w:styleId="Style_13" w:type="paragraph">
    <w:name w:val="toc 7"/>
    <w:next w:val="Style_7"/>
    <w:link w:val="Style_13_ch"/>
    <w:uiPriority w:val="39"/>
    <w:pPr>
      <w:ind w:firstLine="0" w:left="1200"/>
      <w:jc w:val="left"/>
    </w:pPr>
    <w:rPr>
      <w:rFonts w:ascii="XO Thames" w:hAnsi="XO Thames"/>
      <w:sz w:val="28"/>
    </w:rPr>
  </w:style>
  <w:style w:styleId="Style_13_ch" w:type="character">
    <w:name w:val="toc 7"/>
    <w:link w:val="Style_13"/>
    <w:rPr>
      <w:rFonts w:ascii="XO Thames" w:hAnsi="XO Thames"/>
      <w:sz w:val="28"/>
    </w:rPr>
  </w:style>
  <w:style w:styleId="Style_14" w:type="paragraph">
    <w:name w:val="Endnote"/>
    <w:link w:val="Style_14_ch"/>
    <w:pPr>
      <w:ind w:firstLine="851" w:left="0"/>
      <w:jc w:val="both"/>
    </w:pPr>
    <w:rPr>
      <w:rFonts w:ascii="XO Thames" w:hAnsi="XO Thames"/>
      <w:sz w:val="22"/>
    </w:rPr>
  </w:style>
  <w:style w:styleId="Style_14_ch" w:type="character">
    <w:name w:val="Endnote"/>
    <w:link w:val="Style_14"/>
    <w:rPr>
      <w:rFonts w:ascii="XO Thames" w:hAnsi="XO Thames"/>
      <w:sz w:val="22"/>
    </w:rPr>
  </w:style>
  <w:style w:styleId="Style_15" w:type="paragraph">
    <w:name w:val="heading 3"/>
    <w:next w:val="Style_7"/>
    <w:link w:val="Style_15_ch"/>
    <w:uiPriority w:val="9"/>
    <w:qFormat/>
    <w:pPr>
      <w:spacing w:after="120" w:before="120"/>
      <w:ind/>
      <w:jc w:val="both"/>
      <w:outlineLvl w:val="2"/>
    </w:pPr>
    <w:rPr>
      <w:rFonts w:ascii="XO Thames" w:hAnsi="XO Thames"/>
      <w:b w:val="1"/>
      <w:sz w:val="26"/>
    </w:rPr>
  </w:style>
  <w:style w:styleId="Style_15_ch" w:type="character">
    <w:name w:val="heading 3"/>
    <w:link w:val="Style_15"/>
    <w:rPr>
      <w:rFonts w:ascii="XO Thames" w:hAnsi="XO Thames"/>
      <w:b w:val="1"/>
      <w:sz w:val="26"/>
    </w:rPr>
  </w:style>
  <w:style w:styleId="Style_16" w:type="paragraph">
    <w:name w:val="ConsPlusTitle"/>
    <w:link w:val="Style_16_ch"/>
    <w:pPr>
      <w:widowControl w:val="0"/>
      <w:ind/>
    </w:pPr>
    <w:rPr>
      <w:rFonts w:ascii="Calibri" w:hAnsi="Calibri"/>
      <w:b w:val="1"/>
      <w:color w:val="000000"/>
      <w:sz w:val="22"/>
    </w:rPr>
  </w:style>
  <w:style w:styleId="Style_16_ch" w:type="character">
    <w:name w:val="ConsPlusTitle"/>
    <w:link w:val="Style_16"/>
    <w:rPr>
      <w:rFonts w:ascii="Calibri" w:hAnsi="Calibri"/>
      <w:b w:val="1"/>
      <w:color w:val="000000"/>
      <w:sz w:val="22"/>
    </w:rPr>
  </w:style>
  <w:style w:styleId="Style_17" w:type="paragraph">
    <w:name w:val="Caption11"/>
    <w:basedOn w:val="Style_7"/>
    <w:link w:val="Style_17_ch"/>
    <w:pPr>
      <w:spacing w:after="120" w:before="120"/>
      <w:ind/>
    </w:pPr>
    <w:rPr>
      <w:i w:val="1"/>
      <w:sz w:val="24"/>
    </w:rPr>
  </w:style>
  <w:style w:styleId="Style_17_ch" w:type="character">
    <w:name w:val="Caption11"/>
    <w:basedOn w:val="Style_7_ch"/>
    <w:link w:val="Style_17"/>
    <w:rPr>
      <w:i w:val="1"/>
      <w:sz w:val="24"/>
    </w:rPr>
  </w:style>
  <w:style w:styleId="Style_18" w:type="paragraph">
    <w:name w:val="WW8Num1z8"/>
    <w:link w:val="Style_18_ch"/>
  </w:style>
  <w:style w:styleId="Style_18_ch" w:type="character">
    <w:name w:val="WW8Num1z8"/>
    <w:link w:val="Style_18"/>
  </w:style>
  <w:style w:styleId="Style_19" w:type="paragraph">
    <w:name w:val="Caption1"/>
    <w:basedOn w:val="Style_7"/>
    <w:link w:val="Style_19_ch"/>
    <w:pPr>
      <w:spacing w:after="120" w:before="120"/>
      <w:ind/>
    </w:pPr>
    <w:rPr>
      <w:i w:val="1"/>
      <w:sz w:val="24"/>
    </w:rPr>
  </w:style>
  <w:style w:styleId="Style_19_ch" w:type="character">
    <w:name w:val="Caption1"/>
    <w:basedOn w:val="Style_7_ch"/>
    <w:link w:val="Style_19"/>
    <w:rPr>
      <w:i w:val="1"/>
      <w:sz w:val="24"/>
    </w:rPr>
  </w:style>
  <w:style w:styleId="Style_20" w:type="paragraph">
    <w:name w:val="Нижний колонтитул Знак"/>
    <w:link w:val="Style_20_ch"/>
    <w:rPr>
      <w:sz w:val="24"/>
    </w:rPr>
  </w:style>
  <w:style w:styleId="Style_20_ch" w:type="character">
    <w:name w:val="Нижний колонтитул Знак"/>
    <w:link w:val="Style_20"/>
    <w:rPr>
      <w:sz w:val="24"/>
    </w:rPr>
  </w:style>
  <w:style w:styleId="Style_21" w:type="paragraph">
    <w:name w:val="WW8Num1z2"/>
    <w:link w:val="Style_21_ch"/>
  </w:style>
  <w:style w:styleId="Style_21_ch" w:type="character">
    <w:name w:val="WW8Num1z2"/>
    <w:link w:val="Style_21"/>
  </w:style>
  <w:style w:styleId="Style_22" w:type="paragraph">
    <w:name w:val="toc 3"/>
    <w:next w:val="Style_7"/>
    <w:link w:val="Style_22_ch"/>
    <w:uiPriority w:val="39"/>
    <w:pPr>
      <w:ind w:firstLine="0" w:left="400"/>
      <w:jc w:val="left"/>
    </w:pPr>
    <w:rPr>
      <w:rFonts w:ascii="XO Thames" w:hAnsi="XO Thames"/>
      <w:sz w:val="28"/>
    </w:rPr>
  </w:style>
  <w:style w:styleId="Style_22_ch" w:type="character">
    <w:name w:val="toc 3"/>
    <w:link w:val="Style_22"/>
    <w:rPr>
      <w:rFonts w:ascii="XO Thames" w:hAnsi="XO Thames"/>
      <w:sz w:val="28"/>
    </w:rPr>
  </w:style>
  <w:style w:styleId="Style_23" w:type="paragraph">
    <w:name w:val="WW8Num1z7"/>
    <w:link w:val="Style_23_ch"/>
  </w:style>
  <w:style w:styleId="Style_23_ch" w:type="character">
    <w:name w:val="WW8Num1z7"/>
    <w:link w:val="Style_23"/>
  </w:style>
  <w:style w:styleId="Style_24" w:type="paragraph">
    <w:name w:val="Текст выноски"/>
    <w:basedOn w:val="Style_7"/>
    <w:link w:val="Style_24_ch"/>
    <w:rPr>
      <w:rFonts w:ascii="Segoe UI" w:hAnsi="Segoe UI"/>
      <w:sz w:val="18"/>
    </w:rPr>
  </w:style>
  <w:style w:styleId="Style_24_ch" w:type="character">
    <w:name w:val="Текст выноски"/>
    <w:basedOn w:val="Style_7_ch"/>
    <w:link w:val="Style_24"/>
    <w:rPr>
      <w:rFonts w:ascii="Segoe UI" w:hAnsi="Segoe UI"/>
      <w:sz w:val="18"/>
    </w:rPr>
  </w:style>
  <w:style w:styleId="Style_25" w:type="paragraph">
    <w:name w:val="Default Paragraph Font"/>
    <w:link w:val="Style_25_ch"/>
  </w:style>
  <w:style w:styleId="Style_25_ch" w:type="character">
    <w:name w:val="Default Paragraph Font"/>
    <w:link w:val="Style_25"/>
  </w:style>
  <w:style w:styleId="Style_26" w:type="paragraph">
    <w:name w:val="footer"/>
    <w:basedOn w:val="Style_7"/>
    <w:link w:val="Style_26_ch"/>
    <w:pPr>
      <w:tabs>
        <w:tab w:leader="none" w:pos="4677" w:val="center"/>
        <w:tab w:leader="none" w:pos="9355" w:val="right"/>
      </w:tabs>
      <w:ind/>
    </w:pPr>
  </w:style>
  <w:style w:styleId="Style_26_ch" w:type="character">
    <w:name w:val="footer"/>
    <w:basedOn w:val="Style_7_ch"/>
    <w:link w:val="Style_26"/>
  </w:style>
  <w:style w:styleId="Style_27" w:type="paragraph">
    <w:name w:val="heading 5"/>
    <w:next w:val="Style_7"/>
    <w:link w:val="Style_27_ch"/>
    <w:uiPriority w:val="9"/>
    <w:qFormat/>
    <w:pPr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27_ch" w:type="character">
    <w:name w:val="heading 5"/>
    <w:link w:val="Style_27"/>
    <w:rPr>
      <w:rFonts w:ascii="XO Thames" w:hAnsi="XO Thames"/>
      <w:b w:val="1"/>
      <w:sz w:val="22"/>
    </w:rPr>
  </w:style>
  <w:style w:styleId="Style_28" w:type="paragraph">
    <w:name w:val="Текст выноски Знак"/>
    <w:link w:val="Style_28_ch"/>
    <w:rPr>
      <w:rFonts w:ascii="Segoe UI" w:hAnsi="Segoe UI"/>
      <w:sz w:val="18"/>
    </w:rPr>
  </w:style>
  <w:style w:styleId="Style_28_ch" w:type="character">
    <w:name w:val="Текст выноски Знак"/>
    <w:link w:val="Style_28"/>
    <w:rPr>
      <w:rFonts w:ascii="Segoe UI" w:hAnsi="Segoe UI"/>
      <w:sz w:val="18"/>
    </w:rPr>
  </w:style>
  <w:style w:styleId="Style_29" w:type="paragraph">
    <w:name w:val="caption"/>
    <w:basedOn w:val="Style_7"/>
    <w:link w:val="Style_29_ch"/>
    <w:pPr>
      <w:spacing w:after="120" w:before="120"/>
      <w:ind/>
    </w:pPr>
    <w:rPr>
      <w:i w:val="1"/>
      <w:sz w:val="24"/>
    </w:rPr>
  </w:style>
  <w:style w:styleId="Style_29_ch" w:type="character">
    <w:name w:val="caption"/>
    <w:basedOn w:val="Style_7_ch"/>
    <w:link w:val="Style_29"/>
    <w:rPr>
      <w:i w:val="1"/>
      <w:sz w:val="24"/>
    </w:rPr>
  </w:style>
  <w:style w:styleId="Style_30" w:type="paragraph">
    <w:name w:val="heading 1"/>
    <w:next w:val="Style_7"/>
    <w:link w:val="Style_30_ch"/>
    <w:uiPriority w:val="9"/>
    <w:qFormat/>
    <w:pPr>
      <w:spacing w:after="120" w:before="120"/>
      <w:ind/>
      <w:jc w:val="both"/>
      <w:outlineLvl w:val="0"/>
    </w:pPr>
    <w:rPr>
      <w:rFonts w:ascii="XO Thames" w:hAnsi="XO Thames"/>
      <w:b w:val="1"/>
      <w:sz w:val="32"/>
    </w:rPr>
  </w:style>
  <w:style w:styleId="Style_30_ch" w:type="character">
    <w:name w:val="heading 1"/>
    <w:link w:val="Style_30"/>
    <w:rPr>
      <w:rFonts w:ascii="XO Thames" w:hAnsi="XO Thames"/>
      <w:b w:val="1"/>
      <w:sz w:val="32"/>
    </w:rPr>
  </w:style>
  <w:style w:styleId="Style_31" w:type="paragraph">
    <w:name w:val="Верхний колонтитул Знак"/>
    <w:link w:val="Style_31_ch"/>
    <w:rPr>
      <w:sz w:val="24"/>
    </w:rPr>
  </w:style>
  <w:style w:styleId="Style_31_ch" w:type="character">
    <w:name w:val="Верхний колонтитул Знак"/>
    <w:link w:val="Style_31"/>
    <w:rPr>
      <w:sz w:val="24"/>
    </w:rPr>
  </w:style>
  <w:style w:styleId="Style_32" w:type="paragraph">
    <w:name w:val="Заголовок"/>
    <w:basedOn w:val="Style_7"/>
    <w:next w:val="Style_33"/>
    <w:link w:val="Style_32_ch"/>
    <w:pPr>
      <w:keepNext w:val="1"/>
      <w:spacing w:after="120" w:before="240"/>
      <w:ind/>
    </w:pPr>
    <w:rPr>
      <w:rFonts w:ascii="Liberation Sans" w:hAnsi="Liberation Sans"/>
      <w:sz w:val="28"/>
    </w:rPr>
  </w:style>
  <w:style w:styleId="Style_32_ch" w:type="character">
    <w:name w:val="Заголовок"/>
    <w:basedOn w:val="Style_7_ch"/>
    <w:link w:val="Style_32"/>
    <w:rPr>
      <w:rFonts w:ascii="Liberation Sans" w:hAnsi="Liberation Sans"/>
      <w:sz w:val="28"/>
    </w:rPr>
  </w:style>
  <w:style w:styleId="Style_5" w:type="paragraph">
    <w:name w:val="Hyperlink"/>
    <w:link w:val="Style_5_ch"/>
    <w:rPr>
      <w:color w:val="0563C1"/>
      <w:u w:val="single"/>
    </w:rPr>
  </w:style>
  <w:style w:styleId="Style_5_ch" w:type="character">
    <w:name w:val="Hyperlink"/>
    <w:link w:val="Style_5"/>
    <w:rPr>
      <w:color w:val="0563C1"/>
      <w:u w:val="single"/>
    </w:rPr>
  </w:style>
  <w:style w:styleId="Style_34" w:type="paragraph">
    <w:name w:val="Footnote"/>
    <w:link w:val="Style_34_ch"/>
    <w:pPr>
      <w:ind w:firstLine="851" w:left="0"/>
      <w:jc w:val="both"/>
    </w:pPr>
    <w:rPr>
      <w:rFonts w:ascii="XO Thames" w:hAnsi="XO Thames"/>
      <w:sz w:val="22"/>
    </w:rPr>
  </w:style>
  <w:style w:styleId="Style_34_ch" w:type="character">
    <w:name w:val="Footnote"/>
    <w:link w:val="Style_34"/>
    <w:rPr>
      <w:rFonts w:ascii="XO Thames" w:hAnsi="XO Thames"/>
      <w:sz w:val="22"/>
    </w:rPr>
  </w:style>
  <w:style w:styleId="Style_35" w:type="paragraph">
    <w:name w:val="toc 1"/>
    <w:next w:val="Style_7"/>
    <w:link w:val="Style_35_ch"/>
    <w:uiPriority w:val="39"/>
    <w:pPr>
      <w:ind w:firstLine="0" w:left="0"/>
      <w:jc w:val="left"/>
    </w:pPr>
    <w:rPr>
      <w:rFonts w:ascii="XO Thames" w:hAnsi="XO Thames"/>
      <w:b w:val="1"/>
      <w:sz w:val="28"/>
    </w:rPr>
  </w:style>
  <w:style w:styleId="Style_35_ch" w:type="character">
    <w:name w:val="toc 1"/>
    <w:link w:val="Style_35"/>
    <w:rPr>
      <w:rFonts w:ascii="XO Thames" w:hAnsi="XO Thames"/>
      <w:b w:val="1"/>
      <w:sz w:val="28"/>
    </w:rPr>
  </w:style>
  <w:style w:styleId="Style_36" w:type="paragraph">
    <w:name w:val="Header and Footer"/>
    <w:link w:val="Style_36_ch"/>
    <w:pPr>
      <w:spacing w:line="240" w:lineRule="auto"/>
      <w:ind/>
      <w:jc w:val="both"/>
    </w:pPr>
    <w:rPr>
      <w:rFonts w:ascii="XO Thames" w:hAnsi="XO Thames"/>
      <w:sz w:val="28"/>
    </w:rPr>
  </w:style>
  <w:style w:styleId="Style_36_ch" w:type="character">
    <w:name w:val="Header and Footer"/>
    <w:link w:val="Style_36"/>
    <w:rPr>
      <w:rFonts w:ascii="XO Thames" w:hAnsi="XO Thames"/>
      <w:sz w:val="28"/>
    </w:rPr>
  </w:style>
  <w:style w:styleId="Style_37" w:type="paragraph">
    <w:name w:val="List"/>
    <w:basedOn w:val="Style_33"/>
    <w:link w:val="Style_37_ch"/>
  </w:style>
  <w:style w:styleId="Style_37_ch" w:type="character">
    <w:name w:val="List"/>
    <w:basedOn w:val="Style_33_ch"/>
    <w:link w:val="Style_37"/>
  </w:style>
  <w:style w:styleId="Style_38" w:type="paragraph">
    <w:name w:val="toc 9"/>
    <w:next w:val="Style_7"/>
    <w:link w:val="Style_38_ch"/>
    <w:uiPriority w:val="39"/>
    <w:pPr>
      <w:ind w:firstLine="0" w:left="1600"/>
      <w:jc w:val="left"/>
    </w:pPr>
    <w:rPr>
      <w:rFonts w:ascii="XO Thames" w:hAnsi="XO Thames"/>
      <w:sz w:val="28"/>
    </w:rPr>
  </w:style>
  <w:style w:styleId="Style_38_ch" w:type="character">
    <w:name w:val="toc 9"/>
    <w:link w:val="Style_38"/>
    <w:rPr>
      <w:rFonts w:ascii="XO Thames" w:hAnsi="XO Thames"/>
      <w:sz w:val="28"/>
    </w:rPr>
  </w:style>
  <w:style w:styleId="Style_6" w:type="paragraph">
    <w:name w:val="Цитата1"/>
    <w:basedOn w:val="Style_7"/>
    <w:link w:val="Style_6_ch"/>
    <w:pPr>
      <w:widowControl w:val="0"/>
      <w:ind w:firstLine="0" w:left="5640" w:right="-5"/>
      <w:jc w:val="both"/>
    </w:pPr>
    <w:rPr>
      <w:rFonts w:ascii="Arial" w:hAnsi="Arial"/>
      <w:color w:val="00000A"/>
    </w:rPr>
  </w:style>
  <w:style w:styleId="Style_6_ch" w:type="character">
    <w:name w:val="Цитата1"/>
    <w:basedOn w:val="Style_7_ch"/>
    <w:link w:val="Style_6"/>
    <w:rPr>
      <w:rFonts w:ascii="Arial" w:hAnsi="Arial"/>
      <w:color w:val="00000A"/>
    </w:rPr>
  </w:style>
  <w:style w:styleId="Style_39" w:type="paragraph">
    <w:name w:val="toc 8"/>
    <w:next w:val="Style_7"/>
    <w:link w:val="Style_39_ch"/>
    <w:uiPriority w:val="39"/>
    <w:pPr>
      <w:ind w:firstLine="0" w:left="1400"/>
      <w:jc w:val="left"/>
    </w:pPr>
    <w:rPr>
      <w:rFonts w:ascii="XO Thames" w:hAnsi="XO Thames"/>
      <w:sz w:val="28"/>
    </w:rPr>
  </w:style>
  <w:style w:styleId="Style_39_ch" w:type="character">
    <w:name w:val="toc 8"/>
    <w:link w:val="Style_39"/>
    <w:rPr>
      <w:rFonts w:ascii="XO Thames" w:hAnsi="XO Thames"/>
      <w:sz w:val="28"/>
    </w:rPr>
  </w:style>
  <w:style w:styleId="Style_40" w:type="paragraph">
    <w:name w:val="WW8Num1z6"/>
    <w:link w:val="Style_40_ch"/>
  </w:style>
  <w:style w:styleId="Style_40_ch" w:type="character">
    <w:name w:val="WW8Num1z6"/>
    <w:link w:val="Style_40"/>
  </w:style>
  <w:style w:styleId="Style_33" w:type="paragraph">
    <w:name w:val="Body Text"/>
    <w:basedOn w:val="Style_7"/>
    <w:link w:val="Style_33_ch"/>
    <w:pPr>
      <w:spacing w:after="120" w:before="0"/>
      <w:ind/>
    </w:pPr>
  </w:style>
  <w:style w:styleId="Style_33_ch" w:type="character">
    <w:name w:val="Body Text"/>
    <w:basedOn w:val="Style_7_ch"/>
    <w:link w:val="Style_33"/>
  </w:style>
  <w:style w:styleId="Style_41" w:type="paragraph">
    <w:name w:val="WW8Num1z3"/>
    <w:link w:val="Style_41_ch"/>
  </w:style>
  <w:style w:styleId="Style_41_ch" w:type="character">
    <w:name w:val="WW8Num1z3"/>
    <w:link w:val="Style_41"/>
  </w:style>
  <w:style w:styleId="Style_42" w:type="paragraph">
    <w:name w:val="WW8Num1z4"/>
    <w:link w:val="Style_42_ch"/>
  </w:style>
  <w:style w:styleId="Style_42_ch" w:type="character">
    <w:name w:val="WW8Num1z4"/>
    <w:link w:val="Style_42"/>
  </w:style>
  <w:style w:styleId="Style_3" w:type="paragraph">
    <w:name w:val="Основной шрифт абзаца1"/>
    <w:link w:val="Style_3_ch"/>
  </w:style>
  <w:style w:styleId="Style_3_ch" w:type="character">
    <w:name w:val="Основной шрифт абзаца1"/>
    <w:link w:val="Style_3"/>
  </w:style>
  <w:style w:styleId="Style_43" w:type="paragraph">
    <w:name w:val="toc 5"/>
    <w:next w:val="Style_7"/>
    <w:link w:val="Style_43_ch"/>
    <w:uiPriority w:val="39"/>
    <w:pPr>
      <w:ind w:firstLine="0" w:left="800"/>
      <w:jc w:val="left"/>
    </w:pPr>
    <w:rPr>
      <w:rFonts w:ascii="XO Thames" w:hAnsi="XO Thames"/>
      <w:sz w:val="28"/>
    </w:rPr>
  </w:style>
  <w:style w:styleId="Style_43_ch" w:type="character">
    <w:name w:val="toc 5"/>
    <w:link w:val="Style_43"/>
    <w:rPr>
      <w:rFonts w:ascii="XO Thames" w:hAnsi="XO Thames"/>
      <w:sz w:val="28"/>
    </w:rPr>
  </w:style>
  <w:style w:styleId="Style_4" w:type="paragraph">
    <w:name w:val="Основной шрифт абзаца"/>
    <w:link w:val="Style_4_ch"/>
  </w:style>
  <w:style w:styleId="Style_4_ch" w:type="character">
    <w:name w:val="Основной шрифт абзаца"/>
    <w:link w:val="Style_4"/>
  </w:style>
  <w:style w:styleId="Style_44" w:type="paragraph">
    <w:name w:val="Subtitle"/>
    <w:next w:val="Style_7"/>
    <w:link w:val="Style_44_ch"/>
    <w:uiPriority w:val="11"/>
    <w:qFormat/>
    <w:pPr>
      <w:ind/>
      <w:jc w:val="both"/>
    </w:pPr>
    <w:rPr>
      <w:rFonts w:ascii="XO Thames" w:hAnsi="XO Thames"/>
      <w:i w:val="1"/>
      <w:sz w:val="24"/>
    </w:rPr>
  </w:style>
  <w:style w:styleId="Style_44_ch" w:type="character">
    <w:name w:val="Subtitle"/>
    <w:link w:val="Style_44"/>
    <w:rPr>
      <w:rFonts w:ascii="XO Thames" w:hAnsi="XO Thames"/>
      <w:i w:val="1"/>
      <w:sz w:val="24"/>
    </w:rPr>
  </w:style>
  <w:style w:styleId="Style_45" w:type="paragraph">
    <w:name w:val="WW8Num1z5"/>
    <w:link w:val="Style_45_ch"/>
  </w:style>
  <w:style w:styleId="Style_45_ch" w:type="character">
    <w:name w:val="WW8Num1z5"/>
    <w:link w:val="Style_45"/>
  </w:style>
  <w:style w:styleId="Style_46" w:type="paragraph">
    <w:name w:val="Title"/>
    <w:next w:val="Style_7"/>
    <w:link w:val="Style_46_ch"/>
    <w:uiPriority w:val="10"/>
    <w:qFormat/>
    <w:pPr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46_ch" w:type="character">
    <w:name w:val="Title"/>
    <w:link w:val="Style_46"/>
    <w:rPr>
      <w:rFonts w:ascii="XO Thames" w:hAnsi="XO Thames"/>
      <w:b w:val="1"/>
      <w:caps w:val="1"/>
      <w:sz w:val="40"/>
    </w:rPr>
  </w:style>
  <w:style w:styleId="Style_47" w:type="paragraph">
    <w:name w:val="Указатель"/>
    <w:basedOn w:val="Style_7"/>
    <w:link w:val="Style_47_ch"/>
  </w:style>
  <w:style w:styleId="Style_47_ch" w:type="character">
    <w:name w:val="Указатель"/>
    <w:basedOn w:val="Style_7_ch"/>
    <w:link w:val="Style_47"/>
  </w:style>
  <w:style w:styleId="Style_48" w:type="paragraph">
    <w:name w:val="heading 4"/>
    <w:next w:val="Style_7"/>
    <w:link w:val="Style_48_ch"/>
    <w:uiPriority w:val="9"/>
    <w:qFormat/>
    <w:pPr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48_ch" w:type="character">
    <w:name w:val="heading 4"/>
    <w:link w:val="Style_48"/>
    <w:rPr>
      <w:rFonts w:ascii="XO Thames" w:hAnsi="XO Thames"/>
      <w:b w:val="1"/>
      <w:sz w:val="24"/>
    </w:rPr>
  </w:style>
  <w:style w:styleId="Style_2" w:type="paragraph">
    <w:name w:val="heading 2"/>
    <w:basedOn w:val="Style_7"/>
    <w:next w:val="Style_33"/>
    <w:link w:val="Style_2_ch"/>
    <w:uiPriority w:val="9"/>
    <w:qFormat/>
    <w:pPr>
      <w:keepNext w:val="1"/>
      <w:widowControl w:val="0"/>
      <w:numPr>
        <w:ilvl w:val="1"/>
        <w:numId w:val="1"/>
      </w:numPr>
      <w:tabs>
        <w:tab w:leader="none" w:pos="0" w:val="left"/>
      </w:tabs>
      <w:spacing w:line="266" w:lineRule="atLeast"/>
      <w:ind/>
      <w:jc w:val="center"/>
      <w:outlineLvl w:val="1"/>
    </w:pPr>
    <w:rPr>
      <w:b w:val="1"/>
      <w:color w:val="323232"/>
      <w:spacing w:val="-6"/>
      <w:sz w:val="28"/>
    </w:rPr>
  </w:style>
  <w:style w:styleId="Style_2_ch" w:type="character">
    <w:name w:val="heading 2"/>
    <w:basedOn w:val="Style_7_ch"/>
    <w:link w:val="Style_2"/>
    <w:rPr>
      <w:b w:val="1"/>
      <w:color w:val="323232"/>
      <w:spacing w:val="-6"/>
      <w:sz w:val="28"/>
    </w:rPr>
  </w:style>
  <w:style w:styleId="Style_49" w:type="paragraph">
    <w:name w:val="Колонтитул"/>
    <w:basedOn w:val="Style_7"/>
    <w:link w:val="Style_49_ch"/>
    <w:pPr>
      <w:tabs>
        <w:tab w:leader="none" w:pos="4819" w:val="center"/>
        <w:tab w:leader="none" w:pos="9638" w:val="right"/>
      </w:tabs>
      <w:ind/>
    </w:pPr>
  </w:style>
  <w:style w:styleId="Style_49_ch" w:type="character">
    <w:name w:val="Колонтитул"/>
    <w:basedOn w:val="Style_7_ch"/>
    <w:link w:val="Style_49"/>
  </w:style>
  <w:style w:styleId="Style_1" w:type="paragraph">
    <w:name w:val="header"/>
    <w:basedOn w:val="Style_7"/>
    <w:link w:val="Style_1_ch"/>
    <w:pPr>
      <w:tabs>
        <w:tab w:leader="none" w:pos="4677" w:val="center"/>
        <w:tab w:leader="none" w:pos="9355" w:val="right"/>
      </w:tabs>
      <w:ind/>
    </w:pPr>
  </w:style>
  <w:style w:styleId="Style_1_ch" w:type="character">
    <w:name w:val="header"/>
    <w:basedOn w:val="Style_7_ch"/>
    <w:link w:val="Style_1"/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styles.xml" Type="http://schemas.openxmlformats.org/officeDocument/2006/relationships/styles"/>
  <Relationship Id="rId1" Target="header1.xml" Type="http://schemas.openxmlformats.org/officeDocument/2006/relationships/header"/>
  <Relationship Id="rId10" Target="numbering.xml" Type="http://schemas.openxmlformats.org/officeDocument/2006/relationships/numbering"/>
  <Relationship Id="rId2" Target="header2.xml" Type="http://schemas.openxmlformats.org/officeDocument/2006/relationships/header"/>
  <Relationship Id="rId3" Target="media/1.png" Type="http://schemas.openxmlformats.org/officeDocument/2006/relationships/image"/>
  <Relationship Id="rId8" Target="webSettings.xml" Type="http://schemas.openxmlformats.org/officeDocument/2006/relationships/webSettings"/>
  <Relationship Id="rId4" Target="fontTable.xml" Type="http://schemas.openxmlformats.org/officeDocument/2006/relationships/fontTable"/>
  <Relationship Id="rId9" Target="theme/theme1.xml" Type="http://schemas.openxmlformats.org/officeDocument/2006/relationships/theme"/>
  <Relationship Id="rId7" Target="stylesWithEffects.xml" Type="http://schemas.microsoft.com/office/2007/relationships/stylesWithEffects"/>
  <Relationship Id="rId5" Target="settings.xml" Type="http://schemas.openxmlformats.org/officeDocument/2006/relationships/settings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MyOffice-CoreFramework-Linux/33-1224.848.9400.852.1@a485da99dcc738e8c7d147737040082c6b3f9fe8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modified xsi:type="dcterms:W3CDTF">2025-10-15T08:13:27Z</dcterms:modified>
</cp:coreProperties>
</file>