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1EB" w:rsidRPr="006403CD" w:rsidRDefault="00AB11EB" w:rsidP="00475454">
      <w:pPr>
        <w:pStyle w:val="ConsPlusNormal"/>
        <w:ind w:firstLine="709"/>
        <w:jc w:val="both"/>
        <w:rPr>
          <w:rFonts w:ascii="PT Astra Serif" w:hAnsi="PT Astra Serif"/>
          <w:sz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lang w:val="en-US"/>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AB11EB" w:rsidRPr="00AB11EB" w:rsidRDefault="00AB11EB" w:rsidP="00475454">
      <w:pPr>
        <w:tabs>
          <w:tab w:val="left" w:pos="1134"/>
        </w:tabs>
        <w:ind w:firstLine="709"/>
        <w:jc w:val="both"/>
        <w:rPr>
          <w:sz w:val="28"/>
          <w:szCs w:val="28"/>
        </w:rPr>
      </w:pPr>
    </w:p>
    <w:p w:rsidR="002030DB" w:rsidRPr="00776C04" w:rsidRDefault="002030DB" w:rsidP="002030DB">
      <w:pPr>
        <w:tabs>
          <w:tab w:val="left" w:pos="1134"/>
        </w:tabs>
        <w:ind w:left="142" w:right="4677"/>
        <w:jc w:val="both"/>
        <w:rPr>
          <w:rFonts w:ascii="PT Astra Serif" w:hAnsi="PT Astra Serif"/>
          <w:color w:val="000000"/>
        </w:rPr>
      </w:pPr>
      <w:r w:rsidRPr="002030DB">
        <w:rPr>
          <w:rFonts w:ascii="PT Astra Serif" w:hAnsi="PT Astra Serif"/>
        </w:rPr>
        <w:t xml:space="preserve">Об утверждении Порядка охраны подозреваемых и обвиняемых, </w:t>
      </w:r>
      <w:r w:rsidRPr="002030DB">
        <w:rPr>
          <w:rFonts w:ascii="PT Astra Serif" w:hAnsi="PT Astra Serif"/>
          <w:spacing w:val="-8"/>
        </w:rPr>
        <w:t>находящихся в помещениях для временного</w:t>
      </w:r>
      <w:r w:rsidRPr="002030DB">
        <w:rPr>
          <w:rFonts w:ascii="PT Astra Serif" w:hAnsi="PT Astra Serif"/>
        </w:rPr>
        <w:t xml:space="preserve"> пребывания, расположенных в здан</w:t>
      </w:r>
      <w:r w:rsidR="00AF5FAA">
        <w:rPr>
          <w:rFonts w:ascii="PT Astra Serif" w:hAnsi="PT Astra Serif"/>
        </w:rPr>
        <w:t xml:space="preserve">иях судов, </w:t>
      </w:r>
      <w:r w:rsidR="00AF5FAA" w:rsidRPr="00776C04">
        <w:rPr>
          <w:rFonts w:ascii="PT Astra Serif" w:hAnsi="PT Astra Serif"/>
        </w:rPr>
        <w:t>под охраной полиции</w:t>
      </w:r>
    </w:p>
    <w:p w:rsidR="00AB11EB" w:rsidRPr="00776C04" w:rsidRDefault="00AB11EB" w:rsidP="00475454">
      <w:pPr>
        <w:tabs>
          <w:tab w:val="left" w:pos="1134"/>
        </w:tabs>
        <w:autoSpaceDE w:val="0"/>
        <w:autoSpaceDN w:val="0"/>
        <w:adjustRightInd w:val="0"/>
        <w:ind w:firstLine="709"/>
        <w:jc w:val="both"/>
        <w:rPr>
          <w:rFonts w:ascii="PT Astra Serif" w:hAnsi="PT Astra Serif"/>
          <w:sz w:val="28"/>
          <w:szCs w:val="28"/>
        </w:rPr>
      </w:pPr>
    </w:p>
    <w:p w:rsidR="00AB11EB" w:rsidRDefault="00AB11EB" w:rsidP="00475454">
      <w:pPr>
        <w:tabs>
          <w:tab w:val="left" w:pos="1134"/>
        </w:tabs>
        <w:autoSpaceDE w:val="0"/>
        <w:autoSpaceDN w:val="0"/>
        <w:adjustRightInd w:val="0"/>
        <w:ind w:firstLine="709"/>
        <w:jc w:val="both"/>
        <w:rPr>
          <w:rFonts w:ascii="PT Astra Serif" w:hAnsi="PT Astra Serif"/>
          <w:sz w:val="28"/>
          <w:szCs w:val="28"/>
        </w:rPr>
      </w:pPr>
    </w:p>
    <w:p w:rsidR="00900F32" w:rsidRPr="002030DB" w:rsidRDefault="00900F32" w:rsidP="00475454">
      <w:pPr>
        <w:tabs>
          <w:tab w:val="left" w:pos="1134"/>
        </w:tabs>
        <w:autoSpaceDE w:val="0"/>
        <w:autoSpaceDN w:val="0"/>
        <w:adjustRightInd w:val="0"/>
        <w:ind w:firstLine="709"/>
        <w:jc w:val="both"/>
        <w:rPr>
          <w:rFonts w:ascii="PT Astra Serif" w:hAnsi="PT Astra Serif"/>
          <w:sz w:val="28"/>
          <w:szCs w:val="28"/>
        </w:rPr>
      </w:pPr>
    </w:p>
    <w:p w:rsidR="002030DB" w:rsidRPr="00900F32" w:rsidRDefault="002030DB" w:rsidP="00900F32">
      <w:pPr>
        <w:spacing w:line="360" w:lineRule="auto"/>
        <w:ind w:firstLine="709"/>
        <w:jc w:val="both"/>
        <w:rPr>
          <w:rFonts w:ascii="PT Astra Serif" w:hAnsi="PT Astra Serif"/>
          <w:sz w:val="28"/>
          <w:szCs w:val="28"/>
        </w:rPr>
      </w:pPr>
      <w:r w:rsidRPr="002030DB">
        <w:rPr>
          <w:rFonts w:ascii="PT Astra Serif" w:hAnsi="PT Astra Serif"/>
          <w:sz w:val="28"/>
        </w:rPr>
        <w:t xml:space="preserve">В соответствии </w:t>
      </w:r>
      <w:r w:rsidR="00733D41">
        <w:rPr>
          <w:rFonts w:ascii="PT Astra Serif" w:hAnsi="PT Astra Serif"/>
          <w:sz w:val="28"/>
        </w:rPr>
        <w:t xml:space="preserve">с </w:t>
      </w:r>
      <w:r w:rsidR="00900F32">
        <w:rPr>
          <w:rFonts w:ascii="PT Astra Serif" w:hAnsi="PT Astra Serif"/>
          <w:sz w:val="28"/>
        </w:rPr>
        <w:t xml:space="preserve">частью третьей </w:t>
      </w:r>
      <w:r w:rsidRPr="002030DB">
        <w:rPr>
          <w:rFonts w:ascii="PT Astra Serif" w:hAnsi="PT Astra Serif"/>
          <w:sz w:val="28"/>
        </w:rPr>
        <w:t>стать</w:t>
      </w:r>
      <w:r w:rsidR="00900F32">
        <w:rPr>
          <w:rFonts w:ascii="PT Astra Serif" w:hAnsi="PT Astra Serif"/>
          <w:sz w:val="28"/>
        </w:rPr>
        <w:t>и</w:t>
      </w:r>
      <w:r w:rsidRPr="002030DB">
        <w:rPr>
          <w:rFonts w:ascii="PT Astra Serif" w:hAnsi="PT Astra Serif"/>
          <w:sz w:val="28"/>
        </w:rPr>
        <w:t xml:space="preserve"> 28</w:t>
      </w:r>
      <w:r w:rsidRPr="002030DB">
        <w:rPr>
          <w:rFonts w:ascii="PT Astra Serif" w:hAnsi="PT Astra Serif"/>
          <w:sz w:val="28"/>
          <w:vertAlign w:val="superscript"/>
        </w:rPr>
        <w:t>1</w:t>
      </w:r>
      <w:r w:rsidRPr="002030DB">
        <w:rPr>
          <w:rFonts w:ascii="PT Astra Serif" w:hAnsi="PT Astra Serif"/>
          <w:sz w:val="28"/>
        </w:rPr>
        <w:t xml:space="preserve"> Федерального закона от</w:t>
      </w:r>
      <w:r w:rsidR="00900F32">
        <w:rPr>
          <w:rFonts w:ascii="PT Astra Serif" w:hAnsi="PT Astra Serif"/>
          <w:sz w:val="28"/>
        </w:rPr>
        <w:t> </w:t>
      </w:r>
      <w:r w:rsidRPr="002030DB">
        <w:rPr>
          <w:rFonts w:ascii="PT Astra Serif" w:hAnsi="PT Astra Serif"/>
          <w:sz w:val="28"/>
        </w:rPr>
        <w:t>15</w:t>
      </w:r>
      <w:r w:rsidR="00900F32">
        <w:rPr>
          <w:rFonts w:ascii="PT Astra Serif" w:hAnsi="PT Astra Serif"/>
          <w:sz w:val="28"/>
        </w:rPr>
        <w:t> </w:t>
      </w:r>
      <w:r w:rsidRPr="002030DB">
        <w:rPr>
          <w:rFonts w:ascii="PT Astra Serif" w:hAnsi="PT Astra Serif"/>
          <w:sz w:val="28"/>
        </w:rPr>
        <w:t>июля 1995 г. № 103-ФЗ «О содержании под стражей подозреваемых и</w:t>
      </w:r>
      <w:r w:rsidR="00900F32">
        <w:rPr>
          <w:rFonts w:ascii="PT Astra Serif" w:hAnsi="PT Astra Serif"/>
          <w:sz w:val="28"/>
        </w:rPr>
        <w:t> </w:t>
      </w:r>
      <w:r w:rsidRPr="002030DB">
        <w:rPr>
          <w:rFonts w:ascii="PT Astra Serif" w:hAnsi="PT Astra Serif"/>
          <w:sz w:val="28"/>
        </w:rPr>
        <w:t>обвиняемых в</w:t>
      </w:r>
      <w:r w:rsidR="00900F32">
        <w:rPr>
          <w:rFonts w:ascii="PT Astra Serif" w:hAnsi="PT Astra Serif"/>
          <w:sz w:val="28"/>
        </w:rPr>
        <w:t xml:space="preserve"> </w:t>
      </w:r>
      <w:r w:rsidRPr="002030DB">
        <w:rPr>
          <w:rFonts w:ascii="PT Astra Serif" w:hAnsi="PT Astra Serif"/>
          <w:sz w:val="28"/>
        </w:rPr>
        <w:t xml:space="preserve">совершении преступлений», </w:t>
      </w:r>
      <w:r w:rsidR="00900F32">
        <w:rPr>
          <w:rFonts w:ascii="PT Astra Serif" w:hAnsi="PT Astra Serif"/>
          <w:sz w:val="28"/>
        </w:rPr>
        <w:t xml:space="preserve">статьей 1 </w:t>
      </w:r>
      <w:r w:rsidRPr="002030DB">
        <w:rPr>
          <w:rFonts w:ascii="PT Astra Serif" w:hAnsi="PT Astra Serif"/>
          <w:sz w:val="28"/>
        </w:rPr>
        <w:t>Федеральн</w:t>
      </w:r>
      <w:r w:rsidR="00900F32">
        <w:rPr>
          <w:rFonts w:ascii="PT Astra Serif" w:hAnsi="PT Astra Serif"/>
          <w:sz w:val="28"/>
        </w:rPr>
        <w:t xml:space="preserve">ого </w:t>
      </w:r>
      <w:r w:rsidRPr="002030DB">
        <w:rPr>
          <w:rFonts w:ascii="PT Astra Serif" w:hAnsi="PT Astra Serif"/>
          <w:sz w:val="28"/>
        </w:rPr>
        <w:t>закон</w:t>
      </w:r>
      <w:r w:rsidR="00900F32">
        <w:rPr>
          <w:rFonts w:ascii="PT Astra Serif" w:hAnsi="PT Astra Serif"/>
          <w:sz w:val="28"/>
        </w:rPr>
        <w:t>а</w:t>
      </w:r>
      <w:r w:rsidRPr="002030DB">
        <w:rPr>
          <w:rFonts w:ascii="PT Astra Serif" w:hAnsi="PT Astra Serif"/>
          <w:sz w:val="28"/>
        </w:rPr>
        <w:t xml:space="preserve"> от 31 июля 2025 г. №</w:t>
      </w:r>
      <w:r w:rsidR="00900F32">
        <w:rPr>
          <w:rFonts w:ascii="PT Astra Serif" w:hAnsi="PT Astra Serif"/>
          <w:sz w:val="28"/>
        </w:rPr>
        <w:t xml:space="preserve"> </w:t>
      </w:r>
      <w:r w:rsidRPr="002030DB">
        <w:rPr>
          <w:rFonts w:ascii="PT Astra Serif" w:hAnsi="PT Astra Serif"/>
          <w:sz w:val="28"/>
        </w:rPr>
        <w:t xml:space="preserve">326-ФЗ «О внесении изменения в Федеральный закон </w:t>
      </w:r>
      <w:r w:rsidRPr="00900F32">
        <w:rPr>
          <w:rFonts w:ascii="PT Astra Serif" w:hAnsi="PT Astra Serif"/>
          <w:sz w:val="28"/>
        </w:rPr>
        <w:t>«О содержании под</w:t>
      </w:r>
      <w:r w:rsidR="00900F32" w:rsidRPr="00900F32">
        <w:rPr>
          <w:rFonts w:ascii="PT Astra Serif" w:hAnsi="PT Astra Serif"/>
          <w:sz w:val="28"/>
        </w:rPr>
        <w:t xml:space="preserve"> </w:t>
      </w:r>
      <w:r w:rsidRPr="00900F32">
        <w:rPr>
          <w:rFonts w:ascii="PT Astra Serif" w:hAnsi="PT Astra Serif"/>
          <w:sz w:val="28"/>
        </w:rPr>
        <w:t>стражей подозреваемых и обвиняемых в совершении преступлений», пунктом 14 части 1 статьи 12 Федерального закона от</w:t>
      </w:r>
      <w:r w:rsidR="00900F32" w:rsidRPr="00900F32">
        <w:rPr>
          <w:rFonts w:ascii="PT Astra Serif" w:hAnsi="PT Astra Serif"/>
          <w:sz w:val="28"/>
        </w:rPr>
        <w:t> </w:t>
      </w:r>
      <w:r w:rsidRPr="00900F32">
        <w:rPr>
          <w:rFonts w:ascii="PT Astra Serif" w:hAnsi="PT Astra Serif"/>
          <w:sz w:val="28"/>
        </w:rPr>
        <w:t>7</w:t>
      </w:r>
      <w:r w:rsidR="00900F32" w:rsidRPr="00900F32">
        <w:rPr>
          <w:rFonts w:ascii="PT Astra Serif" w:hAnsi="PT Astra Serif"/>
          <w:sz w:val="28"/>
        </w:rPr>
        <w:t> </w:t>
      </w:r>
      <w:r w:rsidRPr="00900F32">
        <w:rPr>
          <w:rFonts w:ascii="PT Astra Serif" w:hAnsi="PT Astra Serif"/>
          <w:sz w:val="28"/>
        </w:rPr>
        <w:t>февраля 2011 г. №</w:t>
      </w:r>
      <w:r w:rsidR="00AD176F" w:rsidRPr="00900F32">
        <w:rPr>
          <w:rFonts w:ascii="PT Astra Serif" w:hAnsi="PT Astra Serif"/>
          <w:sz w:val="28"/>
        </w:rPr>
        <w:t> </w:t>
      </w:r>
      <w:r w:rsidRPr="00900F32">
        <w:rPr>
          <w:rFonts w:ascii="PT Astra Serif" w:hAnsi="PT Astra Serif"/>
          <w:sz w:val="28"/>
        </w:rPr>
        <w:t xml:space="preserve">3-ФЗ «О полиции», </w:t>
      </w:r>
      <w:r w:rsidRPr="00900F32">
        <w:rPr>
          <w:rFonts w:ascii="PT Astra Serif" w:hAnsi="PT Astra Serif"/>
          <w:sz w:val="28"/>
          <w:szCs w:val="28"/>
        </w:rPr>
        <w:t xml:space="preserve">пунктом 1, </w:t>
      </w:r>
      <w:r w:rsidRPr="00900F32">
        <w:rPr>
          <w:rFonts w:ascii="PT Astra Serif" w:hAnsi="PT Astra Serif"/>
          <w:sz w:val="28"/>
        </w:rPr>
        <w:t>подпунктом 43 пункта 11, подпунктом 3 пункта 20 Положения о Министерстве внутренних дел Российской Федерации, утвержденного Указом Президента Российской</w:t>
      </w:r>
      <w:r w:rsidR="00900F32">
        <w:rPr>
          <w:rFonts w:ascii="PT Astra Serif" w:hAnsi="PT Astra Serif"/>
          <w:sz w:val="28"/>
        </w:rPr>
        <w:t> </w:t>
      </w:r>
      <w:r w:rsidRPr="00900F32">
        <w:rPr>
          <w:rFonts w:ascii="PT Astra Serif" w:hAnsi="PT Astra Serif"/>
          <w:sz w:val="28"/>
        </w:rPr>
        <w:t>Федерации от 21 декабря 2016 г. № 699</w:t>
      </w:r>
      <w:r w:rsidRPr="00900F32">
        <w:rPr>
          <w:rFonts w:ascii="PT Astra Serif" w:hAnsi="PT Astra Serif"/>
          <w:sz w:val="28"/>
          <w:szCs w:val="28"/>
        </w:rPr>
        <w:t xml:space="preserve">, – </w:t>
      </w:r>
    </w:p>
    <w:p w:rsidR="002030DB" w:rsidRPr="002030DB" w:rsidRDefault="002030DB" w:rsidP="00900F32">
      <w:pPr>
        <w:spacing w:line="360" w:lineRule="auto"/>
        <w:ind w:firstLine="709"/>
        <w:jc w:val="both"/>
        <w:rPr>
          <w:rFonts w:ascii="PT Astra Serif" w:hAnsi="PT Astra Serif"/>
          <w:sz w:val="28"/>
        </w:rPr>
      </w:pPr>
    </w:p>
    <w:p w:rsidR="002030DB" w:rsidRPr="002030DB" w:rsidRDefault="002030DB" w:rsidP="00900F32">
      <w:pPr>
        <w:spacing w:line="360" w:lineRule="auto"/>
        <w:jc w:val="center"/>
        <w:rPr>
          <w:rFonts w:ascii="PT Astra Serif" w:hAnsi="PT Astra Serif"/>
          <w:sz w:val="28"/>
        </w:rPr>
      </w:pPr>
      <w:proofErr w:type="gramStart"/>
      <w:r w:rsidRPr="002030DB">
        <w:rPr>
          <w:rFonts w:ascii="PT Astra Serif" w:hAnsi="PT Astra Serif"/>
          <w:sz w:val="28"/>
        </w:rPr>
        <w:t>П  Р</w:t>
      </w:r>
      <w:proofErr w:type="gramEnd"/>
      <w:r w:rsidRPr="002030DB">
        <w:rPr>
          <w:rFonts w:ascii="PT Astra Serif" w:hAnsi="PT Astra Serif"/>
          <w:sz w:val="28"/>
        </w:rPr>
        <w:t xml:space="preserve">  И  К  А  З  Ы  В  А  Ю:</w:t>
      </w:r>
    </w:p>
    <w:p w:rsidR="002030DB" w:rsidRPr="002030DB" w:rsidRDefault="002030DB" w:rsidP="00900F32">
      <w:pPr>
        <w:spacing w:line="360" w:lineRule="auto"/>
        <w:jc w:val="center"/>
        <w:rPr>
          <w:rFonts w:ascii="PT Astra Serif" w:hAnsi="PT Astra Serif"/>
          <w:sz w:val="28"/>
        </w:rPr>
      </w:pPr>
    </w:p>
    <w:p w:rsidR="002030DB" w:rsidRPr="002030DB" w:rsidRDefault="002030DB" w:rsidP="00900F32">
      <w:pPr>
        <w:tabs>
          <w:tab w:val="left" w:pos="865"/>
        </w:tabs>
        <w:spacing w:line="360" w:lineRule="auto"/>
        <w:ind w:firstLine="709"/>
        <w:jc w:val="both"/>
        <w:rPr>
          <w:rFonts w:ascii="PT Astra Serif" w:hAnsi="PT Astra Serif"/>
          <w:sz w:val="28"/>
        </w:rPr>
      </w:pPr>
      <w:r w:rsidRPr="002030DB">
        <w:rPr>
          <w:rFonts w:ascii="PT Astra Serif" w:hAnsi="PT Astra Serif"/>
          <w:sz w:val="28"/>
        </w:rPr>
        <w:t>1. Утвердить прилагаемый Порядок охраны подозреваемых и обвиняемых, находящихся в помещениях для временного пребывания, расположенных в зда</w:t>
      </w:r>
      <w:r w:rsidR="00900F32">
        <w:rPr>
          <w:rFonts w:ascii="PT Astra Serif" w:hAnsi="PT Astra Serif"/>
          <w:sz w:val="28"/>
        </w:rPr>
        <w:t>ниях судов, под охраной полиции</w:t>
      </w:r>
      <w:r w:rsidRPr="002030DB">
        <w:rPr>
          <w:rFonts w:ascii="PT Astra Serif" w:hAnsi="PT Astra Serif"/>
          <w:sz w:val="28"/>
        </w:rPr>
        <w:t>.</w:t>
      </w:r>
    </w:p>
    <w:p w:rsidR="002030DB" w:rsidRPr="002030DB" w:rsidRDefault="002030DB" w:rsidP="00900F32">
      <w:pPr>
        <w:spacing w:line="360" w:lineRule="auto"/>
        <w:ind w:firstLine="709"/>
        <w:jc w:val="both"/>
        <w:rPr>
          <w:rFonts w:ascii="PT Astra Serif" w:hAnsi="PT Astra Serif"/>
          <w:sz w:val="28"/>
        </w:rPr>
      </w:pPr>
      <w:r w:rsidRPr="002030DB">
        <w:rPr>
          <w:rFonts w:ascii="PT Astra Serif" w:hAnsi="PT Astra Serif"/>
          <w:sz w:val="28"/>
        </w:rPr>
        <w:t>2. Настоящий приказ вступает в силу с 1</w:t>
      </w:r>
      <w:r w:rsidR="004B205A">
        <w:rPr>
          <w:rFonts w:ascii="PT Astra Serif" w:hAnsi="PT Astra Serif"/>
          <w:sz w:val="28"/>
        </w:rPr>
        <w:t xml:space="preserve"> </w:t>
      </w:r>
      <w:r w:rsidRPr="002030DB">
        <w:rPr>
          <w:rFonts w:ascii="PT Astra Serif" w:hAnsi="PT Astra Serif"/>
          <w:sz w:val="28"/>
        </w:rPr>
        <w:t>августа 2026 года.</w:t>
      </w:r>
    </w:p>
    <w:p w:rsidR="00AF5FAA" w:rsidRDefault="00AF5FAA" w:rsidP="00900F32">
      <w:pPr>
        <w:tabs>
          <w:tab w:val="left" w:pos="1134"/>
        </w:tabs>
        <w:autoSpaceDE w:val="0"/>
        <w:autoSpaceDN w:val="0"/>
        <w:adjustRightInd w:val="0"/>
        <w:spacing w:line="360" w:lineRule="auto"/>
        <w:ind w:firstLine="709"/>
        <w:jc w:val="both"/>
        <w:rPr>
          <w:rFonts w:ascii="PT Astra Serif" w:hAnsi="PT Astra Serif"/>
          <w:sz w:val="28"/>
        </w:rPr>
      </w:pPr>
    </w:p>
    <w:p w:rsidR="002030DB" w:rsidRPr="002030DB" w:rsidRDefault="002030DB" w:rsidP="00900F32">
      <w:pPr>
        <w:tabs>
          <w:tab w:val="left" w:pos="1134"/>
        </w:tabs>
        <w:autoSpaceDE w:val="0"/>
        <w:autoSpaceDN w:val="0"/>
        <w:adjustRightInd w:val="0"/>
        <w:spacing w:line="360" w:lineRule="auto"/>
        <w:ind w:firstLine="709"/>
        <w:jc w:val="both"/>
        <w:rPr>
          <w:rFonts w:ascii="PT Astra Serif" w:hAnsi="PT Astra Serif"/>
          <w:sz w:val="28"/>
          <w:szCs w:val="28"/>
        </w:rPr>
      </w:pPr>
      <w:r w:rsidRPr="002030DB">
        <w:rPr>
          <w:rFonts w:ascii="PT Astra Serif" w:hAnsi="PT Astra Serif"/>
          <w:sz w:val="28"/>
        </w:rPr>
        <w:lastRenderedPageBreak/>
        <w:t>3. Контроль за выполнением настоящего приказа возложить на заместителей Министра, ответственных за деятельность</w:t>
      </w:r>
      <w:r w:rsidRPr="002030DB">
        <w:rPr>
          <w:rFonts w:ascii="PT Astra Serif" w:hAnsi="PT Astra Serif"/>
          <w:sz w:val="28"/>
          <w:szCs w:val="28"/>
        </w:rPr>
        <w:t xml:space="preserve"> соответствующих подразделений.</w:t>
      </w:r>
    </w:p>
    <w:p w:rsidR="002030DB" w:rsidRPr="002030DB" w:rsidRDefault="002030DB" w:rsidP="00900F32">
      <w:pPr>
        <w:tabs>
          <w:tab w:val="left" w:pos="1134"/>
        </w:tabs>
        <w:autoSpaceDE w:val="0"/>
        <w:autoSpaceDN w:val="0"/>
        <w:adjustRightInd w:val="0"/>
        <w:spacing w:line="312" w:lineRule="auto"/>
        <w:ind w:firstLine="709"/>
        <w:jc w:val="both"/>
        <w:rPr>
          <w:rFonts w:ascii="PT Astra Serif" w:hAnsi="PT Astra Serif"/>
          <w:sz w:val="28"/>
          <w:szCs w:val="28"/>
        </w:rPr>
      </w:pPr>
    </w:p>
    <w:p w:rsidR="002030DB" w:rsidRPr="002030DB" w:rsidRDefault="002030DB" w:rsidP="002030DB">
      <w:pPr>
        <w:tabs>
          <w:tab w:val="left" w:pos="1134"/>
        </w:tabs>
        <w:autoSpaceDE w:val="0"/>
        <w:autoSpaceDN w:val="0"/>
        <w:adjustRightInd w:val="0"/>
        <w:spacing w:line="312" w:lineRule="auto"/>
        <w:ind w:firstLine="709"/>
        <w:jc w:val="both"/>
        <w:rPr>
          <w:rFonts w:ascii="PT Astra Serif" w:hAnsi="PT Astra Serif"/>
          <w:color w:val="000000"/>
          <w:sz w:val="28"/>
          <w:szCs w:val="28"/>
        </w:rPr>
      </w:pPr>
    </w:p>
    <w:p w:rsidR="002030DB" w:rsidRPr="002030DB" w:rsidRDefault="002030DB" w:rsidP="002030DB">
      <w:pPr>
        <w:tabs>
          <w:tab w:val="left" w:pos="1134"/>
        </w:tabs>
        <w:autoSpaceDE w:val="0"/>
        <w:autoSpaceDN w:val="0"/>
        <w:adjustRightInd w:val="0"/>
        <w:ind w:firstLine="709"/>
        <w:jc w:val="both"/>
        <w:rPr>
          <w:rFonts w:ascii="PT Astra Serif" w:hAnsi="PT Astra Serif"/>
          <w:color w:val="000000"/>
          <w:sz w:val="28"/>
          <w:szCs w:val="28"/>
        </w:rPr>
      </w:pPr>
    </w:p>
    <w:p w:rsidR="002030DB" w:rsidRPr="002030DB" w:rsidRDefault="002030DB" w:rsidP="002030DB">
      <w:pPr>
        <w:tabs>
          <w:tab w:val="left" w:pos="1134"/>
        </w:tabs>
        <w:jc w:val="both"/>
        <w:rPr>
          <w:rFonts w:ascii="PT Astra Serif" w:hAnsi="PT Astra Serif"/>
          <w:color w:val="000000"/>
          <w:sz w:val="28"/>
          <w:szCs w:val="28"/>
        </w:rPr>
      </w:pPr>
      <w:r w:rsidRPr="002030DB">
        <w:rPr>
          <w:rFonts w:ascii="PT Astra Serif" w:hAnsi="PT Astra Serif"/>
          <w:color w:val="000000"/>
          <w:sz w:val="28"/>
          <w:szCs w:val="28"/>
        </w:rPr>
        <w:t>Министр</w:t>
      </w:r>
    </w:p>
    <w:p w:rsidR="002030DB" w:rsidRPr="002030DB" w:rsidRDefault="002030DB" w:rsidP="002030DB">
      <w:pPr>
        <w:widowControl w:val="0"/>
        <w:tabs>
          <w:tab w:val="left" w:pos="1134"/>
        </w:tabs>
        <w:autoSpaceDE w:val="0"/>
        <w:autoSpaceDN w:val="0"/>
        <w:adjustRightInd w:val="0"/>
        <w:jc w:val="both"/>
        <w:rPr>
          <w:rFonts w:ascii="PT Astra Serif" w:hAnsi="PT Astra Serif"/>
          <w:color w:val="000000"/>
          <w:sz w:val="28"/>
          <w:szCs w:val="28"/>
        </w:rPr>
      </w:pPr>
      <w:proofErr w:type="gramStart"/>
      <w:r w:rsidRPr="002030DB">
        <w:rPr>
          <w:rFonts w:ascii="PT Astra Serif" w:hAnsi="PT Astra Serif"/>
          <w:color w:val="000000"/>
          <w:sz w:val="28"/>
          <w:szCs w:val="28"/>
        </w:rPr>
        <w:t>генерал</w:t>
      </w:r>
      <w:proofErr w:type="gramEnd"/>
      <w:r w:rsidRPr="002030DB">
        <w:rPr>
          <w:rFonts w:ascii="PT Astra Serif" w:hAnsi="PT Astra Serif"/>
          <w:color w:val="000000"/>
          <w:sz w:val="28"/>
          <w:szCs w:val="28"/>
        </w:rPr>
        <w:t xml:space="preserve"> полиции Российской Федерации                           </w:t>
      </w:r>
      <w:r w:rsidR="00B72013" w:rsidRPr="00B72013">
        <w:rPr>
          <w:rFonts w:ascii="PT Astra Serif" w:hAnsi="PT Astra Serif"/>
          <w:color w:val="000000"/>
          <w:sz w:val="28"/>
          <w:szCs w:val="28"/>
        </w:rPr>
        <w:t xml:space="preserve">            </w:t>
      </w:r>
      <w:r w:rsidRPr="002030DB">
        <w:rPr>
          <w:rFonts w:ascii="PT Astra Serif" w:hAnsi="PT Astra Serif"/>
          <w:color w:val="000000"/>
          <w:sz w:val="28"/>
          <w:szCs w:val="28"/>
        </w:rPr>
        <w:t xml:space="preserve">      В. Колокольцев</w:t>
      </w:r>
    </w:p>
    <w:p w:rsidR="009034AC" w:rsidRPr="00E74F9F" w:rsidRDefault="009034AC"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9034AC" w:rsidRDefault="009034AC"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9034AC" w:rsidRDefault="009034AC"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557414" w:rsidRDefault="00557414"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2030DB" w:rsidRDefault="002030DB" w:rsidP="00475454">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8"/>
          <w:szCs w:val="28"/>
        </w:rPr>
      </w:pPr>
    </w:p>
    <w:p w:rsidR="00BB385D" w:rsidRPr="00C91603" w:rsidRDefault="00E74F9F" w:rsidP="00C91603">
      <w:pPr>
        <w:pStyle w:val="a9"/>
        <w:pBdr>
          <w:top w:val="nil"/>
          <w:left w:val="nil"/>
          <w:bottom w:val="nil"/>
          <w:right w:val="nil"/>
          <w:between w:val="nil"/>
        </w:pBdr>
        <w:spacing w:after="0" w:line="240" w:lineRule="auto"/>
        <w:ind w:left="6379"/>
        <w:jc w:val="both"/>
        <w:rPr>
          <w:rFonts w:ascii="PT Astra Serif" w:eastAsia="Times New Roman" w:hAnsi="PT Astra Serif"/>
          <w:color w:val="000000"/>
          <w:spacing w:val="-4"/>
          <w:sz w:val="28"/>
          <w:szCs w:val="28"/>
        </w:rPr>
      </w:pPr>
      <w:r>
        <w:rPr>
          <w:rFonts w:ascii="PT Astra Serif" w:eastAsia="Times New Roman" w:hAnsi="PT Astra Serif"/>
          <w:color w:val="000000"/>
          <w:spacing w:val="-4"/>
          <w:sz w:val="28"/>
          <w:szCs w:val="28"/>
        </w:rPr>
        <w:lastRenderedPageBreak/>
        <w:t>УТВЕРЖДЕН</w:t>
      </w:r>
    </w:p>
    <w:p w:rsidR="00E74F9F" w:rsidRPr="00C91603" w:rsidRDefault="00E74F9F" w:rsidP="00C91603">
      <w:pPr>
        <w:pStyle w:val="a9"/>
        <w:pBdr>
          <w:top w:val="nil"/>
          <w:left w:val="nil"/>
          <w:bottom w:val="nil"/>
          <w:right w:val="nil"/>
          <w:between w:val="nil"/>
        </w:pBdr>
        <w:spacing w:after="0" w:line="240" w:lineRule="auto"/>
        <w:ind w:left="6379"/>
        <w:jc w:val="both"/>
        <w:rPr>
          <w:rFonts w:ascii="PT Astra Serif" w:eastAsia="Times New Roman" w:hAnsi="PT Astra Serif"/>
          <w:color w:val="000000"/>
          <w:spacing w:val="-4"/>
          <w:sz w:val="28"/>
          <w:szCs w:val="28"/>
        </w:rPr>
      </w:pPr>
      <w:proofErr w:type="gramStart"/>
      <w:r w:rsidRPr="00C91603">
        <w:rPr>
          <w:rFonts w:ascii="PT Astra Serif" w:eastAsia="Times New Roman" w:hAnsi="PT Astra Serif"/>
          <w:color w:val="000000"/>
          <w:spacing w:val="-4"/>
          <w:sz w:val="28"/>
          <w:szCs w:val="28"/>
        </w:rPr>
        <w:t>приказом</w:t>
      </w:r>
      <w:proofErr w:type="gramEnd"/>
      <w:r w:rsidRPr="00C91603">
        <w:rPr>
          <w:rFonts w:ascii="PT Astra Serif" w:eastAsia="Times New Roman" w:hAnsi="PT Astra Serif"/>
          <w:color w:val="000000"/>
          <w:spacing w:val="-4"/>
          <w:sz w:val="28"/>
          <w:szCs w:val="28"/>
        </w:rPr>
        <w:t xml:space="preserve"> МВД России</w:t>
      </w:r>
    </w:p>
    <w:p w:rsidR="00E74F9F" w:rsidRPr="00C91603" w:rsidRDefault="00E74F9F" w:rsidP="00C91603">
      <w:pPr>
        <w:pStyle w:val="a9"/>
        <w:pBdr>
          <w:top w:val="nil"/>
          <w:left w:val="nil"/>
          <w:bottom w:val="nil"/>
          <w:right w:val="nil"/>
          <w:between w:val="nil"/>
        </w:pBdr>
        <w:spacing w:after="0" w:line="240" w:lineRule="auto"/>
        <w:ind w:left="6379"/>
        <w:jc w:val="both"/>
        <w:rPr>
          <w:rFonts w:ascii="PT Astra Serif" w:eastAsia="Times New Roman" w:hAnsi="PT Astra Serif"/>
          <w:color w:val="000000"/>
          <w:spacing w:val="-4"/>
          <w:sz w:val="28"/>
          <w:szCs w:val="28"/>
        </w:rPr>
      </w:pPr>
      <w:proofErr w:type="gramStart"/>
      <w:r w:rsidRPr="00C91603">
        <w:rPr>
          <w:rFonts w:ascii="PT Astra Serif" w:eastAsia="Times New Roman" w:hAnsi="PT Astra Serif"/>
          <w:color w:val="000000"/>
          <w:spacing w:val="-4"/>
          <w:sz w:val="28"/>
          <w:szCs w:val="28"/>
        </w:rPr>
        <w:t>от</w:t>
      </w:r>
      <w:proofErr w:type="gramEnd"/>
      <w:r w:rsidRPr="00C91603">
        <w:rPr>
          <w:rFonts w:ascii="PT Astra Serif" w:eastAsia="Times New Roman" w:hAnsi="PT Astra Serif"/>
          <w:color w:val="000000"/>
          <w:spacing w:val="-4"/>
          <w:sz w:val="28"/>
          <w:szCs w:val="28"/>
        </w:rPr>
        <w:t xml:space="preserve">     </w:t>
      </w:r>
      <w:r w:rsidR="00924744" w:rsidRPr="00C91603">
        <w:rPr>
          <w:rFonts w:ascii="PT Astra Serif" w:eastAsia="Times New Roman" w:hAnsi="PT Astra Serif"/>
          <w:color w:val="000000"/>
          <w:spacing w:val="-4"/>
          <w:sz w:val="28"/>
          <w:szCs w:val="28"/>
        </w:rPr>
        <w:t>.</w:t>
      </w:r>
      <w:r w:rsidRPr="00C91603">
        <w:rPr>
          <w:rFonts w:ascii="PT Astra Serif" w:eastAsia="Times New Roman" w:hAnsi="PT Astra Serif"/>
          <w:color w:val="000000"/>
          <w:spacing w:val="-4"/>
          <w:sz w:val="28"/>
          <w:szCs w:val="28"/>
        </w:rPr>
        <w:t xml:space="preserve">     </w:t>
      </w:r>
      <w:r w:rsidR="00924744" w:rsidRPr="00C91603">
        <w:rPr>
          <w:rFonts w:ascii="PT Astra Serif" w:eastAsia="Times New Roman" w:hAnsi="PT Astra Serif"/>
          <w:color w:val="000000"/>
          <w:spacing w:val="-4"/>
          <w:sz w:val="28"/>
          <w:szCs w:val="28"/>
        </w:rPr>
        <w:t>.</w:t>
      </w:r>
      <w:r w:rsidRPr="00C91603">
        <w:rPr>
          <w:rFonts w:ascii="PT Astra Serif" w:eastAsia="Times New Roman" w:hAnsi="PT Astra Serif"/>
          <w:color w:val="000000"/>
          <w:spacing w:val="-4"/>
          <w:sz w:val="28"/>
          <w:szCs w:val="28"/>
        </w:rPr>
        <w:t>202</w:t>
      </w:r>
      <w:r w:rsidR="00557414" w:rsidRPr="00C91603">
        <w:rPr>
          <w:rFonts w:ascii="PT Astra Serif" w:eastAsia="Times New Roman" w:hAnsi="PT Astra Serif"/>
          <w:color w:val="000000"/>
          <w:spacing w:val="-4"/>
          <w:sz w:val="28"/>
          <w:szCs w:val="28"/>
        </w:rPr>
        <w:t>5</w:t>
      </w:r>
      <w:r w:rsidRPr="00C91603">
        <w:rPr>
          <w:rFonts w:ascii="PT Astra Serif" w:eastAsia="Times New Roman" w:hAnsi="PT Astra Serif"/>
          <w:color w:val="000000"/>
          <w:spacing w:val="-4"/>
          <w:sz w:val="28"/>
          <w:szCs w:val="28"/>
        </w:rPr>
        <w:t xml:space="preserve"> № </w:t>
      </w:r>
    </w:p>
    <w:p w:rsidR="00C1692B" w:rsidRPr="00C91603" w:rsidRDefault="00C1692B" w:rsidP="00C91603">
      <w:pPr>
        <w:pStyle w:val="a9"/>
        <w:pBdr>
          <w:top w:val="nil"/>
          <w:left w:val="nil"/>
          <w:bottom w:val="nil"/>
          <w:right w:val="nil"/>
          <w:between w:val="nil"/>
        </w:pBdr>
        <w:spacing w:after="0" w:line="240" w:lineRule="auto"/>
        <w:ind w:firstLine="709"/>
        <w:jc w:val="both"/>
        <w:rPr>
          <w:rFonts w:ascii="PT Astra Serif" w:eastAsia="Times New Roman" w:hAnsi="PT Astra Serif"/>
          <w:color w:val="000000"/>
          <w:spacing w:val="-4"/>
          <w:sz w:val="26"/>
          <w:szCs w:val="26"/>
        </w:rPr>
      </w:pPr>
    </w:p>
    <w:p w:rsidR="002030DB" w:rsidRPr="00C91603" w:rsidRDefault="002030DB" w:rsidP="00C91603">
      <w:pPr>
        <w:tabs>
          <w:tab w:val="left" w:pos="1134"/>
        </w:tabs>
        <w:autoSpaceDE w:val="0"/>
        <w:autoSpaceDN w:val="0"/>
        <w:adjustRightInd w:val="0"/>
        <w:jc w:val="center"/>
        <w:rPr>
          <w:rFonts w:ascii="PT Astra Serif" w:hAnsi="PT Astra Serif"/>
          <w:b/>
          <w:sz w:val="28"/>
          <w:szCs w:val="28"/>
        </w:rPr>
      </w:pPr>
      <w:r w:rsidRPr="00C91603">
        <w:rPr>
          <w:rFonts w:ascii="PT Astra Serif" w:hAnsi="PT Astra Serif"/>
          <w:b/>
          <w:sz w:val="28"/>
          <w:szCs w:val="28"/>
        </w:rPr>
        <w:t>П О Р Я Д О К</w:t>
      </w:r>
    </w:p>
    <w:p w:rsidR="002030DB" w:rsidRPr="00C91603" w:rsidRDefault="002030DB" w:rsidP="00C91603">
      <w:pPr>
        <w:tabs>
          <w:tab w:val="left" w:pos="1134"/>
        </w:tabs>
        <w:autoSpaceDE w:val="0"/>
        <w:autoSpaceDN w:val="0"/>
        <w:adjustRightInd w:val="0"/>
        <w:jc w:val="both"/>
        <w:rPr>
          <w:rFonts w:ascii="PT Astra Serif" w:hAnsi="PT Astra Serif"/>
          <w:b/>
          <w:color w:val="000000"/>
          <w:sz w:val="28"/>
          <w:szCs w:val="28"/>
        </w:rPr>
      </w:pPr>
      <w:proofErr w:type="gramStart"/>
      <w:r w:rsidRPr="00C91603">
        <w:rPr>
          <w:rFonts w:ascii="PT Astra Serif" w:hAnsi="PT Astra Serif"/>
          <w:b/>
          <w:sz w:val="28"/>
          <w:szCs w:val="28"/>
        </w:rPr>
        <w:t>охраны</w:t>
      </w:r>
      <w:proofErr w:type="gramEnd"/>
      <w:r w:rsidRPr="00C91603">
        <w:rPr>
          <w:rFonts w:ascii="PT Astra Serif" w:hAnsi="PT Astra Serif"/>
          <w:b/>
          <w:sz w:val="28"/>
          <w:szCs w:val="28"/>
        </w:rPr>
        <w:t xml:space="preserve"> подозреваемых и обвиняемых, находящихся в помещениях для</w:t>
      </w:r>
      <w:r w:rsidR="000E2F6D" w:rsidRPr="00C91603">
        <w:rPr>
          <w:rFonts w:ascii="PT Astra Serif" w:hAnsi="PT Astra Serif"/>
          <w:b/>
          <w:sz w:val="28"/>
          <w:szCs w:val="28"/>
        </w:rPr>
        <w:t> </w:t>
      </w:r>
      <w:r w:rsidRPr="00C91603">
        <w:rPr>
          <w:rFonts w:ascii="PT Astra Serif" w:hAnsi="PT Astra Serif"/>
          <w:b/>
          <w:sz w:val="28"/>
          <w:szCs w:val="28"/>
        </w:rPr>
        <w:t>временного пребывания, расположенных в здан</w:t>
      </w:r>
      <w:r w:rsidR="000E2F6D" w:rsidRPr="00C91603">
        <w:rPr>
          <w:rFonts w:ascii="PT Astra Serif" w:hAnsi="PT Astra Serif"/>
          <w:b/>
          <w:sz w:val="28"/>
          <w:szCs w:val="28"/>
        </w:rPr>
        <w:t>иях судов, под охраной полиции</w:t>
      </w:r>
    </w:p>
    <w:p w:rsidR="009034AC" w:rsidRPr="00C91603" w:rsidRDefault="009034AC" w:rsidP="00C91603">
      <w:pPr>
        <w:pStyle w:val="a9"/>
        <w:pBdr>
          <w:top w:val="nil"/>
          <w:left w:val="nil"/>
          <w:bottom w:val="nil"/>
          <w:right w:val="nil"/>
          <w:between w:val="nil"/>
        </w:pBdr>
        <w:spacing w:after="0" w:line="240" w:lineRule="auto"/>
        <w:ind w:left="0" w:firstLine="709"/>
        <w:jc w:val="both"/>
        <w:rPr>
          <w:rFonts w:ascii="PT Astra Serif" w:eastAsia="Times New Roman" w:hAnsi="PT Astra Serif"/>
          <w:color w:val="000000"/>
          <w:sz w:val="28"/>
          <w:szCs w:val="28"/>
        </w:rPr>
      </w:pPr>
    </w:p>
    <w:p w:rsidR="009034AC" w:rsidRPr="00C91603" w:rsidRDefault="00BB385D" w:rsidP="00C91603">
      <w:pPr>
        <w:pBdr>
          <w:top w:val="nil"/>
          <w:left w:val="nil"/>
          <w:bottom w:val="nil"/>
          <w:right w:val="nil"/>
          <w:between w:val="nil"/>
        </w:pBdr>
        <w:ind w:firstLine="709"/>
        <w:rPr>
          <w:rFonts w:ascii="PT Astra Serif" w:hAnsi="PT Astra Serif"/>
          <w:b/>
          <w:color w:val="000000"/>
          <w:sz w:val="28"/>
          <w:szCs w:val="28"/>
        </w:rPr>
      </w:pPr>
      <w:r w:rsidRPr="00C91603">
        <w:rPr>
          <w:rFonts w:ascii="PT Astra Serif" w:hAnsi="PT Astra Serif"/>
          <w:b/>
          <w:color w:val="000000"/>
          <w:sz w:val="28"/>
          <w:szCs w:val="28"/>
        </w:rPr>
        <w:t>Общ</w:t>
      </w:r>
      <w:r w:rsidR="001F7A27" w:rsidRPr="00C91603">
        <w:rPr>
          <w:rFonts w:ascii="PT Astra Serif" w:hAnsi="PT Astra Serif"/>
          <w:b/>
          <w:color w:val="000000"/>
          <w:sz w:val="28"/>
          <w:szCs w:val="28"/>
        </w:rPr>
        <w:t>и</w:t>
      </w:r>
      <w:r w:rsidRPr="00C91603">
        <w:rPr>
          <w:rFonts w:ascii="PT Astra Serif" w:hAnsi="PT Astra Serif"/>
          <w:b/>
          <w:color w:val="000000"/>
          <w:sz w:val="28"/>
          <w:szCs w:val="28"/>
        </w:rPr>
        <w:t>е положения</w:t>
      </w:r>
    </w:p>
    <w:p w:rsidR="009034AC" w:rsidRPr="00C91603" w:rsidRDefault="009034AC" w:rsidP="00C91603">
      <w:pPr>
        <w:pBdr>
          <w:top w:val="nil"/>
          <w:left w:val="nil"/>
          <w:bottom w:val="nil"/>
          <w:right w:val="nil"/>
          <w:between w:val="nil"/>
        </w:pBdr>
        <w:ind w:firstLine="709"/>
        <w:rPr>
          <w:rFonts w:ascii="PT Astra Serif" w:hAnsi="PT Astra Serif"/>
          <w:color w:val="000000"/>
          <w:sz w:val="28"/>
          <w:szCs w:val="28"/>
        </w:rPr>
      </w:pPr>
    </w:p>
    <w:p w:rsidR="009034AC" w:rsidRPr="00E61CE3" w:rsidRDefault="007A0864" w:rsidP="00C91603">
      <w:pPr>
        <w:ind w:firstLine="709"/>
        <w:jc w:val="both"/>
        <w:rPr>
          <w:rFonts w:ascii="PT Astra Serif" w:hAnsi="PT Astra Serif"/>
          <w:sz w:val="28"/>
          <w:szCs w:val="28"/>
        </w:rPr>
      </w:pPr>
      <w:r w:rsidRPr="00C91603">
        <w:rPr>
          <w:rFonts w:ascii="PT Astra Serif" w:hAnsi="PT Astra Serif"/>
          <w:color w:val="000000"/>
          <w:spacing w:val="-4"/>
          <w:sz w:val="28"/>
          <w:szCs w:val="28"/>
        </w:rPr>
        <w:t>1</w:t>
      </w:r>
      <w:r w:rsidR="009034AC" w:rsidRPr="00C91603">
        <w:rPr>
          <w:rFonts w:ascii="PT Astra Serif" w:hAnsi="PT Astra Serif"/>
          <w:color w:val="000000"/>
          <w:spacing w:val="-4"/>
          <w:sz w:val="28"/>
          <w:szCs w:val="28"/>
        </w:rPr>
        <w:t xml:space="preserve">. Настоящий Порядок определяет </w:t>
      </w:r>
      <w:r w:rsidR="00557414" w:rsidRPr="00C91603">
        <w:rPr>
          <w:rFonts w:ascii="PT Astra Serif" w:hAnsi="PT Astra Serif"/>
          <w:color w:val="000000"/>
          <w:spacing w:val="-4"/>
          <w:sz w:val="28"/>
          <w:szCs w:val="28"/>
        </w:rPr>
        <w:t>организацию</w:t>
      </w:r>
      <w:r w:rsidR="009034AC" w:rsidRPr="00C91603">
        <w:rPr>
          <w:rFonts w:ascii="PT Astra Serif" w:hAnsi="PT Astra Serif"/>
          <w:color w:val="000000"/>
          <w:spacing w:val="-4"/>
          <w:sz w:val="28"/>
          <w:szCs w:val="28"/>
        </w:rPr>
        <w:t xml:space="preserve"> охраны подозреваемых </w:t>
      </w:r>
      <w:r w:rsidR="009034AC" w:rsidRPr="00C91603">
        <w:rPr>
          <w:rFonts w:ascii="PT Astra Serif" w:hAnsi="PT Astra Serif"/>
          <w:color w:val="000000"/>
          <w:sz w:val="28"/>
          <w:szCs w:val="28"/>
        </w:rPr>
        <w:t>и</w:t>
      </w:r>
      <w:r w:rsidR="00557414" w:rsidRPr="00C91603">
        <w:rPr>
          <w:rFonts w:ascii="PT Astra Serif" w:hAnsi="PT Astra Serif"/>
          <w:color w:val="000000"/>
          <w:sz w:val="28"/>
          <w:szCs w:val="28"/>
        </w:rPr>
        <w:t xml:space="preserve"> </w:t>
      </w:r>
      <w:r w:rsidR="00AE7100" w:rsidRPr="00C91603">
        <w:rPr>
          <w:rFonts w:ascii="PT Astra Serif" w:hAnsi="PT Astra Serif"/>
          <w:sz w:val="28"/>
          <w:szCs w:val="28"/>
        </w:rPr>
        <w:t>о</w:t>
      </w:r>
      <w:r w:rsidR="009034AC" w:rsidRPr="00C91603">
        <w:rPr>
          <w:rFonts w:ascii="PT Astra Serif" w:hAnsi="PT Astra Serif"/>
          <w:sz w:val="28"/>
          <w:szCs w:val="28"/>
        </w:rPr>
        <w:t>бвиняемых</w:t>
      </w:r>
      <w:r w:rsidR="000B0209" w:rsidRPr="00C91603">
        <w:rPr>
          <w:rFonts w:ascii="PT Astra Serif" w:hAnsi="PT Astra Serif"/>
          <w:sz w:val="28"/>
          <w:szCs w:val="28"/>
        </w:rPr>
        <w:t xml:space="preserve"> в совершении преступлений</w:t>
      </w:r>
      <w:r w:rsidR="00310767" w:rsidRPr="00C91603">
        <w:rPr>
          <w:rStyle w:val="a5"/>
          <w:rFonts w:ascii="PT Astra Serif" w:hAnsi="PT Astra Serif"/>
          <w:sz w:val="28"/>
          <w:szCs w:val="28"/>
        </w:rPr>
        <w:footnoteReference w:id="1"/>
      </w:r>
      <w:r w:rsidR="009034AC" w:rsidRPr="00C91603">
        <w:rPr>
          <w:rFonts w:ascii="PT Astra Serif" w:hAnsi="PT Astra Serif"/>
          <w:sz w:val="28"/>
          <w:szCs w:val="28"/>
        </w:rPr>
        <w:t>, находящихся в</w:t>
      </w:r>
      <w:r w:rsidR="00530521">
        <w:rPr>
          <w:rFonts w:ascii="PT Astra Serif" w:hAnsi="PT Astra Serif"/>
          <w:sz w:val="28"/>
          <w:szCs w:val="28"/>
        </w:rPr>
        <w:t xml:space="preserve"> </w:t>
      </w:r>
      <w:r w:rsidR="009034AC" w:rsidRPr="00C91603">
        <w:rPr>
          <w:rFonts w:ascii="PT Astra Serif" w:hAnsi="PT Astra Serif"/>
          <w:sz w:val="28"/>
          <w:szCs w:val="28"/>
        </w:rPr>
        <w:t>помещениях для</w:t>
      </w:r>
      <w:r w:rsidR="00530521">
        <w:rPr>
          <w:rFonts w:ascii="PT Astra Serif" w:hAnsi="PT Astra Serif"/>
          <w:sz w:val="28"/>
          <w:szCs w:val="28"/>
        </w:rPr>
        <w:t xml:space="preserve"> </w:t>
      </w:r>
      <w:r w:rsidR="009034AC" w:rsidRPr="00C91603">
        <w:rPr>
          <w:rFonts w:ascii="PT Astra Serif" w:hAnsi="PT Astra Serif"/>
          <w:sz w:val="28"/>
          <w:szCs w:val="28"/>
        </w:rPr>
        <w:t xml:space="preserve">временного пребывания, расположенных </w:t>
      </w:r>
      <w:r w:rsidR="009034AC" w:rsidRPr="00C91603">
        <w:rPr>
          <w:rFonts w:ascii="PT Astra Serif" w:hAnsi="PT Astra Serif"/>
          <w:color w:val="000000"/>
          <w:sz w:val="28"/>
          <w:szCs w:val="28"/>
        </w:rPr>
        <w:t>в зданиях судов</w:t>
      </w:r>
      <w:r w:rsidR="009034AC" w:rsidRPr="00C91603">
        <w:rPr>
          <w:rStyle w:val="a5"/>
          <w:rFonts w:ascii="PT Astra Serif" w:hAnsi="PT Astra Serif"/>
          <w:color w:val="000000"/>
          <w:sz w:val="28"/>
          <w:szCs w:val="28"/>
        </w:rPr>
        <w:footnoteReference w:id="2"/>
      </w:r>
      <w:r w:rsidR="009034AC" w:rsidRPr="00C91603">
        <w:rPr>
          <w:rFonts w:ascii="PT Astra Serif" w:hAnsi="PT Astra Serif"/>
          <w:color w:val="000000"/>
          <w:sz w:val="28"/>
          <w:szCs w:val="28"/>
        </w:rPr>
        <w:t xml:space="preserve"> под охраной полиции, в том числе </w:t>
      </w:r>
      <w:r w:rsidR="006651A5" w:rsidRPr="00C91603">
        <w:rPr>
          <w:rFonts w:ascii="PT Astra Serif" w:hAnsi="PT Astra Serif"/>
          <w:color w:val="000000"/>
          <w:sz w:val="28"/>
          <w:szCs w:val="28"/>
        </w:rPr>
        <w:t xml:space="preserve">порядок </w:t>
      </w:r>
      <w:r w:rsidR="009034AC" w:rsidRPr="00C91603">
        <w:rPr>
          <w:rFonts w:ascii="PT Astra Serif" w:hAnsi="PT Astra Serif"/>
          <w:color w:val="000000"/>
          <w:sz w:val="28"/>
          <w:szCs w:val="28"/>
        </w:rPr>
        <w:t xml:space="preserve">приема пищи </w:t>
      </w:r>
      <w:r w:rsidR="006651A5" w:rsidRPr="00C91603">
        <w:rPr>
          <w:rFonts w:ascii="PT Astra Serif" w:hAnsi="PT Astra Serif"/>
          <w:color w:val="000000"/>
          <w:sz w:val="28"/>
          <w:szCs w:val="28"/>
        </w:rPr>
        <w:t xml:space="preserve">такими </w:t>
      </w:r>
      <w:r w:rsidR="009034AC" w:rsidRPr="00C91603">
        <w:rPr>
          <w:rFonts w:ascii="PT Astra Serif" w:hAnsi="PT Astra Serif"/>
          <w:color w:val="000000"/>
          <w:sz w:val="28"/>
          <w:szCs w:val="28"/>
        </w:rPr>
        <w:t>подозреваемыми и</w:t>
      </w:r>
      <w:r w:rsidR="00530521">
        <w:rPr>
          <w:rFonts w:ascii="PT Astra Serif" w:hAnsi="PT Astra Serif"/>
          <w:color w:val="000000"/>
          <w:sz w:val="28"/>
          <w:szCs w:val="28"/>
        </w:rPr>
        <w:t> </w:t>
      </w:r>
      <w:r w:rsidR="009034AC" w:rsidRPr="00C91603">
        <w:rPr>
          <w:rFonts w:ascii="PT Astra Serif" w:hAnsi="PT Astra Serif"/>
          <w:color w:val="000000"/>
          <w:sz w:val="28"/>
          <w:szCs w:val="28"/>
        </w:rPr>
        <w:t xml:space="preserve">обвиняемыми и </w:t>
      </w:r>
      <w:r w:rsidR="006651A5" w:rsidRPr="00C91603">
        <w:rPr>
          <w:rFonts w:ascii="PT Astra Serif" w:hAnsi="PT Astra Serif"/>
          <w:color w:val="000000"/>
          <w:sz w:val="28"/>
          <w:szCs w:val="28"/>
        </w:rPr>
        <w:t xml:space="preserve">порядок </w:t>
      </w:r>
      <w:r w:rsidR="009034AC" w:rsidRPr="00C91603">
        <w:rPr>
          <w:rFonts w:ascii="PT Astra Serif" w:hAnsi="PT Astra Serif"/>
          <w:color w:val="000000"/>
          <w:sz w:val="28"/>
          <w:szCs w:val="28"/>
        </w:rPr>
        <w:t>оказания им</w:t>
      </w:r>
      <w:r w:rsidR="00530521">
        <w:rPr>
          <w:rFonts w:ascii="PT Astra Serif" w:hAnsi="PT Astra Serif"/>
          <w:color w:val="000000"/>
          <w:sz w:val="28"/>
          <w:szCs w:val="28"/>
        </w:rPr>
        <w:t xml:space="preserve"> </w:t>
      </w:r>
      <w:r w:rsidR="009034AC" w:rsidRPr="00C91603">
        <w:rPr>
          <w:rFonts w:ascii="PT Astra Serif" w:hAnsi="PT Astra Serif"/>
          <w:color w:val="000000"/>
          <w:sz w:val="28"/>
          <w:szCs w:val="28"/>
        </w:rPr>
        <w:t xml:space="preserve">медицинской </w:t>
      </w:r>
      <w:r w:rsidR="009034AC" w:rsidRPr="00E61CE3">
        <w:rPr>
          <w:rFonts w:ascii="PT Astra Serif" w:hAnsi="PT Astra Serif"/>
          <w:sz w:val="28"/>
          <w:szCs w:val="28"/>
        </w:rPr>
        <w:t>помощи</w:t>
      </w:r>
      <w:r w:rsidR="00530521" w:rsidRPr="00E61CE3">
        <w:rPr>
          <w:rFonts w:ascii="PT Astra Serif" w:hAnsi="PT Astra Serif"/>
          <w:sz w:val="28"/>
          <w:szCs w:val="28"/>
        </w:rPr>
        <w:t xml:space="preserve"> (при наличии указанных помещений)</w:t>
      </w:r>
      <w:r w:rsidR="00530521" w:rsidRPr="00E61CE3">
        <w:rPr>
          <w:rStyle w:val="a5"/>
          <w:rFonts w:ascii="PT Astra Serif" w:hAnsi="PT Astra Serif"/>
          <w:sz w:val="28"/>
          <w:szCs w:val="28"/>
        </w:rPr>
        <w:footnoteReference w:id="3"/>
      </w:r>
      <w:r w:rsidR="009034AC" w:rsidRPr="00E61CE3">
        <w:rPr>
          <w:rFonts w:ascii="PT Astra Serif" w:hAnsi="PT Astra Serif"/>
          <w:sz w:val="28"/>
          <w:szCs w:val="28"/>
        </w:rPr>
        <w:t>.</w:t>
      </w:r>
    </w:p>
    <w:p w:rsidR="0084794C" w:rsidRPr="00E61CE3" w:rsidRDefault="0084794C" w:rsidP="0084794C">
      <w:pPr>
        <w:pStyle w:val="af1"/>
        <w:spacing w:before="0" w:beforeAutospacing="0" w:after="0" w:afterAutospacing="0"/>
        <w:ind w:firstLine="709"/>
        <w:jc w:val="both"/>
        <w:rPr>
          <w:rFonts w:ascii="PT Astra Serif" w:hAnsi="PT Astra Serif"/>
          <w:sz w:val="28"/>
          <w:szCs w:val="28"/>
        </w:rPr>
      </w:pPr>
      <w:r w:rsidRPr="00E61CE3">
        <w:rPr>
          <w:rFonts w:ascii="PT Astra Serif" w:hAnsi="PT Astra Serif"/>
          <w:sz w:val="28"/>
          <w:szCs w:val="28"/>
        </w:rPr>
        <w:t xml:space="preserve">2. Подозреваемые и обвиняемые содержатся в помещениях для временного пребывания, </w:t>
      </w:r>
      <w:r w:rsidR="00757522" w:rsidRPr="00E61CE3">
        <w:rPr>
          <w:rFonts w:ascii="PT Astra Serif" w:hAnsi="PT Astra Serif"/>
          <w:sz w:val="28"/>
          <w:szCs w:val="28"/>
        </w:rPr>
        <w:t>отвечающих требованиям к инженерному оборудованию зданий федеральных судов общей юрисдикции</w:t>
      </w:r>
      <w:r w:rsidR="00757522" w:rsidRPr="00E61CE3">
        <w:rPr>
          <w:rStyle w:val="a5"/>
          <w:rFonts w:ascii="PT Astra Serif" w:hAnsi="PT Astra Serif"/>
          <w:sz w:val="28"/>
          <w:szCs w:val="28"/>
        </w:rPr>
        <w:footnoteReference w:id="4"/>
      </w:r>
      <w:r w:rsidR="00757522" w:rsidRPr="00E61CE3">
        <w:rPr>
          <w:rFonts w:ascii="PT Astra Serif" w:hAnsi="PT Astra Serif"/>
          <w:sz w:val="28"/>
          <w:szCs w:val="28"/>
        </w:rPr>
        <w:t xml:space="preserve">, </w:t>
      </w:r>
      <w:r w:rsidRPr="00E61CE3">
        <w:rPr>
          <w:rFonts w:ascii="PT Astra Serif" w:hAnsi="PT Astra Serif"/>
          <w:sz w:val="28"/>
          <w:szCs w:val="28"/>
        </w:rPr>
        <w:t xml:space="preserve">в которых </w:t>
      </w:r>
      <w:r w:rsidRPr="00E61CE3">
        <w:rPr>
          <w:rFonts w:ascii="PT Astra Serif" w:hAnsi="PT Astra Serif"/>
          <w:spacing w:val="-4"/>
          <w:sz w:val="28"/>
          <w:szCs w:val="28"/>
        </w:rPr>
        <w:t>норма площади на одного человека, требования к материально-техническому</w:t>
      </w:r>
      <w:r w:rsidRPr="00E61CE3">
        <w:rPr>
          <w:rFonts w:ascii="PT Astra Serif" w:hAnsi="PT Astra Serif"/>
          <w:sz w:val="28"/>
          <w:szCs w:val="28"/>
        </w:rPr>
        <w:t xml:space="preserve"> оснащению и</w:t>
      </w:r>
      <w:r w:rsidR="00757522" w:rsidRPr="00E61CE3">
        <w:rPr>
          <w:rFonts w:ascii="PT Astra Serif" w:hAnsi="PT Astra Serif"/>
          <w:sz w:val="28"/>
          <w:szCs w:val="28"/>
        </w:rPr>
        <w:t xml:space="preserve"> </w:t>
      </w:r>
      <w:r w:rsidRPr="00E61CE3">
        <w:rPr>
          <w:rFonts w:ascii="PT Astra Serif" w:hAnsi="PT Astra Serif"/>
          <w:sz w:val="28"/>
          <w:szCs w:val="28"/>
        </w:rPr>
        <w:t>санитарно-гигиеническому состоянию устанавлива</w:t>
      </w:r>
      <w:r w:rsidR="00E907A3" w:rsidRPr="00E61CE3">
        <w:rPr>
          <w:rFonts w:ascii="PT Astra Serif" w:hAnsi="PT Astra Serif"/>
          <w:sz w:val="28"/>
          <w:szCs w:val="28"/>
        </w:rPr>
        <w:t xml:space="preserve">ются Судебным департаментом при </w:t>
      </w:r>
      <w:r w:rsidRPr="00E61CE3">
        <w:rPr>
          <w:rFonts w:ascii="PT Astra Serif" w:hAnsi="PT Astra Serif"/>
          <w:sz w:val="28"/>
          <w:szCs w:val="28"/>
        </w:rPr>
        <w:t>Верховном Суде Российской Федерации (а</w:t>
      </w:r>
      <w:r w:rsidR="00FF712E" w:rsidRPr="00E61CE3">
        <w:rPr>
          <w:rFonts w:ascii="PT Astra Serif" w:hAnsi="PT Astra Serif"/>
          <w:sz w:val="28"/>
          <w:szCs w:val="28"/>
        </w:rPr>
        <w:t> </w:t>
      </w:r>
      <w:proofErr w:type="gramStart"/>
      <w:r w:rsidRPr="00E61CE3">
        <w:rPr>
          <w:rFonts w:ascii="PT Astra Serif" w:hAnsi="PT Astra Serif"/>
          <w:sz w:val="28"/>
          <w:szCs w:val="28"/>
        </w:rPr>
        <w:t>в</w:t>
      </w:r>
      <w:r w:rsidR="00FF712E" w:rsidRPr="00E61CE3">
        <w:rPr>
          <w:rFonts w:ascii="PT Astra Serif" w:hAnsi="PT Astra Serif"/>
          <w:sz w:val="28"/>
          <w:szCs w:val="28"/>
        </w:rPr>
        <w:t> </w:t>
      </w:r>
      <w:r w:rsidR="00757522" w:rsidRPr="00E61CE3">
        <w:rPr>
          <w:rFonts w:ascii="PT Astra Serif" w:hAnsi="PT Astra Serif"/>
          <w:sz w:val="28"/>
          <w:szCs w:val="28"/>
        </w:rPr>
        <w:t xml:space="preserve"> </w:t>
      </w:r>
      <w:r w:rsidRPr="00E61CE3">
        <w:rPr>
          <w:rFonts w:ascii="PT Astra Serif" w:hAnsi="PT Astra Serif"/>
          <w:sz w:val="28"/>
          <w:szCs w:val="28"/>
        </w:rPr>
        <w:t>зданиях</w:t>
      </w:r>
      <w:proofErr w:type="gramEnd"/>
      <w:r w:rsidRPr="00E61CE3">
        <w:rPr>
          <w:rFonts w:ascii="PT Astra Serif" w:hAnsi="PT Astra Serif"/>
          <w:sz w:val="28"/>
          <w:szCs w:val="28"/>
        </w:rPr>
        <w:t xml:space="preserve"> судебных участков мировых судей – в соответствии с</w:t>
      </w:r>
      <w:r w:rsidR="00FF712E" w:rsidRPr="00E61CE3">
        <w:rPr>
          <w:rFonts w:ascii="PT Astra Serif" w:hAnsi="PT Astra Serif"/>
          <w:sz w:val="28"/>
          <w:szCs w:val="28"/>
        </w:rPr>
        <w:t xml:space="preserve"> </w:t>
      </w:r>
      <w:r w:rsidRPr="00E61CE3">
        <w:rPr>
          <w:rFonts w:ascii="PT Astra Serif" w:hAnsi="PT Astra Serif"/>
          <w:sz w:val="28"/>
          <w:szCs w:val="28"/>
        </w:rPr>
        <w:t>законом субъекта Российской Федерации)</w:t>
      </w:r>
      <w:r w:rsidRPr="00E61CE3">
        <w:rPr>
          <w:rStyle w:val="a5"/>
          <w:rFonts w:ascii="PT Astra Serif" w:hAnsi="PT Astra Serif"/>
          <w:sz w:val="28"/>
          <w:szCs w:val="28"/>
        </w:rPr>
        <w:footnoteReference w:id="5"/>
      </w:r>
      <w:r w:rsidRPr="00E61CE3">
        <w:rPr>
          <w:rFonts w:ascii="PT Astra Serif" w:hAnsi="PT Astra Serif"/>
          <w:sz w:val="28"/>
          <w:szCs w:val="28"/>
        </w:rPr>
        <w:t>.</w:t>
      </w:r>
    </w:p>
    <w:p w:rsidR="0084794C" w:rsidRDefault="0084794C" w:rsidP="0084794C">
      <w:pPr>
        <w:pStyle w:val="af1"/>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3. </w:t>
      </w:r>
      <w:r w:rsidRPr="00C91603">
        <w:rPr>
          <w:rFonts w:ascii="PT Astra Serif" w:hAnsi="PT Astra Serif"/>
          <w:color w:val="000000"/>
          <w:sz w:val="28"/>
          <w:szCs w:val="28"/>
        </w:rPr>
        <w:t>В помещениях для временного пребывания устанавливается режим, обеспечивающий с учетом назначения уголовного судопроизводств</w:t>
      </w:r>
      <w:r w:rsidR="00757522">
        <w:rPr>
          <w:rFonts w:ascii="PT Astra Serif" w:hAnsi="PT Astra Serif"/>
          <w:color w:val="000000"/>
          <w:sz w:val="28"/>
          <w:szCs w:val="28"/>
        </w:rPr>
        <w:t>а</w:t>
      </w:r>
      <w:r w:rsidRPr="00C91603">
        <w:rPr>
          <w:rStyle w:val="a5"/>
          <w:rFonts w:ascii="PT Astra Serif" w:hAnsi="PT Astra Serif"/>
          <w:color w:val="000000"/>
          <w:sz w:val="28"/>
          <w:szCs w:val="28"/>
        </w:rPr>
        <w:footnoteReference w:id="6"/>
      </w:r>
      <w:r w:rsidRPr="00C91603">
        <w:rPr>
          <w:rFonts w:ascii="PT Astra Serif" w:hAnsi="PT Astra Serif"/>
          <w:color w:val="000000"/>
          <w:sz w:val="28"/>
          <w:szCs w:val="28"/>
        </w:rPr>
        <w:t xml:space="preserve"> соблюдение прав подозреваемых и обвиняемых, исполнение ими своих обязанностей,</w:t>
      </w:r>
      <w:r>
        <w:rPr>
          <w:rFonts w:ascii="PT Astra Serif" w:hAnsi="PT Astra Serif"/>
          <w:color w:val="000000"/>
          <w:sz w:val="28"/>
          <w:szCs w:val="28"/>
        </w:rPr>
        <w:t xml:space="preserve"> их изоляцию</w:t>
      </w:r>
      <w:r w:rsidRPr="00C91603">
        <w:rPr>
          <w:rFonts w:ascii="PT Astra Serif" w:hAnsi="PT Astra Serif"/>
          <w:color w:val="000000"/>
          <w:sz w:val="28"/>
          <w:szCs w:val="28"/>
        </w:rPr>
        <w:t>.</w:t>
      </w:r>
    </w:p>
    <w:p w:rsidR="007A0864" w:rsidRPr="00C91603" w:rsidRDefault="0084794C" w:rsidP="00C91603">
      <w:pPr>
        <w:ind w:firstLine="709"/>
        <w:jc w:val="both"/>
        <w:rPr>
          <w:rFonts w:ascii="PT Astra Serif" w:hAnsi="PT Astra Serif"/>
          <w:color w:val="000000"/>
          <w:sz w:val="28"/>
          <w:szCs w:val="28"/>
        </w:rPr>
      </w:pPr>
      <w:r>
        <w:rPr>
          <w:rFonts w:ascii="PT Astra Serif" w:hAnsi="PT Astra Serif"/>
          <w:color w:val="000000"/>
          <w:sz w:val="28"/>
          <w:szCs w:val="28"/>
        </w:rPr>
        <w:t>4</w:t>
      </w:r>
      <w:r w:rsidR="007A0864" w:rsidRPr="00C91603">
        <w:rPr>
          <w:rFonts w:ascii="PT Astra Serif" w:hAnsi="PT Astra Serif"/>
          <w:color w:val="000000"/>
          <w:sz w:val="28"/>
          <w:szCs w:val="28"/>
        </w:rPr>
        <w:t>. </w:t>
      </w:r>
      <w:r w:rsidR="00CB0951" w:rsidRPr="00C91603">
        <w:rPr>
          <w:rFonts w:ascii="PT Astra Serif" w:hAnsi="PT Astra Serif"/>
          <w:color w:val="000000"/>
          <w:sz w:val="28"/>
          <w:szCs w:val="28"/>
        </w:rPr>
        <w:t>Обеспечение режима возлагается на сотрудников полиции, осуществляющих охрану и конвоирование подозреваемых и обвиняемых</w:t>
      </w:r>
      <w:r w:rsidR="0059134B" w:rsidRPr="00C91603">
        <w:rPr>
          <w:rStyle w:val="a5"/>
          <w:rFonts w:ascii="PT Astra Serif" w:hAnsi="PT Astra Serif"/>
          <w:color w:val="000000"/>
          <w:sz w:val="28"/>
          <w:szCs w:val="28"/>
        </w:rPr>
        <w:footnoteReference w:id="7"/>
      </w:r>
      <w:r w:rsidR="00CB0951" w:rsidRPr="00C91603">
        <w:rPr>
          <w:rFonts w:ascii="PT Astra Serif" w:hAnsi="PT Astra Serif"/>
          <w:color w:val="000000"/>
          <w:sz w:val="28"/>
          <w:szCs w:val="28"/>
        </w:rPr>
        <w:t>.</w:t>
      </w:r>
    </w:p>
    <w:p w:rsidR="000E1F6B" w:rsidRPr="00C91603" w:rsidRDefault="000E1F6B" w:rsidP="00C91603">
      <w:pPr>
        <w:widowControl w:val="0"/>
        <w:tabs>
          <w:tab w:val="left" w:pos="0"/>
        </w:tabs>
        <w:autoSpaceDE w:val="0"/>
        <w:autoSpaceDN w:val="0"/>
        <w:adjustRightInd w:val="0"/>
        <w:ind w:firstLine="709"/>
        <w:jc w:val="both"/>
        <w:rPr>
          <w:rFonts w:ascii="PT Astra Serif" w:hAnsi="PT Astra Serif"/>
          <w:b/>
          <w:sz w:val="28"/>
          <w:szCs w:val="28"/>
        </w:rPr>
      </w:pPr>
      <w:r w:rsidRPr="00C91603">
        <w:rPr>
          <w:rFonts w:ascii="PT Astra Serif" w:hAnsi="PT Astra Serif"/>
          <w:b/>
          <w:sz w:val="28"/>
          <w:szCs w:val="28"/>
        </w:rPr>
        <w:lastRenderedPageBreak/>
        <w:t>Размещение подозреваемых и обвиняемых в помещениях для временного пребывания, права и обязанности охраняемых лиц</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p>
    <w:p w:rsidR="000E1F6B" w:rsidRPr="003C3746" w:rsidRDefault="000E1F6B" w:rsidP="00C91603">
      <w:pPr>
        <w:widowControl w:val="0"/>
        <w:tabs>
          <w:tab w:val="left" w:pos="1134"/>
        </w:tabs>
        <w:autoSpaceDE w:val="0"/>
        <w:autoSpaceDN w:val="0"/>
        <w:adjustRightInd w:val="0"/>
        <w:ind w:firstLine="709"/>
        <w:jc w:val="both"/>
        <w:rPr>
          <w:rFonts w:ascii="PT Astra Serif" w:hAnsi="PT Astra Serif"/>
          <w:spacing w:val="-4"/>
          <w:sz w:val="28"/>
          <w:szCs w:val="28"/>
        </w:rPr>
      </w:pPr>
      <w:r w:rsidRPr="003C3746">
        <w:rPr>
          <w:rFonts w:ascii="PT Astra Serif" w:hAnsi="PT Astra Serif"/>
          <w:sz w:val="28"/>
          <w:szCs w:val="28"/>
        </w:rPr>
        <w:t>5. Подозреваемые и обвиняемые размещаются в помещениях для</w:t>
      </w:r>
      <w:r w:rsidR="003C3746">
        <w:rPr>
          <w:rFonts w:ascii="PT Astra Serif" w:hAnsi="PT Astra Serif"/>
          <w:spacing w:val="-6"/>
          <w:sz w:val="28"/>
          <w:szCs w:val="28"/>
        </w:rPr>
        <w:t xml:space="preserve"> </w:t>
      </w:r>
      <w:r w:rsidRPr="003C3746">
        <w:rPr>
          <w:rFonts w:ascii="PT Astra Serif" w:hAnsi="PT Astra Serif"/>
          <w:spacing w:val="-4"/>
          <w:sz w:val="28"/>
          <w:szCs w:val="28"/>
        </w:rPr>
        <w:t>временного пребывания с соблюдением требований раздельного размещения</w:t>
      </w:r>
      <w:r w:rsidR="00FA759E" w:rsidRPr="003C3746">
        <w:rPr>
          <w:rStyle w:val="a5"/>
          <w:rFonts w:ascii="PT Astra Serif" w:hAnsi="PT Astra Serif"/>
          <w:spacing w:val="-4"/>
          <w:sz w:val="28"/>
          <w:szCs w:val="28"/>
        </w:rPr>
        <w:footnoteReference w:id="8"/>
      </w:r>
      <w:r w:rsidRPr="003C3746">
        <w:rPr>
          <w:rFonts w:ascii="PT Astra Serif" w:hAnsi="PT Astra Serif"/>
          <w:spacing w:val="-4"/>
          <w:sz w:val="28"/>
          <w:szCs w:val="28"/>
        </w:rPr>
        <w:t>.</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pacing w:val="-4"/>
          <w:sz w:val="28"/>
          <w:szCs w:val="28"/>
        </w:rPr>
        <w:t xml:space="preserve">6. Подозреваемые и обвиняемые </w:t>
      </w:r>
      <w:proofErr w:type="gramStart"/>
      <w:r w:rsidRPr="00C91603">
        <w:rPr>
          <w:rFonts w:ascii="PT Astra Serif" w:hAnsi="PT Astra Serif"/>
          <w:spacing w:val="-4"/>
          <w:sz w:val="28"/>
          <w:szCs w:val="28"/>
        </w:rPr>
        <w:t>во время</w:t>
      </w:r>
      <w:r w:rsidR="00473A0F">
        <w:rPr>
          <w:rFonts w:ascii="PT Astra Serif" w:hAnsi="PT Astra Serif"/>
          <w:spacing w:val="-4"/>
          <w:sz w:val="28"/>
          <w:szCs w:val="28"/>
        </w:rPr>
        <w:t xml:space="preserve"> </w:t>
      </w:r>
      <w:proofErr w:type="gramEnd"/>
      <w:r w:rsidR="005F5537" w:rsidRPr="00C91603">
        <w:rPr>
          <w:rFonts w:ascii="PT Astra Serif" w:hAnsi="PT Astra Serif"/>
          <w:spacing w:val="-4"/>
          <w:sz w:val="28"/>
          <w:szCs w:val="28"/>
        </w:rPr>
        <w:t xml:space="preserve">их </w:t>
      </w:r>
      <w:r w:rsidR="0087543A" w:rsidRPr="00C91603">
        <w:rPr>
          <w:rFonts w:ascii="PT Astra Serif" w:hAnsi="PT Astra Serif"/>
          <w:spacing w:val="-4"/>
          <w:sz w:val="28"/>
          <w:szCs w:val="28"/>
        </w:rPr>
        <w:t>нахождения</w:t>
      </w:r>
      <w:r w:rsidRPr="00C91603">
        <w:rPr>
          <w:rFonts w:ascii="PT Astra Serif" w:hAnsi="PT Astra Serif"/>
          <w:spacing w:val="-4"/>
          <w:sz w:val="28"/>
          <w:szCs w:val="28"/>
        </w:rPr>
        <w:t xml:space="preserve"> в</w:t>
      </w:r>
      <w:r w:rsidR="00351233" w:rsidRPr="00C91603">
        <w:rPr>
          <w:rFonts w:ascii="PT Astra Serif" w:hAnsi="PT Astra Serif"/>
          <w:spacing w:val="-4"/>
          <w:sz w:val="28"/>
          <w:szCs w:val="28"/>
        </w:rPr>
        <w:t xml:space="preserve"> </w:t>
      </w:r>
      <w:r w:rsidRPr="00C91603">
        <w:rPr>
          <w:rFonts w:ascii="PT Astra Serif" w:hAnsi="PT Astra Serif"/>
          <w:spacing w:val="-4"/>
          <w:sz w:val="28"/>
          <w:szCs w:val="28"/>
        </w:rPr>
        <w:t xml:space="preserve">помещениях </w:t>
      </w:r>
      <w:r w:rsidRPr="00C91603">
        <w:rPr>
          <w:rFonts w:ascii="PT Astra Serif" w:hAnsi="PT Astra Serif"/>
          <w:sz w:val="28"/>
          <w:szCs w:val="28"/>
        </w:rPr>
        <w:t>для временного пребывания имеют право на:</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6.1. Получение информаци</w:t>
      </w:r>
      <w:r w:rsidR="00E56CDB" w:rsidRPr="00C91603">
        <w:rPr>
          <w:rFonts w:ascii="PT Astra Serif" w:hAnsi="PT Astra Serif"/>
          <w:sz w:val="28"/>
          <w:szCs w:val="28"/>
        </w:rPr>
        <w:t>и о своих правах</w:t>
      </w:r>
      <w:r w:rsidR="00913636" w:rsidRPr="00C91603">
        <w:rPr>
          <w:rFonts w:ascii="PT Astra Serif" w:hAnsi="PT Astra Serif"/>
          <w:sz w:val="28"/>
          <w:szCs w:val="28"/>
        </w:rPr>
        <w:t xml:space="preserve"> и</w:t>
      </w:r>
      <w:r w:rsidR="00E56CDB" w:rsidRPr="00C91603">
        <w:rPr>
          <w:rFonts w:ascii="PT Astra Serif" w:hAnsi="PT Astra Serif"/>
          <w:sz w:val="28"/>
          <w:szCs w:val="28"/>
        </w:rPr>
        <w:t xml:space="preserve"> обязанностях</w:t>
      </w:r>
      <w:r w:rsidR="00913636" w:rsidRPr="00C91603">
        <w:rPr>
          <w:rFonts w:ascii="PT Astra Serif" w:hAnsi="PT Astra Serif"/>
          <w:sz w:val="28"/>
          <w:szCs w:val="28"/>
        </w:rPr>
        <w:t xml:space="preserve">, а также об </w:t>
      </w:r>
      <w:r w:rsidR="00E56CDB" w:rsidRPr="00C91603">
        <w:rPr>
          <w:rFonts w:ascii="PT Astra Serif" w:hAnsi="PT Astra Serif"/>
          <w:sz w:val="28"/>
          <w:szCs w:val="28"/>
        </w:rPr>
        <w:t>ответственности</w:t>
      </w:r>
      <w:r w:rsidR="00913636" w:rsidRPr="00C91603">
        <w:rPr>
          <w:rFonts w:ascii="PT Astra Serif" w:hAnsi="PT Astra Serif"/>
          <w:sz w:val="28"/>
          <w:szCs w:val="28"/>
        </w:rPr>
        <w:t xml:space="preserve"> за невыполнение установленных обязанностей</w:t>
      </w:r>
      <w:r w:rsidR="00913636" w:rsidRPr="00C91603">
        <w:rPr>
          <w:rStyle w:val="a5"/>
          <w:rFonts w:ascii="PT Astra Serif" w:hAnsi="PT Astra Serif"/>
          <w:sz w:val="28"/>
          <w:szCs w:val="28"/>
        </w:rPr>
        <w:footnoteReference w:id="9"/>
      </w:r>
      <w:r w:rsidR="00E56CDB" w:rsidRPr="00C91603">
        <w:rPr>
          <w:rFonts w:ascii="PT Astra Serif" w:hAnsi="PT Astra Serif"/>
          <w:sz w:val="28"/>
          <w:szCs w:val="28"/>
        </w:rPr>
        <w:t>.</w:t>
      </w:r>
      <w:r w:rsidR="009B76F5">
        <w:rPr>
          <w:rFonts w:ascii="PT Astra Serif" w:hAnsi="PT Astra Serif"/>
          <w:sz w:val="28"/>
          <w:szCs w:val="28"/>
        </w:rPr>
        <w:t xml:space="preserve"> </w:t>
      </w:r>
    </w:p>
    <w:p w:rsidR="004D05C5" w:rsidRDefault="004D05C5" w:rsidP="004D05C5">
      <w:pPr>
        <w:widowControl w:val="0"/>
        <w:tabs>
          <w:tab w:val="left" w:pos="1134"/>
        </w:tabs>
        <w:autoSpaceDE w:val="0"/>
        <w:autoSpaceDN w:val="0"/>
        <w:adjustRightInd w:val="0"/>
        <w:ind w:firstLine="709"/>
        <w:jc w:val="both"/>
        <w:rPr>
          <w:rFonts w:ascii="PT Astra Serif" w:hAnsi="PT Astra Serif"/>
          <w:spacing w:val="-4"/>
          <w:sz w:val="28"/>
          <w:szCs w:val="28"/>
        </w:rPr>
      </w:pPr>
      <w:r w:rsidRPr="004D05C5">
        <w:rPr>
          <w:rFonts w:ascii="PT Astra Serif" w:hAnsi="PT Astra Serif"/>
          <w:sz w:val="28"/>
          <w:szCs w:val="28"/>
        </w:rPr>
        <w:t>Указанная информация может размещаться на информационных стенд</w:t>
      </w:r>
      <w:r>
        <w:rPr>
          <w:rFonts w:ascii="PT Astra Serif" w:hAnsi="PT Astra Serif"/>
          <w:sz w:val="28"/>
          <w:szCs w:val="28"/>
        </w:rPr>
        <w:t>ах</w:t>
      </w:r>
      <w:r w:rsidRPr="004D05C5">
        <w:rPr>
          <w:rFonts w:ascii="PT Astra Serif" w:hAnsi="PT Astra Serif"/>
          <w:sz w:val="28"/>
          <w:szCs w:val="28"/>
        </w:rPr>
        <w:t>, стен</w:t>
      </w:r>
      <w:r>
        <w:rPr>
          <w:rFonts w:ascii="PT Astra Serif" w:hAnsi="PT Astra Serif"/>
          <w:sz w:val="28"/>
          <w:szCs w:val="28"/>
        </w:rPr>
        <w:t>ах</w:t>
      </w:r>
      <w:r w:rsidRPr="004D05C5">
        <w:rPr>
          <w:rFonts w:ascii="PT Astra Serif" w:hAnsi="PT Astra Serif"/>
          <w:sz w:val="28"/>
          <w:szCs w:val="28"/>
        </w:rPr>
        <w:t xml:space="preserve"> и двер</w:t>
      </w:r>
      <w:r>
        <w:rPr>
          <w:rFonts w:ascii="PT Astra Serif" w:hAnsi="PT Astra Serif"/>
          <w:sz w:val="28"/>
          <w:szCs w:val="28"/>
        </w:rPr>
        <w:t xml:space="preserve">ях </w:t>
      </w:r>
      <w:r w:rsidRPr="003C3746">
        <w:rPr>
          <w:rFonts w:ascii="PT Astra Serif" w:hAnsi="PT Astra Serif"/>
          <w:sz w:val="28"/>
          <w:szCs w:val="28"/>
        </w:rPr>
        <w:t>помещения для</w:t>
      </w:r>
      <w:r>
        <w:rPr>
          <w:rFonts w:ascii="PT Astra Serif" w:hAnsi="PT Astra Serif"/>
          <w:spacing w:val="-6"/>
          <w:sz w:val="28"/>
          <w:szCs w:val="28"/>
        </w:rPr>
        <w:t xml:space="preserve"> </w:t>
      </w:r>
      <w:r w:rsidRPr="003C3746">
        <w:rPr>
          <w:rFonts w:ascii="PT Astra Serif" w:hAnsi="PT Astra Serif"/>
          <w:spacing w:val="-4"/>
          <w:sz w:val="28"/>
          <w:szCs w:val="28"/>
        </w:rPr>
        <w:t>временного пребывания</w:t>
      </w:r>
      <w:r>
        <w:rPr>
          <w:rFonts w:ascii="PT Astra Serif" w:hAnsi="PT Astra Serif"/>
          <w:spacing w:val="-4"/>
          <w:sz w:val="28"/>
          <w:szCs w:val="28"/>
        </w:rPr>
        <w:t>.</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6.2. Личную безопасность.</w:t>
      </w:r>
    </w:p>
    <w:p w:rsidR="003B02A7" w:rsidRPr="00B747E1" w:rsidRDefault="000E1F6B" w:rsidP="00C91603">
      <w:pPr>
        <w:widowControl w:val="0"/>
        <w:tabs>
          <w:tab w:val="left" w:pos="1134"/>
        </w:tabs>
        <w:autoSpaceDE w:val="0"/>
        <w:autoSpaceDN w:val="0"/>
        <w:adjustRightInd w:val="0"/>
        <w:ind w:firstLine="709"/>
        <w:jc w:val="both"/>
        <w:rPr>
          <w:rFonts w:ascii="PT Astra Serif" w:hAnsi="PT Astra Serif"/>
          <w:spacing w:val="-2"/>
          <w:sz w:val="28"/>
          <w:szCs w:val="28"/>
        </w:rPr>
      </w:pPr>
      <w:r w:rsidRPr="00B747E1">
        <w:rPr>
          <w:rFonts w:ascii="PT Astra Serif" w:hAnsi="PT Astra Serif"/>
          <w:sz w:val="28"/>
          <w:szCs w:val="28"/>
        </w:rPr>
        <w:t>6.3. Хран</w:t>
      </w:r>
      <w:r w:rsidR="005F5537" w:rsidRPr="00B747E1">
        <w:rPr>
          <w:rFonts w:ascii="PT Astra Serif" w:hAnsi="PT Astra Serif"/>
          <w:sz w:val="28"/>
          <w:szCs w:val="28"/>
        </w:rPr>
        <w:t>ение</w:t>
      </w:r>
      <w:r w:rsidRPr="00B747E1">
        <w:rPr>
          <w:rFonts w:ascii="PT Astra Serif" w:hAnsi="PT Astra Serif"/>
          <w:sz w:val="28"/>
          <w:szCs w:val="28"/>
        </w:rPr>
        <w:t xml:space="preserve"> при себе документ</w:t>
      </w:r>
      <w:r w:rsidR="005F5537" w:rsidRPr="00B747E1">
        <w:rPr>
          <w:rFonts w:ascii="PT Astra Serif" w:hAnsi="PT Astra Serif"/>
          <w:sz w:val="28"/>
          <w:szCs w:val="28"/>
        </w:rPr>
        <w:t>ов</w:t>
      </w:r>
      <w:r w:rsidRPr="00B747E1">
        <w:rPr>
          <w:rFonts w:ascii="PT Astra Serif" w:hAnsi="PT Astra Serif"/>
          <w:sz w:val="28"/>
          <w:szCs w:val="28"/>
        </w:rPr>
        <w:t xml:space="preserve"> и запис</w:t>
      </w:r>
      <w:r w:rsidR="005F5537" w:rsidRPr="00B747E1">
        <w:rPr>
          <w:rFonts w:ascii="PT Astra Serif" w:hAnsi="PT Astra Serif"/>
          <w:sz w:val="28"/>
          <w:szCs w:val="28"/>
        </w:rPr>
        <w:t>ей</w:t>
      </w:r>
      <w:r w:rsidR="003B02A7" w:rsidRPr="00B747E1">
        <w:rPr>
          <w:rFonts w:ascii="PT Astra Serif" w:hAnsi="PT Astra Serif"/>
          <w:sz w:val="28"/>
          <w:szCs w:val="28"/>
        </w:rPr>
        <w:t>, относящихся к уголовному делу либо касающихся вопросов реализации своих прав и законных интересов</w:t>
      </w:r>
      <w:r w:rsidR="00473A0F" w:rsidRPr="00B747E1">
        <w:rPr>
          <w:rStyle w:val="a5"/>
          <w:rFonts w:ascii="PT Astra Serif" w:hAnsi="PT Astra Serif"/>
          <w:sz w:val="28"/>
          <w:szCs w:val="28"/>
        </w:rPr>
        <w:footnoteReference w:id="10"/>
      </w:r>
      <w:r w:rsidR="00126457" w:rsidRPr="00B747E1">
        <w:rPr>
          <w:rFonts w:ascii="PT Astra Serif" w:hAnsi="PT Astra Serif"/>
          <w:sz w:val="28"/>
          <w:szCs w:val="28"/>
        </w:rPr>
        <w:t xml:space="preserve">, </w:t>
      </w:r>
      <w:r w:rsidR="00875CB5" w:rsidRPr="00B747E1">
        <w:rPr>
          <w:rFonts w:ascii="PT Astra Serif" w:hAnsi="PT Astra Serif"/>
          <w:sz w:val="28"/>
          <w:szCs w:val="28"/>
        </w:rPr>
        <w:t>использование письменных принадлежностей</w:t>
      </w:r>
      <w:r w:rsidR="00875CB5" w:rsidRPr="00B747E1">
        <w:rPr>
          <w:rStyle w:val="a5"/>
          <w:rFonts w:ascii="PT Astra Serif" w:hAnsi="PT Astra Serif"/>
          <w:sz w:val="28"/>
          <w:szCs w:val="28"/>
        </w:rPr>
        <w:footnoteReference w:id="11"/>
      </w:r>
      <w:r w:rsidR="00473A0F" w:rsidRPr="00B747E1">
        <w:rPr>
          <w:rFonts w:ascii="PT Astra Serif" w:hAnsi="PT Astra Serif"/>
          <w:sz w:val="28"/>
          <w:szCs w:val="28"/>
        </w:rPr>
        <w:t xml:space="preserve">, </w:t>
      </w:r>
      <w:r w:rsidR="00126457" w:rsidRPr="00B747E1">
        <w:rPr>
          <w:rFonts w:ascii="PT Astra Serif" w:hAnsi="PT Astra Serif"/>
          <w:sz w:val="28"/>
          <w:szCs w:val="28"/>
        </w:rPr>
        <w:t>а также хранение</w:t>
      </w:r>
      <w:r w:rsidR="00473A0F" w:rsidRPr="00B747E1">
        <w:rPr>
          <w:rFonts w:ascii="PT Astra Serif" w:hAnsi="PT Astra Serif"/>
          <w:sz w:val="28"/>
          <w:szCs w:val="28"/>
        </w:rPr>
        <w:t xml:space="preserve"> и испо</w:t>
      </w:r>
      <w:r w:rsidR="00126457" w:rsidRPr="00B747E1">
        <w:rPr>
          <w:rFonts w:ascii="PT Astra Serif" w:hAnsi="PT Astra Serif"/>
          <w:sz w:val="28"/>
          <w:szCs w:val="28"/>
        </w:rPr>
        <w:t>ль</w:t>
      </w:r>
      <w:r w:rsidR="00473A0F" w:rsidRPr="00B747E1">
        <w:rPr>
          <w:rFonts w:ascii="PT Astra Serif" w:hAnsi="PT Astra Serif"/>
          <w:sz w:val="28"/>
          <w:szCs w:val="28"/>
        </w:rPr>
        <w:t xml:space="preserve">зование </w:t>
      </w:r>
      <w:r w:rsidR="00126457" w:rsidRPr="00B747E1">
        <w:rPr>
          <w:rFonts w:ascii="PT Astra Serif" w:hAnsi="PT Astra Serif"/>
          <w:sz w:val="28"/>
          <w:szCs w:val="28"/>
        </w:rPr>
        <w:t>технического устройства для чтения</w:t>
      </w:r>
      <w:r w:rsidR="00126457" w:rsidRPr="00B747E1">
        <w:rPr>
          <w:rFonts w:ascii="PT Astra Serif" w:hAnsi="PT Astra Serif"/>
          <w:spacing w:val="-2"/>
          <w:sz w:val="28"/>
          <w:szCs w:val="28"/>
        </w:rPr>
        <w:t xml:space="preserve"> </w:t>
      </w:r>
      <w:r w:rsidR="00126457" w:rsidRPr="00B747E1">
        <w:rPr>
          <w:rFonts w:ascii="PT Astra Serif" w:hAnsi="PT Astra Serif"/>
          <w:sz w:val="28"/>
          <w:szCs w:val="28"/>
        </w:rPr>
        <w:t>электронных книг, не имеющего функций аудио- и видеозаписи,</w:t>
      </w:r>
      <w:r w:rsidR="00126457" w:rsidRPr="00B747E1">
        <w:rPr>
          <w:rFonts w:ascii="PT Astra Serif" w:hAnsi="PT Astra Serif"/>
          <w:spacing w:val="-2"/>
          <w:sz w:val="28"/>
          <w:szCs w:val="28"/>
        </w:rPr>
        <w:t xml:space="preserve"> </w:t>
      </w:r>
      <w:proofErr w:type="spellStart"/>
      <w:r w:rsidR="00126457" w:rsidRPr="00B747E1">
        <w:rPr>
          <w:rFonts w:ascii="PT Astra Serif" w:hAnsi="PT Astra Serif"/>
          <w:spacing w:val="-2"/>
          <w:sz w:val="28"/>
          <w:szCs w:val="28"/>
        </w:rPr>
        <w:t>видеовоспроизведения</w:t>
      </w:r>
      <w:proofErr w:type="spellEnd"/>
      <w:r w:rsidR="00126457" w:rsidRPr="00B747E1">
        <w:rPr>
          <w:rFonts w:ascii="PT Astra Serif" w:hAnsi="PT Astra Serif"/>
          <w:spacing w:val="-2"/>
          <w:sz w:val="28"/>
          <w:szCs w:val="28"/>
        </w:rPr>
        <w:t xml:space="preserve"> и выхода в информационно-телекоммуникационную сеть «Интернет», на котором ему вручена копия обвинительного заключения </w:t>
      </w:r>
      <w:r w:rsidR="00126457" w:rsidRPr="00B747E1">
        <w:rPr>
          <w:rFonts w:ascii="PT Astra Serif" w:hAnsi="PT Astra Serif"/>
          <w:sz w:val="28"/>
          <w:szCs w:val="28"/>
        </w:rPr>
        <w:t xml:space="preserve">с приложениями, изготовленная </w:t>
      </w:r>
      <w:r w:rsidR="00745681" w:rsidRPr="00B747E1">
        <w:rPr>
          <w:rFonts w:ascii="PT Astra Serif" w:hAnsi="PT Astra Serif"/>
          <w:sz w:val="28"/>
          <w:szCs w:val="28"/>
        </w:rPr>
        <w:t xml:space="preserve">в форме </w:t>
      </w:r>
      <w:r w:rsidR="000E5744" w:rsidRPr="00B747E1">
        <w:rPr>
          <w:rFonts w:ascii="PT Astra Serif" w:hAnsi="PT Astra Serif"/>
          <w:sz w:val="28"/>
          <w:szCs w:val="28"/>
        </w:rPr>
        <w:t>электронного документа,</w:t>
      </w:r>
      <w:r w:rsidR="000E5744" w:rsidRPr="00B747E1">
        <w:rPr>
          <w:rFonts w:ascii="PT Astra Serif" w:hAnsi="PT Astra Serif"/>
          <w:spacing w:val="-2"/>
          <w:sz w:val="28"/>
          <w:szCs w:val="28"/>
        </w:rPr>
        <w:t xml:space="preserve"> подписанного усиленной квалифицированной электронной подписью</w:t>
      </w:r>
      <w:r w:rsidR="000E5744" w:rsidRPr="00B747E1">
        <w:rPr>
          <w:rStyle w:val="a5"/>
          <w:rFonts w:ascii="PT Astra Serif" w:hAnsi="PT Astra Serif"/>
          <w:spacing w:val="-2"/>
          <w:sz w:val="28"/>
          <w:szCs w:val="28"/>
        </w:rPr>
        <w:footnoteReference w:id="12"/>
      </w:r>
      <w:r w:rsidR="000E5744" w:rsidRPr="00B747E1">
        <w:rPr>
          <w:rFonts w:ascii="PT Astra Serif" w:hAnsi="PT Astra Serif"/>
          <w:spacing w:val="-2"/>
          <w:sz w:val="28"/>
          <w:szCs w:val="28"/>
        </w:rPr>
        <w:t>.</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 xml:space="preserve">6.4. Обращение </w:t>
      </w:r>
      <w:r w:rsidR="00DB0C02">
        <w:rPr>
          <w:rFonts w:ascii="PT Astra Serif" w:hAnsi="PT Astra Serif"/>
          <w:sz w:val="28"/>
          <w:szCs w:val="28"/>
        </w:rPr>
        <w:t xml:space="preserve">в устной форме </w:t>
      </w:r>
      <w:r w:rsidRPr="00C91603">
        <w:rPr>
          <w:rFonts w:ascii="PT Astra Serif" w:hAnsi="PT Astra Serif"/>
          <w:sz w:val="28"/>
          <w:szCs w:val="28"/>
        </w:rPr>
        <w:t xml:space="preserve">к сотрудникам полиции </w:t>
      </w:r>
      <w:r w:rsidR="00DB0C02">
        <w:rPr>
          <w:rFonts w:ascii="PT Astra Serif" w:hAnsi="PT Astra Serif"/>
          <w:sz w:val="28"/>
          <w:szCs w:val="28"/>
        </w:rPr>
        <w:t>по вопросам, связанным с нахождением подозреваемых и обвиняемых в помещении для временного пребывания</w:t>
      </w:r>
      <w:r w:rsidRPr="00C91603">
        <w:rPr>
          <w:rFonts w:ascii="PT Astra Serif" w:hAnsi="PT Astra Serif"/>
          <w:sz w:val="28"/>
          <w:szCs w:val="28"/>
        </w:rPr>
        <w:t>.</w:t>
      </w:r>
    </w:p>
    <w:p w:rsidR="00EB3BE6"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6.5. Пользова</w:t>
      </w:r>
      <w:r w:rsidR="005F5537" w:rsidRPr="00C91603">
        <w:rPr>
          <w:rFonts w:ascii="PT Astra Serif" w:hAnsi="PT Astra Serif"/>
          <w:sz w:val="28"/>
          <w:szCs w:val="28"/>
        </w:rPr>
        <w:t xml:space="preserve">ние </w:t>
      </w:r>
      <w:r w:rsidRPr="00C91603">
        <w:rPr>
          <w:rFonts w:ascii="PT Astra Serif" w:hAnsi="PT Astra Serif"/>
          <w:sz w:val="28"/>
          <w:szCs w:val="28"/>
        </w:rPr>
        <w:t>литературой и изданиями периодической печати из</w:t>
      </w:r>
      <w:r w:rsidR="005F5537" w:rsidRPr="00C91603">
        <w:rPr>
          <w:rFonts w:ascii="PT Astra Serif" w:hAnsi="PT Astra Serif"/>
          <w:sz w:val="28"/>
          <w:szCs w:val="28"/>
        </w:rPr>
        <w:t> </w:t>
      </w:r>
      <w:r w:rsidRPr="00C91603">
        <w:rPr>
          <w:rFonts w:ascii="PT Astra Serif" w:hAnsi="PT Astra Serif"/>
          <w:sz w:val="28"/>
          <w:szCs w:val="28"/>
        </w:rPr>
        <w:t>библиотеки места содержания под стражей</w:t>
      </w:r>
      <w:r w:rsidR="00E94444" w:rsidRPr="00C91603">
        <w:rPr>
          <w:rFonts w:ascii="PT Astra Serif" w:hAnsi="PT Astra Serif"/>
          <w:sz w:val="28"/>
          <w:szCs w:val="28"/>
        </w:rPr>
        <w:t xml:space="preserve"> либо приобретенных в</w:t>
      </w:r>
      <w:r w:rsidR="004D3CEA" w:rsidRPr="00C91603">
        <w:rPr>
          <w:rFonts w:ascii="PT Astra Serif" w:hAnsi="PT Astra Serif"/>
          <w:sz w:val="28"/>
          <w:szCs w:val="28"/>
        </w:rPr>
        <w:t> </w:t>
      </w:r>
      <w:r w:rsidR="00E94444" w:rsidRPr="00C91603">
        <w:rPr>
          <w:rFonts w:ascii="PT Astra Serif" w:hAnsi="PT Astra Serif"/>
          <w:sz w:val="28"/>
          <w:szCs w:val="28"/>
        </w:rPr>
        <w:t xml:space="preserve">торговой сети (за исключением материалов экстремистского, эротического и порнографического содержания, </w:t>
      </w:r>
      <w:r w:rsidR="004D3CEA" w:rsidRPr="00C91603">
        <w:rPr>
          <w:rFonts w:ascii="PT Astra Serif" w:hAnsi="PT Astra Serif"/>
          <w:sz w:val="28"/>
          <w:szCs w:val="28"/>
        </w:rPr>
        <w:t xml:space="preserve">а также </w:t>
      </w:r>
      <w:r w:rsidR="00E94444" w:rsidRPr="00C91603">
        <w:rPr>
          <w:rFonts w:ascii="PT Astra Serif" w:hAnsi="PT Astra Serif"/>
          <w:sz w:val="28"/>
          <w:szCs w:val="28"/>
        </w:rPr>
        <w:t xml:space="preserve">пропагандирующих войну, разжигание национальной и религиозной вражды, </w:t>
      </w:r>
      <w:r w:rsidR="00E94444" w:rsidRPr="00115FA6">
        <w:rPr>
          <w:rFonts w:ascii="PT Astra Serif" w:hAnsi="PT Astra Serif"/>
          <w:sz w:val="28"/>
          <w:szCs w:val="28"/>
        </w:rPr>
        <w:t>культ н</w:t>
      </w:r>
      <w:r w:rsidR="00E94444" w:rsidRPr="00C91603">
        <w:rPr>
          <w:rFonts w:ascii="PT Astra Serif" w:hAnsi="PT Astra Serif"/>
          <w:sz w:val="28"/>
          <w:szCs w:val="28"/>
        </w:rPr>
        <w:t>асилия или жестокости)</w:t>
      </w:r>
      <w:r w:rsidR="00EB3BE6" w:rsidRPr="00C91603">
        <w:rPr>
          <w:rFonts w:ascii="PT Astra Serif" w:hAnsi="PT Astra Serif"/>
          <w:sz w:val="28"/>
          <w:szCs w:val="28"/>
        </w:rPr>
        <w:t>.</w:t>
      </w:r>
      <w:r w:rsidR="00367E4F" w:rsidRPr="00C91603">
        <w:rPr>
          <w:rFonts w:ascii="PT Astra Serif" w:hAnsi="PT Astra Serif"/>
          <w:sz w:val="28"/>
          <w:szCs w:val="28"/>
        </w:rPr>
        <w:t xml:space="preserve"> </w:t>
      </w:r>
      <w:r w:rsidR="00EB3BE6" w:rsidRPr="00C91603">
        <w:rPr>
          <w:rFonts w:ascii="PT Astra Serif" w:hAnsi="PT Astra Serif"/>
          <w:sz w:val="28"/>
          <w:szCs w:val="28"/>
        </w:rPr>
        <w:t xml:space="preserve">Подозреваемым и обвиняемым разрешается иметь </w:t>
      </w:r>
      <w:r w:rsidR="00EB3BE6" w:rsidRPr="00115FA6">
        <w:rPr>
          <w:rFonts w:ascii="PT Astra Serif" w:hAnsi="PT Astra Serif"/>
          <w:sz w:val="28"/>
          <w:szCs w:val="28"/>
        </w:rPr>
        <w:t>при себе не более 10 экземпляров книг и журналов.</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6.6. Отправл</w:t>
      </w:r>
      <w:r w:rsidR="007C5699" w:rsidRPr="00C91603">
        <w:rPr>
          <w:rFonts w:ascii="PT Astra Serif" w:hAnsi="PT Astra Serif"/>
          <w:sz w:val="28"/>
          <w:szCs w:val="28"/>
        </w:rPr>
        <w:t xml:space="preserve">ение </w:t>
      </w:r>
      <w:r w:rsidRPr="00C91603">
        <w:rPr>
          <w:rFonts w:ascii="PT Astra Serif" w:hAnsi="PT Astra Serif"/>
          <w:sz w:val="28"/>
          <w:szCs w:val="28"/>
        </w:rPr>
        <w:t>религиозны</w:t>
      </w:r>
      <w:r w:rsidR="007C5699" w:rsidRPr="00C91603">
        <w:rPr>
          <w:rFonts w:ascii="PT Astra Serif" w:hAnsi="PT Astra Serif"/>
          <w:sz w:val="28"/>
          <w:szCs w:val="28"/>
        </w:rPr>
        <w:t>х</w:t>
      </w:r>
      <w:r w:rsidRPr="00C91603">
        <w:rPr>
          <w:rFonts w:ascii="PT Astra Serif" w:hAnsi="PT Astra Serif"/>
          <w:sz w:val="28"/>
          <w:szCs w:val="28"/>
        </w:rPr>
        <w:t xml:space="preserve"> обряд</w:t>
      </w:r>
      <w:r w:rsidR="007C5699" w:rsidRPr="00C91603">
        <w:rPr>
          <w:rFonts w:ascii="PT Astra Serif" w:hAnsi="PT Astra Serif"/>
          <w:sz w:val="28"/>
          <w:szCs w:val="28"/>
        </w:rPr>
        <w:t xml:space="preserve">ов и пользование </w:t>
      </w:r>
      <w:r w:rsidRPr="00C91603">
        <w:rPr>
          <w:rFonts w:ascii="PT Astra Serif" w:hAnsi="PT Astra Serif"/>
          <w:sz w:val="28"/>
          <w:szCs w:val="28"/>
        </w:rPr>
        <w:t>религиозн</w:t>
      </w:r>
      <w:r w:rsidR="007C5699" w:rsidRPr="00C91603">
        <w:rPr>
          <w:rFonts w:ascii="PT Astra Serif" w:hAnsi="PT Astra Serif"/>
          <w:sz w:val="28"/>
          <w:szCs w:val="28"/>
        </w:rPr>
        <w:t>ой</w:t>
      </w:r>
      <w:r w:rsidRPr="00C91603">
        <w:rPr>
          <w:rFonts w:ascii="PT Astra Serif" w:hAnsi="PT Astra Serif"/>
          <w:sz w:val="28"/>
          <w:szCs w:val="28"/>
        </w:rPr>
        <w:t xml:space="preserve"> литератур</w:t>
      </w:r>
      <w:r w:rsidR="007C5699" w:rsidRPr="00C91603">
        <w:rPr>
          <w:rFonts w:ascii="PT Astra Serif" w:hAnsi="PT Astra Serif"/>
          <w:sz w:val="28"/>
          <w:szCs w:val="28"/>
        </w:rPr>
        <w:t>ой</w:t>
      </w:r>
      <w:r w:rsidRPr="00C91603">
        <w:rPr>
          <w:rFonts w:ascii="PT Astra Serif" w:hAnsi="PT Astra Serif"/>
          <w:sz w:val="28"/>
          <w:szCs w:val="28"/>
        </w:rPr>
        <w:t>, предмет</w:t>
      </w:r>
      <w:r w:rsidR="007C5699" w:rsidRPr="00C91603">
        <w:rPr>
          <w:rFonts w:ascii="PT Astra Serif" w:hAnsi="PT Astra Serif"/>
          <w:sz w:val="28"/>
          <w:szCs w:val="28"/>
        </w:rPr>
        <w:t>ами</w:t>
      </w:r>
      <w:r w:rsidRPr="00C91603">
        <w:rPr>
          <w:rFonts w:ascii="PT Astra Serif" w:hAnsi="PT Astra Serif"/>
          <w:sz w:val="28"/>
          <w:szCs w:val="28"/>
        </w:rPr>
        <w:t xml:space="preserve"> религиозного культа </w:t>
      </w:r>
      <w:r w:rsidR="007C5699" w:rsidRPr="00C91603">
        <w:rPr>
          <w:rFonts w:ascii="PT Astra Serif" w:hAnsi="PT Astra Serif"/>
          <w:sz w:val="28"/>
          <w:szCs w:val="28"/>
        </w:rPr>
        <w:t>–</w:t>
      </w:r>
      <w:r w:rsidRPr="00C91603">
        <w:rPr>
          <w:rFonts w:ascii="PT Astra Serif" w:hAnsi="PT Astra Serif"/>
          <w:sz w:val="28"/>
          <w:szCs w:val="28"/>
        </w:rPr>
        <w:t xml:space="preserve"> при</w:t>
      </w:r>
      <w:r w:rsidR="00F83DB9" w:rsidRPr="00C91603">
        <w:rPr>
          <w:rFonts w:ascii="PT Astra Serif" w:hAnsi="PT Astra Serif"/>
          <w:sz w:val="28"/>
          <w:szCs w:val="28"/>
        </w:rPr>
        <w:t xml:space="preserve"> </w:t>
      </w:r>
      <w:r w:rsidRPr="00C91603">
        <w:rPr>
          <w:rFonts w:ascii="PT Astra Serif" w:hAnsi="PT Astra Serif"/>
          <w:sz w:val="28"/>
          <w:szCs w:val="28"/>
        </w:rPr>
        <w:t>условии соблюдения прав других подозреваемых и обвиняемых.</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6.7. Вежливое обращение со стороны сотрудников полиции.</w:t>
      </w:r>
    </w:p>
    <w:p w:rsidR="000E1F6B" w:rsidRPr="00C91603" w:rsidRDefault="000E1F6B"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6.8. Получение медицинской помощи.</w:t>
      </w:r>
    </w:p>
    <w:p w:rsidR="00350ED6" w:rsidRPr="003C3746" w:rsidRDefault="000E1F6B" w:rsidP="00C91603">
      <w:pPr>
        <w:widowControl w:val="0"/>
        <w:tabs>
          <w:tab w:val="left" w:pos="1134"/>
        </w:tabs>
        <w:autoSpaceDE w:val="0"/>
        <w:autoSpaceDN w:val="0"/>
        <w:adjustRightInd w:val="0"/>
        <w:ind w:firstLine="709"/>
        <w:jc w:val="both"/>
        <w:rPr>
          <w:rFonts w:ascii="PT Astra Serif" w:hAnsi="PT Astra Serif"/>
          <w:bCs/>
          <w:sz w:val="28"/>
          <w:szCs w:val="28"/>
        </w:rPr>
      </w:pPr>
      <w:r w:rsidRPr="003C3746">
        <w:rPr>
          <w:rFonts w:ascii="PT Astra Serif" w:hAnsi="PT Astra Serif"/>
          <w:sz w:val="28"/>
          <w:szCs w:val="28"/>
        </w:rPr>
        <w:t>7. </w:t>
      </w:r>
      <w:r w:rsidR="008E09A6" w:rsidRPr="003C3746">
        <w:rPr>
          <w:rFonts w:ascii="PT Astra Serif" w:hAnsi="PT Astra Serif"/>
          <w:sz w:val="28"/>
          <w:szCs w:val="28"/>
        </w:rPr>
        <w:t>П</w:t>
      </w:r>
      <w:r w:rsidR="007C5699" w:rsidRPr="003C3746">
        <w:rPr>
          <w:rFonts w:ascii="PT Astra Serif" w:hAnsi="PT Astra Serif"/>
          <w:sz w:val="28"/>
          <w:szCs w:val="28"/>
        </w:rPr>
        <w:t xml:space="preserve">одозреваемым и обвиняемым </w:t>
      </w:r>
      <w:r w:rsidRPr="003C3746">
        <w:rPr>
          <w:rFonts w:ascii="PT Astra Serif" w:hAnsi="PT Astra Serif"/>
          <w:sz w:val="28"/>
          <w:szCs w:val="28"/>
        </w:rPr>
        <w:t xml:space="preserve">предоставляется право </w:t>
      </w:r>
      <w:r w:rsidR="00C579E4" w:rsidRPr="003C3746">
        <w:rPr>
          <w:rFonts w:ascii="PT Astra Serif" w:hAnsi="PT Astra Serif"/>
          <w:sz w:val="28"/>
          <w:szCs w:val="28"/>
        </w:rPr>
        <w:t xml:space="preserve">иметь </w:t>
      </w:r>
      <w:r w:rsidRPr="003C3746">
        <w:rPr>
          <w:rFonts w:ascii="PT Astra Serif" w:hAnsi="PT Astra Serif"/>
          <w:sz w:val="28"/>
          <w:szCs w:val="28"/>
        </w:rPr>
        <w:t>при</w:t>
      </w:r>
      <w:r w:rsidR="00F65485" w:rsidRPr="003C3746">
        <w:rPr>
          <w:rFonts w:ascii="PT Astra Serif" w:hAnsi="PT Astra Serif"/>
          <w:sz w:val="28"/>
          <w:szCs w:val="28"/>
        </w:rPr>
        <w:t> </w:t>
      </w:r>
      <w:r w:rsidRPr="003C3746">
        <w:rPr>
          <w:rFonts w:ascii="PT Astra Serif" w:hAnsi="PT Astra Serif"/>
          <w:sz w:val="28"/>
          <w:szCs w:val="28"/>
        </w:rPr>
        <w:t>себе вещ</w:t>
      </w:r>
      <w:r w:rsidR="006A0EF0" w:rsidRPr="003C3746">
        <w:rPr>
          <w:rFonts w:ascii="PT Astra Serif" w:hAnsi="PT Astra Serif"/>
          <w:sz w:val="28"/>
          <w:szCs w:val="28"/>
        </w:rPr>
        <w:t>и</w:t>
      </w:r>
      <w:r w:rsidRPr="003C3746">
        <w:rPr>
          <w:rFonts w:ascii="PT Astra Serif" w:hAnsi="PT Astra Serif"/>
          <w:sz w:val="28"/>
          <w:szCs w:val="28"/>
        </w:rPr>
        <w:t>, предмет</w:t>
      </w:r>
      <w:r w:rsidR="00C1235F" w:rsidRPr="003C3746">
        <w:rPr>
          <w:rFonts w:ascii="PT Astra Serif" w:hAnsi="PT Astra Serif"/>
          <w:sz w:val="28"/>
          <w:szCs w:val="28"/>
        </w:rPr>
        <w:t>ы</w:t>
      </w:r>
      <w:r w:rsidRPr="003C3746">
        <w:rPr>
          <w:rFonts w:ascii="PT Astra Serif" w:hAnsi="PT Astra Serif"/>
          <w:sz w:val="28"/>
          <w:szCs w:val="28"/>
        </w:rPr>
        <w:t xml:space="preserve"> и продукт</w:t>
      </w:r>
      <w:r w:rsidR="003113EE" w:rsidRPr="003C3746">
        <w:rPr>
          <w:rFonts w:ascii="PT Astra Serif" w:hAnsi="PT Astra Serif"/>
          <w:sz w:val="28"/>
          <w:szCs w:val="28"/>
        </w:rPr>
        <w:t>ы</w:t>
      </w:r>
      <w:r w:rsidRPr="003C3746">
        <w:rPr>
          <w:rFonts w:ascii="PT Astra Serif" w:hAnsi="PT Astra Serif"/>
          <w:sz w:val="28"/>
          <w:szCs w:val="28"/>
        </w:rPr>
        <w:t xml:space="preserve"> питания, включенны</w:t>
      </w:r>
      <w:r w:rsidR="003113EE" w:rsidRPr="003C3746">
        <w:rPr>
          <w:rFonts w:ascii="PT Astra Serif" w:hAnsi="PT Astra Serif"/>
          <w:sz w:val="28"/>
          <w:szCs w:val="28"/>
        </w:rPr>
        <w:t>е</w:t>
      </w:r>
      <w:r w:rsidRPr="003C3746">
        <w:rPr>
          <w:rFonts w:ascii="PT Astra Serif" w:hAnsi="PT Astra Serif"/>
          <w:sz w:val="28"/>
          <w:szCs w:val="28"/>
        </w:rPr>
        <w:t xml:space="preserve"> в </w:t>
      </w:r>
      <w:r w:rsidR="00367E4F" w:rsidRPr="003C3746">
        <w:rPr>
          <w:rFonts w:ascii="PT Astra Serif" w:hAnsi="PT Astra Serif"/>
          <w:sz w:val="28"/>
          <w:szCs w:val="28"/>
        </w:rPr>
        <w:t>П</w:t>
      </w:r>
      <w:r w:rsidRPr="003C3746">
        <w:rPr>
          <w:rFonts w:ascii="PT Astra Serif" w:hAnsi="PT Astra Serif"/>
          <w:sz w:val="28"/>
          <w:szCs w:val="28"/>
        </w:rPr>
        <w:t>ереч</w:t>
      </w:r>
      <w:r w:rsidR="00367E4F" w:rsidRPr="003C3746">
        <w:rPr>
          <w:rFonts w:ascii="PT Astra Serif" w:hAnsi="PT Astra Serif"/>
          <w:sz w:val="28"/>
          <w:szCs w:val="28"/>
        </w:rPr>
        <w:t>ень</w:t>
      </w:r>
      <w:r w:rsidRPr="003C3746">
        <w:rPr>
          <w:rFonts w:ascii="PT Astra Serif" w:hAnsi="PT Astra Serif"/>
          <w:sz w:val="28"/>
          <w:szCs w:val="28"/>
        </w:rPr>
        <w:t xml:space="preserve"> </w:t>
      </w:r>
      <w:r w:rsidRPr="003C3746">
        <w:rPr>
          <w:rFonts w:ascii="PT Astra Serif" w:hAnsi="PT Astra Serif"/>
          <w:bCs/>
          <w:sz w:val="28"/>
          <w:szCs w:val="28"/>
        </w:rPr>
        <w:t>продуктов питания, предметов первой необходимости, обуви, одежды и</w:t>
      </w:r>
      <w:r w:rsidR="009003AB" w:rsidRPr="003C3746">
        <w:rPr>
          <w:rFonts w:ascii="PT Astra Serif" w:hAnsi="PT Astra Serif"/>
          <w:bCs/>
          <w:sz w:val="28"/>
          <w:szCs w:val="28"/>
        </w:rPr>
        <w:t> </w:t>
      </w:r>
      <w:r w:rsidRPr="003C3746">
        <w:rPr>
          <w:rFonts w:ascii="PT Astra Serif" w:hAnsi="PT Astra Serif"/>
          <w:bCs/>
          <w:sz w:val="28"/>
          <w:szCs w:val="28"/>
        </w:rPr>
        <w:t xml:space="preserve">других промышленных товаров, которые подозреваемые и обвиняемые </w:t>
      </w:r>
      <w:r w:rsidRPr="003C3746">
        <w:rPr>
          <w:rFonts w:ascii="PT Astra Serif" w:hAnsi="PT Astra Serif"/>
          <w:bCs/>
          <w:sz w:val="28"/>
          <w:szCs w:val="28"/>
        </w:rPr>
        <w:lastRenderedPageBreak/>
        <w:t>могут иметь при себе, хранить, получать в</w:t>
      </w:r>
      <w:r w:rsidR="00671A2B" w:rsidRPr="003C3746">
        <w:rPr>
          <w:rFonts w:ascii="PT Astra Serif" w:hAnsi="PT Astra Serif"/>
          <w:bCs/>
          <w:sz w:val="28"/>
          <w:szCs w:val="28"/>
        </w:rPr>
        <w:t xml:space="preserve"> </w:t>
      </w:r>
      <w:r w:rsidRPr="003C3746">
        <w:rPr>
          <w:rFonts w:ascii="PT Astra Serif" w:hAnsi="PT Astra Serif"/>
          <w:bCs/>
          <w:sz w:val="28"/>
          <w:szCs w:val="28"/>
        </w:rPr>
        <w:t>посылках, передачах и</w:t>
      </w:r>
      <w:r w:rsidR="009003AB" w:rsidRPr="003C3746">
        <w:rPr>
          <w:rFonts w:ascii="PT Astra Serif" w:hAnsi="PT Astra Serif"/>
          <w:bCs/>
          <w:sz w:val="28"/>
          <w:szCs w:val="28"/>
        </w:rPr>
        <w:t> </w:t>
      </w:r>
      <w:r w:rsidRPr="003C3746">
        <w:rPr>
          <w:rFonts w:ascii="PT Astra Serif" w:hAnsi="PT Astra Serif"/>
          <w:bCs/>
          <w:sz w:val="28"/>
          <w:szCs w:val="28"/>
        </w:rPr>
        <w:t>приобретать по безналичному расчету</w:t>
      </w:r>
      <w:r w:rsidRPr="003C3746">
        <w:rPr>
          <w:rStyle w:val="a5"/>
          <w:rFonts w:ascii="PT Astra Serif" w:hAnsi="PT Astra Serif"/>
          <w:bCs/>
          <w:sz w:val="28"/>
          <w:szCs w:val="28"/>
        </w:rPr>
        <w:footnoteReference w:id="13"/>
      </w:r>
      <w:r w:rsidR="00350ED6" w:rsidRPr="003C3746">
        <w:rPr>
          <w:rFonts w:ascii="PT Astra Serif" w:hAnsi="PT Astra Serif"/>
          <w:bCs/>
          <w:sz w:val="28"/>
          <w:szCs w:val="28"/>
        </w:rPr>
        <w:t>.</w:t>
      </w:r>
    </w:p>
    <w:p w:rsidR="00350ED6" w:rsidRPr="00C91603" w:rsidRDefault="00350ED6" w:rsidP="00C91603">
      <w:pPr>
        <w:pStyle w:val="af1"/>
        <w:spacing w:before="0" w:beforeAutospacing="0" w:after="0" w:afterAutospacing="0"/>
        <w:ind w:firstLine="709"/>
        <w:jc w:val="both"/>
        <w:rPr>
          <w:rFonts w:ascii="PT Astra Serif" w:eastAsiaTheme="minorEastAsia" w:hAnsi="PT Astra Serif"/>
          <w:bCs/>
          <w:sz w:val="28"/>
          <w:szCs w:val="28"/>
        </w:rPr>
      </w:pPr>
      <w:r w:rsidRPr="00C91603">
        <w:rPr>
          <w:rFonts w:ascii="PT Astra Serif" w:eastAsiaTheme="minorEastAsia" w:hAnsi="PT Astra Serif"/>
          <w:bCs/>
          <w:sz w:val="28"/>
          <w:szCs w:val="28"/>
        </w:rPr>
        <w:t>Принадлежащие подозреваемым и обвиняемым трости</w:t>
      </w:r>
      <w:r w:rsidR="0068052D" w:rsidRPr="00C91603">
        <w:rPr>
          <w:rFonts w:ascii="PT Astra Serif" w:eastAsiaTheme="minorEastAsia" w:hAnsi="PT Astra Serif"/>
          <w:bCs/>
          <w:sz w:val="28"/>
          <w:szCs w:val="28"/>
        </w:rPr>
        <w:t xml:space="preserve"> и</w:t>
      </w:r>
      <w:r w:rsidRPr="00C91603">
        <w:rPr>
          <w:rFonts w:ascii="PT Astra Serif" w:eastAsiaTheme="minorEastAsia" w:hAnsi="PT Astra Serif"/>
          <w:bCs/>
          <w:sz w:val="28"/>
          <w:szCs w:val="28"/>
        </w:rPr>
        <w:t xml:space="preserve"> костыли </w:t>
      </w:r>
      <w:r w:rsidRPr="00C91603">
        <w:rPr>
          <w:rFonts w:ascii="PT Astra Serif" w:hAnsi="PT Astra Serif"/>
          <w:bCs/>
          <w:sz w:val="28"/>
          <w:szCs w:val="28"/>
        </w:rPr>
        <w:t>на</w:t>
      </w:r>
      <w:r w:rsidR="0068052D" w:rsidRPr="00C91603">
        <w:rPr>
          <w:rFonts w:ascii="PT Astra Serif" w:hAnsi="PT Astra Serif"/>
          <w:bCs/>
          <w:sz w:val="28"/>
          <w:szCs w:val="28"/>
        </w:rPr>
        <w:t> </w:t>
      </w:r>
      <w:r w:rsidRPr="00C91603">
        <w:rPr>
          <w:rFonts w:ascii="PT Astra Serif" w:hAnsi="PT Astra Serif"/>
          <w:bCs/>
          <w:sz w:val="28"/>
          <w:szCs w:val="28"/>
        </w:rPr>
        <w:t>период нахождения подозреваемых и</w:t>
      </w:r>
      <w:r w:rsidR="00A5535F" w:rsidRPr="00C91603">
        <w:rPr>
          <w:rFonts w:ascii="PT Astra Serif" w:hAnsi="PT Astra Serif"/>
          <w:bCs/>
          <w:sz w:val="28"/>
          <w:szCs w:val="28"/>
        </w:rPr>
        <w:t xml:space="preserve"> </w:t>
      </w:r>
      <w:r w:rsidRPr="00C91603">
        <w:rPr>
          <w:rFonts w:ascii="PT Astra Serif" w:hAnsi="PT Astra Serif"/>
          <w:bCs/>
          <w:sz w:val="28"/>
          <w:szCs w:val="28"/>
        </w:rPr>
        <w:t>обвиняемых в помещении для</w:t>
      </w:r>
      <w:r w:rsidR="0068052D" w:rsidRPr="00C91603">
        <w:rPr>
          <w:rFonts w:ascii="PT Astra Serif" w:hAnsi="PT Astra Serif"/>
          <w:bCs/>
          <w:sz w:val="28"/>
          <w:szCs w:val="28"/>
        </w:rPr>
        <w:t> </w:t>
      </w:r>
      <w:r w:rsidRPr="00C91603">
        <w:rPr>
          <w:rFonts w:ascii="PT Astra Serif" w:hAnsi="PT Astra Serif"/>
          <w:bCs/>
          <w:sz w:val="28"/>
          <w:szCs w:val="28"/>
        </w:rPr>
        <w:t>временного пребывания изымаются сотрудниками полиции для</w:t>
      </w:r>
      <w:r w:rsidR="0068052D" w:rsidRPr="00C91603">
        <w:rPr>
          <w:rFonts w:ascii="PT Astra Serif" w:hAnsi="PT Astra Serif"/>
          <w:bCs/>
          <w:sz w:val="28"/>
          <w:szCs w:val="28"/>
        </w:rPr>
        <w:t> </w:t>
      </w:r>
      <w:r w:rsidRPr="00C91603">
        <w:rPr>
          <w:rFonts w:ascii="PT Astra Serif" w:hAnsi="PT Astra Serif"/>
          <w:bCs/>
          <w:sz w:val="28"/>
          <w:szCs w:val="28"/>
        </w:rPr>
        <w:t>временного хранения</w:t>
      </w:r>
      <w:r w:rsidR="002F34F9" w:rsidRPr="00C91603">
        <w:rPr>
          <w:rFonts w:ascii="PT Astra Serif" w:hAnsi="PT Astra Serif"/>
          <w:bCs/>
          <w:sz w:val="28"/>
          <w:szCs w:val="28"/>
        </w:rPr>
        <w:t xml:space="preserve"> и </w:t>
      </w:r>
      <w:r w:rsidRPr="00C91603">
        <w:rPr>
          <w:rFonts w:ascii="PT Astra Serif" w:eastAsiaTheme="minorEastAsia" w:hAnsi="PT Astra Serif"/>
          <w:bCs/>
          <w:sz w:val="28"/>
          <w:szCs w:val="28"/>
        </w:rPr>
        <w:t>выдаются их владельцам для</w:t>
      </w:r>
      <w:r w:rsidR="0068052D" w:rsidRPr="00C91603">
        <w:rPr>
          <w:rFonts w:ascii="PT Astra Serif" w:eastAsiaTheme="minorEastAsia" w:hAnsi="PT Astra Serif"/>
          <w:bCs/>
          <w:sz w:val="28"/>
          <w:szCs w:val="28"/>
        </w:rPr>
        <w:t xml:space="preserve"> </w:t>
      </w:r>
      <w:r w:rsidRPr="00C91603">
        <w:rPr>
          <w:rFonts w:ascii="PT Astra Serif" w:eastAsiaTheme="minorEastAsia" w:hAnsi="PT Astra Serif"/>
          <w:bCs/>
          <w:sz w:val="28"/>
          <w:szCs w:val="28"/>
        </w:rPr>
        <w:t>передвижения.</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8. Подозреваемые и обвиняемые во время содержания в помещениях для временного пребывания обязаны:</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8.1. </w:t>
      </w:r>
      <w:r w:rsidRPr="00806B39">
        <w:rPr>
          <w:rFonts w:ascii="PT Astra Serif" w:hAnsi="PT Astra Serif"/>
          <w:sz w:val="28"/>
          <w:szCs w:val="28"/>
        </w:rPr>
        <w:t>Исполнять</w:t>
      </w:r>
      <w:r w:rsidRPr="00C91603">
        <w:rPr>
          <w:rFonts w:ascii="PT Astra Serif" w:hAnsi="PT Astra Serif"/>
          <w:sz w:val="28"/>
          <w:szCs w:val="28"/>
        </w:rPr>
        <w:t xml:space="preserve"> законные требования сотрудников полиции.</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8.2. Быть вежливыми между собой и с сотрудниками полиции.</w:t>
      </w:r>
    </w:p>
    <w:p w:rsidR="0044039C" w:rsidRPr="0044039C" w:rsidRDefault="00885EE8" w:rsidP="00C91603">
      <w:pPr>
        <w:suppressAutoHyphens/>
        <w:ind w:firstLine="709"/>
        <w:jc w:val="both"/>
        <w:rPr>
          <w:rFonts w:ascii="PT Astra Serif" w:hAnsi="PT Astra Serif"/>
        </w:rPr>
      </w:pPr>
      <w:r w:rsidRPr="0044039C">
        <w:rPr>
          <w:rFonts w:ascii="PT Astra Serif" w:hAnsi="PT Astra Serif"/>
          <w:sz w:val="28"/>
          <w:szCs w:val="28"/>
        </w:rPr>
        <w:t>8.3. </w:t>
      </w:r>
      <w:r w:rsidR="0044039C" w:rsidRPr="0044039C">
        <w:rPr>
          <w:rFonts w:ascii="PT Astra Serif" w:hAnsi="PT Astra Serif"/>
          <w:sz w:val="28"/>
          <w:szCs w:val="28"/>
        </w:rPr>
        <w:t>Вставать при обращении к ним сотрудников полиции, прокурора и иных контролирующих должностных лиц за исключением женщин, имеющих при себе детей, беременных женщин, подозреваемых и</w:t>
      </w:r>
      <w:r w:rsidR="0044039C">
        <w:rPr>
          <w:rFonts w:ascii="PT Astra Serif" w:hAnsi="PT Astra Serif"/>
          <w:sz w:val="28"/>
          <w:szCs w:val="28"/>
        </w:rPr>
        <w:t> </w:t>
      </w:r>
      <w:r w:rsidR="0044039C" w:rsidRPr="0044039C">
        <w:rPr>
          <w:rFonts w:ascii="PT Astra Serif" w:hAnsi="PT Astra Serif"/>
          <w:sz w:val="28"/>
          <w:szCs w:val="28"/>
        </w:rPr>
        <w:t>обвиняемых с ограниченными возможностями передвижения.</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8.4. Соблюдать чистоту в помещении для временного пребывания, бережно относиться к оборудованию и инвентарю.</w:t>
      </w:r>
    </w:p>
    <w:p w:rsidR="00885EE8" w:rsidRPr="0044039C" w:rsidRDefault="00885EE8" w:rsidP="00C91603">
      <w:pPr>
        <w:pStyle w:val="a3"/>
        <w:ind w:firstLine="709"/>
        <w:jc w:val="both"/>
        <w:rPr>
          <w:rFonts w:ascii="PT Astra Serif" w:hAnsi="PT Astra Serif"/>
          <w:sz w:val="28"/>
          <w:szCs w:val="28"/>
        </w:rPr>
      </w:pPr>
      <w:r w:rsidRPr="00C91603">
        <w:rPr>
          <w:rFonts w:ascii="PT Astra Serif" w:hAnsi="PT Astra Serif"/>
          <w:sz w:val="28"/>
          <w:szCs w:val="28"/>
        </w:rPr>
        <w:t>9. Подозреваемым и обвиняемым</w:t>
      </w:r>
      <w:r w:rsidR="00FA0CA5" w:rsidRPr="00C91603">
        <w:rPr>
          <w:rFonts w:ascii="PT Astra Serif" w:hAnsi="PT Astra Serif"/>
          <w:sz w:val="28"/>
          <w:szCs w:val="28"/>
        </w:rPr>
        <w:t xml:space="preserve">, находящимся в помещении </w:t>
      </w:r>
      <w:r w:rsidR="00FA0CA5" w:rsidRPr="0044039C">
        <w:rPr>
          <w:rFonts w:ascii="PT Astra Serif" w:hAnsi="PT Astra Serif"/>
          <w:sz w:val="28"/>
          <w:szCs w:val="28"/>
        </w:rPr>
        <w:t xml:space="preserve">для временного пребывания, </w:t>
      </w:r>
      <w:r w:rsidRPr="0044039C">
        <w:rPr>
          <w:rFonts w:ascii="PT Astra Serif" w:hAnsi="PT Astra Serif"/>
          <w:sz w:val="28"/>
          <w:szCs w:val="28"/>
        </w:rPr>
        <w:t>запрещается:</w:t>
      </w:r>
    </w:p>
    <w:p w:rsidR="00885EE8" w:rsidRPr="0044039C"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44039C">
        <w:rPr>
          <w:rFonts w:ascii="PT Astra Serif" w:hAnsi="PT Astra Serif"/>
          <w:sz w:val="28"/>
          <w:szCs w:val="28"/>
        </w:rPr>
        <w:t>9.1. Дарить, принимать в дар, отчуждать иным способом в пользу других лиц либо присваивать продукты питания, предметы и вещи, находящиеся в личном пользовании других подозреваемых и обвиняемых.</w:t>
      </w:r>
    </w:p>
    <w:p w:rsidR="00885EE8" w:rsidRPr="0044039C"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44039C">
        <w:rPr>
          <w:rFonts w:ascii="PT Astra Serif" w:hAnsi="PT Astra Serif"/>
          <w:sz w:val="28"/>
          <w:szCs w:val="28"/>
        </w:rPr>
        <w:t xml:space="preserve">9.2. Изготавливать и хранить предметы, вещества и продукты питания, не включенные в </w:t>
      </w:r>
      <w:r w:rsidR="000B7C2B" w:rsidRPr="0044039C">
        <w:rPr>
          <w:rFonts w:ascii="PT Astra Serif" w:hAnsi="PT Astra Serif"/>
          <w:sz w:val="28"/>
          <w:szCs w:val="28"/>
        </w:rPr>
        <w:t>П</w:t>
      </w:r>
      <w:r w:rsidRPr="0044039C">
        <w:rPr>
          <w:rFonts w:ascii="PT Astra Serif" w:hAnsi="PT Astra Serif"/>
          <w:sz w:val="28"/>
          <w:szCs w:val="28"/>
        </w:rPr>
        <w:t>еречень разрешенных к хранению Правилами внутреннего распорядка ИВС предметов, вещей и продуктов питания.</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44039C">
        <w:rPr>
          <w:rFonts w:ascii="PT Astra Serif" w:hAnsi="PT Astra Serif"/>
          <w:sz w:val="28"/>
          <w:szCs w:val="28"/>
        </w:rPr>
        <w:t>9.3. Оставлять в помещениях для временного пребывания вещи, письма, записки.</w:t>
      </w:r>
    </w:p>
    <w:p w:rsidR="00885EE8" w:rsidRPr="00C91603"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9.4. Заслонять от наблюдения решетки и смотровые окна дверей помещений для временного пребывания.</w:t>
      </w:r>
    </w:p>
    <w:p w:rsidR="00FA0CA5" w:rsidRPr="00EB276D"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EB276D">
        <w:rPr>
          <w:rFonts w:ascii="PT Astra Serif" w:hAnsi="PT Astra Serif"/>
          <w:sz w:val="28"/>
          <w:szCs w:val="28"/>
        </w:rPr>
        <w:t xml:space="preserve">9.5. Шуметь, петь, </w:t>
      </w:r>
      <w:r w:rsidR="00FA0CA5" w:rsidRPr="00EB276D">
        <w:rPr>
          <w:rFonts w:ascii="PT Astra Serif" w:hAnsi="PT Astra Serif"/>
          <w:sz w:val="28"/>
          <w:szCs w:val="28"/>
        </w:rPr>
        <w:t>использовать нецензурную брань, а также жаргонные слова и выражения, применяемые в криминальной среде, допускать в отношениях с другими людьми унижающие их честь и достоинство поведение и обращение, присваивать и использовать в речи клички, заменяющие имена людей.</w:t>
      </w:r>
    </w:p>
    <w:p w:rsidR="00885EE8" w:rsidRPr="00EB276D" w:rsidRDefault="00885EE8"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lastRenderedPageBreak/>
        <w:t>9.6. Переписываться, переговариваться и перестукиваться с</w:t>
      </w:r>
      <w:r w:rsidR="00AA28AB">
        <w:rPr>
          <w:rFonts w:ascii="PT Astra Serif" w:hAnsi="PT Astra Serif"/>
          <w:sz w:val="28"/>
          <w:szCs w:val="28"/>
        </w:rPr>
        <w:t xml:space="preserve"> иными </w:t>
      </w:r>
      <w:r w:rsidRPr="00C91603">
        <w:rPr>
          <w:rFonts w:ascii="PT Astra Serif" w:hAnsi="PT Astra Serif"/>
          <w:sz w:val="28"/>
          <w:szCs w:val="28"/>
        </w:rPr>
        <w:t xml:space="preserve">лицами, </w:t>
      </w:r>
      <w:r w:rsidRPr="00EB276D">
        <w:rPr>
          <w:rFonts w:ascii="PT Astra Serif" w:hAnsi="PT Astra Serif"/>
          <w:sz w:val="28"/>
          <w:szCs w:val="28"/>
        </w:rPr>
        <w:t>содержащимися в помещени</w:t>
      </w:r>
      <w:r w:rsidR="00AA28AB">
        <w:rPr>
          <w:rFonts w:ascii="PT Astra Serif" w:hAnsi="PT Astra Serif"/>
          <w:sz w:val="28"/>
          <w:szCs w:val="28"/>
        </w:rPr>
        <w:t>и</w:t>
      </w:r>
      <w:r w:rsidRPr="00EB276D">
        <w:rPr>
          <w:rFonts w:ascii="PT Astra Serif" w:hAnsi="PT Astra Serif"/>
          <w:sz w:val="28"/>
          <w:szCs w:val="28"/>
        </w:rPr>
        <w:t xml:space="preserve"> для временного пребывания, делать надписи на стенах, потолке</w:t>
      </w:r>
      <w:r w:rsidR="00AA28AB">
        <w:rPr>
          <w:rFonts w:ascii="PT Astra Serif" w:hAnsi="PT Astra Serif"/>
          <w:sz w:val="28"/>
          <w:szCs w:val="28"/>
        </w:rPr>
        <w:t xml:space="preserve"> и на</w:t>
      </w:r>
      <w:r w:rsidRPr="00EB276D">
        <w:rPr>
          <w:rFonts w:ascii="PT Astra Serif" w:hAnsi="PT Astra Serif"/>
          <w:sz w:val="28"/>
          <w:szCs w:val="28"/>
        </w:rPr>
        <w:t xml:space="preserve"> </w:t>
      </w:r>
      <w:r w:rsidR="000F10A5" w:rsidRPr="00EB276D">
        <w:rPr>
          <w:rFonts w:ascii="PT Astra Serif" w:hAnsi="PT Astra Serif"/>
          <w:sz w:val="28"/>
          <w:szCs w:val="28"/>
        </w:rPr>
        <w:t>полу</w:t>
      </w:r>
      <w:r w:rsidRPr="00EB276D">
        <w:rPr>
          <w:rFonts w:ascii="PT Astra Serif" w:hAnsi="PT Astra Serif"/>
          <w:sz w:val="28"/>
          <w:szCs w:val="28"/>
        </w:rPr>
        <w:t>.</w:t>
      </w:r>
    </w:p>
    <w:p w:rsidR="00AA28AB" w:rsidRDefault="00AA28AB" w:rsidP="00C91603">
      <w:pPr>
        <w:widowControl w:val="0"/>
        <w:autoSpaceDE w:val="0"/>
        <w:autoSpaceDN w:val="0"/>
        <w:adjustRightInd w:val="0"/>
        <w:ind w:firstLine="709"/>
        <w:jc w:val="both"/>
        <w:rPr>
          <w:rFonts w:ascii="PT Astra Serif" w:hAnsi="PT Astra Serif"/>
          <w:sz w:val="28"/>
          <w:szCs w:val="28"/>
        </w:rPr>
      </w:pPr>
    </w:p>
    <w:p w:rsidR="00EB1526" w:rsidRPr="00C91603" w:rsidRDefault="00EB1526" w:rsidP="00C91603">
      <w:pPr>
        <w:widowControl w:val="0"/>
        <w:autoSpaceDE w:val="0"/>
        <w:autoSpaceDN w:val="0"/>
        <w:adjustRightInd w:val="0"/>
        <w:ind w:firstLine="709"/>
        <w:jc w:val="both"/>
        <w:rPr>
          <w:rFonts w:ascii="PT Astra Serif" w:hAnsi="PT Astra Serif"/>
          <w:b/>
          <w:spacing w:val="-2"/>
          <w:sz w:val="28"/>
          <w:szCs w:val="28"/>
        </w:rPr>
      </w:pPr>
      <w:r w:rsidRPr="00C91603">
        <w:rPr>
          <w:rFonts w:ascii="PT Astra Serif" w:hAnsi="PT Astra Serif"/>
          <w:b/>
          <w:sz w:val="28"/>
          <w:szCs w:val="28"/>
        </w:rPr>
        <w:t xml:space="preserve">Проведение личного обыска, досмотра вещей подозреваемых </w:t>
      </w:r>
      <w:r w:rsidRPr="00C91603">
        <w:rPr>
          <w:rFonts w:ascii="PT Astra Serif" w:hAnsi="PT Astra Serif"/>
          <w:b/>
          <w:spacing w:val="-2"/>
          <w:sz w:val="28"/>
          <w:szCs w:val="28"/>
        </w:rPr>
        <w:t>и</w:t>
      </w:r>
      <w:r w:rsidR="00DE43C2" w:rsidRPr="00C91603">
        <w:rPr>
          <w:rFonts w:ascii="PT Astra Serif" w:hAnsi="PT Astra Serif"/>
          <w:b/>
          <w:spacing w:val="-2"/>
          <w:sz w:val="28"/>
          <w:szCs w:val="28"/>
        </w:rPr>
        <w:t> </w:t>
      </w:r>
      <w:r w:rsidRPr="00C91603">
        <w:rPr>
          <w:rFonts w:ascii="PT Astra Serif" w:hAnsi="PT Astra Serif"/>
          <w:b/>
          <w:spacing w:val="-2"/>
          <w:sz w:val="28"/>
          <w:szCs w:val="28"/>
        </w:rPr>
        <w:t>обвиняемых, находящихся в помещениях для временного пребывания</w:t>
      </w:r>
    </w:p>
    <w:p w:rsidR="00EB1526" w:rsidRPr="00C91603"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p>
    <w:p w:rsidR="00EB1526" w:rsidRPr="00C91603"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 xml:space="preserve">10. Подозреваемые и обвиняемые </w:t>
      </w:r>
      <w:r w:rsidR="00E9708F" w:rsidRPr="00C91603">
        <w:rPr>
          <w:rFonts w:ascii="PT Astra Serif" w:hAnsi="PT Astra Serif"/>
          <w:sz w:val="28"/>
          <w:szCs w:val="28"/>
        </w:rPr>
        <w:t>перед</w:t>
      </w:r>
      <w:r w:rsidRPr="00C91603">
        <w:rPr>
          <w:rFonts w:ascii="PT Astra Serif" w:hAnsi="PT Astra Serif"/>
          <w:sz w:val="28"/>
          <w:szCs w:val="28"/>
        </w:rPr>
        <w:t xml:space="preserve"> размещени</w:t>
      </w:r>
      <w:r w:rsidR="00E9708F" w:rsidRPr="00C91603">
        <w:rPr>
          <w:rFonts w:ascii="PT Astra Serif" w:hAnsi="PT Astra Serif"/>
          <w:sz w:val="28"/>
          <w:szCs w:val="28"/>
        </w:rPr>
        <w:t>ем</w:t>
      </w:r>
      <w:r w:rsidRPr="00C91603">
        <w:rPr>
          <w:rFonts w:ascii="PT Astra Serif" w:hAnsi="PT Astra Serif"/>
          <w:sz w:val="28"/>
          <w:szCs w:val="28"/>
        </w:rPr>
        <w:t xml:space="preserve"> в помещения для</w:t>
      </w:r>
      <w:r w:rsidR="00834127" w:rsidRPr="00C91603">
        <w:rPr>
          <w:rFonts w:ascii="PT Astra Serif" w:hAnsi="PT Astra Serif"/>
          <w:sz w:val="28"/>
          <w:szCs w:val="28"/>
        </w:rPr>
        <w:t> </w:t>
      </w:r>
      <w:r w:rsidRPr="00C91603">
        <w:rPr>
          <w:rFonts w:ascii="PT Astra Serif" w:hAnsi="PT Astra Serif"/>
          <w:sz w:val="28"/>
          <w:szCs w:val="28"/>
        </w:rPr>
        <w:t>временного пребывания подвергаются личному обыску, а их личные вещи – досмотру.</w:t>
      </w:r>
    </w:p>
    <w:p w:rsidR="00EB1526"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11. Личный обыск подозреваемых и обвиняемых и досмотр вещей производятся с целью обнаружения и изъятия у них предметов, веществ и продуктов питания, запрещенных к хранению и использованию либо не принадлежащих данн</w:t>
      </w:r>
      <w:r w:rsidR="006D07A8" w:rsidRPr="00C91603">
        <w:rPr>
          <w:rFonts w:ascii="PT Astra Serif" w:hAnsi="PT Astra Serif"/>
          <w:sz w:val="28"/>
          <w:szCs w:val="28"/>
        </w:rPr>
        <w:t>ым</w:t>
      </w:r>
      <w:r w:rsidRPr="00C91603">
        <w:rPr>
          <w:rFonts w:ascii="PT Astra Serif" w:hAnsi="PT Astra Serif"/>
          <w:sz w:val="28"/>
          <w:szCs w:val="28"/>
        </w:rPr>
        <w:t xml:space="preserve"> лиц</w:t>
      </w:r>
      <w:r w:rsidR="006D07A8" w:rsidRPr="00C91603">
        <w:rPr>
          <w:rFonts w:ascii="PT Astra Serif" w:hAnsi="PT Astra Serif"/>
          <w:sz w:val="28"/>
          <w:szCs w:val="28"/>
        </w:rPr>
        <w:t>ам</w:t>
      </w:r>
      <w:r w:rsidRPr="00C91603">
        <w:rPr>
          <w:rFonts w:ascii="PT Astra Serif" w:hAnsi="PT Astra Serif"/>
          <w:sz w:val="28"/>
          <w:szCs w:val="28"/>
        </w:rPr>
        <w:t>.</w:t>
      </w:r>
    </w:p>
    <w:p w:rsidR="006663D1" w:rsidRPr="006663D1" w:rsidRDefault="006663D1" w:rsidP="006663D1">
      <w:pPr>
        <w:widowControl w:val="0"/>
        <w:tabs>
          <w:tab w:val="left" w:pos="1134"/>
        </w:tabs>
        <w:autoSpaceDE w:val="0"/>
        <w:autoSpaceDN w:val="0"/>
        <w:adjustRightInd w:val="0"/>
        <w:ind w:firstLine="709"/>
        <w:jc w:val="both"/>
        <w:rPr>
          <w:rFonts w:ascii="PT Astra Serif" w:hAnsi="PT Astra Serif"/>
          <w:sz w:val="28"/>
          <w:szCs w:val="28"/>
        </w:rPr>
      </w:pPr>
      <w:r w:rsidRPr="006663D1">
        <w:rPr>
          <w:rFonts w:ascii="PT Astra Serif" w:hAnsi="PT Astra Serif"/>
          <w:sz w:val="28"/>
          <w:szCs w:val="28"/>
        </w:rPr>
        <w:t>Производство полного личного обыска или досмотра вещей подозреваемого или обвиняемого оформляется протоколом. При одновременном производстве полного обыска и досмотра вещей составляется один протокол. Протокол подписывается подозреваем</w:t>
      </w:r>
      <w:r>
        <w:rPr>
          <w:rFonts w:ascii="PT Astra Serif" w:hAnsi="PT Astra Serif"/>
          <w:sz w:val="28"/>
          <w:szCs w:val="28"/>
        </w:rPr>
        <w:t>ым или обвиняемым и сотрудником полиции</w:t>
      </w:r>
      <w:r w:rsidRPr="006663D1">
        <w:rPr>
          <w:rFonts w:ascii="PT Astra Serif" w:hAnsi="PT Astra Serif"/>
          <w:sz w:val="28"/>
          <w:szCs w:val="28"/>
        </w:rPr>
        <w:t>, производившим личный обыск или досмотр вещей. Отказ подозреваемого или обвиняемого подписать протокол и все его претензии при обыске или досмотре вещей оговариваются в протоколе. Протокол приобща</w:t>
      </w:r>
      <w:r w:rsidR="00AC3244">
        <w:rPr>
          <w:rFonts w:ascii="PT Astra Serif" w:hAnsi="PT Astra Serif"/>
          <w:sz w:val="28"/>
          <w:szCs w:val="28"/>
        </w:rPr>
        <w:t>е</w:t>
      </w:r>
      <w:r w:rsidRPr="006663D1">
        <w:rPr>
          <w:rFonts w:ascii="PT Astra Serif" w:hAnsi="PT Astra Serif"/>
          <w:sz w:val="28"/>
          <w:szCs w:val="28"/>
        </w:rPr>
        <w:t xml:space="preserve">тся к личному делу подозреваемого, обвиняемого, а его копия вручается под </w:t>
      </w:r>
      <w:r w:rsidR="006D3BE1">
        <w:rPr>
          <w:rFonts w:ascii="PT Astra Serif" w:hAnsi="PT Astra Serif"/>
          <w:sz w:val="28"/>
          <w:szCs w:val="28"/>
        </w:rPr>
        <w:t>подпись</w:t>
      </w:r>
      <w:r w:rsidRPr="006663D1">
        <w:rPr>
          <w:rFonts w:ascii="PT Astra Serif" w:hAnsi="PT Astra Serif"/>
          <w:sz w:val="28"/>
          <w:szCs w:val="28"/>
        </w:rPr>
        <w:t>.</w:t>
      </w:r>
    </w:p>
    <w:p w:rsidR="00731404" w:rsidRPr="004126CA"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 xml:space="preserve">12. К запрещенным к хранению и использованию подозреваемыми и обвиняемыми </w:t>
      </w:r>
      <w:r w:rsidRPr="004126CA">
        <w:rPr>
          <w:rFonts w:ascii="PT Astra Serif" w:hAnsi="PT Astra Serif"/>
          <w:sz w:val="28"/>
          <w:szCs w:val="28"/>
        </w:rPr>
        <w:t xml:space="preserve">относятся предметы, вещества и продукты питания, </w:t>
      </w:r>
      <w:r w:rsidR="00731404" w:rsidRPr="004126CA">
        <w:rPr>
          <w:rFonts w:ascii="PT Astra Serif" w:hAnsi="PT Astra Serif"/>
          <w:sz w:val="28"/>
          <w:szCs w:val="28"/>
        </w:rPr>
        <w:t>не предусмотренные Перечнем разрешенных к хранению Правилами внутреннего распорядка ИВС предметов, вещей и продуктов питания.</w:t>
      </w:r>
    </w:p>
    <w:p w:rsidR="00EB1526" w:rsidRPr="004126CA"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r w:rsidRPr="004126CA">
        <w:rPr>
          <w:rFonts w:ascii="PT Astra Serif" w:hAnsi="PT Astra Serif"/>
          <w:sz w:val="28"/>
          <w:szCs w:val="28"/>
        </w:rPr>
        <w:t>13. Личный обыск подозреваемых и обвиняемых производится сотрудниками полиции одного с ними пола.</w:t>
      </w:r>
    </w:p>
    <w:p w:rsidR="00EB1526" w:rsidRPr="004126CA" w:rsidRDefault="00EB1526" w:rsidP="00C91603">
      <w:pPr>
        <w:widowControl w:val="0"/>
        <w:tabs>
          <w:tab w:val="left" w:pos="1134"/>
        </w:tabs>
        <w:autoSpaceDE w:val="0"/>
        <w:autoSpaceDN w:val="0"/>
        <w:adjustRightInd w:val="0"/>
        <w:ind w:firstLine="709"/>
        <w:jc w:val="both"/>
        <w:rPr>
          <w:rFonts w:ascii="PT Astra Serif" w:hAnsi="PT Astra Serif"/>
          <w:sz w:val="28"/>
          <w:szCs w:val="28"/>
        </w:rPr>
      </w:pPr>
      <w:r w:rsidRPr="004126CA">
        <w:rPr>
          <w:rFonts w:ascii="PT Astra Serif" w:hAnsi="PT Astra Serif"/>
          <w:sz w:val="28"/>
          <w:szCs w:val="28"/>
        </w:rPr>
        <w:t xml:space="preserve">14. Досмотр вещей подозреваемых и обвиняемых производится </w:t>
      </w:r>
      <w:r w:rsidR="00165AD8" w:rsidRPr="004126CA">
        <w:rPr>
          <w:rFonts w:ascii="PT Astra Serif" w:hAnsi="PT Astra Serif"/>
          <w:sz w:val="28"/>
          <w:szCs w:val="28"/>
        </w:rPr>
        <w:br/>
      </w:r>
      <w:r w:rsidRPr="004126CA">
        <w:rPr>
          <w:rFonts w:ascii="PT Astra Serif" w:hAnsi="PT Astra Serif"/>
          <w:sz w:val="28"/>
          <w:szCs w:val="28"/>
        </w:rPr>
        <w:t>в их присутствии.</w:t>
      </w:r>
    </w:p>
    <w:p w:rsidR="00EB1526" w:rsidRPr="00C91603" w:rsidRDefault="00EB1526" w:rsidP="00C91603">
      <w:pPr>
        <w:ind w:firstLine="709"/>
        <w:jc w:val="both"/>
        <w:rPr>
          <w:rFonts w:ascii="PT Astra Serif" w:hAnsi="PT Astra Serif"/>
          <w:sz w:val="28"/>
          <w:szCs w:val="28"/>
        </w:rPr>
      </w:pPr>
      <w:r w:rsidRPr="004126CA">
        <w:rPr>
          <w:rFonts w:ascii="PT Astra Serif" w:hAnsi="PT Astra Serif"/>
          <w:sz w:val="28"/>
          <w:szCs w:val="28"/>
        </w:rPr>
        <w:t xml:space="preserve">15. Перед началом личного обыска и досмотра вещей сотрудник полиции предлагает подозреваемому или обвиняемому сдать все, </w:t>
      </w:r>
      <w:r w:rsidR="003F1818" w:rsidRPr="004126CA">
        <w:rPr>
          <w:rFonts w:ascii="PT Astra Serif" w:hAnsi="PT Astra Serif"/>
          <w:sz w:val="28"/>
          <w:szCs w:val="28"/>
        </w:rPr>
        <w:br/>
      </w:r>
      <w:r w:rsidRPr="004126CA">
        <w:rPr>
          <w:rFonts w:ascii="PT Astra Serif" w:hAnsi="PT Astra Serif"/>
          <w:sz w:val="28"/>
          <w:szCs w:val="28"/>
        </w:rPr>
        <w:t>что запрещено к хранению</w:t>
      </w:r>
      <w:r w:rsidR="007F6510" w:rsidRPr="004126CA">
        <w:rPr>
          <w:rFonts w:ascii="PT Astra Serif" w:hAnsi="PT Astra Serif"/>
          <w:sz w:val="28"/>
          <w:szCs w:val="28"/>
        </w:rPr>
        <w:t xml:space="preserve"> и использованию</w:t>
      </w:r>
      <w:r w:rsidRPr="004126CA">
        <w:rPr>
          <w:rFonts w:ascii="PT Astra Serif" w:hAnsi="PT Astra Serif"/>
          <w:sz w:val="28"/>
          <w:szCs w:val="28"/>
        </w:rPr>
        <w:t>.</w:t>
      </w:r>
    </w:p>
    <w:p w:rsidR="00EB1526" w:rsidRPr="00C91603" w:rsidRDefault="00EB1526" w:rsidP="00C91603">
      <w:pPr>
        <w:ind w:firstLine="709"/>
        <w:jc w:val="both"/>
        <w:rPr>
          <w:rFonts w:ascii="PT Astra Serif" w:hAnsi="PT Astra Serif"/>
          <w:sz w:val="28"/>
          <w:szCs w:val="28"/>
        </w:rPr>
      </w:pPr>
      <w:r w:rsidRPr="00C91603">
        <w:rPr>
          <w:rFonts w:ascii="PT Astra Serif" w:hAnsi="PT Astra Serif"/>
          <w:sz w:val="28"/>
          <w:szCs w:val="28"/>
        </w:rPr>
        <w:t>16. </w:t>
      </w:r>
      <w:r w:rsidR="00B44016" w:rsidRPr="00C91603">
        <w:rPr>
          <w:rFonts w:ascii="PT Astra Serif" w:hAnsi="PT Astra Serif"/>
          <w:sz w:val="28"/>
          <w:szCs w:val="28"/>
        </w:rPr>
        <w:t>П</w:t>
      </w:r>
      <w:r w:rsidRPr="00C91603">
        <w:rPr>
          <w:rFonts w:ascii="PT Astra Serif" w:hAnsi="PT Astra Serif"/>
          <w:sz w:val="28"/>
          <w:szCs w:val="28"/>
        </w:rPr>
        <w:t>редметы</w:t>
      </w:r>
      <w:r w:rsidR="00B44016" w:rsidRPr="00C91603">
        <w:rPr>
          <w:rFonts w:ascii="PT Astra Serif" w:hAnsi="PT Astra Serif"/>
          <w:sz w:val="28"/>
          <w:szCs w:val="28"/>
        </w:rPr>
        <w:t xml:space="preserve">, вещества </w:t>
      </w:r>
      <w:r w:rsidRPr="00C91603">
        <w:rPr>
          <w:rFonts w:ascii="PT Astra Serif" w:hAnsi="PT Astra Serif"/>
          <w:sz w:val="28"/>
          <w:szCs w:val="28"/>
        </w:rPr>
        <w:t>и продукты питания,</w:t>
      </w:r>
      <w:r w:rsidR="00F528E0" w:rsidRPr="00C91603">
        <w:rPr>
          <w:rFonts w:ascii="PT Astra Serif" w:hAnsi="PT Astra Serif"/>
          <w:sz w:val="28"/>
          <w:szCs w:val="28"/>
        </w:rPr>
        <w:t xml:space="preserve"> </w:t>
      </w:r>
      <w:r w:rsidRPr="00C91603">
        <w:rPr>
          <w:rFonts w:ascii="PT Astra Serif" w:hAnsi="PT Astra Serif"/>
          <w:sz w:val="28"/>
          <w:szCs w:val="28"/>
        </w:rPr>
        <w:t>не</w:t>
      </w:r>
      <w:r w:rsidR="00B44016" w:rsidRPr="00C91603">
        <w:rPr>
          <w:rFonts w:ascii="PT Astra Serif" w:hAnsi="PT Astra Serif"/>
          <w:sz w:val="28"/>
          <w:szCs w:val="28"/>
        </w:rPr>
        <w:t xml:space="preserve"> </w:t>
      </w:r>
      <w:r w:rsidR="00F528E0" w:rsidRPr="00C91603">
        <w:rPr>
          <w:rFonts w:ascii="PT Astra Serif" w:hAnsi="PT Astra Serif"/>
          <w:sz w:val="28"/>
          <w:szCs w:val="28"/>
        </w:rPr>
        <w:t>предусмотренные Перечнем разрешенных к хранению Правила</w:t>
      </w:r>
      <w:r w:rsidR="00336EA4" w:rsidRPr="00C91603">
        <w:rPr>
          <w:rFonts w:ascii="PT Astra Serif" w:hAnsi="PT Astra Serif"/>
          <w:sz w:val="28"/>
          <w:szCs w:val="28"/>
        </w:rPr>
        <w:t>ми</w:t>
      </w:r>
      <w:r w:rsidR="00F528E0" w:rsidRPr="00C91603">
        <w:rPr>
          <w:rFonts w:ascii="PT Astra Serif" w:hAnsi="PT Astra Serif"/>
          <w:sz w:val="28"/>
          <w:szCs w:val="28"/>
        </w:rPr>
        <w:t xml:space="preserve"> внутреннего распорядка ИВС предметов, вещей и</w:t>
      </w:r>
      <w:r w:rsidR="008E7FCF" w:rsidRPr="00C91603">
        <w:rPr>
          <w:rFonts w:ascii="PT Astra Serif" w:hAnsi="PT Astra Serif"/>
          <w:sz w:val="28"/>
          <w:szCs w:val="28"/>
        </w:rPr>
        <w:t xml:space="preserve"> </w:t>
      </w:r>
      <w:r w:rsidR="00F528E0" w:rsidRPr="00C91603">
        <w:rPr>
          <w:rFonts w:ascii="PT Astra Serif" w:hAnsi="PT Astra Serif"/>
          <w:sz w:val="28"/>
          <w:szCs w:val="28"/>
        </w:rPr>
        <w:t>продуктов питания</w:t>
      </w:r>
      <w:r w:rsidR="008E7FCF" w:rsidRPr="00C91603">
        <w:rPr>
          <w:rFonts w:ascii="PT Astra Serif" w:hAnsi="PT Astra Serif"/>
          <w:sz w:val="28"/>
          <w:szCs w:val="28"/>
        </w:rPr>
        <w:t xml:space="preserve">, </w:t>
      </w:r>
      <w:r w:rsidRPr="00C91603">
        <w:rPr>
          <w:rFonts w:ascii="PT Astra Serif" w:hAnsi="PT Astra Serif"/>
          <w:sz w:val="28"/>
          <w:szCs w:val="28"/>
        </w:rPr>
        <w:t xml:space="preserve">изымаются, о чем сотрудниками полиции составляется в трех экземплярах </w:t>
      </w:r>
      <w:r w:rsidR="002C4C93" w:rsidRPr="00C91603">
        <w:rPr>
          <w:rFonts w:ascii="PT Astra Serif" w:hAnsi="PT Astra Serif"/>
          <w:sz w:val="28"/>
          <w:szCs w:val="28"/>
        </w:rPr>
        <w:t>а</w:t>
      </w:r>
      <w:r w:rsidRPr="00C91603">
        <w:rPr>
          <w:rFonts w:ascii="PT Astra Serif" w:hAnsi="PT Astra Serif"/>
          <w:sz w:val="28"/>
          <w:szCs w:val="28"/>
        </w:rPr>
        <w:t>кт изъятия запрещенных предметов</w:t>
      </w:r>
      <w:r w:rsidR="00B44016" w:rsidRPr="00C91603">
        <w:rPr>
          <w:rFonts w:ascii="PT Astra Serif" w:hAnsi="PT Astra Serif"/>
          <w:sz w:val="28"/>
          <w:szCs w:val="28"/>
        </w:rPr>
        <w:t xml:space="preserve">, веществ </w:t>
      </w:r>
      <w:r w:rsidRPr="00C91603">
        <w:rPr>
          <w:rFonts w:ascii="PT Astra Serif" w:hAnsi="PT Astra Serif"/>
          <w:sz w:val="28"/>
          <w:szCs w:val="28"/>
        </w:rPr>
        <w:t>и продуктов питания, обнаруженных при</w:t>
      </w:r>
      <w:r w:rsidR="00B44016" w:rsidRPr="00C91603">
        <w:rPr>
          <w:rFonts w:ascii="PT Astra Serif" w:hAnsi="PT Astra Serif"/>
          <w:sz w:val="28"/>
          <w:szCs w:val="28"/>
        </w:rPr>
        <w:t> </w:t>
      </w:r>
      <w:r w:rsidRPr="00C91603">
        <w:rPr>
          <w:rFonts w:ascii="PT Astra Serif" w:hAnsi="PT Astra Serif"/>
          <w:sz w:val="28"/>
          <w:szCs w:val="28"/>
        </w:rPr>
        <w:t>личном обыске подозреваемого или обвиняемого и</w:t>
      </w:r>
      <w:r w:rsidR="00B44016" w:rsidRPr="00C91603">
        <w:rPr>
          <w:rFonts w:ascii="PT Astra Serif" w:hAnsi="PT Astra Serif"/>
          <w:sz w:val="28"/>
          <w:szCs w:val="28"/>
        </w:rPr>
        <w:t xml:space="preserve"> </w:t>
      </w:r>
      <w:r w:rsidRPr="00C91603">
        <w:rPr>
          <w:rFonts w:ascii="PT Astra Serif" w:hAnsi="PT Astra Serif"/>
          <w:sz w:val="28"/>
          <w:szCs w:val="28"/>
        </w:rPr>
        <w:t>досмотре его вещей (рекомендуемый образец приведен в приложении к</w:t>
      </w:r>
      <w:r w:rsidR="00B44016" w:rsidRPr="00C91603">
        <w:rPr>
          <w:rFonts w:ascii="PT Astra Serif" w:hAnsi="PT Astra Serif"/>
          <w:sz w:val="28"/>
          <w:szCs w:val="28"/>
        </w:rPr>
        <w:t xml:space="preserve"> </w:t>
      </w:r>
      <w:r w:rsidRPr="00C91603">
        <w:rPr>
          <w:rFonts w:ascii="PT Astra Serif" w:hAnsi="PT Astra Serif"/>
          <w:sz w:val="28"/>
          <w:szCs w:val="28"/>
        </w:rPr>
        <w:t>настоящему Порядку).</w:t>
      </w:r>
    </w:p>
    <w:p w:rsidR="00EB1526" w:rsidRDefault="00EB1526" w:rsidP="00304B4B">
      <w:pPr>
        <w:spacing w:line="238" w:lineRule="auto"/>
        <w:ind w:firstLine="709"/>
        <w:jc w:val="both"/>
        <w:rPr>
          <w:rFonts w:ascii="PT Astra Serif" w:hAnsi="PT Astra Serif"/>
          <w:sz w:val="28"/>
          <w:szCs w:val="28"/>
        </w:rPr>
      </w:pPr>
      <w:r w:rsidRPr="004126CA">
        <w:rPr>
          <w:rFonts w:ascii="PT Astra Serif" w:hAnsi="PT Astra Serif"/>
          <w:sz w:val="28"/>
          <w:szCs w:val="28"/>
        </w:rPr>
        <w:t>Один экземпляр указанного акта, а также изъятые предметы</w:t>
      </w:r>
      <w:r w:rsidR="00B44016" w:rsidRPr="004126CA">
        <w:rPr>
          <w:rFonts w:ascii="PT Astra Serif" w:hAnsi="PT Astra Serif"/>
          <w:sz w:val="28"/>
          <w:szCs w:val="28"/>
        </w:rPr>
        <w:t xml:space="preserve">, вещества </w:t>
      </w:r>
      <w:r w:rsidRPr="004126CA">
        <w:rPr>
          <w:rFonts w:ascii="PT Astra Serif" w:hAnsi="PT Astra Serif"/>
          <w:sz w:val="28"/>
          <w:szCs w:val="28"/>
        </w:rPr>
        <w:t xml:space="preserve">и продукты питания передаются </w:t>
      </w:r>
      <w:r w:rsidRPr="00171793">
        <w:rPr>
          <w:rFonts w:ascii="PT Astra Serif" w:hAnsi="PT Astra Serif"/>
          <w:sz w:val="28"/>
          <w:szCs w:val="28"/>
        </w:rPr>
        <w:t>под расписку</w:t>
      </w:r>
      <w:bookmarkStart w:id="0" w:name="_GoBack"/>
      <w:bookmarkEnd w:id="0"/>
      <w:r w:rsidRPr="004126CA">
        <w:rPr>
          <w:rFonts w:ascii="PT Astra Serif" w:hAnsi="PT Astra Serif"/>
          <w:sz w:val="28"/>
          <w:szCs w:val="28"/>
        </w:rPr>
        <w:t xml:space="preserve"> в место содержания под</w:t>
      </w:r>
      <w:r w:rsidR="00B44016" w:rsidRPr="004126CA">
        <w:rPr>
          <w:rFonts w:ascii="PT Astra Serif" w:hAnsi="PT Astra Serif"/>
          <w:sz w:val="28"/>
          <w:szCs w:val="28"/>
        </w:rPr>
        <w:t> </w:t>
      </w:r>
      <w:r w:rsidRPr="004126CA">
        <w:rPr>
          <w:rFonts w:ascii="PT Astra Serif" w:hAnsi="PT Astra Serif"/>
          <w:sz w:val="28"/>
          <w:szCs w:val="28"/>
        </w:rPr>
        <w:t>страж</w:t>
      </w:r>
      <w:r w:rsidR="006D07A8" w:rsidRPr="004126CA">
        <w:rPr>
          <w:rFonts w:ascii="PT Astra Serif" w:hAnsi="PT Astra Serif"/>
          <w:sz w:val="28"/>
          <w:szCs w:val="28"/>
        </w:rPr>
        <w:t>ей</w:t>
      </w:r>
      <w:r w:rsidRPr="004126CA">
        <w:rPr>
          <w:rFonts w:ascii="PT Astra Serif" w:hAnsi="PT Astra Serif"/>
          <w:sz w:val="28"/>
          <w:szCs w:val="28"/>
        </w:rPr>
        <w:t xml:space="preserve">, второй экземпляр акта выдается под расписку лицу, заключенному под стражу, третий экземпляр акта приобщается </w:t>
      </w:r>
      <w:r w:rsidRPr="004126CA">
        <w:rPr>
          <w:rFonts w:ascii="PT Astra Serif" w:hAnsi="PT Astra Serif"/>
          <w:sz w:val="28"/>
          <w:szCs w:val="28"/>
        </w:rPr>
        <w:lastRenderedPageBreak/>
        <w:t>к</w:t>
      </w:r>
      <w:r w:rsidR="00B44016" w:rsidRPr="004126CA">
        <w:rPr>
          <w:rFonts w:ascii="PT Astra Serif" w:hAnsi="PT Astra Serif"/>
          <w:sz w:val="28"/>
          <w:szCs w:val="28"/>
        </w:rPr>
        <w:t> </w:t>
      </w:r>
      <w:r w:rsidRPr="004126CA">
        <w:rPr>
          <w:rFonts w:ascii="PT Astra Serif" w:hAnsi="PT Astra Serif"/>
          <w:sz w:val="28"/>
          <w:szCs w:val="28"/>
        </w:rPr>
        <w:t xml:space="preserve">накопительному делу учета служебной </w:t>
      </w:r>
      <w:r w:rsidRPr="00C91603">
        <w:rPr>
          <w:rFonts w:ascii="PT Astra Serif" w:hAnsi="PT Astra Serif"/>
          <w:sz w:val="28"/>
          <w:szCs w:val="28"/>
        </w:rPr>
        <w:t>документации, образующейся в</w:t>
      </w:r>
      <w:r w:rsidR="00B44016" w:rsidRPr="00C91603">
        <w:rPr>
          <w:rFonts w:ascii="PT Astra Serif" w:hAnsi="PT Astra Serif"/>
          <w:sz w:val="28"/>
          <w:szCs w:val="28"/>
        </w:rPr>
        <w:t> </w:t>
      </w:r>
      <w:r w:rsidRPr="00C91603">
        <w:rPr>
          <w:rFonts w:ascii="PT Astra Serif" w:hAnsi="PT Astra Serif"/>
          <w:sz w:val="28"/>
          <w:szCs w:val="28"/>
        </w:rPr>
        <w:t>деятельности органов внутренних дел</w:t>
      </w:r>
      <w:r w:rsidR="00B246B7" w:rsidRPr="00C91603">
        <w:rPr>
          <w:rFonts w:ascii="PT Astra Serif" w:hAnsi="PT Astra Serif"/>
          <w:sz w:val="28"/>
          <w:szCs w:val="28"/>
        </w:rPr>
        <w:t xml:space="preserve"> Российской Федерации</w:t>
      </w:r>
      <w:r w:rsidRPr="00C91603">
        <w:rPr>
          <w:rFonts w:ascii="PT Astra Serif" w:hAnsi="PT Astra Serif"/>
          <w:sz w:val="28"/>
          <w:szCs w:val="28"/>
        </w:rPr>
        <w:t>.</w:t>
      </w:r>
    </w:p>
    <w:p w:rsidR="006663D1" w:rsidRPr="006663D1" w:rsidRDefault="006663D1" w:rsidP="00304B4B">
      <w:pPr>
        <w:spacing w:line="238" w:lineRule="auto"/>
        <w:ind w:firstLine="709"/>
        <w:jc w:val="both"/>
        <w:rPr>
          <w:rFonts w:ascii="PT Astra Serif" w:hAnsi="PT Astra Serif"/>
          <w:sz w:val="28"/>
          <w:szCs w:val="28"/>
        </w:rPr>
      </w:pPr>
      <w:r w:rsidRPr="006663D1">
        <w:rPr>
          <w:rFonts w:ascii="PT Astra Serif" w:hAnsi="PT Astra Serif"/>
          <w:sz w:val="28"/>
          <w:szCs w:val="28"/>
        </w:rPr>
        <w:t>Сведения об изъятых у подозреваемых и обвиняемых документах, предметах, денежных средствах и иных ценностей заносятся в протокол личного обыска подозреваемого, обвиняемого и досмотра его вещей.</w:t>
      </w:r>
    </w:p>
    <w:p w:rsidR="00EB1526" w:rsidRDefault="00EB1526" w:rsidP="00304B4B">
      <w:pPr>
        <w:widowControl w:val="0"/>
        <w:tabs>
          <w:tab w:val="left" w:pos="1134"/>
        </w:tabs>
        <w:autoSpaceDE w:val="0"/>
        <w:autoSpaceDN w:val="0"/>
        <w:adjustRightInd w:val="0"/>
        <w:spacing w:line="238" w:lineRule="auto"/>
        <w:ind w:firstLine="709"/>
        <w:jc w:val="both"/>
        <w:rPr>
          <w:rFonts w:ascii="PT Astra Serif" w:hAnsi="PT Astra Serif"/>
          <w:sz w:val="28"/>
          <w:szCs w:val="28"/>
        </w:rPr>
      </w:pPr>
      <w:r w:rsidRPr="00C91603">
        <w:rPr>
          <w:rFonts w:ascii="PT Astra Serif" w:hAnsi="PT Astra Serif"/>
          <w:sz w:val="28"/>
          <w:szCs w:val="28"/>
        </w:rPr>
        <w:t>17. При проведении личного обыска или досмотра вещей могут применяться технические средства обнаружения запрещенных предметов, веществ и продуктов питания.</w:t>
      </w:r>
    </w:p>
    <w:p w:rsidR="00EB1526" w:rsidRPr="00C91603" w:rsidRDefault="00EB1526" w:rsidP="00304B4B">
      <w:pPr>
        <w:spacing w:line="238"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18. При обнаружении и изъятии у подозреваемого или обвиняемого предметов</w:t>
      </w:r>
      <w:r w:rsidR="004126CA">
        <w:rPr>
          <w:rFonts w:ascii="PT Astra Serif" w:hAnsi="PT Astra Serif"/>
          <w:color w:val="000000" w:themeColor="text1"/>
          <w:sz w:val="28"/>
          <w:szCs w:val="28"/>
        </w:rPr>
        <w:t xml:space="preserve"> и </w:t>
      </w:r>
      <w:r w:rsidRPr="004126CA">
        <w:rPr>
          <w:rFonts w:ascii="PT Astra Serif" w:hAnsi="PT Astra Serif"/>
          <w:sz w:val="28"/>
          <w:szCs w:val="28"/>
        </w:rPr>
        <w:t>веществ, за незаконный оборот которых предусмотрена уголовная ответственность</w:t>
      </w:r>
      <w:r w:rsidR="00555D12" w:rsidRPr="004126CA">
        <w:rPr>
          <w:rFonts w:ascii="PT Astra Serif" w:hAnsi="PT Astra Serif"/>
          <w:sz w:val="28"/>
          <w:szCs w:val="28"/>
        </w:rPr>
        <w:t>,</w:t>
      </w:r>
      <w:r w:rsidRPr="004126CA">
        <w:rPr>
          <w:rFonts w:ascii="PT Astra Serif" w:hAnsi="PT Astra Serif"/>
          <w:sz w:val="28"/>
          <w:szCs w:val="28"/>
        </w:rPr>
        <w:t xml:space="preserve"> в </w:t>
      </w:r>
      <w:r w:rsidRPr="00C91603">
        <w:rPr>
          <w:rFonts w:ascii="PT Astra Serif" w:hAnsi="PT Astra Serif"/>
          <w:color w:val="000000" w:themeColor="text1"/>
          <w:sz w:val="28"/>
          <w:szCs w:val="28"/>
        </w:rPr>
        <w:t>соответствии с требованиями статьи 143 У</w:t>
      </w:r>
      <w:r w:rsidR="00CA1AAA" w:rsidRPr="00C91603">
        <w:rPr>
          <w:rFonts w:ascii="PT Astra Serif" w:hAnsi="PT Astra Serif"/>
          <w:color w:val="000000" w:themeColor="text1"/>
          <w:sz w:val="28"/>
          <w:szCs w:val="28"/>
        </w:rPr>
        <w:t>головно-процессуального кодекса Российской Федерации</w:t>
      </w:r>
      <w:r w:rsidRPr="00C91603">
        <w:rPr>
          <w:rFonts w:ascii="PT Astra Serif" w:hAnsi="PT Astra Serif"/>
          <w:color w:val="000000" w:themeColor="text1"/>
          <w:sz w:val="28"/>
          <w:szCs w:val="28"/>
        </w:rPr>
        <w:t xml:space="preserve"> составляется рапорт об обн</w:t>
      </w:r>
      <w:r w:rsidR="004126CA">
        <w:rPr>
          <w:rFonts w:ascii="PT Astra Serif" w:hAnsi="PT Astra Serif"/>
          <w:color w:val="000000" w:themeColor="text1"/>
          <w:sz w:val="28"/>
          <w:szCs w:val="28"/>
        </w:rPr>
        <w:t>аружении признаков преступления</w:t>
      </w:r>
      <w:r w:rsidR="00260AC1" w:rsidRPr="00C91603">
        <w:rPr>
          <w:rStyle w:val="a5"/>
          <w:rFonts w:ascii="PT Astra Serif" w:hAnsi="PT Astra Serif"/>
          <w:color w:val="000000" w:themeColor="text1"/>
          <w:sz w:val="28"/>
          <w:szCs w:val="28"/>
        </w:rPr>
        <w:footnoteReference w:id="14"/>
      </w:r>
      <w:r w:rsidRPr="00C91603">
        <w:rPr>
          <w:rFonts w:ascii="PT Astra Serif" w:hAnsi="PT Astra Serif"/>
          <w:color w:val="000000" w:themeColor="text1"/>
          <w:sz w:val="28"/>
          <w:szCs w:val="28"/>
        </w:rPr>
        <w:t>.</w:t>
      </w:r>
    </w:p>
    <w:p w:rsidR="00FD053C" w:rsidRPr="00C91603" w:rsidRDefault="00FD053C" w:rsidP="00304B4B">
      <w:pPr>
        <w:pStyle w:val="af1"/>
        <w:spacing w:before="0" w:beforeAutospacing="0" w:after="0" w:afterAutospacing="0" w:line="238" w:lineRule="auto"/>
        <w:ind w:firstLine="709"/>
        <w:jc w:val="both"/>
        <w:rPr>
          <w:rFonts w:ascii="PT Astra Serif" w:hAnsi="PT Astra Serif"/>
          <w:color w:val="000000"/>
          <w:sz w:val="28"/>
          <w:szCs w:val="28"/>
        </w:rPr>
      </w:pPr>
    </w:p>
    <w:p w:rsidR="00555D12" w:rsidRPr="00C91603" w:rsidRDefault="00555D12" w:rsidP="00304B4B">
      <w:pPr>
        <w:spacing w:line="238" w:lineRule="auto"/>
        <w:ind w:firstLine="709"/>
        <w:jc w:val="both"/>
        <w:rPr>
          <w:rFonts w:ascii="PT Astra Serif" w:hAnsi="PT Astra Serif"/>
          <w:b/>
          <w:color w:val="000000"/>
          <w:sz w:val="28"/>
          <w:szCs w:val="28"/>
        </w:rPr>
      </w:pPr>
      <w:r w:rsidRPr="00C91603">
        <w:rPr>
          <w:rFonts w:ascii="PT Astra Serif" w:hAnsi="PT Astra Serif"/>
          <w:b/>
          <w:color w:val="000000"/>
          <w:sz w:val="28"/>
          <w:szCs w:val="28"/>
        </w:rPr>
        <w:t>Организация охраны подозреваемых и обвиняемых в помещениях для временного пребывания</w:t>
      </w:r>
    </w:p>
    <w:p w:rsidR="00555D12" w:rsidRPr="00C91603" w:rsidRDefault="00555D12" w:rsidP="00304B4B">
      <w:pPr>
        <w:spacing w:line="238" w:lineRule="auto"/>
        <w:ind w:firstLine="709"/>
        <w:jc w:val="both"/>
        <w:rPr>
          <w:rFonts w:ascii="PT Astra Serif" w:hAnsi="PT Astra Serif"/>
          <w:color w:val="000000" w:themeColor="text1"/>
          <w:sz w:val="28"/>
          <w:szCs w:val="28"/>
        </w:rPr>
      </w:pPr>
    </w:p>
    <w:p w:rsidR="00E9708F" w:rsidRPr="00C91603" w:rsidRDefault="00555D12" w:rsidP="00304B4B">
      <w:pPr>
        <w:spacing w:line="238" w:lineRule="auto"/>
        <w:ind w:firstLine="709"/>
        <w:jc w:val="both"/>
        <w:rPr>
          <w:rFonts w:ascii="PT Astra Serif" w:hAnsi="PT Astra Serif"/>
          <w:color w:val="000000" w:themeColor="text1"/>
          <w:sz w:val="28"/>
          <w:szCs w:val="28"/>
        </w:rPr>
      </w:pPr>
      <w:bookmarkStart w:id="1" w:name="sub_3401"/>
      <w:r w:rsidRPr="00C91603">
        <w:rPr>
          <w:rFonts w:ascii="PT Astra Serif" w:hAnsi="PT Astra Serif"/>
          <w:color w:val="000000" w:themeColor="text1"/>
          <w:sz w:val="28"/>
          <w:szCs w:val="28"/>
        </w:rPr>
        <w:t>19. Подозреваемые и обвиняемые находятся в помещениях для временного пребывания под охраной сотрудников полиции.</w:t>
      </w:r>
    </w:p>
    <w:p w:rsidR="00555D12" w:rsidRPr="00C91603" w:rsidRDefault="00555D12" w:rsidP="00304B4B">
      <w:pPr>
        <w:spacing w:line="238" w:lineRule="auto"/>
        <w:ind w:firstLine="709"/>
        <w:jc w:val="both"/>
        <w:rPr>
          <w:rFonts w:ascii="PT Astra Serif" w:hAnsi="PT Astra Serif"/>
          <w:color w:val="000000" w:themeColor="text1"/>
          <w:spacing w:val="-2"/>
          <w:sz w:val="28"/>
          <w:szCs w:val="28"/>
        </w:rPr>
      </w:pPr>
      <w:r w:rsidRPr="00C91603">
        <w:rPr>
          <w:rFonts w:ascii="PT Astra Serif" w:hAnsi="PT Astra Serif"/>
          <w:color w:val="000000" w:themeColor="text1"/>
          <w:spacing w:val="-2"/>
          <w:sz w:val="28"/>
          <w:szCs w:val="28"/>
        </w:rPr>
        <w:t xml:space="preserve">20. Вывод подозреваемых и обвиняемых из помещений для временного пребывания и </w:t>
      </w:r>
      <w:r w:rsidR="00260AC1" w:rsidRPr="00C91603">
        <w:rPr>
          <w:rFonts w:ascii="PT Astra Serif" w:hAnsi="PT Astra Serif"/>
          <w:color w:val="000000" w:themeColor="text1"/>
          <w:spacing w:val="-2"/>
          <w:sz w:val="28"/>
          <w:szCs w:val="28"/>
        </w:rPr>
        <w:t xml:space="preserve">их </w:t>
      </w:r>
      <w:r w:rsidRPr="00C91603">
        <w:rPr>
          <w:rFonts w:ascii="PT Astra Serif" w:hAnsi="PT Astra Serif"/>
          <w:color w:val="000000" w:themeColor="text1"/>
          <w:spacing w:val="-2"/>
          <w:sz w:val="28"/>
          <w:szCs w:val="28"/>
        </w:rPr>
        <w:t>передвижение по территории суда осуществляется в</w:t>
      </w:r>
      <w:r w:rsidR="001436FE" w:rsidRPr="00C91603">
        <w:rPr>
          <w:rFonts w:ascii="PT Astra Serif" w:hAnsi="PT Astra Serif"/>
          <w:color w:val="000000" w:themeColor="text1"/>
          <w:spacing w:val="-2"/>
          <w:sz w:val="28"/>
          <w:szCs w:val="28"/>
        </w:rPr>
        <w:t> </w:t>
      </w:r>
      <w:r w:rsidRPr="00C91603">
        <w:rPr>
          <w:rFonts w:ascii="PT Astra Serif" w:hAnsi="PT Astra Serif"/>
          <w:color w:val="000000" w:themeColor="text1"/>
          <w:spacing w:val="-2"/>
          <w:sz w:val="28"/>
          <w:szCs w:val="28"/>
        </w:rPr>
        <w:t>сопровождении сотрудников полиции.</w:t>
      </w:r>
    </w:p>
    <w:bookmarkEnd w:id="1"/>
    <w:p w:rsidR="00555D12" w:rsidRPr="00C91603" w:rsidRDefault="00555D12" w:rsidP="00304B4B">
      <w:pPr>
        <w:spacing w:line="238" w:lineRule="auto"/>
        <w:ind w:firstLine="709"/>
        <w:jc w:val="both"/>
        <w:rPr>
          <w:rFonts w:ascii="PT Astra Serif" w:hAnsi="PT Astra Serif"/>
          <w:color w:val="000000" w:themeColor="text1"/>
          <w:sz w:val="28"/>
          <w:szCs w:val="28"/>
        </w:rPr>
      </w:pPr>
      <w:r w:rsidRPr="004126CA">
        <w:rPr>
          <w:rFonts w:ascii="PT Astra Serif" w:hAnsi="PT Astra Serif"/>
          <w:color w:val="000000" w:themeColor="text1"/>
          <w:sz w:val="28"/>
          <w:szCs w:val="28"/>
        </w:rPr>
        <w:t xml:space="preserve">21. При сопровождении </w:t>
      </w:r>
      <w:r w:rsidR="004B7746" w:rsidRPr="004126CA">
        <w:rPr>
          <w:rFonts w:ascii="PT Astra Serif" w:hAnsi="PT Astra Serif"/>
          <w:color w:val="000000" w:themeColor="text1"/>
          <w:sz w:val="28"/>
          <w:szCs w:val="28"/>
        </w:rPr>
        <w:t xml:space="preserve">конвоируемых лиц к ним </w:t>
      </w:r>
      <w:r w:rsidRPr="004126CA">
        <w:rPr>
          <w:rFonts w:ascii="PT Astra Serif" w:hAnsi="PT Astra Serif"/>
          <w:color w:val="000000" w:themeColor="text1"/>
          <w:sz w:val="28"/>
          <w:szCs w:val="28"/>
        </w:rPr>
        <w:t>применяются</w:t>
      </w:r>
      <w:r w:rsidRPr="00C91603">
        <w:rPr>
          <w:rFonts w:ascii="PT Astra Serif" w:hAnsi="PT Astra Serif"/>
          <w:color w:val="000000" w:themeColor="text1"/>
          <w:sz w:val="28"/>
          <w:szCs w:val="28"/>
        </w:rPr>
        <w:t xml:space="preserve"> средства ограничения подвижности.</w:t>
      </w:r>
    </w:p>
    <w:p w:rsidR="00555D12" w:rsidRPr="00C91603" w:rsidRDefault="00555D12" w:rsidP="00304B4B">
      <w:pPr>
        <w:spacing w:line="238"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22. При невыполнении подозреваемым или обвиняемым требований о следовании в зал судебных заседаний, а также других законных требований сотрудники полиции:</w:t>
      </w:r>
    </w:p>
    <w:p w:rsidR="00555D12" w:rsidRPr="00C91603" w:rsidRDefault="00555D12" w:rsidP="00304B4B">
      <w:pPr>
        <w:spacing w:line="238"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22.1. </w:t>
      </w:r>
      <w:r w:rsidRPr="00C91603">
        <w:rPr>
          <w:rFonts w:ascii="PT Astra Serif" w:hAnsi="PT Astra Serif"/>
          <w:color w:val="000000" w:themeColor="text1"/>
          <w:spacing w:val="-6"/>
          <w:sz w:val="28"/>
          <w:szCs w:val="28"/>
        </w:rPr>
        <w:t>Сообщают подозреваемому или обвиняемому о</w:t>
      </w:r>
      <w:r w:rsidR="00D56CE8" w:rsidRPr="00C91603">
        <w:rPr>
          <w:rFonts w:ascii="PT Astra Serif" w:hAnsi="PT Astra Serif"/>
          <w:color w:val="000000" w:themeColor="text1"/>
          <w:spacing w:val="-6"/>
          <w:sz w:val="28"/>
          <w:szCs w:val="28"/>
        </w:rPr>
        <w:t xml:space="preserve"> </w:t>
      </w:r>
      <w:r w:rsidRPr="00C91603">
        <w:rPr>
          <w:rFonts w:ascii="PT Astra Serif" w:hAnsi="PT Astra Serif"/>
          <w:color w:val="000000" w:themeColor="text1"/>
          <w:spacing w:val="-6"/>
          <w:sz w:val="28"/>
          <w:szCs w:val="28"/>
        </w:rPr>
        <w:t>неправомерности</w:t>
      </w:r>
      <w:r w:rsidRPr="00C91603">
        <w:rPr>
          <w:rFonts w:ascii="PT Astra Serif" w:hAnsi="PT Astra Serif"/>
          <w:color w:val="000000" w:themeColor="text1"/>
          <w:sz w:val="28"/>
          <w:szCs w:val="28"/>
        </w:rPr>
        <w:t xml:space="preserve"> такого поведения, выясняют у него причины отказа, по</w:t>
      </w:r>
      <w:r w:rsidR="006B232A" w:rsidRPr="00C91603">
        <w:rPr>
          <w:rFonts w:ascii="PT Astra Serif" w:hAnsi="PT Astra Serif"/>
          <w:color w:val="000000" w:themeColor="text1"/>
          <w:sz w:val="28"/>
          <w:szCs w:val="28"/>
        </w:rPr>
        <w:t xml:space="preserve"> </w:t>
      </w:r>
      <w:r w:rsidRPr="00C91603">
        <w:rPr>
          <w:rFonts w:ascii="PT Astra Serif" w:hAnsi="PT Astra Serif"/>
          <w:color w:val="000000" w:themeColor="text1"/>
          <w:sz w:val="28"/>
          <w:szCs w:val="28"/>
        </w:rPr>
        <w:t xml:space="preserve">возможности получают от него письменное объяснение, разъясняют </w:t>
      </w:r>
      <w:r w:rsidR="006B0386" w:rsidRPr="00C91603">
        <w:rPr>
          <w:rFonts w:ascii="PT Astra Serif" w:hAnsi="PT Astra Serif"/>
          <w:color w:val="000000" w:themeColor="text1"/>
          <w:sz w:val="28"/>
          <w:szCs w:val="28"/>
        </w:rPr>
        <w:t>предусмотренные ч</w:t>
      </w:r>
      <w:r w:rsidR="006B0386" w:rsidRPr="00C91603">
        <w:rPr>
          <w:rFonts w:ascii="PT Astra Serif" w:hAnsi="PT Astra Serif"/>
          <w:sz w:val="28"/>
          <w:szCs w:val="28"/>
        </w:rPr>
        <w:t>астью 1 статьи 19 Федерального закона от 3 февраля 2011 г. № 3-ФЗ «О</w:t>
      </w:r>
      <w:r w:rsidR="006B232A" w:rsidRPr="00C91603">
        <w:rPr>
          <w:rFonts w:ascii="PT Astra Serif" w:hAnsi="PT Astra Serif"/>
          <w:sz w:val="28"/>
          <w:szCs w:val="28"/>
        </w:rPr>
        <w:t> </w:t>
      </w:r>
      <w:r w:rsidR="006B0386" w:rsidRPr="00C91603">
        <w:rPr>
          <w:rFonts w:ascii="PT Astra Serif" w:hAnsi="PT Astra Serif"/>
          <w:sz w:val="28"/>
          <w:szCs w:val="28"/>
        </w:rPr>
        <w:t>полиции»</w:t>
      </w:r>
      <w:r w:rsidR="00AE51AB" w:rsidRPr="00C91603">
        <w:rPr>
          <w:rFonts w:ascii="PT Astra Serif" w:hAnsi="PT Astra Serif"/>
          <w:color w:val="000000" w:themeColor="text1"/>
          <w:sz w:val="28"/>
          <w:szCs w:val="28"/>
          <w:vertAlign w:val="superscript"/>
        </w:rPr>
        <w:footnoteReference w:id="15"/>
      </w:r>
      <w:r w:rsidR="006B0386" w:rsidRPr="00C91603">
        <w:rPr>
          <w:rFonts w:ascii="PT Astra Serif" w:hAnsi="PT Astra Serif"/>
          <w:color w:val="000000" w:themeColor="text1"/>
          <w:sz w:val="28"/>
          <w:szCs w:val="28"/>
        </w:rPr>
        <w:t xml:space="preserve"> </w:t>
      </w:r>
      <w:r w:rsidRPr="00C91603">
        <w:rPr>
          <w:rFonts w:ascii="PT Astra Serif" w:hAnsi="PT Astra Serif"/>
          <w:color w:val="000000" w:themeColor="text1"/>
          <w:sz w:val="28"/>
          <w:szCs w:val="28"/>
        </w:rPr>
        <w:t>основания для применения физической силы и</w:t>
      </w:r>
      <w:r w:rsidR="006B232A" w:rsidRPr="00C91603">
        <w:rPr>
          <w:rFonts w:ascii="PT Astra Serif" w:hAnsi="PT Astra Serif"/>
          <w:color w:val="000000" w:themeColor="text1"/>
          <w:sz w:val="28"/>
          <w:szCs w:val="28"/>
        </w:rPr>
        <w:t xml:space="preserve"> </w:t>
      </w:r>
      <w:r w:rsidRPr="00C91603">
        <w:rPr>
          <w:rFonts w:ascii="PT Astra Serif" w:hAnsi="PT Astra Serif"/>
          <w:color w:val="000000" w:themeColor="text1"/>
          <w:sz w:val="28"/>
          <w:szCs w:val="28"/>
        </w:rPr>
        <w:t>специальных средств в</w:t>
      </w:r>
      <w:r w:rsidR="006B0386" w:rsidRPr="00C91603">
        <w:rPr>
          <w:rFonts w:ascii="PT Astra Serif" w:hAnsi="PT Astra Serif"/>
          <w:color w:val="000000" w:themeColor="text1"/>
          <w:sz w:val="28"/>
          <w:szCs w:val="28"/>
        </w:rPr>
        <w:t xml:space="preserve"> </w:t>
      </w:r>
      <w:r w:rsidRPr="00C91603">
        <w:rPr>
          <w:rFonts w:ascii="PT Astra Serif" w:hAnsi="PT Astra Serif"/>
          <w:color w:val="000000" w:themeColor="text1"/>
          <w:sz w:val="28"/>
          <w:szCs w:val="28"/>
        </w:rPr>
        <w:t>случае невыполнения законных требований сотрудника полиции.</w:t>
      </w:r>
    </w:p>
    <w:p w:rsidR="0031097E" w:rsidRDefault="00555D12" w:rsidP="00304B4B">
      <w:pPr>
        <w:spacing w:line="238" w:lineRule="auto"/>
        <w:ind w:firstLine="709"/>
        <w:jc w:val="both"/>
        <w:rPr>
          <w:rFonts w:ascii="PT Astra Serif" w:hAnsi="PT Astra Serif"/>
          <w:color w:val="000000" w:themeColor="text1"/>
          <w:sz w:val="28"/>
          <w:szCs w:val="28"/>
        </w:rPr>
      </w:pPr>
      <w:r w:rsidRPr="0031097E">
        <w:rPr>
          <w:rFonts w:ascii="PT Astra Serif" w:hAnsi="PT Astra Serif"/>
          <w:color w:val="000000" w:themeColor="text1"/>
          <w:sz w:val="28"/>
          <w:szCs w:val="28"/>
        </w:rPr>
        <w:t>22.2. Информируют судью, рассматривающего дело</w:t>
      </w:r>
      <w:r w:rsidR="00BA2AFE" w:rsidRPr="0031097E">
        <w:rPr>
          <w:rFonts w:ascii="PT Astra Serif" w:hAnsi="PT Astra Serif"/>
          <w:color w:val="000000" w:themeColor="text1"/>
          <w:sz w:val="28"/>
          <w:szCs w:val="28"/>
        </w:rPr>
        <w:t xml:space="preserve">, а также </w:t>
      </w:r>
      <w:r w:rsidRPr="0031097E">
        <w:rPr>
          <w:rFonts w:ascii="PT Astra Serif" w:hAnsi="PT Astra Serif"/>
          <w:color w:val="000000" w:themeColor="text1"/>
          <w:sz w:val="28"/>
          <w:szCs w:val="28"/>
        </w:rPr>
        <w:t>должностное лицо органа предварительного расследования,</w:t>
      </w:r>
      <w:r w:rsidRPr="00C91603">
        <w:rPr>
          <w:rFonts w:ascii="PT Astra Serif" w:hAnsi="PT Astra Serif"/>
          <w:color w:val="000000" w:themeColor="text1"/>
          <w:sz w:val="28"/>
          <w:szCs w:val="28"/>
        </w:rPr>
        <w:t xml:space="preserve"> по</w:t>
      </w:r>
      <w:r w:rsidR="00BA2AFE" w:rsidRPr="00C91603">
        <w:rPr>
          <w:rFonts w:ascii="PT Astra Serif" w:hAnsi="PT Astra Serif"/>
          <w:color w:val="000000" w:themeColor="text1"/>
          <w:sz w:val="28"/>
          <w:szCs w:val="28"/>
        </w:rPr>
        <w:t> </w:t>
      </w:r>
      <w:r w:rsidRPr="00C91603">
        <w:rPr>
          <w:rFonts w:ascii="PT Astra Serif" w:hAnsi="PT Astra Serif"/>
          <w:color w:val="000000" w:themeColor="text1"/>
          <w:sz w:val="28"/>
          <w:szCs w:val="28"/>
        </w:rPr>
        <w:t>письменному указанию или постановлению которого конвоируемое лицо доставлено в суд, об</w:t>
      </w:r>
      <w:r w:rsidR="00BA2AFE" w:rsidRPr="00C91603">
        <w:rPr>
          <w:rFonts w:ascii="PT Astra Serif" w:hAnsi="PT Astra Serif"/>
          <w:color w:val="000000" w:themeColor="text1"/>
          <w:sz w:val="28"/>
          <w:szCs w:val="28"/>
        </w:rPr>
        <w:t xml:space="preserve"> </w:t>
      </w:r>
      <w:r w:rsidRPr="00C91603">
        <w:rPr>
          <w:rFonts w:ascii="PT Astra Serif" w:hAnsi="PT Astra Serif"/>
          <w:color w:val="000000" w:themeColor="text1"/>
          <w:sz w:val="28"/>
          <w:szCs w:val="28"/>
        </w:rPr>
        <w:t>обстоятельствах отказа подозреваемого или</w:t>
      </w:r>
      <w:r w:rsidR="002C4C93" w:rsidRPr="00C91603">
        <w:rPr>
          <w:rFonts w:ascii="PT Astra Serif" w:hAnsi="PT Astra Serif"/>
          <w:color w:val="000000" w:themeColor="text1"/>
          <w:sz w:val="28"/>
          <w:szCs w:val="28"/>
        </w:rPr>
        <w:t> </w:t>
      </w:r>
      <w:r w:rsidRPr="00C91603">
        <w:rPr>
          <w:rFonts w:ascii="PT Astra Serif" w:hAnsi="PT Astra Serif"/>
          <w:color w:val="000000" w:themeColor="text1"/>
          <w:sz w:val="28"/>
          <w:szCs w:val="28"/>
        </w:rPr>
        <w:t>обвиняемого следовать в зал судебных заседаний.</w:t>
      </w:r>
      <w:r w:rsidR="00745ADB" w:rsidRPr="00C91603">
        <w:rPr>
          <w:rFonts w:ascii="PT Astra Serif" w:hAnsi="PT Astra Serif"/>
          <w:color w:val="000000" w:themeColor="text1"/>
          <w:sz w:val="28"/>
          <w:szCs w:val="28"/>
        </w:rPr>
        <w:t xml:space="preserve"> </w:t>
      </w:r>
    </w:p>
    <w:p w:rsidR="00555D12" w:rsidRPr="00C91603" w:rsidRDefault="00555D12" w:rsidP="00304B4B">
      <w:pPr>
        <w:spacing w:line="230"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lastRenderedPageBreak/>
        <w:t>22.3. Принимают меры, в том числе принудительного характера, направленные на доставление подозреваемого или обвиняемого в зал судебных заседаний</w:t>
      </w:r>
      <w:r w:rsidR="002C4C93" w:rsidRPr="00C91603">
        <w:rPr>
          <w:rFonts w:ascii="PT Astra Serif" w:hAnsi="PT Astra Serif"/>
          <w:color w:val="000000" w:themeColor="text1"/>
          <w:sz w:val="28"/>
          <w:szCs w:val="28"/>
        </w:rPr>
        <w:t>.</w:t>
      </w:r>
    </w:p>
    <w:p w:rsidR="00555D12" w:rsidRPr="00C91603" w:rsidRDefault="00555D12" w:rsidP="00304B4B">
      <w:pPr>
        <w:spacing w:line="230"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2</w:t>
      </w:r>
      <w:r w:rsidR="00F17E9B" w:rsidRPr="00C91603">
        <w:rPr>
          <w:rFonts w:ascii="PT Astra Serif" w:hAnsi="PT Astra Serif"/>
          <w:color w:val="000000" w:themeColor="text1"/>
          <w:sz w:val="28"/>
          <w:szCs w:val="28"/>
        </w:rPr>
        <w:t>3</w:t>
      </w:r>
      <w:r w:rsidRPr="00C91603">
        <w:rPr>
          <w:rFonts w:ascii="PT Astra Serif" w:hAnsi="PT Astra Serif"/>
          <w:color w:val="000000" w:themeColor="text1"/>
          <w:sz w:val="28"/>
          <w:szCs w:val="28"/>
        </w:rPr>
        <w:t>. При оказании подозреваемым или обвиняемым сопротивления или</w:t>
      </w:r>
      <w:r w:rsidR="00F15D14" w:rsidRPr="00C91603">
        <w:rPr>
          <w:rFonts w:ascii="PT Astra Serif" w:hAnsi="PT Astra Serif"/>
          <w:color w:val="000000" w:themeColor="text1"/>
          <w:sz w:val="28"/>
          <w:szCs w:val="28"/>
        </w:rPr>
        <w:t> </w:t>
      </w:r>
      <w:r w:rsidRPr="00C91603">
        <w:rPr>
          <w:rFonts w:ascii="PT Astra Serif" w:hAnsi="PT Astra Serif"/>
          <w:color w:val="000000" w:themeColor="text1"/>
          <w:sz w:val="28"/>
          <w:szCs w:val="28"/>
        </w:rPr>
        <w:t>совершении других насильственных действий, угрожающих жизни и здоровью сотрудников полиции, иных лиц или самому себе, применяется физическая сила и специальные средства в порядке, установленном Федеральным законом «О полиции»</w:t>
      </w:r>
      <w:r w:rsidRPr="00C91603">
        <w:rPr>
          <w:rFonts w:ascii="PT Astra Serif" w:hAnsi="PT Astra Serif"/>
          <w:color w:val="000000" w:themeColor="text1"/>
          <w:sz w:val="28"/>
          <w:szCs w:val="28"/>
          <w:vertAlign w:val="superscript"/>
        </w:rPr>
        <w:footnoteReference w:id="16"/>
      </w:r>
      <w:r w:rsidRPr="00C91603">
        <w:rPr>
          <w:rFonts w:ascii="PT Astra Serif" w:hAnsi="PT Astra Serif"/>
          <w:color w:val="000000" w:themeColor="text1"/>
          <w:sz w:val="28"/>
          <w:szCs w:val="28"/>
        </w:rPr>
        <w:t>.</w:t>
      </w:r>
    </w:p>
    <w:p w:rsidR="00B85A02" w:rsidRPr="00C91603" w:rsidRDefault="00B85A02" w:rsidP="00304B4B">
      <w:pPr>
        <w:spacing w:line="230" w:lineRule="auto"/>
        <w:ind w:firstLine="709"/>
        <w:jc w:val="both"/>
        <w:rPr>
          <w:rFonts w:ascii="PT Astra Serif" w:hAnsi="PT Astra Serif"/>
          <w:color w:val="000000" w:themeColor="text1"/>
          <w:sz w:val="28"/>
          <w:szCs w:val="28"/>
        </w:rPr>
      </w:pPr>
    </w:p>
    <w:p w:rsidR="00B85A02" w:rsidRPr="00C91603" w:rsidRDefault="00B85A02" w:rsidP="00304B4B">
      <w:pPr>
        <w:spacing w:line="230" w:lineRule="auto"/>
        <w:ind w:firstLine="709"/>
        <w:jc w:val="both"/>
        <w:rPr>
          <w:rFonts w:ascii="PT Astra Serif" w:hAnsi="PT Astra Serif"/>
          <w:b/>
          <w:color w:val="000000" w:themeColor="text1"/>
          <w:sz w:val="28"/>
          <w:szCs w:val="28"/>
        </w:rPr>
      </w:pPr>
      <w:r w:rsidRPr="00C91603">
        <w:rPr>
          <w:rFonts w:ascii="PT Astra Serif" w:hAnsi="PT Astra Serif"/>
          <w:b/>
          <w:color w:val="000000" w:themeColor="text1"/>
          <w:sz w:val="28"/>
          <w:szCs w:val="28"/>
        </w:rPr>
        <w:t>Организация приема пищи подозреваемыми и обвиняемыми, находящимися в помещениях для временного пребывания</w:t>
      </w:r>
    </w:p>
    <w:p w:rsidR="00B85A02" w:rsidRPr="00C91603" w:rsidRDefault="00B85A02" w:rsidP="00304B4B">
      <w:pPr>
        <w:spacing w:line="230" w:lineRule="auto"/>
        <w:ind w:firstLine="709"/>
        <w:jc w:val="both"/>
        <w:rPr>
          <w:rFonts w:ascii="PT Astra Serif" w:hAnsi="PT Astra Serif"/>
          <w:color w:val="000000" w:themeColor="text1"/>
          <w:sz w:val="28"/>
          <w:szCs w:val="28"/>
        </w:rPr>
      </w:pPr>
    </w:p>
    <w:p w:rsidR="00B85A02" w:rsidRPr="00C91603" w:rsidRDefault="00B85A02" w:rsidP="00304B4B">
      <w:pPr>
        <w:spacing w:line="230"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2</w:t>
      </w:r>
      <w:r w:rsidR="00F17E9B" w:rsidRPr="00C91603">
        <w:rPr>
          <w:rFonts w:ascii="PT Astra Serif" w:hAnsi="PT Astra Serif"/>
          <w:color w:val="000000" w:themeColor="text1"/>
          <w:sz w:val="28"/>
          <w:szCs w:val="28"/>
        </w:rPr>
        <w:t>4</w:t>
      </w:r>
      <w:r w:rsidRPr="00C91603">
        <w:rPr>
          <w:rFonts w:ascii="PT Astra Serif" w:hAnsi="PT Astra Serif"/>
          <w:color w:val="000000" w:themeColor="text1"/>
          <w:sz w:val="28"/>
          <w:szCs w:val="28"/>
        </w:rPr>
        <w:t xml:space="preserve">. Подозреваемые и обвиняемые при конвоировании из мест содержания под стражей </w:t>
      </w:r>
      <w:r w:rsidR="00C104F8" w:rsidRPr="00C91603">
        <w:rPr>
          <w:rFonts w:ascii="PT Astra Serif" w:hAnsi="PT Astra Serif"/>
          <w:color w:val="000000" w:themeColor="text1"/>
          <w:sz w:val="28"/>
          <w:szCs w:val="28"/>
        </w:rPr>
        <w:t xml:space="preserve">в соответствии со статьей 22 Федерального закона № 103-ФЗ </w:t>
      </w:r>
      <w:r w:rsidRPr="00C91603">
        <w:rPr>
          <w:rFonts w:ascii="PT Astra Serif" w:hAnsi="PT Astra Serif"/>
          <w:color w:val="000000" w:themeColor="text1"/>
          <w:sz w:val="28"/>
          <w:szCs w:val="28"/>
        </w:rPr>
        <w:t>обеспечиваются бесплатным питанием сотрудниками этих мест</w:t>
      </w:r>
      <w:r w:rsidR="00C104F8" w:rsidRPr="00C91603">
        <w:rPr>
          <w:rFonts w:ascii="PT Astra Serif" w:hAnsi="PT Astra Serif"/>
          <w:color w:val="000000" w:themeColor="text1"/>
          <w:sz w:val="28"/>
          <w:szCs w:val="28"/>
        </w:rPr>
        <w:t xml:space="preserve"> содержания под стражей</w:t>
      </w:r>
      <w:r w:rsidR="00C104F8" w:rsidRPr="00C91603">
        <w:rPr>
          <w:rStyle w:val="a5"/>
          <w:rFonts w:ascii="PT Astra Serif" w:hAnsi="PT Astra Serif"/>
          <w:color w:val="000000" w:themeColor="text1"/>
          <w:sz w:val="28"/>
          <w:szCs w:val="28"/>
        </w:rPr>
        <w:footnoteReference w:id="17"/>
      </w:r>
      <w:r w:rsidRPr="00C91603">
        <w:rPr>
          <w:rFonts w:ascii="PT Astra Serif" w:hAnsi="PT Astra Serif"/>
          <w:color w:val="000000" w:themeColor="text1"/>
          <w:sz w:val="28"/>
          <w:szCs w:val="28"/>
        </w:rPr>
        <w:t>.</w:t>
      </w:r>
    </w:p>
    <w:p w:rsidR="00335C4A" w:rsidRPr="00C91603" w:rsidRDefault="00335C4A" w:rsidP="00304B4B">
      <w:pPr>
        <w:spacing w:line="230" w:lineRule="auto"/>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2</w:t>
      </w:r>
      <w:r w:rsidR="00F17E9B" w:rsidRPr="00C91603">
        <w:rPr>
          <w:rFonts w:ascii="PT Astra Serif" w:hAnsi="PT Astra Serif"/>
          <w:color w:val="000000" w:themeColor="text1"/>
          <w:sz w:val="28"/>
          <w:szCs w:val="28"/>
        </w:rPr>
        <w:t>5</w:t>
      </w:r>
      <w:r w:rsidRPr="00C91603">
        <w:rPr>
          <w:rFonts w:ascii="PT Astra Serif" w:hAnsi="PT Astra Serif"/>
          <w:color w:val="000000" w:themeColor="text1"/>
          <w:sz w:val="28"/>
          <w:szCs w:val="28"/>
        </w:rPr>
        <w:t>. </w:t>
      </w:r>
      <w:r w:rsidRPr="00C91603">
        <w:rPr>
          <w:rFonts w:ascii="PT Astra Serif" w:hAnsi="PT Astra Serif"/>
          <w:sz w:val="28"/>
          <w:szCs w:val="28"/>
        </w:rPr>
        <w:t>При конвоировании женщин с детьми в возрасте до четырех лет питание выдается также и на детей по нормам питания, установленным Правительством Российской Федерации</w:t>
      </w:r>
      <w:r w:rsidRPr="00C91603">
        <w:rPr>
          <w:rStyle w:val="a5"/>
          <w:rFonts w:ascii="PT Astra Serif" w:hAnsi="PT Astra Serif"/>
          <w:sz w:val="28"/>
          <w:szCs w:val="28"/>
        </w:rPr>
        <w:footnoteReference w:id="18"/>
      </w:r>
      <w:r w:rsidRPr="00C91603">
        <w:rPr>
          <w:rFonts w:ascii="PT Astra Serif" w:hAnsi="PT Astra Serif"/>
          <w:sz w:val="28"/>
          <w:szCs w:val="28"/>
        </w:rPr>
        <w:t>.</w:t>
      </w:r>
    </w:p>
    <w:p w:rsidR="00C6316A" w:rsidRPr="00C91603" w:rsidRDefault="00ED0D5E" w:rsidP="00C91603">
      <w:pPr>
        <w:ind w:firstLine="709"/>
        <w:jc w:val="both"/>
        <w:rPr>
          <w:rFonts w:ascii="PT Astra Serif" w:hAnsi="PT Astra Serif"/>
          <w:spacing w:val="-2"/>
          <w:sz w:val="28"/>
          <w:szCs w:val="28"/>
        </w:rPr>
      </w:pPr>
      <w:r w:rsidRPr="00C91603">
        <w:rPr>
          <w:rFonts w:ascii="PT Astra Serif" w:hAnsi="PT Astra Serif"/>
          <w:color w:val="000000" w:themeColor="text1"/>
          <w:sz w:val="28"/>
          <w:szCs w:val="28"/>
        </w:rPr>
        <w:lastRenderedPageBreak/>
        <w:t>26. </w:t>
      </w:r>
      <w:r w:rsidR="00C6316A" w:rsidRPr="00C91603">
        <w:rPr>
          <w:rFonts w:ascii="PT Astra Serif" w:hAnsi="PT Astra Serif"/>
          <w:spacing w:val="-2"/>
          <w:sz w:val="28"/>
          <w:szCs w:val="28"/>
        </w:rPr>
        <w:t>Женщины со сроком беременности свыше шести месяцев или</w:t>
      </w:r>
      <w:r w:rsidRPr="00C91603">
        <w:rPr>
          <w:rFonts w:ascii="PT Astra Serif" w:hAnsi="PT Astra Serif"/>
          <w:spacing w:val="-2"/>
          <w:sz w:val="28"/>
          <w:szCs w:val="28"/>
        </w:rPr>
        <w:t> </w:t>
      </w:r>
      <w:r w:rsidR="00C6316A" w:rsidRPr="00C91603">
        <w:rPr>
          <w:rFonts w:ascii="PT Astra Serif" w:hAnsi="PT Astra Serif"/>
          <w:spacing w:val="-2"/>
          <w:sz w:val="28"/>
          <w:szCs w:val="28"/>
        </w:rPr>
        <w:t>женщины, имеющие при себе детей по их просьбе в перерывах между судебными заседаниями, вправе подогревать питание, молоко и чай (при</w:t>
      </w:r>
      <w:r w:rsidRPr="00C91603">
        <w:rPr>
          <w:rFonts w:ascii="PT Astra Serif" w:hAnsi="PT Astra Serif"/>
          <w:spacing w:val="-2"/>
          <w:sz w:val="28"/>
          <w:szCs w:val="28"/>
        </w:rPr>
        <w:t> </w:t>
      </w:r>
      <w:r w:rsidR="00C6316A" w:rsidRPr="00C91603">
        <w:rPr>
          <w:rFonts w:ascii="PT Astra Serif" w:hAnsi="PT Astra Serif"/>
          <w:spacing w:val="-2"/>
          <w:sz w:val="28"/>
          <w:szCs w:val="28"/>
        </w:rPr>
        <w:t>наличии технической возможности).</w:t>
      </w:r>
    </w:p>
    <w:p w:rsidR="00B85A02" w:rsidRPr="00C91603" w:rsidRDefault="00ED0D5E" w:rsidP="00C91603">
      <w:pPr>
        <w:ind w:firstLine="709"/>
        <w:jc w:val="both"/>
        <w:rPr>
          <w:rFonts w:ascii="PT Astra Serif" w:hAnsi="PT Astra Serif"/>
          <w:sz w:val="28"/>
        </w:rPr>
      </w:pPr>
      <w:r w:rsidRPr="00C91603">
        <w:rPr>
          <w:rFonts w:ascii="PT Astra Serif" w:hAnsi="PT Astra Serif"/>
          <w:color w:val="000000" w:themeColor="text1"/>
          <w:sz w:val="28"/>
          <w:szCs w:val="28"/>
        </w:rPr>
        <w:t>27. </w:t>
      </w:r>
      <w:r w:rsidR="00335C4A" w:rsidRPr="00C91603">
        <w:rPr>
          <w:rFonts w:ascii="PT Astra Serif" w:hAnsi="PT Astra Serif"/>
          <w:color w:val="000000" w:themeColor="text1"/>
          <w:sz w:val="28"/>
          <w:szCs w:val="28"/>
        </w:rPr>
        <w:t xml:space="preserve">Прием пищи подозреваемыми и обвиняемыми осуществляется </w:t>
      </w:r>
      <w:r w:rsidR="00B67722" w:rsidRPr="00C91603">
        <w:rPr>
          <w:rFonts w:ascii="PT Astra Serif" w:hAnsi="PT Astra Serif"/>
          <w:sz w:val="28"/>
          <w:szCs w:val="28"/>
        </w:rPr>
        <w:t>в</w:t>
      </w:r>
      <w:r w:rsidR="00FB2CD7">
        <w:rPr>
          <w:rFonts w:ascii="PT Astra Serif" w:hAnsi="PT Astra Serif"/>
          <w:sz w:val="28"/>
          <w:szCs w:val="28"/>
        </w:rPr>
        <w:t> </w:t>
      </w:r>
      <w:r w:rsidR="00B67722" w:rsidRPr="00C91603">
        <w:rPr>
          <w:rFonts w:ascii="PT Astra Serif" w:hAnsi="PT Astra Serif"/>
          <w:sz w:val="28"/>
          <w:szCs w:val="28"/>
        </w:rPr>
        <w:t>помещениях для временного пребывания</w:t>
      </w:r>
      <w:r w:rsidR="004B7746" w:rsidRPr="00C91603">
        <w:rPr>
          <w:rFonts w:ascii="PT Astra Serif" w:hAnsi="PT Astra Serif"/>
          <w:sz w:val="28"/>
          <w:szCs w:val="28"/>
        </w:rPr>
        <w:t xml:space="preserve"> </w:t>
      </w:r>
      <w:r w:rsidR="004B7746" w:rsidRPr="0031097E">
        <w:rPr>
          <w:rFonts w:ascii="PT Astra Serif" w:hAnsi="PT Astra Serif"/>
          <w:sz w:val="28"/>
          <w:szCs w:val="28"/>
        </w:rPr>
        <w:t>в перерывах между судебными заседаниями</w:t>
      </w:r>
      <w:r w:rsidR="00335C4A" w:rsidRPr="0031097E">
        <w:rPr>
          <w:rFonts w:ascii="PT Astra Serif" w:hAnsi="PT Astra Serif"/>
          <w:sz w:val="28"/>
          <w:szCs w:val="28"/>
        </w:rPr>
        <w:t>.</w:t>
      </w:r>
      <w:r w:rsidRPr="00C91603">
        <w:rPr>
          <w:rFonts w:ascii="PT Astra Serif" w:hAnsi="PT Astra Serif"/>
          <w:sz w:val="28"/>
          <w:szCs w:val="28"/>
        </w:rPr>
        <w:t xml:space="preserve"> </w:t>
      </w:r>
      <w:r w:rsidR="00B85A02" w:rsidRPr="00C91603">
        <w:rPr>
          <w:rFonts w:ascii="PT Astra Serif" w:hAnsi="PT Astra Serif"/>
          <w:sz w:val="28"/>
        </w:rPr>
        <w:t>Указанные лица обеспечиваются по их просьбе горячей водой для</w:t>
      </w:r>
      <w:r w:rsidR="00B34D8A" w:rsidRPr="00C91603">
        <w:rPr>
          <w:rFonts w:ascii="PT Astra Serif" w:hAnsi="PT Astra Serif"/>
          <w:sz w:val="28"/>
        </w:rPr>
        <w:t> </w:t>
      </w:r>
      <w:r w:rsidR="00B85A02" w:rsidRPr="00C91603">
        <w:rPr>
          <w:rFonts w:ascii="PT Astra Serif" w:hAnsi="PT Astra Serif"/>
          <w:sz w:val="28"/>
        </w:rPr>
        <w:t>заваривания сухого пайка, приготовления чая или кофе, а также водой для питья (при наличии технической возможности). Горячая вода конвоируемым лицам выдается с соблюдением мер предосторожности.</w:t>
      </w:r>
    </w:p>
    <w:p w:rsidR="003306D2" w:rsidRPr="00C91603" w:rsidRDefault="003306D2" w:rsidP="00C91603">
      <w:pPr>
        <w:ind w:firstLine="709"/>
        <w:jc w:val="both"/>
        <w:rPr>
          <w:rFonts w:ascii="PT Astra Serif" w:hAnsi="PT Astra Serif"/>
          <w:b/>
          <w:color w:val="000000" w:themeColor="text1"/>
          <w:sz w:val="28"/>
          <w:szCs w:val="28"/>
        </w:rPr>
      </w:pPr>
    </w:p>
    <w:p w:rsidR="00B85A02" w:rsidRPr="00C91603" w:rsidRDefault="00B85A02" w:rsidP="00C91603">
      <w:pPr>
        <w:ind w:firstLine="709"/>
        <w:jc w:val="both"/>
        <w:rPr>
          <w:rFonts w:ascii="PT Astra Serif" w:hAnsi="PT Astra Serif"/>
          <w:b/>
          <w:color w:val="000000" w:themeColor="text1"/>
          <w:spacing w:val="-4"/>
          <w:sz w:val="28"/>
          <w:szCs w:val="28"/>
        </w:rPr>
      </w:pPr>
      <w:r w:rsidRPr="00C91603">
        <w:rPr>
          <w:rFonts w:ascii="PT Astra Serif" w:hAnsi="PT Astra Serif"/>
          <w:b/>
          <w:color w:val="000000" w:themeColor="text1"/>
          <w:sz w:val="28"/>
          <w:szCs w:val="28"/>
        </w:rPr>
        <w:t xml:space="preserve">Организация оказания медицинской помощи подозреваемым </w:t>
      </w:r>
      <w:r w:rsidRPr="00C91603">
        <w:rPr>
          <w:rFonts w:ascii="PT Astra Serif" w:hAnsi="PT Astra Serif"/>
          <w:b/>
          <w:color w:val="000000" w:themeColor="text1"/>
          <w:spacing w:val="-4"/>
          <w:sz w:val="28"/>
          <w:szCs w:val="28"/>
        </w:rPr>
        <w:t>и</w:t>
      </w:r>
      <w:r w:rsidR="00D40AC0" w:rsidRPr="00C91603">
        <w:rPr>
          <w:rFonts w:ascii="PT Astra Serif" w:hAnsi="PT Astra Serif"/>
          <w:b/>
          <w:color w:val="000000" w:themeColor="text1"/>
          <w:spacing w:val="-4"/>
          <w:sz w:val="28"/>
          <w:szCs w:val="28"/>
        </w:rPr>
        <w:t> </w:t>
      </w:r>
      <w:r w:rsidRPr="00C91603">
        <w:rPr>
          <w:rFonts w:ascii="PT Astra Serif" w:hAnsi="PT Astra Serif"/>
          <w:b/>
          <w:color w:val="000000" w:themeColor="text1"/>
          <w:spacing w:val="-4"/>
          <w:sz w:val="28"/>
          <w:szCs w:val="28"/>
        </w:rPr>
        <w:t>обвиняемым, находящимся в помещениях для временного пребывания</w:t>
      </w:r>
    </w:p>
    <w:p w:rsidR="009632B3" w:rsidRPr="00C91603" w:rsidRDefault="009632B3" w:rsidP="00C91603">
      <w:pPr>
        <w:widowControl w:val="0"/>
        <w:tabs>
          <w:tab w:val="left" w:pos="1134"/>
        </w:tabs>
        <w:autoSpaceDE w:val="0"/>
        <w:autoSpaceDN w:val="0"/>
        <w:adjustRightInd w:val="0"/>
        <w:ind w:firstLine="709"/>
        <w:jc w:val="both"/>
        <w:rPr>
          <w:rFonts w:ascii="PT Astra Serif" w:hAnsi="PT Astra Serif"/>
          <w:sz w:val="28"/>
          <w:szCs w:val="28"/>
        </w:rPr>
      </w:pPr>
    </w:p>
    <w:p w:rsidR="00AA1267" w:rsidRPr="00C91603" w:rsidRDefault="00335EA9" w:rsidP="00C91603">
      <w:pPr>
        <w:widowControl w:val="0"/>
        <w:tabs>
          <w:tab w:val="left" w:pos="1134"/>
        </w:tabs>
        <w:autoSpaceDE w:val="0"/>
        <w:autoSpaceDN w:val="0"/>
        <w:adjustRightInd w:val="0"/>
        <w:ind w:firstLine="709"/>
        <w:jc w:val="both"/>
        <w:rPr>
          <w:rFonts w:ascii="PT Astra Serif" w:hAnsi="PT Astra Serif"/>
          <w:sz w:val="28"/>
          <w:szCs w:val="28"/>
        </w:rPr>
      </w:pPr>
      <w:r w:rsidRPr="00C91603">
        <w:rPr>
          <w:rFonts w:ascii="PT Astra Serif" w:hAnsi="PT Astra Serif"/>
          <w:sz w:val="28"/>
          <w:szCs w:val="28"/>
        </w:rPr>
        <w:t>2</w:t>
      </w:r>
      <w:r w:rsidR="00F17E9B" w:rsidRPr="00C91603">
        <w:rPr>
          <w:rFonts w:ascii="PT Astra Serif" w:hAnsi="PT Astra Serif"/>
          <w:sz w:val="28"/>
          <w:szCs w:val="28"/>
        </w:rPr>
        <w:t>8</w:t>
      </w:r>
      <w:r w:rsidRPr="00C91603">
        <w:rPr>
          <w:rFonts w:ascii="PT Astra Serif" w:hAnsi="PT Astra Serif"/>
          <w:sz w:val="28"/>
          <w:szCs w:val="28"/>
        </w:rPr>
        <w:t>.</w:t>
      </w:r>
      <w:r w:rsidR="00AA1267" w:rsidRPr="00C91603">
        <w:rPr>
          <w:rFonts w:ascii="PT Astra Serif" w:hAnsi="PT Astra Serif"/>
          <w:sz w:val="28"/>
          <w:szCs w:val="28"/>
        </w:rPr>
        <w:t> </w:t>
      </w:r>
      <w:r w:rsidRPr="00C91603">
        <w:rPr>
          <w:rFonts w:ascii="PT Astra Serif" w:hAnsi="PT Astra Serif"/>
          <w:sz w:val="28"/>
          <w:szCs w:val="28"/>
        </w:rPr>
        <w:t xml:space="preserve">Подозреваемые и обвиняемые </w:t>
      </w:r>
      <w:r w:rsidR="00AA1267" w:rsidRPr="00C91603">
        <w:rPr>
          <w:rFonts w:ascii="PT Astra Serif" w:hAnsi="PT Astra Serif"/>
          <w:sz w:val="28"/>
          <w:szCs w:val="28"/>
        </w:rPr>
        <w:t xml:space="preserve">в помещениях для временного пребывания </w:t>
      </w:r>
      <w:r w:rsidRPr="00C91603">
        <w:rPr>
          <w:rFonts w:ascii="PT Astra Serif" w:hAnsi="PT Astra Serif"/>
          <w:sz w:val="28"/>
          <w:szCs w:val="28"/>
        </w:rPr>
        <w:t xml:space="preserve">могут </w:t>
      </w:r>
      <w:r w:rsidR="005E1B42" w:rsidRPr="00C91603">
        <w:rPr>
          <w:rFonts w:ascii="PT Astra Serif" w:hAnsi="PT Astra Serif"/>
          <w:sz w:val="28"/>
          <w:szCs w:val="28"/>
        </w:rPr>
        <w:t>принимать</w:t>
      </w:r>
      <w:r w:rsidRPr="00C91603">
        <w:rPr>
          <w:rFonts w:ascii="PT Astra Serif" w:hAnsi="PT Astra Serif"/>
          <w:sz w:val="28"/>
          <w:szCs w:val="28"/>
        </w:rPr>
        <w:t xml:space="preserve"> лекарственные препараты при наличии </w:t>
      </w:r>
      <w:r w:rsidR="00AA1267" w:rsidRPr="00C91603">
        <w:rPr>
          <w:rFonts w:ascii="PT Astra Serif" w:hAnsi="PT Astra Serif"/>
          <w:sz w:val="28"/>
          <w:szCs w:val="28"/>
        </w:rPr>
        <w:t>листа назначений лекарственных препаратов.</w:t>
      </w:r>
    </w:p>
    <w:p w:rsidR="00AA1267" w:rsidRPr="00093098" w:rsidRDefault="00AA1267" w:rsidP="00C91603">
      <w:pPr>
        <w:pStyle w:val="af1"/>
        <w:spacing w:before="0" w:beforeAutospacing="0" w:after="0" w:afterAutospacing="0"/>
        <w:ind w:firstLine="709"/>
        <w:jc w:val="both"/>
        <w:rPr>
          <w:rFonts w:ascii="PT Astra Serif" w:eastAsiaTheme="minorEastAsia" w:hAnsi="PT Astra Serif" w:cstheme="minorBidi"/>
          <w:spacing w:val="-4"/>
          <w:sz w:val="28"/>
          <w:szCs w:val="28"/>
        </w:rPr>
      </w:pPr>
      <w:r w:rsidRPr="00093098">
        <w:rPr>
          <w:rFonts w:ascii="PT Astra Serif" w:eastAsiaTheme="minorEastAsia" w:hAnsi="PT Astra Serif" w:cstheme="minorBidi"/>
          <w:spacing w:val="-4"/>
          <w:sz w:val="28"/>
          <w:szCs w:val="28"/>
        </w:rPr>
        <w:t>2</w:t>
      </w:r>
      <w:r w:rsidR="00F17E9B" w:rsidRPr="00093098">
        <w:rPr>
          <w:rFonts w:ascii="PT Astra Serif" w:eastAsiaTheme="minorEastAsia" w:hAnsi="PT Astra Serif" w:cstheme="minorBidi"/>
          <w:spacing w:val="-4"/>
          <w:sz w:val="28"/>
          <w:szCs w:val="28"/>
        </w:rPr>
        <w:t>9</w:t>
      </w:r>
      <w:r w:rsidRPr="00093098">
        <w:rPr>
          <w:rFonts w:ascii="PT Astra Serif" w:eastAsiaTheme="minorEastAsia" w:hAnsi="PT Astra Serif" w:cstheme="minorBidi"/>
          <w:spacing w:val="-4"/>
          <w:sz w:val="28"/>
          <w:szCs w:val="28"/>
        </w:rPr>
        <w:t xml:space="preserve">. При назначении убывающему из места содержания под стражей </w:t>
      </w:r>
      <w:r w:rsidR="00954DF8" w:rsidRPr="00093098">
        <w:rPr>
          <w:rFonts w:ascii="PT Astra Serif" w:eastAsiaTheme="minorEastAsia" w:hAnsi="PT Astra Serif" w:cstheme="minorBidi"/>
          <w:spacing w:val="-4"/>
          <w:sz w:val="28"/>
          <w:szCs w:val="28"/>
        </w:rPr>
        <w:t>подозреваемому или обвиняемому</w:t>
      </w:r>
      <w:r w:rsidRPr="00093098">
        <w:rPr>
          <w:rFonts w:ascii="PT Astra Serif" w:eastAsiaTheme="minorEastAsia" w:hAnsi="PT Astra Serif" w:cstheme="minorBidi"/>
          <w:spacing w:val="-4"/>
          <w:sz w:val="28"/>
          <w:szCs w:val="28"/>
        </w:rPr>
        <w:t xml:space="preserve"> лекарственных препаратов для</w:t>
      </w:r>
      <w:r w:rsidR="005A611C" w:rsidRPr="00093098">
        <w:rPr>
          <w:rFonts w:ascii="PT Astra Serif" w:eastAsiaTheme="minorEastAsia" w:hAnsi="PT Astra Serif" w:cstheme="minorBidi"/>
          <w:spacing w:val="-4"/>
          <w:sz w:val="28"/>
          <w:szCs w:val="28"/>
        </w:rPr>
        <w:t> </w:t>
      </w:r>
      <w:r w:rsidRPr="00093098">
        <w:rPr>
          <w:rFonts w:ascii="PT Astra Serif" w:eastAsiaTheme="minorEastAsia" w:hAnsi="PT Astra Serif" w:cstheme="minorBidi"/>
          <w:spacing w:val="-4"/>
          <w:sz w:val="28"/>
          <w:szCs w:val="28"/>
        </w:rPr>
        <w:t xml:space="preserve">непрерывного приема </w:t>
      </w:r>
      <w:r w:rsidR="00FB2CD7" w:rsidRPr="00093098">
        <w:rPr>
          <w:rFonts w:ascii="PT Astra Serif" w:hAnsi="PT Astra Serif"/>
          <w:spacing w:val="-4"/>
          <w:sz w:val="28"/>
          <w:szCs w:val="28"/>
        </w:rPr>
        <w:t>медицинск</w:t>
      </w:r>
      <w:r w:rsidR="004C14FB" w:rsidRPr="00093098">
        <w:rPr>
          <w:rFonts w:ascii="PT Astra Serif" w:hAnsi="PT Astra Serif"/>
          <w:spacing w:val="-4"/>
          <w:sz w:val="28"/>
          <w:szCs w:val="28"/>
        </w:rPr>
        <w:t xml:space="preserve">ий </w:t>
      </w:r>
      <w:r w:rsidR="00FB2CD7" w:rsidRPr="00093098">
        <w:rPr>
          <w:rFonts w:ascii="PT Astra Serif" w:hAnsi="PT Astra Serif"/>
          <w:spacing w:val="-4"/>
          <w:sz w:val="28"/>
          <w:szCs w:val="28"/>
        </w:rPr>
        <w:t>работник</w:t>
      </w:r>
      <w:r w:rsidR="004C14FB" w:rsidRPr="00093098">
        <w:rPr>
          <w:rFonts w:ascii="PT Astra Serif" w:hAnsi="PT Astra Serif"/>
          <w:spacing w:val="-4"/>
          <w:sz w:val="28"/>
          <w:szCs w:val="28"/>
        </w:rPr>
        <w:t xml:space="preserve"> </w:t>
      </w:r>
      <w:r w:rsidR="00FB2CD7" w:rsidRPr="00093098">
        <w:rPr>
          <w:rFonts w:ascii="PT Astra Serif" w:hAnsi="PT Astra Serif"/>
          <w:spacing w:val="-4"/>
          <w:sz w:val="28"/>
          <w:szCs w:val="28"/>
        </w:rPr>
        <w:t>медицинск</w:t>
      </w:r>
      <w:r w:rsidR="004C14FB" w:rsidRPr="00093098">
        <w:rPr>
          <w:rFonts w:ascii="PT Astra Serif" w:hAnsi="PT Astra Serif"/>
          <w:spacing w:val="-4"/>
          <w:sz w:val="28"/>
          <w:szCs w:val="28"/>
        </w:rPr>
        <w:t>ой</w:t>
      </w:r>
      <w:r w:rsidR="00FB2CD7" w:rsidRPr="00093098">
        <w:rPr>
          <w:rFonts w:ascii="PT Astra Serif" w:hAnsi="PT Astra Serif"/>
          <w:spacing w:val="-4"/>
          <w:sz w:val="28"/>
          <w:szCs w:val="28"/>
        </w:rPr>
        <w:t xml:space="preserve"> организаци</w:t>
      </w:r>
      <w:r w:rsidR="00DF371D" w:rsidRPr="00093098">
        <w:rPr>
          <w:rFonts w:ascii="PT Astra Serif" w:hAnsi="PT Astra Serif"/>
          <w:spacing w:val="-4"/>
          <w:sz w:val="28"/>
          <w:szCs w:val="28"/>
        </w:rPr>
        <w:t>и</w:t>
      </w:r>
      <w:r w:rsidR="00FB2CD7" w:rsidRPr="00093098">
        <w:rPr>
          <w:rFonts w:ascii="PT Astra Serif" w:hAnsi="PT Astra Serif"/>
          <w:spacing w:val="-4"/>
          <w:sz w:val="28"/>
          <w:szCs w:val="28"/>
        </w:rPr>
        <w:t>, оказывающ</w:t>
      </w:r>
      <w:r w:rsidR="004C14FB" w:rsidRPr="00093098">
        <w:rPr>
          <w:rFonts w:ascii="PT Astra Serif" w:hAnsi="PT Astra Serif"/>
          <w:spacing w:val="-4"/>
          <w:sz w:val="28"/>
          <w:szCs w:val="28"/>
        </w:rPr>
        <w:t>ей</w:t>
      </w:r>
      <w:r w:rsidR="00FB2CD7" w:rsidRPr="00093098">
        <w:rPr>
          <w:rFonts w:ascii="PT Astra Serif" w:hAnsi="PT Astra Serif"/>
          <w:spacing w:val="-4"/>
          <w:sz w:val="28"/>
          <w:szCs w:val="28"/>
        </w:rPr>
        <w:t xml:space="preserve"> медицинскую помощь в месте содержания под</w:t>
      </w:r>
      <w:r w:rsidR="00C22100">
        <w:rPr>
          <w:rFonts w:ascii="PT Astra Serif" w:hAnsi="PT Astra Serif"/>
          <w:spacing w:val="-4"/>
          <w:sz w:val="28"/>
          <w:szCs w:val="28"/>
        </w:rPr>
        <w:t xml:space="preserve"> </w:t>
      </w:r>
      <w:r w:rsidR="00FB2CD7" w:rsidRPr="00093098">
        <w:rPr>
          <w:rFonts w:ascii="PT Astra Serif" w:hAnsi="PT Astra Serif"/>
          <w:spacing w:val="-4"/>
          <w:sz w:val="28"/>
          <w:szCs w:val="28"/>
        </w:rPr>
        <w:t xml:space="preserve">стражей, </w:t>
      </w:r>
      <w:r w:rsidRPr="00093098">
        <w:rPr>
          <w:rFonts w:ascii="PT Astra Serif" w:eastAsiaTheme="minorEastAsia" w:hAnsi="PT Astra Serif" w:cstheme="minorBidi"/>
          <w:spacing w:val="-4"/>
          <w:sz w:val="28"/>
          <w:szCs w:val="28"/>
        </w:rPr>
        <w:t>формирует пакет с</w:t>
      </w:r>
      <w:r w:rsidR="00954DF8" w:rsidRPr="00093098">
        <w:rPr>
          <w:rFonts w:ascii="PT Astra Serif" w:eastAsiaTheme="minorEastAsia" w:hAnsi="PT Astra Serif" w:cstheme="minorBidi"/>
          <w:spacing w:val="-4"/>
          <w:sz w:val="28"/>
          <w:szCs w:val="28"/>
        </w:rPr>
        <w:t xml:space="preserve"> </w:t>
      </w:r>
      <w:r w:rsidRPr="00093098">
        <w:rPr>
          <w:rFonts w:ascii="PT Astra Serif" w:eastAsiaTheme="minorEastAsia" w:hAnsi="PT Astra Serif" w:cstheme="minorBidi"/>
          <w:spacing w:val="-4"/>
          <w:sz w:val="28"/>
          <w:szCs w:val="28"/>
        </w:rPr>
        <w:t xml:space="preserve">назначенными лекарственными препаратами, лист назначений лекарственных препаратов и опись вложения, которые передаются </w:t>
      </w:r>
      <w:r w:rsidRPr="00093098">
        <w:rPr>
          <w:rFonts w:ascii="PT Astra Serif" w:hAnsi="PT Astra Serif"/>
          <w:spacing w:val="-4"/>
          <w:sz w:val="28"/>
          <w:szCs w:val="28"/>
        </w:rPr>
        <w:t xml:space="preserve">сотрудникам полиции, осуществляющим </w:t>
      </w:r>
      <w:r w:rsidRPr="00093098">
        <w:rPr>
          <w:rFonts w:ascii="PT Astra Serif" w:eastAsiaTheme="minorEastAsia" w:hAnsi="PT Astra Serif" w:cstheme="minorBidi"/>
          <w:spacing w:val="-4"/>
          <w:sz w:val="28"/>
          <w:szCs w:val="28"/>
        </w:rPr>
        <w:t>конвоирование в суд.</w:t>
      </w:r>
    </w:p>
    <w:p w:rsidR="00AA1267" w:rsidRPr="00C91603" w:rsidRDefault="00F17E9B" w:rsidP="00C91603">
      <w:pPr>
        <w:pStyle w:val="af1"/>
        <w:spacing w:before="0" w:beforeAutospacing="0" w:after="0" w:afterAutospacing="0"/>
        <w:ind w:firstLine="709"/>
        <w:jc w:val="both"/>
        <w:rPr>
          <w:rFonts w:ascii="PT Astra Serif" w:hAnsi="PT Astra Serif"/>
        </w:rPr>
      </w:pPr>
      <w:r w:rsidRPr="00C91603">
        <w:rPr>
          <w:rFonts w:ascii="PT Astra Serif" w:eastAsiaTheme="minorEastAsia" w:hAnsi="PT Astra Serif" w:cstheme="minorBidi"/>
          <w:sz w:val="28"/>
          <w:szCs w:val="28"/>
        </w:rPr>
        <w:t>30</w:t>
      </w:r>
      <w:r w:rsidR="00AA1267" w:rsidRPr="00C91603">
        <w:rPr>
          <w:rFonts w:ascii="PT Astra Serif" w:eastAsiaTheme="minorEastAsia" w:hAnsi="PT Astra Serif" w:cstheme="minorBidi"/>
          <w:sz w:val="28"/>
          <w:szCs w:val="28"/>
        </w:rPr>
        <w:t>. В помещениях для временного пребывания лекарственные препараты выдаются</w:t>
      </w:r>
      <w:r w:rsidR="00954DF8" w:rsidRPr="00C91603">
        <w:rPr>
          <w:rFonts w:ascii="PT Astra Serif" w:eastAsiaTheme="minorEastAsia" w:hAnsi="PT Astra Serif" w:cstheme="minorBidi"/>
          <w:sz w:val="28"/>
          <w:szCs w:val="28"/>
        </w:rPr>
        <w:t xml:space="preserve"> подозреваемому или обвиняемому сотрудниками полиции с назначенной периодичностью и в установленных дозах в соответствии с имеющимся листом назначений лекарственных препаратов, который подозреваемы</w:t>
      </w:r>
      <w:r w:rsidR="005A611C" w:rsidRPr="00C91603">
        <w:rPr>
          <w:rFonts w:ascii="PT Astra Serif" w:eastAsiaTheme="minorEastAsia" w:hAnsi="PT Astra Serif" w:cstheme="minorBidi"/>
          <w:sz w:val="28"/>
          <w:szCs w:val="28"/>
        </w:rPr>
        <w:t>й</w:t>
      </w:r>
      <w:r w:rsidR="00954DF8" w:rsidRPr="00C91603">
        <w:rPr>
          <w:rFonts w:ascii="PT Astra Serif" w:eastAsiaTheme="minorEastAsia" w:hAnsi="PT Astra Serif" w:cstheme="minorBidi"/>
          <w:sz w:val="28"/>
          <w:szCs w:val="28"/>
        </w:rPr>
        <w:t xml:space="preserve"> и</w:t>
      </w:r>
      <w:r w:rsidR="00C46975" w:rsidRPr="00C91603">
        <w:rPr>
          <w:rFonts w:ascii="PT Astra Serif" w:eastAsiaTheme="minorEastAsia" w:hAnsi="PT Astra Serif" w:cstheme="minorBidi"/>
          <w:sz w:val="28"/>
          <w:szCs w:val="28"/>
        </w:rPr>
        <w:t>л</w:t>
      </w:r>
      <w:r w:rsidR="00954DF8" w:rsidRPr="00C91603">
        <w:rPr>
          <w:rFonts w:ascii="PT Astra Serif" w:eastAsiaTheme="minorEastAsia" w:hAnsi="PT Astra Serif" w:cstheme="minorBidi"/>
          <w:sz w:val="28"/>
          <w:szCs w:val="28"/>
        </w:rPr>
        <w:t>и обвиняемый подписывает при</w:t>
      </w:r>
      <w:r w:rsidR="005A611C" w:rsidRPr="00C91603">
        <w:rPr>
          <w:rFonts w:ascii="PT Astra Serif" w:eastAsiaTheme="minorEastAsia" w:hAnsi="PT Astra Serif" w:cstheme="minorBidi"/>
          <w:sz w:val="28"/>
          <w:szCs w:val="28"/>
        </w:rPr>
        <w:t> </w:t>
      </w:r>
      <w:r w:rsidR="00954DF8" w:rsidRPr="00C91603">
        <w:rPr>
          <w:rFonts w:ascii="PT Astra Serif" w:hAnsi="PT Astra Serif"/>
          <w:sz w:val="28"/>
          <w:szCs w:val="28"/>
        </w:rPr>
        <w:t>получени</w:t>
      </w:r>
      <w:r w:rsidR="007F0382" w:rsidRPr="00C91603">
        <w:rPr>
          <w:rFonts w:ascii="PT Astra Serif" w:hAnsi="PT Astra Serif"/>
          <w:sz w:val="28"/>
          <w:szCs w:val="28"/>
        </w:rPr>
        <w:t>и</w:t>
      </w:r>
      <w:r w:rsidR="00954DF8" w:rsidRPr="00C91603">
        <w:rPr>
          <w:rFonts w:ascii="PT Astra Serif" w:hAnsi="PT Astra Serif"/>
          <w:sz w:val="28"/>
          <w:szCs w:val="28"/>
        </w:rPr>
        <w:t xml:space="preserve"> лекарственных препаратов.</w:t>
      </w:r>
    </w:p>
    <w:p w:rsidR="00954DF8" w:rsidRPr="00C91603" w:rsidRDefault="00954DF8" w:rsidP="00C91603">
      <w:pPr>
        <w:pStyle w:val="af1"/>
        <w:spacing w:before="0" w:beforeAutospacing="0" w:after="0" w:afterAutospacing="0"/>
        <w:ind w:firstLine="709"/>
        <w:jc w:val="both"/>
        <w:rPr>
          <w:rFonts w:ascii="PT Astra Serif" w:eastAsiaTheme="minorEastAsia" w:hAnsi="PT Astra Serif" w:cstheme="minorBidi"/>
          <w:sz w:val="28"/>
          <w:szCs w:val="28"/>
        </w:rPr>
      </w:pPr>
      <w:r w:rsidRPr="00C91603">
        <w:rPr>
          <w:rFonts w:ascii="PT Astra Serif" w:eastAsiaTheme="minorEastAsia" w:hAnsi="PT Astra Serif" w:cstheme="minorBidi"/>
          <w:sz w:val="28"/>
          <w:szCs w:val="28"/>
        </w:rPr>
        <w:t>3</w:t>
      </w:r>
      <w:r w:rsidR="00F17E9B" w:rsidRPr="00C91603">
        <w:rPr>
          <w:rFonts w:ascii="PT Astra Serif" w:eastAsiaTheme="minorEastAsia" w:hAnsi="PT Astra Serif" w:cstheme="minorBidi"/>
          <w:sz w:val="28"/>
          <w:szCs w:val="28"/>
        </w:rPr>
        <w:t>1</w:t>
      </w:r>
      <w:r w:rsidRPr="00C91603">
        <w:rPr>
          <w:rFonts w:ascii="PT Astra Serif" w:eastAsiaTheme="minorEastAsia" w:hAnsi="PT Astra Serif" w:cstheme="minorBidi"/>
          <w:sz w:val="28"/>
          <w:szCs w:val="28"/>
        </w:rPr>
        <w:t>. </w:t>
      </w:r>
      <w:r w:rsidR="00AA1267" w:rsidRPr="00C91603">
        <w:rPr>
          <w:rFonts w:ascii="PT Astra Serif" w:eastAsiaTheme="minorEastAsia" w:hAnsi="PT Astra Serif" w:cstheme="minorBidi"/>
          <w:sz w:val="28"/>
          <w:szCs w:val="28"/>
        </w:rPr>
        <w:t xml:space="preserve">При отказе </w:t>
      </w:r>
      <w:r w:rsidRPr="00C91603">
        <w:rPr>
          <w:rFonts w:ascii="PT Astra Serif" w:eastAsiaTheme="minorEastAsia" w:hAnsi="PT Astra Serif" w:cstheme="minorBidi"/>
          <w:sz w:val="28"/>
          <w:szCs w:val="28"/>
        </w:rPr>
        <w:t xml:space="preserve">подозреваемого или обвиняемого </w:t>
      </w:r>
      <w:r w:rsidR="00AA1267" w:rsidRPr="00C91603">
        <w:rPr>
          <w:rFonts w:ascii="PT Astra Serif" w:eastAsiaTheme="minorEastAsia" w:hAnsi="PT Astra Serif" w:cstheme="minorBidi"/>
          <w:sz w:val="28"/>
          <w:szCs w:val="28"/>
        </w:rPr>
        <w:t xml:space="preserve">от получения лекарственных препаратов или от подписания листа </w:t>
      </w:r>
      <w:r w:rsidRPr="00C91603">
        <w:rPr>
          <w:rFonts w:ascii="PT Astra Serif" w:eastAsiaTheme="minorEastAsia" w:hAnsi="PT Astra Serif" w:cstheme="minorBidi"/>
          <w:sz w:val="28"/>
          <w:szCs w:val="28"/>
        </w:rPr>
        <w:t xml:space="preserve">назначений лекарственных препаратов факт отказа фиксируется с использованием средств фото- и (или) видеосъемки (при наличии у сотрудников </w:t>
      </w:r>
      <w:r w:rsidR="0071180C" w:rsidRPr="00C91603">
        <w:rPr>
          <w:rFonts w:ascii="PT Astra Serif" w:eastAsiaTheme="minorEastAsia" w:hAnsi="PT Astra Serif" w:cstheme="minorBidi"/>
          <w:sz w:val="28"/>
          <w:szCs w:val="28"/>
        </w:rPr>
        <w:t xml:space="preserve">полиции </w:t>
      </w:r>
      <w:r w:rsidRPr="00C91603">
        <w:rPr>
          <w:rFonts w:ascii="PT Astra Serif" w:eastAsiaTheme="minorEastAsia" w:hAnsi="PT Astra Serif" w:cstheme="minorBidi"/>
          <w:sz w:val="28"/>
          <w:szCs w:val="28"/>
        </w:rPr>
        <w:t>технической возможности).</w:t>
      </w:r>
    </w:p>
    <w:p w:rsidR="00954DF8" w:rsidRPr="00C91603" w:rsidRDefault="00954DF8" w:rsidP="00C91603">
      <w:pPr>
        <w:ind w:firstLine="709"/>
        <w:jc w:val="both"/>
        <w:rPr>
          <w:rFonts w:ascii="PT Astra Serif" w:hAnsi="PT Astra Serif"/>
          <w:sz w:val="28"/>
          <w:szCs w:val="28"/>
        </w:rPr>
      </w:pPr>
      <w:r w:rsidRPr="00C91603">
        <w:rPr>
          <w:rFonts w:ascii="PT Astra Serif" w:hAnsi="PT Astra Serif"/>
          <w:sz w:val="28"/>
          <w:szCs w:val="28"/>
        </w:rPr>
        <w:t>3</w:t>
      </w:r>
      <w:r w:rsidR="00F17E9B" w:rsidRPr="00C91603">
        <w:rPr>
          <w:rFonts w:ascii="PT Astra Serif" w:hAnsi="PT Astra Serif"/>
          <w:sz w:val="28"/>
          <w:szCs w:val="28"/>
        </w:rPr>
        <w:t>2</w:t>
      </w:r>
      <w:r w:rsidRPr="00C91603">
        <w:rPr>
          <w:rFonts w:ascii="PT Astra Serif" w:hAnsi="PT Astra Serif"/>
          <w:sz w:val="28"/>
          <w:szCs w:val="28"/>
        </w:rPr>
        <w:t>. При обращении подозреваемого или обвиняемого за медицинской помощью либо ухудшении состояния здоровья сотрудник</w:t>
      </w:r>
      <w:r w:rsidR="00333777" w:rsidRPr="00C91603">
        <w:rPr>
          <w:rFonts w:ascii="PT Astra Serif" w:hAnsi="PT Astra Serif"/>
          <w:sz w:val="28"/>
          <w:szCs w:val="28"/>
        </w:rPr>
        <w:t>ами</w:t>
      </w:r>
      <w:r w:rsidRPr="00C91603">
        <w:rPr>
          <w:rFonts w:ascii="PT Astra Serif" w:hAnsi="PT Astra Serif"/>
          <w:sz w:val="28"/>
          <w:szCs w:val="28"/>
        </w:rPr>
        <w:t xml:space="preserve"> полиции </w:t>
      </w:r>
      <w:r w:rsidR="00F615B5" w:rsidRPr="00C91603">
        <w:rPr>
          <w:rFonts w:ascii="PT Astra Serif" w:hAnsi="PT Astra Serif"/>
          <w:sz w:val="28"/>
          <w:szCs w:val="28"/>
        </w:rPr>
        <w:t>н</w:t>
      </w:r>
      <w:r w:rsidR="00333777" w:rsidRPr="00C91603">
        <w:rPr>
          <w:rFonts w:ascii="PT Astra Serif" w:hAnsi="PT Astra Serif"/>
          <w:sz w:val="28"/>
          <w:szCs w:val="28"/>
        </w:rPr>
        <w:t>езамедлительно в</w:t>
      </w:r>
      <w:r w:rsidRPr="00C91603">
        <w:rPr>
          <w:rFonts w:ascii="PT Astra Serif" w:hAnsi="PT Astra Serif"/>
          <w:sz w:val="28"/>
          <w:szCs w:val="28"/>
        </w:rPr>
        <w:t>ызывается бригада скорой медицинской помощи.</w:t>
      </w:r>
    </w:p>
    <w:p w:rsidR="00A64BF5" w:rsidRPr="00C91603" w:rsidRDefault="00513DDE" w:rsidP="00C91603">
      <w:pPr>
        <w:ind w:firstLine="709"/>
        <w:jc w:val="both"/>
        <w:rPr>
          <w:rFonts w:ascii="PT Astra Serif" w:hAnsi="PT Astra Serif"/>
          <w:sz w:val="28"/>
          <w:szCs w:val="28"/>
        </w:rPr>
      </w:pPr>
      <w:r w:rsidRPr="00FB2CD7">
        <w:rPr>
          <w:rFonts w:ascii="PT Astra Serif" w:hAnsi="PT Astra Serif"/>
          <w:sz w:val="28"/>
          <w:szCs w:val="28"/>
        </w:rPr>
        <w:t>3</w:t>
      </w:r>
      <w:r w:rsidR="00F15D14" w:rsidRPr="00FB2CD7">
        <w:rPr>
          <w:rFonts w:ascii="PT Astra Serif" w:hAnsi="PT Astra Serif"/>
          <w:sz w:val="28"/>
          <w:szCs w:val="28"/>
        </w:rPr>
        <w:t>3</w:t>
      </w:r>
      <w:r w:rsidRPr="00FB2CD7">
        <w:rPr>
          <w:rFonts w:ascii="PT Astra Serif" w:hAnsi="PT Astra Serif"/>
          <w:sz w:val="28"/>
          <w:szCs w:val="28"/>
        </w:rPr>
        <w:t>. </w:t>
      </w:r>
      <w:r w:rsidR="00A64BF5" w:rsidRPr="00FB2CD7">
        <w:rPr>
          <w:rFonts w:ascii="PT Astra Serif" w:hAnsi="PT Astra Serif"/>
          <w:sz w:val="28"/>
          <w:szCs w:val="28"/>
        </w:rPr>
        <w:t>До прибытия бригады скорой медицинской помощи первую помощь подозреваемому или обвиняемому оказывают сотрудники полиции.</w:t>
      </w:r>
    </w:p>
    <w:p w:rsidR="003A0B17" w:rsidRPr="0004418D" w:rsidRDefault="003A0B17" w:rsidP="003A0B17">
      <w:pPr>
        <w:ind w:firstLine="709"/>
        <w:jc w:val="both"/>
        <w:rPr>
          <w:rFonts w:ascii="PT Astra Serif" w:hAnsi="PT Astra Serif"/>
          <w:sz w:val="28"/>
          <w:szCs w:val="28"/>
        </w:rPr>
      </w:pPr>
      <w:r w:rsidRPr="0004418D">
        <w:rPr>
          <w:rFonts w:ascii="PT Astra Serif" w:hAnsi="PT Astra Serif"/>
          <w:sz w:val="28"/>
          <w:szCs w:val="28"/>
        </w:rPr>
        <w:t xml:space="preserve">34. В случае оказания первой помощи подозреваемым и обвиняемым, или их направления в медицинскую организацию сотрудники полиции сообщают об этом близкому родственнику (родственнику) или близкому лицу в возможно короткий срок, но не позднее 24 часов с момента оказания </w:t>
      </w:r>
      <w:r w:rsidRPr="0004418D">
        <w:rPr>
          <w:rFonts w:ascii="PT Astra Serif" w:hAnsi="PT Astra Serif"/>
          <w:sz w:val="28"/>
          <w:szCs w:val="28"/>
        </w:rPr>
        <w:lastRenderedPageBreak/>
        <w:t>первой помощи или направления в медицинскую организацию</w:t>
      </w:r>
      <w:r w:rsidR="00AE313D">
        <w:rPr>
          <w:rFonts w:ascii="PT Astra Serif" w:hAnsi="PT Astra Serif"/>
          <w:sz w:val="28"/>
          <w:szCs w:val="28"/>
        </w:rPr>
        <w:t xml:space="preserve"> при наличии сведений об этом</w:t>
      </w:r>
      <w:r w:rsidRPr="0004418D">
        <w:rPr>
          <w:rStyle w:val="a5"/>
          <w:rFonts w:ascii="PT Astra Serif" w:hAnsi="PT Astra Serif"/>
          <w:sz w:val="28"/>
          <w:szCs w:val="28"/>
        </w:rPr>
        <w:footnoteReference w:id="19"/>
      </w:r>
      <w:r w:rsidRPr="0004418D">
        <w:rPr>
          <w:rFonts w:ascii="PT Astra Serif" w:hAnsi="PT Astra Serif"/>
          <w:sz w:val="28"/>
          <w:szCs w:val="28"/>
        </w:rPr>
        <w:t>.</w:t>
      </w:r>
    </w:p>
    <w:p w:rsidR="00954DF8" w:rsidRPr="00FB2CD7" w:rsidRDefault="00954DF8" w:rsidP="00C91603">
      <w:pPr>
        <w:ind w:firstLine="709"/>
        <w:jc w:val="both"/>
        <w:rPr>
          <w:rFonts w:ascii="PT Astra Serif" w:hAnsi="PT Astra Serif"/>
          <w:color w:val="000000" w:themeColor="text1"/>
          <w:sz w:val="28"/>
          <w:szCs w:val="28"/>
        </w:rPr>
      </w:pPr>
      <w:r w:rsidRPr="00FB2CD7">
        <w:rPr>
          <w:rFonts w:ascii="PT Astra Serif" w:hAnsi="PT Astra Serif"/>
          <w:color w:val="000000" w:themeColor="text1"/>
          <w:sz w:val="28"/>
          <w:szCs w:val="28"/>
        </w:rPr>
        <w:t>3</w:t>
      </w:r>
      <w:r w:rsidR="003A0B17">
        <w:rPr>
          <w:rFonts w:ascii="PT Astra Serif" w:hAnsi="PT Astra Serif"/>
          <w:color w:val="000000" w:themeColor="text1"/>
          <w:sz w:val="28"/>
          <w:szCs w:val="28"/>
        </w:rPr>
        <w:t>5</w:t>
      </w:r>
      <w:r w:rsidRPr="00FB2CD7">
        <w:rPr>
          <w:rFonts w:ascii="PT Astra Serif" w:hAnsi="PT Astra Serif"/>
          <w:color w:val="000000" w:themeColor="text1"/>
          <w:sz w:val="28"/>
          <w:szCs w:val="28"/>
        </w:rPr>
        <w:t>. Во время оказания медицинской помощи сотрудники полиции охраняют подозреваемого или обвиняемого. Применение средств ограничения подвижности осуществляется с учетом характера проводимых медицинских процедур.</w:t>
      </w:r>
    </w:p>
    <w:p w:rsidR="00954DF8" w:rsidRPr="00C91603" w:rsidRDefault="00954DF8" w:rsidP="00C91603">
      <w:pPr>
        <w:ind w:firstLine="709"/>
        <w:jc w:val="both"/>
        <w:rPr>
          <w:rFonts w:ascii="PT Astra Serif" w:hAnsi="PT Astra Serif"/>
          <w:color w:val="000000" w:themeColor="text1"/>
          <w:sz w:val="28"/>
          <w:szCs w:val="28"/>
        </w:rPr>
      </w:pPr>
      <w:r w:rsidRPr="00C91603">
        <w:rPr>
          <w:rFonts w:ascii="PT Astra Serif" w:hAnsi="PT Astra Serif"/>
          <w:color w:val="000000" w:themeColor="text1"/>
          <w:sz w:val="28"/>
          <w:szCs w:val="28"/>
        </w:rPr>
        <w:t>3</w:t>
      </w:r>
      <w:r w:rsidR="0004418D">
        <w:rPr>
          <w:rFonts w:ascii="PT Astra Serif" w:hAnsi="PT Astra Serif"/>
          <w:color w:val="000000" w:themeColor="text1"/>
          <w:sz w:val="28"/>
          <w:szCs w:val="28"/>
        </w:rPr>
        <w:t>6</w:t>
      </w:r>
      <w:r w:rsidRPr="00C91603">
        <w:rPr>
          <w:rFonts w:ascii="PT Astra Serif" w:hAnsi="PT Astra Serif"/>
          <w:color w:val="000000" w:themeColor="text1"/>
          <w:sz w:val="28"/>
          <w:szCs w:val="28"/>
        </w:rPr>
        <w:t>. После оказания медицинской помощи информация о предварительном диагнозе и возможности участи</w:t>
      </w:r>
      <w:r w:rsidR="00D37237" w:rsidRPr="00C91603">
        <w:rPr>
          <w:rFonts w:ascii="PT Astra Serif" w:hAnsi="PT Astra Serif"/>
          <w:color w:val="000000" w:themeColor="text1"/>
          <w:sz w:val="28"/>
          <w:szCs w:val="28"/>
        </w:rPr>
        <w:t>я</w:t>
      </w:r>
      <w:r w:rsidRPr="00C91603">
        <w:rPr>
          <w:rFonts w:ascii="PT Astra Serif" w:hAnsi="PT Astra Serif"/>
          <w:color w:val="000000" w:themeColor="text1"/>
          <w:sz w:val="28"/>
          <w:szCs w:val="28"/>
        </w:rPr>
        <w:t xml:space="preserve"> подозреваемого или</w:t>
      </w:r>
      <w:r w:rsidR="00D37237" w:rsidRPr="00C91603">
        <w:rPr>
          <w:rFonts w:ascii="PT Astra Serif" w:hAnsi="PT Astra Serif"/>
          <w:color w:val="000000" w:themeColor="text1"/>
          <w:sz w:val="28"/>
          <w:szCs w:val="28"/>
        </w:rPr>
        <w:t> </w:t>
      </w:r>
      <w:r w:rsidRPr="00C91603">
        <w:rPr>
          <w:rFonts w:ascii="PT Astra Serif" w:hAnsi="PT Astra Serif"/>
          <w:color w:val="000000" w:themeColor="text1"/>
          <w:sz w:val="28"/>
          <w:szCs w:val="28"/>
        </w:rPr>
        <w:t>обвиняемого в судебном заседании передается судье, рассматривающему уголовное дело.</w:t>
      </w:r>
    </w:p>
    <w:p w:rsidR="00B93469" w:rsidRPr="00C91603" w:rsidRDefault="00B93469" w:rsidP="0004418D">
      <w:pPr>
        <w:pStyle w:val="af1"/>
        <w:tabs>
          <w:tab w:val="left" w:pos="6096"/>
        </w:tabs>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Pr="00C91603" w:rsidRDefault="00B93469" w:rsidP="00C91603">
      <w:pPr>
        <w:pStyle w:val="af1"/>
        <w:spacing w:before="0" w:beforeAutospacing="0" w:after="0" w:afterAutospacing="0"/>
        <w:ind w:firstLine="709"/>
        <w:jc w:val="both"/>
        <w:rPr>
          <w:rFonts w:ascii="PT Astra Serif" w:hAnsi="PT Astra Serif"/>
        </w:rPr>
      </w:pPr>
    </w:p>
    <w:p w:rsidR="00B93469" w:rsidRDefault="00B93469"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93098" w:rsidRDefault="00093098" w:rsidP="00C91603">
      <w:pPr>
        <w:pStyle w:val="af1"/>
        <w:spacing w:before="0" w:beforeAutospacing="0" w:after="0" w:afterAutospacing="0"/>
        <w:ind w:firstLine="709"/>
        <w:jc w:val="both"/>
        <w:rPr>
          <w:rFonts w:ascii="PT Astra Serif" w:hAnsi="PT Astra Serif"/>
        </w:rPr>
      </w:pPr>
    </w:p>
    <w:p w:rsidR="0004418D" w:rsidRDefault="0004418D" w:rsidP="00C91603">
      <w:pPr>
        <w:pStyle w:val="af1"/>
        <w:spacing w:before="0" w:beforeAutospacing="0" w:after="0" w:afterAutospacing="0"/>
        <w:ind w:firstLine="709"/>
        <w:jc w:val="both"/>
        <w:rPr>
          <w:rFonts w:ascii="PT Astra Serif" w:hAnsi="PT Astra Serif"/>
        </w:rPr>
      </w:pPr>
    </w:p>
    <w:p w:rsidR="0004418D" w:rsidRPr="00C91603" w:rsidRDefault="0004418D" w:rsidP="00C91603">
      <w:pPr>
        <w:pStyle w:val="af1"/>
        <w:spacing w:before="0" w:beforeAutospacing="0" w:after="0" w:afterAutospacing="0"/>
        <w:ind w:firstLine="709"/>
        <w:jc w:val="both"/>
        <w:rPr>
          <w:rFonts w:ascii="PT Astra Serif" w:hAnsi="PT Astra Serif"/>
        </w:rPr>
      </w:pPr>
    </w:p>
    <w:p w:rsidR="001436FE" w:rsidRPr="00C91603" w:rsidRDefault="00924744" w:rsidP="00C91603">
      <w:pPr>
        <w:ind w:left="4111"/>
        <w:rPr>
          <w:rFonts w:ascii="PT Astra Serif" w:hAnsi="PT Astra Serif"/>
          <w:sz w:val="28"/>
          <w:szCs w:val="28"/>
        </w:rPr>
      </w:pPr>
      <w:r w:rsidRPr="00C91603">
        <w:rPr>
          <w:rFonts w:ascii="PT Astra Serif" w:hAnsi="PT Astra Serif"/>
          <w:sz w:val="28"/>
          <w:szCs w:val="28"/>
        </w:rPr>
        <w:lastRenderedPageBreak/>
        <w:t xml:space="preserve">Приложение </w:t>
      </w:r>
    </w:p>
    <w:p w:rsidR="00924744" w:rsidRPr="00C91603" w:rsidRDefault="00924744" w:rsidP="00C91603">
      <w:pPr>
        <w:ind w:left="4111"/>
        <w:jc w:val="both"/>
        <w:rPr>
          <w:rFonts w:ascii="PT Astra Serif" w:hAnsi="PT Astra Serif"/>
          <w:sz w:val="28"/>
          <w:szCs w:val="28"/>
        </w:rPr>
      </w:pPr>
      <w:proofErr w:type="gramStart"/>
      <w:r w:rsidRPr="00C91603">
        <w:rPr>
          <w:rFonts w:ascii="PT Astra Serif" w:hAnsi="PT Astra Serif"/>
          <w:sz w:val="28"/>
          <w:szCs w:val="28"/>
        </w:rPr>
        <w:t>к</w:t>
      </w:r>
      <w:proofErr w:type="gramEnd"/>
      <w:r w:rsidRPr="00C91603">
        <w:rPr>
          <w:rFonts w:ascii="PT Astra Serif" w:hAnsi="PT Astra Serif"/>
          <w:sz w:val="28"/>
          <w:szCs w:val="28"/>
        </w:rPr>
        <w:t xml:space="preserve"> Порядку охраны подозреваемых </w:t>
      </w:r>
      <w:r w:rsidRPr="00C91603">
        <w:rPr>
          <w:rFonts w:ascii="PT Astra Serif" w:hAnsi="PT Astra Serif"/>
          <w:spacing w:val="-6"/>
          <w:sz w:val="28"/>
          <w:szCs w:val="28"/>
        </w:rPr>
        <w:t>и</w:t>
      </w:r>
      <w:r w:rsidR="001436FE" w:rsidRPr="00C91603">
        <w:rPr>
          <w:rFonts w:ascii="PT Astra Serif" w:hAnsi="PT Astra Serif"/>
          <w:spacing w:val="-6"/>
          <w:sz w:val="28"/>
          <w:szCs w:val="28"/>
        </w:rPr>
        <w:t> </w:t>
      </w:r>
      <w:r w:rsidRPr="00C91603">
        <w:rPr>
          <w:rFonts w:ascii="PT Astra Serif" w:hAnsi="PT Astra Serif"/>
          <w:spacing w:val="-6"/>
          <w:sz w:val="28"/>
          <w:szCs w:val="28"/>
        </w:rPr>
        <w:t>обвиняемых, находящихся в помещениях</w:t>
      </w:r>
      <w:r w:rsidRPr="00C91603">
        <w:rPr>
          <w:rFonts w:ascii="PT Astra Serif" w:hAnsi="PT Astra Serif"/>
          <w:sz w:val="28"/>
          <w:szCs w:val="28"/>
        </w:rPr>
        <w:t xml:space="preserve"> </w:t>
      </w:r>
      <w:r w:rsidRPr="00C91603">
        <w:rPr>
          <w:rFonts w:ascii="PT Astra Serif" w:hAnsi="PT Astra Serif"/>
          <w:spacing w:val="-12"/>
          <w:sz w:val="28"/>
          <w:szCs w:val="28"/>
        </w:rPr>
        <w:t xml:space="preserve">для временного пребывания, расположенных </w:t>
      </w:r>
      <w:r w:rsidRPr="00C91603">
        <w:rPr>
          <w:rFonts w:ascii="PT Astra Serif" w:hAnsi="PT Astra Serif"/>
          <w:sz w:val="28"/>
          <w:szCs w:val="28"/>
        </w:rPr>
        <w:t>в зданиях судов, под охраной полиции</w:t>
      </w:r>
    </w:p>
    <w:p w:rsidR="00924744" w:rsidRPr="00C91603" w:rsidRDefault="00924744" w:rsidP="00C91603">
      <w:pPr>
        <w:shd w:val="clear" w:color="auto" w:fill="FFFFFF"/>
        <w:tabs>
          <w:tab w:val="left" w:pos="709"/>
        </w:tabs>
        <w:ind w:right="-57"/>
        <w:rPr>
          <w:rFonts w:ascii="PT Astra Serif" w:hAnsi="PT Astra Serif"/>
          <w:sz w:val="28"/>
          <w:szCs w:val="28"/>
        </w:rPr>
      </w:pPr>
    </w:p>
    <w:p w:rsidR="00924744" w:rsidRPr="00C91603" w:rsidRDefault="00924744" w:rsidP="00C91603">
      <w:pPr>
        <w:jc w:val="right"/>
        <w:rPr>
          <w:rFonts w:ascii="PT Astra Serif" w:hAnsi="PT Astra Serif"/>
          <w:sz w:val="28"/>
        </w:rPr>
      </w:pPr>
      <w:r w:rsidRPr="00C91603">
        <w:rPr>
          <w:rFonts w:ascii="PT Astra Serif" w:hAnsi="PT Astra Serif"/>
          <w:sz w:val="28"/>
        </w:rPr>
        <w:t>Рекомендуемый образец</w:t>
      </w:r>
    </w:p>
    <w:p w:rsidR="00924744" w:rsidRPr="00C91603" w:rsidRDefault="00924744" w:rsidP="00C91603">
      <w:pPr>
        <w:shd w:val="clear" w:color="auto" w:fill="FFFFFF"/>
        <w:tabs>
          <w:tab w:val="left" w:pos="709"/>
        </w:tabs>
        <w:ind w:right="-57" w:firstLine="5812"/>
        <w:rPr>
          <w:rFonts w:ascii="PT Astra Serif" w:hAnsi="PT Astra Serif"/>
          <w:sz w:val="28"/>
        </w:rPr>
      </w:pPr>
      <w:r w:rsidRPr="00C91603">
        <w:rPr>
          <w:rFonts w:ascii="PT Astra Serif" w:hAnsi="PT Astra Serif"/>
          <w:sz w:val="28"/>
        </w:rPr>
        <w:t xml:space="preserve">          </w:t>
      </w:r>
      <w:r w:rsidR="00C85FCD" w:rsidRPr="00C91603">
        <w:rPr>
          <w:rFonts w:ascii="PT Astra Serif" w:hAnsi="PT Astra Serif"/>
          <w:sz w:val="28"/>
        </w:rPr>
        <w:t xml:space="preserve"> </w:t>
      </w:r>
      <w:r w:rsidRPr="00C91603">
        <w:rPr>
          <w:rFonts w:ascii="PT Astra Serif" w:hAnsi="PT Astra Serif"/>
          <w:sz w:val="28"/>
        </w:rPr>
        <w:t>Лицевая сторона</w:t>
      </w:r>
    </w:p>
    <w:p w:rsidR="00924744" w:rsidRPr="00C91603" w:rsidRDefault="00924744" w:rsidP="00C91603">
      <w:pPr>
        <w:shd w:val="clear" w:color="auto" w:fill="FFFFFF"/>
        <w:tabs>
          <w:tab w:val="left" w:pos="709"/>
        </w:tabs>
        <w:ind w:right="-57"/>
        <w:rPr>
          <w:rFonts w:ascii="PT Astra Serif" w:hAnsi="PT Astra Serif"/>
          <w:sz w:val="28"/>
          <w:szCs w:val="28"/>
        </w:rPr>
      </w:pPr>
    </w:p>
    <w:p w:rsidR="00924744" w:rsidRPr="00C91603" w:rsidRDefault="00924744" w:rsidP="00C91603">
      <w:pPr>
        <w:rPr>
          <w:rFonts w:ascii="PT Astra Serif" w:hAnsi="PT Astra Serif"/>
          <w:sz w:val="28"/>
          <w:szCs w:val="28"/>
        </w:rPr>
      </w:pPr>
      <w:r w:rsidRPr="00C91603">
        <w:rPr>
          <w:rFonts w:ascii="PT Astra Serif" w:hAnsi="PT Astra Serif"/>
          <w:sz w:val="28"/>
          <w:szCs w:val="28"/>
        </w:rPr>
        <w:t xml:space="preserve">                                                                                                  Экземпляр №____</w:t>
      </w:r>
    </w:p>
    <w:p w:rsidR="00924744" w:rsidRPr="00C91603" w:rsidRDefault="00924744" w:rsidP="00C91603">
      <w:pPr>
        <w:autoSpaceDE w:val="0"/>
        <w:autoSpaceDN w:val="0"/>
        <w:adjustRightInd w:val="0"/>
        <w:jc w:val="center"/>
        <w:rPr>
          <w:rFonts w:ascii="PT Astra Serif" w:hAnsi="PT Astra Serif"/>
          <w:sz w:val="2"/>
          <w:szCs w:val="2"/>
        </w:rPr>
      </w:pPr>
    </w:p>
    <w:p w:rsidR="00924744" w:rsidRPr="00C91603" w:rsidRDefault="00924744" w:rsidP="00C91603">
      <w:pPr>
        <w:autoSpaceDE w:val="0"/>
        <w:autoSpaceDN w:val="0"/>
        <w:adjustRightInd w:val="0"/>
        <w:jc w:val="center"/>
        <w:rPr>
          <w:rFonts w:ascii="PT Astra Serif" w:hAnsi="PT Astra Serif" w:cs="Courier New"/>
          <w:sz w:val="28"/>
          <w:szCs w:val="28"/>
        </w:rPr>
      </w:pPr>
      <w:r w:rsidRPr="00C91603">
        <w:rPr>
          <w:rFonts w:ascii="PT Astra Serif" w:hAnsi="PT Astra Serif"/>
          <w:sz w:val="28"/>
          <w:szCs w:val="28"/>
        </w:rPr>
        <w:t>АКТ</w:t>
      </w:r>
    </w:p>
    <w:p w:rsidR="00924744" w:rsidRPr="00C91603" w:rsidRDefault="00924744" w:rsidP="00C91603">
      <w:pPr>
        <w:autoSpaceDE w:val="0"/>
        <w:autoSpaceDN w:val="0"/>
        <w:adjustRightInd w:val="0"/>
        <w:jc w:val="center"/>
        <w:rPr>
          <w:rFonts w:ascii="PT Astra Serif" w:hAnsi="PT Astra Serif"/>
          <w:sz w:val="28"/>
          <w:szCs w:val="28"/>
        </w:rPr>
      </w:pPr>
      <w:proofErr w:type="gramStart"/>
      <w:r w:rsidRPr="00C91603">
        <w:rPr>
          <w:rFonts w:ascii="PT Astra Serif" w:hAnsi="PT Astra Serif"/>
          <w:sz w:val="28"/>
          <w:szCs w:val="28"/>
        </w:rPr>
        <w:t>изъятия</w:t>
      </w:r>
      <w:proofErr w:type="gramEnd"/>
      <w:r w:rsidRPr="00C91603">
        <w:rPr>
          <w:rFonts w:ascii="PT Astra Serif" w:hAnsi="PT Astra Serif"/>
          <w:sz w:val="28"/>
          <w:szCs w:val="28"/>
        </w:rPr>
        <w:t xml:space="preserve"> запрещенных предметов</w:t>
      </w:r>
      <w:r w:rsidR="005766CB">
        <w:rPr>
          <w:rFonts w:ascii="PT Astra Serif" w:hAnsi="PT Astra Serif"/>
          <w:sz w:val="28"/>
          <w:szCs w:val="28"/>
        </w:rPr>
        <w:t>,</w:t>
      </w:r>
      <w:r w:rsidR="00B44016" w:rsidRPr="00C91603">
        <w:rPr>
          <w:rFonts w:ascii="PT Astra Serif" w:hAnsi="PT Astra Serif"/>
          <w:sz w:val="28"/>
          <w:szCs w:val="28"/>
        </w:rPr>
        <w:t xml:space="preserve"> </w:t>
      </w:r>
      <w:r w:rsidR="005766CB" w:rsidRPr="00C91603">
        <w:rPr>
          <w:rFonts w:ascii="PT Astra Serif" w:hAnsi="PT Astra Serif"/>
          <w:sz w:val="28"/>
          <w:szCs w:val="28"/>
        </w:rPr>
        <w:t>веще</w:t>
      </w:r>
      <w:r w:rsidR="005766CB">
        <w:rPr>
          <w:rFonts w:ascii="PT Astra Serif" w:hAnsi="PT Astra Serif"/>
          <w:sz w:val="28"/>
          <w:szCs w:val="28"/>
        </w:rPr>
        <w:t>й</w:t>
      </w:r>
      <w:r w:rsidR="005766CB" w:rsidRPr="00C91603">
        <w:rPr>
          <w:rFonts w:ascii="PT Astra Serif" w:hAnsi="PT Astra Serif"/>
          <w:sz w:val="28"/>
          <w:szCs w:val="28"/>
        </w:rPr>
        <w:t xml:space="preserve"> </w:t>
      </w:r>
      <w:r w:rsidRPr="00C91603">
        <w:rPr>
          <w:rFonts w:ascii="PT Astra Serif" w:hAnsi="PT Astra Serif"/>
          <w:sz w:val="28"/>
          <w:szCs w:val="28"/>
        </w:rPr>
        <w:t>и продуктов питания</w:t>
      </w:r>
      <w:r w:rsidR="00FD46CB">
        <w:rPr>
          <w:rFonts w:ascii="PT Astra Serif" w:hAnsi="PT Astra Serif"/>
          <w:sz w:val="28"/>
          <w:szCs w:val="28"/>
        </w:rPr>
        <w:t xml:space="preserve"> (веществ)</w:t>
      </w:r>
      <w:r w:rsidR="00B44016" w:rsidRPr="00C91603">
        <w:rPr>
          <w:rFonts w:ascii="PT Astra Serif" w:hAnsi="PT Astra Serif"/>
          <w:sz w:val="28"/>
          <w:szCs w:val="28"/>
        </w:rPr>
        <w:t>,</w:t>
      </w:r>
    </w:p>
    <w:p w:rsidR="00924744" w:rsidRPr="00C91603" w:rsidRDefault="00924744" w:rsidP="00C91603">
      <w:pPr>
        <w:autoSpaceDE w:val="0"/>
        <w:autoSpaceDN w:val="0"/>
        <w:adjustRightInd w:val="0"/>
        <w:jc w:val="center"/>
        <w:rPr>
          <w:rFonts w:ascii="PT Astra Serif" w:hAnsi="PT Astra Serif"/>
          <w:sz w:val="28"/>
          <w:szCs w:val="28"/>
        </w:rPr>
      </w:pPr>
      <w:proofErr w:type="gramStart"/>
      <w:r w:rsidRPr="00C91603">
        <w:rPr>
          <w:rFonts w:ascii="PT Astra Serif" w:hAnsi="PT Astra Serif"/>
          <w:sz w:val="28"/>
          <w:szCs w:val="28"/>
        </w:rPr>
        <w:t>обнаруженных</w:t>
      </w:r>
      <w:proofErr w:type="gramEnd"/>
      <w:r w:rsidRPr="00C91603">
        <w:rPr>
          <w:rFonts w:ascii="PT Astra Serif" w:hAnsi="PT Astra Serif"/>
          <w:sz w:val="28"/>
          <w:szCs w:val="28"/>
        </w:rPr>
        <w:t xml:space="preserve"> при личном обыске подозреваемого</w:t>
      </w:r>
      <w:r w:rsidR="005766CB">
        <w:rPr>
          <w:rFonts w:ascii="PT Astra Serif" w:hAnsi="PT Astra Serif"/>
          <w:sz w:val="28"/>
          <w:szCs w:val="28"/>
        </w:rPr>
        <w:t xml:space="preserve"> или</w:t>
      </w:r>
      <w:r w:rsidR="00B258B0">
        <w:rPr>
          <w:rFonts w:ascii="PT Astra Serif" w:hAnsi="PT Astra Serif"/>
          <w:sz w:val="28"/>
          <w:szCs w:val="28"/>
        </w:rPr>
        <w:t xml:space="preserve"> </w:t>
      </w:r>
      <w:r w:rsidRPr="00C91603">
        <w:rPr>
          <w:rFonts w:ascii="PT Astra Serif" w:hAnsi="PT Astra Serif"/>
          <w:sz w:val="28"/>
          <w:szCs w:val="28"/>
        </w:rPr>
        <w:t>обвиняемого</w:t>
      </w:r>
      <w:r w:rsidR="005766CB">
        <w:rPr>
          <w:rFonts w:ascii="PT Astra Serif" w:hAnsi="PT Astra Serif"/>
          <w:sz w:val="28"/>
          <w:szCs w:val="28"/>
        </w:rPr>
        <w:t>,</w:t>
      </w:r>
      <w:r w:rsidR="00B258B0">
        <w:rPr>
          <w:rFonts w:ascii="PT Astra Serif" w:hAnsi="PT Astra Serif"/>
          <w:sz w:val="28"/>
          <w:szCs w:val="28"/>
        </w:rPr>
        <w:t xml:space="preserve"> </w:t>
      </w:r>
      <w:r w:rsidRPr="00C91603">
        <w:rPr>
          <w:rFonts w:ascii="PT Astra Serif" w:hAnsi="PT Astra Serif"/>
          <w:sz w:val="28"/>
          <w:szCs w:val="28"/>
        </w:rPr>
        <w:t>досмотре его вещей</w:t>
      </w:r>
    </w:p>
    <w:p w:rsidR="00924744" w:rsidRDefault="00924744" w:rsidP="00C91603">
      <w:pPr>
        <w:autoSpaceDE w:val="0"/>
        <w:autoSpaceDN w:val="0"/>
        <w:adjustRightInd w:val="0"/>
        <w:jc w:val="both"/>
        <w:rPr>
          <w:rFonts w:ascii="PT Astra Serif" w:hAnsi="PT Astra Serif" w:cs="Courier New"/>
          <w:sz w:val="20"/>
          <w:szCs w:val="20"/>
        </w:rPr>
      </w:pPr>
    </w:p>
    <w:p w:rsidR="00924744" w:rsidRPr="00C91603" w:rsidRDefault="00924744" w:rsidP="00C91603">
      <w:pPr>
        <w:tabs>
          <w:tab w:val="left" w:pos="4111"/>
        </w:tabs>
        <w:jc w:val="both"/>
        <w:rPr>
          <w:rFonts w:ascii="PT Astra Serif" w:hAnsi="PT Astra Serif"/>
          <w:sz w:val="28"/>
        </w:rPr>
      </w:pPr>
      <w:r w:rsidRPr="00C91603">
        <w:rPr>
          <w:rFonts w:ascii="PT Astra Serif" w:hAnsi="PT Astra Serif"/>
        </w:rPr>
        <w:t>«____» _________________</w:t>
      </w:r>
      <w:proofErr w:type="gramStart"/>
      <w:r w:rsidRPr="00C91603">
        <w:rPr>
          <w:rFonts w:ascii="PT Astra Serif" w:hAnsi="PT Astra Serif"/>
        </w:rPr>
        <w:t xml:space="preserve">_  </w:t>
      </w:r>
      <w:r w:rsidRPr="00C91603">
        <w:rPr>
          <w:rFonts w:ascii="PT Astra Serif" w:hAnsi="PT Astra Serif"/>
          <w:sz w:val="28"/>
        </w:rPr>
        <w:t>20</w:t>
      </w:r>
      <w:proofErr w:type="gramEnd"/>
      <w:r w:rsidRPr="00C91603">
        <w:rPr>
          <w:rFonts w:ascii="PT Astra Serif" w:hAnsi="PT Astra Serif"/>
          <w:sz w:val="28"/>
        </w:rPr>
        <w:t>__ года</w:t>
      </w:r>
      <w:r w:rsidRPr="00C91603">
        <w:rPr>
          <w:rFonts w:ascii="PT Astra Serif" w:hAnsi="PT Astra Serif"/>
          <w:sz w:val="28"/>
        </w:rPr>
        <w:tab/>
        <w:t xml:space="preserve"> в ___</w:t>
      </w:r>
      <w:r w:rsidR="00BE1D29">
        <w:rPr>
          <w:rFonts w:ascii="PT Astra Serif" w:hAnsi="PT Astra Serif"/>
          <w:sz w:val="28"/>
        </w:rPr>
        <w:t xml:space="preserve"> часов ___ минут в помещении___</w:t>
      </w:r>
    </w:p>
    <w:p w:rsidR="00924744" w:rsidRPr="00C91603" w:rsidRDefault="00924744" w:rsidP="00C91603">
      <w:pPr>
        <w:tabs>
          <w:tab w:val="left" w:pos="4111"/>
        </w:tabs>
        <w:jc w:val="both"/>
        <w:rPr>
          <w:rFonts w:ascii="PT Astra Serif" w:hAnsi="PT Astra Serif"/>
          <w:sz w:val="20"/>
          <w:szCs w:val="20"/>
        </w:rPr>
      </w:pPr>
    </w:p>
    <w:p w:rsidR="00924744" w:rsidRPr="00C91603" w:rsidRDefault="00924744" w:rsidP="00C91603">
      <w:pPr>
        <w:jc w:val="center"/>
        <w:rPr>
          <w:rFonts w:ascii="PT Astra Serif" w:hAnsi="PT Astra Serif"/>
          <w:sz w:val="20"/>
          <w:szCs w:val="20"/>
        </w:rPr>
      </w:pPr>
      <w:r w:rsidRPr="00C91603">
        <w:rPr>
          <w:rFonts w:ascii="PT Astra Serif" w:hAnsi="PT Astra Serif"/>
          <w:sz w:val="20"/>
          <w:szCs w:val="20"/>
          <w:vertAlign w:val="superscript"/>
        </w:rPr>
        <w:t>_____________________________________________________________________________________________________________</w:t>
      </w:r>
      <w:r w:rsidR="00BE1D29">
        <w:rPr>
          <w:rFonts w:ascii="PT Astra Serif" w:hAnsi="PT Astra Serif"/>
          <w:sz w:val="20"/>
          <w:szCs w:val="20"/>
          <w:vertAlign w:val="superscript"/>
        </w:rPr>
        <w:t xml:space="preserve">______________________________ </w:t>
      </w:r>
      <w:r w:rsidRPr="00C91603">
        <w:rPr>
          <w:rFonts w:ascii="PT Astra Serif" w:hAnsi="PT Astra Serif"/>
          <w:szCs w:val="20"/>
        </w:rPr>
        <w:t>(</w:t>
      </w:r>
      <w:r w:rsidRPr="00C91603">
        <w:rPr>
          <w:rFonts w:ascii="PT Astra Serif" w:hAnsi="PT Astra Serif"/>
        </w:rPr>
        <w:t>наименование изолятора временного содержания, суда, территориального органа ___________________________________________________________________________МВД России или иного места</w:t>
      </w:r>
      <w:r w:rsidRPr="00C91603">
        <w:rPr>
          <w:rFonts w:ascii="PT Astra Serif" w:hAnsi="PT Astra Serif"/>
          <w:sz w:val="20"/>
          <w:szCs w:val="20"/>
        </w:rPr>
        <w:t>)</w:t>
      </w:r>
    </w:p>
    <w:p w:rsidR="00924744" w:rsidRPr="00C91603" w:rsidRDefault="00924744" w:rsidP="00FD46CB">
      <w:pPr>
        <w:autoSpaceDE w:val="0"/>
        <w:autoSpaceDN w:val="0"/>
        <w:adjustRightInd w:val="0"/>
        <w:spacing w:line="168" w:lineRule="auto"/>
        <w:jc w:val="both"/>
        <w:rPr>
          <w:rFonts w:ascii="PT Astra Serif" w:hAnsi="PT Astra Serif"/>
          <w:sz w:val="28"/>
        </w:rPr>
      </w:pPr>
    </w:p>
    <w:p w:rsidR="00924744" w:rsidRPr="00C91603" w:rsidRDefault="00924744" w:rsidP="00FD46CB">
      <w:pPr>
        <w:autoSpaceDE w:val="0"/>
        <w:autoSpaceDN w:val="0"/>
        <w:adjustRightInd w:val="0"/>
        <w:spacing w:line="168" w:lineRule="auto"/>
        <w:jc w:val="both"/>
        <w:rPr>
          <w:rFonts w:ascii="PT Astra Serif" w:hAnsi="PT Astra Serif" w:cs="Courier New"/>
          <w:sz w:val="28"/>
          <w:szCs w:val="20"/>
        </w:rPr>
      </w:pPr>
      <w:r w:rsidRPr="00FD46CB">
        <w:rPr>
          <w:rFonts w:ascii="PT Astra Serif" w:hAnsi="PT Astra Serif"/>
          <w:sz w:val="28"/>
        </w:rPr>
        <w:t>М</w:t>
      </w:r>
      <w:r w:rsidR="00FD46CB">
        <w:rPr>
          <w:rFonts w:ascii="PT Astra Serif" w:hAnsi="PT Astra Serif"/>
          <w:sz w:val="28"/>
        </w:rPr>
        <w:t xml:space="preserve">ною, </w:t>
      </w:r>
      <w:r w:rsidRPr="00C91603">
        <w:rPr>
          <w:rFonts w:ascii="PT Astra Serif" w:hAnsi="PT Astra Serif" w:cs="Courier New"/>
          <w:sz w:val="28"/>
          <w:szCs w:val="20"/>
        </w:rPr>
        <w:t>_________________________________</w:t>
      </w:r>
      <w:r w:rsidR="00FD46CB">
        <w:rPr>
          <w:rFonts w:ascii="PT Astra Serif" w:hAnsi="PT Astra Serif" w:cs="Courier New"/>
          <w:sz w:val="28"/>
          <w:szCs w:val="20"/>
        </w:rPr>
        <w:t>_____</w:t>
      </w:r>
      <w:r w:rsidRPr="00C91603">
        <w:rPr>
          <w:rFonts w:ascii="PT Astra Serif" w:hAnsi="PT Astra Serif" w:cs="Courier New"/>
          <w:sz w:val="28"/>
          <w:szCs w:val="20"/>
        </w:rPr>
        <w:t>_________________________</w:t>
      </w:r>
      <w:r w:rsidRPr="00C91603">
        <w:rPr>
          <w:rFonts w:ascii="PT Astra Serif" w:hAnsi="PT Astra Serif"/>
          <w:sz w:val="28"/>
          <w:szCs w:val="20"/>
        </w:rPr>
        <w:t>,</w:t>
      </w:r>
    </w:p>
    <w:p w:rsidR="00924744" w:rsidRPr="00C91603" w:rsidRDefault="00924744" w:rsidP="00C91603">
      <w:pPr>
        <w:ind w:firstLine="567"/>
        <w:jc w:val="center"/>
        <w:rPr>
          <w:rFonts w:ascii="PT Astra Serif" w:hAnsi="PT Astra Serif"/>
          <w:color w:val="000000"/>
        </w:rPr>
      </w:pPr>
      <w:r w:rsidRPr="00C91603">
        <w:rPr>
          <w:rFonts w:ascii="PT Astra Serif" w:hAnsi="PT Astra Serif"/>
          <w:color w:val="000000"/>
        </w:rPr>
        <w:t>(</w:t>
      </w:r>
      <w:proofErr w:type="gramStart"/>
      <w:r w:rsidRPr="00C91603">
        <w:rPr>
          <w:rFonts w:ascii="PT Astra Serif" w:hAnsi="PT Astra Serif"/>
          <w:color w:val="000000"/>
        </w:rPr>
        <w:t>должность</w:t>
      </w:r>
      <w:proofErr w:type="gramEnd"/>
      <w:r w:rsidRPr="00C91603">
        <w:rPr>
          <w:rFonts w:ascii="PT Astra Serif" w:hAnsi="PT Astra Serif"/>
          <w:color w:val="000000"/>
        </w:rPr>
        <w:t>, специальное звание, фамилия, инициалы)</w:t>
      </w:r>
    </w:p>
    <w:p w:rsidR="00924744" w:rsidRPr="00C91603" w:rsidRDefault="00B258B0" w:rsidP="00C91603">
      <w:pPr>
        <w:autoSpaceDE w:val="0"/>
        <w:autoSpaceDN w:val="0"/>
        <w:adjustRightInd w:val="0"/>
        <w:jc w:val="both"/>
        <w:rPr>
          <w:rFonts w:ascii="PT Astra Serif" w:hAnsi="PT Astra Serif"/>
          <w:sz w:val="28"/>
          <w:szCs w:val="28"/>
        </w:rPr>
      </w:pPr>
      <w:proofErr w:type="gramStart"/>
      <w:r>
        <w:rPr>
          <w:rFonts w:ascii="PT Astra Serif" w:hAnsi="PT Astra Serif"/>
          <w:sz w:val="28"/>
          <w:szCs w:val="28"/>
        </w:rPr>
        <w:t>в</w:t>
      </w:r>
      <w:proofErr w:type="gramEnd"/>
      <w:r>
        <w:rPr>
          <w:rFonts w:ascii="PT Astra Serif" w:hAnsi="PT Astra Serif"/>
          <w:sz w:val="28"/>
          <w:szCs w:val="28"/>
        </w:rPr>
        <w:t xml:space="preserve"> присутствии </w:t>
      </w:r>
      <w:r w:rsidR="00924744" w:rsidRPr="00C91603">
        <w:rPr>
          <w:rFonts w:ascii="PT Astra Serif" w:hAnsi="PT Astra Serif"/>
          <w:sz w:val="28"/>
          <w:szCs w:val="28"/>
        </w:rPr>
        <w:t>_________</w:t>
      </w:r>
      <w:r>
        <w:rPr>
          <w:rFonts w:ascii="PT Astra Serif" w:hAnsi="PT Astra Serif"/>
          <w:sz w:val="28"/>
          <w:szCs w:val="28"/>
        </w:rPr>
        <w:t>__________________</w:t>
      </w:r>
      <w:r w:rsidR="00924744" w:rsidRPr="00C91603">
        <w:rPr>
          <w:rFonts w:ascii="PT Astra Serif" w:hAnsi="PT Astra Serif"/>
          <w:sz w:val="28"/>
          <w:szCs w:val="28"/>
        </w:rPr>
        <w:t>________________________,</w:t>
      </w:r>
    </w:p>
    <w:p w:rsidR="00924744" w:rsidRPr="00C91603" w:rsidRDefault="00924744" w:rsidP="00C91603">
      <w:pPr>
        <w:ind w:firstLine="567"/>
        <w:jc w:val="center"/>
        <w:rPr>
          <w:rFonts w:ascii="PT Astra Serif" w:hAnsi="PT Astra Serif"/>
          <w:color w:val="000000"/>
        </w:rPr>
      </w:pPr>
      <w:r w:rsidRPr="00C91603">
        <w:rPr>
          <w:rFonts w:ascii="PT Astra Serif" w:hAnsi="PT Astra Serif"/>
          <w:szCs w:val="20"/>
        </w:rPr>
        <w:t>(</w:t>
      </w:r>
      <w:proofErr w:type="gramStart"/>
      <w:r w:rsidRPr="00C91603">
        <w:rPr>
          <w:rFonts w:ascii="PT Astra Serif" w:hAnsi="PT Astra Serif"/>
          <w:color w:val="000000"/>
        </w:rPr>
        <w:t>должность</w:t>
      </w:r>
      <w:proofErr w:type="gramEnd"/>
      <w:r w:rsidRPr="00C91603">
        <w:rPr>
          <w:rFonts w:ascii="PT Astra Serif" w:hAnsi="PT Astra Serif"/>
          <w:color w:val="000000"/>
        </w:rPr>
        <w:t>, специальное звание, фамилия, инициалы)</w:t>
      </w:r>
    </w:p>
    <w:p w:rsidR="00924744" w:rsidRPr="00C91603" w:rsidRDefault="00924744" w:rsidP="00C91603">
      <w:pPr>
        <w:autoSpaceDE w:val="0"/>
        <w:autoSpaceDN w:val="0"/>
        <w:adjustRightInd w:val="0"/>
        <w:jc w:val="center"/>
        <w:rPr>
          <w:rFonts w:ascii="PT Astra Serif" w:hAnsi="PT Astra Serif"/>
          <w:sz w:val="28"/>
          <w:szCs w:val="28"/>
        </w:rPr>
      </w:pPr>
      <w:r w:rsidRPr="00C91603">
        <w:rPr>
          <w:rFonts w:ascii="PT Astra Serif" w:hAnsi="PT Astra Serif"/>
          <w:sz w:val="28"/>
          <w:szCs w:val="28"/>
        </w:rPr>
        <w:t>________________________________________________________________,</w:t>
      </w:r>
    </w:p>
    <w:p w:rsidR="00924744" w:rsidRPr="00C91603" w:rsidRDefault="00924744" w:rsidP="00C91603">
      <w:pPr>
        <w:autoSpaceDE w:val="0"/>
        <w:autoSpaceDN w:val="0"/>
        <w:adjustRightInd w:val="0"/>
        <w:jc w:val="center"/>
        <w:rPr>
          <w:rFonts w:ascii="PT Astra Serif" w:hAnsi="PT Astra Serif"/>
          <w:szCs w:val="20"/>
        </w:rPr>
      </w:pPr>
      <w:r w:rsidRPr="00C91603">
        <w:rPr>
          <w:rFonts w:ascii="PT Astra Serif" w:hAnsi="PT Astra Serif"/>
          <w:szCs w:val="20"/>
        </w:rPr>
        <w:t>(</w:t>
      </w:r>
      <w:proofErr w:type="gramStart"/>
      <w:r w:rsidR="00B258B0">
        <w:rPr>
          <w:rFonts w:ascii="PT Astra Serif" w:hAnsi="PT Astra Serif"/>
          <w:szCs w:val="20"/>
        </w:rPr>
        <w:t>должность</w:t>
      </w:r>
      <w:proofErr w:type="gramEnd"/>
      <w:r w:rsidR="00B258B0">
        <w:rPr>
          <w:rFonts w:ascii="PT Astra Serif" w:hAnsi="PT Astra Serif"/>
          <w:szCs w:val="20"/>
        </w:rPr>
        <w:t xml:space="preserve">, </w:t>
      </w:r>
      <w:r w:rsidRPr="00C91603">
        <w:rPr>
          <w:rFonts w:ascii="PT Astra Serif" w:hAnsi="PT Astra Serif"/>
          <w:szCs w:val="20"/>
        </w:rPr>
        <w:t>специальное звание, фамилия, инициалы)</w:t>
      </w:r>
    </w:p>
    <w:p w:rsidR="00924744" w:rsidRPr="00C91603" w:rsidRDefault="00924744" w:rsidP="00C91603">
      <w:pPr>
        <w:autoSpaceDE w:val="0"/>
        <w:autoSpaceDN w:val="0"/>
        <w:adjustRightInd w:val="0"/>
        <w:jc w:val="center"/>
        <w:rPr>
          <w:rFonts w:ascii="PT Astra Serif" w:hAnsi="PT Astra Serif"/>
          <w:sz w:val="20"/>
          <w:szCs w:val="20"/>
        </w:rPr>
      </w:pPr>
    </w:p>
    <w:p w:rsidR="00924744" w:rsidRPr="00C91603" w:rsidRDefault="00924744" w:rsidP="00C91603">
      <w:pPr>
        <w:autoSpaceDE w:val="0"/>
        <w:autoSpaceDN w:val="0"/>
        <w:adjustRightInd w:val="0"/>
        <w:jc w:val="both"/>
        <w:rPr>
          <w:rFonts w:ascii="PT Astra Serif" w:hAnsi="PT Astra Serif"/>
          <w:sz w:val="28"/>
          <w:szCs w:val="28"/>
        </w:rPr>
      </w:pPr>
      <w:proofErr w:type="gramStart"/>
      <w:r w:rsidRPr="00FD46CB">
        <w:rPr>
          <w:rFonts w:ascii="PT Astra Serif" w:hAnsi="PT Astra Serif"/>
          <w:sz w:val="28"/>
          <w:szCs w:val="28"/>
        </w:rPr>
        <w:t>состав</w:t>
      </w:r>
      <w:r w:rsidR="00FD46CB" w:rsidRPr="00FD46CB">
        <w:rPr>
          <w:rFonts w:ascii="PT Astra Serif" w:hAnsi="PT Astra Serif"/>
          <w:sz w:val="28"/>
          <w:szCs w:val="28"/>
        </w:rPr>
        <w:t>лен</w:t>
      </w:r>
      <w:proofErr w:type="gramEnd"/>
      <w:r w:rsidRPr="00FD46CB">
        <w:rPr>
          <w:rFonts w:ascii="PT Astra Serif" w:hAnsi="PT Astra Serif"/>
          <w:sz w:val="28"/>
          <w:szCs w:val="28"/>
        </w:rPr>
        <w:t xml:space="preserve"> настоящий акт о том, что при обыске и досмотре вещей у_______</w:t>
      </w:r>
    </w:p>
    <w:p w:rsidR="00924744" w:rsidRPr="00C91603" w:rsidRDefault="00924744" w:rsidP="00C91603">
      <w:pPr>
        <w:autoSpaceDE w:val="0"/>
        <w:autoSpaceDN w:val="0"/>
        <w:adjustRightInd w:val="0"/>
        <w:jc w:val="both"/>
        <w:rPr>
          <w:rFonts w:ascii="PT Astra Serif" w:hAnsi="PT Astra Serif"/>
          <w:sz w:val="28"/>
          <w:szCs w:val="20"/>
        </w:rPr>
      </w:pPr>
      <w:r w:rsidRPr="00C91603">
        <w:rPr>
          <w:rFonts w:ascii="PT Astra Serif" w:hAnsi="PT Astra Serif"/>
          <w:sz w:val="28"/>
          <w:szCs w:val="20"/>
        </w:rPr>
        <w:t>________________________________________________________________</w:t>
      </w:r>
    </w:p>
    <w:p w:rsidR="00924744" w:rsidRPr="00C91603" w:rsidRDefault="00AA011C" w:rsidP="00C91603">
      <w:pPr>
        <w:autoSpaceDE w:val="0"/>
        <w:autoSpaceDN w:val="0"/>
        <w:adjustRightInd w:val="0"/>
        <w:ind w:firstLine="708"/>
        <w:jc w:val="center"/>
        <w:rPr>
          <w:rFonts w:ascii="PT Astra Serif" w:hAnsi="PT Astra Serif"/>
          <w:szCs w:val="20"/>
        </w:rPr>
      </w:pPr>
      <w:r w:rsidRPr="00C91603">
        <w:rPr>
          <w:rFonts w:ascii="PT Astra Serif" w:hAnsi="PT Astra Serif"/>
          <w:szCs w:val="20"/>
        </w:rPr>
        <w:t>(</w:t>
      </w:r>
      <w:proofErr w:type="gramStart"/>
      <w:r w:rsidRPr="00C91603">
        <w:rPr>
          <w:rFonts w:ascii="PT Astra Serif" w:hAnsi="PT Astra Serif"/>
          <w:szCs w:val="20"/>
        </w:rPr>
        <w:t>фамилия</w:t>
      </w:r>
      <w:proofErr w:type="gramEnd"/>
      <w:r w:rsidRPr="00C91603">
        <w:rPr>
          <w:rFonts w:ascii="PT Astra Serif" w:hAnsi="PT Astra Serif"/>
          <w:szCs w:val="20"/>
        </w:rPr>
        <w:t xml:space="preserve">, </w:t>
      </w:r>
      <w:r w:rsidR="00924744" w:rsidRPr="00C91603">
        <w:rPr>
          <w:rFonts w:ascii="PT Astra Serif" w:hAnsi="PT Astra Serif"/>
          <w:szCs w:val="20"/>
        </w:rPr>
        <w:t>имя, отчество (при наличии), год рождения)</w:t>
      </w: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 w:val="28"/>
          <w:szCs w:val="28"/>
        </w:rPr>
        <w:t>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Cs w:val="20"/>
        </w:rPr>
      </w:pPr>
      <w:proofErr w:type="gramStart"/>
      <w:r w:rsidRPr="00C91603">
        <w:rPr>
          <w:rFonts w:ascii="PT Astra Serif" w:hAnsi="PT Astra Serif"/>
          <w:sz w:val="28"/>
          <w:szCs w:val="28"/>
        </w:rPr>
        <w:t>подозреваемого</w:t>
      </w:r>
      <w:proofErr w:type="gramEnd"/>
      <w:r w:rsidRPr="00C91603">
        <w:rPr>
          <w:rFonts w:ascii="PT Astra Serif" w:hAnsi="PT Astra Serif"/>
          <w:sz w:val="28"/>
          <w:szCs w:val="28"/>
        </w:rPr>
        <w:t xml:space="preserve">, обвиняемого </w:t>
      </w:r>
      <w:r w:rsidRPr="00C91603">
        <w:rPr>
          <w:rFonts w:ascii="PT Astra Serif" w:hAnsi="PT Astra Serif"/>
          <w:sz w:val="28"/>
          <w:szCs w:val="20"/>
        </w:rPr>
        <w:t>в совершении преступления (преступлений), предусмотренного (предусмотренных)</w:t>
      </w:r>
      <w:r w:rsidRPr="00C91603">
        <w:rPr>
          <w:rFonts w:ascii="PT Astra Serif" w:hAnsi="PT Astra Serif"/>
          <w:szCs w:val="20"/>
        </w:rPr>
        <w:t>________________</w:t>
      </w:r>
      <w:r w:rsidR="00AA011C" w:rsidRPr="00C91603">
        <w:rPr>
          <w:rFonts w:ascii="PT Astra Serif" w:hAnsi="PT Astra Serif"/>
          <w:szCs w:val="20"/>
        </w:rPr>
        <w:t>________________</w:t>
      </w:r>
      <w:r w:rsidRPr="00C91603">
        <w:rPr>
          <w:rFonts w:ascii="PT Astra Serif" w:hAnsi="PT Astra Serif"/>
          <w:szCs w:val="20"/>
        </w:rPr>
        <w:t>____</w:t>
      </w:r>
    </w:p>
    <w:p w:rsidR="00924744" w:rsidRPr="00C91603" w:rsidRDefault="00924744" w:rsidP="00C91603">
      <w:pPr>
        <w:autoSpaceDE w:val="0"/>
        <w:autoSpaceDN w:val="0"/>
        <w:adjustRightInd w:val="0"/>
        <w:jc w:val="both"/>
        <w:rPr>
          <w:rFonts w:ascii="PT Astra Serif" w:hAnsi="PT Astra Serif"/>
          <w:szCs w:val="20"/>
        </w:rPr>
      </w:pPr>
      <w:r w:rsidRPr="00C91603">
        <w:rPr>
          <w:rFonts w:ascii="PT Astra Serif" w:hAnsi="PT Astra Serif"/>
          <w:szCs w:val="20"/>
        </w:rPr>
        <w:t xml:space="preserve">                                                                          </w:t>
      </w:r>
      <w:r w:rsidR="00B858FA" w:rsidRPr="00C91603">
        <w:rPr>
          <w:rFonts w:ascii="PT Astra Serif" w:hAnsi="PT Astra Serif"/>
          <w:szCs w:val="20"/>
        </w:rPr>
        <w:t xml:space="preserve">        </w:t>
      </w:r>
      <w:r w:rsidR="00BE1D29">
        <w:rPr>
          <w:rFonts w:ascii="PT Astra Serif" w:hAnsi="PT Astra Serif"/>
          <w:szCs w:val="20"/>
        </w:rPr>
        <w:t xml:space="preserve">                </w:t>
      </w:r>
      <w:r w:rsidR="00B858FA" w:rsidRPr="00C91603">
        <w:rPr>
          <w:rFonts w:ascii="PT Astra Serif" w:hAnsi="PT Astra Serif"/>
          <w:szCs w:val="20"/>
        </w:rPr>
        <w:t xml:space="preserve"> </w:t>
      </w:r>
      <w:r w:rsidRPr="00C91603">
        <w:rPr>
          <w:rFonts w:ascii="PT Astra Serif" w:hAnsi="PT Astra Serif"/>
          <w:szCs w:val="20"/>
        </w:rPr>
        <w:t xml:space="preserve"> (</w:t>
      </w:r>
      <w:proofErr w:type="gramStart"/>
      <w:r w:rsidRPr="00C91603">
        <w:rPr>
          <w:rFonts w:ascii="PT Astra Serif" w:hAnsi="PT Astra Serif"/>
          <w:szCs w:val="20"/>
        </w:rPr>
        <w:t>статья</w:t>
      </w:r>
      <w:proofErr w:type="gramEnd"/>
      <w:r w:rsidRPr="00C91603">
        <w:rPr>
          <w:rFonts w:ascii="PT Astra Serif" w:hAnsi="PT Astra Serif"/>
          <w:szCs w:val="20"/>
        </w:rPr>
        <w:t xml:space="preserve"> (статьи) </w:t>
      </w: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Cs w:val="20"/>
        </w:rPr>
        <w:t>___________________________________________________________________________</w:t>
      </w:r>
    </w:p>
    <w:p w:rsidR="00924744" w:rsidRPr="00C91603" w:rsidRDefault="00924744" w:rsidP="00C91603">
      <w:pPr>
        <w:autoSpaceDE w:val="0"/>
        <w:autoSpaceDN w:val="0"/>
        <w:adjustRightInd w:val="0"/>
        <w:jc w:val="center"/>
        <w:rPr>
          <w:rFonts w:ascii="PT Astra Serif" w:hAnsi="PT Astra Serif"/>
          <w:szCs w:val="20"/>
        </w:rPr>
      </w:pPr>
      <w:r w:rsidRPr="00C91603">
        <w:rPr>
          <w:rFonts w:ascii="PT Astra Serif" w:hAnsi="PT Astra Serif"/>
          <w:szCs w:val="20"/>
        </w:rPr>
        <w:t>Уголовного кодекса Российской Федерации)</w:t>
      </w:r>
    </w:p>
    <w:p w:rsidR="00924744" w:rsidRPr="00C91603" w:rsidRDefault="00924744" w:rsidP="00C91603">
      <w:pPr>
        <w:autoSpaceDE w:val="0"/>
        <w:autoSpaceDN w:val="0"/>
        <w:adjustRightInd w:val="0"/>
        <w:jc w:val="both"/>
        <w:rPr>
          <w:rFonts w:ascii="PT Astra Serif" w:hAnsi="PT Astra Serif"/>
        </w:rPr>
      </w:pPr>
      <w:proofErr w:type="gramStart"/>
      <w:r w:rsidRPr="00C91603">
        <w:rPr>
          <w:rFonts w:ascii="PT Astra Serif" w:hAnsi="PT Astra Serif"/>
          <w:sz w:val="28"/>
        </w:rPr>
        <w:t>были</w:t>
      </w:r>
      <w:proofErr w:type="gramEnd"/>
      <w:r w:rsidRPr="00C91603">
        <w:rPr>
          <w:rFonts w:ascii="PT Astra Serif" w:hAnsi="PT Astra Serif"/>
          <w:sz w:val="28"/>
        </w:rPr>
        <w:t xml:space="preserve"> изъяты (наименование </w:t>
      </w:r>
      <w:r w:rsidR="00BE1D29" w:rsidRPr="00C91603">
        <w:rPr>
          <w:rFonts w:ascii="PT Astra Serif" w:hAnsi="PT Astra Serif"/>
          <w:sz w:val="28"/>
        </w:rPr>
        <w:t>предметов</w:t>
      </w:r>
      <w:r w:rsidR="00BE1D29">
        <w:rPr>
          <w:rFonts w:ascii="PT Astra Serif" w:hAnsi="PT Astra Serif"/>
          <w:sz w:val="28"/>
        </w:rPr>
        <w:t xml:space="preserve">, </w:t>
      </w:r>
      <w:r w:rsidR="00B258B0">
        <w:rPr>
          <w:rFonts w:ascii="PT Astra Serif" w:hAnsi="PT Astra Serif"/>
          <w:sz w:val="28"/>
        </w:rPr>
        <w:t xml:space="preserve">вещей, </w:t>
      </w:r>
      <w:r w:rsidR="00B258B0" w:rsidRPr="005766CB">
        <w:rPr>
          <w:rFonts w:ascii="PT Astra Serif" w:hAnsi="PT Astra Serif"/>
          <w:sz w:val="28"/>
        </w:rPr>
        <w:t>документов</w:t>
      </w:r>
      <w:r w:rsidR="005766CB">
        <w:rPr>
          <w:rFonts w:ascii="PT Astra Serif" w:hAnsi="PT Astra Serif"/>
          <w:sz w:val="28"/>
        </w:rPr>
        <w:t>, ценностей</w:t>
      </w:r>
      <w:r w:rsidR="00BE1D29">
        <w:rPr>
          <w:rFonts w:ascii="PT Astra Serif" w:hAnsi="PT Astra Serif"/>
          <w:sz w:val="28"/>
        </w:rPr>
        <w:t xml:space="preserve">, </w:t>
      </w:r>
      <w:r w:rsidR="00B258B0">
        <w:rPr>
          <w:rFonts w:ascii="PT Astra Serif" w:hAnsi="PT Astra Serif"/>
          <w:sz w:val="28"/>
        </w:rPr>
        <w:t xml:space="preserve">продуктов питания (веществ), </w:t>
      </w:r>
      <w:r w:rsidRPr="00C91603">
        <w:rPr>
          <w:rFonts w:ascii="PT Astra Serif" w:hAnsi="PT Astra Serif"/>
          <w:sz w:val="28"/>
        </w:rPr>
        <w:t>их</w:t>
      </w:r>
      <w:r w:rsidR="00365065" w:rsidRPr="00C91603">
        <w:rPr>
          <w:rFonts w:ascii="PT Astra Serif" w:hAnsi="PT Astra Serif"/>
          <w:sz w:val="28"/>
        </w:rPr>
        <w:t xml:space="preserve"> </w:t>
      </w:r>
      <w:r w:rsidRPr="00C91603">
        <w:rPr>
          <w:rFonts w:ascii="PT Astra Serif" w:hAnsi="PT Astra Serif"/>
          <w:sz w:val="28"/>
        </w:rPr>
        <w:t>отличительные признаки и</w:t>
      </w:r>
      <w:r w:rsidR="005766CB">
        <w:rPr>
          <w:rFonts w:ascii="PT Astra Serif" w:hAnsi="PT Astra Serif"/>
          <w:sz w:val="28"/>
        </w:rPr>
        <w:t> </w:t>
      </w:r>
      <w:r w:rsidRPr="00C91603">
        <w:rPr>
          <w:rFonts w:ascii="PT Astra Serif" w:hAnsi="PT Astra Serif"/>
          <w:sz w:val="28"/>
        </w:rPr>
        <w:t>количество):</w:t>
      </w:r>
      <w:r w:rsidR="00B44016" w:rsidRPr="00C91603">
        <w:rPr>
          <w:rFonts w:ascii="PT Astra Serif" w:hAnsi="PT Astra Serif"/>
        </w:rPr>
        <w:t>____</w:t>
      </w:r>
      <w:r w:rsidR="00365065" w:rsidRPr="00C91603">
        <w:rPr>
          <w:rFonts w:ascii="PT Astra Serif" w:hAnsi="PT Astra Serif"/>
        </w:rPr>
        <w:t>_______</w:t>
      </w:r>
      <w:r w:rsidR="005766CB">
        <w:rPr>
          <w:rFonts w:ascii="PT Astra Serif" w:hAnsi="PT Astra Serif"/>
        </w:rPr>
        <w:t>_________________________________________________</w:t>
      </w:r>
      <w:r w:rsidR="00365065" w:rsidRPr="00C91603">
        <w:rPr>
          <w:rFonts w:ascii="PT Astra Serif" w:hAnsi="PT Astra Serif"/>
        </w:rPr>
        <w:t>_</w:t>
      </w:r>
    </w:p>
    <w:p w:rsidR="00731404" w:rsidRPr="00C91603" w:rsidRDefault="00731404" w:rsidP="00C91603">
      <w:pPr>
        <w:jc w:val="right"/>
        <w:rPr>
          <w:rFonts w:ascii="PT Astra Serif" w:hAnsi="PT Astra Serif"/>
          <w:sz w:val="28"/>
          <w:szCs w:val="28"/>
        </w:rPr>
      </w:pPr>
      <w:r w:rsidRPr="00C91603">
        <w:rPr>
          <w:rFonts w:ascii="PT Astra Serif" w:hAnsi="PT Astra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AA011C" w:rsidRDefault="00B258B0" w:rsidP="00C91603">
      <w:pPr>
        <w:jc w:val="right"/>
        <w:rPr>
          <w:rFonts w:ascii="PT Astra Serif" w:hAnsi="PT Astra Serif"/>
          <w:sz w:val="28"/>
          <w:szCs w:val="28"/>
        </w:rPr>
      </w:pPr>
      <w:r>
        <w:rPr>
          <w:rFonts w:ascii="PT Astra Serif" w:hAnsi="PT Astra Serif"/>
          <w:sz w:val="28"/>
          <w:szCs w:val="28"/>
        </w:rPr>
        <w:t>________________________________________________________________</w:t>
      </w:r>
    </w:p>
    <w:p w:rsidR="00BE1D29" w:rsidRDefault="00BE1D29" w:rsidP="00C91603">
      <w:pPr>
        <w:jc w:val="right"/>
        <w:rPr>
          <w:rFonts w:ascii="PT Astra Serif" w:hAnsi="PT Astra Serif"/>
          <w:sz w:val="28"/>
          <w:szCs w:val="28"/>
        </w:rPr>
      </w:pPr>
    </w:p>
    <w:p w:rsidR="00924744" w:rsidRPr="00C91603" w:rsidRDefault="00924744" w:rsidP="00C91603">
      <w:pPr>
        <w:jc w:val="right"/>
        <w:rPr>
          <w:rFonts w:ascii="PT Astra Serif" w:hAnsi="PT Astra Serif"/>
          <w:sz w:val="28"/>
          <w:szCs w:val="28"/>
        </w:rPr>
      </w:pPr>
      <w:r w:rsidRPr="00C91603">
        <w:rPr>
          <w:rFonts w:ascii="PT Astra Serif" w:hAnsi="PT Astra Serif"/>
          <w:sz w:val="28"/>
          <w:szCs w:val="28"/>
        </w:rPr>
        <w:lastRenderedPageBreak/>
        <w:t>Оборотная сторона</w:t>
      </w:r>
    </w:p>
    <w:p w:rsidR="00924744" w:rsidRPr="00C91603" w:rsidRDefault="00924744" w:rsidP="00C91603">
      <w:pPr>
        <w:autoSpaceDE w:val="0"/>
        <w:autoSpaceDN w:val="0"/>
        <w:adjustRightInd w:val="0"/>
        <w:jc w:val="both"/>
        <w:rPr>
          <w:rFonts w:ascii="PT Astra Serif" w:hAnsi="PT Astra Serif"/>
          <w:sz w:val="28"/>
          <w:szCs w:val="20"/>
        </w:rPr>
      </w:pPr>
      <w:r w:rsidRPr="00C91603">
        <w:rPr>
          <w:rFonts w:ascii="PT Astra Serif" w:hAnsi="PT Astra Serif"/>
          <w:sz w:val="28"/>
          <w:szCs w:val="20"/>
        </w:rPr>
        <w:t>________________________________________________________________________________________________________________________________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 w:val="28"/>
          <w:szCs w:val="20"/>
        </w:rPr>
      </w:pPr>
      <w:r w:rsidRPr="00C91603">
        <w:rPr>
          <w:rFonts w:ascii="PT Astra Serif" w:hAnsi="PT Astra Serif"/>
          <w:sz w:val="28"/>
          <w:szCs w:val="20"/>
        </w:rPr>
        <w:t>________________________________________________________________________________________________________________________________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 w:val="28"/>
          <w:szCs w:val="20"/>
        </w:rPr>
      </w:pPr>
      <w:r w:rsidRPr="00C91603">
        <w:rPr>
          <w:rFonts w:ascii="PT Astra Serif" w:hAnsi="PT Astra Serif"/>
          <w:sz w:val="28"/>
          <w:szCs w:val="20"/>
        </w:rPr>
        <w:t>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 w:val="28"/>
        </w:rPr>
      </w:pPr>
      <w:r w:rsidRPr="00C91603">
        <w:rPr>
          <w:rFonts w:ascii="PT Astra Serif" w:hAnsi="PT Astra Serif"/>
          <w:sz w:val="28"/>
        </w:rPr>
        <w:t xml:space="preserve">Изъятые </w:t>
      </w:r>
      <w:r w:rsidR="00BE1D29" w:rsidRPr="00C91603">
        <w:rPr>
          <w:rFonts w:ascii="PT Astra Serif" w:hAnsi="PT Astra Serif"/>
          <w:sz w:val="28"/>
        </w:rPr>
        <w:t>предмет</w:t>
      </w:r>
      <w:r w:rsidR="00BE1D29">
        <w:rPr>
          <w:rFonts w:ascii="PT Astra Serif" w:hAnsi="PT Astra Serif"/>
          <w:sz w:val="28"/>
        </w:rPr>
        <w:t xml:space="preserve">ы, вещи, </w:t>
      </w:r>
      <w:r w:rsidR="00BE1D29" w:rsidRPr="005766CB">
        <w:rPr>
          <w:rFonts w:ascii="PT Astra Serif" w:hAnsi="PT Astra Serif"/>
          <w:sz w:val="28"/>
        </w:rPr>
        <w:t>документ</w:t>
      </w:r>
      <w:r w:rsidR="00BE1D29">
        <w:rPr>
          <w:rFonts w:ascii="PT Astra Serif" w:hAnsi="PT Astra Serif"/>
          <w:sz w:val="28"/>
        </w:rPr>
        <w:t>ы, ценности, продукты питания (вещества)</w:t>
      </w:r>
      <w:r w:rsidR="00365065" w:rsidRPr="00C91603">
        <w:rPr>
          <w:rFonts w:ascii="PT Astra Serif" w:hAnsi="PT Astra Serif"/>
          <w:sz w:val="28"/>
        </w:rPr>
        <w:t xml:space="preserve"> </w:t>
      </w:r>
      <w:r w:rsidRPr="00C91603">
        <w:rPr>
          <w:rFonts w:ascii="PT Astra Serif" w:hAnsi="PT Astra Serif"/>
          <w:sz w:val="28"/>
        </w:rPr>
        <w:t xml:space="preserve">в акт занесены </w:t>
      </w:r>
      <w:r w:rsidR="005766CB">
        <w:rPr>
          <w:rFonts w:ascii="PT Astra Serif" w:hAnsi="PT Astra Serif"/>
          <w:sz w:val="28"/>
        </w:rPr>
        <w:t>верно</w:t>
      </w:r>
      <w:r w:rsidRPr="00C91603">
        <w:rPr>
          <w:rFonts w:ascii="PT Astra Serif" w:hAnsi="PT Astra Serif"/>
          <w:sz w:val="28"/>
        </w:rPr>
        <w:t>_______________</w:t>
      </w:r>
      <w:r w:rsidR="00BE1D29">
        <w:rPr>
          <w:rFonts w:ascii="PT Astra Serif" w:hAnsi="PT Astra Serif"/>
          <w:sz w:val="28"/>
        </w:rPr>
        <w:t>______________________</w:t>
      </w:r>
    </w:p>
    <w:p w:rsidR="00924744" w:rsidRPr="00C91603" w:rsidRDefault="00924744" w:rsidP="00C91603">
      <w:pPr>
        <w:autoSpaceDE w:val="0"/>
        <w:autoSpaceDN w:val="0"/>
        <w:adjustRightInd w:val="0"/>
        <w:jc w:val="both"/>
        <w:rPr>
          <w:rFonts w:ascii="PT Astra Serif" w:hAnsi="PT Astra Serif"/>
          <w:szCs w:val="20"/>
        </w:rPr>
      </w:pPr>
      <w:r w:rsidRPr="00C91603">
        <w:rPr>
          <w:rFonts w:ascii="PT Astra Serif" w:hAnsi="PT Astra Serif"/>
          <w:szCs w:val="20"/>
        </w:rPr>
        <w:t xml:space="preserve">                                             (</w:t>
      </w:r>
      <w:proofErr w:type="gramStart"/>
      <w:r w:rsidR="00BE1D29">
        <w:rPr>
          <w:rFonts w:ascii="PT Astra Serif" w:hAnsi="PT Astra Serif"/>
          <w:szCs w:val="20"/>
        </w:rPr>
        <w:t>ф</w:t>
      </w:r>
      <w:r w:rsidR="00BE1D29" w:rsidRPr="00C91603">
        <w:rPr>
          <w:rFonts w:ascii="PT Astra Serif" w:hAnsi="PT Astra Serif"/>
          <w:szCs w:val="20"/>
        </w:rPr>
        <w:t>амилия</w:t>
      </w:r>
      <w:proofErr w:type="gramEnd"/>
      <w:r w:rsidRPr="00C91603">
        <w:rPr>
          <w:rFonts w:ascii="PT Astra Serif" w:hAnsi="PT Astra Serif"/>
          <w:szCs w:val="20"/>
        </w:rPr>
        <w:t xml:space="preserve">, инициалы, </w:t>
      </w:r>
      <w:r w:rsidR="00BE1D29" w:rsidRPr="00C91603">
        <w:rPr>
          <w:rFonts w:ascii="PT Astra Serif" w:hAnsi="PT Astra Serif"/>
        </w:rPr>
        <w:t>подпись</w:t>
      </w:r>
      <w:r w:rsidR="00BE1D29">
        <w:rPr>
          <w:rFonts w:ascii="PT Astra Serif" w:hAnsi="PT Astra Serif"/>
        </w:rPr>
        <w:t xml:space="preserve"> </w:t>
      </w:r>
      <w:r w:rsidR="00BE1D29" w:rsidRPr="00C91603">
        <w:rPr>
          <w:rFonts w:ascii="PT Astra Serif" w:hAnsi="PT Astra Serif"/>
        </w:rPr>
        <w:t xml:space="preserve">подозреваемого </w:t>
      </w:r>
      <w:r w:rsidR="00BE1D29" w:rsidRPr="00C91603">
        <w:rPr>
          <w:rFonts w:ascii="PT Astra Serif" w:hAnsi="PT Astra Serif"/>
          <w:color w:val="000000"/>
        </w:rPr>
        <w:t>(обвиняемого</w:t>
      </w:r>
      <w:r w:rsidR="00BE1D29">
        <w:rPr>
          <w:rFonts w:ascii="PT Astra Serif" w:hAnsi="PT Astra Serif"/>
          <w:color w:val="000000"/>
        </w:rPr>
        <w:t>)</w:t>
      </w:r>
    </w:p>
    <w:p w:rsidR="00924744" w:rsidRPr="00C91603" w:rsidRDefault="00924744" w:rsidP="00C91603">
      <w:pPr>
        <w:autoSpaceDE w:val="0"/>
        <w:autoSpaceDN w:val="0"/>
        <w:adjustRightInd w:val="0"/>
        <w:jc w:val="both"/>
        <w:rPr>
          <w:rFonts w:ascii="PT Astra Serif" w:hAnsi="PT Astra Serif"/>
          <w:sz w:val="28"/>
        </w:rPr>
      </w:pPr>
      <w:r w:rsidRPr="00C91603">
        <w:rPr>
          <w:rFonts w:ascii="PT Astra Serif" w:hAnsi="PT Astra Serif"/>
          <w:sz w:val="28"/>
        </w:rPr>
        <w:t>________________________________________________________________</w:t>
      </w:r>
    </w:p>
    <w:p w:rsidR="00BE1D29" w:rsidRDefault="00BE1D29" w:rsidP="00C91603">
      <w:pPr>
        <w:jc w:val="both"/>
        <w:rPr>
          <w:rFonts w:ascii="PT Astra Serif" w:hAnsi="PT Astra Serif"/>
          <w:color w:val="000000"/>
          <w:sz w:val="28"/>
          <w:szCs w:val="28"/>
        </w:rPr>
      </w:pPr>
    </w:p>
    <w:p w:rsidR="00924744" w:rsidRPr="00C91603" w:rsidRDefault="00924744" w:rsidP="00C91603">
      <w:pPr>
        <w:jc w:val="both"/>
        <w:rPr>
          <w:rFonts w:ascii="PT Astra Serif" w:hAnsi="PT Astra Serif"/>
          <w:color w:val="000000"/>
          <w:sz w:val="20"/>
          <w:szCs w:val="20"/>
        </w:rPr>
      </w:pPr>
      <w:r w:rsidRPr="00C91603">
        <w:rPr>
          <w:rFonts w:ascii="PT Astra Serif" w:hAnsi="PT Astra Serif"/>
          <w:color w:val="000000"/>
          <w:sz w:val="28"/>
          <w:szCs w:val="28"/>
        </w:rPr>
        <w:t xml:space="preserve">Заявления и замечания </w:t>
      </w:r>
      <w:r w:rsidR="00B858FA" w:rsidRPr="00C91603">
        <w:rPr>
          <w:rFonts w:ascii="PT Astra Serif" w:hAnsi="PT Astra Serif"/>
          <w:color w:val="000000"/>
          <w:sz w:val="28"/>
          <w:szCs w:val="28"/>
        </w:rPr>
        <w:t>подозреваемого</w:t>
      </w:r>
      <w:r w:rsidRPr="00C91603">
        <w:rPr>
          <w:rFonts w:ascii="PT Astra Serif" w:hAnsi="PT Astra Serif"/>
          <w:color w:val="000000"/>
          <w:sz w:val="28"/>
          <w:szCs w:val="28"/>
        </w:rPr>
        <w:t xml:space="preserve"> (об</w:t>
      </w:r>
      <w:r w:rsidR="00B858FA" w:rsidRPr="00C91603">
        <w:rPr>
          <w:rFonts w:ascii="PT Astra Serif" w:hAnsi="PT Astra Serif"/>
          <w:color w:val="000000"/>
          <w:sz w:val="28"/>
          <w:szCs w:val="28"/>
        </w:rPr>
        <w:t>виняемого</w:t>
      </w:r>
      <w:r w:rsidRPr="00C91603">
        <w:rPr>
          <w:rFonts w:ascii="PT Astra Serif" w:hAnsi="PT Astra Serif"/>
          <w:color w:val="000000"/>
          <w:sz w:val="28"/>
          <w:szCs w:val="28"/>
        </w:rPr>
        <w:t>) при обыске и</w:t>
      </w:r>
      <w:r w:rsidR="00BE1D29">
        <w:rPr>
          <w:rFonts w:ascii="PT Astra Serif" w:hAnsi="PT Astra Serif"/>
          <w:color w:val="000000"/>
          <w:sz w:val="28"/>
          <w:szCs w:val="28"/>
        </w:rPr>
        <w:t> </w:t>
      </w:r>
      <w:r w:rsidRPr="00C91603">
        <w:rPr>
          <w:rFonts w:ascii="PT Astra Serif" w:hAnsi="PT Astra Serif"/>
          <w:color w:val="000000"/>
          <w:sz w:val="28"/>
          <w:szCs w:val="28"/>
        </w:rPr>
        <w:t>досмотре ______________</w:t>
      </w:r>
      <w:r w:rsidR="00BC78D1">
        <w:rPr>
          <w:rFonts w:ascii="PT Astra Serif" w:hAnsi="PT Astra Serif"/>
          <w:color w:val="000000"/>
          <w:sz w:val="28"/>
          <w:szCs w:val="28"/>
        </w:rPr>
        <w:t>_________________________</w:t>
      </w:r>
      <w:r w:rsidRPr="00C91603">
        <w:rPr>
          <w:rFonts w:ascii="PT Astra Serif" w:hAnsi="PT Astra Serif"/>
          <w:color w:val="000000"/>
          <w:sz w:val="28"/>
          <w:szCs w:val="28"/>
        </w:rPr>
        <w:t>_____</w:t>
      </w:r>
      <w:r w:rsidR="00BE1D29">
        <w:rPr>
          <w:rFonts w:ascii="PT Astra Serif" w:hAnsi="PT Astra Serif"/>
          <w:color w:val="000000"/>
          <w:sz w:val="28"/>
          <w:szCs w:val="28"/>
        </w:rPr>
        <w:t>_______</w:t>
      </w:r>
      <w:r w:rsidRPr="00C91603">
        <w:rPr>
          <w:rFonts w:ascii="PT Astra Serif" w:hAnsi="PT Astra Serif"/>
          <w:color w:val="000000"/>
          <w:sz w:val="28"/>
          <w:szCs w:val="28"/>
        </w:rPr>
        <w:t>___,</w:t>
      </w:r>
    </w:p>
    <w:p w:rsidR="00B858FA" w:rsidRPr="00C91603" w:rsidRDefault="00924744" w:rsidP="00C91603">
      <w:pPr>
        <w:jc w:val="both"/>
        <w:rPr>
          <w:rFonts w:ascii="PT Astra Serif" w:hAnsi="PT Astra Serif"/>
          <w:color w:val="000000"/>
          <w:sz w:val="28"/>
          <w:szCs w:val="28"/>
        </w:rPr>
      </w:pPr>
      <w:r w:rsidRPr="00C91603">
        <w:rPr>
          <w:rFonts w:ascii="PT Astra Serif" w:hAnsi="PT Astra Serif"/>
          <w:color w:val="000000"/>
        </w:rPr>
        <w:t xml:space="preserve">      </w:t>
      </w:r>
      <w:r w:rsidR="00B858FA" w:rsidRPr="00C91603">
        <w:rPr>
          <w:rFonts w:ascii="PT Astra Serif" w:hAnsi="PT Astra Serif"/>
          <w:color w:val="000000"/>
        </w:rPr>
        <w:t xml:space="preserve">                   </w:t>
      </w:r>
      <w:r w:rsidRPr="00C91603">
        <w:rPr>
          <w:rFonts w:ascii="PT Astra Serif" w:hAnsi="PT Astra Serif"/>
          <w:color w:val="000000"/>
        </w:rPr>
        <w:t xml:space="preserve"> (</w:t>
      </w:r>
      <w:proofErr w:type="gramStart"/>
      <w:r w:rsidRPr="00C91603">
        <w:rPr>
          <w:rFonts w:ascii="PT Astra Serif" w:hAnsi="PT Astra Serif"/>
          <w:color w:val="000000"/>
        </w:rPr>
        <w:t>фамилия</w:t>
      </w:r>
      <w:proofErr w:type="gramEnd"/>
      <w:r w:rsidRPr="00C91603">
        <w:rPr>
          <w:rFonts w:ascii="PT Astra Serif" w:hAnsi="PT Astra Serif"/>
          <w:color w:val="000000"/>
        </w:rPr>
        <w:t xml:space="preserve">, инициалы, подпись </w:t>
      </w:r>
      <w:r w:rsidR="00B858FA" w:rsidRPr="00C91603">
        <w:rPr>
          <w:rFonts w:ascii="PT Astra Serif" w:hAnsi="PT Astra Serif"/>
        </w:rPr>
        <w:t xml:space="preserve">подозреваемого </w:t>
      </w:r>
      <w:r w:rsidR="00B858FA" w:rsidRPr="00C91603">
        <w:rPr>
          <w:rFonts w:ascii="PT Astra Serif" w:hAnsi="PT Astra Serif"/>
          <w:color w:val="000000"/>
        </w:rPr>
        <w:t>(обвиняемого)</w:t>
      </w:r>
    </w:p>
    <w:p w:rsidR="00B858FA" w:rsidRPr="00C91603" w:rsidRDefault="00B858FA" w:rsidP="00C91603">
      <w:pPr>
        <w:jc w:val="both"/>
        <w:rPr>
          <w:rFonts w:ascii="PT Astra Serif" w:hAnsi="PT Astra Serif"/>
          <w:color w:val="000000"/>
          <w:sz w:val="28"/>
          <w:szCs w:val="28"/>
        </w:rPr>
      </w:pPr>
    </w:p>
    <w:p w:rsidR="00924744" w:rsidRPr="00C91603" w:rsidRDefault="00924744" w:rsidP="00C91603">
      <w:pPr>
        <w:jc w:val="both"/>
        <w:rPr>
          <w:rFonts w:ascii="PT Astra Serif" w:hAnsi="PT Astra Serif"/>
          <w:color w:val="000000"/>
          <w:sz w:val="28"/>
          <w:szCs w:val="20"/>
        </w:rPr>
      </w:pPr>
      <w:r w:rsidRPr="00C91603">
        <w:rPr>
          <w:rFonts w:ascii="PT Astra Serif" w:hAnsi="PT Astra Serif"/>
          <w:color w:val="000000"/>
          <w:sz w:val="28"/>
          <w:szCs w:val="20"/>
        </w:rPr>
        <w:t>________________________________________________________________</w:t>
      </w:r>
    </w:p>
    <w:p w:rsidR="00924744" w:rsidRPr="00C91603" w:rsidRDefault="00924744" w:rsidP="00C91603">
      <w:pPr>
        <w:jc w:val="both"/>
        <w:rPr>
          <w:rFonts w:ascii="PT Astra Serif" w:hAnsi="PT Astra Serif"/>
          <w:color w:val="000000"/>
          <w:sz w:val="28"/>
          <w:szCs w:val="20"/>
        </w:rPr>
      </w:pPr>
      <w:r w:rsidRPr="00C91603">
        <w:rPr>
          <w:rFonts w:ascii="PT Astra Serif" w:hAnsi="PT Astra Serif"/>
          <w:color w:val="000000"/>
          <w:sz w:val="28"/>
          <w:szCs w:val="20"/>
        </w:rPr>
        <w:t>________________________________________________________________</w:t>
      </w:r>
    </w:p>
    <w:p w:rsidR="00924744" w:rsidRPr="00C91603" w:rsidRDefault="00924744" w:rsidP="00C91603">
      <w:pPr>
        <w:jc w:val="center"/>
        <w:rPr>
          <w:rFonts w:ascii="PT Astra Serif" w:hAnsi="PT Astra Serif"/>
          <w:color w:val="000000"/>
          <w:sz w:val="36"/>
        </w:rPr>
      </w:pPr>
      <w:r w:rsidRPr="00C91603">
        <w:rPr>
          <w:rFonts w:ascii="PT Astra Serif" w:hAnsi="PT Astra Serif"/>
          <w:color w:val="000000"/>
          <w:sz w:val="28"/>
          <w:szCs w:val="20"/>
        </w:rPr>
        <w:t>________________________________________________________________</w:t>
      </w:r>
    </w:p>
    <w:p w:rsidR="00924744" w:rsidRPr="00C91603" w:rsidRDefault="00924744" w:rsidP="00C91603">
      <w:pPr>
        <w:jc w:val="both"/>
        <w:rPr>
          <w:rFonts w:ascii="PT Astra Serif" w:hAnsi="PT Astra Serif"/>
          <w:color w:val="000000"/>
          <w:sz w:val="28"/>
          <w:szCs w:val="28"/>
        </w:rPr>
      </w:pPr>
    </w:p>
    <w:p w:rsidR="00924744" w:rsidRPr="00C91603" w:rsidRDefault="00924744" w:rsidP="00C91603">
      <w:pPr>
        <w:jc w:val="both"/>
        <w:rPr>
          <w:rFonts w:ascii="PT Astra Serif" w:hAnsi="PT Astra Serif"/>
          <w:color w:val="000000"/>
          <w:sz w:val="20"/>
          <w:szCs w:val="20"/>
        </w:rPr>
      </w:pPr>
      <w:r w:rsidRPr="00C91603">
        <w:rPr>
          <w:rFonts w:ascii="PT Astra Serif" w:hAnsi="PT Astra Serif"/>
          <w:color w:val="000000"/>
          <w:sz w:val="28"/>
          <w:szCs w:val="28"/>
        </w:rPr>
        <w:t xml:space="preserve">Изъятые при обыске и досмотре </w:t>
      </w:r>
      <w:r w:rsidR="00BE1D29" w:rsidRPr="00C91603">
        <w:rPr>
          <w:rFonts w:ascii="PT Astra Serif" w:hAnsi="PT Astra Serif"/>
          <w:sz w:val="28"/>
        </w:rPr>
        <w:t>предмет</w:t>
      </w:r>
      <w:r w:rsidR="00BE1D29">
        <w:rPr>
          <w:rFonts w:ascii="PT Astra Serif" w:hAnsi="PT Astra Serif"/>
          <w:sz w:val="28"/>
        </w:rPr>
        <w:t xml:space="preserve">ы, вещи, </w:t>
      </w:r>
      <w:r w:rsidR="00BE1D29" w:rsidRPr="005766CB">
        <w:rPr>
          <w:rFonts w:ascii="PT Astra Serif" w:hAnsi="PT Astra Serif"/>
          <w:sz w:val="28"/>
        </w:rPr>
        <w:t>документ</w:t>
      </w:r>
      <w:r w:rsidR="00BE1D29">
        <w:rPr>
          <w:rFonts w:ascii="PT Astra Serif" w:hAnsi="PT Astra Serif"/>
          <w:sz w:val="28"/>
        </w:rPr>
        <w:t>ы, ценности, продукты питания (вещества)</w:t>
      </w:r>
      <w:r w:rsidRPr="00C91603">
        <w:rPr>
          <w:rFonts w:ascii="PT Astra Serif" w:hAnsi="PT Astra Serif"/>
          <w:color w:val="000000"/>
          <w:sz w:val="20"/>
          <w:szCs w:val="20"/>
        </w:rPr>
        <w:t xml:space="preserve"> __________________________</w:t>
      </w:r>
      <w:r w:rsidR="00365065" w:rsidRPr="00C91603">
        <w:rPr>
          <w:rFonts w:ascii="PT Astra Serif" w:hAnsi="PT Astra Serif"/>
          <w:color w:val="000000"/>
          <w:sz w:val="20"/>
          <w:szCs w:val="20"/>
        </w:rPr>
        <w:t>__________</w:t>
      </w:r>
      <w:r w:rsidR="00BE1D29">
        <w:rPr>
          <w:rFonts w:ascii="PT Astra Serif" w:hAnsi="PT Astra Serif"/>
          <w:color w:val="000000"/>
          <w:sz w:val="20"/>
          <w:szCs w:val="20"/>
        </w:rPr>
        <w:t>___________________</w:t>
      </w:r>
    </w:p>
    <w:p w:rsidR="00924744" w:rsidRPr="00C91603" w:rsidRDefault="00BE1D29" w:rsidP="00C91603">
      <w:pPr>
        <w:jc w:val="center"/>
        <w:rPr>
          <w:rFonts w:ascii="PT Astra Serif" w:hAnsi="PT Astra Serif"/>
          <w:color w:val="000000"/>
          <w:sz w:val="20"/>
          <w:szCs w:val="20"/>
        </w:rPr>
      </w:pPr>
      <w:r>
        <w:rPr>
          <w:rFonts w:ascii="PT Astra Serif" w:hAnsi="PT Astra Serif"/>
          <w:color w:val="000000"/>
        </w:rPr>
        <w:t xml:space="preserve">          </w:t>
      </w:r>
      <w:r w:rsidR="00924744" w:rsidRPr="00C91603">
        <w:rPr>
          <w:rFonts w:ascii="PT Astra Serif" w:hAnsi="PT Astra Serif"/>
          <w:color w:val="000000"/>
        </w:rPr>
        <w:t>(</w:t>
      </w:r>
      <w:proofErr w:type="gramStart"/>
      <w:r w:rsidR="00924744" w:rsidRPr="00C91603">
        <w:rPr>
          <w:rFonts w:ascii="PT Astra Serif" w:hAnsi="PT Astra Serif"/>
          <w:color w:val="000000"/>
        </w:rPr>
        <w:t>переданы</w:t>
      </w:r>
      <w:proofErr w:type="gramEnd"/>
      <w:r w:rsidR="00924744" w:rsidRPr="00C91603">
        <w:rPr>
          <w:rFonts w:ascii="PT Astra Serif" w:hAnsi="PT Astra Serif"/>
          <w:color w:val="000000"/>
        </w:rPr>
        <w:t xml:space="preserve"> (куда, кому), уничтожены по заявлению или иная информация о месте </w:t>
      </w:r>
      <w:r w:rsidR="00924744" w:rsidRPr="00C91603">
        <w:rPr>
          <w:rFonts w:ascii="PT Astra Serif" w:hAnsi="PT Astra Serif"/>
          <w:color w:val="000000"/>
          <w:sz w:val="20"/>
          <w:szCs w:val="20"/>
        </w:rPr>
        <w:t>__________________________________________________________________________________________</w:t>
      </w:r>
    </w:p>
    <w:p w:rsidR="00B858FA" w:rsidRPr="00C91603" w:rsidRDefault="00B858FA" w:rsidP="00C91603">
      <w:pPr>
        <w:jc w:val="both"/>
        <w:rPr>
          <w:rFonts w:ascii="PT Astra Serif" w:hAnsi="PT Astra Serif"/>
          <w:color w:val="000000"/>
          <w:sz w:val="28"/>
          <w:szCs w:val="28"/>
        </w:rPr>
      </w:pPr>
      <w:r w:rsidRPr="00C91603">
        <w:rPr>
          <w:rFonts w:ascii="PT Astra Serif" w:hAnsi="PT Astra Serif"/>
          <w:color w:val="000000"/>
        </w:rPr>
        <w:t xml:space="preserve">             </w:t>
      </w:r>
      <w:r w:rsidR="00365065" w:rsidRPr="00C91603">
        <w:rPr>
          <w:rFonts w:ascii="PT Astra Serif" w:hAnsi="PT Astra Serif"/>
          <w:color w:val="000000"/>
        </w:rPr>
        <w:t xml:space="preserve">        </w:t>
      </w:r>
      <w:r w:rsidRPr="00C91603">
        <w:rPr>
          <w:rFonts w:ascii="PT Astra Serif" w:hAnsi="PT Astra Serif"/>
          <w:color w:val="000000"/>
        </w:rPr>
        <w:t xml:space="preserve">   </w:t>
      </w:r>
      <w:proofErr w:type="gramStart"/>
      <w:r w:rsidR="00924744" w:rsidRPr="00C91603">
        <w:rPr>
          <w:rFonts w:ascii="PT Astra Serif" w:hAnsi="PT Astra Serif"/>
          <w:color w:val="000000"/>
        </w:rPr>
        <w:t>хранения</w:t>
      </w:r>
      <w:proofErr w:type="gramEnd"/>
      <w:r w:rsidR="00924744" w:rsidRPr="00C91603">
        <w:rPr>
          <w:rFonts w:ascii="PT Astra Serif" w:hAnsi="PT Astra Serif"/>
          <w:color w:val="000000"/>
        </w:rPr>
        <w:t xml:space="preserve"> изъятых вещей </w:t>
      </w:r>
      <w:r w:rsidRPr="00C91603">
        <w:rPr>
          <w:rFonts w:ascii="PT Astra Serif" w:hAnsi="PT Astra Serif"/>
        </w:rPr>
        <w:t xml:space="preserve">подозреваемого </w:t>
      </w:r>
      <w:r w:rsidRPr="00C91603">
        <w:rPr>
          <w:rFonts w:ascii="PT Astra Serif" w:hAnsi="PT Astra Serif"/>
          <w:color w:val="000000"/>
        </w:rPr>
        <w:t>(обвиняемого)</w:t>
      </w:r>
    </w:p>
    <w:p w:rsidR="00BE1D29" w:rsidRDefault="00BE1D29" w:rsidP="00C91603">
      <w:pPr>
        <w:jc w:val="both"/>
        <w:rPr>
          <w:rFonts w:ascii="PT Astra Serif" w:hAnsi="PT Astra Serif"/>
          <w:color w:val="000000"/>
          <w:sz w:val="28"/>
          <w:szCs w:val="28"/>
        </w:rPr>
      </w:pPr>
    </w:p>
    <w:p w:rsidR="00B858FA" w:rsidRDefault="00BC78D1" w:rsidP="00C91603">
      <w:pPr>
        <w:jc w:val="both"/>
        <w:rPr>
          <w:rFonts w:ascii="PT Astra Serif" w:hAnsi="PT Astra Serif"/>
          <w:color w:val="000000"/>
          <w:sz w:val="28"/>
          <w:szCs w:val="28"/>
        </w:rPr>
      </w:pPr>
      <w:r>
        <w:rPr>
          <w:rFonts w:ascii="PT Astra Serif" w:hAnsi="PT Astra Serif"/>
          <w:color w:val="000000"/>
          <w:sz w:val="28"/>
          <w:szCs w:val="28"/>
        </w:rPr>
        <w:t>Обыск проводил _________________________________________________</w:t>
      </w:r>
    </w:p>
    <w:p w:rsidR="00CB25C6" w:rsidRPr="001A760D" w:rsidRDefault="00CB25C6" w:rsidP="00C91603">
      <w:pPr>
        <w:jc w:val="both"/>
        <w:rPr>
          <w:rFonts w:ascii="PT Astra Serif" w:hAnsi="PT Astra Serif"/>
          <w:color w:val="000000"/>
          <w:sz w:val="10"/>
          <w:szCs w:val="10"/>
          <w:lang w:val="en-US"/>
        </w:rPr>
      </w:pPr>
    </w:p>
    <w:p w:rsidR="00924744" w:rsidRDefault="00924744" w:rsidP="00C91603">
      <w:pPr>
        <w:rPr>
          <w:rFonts w:ascii="PT Astra Serif" w:hAnsi="PT Astra Serif"/>
          <w:color w:val="000000"/>
          <w:sz w:val="20"/>
          <w:szCs w:val="20"/>
        </w:rPr>
      </w:pPr>
      <w:r w:rsidRPr="00C91603">
        <w:rPr>
          <w:rFonts w:ascii="PT Astra Serif" w:hAnsi="PT Astra Serif"/>
          <w:color w:val="000000"/>
          <w:sz w:val="20"/>
          <w:szCs w:val="20"/>
        </w:rPr>
        <w:t>__________________________________________________________________________________________</w:t>
      </w:r>
    </w:p>
    <w:p w:rsidR="00BC78D1" w:rsidRPr="00C91603" w:rsidRDefault="00BC78D1" w:rsidP="00C91603">
      <w:pPr>
        <w:rPr>
          <w:rFonts w:ascii="PT Astra Serif" w:hAnsi="PT Astra Serif"/>
          <w:color w:val="000000"/>
          <w:sz w:val="20"/>
          <w:szCs w:val="20"/>
        </w:rPr>
      </w:pPr>
      <w:r>
        <w:rPr>
          <w:rFonts w:ascii="PT Astra Serif" w:hAnsi="PT Astra Serif"/>
          <w:szCs w:val="28"/>
        </w:rPr>
        <w:t xml:space="preserve">                             </w:t>
      </w:r>
      <w:r w:rsidRPr="00C91603">
        <w:rPr>
          <w:rFonts w:ascii="PT Astra Serif" w:hAnsi="PT Astra Serif"/>
          <w:szCs w:val="28"/>
        </w:rPr>
        <w:t>(</w:t>
      </w:r>
      <w:proofErr w:type="gramStart"/>
      <w:r w:rsidRPr="00C91603">
        <w:rPr>
          <w:rFonts w:ascii="PT Astra Serif" w:hAnsi="PT Astra Serif"/>
          <w:szCs w:val="28"/>
        </w:rPr>
        <w:t>фамилия</w:t>
      </w:r>
      <w:proofErr w:type="gramEnd"/>
      <w:r w:rsidRPr="00C91603">
        <w:rPr>
          <w:rFonts w:ascii="PT Astra Serif" w:hAnsi="PT Astra Serif"/>
          <w:szCs w:val="28"/>
        </w:rPr>
        <w:t>, инициалы, подпись</w:t>
      </w:r>
      <w:r>
        <w:rPr>
          <w:rFonts w:ascii="PT Astra Serif" w:hAnsi="PT Astra Serif"/>
          <w:szCs w:val="28"/>
        </w:rPr>
        <w:t xml:space="preserve"> сотрудника, проводившего обыск</w:t>
      </w:r>
      <w:r w:rsidRPr="00C91603">
        <w:rPr>
          <w:rFonts w:ascii="PT Astra Serif" w:hAnsi="PT Astra Serif"/>
          <w:szCs w:val="28"/>
        </w:rPr>
        <w:t>)</w:t>
      </w:r>
    </w:p>
    <w:p w:rsidR="00924744" w:rsidRPr="00C91603" w:rsidRDefault="00924744" w:rsidP="00C91603">
      <w:pPr>
        <w:rPr>
          <w:rFonts w:ascii="PT Astra Serif" w:hAnsi="PT Astra Serif"/>
          <w:sz w:val="28"/>
          <w:szCs w:val="28"/>
        </w:rPr>
      </w:pPr>
    </w:p>
    <w:p w:rsidR="00924744" w:rsidRPr="00C91603" w:rsidRDefault="00924744" w:rsidP="00C91603">
      <w:pPr>
        <w:ind w:right="-1"/>
        <w:jc w:val="both"/>
        <w:rPr>
          <w:rFonts w:ascii="PT Astra Serif" w:hAnsi="PT Astra Serif"/>
          <w:color w:val="000000"/>
        </w:rPr>
      </w:pPr>
      <w:r w:rsidRPr="00C91603">
        <w:rPr>
          <w:rFonts w:ascii="PT Astra Serif" w:hAnsi="PT Astra Serif"/>
          <w:color w:val="000000"/>
          <w:sz w:val="28"/>
          <w:szCs w:val="28"/>
        </w:rPr>
        <w:t xml:space="preserve">Результаты обыска и досмотра </w:t>
      </w:r>
      <w:r w:rsidR="00365065" w:rsidRPr="00C91603">
        <w:rPr>
          <w:rFonts w:ascii="PT Astra Serif" w:hAnsi="PT Astra Serif"/>
          <w:sz w:val="28"/>
        </w:rPr>
        <w:t>предметов, веществ, документов, продуктов питания, ценностей</w:t>
      </w:r>
      <w:r w:rsidRPr="00C91603">
        <w:rPr>
          <w:rFonts w:ascii="PT Astra Serif" w:hAnsi="PT Astra Serif"/>
          <w:color w:val="000000"/>
          <w:sz w:val="28"/>
          <w:szCs w:val="28"/>
        </w:rPr>
        <w:t xml:space="preserve"> подтверждают:</w:t>
      </w:r>
    </w:p>
    <w:p w:rsidR="00924744" w:rsidRPr="00C91603" w:rsidRDefault="00924744" w:rsidP="00C91603">
      <w:pPr>
        <w:autoSpaceDE w:val="0"/>
        <w:autoSpaceDN w:val="0"/>
        <w:adjustRightInd w:val="0"/>
        <w:jc w:val="both"/>
        <w:rPr>
          <w:rFonts w:ascii="PT Astra Serif" w:hAnsi="PT Astra Serif" w:cs="Courier New"/>
          <w:sz w:val="20"/>
          <w:szCs w:val="20"/>
        </w:rPr>
      </w:pP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 w:val="28"/>
          <w:szCs w:val="28"/>
        </w:rPr>
        <w:t>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 w:val="28"/>
          <w:szCs w:val="28"/>
        </w:rPr>
        <w:t xml:space="preserve">                                      </w:t>
      </w:r>
      <w:r w:rsidRPr="00C91603">
        <w:rPr>
          <w:rFonts w:ascii="PT Astra Serif" w:hAnsi="PT Astra Serif"/>
          <w:szCs w:val="28"/>
        </w:rPr>
        <w:t>(</w:t>
      </w:r>
      <w:proofErr w:type="gramStart"/>
      <w:r w:rsidRPr="00C91603">
        <w:rPr>
          <w:rFonts w:ascii="PT Astra Serif" w:hAnsi="PT Astra Serif"/>
          <w:szCs w:val="28"/>
        </w:rPr>
        <w:t>фамилия</w:t>
      </w:r>
      <w:proofErr w:type="gramEnd"/>
      <w:r w:rsidRPr="00C91603">
        <w:rPr>
          <w:rFonts w:ascii="PT Astra Serif" w:hAnsi="PT Astra Serif"/>
          <w:szCs w:val="28"/>
        </w:rPr>
        <w:t>, инициалы, подпись)</w:t>
      </w: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 w:val="28"/>
          <w:szCs w:val="28"/>
        </w:rPr>
        <w:t>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Cs w:val="28"/>
        </w:rPr>
      </w:pPr>
      <w:r w:rsidRPr="00C91603">
        <w:rPr>
          <w:rFonts w:ascii="PT Astra Serif" w:hAnsi="PT Astra Serif"/>
          <w:sz w:val="28"/>
          <w:szCs w:val="28"/>
        </w:rPr>
        <w:t xml:space="preserve">                                      </w:t>
      </w:r>
      <w:r w:rsidRPr="00C91603">
        <w:rPr>
          <w:rFonts w:ascii="PT Astra Serif" w:hAnsi="PT Astra Serif"/>
          <w:szCs w:val="28"/>
        </w:rPr>
        <w:t>(</w:t>
      </w:r>
      <w:proofErr w:type="gramStart"/>
      <w:r w:rsidRPr="00C91603">
        <w:rPr>
          <w:rFonts w:ascii="PT Astra Serif" w:hAnsi="PT Astra Serif"/>
          <w:szCs w:val="28"/>
        </w:rPr>
        <w:t>фамилия</w:t>
      </w:r>
      <w:proofErr w:type="gramEnd"/>
      <w:r w:rsidRPr="00C91603">
        <w:rPr>
          <w:rFonts w:ascii="PT Astra Serif" w:hAnsi="PT Astra Serif"/>
          <w:szCs w:val="28"/>
        </w:rPr>
        <w:t>, инициалы, подпись)</w:t>
      </w:r>
    </w:p>
    <w:p w:rsidR="00924744" w:rsidRPr="00C91603" w:rsidRDefault="00924744" w:rsidP="00C91603">
      <w:pPr>
        <w:autoSpaceDE w:val="0"/>
        <w:autoSpaceDN w:val="0"/>
        <w:adjustRightInd w:val="0"/>
        <w:jc w:val="both"/>
        <w:rPr>
          <w:rFonts w:ascii="PT Astra Serif" w:hAnsi="PT Astra Serif"/>
          <w:sz w:val="28"/>
          <w:szCs w:val="28"/>
        </w:rPr>
      </w:pPr>
      <w:r w:rsidRPr="00C91603">
        <w:rPr>
          <w:rFonts w:ascii="PT Astra Serif" w:hAnsi="PT Astra Serif"/>
          <w:sz w:val="28"/>
          <w:szCs w:val="28"/>
        </w:rPr>
        <w:t>________________________________________________________________</w:t>
      </w:r>
    </w:p>
    <w:p w:rsidR="00924744" w:rsidRPr="00C91603" w:rsidRDefault="00924744" w:rsidP="00C91603">
      <w:pPr>
        <w:autoSpaceDE w:val="0"/>
        <w:autoSpaceDN w:val="0"/>
        <w:adjustRightInd w:val="0"/>
        <w:jc w:val="both"/>
        <w:rPr>
          <w:rFonts w:ascii="PT Astra Serif" w:hAnsi="PT Astra Serif"/>
          <w:szCs w:val="28"/>
        </w:rPr>
      </w:pPr>
      <w:r w:rsidRPr="00C91603">
        <w:rPr>
          <w:rFonts w:ascii="PT Astra Serif" w:hAnsi="PT Astra Serif"/>
          <w:sz w:val="28"/>
          <w:szCs w:val="28"/>
        </w:rPr>
        <w:t xml:space="preserve">                                      </w:t>
      </w:r>
      <w:r w:rsidRPr="00C91603">
        <w:rPr>
          <w:rFonts w:ascii="PT Astra Serif" w:hAnsi="PT Astra Serif"/>
          <w:szCs w:val="28"/>
        </w:rPr>
        <w:t>(</w:t>
      </w:r>
      <w:proofErr w:type="gramStart"/>
      <w:r w:rsidRPr="00C91603">
        <w:rPr>
          <w:rFonts w:ascii="PT Astra Serif" w:hAnsi="PT Astra Serif"/>
          <w:szCs w:val="28"/>
        </w:rPr>
        <w:t>фамилия</w:t>
      </w:r>
      <w:proofErr w:type="gramEnd"/>
      <w:r w:rsidRPr="00C91603">
        <w:rPr>
          <w:rFonts w:ascii="PT Astra Serif" w:hAnsi="PT Astra Serif"/>
          <w:szCs w:val="28"/>
        </w:rPr>
        <w:t>, инициалы, подпись)</w:t>
      </w:r>
    </w:p>
    <w:p w:rsidR="00924744" w:rsidRPr="00C91603" w:rsidRDefault="00924744" w:rsidP="00C91603">
      <w:pPr>
        <w:jc w:val="both"/>
        <w:rPr>
          <w:rFonts w:ascii="PT Astra Serif" w:hAnsi="PT Astra Serif"/>
          <w:color w:val="000000"/>
        </w:rPr>
      </w:pPr>
    </w:p>
    <w:p w:rsidR="00924744" w:rsidRPr="00C91603" w:rsidRDefault="00924744" w:rsidP="00C91603">
      <w:pPr>
        <w:jc w:val="both"/>
        <w:rPr>
          <w:rFonts w:ascii="PT Astra Serif" w:hAnsi="PT Astra Serif"/>
          <w:color w:val="000000"/>
          <w:sz w:val="26"/>
          <w:szCs w:val="26"/>
        </w:rPr>
      </w:pPr>
      <w:r w:rsidRPr="00C91603">
        <w:rPr>
          <w:rFonts w:ascii="PT Astra Serif" w:hAnsi="PT Astra Serif"/>
          <w:color w:val="000000"/>
          <w:sz w:val="28"/>
        </w:rPr>
        <w:t>Копию акта получил (получила):</w:t>
      </w:r>
      <w:r w:rsidRPr="00C91603">
        <w:rPr>
          <w:rFonts w:ascii="PT Astra Serif" w:hAnsi="PT Astra Serif"/>
          <w:color w:val="000000"/>
          <w:sz w:val="26"/>
          <w:szCs w:val="26"/>
        </w:rPr>
        <w:t xml:space="preserve"> _______________________________________</w:t>
      </w:r>
    </w:p>
    <w:p w:rsidR="00924744" w:rsidRPr="00C91603" w:rsidRDefault="00924744" w:rsidP="00C91603">
      <w:pPr>
        <w:jc w:val="both"/>
        <w:rPr>
          <w:rFonts w:ascii="PT Astra Serif" w:hAnsi="PT Astra Serif"/>
          <w:color w:val="000000"/>
          <w:spacing w:val="-6"/>
        </w:rPr>
      </w:pPr>
      <w:r w:rsidRPr="00C91603">
        <w:rPr>
          <w:rFonts w:ascii="PT Astra Serif" w:hAnsi="PT Astra Serif"/>
          <w:color w:val="000000"/>
          <w:spacing w:val="-6"/>
          <w:sz w:val="28"/>
          <w:szCs w:val="26"/>
        </w:rPr>
        <w:t xml:space="preserve">                               </w:t>
      </w:r>
      <w:r w:rsidR="00BE1D29">
        <w:rPr>
          <w:rFonts w:ascii="PT Astra Serif" w:hAnsi="PT Astra Serif"/>
          <w:color w:val="000000"/>
          <w:spacing w:val="-6"/>
        </w:rPr>
        <w:t xml:space="preserve">              </w:t>
      </w:r>
      <w:r w:rsidRPr="00C91603">
        <w:rPr>
          <w:rFonts w:ascii="PT Astra Serif" w:hAnsi="PT Astra Serif"/>
          <w:color w:val="000000"/>
          <w:spacing w:val="-6"/>
        </w:rPr>
        <w:t>(</w:t>
      </w:r>
      <w:proofErr w:type="gramStart"/>
      <w:r w:rsidR="00BE1D29" w:rsidRPr="00C91603">
        <w:rPr>
          <w:rFonts w:ascii="PT Astra Serif" w:hAnsi="PT Astra Serif"/>
          <w:color w:val="000000"/>
        </w:rPr>
        <w:t>фамилия</w:t>
      </w:r>
      <w:proofErr w:type="gramEnd"/>
      <w:r w:rsidR="00BE1D29" w:rsidRPr="00C91603">
        <w:rPr>
          <w:rFonts w:ascii="PT Astra Serif" w:hAnsi="PT Astra Serif"/>
          <w:color w:val="000000"/>
        </w:rPr>
        <w:t xml:space="preserve">, инициалы, подпись </w:t>
      </w:r>
      <w:r w:rsidR="00BE1D29" w:rsidRPr="00C91603">
        <w:rPr>
          <w:rFonts w:ascii="PT Astra Serif" w:hAnsi="PT Astra Serif"/>
        </w:rPr>
        <w:t xml:space="preserve">подозреваемого </w:t>
      </w:r>
      <w:r w:rsidR="00BE1D29" w:rsidRPr="00C91603">
        <w:rPr>
          <w:rFonts w:ascii="PT Astra Serif" w:hAnsi="PT Astra Serif"/>
          <w:color w:val="000000"/>
        </w:rPr>
        <w:t>(обвиняемого)</w:t>
      </w:r>
    </w:p>
    <w:p w:rsidR="00B858FA" w:rsidRPr="00C91603" w:rsidRDefault="00924744" w:rsidP="00C91603">
      <w:pPr>
        <w:jc w:val="both"/>
        <w:rPr>
          <w:rFonts w:ascii="PT Astra Serif" w:hAnsi="PT Astra Serif"/>
          <w:color w:val="000000"/>
          <w:sz w:val="28"/>
          <w:szCs w:val="28"/>
        </w:rPr>
      </w:pPr>
      <w:r w:rsidRPr="00C91603">
        <w:rPr>
          <w:rFonts w:ascii="PT Astra Serif" w:hAnsi="PT Astra Serif"/>
          <w:color w:val="000000"/>
          <w:spacing w:val="-6"/>
        </w:rPr>
        <w:t xml:space="preserve">_______________________________________________________________________________ </w:t>
      </w:r>
    </w:p>
    <w:p w:rsidR="00B858FA" w:rsidRPr="00C91603" w:rsidRDefault="00BE1D29" w:rsidP="00BE1D29">
      <w:pPr>
        <w:tabs>
          <w:tab w:val="left" w:pos="2696"/>
        </w:tabs>
        <w:jc w:val="both"/>
        <w:rPr>
          <w:rFonts w:ascii="PT Astra Serif" w:hAnsi="PT Astra Serif"/>
          <w:color w:val="000000"/>
          <w:sz w:val="28"/>
          <w:szCs w:val="28"/>
        </w:rPr>
      </w:pPr>
      <w:r>
        <w:rPr>
          <w:rFonts w:ascii="PT Astra Serif" w:hAnsi="PT Astra Serif"/>
          <w:color w:val="000000"/>
          <w:sz w:val="28"/>
          <w:szCs w:val="28"/>
        </w:rPr>
        <w:tab/>
      </w:r>
    </w:p>
    <w:p w:rsidR="00924744" w:rsidRPr="00C91603" w:rsidRDefault="00924744" w:rsidP="00C91603">
      <w:pPr>
        <w:jc w:val="center"/>
        <w:rPr>
          <w:rFonts w:ascii="PT Astra Serif" w:hAnsi="PT Astra Serif"/>
          <w:color w:val="000000"/>
          <w:spacing w:val="-6"/>
        </w:rPr>
      </w:pPr>
    </w:p>
    <w:p w:rsidR="00924744" w:rsidRPr="00C91603" w:rsidRDefault="00924744" w:rsidP="00C91603">
      <w:pPr>
        <w:jc w:val="both"/>
        <w:rPr>
          <w:rFonts w:ascii="PT Astra Serif" w:hAnsi="PT Astra Serif"/>
          <w:sz w:val="28"/>
          <w:szCs w:val="28"/>
        </w:rPr>
      </w:pPr>
      <w:r w:rsidRPr="00C91603">
        <w:rPr>
          <w:rFonts w:ascii="PT Astra Serif" w:hAnsi="PT Astra Serif"/>
          <w:color w:val="000000"/>
          <w:sz w:val="28"/>
        </w:rPr>
        <w:t>«____» ___________20_____ года</w:t>
      </w:r>
    </w:p>
    <w:sectPr w:rsidR="00924744" w:rsidRPr="00C91603" w:rsidSect="00946490">
      <w:headerReference w:type="default" r:id="rId8"/>
      <w:footnotePr>
        <w:numRestart w:val="eachPage"/>
      </w:footnotePr>
      <w:pgSz w:w="11906" w:h="16838"/>
      <w:pgMar w:top="1134" w:right="1134" w:bottom="1134" w:left="1701"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B8C" w:rsidRDefault="00663B8C" w:rsidP="00A715EA">
      <w:r>
        <w:separator/>
      </w:r>
    </w:p>
  </w:endnote>
  <w:endnote w:type="continuationSeparator" w:id="0">
    <w:p w:rsidR="00663B8C" w:rsidRDefault="00663B8C" w:rsidP="00A7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B8C" w:rsidRDefault="00663B8C" w:rsidP="00A715EA">
      <w:r>
        <w:separator/>
      </w:r>
    </w:p>
  </w:footnote>
  <w:footnote w:type="continuationSeparator" w:id="0">
    <w:p w:rsidR="00663B8C" w:rsidRDefault="00663B8C" w:rsidP="00A715EA">
      <w:r>
        <w:continuationSeparator/>
      </w:r>
    </w:p>
  </w:footnote>
  <w:footnote w:id="1">
    <w:p w:rsidR="00310767" w:rsidRPr="00757522" w:rsidRDefault="00310767" w:rsidP="00926657">
      <w:pPr>
        <w:pStyle w:val="a3"/>
        <w:spacing w:line="233" w:lineRule="auto"/>
        <w:jc w:val="both"/>
        <w:rPr>
          <w:rFonts w:ascii="PT Astra Serif" w:hAnsi="PT Astra Serif"/>
        </w:rPr>
      </w:pPr>
      <w:r w:rsidRPr="00757522">
        <w:rPr>
          <w:rStyle w:val="a5"/>
          <w:rFonts w:ascii="PT Astra Serif" w:hAnsi="PT Astra Serif"/>
        </w:rPr>
        <w:footnoteRef/>
      </w:r>
      <w:r w:rsidR="0059134B" w:rsidRPr="00757522">
        <w:rPr>
          <w:rFonts w:ascii="PT Astra Serif" w:hAnsi="PT Astra Serif"/>
        </w:rPr>
        <w:t> </w:t>
      </w:r>
      <w:r w:rsidRPr="00757522">
        <w:rPr>
          <w:rFonts w:ascii="PT Astra Serif" w:hAnsi="PT Astra Serif"/>
        </w:rPr>
        <w:t>Далее</w:t>
      </w:r>
      <w:r w:rsidR="008208C1" w:rsidRPr="00757522">
        <w:rPr>
          <w:rFonts w:ascii="PT Astra Serif" w:hAnsi="PT Astra Serif"/>
        </w:rPr>
        <w:t xml:space="preserve"> </w:t>
      </w:r>
      <w:r w:rsidRPr="00757522">
        <w:rPr>
          <w:rFonts w:ascii="PT Astra Serif" w:hAnsi="PT Astra Serif"/>
        </w:rPr>
        <w:t>–</w:t>
      </w:r>
      <w:r w:rsidR="008E09A6" w:rsidRPr="00757522">
        <w:rPr>
          <w:rFonts w:ascii="PT Astra Serif" w:hAnsi="PT Astra Serif"/>
        </w:rPr>
        <w:t xml:space="preserve"> </w:t>
      </w:r>
      <w:r w:rsidRPr="00757522">
        <w:rPr>
          <w:rFonts w:ascii="PT Astra Serif" w:hAnsi="PT Astra Serif"/>
        </w:rPr>
        <w:t>«</w:t>
      </w:r>
      <w:r w:rsidR="008208C1" w:rsidRPr="00757522">
        <w:rPr>
          <w:rFonts w:ascii="PT Astra Serif" w:hAnsi="PT Astra Serif"/>
        </w:rPr>
        <w:t>подозреваемые</w:t>
      </w:r>
      <w:r w:rsidR="00C91603" w:rsidRPr="00757522">
        <w:rPr>
          <w:rFonts w:ascii="PT Astra Serif" w:hAnsi="PT Astra Serif"/>
        </w:rPr>
        <w:t xml:space="preserve">, </w:t>
      </w:r>
      <w:r w:rsidR="008208C1" w:rsidRPr="00757522">
        <w:rPr>
          <w:rFonts w:ascii="PT Astra Serif" w:hAnsi="PT Astra Serif"/>
        </w:rPr>
        <w:t>обвиняемые</w:t>
      </w:r>
      <w:r w:rsidR="00C91603" w:rsidRPr="00757522">
        <w:rPr>
          <w:rFonts w:ascii="PT Astra Serif" w:hAnsi="PT Astra Serif"/>
        </w:rPr>
        <w:t>» соответственно</w:t>
      </w:r>
      <w:r w:rsidRPr="00757522">
        <w:rPr>
          <w:rFonts w:ascii="PT Astra Serif" w:hAnsi="PT Astra Serif"/>
        </w:rPr>
        <w:t>.</w:t>
      </w:r>
    </w:p>
  </w:footnote>
  <w:footnote w:id="2">
    <w:p w:rsidR="009034AC" w:rsidRPr="00757522" w:rsidRDefault="009034AC" w:rsidP="00926657">
      <w:pPr>
        <w:pStyle w:val="a3"/>
        <w:spacing w:line="233" w:lineRule="auto"/>
        <w:jc w:val="both"/>
        <w:rPr>
          <w:rFonts w:ascii="PT Astra Serif" w:hAnsi="PT Astra Serif"/>
        </w:rPr>
      </w:pPr>
      <w:r w:rsidRPr="00757522">
        <w:rPr>
          <w:rStyle w:val="a5"/>
          <w:rFonts w:ascii="PT Astra Serif" w:hAnsi="PT Astra Serif"/>
        </w:rPr>
        <w:footnoteRef/>
      </w:r>
      <w:r w:rsidR="0059134B" w:rsidRPr="00757522">
        <w:rPr>
          <w:rFonts w:ascii="PT Astra Serif" w:hAnsi="PT Astra Serif"/>
        </w:rPr>
        <w:t> </w:t>
      </w:r>
      <w:r w:rsidRPr="00757522">
        <w:rPr>
          <w:rFonts w:ascii="PT Astra Serif" w:hAnsi="PT Astra Serif"/>
        </w:rPr>
        <w:t>Далее – «</w:t>
      </w:r>
      <w:r w:rsidR="00AE7100" w:rsidRPr="00757522">
        <w:rPr>
          <w:rFonts w:ascii="PT Astra Serif" w:hAnsi="PT Astra Serif"/>
        </w:rPr>
        <w:t>п</w:t>
      </w:r>
      <w:r w:rsidRPr="00757522">
        <w:rPr>
          <w:rFonts w:ascii="PT Astra Serif" w:hAnsi="PT Astra Serif"/>
        </w:rPr>
        <w:t>омещения для временного пребывания».</w:t>
      </w:r>
    </w:p>
  </w:footnote>
  <w:footnote w:id="3">
    <w:p w:rsidR="00530521" w:rsidRPr="00E61CE3" w:rsidRDefault="00530521" w:rsidP="00926657">
      <w:pPr>
        <w:spacing w:line="233" w:lineRule="auto"/>
        <w:jc w:val="both"/>
        <w:rPr>
          <w:rFonts w:ascii="PT Astra Serif" w:hAnsi="PT Astra Serif"/>
          <w:sz w:val="20"/>
          <w:szCs w:val="20"/>
        </w:rPr>
      </w:pPr>
      <w:r w:rsidRPr="00757522">
        <w:rPr>
          <w:rStyle w:val="a5"/>
          <w:rFonts w:ascii="PT Astra Serif" w:hAnsi="PT Astra Serif"/>
          <w:sz w:val="20"/>
          <w:szCs w:val="20"/>
        </w:rPr>
        <w:footnoteRef/>
      </w:r>
      <w:r w:rsidRPr="00757522">
        <w:rPr>
          <w:rFonts w:ascii="PT Astra Serif" w:hAnsi="PT Astra Serif"/>
          <w:sz w:val="20"/>
          <w:szCs w:val="20"/>
        </w:rPr>
        <w:t> </w:t>
      </w:r>
      <w:r w:rsidRPr="00757522">
        <w:rPr>
          <w:rFonts w:ascii="PT Astra Serif" w:eastAsiaTheme="minorEastAsia" w:hAnsi="PT Astra Serif" w:cstheme="minorBidi"/>
          <w:sz w:val="20"/>
          <w:szCs w:val="20"/>
        </w:rPr>
        <w:t>Статья 28</w:t>
      </w:r>
      <w:r w:rsidRPr="00757522">
        <w:rPr>
          <w:rFonts w:ascii="PT Astra Serif" w:eastAsiaTheme="minorEastAsia" w:hAnsi="PT Astra Serif" w:cstheme="minorBidi"/>
          <w:sz w:val="20"/>
          <w:szCs w:val="20"/>
          <w:vertAlign w:val="superscript"/>
        </w:rPr>
        <w:t>1</w:t>
      </w:r>
      <w:r w:rsidRPr="00757522">
        <w:rPr>
          <w:rFonts w:ascii="PT Astra Serif" w:eastAsiaTheme="minorEastAsia" w:hAnsi="PT Astra Serif" w:cstheme="minorBidi"/>
          <w:sz w:val="20"/>
          <w:szCs w:val="20"/>
        </w:rPr>
        <w:t xml:space="preserve"> Федерального закона от 15 июля 1995 г. № 103-ФЗ «О содержании под стражей подозреваемых </w:t>
      </w:r>
      <w:r w:rsidRPr="00E61CE3">
        <w:rPr>
          <w:rFonts w:ascii="PT Astra Serif" w:eastAsiaTheme="minorEastAsia" w:hAnsi="PT Astra Serif" w:cstheme="minorBidi"/>
          <w:sz w:val="20"/>
          <w:szCs w:val="20"/>
        </w:rPr>
        <w:t>и обвиняемых в совершении преступлений. Далее – «Федеральный закон № 103-ФЗ».</w:t>
      </w:r>
    </w:p>
  </w:footnote>
  <w:footnote w:id="4">
    <w:p w:rsidR="00757522" w:rsidRPr="00E61CE3" w:rsidRDefault="00757522" w:rsidP="00926657">
      <w:pPr>
        <w:pStyle w:val="a3"/>
        <w:spacing w:line="233" w:lineRule="auto"/>
        <w:jc w:val="both"/>
        <w:rPr>
          <w:rFonts w:ascii="PT Astra Serif" w:hAnsi="PT Astra Serif"/>
        </w:rPr>
      </w:pPr>
      <w:r w:rsidRPr="00E61CE3">
        <w:rPr>
          <w:rStyle w:val="a5"/>
          <w:rFonts w:ascii="PT Astra Serif" w:hAnsi="PT Astra Serif"/>
        </w:rPr>
        <w:footnoteRef/>
      </w:r>
      <w:r w:rsidRPr="00E61CE3">
        <w:rPr>
          <w:rFonts w:ascii="PT Astra Serif" w:hAnsi="PT Astra Serif"/>
        </w:rPr>
        <w:t xml:space="preserve"> Свод правил СП 152.13330.2018 «Здания федеральных судов. Правила проектирования» (утвержден приказом Минстроя России от 15 августа 2018 г. № 524/</w:t>
      </w:r>
      <w:proofErr w:type="spellStart"/>
      <w:r w:rsidRPr="00E61CE3">
        <w:rPr>
          <w:rFonts w:ascii="PT Astra Serif" w:hAnsi="PT Astra Serif"/>
        </w:rPr>
        <w:t>пр</w:t>
      </w:r>
      <w:proofErr w:type="spellEnd"/>
      <w:r w:rsidRPr="00E61CE3">
        <w:rPr>
          <w:rFonts w:ascii="PT Astra Serif" w:hAnsi="PT Astra Serif"/>
        </w:rPr>
        <w:t>, введен в действие с 16 февраля 2019 года).</w:t>
      </w:r>
    </w:p>
  </w:footnote>
  <w:footnote w:id="5">
    <w:p w:rsidR="0084794C" w:rsidRPr="00757522" w:rsidRDefault="0084794C" w:rsidP="00926657">
      <w:pPr>
        <w:pStyle w:val="a3"/>
        <w:spacing w:line="233" w:lineRule="auto"/>
        <w:jc w:val="both"/>
        <w:rPr>
          <w:rFonts w:ascii="PT Astra Serif" w:hAnsi="PT Astra Serif"/>
        </w:rPr>
      </w:pPr>
      <w:r w:rsidRPr="00757522">
        <w:rPr>
          <w:rStyle w:val="a5"/>
          <w:rFonts w:ascii="PT Astra Serif" w:hAnsi="PT Astra Serif"/>
        </w:rPr>
        <w:footnoteRef/>
      </w:r>
      <w:r w:rsidRPr="00757522">
        <w:rPr>
          <w:rFonts w:ascii="PT Astra Serif" w:hAnsi="PT Astra Serif"/>
        </w:rPr>
        <w:t> Части первая и четвертая статьи 28</w:t>
      </w:r>
      <w:r w:rsidRPr="00757522">
        <w:rPr>
          <w:rFonts w:ascii="PT Astra Serif" w:hAnsi="PT Astra Serif"/>
          <w:vertAlign w:val="superscript"/>
        </w:rPr>
        <w:t>1</w:t>
      </w:r>
      <w:r w:rsidRPr="00757522">
        <w:rPr>
          <w:rFonts w:ascii="PT Astra Serif" w:hAnsi="PT Astra Serif"/>
        </w:rPr>
        <w:t xml:space="preserve"> Федерального закона № 103-ФЗ.</w:t>
      </w:r>
    </w:p>
  </w:footnote>
  <w:footnote w:id="6">
    <w:p w:rsidR="0084794C" w:rsidRPr="00757522" w:rsidRDefault="0084794C" w:rsidP="00926657">
      <w:pPr>
        <w:pStyle w:val="a3"/>
        <w:spacing w:line="233" w:lineRule="auto"/>
        <w:jc w:val="both"/>
        <w:rPr>
          <w:rFonts w:ascii="PT Astra Serif" w:hAnsi="PT Astra Serif"/>
        </w:rPr>
      </w:pPr>
      <w:r w:rsidRPr="00757522">
        <w:rPr>
          <w:rStyle w:val="a5"/>
          <w:rFonts w:ascii="PT Astra Serif" w:hAnsi="PT Astra Serif"/>
        </w:rPr>
        <w:footnoteRef/>
      </w:r>
      <w:r w:rsidRPr="00757522">
        <w:rPr>
          <w:rFonts w:ascii="PT Astra Serif" w:hAnsi="PT Astra Serif"/>
        </w:rPr>
        <w:t> Статья 6 Уголовно-процессуального кодекса Российской Федерации.</w:t>
      </w:r>
    </w:p>
  </w:footnote>
  <w:footnote w:id="7">
    <w:p w:rsidR="0059134B" w:rsidRPr="00542DCE" w:rsidRDefault="0059134B" w:rsidP="00926657">
      <w:pPr>
        <w:pStyle w:val="a9"/>
        <w:tabs>
          <w:tab w:val="left" w:pos="426"/>
        </w:tabs>
        <w:spacing w:after="0" w:line="233" w:lineRule="auto"/>
        <w:ind w:left="0"/>
        <w:jc w:val="both"/>
        <w:rPr>
          <w:rFonts w:ascii="PT Astra Serif" w:hAnsi="PT Astra Serif"/>
          <w:sz w:val="20"/>
          <w:szCs w:val="20"/>
        </w:rPr>
      </w:pPr>
      <w:r w:rsidRPr="00757522">
        <w:rPr>
          <w:rStyle w:val="a5"/>
          <w:rFonts w:ascii="PT Astra Serif" w:hAnsi="PT Astra Serif"/>
          <w:sz w:val="20"/>
          <w:szCs w:val="20"/>
        </w:rPr>
        <w:footnoteRef/>
      </w:r>
      <w:r w:rsidRPr="00757522">
        <w:rPr>
          <w:rFonts w:ascii="PT Astra Serif" w:hAnsi="PT Astra Serif"/>
          <w:sz w:val="20"/>
          <w:szCs w:val="20"/>
        </w:rPr>
        <w:t> </w:t>
      </w:r>
      <w:r w:rsidRPr="00757522">
        <w:rPr>
          <w:rFonts w:ascii="PT Astra Serif" w:eastAsia="Times New Roman" w:hAnsi="PT Astra Serif"/>
          <w:sz w:val="20"/>
          <w:szCs w:val="20"/>
        </w:rPr>
        <w:t xml:space="preserve">Пункт 14 части 1 статьи 12 Федерального закона от 7 февраля 2011 г. № 3-ФЗ «О полиции», </w:t>
      </w:r>
      <w:r w:rsidR="00BC71C9" w:rsidRPr="00757522">
        <w:rPr>
          <w:rFonts w:ascii="PT Astra Serif" w:eastAsia="Times New Roman" w:hAnsi="PT Astra Serif"/>
          <w:sz w:val="20"/>
          <w:szCs w:val="20"/>
        </w:rPr>
        <w:t xml:space="preserve">приказ МВД России </w:t>
      </w:r>
      <w:r w:rsidR="00BC71C9" w:rsidRPr="00757522">
        <w:rPr>
          <w:rFonts w:ascii="PT Astra Serif" w:hAnsi="PT Astra Serif"/>
          <w:sz w:val="20"/>
          <w:szCs w:val="20"/>
        </w:rPr>
        <w:t xml:space="preserve">от 7 марта 2006 г. № 140дсп «Об утверждении </w:t>
      </w:r>
      <w:r w:rsidRPr="00757522">
        <w:rPr>
          <w:rFonts w:ascii="PT Astra Serif" w:eastAsia="Times New Roman" w:hAnsi="PT Astra Serif"/>
          <w:sz w:val="20"/>
          <w:szCs w:val="20"/>
        </w:rPr>
        <w:t>Наставлени</w:t>
      </w:r>
      <w:r w:rsidR="00BC71C9" w:rsidRPr="00757522">
        <w:rPr>
          <w:rFonts w:ascii="PT Astra Serif" w:eastAsia="Times New Roman" w:hAnsi="PT Astra Serif"/>
          <w:sz w:val="20"/>
          <w:szCs w:val="20"/>
        </w:rPr>
        <w:t>я</w:t>
      </w:r>
      <w:r w:rsidRPr="00757522">
        <w:rPr>
          <w:rFonts w:ascii="PT Astra Serif" w:eastAsia="Times New Roman" w:hAnsi="PT Astra Serif"/>
          <w:sz w:val="20"/>
          <w:szCs w:val="20"/>
        </w:rPr>
        <w:t xml:space="preserve"> </w:t>
      </w:r>
      <w:r w:rsidRPr="00757522">
        <w:rPr>
          <w:rFonts w:ascii="PT Astra Serif" w:hAnsi="PT Astra Serif"/>
          <w:sz w:val="20"/>
          <w:szCs w:val="20"/>
        </w:rPr>
        <w:t xml:space="preserve">по служебной деятельности изоляторов временного содержания подозреваемых и обвиняемых органов внутренних дел, подразделений охраны и конвоирования подозреваемых и </w:t>
      </w:r>
      <w:r w:rsidR="00BC71C9" w:rsidRPr="00757522">
        <w:rPr>
          <w:rFonts w:ascii="PT Astra Serif" w:hAnsi="PT Astra Serif"/>
          <w:sz w:val="20"/>
          <w:szCs w:val="20"/>
        </w:rPr>
        <w:t xml:space="preserve">обвиняемых» </w:t>
      </w:r>
      <w:r w:rsidR="00BC71C9" w:rsidRPr="00757522">
        <w:rPr>
          <w:rFonts w:ascii="PT Astra Serif" w:eastAsia="Times New Roman" w:hAnsi="PT Astra Serif"/>
          <w:sz w:val="20"/>
          <w:szCs w:val="20"/>
        </w:rPr>
        <w:t>(</w:t>
      </w:r>
      <w:r w:rsidRPr="00757522">
        <w:rPr>
          <w:rFonts w:ascii="PT Astra Serif" w:hAnsi="PT Astra Serif"/>
          <w:sz w:val="20"/>
          <w:szCs w:val="20"/>
        </w:rPr>
        <w:t>зарегистрирован Минюстом России 23 марта 2006 г., регистрационный № 7608</w:t>
      </w:r>
      <w:r w:rsidR="00A60B38" w:rsidRPr="00757522">
        <w:rPr>
          <w:rFonts w:ascii="PT Astra Serif" w:hAnsi="PT Astra Serif"/>
          <w:sz w:val="20"/>
          <w:szCs w:val="20"/>
        </w:rPr>
        <w:t xml:space="preserve"> </w:t>
      </w:r>
      <w:r w:rsidR="00BC71C9" w:rsidRPr="00757522">
        <w:rPr>
          <w:rFonts w:ascii="PT Astra Serif" w:hAnsi="PT Astra Serif"/>
          <w:sz w:val="20"/>
          <w:szCs w:val="20"/>
        </w:rPr>
        <w:t>(</w:t>
      </w:r>
      <w:r w:rsidR="00A60B38" w:rsidRPr="00757522">
        <w:rPr>
          <w:rFonts w:ascii="PT Astra Serif" w:hAnsi="PT Astra Serif"/>
          <w:sz w:val="20"/>
          <w:szCs w:val="20"/>
        </w:rPr>
        <w:t xml:space="preserve">с изменениями, </w:t>
      </w:r>
      <w:r w:rsidR="00BC71C9" w:rsidRPr="00757522">
        <w:rPr>
          <w:rFonts w:ascii="PT Astra Serif" w:hAnsi="PT Astra Serif"/>
          <w:sz w:val="20"/>
          <w:szCs w:val="20"/>
        </w:rPr>
        <w:t>внесенными приказами МВД России от 9 февраля 2009 г. № 112дсп</w:t>
      </w:r>
      <w:r w:rsidR="00E5387F" w:rsidRPr="00757522">
        <w:rPr>
          <w:rFonts w:ascii="PT Astra Serif" w:hAnsi="PT Astra Serif"/>
          <w:sz w:val="20"/>
          <w:szCs w:val="20"/>
        </w:rPr>
        <w:t xml:space="preserve"> (</w:t>
      </w:r>
      <w:r w:rsidR="00E5387F" w:rsidRPr="00757522">
        <w:rPr>
          <w:rFonts w:ascii="PT Astra Serif" w:hAnsi="PT Astra Serif"/>
          <w:spacing w:val="-6"/>
          <w:sz w:val="20"/>
          <w:szCs w:val="20"/>
        </w:rPr>
        <w:t xml:space="preserve">зарегистрирован Минюстом России 5 марта 2009 г., регистрационный № 13477), от </w:t>
      </w:r>
      <w:r w:rsidR="00E5387F" w:rsidRPr="00757522">
        <w:rPr>
          <w:rFonts w:ascii="PT Astra Serif" w:hAnsi="PT Astra Serif"/>
          <w:sz w:val="20"/>
          <w:szCs w:val="20"/>
        </w:rPr>
        <w:t>10 марта 2009 г. № 202дсп (зарегистрирован Минюстом России 10 апреля 2009 г., регистрационный № 13743), от</w:t>
      </w:r>
      <w:r w:rsidR="00542DCE" w:rsidRPr="00757522">
        <w:rPr>
          <w:rFonts w:ascii="PT Astra Serif" w:hAnsi="PT Astra Serif"/>
          <w:sz w:val="20"/>
          <w:szCs w:val="20"/>
        </w:rPr>
        <w:t> </w:t>
      </w:r>
      <w:r w:rsidR="00E5387F" w:rsidRPr="00757522">
        <w:rPr>
          <w:rFonts w:ascii="PT Astra Serif" w:hAnsi="PT Astra Serif"/>
          <w:sz w:val="20"/>
          <w:szCs w:val="20"/>
        </w:rPr>
        <w:t>25</w:t>
      </w:r>
      <w:r w:rsidR="00C91603" w:rsidRPr="00757522">
        <w:rPr>
          <w:rFonts w:ascii="PT Astra Serif" w:hAnsi="PT Astra Serif"/>
          <w:sz w:val="20"/>
          <w:szCs w:val="20"/>
        </w:rPr>
        <w:t> </w:t>
      </w:r>
      <w:r w:rsidR="00E5387F" w:rsidRPr="00757522">
        <w:rPr>
          <w:rFonts w:ascii="PT Astra Serif" w:hAnsi="PT Astra Serif"/>
          <w:sz w:val="20"/>
          <w:szCs w:val="20"/>
        </w:rPr>
        <w:t>декабря 2013 г. № 1015дсп (зарегистрирован Минюстом России 13 февраля 2014 г., регистрационный № 31297), от 28 июня 2016 г. № 346дсп (зарегистрирован Минюстом России 6 сентября</w:t>
      </w:r>
      <w:r w:rsidR="00E5387F" w:rsidRPr="00542DCE">
        <w:rPr>
          <w:rFonts w:ascii="PT Astra Serif" w:hAnsi="PT Astra Serif"/>
          <w:sz w:val="20"/>
          <w:szCs w:val="20"/>
        </w:rPr>
        <w:t xml:space="preserve"> 2016 г., регистрационный № 43572), от 6 августа 2018 г. № 502дсп (зарегистрирован Минюстом России 4 сентября 20</w:t>
      </w:r>
      <w:r w:rsidR="00542DCE" w:rsidRPr="00542DCE">
        <w:rPr>
          <w:rFonts w:ascii="PT Astra Serif" w:hAnsi="PT Astra Serif"/>
          <w:sz w:val="20"/>
          <w:szCs w:val="20"/>
        </w:rPr>
        <w:t>18 г., регистрационный № 52058)</w:t>
      </w:r>
      <w:r w:rsidR="00BC71C9" w:rsidRPr="00542DCE">
        <w:rPr>
          <w:rFonts w:ascii="PT Astra Serif" w:hAnsi="PT Astra Serif"/>
          <w:sz w:val="20"/>
          <w:szCs w:val="20"/>
        </w:rPr>
        <w:t>.</w:t>
      </w:r>
    </w:p>
  </w:footnote>
  <w:footnote w:id="8">
    <w:p w:rsidR="00FA759E" w:rsidRPr="000C0729" w:rsidRDefault="00FA759E" w:rsidP="00BC71C9">
      <w:pPr>
        <w:pStyle w:val="a3"/>
        <w:rPr>
          <w:rFonts w:ascii="PT Astra Serif" w:hAnsi="PT Astra Serif"/>
        </w:rPr>
      </w:pPr>
      <w:r w:rsidRPr="000C0729">
        <w:rPr>
          <w:rStyle w:val="a5"/>
          <w:rFonts w:ascii="PT Astra Serif" w:hAnsi="PT Astra Serif"/>
        </w:rPr>
        <w:footnoteRef/>
      </w:r>
      <w:r w:rsidR="000E5744" w:rsidRPr="000C0729">
        <w:rPr>
          <w:rFonts w:ascii="PT Astra Serif" w:hAnsi="PT Astra Serif"/>
        </w:rPr>
        <w:t> </w:t>
      </w:r>
      <w:r w:rsidRPr="000C0729">
        <w:rPr>
          <w:rFonts w:ascii="PT Astra Serif" w:hAnsi="PT Astra Serif"/>
        </w:rPr>
        <w:t>Статья 33 Федерального закона № 103-ФЗ.</w:t>
      </w:r>
    </w:p>
  </w:footnote>
  <w:footnote w:id="9">
    <w:p w:rsidR="00913636" w:rsidRPr="000C0729" w:rsidRDefault="00913636">
      <w:pPr>
        <w:pStyle w:val="a3"/>
        <w:rPr>
          <w:rFonts w:ascii="PT Astra Serif" w:hAnsi="PT Astra Serif"/>
        </w:rPr>
      </w:pPr>
      <w:r w:rsidRPr="000C0729">
        <w:rPr>
          <w:rStyle w:val="a5"/>
          <w:rFonts w:ascii="PT Astra Serif" w:hAnsi="PT Astra Serif"/>
        </w:rPr>
        <w:footnoteRef/>
      </w:r>
      <w:r w:rsidR="000E5744" w:rsidRPr="000C0729">
        <w:rPr>
          <w:rFonts w:ascii="PT Astra Serif" w:hAnsi="PT Astra Serif"/>
        </w:rPr>
        <w:t> </w:t>
      </w:r>
      <w:r w:rsidR="00115FA6" w:rsidRPr="000C0729">
        <w:rPr>
          <w:rFonts w:ascii="PT Astra Serif" w:hAnsi="PT Astra Serif"/>
        </w:rPr>
        <w:t>Статья 41 Федерального закона № 103-ФЗ.</w:t>
      </w:r>
    </w:p>
  </w:footnote>
  <w:footnote w:id="10">
    <w:p w:rsidR="00473A0F" w:rsidRPr="000C0729" w:rsidRDefault="00473A0F">
      <w:pPr>
        <w:pStyle w:val="a3"/>
        <w:rPr>
          <w:rFonts w:ascii="PT Astra Serif" w:hAnsi="PT Astra Serif"/>
        </w:rPr>
      </w:pPr>
      <w:r w:rsidRPr="000C0729">
        <w:rPr>
          <w:rStyle w:val="a5"/>
          <w:rFonts w:ascii="PT Astra Serif" w:hAnsi="PT Astra Serif"/>
        </w:rPr>
        <w:footnoteRef/>
      </w:r>
      <w:r w:rsidRPr="000C0729">
        <w:rPr>
          <w:rFonts w:ascii="PT Astra Serif" w:hAnsi="PT Astra Serif"/>
        </w:rPr>
        <w:t> Пункт 6 части 1 статьи 17 Федерального закона № 103-ФЗ.</w:t>
      </w:r>
    </w:p>
  </w:footnote>
  <w:footnote w:id="11">
    <w:p w:rsidR="00875CB5" w:rsidRPr="000C0729" w:rsidRDefault="00875CB5">
      <w:pPr>
        <w:pStyle w:val="a3"/>
        <w:rPr>
          <w:rFonts w:ascii="PT Astra Serif" w:hAnsi="PT Astra Serif"/>
        </w:rPr>
      </w:pPr>
      <w:r w:rsidRPr="000C0729">
        <w:rPr>
          <w:rStyle w:val="a5"/>
          <w:rFonts w:ascii="PT Astra Serif" w:hAnsi="PT Astra Serif"/>
        </w:rPr>
        <w:footnoteRef/>
      </w:r>
      <w:r w:rsidRPr="000C0729">
        <w:rPr>
          <w:rFonts w:ascii="PT Astra Serif" w:hAnsi="PT Astra Serif"/>
        </w:rPr>
        <w:t> </w:t>
      </w:r>
      <w:r w:rsidR="00473A0F" w:rsidRPr="000C0729">
        <w:rPr>
          <w:rFonts w:ascii="PT Astra Serif" w:hAnsi="PT Astra Serif"/>
        </w:rPr>
        <w:t>Пункт 8 части 1 статьи 17 Федерального закона № 103-ФЗ.</w:t>
      </w:r>
    </w:p>
  </w:footnote>
  <w:footnote w:id="12">
    <w:p w:rsidR="000E5744" w:rsidRPr="000C0729" w:rsidRDefault="000E5744">
      <w:pPr>
        <w:pStyle w:val="a3"/>
        <w:rPr>
          <w:rFonts w:ascii="PT Astra Serif" w:hAnsi="PT Astra Serif"/>
        </w:rPr>
      </w:pPr>
      <w:r w:rsidRPr="000C0729">
        <w:rPr>
          <w:rStyle w:val="a5"/>
          <w:rFonts w:ascii="PT Astra Serif" w:hAnsi="PT Astra Serif"/>
        </w:rPr>
        <w:footnoteRef/>
      </w:r>
      <w:r w:rsidRPr="000C0729">
        <w:rPr>
          <w:rFonts w:ascii="PT Astra Serif" w:hAnsi="PT Astra Serif"/>
        </w:rPr>
        <w:t> Часть третья</w:t>
      </w:r>
      <w:r w:rsidRPr="000C0729">
        <w:rPr>
          <w:rFonts w:ascii="PT Astra Serif" w:hAnsi="PT Astra Serif"/>
          <w:vertAlign w:val="superscript"/>
        </w:rPr>
        <w:t>1</w:t>
      </w:r>
      <w:r w:rsidRPr="000C0729">
        <w:rPr>
          <w:rFonts w:ascii="PT Astra Serif" w:hAnsi="PT Astra Serif"/>
        </w:rPr>
        <w:t xml:space="preserve"> статьи 222 Уголовно-процессуального кодекса Российской Федерации</w:t>
      </w:r>
      <w:r w:rsidR="00D77981" w:rsidRPr="000C0729">
        <w:rPr>
          <w:rFonts w:ascii="PT Astra Serif" w:hAnsi="PT Astra Serif"/>
        </w:rPr>
        <w:t>.</w:t>
      </w:r>
    </w:p>
  </w:footnote>
  <w:footnote w:id="13">
    <w:p w:rsidR="000E1F6B" w:rsidRPr="0059143D" w:rsidRDefault="000E1F6B" w:rsidP="000E1F6B">
      <w:pPr>
        <w:pStyle w:val="a3"/>
        <w:jc w:val="both"/>
        <w:rPr>
          <w:rFonts w:ascii="PT Astra Serif" w:hAnsi="PT Astra Serif"/>
        </w:rPr>
      </w:pPr>
      <w:r w:rsidRPr="0059143D">
        <w:rPr>
          <w:rStyle w:val="a5"/>
          <w:rFonts w:ascii="PT Astra Serif" w:hAnsi="PT Astra Serif"/>
        </w:rPr>
        <w:footnoteRef/>
      </w:r>
      <w:r w:rsidR="00C579E4">
        <w:rPr>
          <w:rFonts w:ascii="PT Astra Serif" w:hAnsi="PT Astra Serif"/>
        </w:rPr>
        <w:t> </w:t>
      </w:r>
      <w:r w:rsidRPr="0059143D">
        <w:rPr>
          <w:rFonts w:ascii="PT Astra Serif" w:hAnsi="PT Astra Serif"/>
        </w:rPr>
        <w:t xml:space="preserve">Приложение № 2 к Правилам внутреннего распорядка изоляторов временного содержания подозреваемых и обвиняемых органов внутренних дел, утвержденным приказом МВД России от 22 ноября </w:t>
      </w:r>
      <w:r w:rsidRPr="008E09A6">
        <w:rPr>
          <w:rFonts w:ascii="PT Astra Serif" w:hAnsi="PT Astra Serif"/>
        </w:rPr>
        <w:t>2005 г. № 950 (зарегистрирован Минюстом России 9 декабря 2005 г., регистрационный № 7246</w:t>
      </w:r>
      <w:r w:rsidR="00662404">
        <w:rPr>
          <w:rFonts w:ascii="PT Astra Serif" w:hAnsi="PT Astra Serif"/>
        </w:rPr>
        <w:t xml:space="preserve"> </w:t>
      </w:r>
      <w:r w:rsidR="00662404" w:rsidRPr="00662404">
        <w:rPr>
          <w:rFonts w:ascii="PT Astra Serif" w:hAnsi="PT Astra Serif"/>
        </w:rPr>
        <w:t>(с</w:t>
      </w:r>
      <w:r w:rsidR="00662404">
        <w:rPr>
          <w:rFonts w:ascii="PT Astra Serif" w:hAnsi="PT Astra Serif"/>
        </w:rPr>
        <w:t> </w:t>
      </w:r>
      <w:r w:rsidR="00662404" w:rsidRPr="00662404">
        <w:rPr>
          <w:rFonts w:ascii="PT Astra Serif" w:hAnsi="PT Astra Serif"/>
        </w:rPr>
        <w:t xml:space="preserve">изменениями, внесенными приказами МВД России от 12 апреля 2007 г. № 355 (зарегистрирован Минюстом России 14 мая 2007 г., регистрационный № 9463), от 15 мая 2007 г. № 433 (зарегистрирован Минюстом России 5 июня 2007 г., регистрационный № 9591), от 30 апреля 2008 г. № 386 (зарегистрирован Минюстом России 1 июля 2008 г., регистрационный № 11916), от 15 июля 2009 г. № 532 (зарегистрирован Минюстом России 6 ноября 2009 г., регистрационный № 15198), от 13 сентября 2010 г. № 658 (зарегистрирован Минюстом России 20 декабря 2010 г., регистрационный № 19266), от 30 декабря 2011 г. № 1343 (зарегистрирован Минюстом России 27 апреля 2012 г., регистрационный № 23969), от 18 октября 2012 г. </w:t>
      </w:r>
      <w:r w:rsidR="00444E56">
        <w:rPr>
          <w:rFonts w:ascii="PT Astra Serif" w:hAnsi="PT Astra Serif"/>
        </w:rPr>
        <w:t>№</w:t>
      </w:r>
      <w:r w:rsidR="00662404" w:rsidRPr="00662404">
        <w:rPr>
          <w:rFonts w:ascii="PT Astra Serif" w:hAnsi="PT Astra Serif"/>
        </w:rPr>
        <w:t xml:space="preserve"> 953 (зарегистрирован Минюстом России 6 февраля 2013 г., регистрационный № 26852), </w:t>
      </w:r>
      <w:r w:rsidR="00662404">
        <w:rPr>
          <w:rFonts w:ascii="PT Astra Serif" w:hAnsi="PT Astra Serif"/>
        </w:rPr>
        <w:br/>
      </w:r>
      <w:r w:rsidR="00662404" w:rsidRPr="00662404">
        <w:rPr>
          <w:rFonts w:ascii="PT Astra Serif" w:hAnsi="PT Astra Serif"/>
        </w:rPr>
        <w:t>от 27 мая 2021 г. № 296 (зарегистрирован Минюстом России 5 июля 2021 г., регистрационный № 64103</w:t>
      </w:r>
      <w:r w:rsidR="00662404">
        <w:rPr>
          <w:rFonts w:ascii="PT Astra Serif" w:hAnsi="PT Astra Serif"/>
        </w:rPr>
        <w:t>), от 3 июня 2024 г. № 302 (</w:t>
      </w:r>
      <w:r w:rsidR="00662404" w:rsidRPr="00662404">
        <w:rPr>
          <w:rFonts w:ascii="PT Astra Serif" w:hAnsi="PT Astra Serif"/>
        </w:rPr>
        <w:t xml:space="preserve">зарегистрирован Минюстом России </w:t>
      </w:r>
      <w:r w:rsidR="00662404">
        <w:rPr>
          <w:rFonts w:ascii="PT Astra Serif" w:hAnsi="PT Astra Serif"/>
        </w:rPr>
        <w:t>18 июня</w:t>
      </w:r>
      <w:r w:rsidR="00662404" w:rsidRPr="00662404">
        <w:rPr>
          <w:rFonts w:ascii="PT Astra Serif" w:hAnsi="PT Astra Serif"/>
        </w:rPr>
        <w:t xml:space="preserve"> 202</w:t>
      </w:r>
      <w:r w:rsidR="00662404">
        <w:rPr>
          <w:rFonts w:ascii="PT Astra Serif" w:hAnsi="PT Astra Serif"/>
        </w:rPr>
        <w:t>4</w:t>
      </w:r>
      <w:r w:rsidR="00662404" w:rsidRPr="00662404">
        <w:rPr>
          <w:rFonts w:ascii="PT Astra Serif" w:hAnsi="PT Astra Serif"/>
        </w:rPr>
        <w:t xml:space="preserve"> г., регистрационный №</w:t>
      </w:r>
      <w:r w:rsidR="00662404">
        <w:rPr>
          <w:rFonts w:ascii="PT Astra Serif" w:hAnsi="PT Astra Serif"/>
        </w:rPr>
        <w:t xml:space="preserve"> 78581</w:t>
      </w:r>
      <w:r w:rsidR="00662404" w:rsidRPr="00662404">
        <w:rPr>
          <w:rFonts w:ascii="PT Astra Serif" w:hAnsi="PT Astra Serif"/>
        </w:rPr>
        <w:t>)</w:t>
      </w:r>
      <w:r w:rsidR="00C579E4" w:rsidRPr="008E09A6">
        <w:rPr>
          <w:rFonts w:ascii="PT Astra Serif" w:hAnsi="PT Astra Serif"/>
        </w:rPr>
        <w:t>. Д</w:t>
      </w:r>
      <w:r w:rsidRPr="008E09A6">
        <w:rPr>
          <w:rFonts w:ascii="PT Astra Serif" w:hAnsi="PT Astra Serif"/>
        </w:rPr>
        <w:t xml:space="preserve">алее – </w:t>
      </w:r>
      <w:r w:rsidR="000B7C2B">
        <w:rPr>
          <w:rFonts w:ascii="PT Astra Serif" w:hAnsi="PT Astra Serif"/>
        </w:rPr>
        <w:t xml:space="preserve">«Перечень разрешенных к хранению </w:t>
      </w:r>
      <w:r w:rsidRPr="0059143D">
        <w:rPr>
          <w:rFonts w:ascii="PT Astra Serif" w:hAnsi="PT Astra Serif"/>
        </w:rPr>
        <w:t>Правила</w:t>
      </w:r>
      <w:r w:rsidR="00336EA4">
        <w:rPr>
          <w:rFonts w:ascii="PT Astra Serif" w:hAnsi="PT Astra Serif"/>
        </w:rPr>
        <w:t>ми</w:t>
      </w:r>
      <w:r w:rsidRPr="0059143D">
        <w:rPr>
          <w:rFonts w:ascii="PT Astra Serif" w:hAnsi="PT Astra Serif"/>
        </w:rPr>
        <w:t xml:space="preserve"> внутреннего распорядка ИВС</w:t>
      </w:r>
      <w:r w:rsidR="000B7C2B">
        <w:rPr>
          <w:rFonts w:ascii="PT Astra Serif" w:hAnsi="PT Astra Serif"/>
        </w:rPr>
        <w:t xml:space="preserve"> </w:t>
      </w:r>
      <w:r w:rsidR="000B7C2B" w:rsidRPr="000B7C2B">
        <w:rPr>
          <w:rFonts w:ascii="PT Astra Serif" w:hAnsi="PT Astra Serif"/>
        </w:rPr>
        <w:t>предметов, вещей и</w:t>
      </w:r>
      <w:r w:rsidR="000B7C2B">
        <w:rPr>
          <w:rFonts w:ascii="PT Astra Serif" w:hAnsi="PT Astra Serif"/>
        </w:rPr>
        <w:t> </w:t>
      </w:r>
      <w:r w:rsidR="000B7C2B" w:rsidRPr="000B7C2B">
        <w:rPr>
          <w:rFonts w:ascii="PT Astra Serif" w:hAnsi="PT Astra Serif"/>
        </w:rPr>
        <w:t>продуктов питания</w:t>
      </w:r>
      <w:r w:rsidRPr="0059143D">
        <w:rPr>
          <w:rFonts w:ascii="PT Astra Serif" w:hAnsi="PT Astra Serif"/>
        </w:rPr>
        <w:t>»</w:t>
      </w:r>
      <w:r w:rsidR="00C104F8">
        <w:rPr>
          <w:rFonts w:ascii="PT Astra Serif" w:hAnsi="PT Astra Serif"/>
        </w:rPr>
        <w:t>, «Правила внутреннего распорядка ИВС»</w:t>
      </w:r>
      <w:r w:rsidR="001B61F8">
        <w:rPr>
          <w:rFonts w:ascii="PT Astra Serif" w:hAnsi="PT Astra Serif"/>
        </w:rPr>
        <w:t xml:space="preserve"> соответственно</w:t>
      </w:r>
      <w:r w:rsidRPr="0059143D">
        <w:rPr>
          <w:rFonts w:ascii="PT Astra Serif" w:hAnsi="PT Astra Serif"/>
        </w:rPr>
        <w:t>.</w:t>
      </w:r>
    </w:p>
  </w:footnote>
  <w:footnote w:id="14">
    <w:p w:rsidR="00260AC1" w:rsidRPr="00260AC1" w:rsidRDefault="00260AC1" w:rsidP="0031097E">
      <w:pPr>
        <w:pStyle w:val="a3"/>
        <w:jc w:val="both"/>
        <w:rPr>
          <w:rFonts w:ascii="PT Astra Serif" w:hAnsi="PT Astra Serif"/>
        </w:rPr>
      </w:pPr>
      <w:r w:rsidRPr="00260AC1">
        <w:rPr>
          <w:rStyle w:val="a5"/>
          <w:rFonts w:ascii="PT Astra Serif" w:hAnsi="PT Astra Serif"/>
        </w:rPr>
        <w:footnoteRef/>
      </w:r>
      <w:r w:rsidRPr="00260AC1">
        <w:rPr>
          <w:rFonts w:ascii="PT Astra Serif" w:hAnsi="PT Astra Serif"/>
        </w:rPr>
        <w:t> Приказ МВД России от 29 августа 2014 г. № 736 «Об утверждении Инструкции о порядке приема, регистрации и разрешения в территориальных органах Министерства внутренних дел Российской</w:t>
      </w:r>
      <w:r>
        <w:rPr>
          <w:rFonts w:ascii="PT Astra Serif" w:hAnsi="PT Astra Serif"/>
        </w:rPr>
        <w:t> </w:t>
      </w:r>
      <w:r w:rsidRPr="00260AC1">
        <w:rPr>
          <w:rFonts w:ascii="PT Astra Serif" w:hAnsi="PT Astra Serif"/>
        </w:rPr>
        <w:t>Федерации заявлений и сообщений о преступлениях, об административных правонарушениях, о происшествиях» (зарегистрирован Минюстом России 6 ноября 2014 г., регистрационный № 34570 (с</w:t>
      </w:r>
      <w:r>
        <w:rPr>
          <w:rFonts w:ascii="PT Astra Serif" w:hAnsi="PT Astra Serif"/>
        </w:rPr>
        <w:t> </w:t>
      </w:r>
      <w:r w:rsidRPr="00260AC1">
        <w:rPr>
          <w:rFonts w:ascii="PT Astra Serif" w:hAnsi="PT Astra Serif"/>
        </w:rPr>
        <w:t>изменениями, внесенными приказами МВД России от 7 ноября 2016 г. № 708 (зарегистрирован Минюстом России 1 декабря 2016 г., регистрационный № 44510), от 7 ноября 2018 г. № 741 (зарегистрирован Минюстом России 3 декабря 2018 г., регистрационный № 52846), от 9 октября 2019 г. №</w:t>
      </w:r>
      <w:r>
        <w:rPr>
          <w:rFonts w:ascii="PT Astra Serif" w:hAnsi="PT Astra Serif"/>
        </w:rPr>
        <w:t> </w:t>
      </w:r>
      <w:r w:rsidRPr="00260AC1">
        <w:rPr>
          <w:rFonts w:ascii="PT Astra Serif" w:hAnsi="PT Astra Serif"/>
        </w:rPr>
        <w:t>688 (зарегистрирован Минюстом России 10 декабря 2019 г., регистрационный № 56744).</w:t>
      </w:r>
    </w:p>
  </w:footnote>
  <w:footnote w:id="15">
    <w:p w:rsidR="00AE51AB" w:rsidRPr="0082508F" w:rsidRDefault="00AE51AB" w:rsidP="0031097E">
      <w:pPr>
        <w:pStyle w:val="a3"/>
        <w:jc w:val="both"/>
        <w:rPr>
          <w:rFonts w:ascii="PT Astra Serif" w:hAnsi="PT Astra Serif"/>
        </w:rPr>
      </w:pPr>
      <w:r w:rsidRPr="00260AC1">
        <w:rPr>
          <w:rStyle w:val="a5"/>
          <w:rFonts w:ascii="PT Astra Serif" w:hAnsi="PT Astra Serif"/>
        </w:rPr>
        <w:footnoteRef/>
      </w:r>
      <w:r w:rsidRPr="00260AC1">
        <w:rPr>
          <w:rFonts w:ascii="PT Astra Serif" w:hAnsi="PT Astra Serif"/>
        </w:rPr>
        <w:t> Далее – «Федеральной закон «О</w:t>
      </w:r>
      <w:r w:rsidR="00F15D14" w:rsidRPr="00260AC1">
        <w:rPr>
          <w:rFonts w:ascii="PT Astra Serif" w:hAnsi="PT Astra Serif"/>
        </w:rPr>
        <w:t xml:space="preserve"> </w:t>
      </w:r>
      <w:r w:rsidRPr="00260AC1">
        <w:rPr>
          <w:rFonts w:ascii="PT Astra Serif" w:hAnsi="PT Astra Serif"/>
        </w:rPr>
        <w:t>полиции».</w:t>
      </w:r>
    </w:p>
  </w:footnote>
  <w:footnote w:id="16">
    <w:p w:rsidR="00555D12" w:rsidRPr="00AE22C8" w:rsidRDefault="00555D12" w:rsidP="00304B4B">
      <w:pPr>
        <w:pStyle w:val="a3"/>
        <w:spacing w:line="230" w:lineRule="auto"/>
        <w:jc w:val="both"/>
        <w:rPr>
          <w:rFonts w:ascii="PT Astra Serif" w:hAnsi="PT Astra Serif"/>
        </w:rPr>
      </w:pPr>
      <w:r w:rsidRPr="00AE22C8">
        <w:rPr>
          <w:rStyle w:val="a5"/>
          <w:rFonts w:ascii="PT Astra Serif" w:hAnsi="PT Astra Serif"/>
        </w:rPr>
        <w:footnoteRef/>
      </w:r>
      <w:r w:rsidRPr="00AE22C8">
        <w:rPr>
          <w:rFonts w:ascii="PT Astra Serif" w:hAnsi="PT Astra Serif"/>
        </w:rPr>
        <w:t xml:space="preserve"> Часть 1 статьи 18, пункт 3 части 1, части 1–3, 9 статьи 19, часть 2 статьи 20, пункты 1, 3 и 6 части 1 статьи</w:t>
      </w:r>
      <w:r w:rsidR="00AE51AB" w:rsidRPr="00AE22C8">
        <w:rPr>
          <w:rFonts w:ascii="PT Astra Serif" w:hAnsi="PT Astra Serif"/>
        </w:rPr>
        <w:t> </w:t>
      </w:r>
      <w:r w:rsidRPr="00AE22C8">
        <w:rPr>
          <w:rFonts w:ascii="PT Astra Serif" w:hAnsi="PT Astra Serif"/>
        </w:rPr>
        <w:t>21 Федерального закона «О полиции».</w:t>
      </w:r>
      <w:r w:rsidR="00C03503" w:rsidRPr="00AE22C8">
        <w:rPr>
          <w:rFonts w:ascii="PT Astra Serif" w:hAnsi="PT Astra Serif"/>
        </w:rPr>
        <w:t xml:space="preserve"> </w:t>
      </w:r>
    </w:p>
  </w:footnote>
  <w:footnote w:id="17">
    <w:p w:rsidR="00C104F8" w:rsidRPr="00304B4B" w:rsidRDefault="00C104F8" w:rsidP="00304B4B">
      <w:pPr>
        <w:pStyle w:val="a3"/>
        <w:spacing w:line="230" w:lineRule="auto"/>
        <w:jc w:val="both"/>
        <w:rPr>
          <w:rFonts w:ascii="PT Astra Serif" w:hAnsi="PT Astra Serif"/>
          <w:spacing w:val="-2"/>
        </w:rPr>
      </w:pPr>
      <w:r w:rsidRPr="00304B4B">
        <w:rPr>
          <w:rStyle w:val="a5"/>
          <w:rFonts w:ascii="PT Astra Serif" w:hAnsi="PT Astra Serif"/>
          <w:spacing w:val="-2"/>
        </w:rPr>
        <w:footnoteRef/>
      </w:r>
      <w:r w:rsidRPr="00304B4B">
        <w:rPr>
          <w:rFonts w:ascii="PT Astra Serif" w:hAnsi="PT Astra Serif"/>
          <w:spacing w:val="-2"/>
        </w:rPr>
        <w:t> </w:t>
      </w:r>
      <w:r w:rsidR="00C5397B" w:rsidRPr="00304B4B">
        <w:rPr>
          <w:rFonts w:ascii="PT Astra Serif" w:hAnsi="PT Astra Serif"/>
          <w:spacing w:val="-2"/>
        </w:rPr>
        <w:t>Постановление Правительства Российской Федерации от 11 апреля 2005 г. №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w:t>
      </w:r>
      <w:r w:rsidR="0031097E" w:rsidRPr="00304B4B">
        <w:rPr>
          <w:rFonts w:ascii="PT Astra Serif" w:hAnsi="PT Astra Serif"/>
          <w:spacing w:val="-2"/>
        </w:rPr>
        <w:t> </w:t>
      </w:r>
      <w:r w:rsidR="00C5397B" w:rsidRPr="00304B4B">
        <w:rPr>
          <w:rFonts w:ascii="PT Astra Serif" w:hAnsi="PT Astra Serif"/>
          <w:spacing w:val="-2"/>
        </w:rPr>
        <w:t>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п</w:t>
      </w:r>
      <w:r w:rsidRPr="00304B4B">
        <w:rPr>
          <w:rFonts w:ascii="PT Astra Serif" w:hAnsi="PT Astra Serif"/>
          <w:spacing w:val="-2"/>
        </w:rPr>
        <w:t>ункты 161, 165 Порядка организации питания осужденных и лиц, содержащихся под стражей, в учреждениях, исполняющих уголовные наказания в виде лишения свободы, и следственных изоляторах уголовно-исполнительной системы Российской Федерации, утвержденного приказом ФСИН России от 23 мая 2025 г. № 327 (зарегистрирован Минюстом России 5 июня 2025 г., регистрационный № 82561), пункт 152 Правил внутреннего распорядка ИВС</w:t>
      </w:r>
      <w:r w:rsidR="00A021BF" w:rsidRPr="00304B4B">
        <w:rPr>
          <w:rFonts w:ascii="PT Astra Serif" w:hAnsi="PT Astra Serif"/>
          <w:spacing w:val="-2"/>
        </w:rPr>
        <w:t>,</w:t>
      </w:r>
      <w:r w:rsidR="00C429E2" w:rsidRPr="00304B4B">
        <w:rPr>
          <w:rFonts w:ascii="PT Astra Serif" w:hAnsi="PT Astra Serif"/>
          <w:spacing w:val="-2"/>
        </w:rPr>
        <w:t xml:space="preserve"> приложение № 4 к приказу МВД России от</w:t>
      </w:r>
      <w:r w:rsidR="00C5397B" w:rsidRPr="00304B4B">
        <w:rPr>
          <w:rFonts w:ascii="PT Astra Serif" w:hAnsi="PT Astra Serif"/>
          <w:spacing w:val="-2"/>
        </w:rPr>
        <w:t> </w:t>
      </w:r>
      <w:r w:rsidR="00C429E2" w:rsidRPr="00304B4B">
        <w:rPr>
          <w:rFonts w:ascii="PT Astra Serif" w:hAnsi="PT Astra Serif"/>
          <w:spacing w:val="-2"/>
        </w:rPr>
        <w:t>19</w:t>
      </w:r>
      <w:r w:rsidR="00C5397B" w:rsidRPr="00304B4B">
        <w:rPr>
          <w:rFonts w:ascii="PT Astra Serif" w:hAnsi="PT Astra Serif"/>
          <w:spacing w:val="-2"/>
        </w:rPr>
        <w:t> </w:t>
      </w:r>
      <w:r w:rsidR="00C429E2" w:rsidRPr="00304B4B">
        <w:rPr>
          <w:rFonts w:ascii="PT Astra Serif" w:hAnsi="PT Astra Serif"/>
          <w:spacing w:val="-2"/>
        </w:rPr>
        <w:t>октября 2012 г. № 966 «Об установлении повышенных норм питания, рациона питания и норм замены одних продуктов питания другими, применяемых при организации питания подозреваемых и</w:t>
      </w:r>
      <w:r w:rsidR="00C5397B" w:rsidRPr="00304B4B">
        <w:rPr>
          <w:rFonts w:ascii="PT Astra Serif" w:hAnsi="PT Astra Serif"/>
          <w:spacing w:val="-2"/>
        </w:rPr>
        <w:t> </w:t>
      </w:r>
      <w:r w:rsidR="00C429E2" w:rsidRPr="00304B4B">
        <w:rPr>
          <w:rFonts w:ascii="PT Astra Serif" w:hAnsi="PT Astra Serif"/>
          <w:spacing w:val="-2"/>
        </w:rPr>
        <w:t>обвиняемых в совершении преступлений, находящихся в изоляторах временного содержания подозреваемых и обвиняемых органов внутренних дел Российской Федерации, лиц, подвергнутых административному аресту» (</w:t>
      </w:r>
      <w:r w:rsidR="00C5397B" w:rsidRPr="00304B4B">
        <w:rPr>
          <w:rFonts w:ascii="PT Astra Serif" w:hAnsi="PT Astra Serif"/>
          <w:spacing w:val="-2"/>
        </w:rPr>
        <w:t>зарегистрирован Минюстом России 30 ноября 2012 г., регистрационный №</w:t>
      </w:r>
      <w:r w:rsidR="0031097E" w:rsidRPr="00304B4B">
        <w:rPr>
          <w:rFonts w:ascii="PT Astra Serif" w:hAnsi="PT Astra Serif"/>
          <w:spacing w:val="-2"/>
        </w:rPr>
        <w:t> </w:t>
      </w:r>
      <w:r w:rsidR="00C5397B" w:rsidRPr="00304B4B">
        <w:rPr>
          <w:rFonts w:ascii="PT Astra Serif" w:hAnsi="PT Astra Serif"/>
          <w:spacing w:val="-2"/>
        </w:rPr>
        <w:t>25981).</w:t>
      </w:r>
    </w:p>
  </w:footnote>
  <w:footnote w:id="18">
    <w:p w:rsidR="00335C4A" w:rsidRPr="005A611C" w:rsidRDefault="00335C4A" w:rsidP="00304B4B">
      <w:pPr>
        <w:pStyle w:val="a3"/>
        <w:spacing w:line="230" w:lineRule="auto"/>
        <w:jc w:val="both"/>
      </w:pPr>
      <w:r w:rsidRPr="005A611C">
        <w:rPr>
          <w:rStyle w:val="a5"/>
          <w:rFonts w:ascii="PT Astra Serif" w:hAnsi="PT Astra Serif"/>
        </w:rPr>
        <w:footnoteRef/>
      </w:r>
      <w:r w:rsidR="005A611C">
        <w:rPr>
          <w:rFonts w:ascii="PT Astra Serif" w:hAnsi="PT Astra Serif"/>
        </w:rPr>
        <w:t> </w:t>
      </w:r>
      <w:r w:rsidRPr="005A611C">
        <w:rPr>
          <w:rFonts w:ascii="PT Astra Serif" w:hAnsi="PT Astra Serif"/>
        </w:rPr>
        <w:t>Постановление Правительства Российской Федерации от 18 сентября 2017 г. № 1117 «Об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w:t>
      </w:r>
      <w:r w:rsidR="00304B0D" w:rsidRPr="005A611C">
        <w:rPr>
          <w:rFonts w:ascii="PT Astra Serif" w:hAnsi="PT Astra Serif"/>
        </w:rPr>
        <w:t> </w:t>
      </w:r>
      <w:r w:rsidRPr="005A611C">
        <w:rPr>
          <w:rFonts w:ascii="PT Astra Serif" w:hAnsi="PT Astra Serif"/>
        </w:rPr>
        <w:t>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w:t>
      </w:r>
      <w:r w:rsidR="00304B0D" w:rsidRPr="005A611C">
        <w:rPr>
          <w:rFonts w:ascii="PT Astra Serif" w:hAnsi="PT Astra Serif"/>
        </w:rPr>
        <w:t> </w:t>
      </w:r>
      <w:r w:rsidRPr="005A611C">
        <w:rPr>
          <w:rFonts w:ascii="PT Astra Serif" w:hAnsi="PT Astra Serif"/>
        </w:rPr>
        <w:t>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и</w:t>
      </w:r>
      <w:r w:rsidR="00304B0D" w:rsidRPr="005A611C">
        <w:rPr>
          <w:rFonts w:ascii="PT Astra Serif" w:hAnsi="PT Astra Serif"/>
        </w:rPr>
        <w:t> </w:t>
      </w:r>
      <w:r w:rsidRPr="005A611C">
        <w:rPr>
          <w:rFonts w:ascii="PT Astra Serif" w:hAnsi="PT Astra Serif"/>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а также норм и</w:t>
      </w:r>
      <w:r w:rsidR="00304B0D" w:rsidRPr="005A611C">
        <w:rPr>
          <w:rFonts w:ascii="PT Astra Serif" w:hAnsi="PT Astra Serif"/>
        </w:rPr>
        <w:t> </w:t>
      </w:r>
      <w:r w:rsidRPr="005A611C">
        <w:rPr>
          <w:rFonts w:ascii="PT Astra Serif" w:hAnsi="PT Astra Serif"/>
        </w:rPr>
        <w:t>Правил обеспечения выпускников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федерального бюджета, - детей-сирот и</w:t>
      </w:r>
      <w:r w:rsidR="00304B0D" w:rsidRPr="005A611C">
        <w:rPr>
          <w:rFonts w:ascii="PT Astra Serif" w:hAnsi="PT Astra Serif"/>
        </w:rPr>
        <w:t> </w:t>
      </w:r>
      <w:r w:rsidRPr="005A611C">
        <w:rPr>
          <w:rFonts w:ascii="PT Astra Serif" w:hAnsi="PT Astra Serif"/>
        </w:rPr>
        <w:t>детей, оставшихся без попечения родителей, лиц из числа детей-сирот и детей, оставшихся без</w:t>
      </w:r>
      <w:r w:rsidR="005A611C">
        <w:rPr>
          <w:rFonts w:ascii="PT Astra Serif" w:hAnsi="PT Astra Serif"/>
        </w:rPr>
        <w:t> </w:t>
      </w:r>
      <w:r w:rsidRPr="005A611C">
        <w:rPr>
          <w:rFonts w:ascii="PT Astra Serif" w:hAnsi="PT Astra Serif"/>
        </w:rPr>
        <w:t>попечения родителей, лиц, потерявших в период обучения обоих родителей или единственного родителя, за счет средств организаций, в которых они обучались и воспитывались, бесплатным комплектом одежды, обуви, мягким инвентарем и оборудованием».</w:t>
      </w:r>
    </w:p>
  </w:footnote>
  <w:footnote w:id="19">
    <w:p w:rsidR="003A0B17" w:rsidRPr="00F17E9B" w:rsidRDefault="003A0B17" w:rsidP="003A0B17">
      <w:pPr>
        <w:pStyle w:val="a3"/>
        <w:jc w:val="both"/>
        <w:rPr>
          <w:rFonts w:ascii="PT Astra Serif" w:hAnsi="PT Astra Serif"/>
        </w:rPr>
      </w:pPr>
      <w:r w:rsidRPr="00F17E9B">
        <w:rPr>
          <w:rStyle w:val="a5"/>
          <w:rFonts w:ascii="PT Astra Serif" w:hAnsi="PT Astra Serif"/>
        </w:rPr>
        <w:footnoteRef/>
      </w:r>
      <w:r w:rsidRPr="00F17E9B">
        <w:rPr>
          <w:rFonts w:ascii="PT Astra Serif" w:hAnsi="PT Astra Serif"/>
        </w:rPr>
        <w:t> </w:t>
      </w:r>
      <w:r w:rsidRPr="00EC4B31">
        <w:rPr>
          <w:rFonts w:ascii="PT Astra Serif" w:hAnsi="PT Astra Serif"/>
        </w:rPr>
        <w:t>Пункт</w:t>
      </w:r>
      <w:r>
        <w:rPr>
          <w:rFonts w:ascii="PT Astra Serif" w:hAnsi="PT Astra Serif"/>
        </w:rPr>
        <w:t xml:space="preserve"> </w:t>
      </w:r>
      <w:r w:rsidRPr="00EC4B31">
        <w:rPr>
          <w:rFonts w:ascii="PT Astra Serif" w:hAnsi="PT Astra Serif"/>
        </w:rPr>
        <w:t>3 части 1 статьи 12 Федерального закона «О полиции».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902744"/>
      <w:docPartObj>
        <w:docPartGallery w:val="Page Numbers (Top of Page)"/>
        <w:docPartUnique/>
      </w:docPartObj>
    </w:sdtPr>
    <w:sdtEndPr>
      <w:rPr>
        <w:rFonts w:ascii="PT Astra Serif" w:hAnsi="PT Astra Serif"/>
      </w:rPr>
    </w:sdtEndPr>
    <w:sdtContent>
      <w:p w:rsidR="00586052" w:rsidRPr="00162166" w:rsidRDefault="00586052">
        <w:pPr>
          <w:pStyle w:val="aa"/>
          <w:jc w:val="center"/>
          <w:rPr>
            <w:rFonts w:ascii="PT Astra Serif" w:hAnsi="PT Astra Serif"/>
          </w:rPr>
        </w:pPr>
        <w:r w:rsidRPr="00162166">
          <w:rPr>
            <w:rFonts w:ascii="PT Astra Serif" w:hAnsi="PT Astra Serif"/>
          </w:rPr>
          <w:fldChar w:fldCharType="begin"/>
        </w:r>
        <w:r w:rsidRPr="00162166">
          <w:rPr>
            <w:rFonts w:ascii="PT Astra Serif" w:hAnsi="PT Astra Serif"/>
          </w:rPr>
          <w:instrText>PAGE   \* MERGEFORMAT</w:instrText>
        </w:r>
        <w:r w:rsidRPr="00162166">
          <w:rPr>
            <w:rFonts w:ascii="PT Astra Serif" w:hAnsi="PT Astra Serif"/>
          </w:rPr>
          <w:fldChar w:fldCharType="separate"/>
        </w:r>
        <w:r w:rsidR="00171793">
          <w:rPr>
            <w:rFonts w:ascii="PT Astra Serif" w:hAnsi="PT Astra Serif"/>
            <w:noProof/>
          </w:rPr>
          <w:t>2</w:t>
        </w:r>
        <w:r w:rsidRPr="00162166">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8619A"/>
    <w:multiLevelType w:val="multilevel"/>
    <w:tmpl w:val="A3B86FC6"/>
    <w:lvl w:ilvl="0">
      <w:start w:val="1"/>
      <w:numFmt w:val="decimal"/>
      <w:lvlText w:val="%1."/>
      <w:lvlJc w:val="left"/>
      <w:pPr>
        <w:ind w:left="1211" w:hanging="360"/>
      </w:pPr>
      <w:rPr>
        <w:b w:val="0"/>
      </w:rPr>
    </w:lvl>
    <w:lvl w:ilvl="1">
      <w:start w:val="1"/>
      <w:numFmt w:val="decimal"/>
      <w:isLgl/>
      <w:lvlText w:val="%1.%2."/>
      <w:lvlJc w:val="left"/>
      <w:pPr>
        <w:ind w:left="1997" w:hanging="720"/>
      </w:pPr>
      <w:rPr>
        <w:rFonts w:eastAsiaTheme="minorHAnsi" w:cstheme="minorBidi" w:hint="default"/>
        <w:color w:val="auto"/>
      </w:rPr>
    </w:lvl>
    <w:lvl w:ilvl="2">
      <w:start w:val="1"/>
      <w:numFmt w:val="decimal"/>
      <w:isLgl/>
      <w:lvlText w:val="%1.%2.%3."/>
      <w:lvlJc w:val="left"/>
      <w:pPr>
        <w:ind w:left="1800" w:hanging="720"/>
      </w:pPr>
      <w:rPr>
        <w:rFonts w:eastAsiaTheme="minorHAnsi" w:cstheme="minorBidi" w:hint="default"/>
        <w:color w:val="FF0000"/>
      </w:rPr>
    </w:lvl>
    <w:lvl w:ilvl="3">
      <w:start w:val="1"/>
      <w:numFmt w:val="decimal"/>
      <w:isLgl/>
      <w:lvlText w:val="%1.%2.%3.%4."/>
      <w:lvlJc w:val="left"/>
      <w:pPr>
        <w:ind w:left="2160" w:hanging="1080"/>
      </w:pPr>
      <w:rPr>
        <w:rFonts w:eastAsiaTheme="minorHAnsi" w:cstheme="minorBidi" w:hint="default"/>
        <w:color w:val="FF0000"/>
      </w:rPr>
    </w:lvl>
    <w:lvl w:ilvl="4">
      <w:start w:val="1"/>
      <w:numFmt w:val="decimal"/>
      <w:isLgl/>
      <w:lvlText w:val="%1.%2.%3.%4.%5."/>
      <w:lvlJc w:val="left"/>
      <w:pPr>
        <w:ind w:left="2160" w:hanging="1080"/>
      </w:pPr>
      <w:rPr>
        <w:rFonts w:eastAsiaTheme="minorHAnsi" w:cstheme="minorBidi" w:hint="default"/>
        <w:color w:val="FF0000"/>
      </w:rPr>
    </w:lvl>
    <w:lvl w:ilvl="5">
      <w:start w:val="1"/>
      <w:numFmt w:val="decimal"/>
      <w:isLgl/>
      <w:lvlText w:val="%1.%2.%3.%4.%5.%6."/>
      <w:lvlJc w:val="left"/>
      <w:pPr>
        <w:ind w:left="2520" w:hanging="1440"/>
      </w:pPr>
      <w:rPr>
        <w:rFonts w:eastAsiaTheme="minorHAnsi" w:cstheme="minorBidi" w:hint="default"/>
        <w:color w:val="FF0000"/>
      </w:rPr>
    </w:lvl>
    <w:lvl w:ilvl="6">
      <w:start w:val="1"/>
      <w:numFmt w:val="decimal"/>
      <w:isLgl/>
      <w:lvlText w:val="%1.%2.%3.%4.%5.%6.%7."/>
      <w:lvlJc w:val="left"/>
      <w:pPr>
        <w:ind w:left="2880" w:hanging="1800"/>
      </w:pPr>
      <w:rPr>
        <w:rFonts w:eastAsiaTheme="minorHAnsi" w:cstheme="minorBidi" w:hint="default"/>
        <w:color w:val="FF0000"/>
      </w:rPr>
    </w:lvl>
    <w:lvl w:ilvl="7">
      <w:start w:val="1"/>
      <w:numFmt w:val="decimal"/>
      <w:isLgl/>
      <w:lvlText w:val="%1.%2.%3.%4.%5.%6.%7.%8."/>
      <w:lvlJc w:val="left"/>
      <w:pPr>
        <w:ind w:left="2880" w:hanging="1800"/>
      </w:pPr>
      <w:rPr>
        <w:rFonts w:eastAsiaTheme="minorHAnsi" w:cstheme="minorBidi" w:hint="default"/>
        <w:color w:val="FF0000"/>
      </w:rPr>
    </w:lvl>
    <w:lvl w:ilvl="8">
      <w:start w:val="1"/>
      <w:numFmt w:val="decimal"/>
      <w:isLgl/>
      <w:lvlText w:val="%1.%2.%3.%4.%5.%6.%7.%8.%9."/>
      <w:lvlJc w:val="left"/>
      <w:pPr>
        <w:ind w:left="3240" w:hanging="2160"/>
      </w:pPr>
      <w:rPr>
        <w:rFonts w:eastAsiaTheme="minorHAnsi" w:cstheme="minorBidi" w:hint="default"/>
        <w:color w:val="FF0000"/>
      </w:rPr>
    </w:lvl>
  </w:abstractNum>
  <w:abstractNum w:abstractNumId="1">
    <w:nsid w:val="2E3A1E99"/>
    <w:multiLevelType w:val="hybridMultilevel"/>
    <w:tmpl w:val="2EE09F90"/>
    <w:lvl w:ilvl="0" w:tplc="58841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77"/>
    <w:rsid w:val="000013DB"/>
    <w:rsid w:val="00007F23"/>
    <w:rsid w:val="00012837"/>
    <w:rsid w:val="00017A04"/>
    <w:rsid w:val="00037535"/>
    <w:rsid w:val="0004418D"/>
    <w:rsid w:val="000559B6"/>
    <w:rsid w:val="0006285C"/>
    <w:rsid w:val="00066373"/>
    <w:rsid w:val="00074581"/>
    <w:rsid w:val="000921E3"/>
    <w:rsid w:val="00093098"/>
    <w:rsid w:val="000963AF"/>
    <w:rsid w:val="0009653B"/>
    <w:rsid w:val="000A34F1"/>
    <w:rsid w:val="000A4626"/>
    <w:rsid w:val="000A7030"/>
    <w:rsid w:val="000B0209"/>
    <w:rsid w:val="000B1A7A"/>
    <w:rsid w:val="000B3B20"/>
    <w:rsid w:val="000B7C2B"/>
    <w:rsid w:val="000C0729"/>
    <w:rsid w:val="000C4350"/>
    <w:rsid w:val="000D6C2A"/>
    <w:rsid w:val="000E1F6B"/>
    <w:rsid w:val="000E2F6D"/>
    <w:rsid w:val="000E5744"/>
    <w:rsid w:val="000F0FF6"/>
    <w:rsid w:val="000F10A5"/>
    <w:rsid w:val="000F3E7D"/>
    <w:rsid w:val="00100454"/>
    <w:rsid w:val="00115FA6"/>
    <w:rsid w:val="001223E0"/>
    <w:rsid w:val="00125538"/>
    <w:rsid w:val="00126457"/>
    <w:rsid w:val="001274D8"/>
    <w:rsid w:val="00142609"/>
    <w:rsid w:val="001436FE"/>
    <w:rsid w:val="00146226"/>
    <w:rsid w:val="001477AE"/>
    <w:rsid w:val="00150416"/>
    <w:rsid w:val="001522E7"/>
    <w:rsid w:val="001553B0"/>
    <w:rsid w:val="0016021A"/>
    <w:rsid w:val="0016066A"/>
    <w:rsid w:val="00162166"/>
    <w:rsid w:val="00164F63"/>
    <w:rsid w:val="00165488"/>
    <w:rsid w:val="00165AD8"/>
    <w:rsid w:val="00171793"/>
    <w:rsid w:val="00172C04"/>
    <w:rsid w:val="0017590D"/>
    <w:rsid w:val="00176D9C"/>
    <w:rsid w:val="00185A8E"/>
    <w:rsid w:val="001874B8"/>
    <w:rsid w:val="001910EA"/>
    <w:rsid w:val="00192C37"/>
    <w:rsid w:val="001A760D"/>
    <w:rsid w:val="001B430B"/>
    <w:rsid w:val="001B61F8"/>
    <w:rsid w:val="001C0AAE"/>
    <w:rsid w:val="001E23A8"/>
    <w:rsid w:val="001F4F6F"/>
    <w:rsid w:val="001F7A27"/>
    <w:rsid w:val="0020046B"/>
    <w:rsid w:val="002030DB"/>
    <w:rsid w:val="00217871"/>
    <w:rsid w:val="002260F3"/>
    <w:rsid w:val="0023323E"/>
    <w:rsid w:val="002372E0"/>
    <w:rsid w:val="00250921"/>
    <w:rsid w:val="00257917"/>
    <w:rsid w:val="00260AC1"/>
    <w:rsid w:val="00284178"/>
    <w:rsid w:val="00292512"/>
    <w:rsid w:val="002A180E"/>
    <w:rsid w:val="002A1BF6"/>
    <w:rsid w:val="002A2F89"/>
    <w:rsid w:val="002B08ED"/>
    <w:rsid w:val="002C1D55"/>
    <w:rsid w:val="002C29B8"/>
    <w:rsid w:val="002C395E"/>
    <w:rsid w:val="002C4C93"/>
    <w:rsid w:val="002D31C4"/>
    <w:rsid w:val="002E6B88"/>
    <w:rsid w:val="002F2236"/>
    <w:rsid w:val="002F34F9"/>
    <w:rsid w:val="002F369E"/>
    <w:rsid w:val="00300433"/>
    <w:rsid w:val="003013F0"/>
    <w:rsid w:val="00304B0D"/>
    <w:rsid w:val="00304B4B"/>
    <w:rsid w:val="00306FF5"/>
    <w:rsid w:val="00310767"/>
    <w:rsid w:val="0031097E"/>
    <w:rsid w:val="003113EE"/>
    <w:rsid w:val="00316351"/>
    <w:rsid w:val="00316DA0"/>
    <w:rsid w:val="0032757A"/>
    <w:rsid w:val="00330052"/>
    <w:rsid w:val="003306D2"/>
    <w:rsid w:val="00333777"/>
    <w:rsid w:val="00335C4A"/>
    <w:rsid w:val="00335EA9"/>
    <w:rsid w:val="00336EA4"/>
    <w:rsid w:val="00341942"/>
    <w:rsid w:val="00343B7B"/>
    <w:rsid w:val="00350ED6"/>
    <w:rsid w:val="00351233"/>
    <w:rsid w:val="0035426B"/>
    <w:rsid w:val="00356043"/>
    <w:rsid w:val="00363DF7"/>
    <w:rsid w:val="00365065"/>
    <w:rsid w:val="00367E4F"/>
    <w:rsid w:val="0037578E"/>
    <w:rsid w:val="00381C3E"/>
    <w:rsid w:val="00387EDE"/>
    <w:rsid w:val="00390D1B"/>
    <w:rsid w:val="003A0B17"/>
    <w:rsid w:val="003B02A7"/>
    <w:rsid w:val="003C3746"/>
    <w:rsid w:val="003D23A5"/>
    <w:rsid w:val="003D7A81"/>
    <w:rsid w:val="003E651E"/>
    <w:rsid w:val="003E67DE"/>
    <w:rsid w:val="003F1818"/>
    <w:rsid w:val="003F667D"/>
    <w:rsid w:val="00406810"/>
    <w:rsid w:val="004126CA"/>
    <w:rsid w:val="00416CB4"/>
    <w:rsid w:val="00425D30"/>
    <w:rsid w:val="00436077"/>
    <w:rsid w:val="0044039C"/>
    <w:rsid w:val="00444E56"/>
    <w:rsid w:val="004463C3"/>
    <w:rsid w:val="00463649"/>
    <w:rsid w:val="00463FB8"/>
    <w:rsid w:val="00465D2F"/>
    <w:rsid w:val="00467462"/>
    <w:rsid w:val="00471134"/>
    <w:rsid w:val="00473A0F"/>
    <w:rsid w:val="00475454"/>
    <w:rsid w:val="0047557F"/>
    <w:rsid w:val="004A5E22"/>
    <w:rsid w:val="004B1060"/>
    <w:rsid w:val="004B205A"/>
    <w:rsid w:val="004B3386"/>
    <w:rsid w:val="004B51AC"/>
    <w:rsid w:val="004B7746"/>
    <w:rsid w:val="004C14FB"/>
    <w:rsid w:val="004C704F"/>
    <w:rsid w:val="004C7472"/>
    <w:rsid w:val="004D05C5"/>
    <w:rsid w:val="004D3CEA"/>
    <w:rsid w:val="004F0184"/>
    <w:rsid w:val="004F7281"/>
    <w:rsid w:val="005010C8"/>
    <w:rsid w:val="005036A9"/>
    <w:rsid w:val="00513DDE"/>
    <w:rsid w:val="0051488D"/>
    <w:rsid w:val="0052191D"/>
    <w:rsid w:val="00524C8D"/>
    <w:rsid w:val="00530521"/>
    <w:rsid w:val="00530EC5"/>
    <w:rsid w:val="0053108E"/>
    <w:rsid w:val="005336B4"/>
    <w:rsid w:val="005366AF"/>
    <w:rsid w:val="00542BCE"/>
    <w:rsid w:val="00542DCE"/>
    <w:rsid w:val="0054771C"/>
    <w:rsid w:val="00547A80"/>
    <w:rsid w:val="00550D61"/>
    <w:rsid w:val="005559CA"/>
    <w:rsid w:val="00555D12"/>
    <w:rsid w:val="00557414"/>
    <w:rsid w:val="005766CB"/>
    <w:rsid w:val="005771DC"/>
    <w:rsid w:val="00586052"/>
    <w:rsid w:val="00587FCB"/>
    <w:rsid w:val="0059134B"/>
    <w:rsid w:val="0059143D"/>
    <w:rsid w:val="00591A53"/>
    <w:rsid w:val="0059245D"/>
    <w:rsid w:val="00596031"/>
    <w:rsid w:val="005A611C"/>
    <w:rsid w:val="005B6F57"/>
    <w:rsid w:val="005C5D9F"/>
    <w:rsid w:val="005E1B42"/>
    <w:rsid w:val="005E2DA2"/>
    <w:rsid w:val="005E6D85"/>
    <w:rsid w:val="005F3D0F"/>
    <w:rsid w:val="005F5537"/>
    <w:rsid w:val="00607D77"/>
    <w:rsid w:val="0061027E"/>
    <w:rsid w:val="0061411D"/>
    <w:rsid w:val="0061417A"/>
    <w:rsid w:val="00621637"/>
    <w:rsid w:val="00621AC8"/>
    <w:rsid w:val="006403CD"/>
    <w:rsid w:val="006475A8"/>
    <w:rsid w:val="00661705"/>
    <w:rsid w:val="00661893"/>
    <w:rsid w:val="00662404"/>
    <w:rsid w:val="00663B8C"/>
    <w:rsid w:val="006651A5"/>
    <w:rsid w:val="006663D1"/>
    <w:rsid w:val="006704C4"/>
    <w:rsid w:val="00671A2B"/>
    <w:rsid w:val="00672401"/>
    <w:rsid w:val="00674345"/>
    <w:rsid w:val="0068052D"/>
    <w:rsid w:val="00681BB5"/>
    <w:rsid w:val="00687195"/>
    <w:rsid w:val="006A0EF0"/>
    <w:rsid w:val="006B0386"/>
    <w:rsid w:val="006B232A"/>
    <w:rsid w:val="006B2C27"/>
    <w:rsid w:val="006B4E13"/>
    <w:rsid w:val="006C0CA9"/>
    <w:rsid w:val="006C1634"/>
    <w:rsid w:val="006D07A8"/>
    <w:rsid w:val="006D2B6F"/>
    <w:rsid w:val="006D3569"/>
    <w:rsid w:val="006D3BE1"/>
    <w:rsid w:val="00703A39"/>
    <w:rsid w:val="0071180C"/>
    <w:rsid w:val="0071612A"/>
    <w:rsid w:val="00726BC1"/>
    <w:rsid w:val="00731404"/>
    <w:rsid w:val="00733D41"/>
    <w:rsid w:val="00740621"/>
    <w:rsid w:val="00745681"/>
    <w:rsid w:val="00745ADB"/>
    <w:rsid w:val="00750E7E"/>
    <w:rsid w:val="00753BC8"/>
    <w:rsid w:val="00757522"/>
    <w:rsid w:val="00771571"/>
    <w:rsid w:val="00776C04"/>
    <w:rsid w:val="0078563E"/>
    <w:rsid w:val="00787919"/>
    <w:rsid w:val="0079502B"/>
    <w:rsid w:val="0079518D"/>
    <w:rsid w:val="007A0864"/>
    <w:rsid w:val="007A128D"/>
    <w:rsid w:val="007A1535"/>
    <w:rsid w:val="007A3954"/>
    <w:rsid w:val="007A6738"/>
    <w:rsid w:val="007A6F7D"/>
    <w:rsid w:val="007A7A20"/>
    <w:rsid w:val="007B7E93"/>
    <w:rsid w:val="007C2C1E"/>
    <w:rsid w:val="007C429E"/>
    <w:rsid w:val="007C5699"/>
    <w:rsid w:val="007F0382"/>
    <w:rsid w:val="007F62F6"/>
    <w:rsid w:val="007F6510"/>
    <w:rsid w:val="00806B39"/>
    <w:rsid w:val="00807684"/>
    <w:rsid w:val="008208C1"/>
    <w:rsid w:val="00830149"/>
    <w:rsid w:val="0083392E"/>
    <w:rsid w:val="00834127"/>
    <w:rsid w:val="0083456D"/>
    <w:rsid w:val="00840727"/>
    <w:rsid w:val="00845945"/>
    <w:rsid w:val="0084794C"/>
    <w:rsid w:val="00862F9D"/>
    <w:rsid w:val="008638AC"/>
    <w:rsid w:val="0087543A"/>
    <w:rsid w:val="00875CB5"/>
    <w:rsid w:val="00885EE8"/>
    <w:rsid w:val="00891DBC"/>
    <w:rsid w:val="008A24B9"/>
    <w:rsid w:val="008A7992"/>
    <w:rsid w:val="008B1319"/>
    <w:rsid w:val="008B5ED3"/>
    <w:rsid w:val="008D0670"/>
    <w:rsid w:val="008D1BF7"/>
    <w:rsid w:val="008D35B9"/>
    <w:rsid w:val="008D3D5A"/>
    <w:rsid w:val="008E09A6"/>
    <w:rsid w:val="008E1BAB"/>
    <w:rsid w:val="008E36D2"/>
    <w:rsid w:val="008E7FCF"/>
    <w:rsid w:val="008F3FE8"/>
    <w:rsid w:val="009003AB"/>
    <w:rsid w:val="00900F32"/>
    <w:rsid w:val="009034AC"/>
    <w:rsid w:val="00903AF5"/>
    <w:rsid w:val="00904B6A"/>
    <w:rsid w:val="00913636"/>
    <w:rsid w:val="00924744"/>
    <w:rsid w:val="00926657"/>
    <w:rsid w:val="009358E1"/>
    <w:rsid w:val="009367C4"/>
    <w:rsid w:val="0094114C"/>
    <w:rsid w:val="00941EAC"/>
    <w:rsid w:val="0094323E"/>
    <w:rsid w:val="00946490"/>
    <w:rsid w:val="00954DF8"/>
    <w:rsid w:val="00957CDA"/>
    <w:rsid w:val="009632B3"/>
    <w:rsid w:val="00970850"/>
    <w:rsid w:val="00972AD9"/>
    <w:rsid w:val="009B76F5"/>
    <w:rsid w:val="009C5F19"/>
    <w:rsid w:val="009C7CF2"/>
    <w:rsid w:val="009D179C"/>
    <w:rsid w:val="009E14FD"/>
    <w:rsid w:val="00A021BF"/>
    <w:rsid w:val="00A074AB"/>
    <w:rsid w:val="00A114E7"/>
    <w:rsid w:val="00A17763"/>
    <w:rsid w:val="00A21567"/>
    <w:rsid w:val="00A23105"/>
    <w:rsid w:val="00A373F9"/>
    <w:rsid w:val="00A45389"/>
    <w:rsid w:val="00A50B62"/>
    <w:rsid w:val="00A5177D"/>
    <w:rsid w:val="00A5367B"/>
    <w:rsid w:val="00A5535F"/>
    <w:rsid w:val="00A5700B"/>
    <w:rsid w:val="00A60B38"/>
    <w:rsid w:val="00A64BF5"/>
    <w:rsid w:val="00A715EA"/>
    <w:rsid w:val="00A842A5"/>
    <w:rsid w:val="00A857C9"/>
    <w:rsid w:val="00A862C8"/>
    <w:rsid w:val="00A964A8"/>
    <w:rsid w:val="00A97A68"/>
    <w:rsid w:val="00AA011C"/>
    <w:rsid w:val="00AA0940"/>
    <w:rsid w:val="00AA0A35"/>
    <w:rsid w:val="00AA1267"/>
    <w:rsid w:val="00AA28AB"/>
    <w:rsid w:val="00AA53A2"/>
    <w:rsid w:val="00AB11EB"/>
    <w:rsid w:val="00AB26C1"/>
    <w:rsid w:val="00AC247D"/>
    <w:rsid w:val="00AC3244"/>
    <w:rsid w:val="00AC3CA2"/>
    <w:rsid w:val="00AD176F"/>
    <w:rsid w:val="00AE1B00"/>
    <w:rsid w:val="00AE22C8"/>
    <w:rsid w:val="00AE313D"/>
    <w:rsid w:val="00AE51AB"/>
    <w:rsid w:val="00AE7100"/>
    <w:rsid w:val="00AE7D5B"/>
    <w:rsid w:val="00AF3388"/>
    <w:rsid w:val="00AF557E"/>
    <w:rsid w:val="00AF5FAA"/>
    <w:rsid w:val="00B05B85"/>
    <w:rsid w:val="00B1260F"/>
    <w:rsid w:val="00B12947"/>
    <w:rsid w:val="00B246B7"/>
    <w:rsid w:val="00B258B0"/>
    <w:rsid w:val="00B34D8A"/>
    <w:rsid w:val="00B36D1C"/>
    <w:rsid w:val="00B42BA8"/>
    <w:rsid w:val="00B44016"/>
    <w:rsid w:val="00B555A4"/>
    <w:rsid w:val="00B63623"/>
    <w:rsid w:val="00B637AD"/>
    <w:rsid w:val="00B67722"/>
    <w:rsid w:val="00B72013"/>
    <w:rsid w:val="00B747E1"/>
    <w:rsid w:val="00B75D94"/>
    <w:rsid w:val="00B77B27"/>
    <w:rsid w:val="00B8113F"/>
    <w:rsid w:val="00B81604"/>
    <w:rsid w:val="00B858FA"/>
    <w:rsid w:val="00B85A02"/>
    <w:rsid w:val="00B93469"/>
    <w:rsid w:val="00B95B2B"/>
    <w:rsid w:val="00B97E79"/>
    <w:rsid w:val="00BA2AFE"/>
    <w:rsid w:val="00BA6527"/>
    <w:rsid w:val="00BA67FF"/>
    <w:rsid w:val="00BB385D"/>
    <w:rsid w:val="00BC1CEA"/>
    <w:rsid w:val="00BC1E82"/>
    <w:rsid w:val="00BC566F"/>
    <w:rsid w:val="00BC71C9"/>
    <w:rsid w:val="00BC78D1"/>
    <w:rsid w:val="00BD5A37"/>
    <w:rsid w:val="00BD7E7D"/>
    <w:rsid w:val="00BE0DF3"/>
    <w:rsid w:val="00BE1D29"/>
    <w:rsid w:val="00BE4BC2"/>
    <w:rsid w:val="00BF36AA"/>
    <w:rsid w:val="00C00882"/>
    <w:rsid w:val="00C03503"/>
    <w:rsid w:val="00C104F8"/>
    <w:rsid w:val="00C116ED"/>
    <w:rsid w:val="00C1235F"/>
    <w:rsid w:val="00C1692B"/>
    <w:rsid w:val="00C22100"/>
    <w:rsid w:val="00C22AEC"/>
    <w:rsid w:val="00C30EB4"/>
    <w:rsid w:val="00C31623"/>
    <w:rsid w:val="00C3384B"/>
    <w:rsid w:val="00C3629F"/>
    <w:rsid w:val="00C36709"/>
    <w:rsid w:val="00C429E2"/>
    <w:rsid w:val="00C4692B"/>
    <w:rsid w:val="00C46975"/>
    <w:rsid w:val="00C469D9"/>
    <w:rsid w:val="00C53022"/>
    <w:rsid w:val="00C533C7"/>
    <w:rsid w:val="00C53795"/>
    <w:rsid w:val="00C5397B"/>
    <w:rsid w:val="00C579E4"/>
    <w:rsid w:val="00C60A2E"/>
    <w:rsid w:val="00C6316A"/>
    <w:rsid w:val="00C67659"/>
    <w:rsid w:val="00C73C52"/>
    <w:rsid w:val="00C77053"/>
    <w:rsid w:val="00C8016F"/>
    <w:rsid w:val="00C82B3A"/>
    <w:rsid w:val="00C83C7E"/>
    <w:rsid w:val="00C847C7"/>
    <w:rsid w:val="00C85D2A"/>
    <w:rsid w:val="00C85FCD"/>
    <w:rsid w:val="00C869AB"/>
    <w:rsid w:val="00C902C9"/>
    <w:rsid w:val="00C91603"/>
    <w:rsid w:val="00C9357A"/>
    <w:rsid w:val="00CA0078"/>
    <w:rsid w:val="00CA1AAA"/>
    <w:rsid w:val="00CA4382"/>
    <w:rsid w:val="00CB0951"/>
    <w:rsid w:val="00CB25C6"/>
    <w:rsid w:val="00CC0820"/>
    <w:rsid w:val="00CD06A3"/>
    <w:rsid w:val="00CD2178"/>
    <w:rsid w:val="00CD6C55"/>
    <w:rsid w:val="00CE1370"/>
    <w:rsid w:val="00CE2784"/>
    <w:rsid w:val="00CE2B2A"/>
    <w:rsid w:val="00CE62B3"/>
    <w:rsid w:val="00CE68E4"/>
    <w:rsid w:val="00D067A1"/>
    <w:rsid w:val="00D1712A"/>
    <w:rsid w:val="00D26677"/>
    <w:rsid w:val="00D27358"/>
    <w:rsid w:val="00D32268"/>
    <w:rsid w:val="00D336C4"/>
    <w:rsid w:val="00D36215"/>
    <w:rsid w:val="00D37237"/>
    <w:rsid w:val="00D40AC0"/>
    <w:rsid w:val="00D45892"/>
    <w:rsid w:val="00D52029"/>
    <w:rsid w:val="00D522A1"/>
    <w:rsid w:val="00D56CE8"/>
    <w:rsid w:val="00D60225"/>
    <w:rsid w:val="00D63E99"/>
    <w:rsid w:val="00D64740"/>
    <w:rsid w:val="00D718D7"/>
    <w:rsid w:val="00D75CE4"/>
    <w:rsid w:val="00D76DF8"/>
    <w:rsid w:val="00D77981"/>
    <w:rsid w:val="00D845FE"/>
    <w:rsid w:val="00D90D8D"/>
    <w:rsid w:val="00D93466"/>
    <w:rsid w:val="00D97A99"/>
    <w:rsid w:val="00DB0C02"/>
    <w:rsid w:val="00DC0739"/>
    <w:rsid w:val="00DC39A8"/>
    <w:rsid w:val="00DC3EC0"/>
    <w:rsid w:val="00DD0AEB"/>
    <w:rsid w:val="00DD0C51"/>
    <w:rsid w:val="00DD2CBC"/>
    <w:rsid w:val="00DE43C2"/>
    <w:rsid w:val="00DF2DC8"/>
    <w:rsid w:val="00DF36A5"/>
    <w:rsid w:val="00DF371D"/>
    <w:rsid w:val="00E01D0B"/>
    <w:rsid w:val="00E04208"/>
    <w:rsid w:val="00E15E15"/>
    <w:rsid w:val="00E17418"/>
    <w:rsid w:val="00E17C1C"/>
    <w:rsid w:val="00E27CB2"/>
    <w:rsid w:val="00E34E88"/>
    <w:rsid w:val="00E45C39"/>
    <w:rsid w:val="00E52CC9"/>
    <w:rsid w:val="00E5387F"/>
    <w:rsid w:val="00E56CDB"/>
    <w:rsid w:val="00E61CE3"/>
    <w:rsid w:val="00E71009"/>
    <w:rsid w:val="00E7396A"/>
    <w:rsid w:val="00E74F9F"/>
    <w:rsid w:val="00E83F80"/>
    <w:rsid w:val="00E87413"/>
    <w:rsid w:val="00E907A3"/>
    <w:rsid w:val="00E94444"/>
    <w:rsid w:val="00E9708F"/>
    <w:rsid w:val="00EB1526"/>
    <w:rsid w:val="00EB276D"/>
    <w:rsid w:val="00EB3BE6"/>
    <w:rsid w:val="00EB4011"/>
    <w:rsid w:val="00EC2691"/>
    <w:rsid w:val="00EC4B31"/>
    <w:rsid w:val="00EC65FE"/>
    <w:rsid w:val="00ED06B9"/>
    <w:rsid w:val="00ED0D5E"/>
    <w:rsid w:val="00ED2BC1"/>
    <w:rsid w:val="00ED555D"/>
    <w:rsid w:val="00EE0F60"/>
    <w:rsid w:val="00EE2304"/>
    <w:rsid w:val="00EE72C6"/>
    <w:rsid w:val="00F009AD"/>
    <w:rsid w:val="00F0616A"/>
    <w:rsid w:val="00F067E8"/>
    <w:rsid w:val="00F140F4"/>
    <w:rsid w:val="00F1581C"/>
    <w:rsid w:val="00F15D14"/>
    <w:rsid w:val="00F17E9B"/>
    <w:rsid w:val="00F2534D"/>
    <w:rsid w:val="00F25878"/>
    <w:rsid w:val="00F307E1"/>
    <w:rsid w:val="00F35E78"/>
    <w:rsid w:val="00F3786F"/>
    <w:rsid w:val="00F43C59"/>
    <w:rsid w:val="00F47EFF"/>
    <w:rsid w:val="00F50658"/>
    <w:rsid w:val="00F528E0"/>
    <w:rsid w:val="00F53624"/>
    <w:rsid w:val="00F55920"/>
    <w:rsid w:val="00F615B5"/>
    <w:rsid w:val="00F65485"/>
    <w:rsid w:val="00F67726"/>
    <w:rsid w:val="00F8301D"/>
    <w:rsid w:val="00F83DB9"/>
    <w:rsid w:val="00F85AC4"/>
    <w:rsid w:val="00F86574"/>
    <w:rsid w:val="00F8786A"/>
    <w:rsid w:val="00F935C6"/>
    <w:rsid w:val="00FA0CA5"/>
    <w:rsid w:val="00FA3F7E"/>
    <w:rsid w:val="00FA759E"/>
    <w:rsid w:val="00FB2C15"/>
    <w:rsid w:val="00FB2CD7"/>
    <w:rsid w:val="00FD053C"/>
    <w:rsid w:val="00FD0ADF"/>
    <w:rsid w:val="00FD46CB"/>
    <w:rsid w:val="00FE3971"/>
    <w:rsid w:val="00FF7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BD560-9E88-4E5F-98DA-11AC2EE9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34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footnote text"/>
    <w:aliases w:val="Текст сноски1,Footnote Text Char11,Footnote Text Char3 Char1,Footnote Text Char2 Char Char1,Footnote Text Char1 Char1 Char Char1,ft Char1 Char Char Char1,Footnote Text Char1 Char Char Char Char1 Знак Знак Знак Знак Знак Знак Знак,Зн,ft"/>
    <w:basedOn w:val="a"/>
    <w:link w:val="a4"/>
    <w:uiPriority w:val="99"/>
    <w:unhideWhenUsed/>
    <w:qFormat/>
    <w:rsid w:val="00A715EA"/>
    <w:rPr>
      <w:sz w:val="20"/>
      <w:szCs w:val="20"/>
    </w:rPr>
  </w:style>
  <w:style w:type="character" w:customStyle="1" w:styleId="a4">
    <w:name w:val="Текст сноски Знак"/>
    <w:aliases w:val="Текст сноски1 Знак,Footnote Text Char11 Знак,Footnote Text Char3 Char1 Знак,Footnote Text Char2 Char Char1 Знак,Footnote Text Char1 Char1 Char Char1 Знак,ft Char1 Char Char Char1 Знак,Зн Знак,ft Знак"/>
    <w:basedOn w:val="a0"/>
    <w:link w:val="a3"/>
    <w:uiPriority w:val="99"/>
    <w:rsid w:val="00A715EA"/>
    <w:rPr>
      <w:sz w:val="20"/>
      <w:szCs w:val="20"/>
    </w:rPr>
  </w:style>
  <w:style w:type="character" w:styleId="a5">
    <w:name w:val="footnote reference"/>
    <w:aliases w:val="fr,Текст сновски,FZ,Знак сноски 1,Знак сноски-FN,Ciae niinee-FN,Referencia nota al pie,Appel note de bas de page,Ciae niinee I,Знак сноски Н,Footnote Reference/"/>
    <w:basedOn w:val="a0"/>
    <w:link w:val="1"/>
    <w:unhideWhenUsed/>
    <w:qFormat/>
    <w:rsid w:val="00A715EA"/>
    <w:rPr>
      <w:vertAlign w:val="superscript"/>
    </w:rPr>
  </w:style>
  <w:style w:type="paragraph" w:styleId="a6">
    <w:name w:val="endnote text"/>
    <w:basedOn w:val="a"/>
    <w:link w:val="a7"/>
    <w:uiPriority w:val="99"/>
    <w:semiHidden/>
    <w:unhideWhenUsed/>
    <w:rsid w:val="00A715EA"/>
    <w:rPr>
      <w:sz w:val="20"/>
      <w:szCs w:val="20"/>
    </w:rPr>
  </w:style>
  <w:style w:type="character" w:customStyle="1" w:styleId="a7">
    <w:name w:val="Текст концевой сноски Знак"/>
    <w:basedOn w:val="a0"/>
    <w:link w:val="a6"/>
    <w:uiPriority w:val="99"/>
    <w:semiHidden/>
    <w:rsid w:val="00A715EA"/>
    <w:rPr>
      <w:sz w:val="20"/>
      <w:szCs w:val="20"/>
    </w:rPr>
  </w:style>
  <w:style w:type="character" w:styleId="a8">
    <w:name w:val="endnote reference"/>
    <w:basedOn w:val="a0"/>
    <w:uiPriority w:val="99"/>
    <w:semiHidden/>
    <w:unhideWhenUsed/>
    <w:rsid w:val="00A715EA"/>
    <w:rPr>
      <w:vertAlign w:val="superscript"/>
    </w:rPr>
  </w:style>
  <w:style w:type="paragraph" w:styleId="a9">
    <w:name w:val="List Paragraph"/>
    <w:basedOn w:val="a"/>
    <w:uiPriority w:val="34"/>
    <w:qFormat/>
    <w:rsid w:val="00A5367B"/>
    <w:pPr>
      <w:spacing w:after="160" w:line="259" w:lineRule="auto"/>
      <w:ind w:left="720"/>
      <w:contextualSpacing/>
    </w:pPr>
    <w:rPr>
      <w:rFonts w:eastAsiaTheme="minorHAnsi"/>
      <w:lang w:eastAsia="en-US"/>
    </w:rPr>
  </w:style>
  <w:style w:type="paragraph" w:styleId="aa">
    <w:name w:val="header"/>
    <w:basedOn w:val="a"/>
    <w:link w:val="ab"/>
    <w:uiPriority w:val="99"/>
    <w:unhideWhenUsed/>
    <w:rsid w:val="00586052"/>
    <w:pPr>
      <w:tabs>
        <w:tab w:val="center" w:pos="4677"/>
        <w:tab w:val="right" w:pos="9355"/>
      </w:tabs>
    </w:pPr>
  </w:style>
  <w:style w:type="character" w:customStyle="1" w:styleId="ab">
    <w:name w:val="Верхний колонтитул Знак"/>
    <w:basedOn w:val="a0"/>
    <w:link w:val="aa"/>
    <w:uiPriority w:val="99"/>
    <w:rsid w:val="00586052"/>
  </w:style>
  <w:style w:type="paragraph" w:styleId="ac">
    <w:name w:val="footer"/>
    <w:basedOn w:val="a"/>
    <w:link w:val="ad"/>
    <w:uiPriority w:val="99"/>
    <w:unhideWhenUsed/>
    <w:rsid w:val="00586052"/>
    <w:pPr>
      <w:tabs>
        <w:tab w:val="center" w:pos="4677"/>
        <w:tab w:val="right" w:pos="9355"/>
      </w:tabs>
    </w:pPr>
  </w:style>
  <w:style w:type="character" w:customStyle="1" w:styleId="ad">
    <w:name w:val="Нижний колонтитул Знак"/>
    <w:basedOn w:val="a0"/>
    <w:link w:val="ac"/>
    <w:uiPriority w:val="99"/>
    <w:rsid w:val="00586052"/>
  </w:style>
  <w:style w:type="paragraph" w:customStyle="1" w:styleId="1">
    <w:name w:val="Знак сноски1"/>
    <w:basedOn w:val="a"/>
    <w:link w:val="a5"/>
    <w:rsid w:val="009034AC"/>
    <w:pPr>
      <w:spacing w:after="160" w:line="264" w:lineRule="auto"/>
    </w:pPr>
    <w:rPr>
      <w:vertAlign w:val="superscript"/>
    </w:rPr>
  </w:style>
  <w:style w:type="paragraph" w:styleId="ae">
    <w:name w:val="Balloon Text"/>
    <w:basedOn w:val="a"/>
    <w:link w:val="af"/>
    <w:uiPriority w:val="99"/>
    <w:semiHidden/>
    <w:unhideWhenUsed/>
    <w:rsid w:val="0059245D"/>
    <w:rPr>
      <w:rFonts w:ascii="Tahoma" w:hAnsi="Tahoma" w:cs="Tahoma"/>
      <w:sz w:val="16"/>
      <w:szCs w:val="16"/>
    </w:rPr>
  </w:style>
  <w:style w:type="character" w:customStyle="1" w:styleId="af">
    <w:name w:val="Текст выноски Знак"/>
    <w:basedOn w:val="a0"/>
    <w:link w:val="ae"/>
    <w:uiPriority w:val="99"/>
    <w:semiHidden/>
    <w:rsid w:val="0059245D"/>
    <w:rPr>
      <w:rFonts w:ascii="Tahoma" w:hAnsi="Tahoma" w:cs="Tahoma"/>
      <w:sz w:val="16"/>
      <w:szCs w:val="16"/>
    </w:rPr>
  </w:style>
  <w:style w:type="character" w:styleId="af0">
    <w:name w:val="Hyperlink"/>
    <w:basedOn w:val="a0"/>
    <w:uiPriority w:val="99"/>
    <w:unhideWhenUsed/>
    <w:rsid w:val="00542BCE"/>
    <w:rPr>
      <w:color w:val="0563C1" w:themeColor="hyperlink"/>
      <w:u w:val="single"/>
    </w:rPr>
  </w:style>
  <w:style w:type="paragraph" w:styleId="af1">
    <w:name w:val="Normal (Web)"/>
    <w:basedOn w:val="a"/>
    <w:uiPriority w:val="99"/>
    <w:unhideWhenUsed/>
    <w:rsid w:val="008208C1"/>
    <w:pPr>
      <w:spacing w:before="100" w:beforeAutospacing="1" w:after="100" w:afterAutospacing="1"/>
    </w:pPr>
  </w:style>
  <w:style w:type="character" w:styleId="HTML">
    <w:name w:val="HTML Typewriter"/>
    <w:basedOn w:val="a0"/>
    <w:uiPriority w:val="99"/>
    <w:semiHidden/>
    <w:unhideWhenUsed/>
    <w:rsid w:val="00DC39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41">
      <w:bodyDiv w:val="1"/>
      <w:marLeft w:val="0"/>
      <w:marRight w:val="0"/>
      <w:marTop w:val="0"/>
      <w:marBottom w:val="0"/>
      <w:divBdr>
        <w:top w:val="none" w:sz="0" w:space="0" w:color="auto"/>
        <w:left w:val="none" w:sz="0" w:space="0" w:color="auto"/>
        <w:bottom w:val="none" w:sz="0" w:space="0" w:color="auto"/>
        <w:right w:val="none" w:sz="0" w:space="0" w:color="auto"/>
      </w:divBdr>
    </w:div>
    <w:div w:id="6177639">
      <w:bodyDiv w:val="1"/>
      <w:marLeft w:val="0"/>
      <w:marRight w:val="0"/>
      <w:marTop w:val="0"/>
      <w:marBottom w:val="0"/>
      <w:divBdr>
        <w:top w:val="none" w:sz="0" w:space="0" w:color="auto"/>
        <w:left w:val="none" w:sz="0" w:space="0" w:color="auto"/>
        <w:bottom w:val="none" w:sz="0" w:space="0" w:color="auto"/>
        <w:right w:val="none" w:sz="0" w:space="0" w:color="auto"/>
      </w:divBdr>
    </w:div>
    <w:div w:id="23409171">
      <w:bodyDiv w:val="1"/>
      <w:marLeft w:val="0"/>
      <w:marRight w:val="0"/>
      <w:marTop w:val="0"/>
      <w:marBottom w:val="0"/>
      <w:divBdr>
        <w:top w:val="none" w:sz="0" w:space="0" w:color="auto"/>
        <w:left w:val="none" w:sz="0" w:space="0" w:color="auto"/>
        <w:bottom w:val="none" w:sz="0" w:space="0" w:color="auto"/>
        <w:right w:val="none" w:sz="0" w:space="0" w:color="auto"/>
      </w:divBdr>
    </w:div>
    <w:div w:id="64686346">
      <w:bodyDiv w:val="1"/>
      <w:marLeft w:val="0"/>
      <w:marRight w:val="0"/>
      <w:marTop w:val="0"/>
      <w:marBottom w:val="0"/>
      <w:divBdr>
        <w:top w:val="none" w:sz="0" w:space="0" w:color="auto"/>
        <w:left w:val="none" w:sz="0" w:space="0" w:color="auto"/>
        <w:bottom w:val="none" w:sz="0" w:space="0" w:color="auto"/>
        <w:right w:val="none" w:sz="0" w:space="0" w:color="auto"/>
      </w:divBdr>
    </w:div>
    <w:div w:id="69085491">
      <w:bodyDiv w:val="1"/>
      <w:marLeft w:val="0"/>
      <w:marRight w:val="0"/>
      <w:marTop w:val="0"/>
      <w:marBottom w:val="0"/>
      <w:divBdr>
        <w:top w:val="none" w:sz="0" w:space="0" w:color="auto"/>
        <w:left w:val="none" w:sz="0" w:space="0" w:color="auto"/>
        <w:bottom w:val="none" w:sz="0" w:space="0" w:color="auto"/>
        <w:right w:val="none" w:sz="0" w:space="0" w:color="auto"/>
      </w:divBdr>
    </w:div>
    <w:div w:id="151456667">
      <w:bodyDiv w:val="1"/>
      <w:marLeft w:val="0"/>
      <w:marRight w:val="0"/>
      <w:marTop w:val="0"/>
      <w:marBottom w:val="0"/>
      <w:divBdr>
        <w:top w:val="none" w:sz="0" w:space="0" w:color="auto"/>
        <w:left w:val="none" w:sz="0" w:space="0" w:color="auto"/>
        <w:bottom w:val="none" w:sz="0" w:space="0" w:color="auto"/>
        <w:right w:val="none" w:sz="0" w:space="0" w:color="auto"/>
      </w:divBdr>
    </w:div>
    <w:div w:id="204292689">
      <w:bodyDiv w:val="1"/>
      <w:marLeft w:val="0"/>
      <w:marRight w:val="0"/>
      <w:marTop w:val="0"/>
      <w:marBottom w:val="0"/>
      <w:divBdr>
        <w:top w:val="none" w:sz="0" w:space="0" w:color="auto"/>
        <w:left w:val="none" w:sz="0" w:space="0" w:color="auto"/>
        <w:bottom w:val="none" w:sz="0" w:space="0" w:color="auto"/>
        <w:right w:val="none" w:sz="0" w:space="0" w:color="auto"/>
      </w:divBdr>
    </w:div>
    <w:div w:id="204372141">
      <w:bodyDiv w:val="1"/>
      <w:marLeft w:val="0"/>
      <w:marRight w:val="0"/>
      <w:marTop w:val="0"/>
      <w:marBottom w:val="0"/>
      <w:divBdr>
        <w:top w:val="none" w:sz="0" w:space="0" w:color="auto"/>
        <w:left w:val="none" w:sz="0" w:space="0" w:color="auto"/>
        <w:bottom w:val="none" w:sz="0" w:space="0" w:color="auto"/>
        <w:right w:val="none" w:sz="0" w:space="0" w:color="auto"/>
      </w:divBdr>
    </w:div>
    <w:div w:id="230433260">
      <w:bodyDiv w:val="1"/>
      <w:marLeft w:val="0"/>
      <w:marRight w:val="0"/>
      <w:marTop w:val="0"/>
      <w:marBottom w:val="0"/>
      <w:divBdr>
        <w:top w:val="none" w:sz="0" w:space="0" w:color="auto"/>
        <w:left w:val="none" w:sz="0" w:space="0" w:color="auto"/>
        <w:bottom w:val="none" w:sz="0" w:space="0" w:color="auto"/>
        <w:right w:val="none" w:sz="0" w:space="0" w:color="auto"/>
      </w:divBdr>
    </w:div>
    <w:div w:id="295532058">
      <w:bodyDiv w:val="1"/>
      <w:marLeft w:val="0"/>
      <w:marRight w:val="0"/>
      <w:marTop w:val="0"/>
      <w:marBottom w:val="0"/>
      <w:divBdr>
        <w:top w:val="none" w:sz="0" w:space="0" w:color="auto"/>
        <w:left w:val="none" w:sz="0" w:space="0" w:color="auto"/>
        <w:bottom w:val="none" w:sz="0" w:space="0" w:color="auto"/>
        <w:right w:val="none" w:sz="0" w:space="0" w:color="auto"/>
      </w:divBdr>
    </w:div>
    <w:div w:id="345445241">
      <w:bodyDiv w:val="1"/>
      <w:marLeft w:val="0"/>
      <w:marRight w:val="0"/>
      <w:marTop w:val="0"/>
      <w:marBottom w:val="0"/>
      <w:divBdr>
        <w:top w:val="none" w:sz="0" w:space="0" w:color="auto"/>
        <w:left w:val="none" w:sz="0" w:space="0" w:color="auto"/>
        <w:bottom w:val="none" w:sz="0" w:space="0" w:color="auto"/>
        <w:right w:val="none" w:sz="0" w:space="0" w:color="auto"/>
      </w:divBdr>
    </w:div>
    <w:div w:id="434635504">
      <w:bodyDiv w:val="1"/>
      <w:marLeft w:val="0"/>
      <w:marRight w:val="0"/>
      <w:marTop w:val="0"/>
      <w:marBottom w:val="0"/>
      <w:divBdr>
        <w:top w:val="none" w:sz="0" w:space="0" w:color="auto"/>
        <w:left w:val="none" w:sz="0" w:space="0" w:color="auto"/>
        <w:bottom w:val="none" w:sz="0" w:space="0" w:color="auto"/>
        <w:right w:val="none" w:sz="0" w:space="0" w:color="auto"/>
      </w:divBdr>
    </w:div>
    <w:div w:id="449932586">
      <w:bodyDiv w:val="1"/>
      <w:marLeft w:val="0"/>
      <w:marRight w:val="0"/>
      <w:marTop w:val="0"/>
      <w:marBottom w:val="0"/>
      <w:divBdr>
        <w:top w:val="none" w:sz="0" w:space="0" w:color="auto"/>
        <w:left w:val="none" w:sz="0" w:space="0" w:color="auto"/>
        <w:bottom w:val="none" w:sz="0" w:space="0" w:color="auto"/>
        <w:right w:val="none" w:sz="0" w:space="0" w:color="auto"/>
      </w:divBdr>
    </w:div>
    <w:div w:id="469252856">
      <w:bodyDiv w:val="1"/>
      <w:marLeft w:val="0"/>
      <w:marRight w:val="0"/>
      <w:marTop w:val="0"/>
      <w:marBottom w:val="0"/>
      <w:divBdr>
        <w:top w:val="none" w:sz="0" w:space="0" w:color="auto"/>
        <w:left w:val="none" w:sz="0" w:space="0" w:color="auto"/>
        <w:bottom w:val="none" w:sz="0" w:space="0" w:color="auto"/>
        <w:right w:val="none" w:sz="0" w:space="0" w:color="auto"/>
      </w:divBdr>
    </w:div>
    <w:div w:id="471294690">
      <w:bodyDiv w:val="1"/>
      <w:marLeft w:val="0"/>
      <w:marRight w:val="0"/>
      <w:marTop w:val="0"/>
      <w:marBottom w:val="0"/>
      <w:divBdr>
        <w:top w:val="none" w:sz="0" w:space="0" w:color="auto"/>
        <w:left w:val="none" w:sz="0" w:space="0" w:color="auto"/>
        <w:bottom w:val="none" w:sz="0" w:space="0" w:color="auto"/>
        <w:right w:val="none" w:sz="0" w:space="0" w:color="auto"/>
      </w:divBdr>
    </w:div>
    <w:div w:id="502400319">
      <w:bodyDiv w:val="1"/>
      <w:marLeft w:val="0"/>
      <w:marRight w:val="0"/>
      <w:marTop w:val="0"/>
      <w:marBottom w:val="0"/>
      <w:divBdr>
        <w:top w:val="none" w:sz="0" w:space="0" w:color="auto"/>
        <w:left w:val="none" w:sz="0" w:space="0" w:color="auto"/>
        <w:bottom w:val="none" w:sz="0" w:space="0" w:color="auto"/>
        <w:right w:val="none" w:sz="0" w:space="0" w:color="auto"/>
      </w:divBdr>
    </w:div>
    <w:div w:id="540169602">
      <w:bodyDiv w:val="1"/>
      <w:marLeft w:val="0"/>
      <w:marRight w:val="0"/>
      <w:marTop w:val="0"/>
      <w:marBottom w:val="0"/>
      <w:divBdr>
        <w:top w:val="none" w:sz="0" w:space="0" w:color="auto"/>
        <w:left w:val="none" w:sz="0" w:space="0" w:color="auto"/>
        <w:bottom w:val="none" w:sz="0" w:space="0" w:color="auto"/>
        <w:right w:val="none" w:sz="0" w:space="0" w:color="auto"/>
      </w:divBdr>
    </w:div>
    <w:div w:id="573244778">
      <w:bodyDiv w:val="1"/>
      <w:marLeft w:val="0"/>
      <w:marRight w:val="0"/>
      <w:marTop w:val="0"/>
      <w:marBottom w:val="0"/>
      <w:divBdr>
        <w:top w:val="none" w:sz="0" w:space="0" w:color="auto"/>
        <w:left w:val="none" w:sz="0" w:space="0" w:color="auto"/>
        <w:bottom w:val="none" w:sz="0" w:space="0" w:color="auto"/>
        <w:right w:val="none" w:sz="0" w:space="0" w:color="auto"/>
      </w:divBdr>
    </w:div>
    <w:div w:id="586157778">
      <w:bodyDiv w:val="1"/>
      <w:marLeft w:val="0"/>
      <w:marRight w:val="0"/>
      <w:marTop w:val="0"/>
      <w:marBottom w:val="0"/>
      <w:divBdr>
        <w:top w:val="none" w:sz="0" w:space="0" w:color="auto"/>
        <w:left w:val="none" w:sz="0" w:space="0" w:color="auto"/>
        <w:bottom w:val="none" w:sz="0" w:space="0" w:color="auto"/>
        <w:right w:val="none" w:sz="0" w:space="0" w:color="auto"/>
      </w:divBdr>
    </w:div>
    <w:div w:id="606042004">
      <w:bodyDiv w:val="1"/>
      <w:marLeft w:val="0"/>
      <w:marRight w:val="0"/>
      <w:marTop w:val="0"/>
      <w:marBottom w:val="0"/>
      <w:divBdr>
        <w:top w:val="none" w:sz="0" w:space="0" w:color="auto"/>
        <w:left w:val="none" w:sz="0" w:space="0" w:color="auto"/>
        <w:bottom w:val="none" w:sz="0" w:space="0" w:color="auto"/>
        <w:right w:val="none" w:sz="0" w:space="0" w:color="auto"/>
      </w:divBdr>
    </w:div>
    <w:div w:id="614020714">
      <w:bodyDiv w:val="1"/>
      <w:marLeft w:val="0"/>
      <w:marRight w:val="0"/>
      <w:marTop w:val="0"/>
      <w:marBottom w:val="0"/>
      <w:divBdr>
        <w:top w:val="none" w:sz="0" w:space="0" w:color="auto"/>
        <w:left w:val="none" w:sz="0" w:space="0" w:color="auto"/>
        <w:bottom w:val="none" w:sz="0" w:space="0" w:color="auto"/>
        <w:right w:val="none" w:sz="0" w:space="0" w:color="auto"/>
      </w:divBdr>
    </w:div>
    <w:div w:id="664164967">
      <w:bodyDiv w:val="1"/>
      <w:marLeft w:val="0"/>
      <w:marRight w:val="0"/>
      <w:marTop w:val="0"/>
      <w:marBottom w:val="0"/>
      <w:divBdr>
        <w:top w:val="none" w:sz="0" w:space="0" w:color="auto"/>
        <w:left w:val="none" w:sz="0" w:space="0" w:color="auto"/>
        <w:bottom w:val="none" w:sz="0" w:space="0" w:color="auto"/>
        <w:right w:val="none" w:sz="0" w:space="0" w:color="auto"/>
      </w:divBdr>
    </w:div>
    <w:div w:id="707266979">
      <w:bodyDiv w:val="1"/>
      <w:marLeft w:val="0"/>
      <w:marRight w:val="0"/>
      <w:marTop w:val="0"/>
      <w:marBottom w:val="0"/>
      <w:divBdr>
        <w:top w:val="none" w:sz="0" w:space="0" w:color="auto"/>
        <w:left w:val="none" w:sz="0" w:space="0" w:color="auto"/>
        <w:bottom w:val="none" w:sz="0" w:space="0" w:color="auto"/>
        <w:right w:val="none" w:sz="0" w:space="0" w:color="auto"/>
      </w:divBdr>
    </w:div>
    <w:div w:id="716659599">
      <w:bodyDiv w:val="1"/>
      <w:marLeft w:val="0"/>
      <w:marRight w:val="0"/>
      <w:marTop w:val="0"/>
      <w:marBottom w:val="0"/>
      <w:divBdr>
        <w:top w:val="none" w:sz="0" w:space="0" w:color="auto"/>
        <w:left w:val="none" w:sz="0" w:space="0" w:color="auto"/>
        <w:bottom w:val="none" w:sz="0" w:space="0" w:color="auto"/>
        <w:right w:val="none" w:sz="0" w:space="0" w:color="auto"/>
      </w:divBdr>
    </w:div>
    <w:div w:id="967316805">
      <w:bodyDiv w:val="1"/>
      <w:marLeft w:val="0"/>
      <w:marRight w:val="0"/>
      <w:marTop w:val="0"/>
      <w:marBottom w:val="0"/>
      <w:divBdr>
        <w:top w:val="none" w:sz="0" w:space="0" w:color="auto"/>
        <w:left w:val="none" w:sz="0" w:space="0" w:color="auto"/>
        <w:bottom w:val="none" w:sz="0" w:space="0" w:color="auto"/>
        <w:right w:val="none" w:sz="0" w:space="0" w:color="auto"/>
      </w:divBdr>
    </w:div>
    <w:div w:id="985087150">
      <w:bodyDiv w:val="1"/>
      <w:marLeft w:val="0"/>
      <w:marRight w:val="0"/>
      <w:marTop w:val="0"/>
      <w:marBottom w:val="0"/>
      <w:divBdr>
        <w:top w:val="none" w:sz="0" w:space="0" w:color="auto"/>
        <w:left w:val="none" w:sz="0" w:space="0" w:color="auto"/>
        <w:bottom w:val="none" w:sz="0" w:space="0" w:color="auto"/>
        <w:right w:val="none" w:sz="0" w:space="0" w:color="auto"/>
      </w:divBdr>
    </w:div>
    <w:div w:id="996765197">
      <w:bodyDiv w:val="1"/>
      <w:marLeft w:val="0"/>
      <w:marRight w:val="0"/>
      <w:marTop w:val="0"/>
      <w:marBottom w:val="0"/>
      <w:divBdr>
        <w:top w:val="none" w:sz="0" w:space="0" w:color="auto"/>
        <w:left w:val="none" w:sz="0" w:space="0" w:color="auto"/>
        <w:bottom w:val="none" w:sz="0" w:space="0" w:color="auto"/>
        <w:right w:val="none" w:sz="0" w:space="0" w:color="auto"/>
      </w:divBdr>
    </w:div>
    <w:div w:id="1000932276">
      <w:bodyDiv w:val="1"/>
      <w:marLeft w:val="0"/>
      <w:marRight w:val="0"/>
      <w:marTop w:val="0"/>
      <w:marBottom w:val="0"/>
      <w:divBdr>
        <w:top w:val="none" w:sz="0" w:space="0" w:color="auto"/>
        <w:left w:val="none" w:sz="0" w:space="0" w:color="auto"/>
        <w:bottom w:val="none" w:sz="0" w:space="0" w:color="auto"/>
        <w:right w:val="none" w:sz="0" w:space="0" w:color="auto"/>
      </w:divBdr>
    </w:div>
    <w:div w:id="1011758300">
      <w:bodyDiv w:val="1"/>
      <w:marLeft w:val="0"/>
      <w:marRight w:val="0"/>
      <w:marTop w:val="0"/>
      <w:marBottom w:val="0"/>
      <w:divBdr>
        <w:top w:val="none" w:sz="0" w:space="0" w:color="auto"/>
        <w:left w:val="none" w:sz="0" w:space="0" w:color="auto"/>
        <w:bottom w:val="none" w:sz="0" w:space="0" w:color="auto"/>
        <w:right w:val="none" w:sz="0" w:space="0" w:color="auto"/>
      </w:divBdr>
    </w:div>
    <w:div w:id="1026440086">
      <w:bodyDiv w:val="1"/>
      <w:marLeft w:val="0"/>
      <w:marRight w:val="0"/>
      <w:marTop w:val="0"/>
      <w:marBottom w:val="0"/>
      <w:divBdr>
        <w:top w:val="none" w:sz="0" w:space="0" w:color="auto"/>
        <w:left w:val="none" w:sz="0" w:space="0" w:color="auto"/>
        <w:bottom w:val="none" w:sz="0" w:space="0" w:color="auto"/>
        <w:right w:val="none" w:sz="0" w:space="0" w:color="auto"/>
      </w:divBdr>
    </w:div>
    <w:div w:id="1061834299">
      <w:bodyDiv w:val="1"/>
      <w:marLeft w:val="0"/>
      <w:marRight w:val="0"/>
      <w:marTop w:val="0"/>
      <w:marBottom w:val="0"/>
      <w:divBdr>
        <w:top w:val="none" w:sz="0" w:space="0" w:color="auto"/>
        <w:left w:val="none" w:sz="0" w:space="0" w:color="auto"/>
        <w:bottom w:val="none" w:sz="0" w:space="0" w:color="auto"/>
        <w:right w:val="none" w:sz="0" w:space="0" w:color="auto"/>
      </w:divBdr>
    </w:div>
    <w:div w:id="1062674850">
      <w:bodyDiv w:val="1"/>
      <w:marLeft w:val="0"/>
      <w:marRight w:val="0"/>
      <w:marTop w:val="0"/>
      <w:marBottom w:val="0"/>
      <w:divBdr>
        <w:top w:val="none" w:sz="0" w:space="0" w:color="auto"/>
        <w:left w:val="none" w:sz="0" w:space="0" w:color="auto"/>
        <w:bottom w:val="none" w:sz="0" w:space="0" w:color="auto"/>
        <w:right w:val="none" w:sz="0" w:space="0" w:color="auto"/>
      </w:divBdr>
    </w:div>
    <w:div w:id="1073577722">
      <w:bodyDiv w:val="1"/>
      <w:marLeft w:val="0"/>
      <w:marRight w:val="0"/>
      <w:marTop w:val="0"/>
      <w:marBottom w:val="0"/>
      <w:divBdr>
        <w:top w:val="none" w:sz="0" w:space="0" w:color="auto"/>
        <w:left w:val="none" w:sz="0" w:space="0" w:color="auto"/>
        <w:bottom w:val="none" w:sz="0" w:space="0" w:color="auto"/>
        <w:right w:val="none" w:sz="0" w:space="0" w:color="auto"/>
      </w:divBdr>
    </w:div>
    <w:div w:id="1098017076">
      <w:bodyDiv w:val="1"/>
      <w:marLeft w:val="0"/>
      <w:marRight w:val="0"/>
      <w:marTop w:val="0"/>
      <w:marBottom w:val="0"/>
      <w:divBdr>
        <w:top w:val="none" w:sz="0" w:space="0" w:color="auto"/>
        <w:left w:val="none" w:sz="0" w:space="0" w:color="auto"/>
        <w:bottom w:val="none" w:sz="0" w:space="0" w:color="auto"/>
        <w:right w:val="none" w:sz="0" w:space="0" w:color="auto"/>
      </w:divBdr>
    </w:div>
    <w:div w:id="1103913234">
      <w:bodyDiv w:val="1"/>
      <w:marLeft w:val="0"/>
      <w:marRight w:val="0"/>
      <w:marTop w:val="0"/>
      <w:marBottom w:val="0"/>
      <w:divBdr>
        <w:top w:val="none" w:sz="0" w:space="0" w:color="auto"/>
        <w:left w:val="none" w:sz="0" w:space="0" w:color="auto"/>
        <w:bottom w:val="none" w:sz="0" w:space="0" w:color="auto"/>
        <w:right w:val="none" w:sz="0" w:space="0" w:color="auto"/>
      </w:divBdr>
    </w:div>
    <w:div w:id="1190951763">
      <w:bodyDiv w:val="1"/>
      <w:marLeft w:val="0"/>
      <w:marRight w:val="0"/>
      <w:marTop w:val="0"/>
      <w:marBottom w:val="0"/>
      <w:divBdr>
        <w:top w:val="none" w:sz="0" w:space="0" w:color="auto"/>
        <w:left w:val="none" w:sz="0" w:space="0" w:color="auto"/>
        <w:bottom w:val="none" w:sz="0" w:space="0" w:color="auto"/>
        <w:right w:val="none" w:sz="0" w:space="0" w:color="auto"/>
      </w:divBdr>
    </w:div>
    <w:div w:id="1196313221">
      <w:bodyDiv w:val="1"/>
      <w:marLeft w:val="0"/>
      <w:marRight w:val="0"/>
      <w:marTop w:val="0"/>
      <w:marBottom w:val="0"/>
      <w:divBdr>
        <w:top w:val="none" w:sz="0" w:space="0" w:color="auto"/>
        <w:left w:val="none" w:sz="0" w:space="0" w:color="auto"/>
        <w:bottom w:val="none" w:sz="0" w:space="0" w:color="auto"/>
        <w:right w:val="none" w:sz="0" w:space="0" w:color="auto"/>
      </w:divBdr>
    </w:div>
    <w:div w:id="1214316799">
      <w:bodyDiv w:val="1"/>
      <w:marLeft w:val="0"/>
      <w:marRight w:val="0"/>
      <w:marTop w:val="0"/>
      <w:marBottom w:val="0"/>
      <w:divBdr>
        <w:top w:val="none" w:sz="0" w:space="0" w:color="auto"/>
        <w:left w:val="none" w:sz="0" w:space="0" w:color="auto"/>
        <w:bottom w:val="none" w:sz="0" w:space="0" w:color="auto"/>
        <w:right w:val="none" w:sz="0" w:space="0" w:color="auto"/>
      </w:divBdr>
    </w:div>
    <w:div w:id="1219439708">
      <w:bodyDiv w:val="1"/>
      <w:marLeft w:val="0"/>
      <w:marRight w:val="0"/>
      <w:marTop w:val="0"/>
      <w:marBottom w:val="0"/>
      <w:divBdr>
        <w:top w:val="none" w:sz="0" w:space="0" w:color="auto"/>
        <w:left w:val="none" w:sz="0" w:space="0" w:color="auto"/>
        <w:bottom w:val="none" w:sz="0" w:space="0" w:color="auto"/>
        <w:right w:val="none" w:sz="0" w:space="0" w:color="auto"/>
      </w:divBdr>
    </w:div>
    <w:div w:id="1287354727">
      <w:bodyDiv w:val="1"/>
      <w:marLeft w:val="0"/>
      <w:marRight w:val="0"/>
      <w:marTop w:val="0"/>
      <w:marBottom w:val="0"/>
      <w:divBdr>
        <w:top w:val="none" w:sz="0" w:space="0" w:color="auto"/>
        <w:left w:val="none" w:sz="0" w:space="0" w:color="auto"/>
        <w:bottom w:val="none" w:sz="0" w:space="0" w:color="auto"/>
        <w:right w:val="none" w:sz="0" w:space="0" w:color="auto"/>
      </w:divBdr>
    </w:div>
    <w:div w:id="1313295144">
      <w:bodyDiv w:val="1"/>
      <w:marLeft w:val="0"/>
      <w:marRight w:val="0"/>
      <w:marTop w:val="0"/>
      <w:marBottom w:val="0"/>
      <w:divBdr>
        <w:top w:val="none" w:sz="0" w:space="0" w:color="auto"/>
        <w:left w:val="none" w:sz="0" w:space="0" w:color="auto"/>
        <w:bottom w:val="none" w:sz="0" w:space="0" w:color="auto"/>
        <w:right w:val="none" w:sz="0" w:space="0" w:color="auto"/>
      </w:divBdr>
    </w:div>
    <w:div w:id="1379356693">
      <w:bodyDiv w:val="1"/>
      <w:marLeft w:val="0"/>
      <w:marRight w:val="0"/>
      <w:marTop w:val="0"/>
      <w:marBottom w:val="0"/>
      <w:divBdr>
        <w:top w:val="none" w:sz="0" w:space="0" w:color="auto"/>
        <w:left w:val="none" w:sz="0" w:space="0" w:color="auto"/>
        <w:bottom w:val="none" w:sz="0" w:space="0" w:color="auto"/>
        <w:right w:val="none" w:sz="0" w:space="0" w:color="auto"/>
      </w:divBdr>
    </w:div>
    <w:div w:id="1384208257">
      <w:bodyDiv w:val="1"/>
      <w:marLeft w:val="0"/>
      <w:marRight w:val="0"/>
      <w:marTop w:val="0"/>
      <w:marBottom w:val="0"/>
      <w:divBdr>
        <w:top w:val="none" w:sz="0" w:space="0" w:color="auto"/>
        <w:left w:val="none" w:sz="0" w:space="0" w:color="auto"/>
        <w:bottom w:val="none" w:sz="0" w:space="0" w:color="auto"/>
        <w:right w:val="none" w:sz="0" w:space="0" w:color="auto"/>
      </w:divBdr>
    </w:div>
    <w:div w:id="1406223467">
      <w:bodyDiv w:val="1"/>
      <w:marLeft w:val="0"/>
      <w:marRight w:val="0"/>
      <w:marTop w:val="0"/>
      <w:marBottom w:val="0"/>
      <w:divBdr>
        <w:top w:val="none" w:sz="0" w:space="0" w:color="auto"/>
        <w:left w:val="none" w:sz="0" w:space="0" w:color="auto"/>
        <w:bottom w:val="none" w:sz="0" w:space="0" w:color="auto"/>
        <w:right w:val="none" w:sz="0" w:space="0" w:color="auto"/>
      </w:divBdr>
    </w:div>
    <w:div w:id="1433476906">
      <w:bodyDiv w:val="1"/>
      <w:marLeft w:val="0"/>
      <w:marRight w:val="0"/>
      <w:marTop w:val="0"/>
      <w:marBottom w:val="0"/>
      <w:divBdr>
        <w:top w:val="none" w:sz="0" w:space="0" w:color="auto"/>
        <w:left w:val="none" w:sz="0" w:space="0" w:color="auto"/>
        <w:bottom w:val="none" w:sz="0" w:space="0" w:color="auto"/>
        <w:right w:val="none" w:sz="0" w:space="0" w:color="auto"/>
      </w:divBdr>
    </w:div>
    <w:div w:id="1462917479">
      <w:bodyDiv w:val="1"/>
      <w:marLeft w:val="0"/>
      <w:marRight w:val="0"/>
      <w:marTop w:val="0"/>
      <w:marBottom w:val="0"/>
      <w:divBdr>
        <w:top w:val="none" w:sz="0" w:space="0" w:color="auto"/>
        <w:left w:val="none" w:sz="0" w:space="0" w:color="auto"/>
        <w:bottom w:val="none" w:sz="0" w:space="0" w:color="auto"/>
        <w:right w:val="none" w:sz="0" w:space="0" w:color="auto"/>
      </w:divBdr>
    </w:div>
    <w:div w:id="1596204742">
      <w:bodyDiv w:val="1"/>
      <w:marLeft w:val="0"/>
      <w:marRight w:val="0"/>
      <w:marTop w:val="0"/>
      <w:marBottom w:val="0"/>
      <w:divBdr>
        <w:top w:val="none" w:sz="0" w:space="0" w:color="auto"/>
        <w:left w:val="none" w:sz="0" w:space="0" w:color="auto"/>
        <w:bottom w:val="none" w:sz="0" w:space="0" w:color="auto"/>
        <w:right w:val="none" w:sz="0" w:space="0" w:color="auto"/>
      </w:divBdr>
    </w:div>
    <w:div w:id="1611743486">
      <w:bodyDiv w:val="1"/>
      <w:marLeft w:val="0"/>
      <w:marRight w:val="0"/>
      <w:marTop w:val="0"/>
      <w:marBottom w:val="0"/>
      <w:divBdr>
        <w:top w:val="none" w:sz="0" w:space="0" w:color="auto"/>
        <w:left w:val="none" w:sz="0" w:space="0" w:color="auto"/>
        <w:bottom w:val="none" w:sz="0" w:space="0" w:color="auto"/>
        <w:right w:val="none" w:sz="0" w:space="0" w:color="auto"/>
      </w:divBdr>
    </w:div>
    <w:div w:id="1711033400">
      <w:bodyDiv w:val="1"/>
      <w:marLeft w:val="0"/>
      <w:marRight w:val="0"/>
      <w:marTop w:val="0"/>
      <w:marBottom w:val="0"/>
      <w:divBdr>
        <w:top w:val="none" w:sz="0" w:space="0" w:color="auto"/>
        <w:left w:val="none" w:sz="0" w:space="0" w:color="auto"/>
        <w:bottom w:val="none" w:sz="0" w:space="0" w:color="auto"/>
        <w:right w:val="none" w:sz="0" w:space="0" w:color="auto"/>
      </w:divBdr>
    </w:div>
    <w:div w:id="1711107965">
      <w:bodyDiv w:val="1"/>
      <w:marLeft w:val="0"/>
      <w:marRight w:val="0"/>
      <w:marTop w:val="0"/>
      <w:marBottom w:val="0"/>
      <w:divBdr>
        <w:top w:val="none" w:sz="0" w:space="0" w:color="auto"/>
        <w:left w:val="none" w:sz="0" w:space="0" w:color="auto"/>
        <w:bottom w:val="none" w:sz="0" w:space="0" w:color="auto"/>
        <w:right w:val="none" w:sz="0" w:space="0" w:color="auto"/>
      </w:divBdr>
    </w:div>
    <w:div w:id="1724979932">
      <w:bodyDiv w:val="1"/>
      <w:marLeft w:val="0"/>
      <w:marRight w:val="0"/>
      <w:marTop w:val="0"/>
      <w:marBottom w:val="0"/>
      <w:divBdr>
        <w:top w:val="none" w:sz="0" w:space="0" w:color="auto"/>
        <w:left w:val="none" w:sz="0" w:space="0" w:color="auto"/>
        <w:bottom w:val="none" w:sz="0" w:space="0" w:color="auto"/>
        <w:right w:val="none" w:sz="0" w:space="0" w:color="auto"/>
      </w:divBdr>
    </w:div>
    <w:div w:id="1728648170">
      <w:bodyDiv w:val="1"/>
      <w:marLeft w:val="0"/>
      <w:marRight w:val="0"/>
      <w:marTop w:val="0"/>
      <w:marBottom w:val="0"/>
      <w:divBdr>
        <w:top w:val="none" w:sz="0" w:space="0" w:color="auto"/>
        <w:left w:val="none" w:sz="0" w:space="0" w:color="auto"/>
        <w:bottom w:val="none" w:sz="0" w:space="0" w:color="auto"/>
        <w:right w:val="none" w:sz="0" w:space="0" w:color="auto"/>
      </w:divBdr>
    </w:div>
    <w:div w:id="1768888998">
      <w:bodyDiv w:val="1"/>
      <w:marLeft w:val="0"/>
      <w:marRight w:val="0"/>
      <w:marTop w:val="0"/>
      <w:marBottom w:val="0"/>
      <w:divBdr>
        <w:top w:val="none" w:sz="0" w:space="0" w:color="auto"/>
        <w:left w:val="none" w:sz="0" w:space="0" w:color="auto"/>
        <w:bottom w:val="none" w:sz="0" w:space="0" w:color="auto"/>
        <w:right w:val="none" w:sz="0" w:space="0" w:color="auto"/>
      </w:divBdr>
    </w:div>
    <w:div w:id="1808814568">
      <w:bodyDiv w:val="1"/>
      <w:marLeft w:val="0"/>
      <w:marRight w:val="0"/>
      <w:marTop w:val="0"/>
      <w:marBottom w:val="0"/>
      <w:divBdr>
        <w:top w:val="none" w:sz="0" w:space="0" w:color="auto"/>
        <w:left w:val="none" w:sz="0" w:space="0" w:color="auto"/>
        <w:bottom w:val="none" w:sz="0" w:space="0" w:color="auto"/>
        <w:right w:val="none" w:sz="0" w:space="0" w:color="auto"/>
      </w:divBdr>
    </w:div>
    <w:div w:id="1828933054">
      <w:bodyDiv w:val="1"/>
      <w:marLeft w:val="0"/>
      <w:marRight w:val="0"/>
      <w:marTop w:val="0"/>
      <w:marBottom w:val="0"/>
      <w:divBdr>
        <w:top w:val="none" w:sz="0" w:space="0" w:color="auto"/>
        <w:left w:val="none" w:sz="0" w:space="0" w:color="auto"/>
        <w:bottom w:val="none" w:sz="0" w:space="0" w:color="auto"/>
        <w:right w:val="none" w:sz="0" w:space="0" w:color="auto"/>
      </w:divBdr>
    </w:div>
    <w:div w:id="1851064500">
      <w:bodyDiv w:val="1"/>
      <w:marLeft w:val="0"/>
      <w:marRight w:val="0"/>
      <w:marTop w:val="0"/>
      <w:marBottom w:val="0"/>
      <w:divBdr>
        <w:top w:val="none" w:sz="0" w:space="0" w:color="auto"/>
        <w:left w:val="none" w:sz="0" w:space="0" w:color="auto"/>
        <w:bottom w:val="none" w:sz="0" w:space="0" w:color="auto"/>
        <w:right w:val="none" w:sz="0" w:space="0" w:color="auto"/>
      </w:divBdr>
    </w:div>
    <w:div w:id="1873764683">
      <w:bodyDiv w:val="1"/>
      <w:marLeft w:val="0"/>
      <w:marRight w:val="0"/>
      <w:marTop w:val="0"/>
      <w:marBottom w:val="0"/>
      <w:divBdr>
        <w:top w:val="none" w:sz="0" w:space="0" w:color="auto"/>
        <w:left w:val="none" w:sz="0" w:space="0" w:color="auto"/>
        <w:bottom w:val="none" w:sz="0" w:space="0" w:color="auto"/>
        <w:right w:val="none" w:sz="0" w:space="0" w:color="auto"/>
      </w:divBdr>
    </w:div>
    <w:div w:id="1879052517">
      <w:bodyDiv w:val="1"/>
      <w:marLeft w:val="0"/>
      <w:marRight w:val="0"/>
      <w:marTop w:val="0"/>
      <w:marBottom w:val="0"/>
      <w:divBdr>
        <w:top w:val="none" w:sz="0" w:space="0" w:color="auto"/>
        <w:left w:val="none" w:sz="0" w:space="0" w:color="auto"/>
        <w:bottom w:val="none" w:sz="0" w:space="0" w:color="auto"/>
        <w:right w:val="none" w:sz="0" w:space="0" w:color="auto"/>
      </w:divBdr>
    </w:div>
    <w:div w:id="1897936949">
      <w:bodyDiv w:val="1"/>
      <w:marLeft w:val="0"/>
      <w:marRight w:val="0"/>
      <w:marTop w:val="0"/>
      <w:marBottom w:val="0"/>
      <w:divBdr>
        <w:top w:val="none" w:sz="0" w:space="0" w:color="auto"/>
        <w:left w:val="none" w:sz="0" w:space="0" w:color="auto"/>
        <w:bottom w:val="none" w:sz="0" w:space="0" w:color="auto"/>
        <w:right w:val="none" w:sz="0" w:space="0" w:color="auto"/>
      </w:divBdr>
    </w:div>
    <w:div w:id="1916277364">
      <w:bodyDiv w:val="1"/>
      <w:marLeft w:val="0"/>
      <w:marRight w:val="0"/>
      <w:marTop w:val="0"/>
      <w:marBottom w:val="0"/>
      <w:divBdr>
        <w:top w:val="none" w:sz="0" w:space="0" w:color="auto"/>
        <w:left w:val="none" w:sz="0" w:space="0" w:color="auto"/>
        <w:bottom w:val="none" w:sz="0" w:space="0" w:color="auto"/>
        <w:right w:val="none" w:sz="0" w:space="0" w:color="auto"/>
      </w:divBdr>
      <w:divsChild>
        <w:div w:id="1580286406">
          <w:marLeft w:val="0"/>
          <w:marRight w:val="0"/>
          <w:marTop w:val="0"/>
          <w:marBottom w:val="0"/>
          <w:divBdr>
            <w:top w:val="none" w:sz="0" w:space="0" w:color="auto"/>
            <w:left w:val="none" w:sz="0" w:space="0" w:color="auto"/>
            <w:bottom w:val="none" w:sz="0" w:space="0" w:color="auto"/>
            <w:right w:val="none" w:sz="0" w:space="0" w:color="auto"/>
          </w:divBdr>
          <w:divsChild>
            <w:div w:id="1564097342">
              <w:marLeft w:val="0"/>
              <w:marRight w:val="0"/>
              <w:marTop w:val="0"/>
              <w:marBottom w:val="0"/>
              <w:divBdr>
                <w:top w:val="none" w:sz="0" w:space="0" w:color="auto"/>
                <w:left w:val="none" w:sz="0" w:space="0" w:color="auto"/>
                <w:bottom w:val="none" w:sz="0" w:space="0" w:color="auto"/>
                <w:right w:val="none" w:sz="0" w:space="0" w:color="auto"/>
              </w:divBdr>
              <w:divsChild>
                <w:div w:id="718015821">
                  <w:marLeft w:val="0"/>
                  <w:marRight w:val="0"/>
                  <w:marTop w:val="0"/>
                  <w:marBottom w:val="0"/>
                  <w:divBdr>
                    <w:top w:val="none" w:sz="0" w:space="0" w:color="auto"/>
                    <w:left w:val="none" w:sz="0" w:space="0" w:color="auto"/>
                    <w:bottom w:val="none" w:sz="0" w:space="0" w:color="auto"/>
                    <w:right w:val="none" w:sz="0" w:space="0" w:color="auto"/>
                  </w:divBdr>
                  <w:divsChild>
                    <w:div w:id="740447165">
                      <w:marLeft w:val="0"/>
                      <w:marRight w:val="0"/>
                      <w:marTop w:val="0"/>
                      <w:marBottom w:val="0"/>
                      <w:divBdr>
                        <w:top w:val="none" w:sz="0" w:space="0" w:color="auto"/>
                        <w:left w:val="none" w:sz="0" w:space="0" w:color="auto"/>
                        <w:bottom w:val="none" w:sz="0" w:space="0" w:color="auto"/>
                        <w:right w:val="none" w:sz="0" w:space="0" w:color="auto"/>
                      </w:divBdr>
                      <w:divsChild>
                        <w:div w:id="1385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503506">
      <w:bodyDiv w:val="1"/>
      <w:marLeft w:val="0"/>
      <w:marRight w:val="0"/>
      <w:marTop w:val="0"/>
      <w:marBottom w:val="0"/>
      <w:divBdr>
        <w:top w:val="none" w:sz="0" w:space="0" w:color="auto"/>
        <w:left w:val="none" w:sz="0" w:space="0" w:color="auto"/>
        <w:bottom w:val="none" w:sz="0" w:space="0" w:color="auto"/>
        <w:right w:val="none" w:sz="0" w:space="0" w:color="auto"/>
      </w:divBdr>
    </w:div>
    <w:div w:id="1975329421">
      <w:bodyDiv w:val="1"/>
      <w:marLeft w:val="0"/>
      <w:marRight w:val="0"/>
      <w:marTop w:val="0"/>
      <w:marBottom w:val="0"/>
      <w:divBdr>
        <w:top w:val="none" w:sz="0" w:space="0" w:color="auto"/>
        <w:left w:val="none" w:sz="0" w:space="0" w:color="auto"/>
        <w:bottom w:val="none" w:sz="0" w:space="0" w:color="auto"/>
        <w:right w:val="none" w:sz="0" w:space="0" w:color="auto"/>
      </w:divBdr>
    </w:div>
    <w:div w:id="1997103901">
      <w:bodyDiv w:val="1"/>
      <w:marLeft w:val="0"/>
      <w:marRight w:val="0"/>
      <w:marTop w:val="0"/>
      <w:marBottom w:val="0"/>
      <w:divBdr>
        <w:top w:val="none" w:sz="0" w:space="0" w:color="auto"/>
        <w:left w:val="none" w:sz="0" w:space="0" w:color="auto"/>
        <w:bottom w:val="none" w:sz="0" w:space="0" w:color="auto"/>
        <w:right w:val="none" w:sz="0" w:space="0" w:color="auto"/>
      </w:divBdr>
    </w:div>
    <w:div w:id="2005163525">
      <w:bodyDiv w:val="1"/>
      <w:marLeft w:val="0"/>
      <w:marRight w:val="0"/>
      <w:marTop w:val="0"/>
      <w:marBottom w:val="0"/>
      <w:divBdr>
        <w:top w:val="none" w:sz="0" w:space="0" w:color="auto"/>
        <w:left w:val="none" w:sz="0" w:space="0" w:color="auto"/>
        <w:bottom w:val="none" w:sz="0" w:space="0" w:color="auto"/>
        <w:right w:val="none" w:sz="0" w:space="0" w:color="auto"/>
      </w:divBdr>
    </w:div>
    <w:div w:id="2008365738">
      <w:bodyDiv w:val="1"/>
      <w:marLeft w:val="0"/>
      <w:marRight w:val="0"/>
      <w:marTop w:val="0"/>
      <w:marBottom w:val="0"/>
      <w:divBdr>
        <w:top w:val="none" w:sz="0" w:space="0" w:color="auto"/>
        <w:left w:val="none" w:sz="0" w:space="0" w:color="auto"/>
        <w:bottom w:val="none" w:sz="0" w:space="0" w:color="auto"/>
        <w:right w:val="none" w:sz="0" w:space="0" w:color="auto"/>
      </w:divBdr>
    </w:div>
    <w:div w:id="2124955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8571-88B5-4F60-80E7-A998C852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3052</Words>
  <Characters>17400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Приказ МВД России от 03.11.2023 N 825
"Об утверждении Порядка применения аудиовизуальных, электронных и иных технических средств надзора и контроля в изоляторах временного содержания подозреваемых и обвиняемых органов внутренних дел"
(Зарегистрирован Миню</vt:lpstr>
    </vt:vector>
  </TitlesOfParts>
  <Company>КонсультантПлюс Версия 4024.00.50</Company>
  <LinksUpToDate>false</LinksUpToDate>
  <CharactersWithSpaces>20412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МВД России от 03.11.2023 N 825
"Об утверждении Порядка применения аудиовизуальных, электронных и иных технических средств надзора и контроля в изоляторах временного содержания подозреваемых и обвиняемых органов внутренних дел"
(Зарегистрирован Минюстом России 07.12.2023 N 76297)</dc:title>
  <dc:creator>sdiadik2</dc:creator>
  <cp:lastModifiedBy>osavina</cp:lastModifiedBy>
  <cp:revision>3</cp:revision>
  <cp:lastPrinted>2025-11-07T12:35:00Z</cp:lastPrinted>
  <dcterms:created xsi:type="dcterms:W3CDTF">2025-11-20T18:13:00Z</dcterms:created>
  <dcterms:modified xsi:type="dcterms:W3CDTF">2025-11-20T18:14:00Z</dcterms:modified>
</cp:coreProperties>
</file>