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90"/>
        <w:gridCol w:w="1171"/>
        <w:gridCol w:w="2126"/>
        <w:gridCol w:w="2712"/>
        <w:gridCol w:w="50"/>
        <w:gridCol w:w="50"/>
        <w:gridCol w:w="50"/>
      </w:tblGrid>
      <w:tr w:rsidR="005B3D7E" w:rsidRPr="0023520F" w14:paraId="326136AA" w14:textId="2BF8B94E" w:rsidTr="00021481">
        <w:trPr>
          <w:tblHeader/>
        </w:trPr>
        <w:tc>
          <w:tcPr>
            <w:tcW w:w="960" w:type="dxa"/>
            <w:tcBorders>
              <w:top w:val="nil"/>
              <w:bottom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1D3C5AC" w14:textId="7DF403A9" w:rsidR="008D17E8" w:rsidRPr="0023520F" w:rsidRDefault="008D17E8" w:rsidP="00F443BE">
            <w:pPr>
              <w:rPr>
                <w:b/>
                <w:bCs/>
              </w:rPr>
            </w:pPr>
            <w:r w:rsidRPr="0023520F">
              <w:rPr>
                <w:b/>
                <w:bCs/>
              </w:rPr>
              <w:t xml:space="preserve">№ пункта Правил </w:t>
            </w:r>
          </w:p>
        </w:tc>
        <w:tc>
          <w:tcPr>
            <w:tcW w:w="2890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4530C88" w14:textId="77777777" w:rsidR="008D17E8" w:rsidRPr="0023520F" w:rsidRDefault="008D17E8" w:rsidP="00F443BE">
            <w:pPr>
              <w:rPr>
                <w:b/>
                <w:bCs/>
              </w:rPr>
            </w:pPr>
            <w:r w:rsidRPr="0023520F">
              <w:rPr>
                <w:b/>
                <w:bCs/>
              </w:rPr>
              <w:t>Содержание правила (требования)</w:t>
            </w: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114AE54" w14:textId="17A85158" w:rsidR="008D17E8" w:rsidRPr="0023520F" w:rsidRDefault="008D17E8" w:rsidP="00F443BE">
            <w:pPr>
              <w:rPr>
                <w:b/>
                <w:bCs/>
              </w:rPr>
            </w:pPr>
            <w:r w:rsidRPr="0023520F">
              <w:rPr>
                <w:b/>
                <w:bCs/>
              </w:rPr>
              <w:t>Является ли новым требованием?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17075B9" w14:textId="77777777" w:rsidR="008D17E8" w:rsidRPr="0023520F" w:rsidRDefault="008D17E8" w:rsidP="00F443BE">
            <w:pPr>
              <w:rPr>
                <w:b/>
                <w:bCs/>
              </w:rPr>
            </w:pPr>
            <w:r w:rsidRPr="0023520F">
              <w:rPr>
                <w:b/>
                <w:bCs/>
              </w:rPr>
              <w:t>Комментарий и источник ранее действовавшей нормы (при наличии)</w:t>
            </w:r>
          </w:p>
        </w:tc>
        <w:tc>
          <w:tcPr>
            <w:tcW w:w="2712" w:type="dxa"/>
            <w:tcBorders>
              <w:top w:val="nil"/>
              <w:bottom w:val="single" w:sz="4" w:space="0" w:color="auto"/>
            </w:tcBorders>
          </w:tcPr>
          <w:p w14:paraId="7FE9AC24" w14:textId="11AFDDC4" w:rsidR="008D17E8" w:rsidRPr="0023520F" w:rsidRDefault="008D17E8" w:rsidP="00F443BE">
            <w:pPr>
              <w:rPr>
                <w:b/>
                <w:bCs/>
              </w:rPr>
            </w:pPr>
            <w:r>
              <w:rPr>
                <w:b/>
                <w:bCs/>
              </w:rPr>
              <w:t>Методика оценки затрат</w:t>
            </w: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427DD3DE" w14:textId="77777777" w:rsidR="008D17E8" w:rsidRPr="0023520F" w:rsidRDefault="008D17E8" w:rsidP="00F443BE">
            <w:pPr>
              <w:rPr>
                <w:b/>
                <w:bCs/>
              </w:rPr>
            </w:pP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7035CFFA" w14:textId="77777777" w:rsidR="008D17E8" w:rsidRPr="0023520F" w:rsidRDefault="008D17E8" w:rsidP="00F443BE">
            <w:pPr>
              <w:rPr>
                <w:b/>
                <w:bCs/>
              </w:rPr>
            </w:pP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5B788BFA" w14:textId="77777777" w:rsidR="008D17E8" w:rsidRPr="0023520F" w:rsidRDefault="008D17E8" w:rsidP="00F443BE">
            <w:pPr>
              <w:rPr>
                <w:b/>
                <w:bCs/>
              </w:rPr>
            </w:pPr>
          </w:p>
        </w:tc>
      </w:tr>
      <w:tr w:rsidR="0086382B" w:rsidRPr="005F7CA5" w14:paraId="398B176B" w14:textId="3A9ECDDD" w:rsidTr="00021481">
        <w:trPr>
          <w:tblHeader/>
        </w:trPr>
        <w:tc>
          <w:tcPr>
            <w:tcW w:w="960" w:type="dxa"/>
            <w:tcBorders>
              <w:top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AF31DAA" w14:textId="77777777" w:rsidR="0086382B" w:rsidRPr="005F7CA5" w:rsidRDefault="0086382B" w:rsidP="0086382B">
            <w:r w:rsidRPr="005F7CA5">
              <w:t>40-48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C5D28F" w14:textId="77777777" w:rsidR="0086382B" w:rsidRPr="005F7CA5" w:rsidRDefault="0086382B" w:rsidP="0086382B">
            <w:r w:rsidRPr="009810AF">
              <w:t>Детальное регулирование последствий отказа при невозвратном бронировании. Введение понятия "вынужденного отказа" с исчерпывающим перечнем оснований</w:t>
            </w:r>
            <w:r w:rsidRPr="005F7CA5">
              <w:t> (болезнь, смерть, ЧС, мобилизация и т.д.) и порядка возврата денег.</w:t>
            </w:r>
            <w:r>
              <w:t xml:space="preserve"> + </w:t>
            </w:r>
            <w:r w:rsidRPr="00736CF9">
              <w:t xml:space="preserve">Исполнитель вправе отказаться от исполнения обязательств </w:t>
            </w:r>
            <w:r w:rsidRPr="00736CF9">
              <w:br/>
              <w:t>по договору возмездного оказания услуг при условии полного возмещения заказчику убытков</w:t>
            </w:r>
            <w:r>
              <w:t>.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F2B7C96" w14:textId="3080A5D9" w:rsidR="0086382B" w:rsidRPr="005F7CA5" w:rsidRDefault="0086382B" w:rsidP="0086382B">
            <w:r>
              <w:rPr>
                <w:b/>
                <w:bCs/>
              </w:rPr>
              <w:t>Н</w:t>
            </w:r>
            <w:r w:rsidRPr="009810AF">
              <w:rPr>
                <w:b/>
                <w:bCs/>
              </w:rPr>
              <w:t>овое</w:t>
            </w:r>
            <w:r w:rsidRPr="009810A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5748A8" w14:textId="77777777" w:rsidR="0086382B" w:rsidRPr="005F7CA5" w:rsidRDefault="0086382B" w:rsidP="0086382B">
            <w:r w:rsidRPr="005F7CA5">
              <w:t>Предыдущие правила (ПП №1853) не содержали такого детального регулирования и понятия "вынужденного отказа". Это абсолютно новые нормы.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14:paraId="794C5B2B" w14:textId="516E9FBE" w:rsidR="0086382B" w:rsidRPr="005F7CA5" w:rsidRDefault="008730B5" w:rsidP="0086382B">
            <w:r>
              <w:t>Затраты трудочасов бухгалтера (1 час) – 307 рублей с учетом медианной заработной платы в размере 81 000 тысячи рублей до вычета налогов;</w:t>
            </w:r>
            <w:r>
              <w:br/>
              <w:t>трудочасы менеджера-управляющего (1 час) – 341 рубль с учетом медианной заработной платы в размере 90 000 рублей до вычета налогов.</w:t>
            </w:r>
            <w:r>
              <w:br/>
              <w:t>Итого – 648 рублей за 1 отказ. По данным Росстата за 2024 год в России было проведено 383,5 млн. ночевок в средствах размещения, 0.</w:t>
            </w:r>
            <w:r w:rsidR="00FC5A08">
              <w:t>1</w:t>
            </w:r>
            <w:r>
              <w:t>% от числа составляют вынужденные отказы.</w:t>
            </w:r>
          </w:p>
        </w:tc>
        <w:tc>
          <w:tcPr>
            <w:tcW w:w="50" w:type="dxa"/>
            <w:tcBorders>
              <w:top w:val="single" w:sz="4" w:space="0" w:color="auto"/>
            </w:tcBorders>
          </w:tcPr>
          <w:p w14:paraId="01527032" w14:textId="77777777" w:rsidR="0086382B" w:rsidRPr="005F7CA5" w:rsidRDefault="0086382B" w:rsidP="0086382B"/>
        </w:tc>
        <w:tc>
          <w:tcPr>
            <w:tcW w:w="50" w:type="dxa"/>
            <w:tcBorders>
              <w:top w:val="single" w:sz="4" w:space="0" w:color="auto"/>
            </w:tcBorders>
          </w:tcPr>
          <w:p w14:paraId="52A6CD1C" w14:textId="77777777" w:rsidR="0086382B" w:rsidRPr="005F7CA5" w:rsidRDefault="0086382B" w:rsidP="0086382B"/>
        </w:tc>
        <w:tc>
          <w:tcPr>
            <w:tcW w:w="50" w:type="dxa"/>
            <w:tcBorders>
              <w:top w:val="single" w:sz="4" w:space="0" w:color="auto"/>
            </w:tcBorders>
          </w:tcPr>
          <w:p w14:paraId="641785AF" w14:textId="77777777" w:rsidR="0086382B" w:rsidRPr="005F7CA5" w:rsidRDefault="0086382B" w:rsidP="0086382B"/>
        </w:tc>
      </w:tr>
      <w:tr w:rsidR="0086382B" w:rsidRPr="005F7CA5" w14:paraId="439466DB" w14:textId="7570800F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B98DA7A" w14:textId="77777777" w:rsidR="0086382B" w:rsidRPr="005F7CA5" w:rsidRDefault="0086382B" w:rsidP="0086382B">
            <w:r w:rsidRPr="005F7CA5">
              <w:t>49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026B3E" w14:textId="77777777" w:rsidR="0086382B" w:rsidRPr="005F7CA5" w:rsidRDefault="0086382B" w:rsidP="0086382B">
            <w:r w:rsidRPr="009810AF">
              <w:t>Обязанность исполнителя предоставить альтернативу при невозможности предоставить забронированный номер</w:t>
            </w:r>
            <w:r w:rsidRPr="005F7CA5">
              <w:t> (апгрейд, бронь в другом месте, компенсация).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1D8D2BD" w14:textId="2AEBBB64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5F7CA5">
              <w:rPr>
                <w:b/>
                <w:bCs/>
              </w:rPr>
              <w:t>овое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6194C63" w14:textId="77777777" w:rsidR="0086382B" w:rsidRPr="005F7CA5" w:rsidRDefault="0086382B" w:rsidP="0086382B">
            <w:r w:rsidRPr="005F7CA5">
              <w:t>Новая норма, направленная на усиление защиты прав потребителей.</w:t>
            </w:r>
          </w:p>
        </w:tc>
        <w:tc>
          <w:tcPr>
            <w:tcW w:w="2712" w:type="dxa"/>
            <w:tcBorders>
              <w:top w:val="nil"/>
            </w:tcBorders>
          </w:tcPr>
          <w:p w14:paraId="77EDB875" w14:textId="7400B10A" w:rsidR="0086382B" w:rsidRPr="005F7CA5" w:rsidRDefault="0086382B" w:rsidP="0086382B">
            <w:r>
              <w:t>Затрат не требуется.</w:t>
            </w:r>
          </w:p>
        </w:tc>
        <w:tc>
          <w:tcPr>
            <w:tcW w:w="50" w:type="dxa"/>
            <w:tcBorders>
              <w:top w:val="nil"/>
            </w:tcBorders>
          </w:tcPr>
          <w:p w14:paraId="75CA47D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C327C6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7DCA83B" w14:textId="77777777" w:rsidR="0086382B" w:rsidRPr="005F7CA5" w:rsidRDefault="0086382B" w:rsidP="0086382B"/>
        </w:tc>
      </w:tr>
      <w:tr w:rsidR="0086382B" w:rsidRPr="005F7CA5" w14:paraId="1ED483B8" w14:textId="172ECDA8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CF1EBC5" w14:textId="77777777" w:rsidR="0086382B" w:rsidRPr="005F7CA5" w:rsidRDefault="0086382B" w:rsidP="0086382B">
            <w:r w:rsidRPr="005F7CA5">
              <w:lastRenderedPageBreak/>
              <w:t>13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7EEE42B" w14:textId="77777777" w:rsidR="0086382B" w:rsidRPr="005F7CA5" w:rsidRDefault="0086382B" w:rsidP="0086382B">
            <w:r w:rsidRPr="009810AF">
              <w:t>Расширенный перечень существенных условий договора</w:t>
            </w:r>
            <w:r w:rsidRPr="005F7CA5">
              <w:t xml:space="preserve">. Включает </w:t>
            </w:r>
            <w:r w:rsidRPr="006D5B64">
              <w:t>прав</w:t>
            </w:r>
            <w:r>
              <w:t>о</w:t>
            </w:r>
            <w:r w:rsidRPr="006D5B64">
              <w:t xml:space="preserve"> заказчика выбрать при бронировании возвратное или невозвратное бронирование</w:t>
            </w:r>
            <w:r>
              <w:t xml:space="preserve"> (п. ж)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2B42C59" w14:textId="7933C511" w:rsidR="0086382B" w:rsidRPr="0023520F" w:rsidRDefault="0086382B" w:rsidP="0086382B">
            <w:pPr>
              <w:rPr>
                <w:b/>
                <w:bCs/>
                <w:highlight w:val="yellow"/>
              </w:rPr>
            </w:pPr>
            <w:r w:rsidRPr="00F179DE">
              <w:rPr>
                <w:b/>
                <w:bCs/>
              </w:rPr>
              <w:t xml:space="preserve">Новое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5162D4B" w14:textId="77777777" w:rsidR="0086382B" w:rsidRPr="005F7CA5" w:rsidRDefault="0086382B" w:rsidP="0086382B">
            <w:r w:rsidRPr="005F7CA5">
              <w:t>П. 1</w:t>
            </w:r>
            <w:r>
              <w:t>3</w:t>
            </w:r>
            <w:r w:rsidRPr="005F7CA5">
              <w:t xml:space="preserve"> ПП №1853 содержал менее детальный перечень.</w:t>
            </w:r>
          </w:p>
        </w:tc>
        <w:tc>
          <w:tcPr>
            <w:tcW w:w="2712" w:type="dxa"/>
            <w:tcBorders>
              <w:top w:val="nil"/>
            </w:tcBorders>
          </w:tcPr>
          <w:p w14:paraId="7232FAAE" w14:textId="77777777" w:rsidR="0086382B" w:rsidRDefault="0086382B" w:rsidP="0086382B">
            <w:r>
              <w:t xml:space="preserve">Трудочасы юриста по изменению типового договора (10 минут) – 45 рублей с учетом медианной заработной платы в размере 70 000 рублей до вычета налогов. Трудочасы </w:t>
            </w:r>
            <w:r>
              <w:rPr>
                <w:lang w:val="en-US"/>
              </w:rPr>
              <w:t>IT</w:t>
            </w:r>
            <w:r w:rsidRPr="00E96ED6">
              <w:t>-</w:t>
            </w:r>
            <w:r>
              <w:t>специалиста (20 минут) – 129 рублей с учетом медианной заработной платы в размере 100 000 рублей до вычета налогов.</w:t>
            </w:r>
          </w:p>
          <w:p w14:paraId="799460EC" w14:textId="28C7EBA2" w:rsidR="0086382B" w:rsidRPr="005F7CA5" w:rsidRDefault="0086382B" w:rsidP="0086382B">
            <w:r>
              <w:t>Итого – 174 рубля.</w:t>
            </w:r>
          </w:p>
        </w:tc>
        <w:tc>
          <w:tcPr>
            <w:tcW w:w="50" w:type="dxa"/>
            <w:tcBorders>
              <w:top w:val="nil"/>
            </w:tcBorders>
          </w:tcPr>
          <w:p w14:paraId="4C573518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89CC13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0AC6F16" w14:textId="77777777" w:rsidR="0086382B" w:rsidRPr="005F7CA5" w:rsidRDefault="0086382B" w:rsidP="0086382B"/>
        </w:tc>
      </w:tr>
      <w:tr w:rsidR="0086382B" w:rsidRPr="005F7CA5" w14:paraId="75E2546F" w14:textId="322E634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0F1014B" w14:textId="77777777" w:rsidR="0086382B" w:rsidRPr="005F7CA5" w:rsidRDefault="0086382B" w:rsidP="0086382B">
            <w:r w:rsidRPr="005F7CA5">
              <w:t>9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8CB63F9" w14:textId="77777777" w:rsidR="0086382B" w:rsidRPr="005F7CA5" w:rsidRDefault="0086382B" w:rsidP="0086382B">
            <w:r w:rsidRPr="009810AF">
              <w:t>Расширенный перечень обязательной информации</w:t>
            </w:r>
            <w:r w:rsidRPr="005F7CA5">
              <w:t>, которую</w:t>
            </w:r>
            <w:r>
              <w:t xml:space="preserve"> необходимо </w:t>
            </w:r>
            <w:r w:rsidRPr="005F7CA5">
              <w:t xml:space="preserve">донести до потребителя. 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DC73D79" w14:textId="15B12A49" w:rsidR="0086382B" w:rsidRPr="005F7CA5" w:rsidRDefault="0086382B" w:rsidP="0086382B">
            <w:pPr>
              <w:rPr>
                <w:b/>
                <w:bCs/>
              </w:rPr>
            </w:pPr>
            <w:r w:rsidRPr="00F179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F179DE">
              <w:rPr>
                <w:b/>
                <w:bCs/>
              </w:rPr>
              <w:t>овое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F8E01A8" w14:textId="77777777" w:rsidR="0086382B" w:rsidRPr="005F7CA5" w:rsidRDefault="0086382B" w:rsidP="0086382B">
            <w:r w:rsidRPr="005F7CA5">
              <w:t>П. 9 ПП №1853 содержал менее детальный перечень.</w:t>
            </w:r>
            <w:r>
              <w:t xml:space="preserve"> Был добавлен</w:t>
            </w:r>
            <w:r w:rsidRPr="005F7CA5">
              <w:t xml:space="preserve"> </w:t>
            </w:r>
            <w:r>
              <w:t>н</w:t>
            </w:r>
            <w:r w:rsidRPr="005F7CA5">
              <w:t>овы</w:t>
            </w:r>
            <w:r>
              <w:t>й</w:t>
            </w:r>
            <w:r w:rsidRPr="005F7CA5">
              <w:t xml:space="preserve"> </w:t>
            </w:r>
            <w:r>
              <w:t>подпункт</w:t>
            </w:r>
            <w:r w:rsidRPr="005F7CA5">
              <w:t xml:space="preserve"> (</w:t>
            </w:r>
            <w:proofErr w:type="spellStart"/>
            <w:r w:rsidRPr="005F7CA5">
              <w:t>пп</w:t>
            </w:r>
            <w:proofErr w:type="spellEnd"/>
            <w:r w:rsidRPr="005F7CA5">
              <w:t>. н)</w:t>
            </w:r>
            <w:r>
              <w:t xml:space="preserve"> </w:t>
            </w:r>
            <w:r w:rsidRPr="006D5B64">
              <w:t>о праве заказчика выбрать при бронировании возвратное или невозвратное бронирование</w:t>
            </w:r>
            <w:r>
              <w:t>.</w:t>
            </w:r>
            <w:r w:rsidRPr="005F7CA5">
              <w:t xml:space="preserve"> </w:t>
            </w:r>
          </w:p>
        </w:tc>
        <w:tc>
          <w:tcPr>
            <w:tcW w:w="2712" w:type="dxa"/>
            <w:tcBorders>
              <w:top w:val="nil"/>
            </w:tcBorders>
          </w:tcPr>
          <w:p w14:paraId="38A27A4C" w14:textId="66F083BE" w:rsidR="0086382B" w:rsidRPr="00506E24" w:rsidRDefault="0086382B" w:rsidP="0086382B">
            <w:r>
              <w:t xml:space="preserve">Трудочасы </w:t>
            </w:r>
            <w:r>
              <w:rPr>
                <w:lang w:val="en-US"/>
              </w:rPr>
              <w:t>IT</w:t>
            </w:r>
            <w:r w:rsidRPr="00E96ED6">
              <w:t>-</w:t>
            </w:r>
            <w:r>
              <w:t xml:space="preserve">специалиста (1 </w:t>
            </w:r>
            <w:proofErr w:type="spellStart"/>
            <w:r>
              <w:t>трудочас</w:t>
            </w:r>
            <w:proofErr w:type="spellEnd"/>
            <w:r>
              <w:t>) – 379 рублей с учетом медианной заработной платы в размере 100 000 рублей до вычета налогов.</w:t>
            </w:r>
          </w:p>
        </w:tc>
        <w:tc>
          <w:tcPr>
            <w:tcW w:w="50" w:type="dxa"/>
            <w:tcBorders>
              <w:top w:val="nil"/>
            </w:tcBorders>
          </w:tcPr>
          <w:p w14:paraId="4C3A8C9A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D30C55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3105D52" w14:textId="77777777" w:rsidR="0086382B" w:rsidRPr="005F7CA5" w:rsidRDefault="0086382B" w:rsidP="0086382B"/>
        </w:tc>
      </w:tr>
      <w:tr w:rsidR="0086382B" w:rsidRPr="005F7CA5" w14:paraId="079B6D02" w14:textId="77777777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5B808C9" w14:textId="77777777" w:rsidR="0086382B" w:rsidRPr="005F7CA5" w:rsidRDefault="0086382B" w:rsidP="0086382B"/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35FDDB" w14:textId="45E1A411" w:rsidR="0086382B" w:rsidRPr="009810AF" w:rsidRDefault="0086382B" w:rsidP="0086382B">
            <w:r w:rsidRPr="00460275">
              <w:rPr>
                <w:highlight w:val="yellow"/>
              </w:rPr>
              <w:t>Изменения б</w:t>
            </w:r>
            <w:r>
              <w:rPr>
                <w:highlight w:val="yellow"/>
              </w:rPr>
              <w:t xml:space="preserve">ез новых </w:t>
            </w:r>
            <w:r w:rsidRPr="00460275">
              <w:rPr>
                <w:highlight w:val="yellow"/>
              </w:rPr>
              <w:t>требований</w:t>
            </w:r>
            <w:bookmarkStart w:id="0" w:name="_GoBack"/>
            <w:bookmarkEnd w:id="0"/>
            <w:r w:rsidRPr="00460275">
              <w:rPr>
                <w:highlight w:val="yellow"/>
              </w:rPr>
              <w:t>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5897B2" w14:textId="77777777" w:rsidR="0086382B" w:rsidRPr="00F179DE" w:rsidRDefault="0086382B" w:rsidP="0086382B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BC05909" w14:textId="77777777" w:rsidR="0086382B" w:rsidRPr="005F7CA5" w:rsidRDefault="0086382B" w:rsidP="0086382B"/>
        </w:tc>
        <w:tc>
          <w:tcPr>
            <w:tcW w:w="2712" w:type="dxa"/>
            <w:tcBorders>
              <w:top w:val="nil"/>
            </w:tcBorders>
          </w:tcPr>
          <w:p w14:paraId="5D249226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5F079A8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1BF8435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B3FBF51" w14:textId="77777777" w:rsidR="0086382B" w:rsidRPr="005F7CA5" w:rsidRDefault="0086382B" w:rsidP="0086382B"/>
        </w:tc>
      </w:tr>
      <w:tr w:rsidR="0086382B" w:rsidRPr="005F7CA5" w14:paraId="19C717B5" w14:textId="35D8F938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84A1BF7" w14:textId="77777777" w:rsidR="0086382B" w:rsidRPr="005F7CA5" w:rsidRDefault="0086382B" w:rsidP="0086382B">
            <w:r w:rsidRPr="005F7CA5">
              <w:t>21-28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2E522DD" w14:textId="77777777" w:rsidR="0086382B" w:rsidRDefault="0086382B" w:rsidP="0086382B">
            <w:r w:rsidRPr="009810AF">
              <w:t>Регламентирован порядок заселения и регистрации</w:t>
            </w:r>
            <w:r w:rsidRPr="005F7CA5">
              <w:t> для граждан РФ</w:t>
            </w:r>
            <w:r>
              <w:t>, несовершеннолетних и иностранцев (убрали иностранные документы</w:t>
            </w:r>
            <w:r w:rsidRPr="001B7D71">
              <w:t xml:space="preserve"> </w:t>
            </w:r>
            <w:r>
              <w:t>из перечня и свидетельство о рождении)</w:t>
            </w:r>
            <w:r w:rsidRPr="005F7CA5">
              <w:t>. </w:t>
            </w:r>
            <w:r w:rsidRPr="009810AF">
              <w:t>Введен новый способ</w:t>
            </w:r>
            <w:r w:rsidRPr="005F7CA5">
              <w:t>: идентификация через мессенджер MAX.</w:t>
            </w:r>
          </w:p>
          <w:p w14:paraId="3E1F8814" w14:textId="77777777" w:rsidR="0086382B" w:rsidRPr="005F7CA5" w:rsidRDefault="0086382B" w:rsidP="0086382B"/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AB44DB1" w14:textId="45768739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5F7CA5">
              <w:rPr>
                <w:b/>
                <w:bCs/>
              </w:rPr>
              <w:t>овое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(в части идентификации необязательное)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21564C1" w14:textId="77777777" w:rsidR="0086382B" w:rsidRPr="005F7CA5" w:rsidRDefault="0086382B" w:rsidP="0086382B">
            <w:r w:rsidRPr="005F7CA5">
              <w:t>П. 1</w:t>
            </w:r>
            <w:r>
              <w:t>8</w:t>
            </w:r>
            <w:r w:rsidRPr="005F7CA5">
              <w:t>-</w:t>
            </w:r>
            <w:r>
              <w:t>20</w:t>
            </w:r>
            <w:r w:rsidRPr="005F7CA5">
              <w:t xml:space="preserve"> ПП №1853 регулировали заселение</w:t>
            </w:r>
            <w:r>
              <w:t>, в том числе представляемые документы, по-другому</w:t>
            </w:r>
            <w:r w:rsidRPr="005F7CA5">
              <w:t>. </w:t>
            </w:r>
            <w:r w:rsidRPr="009810AF">
              <w:t>Новые способы идентификации MAX (</w:t>
            </w:r>
            <w:proofErr w:type="spellStart"/>
            <w:r w:rsidRPr="009810AF">
              <w:t>поясн</w:t>
            </w:r>
            <w:proofErr w:type="spellEnd"/>
            <w:r w:rsidRPr="009810AF">
              <w:t xml:space="preserve">. </w:t>
            </w:r>
            <w:proofErr w:type="spellStart"/>
            <w:r w:rsidRPr="009810AF">
              <w:t>Запика</w:t>
            </w:r>
            <w:proofErr w:type="spellEnd"/>
            <w:r w:rsidRPr="009810AF">
              <w:t>)</w:t>
            </w:r>
          </w:p>
        </w:tc>
        <w:tc>
          <w:tcPr>
            <w:tcW w:w="2712" w:type="dxa"/>
            <w:tcBorders>
              <w:top w:val="nil"/>
            </w:tcBorders>
          </w:tcPr>
          <w:p w14:paraId="5FDD986F" w14:textId="5F3D7DD2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32DB1EA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B0F44D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3CF9B22" w14:textId="77777777" w:rsidR="0086382B" w:rsidRPr="005F7CA5" w:rsidRDefault="0086382B" w:rsidP="0086382B"/>
        </w:tc>
      </w:tr>
      <w:tr w:rsidR="0086382B" w:rsidRPr="005F7CA5" w14:paraId="4B46FD87" w14:textId="3E7F2A56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BA46A0B" w14:textId="77777777" w:rsidR="0086382B" w:rsidRPr="005F7CA5" w:rsidRDefault="0086382B" w:rsidP="0086382B">
            <w:r w:rsidRPr="005F7CA5">
              <w:lastRenderedPageBreak/>
              <w:t>54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D851911" w14:textId="77777777" w:rsidR="0086382B" w:rsidRPr="005F7CA5" w:rsidRDefault="0086382B" w:rsidP="0086382B">
            <w:r w:rsidRPr="005F7CA5">
              <w:t>Ответственность родителей за ущерб от несовершеннолетних.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61F5867" w14:textId="77777777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Да, новое, но требование исполнению средствами размещения не подлежит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B8F15E0" w14:textId="77777777" w:rsidR="0086382B" w:rsidRPr="005F7CA5" w:rsidRDefault="0086382B" w:rsidP="0086382B">
            <w:r>
              <w:t>Не регулировалось</w:t>
            </w:r>
          </w:p>
        </w:tc>
        <w:tc>
          <w:tcPr>
            <w:tcW w:w="2712" w:type="dxa"/>
            <w:tcBorders>
              <w:top w:val="nil"/>
            </w:tcBorders>
          </w:tcPr>
          <w:p w14:paraId="2F880DEB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118AC0B3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130F3BB7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4A72A728" w14:textId="77777777" w:rsidR="0086382B" w:rsidRDefault="0086382B" w:rsidP="0086382B"/>
        </w:tc>
      </w:tr>
      <w:tr w:rsidR="0086382B" w:rsidRPr="005F7CA5" w14:paraId="282CD505" w14:textId="2B8394E8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03E39A6E" w14:textId="77777777" w:rsidR="0086382B" w:rsidRPr="005F7CA5" w:rsidRDefault="0086382B" w:rsidP="0086382B"/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DA82243" w14:textId="77777777" w:rsidR="0086382B" w:rsidRPr="009810AF" w:rsidRDefault="0086382B" w:rsidP="0086382B"/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3735F0" w14:textId="77777777" w:rsidR="0086382B" w:rsidRDefault="0086382B" w:rsidP="0086382B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1D0A9C" w14:textId="77777777" w:rsidR="0086382B" w:rsidRPr="005F7CA5" w:rsidRDefault="0086382B" w:rsidP="0086382B"/>
        </w:tc>
        <w:tc>
          <w:tcPr>
            <w:tcW w:w="2712" w:type="dxa"/>
            <w:tcBorders>
              <w:top w:val="nil"/>
            </w:tcBorders>
          </w:tcPr>
          <w:p w14:paraId="71F446E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3519FE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D6F53F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2F58479" w14:textId="77777777" w:rsidR="0086382B" w:rsidRPr="005F7CA5" w:rsidRDefault="0086382B" w:rsidP="0086382B"/>
        </w:tc>
      </w:tr>
      <w:tr w:rsidR="0086382B" w:rsidRPr="005F7CA5" w14:paraId="2C0622B7" w14:textId="3FE7E9F4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FCDCB35" w14:textId="77777777" w:rsidR="0086382B" w:rsidRPr="005F7CA5" w:rsidRDefault="0086382B" w:rsidP="0086382B">
            <w:r w:rsidRPr="005F7CA5">
              <w:t>1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4F985E5" w14:textId="77777777" w:rsidR="0086382B" w:rsidRPr="005F7CA5" w:rsidRDefault="0086382B" w:rsidP="0086382B">
            <w:r w:rsidRPr="005F7CA5">
              <w:t>Распространение Правил на </w:t>
            </w:r>
            <w:r w:rsidRPr="009810AF">
              <w:t>все средства размещения</w:t>
            </w:r>
            <w:r w:rsidRPr="005F7CA5">
              <w:t>, подлежащие классификации (не только гостиницы). Исключение — гостевые дома по эксперименту.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39293A3" w14:textId="695CB00A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новое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93687D8" w14:textId="77777777" w:rsidR="0086382B" w:rsidRPr="005F7CA5" w:rsidRDefault="0086382B" w:rsidP="0086382B">
            <w:r w:rsidRPr="005F7CA5">
              <w:t>Ранее правила (ПП №1853) регулировали только гостиницы. Это ключевое расширение сферы действия.</w:t>
            </w:r>
          </w:p>
        </w:tc>
        <w:tc>
          <w:tcPr>
            <w:tcW w:w="2712" w:type="dxa"/>
            <w:tcBorders>
              <w:top w:val="nil"/>
            </w:tcBorders>
          </w:tcPr>
          <w:p w14:paraId="3F0700D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AB92C9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CEFDAC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8A88977" w14:textId="77777777" w:rsidR="0086382B" w:rsidRPr="005F7CA5" w:rsidRDefault="0086382B" w:rsidP="0086382B"/>
        </w:tc>
      </w:tr>
      <w:tr w:rsidR="0086382B" w:rsidRPr="005F7CA5" w14:paraId="33C26445" w14:textId="14AE623D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58E4B72" w14:textId="480AC05E" w:rsidR="0086382B" w:rsidRPr="005F7CA5" w:rsidRDefault="0086382B" w:rsidP="0086382B">
            <w:r w:rsidRPr="005F7CA5">
              <w:t>5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EF10858" w14:textId="5F82A5B8" w:rsidR="0086382B" w:rsidRPr="005F7CA5" w:rsidRDefault="0086382B" w:rsidP="0086382B">
            <w:r w:rsidRPr="005F7CA5">
              <w:t>Услуги можно предоставлять только при наличии действующей классификации (с исключениями по закону).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D9C6B9" w14:textId="321C804D" w:rsidR="0086382B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</w:t>
            </w:r>
            <w:r w:rsidRPr="009810AF">
              <w:rPr>
                <w:b/>
                <w:bCs/>
              </w:rPr>
              <w:t xml:space="preserve"> новое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0A98E3B" w14:textId="0A72D880" w:rsidR="0086382B" w:rsidRPr="005F7CA5" w:rsidRDefault="0086382B" w:rsidP="0086382B">
            <w:r w:rsidRPr="005F7CA5">
              <w:t xml:space="preserve">Прямое следствие нового закона о классификации (ПП №1951). Ранее для гостиниц </w:t>
            </w:r>
            <w:r>
              <w:t>включение реестрового номера было обязательно при заключении договора с потребителем</w:t>
            </w:r>
          </w:p>
        </w:tc>
        <w:tc>
          <w:tcPr>
            <w:tcW w:w="2712" w:type="dxa"/>
            <w:tcBorders>
              <w:top w:val="nil"/>
            </w:tcBorders>
          </w:tcPr>
          <w:p w14:paraId="00FB86F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C76870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A26FFB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52C2109" w14:textId="77777777" w:rsidR="0086382B" w:rsidRPr="005F7CA5" w:rsidRDefault="0086382B" w:rsidP="0086382B"/>
        </w:tc>
      </w:tr>
      <w:tr w:rsidR="0086382B" w:rsidRPr="005F7CA5" w14:paraId="6275B14E" w14:textId="48FC3A4C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7E52966" w14:textId="237011F0" w:rsidR="0086382B" w:rsidRPr="005F7CA5" w:rsidRDefault="0086382B" w:rsidP="0086382B">
            <w:r w:rsidRPr="005F7CA5">
              <w:lastRenderedPageBreak/>
              <w:t>10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D7221D3" w14:textId="1D6CE4DA" w:rsidR="0086382B" w:rsidRPr="005F7CA5" w:rsidRDefault="0086382B" w:rsidP="0086382B">
            <w:r w:rsidRPr="005F7CA5">
              <w:t>Информация должна быть доступна в помещении для оформления и/или на сайте. </w:t>
            </w:r>
            <w:r w:rsidRPr="009810AF">
              <w:t>Информация о классификации (п. б) должна быть на сайте</w:t>
            </w:r>
            <w:r w:rsidRPr="005F7CA5">
              <w:t>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E88411D" w14:textId="75944FAA" w:rsidR="0086382B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</w:t>
            </w:r>
            <w:r w:rsidRPr="00F179DE">
              <w:rPr>
                <w:b/>
                <w:bCs/>
              </w:rPr>
              <w:t xml:space="preserve">вое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36EED7" w14:textId="55C1301B" w:rsidR="0086382B" w:rsidRPr="005F7CA5" w:rsidRDefault="0086382B" w:rsidP="0086382B">
            <w:r w:rsidRPr="005F7CA5">
              <w:t>Общая обязанность предоставлять информацию была. </w:t>
            </w:r>
            <w:r w:rsidRPr="009810AF">
              <w:t>Новое</w:t>
            </w:r>
            <w:r w:rsidRPr="005F7CA5">
              <w:t xml:space="preserve"> — обязательное размещение </w:t>
            </w:r>
            <w:r>
              <w:t>информации о</w:t>
            </w:r>
            <w:r w:rsidRPr="005F7CA5">
              <w:t xml:space="preserve"> классификации на сайте.</w:t>
            </w:r>
            <w:r>
              <w:t xml:space="preserve"> (требование 436-ФЗ)</w:t>
            </w:r>
          </w:p>
        </w:tc>
        <w:tc>
          <w:tcPr>
            <w:tcW w:w="2712" w:type="dxa"/>
            <w:tcBorders>
              <w:top w:val="nil"/>
            </w:tcBorders>
          </w:tcPr>
          <w:p w14:paraId="0F55624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9A73FF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04EA7BA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48543BD" w14:textId="77777777" w:rsidR="0086382B" w:rsidRPr="005F7CA5" w:rsidRDefault="0086382B" w:rsidP="0086382B"/>
        </w:tc>
      </w:tr>
      <w:tr w:rsidR="0086382B" w:rsidRPr="005F7CA5" w14:paraId="04F71124" w14:textId="67849A34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26E97A2" w14:textId="77777777" w:rsidR="0086382B" w:rsidRPr="005F7CA5" w:rsidRDefault="0086382B" w:rsidP="0086382B">
            <w:r w:rsidRPr="005F7CA5">
              <w:t>2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7BBCA76" w14:textId="77777777" w:rsidR="0086382B" w:rsidRPr="005F7CA5" w:rsidRDefault="0086382B" w:rsidP="0086382B">
            <w:r w:rsidRPr="005F7CA5">
              <w:t>Да</w:t>
            </w:r>
            <w:r>
              <w:t>но</w:t>
            </w:r>
            <w:r w:rsidRPr="005F7CA5">
              <w:t xml:space="preserve"> нов</w:t>
            </w:r>
            <w:r>
              <w:t>ое</w:t>
            </w:r>
            <w:r w:rsidRPr="005F7CA5">
              <w:t> </w:t>
            </w:r>
            <w:r w:rsidRPr="009810AF">
              <w:t>определение понятия</w:t>
            </w:r>
            <w:r w:rsidRPr="005F7CA5">
              <w:t>: «</w:t>
            </w:r>
            <w:r>
              <w:t>цена размещения» вместо понятия «цена номера (места в номере)».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A52FBF2" w14:textId="3E1A1B3F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новое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C982CAF" w14:textId="77777777" w:rsidR="0086382B" w:rsidRPr="005F7CA5" w:rsidRDefault="0086382B" w:rsidP="0086382B">
            <w:r w:rsidRPr="005F7CA5">
              <w:t xml:space="preserve">В ПП №1853 были даны </w:t>
            </w:r>
            <w:r>
              <w:t>остальные понятия, содержащиеся в Законопроекте.</w:t>
            </w:r>
          </w:p>
        </w:tc>
        <w:tc>
          <w:tcPr>
            <w:tcW w:w="2712" w:type="dxa"/>
            <w:tcBorders>
              <w:top w:val="nil"/>
            </w:tcBorders>
          </w:tcPr>
          <w:p w14:paraId="651C9E5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5F4886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122258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60739EF" w14:textId="77777777" w:rsidR="0086382B" w:rsidRPr="005F7CA5" w:rsidRDefault="0086382B" w:rsidP="0086382B"/>
        </w:tc>
      </w:tr>
      <w:tr w:rsidR="0086382B" w:rsidRPr="005F7CA5" w14:paraId="3F5552F5" w14:textId="0E466A02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4F9B8FA" w14:textId="77777777" w:rsidR="0086382B" w:rsidRPr="005F7CA5" w:rsidRDefault="0086382B" w:rsidP="0086382B">
            <w:r w:rsidRPr="005F7CA5">
              <w:t>5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B3A2A28" w14:textId="77777777" w:rsidR="0086382B" w:rsidRPr="005F7CA5" w:rsidRDefault="0086382B" w:rsidP="0086382B">
            <w:r w:rsidRPr="005F7CA5">
              <w:t>Услуги можно предоставлять только при наличии действующей классификации (с исключениями по закону).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1702A7A" w14:textId="043591F8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новое</w:t>
            </w:r>
            <w:r>
              <w:rPr>
                <w:b/>
                <w:bCs/>
              </w:rPr>
              <w:br/>
              <w:t>(требование 436-ФЗ)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71A8461" w14:textId="77777777" w:rsidR="0086382B" w:rsidRPr="005F7CA5" w:rsidRDefault="0086382B" w:rsidP="0086382B">
            <w:r w:rsidRPr="005F7CA5">
              <w:t xml:space="preserve">Прямое следствие нового закона о классификации (ПП №1951). Ранее для гостиниц </w:t>
            </w:r>
            <w:r>
              <w:t>включение реестрового номера было обязательно при заключении договора с потребителем</w:t>
            </w:r>
          </w:p>
        </w:tc>
        <w:tc>
          <w:tcPr>
            <w:tcW w:w="2712" w:type="dxa"/>
            <w:tcBorders>
              <w:top w:val="nil"/>
            </w:tcBorders>
          </w:tcPr>
          <w:p w14:paraId="3E5D7CA8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384202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ED18FC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886379C" w14:textId="77777777" w:rsidR="0086382B" w:rsidRPr="005F7CA5" w:rsidRDefault="0086382B" w:rsidP="0086382B"/>
        </w:tc>
      </w:tr>
      <w:tr w:rsidR="0086382B" w:rsidRPr="005F7CA5" w14:paraId="1E33CCB6" w14:textId="001045D9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F692219" w14:textId="77777777" w:rsidR="0086382B" w:rsidRPr="005F7CA5" w:rsidRDefault="0086382B" w:rsidP="0086382B">
            <w:r w:rsidRPr="005F7CA5">
              <w:t>16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F4E256B" w14:textId="77777777" w:rsidR="0086382B" w:rsidRPr="005F7CA5" w:rsidRDefault="0086382B" w:rsidP="0086382B">
            <w:r w:rsidRPr="009810AF">
              <w:t>Детальное регулирование "возвратного бронирования".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3FE8250" w14:textId="0814CB24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</w:t>
            </w:r>
            <w:r w:rsidRPr="005F7CA5">
              <w:rPr>
                <w:b/>
                <w:bCs/>
              </w:rPr>
              <w:t>новое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5DA2E6D" w14:textId="77777777" w:rsidR="0086382B" w:rsidRPr="005F7CA5" w:rsidRDefault="0086382B" w:rsidP="0086382B">
            <w:r w:rsidRPr="005F7CA5">
              <w:t xml:space="preserve">Предыдущие правила (ПП №1853) не содержали детального регулирования </w:t>
            </w:r>
            <w:r>
              <w:t>возвратного</w:t>
            </w:r>
            <w:r w:rsidRPr="005F7CA5">
              <w:t xml:space="preserve"> </w:t>
            </w:r>
            <w:r>
              <w:t xml:space="preserve">и невозвратного </w:t>
            </w:r>
            <w:r w:rsidRPr="005F7CA5">
              <w:t>бронирования.</w:t>
            </w:r>
          </w:p>
        </w:tc>
        <w:tc>
          <w:tcPr>
            <w:tcW w:w="2712" w:type="dxa"/>
            <w:tcBorders>
              <w:top w:val="nil"/>
            </w:tcBorders>
          </w:tcPr>
          <w:p w14:paraId="0B54581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DC373E5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E41F905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3FAFA81" w14:textId="77777777" w:rsidR="0086382B" w:rsidRPr="005F7CA5" w:rsidRDefault="0086382B" w:rsidP="0086382B"/>
        </w:tc>
      </w:tr>
      <w:tr w:rsidR="0086382B" w:rsidRPr="005F7CA5" w14:paraId="7E335E90" w14:textId="1E68D77E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4413609" w14:textId="77777777" w:rsidR="0086382B" w:rsidRPr="005F7CA5" w:rsidRDefault="0086382B" w:rsidP="0086382B">
            <w:r w:rsidRPr="005F7CA5">
              <w:lastRenderedPageBreak/>
              <w:t>17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4C2E1E5" w14:textId="77777777" w:rsidR="0086382B" w:rsidRPr="005F7CA5" w:rsidRDefault="0086382B" w:rsidP="0086382B">
            <w:r w:rsidRPr="009810AF">
              <w:t>Детальное регулирование "невозвратного бронирования"</w:t>
            </w:r>
            <w:r w:rsidRPr="005F7CA5">
              <w:t>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360D3E1" w14:textId="605EACF7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</w:t>
            </w:r>
            <w:r w:rsidRPr="005F7CA5">
              <w:rPr>
                <w:b/>
                <w:bCs/>
              </w:rPr>
              <w:t>новое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4AD0F5F" w14:textId="77777777" w:rsidR="0086382B" w:rsidRPr="005F7CA5" w:rsidRDefault="0086382B" w:rsidP="0086382B">
            <w:r w:rsidRPr="005F7CA5">
              <w:t xml:space="preserve">Предыдущие правила (ПП №1853) не содержали детального регулирования </w:t>
            </w:r>
            <w:r>
              <w:t>невозвратного</w:t>
            </w:r>
            <w:r w:rsidRPr="005F7CA5">
              <w:t xml:space="preserve"> бронирования.</w:t>
            </w:r>
          </w:p>
        </w:tc>
        <w:tc>
          <w:tcPr>
            <w:tcW w:w="2712" w:type="dxa"/>
            <w:tcBorders>
              <w:top w:val="nil"/>
            </w:tcBorders>
          </w:tcPr>
          <w:p w14:paraId="371FD23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ACF7E5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52E8F98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64798B4" w14:textId="77777777" w:rsidR="0086382B" w:rsidRPr="005F7CA5" w:rsidRDefault="0086382B" w:rsidP="0086382B"/>
        </w:tc>
      </w:tr>
      <w:tr w:rsidR="0086382B" w:rsidRPr="005F7CA5" w14:paraId="485149F3" w14:textId="43BA0D1A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3BFBD37" w14:textId="77777777" w:rsidR="0086382B" w:rsidRPr="005F7CA5" w:rsidRDefault="0086382B" w:rsidP="0086382B">
            <w:r w:rsidRPr="005F7CA5">
              <w:t>18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DCAA70B" w14:textId="77777777" w:rsidR="0086382B" w:rsidRPr="005F7CA5" w:rsidRDefault="0086382B" w:rsidP="0086382B">
            <w:r w:rsidRPr="009810AF">
              <w:t>Обязанность предоставить выбор вида бронирования при невозвратном</w:t>
            </w:r>
            <w:r w:rsidRPr="005F7CA5">
              <w:t>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773673" w14:textId="078BFF6F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</w:t>
            </w:r>
            <w:r w:rsidRPr="005F7CA5">
              <w:rPr>
                <w:b/>
                <w:bCs/>
              </w:rPr>
              <w:t xml:space="preserve"> новое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270B15E" w14:textId="77777777" w:rsidR="0086382B" w:rsidRPr="005F7CA5" w:rsidRDefault="0086382B" w:rsidP="0086382B">
            <w:r>
              <w:t>Не н</w:t>
            </w:r>
            <w:r w:rsidRPr="005F7CA5">
              <w:t>овое требование.</w:t>
            </w:r>
          </w:p>
        </w:tc>
        <w:tc>
          <w:tcPr>
            <w:tcW w:w="2712" w:type="dxa"/>
            <w:tcBorders>
              <w:top w:val="nil"/>
            </w:tcBorders>
          </w:tcPr>
          <w:p w14:paraId="539584DF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2A174477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59AA60D2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78513F16" w14:textId="77777777" w:rsidR="0086382B" w:rsidRDefault="0086382B" w:rsidP="0086382B"/>
        </w:tc>
      </w:tr>
      <w:tr w:rsidR="0086382B" w:rsidRPr="005F7CA5" w14:paraId="331DFC07" w14:textId="5FEE3749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1FBE4A0" w14:textId="77777777" w:rsidR="0086382B" w:rsidRPr="005F7CA5" w:rsidRDefault="0086382B" w:rsidP="0086382B">
            <w:r w:rsidRPr="005F7CA5">
              <w:t>55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77EB05B" w14:textId="77777777" w:rsidR="0086382B" w:rsidRPr="005F7CA5" w:rsidRDefault="0086382B" w:rsidP="0086382B">
            <w:r w:rsidRPr="005F7CA5">
              <w:t>Обязанность исполнителя соблюдать антитабачный закон.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24071FF" w14:textId="20D30C49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новое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D61FC6E" w14:textId="77777777" w:rsidR="0086382B" w:rsidRPr="005F7CA5" w:rsidRDefault="0086382B" w:rsidP="0086382B">
            <w:r>
              <w:t>Не регулировалось</w:t>
            </w:r>
          </w:p>
        </w:tc>
        <w:tc>
          <w:tcPr>
            <w:tcW w:w="2712" w:type="dxa"/>
            <w:tcBorders>
              <w:top w:val="nil"/>
            </w:tcBorders>
          </w:tcPr>
          <w:p w14:paraId="50CBD4F1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36B51132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5B61775D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452D2093" w14:textId="77777777" w:rsidR="0086382B" w:rsidRDefault="0086382B" w:rsidP="0086382B"/>
        </w:tc>
      </w:tr>
      <w:tr w:rsidR="0086382B" w:rsidRPr="005F7CA5" w14:paraId="12D83A2C" w14:textId="6F476F8E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7CECD64" w14:textId="77777777" w:rsidR="0086382B" w:rsidRPr="005F7CA5" w:rsidRDefault="0086382B" w:rsidP="0086382B">
            <w:r w:rsidRPr="005F7CA5">
              <w:t>56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3AA358B" w14:textId="77777777" w:rsidR="0086382B" w:rsidRPr="005F7CA5" w:rsidRDefault="0086382B" w:rsidP="0086382B">
            <w:r w:rsidRPr="005F7CA5">
              <w:t>Обязанность потребителя соблюдать антитабачный закон.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3D4E285" w14:textId="0ABBB535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Не новое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902FE07" w14:textId="77777777" w:rsidR="0086382B" w:rsidRPr="005F7CA5" w:rsidRDefault="0086382B" w:rsidP="0086382B">
            <w:r>
              <w:t>Не регулировалось</w:t>
            </w:r>
          </w:p>
        </w:tc>
        <w:tc>
          <w:tcPr>
            <w:tcW w:w="2712" w:type="dxa"/>
            <w:tcBorders>
              <w:top w:val="nil"/>
            </w:tcBorders>
          </w:tcPr>
          <w:p w14:paraId="228F97B8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79BC2E81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435101B3" w14:textId="77777777" w:rsidR="0086382B" w:rsidRDefault="0086382B" w:rsidP="0086382B"/>
        </w:tc>
        <w:tc>
          <w:tcPr>
            <w:tcW w:w="50" w:type="dxa"/>
            <w:tcBorders>
              <w:top w:val="nil"/>
            </w:tcBorders>
          </w:tcPr>
          <w:p w14:paraId="15BB0D2B" w14:textId="77777777" w:rsidR="0086382B" w:rsidRDefault="0086382B" w:rsidP="0086382B"/>
        </w:tc>
      </w:tr>
      <w:tr w:rsidR="0086382B" w:rsidRPr="005F7CA5" w14:paraId="4C0DB104" w14:textId="43F4D5A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5B72815" w14:textId="77777777" w:rsidR="0086382B" w:rsidRPr="005F7CA5" w:rsidRDefault="0086382B" w:rsidP="0086382B">
            <w:r w:rsidRPr="005F7CA5">
              <w:t>3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E895E1B" w14:textId="77777777" w:rsidR="0086382B" w:rsidRPr="005F7CA5" w:rsidRDefault="0086382B" w:rsidP="0086382B">
            <w:r w:rsidRPr="005F7CA5">
              <w:t>Требования к услугам определяются соглашением сторон и не должны противоречить законам.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6EC1FA7" w14:textId="7105FA6F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B872E72" w14:textId="77777777" w:rsidR="0086382B" w:rsidRPr="005F7CA5" w:rsidRDefault="0086382B" w:rsidP="0086382B">
            <w:r w:rsidRPr="005F7CA5">
              <w:t xml:space="preserve">Аналогичная норма содержалась в п. </w:t>
            </w:r>
            <w:r>
              <w:t>3</w:t>
            </w:r>
            <w:r w:rsidRPr="005F7CA5">
              <w:t xml:space="preserve"> Постановления Правительства РФ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22B4655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DA1A5D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D64B32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B3A9F7C" w14:textId="77777777" w:rsidR="0086382B" w:rsidRPr="005F7CA5" w:rsidRDefault="0086382B" w:rsidP="0086382B"/>
        </w:tc>
      </w:tr>
      <w:tr w:rsidR="0086382B" w:rsidRPr="005F7CA5" w14:paraId="7203CC6C" w14:textId="73054597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9A07891" w14:textId="77777777" w:rsidR="0086382B" w:rsidRPr="005F7CA5" w:rsidRDefault="0086382B" w:rsidP="0086382B">
            <w:r w:rsidRPr="005F7CA5">
              <w:t>4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C3E040D" w14:textId="77777777" w:rsidR="0086382B" w:rsidRPr="005F7CA5" w:rsidRDefault="0086382B" w:rsidP="0086382B">
            <w:r w:rsidRPr="005F7CA5">
              <w:t>Цена размещения устанавливается одинаковой для всех, кроме льготных категорий.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2E5B77" w14:textId="3A3DCA15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77797B4" w14:textId="77777777" w:rsidR="0086382B" w:rsidRPr="005F7CA5" w:rsidRDefault="0086382B" w:rsidP="0086382B">
            <w:r w:rsidRPr="005F7CA5">
              <w:t>Аналогичная норма содержалась в п. 5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2C4BA12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C71186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9C2D23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20809F5" w14:textId="77777777" w:rsidR="0086382B" w:rsidRPr="005F7CA5" w:rsidRDefault="0086382B" w:rsidP="0086382B"/>
        </w:tc>
      </w:tr>
      <w:tr w:rsidR="0086382B" w:rsidRPr="005F7CA5" w14:paraId="5BA0C978" w14:textId="1972E4C2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F022237" w14:textId="77777777" w:rsidR="0086382B" w:rsidRPr="005F7CA5" w:rsidRDefault="0086382B" w:rsidP="0086382B">
            <w:r w:rsidRPr="005F7CA5">
              <w:t>6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FE79F3B" w14:textId="77777777" w:rsidR="0086382B" w:rsidRPr="005F7CA5" w:rsidRDefault="0086382B" w:rsidP="0086382B">
            <w:r w:rsidRPr="005F7CA5">
              <w:t>Право исполнителя устанавливать правила проживания.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3D448AA" w14:textId="719B5414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1F47E5F" w14:textId="77777777" w:rsidR="0086382B" w:rsidRPr="005F7CA5" w:rsidRDefault="0086382B" w:rsidP="0086382B">
            <w:r w:rsidRPr="005F7CA5">
              <w:t>Аналогичная норма содержалась в п. 6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67BE976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5C33BB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DD6812A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9263679" w14:textId="77777777" w:rsidR="0086382B" w:rsidRPr="005F7CA5" w:rsidRDefault="0086382B" w:rsidP="0086382B"/>
        </w:tc>
      </w:tr>
      <w:tr w:rsidR="0086382B" w:rsidRPr="005F7CA5" w14:paraId="55D7AB9D" w14:textId="3A04908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DF913F9" w14:textId="77777777" w:rsidR="0086382B" w:rsidRPr="005F7CA5" w:rsidRDefault="0086382B" w:rsidP="0086382B">
            <w:r w:rsidRPr="005F7CA5">
              <w:t>7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78014D1" w14:textId="77777777" w:rsidR="0086382B" w:rsidRPr="005F7CA5" w:rsidRDefault="0086382B" w:rsidP="0086382B">
            <w:r w:rsidRPr="005F7CA5">
              <w:t>Обязанность исполнителя доводить Правила до сведения потребителя.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7AB7C34" w14:textId="730CD364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8C8AE68" w14:textId="77777777" w:rsidR="0086382B" w:rsidRPr="005F7CA5" w:rsidRDefault="0086382B" w:rsidP="0086382B">
            <w:r w:rsidRPr="005F7CA5">
              <w:t>Аналогичная норма содержалась в п. 7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5C2888D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A159F9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A98C37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18EA07D" w14:textId="77777777" w:rsidR="0086382B" w:rsidRPr="005F7CA5" w:rsidRDefault="0086382B" w:rsidP="0086382B"/>
        </w:tc>
      </w:tr>
      <w:tr w:rsidR="0086382B" w:rsidRPr="005F7CA5" w14:paraId="7D819141" w14:textId="37AFBE77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2499F7D" w14:textId="77777777" w:rsidR="0086382B" w:rsidRPr="005F7CA5" w:rsidRDefault="0086382B" w:rsidP="0086382B">
            <w:r w:rsidRPr="005F7CA5">
              <w:lastRenderedPageBreak/>
              <w:t>8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D7868A9" w14:textId="77777777" w:rsidR="0086382B" w:rsidRPr="005F7CA5" w:rsidRDefault="0086382B" w:rsidP="0086382B">
            <w:r w:rsidRPr="005F7CA5">
              <w:t xml:space="preserve">Обязанность разместить на вывеске </w:t>
            </w:r>
            <w:r>
              <w:t>информацию</w:t>
            </w:r>
            <w:r w:rsidRPr="005F7CA5">
              <w:t xml:space="preserve"> о юр.</w:t>
            </w:r>
            <w:r>
              <w:t xml:space="preserve"> </w:t>
            </w:r>
            <w:r w:rsidRPr="005F7CA5">
              <w:t>лице/ИП (название, адрес, режим работы).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F53E49A" w14:textId="11B02A63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075AD2E" w14:textId="77777777" w:rsidR="0086382B" w:rsidRPr="005F7CA5" w:rsidRDefault="0086382B" w:rsidP="0086382B">
            <w:r w:rsidRPr="005F7CA5">
              <w:t>Аналогичная норма содержалась в п. 8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6C2ABA0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E2EFCA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BA04EC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FFB8256" w14:textId="77777777" w:rsidR="0086382B" w:rsidRPr="005F7CA5" w:rsidRDefault="0086382B" w:rsidP="0086382B"/>
        </w:tc>
      </w:tr>
      <w:tr w:rsidR="0086382B" w:rsidRPr="005F7CA5" w14:paraId="77251D42" w14:textId="2EC3E6C0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2BBC86E" w14:textId="77777777" w:rsidR="0086382B" w:rsidRPr="005F7CA5" w:rsidRDefault="0086382B" w:rsidP="0086382B">
            <w:r w:rsidRPr="005F7CA5">
              <w:t>11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90507B1" w14:textId="77777777" w:rsidR="0086382B" w:rsidRPr="005F7CA5" w:rsidRDefault="0086382B" w:rsidP="0086382B">
            <w:r w:rsidRPr="005F7CA5">
              <w:t>Информация доводится на русском, а по усмотрению — на других языках.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104E226" w14:textId="1CC33910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364A544" w14:textId="77777777" w:rsidR="0086382B" w:rsidRPr="005F7CA5" w:rsidRDefault="0086382B" w:rsidP="0086382B">
            <w:r w:rsidRPr="005F7CA5">
              <w:t>Аналогичная норма содержалась в п. 1</w:t>
            </w:r>
            <w:r>
              <w:t>1</w:t>
            </w:r>
            <w:r w:rsidRPr="005F7CA5">
              <w:t xml:space="preserve">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2C780E7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4D0E13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C5C2AC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6E31366" w14:textId="77777777" w:rsidR="0086382B" w:rsidRPr="005F7CA5" w:rsidRDefault="0086382B" w:rsidP="0086382B"/>
        </w:tc>
      </w:tr>
      <w:tr w:rsidR="0086382B" w:rsidRPr="005F7CA5" w14:paraId="527AF302" w14:textId="306C25D8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24D9CF1" w14:textId="77777777" w:rsidR="0086382B" w:rsidRPr="005F7CA5" w:rsidRDefault="0086382B" w:rsidP="0086382B">
            <w:r w:rsidRPr="005F7CA5">
              <w:t>12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68AB034" w14:textId="77777777" w:rsidR="0086382B" w:rsidRPr="005F7CA5" w:rsidRDefault="0086382B" w:rsidP="0086382B">
            <w:r w:rsidRPr="005F7CA5">
              <w:t>Услуги предоставляются на основе письменного договора. Договор с физлицом — публичный.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1968F09" w14:textId="64C7BCE3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7FA256E" w14:textId="77777777" w:rsidR="0086382B" w:rsidRPr="005F7CA5" w:rsidRDefault="0086382B" w:rsidP="0086382B">
            <w:r w:rsidRPr="005F7CA5">
              <w:t>Аналогичные нормы содержались в п. 1</w:t>
            </w:r>
            <w:r>
              <w:t>2</w:t>
            </w:r>
            <w:r w:rsidRPr="005F7CA5">
              <w:t xml:space="preserve">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3FF497A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569ABE5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1F430B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FFD524A" w14:textId="77777777" w:rsidR="0086382B" w:rsidRPr="005F7CA5" w:rsidRDefault="0086382B" w:rsidP="0086382B"/>
        </w:tc>
      </w:tr>
      <w:tr w:rsidR="0086382B" w:rsidRPr="005F7CA5" w14:paraId="27A7DF54" w14:textId="644AC61C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66D0CFE" w14:textId="77777777" w:rsidR="0086382B" w:rsidRPr="005F7CA5" w:rsidRDefault="0086382B" w:rsidP="0086382B">
            <w:r w:rsidRPr="005F7CA5">
              <w:t>14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0984510" w14:textId="77777777" w:rsidR="0086382B" w:rsidRPr="005F7CA5" w:rsidRDefault="0086382B" w:rsidP="0086382B">
            <w:r w:rsidRPr="005F7CA5">
              <w:t>Соблюдение письменной формы договора через совершение конклюдентных действий (оплата и т.д.).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C9E5A04" w14:textId="1580D53E" w:rsidR="0086382B" w:rsidRPr="009810AF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1F0382C" w14:textId="77777777" w:rsidR="0086382B" w:rsidRPr="005F7CA5" w:rsidRDefault="0086382B" w:rsidP="0086382B">
            <w:r w:rsidRPr="005F7CA5">
              <w:t>Аналогичная норма содержалась в п. 1</w:t>
            </w:r>
            <w:r>
              <w:t>4</w:t>
            </w:r>
            <w:r w:rsidRPr="005F7CA5">
              <w:t xml:space="preserve">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239F094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7347C6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39471E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0E35F07" w14:textId="77777777" w:rsidR="0086382B" w:rsidRPr="005F7CA5" w:rsidRDefault="0086382B" w:rsidP="0086382B"/>
        </w:tc>
      </w:tr>
      <w:tr w:rsidR="0086382B" w:rsidRPr="005F7CA5" w14:paraId="6C4C4687" w14:textId="7DC13F6B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FA44A56" w14:textId="77777777" w:rsidR="0086382B" w:rsidRPr="005F7CA5" w:rsidRDefault="0086382B" w:rsidP="0086382B">
            <w:r w:rsidRPr="005F7CA5">
              <w:t>15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CC4902B" w14:textId="77777777" w:rsidR="0086382B" w:rsidRPr="005F7CA5" w:rsidRDefault="0086382B" w:rsidP="0086382B">
            <w:r w:rsidRPr="005F7CA5">
              <w:t>Порядок бронирования через заявку и подтверждение.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DBB40A" w14:textId="608A0597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696A532" w14:textId="77777777" w:rsidR="0086382B" w:rsidRPr="005F7CA5" w:rsidRDefault="0086382B" w:rsidP="0086382B">
            <w:r w:rsidRPr="005F7CA5">
              <w:t>Аналогичные нормы содержались в п. 1</w:t>
            </w:r>
            <w:r>
              <w:t xml:space="preserve">5 </w:t>
            </w:r>
            <w:r w:rsidRPr="005F7CA5">
              <w:t>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79AAEEB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D94023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22528C9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69A5AB9" w14:textId="77777777" w:rsidR="0086382B" w:rsidRPr="005F7CA5" w:rsidRDefault="0086382B" w:rsidP="0086382B"/>
        </w:tc>
      </w:tr>
      <w:tr w:rsidR="0086382B" w:rsidRPr="005F7CA5" w14:paraId="1C4D0832" w14:textId="6A972B6B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9B54A58" w14:textId="77777777" w:rsidR="0086382B" w:rsidRPr="005F7CA5" w:rsidRDefault="0086382B" w:rsidP="0086382B">
            <w:r w:rsidRPr="005F7CA5">
              <w:t>19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AF1F53F" w14:textId="77777777" w:rsidR="0086382B" w:rsidRPr="005F7CA5" w:rsidRDefault="0086382B" w:rsidP="0086382B">
            <w:r w:rsidRPr="005F7CA5">
              <w:t>Правила раздела III применяются только к договорам с физлицами.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F5A6593" w14:textId="269E4963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9F7A3A0" w14:textId="77777777" w:rsidR="0086382B" w:rsidRPr="005F7CA5" w:rsidRDefault="0086382B" w:rsidP="0086382B">
            <w:r w:rsidRPr="005F7CA5">
              <w:t xml:space="preserve">Аналогичная норма содержалась в п. </w:t>
            </w:r>
            <w:r>
              <w:t>12</w:t>
            </w:r>
            <w:r w:rsidRPr="005F7CA5">
              <w:t xml:space="preserve">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44699B4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27628B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A03CF7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F3BC94C" w14:textId="77777777" w:rsidR="0086382B" w:rsidRPr="005F7CA5" w:rsidRDefault="0086382B" w:rsidP="0086382B"/>
        </w:tc>
      </w:tr>
      <w:tr w:rsidR="0086382B" w:rsidRPr="005F7CA5" w14:paraId="58D6DF99" w14:textId="63A64F1C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2401C30" w14:textId="77777777" w:rsidR="0086382B" w:rsidRPr="005F7CA5" w:rsidRDefault="0086382B" w:rsidP="0086382B">
            <w:r w:rsidRPr="005F7CA5">
              <w:t>20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08635DB" w14:textId="77777777" w:rsidR="0086382B" w:rsidRPr="005F7CA5" w:rsidRDefault="0086382B" w:rsidP="0086382B">
            <w:r w:rsidRPr="005F7CA5">
              <w:t>Право отказать в заключении договора при отсутствии свободных мест.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7CCD2EC" w14:textId="3D2768D2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7C482B3" w14:textId="77777777" w:rsidR="0086382B" w:rsidRPr="005F7CA5" w:rsidRDefault="0086382B" w:rsidP="0086382B">
            <w:r w:rsidRPr="005F7CA5">
              <w:t>Аналогичная норма содержалась в п. 1</w:t>
            </w:r>
            <w:r>
              <w:t xml:space="preserve">7 </w:t>
            </w:r>
            <w:r w:rsidRPr="005F7CA5">
              <w:t>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7E35D19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1B687B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2805245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FE0C0C4" w14:textId="77777777" w:rsidR="0086382B" w:rsidRPr="005F7CA5" w:rsidRDefault="0086382B" w:rsidP="0086382B"/>
        </w:tc>
      </w:tr>
      <w:tr w:rsidR="0086382B" w:rsidRPr="005F7CA5" w14:paraId="22110F63" w14:textId="3C4FCC50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5BECFC5" w14:textId="77777777" w:rsidR="0086382B" w:rsidRPr="005F7CA5" w:rsidRDefault="0086382B" w:rsidP="0086382B">
            <w:r w:rsidRPr="005F7CA5">
              <w:t>29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435AF2E" w14:textId="77777777" w:rsidR="0086382B" w:rsidRPr="005F7CA5" w:rsidRDefault="0086382B" w:rsidP="0086382B">
            <w:r w:rsidRPr="005F7CA5">
              <w:t>Круглосуточное обслуживание или поддержка. Исключение для малых средств размещения (до 50 номеров).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A8E3FDF" w14:textId="676E0232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E34FE6B" w14:textId="77777777" w:rsidR="0086382B" w:rsidRPr="005F7CA5" w:rsidRDefault="0086382B" w:rsidP="0086382B">
            <w:r w:rsidRPr="005F7CA5">
              <w:t>Аналогичная норма содержалась в п. 20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5C5DF0E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AEEBD1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3D8A43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91FFCA3" w14:textId="77777777" w:rsidR="0086382B" w:rsidRPr="005F7CA5" w:rsidRDefault="0086382B" w:rsidP="0086382B"/>
        </w:tc>
      </w:tr>
      <w:tr w:rsidR="0086382B" w:rsidRPr="005F7CA5" w14:paraId="4BD3F71F" w14:textId="1B2BD754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3880B81" w14:textId="77777777" w:rsidR="0086382B" w:rsidRPr="005F7CA5" w:rsidRDefault="0086382B" w:rsidP="0086382B">
            <w:r w:rsidRPr="005F7CA5">
              <w:lastRenderedPageBreak/>
              <w:t>30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52E12BB" w14:textId="77777777" w:rsidR="0086382B" w:rsidRPr="005F7CA5" w:rsidRDefault="0086382B" w:rsidP="0086382B">
            <w:r w:rsidRPr="005F7CA5">
              <w:t>Установление времени заезда/выезда. Разница между выездом и заездом не более 3 часов.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391529F" w14:textId="6D562F5C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91B6A91" w14:textId="77777777" w:rsidR="0086382B" w:rsidRPr="005F7CA5" w:rsidRDefault="0086382B" w:rsidP="0086382B">
            <w:r w:rsidRPr="005F7CA5">
              <w:t>Право установить время было и ранее (п. 21 ПП №1853). </w:t>
            </w:r>
          </w:p>
        </w:tc>
        <w:tc>
          <w:tcPr>
            <w:tcW w:w="2712" w:type="dxa"/>
            <w:tcBorders>
              <w:top w:val="nil"/>
            </w:tcBorders>
          </w:tcPr>
          <w:p w14:paraId="7BF06A6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12E2CA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373269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39BF2E7" w14:textId="77777777" w:rsidR="0086382B" w:rsidRPr="005F7CA5" w:rsidRDefault="0086382B" w:rsidP="0086382B"/>
        </w:tc>
      </w:tr>
      <w:tr w:rsidR="0086382B" w:rsidRPr="005F7CA5" w14:paraId="23963B69" w14:textId="30C25A9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DBC2DD1" w14:textId="77777777" w:rsidR="0086382B" w:rsidRPr="005F7CA5" w:rsidRDefault="0086382B" w:rsidP="0086382B">
            <w:r w:rsidRPr="005F7CA5">
              <w:t>31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7365E53" w14:textId="77777777" w:rsidR="0086382B" w:rsidRPr="005F7CA5" w:rsidRDefault="0086382B" w:rsidP="0086382B">
            <w:r w:rsidRPr="005F7CA5">
              <w:t>Право установить предельный срок проживания.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BCD8738" w14:textId="288CD08B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6C94CDA" w14:textId="77777777" w:rsidR="0086382B" w:rsidRPr="005F7CA5" w:rsidRDefault="0086382B" w:rsidP="0086382B">
            <w:r w:rsidRPr="005F7CA5">
              <w:t>Аналогичная норма содержалась в п. 22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2B192D91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FF5D2B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4A0A0E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14A68A8" w14:textId="77777777" w:rsidR="0086382B" w:rsidRPr="005F7CA5" w:rsidRDefault="0086382B" w:rsidP="0086382B"/>
        </w:tc>
      </w:tr>
      <w:tr w:rsidR="0086382B" w:rsidRPr="005F7CA5" w14:paraId="5FF5FCC5" w14:textId="4E9DD696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571FA7E" w14:textId="77777777" w:rsidR="0086382B" w:rsidRPr="005F7CA5" w:rsidRDefault="0086382B" w:rsidP="0086382B">
            <w:r w:rsidRPr="005F7CA5">
              <w:t>32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0A39B54" w14:textId="77777777" w:rsidR="0086382B" w:rsidRPr="005F7CA5" w:rsidRDefault="0086382B" w:rsidP="0086382B">
            <w:r w:rsidRPr="005F7CA5">
              <w:t>Право установить цену, перечень услуг, порядок оплаты (посуточно/почас</w:t>
            </w:r>
            <w:r>
              <w:t>овая</w:t>
            </w:r>
            <w:r w:rsidRPr="005F7CA5">
              <w:t>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F8A9A0A" w14:textId="0A0712EC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3445823" w14:textId="77777777" w:rsidR="0086382B" w:rsidRPr="005F7CA5" w:rsidRDefault="0086382B" w:rsidP="0086382B">
            <w:r w:rsidRPr="005F7CA5">
              <w:t>Аналогичные нормы содержались в п. 23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183E2584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331F77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EEE969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215332B" w14:textId="77777777" w:rsidR="0086382B" w:rsidRPr="005F7CA5" w:rsidRDefault="0086382B" w:rsidP="0086382B"/>
        </w:tc>
      </w:tr>
      <w:tr w:rsidR="0086382B" w:rsidRPr="005F7CA5" w14:paraId="11A63F7D" w14:textId="7258D78D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B461E84" w14:textId="77777777" w:rsidR="0086382B" w:rsidRPr="005F7CA5" w:rsidRDefault="0086382B" w:rsidP="0086382B">
            <w:r w:rsidRPr="005F7CA5">
              <w:t>33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C0D9B5A" w14:textId="77777777" w:rsidR="0086382B" w:rsidRPr="005F7CA5" w:rsidRDefault="0086382B" w:rsidP="0086382B">
            <w:r w:rsidRPr="005F7CA5">
              <w:t>Запрет навязывания платных услуг.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10D86AB" w14:textId="47B464F6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EF3FFBA" w14:textId="77777777" w:rsidR="0086382B" w:rsidRPr="005F7CA5" w:rsidRDefault="0086382B" w:rsidP="0086382B">
            <w:r w:rsidRPr="005F7CA5">
              <w:t>Аналогичная норма содержалась в п. 24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555241B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FB10A3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5E2956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08BA3E7" w14:textId="77777777" w:rsidR="0086382B" w:rsidRPr="005F7CA5" w:rsidRDefault="0086382B" w:rsidP="0086382B"/>
        </w:tc>
      </w:tr>
      <w:tr w:rsidR="0086382B" w:rsidRPr="005F7CA5" w14:paraId="2E69BC54" w14:textId="381BDA4B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1DE6BBD" w14:textId="77777777" w:rsidR="0086382B" w:rsidRPr="005F7CA5" w:rsidRDefault="0086382B" w:rsidP="0086382B">
            <w:r w:rsidRPr="005F7CA5">
              <w:t>34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CD7F685" w14:textId="77777777" w:rsidR="0086382B" w:rsidRPr="005F7CA5" w:rsidRDefault="0086382B" w:rsidP="0086382B">
            <w:r w:rsidRPr="005F7CA5">
              <w:t>Перечень бесплатных услуг (вызов скорой, побудка, кипяток и т.д.).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4192362" w14:textId="04A1D8DE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36F42FE" w14:textId="77777777" w:rsidR="0086382B" w:rsidRPr="005F7CA5" w:rsidRDefault="0086382B" w:rsidP="0086382B">
            <w:r w:rsidRPr="005F7CA5">
              <w:t>Аналогичный перечень содержался в п. 25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1F922F0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6224FA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D573B3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686D279" w14:textId="77777777" w:rsidR="0086382B" w:rsidRPr="005F7CA5" w:rsidRDefault="0086382B" w:rsidP="0086382B"/>
        </w:tc>
      </w:tr>
      <w:tr w:rsidR="0086382B" w:rsidRPr="005F7CA5" w14:paraId="55858867" w14:textId="7D450F3F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96AA2E1" w14:textId="77777777" w:rsidR="0086382B" w:rsidRPr="005F7CA5" w:rsidRDefault="0086382B" w:rsidP="0086382B">
            <w:r w:rsidRPr="005F7CA5">
              <w:t>35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AF76CB3" w14:textId="77777777" w:rsidR="0086382B" w:rsidRPr="005F7CA5" w:rsidRDefault="0086382B" w:rsidP="0086382B">
            <w:r w:rsidRPr="005F7CA5">
              <w:t>Обязанность оплаты и выдачи чека.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111FC80" w14:textId="18CD59B4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A107C83" w14:textId="77777777" w:rsidR="0086382B" w:rsidRPr="005F7CA5" w:rsidRDefault="0086382B" w:rsidP="0086382B">
            <w:r w:rsidRPr="005F7CA5">
              <w:t>Аналогичные нормы содержались в п. 26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5D66D2E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CB6D5C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D34A4B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079FBD67" w14:textId="77777777" w:rsidR="0086382B" w:rsidRPr="005F7CA5" w:rsidRDefault="0086382B" w:rsidP="0086382B"/>
        </w:tc>
      </w:tr>
      <w:tr w:rsidR="0086382B" w:rsidRPr="005F7CA5" w14:paraId="5908A2A6" w14:textId="1631BF62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ECEC273" w14:textId="77777777" w:rsidR="0086382B" w:rsidRPr="005F7CA5" w:rsidRDefault="0086382B" w:rsidP="0086382B">
            <w:r w:rsidRPr="005F7CA5">
              <w:t>36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D06B501" w14:textId="77777777" w:rsidR="0086382B" w:rsidRPr="005F7CA5" w:rsidRDefault="0086382B" w:rsidP="0086382B">
            <w:r w:rsidRPr="00736CF9">
              <w:t>П</w:t>
            </w:r>
            <w:r w:rsidRPr="005F7CA5">
              <w:t>равила расчета платы за ранний заезд и поздний выезд.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55AD1AF" w14:textId="7779D097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82B1D1C" w14:textId="77777777" w:rsidR="0086382B" w:rsidRPr="005F7CA5" w:rsidRDefault="0086382B" w:rsidP="0086382B">
            <w:r w:rsidRPr="005F7CA5">
              <w:t>Общие принципы расчета были в п. 27 ПП №1853. </w:t>
            </w:r>
          </w:p>
        </w:tc>
        <w:tc>
          <w:tcPr>
            <w:tcW w:w="2712" w:type="dxa"/>
            <w:tcBorders>
              <w:top w:val="nil"/>
            </w:tcBorders>
          </w:tcPr>
          <w:p w14:paraId="0D87D77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F61A0E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F67CD3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C386908" w14:textId="77777777" w:rsidR="0086382B" w:rsidRPr="005F7CA5" w:rsidRDefault="0086382B" w:rsidP="0086382B"/>
        </w:tc>
      </w:tr>
      <w:tr w:rsidR="0086382B" w:rsidRPr="005F7CA5" w14:paraId="1B79ADC2" w14:textId="7B223EA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B548E3A" w14:textId="77777777" w:rsidR="0086382B" w:rsidRPr="005F7CA5" w:rsidRDefault="0086382B" w:rsidP="0086382B">
            <w:r w:rsidRPr="005F7CA5">
              <w:t>37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5E10B55" w14:textId="77777777" w:rsidR="0086382B" w:rsidRPr="005F7CA5" w:rsidRDefault="0086382B" w:rsidP="0086382B">
            <w:r w:rsidRPr="005F7CA5">
              <w:t>Обязанность потребителя соблюдать правила проживания.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57C8191" w14:textId="393E2C49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483484D" w14:textId="77777777" w:rsidR="0086382B" w:rsidRPr="005F7CA5" w:rsidRDefault="0086382B" w:rsidP="0086382B">
            <w:r w:rsidRPr="005F7CA5">
              <w:t>Аналогичная норма содержалась в п. 28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6BC9A7D0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237C42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06E0F0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9432BC0" w14:textId="77777777" w:rsidR="0086382B" w:rsidRPr="005F7CA5" w:rsidRDefault="0086382B" w:rsidP="0086382B"/>
        </w:tc>
      </w:tr>
      <w:tr w:rsidR="0086382B" w:rsidRPr="005F7CA5" w14:paraId="03E38930" w14:textId="60F24508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60BA1A7" w14:textId="77777777" w:rsidR="0086382B" w:rsidRPr="005F7CA5" w:rsidRDefault="0086382B" w:rsidP="0086382B">
            <w:r w:rsidRPr="005F7CA5">
              <w:lastRenderedPageBreak/>
              <w:t>38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74543A9" w14:textId="77777777" w:rsidR="0086382B" w:rsidRPr="005F7CA5" w:rsidRDefault="0086382B" w:rsidP="0086382B">
            <w:r w:rsidRPr="005F7CA5">
              <w:t>Порядок учета забытых вещей определяет исполнитель.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7416285" w14:textId="2AA8CCC1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6D3DAB" w14:textId="77777777" w:rsidR="0086382B" w:rsidRPr="005F7CA5" w:rsidRDefault="0086382B" w:rsidP="0086382B">
            <w:r w:rsidRPr="005F7CA5">
              <w:t>Аналогичная норма содержалась в п. 29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494F2D68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D8DBF07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1E65DFD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DB082DC" w14:textId="77777777" w:rsidR="0086382B" w:rsidRPr="005F7CA5" w:rsidRDefault="0086382B" w:rsidP="0086382B"/>
        </w:tc>
      </w:tr>
      <w:tr w:rsidR="0086382B" w:rsidRPr="005F7CA5" w14:paraId="2F526CA0" w14:textId="3799047E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66506AF" w14:textId="77777777" w:rsidR="0086382B" w:rsidRPr="005F7CA5" w:rsidRDefault="0086382B" w:rsidP="0086382B">
            <w:r w:rsidRPr="005F7CA5">
              <w:t>39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CBE3355" w14:textId="77777777" w:rsidR="0086382B" w:rsidRPr="005F7CA5" w:rsidRDefault="0086382B" w:rsidP="0086382B">
            <w:r w:rsidRPr="005F7CA5">
              <w:t>Право заказчика отказаться от договора с оплатой фактических расходов.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7C3E97D" w14:textId="420B0044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1E167A8" w14:textId="77777777" w:rsidR="0086382B" w:rsidRPr="005F7CA5" w:rsidRDefault="0086382B" w:rsidP="0086382B">
            <w:r w:rsidRPr="005F7CA5">
              <w:t>Аналогичная норма содержалась в п. 30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044E360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77CA09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3296AB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6F0C31B" w14:textId="77777777" w:rsidR="0086382B" w:rsidRPr="005F7CA5" w:rsidRDefault="0086382B" w:rsidP="0086382B"/>
        </w:tc>
      </w:tr>
      <w:tr w:rsidR="0086382B" w:rsidRPr="005F7CA5" w14:paraId="506F0C84" w14:textId="4D79B29B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1389908" w14:textId="77777777" w:rsidR="0086382B" w:rsidRPr="005F7CA5" w:rsidRDefault="0086382B" w:rsidP="0086382B">
            <w:r w:rsidRPr="005F7CA5">
              <w:t>50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353B228" w14:textId="77777777" w:rsidR="0086382B" w:rsidRPr="005F7CA5" w:rsidRDefault="0086382B" w:rsidP="0086382B">
            <w:r w:rsidRPr="005F7CA5">
              <w:t>Ответственность за сохранность вещей потребителя.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CE671E2" w14:textId="3075C311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FABE4A3" w14:textId="77777777" w:rsidR="0086382B" w:rsidRPr="005F7CA5" w:rsidRDefault="0086382B" w:rsidP="0086382B">
            <w:r w:rsidRPr="005F7CA5">
              <w:t>Аналогичная норма содержалась в п. 31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50C5CF4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4FAECBD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7FCF9FAB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B2D60C6" w14:textId="77777777" w:rsidR="0086382B" w:rsidRPr="005F7CA5" w:rsidRDefault="0086382B" w:rsidP="0086382B"/>
        </w:tc>
      </w:tr>
      <w:tr w:rsidR="0086382B" w:rsidRPr="005F7CA5" w14:paraId="001B951F" w14:textId="76E67D4B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F4012D9" w14:textId="77777777" w:rsidR="0086382B" w:rsidRPr="005F7CA5" w:rsidRDefault="0086382B" w:rsidP="0086382B">
            <w:r w:rsidRPr="005F7CA5">
              <w:t>51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81FE213" w14:textId="77777777" w:rsidR="0086382B" w:rsidRPr="005F7CA5" w:rsidRDefault="0086382B" w:rsidP="0086382B">
            <w:r w:rsidRPr="005F7CA5">
              <w:t>Ответственность за неисполнение договора.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A30EB8A" w14:textId="79DE8029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1C8D18B" w14:textId="77777777" w:rsidR="0086382B" w:rsidRPr="005F7CA5" w:rsidRDefault="0086382B" w:rsidP="0086382B">
            <w:r w:rsidRPr="005F7CA5">
              <w:t>Аналогичная норма содержалась в п. 32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03619FA2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335C738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5128801E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9C7D166" w14:textId="77777777" w:rsidR="0086382B" w:rsidRPr="005F7CA5" w:rsidRDefault="0086382B" w:rsidP="0086382B"/>
        </w:tc>
      </w:tr>
      <w:tr w:rsidR="0086382B" w:rsidRPr="005F7CA5" w14:paraId="6319A565" w14:textId="21B8E902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D346EA6" w14:textId="77777777" w:rsidR="0086382B" w:rsidRPr="005F7CA5" w:rsidRDefault="0086382B" w:rsidP="0086382B">
            <w:r w:rsidRPr="005F7CA5">
              <w:t>52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F85AC7A" w14:textId="77777777" w:rsidR="0086382B" w:rsidRPr="005F7CA5" w:rsidRDefault="0086382B" w:rsidP="0086382B">
            <w:r w:rsidRPr="005F7CA5">
              <w:t>Возмещение вреда жизни/здоровью.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63681D6" w14:textId="5B9C9130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41FCD73" w14:textId="77777777" w:rsidR="0086382B" w:rsidRPr="005F7CA5" w:rsidRDefault="0086382B" w:rsidP="0086382B">
            <w:r w:rsidRPr="005F7CA5">
              <w:t>Аналогичная норма содержалась в п. 33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4DCFB8F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4F86B6C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393DD9D6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14DACB26" w14:textId="77777777" w:rsidR="0086382B" w:rsidRPr="005F7CA5" w:rsidRDefault="0086382B" w:rsidP="0086382B"/>
        </w:tc>
      </w:tr>
      <w:tr w:rsidR="0086382B" w:rsidRPr="005F7CA5" w14:paraId="679478D5" w14:textId="28B03391" w:rsidTr="00021481">
        <w:trPr>
          <w:tblHeader/>
        </w:trPr>
        <w:tc>
          <w:tcPr>
            <w:tcW w:w="960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9EAEDC1" w14:textId="77777777" w:rsidR="0086382B" w:rsidRPr="005F7CA5" w:rsidRDefault="0086382B" w:rsidP="0086382B">
            <w:r w:rsidRPr="005F7CA5">
              <w:t>53</w:t>
            </w:r>
          </w:p>
        </w:tc>
        <w:tc>
          <w:tcPr>
            <w:tcW w:w="2890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4AFEBB0" w14:textId="77777777" w:rsidR="0086382B" w:rsidRPr="005F7CA5" w:rsidRDefault="0086382B" w:rsidP="0086382B">
            <w:r w:rsidRPr="005F7CA5">
              <w:t>Ответственность потребителя за ущерб имуществу</w:t>
            </w:r>
            <w:r>
              <w:t xml:space="preserve"> и реальный ущерб</w:t>
            </w:r>
            <w:r w:rsidRPr="005F7CA5">
              <w:t>.</w:t>
            </w:r>
          </w:p>
        </w:tc>
        <w:tc>
          <w:tcPr>
            <w:tcW w:w="117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F1B254" w14:textId="64F3B356" w:rsidR="0086382B" w:rsidRPr="00C45ECA" w:rsidRDefault="0086382B" w:rsidP="0086382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5F7CA5">
              <w:rPr>
                <w:b/>
                <w:bCs/>
              </w:rPr>
              <w:t>ублируется</w:t>
            </w:r>
          </w:p>
        </w:tc>
        <w:tc>
          <w:tcPr>
            <w:tcW w:w="2126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530FDE" w14:textId="77777777" w:rsidR="0086382B" w:rsidRPr="005F7CA5" w:rsidRDefault="0086382B" w:rsidP="0086382B">
            <w:r w:rsidRPr="005F7CA5">
              <w:t>Аналогичная норма содержалась в п. 34 ПП №1853.</w:t>
            </w:r>
          </w:p>
        </w:tc>
        <w:tc>
          <w:tcPr>
            <w:tcW w:w="2712" w:type="dxa"/>
            <w:tcBorders>
              <w:top w:val="nil"/>
            </w:tcBorders>
          </w:tcPr>
          <w:p w14:paraId="0AB71573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CBE931A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261E1A5F" w14:textId="77777777" w:rsidR="0086382B" w:rsidRPr="005F7CA5" w:rsidRDefault="0086382B" w:rsidP="0086382B"/>
        </w:tc>
        <w:tc>
          <w:tcPr>
            <w:tcW w:w="50" w:type="dxa"/>
            <w:tcBorders>
              <w:top w:val="nil"/>
            </w:tcBorders>
          </w:tcPr>
          <w:p w14:paraId="6BE684C0" w14:textId="77777777" w:rsidR="0086382B" w:rsidRPr="005F7CA5" w:rsidRDefault="0086382B" w:rsidP="0086382B"/>
        </w:tc>
      </w:tr>
    </w:tbl>
    <w:p w14:paraId="117E7215" w14:textId="314E993E" w:rsidR="008730B5" w:rsidRDefault="00B84E30" w:rsidP="00C24F85">
      <w:pPr>
        <w:spacing w:after="0"/>
      </w:pPr>
      <w:r>
        <w:t>По состоянию на 11.09.2025 из реестра ФСА:</w:t>
      </w:r>
    </w:p>
    <w:p w14:paraId="7720720D" w14:textId="1AE4A7F0" w:rsidR="00B84E30" w:rsidRDefault="00B84E30" w:rsidP="00C24F85">
      <w:pPr>
        <w:spacing w:after="0"/>
      </w:pPr>
      <w:r>
        <w:t xml:space="preserve">Гостиниц: 26 680 </w:t>
      </w:r>
      <w:r w:rsidR="003F493E">
        <w:t xml:space="preserve">классифицированных </w:t>
      </w:r>
      <w:r>
        <w:t>средств размещения;</w:t>
      </w:r>
    </w:p>
    <w:p w14:paraId="17D0369C" w14:textId="59457F42" w:rsidR="00B84E30" w:rsidRDefault="00B84E30" w:rsidP="00C24F85">
      <w:pPr>
        <w:spacing w:after="0"/>
      </w:pPr>
      <w:r>
        <w:t xml:space="preserve">Баз отдыха: 4 439 </w:t>
      </w:r>
      <w:r w:rsidR="003F493E">
        <w:t>классифицированных</w:t>
      </w:r>
      <w:r w:rsidR="003F493E">
        <w:t xml:space="preserve"> </w:t>
      </w:r>
      <w:r>
        <w:t>средств размещения;</w:t>
      </w:r>
    </w:p>
    <w:p w14:paraId="09698BDB" w14:textId="75DB9B0E" w:rsidR="00B84E30" w:rsidRDefault="00B84E30" w:rsidP="00C24F85">
      <w:pPr>
        <w:spacing w:after="120"/>
      </w:pPr>
      <w:r>
        <w:t xml:space="preserve">26 680 + 4 439 = 31 119 </w:t>
      </w:r>
      <w:r w:rsidR="003F493E">
        <w:t>классифицированных</w:t>
      </w:r>
      <w:r w:rsidR="003F493E">
        <w:t xml:space="preserve"> </w:t>
      </w:r>
      <w:r>
        <w:t>средств размещения</w:t>
      </w:r>
      <w:r w:rsidR="003F493E">
        <w:t xml:space="preserve"> (гостиницы и базы отдыха)</w:t>
      </w:r>
      <w:r>
        <w:t>.</w:t>
      </w:r>
    </w:p>
    <w:p w14:paraId="170EFF9F" w14:textId="77777777" w:rsidR="005567B4" w:rsidRDefault="001E15E1" w:rsidP="00C24F85">
      <w:pPr>
        <w:spacing w:after="0"/>
      </w:pPr>
      <w:r>
        <w:t>Расчет по п. 40-48 (вынужденный отказ):</w:t>
      </w:r>
    </w:p>
    <w:p w14:paraId="63C81960" w14:textId="2C6AC4DC" w:rsidR="00C45D6B" w:rsidRDefault="001E15E1" w:rsidP="00C24F85">
      <w:pPr>
        <w:spacing w:after="120"/>
      </w:pPr>
      <w:r>
        <w:t>По данным Росстата всего по РФ за 2024 год было совершенно 383,5 млн ночевок в средствах размещения,</w:t>
      </w:r>
      <w:r w:rsidR="00C45D6B">
        <w:t xml:space="preserve"> из которых</w:t>
      </w:r>
      <w:r>
        <w:t xml:space="preserve"> 0,</w:t>
      </w:r>
      <w:r>
        <w:t>1</w:t>
      </w:r>
      <w:r>
        <w:t xml:space="preserve"> </w:t>
      </w:r>
      <w:r>
        <w:t>%</w:t>
      </w:r>
      <w:r w:rsidR="00C45D6B">
        <w:t xml:space="preserve"> </w:t>
      </w:r>
      <w:r w:rsidR="00C45D6B">
        <w:t>(по экспертным оценкам)</w:t>
      </w:r>
      <w:r>
        <w:t xml:space="preserve"> составляют вынужденные отказы</w:t>
      </w:r>
      <w:r w:rsidR="003F493E">
        <w:t>, то есть 383 500 вынужденных отказов в год</w:t>
      </w:r>
      <w:r w:rsidR="003F493E">
        <w:t xml:space="preserve"> (</w:t>
      </w:r>
      <w:r w:rsidR="003F493E">
        <w:t>383 500 000 х 0,001 =</w:t>
      </w:r>
      <w:r w:rsidR="003F493E">
        <w:t xml:space="preserve"> </w:t>
      </w:r>
      <w:r w:rsidR="003F493E">
        <w:t>383</w:t>
      </w:r>
      <w:r w:rsidR="003F493E">
        <w:t> </w:t>
      </w:r>
      <w:r w:rsidR="003F493E">
        <w:t>500</w:t>
      </w:r>
      <w:r w:rsidR="003F493E">
        <w:t>)</w:t>
      </w:r>
      <w:r w:rsidR="00C45D6B">
        <w:t>.</w:t>
      </w:r>
    </w:p>
    <w:p w14:paraId="623F39A2" w14:textId="0D76FBB0" w:rsidR="001E15E1" w:rsidRPr="003F493E" w:rsidRDefault="005567B4" w:rsidP="00C24F85">
      <w:pPr>
        <w:spacing w:after="120"/>
      </w:pPr>
      <w:r>
        <w:t>(</w:t>
      </w:r>
      <w:r w:rsidR="003F493E">
        <w:t>383 500 (</w:t>
      </w:r>
      <w:r w:rsidR="003F493E">
        <w:t>вынужденны</w:t>
      </w:r>
      <w:r w:rsidR="003F493E">
        <w:t>е отказы</w:t>
      </w:r>
      <w:r w:rsidR="003F493E">
        <w:t xml:space="preserve"> в год</w:t>
      </w:r>
      <w:r w:rsidR="003F493E">
        <w:t xml:space="preserve">) </w:t>
      </w:r>
      <w:r w:rsidR="003F493E" w:rsidRPr="003F493E">
        <w:t>/</w:t>
      </w:r>
      <w:r w:rsidR="003F493E">
        <w:t xml:space="preserve"> 31 119 (</w:t>
      </w:r>
      <w:r w:rsidR="003F493E">
        <w:t>классифицированны</w:t>
      </w:r>
      <w:r w:rsidR="003F493E">
        <w:t>е гостиницы</w:t>
      </w:r>
      <w:r w:rsidR="003F493E">
        <w:t xml:space="preserve"> и базы отдыха)</w:t>
      </w:r>
      <w:r>
        <w:t>)</w:t>
      </w:r>
      <w:r w:rsidR="003F493E">
        <w:t xml:space="preserve"> х 648 (стоимость </w:t>
      </w:r>
      <w:proofErr w:type="spellStart"/>
      <w:r w:rsidR="003F493E">
        <w:t>трудочасов</w:t>
      </w:r>
      <w:proofErr w:type="spellEnd"/>
      <w:r w:rsidR="003F493E">
        <w:t xml:space="preserve"> бухгалтера и менеджера по оформлению вынужденного отказа) = </w:t>
      </w:r>
      <w:r>
        <w:t>7 986 + 174 (</w:t>
      </w:r>
      <w:r w:rsidR="00F33C64">
        <w:t>стоимость</w:t>
      </w:r>
      <w:r>
        <w:t xml:space="preserve"> </w:t>
      </w:r>
      <w:r w:rsidR="00F33C64">
        <w:t xml:space="preserve">10 мин. </w:t>
      </w:r>
      <w:r>
        <w:t>юриста</w:t>
      </w:r>
      <w:r w:rsidR="00F33C64">
        <w:t xml:space="preserve">+ 20 мин. </w:t>
      </w:r>
      <w:r w:rsidR="00C24F85">
        <w:rPr>
          <w:lang w:val="en-US"/>
        </w:rPr>
        <w:t>it</w:t>
      </w:r>
      <w:r w:rsidR="00C24F85">
        <w:t>-специалиста</w:t>
      </w:r>
      <w:r>
        <w:t>) + 379 (</w:t>
      </w:r>
      <w:r>
        <w:t xml:space="preserve">стоимость </w:t>
      </w:r>
      <w:proofErr w:type="spellStart"/>
      <w:r>
        <w:t>трудочасов</w:t>
      </w:r>
      <w:proofErr w:type="spellEnd"/>
      <w:r>
        <w:t xml:space="preserve"> </w:t>
      </w:r>
      <w:r>
        <w:rPr>
          <w:lang w:val="en-US"/>
        </w:rPr>
        <w:t>it</w:t>
      </w:r>
      <w:r>
        <w:t xml:space="preserve">-специалиста) = </w:t>
      </w:r>
      <w:r w:rsidR="00C24F85">
        <w:t>8 539 рублей.</w:t>
      </w:r>
    </w:p>
    <w:p w14:paraId="57F68CD1" w14:textId="44A2F11E" w:rsidR="00FC5A08" w:rsidRDefault="00FC5A08" w:rsidP="00C24F85">
      <w:pPr>
        <w:spacing w:after="120"/>
      </w:pPr>
      <w:r>
        <w:t>Итого затрат за 1 год на 1 гостиницу</w:t>
      </w:r>
      <w:r w:rsidRPr="00FC5A08">
        <w:t>/</w:t>
      </w:r>
      <w:r>
        <w:t xml:space="preserve">базу отдыха – </w:t>
      </w:r>
      <w:r w:rsidR="00C24F85">
        <w:t>8 539</w:t>
      </w:r>
      <w:r>
        <w:t xml:space="preserve"> рубл</w:t>
      </w:r>
      <w:r w:rsidR="00895895">
        <w:t>ей</w:t>
      </w:r>
      <w:r>
        <w:t>.</w:t>
      </w:r>
    </w:p>
    <w:p w14:paraId="39E022F3" w14:textId="1AC5AEEF" w:rsidR="00FC5A08" w:rsidRDefault="00FC5A08" w:rsidP="00C24F85">
      <w:pPr>
        <w:spacing w:after="120"/>
      </w:pPr>
      <w:r>
        <w:t>Итого затрат за 1 год на общее количество гостиниц</w:t>
      </w:r>
      <w:r w:rsidRPr="00FC5A08">
        <w:t>/</w:t>
      </w:r>
      <w:r>
        <w:t xml:space="preserve">баз отдыха </w:t>
      </w:r>
      <w:r w:rsidR="00895895">
        <w:t xml:space="preserve">(31 119) </w:t>
      </w:r>
      <w:r>
        <w:t xml:space="preserve">– </w:t>
      </w:r>
      <w:r w:rsidR="00895895">
        <w:t>265</w:t>
      </w:r>
      <w:r w:rsidR="00FE1559">
        <w:t> </w:t>
      </w:r>
      <w:r w:rsidR="00895895">
        <w:t>725</w:t>
      </w:r>
      <w:r w:rsidR="00FE1559">
        <w:t> </w:t>
      </w:r>
      <w:r w:rsidR="00895895">
        <w:t>141</w:t>
      </w:r>
      <w:r w:rsidR="00FE1559">
        <w:t xml:space="preserve"> </w:t>
      </w:r>
      <w:r>
        <w:t>рубл</w:t>
      </w:r>
      <w:r w:rsidR="00570D14">
        <w:t>ей</w:t>
      </w:r>
      <w:r>
        <w:t>.</w:t>
      </w:r>
    </w:p>
    <w:p w14:paraId="2CD4C16B" w14:textId="6421F78E" w:rsidR="00895895" w:rsidRDefault="00895895" w:rsidP="00C24F85">
      <w:pPr>
        <w:spacing w:after="120"/>
      </w:pPr>
      <w:r>
        <w:lastRenderedPageBreak/>
        <w:t xml:space="preserve">Учитывая, что затраты на оплату </w:t>
      </w:r>
      <w:proofErr w:type="spellStart"/>
      <w:r>
        <w:t>трудочасов</w:t>
      </w:r>
      <w:proofErr w:type="spellEnd"/>
      <w:r>
        <w:t xml:space="preserve"> </w:t>
      </w:r>
      <w:r w:rsidR="00EB470F">
        <w:rPr>
          <w:lang w:val="en-US"/>
        </w:rPr>
        <w:t>it</w:t>
      </w:r>
      <w:r w:rsidR="00EB470F">
        <w:t>-специалиста</w:t>
      </w:r>
      <w:r w:rsidR="00EB470F">
        <w:t xml:space="preserve"> </w:t>
      </w:r>
      <w:r w:rsidR="00F33C64">
        <w:t>(</w:t>
      </w:r>
      <w:r w:rsidR="00F33C64">
        <w:t>379</w:t>
      </w:r>
      <w:r w:rsidR="00F33C64">
        <w:t xml:space="preserve"> рублей) </w:t>
      </w:r>
      <w:r w:rsidR="00EB470F">
        <w:t xml:space="preserve">и </w:t>
      </w:r>
      <w:r w:rsidR="00EB470F">
        <w:t>юриста</w:t>
      </w:r>
      <w:r w:rsidR="00F33C64">
        <w:t xml:space="preserve"> (</w:t>
      </w:r>
      <w:r w:rsidR="00F33C64">
        <w:t>174</w:t>
      </w:r>
      <w:r w:rsidR="00F33C64">
        <w:t xml:space="preserve"> рубля)</w:t>
      </w:r>
      <w:r w:rsidR="00EB470F">
        <w:t xml:space="preserve"> не </w:t>
      </w:r>
      <w:r w:rsidR="00F33C64">
        <w:t>потребуется</w:t>
      </w:r>
      <w:r w:rsidR="00EB470F">
        <w:t xml:space="preserve"> совершать каждый год, затраты за 6 лет составят:</w:t>
      </w:r>
    </w:p>
    <w:p w14:paraId="468EA19C" w14:textId="7AB80B94" w:rsidR="00F33C64" w:rsidRDefault="00FC5A08" w:rsidP="00C24F85">
      <w:pPr>
        <w:spacing w:after="120"/>
      </w:pPr>
      <w:r>
        <w:t>Итого затрат за 6 лет на 1 гостиницу</w:t>
      </w:r>
      <w:r w:rsidRPr="00FC5A08">
        <w:t>/</w:t>
      </w:r>
      <w:r>
        <w:t xml:space="preserve">базу отдыха – </w:t>
      </w:r>
      <w:r w:rsidR="00F33C64">
        <w:t>(</w:t>
      </w:r>
      <w:r w:rsidR="00F33C64">
        <w:t>8</w:t>
      </w:r>
      <w:r w:rsidR="00F33C64">
        <w:t> </w:t>
      </w:r>
      <w:r w:rsidR="00F33C64">
        <w:t>539</w:t>
      </w:r>
      <w:r w:rsidR="00F33C64">
        <w:t xml:space="preserve"> – </w:t>
      </w:r>
      <w:r w:rsidR="00F33C64">
        <w:t>379</w:t>
      </w:r>
      <w:r w:rsidR="00F33C64">
        <w:t xml:space="preserve"> – </w:t>
      </w:r>
      <w:r w:rsidR="00F33C64">
        <w:t>174</w:t>
      </w:r>
      <w:r w:rsidR="00F33C64">
        <w:t xml:space="preserve">) х 5 = 39 930 + </w:t>
      </w:r>
      <w:r w:rsidR="00F33C64">
        <w:t>8</w:t>
      </w:r>
      <w:r w:rsidR="00F33C64">
        <w:t> </w:t>
      </w:r>
      <w:r w:rsidR="00F33C64">
        <w:t>539</w:t>
      </w:r>
      <w:r w:rsidR="00F33C64">
        <w:t xml:space="preserve"> = 48 469 рублей.</w:t>
      </w:r>
    </w:p>
    <w:p w14:paraId="68E817FE" w14:textId="67C1E9AB" w:rsidR="008730B5" w:rsidRPr="00FE1559" w:rsidRDefault="00FC5A08" w:rsidP="00C24F85">
      <w:pPr>
        <w:spacing w:after="120"/>
      </w:pPr>
      <w:r>
        <w:t>Итого затрат за 6 лет на общее количество</w:t>
      </w:r>
      <w:r w:rsidR="00570D14">
        <w:t xml:space="preserve"> гостиниц</w:t>
      </w:r>
      <w:r w:rsidR="00570D14" w:rsidRPr="00570D14">
        <w:t>/</w:t>
      </w:r>
      <w:r w:rsidR="00570D14">
        <w:t xml:space="preserve">баз отдыха </w:t>
      </w:r>
      <w:r w:rsidR="00F33C64">
        <w:t>(31</w:t>
      </w:r>
      <w:r w:rsidR="00F33C64">
        <w:t> </w:t>
      </w:r>
      <w:r w:rsidR="00F33C64">
        <w:t>119)</w:t>
      </w:r>
      <w:r w:rsidR="00F33C64">
        <w:t xml:space="preserve"> </w:t>
      </w:r>
      <w:r w:rsidR="00570D14">
        <w:t xml:space="preserve">– </w:t>
      </w:r>
      <w:r w:rsidR="00570D14" w:rsidRPr="00F33C64">
        <w:t>1 </w:t>
      </w:r>
      <w:r w:rsidR="00F33C64">
        <w:t>508</w:t>
      </w:r>
      <w:r w:rsidR="00570D14" w:rsidRPr="00F33C64">
        <w:t> </w:t>
      </w:r>
      <w:r w:rsidR="00F33C64">
        <w:t>306</w:t>
      </w:r>
      <w:r w:rsidR="00570D14" w:rsidRPr="00F33C64">
        <w:t> </w:t>
      </w:r>
      <w:r w:rsidR="00F33C64">
        <w:t>811</w:t>
      </w:r>
      <w:r w:rsidR="00570D14" w:rsidRPr="00F33C64">
        <w:t xml:space="preserve"> рублей.</w:t>
      </w:r>
    </w:p>
    <w:sectPr w:rsidR="008730B5" w:rsidRPr="00FE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39D"/>
    <w:multiLevelType w:val="hybridMultilevel"/>
    <w:tmpl w:val="D3D0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5"/>
    <w:rsid w:val="00021481"/>
    <w:rsid w:val="00057CC1"/>
    <w:rsid w:val="001244B0"/>
    <w:rsid w:val="00170FD0"/>
    <w:rsid w:val="001A70F5"/>
    <w:rsid w:val="001E15E1"/>
    <w:rsid w:val="0023520F"/>
    <w:rsid w:val="003C1946"/>
    <w:rsid w:val="003D3423"/>
    <w:rsid w:val="003F493E"/>
    <w:rsid w:val="004E7654"/>
    <w:rsid w:val="00506E24"/>
    <w:rsid w:val="005567B4"/>
    <w:rsid w:val="00570D14"/>
    <w:rsid w:val="00580F60"/>
    <w:rsid w:val="005B3D7E"/>
    <w:rsid w:val="0065772B"/>
    <w:rsid w:val="00757718"/>
    <w:rsid w:val="0076653B"/>
    <w:rsid w:val="007B3A6B"/>
    <w:rsid w:val="0086382B"/>
    <w:rsid w:val="008730B5"/>
    <w:rsid w:val="00895895"/>
    <w:rsid w:val="008D17E8"/>
    <w:rsid w:val="00970995"/>
    <w:rsid w:val="009810AF"/>
    <w:rsid w:val="009A6FF7"/>
    <w:rsid w:val="00B245CB"/>
    <w:rsid w:val="00B84E30"/>
    <w:rsid w:val="00C24F85"/>
    <w:rsid w:val="00C45D6B"/>
    <w:rsid w:val="00C45ECA"/>
    <w:rsid w:val="00CE0A85"/>
    <w:rsid w:val="00D66074"/>
    <w:rsid w:val="00EB470F"/>
    <w:rsid w:val="00F179DE"/>
    <w:rsid w:val="00F33C64"/>
    <w:rsid w:val="00F60F28"/>
    <w:rsid w:val="00FA340E"/>
    <w:rsid w:val="00FC5A08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4E7D"/>
  <w15:chartTrackingRefBased/>
  <w15:docId w15:val="{AEDA3200-6026-4FCC-9D78-E88DC90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AF"/>
  </w:style>
  <w:style w:type="paragraph" w:styleId="1">
    <w:name w:val="heading 1"/>
    <w:basedOn w:val="a"/>
    <w:next w:val="a"/>
    <w:link w:val="10"/>
    <w:uiPriority w:val="9"/>
    <w:qFormat/>
    <w:rsid w:val="0097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4A96-5338-4515-B017-3C9B7B75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Bondarenko</dc:creator>
  <cp:keywords/>
  <dc:description/>
  <cp:lastModifiedBy>1</cp:lastModifiedBy>
  <cp:revision>19</cp:revision>
  <dcterms:created xsi:type="dcterms:W3CDTF">2025-09-05T14:40:00Z</dcterms:created>
  <dcterms:modified xsi:type="dcterms:W3CDTF">2025-09-11T15:43:00Z</dcterms:modified>
</cp:coreProperties>
</file>