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DC64" w14:textId="77777777" w:rsidR="008467A4" w:rsidRDefault="008467A4" w:rsidP="008467A4">
      <w:pPr>
        <w:keepNext/>
        <w:keepLines/>
        <w:autoSpaceDE w:val="0"/>
        <w:autoSpaceDN w:val="0"/>
        <w:adjustRightInd w:val="0"/>
        <w:spacing w:after="0" w:line="240" w:lineRule="auto"/>
        <w:ind w:firstLine="567"/>
        <w:jc w:val="center"/>
        <w:rPr>
          <w:rFonts w:ascii="Times New Roman" w:hAnsi="Times New Roman"/>
          <w:sz w:val="24"/>
          <w:szCs w:val="24"/>
          <w:lang w:eastAsia="ru-RU"/>
        </w:rPr>
      </w:pPr>
    </w:p>
    <w:p w14:paraId="3BB19942" w14:textId="77777777" w:rsidR="008467A4" w:rsidRDefault="009A5BBE" w:rsidP="008467A4">
      <w:pPr>
        <w:keepNext/>
        <w:keepLines/>
        <w:autoSpaceDE w:val="0"/>
        <w:autoSpaceDN w:val="0"/>
        <w:adjustRightInd w:val="0"/>
        <w:spacing w:after="0" w:line="240" w:lineRule="auto"/>
        <w:ind w:firstLine="567"/>
        <w:jc w:val="center"/>
        <w:rPr>
          <w:rFonts w:ascii="Times New Roman" w:hAnsi="Times New Roman"/>
          <w:sz w:val="24"/>
          <w:szCs w:val="24"/>
          <w:lang w:eastAsia="ru-RU"/>
        </w:rPr>
      </w:pPr>
      <w:r>
        <w:rPr>
          <w:rFonts w:ascii="Times New Roman" w:hAnsi="Times New Roman"/>
          <w:sz w:val="24"/>
          <w:szCs w:val="24"/>
          <w:lang w:eastAsia="ru-RU"/>
        </w:rPr>
        <w:t>Приложение к электронному контракту.</w:t>
      </w:r>
    </w:p>
    <w:p w14:paraId="275143E8" w14:textId="77777777" w:rsidR="008467A4" w:rsidRDefault="008467A4" w:rsidP="008467A4">
      <w:pPr>
        <w:keepNext/>
        <w:keepLine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p>
    <w:p w14:paraId="73A6E755" w14:textId="549FD5A3" w:rsidR="008467A4" w:rsidRDefault="008467A4" w:rsidP="008467A4">
      <w:pPr>
        <w:keepNext/>
        <w:keepLines/>
        <w:autoSpaceDE w:val="0"/>
        <w:spacing w:after="0" w:line="240" w:lineRule="auto"/>
        <w:ind w:firstLine="567"/>
        <w:jc w:val="center"/>
        <w:rPr>
          <w:rFonts w:ascii="Times New Roman" w:hAnsi="Times New Roman"/>
          <w:b/>
          <w:bCs/>
          <w:sz w:val="24"/>
          <w:szCs w:val="24"/>
          <w:lang w:eastAsia="ar-SA"/>
        </w:rPr>
      </w:pPr>
      <w:r>
        <w:rPr>
          <w:rFonts w:ascii="Times New Roman" w:hAnsi="Times New Roman"/>
          <w:b/>
          <w:bCs/>
          <w:sz w:val="24"/>
          <w:szCs w:val="24"/>
          <w:lang w:eastAsia="ar-SA"/>
        </w:rPr>
        <w:t xml:space="preserve">МУНИЦИПАЛЬНЫЙ КОНТРАКТ № </w:t>
      </w:r>
      <w:r w:rsidR="00E749FB">
        <w:rPr>
          <w:rFonts w:ascii="Times New Roman" w:hAnsi="Times New Roman"/>
          <w:b/>
          <w:bCs/>
          <w:sz w:val="24"/>
          <w:szCs w:val="24"/>
          <w:lang w:eastAsia="ar-SA"/>
        </w:rPr>
        <w:t>16</w:t>
      </w:r>
    </w:p>
    <w:p w14:paraId="65058FBA" w14:textId="77777777" w:rsidR="008467A4" w:rsidRDefault="008467A4" w:rsidP="008467A4">
      <w:pPr>
        <w:keepNext/>
        <w:keepLines/>
        <w:autoSpaceDE w:val="0"/>
        <w:spacing w:after="0" w:line="240" w:lineRule="auto"/>
        <w:ind w:firstLine="567"/>
        <w:jc w:val="center"/>
        <w:rPr>
          <w:rFonts w:ascii="Times New Roman" w:hAnsi="Times New Roman"/>
          <w:b/>
          <w:bCs/>
          <w:sz w:val="24"/>
          <w:szCs w:val="24"/>
          <w:lang w:eastAsia="ar-SA"/>
        </w:rPr>
      </w:pPr>
    </w:p>
    <w:p w14:paraId="2167C97C" w14:textId="204E1FA4" w:rsidR="008467A4" w:rsidRDefault="00B0481C" w:rsidP="008467A4">
      <w:pPr>
        <w:keepNext/>
        <w:keepLines/>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bCs/>
          <w:iCs/>
          <w:sz w:val="24"/>
          <w:szCs w:val="24"/>
        </w:rPr>
        <w:t xml:space="preserve">Идентификационный код закупки № </w:t>
      </w:r>
      <w:r w:rsidR="00E749FB" w:rsidRPr="00EF4204">
        <w:rPr>
          <w:rFonts w:ascii="Times New Roman" w:hAnsi="Times New Roman"/>
          <w:sz w:val="24"/>
          <w:szCs w:val="24"/>
        </w:rPr>
        <w:t>253371900915037050100100240000240244</w:t>
      </w:r>
    </w:p>
    <w:p w14:paraId="25A957A4" w14:textId="77777777" w:rsidR="008467A4" w:rsidRDefault="008467A4" w:rsidP="008467A4">
      <w:pPr>
        <w:keepNext/>
        <w:keepLines/>
        <w:autoSpaceDE w:val="0"/>
        <w:autoSpaceDN w:val="0"/>
        <w:adjustRightInd w:val="0"/>
        <w:spacing w:after="0" w:line="240" w:lineRule="auto"/>
        <w:ind w:firstLine="567"/>
        <w:jc w:val="center"/>
        <w:rPr>
          <w:rFonts w:ascii="Times New Roman" w:hAnsi="Times New Roman"/>
          <w:bCs/>
          <w:iCs/>
          <w:sz w:val="24"/>
          <w:szCs w:val="24"/>
        </w:rPr>
      </w:pPr>
    </w:p>
    <w:tbl>
      <w:tblPr>
        <w:tblW w:w="5000" w:type="pct"/>
        <w:tblLook w:val="04A0" w:firstRow="1" w:lastRow="0" w:firstColumn="1" w:lastColumn="0" w:noHBand="0" w:noVBand="1"/>
      </w:tblPr>
      <w:tblGrid>
        <w:gridCol w:w="4998"/>
        <w:gridCol w:w="4999"/>
      </w:tblGrid>
      <w:tr w:rsidR="008467A4" w14:paraId="41BCBA97" w14:textId="77777777" w:rsidTr="008467A4">
        <w:tc>
          <w:tcPr>
            <w:tcW w:w="2500" w:type="pct"/>
            <w:hideMark/>
          </w:tcPr>
          <w:p w14:paraId="6C93EDE4" w14:textId="77777777" w:rsidR="008467A4" w:rsidRDefault="008467A4">
            <w:pPr>
              <w:keepNext/>
              <w:keepLines/>
              <w:autoSpaceDE w:val="0"/>
              <w:ind w:firstLine="567"/>
              <w:rPr>
                <w:rFonts w:ascii="Times New Roman" w:hAnsi="Times New Roman"/>
                <w:b/>
                <w:bCs/>
                <w:sz w:val="24"/>
                <w:szCs w:val="24"/>
                <w:lang w:eastAsia="ar-SA"/>
              </w:rPr>
            </w:pPr>
            <w:r>
              <w:rPr>
                <w:rFonts w:ascii="Times New Roman" w:hAnsi="Times New Roman"/>
                <w:b/>
                <w:bCs/>
                <w:sz w:val="24"/>
                <w:szCs w:val="24"/>
                <w:lang w:eastAsia="ar-SA"/>
              </w:rPr>
              <w:t>Г. Плес</w:t>
            </w:r>
          </w:p>
        </w:tc>
        <w:tc>
          <w:tcPr>
            <w:tcW w:w="2500" w:type="pct"/>
            <w:hideMark/>
          </w:tcPr>
          <w:p w14:paraId="021A3054" w14:textId="77777777" w:rsidR="008467A4" w:rsidRDefault="00195906">
            <w:pPr>
              <w:keepNext/>
              <w:keepLines/>
              <w:autoSpaceDE w:val="0"/>
              <w:ind w:firstLine="567"/>
              <w:jc w:val="right"/>
              <w:rPr>
                <w:rFonts w:ascii="Times New Roman" w:hAnsi="Times New Roman"/>
                <w:b/>
                <w:bCs/>
                <w:sz w:val="24"/>
                <w:szCs w:val="24"/>
                <w:lang w:eastAsia="ar-SA"/>
              </w:rPr>
            </w:pPr>
            <w:r>
              <w:rPr>
                <w:rFonts w:ascii="Times New Roman" w:hAnsi="Times New Roman"/>
                <w:b/>
                <w:sz w:val="24"/>
                <w:szCs w:val="24"/>
                <w:lang w:eastAsia="ar-SA"/>
              </w:rPr>
              <w:t>«____» ______ 202</w:t>
            </w:r>
            <w:r w:rsidR="00C321C6">
              <w:rPr>
                <w:rFonts w:ascii="Times New Roman" w:hAnsi="Times New Roman"/>
                <w:b/>
                <w:sz w:val="24"/>
                <w:szCs w:val="24"/>
                <w:lang w:eastAsia="ar-SA"/>
              </w:rPr>
              <w:t>5</w:t>
            </w:r>
            <w:r w:rsidR="008467A4">
              <w:rPr>
                <w:rFonts w:ascii="Times New Roman" w:hAnsi="Times New Roman"/>
                <w:b/>
                <w:sz w:val="24"/>
                <w:szCs w:val="24"/>
                <w:lang w:eastAsia="ar-SA"/>
              </w:rPr>
              <w:t xml:space="preserve"> г</w:t>
            </w:r>
            <w:r w:rsidR="008467A4">
              <w:rPr>
                <w:rFonts w:ascii="Times New Roman" w:hAnsi="Times New Roman"/>
                <w:b/>
                <w:i/>
                <w:iCs/>
                <w:sz w:val="24"/>
                <w:szCs w:val="24"/>
                <w:lang w:eastAsia="ar-SA"/>
              </w:rPr>
              <w:t>.</w:t>
            </w:r>
          </w:p>
        </w:tc>
      </w:tr>
    </w:tbl>
    <w:p w14:paraId="004F15EB" w14:textId="1ACAC006" w:rsidR="008467A4" w:rsidRDefault="008467A4" w:rsidP="008467A4">
      <w:pPr>
        <w:keepNext/>
        <w:keepLines/>
        <w:spacing w:after="0" w:line="240" w:lineRule="auto"/>
        <w:ind w:right="-1" w:firstLine="567"/>
        <w:jc w:val="both"/>
        <w:rPr>
          <w:rFonts w:ascii="Times New Roman" w:hAnsi="Times New Roman"/>
          <w:sz w:val="24"/>
          <w:szCs w:val="24"/>
          <w:lang w:eastAsia="ru-RU"/>
        </w:rPr>
      </w:pPr>
      <w:r>
        <w:rPr>
          <w:rFonts w:ascii="Times New Roman" w:hAnsi="Times New Roman"/>
          <w:b/>
          <w:sz w:val="24"/>
          <w:szCs w:val="24"/>
          <w:lang w:eastAsia="ru-RU"/>
        </w:rPr>
        <w:t xml:space="preserve">Администрация </w:t>
      </w:r>
      <w:proofErr w:type="spellStart"/>
      <w:r>
        <w:rPr>
          <w:rFonts w:ascii="Times New Roman" w:hAnsi="Times New Roman"/>
          <w:b/>
          <w:sz w:val="24"/>
          <w:szCs w:val="24"/>
          <w:lang w:eastAsia="ru-RU"/>
        </w:rPr>
        <w:t>Плесского</w:t>
      </w:r>
      <w:proofErr w:type="spellEnd"/>
      <w:r>
        <w:rPr>
          <w:rFonts w:ascii="Times New Roman" w:hAnsi="Times New Roman"/>
          <w:b/>
          <w:sz w:val="24"/>
          <w:szCs w:val="24"/>
          <w:lang w:eastAsia="ru-RU"/>
        </w:rPr>
        <w:t xml:space="preserve"> городского поселения Приволжского муниципального района Ивановской области,</w:t>
      </w:r>
      <w:r>
        <w:rPr>
          <w:rFonts w:ascii="Times New Roman" w:hAnsi="Times New Roman"/>
          <w:sz w:val="24"/>
          <w:szCs w:val="24"/>
          <w:lang w:eastAsia="ru-RU"/>
        </w:rPr>
        <w:t xml:space="preserve"> именуемая в дальнейшем </w:t>
      </w:r>
      <w:r>
        <w:rPr>
          <w:rFonts w:ascii="Times New Roman" w:hAnsi="Times New Roman"/>
          <w:b/>
          <w:sz w:val="24"/>
          <w:szCs w:val="24"/>
          <w:lang w:eastAsia="ru-RU"/>
        </w:rPr>
        <w:t>«Заказчик»,</w:t>
      </w:r>
      <w:r>
        <w:rPr>
          <w:rFonts w:ascii="Times New Roman" w:hAnsi="Times New Roman"/>
          <w:sz w:val="24"/>
          <w:szCs w:val="24"/>
          <w:lang w:eastAsia="ru-RU"/>
        </w:rPr>
        <w:t xml:space="preserve"> в лице Глав</w:t>
      </w:r>
      <w:r w:rsidR="003A470A">
        <w:rPr>
          <w:rFonts w:ascii="Times New Roman" w:hAnsi="Times New Roman"/>
          <w:sz w:val="24"/>
          <w:szCs w:val="24"/>
          <w:lang w:eastAsia="ru-RU"/>
        </w:rPr>
        <w:t>ы</w:t>
      </w:r>
      <w:r>
        <w:rPr>
          <w:rFonts w:ascii="Times New Roman" w:hAnsi="Times New Roman"/>
          <w:sz w:val="24"/>
          <w:szCs w:val="24"/>
          <w:lang w:eastAsia="ru-RU"/>
        </w:rPr>
        <w:t xml:space="preserve"> </w:t>
      </w:r>
      <w:proofErr w:type="spellStart"/>
      <w:r>
        <w:rPr>
          <w:rFonts w:ascii="Times New Roman" w:hAnsi="Times New Roman"/>
          <w:sz w:val="24"/>
          <w:szCs w:val="24"/>
          <w:lang w:eastAsia="ru-RU"/>
        </w:rPr>
        <w:t>Плесского</w:t>
      </w:r>
      <w:proofErr w:type="spellEnd"/>
      <w:r>
        <w:rPr>
          <w:rFonts w:ascii="Times New Roman" w:hAnsi="Times New Roman"/>
          <w:sz w:val="24"/>
          <w:szCs w:val="24"/>
          <w:lang w:eastAsia="ru-RU"/>
        </w:rPr>
        <w:t xml:space="preserve"> городского поселения Корниловой Светланы Вячеславовны, действующего на основании Устава, с одной стороны, и </w:t>
      </w:r>
      <w:r w:rsidR="000D758C">
        <w:rPr>
          <w:rFonts w:ascii="Times New Roman" w:hAnsi="Times New Roman"/>
          <w:sz w:val="24"/>
          <w:szCs w:val="24"/>
          <w:lang w:eastAsia="ru-RU"/>
        </w:rPr>
        <w:t>ООО «Синдикат», именуемое</w:t>
      </w:r>
      <w:r>
        <w:rPr>
          <w:rFonts w:ascii="Times New Roman" w:hAnsi="Times New Roman"/>
          <w:sz w:val="24"/>
          <w:szCs w:val="24"/>
          <w:lang w:eastAsia="ru-RU"/>
        </w:rPr>
        <w:t xml:space="preserve"> в дальнейшем </w:t>
      </w:r>
      <w:r>
        <w:rPr>
          <w:rFonts w:ascii="Times New Roman" w:hAnsi="Times New Roman"/>
          <w:b/>
          <w:sz w:val="24"/>
          <w:szCs w:val="24"/>
          <w:lang w:eastAsia="ru-RU"/>
        </w:rPr>
        <w:t>«Подрядчик»,</w:t>
      </w:r>
      <w:r>
        <w:rPr>
          <w:rFonts w:ascii="Times New Roman" w:hAnsi="Times New Roman"/>
          <w:sz w:val="24"/>
          <w:szCs w:val="24"/>
          <w:lang w:eastAsia="ru-RU"/>
        </w:rPr>
        <w:t xml:space="preserve"> в лице </w:t>
      </w:r>
      <w:r w:rsidR="000D758C">
        <w:rPr>
          <w:rFonts w:ascii="Times New Roman" w:hAnsi="Times New Roman"/>
          <w:sz w:val="24"/>
          <w:szCs w:val="24"/>
          <w:lang w:eastAsia="ru-RU"/>
        </w:rPr>
        <w:t xml:space="preserve">директора </w:t>
      </w:r>
      <w:proofErr w:type="spellStart"/>
      <w:r w:rsidR="001A3DDD">
        <w:rPr>
          <w:rFonts w:ascii="Times New Roman" w:hAnsi="Times New Roman"/>
          <w:sz w:val="24"/>
          <w:szCs w:val="24"/>
          <w:lang w:eastAsia="ru-RU"/>
        </w:rPr>
        <w:t>М</w:t>
      </w:r>
      <w:r w:rsidR="00C76705">
        <w:rPr>
          <w:rFonts w:ascii="Times New Roman" w:hAnsi="Times New Roman"/>
          <w:sz w:val="24"/>
          <w:szCs w:val="24"/>
          <w:lang w:eastAsia="ru-RU"/>
        </w:rPr>
        <w:t>е</w:t>
      </w:r>
      <w:r w:rsidR="001A3DDD">
        <w:rPr>
          <w:rFonts w:ascii="Times New Roman" w:hAnsi="Times New Roman"/>
          <w:sz w:val="24"/>
          <w:szCs w:val="24"/>
          <w:lang w:eastAsia="ru-RU"/>
        </w:rPr>
        <w:t>льц</w:t>
      </w:r>
      <w:r w:rsidR="00C928B1">
        <w:rPr>
          <w:rFonts w:ascii="Times New Roman" w:hAnsi="Times New Roman"/>
          <w:sz w:val="24"/>
          <w:szCs w:val="24"/>
          <w:lang w:eastAsia="ru-RU"/>
        </w:rPr>
        <w:t>о</w:t>
      </w:r>
      <w:r w:rsidR="001A3DDD">
        <w:rPr>
          <w:rFonts w:ascii="Times New Roman" w:hAnsi="Times New Roman"/>
          <w:sz w:val="24"/>
          <w:szCs w:val="24"/>
          <w:lang w:eastAsia="ru-RU"/>
        </w:rPr>
        <w:t>ва</w:t>
      </w:r>
      <w:proofErr w:type="spellEnd"/>
      <w:r w:rsidR="001A3DDD">
        <w:rPr>
          <w:rFonts w:ascii="Times New Roman" w:hAnsi="Times New Roman"/>
          <w:sz w:val="24"/>
          <w:szCs w:val="24"/>
          <w:lang w:eastAsia="ru-RU"/>
        </w:rPr>
        <w:t xml:space="preserve"> Павла Олеговича</w:t>
      </w:r>
      <w:r>
        <w:rPr>
          <w:rFonts w:ascii="Times New Roman" w:hAnsi="Times New Roman"/>
          <w:sz w:val="24"/>
          <w:szCs w:val="24"/>
          <w:lang w:eastAsia="ru-RU"/>
        </w:rPr>
        <w:t xml:space="preserve">, действующего на основании </w:t>
      </w:r>
      <w:r w:rsidR="001A3DDD">
        <w:rPr>
          <w:rFonts w:ascii="Times New Roman" w:hAnsi="Times New Roman"/>
          <w:sz w:val="24"/>
          <w:szCs w:val="24"/>
          <w:lang w:eastAsia="ru-RU"/>
        </w:rPr>
        <w:t>устава</w:t>
      </w:r>
      <w:r>
        <w:rPr>
          <w:rFonts w:ascii="Times New Roman" w:hAnsi="Times New Roman"/>
          <w:sz w:val="24"/>
          <w:szCs w:val="24"/>
          <w:lang w:eastAsia="ru-RU"/>
        </w:rPr>
        <w:t xml:space="preserve">, с другой стороны, далее при совместном упоминании именуемые Стороны, с соблюдением требований Федерального закона от 5 апреля 2013 года № 44-ФЗ «О контрактной системе в сфере закупок товаров, работ, услуг для государственных и муниципальных нужд» на основании </w:t>
      </w:r>
      <w:r w:rsidR="001A3DDD">
        <w:rPr>
          <w:rFonts w:ascii="Times New Roman" w:hAnsi="Times New Roman"/>
          <w:sz w:val="24"/>
          <w:szCs w:val="24"/>
          <w:lang w:eastAsia="ru-RU"/>
        </w:rPr>
        <w:t xml:space="preserve">протокола подведения </w:t>
      </w:r>
      <w:r w:rsidR="001A3DDD" w:rsidRPr="00AF66D2">
        <w:rPr>
          <w:rFonts w:ascii="Times New Roman" w:hAnsi="Times New Roman"/>
          <w:sz w:val="24"/>
          <w:szCs w:val="24"/>
          <w:lang w:eastAsia="ru-RU"/>
        </w:rPr>
        <w:t>итого</w:t>
      </w:r>
      <w:r w:rsidRPr="00AF66D2">
        <w:rPr>
          <w:rFonts w:ascii="Times New Roman" w:hAnsi="Times New Roman"/>
          <w:sz w:val="24"/>
          <w:szCs w:val="24"/>
          <w:lang w:eastAsia="ru-RU"/>
        </w:rPr>
        <w:t xml:space="preserve"> </w:t>
      </w:r>
      <w:r w:rsidRPr="00AF66D2">
        <w:rPr>
          <w:rFonts w:ascii="Times New Roman" w:hAnsi="Times New Roman"/>
          <w:sz w:val="24"/>
          <w:szCs w:val="24"/>
        </w:rPr>
        <w:t xml:space="preserve">№ </w:t>
      </w:r>
      <w:r w:rsidR="00E749FB" w:rsidRPr="00E749FB">
        <w:rPr>
          <w:rFonts w:ascii="Times New Roman" w:hAnsi="Times New Roman"/>
          <w:sz w:val="24"/>
          <w:szCs w:val="24"/>
        </w:rPr>
        <w:t>0133300012625000090</w:t>
      </w:r>
      <w:r w:rsidR="00AF66D2" w:rsidRPr="00AF66D2">
        <w:rPr>
          <w:rFonts w:ascii="Times New Roman" w:hAnsi="Times New Roman"/>
          <w:sz w:val="24"/>
          <w:szCs w:val="24"/>
        </w:rPr>
        <w:t xml:space="preserve"> от « </w:t>
      </w:r>
      <w:r w:rsidR="00E749FB">
        <w:rPr>
          <w:rFonts w:ascii="Times New Roman" w:hAnsi="Times New Roman"/>
          <w:sz w:val="24"/>
          <w:szCs w:val="24"/>
        </w:rPr>
        <w:t>18</w:t>
      </w:r>
      <w:r w:rsidR="00195906" w:rsidRPr="00AF66D2">
        <w:rPr>
          <w:rFonts w:ascii="Times New Roman" w:hAnsi="Times New Roman"/>
          <w:sz w:val="24"/>
          <w:szCs w:val="24"/>
        </w:rPr>
        <w:t xml:space="preserve"> » </w:t>
      </w:r>
      <w:r w:rsidR="00E749FB">
        <w:rPr>
          <w:rFonts w:ascii="Times New Roman" w:hAnsi="Times New Roman"/>
          <w:sz w:val="24"/>
          <w:szCs w:val="24"/>
        </w:rPr>
        <w:t>августа</w:t>
      </w:r>
      <w:r w:rsidR="00195906" w:rsidRPr="00AF66D2">
        <w:rPr>
          <w:rFonts w:ascii="Times New Roman" w:hAnsi="Times New Roman"/>
          <w:sz w:val="24"/>
          <w:szCs w:val="24"/>
          <w:lang w:eastAsia="ru-RU"/>
        </w:rPr>
        <w:t xml:space="preserve"> 202</w:t>
      </w:r>
      <w:r w:rsidR="00C321C6" w:rsidRPr="00AF66D2">
        <w:rPr>
          <w:rFonts w:ascii="Times New Roman" w:hAnsi="Times New Roman"/>
          <w:sz w:val="24"/>
          <w:szCs w:val="24"/>
          <w:lang w:eastAsia="ru-RU"/>
        </w:rPr>
        <w:t>5</w:t>
      </w:r>
      <w:r>
        <w:rPr>
          <w:rFonts w:ascii="Times New Roman" w:hAnsi="Times New Roman"/>
          <w:sz w:val="24"/>
          <w:szCs w:val="24"/>
          <w:lang w:eastAsia="ru-RU"/>
        </w:rPr>
        <w:t xml:space="preserve"> г. заключили настоящий муниципальный контракт (далее - Контракт) о нижеследующем:</w:t>
      </w:r>
    </w:p>
    <w:p w14:paraId="7508816E" w14:textId="77777777" w:rsidR="008467A4" w:rsidRDefault="008467A4" w:rsidP="008467A4">
      <w:pPr>
        <w:keepNext/>
        <w:keepLines/>
        <w:autoSpaceDE w:val="0"/>
        <w:spacing w:after="0" w:line="240" w:lineRule="auto"/>
        <w:ind w:firstLine="567"/>
        <w:rPr>
          <w:rFonts w:ascii="Times New Roman" w:hAnsi="Times New Roman"/>
          <w:sz w:val="24"/>
          <w:szCs w:val="24"/>
          <w:lang w:eastAsia="ar-SA"/>
        </w:rPr>
      </w:pPr>
    </w:p>
    <w:p w14:paraId="625A477B" w14:textId="77777777" w:rsidR="008467A4" w:rsidRDefault="008467A4" w:rsidP="008467A4">
      <w:pPr>
        <w:pStyle w:val="a4"/>
        <w:keepNext/>
        <w:keepLines/>
        <w:autoSpaceDE w:val="0"/>
        <w:spacing w:after="0" w:line="200" w:lineRule="atLeast"/>
        <w:ind w:left="567"/>
        <w:jc w:val="center"/>
        <w:rPr>
          <w:rFonts w:ascii="Times New Roman" w:hAnsi="Times New Roman"/>
          <w:b/>
          <w:bCs/>
          <w:sz w:val="24"/>
          <w:szCs w:val="24"/>
          <w:lang w:eastAsia="ar-SA"/>
        </w:rPr>
      </w:pPr>
      <w:r>
        <w:rPr>
          <w:rFonts w:ascii="Times New Roman" w:hAnsi="Times New Roman"/>
          <w:b/>
          <w:bCs/>
          <w:sz w:val="24"/>
          <w:szCs w:val="24"/>
          <w:lang w:eastAsia="ar-SA"/>
        </w:rPr>
        <w:t>1. ПРЕДМЕТ КОНТРАКТА</w:t>
      </w:r>
    </w:p>
    <w:p w14:paraId="3C751EEA" w14:textId="77777777" w:rsidR="008467A4" w:rsidRDefault="008467A4" w:rsidP="008467A4">
      <w:pPr>
        <w:pStyle w:val="a4"/>
        <w:keepNext/>
        <w:keepLines/>
        <w:autoSpaceDE w:val="0"/>
        <w:spacing w:after="0" w:line="200" w:lineRule="atLeast"/>
        <w:ind w:left="0" w:firstLine="567"/>
        <w:rPr>
          <w:rFonts w:ascii="Times New Roman" w:hAnsi="Times New Roman"/>
          <w:b/>
          <w:bCs/>
          <w:sz w:val="24"/>
          <w:szCs w:val="24"/>
          <w:lang w:eastAsia="ar-SA"/>
        </w:rPr>
      </w:pPr>
    </w:p>
    <w:p w14:paraId="742FB9B1" w14:textId="69FFF0BF" w:rsidR="008467A4" w:rsidRDefault="008467A4" w:rsidP="008467A4">
      <w:pPr>
        <w:keepNext/>
        <w:keepLines/>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Подрядчик обязуется с надлежащим качеством и в установленный настоящим Контрактом срок выполнить работы </w:t>
      </w:r>
      <w:r w:rsidR="009A5BBE">
        <w:rPr>
          <w:rFonts w:ascii="Times New Roman" w:eastAsia="Times New Roman" w:hAnsi="Times New Roman"/>
          <w:b/>
          <w:color w:val="000000"/>
          <w:sz w:val="24"/>
          <w:szCs w:val="24"/>
          <w:lang w:eastAsia="ru-RU"/>
        </w:rPr>
        <w:t xml:space="preserve">выпиловке молодой поросли </w:t>
      </w:r>
      <w:r w:rsidR="00131424">
        <w:rPr>
          <w:rFonts w:ascii="Times New Roman" w:eastAsia="Times New Roman" w:hAnsi="Times New Roman"/>
          <w:b/>
          <w:color w:val="000000"/>
          <w:sz w:val="24"/>
          <w:szCs w:val="24"/>
          <w:lang w:eastAsia="ru-RU"/>
        </w:rPr>
        <w:t xml:space="preserve">и деревьев </w:t>
      </w:r>
      <w:r w:rsidR="009A5BBE">
        <w:rPr>
          <w:rFonts w:ascii="Times New Roman" w:eastAsia="Times New Roman" w:hAnsi="Times New Roman"/>
          <w:b/>
          <w:color w:val="000000"/>
          <w:sz w:val="24"/>
          <w:szCs w:val="24"/>
          <w:lang w:eastAsia="ru-RU"/>
        </w:rPr>
        <w:t xml:space="preserve">высотой до </w:t>
      </w:r>
      <w:r w:rsidR="00131424">
        <w:rPr>
          <w:rFonts w:ascii="Times New Roman" w:eastAsia="Times New Roman" w:hAnsi="Times New Roman"/>
          <w:b/>
          <w:color w:val="000000"/>
          <w:sz w:val="24"/>
          <w:szCs w:val="24"/>
          <w:lang w:eastAsia="ru-RU"/>
        </w:rPr>
        <w:t>12</w:t>
      </w:r>
      <w:r w:rsidR="009A5BBE">
        <w:rPr>
          <w:rFonts w:ascii="Times New Roman" w:eastAsia="Times New Roman" w:hAnsi="Times New Roman"/>
          <w:b/>
          <w:color w:val="000000"/>
          <w:sz w:val="24"/>
          <w:szCs w:val="24"/>
          <w:lang w:eastAsia="ru-RU"/>
        </w:rPr>
        <w:t xml:space="preserve"> метров</w:t>
      </w:r>
      <w:r>
        <w:rPr>
          <w:rFonts w:ascii="Times New Roman" w:eastAsia="Times New Roman" w:hAnsi="Times New Roman"/>
          <w:sz w:val="24"/>
          <w:szCs w:val="24"/>
          <w:lang w:eastAsia="ru-RU"/>
        </w:rPr>
        <w:t xml:space="preserve"> (далее – Работы) в соответствии с Техническим заданием (Приложение № 1 к Контракту), а Заказчик обязуется создать Подрядчику необходимые условия для выполнения Работ, принять их результат и оплатить в соответствии с условиями настоящего Контракта. </w:t>
      </w:r>
    </w:p>
    <w:p w14:paraId="65F3AE77" w14:textId="77777777" w:rsidR="008467A4" w:rsidRDefault="008467A4" w:rsidP="008467A4">
      <w:pPr>
        <w:keepNext/>
        <w:keepLines/>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Заказчик вправе при исполнении Контракта по согласованию с Подрядчиком изменить объём Работ в порядке, предусмотренном пунктом 1.2 части 1 статьи 95</w:t>
      </w:r>
      <w:r>
        <w:rPr>
          <w:rFonts w:ascii="Times New Roman" w:eastAsia="Times New Roman" w:hAnsi="Times New Roman"/>
          <w:sz w:val="24"/>
          <w:szCs w:val="24"/>
          <w:lang w:eastAsia="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№44-ФЗ)</w:t>
      </w:r>
      <w:r>
        <w:rPr>
          <w:rFonts w:ascii="Times New Roman" w:eastAsia="Times New Roman" w:hAnsi="Times New Roman"/>
          <w:sz w:val="24"/>
          <w:szCs w:val="24"/>
          <w:lang w:eastAsia="ru-RU"/>
        </w:rPr>
        <w:t>.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5078EC1D" w14:textId="77777777" w:rsidR="008467A4" w:rsidRDefault="008467A4" w:rsidP="008467A4">
      <w:pPr>
        <w:keepNext/>
        <w:keepLines/>
        <w:autoSpaceDE w:val="0"/>
        <w:spacing w:after="0" w:line="240" w:lineRule="auto"/>
        <w:ind w:firstLine="567"/>
        <w:jc w:val="both"/>
        <w:rPr>
          <w:rFonts w:ascii="Times New Roman" w:eastAsia="Times New Roman" w:hAnsi="Times New Roman"/>
          <w:sz w:val="24"/>
          <w:szCs w:val="24"/>
          <w:lang w:eastAsia="ru-RU"/>
        </w:rPr>
      </w:pPr>
    </w:p>
    <w:p w14:paraId="4A06E90E" w14:textId="77777777" w:rsidR="008467A4" w:rsidRDefault="008467A4" w:rsidP="008467A4">
      <w:pPr>
        <w:keepNext/>
        <w:keepLines/>
        <w:autoSpaceDE w:val="0"/>
        <w:spacing w:after="0" w:line="200" w:lineRule="atLeast"/>
        <w:ind w:firstLine="567"/>
        <w:jc w:val="center"/>
        <w:rPr>
          <w:rFonts w:ascii="Times New Roman" w:hAnsi="Times New Roman"/>
          <w:b/>
          <w:bCs/>
          <w:sz w:val="24"/>
          <w:szCs w:val="24"/>
          <w:lang w:eastAsia="ar-SA"/>
        </w:rPr>
      </w:pPr>
      <w:r>
        <w:rPr>
          <w:rFonts w:ascii="Times New Roman" w:hAnsi="Times New Roman"/>
          <w:b/>
          <w:bCs/>
          <w:sz w:val="24"/>
          <w:szCs w:val="24"/>
          <w:lang w:eastAsia="ar-SA"/>
        </w:rPr>
        <w:t>2. ЦЕНА КОНТРАКТА И ПОРЯДОК РАСЧЁТОВ</w:t>
      </w:r>
    </w:p>
    <w:p w14:paraId="062793BC" w14:textId="77777777" w:rsidR="008467A4" w:rsidRDefault="008467A4" w:rsidP="008467A4">
      <w:pPr>
        <w:keepNext/>
        <w:keepLines/>
        <w:autoSpaceDE w:val="0"/>
        <w:spacing w:after="0" w:line="200" w:lineRule="atLeast"/>
        <w:ind w:firstLine="567"/>
        <w:jc w:val="center"/>
        <w:rPr>
          <w:rFonts w:ascii="Times New Roman" w:hAnsi="Times New Roman"/>
          <w:b/>
          <w:bCs/>
          <w:sz w:val="24"/>
          <w:szCs w:val="24"/>
          <w:lang w:eastAsia="ar-SA"/>
        </w:rPr>
      </w:pPr>
    </w:p>
    <w:p w14:paraId="375B3803" w14:textId="3874E1F8" w:rsidR="008467A4" w:rsidRDefault="000B2DD8" w:rsidP="006A1F08">
      <w:pPr>
        <w:keepNext/>
        <w:keepLines/>
        <w:spacing w:after="0" w:line="240" w:lineRule="auto"/>
        <w:ind w:firstLine="567"/>
        <w:jc w:val="both"/>
        <w:rPr>
          <w:rFonts w:ascii="Times New Roman" w:hAnsi="Times New Roman"/>
          <w:i/>
          <w:sz w:val="24"/>
          <w:szCs w:val="24"/>
        </w:rPr>
      </w:pPr>
      <w:r>
        <w:rPr>
          <w:rFonts w:ascii="Times New Roman" w:hAnsi="Times New Roman"/>
          <w:sz w:val="24"/>
          <w:szCs w:val="24"/>
        </w:rPr>
        <w:t xml:space="preserve">2.1. Цена Контракта составляет </w:t>
      </w:r>
      <w:r w:rsidR="00131424">
        <w:rPr>
          <w:rFonts w:ascii="Times New Roman" w:hAnsi="Times New Roman"/>
          <w:sz w:val="24"/>
          <w:szCs w:val="24"/>
        </w:rPr>
        <w:t>854 000</w:t>
      </w:r>
      <w:r>
        <w:rPr>
          <w:rFonts w:ascii="Times New Roman" w:hAnsi="Times New Roman"/>
          <w:sz w:val="24"/>
          <w:szCs w:val="24"/>
        </w:rPr>
        <w:t xml:space="preserve"> (</w:t>
      </w:r>
      <w:r w:rsidR="00131424">
        <w:rPr>
          <w:rFonts w:ascii="Times New Roman" w:hAnsi="Times New Roman"/>
          <w:sz w:val="24"/>
          <w:szCs w:val="24"/>
        </w:rPr>
        <w:t>Восемьсот пятьдесят четыре тысячи</w:t>
      </w:r>
      <w:r>
        <w:rPr>
          <w:rFonts w:ascii="Times New Roman" w:hAnsi="Times New Roman"/>
          <w:sz w:val="24"/>
          <w:szCs w:val="24"/>
        </w:rPr>
        <w:t>)</w:t>
      </w:r>
      <w:r w:rsidR="008467A4">
        <w:rPr>
          <w:rFonts w:ascii="Times New Roman" w:hAnsi="Times New Roman"/>
          <w:sz w:val="24"/>
          <w:szCs w:val="24"/>
        </w:rPr>
        <w:t xml:space="preserve"> рублей</w:t>
      </w:r>
      <w:r>
        <w:rPr>
          <w:rFonts w:ascii="Times New Roman" w:hAnsi="Times New Roman"/>
          <w:sz w:val="24"/>
          <w:szCs w:val="24"/>
        </w:rPr>
        <w:t xml:space="preserve"> 00 копеек</w:t>
      </w:r>
      <w:r w:rsidR="008467A4">
        <w:rPr>
          <w:rFonts w:ascii="Times New Roman" w:hAnsi="Times New Roman"/>
          <w:sz w:val="24"/>
          <w:szCs w:val="24"/>
        </w:rPr>
        <w:t xml:space="preserve">, </w:t>
      </w:r>
      <w:r w:rsidR="008467A4">
        <w:rPr>
          <w:rFonts w:ascii="Times New Roman" w:hAnsi="Times New Roman"/>
          <w:i/>
          <w:sz w:val="24"/>
          <w:szCs w:val="24"/>
        </w:rPr>
        <w:t xml:space="preserve">в том </w:t>
      </w:r>
      <w:r w:rsidR="008467A4" w:rsidRPr="006A1F08">
        <w:rPr>
          <w:rFonts w:ascii="Times New Roman" w:hAnsi="Times New Roman"/>
          <w:i/>
          <w:sz w:val="24"/>
          <w:szCs w:val="24"/>
        </w:rPr>
        <w:t xml:space="preserve">числе НДС – </w:t>
      </w:r>
      <w:r w:rsidR="00F72DC5" w:rsidRPr="006A1F08">
        <w:rPr>
          <w:rFonts w:ascii="Times New Roman" w:hAnsi="Times New Roman"/>
          <w:i/>
          <w:sz w:val="24"/>
          <w:szCs w:val="24"/>
        </w:rPr>
        <w:t>20%</w:t>
      </w:r>
      <w:r w:rsidR="00131424">
        <w:rPr>
          <w:rFonts w:ascii="Times New Roman" w:hAnsi="Times New Roman"/>
          <w:i/>
          <w:sz w:val="24"/>
          <w:szCs w:val="24"/>
        </w:rPr>
        <w:t>.</w:t>
      </w:r>
    </w:p>
    <w:p w14:paraId="4180A514"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 xml:space="preserve">2.2. Источник финансирования – За счет средств местного бюджета (бюджет </w:t>
      </w:r>
      <w:proofErr w:type="spellStart"/>
      <w:r w:rsidR="003321CF">
        <w:rPr>
          <w:rFonts w:ascii="Times New Roman" w:hAnsi="Times New Roman"/>
          <w:sz w:val="24"/>
          <w:szCs w:val="24"/>
        </w:rPr>
        <w:t>Плесского</w:t>
      </w:r>
      <w:proofErr w:type="spellEnd"/>
      <w:r>
        <w:rPr>
          <w:rFonts w:ascii="Times New Roman" w:hAnsi="Times New Roman"/>
          <w:sz w:val="24"/>
          <w:szCs w:val="24"/>
        </w:rPr>
        <w:t xml:space="preserve"> городского поселения).</w:t>
      </w:r>
    </w:p>
    <w:p w14:paraId="7F49CFDF"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 xml:space="preserve">2.3. Цена Контракта включает в себя стоимость Работ, являющихся предметом Контракта, стоимость используемых при выполнении Работ материалов (товаров) и оборудования, оплату труда рабочих, транспортные и иные расходы, которые несет Подрядчик при выполнении работ, в том числе налоги, сборы и другие обязательные платежи, которые в соответствии с действующим законодательством РФ должны оплачиваться Подрядчиком при исполнении Контракта. </w:t>
      </w:r>
    </w:p>
    <w:p w14:paraId="4DB89586"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2.4. Цена Контракта является твёрдой и определяется на весь срок его исполнения. При заключении и исполнении Контракта изменение цены не допускается, за исключением случаев, предусмотренных пунктом 1.2. и 2.5. Контракта.</w:t>
      </w:r>
    </w:p>
    <w:p w14:paraId="3D4D04BB"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2.5.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Контракта.</w:t>
      </w:r>
    </w:p>
    <w:p w14:paraId="4EBB459C"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lastRenderedPageBreak/>
        <w:t>2.6. Форма и порядок оплаты:</w:t>
      </w:r>
    </w:p>
    <w:p w14:paraId="016A5D0C" w14:textId="77777777" w:rsidR="008467A4" w:rsidRDefault="008467A4" w:rsidP="008467A4">
      <w:pPr>
        <w:keepNext/>
        <w:keepLines/>
        <w:spacing w:after="0" w:line="240" w:lineRule="auto"/>
        <w:ind w:firstLine="567"/>
        <w:jc w:val="both"/>
        <w:rPr>
          <w:rFonts w:ascii="Times New Roman" w:eastAsia="Times New Roman" w:hAnsi="Times New Roman"/>
          <w:iCs/>
          <w:kern w:val="3"/>
          <w:sz w:val="24"/>
          <w:szCs w:val="24"/>
          <w:lang w:eastAsia="zh-CN" w:bidi="hi-IN"/>
        </w:rPr>
      </w:pPr>
      <w:r>
        <w:rPr>
          <w:rFonts w:ascii="Times New Roman" w:eastAsia="Times New Roman" w:hAnsi="Times New Roman"/>
          <w:iCs/>
          <w:kern w:val="3"/>
          <w:sz w:val="24"/>
          <w:szCs w:val="24"/>
          <w:lang w:eastAsia="zh-CN" w:bidi="hi-IN"/>
        </w:rPr>
        <w:t xml:space="preserve">Оплата производится Заказчиком в форме безналичного расчета путем перечисления денежных средств на расчетный счет Подрядчика, в срок не более чем </w:t>
      </w:r>
      <w:r w:rsidR="00195906">
        <w:rPr>
          <w:rFonts w:ascii="Times New Roman" w:eastAsia="Times New Roman" w:hAnsi="Times New Roman"/>
          <w:b/>
          <w:bCs/>
          <w:kern w:val="3"/>
          <w:sz w:val="24"/>
          <w:szCs w:val="24"/>
          <w:lang w:eastAsia="zh-CN" w:bidi="hi-IN"/>
        </w:rPr>
        <w:t>7</w:t>
      </w:r>
      <w:r w:rsidR="004628A2">
        <w:rPr>
          <w:rFonts w:ascii="Times New Roman" w:eastAsia="Times New Roman" w:hAnsi="Times New Roman"/>
          <w:b/>
          <w:bCs/>
          <w:kern w:val="3"/>
          <w:sz w:val="24"/>
          <w:szCs w:val="24"/>
          <w:lang w:eastAsia="zh-CN" w:bidi="hi-IN"/>
        </w:rPr>
        <w:t xml:space="preserve"> рабочих</w:t>
      </w:r>
      <w:r>
        <w:rPr>
          <w:rFonts w:ascii="Times New Roman" w:eastAsia="Times New Roman" w:hAnsi="Times New Roman"/>
          <w:b/>
          <w:bCs/>
          <w:kern w:val="3"/>
          <w:sz w:val="24"/>
          <w:szCs w:val="24"/>
          <w:lang w:eastAsia="zh-CN" w:bidi="hi-IN"/>
        </w:rPr>
        <w:t xml:space="preserve"> дней</w:t>
      </w:r>
      <w:r>
        <w:rPr>
          <w:rFonts w:ascii="Times New Roman" w:eastAsia="Times New Roman" w:hAnsi="Times New Roman"/>
          <w:iCs/>
          <w:kern w:val="3"/>
          <w:sz w:val="24"/>
          <w:szCs w:val="24"/>
          <w:lang w:eastAsia="zh-CN" w:bidi="hi-IN"/>
        </w:rPr>
        <w:t xml:space="preserve"> </w:t>
      </w:r>
      <w:r>
        <w:rPr>
          <w:rFonts w:ascii="Times New Roman" w:hAnsi="Times New Roman"/>
          <w:sz w:val="24"/>
          <w:szCs w:val="24"/>
        </w:rPr>
        <w:t>с даты подписания Заказчиком документа о приемке, предусмотренного п. 5.1.1 Контракта,</w:t>
      </w:r>
      <w:r>
        <w:rPr>
          <w:rFonts w:ascii="Times New Roman" w:eastAsia="Times New Roman" w:hAnsi="Times New Roman"/>
          <w:iCs/>
          <w:kern w:val="3"/>
          <w:sz w:val="24"/>
          <w:szCs w:val="24"/>
          <w:lang w:eastAsia="zh-CN" w:bidi="hi-IN"/>
        </w:rPr>
        <w:t xml:space="preserve"> согласно выставленным счету и счет – фактуре. По согласованию с Заказчиком допускается промежуточная оплата. Авансирование не предусмотрено.</w:t>
      </w:r>
    </w:p>
    <w:p w14:paraId="688053FF"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eastAsia="Times New Roman" w:hAnsi="Times New Roman"/>
          <w:iCs/>
          <w:kern w:val="3"/>
          <w:sz w:val="24"/>
          <w:szCs w:val="24"/>
          <w:lang w:eastAsia="zh-CN" w:bidi="hi-IN"/>
        </w:rPr>
        <w:t>Работы, выполненные Подрядчиком с отклонениями от сметной документации, а также условий Контракта, не подлежат оплате Заказчиком до устранения отклонений.</w:t>
      </w:r>
    </w:p>
    <w:p w14:paraId="1E235826"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2.6.1. Сумма, подлежащая уплате Заказчиком Подрядчику,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CF96812"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2.7. Все расчёты с Подрядчиком производит Заказчик.</w:t>
      </w:r>
    </w:p>
    <w:p w14:paraId="171A5235"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2.8. Валютой платежа является российский рубль.</w:t>
      </w:r>
    </w:p>
    <w:p w14:paraId="67D082A9" w14:textId="77777777" w:rsidR="008467A4" w:rsidRDefault="008467A4" w:rsidP="008467A4">
      <w:pPr>
        <w:keepNext/>
        <w:keepLines/>
        <w:autoSpaceDE w:val="0"/>
        <w:spacing w:after="0" w:line="240" w:lineRule="auto"/>
        <w:ind w:firstLine="567"/>
        <w:jc w:val="center"/>
        <w:rPr>
          <w:rFonts w:ascii="Times New Roman" w:hAnsi="Times New Roman"/>
          <w:b/>
          <w:sz w:val="24"/>
          <w:szCs w:val="24"/>
          <w:lang w:eastAsia="ar-SA"/>
        </w:rPr>
      </w:pPr>
    </w:p>
    <w:p w14:paraId="45316B34" w14:textId="77777777" w:rsidR="008467A4" w:rsidRDefault="008467A4" w:rsidP="008467A4">
      <w:pPr>
        <w:keepNext/>
        <w:keepLines/>
        <w:autoSpaceDE w:val="0"/>
        <w:spacing w:after="0" w:line="240" w:lineRule="auto"/>
        <w:ind w:firstLine="567"/>
        <w:jc w:val="center"/>
        <w:rPr>
          <w:rFonts w:ascii="Times New Roman" w:hAnsi="Times New Roman"/>
          <w:b/>
          <w:sz w:val="24"/>
          <w:szCs w:val="24"/>
          <w:lang w:eastAsia="ar-SA"/>
        </w:rPr>
      </w:pPr>
      <w:r>
        <w:rPr>
          <w:rFonts w:ascii="Times New Roman" w:hAnsi="Times New Roman"/>
          <w:b/>
          <w:sz w:val="24"/>
          <w:szCs w:val="24"/>
          <w:lang w:eastAsia="ar-SA"/>
        </w:rPr>
        <w:t>3. СРОКИ И МЕСТО ВЫПОЛНЕНИЯ РАБОТ</w:t>
      </w:r>
    </w:p>
    <w:p w14:paraId="13EA939E" w14:textId="77777777" w:rsidR="008467A4" w:rsidRDefault="008467A4" w:rsidP="008467A4">
      <w:pPr>
        <w:keepNext/>
        <w:keepLines/>
        <w:autoSpaceDE w:val="0"/>
        <w:spacing w:after="0" w:line="240" w:lineRule="auto"/>
        <w:ind w:firstLine="567"/>
        <w:jc w:val="center"/>
        <w:rPr>
          <w:rFonts w:ascii="Times New Roman" w:hAnsi="Times New Roman"/>
          <w:b/>
          <w:sz w:val="24"/>
          <w:szCs w:val="24"/>
          <w:lang w:eastAsia="ar-SA"/>
        </w:rPr>
      </w:pPr>
    </w:p>
    <w:p w14:paraId="6F56CB10" w14:textId="283D6FF9" w:rsidR="004917EA" w:rsidRDefault="008467A4" w:rsidP="004917EA">
      <w:pPr>
        <w:keepNext/>
        <w:keepLines/>
        <w:autoSpaceDE w:val="0"/>
        <w:spacing w:after="0" w:line="240" w:lineRule="auto"/>
        <w:ind w:firstLine="567"/>
        <w:jc w:val="both"/>
        <w:rPr>
          <w:rFonts w:ascii="Times New Roman" w:hAnsi="Times New Roman"/>
          <w:sz w:val="24"/>
          <w:szCs w:val="24"/>
        </w:rPr>
      </w:pPr>
      <w:r>
        <w:rPr>
          <w:rFonts w:ascii="Times New Roman" w:hAnsi="Times New Roman"/>
          <w:sz w:val="24"/>
          <w:szCs w:val="24"/>
          <w:lang w:eastAsia="ar-SA"/>
        </w:rPr>
        <w:t xml:space="preserve">3.1. Сроки выполнения работ: </w:t>
      </w:r>
      <w:r>
        <w:rPr>
          <w:rFonts w:ascii="Times New Roman" w:hAnsi="Times New Roman"/>
          <w:sz w:val="24"/>
          <w:szCs w:val="24"/>
        </w:rPr>
        <w:t xml:space="preserve">с </w:t>
      </w:r>
      <w:r w:rsidR="004917EA">
        <w:rPr>
          <w:rFonts w:ascii="Times New Roman" w:hAnsi="Times New Roman"/>
          <w:sz w:val="24"/>
          <w:szCs w:val="24"/>
        </w:rPr>
        <w:t>даты</w:t>
      </w:r>
      <w:r>
        <w:rPr>
          <w:rFonts w:ascii="Times New Roman" w:hAnsi="Times New Roman"/>
          <w:sz w:val="24"/>
          <w:szCs w:val="24"/>
        </w:rPr>
        <w:t xml:space="preserve"> заключения контракта </w:t>
      </w:r>
      <w:r w:rsidR="004917EA">
        <w:rPr>
          <w:rFonts w:ascii="Times New Roman" w:hAnsi="Times New Roman"/>
          <w:sz w:val="24"/>
          <w:szCs w:val="24"/>
        </w:rPr>
        <w:t>течении 30 календарных дней.</w:t>
      </w:r>
    </w:p>
    <w:p w14:paraId="5E0BBA84" w14:textId="6FB9125B" w:rsidR="008467A4" w:rsidRDefault="008467A4" w:rsidP="008467A4">
      <w:pPr>
        <w:keepNext/>
        <w:keepLines/>
        <w:autoSpaceDE w:val="0"/>
        <w:spacing w:after="0" w:line="240" w:lineRule="auto"/>
        <w:ind w:firstLine="567"/>
        <w:jc w:val="both"/>
        <w:rPr>
          <w:rFonts w:ascii="Times New Roman" w:hAnsi="Times New Roman"/>
          <w:sz w:val="24"/>
          <w:szCs w:val="24"/>
        </w:rPr>
      </w:pPr>
      <w:r>
        <w:rPr>
          <w:rFonts w:ascii="Times New Roman" w:hAnsi="Times New Roman"/>
          <w:sz w:val="24"/>
          <w:szCs w:val="24"/>
          <w:lang w:eastAsia="ar-SA"/>
        </w:rPr>
        <w:t>3.2. Календарные сроки, указанные в п. 3.1 настоящего Контракта, являются исходными для определения имущественных санкций в случае нарушения сроков выполнения Работ.</w:t>
      </w:r>
    </w:p>
    <w:p w14:paraId="02FF513E" w14:textId="77777777" w:rsidR="009A5BBE" w:rsidRPr="009A5BBE" w:rsidRDefault="008467A4" w:rsidP="008467A4">
      <w:pPr>
        <w:keepNext/>
        <w:keepLines/>
        <w:autoSpaceDE w:val="0"/>
        <w:spacing w:after="0" w:line="240" w:lineRule="auto"/>
        <w:ind w:firstLine="567"/>
        <w:jc w:val="both"/>
        <w:rPr>
          <w:rFonts w:ascii="Times New Roman" w:eastAsia="NSimSun" w:hAnsi="Times New Roman"/>
          <w:kern w:val="3"/>
          <w:sz w:val="24"/>
          <w:szCs w:val="24"/>
          <w:lang w:eastAsia="zh-CN" w:bidi="hi-IN"/>
        </w:rPr>
      </w:pPr>
      <w:r>
        <w:rPr>
          <w:rFonts w:ascii="Times New Roman" w:hAnsi="Times New Roman"/>
          <w:sz w:val="24"/>
          <w:szCs w:val="24"/>
          <w:lang w:eastAsia="ar-SA"/>
        </w:rPr>
        <w:t xml:space="preserve">3.3. Место выполнения Работ: </w:t>
      </w:r>
      <w:r w:rsidR="009A5BBE" w:rsidRPr="009A5BBE">
        <w:rPr>
          <w:rFonts w:ascii="Times New Roman" w:eastAsia="NSimSun" w:hAnsi="Times New Roman"/>
          <w:kern w:val="3"/>
          <w:sz w:val="24"/>
          <w:szCs w:val="24"/>
          <w:lang w:eastAsia="zh-CN" w:bidi="hi-IN"/>
        </w:rPr>
        <w:t xml:space="preserve">Ивановская область, Приволжский район, </w:t>
      </w:r>
      <w:proofErr w:type="spellStart"/>
      <w:r w:rsidR="009A5BBE" w:rsidRPr="009A5BBE">
        <w:rPr>
          <w:rFonts w:ascii="Times New Roman" w:eastAsia="NSimSun" w:hAnsi="Times New Roman"/>
          <w:kern w:val="3"/>
          <w:sz w:val="24"/>
          <w:szCs w:val="24"/>
          <w:lang w:eastAsia="zh-CN" w:bidi="hi-IN"/>
        </w:rPr>
        <w:t>Плесское</w:t>
      </w:r>
      <w:proofErr w:type="spellEnd"/>
      <w:r w:rsidR="009A5BBE" w:rsidRPr="009A5BBE">
        <w:rPr>
          <w:rFonts w:ascii="Times New Roman" w:eastAsia="NSimSun" w:hAnsi="Times New Roman"/>
          <w:kern w:val="3"/>
          <w:sz w:val="24"/>
          <w:szCs w:val="24"/>
          <w:lang w:eastAsia="zh-CN" w:bidi="hi-IN"/>
        </w:rPr>
        <w:t xml:space="preserve"> городское поселение</w:t>
      </w:r>
      <w:r w:rsidR="003A470A">
        <w:rPr>
          <w:rFonts w:ascii="Times New Roman" w:eastAsia="NSimSun" w:hAnsi="Times New Roman"/>
          <w:kern w:val="3"/>
          <w:sz w:val="24"/>
          <w:szCs w:val="24"/>
          <w:lang w:eastAsia="zh-CN" w:bidi="hi-IN"/>
        </w:rPr>
        <w:t>, Соборная гора.</w:t>
      </w:r>
    </w:p>
    <w:p w14:paraId="17DC7198" w14:textId="235CD1CC" w:rsidR="009F1B92" w:rsidRPr="009F1B92" w:rsidRDefault="009F1B92" w:rsidP="008467A4">
      <w:pPr>
        <w:keepNext/>
        <w:keepLines/>
        <w:autoSpaceDE w:val="0"/>
        <w:spacing w:after="0" w:line="240" w:lineRule="auto"/>
        <w:ind w:firstLine="567"/>
        <w:jc w:val="both"/>
        <w:rPr>
          <w:rFonts w:ascii="Times New Roman" w:eastAsia="Arial" w:hAnsi="Times New Roman" w:cs="Courier New"/>
          <w:kern w:val="3"/>
          <w:sz w:val="24"/>
          <w:szCs w:val="24"/>
          <w:lang w:eastAsia="zh-CN" w:bidi="hi-IN"/>
        </w:rPr>
      </w:pPr>
      <w:r w:rsidRPr="009F1B92">
        <w:rPr>
          <w:rFonts w:ascii="Times New Roman" w:hAnsi="Times New Roman"/>
          <w:sz w:val="24"/>
          <w:szCs w:val="24"/>
        </w:rPr>
        <w:t>3</w:t>
      </w:r>
      <w:r>
        <w:rPr>
          <w:rFonts w:ascii="Times New Roman" w:hAnsi="Times New Roman"/>
          <w:sz w:val="24"/>
          <w:szCs w:val="24"/>
        </w:rPr>
        <w:t xml:space="preserve">.4. Срок действия контракта: с даты подписания контракта до </w:t>
      </w:r>
      <w:r w:rsidR="003A470A">
        <w:rPr>
          <w:rFonts w:ascii="Times New Roman" w:hAnsi="Times New Roman"/>
          <w:b/>
          <w:bCs/>
          <w:sz w:val="24"/>
          <w:szCs w:val="24"/>
        </w:rPr>
        <w:t>3</w:t>
      </w:r>
      <w:r w:rsidR="004917EA">
        <w:rPr>
          <w:rFonts w:ascii="Times New Roman" w:hAnsi="Times New Roman"/>
          <w:b/>
          <w:bCs/>
          <w:sz w:val="24"/>
          <w:szCs w:val="24"/>
        </w:rPr>
        <w:t>1.10</w:t>
      </w:r>
      <w:r w:rsidR="003A470A">
        <w:rPr>
          <w:rFonts w:ascii="Times New Roman" w:hAnsi="Times New Roman"/>
          <w:b/>
          <w:bCs/>
          <w:sz w:val="24"/>
          <w:szCs w:val="24"/>
        </w:rPr>
        <w:t>.2025г.</w:t>
      </w:r>
      <w:r>
        <w:rPr>
          <w:rFonts w:ascii="Times New Roman" w:hAnsi="Times New Roman"/>
          <w:sz w:val="24"/>
          <w:szCs w:val="24"/>
        </w:rPr>
        <w:t xml:space="preserve"> А в части исполнения сторонами своих обязательств до полного исполнения таких обязательств.</w:t>
      </w:r>
    </w:p>
    <w:p w14:paraId="7EFEA54A" w14:textId="77777777" w:rsidR="008467A4" w:rsidRDefault="008467A4" w:rsidP="008467A4">
      <w:pPr>
        <w:keepNext/>
        <w:keepLines/>
        <w:autoSpaceDE w:val="0"/>
        <w:spacing w:after="0" w:line="240" w:lineRule="auto"/>
        <w:ind w:firstLine="567"/>
        <w:jc w:val="both"/>
        <w:rPr>
          <w:rFonts w:ascii="Times New Roman" w:hAnsi="Times New Roman"/>
          <w:sz w:val="24"/>
          <w:szCs w:val="24"/>
          <w:lang w:eastAsia="ar-SA"/>
        </w:rPr>
      </w:pPr>
    </w:p>
    <w:p w14:paraId="0A180D42" w14:textId="77777777" w:rsidR="008467A4" w:rsidRDefault="008467A4" w:rsidP="008467A4">
      <w:pPr>
        <w:keepNext/>
        <w:keepLines/>
        <w:autoSpaceDE w:val="0"/>
        <w:spacing w:after="0" w:line="240" w:lineRule="auto"/>
        <w:ind w:firstLine="567"/>
        <w:jc w:val="center"/>
        <w:rPr>
          <w:rFonts w:ascii="Times New Roman" w:hAnsi="Times New Roman"/>
          <w:b/>
          <w:sz w:val="24"/>
          <w:szCs w:val="24"/>
          <w:lang w:eastAsia="ar-SA"/>
        </w:rPr>
      </w:pPr>
      <w:r>
        <w:rPr>
          <w:rFonts w:ascii="Times New Roman" w:hAnsi="Times New Roman"/>
          <w:b/>
          <w:sz w:val="24"/>
          <w:szCs w:val="24"/>
          <w:lang w:eastAsia="ar-SA"/>
        </w:rPr>
        <w:t>4. ПРАВА И ОБЯЗАННОСТИ СТОРОН</w:t>
      </w:r>
    </w:p>
    <w:p w14:paraId="57C15CBD" w14:textId="77777777" w:rsidR="008467A4" w:rsidRDefault="008467A4" w:rsidP="008467A4">
      <w:pPr>
        <w:keepNext/>
        <w:keepLines/>
        <w:autoSpaceDE w:val="0"/>
        <w:spacing w:after="0" w:line="240" w:lineRule="auto"/>
        <w:ind w:firstLine="567"/>
        <w:jc w:val="center"/>
        <w:rPr>
          <w:rFonts w:ascii="Times New Roman" w:hAnsi="Times New Roman"/>
          <w:b/>
          <w:sz w:val="24"/>
          <w:szCs w:val="24"/>
          <w:lang w:eastAsia="ar-SA"/>
        </w:rPr>
      </w:pPr>
    </w:p>
    <w:p w14:paraId="300FAE9B"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4.1. Заказчик обязан:</w:t>
      </w:r>
    </w:p>
    <w:p w14:paraId="64AA3205"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4.1.1. Оказывать содействие Подрядчику по вопросам непосредственно связанным с выполнением Контракта, решение которых возможно только при участии Заказчика;</w:t>
      </w:r>
    </w:p>
    <w:p w14:paraId="704DCF1E"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4.1.2. Производить своевременную оплату за выполненные Работы, в соответствии с условиями настоящего Контракта.</w:t>
      </w:r>
    </w:p>
    <w:p w14:paraId="740FA1EA"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4.1.3 Обеспечить своевременную приемку выполненных Работ при отсутствии претензий относительно качества.</w:t>
      </w:r>
    </w:p>
    <w:p w14:paraId="16C37D21"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4.1.4. Обеспечить Подрядчику беспрепятственный доступ к объекту проведения Работ.</w:t>
      </w:r>
    </w:p>
    <w:p w14:paraId="64A41CD9"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При наличии оснований, направлять Подрядчику претензию об уплате пени, штрафных санкций за ненадлежащее исполнение обязательств по настоящему Контракту.</w:t>
      </w:r>
    </w:p>
    <w:p w14:paraId="06F3A413"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4.1.5. Выполнить в полном объеме все свои обязательства, предусмотренные настоящим Контрактом.</w:t>
      </w:r>
    </w:p>
    <w:p w14:paraId="4BEA2E50"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4.1.6.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w:t>
      </w:r>
    </w:p>
    <w:p w14:paraId="71FFA2DA"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4.1.7. Оплачивать результаты выполненных по Контракту Работ в размерах, установленных Контрактом и сроки.</w:t>
      </w:r>
    </w:p>
    <w:p w14:paraId="771785B2"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4.2. Заказчик вправе:</w:t>
      </w:r>
    </w:p>
    <w:p w14:paraId="5C70EB48"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4.2.1. Требовать надлежащего исполнения Подрядчиком своих обязательств по настоящему Контракту, включая своевременное оформление отчетной документации и материалов, подтверждающих исполнение им своих обязательств по Контракту.</w:t>
      </w:r>
    </w:p>
    <w:p w14:paraId="72FF1F77"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4.2.2. Требовать своевременного устранения Подрядчиком выявленных недостатков и/или недоработок.</w:t>
      </w:r>
    </w:p>
    <w:p w14:paraId="4067112A"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4.2.3. Проверять качество выполняемых Работ в любое время, в том числе посредством запроса журнала производства Работ, а также путем запроса любой относящейся к предмету Контракта документации и информации.</w:t>
      </w:r>
    </w:p>
    <w:p w14:paraId="4D0A58B1"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4.2.4.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14:paraId="20F94F60"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 xml:space="preserve">4.2.5. Проводить контроль и надзор за ходом и качеством выполняемых Подрядчиком Работ.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№44-ФЗ. </w:t>
      </w:r>
    </w:p>
    <w:p w14:paraId="1766DDE2"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 xml:space="preserve">4.3.  Подрядчик обязан: </w:t>
      </w:r>
    </w:p>
    <w:p w14:paraId="605AEFEE"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4.3.1. Выполнять Работы, предусмотренные настоящим Контрактом, качественно в объеме и сроки, предусмотренные настоящим Контрактом (см. Техническое задание – Приложение №1 к настоящему контракту), правилами по охране труда и технике безопасности.</w:t>
      </w:r>
    </w:p>
    <w:p w14:paraId="1BB36C95"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4.3.2. Своевременно, с надлежащим качеством выполнить Работы по Контракту, сдать Заказчику результат выполненных Работ, в том числе представить Заказчику отчетную документацию по итогам исполнения настоящего Контракта.</w:t>
      </w:r>
    </w:p>
    <w:p w14:paraId="4D5951EA"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4.3.3. Обеспечивать возможность осуществления Заказчиком контроля и надзора за ходом выполнения Работ.</w:t>
      </w:r>
    </w:p>
    <w:p w14:paraId="76A86A47"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4.3.4. Своевременно за свой счет устранять недостатки и/или недоработки, выявленные Заказчиком в ходе выполнения Работ, при приемке их результатов.</w:t>
      </w:r>
    </w:p>
    <w:p w14:paraId="360211B1"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 xml:space="preserve">4.3.5. Предоставить достоверную информацию о ходе исполнения Контракта, а также извещать Заказчика обо всех обстоятельствах, затрудняющих или делающих невозможным исполнение своих обязательств по настоящему Контракту, в течение 3-х дней с момента их возникновения; </w:t>
      </w:r>
    </w:p>
    <w:p w14:paraId="086D7C5C"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4.3.6. В ходе выполнения Работ по Контракту, в случаях причинения ущерба третьим лицам, самостоятельно и за счет собственных средств возместить причинённые убытки;</w:t>
      </w:r>
    </w:p>
    <w:p w14:paraId="6B488CB7"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4.3.7. Выполнять иные обязательства, предусмотренные настоящим контрактом и действующим законодательством Российской Федерации.</w:t>
      </w:r>
    </w:p>
    <w:p w14:paraId="594B4AA1"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4.4. Подрядчик вправе:</w:t>
      </w:r>
    </w:p>
    <w:p w14:paraId="387AEFF6"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4.4.1 Требовать обеспечения своевременной приемки выполненных Работ и подписания акта о приемке выполненных работ либо обоснованного отказа от его подписания в установленные сроки;</w:t>
      </w:r>
    </w:p>
    <w:p w14:paraId="5F54724D"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4.4.2 Требовать своевременной оплаты выполненных Работ в соответствии с подписанным Сторонами актом о приемке выполненных работ;</w:t>
      </w:r>
    </w:p>
    <w:p w14:paraId="45B1EE2E"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4.4.3 Запрашивать у Заказчика любую относящуюся к предмету Контракта документацию и информацию, а также разъяснения и уточнения относительно проведения Работ в рамках Контракта.</w:t>
      </w:r>
    </w:p>
    <w:p w14:paraId="560B3E5D" w14:textId="77777777" w:rsidR="008467A4" w:rsidRDefault="008467A4" w:rsidP="008467A4">
      <w:pPr>
        <w:keepNext/>
        <w:keepLines/>
        <w:spacing w:after="0" w:line="240" w:lineRule="auto"/>
        <w:ind w:firstLine="567"/>
        <w:jc w:val="both"/>
        <w:rPr>
          <w:rFonts w:ascii="Times New Roman" w:hAnsi="Times New Roman"/>
          <w:sz w:val="24"/>
          <w:szCs w:val="24"/>
        </w:rPr>
      </w:pPr>
    </w:p>
    <w:p w14:paraId="086465F5" w14:textId="77777777" w:rsidR="008467A4" w:rsidRDefault="008467A4" w:rsidP="008467A4">
      <w:pPr>
        <w:keepNext/>
        <w:keepLines/>
        <w:autoSpaceDE w:val="0"/>
        <w:autoSpaceDN w:val="0"/>
        <w:adjustRightInd w:val="0"/>
        <w:spacing w:after="0" w:line="240" w:lineRule="auto"/>
        <w:ind w:firstLine="567"/>
        <w:jc w:val="center"/>
        <w:rPr>
          <w:rFonts w:ascii="Times New Roman" w:hAnsi="Times New Roman"/>
          <w:b/>
          <w:kern w:val="2"/>
          <w:sz w:val="24"/>
          <w:szCs w:val="24"/>
          <w:lang w:eastAsia="ru-RU"/>
        </w:rPr>
      </w:pPr>
      <w:r>
        <w:rPr>
          <w:rFonts w:ascii="Times New Roman" w:hAnsi="Times New Roman"/>
          <w:b/>
          <w:sz w:val="24"/>
          <w:szCs w:val="24"/>
          <w:lang w:eastAsia="ru-RU"/>
        </w:rPr>
        <w:t xml:space="preserve">5. </w:t>
      </w:r>
      <w:r>
        <w:rPr>
          <w:rFonts w:ascii="Times New Roman" w:hAnsi="Times New Roman"/>
          <w:b/>
          <w:bCs/>
          <w:sz w:val="24"/>
          <w:szCs w:val="24"/>
          <w:lang w:eastAsia="ru-RU"/>
        </w:rPr>
        <w:t>ПОРЯДОК СДАЧИ И ПРИЁМКИ ВЫПОЛНЕННЫХ РАБОТ</w:t>
      </w:r>
    </w:p>
    <w:p w14:paraId="0EA81843" w14:textId="77777777" w:rsidR="008467A4" w:rsidRDefault="008467A4" w:rsidP="008467A4">
      <w:pPr>
        <w:keepNext/>
        <w:keepLines/>
        <w:tabs>
          <w:tab w:val="left" w:pos="851"/>
        </w:tabs>
        <w:autoSpaceDE w:val="0"/>
        <w:autoSpaceDN w:val="0"/>
        <w:adjustRightInd w:val="0"/>
        <w:spacing w:after="0" w:line="240" w:lineRule="auto"/>
        <w:ind w:firstLine="567"/>
        <w:jc w:val="center"/>
        <w:rPr>
          <w:rFonts w:ascii="Times New Roman" w:hAnsi="Times New Roman"/>
          <w:b/>
          <w:sz w:val="24"/>
          <w:szCs w:val="24"/>
          <w:lang w:eastAsia="ru-RU"/>
        </w:rPr>
      </w:pPr>
    </w:p>
    <w:p w14:paraId="61B774EA" w14:textId="64F9FD20" w:rsidR="008467A4" w:rsidRDefault="008467A4" w:rsidP="008467A4">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5.1. </w:t>
      </w:r>
      <w:proofErr w:type="gramStart"/>
      <w:r>
        <w:rPr>
          <w:rFonts w:ascii="Times New Roman" w:eastAsia="Times New Roman" w:hAnsi="Times New Roman"/>
          <w:sz w:val="24"/>
          <w:szCs w:val="24"/>
          <w:lang w:eastAsia="ar-SA"/>
        </w:rPr>
        <w:t>С</w:t>
      </w:r>
      <w:r w:rsidR="00834838">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соответствии</w:t>
      </w:r>
      <w:proofErr w:type="gramEnd"/>
      <w:r>
        <w:rPr>
          <w:rFonts w:ascii="Times New Roman" w:eastAsia="Times New Roman" w:hAnsi="Times New Roman"/>
          <w:sz w:val="24"/>
          <w:szCs w:val="24"/>
          <w:lang w:eastAsia="ar-SA"/>
        </w:rPr>
        <w:t xml:space="preserve"> с положениями части 13 статьи 94</w:t>
      </w:r>
      <w:r>
        <w:rPr>
          <w:rFonts w:ascii="Times New Roman" w:hAnsi="Times New Roman"/>
          <w:iCs/>
          <w:sz w:val="24"/>
          <w:szCs w:val="24"/>
        </w:rPr>
        <w:t xml:space="preserve"> </w:t>
      </w:r>
      <w:r>
        <w:rPr>
          <w:rFonts w:ascii="Times New Roman" w:eastAsia="Times New Roman" w:hAnsi="Times New Roman"/>
          <w:sz w:val="24"/>
          <w:szCs w:val="24"/>
          <w:lang w:eastAsia="ar-SA"/>
        </w:rPr>
        <w:t xml:space="preserve">Закона №44-ФЗ </w:t>
      </w:r>
      <w:r>
        <w:rPr>
          <w:rFonts w:ascii="Times New Roman" w:hAnsi="Times New Roman"/>
          <w:iCs/>
          <w:sz w:val="24"/>
          <w:szCs w:val="24"/>
        </w:rPr>
        <w:t>приемка работ производится в следующем порядке</w:t>
      </w:r>
      <w:r>
        <w:rPr>
          <w:rFonts w:ascii="Times New Roman" w:eastAsia="Times New Roman" w:hAnsi="Times New Roman"/>
          <w:sz w:val="24"/>
          <w:szCs w:val="24"/>
          <w:lang w:eastAsia="ar-SA"/>
        </w:rPr>
        <w:t>:</w:t>
      </w:r>
    </w:p>
    <w:p w14:paraId="560D2626"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5.1.1. При исполнении Контракта, заключенного по результатам проведения электронной процедуры:</w:t>
      </w:r>
    </w:p>
    <w:p w14:paraId="517D6448"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 Подрядчик в срок, установленный в Контракте в соответствии с подпунктом «а» пункта 1 части 2 статьи 51 Закона №44-ФЗ,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14:paraId="527D0E40"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 включенные в контракт в соответствии с пунктом 1 части 2 статьи 51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Закона №44-ФЗ;</w:t>
      </w:r>
    </w:p>
    <w:p w14:paraId="22987CE7"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б) наименование выполненной работы;</w:t>
      </w:r>
    </w:p>
    <w:p w14:paraId="4EFC609D"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информацию об объеме выполненной работы;</w:t>
      </w:r>
    </w:p>
    <w:p w14:paraId="431357CD"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 стоимость исполненных Подрядчиком, обязательств, предусмотренных Контрактом, с указанием цены за единицу выполненной Работы;</w:t>
      </w:r>
    </w:p>
    <w:p w14:paraId="581C3B79"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д) иную информацию с учетом требований, установленных в соответствии с частью 3 статьи 5 Закона №44-ФЗ;</w:t>
      </w:r>
    </w:p>
    <w:p w14:paraId="4E226F4B"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к документу о приемке, предусмотренному пунктом 1 настоящей части, могут прилагаться документы, которые считаются его неотъемлемой частью (Акт о приемке выполненных работ в бумажной форме, справка о стоимости выполненных работ и затрат в бумажной форме, счет, счет-фактура).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14:paraId="1A145E06"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3) документ о приемке, подписанный Подрядчиком,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w:t>
      </w:r>
      <w:r>
        <w:rPr>
          <w:rFonts w:ascii="Times New Roman" w:eastAsia="Times New Roman" w:hAnsi="Times New Roman"/>
          <w:sz w:val="24"/>
          <w:szCs w:val="24"/>
          <w:lang w:eastAsia="ar-SA"/>
        </w:rPr>
        <w:br/>
        <w:t>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1A67D47D"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 в срок, установленный настоящим Контрактом - не позднее </w:t>
      </w:r>
      <w:r w:rsidR="00195906">
        <w:rPr>
          <w:rFonts w:ascii="Times New Roman" w:eastAsia="Times New Roman" w:hAnsi="Times New Roman"/>
          <w:sz w:val="24"/>
          <w:szCs w:val="24"/>
          <w:lang w:eastAsia="ar-SA"/>
        </w:rPr>
        <w:t>10</w:t>
      </w:r>
      <w:r>
        <w:rPr>
          <w:rFonts w:ascii="Times New Roman" w:eastAsia="Times New Roman" w:hAnsi="Times New Roman"/>
          <w:sz w:val="24"/>
          <w:szCs w:val="24"/>
          <w:lang w:eastAsia="ar-SA"/>
        </w:rPr>
        <w:t xml:space="preserve">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статьи 94 Закона №44-ФЗ) осуществляет одно из следующих действий:</w:t>
      </w:r>
    </w:p>
    <w:p w14:paraId="1C4F7DC1"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0980D63"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4465240"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 в случае создания в соответствии с частью 6 статьи 94 Закона №44-ФЗ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14:paraId="28CE3F70"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B646B88"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67DEA98"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14:paraId="479D86CF"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 в случае получения в соответствии с пунктом 6 настоящей части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14:paraId="014998E2"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 датой приемки выполненной работы, считается дата размещения в единой информационной системе документа о приемке, подписанного Заказчиком.</w:t>
      </w:r>
    </w:p>
    <w:p w14:paraId="7F7AB5DE"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5.1.2.  Внесение исправлений в документ о приемке, оформленный в соответствии с частью 13 статьи 94 Закона №44-ФЗ,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14:paraId="21A00674" w14:textId="77777777" w:rsidR="008467A4" w:rsidRDefault="008467A4" w:rsidP="008467A4">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№44-ФЗ. В случаях, предусмотренных действующим законодательством, в том числе Законом №44-ФЗ Заказчик обязан привлекать экспертов, экспертные организации к проведению экспертизы выполненной Работы.</w:t>
      </w:r>
    </w:p>
    <w:p w14:paraId="13245873" w14:textId="77777777" w:rsidR="008467A4" w:rsidRDefault="008467A4" w:rsidP="008467A4">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5.3.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выполненной Работы </w:t>
      </w:r>
      <w:proofErr w:type="gramStart"/>
      <w:r>
        <w:rPr>
          <w:rFonts w:ascii="Times New Roman" w:eastAsia="Times New Roman" w:hAnsi="Times New Roman"/>
          <w:sz w:val="24"/>
          <w:szCs w:val="24"/>
          <w:lang w:eastAsia="ar-SA"/>
        </w:rPr>
        <w:t>в заключении</w:t>
      </w:r>
      <w:proofErr w:type="gramEnd"/>
      <w:r>
        <w:rPr>
          <w:rFonts w:ascii="Times New Roman" w:eastAsia="Times New Roman" w:hAnsi="Times New Roman"/>
          <w:sz w:val="24"/>
          <w:szCs w:val="24"/>
          <w:lang w:eastAsia="ar-SA"/>
        </w:rPr>
        <w:t xml:space="preserve"> могут содержаться предложения об устранении данных нарушений, в том числе с указанием срока их устранения.</w:t>
      </w:r>
    </w:p>
    <w:p w14:paraId="7461F21D" w14:textId="77777777" w:rsidR="008467A4" w:rsidRDefault="008467A4" w:rsidP="008467A4">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5.4. По решению заказчика для приемки выполненной Работы, результатов отдельного этапа исполнения Контракта может создаваться приемочная комиссия, которая состоит не менее чем из пяти человек.</w:t>
      </w:r>
    </w:p>
    <w:p w14:paraId="6C924788" w14:textId="77777777" w:rsidR="008467A4" w:rsidRDefault="008467A4" w:rsidP="008467A4">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5.5. Приемка результатов отдельного этапа исполнения Контракта (при наличии), а также выполненной Работы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Подрядчику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2CF1621" w14:textId="77777777" w:rsidR="008467A4" w:rsidRDefault="008467A4" w:rsidP="008467A4">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5.6. Заказчик вправе не отказывать в приемке результатов отдельного этапа исполнения Контракта либо выполненной Работы в случае выявления несоответствия этих результатов либо этих Работ условиям Контракта, если выявленное несоответствие не препятствует приемке этих результатов либо этих Работ и устранено Подрядчиком.</w:t>
      </w:r>
    </w:p>
    <w:p w14:paraId="1D90D538" w14:textId="77777777" w:rsidR="008467A4" w:rsidRDefault="008467A4" w:rsidP="008467A4">
      <w:pPr>
        <w:keepNext/>
        <w:keepLines/>
        <w:tabs>
          <w:tab w:val="left" w:pos="0"/>
          <w:tab w:val="left" w:pos="1134"/>
          <w:tab w:val="num" w:pos="2160"/>
        </w:tabs>
        <w:autoSpaceDE w:val="0"/>
        <w:spacing w:after="0" w:line="240" w:lineRule="auto"/>
        <w:ind w:firstLine="567"/>
        <w:jc w:val="center"/>
        <w:rPr>
          <w:rFonts w:ascii="Times New Roman" w:eastAsia="Times New Roman" w:hAnsi="Times New Roman"/>
          <w:sz w:val="24"/>
          <w:szCs w:val="24"/>
          <w:lang w:eastAsia="ar-SA"/>
        </w:rPr>
      </w:pPr>
    </w:p>
    <w:p w14:paraId="58508807" w14:textId="77777777" w:rsidR="008467A4" w:rsidRDefault="008467A4" w:rsidP="008467A4">
      <w:pPr>
        <w:keepNext/>
        <w:keepLines/>
        <w:tabs>
          <w:tab w:val="left" w:pos="0"/>
          <w:tab w:val="left" w:pos="1134"/>
          <w:tab w:val="num" w:pos="2160"/>
        </w:tabs>
        <w:autoSpaceDE w:val="0"/>
        <w:spacing w:after="0" w:line="240" w:lineRule="auto"/>
        <w:ind w:firstLine="567"/>
        <w:jc w:val="center"/>
        <w:rPr>
          <w:rFonts w:ascii="Times New Roman" w:eastAsia="Times New Roman" w:hAnsi="Times New Roman"/>
          <w:sz w:val="24"/>
          <w:szCs w:val="24"/>
          <w:lang w:eastAsia="ar-SA"/>
        </w:rPr>
      </w:pPr>
      <w:r>
        <w:rPr>
          <w:rFonts w:ascii="Times New Roman" w:hAnsi="Times New Roman"/>
          <w:b/>
          <w:bCs/>
          <w:kern w:val="2"/>
          <w:sz w:val="24"/>
          <w:szCs w:val="24"/>
          <w:lang w:eastAsia="hi-IN" w:bidi="hi-IN"/>
        </w:rPr>
        <w:t xml:space="preserve">6. </w:t>
      </w:r>
      <w:r>
        <w:rPr>
          <w:rFonts w:ascii="Times New Roman" w:hAnsi="Times New Roman"/>
          <w:b/>
          <w:sz w:val="24"/>
          <w:szCs w:val="24"/>
        </w:rPr>
        <w:t>КАЧЕСТВО РАБОТ.</w:t>
      </w:r>
    </w:p>
    <w:p w14:paraId="247F67B6" w14:textId="77777777" w:rsidR="008467A4" w:rsidRDefault="008467A4" w:rsidP="008467A4">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p>
    <w:p w14:paraId="46BA6B90" w14:textId="77777777" w:rsidR="008467A4" w:rsidRDefault="008467A4" w:rsidP="008467A4">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Pr>
          <w:rFonts w:ascii="Times New Roman" w:hAnsi="Times New Roman"/>
          <w:bCs/>
          <w:kern w:val="2"/>
          <w:sz w:val="24"/>
          <w:szCs w:val="24"/>
          <w:lang w:eastAsia="hi-IN" w:bidi="hi-IN"/>
        </w:rPr>
        <w:t>6.1. Подрядчик гарантирует:</w:t>
      </w:r>
    </w:p>
    <w:p w14:paraId="78BD40DC" w14:textId="77777777" w:rsidR="008467A4" w:rsidRDefault="008467A4" w:rsidP="008467A4">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Pr>
          <w:rFonts w:ascii="Times New Roman" w:hAnsi="Times New Roman"/>
          <w:bCs/>
          <w:kern w:val="2"/>
          <w:sz w:val="24"/>
          <w:szCs w:val="24"/>
          <w:lang w:eastAsia="hi-IN" w:bidi="hi-IN"/>
        </w:rPr>
        <w:t>6.1.1. Качество и объём выполнения всех Работ – в соответствии с Техническим заданием, действующими нормами и техническими условиями.</w:t>
      </w:r>
    </w:p>
    <w:p w14:paraId="0F6E380D" w14:textId="77777777" w:rsidR="008467A4" w:rsidRDefault="008467A4" w:rsidP="008467A4">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Pr>
          <w:rFonts w:ascii="Times New Roman" w:hAnsi="Times New Roman"/>
          <w:bCs/>
          <w:kern w:val="2"/>
          <w:sz w:val="24"/>
          <w:szCs w:val="24"/>
          <w:lang w:eastAsia="hi-IN" w:bidi="hi-IN"/>
        </w:rPr>
        <w:t>6.1.2. Своевременное устранение недостатков и дефектов, выявленных при приемке работ.</w:t>
      </w:r>
    </w:p>
    <w:p w14:paraId="12691594" w14:textId="77777777" w:rsidR="008467A4" w:rsidRDefault="008467A4" w:rsidP="008467A4">
      <w:pPr>
        <w:keepNext/>
        <w:keepLines/>
        <w:tabs>
          <w:tab w:val="left" w:pos="0"/>
          <w:tab w:val="left" w:pos="1134"/>
          <w:tab w:val="num" w:pos="2160"/>
        </w:tabs>
        <w:autoSpaceDE w:val="0"/>
        <w:spacing w:after="0" w:line="240" w:lineRule="auto"/>
        <w:ind w:firstLine="567"/>
        <w:jc w:val="both"/>
        <w:rPr>
          <w:rFonts w:ascii="Times New Roman" w:hAnsi="Times New Roman"/>
          <w:bCs/>
          <w:kern w:val="2"/>
          <w:sz w:val="24"/>
          <w:szCs w:val="24"/>
          <w:lang w:eastAsia="hi-IN" w:bidi="hi-IN"/>
        </w:rPr>
      </w:pPr>
      <w:r>
        <w:rPr>
          <w:rFonts w:ascii="Times New Roman" w:hAnsi="Times New Roman"/>
          <w:bCs/>
          <w:kern w:val="2"/>
          <w:sz w:val="24"/>
          <w:szCs w:val="24"/>
          <w:lang w:eastAsia="hi-IN" w:bidi="hi-IN"/>
        </w:rPr>
        <w:t>6.2. Гарантийный срок на данный вид Работ не установлен.</w:t>
      </w:r>
    </w:p>
    <w:p w14:paraId="646D93D9" w14:textId="77777777" w:rsidR="008467A4" w:rsidRDefault="008467A4" w:rsidP="008467A4">
      <w:pPr>
        <w:keepNext/>
        <w:keepLines/>
        <w:autoSpaceDE w:val="0"/>
        <w:spacing w:after="0" w:line="240" w:lineRule="auto"/>
        <w:ind w:firstLine="567"/>
        <w:jc w:val="center"/>
        <w:rPr>
          <w:rFonts w:ascii="Times New Roman" w:hAnsi="Times New Roman"/>
          <w:bCs/>
          <w:kern w:val="2"/>
          <w:sz w:val="24"/>
          <w:szCs w:val="24"/>
          <w:lang w:eastAsia="hi-IN" w:bidi="hi-IN"/>
        </w:rPr>
      </w:pPr>
    </w:p>
    <w:p w14:paraId="5ACDD7CD" w14:textId="77777777" w:rsidR="008467A4" w:rsidRDefault="008467A4" w:rsidP="008467A4">
      <w:pPr>
        <w:keepNext/>
        <w:keepLines/>
        <w:autoSpaceDE w:val="0"/>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 ОБЕСПЕЧЕНИЕ ИСПОЛНЕНИЯ КОНТРАКТА</w:t>
      </w:r>
    </w:p>
    <w:p w14:paraId="25DCC9DC" w14:textId="77777777" w:rsidR="008467A4" w:rsidRDefault="008467A4" w:rsidP="008467A4">
      <w:pPr>
        <w:keepNext/>
        <w:keepLines/>
        <w:autoSpaceDE w:val="0"/>
        <w:spacing w:after="0" w:line="240" w:lineRule="auto"/>
        <w:ind w:firstLine="567"/>
        <w:jc w:val="center"/>
        <w:rPr>
          <w:rFonts w:ascii="Times New Roman" w:eastAsia="Times New Roman" w:hAnsi="Times New Roman"/>
          <w:b/>
          <w:sz w:val="24"/>
          <w:szCs w:val="24"/>
          <w:lang w:eastAsia="ru-RU"/>
        </w:rPr>
      </w:pPr>
    </w:p>
    <w:p w14:paraId="2238D677" w14:textId="763F442B" w:rsidR="00FF2A95" w:rsidRDefault="008467A4" w:rsidP="00FF2A95">
      <w:pPr>
        <w:widowControl w:val="0"/>
        <w:suppressAutoHyphens/>
        <w:autoSpaceDE w:val="0"/>
        <w:autoSpaceDN w:val="0"/>
        <w:adjustRightInd w:val="0"/>
        <w:spacing w:after="0" w:line="240" w:lineRule="auto"/>
        <w:ind w:firstLine="709"/>
        <w:jc w:val="both"/>
        <w:rPr>
          <w:rFonts w:ascii="Times New Roman" w:hAnsi="Times New Roman"/>
          <w:b/>
          <w:spacing w:val="-2"/>
          <w:sz w:val="24"/>
          <w:szCs w:val="24"/>
        </w:rPr>
      </w:pPr>
      <w:r>
        <w:rPr>
          <w:rFonts w:ascii="Times New Roman" w:hAnsi="Times New Roman"/>
          <w:bCs/>
          <w:kern w:val="2"/>
          <w:sz w:val="24"/>
          <w:szCs w:val="24"/>
          <w:lang w:eastAsia="hi-IN" w:bidi="hi-IN"/>
        </w:rPr>
        <w:t xml:space="preserve">7.1. </w:t>
      </w:r>
      <w:r w:rsidR="00FF2A95">
        <w:rPr>
          <w:rFonts w:ascii="Times New Roman" w:hAnsi="Times New Roman"/>
          <w:spacing w:val="-2"/>
          <w:sz w:val="24"/>
          <w:szCs w:val="24"/>
        </w:rPr>
        <w:t>Размер обеспечения исполнения контракта установлен в размере 5 % от цены нас</w:t>
      </w:r>
      <w:r w:rsidR="006A1F08">
        <w:rPr>
          <w:rFonts w:ascii="Times New Roman" w:hAnsi="Times New Roman"/>
          <w:spacing w:val="-2"/>
          <w:sz w:val="24"/>
          <w:szCs w:val="24"/>
        </w:rPr>
        <w:t xml:space="preserve">тоящего контракта и составляет- </w:t>
      </w:r>
      <w:r w:rsidR="006A1F08" w:rsidRPr="002F16F4">
        <w:rPr>
          <w:rFonts w:ascii="Times New Roman" w:hAnsi="Times New Roman"/>
          <w:b/>
          <w:spacing w:val="-2"/>
          <w:sz w:val="24"/>
          <w:szCs w:val="24"/>
        </w:rPr>
        <w:t>не</w:t>
      </w:r>
      <w:r w:rsidR="002F16F4" w:rsidRPr="002F16F4">
        <w:rPr>
          <w:rFonts w:ascii="Times New Roman" w:hAnsi="Times New Roman"/>
          <w:b/>
          <w:spacing w:val="-2"/>
          <w:sz w:val="24"/>
          <w:szCs w:val="24"/>
        </w:rPr>
        <w:t xml:space="preserve"> </w:t>
      </w:r>
      <w:r w:rsidR="006A1F08" w:rsidRPr="002F16F4">
        <w:rPr>
          <w:rFonts w:ascii="Times New Roman" w:hAnsi="Times New Roman"/>
          <w:b/>
          <w:spacing w:val="-2"/>
          <w:sz w:val="24"/>
          <w:szCs w:val="24"/>
        </w:rPr>
        <w:t>применяется в связи с антидемпинговыми мерами</w:t>
      </w:r>
      <w:r w:rsidR="00FF2A95" w:rsidRPr="002F16F4">
        <w:rPr>
          <w:rFonts w:ascii="Times New Roman" w:hAnsi="Times New Roman"/>
          <w:b/>
          <w:spacing w:val="-2"/>
          <w:sz w:val="24"/>
          <w:szCs w:val="24"/>
        </w:rPr>
        <w:t xml:space="preserve">. </w:t>
      </w:r>
    </w:p>
    <w:p w14:paraId="74271BC8" w14:textId="77777777" w:rsidR="00FE5575" w:rsidRPr="002F16F4" w:rsidRDefault="00FE5575" w:rsidP="00FF2A95">
      <w:pPr>
        <w:widowControl w:val="0"/>
        <w:suppressAutoHyphens/>
        <w:autoSpaceDE w:val="0"/>
        <w:autoSpaceDN w:val="0"/>
        <w:adjustRightInd w:val="0"/>
        <w:spacing w:after="0" w:line="240" w:lineRule="auto"/>
        <w:ind w:firstLine="709"/>
        <w:jc w:val="both"/>
        <w:rPr>
          <w:rFonts w:ascii="Times New Roman" w:eastAsia="Times New Roman" w:hAnsi="Times New Roman"/>
          <w:b/>
          <w:spacing w:val="-2"/>
          <w:sz w:val="24"/>
          <w:szCs w:val="24"/>
        </w:rPr>
      </w:pPr>
    </w:p>
    <w:p w14:paraId="79884907" w14:textId="77777777" w:rsidR="00FF2A95" w:rsidRPr="002F16F4" w:rsidRDefault="00FF2A95" w:rsidP="00FF2A95">
      <w:pPr>
        <w:widowControl w:val="0"/>
        <w:suppressAutoHyphens/>
        <w:autoSpaceDE w:val="0"/>
        <w:autoSpaceDN w:val="0"/>
        <w:adjustRightInd w:val="0"/>
        <w:spacing w:after="0" w:line="240" w:lineRule="auto"/>
        <w:ind w:firstLine="709"/>
        <w:jc w:val="both"/>
        <w:rPr>
          <w:rFonts w:ascii="Times New Roman" w:hAnsi="Times New Roman"/>
          <w:b/>
          <w:spacing w:val="-2"/>
          <w:sz w:val="24"/>
          <w:szCs w:val="24"/>
        </w:rPr>
      </w:pPr>
      <w:r w:rsidRPr="002F16F4">
        <w:rPr>
          <w:rFonts w:ascii="Times New Roman" w:hAnsi="Times New Roman"/>
          <w:b/>
          <w:spacing w:val="-2"/>
          <w:sz w:val="24"/>
          <w:szCs w:val="24"/>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с учетом положений ст.37 Федерального закона № 44-ФЗ.</w:t>
      </w:r>
    </w:p>
    <w:p w14:paraId="7C667B6A" w14:textId="77777777" w:rsidR="00FF2A95" w:rsidRDefault="00FF2A95" w:rsidP="00FF2A95">
      <w:pPr>
        <w:widowControl w:val="0"/>
        <w:suppressAutoHyphens/>
        <w:autoSpaceDE w:val="0"/>
        <w:autoSpaceDN w:val="0"/>
        <w:adjustRightInd w:val="0"/>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xml:space="preserve">7.2. Документ об обеспечении исполнения контракта направляется Заказчику вместе с проектом контракта. </w:t>
      </w:r>
    </w:p>
    <w:p w14:paraId="029984AD" w14:textId="77777777" w:rsidR="00FF2A95" w:rsidRDefault="00FF2A95" w:rsidP="00FF2A95">
      <w:pPr>
        <w:widowControl w:val="0"/>
        <w:suppressAutoHyphens/>
        <w:autoSpaceDE w:val="0"/>
        <w:autoSpaceDN w:val="0"/>
        <w:adjustRightInd w:val="0"/>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xml:space="preserve">7.3. Исполнение контракта может быть предоставлено Подрядчиком в виде независимой гарантии, соответствующей требованиям ст. 45 Федерального закона №44-ФЗ, или внесением денежных средств на указанный в п. </w:t>
      </w:r>
      <w:r w:rsidR="00D21777">
        <w:rPr>
          <w:rFonts w:ascii="Times New Roman" w:hAnsi="Times New Roman"/>
          <w:spacing w:val="-2"/>
          <w:sz w:val="24"/>
          <w:szCs w:val="24"/>
        </w:rPr>
        <w:t>7</w:t>
      </w:r>
      <w:r>
        <w:rPr>
          <w:rFonts w:ascii="Times New Roman" w:hAnsi="Times New Roman"/>
          <w:spacing w:val="-2"/>
          <w:sz w:val="24"/>
          <w:szCs w:val="24"/>
        </w:rPr>
        <w:t xml:space="preserve">.4. настоящего контракта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Подрядчиком самостоятельно. При этом срок действия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 44-ФЗ. </w:t>
      </w:r>
    </w:p>
    <w:p w14:paraId="56839B5E" w14:textId="77777777" w:rsidR="00FF2A95" w:rsidRDefault="00FF2A95" w:rsidP="00FF2A95">
      <w:pPr>
        <w:widowControl w:val="0"/>
        <w:suppressAutoHyphens/>
        <w:autoSpaceDE w:val="0"/>
        <w:autoSpaceDN w:val="0"/>
        <w:adjustRightInd w:val="0"/>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 xml:space="preserve">7.4. Денежные средства в качестве обеспечения исполнения контракта вносятся Подрядчиком по следующим реквизитам: </w:t>
      </w:r>
    </w:p>
    <w:p w14:paraId="11EC39AC" w14:textId="77777777" w:rsidR="00FF2A95" w:rsidRDefault="00FF2A95" w:rsidP="00FF2A95">
      <w:pPr>
        <w:tabs>
          <w:tab w:val="left" w:pos="5683"/>
        </w:tabs>
        <w:spacing w:after="0"/>
        <w:jc w:val="both"/>
        <w:rPr>
          <w:rFonts w:ascii="Times New Roman" w:eastAsiaTheme="minorHAnsi" w:hAnsi="Times New Roman"/>
          <w:sz w:val="24"/>
          <w:szCs w:val="24"/>
        </w:rPr>
      </w:pPr>
      <w:r>
        <w:rPr>
          <w:rStyle w:val="a6"/>
          <w:sz w:val="24"/>
          <w:szCs w:val="24"/>
        </w:rPr>
        <w:t xml:space="preserve">Получатель: </w:t>
      </w:r>
      <w:r>
        <w:rPr>
          <w:rFonts w:ascii="Times New Roman" w:hAnsi="Times New Roman"/>
          <w:sz w:val="24"/>
          <w:szCs w:val="24"/>
        </w:rPr>
        <w:t xml:space="preserve">УФК по Ивановской области (Администрация </w:t>
      </w:r>
      <w:proofErr w:type="spellStart"/>
      <w:r>
        <w:rPr>
          <w:rFonts w:ascii="Times New Roman" w:hAnsi="Times New Roman"/>
          <w:sz w:val="24"/>
          <w:szCs w:val="24"/>
        </w:rPr>
        <w:t>Плесского</w:t>
      </w:r>
      <w:proofErr w:type="spellEnd"/>
      <w:r>
        <w:rPr>
          <w:rFonts w:ascii="Times New Roman" w:hAnsi="Times New Roman"/>
          <w:sz w:val="24"/>
          <w:szCs w:val="24"/>
        </w:rPr>
        <w:t xml:space="preserve"> городского поселения л/с 05333013650) </w:t>
      </w:r>
    </w:p>
    <w:p w14:paraId="2E6D41C5" w14:textId="77777777" w:rsidR="00FF2A95" w:rsidRDefault="00FF2A95" w:rsidP="00FF2A95">
      <w:pPr>
        <w:tabs>
          <w:tab w:val="left" w:pos="5683"/>
        </w:tabs>
        <w:spacing w:after="0"/>
        <w:jc w:val="both"/>
        <w:rPr>
          <w:rFonts w:ascii="Times New Roman" w:hAnsi="Times New Roman"/>
          <w:sz w:val="24"/>
          <w:szCs w:val="24"/>
        </w:rPr>
      </w:pPr>
      <w:r>
        <w:rPr>
          <w:rFonts w:ascii="Times New Roman" w:hAnsi="Times New Roman"/>
          <w:sz w:val="24"/>
          <w:szCs w:val="24"/>
        </w:rPr>
        <w:t xml:space="preserve">ИНН 3719009150         КПП 370501001 </w:t>
      </w:r>
    </w:p>
    <w:p w14:paraId="3080E494" w14:textId="77777777" w:rsidR="00FF2A95" w:rsidRDefault="00FF2A95" w:rsidP="00FF2A95">
      <w:pPr>
        <w:tabs>
          <w:tab w:val="left" w:pos="5683"/>
        </w:tabs>
        <w:spacing w:after="0"/>
        <w:jc w:val="both"/>
        <w:rPr>
          <w:rFonts w:ascii="Times New Roman" w:hAnsi="Times New Roman"/>
          <w:sz w:val="24"/>
          <w:szCs w:val="24"/>
        </w:rPr>
      </w:pPr>
      <w:r>
        <w:rPr>
          <w:rFonts w:ascii="Times New Roman" w:hAnsi="Times New Roman"/>
          <w:sz w:val="24"/>
          <w:szCs w:val="24"/>
        </w:rPr>
        <w:t>ОКТМО 24620104</w:t>
      </w:r>
    </w:p>
    <w:p w14:paraId="5BCDDC94" w14:textId="77777777" w:rsidR="00FF2A95" w:rsidRDefault="00FF2A95" w:rsidP="00FF2A95">
      <w:pPr>
        <w:tabs>
          <w:tab w:val="left" w:pos="5683"/>
        </w:tabs>
        <w:spacing w:after="0"/>
        <w:jc w:val="both"/>
        <w:rPr>
          <w:rFonts w:ascii="Times New Roman" w:hAnsi="Times New Roman"/>
          <w:sz w:val="24"/>
          <w:szCs w:val="24"/>
        </w:rPr>
      </w:pPr>
      <w:r>
        <w:rPr>
          <w:rFonts w:ascii="Times New Roman" w:hAnsi="Times New Roman"/>
          <w:sz w:val="24"/>
          <w:szCs w:val="24"/>
        </w:rPr>
        <w:t>Казначейский счет:  03232643246201043300</w:t>
      </w:r>
    </w:p>
    <w:p w14:paraId="0393F94E" w14:textId="77777777" w:rsidR="00FF2A95" w:rsidRDefault="00FF2A95" w:rsidP="00FF2A95">
      <w:pPr>
        <w:tabs>
          <w:tab w:val="left" w:pos="5683"/>
        </w:tabs>
        <w:spacing w:after="0"/>
        <w:jc w:val="both"/>
        <w:rPr>
          <w:rFonts w:ascii="Times New Roman" w:hAnsi="Times New Roman"/>
          <w:sz w:val="24"/>
          <w:szCs w:val="24"/>
        </w:rPr>
      </w:pPr>
      <w:r>
        <w:rPr>
          <w:rFonts w:ascii="Times New Roman" w:hAnsi="Times New Roman"/>
          <w:sz w:val="24"/>
          <w:szCs w:val="24"/>
        </w:rPr>
        <w:t xml:space="preserve">Банковский счет, в составе ЕКС:  40102810645370000025  </w:t>
      </w:r>
    </w:p>
    <w:p w14:paraId="5ECFC926" w14:textId="77777777" w:rsidR="00FF2A95" w:rsidRDefault="00FF2A95" w:rsidP="00FF2A95">
      <w:pPr>
        <w:tabs>
          <w:tab w:val="left" w:pos="5683"/>
        </w:tabs>
        <w:spacing w:after="0"/>
        <w:jc w:val="both"/>
        <w:rPr>
          <w:rFonts w:ascii="Times New Roman" w:hAnsi="Times New Roman"/>
          <w:sz w:val="24"/>
          <w:szCs w:val="24"/>
        </w:rPr>
      </w:pPr>
      <w:r>
        <w:rPr>
          <w:rFonts w:ascii="Times New Roman" w:hAnsi="Times New Roman"/>
          <w:sz w:val="24"/>
          <w:szCs w:val="24"/>
        </w:rPr>
        <w:t>БИК 012406500</w:t>
      </w:r>
    </w:p>
    <w:p w14:paraId="6464B043" w14:textId="77777777" w:rsidR="00FF2A95" w:rsidRDefault="00FF2A95" w:rsidP="00FF2A95">
      <w:pPr>
        <w:tabs>
          <w:tab w:val="left" w:pos="5683"/>
        </w:tabs>
        <w:spacing w:after="0"/>
        <w:jc w:val="both"/>
        <w:rPr>
          <w:rFonts w:ascii="Times New Roman" w:hAnsi="Times New Roman"/>
          <w:sz w:val="24"/>
          <w:szCs w:val="24"/>
        </w:rPr>
      </w:pPr>
      <w:r>
        <w:rPr>
          <w:rFonts w:ascii="Times New Roman" w:hAnsi="Times New Roman"/>
          <w:sz w:val="24"/>
          <w:szCs w:val="24"/>
        </w:rPr>
        <w:t xml:space="preserve">Банк получателя: </w:t>
      </w:r>
    </w:p>
    <w:p w14:paraId="05CAE50B" w14:textId="77777777" w:rsidR="00FF2A95" w:rsidRDefault="00FF2A95" w:rsidP="00FF2A95">
      <w:pPr>
        <w:autoSpaceDE w:val="0"/>
        <w:autoSpaceDN w:val="0"/>
        <w:adjustRightInd w:val="0"/>
        <w:spacing w:after="0"/>
        <w:jc w:val="both"/>
        <w:rPr>
          <w:rFonts w:ascii="Times New Roman" w:hAnsi="Times New Roman"/>
          <w:sz w:val="24"/>
          <w:szCs w:val="24"/>
        </w:rPr>
      </w:pPr>
      <w:r>
        <w:rPr>
          <w:rFonts w:ascii="Times New Roman" w:hAnsi="Times New Roman"/>
          <w:sz w:val="24"/>
          <w:szCs w:val="24"/>
        </w:rPr>
        <w:t>ОТДЕЛЕНИЕ ИВАНОВО БАНКА РОССИИ//УФК ПО ИВАНОВСКОЙ ОБЛАСТИ г. Иваново</w:t>
      </w:r>
    </w:p>
    <w:p w14:paraId="53C17D49" w14:textId="77777777" w:rsidR="00FF2A95" w:rsidRDefault="00FF2A95" w:rsidP="004129C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КБК НЕТ</w:t>
      </w:r>
    </w:p>
    <w:p w14:paraId="40F02C64" w14:textId="79D36971" w:rsidR="00FF2A95" w:rsidRPr="002F16F4" w:rsidRDefault="00FF2A95" w:rsidP="002F16F4">
      <w:pPr>
        <w:rPr>
          <w:rFonts w:ascii="Times New Roman" w:hAnsi="Times New Roman"/>
          <w:sz w:val="24"/>
          <w:szCs w:val="24"/>
        </w:rPr>
      </w:pPr>
      <w:r w:rsidRPr="002F16F4">
        <w:rPr>
          <w:rFonts w:ascii="Times New Roman" w:hAnsi="Times New Roman"/>
          <w:sz w:val="24"/>
          <w:szCs w:val="24"/>
        </w:rPr>
        <w:t xml:space="preserve">Назначение платежа: обеспечение исполнения Контракта по электронному аукциону от </w:t>
      </w:r>
      <w:r w:rsidR="002F16F4" w:rsidRPr="002F16F4">
        <w:rPr>
          <w:rFonts w:ascii="Times New Roman" w:hAnsi="Times New Roman"/>
          <w:sz w:val="24"/>
          <w:szCs w:val="24"/>
        </w:rPr>
        <w:t>«</w:t>
      </w:r>
      <w:r w:rsidR="00AA077D">
        <w:rPr>
          <w:rFonts w:ascii="Times New Roman" w:hAnsi="Times New Roman"/>
          <w:sz w:val="24"/>
          <w:szCs w:val="24"/>
        </w:rPr>
        <w:t>18</w:t>
      </w:r>
      <w:r w:rsidR="002F16F4" w:rsidRPr="002F16F4">
        <w:rPr>
          <w:rFonts w:ascii="Times New Roman" w:hAnsi="Times New Roman"/>
          <w:sz w:val="24"/>
          <w:szCs w:val="24"/>
        </w:rPr>
        <w:t xml:space="preserve">» </w:t>
      </w:r>
      <w:r w:rsidR="00AA077D">
        <w:rPr>
          <w:rFonts w:ascii="Times New Roman" w:hAnsi="Times New Roman"/>
          <w:sz w:val="24"/>
          <w:szCs w:val="24"/>
        </w:rPr>
        <w:t>августа</w:t>
      </w:r>
      <w:r w:rsidRPr="002F16F4">
        <w:rPr>
          <w:rFonts w:ascii="Times New Roman" w:hAnsi="Times New Roman"/>
          <w:sz w:val="24"/>
          <w:szCs w:val="24"/>
        </w:rPr>
        <w:t xml:space="preserve"> 20</w:t>
      </w:r>
      <w:r w:rsidR="002F16F4" w:rsidRPr="002F16F4">
        <w:rPr>
          <w:rFonts w:ascii="Times New Roman" w:hAnsi="Times New Roman"/>
          <w:sz w:val="24"/>
          <w:szCs w:val="24"/>
        </w:rPr>
        <w:t>25</w:t>
      </w:r>
      <w:r w:rsidRPr="002F16F4">
        <w:rPr>
          <w:rFonts w:ascii="Times New Roman" w:hAnsi="Times New Roman"/>
          <w:sz w:val="24"/>
          <w:szCs w:val="24"/>
        </w:rPr>
        <w:t xml:space="preserve"> года № </w:t>
      </w:r>
      <w:r w:rsidR="00AA077D" w:rsidRPr="00AA077D">
        <w:rPr>
          <w:rFonts w:ascii="Times New Roman" w:hAnsi="Times New Roman"/>
          <w:sz w:val="24"/>
          <w:szCs w:val="24"/>
        </w:rPr>
        <w:t>0133300012625000090</w:t>
      </w:r>
      <w:r w:rsidRPr="00AA077D">
        <w:rPr>
          <w:rFonts w:ascii="Times New Roman" w:hAnsi="Times New Roman"/>
          <w:sz w:val="24"/>
          <w:szCs w:val="24"/>
        </w:rPr>
        <w:t>.</w:t>
      </w:r>
    </w:p>
    <w:p w14:paraId="58E3CE1F" w14:textId="77777777" w:rsidR="00FF2A95" w:rsidRPr="002F16F4" w:rsidRDefault="00A0453D" w:rsidP="002F16F4">
      <w:pPr>
        <w:rPr>
          <w:rFonts w:ascii="Times New Roman" w:hAnsi="Times New Roman"/>
          <w:spacing w:val="-2"/>
          <w:sz w:val="24"/>
          <w:szCs w:val="24"/>
        </w:rPr>
      </w:pPr>
      <w:r>
        <w:rPr>
          <w:rFonts w:ascii="Times New Roman" w:hAnsi="Times New Roman"/>
          <w:sz w:val="24"/>
          <w:szCs w:val="24"/>
        </w:rPr>
        <w:t xml:space="preserve">          </w:t>
      </w:r>
      <w:r w:rsidR="00FF2A95" w:rsidRPr="002F16F4">
        <w:rPr>
          <w:rFonts w:ascii="Times New Roman" w:hAnsi="Times New Roman"/>
          <w:sz w:val="24"/>
          <w:szCs w:val="24"/>
        </w:rPr>
        <w:t>7.5. Платежное поручение, которым в силу</w:t>
      </w:r>
      <w:r w:rsidR="00FF2A95" w:rsidRPr="002F16F4">
        <w:rPr>
          <w:rFonts w:ascii="Times New Roman" w:hAnsi="Times New Roman"/>
          <w:spacing w:val="-2"/>
          <w:sz w:val="24"/>
          <w:szCs w:val="24"/>
        </w:rPr>
        <w:t xml:space="preserve"> закона перечисляются средства в обеспечение исполнения контракта, должно быть оформлено в соответствии с требованиями Положения Центрального банка Российской Федерации от 19 июня 2012 года № 383-п «О правилах осуществления перевода денежных средств».</w:t>
      </w:r>
    </w:p>
    <w:p w14:paraId="36675447" w14:textId="77777777" w:rsidR="00FF2A95" w:rsidRDefault="00FF2A95" w:rsidP="00FF2A95">
      <w:pPr>
        <w:widowControl w:val="0"/>
        <w:suppressAutoHyphens/>
        <w:autoSpaceDE w:val="0"/>
        <w:autoSpaceDN w:val="0"/>
        <w:adjustRightInd w:val="0"/>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7.5.1. 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контракта», «номер контракта» «предмет контракта», участник, с которым заключается контракт, несет риски, связанные с не предоставлением обеспечении исполнения контракта.</w:t>
      </w:r>
    </w:p>
    <w:p w14:paraId="3518F98A" w14:textId="77777777" w:rsidR="00FF2A95" w:rsidRDefault="00FF2A95" w:rsidP="00FF2A95">
      <w:pPr>
        <w:widowControl w:val="0"/>
        <w:suppressAutoHyphens/>
        <w:autoSpaceDE w:val="0"/>
        <w:autoSpaceDN w:val="0"/>
        <w:adjustRightInd w:val="0"/>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7.6.</w:t>
      </w:r>
      <w:r>
        <w:rPr>
          <w:rFonts w:ascii="Times New Roman" w:hAnsi="Times New Roman"/>
          <w:sz w:val="24"/>
          <w:szCs w:val="24"/>
        </w:rPr>
        <w:t xml:space="preserve"> В ходе исполнения контракта Подрядчик вправе изменить способ обеспечения исполнения настоящего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ч.7.2 и ч.7.3 ст.96 Федерального закона № 44-ФЗ.</w:t>
      </w:r>
    </w:p>
    <w:p w14:paraId="1A2A037E" w14:textId="77777777" w:rsidR="00FF2A95" w:rsidRDefault="00FF2A95" w:rsidP="00FF2A95">
      <w:pPr>
        <w:widowControl w:val="0"/>
        <w:suppressAutoHyphens/>
        <w:autoSpaceDE w:val="0"/>
        <w:autoSpaceDN w:val="0"/>
        <w:adjustRightInd w:val="0"/>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7.6.1.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 44-ФЗ, а также приемки Заказчиком выполненных работ,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8D4C2E0" w14:textId="77777777" w:rsidR="00FF2A95" w:rsidRDefault="00FF2A95" w:rsidP="00FF2A95">
      <w:pPr>
        <w:widowControl w:val="0"/>
        <w:suppressAutoHyphens/>
        <w:autoSpaceDE w:val="0"/>
        <w:autoSpaceDN w:val="0"/>
        <w:adjustRightInd w:val="0"/>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 xml:space="preserve">7.7.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 7, 7.1, 7.2 и 7.3 ст. 96 Федерального закона.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w:t>
      </w:r>
      <w:r w:rsidRPr="00D21777">
        <w:rPr>
          <w:rFonts w:ascii="Times New Roman" w:hAnsi="Times New Roman"/>
          <w:spacing w:val="-2"/>
          <w:sz w:val="24"/>
          <w:szCs w:val="24"/>
        </w:rPr>
        <w:t>п.</w:t>
      </w:r>
      <w:r w:rsidR="00D21777" w:rsidRPr="00D21777">
        <w:rPr>
          <w:rFonts w:ascii="Times New Roman" w:hAnsi="Times New Roman"/>
          <w:spacing w:val="-2"/>
          <w:sz w:val="24"/>
          <w:szCs w:val="24"/>
        </w:rPr>
        <w:t>8</w:t>
      </w:r>
      <w:r w:rsidRPr="00D21777">
        <w:rPr>
          <w:rFonts w:ascii="Times New Roman" w:hAnsi="Times New Roman"/>
          <w:spacing w:val="-2"/>
          <w:sz w:val="24"/>
          <w:szCs w:val="24"/>
        </w:rPr>
        <w:t>.</w:t>
      </w:r>
      <w:r w:rsidR="00D21777" w:rsidRPr="00D21777">
        <w:rPr>
          <w:rFonts w:ascii="Times New Roman" w:hAnsi="Times New Roman"/>
          <w:spacing w:val="-2"/>
          <w:sz w:val="24"/>
          <w:szCs w:val="24"/>
        </w:rPr>
        <w:t>4</w:t>
      </w:r>
      <w:r w:rsidRPr="00D21777">
        <w:rPr>
          <w:rFonts w:ascii="Times New Roman" w:hAnsi="Times New Roman"/>
          <w:spacing w:val="-2"/>
          <w:sz w:val="24"/>
          <w:szCs w:val="24"/>
        </w:rPr>
        <w:t xml:space="preserve"> настоящего Контракта.</w:t>
      </w:r>
    </w:p>
    <w:p w14:paraId="7544FDDD" w14:textId="77777777" w:rsidR="00FF2A95" w:rsidRDefault="00D21777" w:rsidP="00FF2A95">
      <w:pPr>
        <w:widowControl w:val="0"/>
        <w:suppressAutoHyphens/>
        <w:autoSpaceDE w:val="0"/>
        <w:autoSpaceDN w:val="0"/>
        <w:adjustRightInd w:val="0"/>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7</w:t>
      </w:r>
      <w:r w:rsidR="00FF2A95">
        <w:rPr>
          <w:rFonts w:ascii="Times New Roman" w:hAnsi="Times New Roman"/>
          <w:spacing w:val="-2"/>
          <w:sz w:val="24"/>
          <w:szCs w:val="24"/>
        </w:rPr>
        <w:t xml:space="preserve">.8. В случае внесения Подрядчиком в качестве обеспечения исполнения контракта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 96 Федерального закона, на указанный в п. </w:t>
      </w:r>
      <w:r>
        <w:rPr>
          <w:rFonts w:ascii="Times New Roman" w:hAnsi="Times New Roman"/>
          <w:spacing w:val="-2"/>
          <w:sz w:val="24"/>
          <w:szCs w:val="24"/>
        </w:rPr>
        <w:t>7</w:t>
      </w:r>
      <w:r w:rsidR="00FF2A95">
        <w:rPr>
          <w:rFonts w:ascii="Times New Roman" w:hAnsi="Times New Roman"/>
          <w:spacing w:val="-2"/>
          <w:sz w:val="24"/>
          <w:szCs w:val="24"/>
        </w:rPr>
        <w:t>.4. настоящего Контракта счет, указанные денежные средства возвращаются Подрядчику Заказчиком в течение 15 дней с даты исполнения Подрядчиком обязательств, предусмотренных настоящим контрактом, при условии отсутствия оснований для удержания суммы обеспечения исполнения контракта, предусмотренных Федеральным законом № 44-ФЗ и настоящим Контрактом.</w:t>
      </w:r>
    </w:p>
    <w:p w14:paraId="72CBF61A" w14:textId="77777777" w:rsidR="00FF2A95" w:rsidRDefault="00D21777" w:rsidP="00FF2A95">
      <w:pPr>
        <w:widowControl w:val="0"/>
        <w:suppressAutoHyphens/>
        <w:autoSpaceDE w:val="0"/>
        <w:autoSpaceDN w:val="0"/>
        <w:adjustRightInd w:val="0"/>
        <w:spacing w:after="0" w:line="240" w:lineRule="auto"/>
        <w:ind w:firstLine="708"/>
        <w:jc w:val="both"/>
        <w:rPr>
          <w:rFonts w:ascii="Times New Roman" w:hAnsi="Times New Roman"/>
          <w:spacing w:val="-2"/>
          <w:sz w:val="24"/>
          <w:szCs w:val="24"/>
          <w:highlight w:val="yellow"/>
        </w:rPr>
      </w:pPr>
      <w:r>
        <w:rPr>
          <w:rFonts w:ascii="Times New Roman" w:hAnsi="Times New Roman"/>
          <w:spacing w:val="-2"/>
          <w:sz w:val="24"/>
          <w:szCs w:val="24"/>
        </w:rPr>
        <w:t>7</w:t>
      </w:r>
      <w:r w:rsidR="00FF2A95">
        <w:rPr>
          <w:rFonts w:ascii="Times New Roman" w:hAnsi="Times New Roman"/>
          <w:spacing w:val="-2"/>
          <w:sz w:val="24"/>
          <w:szCs w:val="24"/>
        </w:rPr>
        <w:t xml:space="preserve">.9. Подрядчик освобождается от предоставления обеспечения исполнения контракта, в том числе с учетом положений </w:t>
      </w:r>
      <w:hyperlink r:id="rId6" w:history="1">
        <w:r w:rsidR="00FF2A95">
          <w:rPr>
            <w:rStyle w:val="a3"/>
            <w:spacing w:val="-2"/>
            <w:sz w:val="24"/>
            <w:szCs w:val="24"/>
          </w:rPr>
          <w:t>статьи 37</w:t>
        </w:r>
      </w:hyperlink>
      <w:r w:rsidR="00FF2A95">
        <w:rPr>
          <w:rFonts w:ascii="Times New Roman" w:hAnsi="Times New Roman"/>
          <w:spacing w:val="-2"/>
          <w:sz w:val="24"/>
          <w:szCs w:val="24"/>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FF2A95">
        <w:rPr>
          <w:rFonts w:ascii="Times New Roman" w:hAnsi="Times New Roman"/>
          <w:spacing w:val="-2"/>
          <w:sz w:val="24"/>
          <w:szCs w:val="24"/>
          <w:highlight w:val="yellow"/>
        </w:rPr>
        <w:t xml:space="preserve"> </w:t>
      </w:r>
    </w:p>
    <w:p w14:paraId="15AD362A" w14:textId="77777777" w:rsidR="00FF2A95" w:rsidRDefault="00D21777" w:rsidP="00FF2A95">
      <w:pPr>
        <w:widowControl w:val="0"/>
        <w:suppressAutoHyphens/>
        <w:autoSpaceDE w:val="0"/>
        <w:autoSpaceDN w:val="0"/>
        <w:adjustRightInd w:val="0"/>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7</w:t>
      </w:r>
      <w:r w:rsidR="00FF2A95">
        <w:rPr>
          <w:rFonts w:ascii="Times New Roman" w:hAnsi="Times New Roman"/>
          <w:spacing w:val="-2"/>
          <w:sz w:val="24"/>
          <w:szCs w:val="24"/>
        </w:rPr>
        <w:t>.10. Положения Федерального закона № 44-ФЗ об обеспечении исполнения контракта, включая положения о предоставлении такого обеспечения с учетом положений ст.37 Федерального закона, не применяются в случае заключения контракта с участником закупки, который является казенным учреждением.</w:t>
      </w:r>
    </w:p>
    <w:p w14:paraId="3103A055" w14:textId="77777777" w:rsidR="00FF2A95" w:rsidRDefault="008467A4" w:rsidP="00FF2A95">
      <w:pPr>
        <w:widowControl w:val="0"/>
        <w:suppressAutoHyphens/>
        <w:autoSpaceDE w:val="0"/>
        <w:autoSpaceDN w:val="0"/>
        <w:adjustRightInd w:val="0"/>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8.ОТВЕТСТВЕННОСТЬ СТОРОН</w:t>
      </w:r>
    </w:p>
    <w:p w14:paraId="732AA3C2" w14:textId="77777777" w:rsidR="00FF2A95" w:rsidRDefault="008467A4" w:rsidP="00FF2A95">
      <w:pPr>
        <w:widowControl w:val="0"/>
        <w:suppressAutoHyphens/>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8.1. За неисполнение или ненадлежащее исполнение обязательств по контракту Стороны несут ответственность в порядке, предусмотренном действующим законодательством РФ и контрактом.</w:t>
      </w:r>
    </w:p>
    <w:p w14:paraId="45D9433C" w14:textId="77777777" w:rsidR="00FF2A95" w:rsidRDefault="008467A4" w:rsidP="00FF2A95">
      <w:pPr>
        <w:widowControl w:val="0"/>
        <w:suppressAutoHyphens/>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8.2. В случае неисполнения Подрядчиком условий контракта Заказчик вправе обратиться в суд с требованием о расторжении настоящего Контракта.</w:t>
      </w:r>
    </w:p>
    <w:p w14:paraId="3AF53515" w14:textId="77777777" w:rsidR="00FF2A95" w:rsidRDefault="008467A4" w:rsidP="00FF2A95">
      <w:pPr>
        <w:widowControl w:val="0"/>
        <w:suppressAutoHyphens/>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8.3.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p>
    <w:p w14:paraId="6C0229C3" w14:textId="77777777" w:rsidR="008467A4" w:rsidRDefault="008467A4" w:rsidP="00FF2A95">
      <w:pPr>
        <w:widowControl w:val="0"/>
        <w:suppressAutoHyphens/>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8.4.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A091474" w14:textId="77777777" w:rsidR="008467A4" w:rsidRDefault="008467A4" w:rsidP="008467A4">
      <w:pPr>
        <w:keepNext/>
        <w:keepLine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8.5. </w:t>
      </w:r>
      <w:r>
        <w:rPr>
          <w:rFonts w:ascii="Times New Roman" w:eastAsia="Times New Roman" w:hAnsi="Times New Roman"/>
          <w:bCs/>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39626E4C" w14:textId="77777777" w:rsidR="008467A4" w:rsidRDefault="008467A4" w:rsidP="008467A4">
      <w:pPr>
        <w:keepNext/>
        <w:keepLine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 xml:space="preserve">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7" w:history="1">
        <w:r>
          <w:rPr>
            <w:rStyle w:val="a3"/>
            <w:rFonts w:eastAsia="Times New Roman"/>
            <w:color w:val="auto"/>
            <w:sz w:val="24"/>
            <w:szCs w:val="24"/>
            <w:u w:val="none"/>
            <w:lang w:eastAsia="ru-RU"/>
          </w:rPr>
          <w:t>порядке</w:t>
        </w:r>
      </w:hyperlink>
      <w:r>
        <w:rPr>
          <w:rFonts w:ascii="Times New Roman" w:eastAsia="Times New Roman" w:hAnsi="Times New Roman"/>
          <w:sz w:val="24"/>
          <w:szCs w:val="24"/>
          <w:lang w:eastAsia="ru-RU"/>
        </w:rPr>
        <w:t>, установленном Правительством Российской Федерации (Постановление Правительства РФ от 30.08.2017 N 1042).</w:t>
      </w:r>
    </w:p>
    <w:p w14:paraId="102E3061" w14:textId="77777777" w:rsidR="008467A4" w:rsidRDefault="008467A4" w:rsidP="008467A4">
      <w:pPr>
        <w:keepNext/>
        <w:keepLine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8.6. За каждый факт неисполнения или ненадлежащего исполнения Подрядчиком обязательств, </w:t>
      </w:r>
      <w:r>
        <w:rPr>
          <w:rFonts w:ascii="Times New Roman" w:hAnsi="Times New Roman"/>
          <w:color w:val="000000"/>
          <w:sz w:val="24"/>
          <w:szCs w:val="24"/>
          <w:lang w:eastAsia="ru-RU"/>
        </w:rPr>
        <w:t xml:space="preserve">предусмотренных Контрактом, заключенным по результатам определения подрядчика в соответствии с </w:t>
      </w:r>
      <w:hyperlink r:id="rId8" w:history="1">
        <w:r>
          <w:rPr>
            <w:rStyle w:val="a3"/>
            <w:color w:val="000000"/>
            <w:sz w:val="24"/>
            <w:szCs w:val="24"/>
            <w:u w:val="none"/>
            <w:lang w:eastAsia="ru-RU"/>
          </w:rPr>
          <w:t>пунктом 1 части 1 статьи 30</w:t>
        </w:r>
      </w:hyperlink>
      <w:r>
        <w:rPr>
          <w:rFonts w:ascii="Times New Roman" w:hAnsi="Times New Roman"/>
          <w:color w:val="000000"/>
          <w:sz w:val="24"/>
          <w:szCs w:val="24"/>
          <w:lang w:eastAsia="ru-RU"/>
        </w:rPr>
        <w:t xml:space="preserve"> Закона №44-ФЗ, за исключением просрочки исполнения обязательств, предусмотренных</w:t>
      </w:r>
      <w:r>
        <w:rPr>
          <w:rFonts w:ascii="Times New Roman" w:hAnsi="Times New Roman"/>
          <w:sz w:val="24"/>
          <w:szCs w:val="24"/>
          <w:lang w:eastAsia="ru-RU"/>
        </w:rPr>
        <w:t xml:space="preserve"> Контрактом, размер штрафа устанавливается в размере 1 процента цены Контракта, но не более 5 тыс. рублей и не менее 1 тыс. рублей.</w:t>
      </w:r>
    </w:p>
    <w:p w14:paraId="5702B9C0" w14:textId="77777777" w:rsidR="008467A4" w:rsidRDefault="008467A4" w:rsidP="008467A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i/>
          <w:sz w:val="24"/>
          <w:szCs w:val="24"/>
          <w:lang w:eastAsia="ru-RU"/>
        </w:rPr>
        <w:t>Или</w:t>
      </w:r>
    </w:p>
    <w:p w14:paraId="1E9CE3A7" w14:textId="77777777" w:rsidR="008467A4" w:rsidRDefault="008467A4" w:rsidP="008467A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eastAsia="Times New Roman" w:hAnsi="Times New Roman"/>
          <w:iCs/>
          <w:sz w:val="24"/>
          <w:szCs w:val="24"/>
          <w:lang w:eastAsia="ru-RU"/>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r>
        <w:rPr>
          <w:rFonts w:ascii="Times New Roman" w:hAnsi="Times New Roman"/>
          <w:sz w:val="24"/>
          <w:szCs w:val="24"/>
          <w:lang w:eastAsia="ru-RU"/>
        </w:rPr>
        <w:t>Федеральным законом от 05.04.2013 № 44-ФЗ</w:t>
      </w:r>
      <w:r>
        <w:rPr>
          <w:rFonts w:ascii="Times New Roman" w:eastAsia="Times New Roman" w:hAnsi="Times New Roman"/>
          <w:iCs/>
          <w:sz w:val="24"/>
          <w:szCs w:val="24"/>
          <w:lang w:eastAsia="ru-RU"/>
        </w:rPr>
        <w:t xml:space="preserve">), предложившим наиболее высокую цену за право заключения Контракта, размер штрафа рассчитывается в порядке, установленном </w:t>
      </w:r>
      <w:r>
        <w:rPr>
          <w:rFonts w:ascii="Times New Roman" w:hAnsi="Times New Roman"/>
          <w:sz w:val="24"/>
          <w:szCs w:val="24"/>
          <w:lang w:eastAsia="ru-RU"/>
        </w:rPr>
        <w:t>Постановлением Правительства РФ от 30.08.2017 № 1042</w:t>
      </w:r>
      <w:r>
        <w:rPr>
          <w:rFonts w:ascii="Times New Roman" w:eastAsia="Times New Roman" w:hAnsi="Times New Roman"/>
          <w:iCs/>
          <w:sz w:val="24"/>
          <w:szCs w:val="24"/>
          <w:lang w:eastAsia="ru-RU"/>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3D63C89" w14:textId="77777777" w:rsidR="008467A4" w:rsidRDefault="008467A4" w:rsidP="008467A4">
      <w:pPr>
        <w:keepNext/>
        <w:keepLines/>
        <w:autoSpaceDE w:val="0"/>
        <w:autoSpaceDN w:val="0"/>
        <w:adjustRightInd w:val="0"/>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а) в случае, если цена контракта не превышает начальную (максимальную) цену контракта:</w:t>
      </w:r>
    </w:p>
    <w:p w14:paraId="4CDD1675" w14:textId="77777777" w:rsidR="008467A4" w:rsidRDefault="008467A4" w:rsidP="008467A4">
      <w:pPr>
        <w:keepNext/>
        <w:keepLines/>
        <w:autoSpaceDE w:val="0"/>
        <w:autoSpaceDN w:val="0"/>
        <w:adjustRightInd w:val="0"/>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 процентов начальной (максимальной) цены контракта, если цена контракта не превышает 3 млн. рублей;</w:t>
      </w:r>
    </w:p>
    <w:p w14:paraId="58B3534E" w14:textId="77777777" w:rsidR="008467A4" w:rsidRDefault="008467A4" w:rsidP="008467A4">
      <w:pPr>
        <w:keepNext/>
        <w:keepLines/>
        <w:autoSpaceDE w:val="0"/>
        <w:autoSpaceDN w:val="0"/>
        <w:adjustRightInd w:val="0"/>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28FB824"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hAnsi="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r>
        <w:rPr>
          <w:rFonts w:ascii="Times New Roman" w:eastAsia="Times New Roman" w:hAnsi="Times New Roman"/>
          <w:iCs/>
          <w:sz w:val="24"/>
          <w:szCs w:val="24"/>
          <w:lang w:eastAsia="ru-RU"/>
        </w:rPr>
        <w:t xml:space="preserve"> </w:t>
      </w:r>
    </w:p>
    <w:p w14:paraId="0E9830FF"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б) в случае, если цена контракта превышает начальную (максимальную) цену контракта:</w:t>
      </w:r>
    </w:p>
    <w:p w14:paraId="7F9C5A1C"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 процентов цены Контракта, если цена контракта не превышает 3 млн. рублей;</w:t>
      </w:r>
    </w:p>
    <w:p w14:paraId="2C39DC35"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5 процентов цены контракта, если цена контракта составляет от 3 млн. рублей до 50 млн. рублей (включительно);</w:t>
      </w:r>
    </w:p>
    <w:p w14:paraId="42C1B6CB" w14:textId="77777777" w:rsidR="008467A4" w:rsidRDefault="008467A4" w:rsidP="008467A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 процент цены контракта, если цена контракта составляет от 50 млн. рублей до 100 млн. рублей (включительно).</w:t>
      </w:r>
    </w:p>
    <w:p w14:paraId="1C8E65E9"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hAnsi="Times New Roman"/>
          <w:sz w:val="24"/>
          <w:szCs w:val="24"/>
          <w:lang w:eastAsia="ru-RU"/>
        </w:rPr>
        <w:t xml:space="preserve">Размер штрафа составляет </w:t>
      </w:r>
      <w:r w:rsidR="00680AAA">
        <w:rPr>
          <w:rFonts w:ascii="Times New Roman" w:hAnsi="Times New Roman"/>
          <w:sz w:val="24"/>
          <w:szCs w:val="24"/>
          <w:lang w:eastAsia="ru-RU"/>
        </w:rPr>
        <w:t xml:space="preserve">200 000 </w:t>
      </w:r>
      <w:proofErr w:type="gramStart"/>
      <w:r>
        <w:rPr>
          <w:rFonts w:ascii="Times New Roman" w:hAnsi="Times New Roman"/>
          <w:sz w:val="24"/>
          <w:szCs w:val="24"/>
          <w:lang w:eastAsia="ru-RU"/>
        </w:rPr>
        <w:t>рубле</w:t>
      </w:r>
      <w:r w:rsidR="00680AAA">
        <w:rPr>
          <w:rFonts w:ascii="Times New Roman" w:hAnsi="Times New Roman"/>
          <w:sz w:val="24"/>
          <w:szCs w:val="24"/>
          <w:lang w:eastAsia="ru-RU"/>
        </w:rPr>
        <w:t xml:space="preserve">й </w:t>
      </w:r>
      <w:r>
        <w:rPr>
          <w:rFonts w:ascii="Times New Roman" w:hAnsi="Times New Roman"/>
          <w:sz w:val="24"/>
          <w:szCs w:val="24"/>
          <w:lang w:eastAsia="ru-RU"/>
        </w:rPr>
        <w:t>.</w:t>
      </w:r>
      <w:proofErr w:type="gramEnd"/>
    </w:p>
    <w:p w14:paraId="1DE85F28"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lang w:eastAsia="ru-RU"/>
        </w:rPr>
        <w:t xml:space="preserve">8.7. </w:t>
      </w:r>
      <w:r>
        <w:rPr>
          <w:rFonts w:ascii="Times New Roman" w:eastAsia="Times New Roman" w:hAnsi="Times New Roman"/>
          <w:sz w:val="24"/>
          <w:szCs w:val="24"/>
          <w:lang w:eastAsia="ru-RU"/>
        </w:rPr>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штраф устанавливается (при наличии в Контракте таких обязательств) в размере </w:t>
      </w:r>
      <w:r>
        <w:rPr>
          <w:rFonts w:ascii="Times New Roman" w:hAnsi="Times New Roman"/>
          <w:sz w:val="24"/>
          <w:szCs w:val="24"/>
          <w:lang w:eastAsia="ru-RU"/>
        </w:rPr>
        <w:t>1000 рублей (Одной тысячи рублей 00 копеек).</w:t>
      </w:r>
    </w:p>
    <w:p w14:paraId="76974E41"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hAnsi="Times New Roman"/>
          <w:sz w:val="24"/>
          <w:szCs w:val="24"/>
          <w:lang w:eastAsia="ru-RU"/>
        </w:rPr>
        <w:t xml:space="preserve">Размер штрафа составляет </w:t>
      </w:r>
      <w:r w:rsidR="00680AAA">
        <w:rPr>
          <w:rFonts w:ascii="Times New Roman" w:hAnsi="Times New Roman"/>
          <w:sz w:val="24"/>
          <w:szCs w:val="24"/>
          <w:lang w:eastAsia="ru-RU"/>
        </w:rPr>
        <w:t xml:space="preserve">1000 </w:t>
      </w:r>
      <w:r>
        <w:rPr>
          <w:rFonts w:ascii="Times New Roman" w:hAnsi="Times New Roman"/>
          <w:sz w:val="24"/>
          <w:szCs w:val="24"/>
          <w:lang w:eastAsia="ru-RU"/>
        </w:rPr>
        <w:t>рублей.</w:t>
      </w:r>
    </w:p>
    <w:p w14:paraId="25A213D1"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hAnsi="Times New Roman"/>
          <w:sz w:val="24"/>
          <w:szCs w:val="24"/>
          <w:lang w:eastAsia="ru-RU"/>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5DF0AAC" w14:textId="77777777" w:rsidR="008467A4" w:rsidRDefault="008467A4" w:rsidP="008467A4">
      <w:pPr>
        <w:autoSpaceDE w:val="0"/>
        <w:autoSpaceDN w:val="0"/>
        <w:adjustRightInd w:val="0"/>
        <w:spacing w:after="0" w:line="240" w:lineRule="auto"/>
        <w:ind w:firstLine="539"/>
        <w:jc w:val="both"/>
        <w:rPr>
          <w:rFonts w:ascii="Times New Roman" w:eastAsia="Times New Roman" w:hAnsi="Times New Roman"/>
          <w:iCs/>
          <w:sz w:val="24"/>
          <w:szCs w:val="24"/>
          <w:lang w:eastAsia="ru-RU"/>
        </w:rPr>
      </w:pPr>
      <w:r>
        <w:rPr>
          <w:rFonts w:ascii="Times New Roman" w:hAnsi="Times New Roman"/>
          <w:sz w:val="24"/>
          <w:szCs w:val="24"/>
          <w:lang w:eastAsia="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68A948D7" w14:textId="77777777" w:rsidR="008467A4" w:rsidRDefault="008467A4" w:rsidP="008467A4">
      <w:pPr>
        <w:autoSpaceDE w:val="0"/>
        <w:autoSpaceDN w:val="0"/>
        <w:adjustRightInd w:val="0"/>
        <w:spacing w:after="0" w:line="240" w:lineRule="auto"/>
        <w:ind w:firstLine="539"/>
        <w:jc w:val="both"/>
        <w:rPr>
          <w:rFonts w:ascii="Times New Roman" w:eastAsia="Times New Roman" w:hAnsi="Times New Roman"/>
          <w:iCs/>
          <w:sz w:val="24"/>
          <w:szCs w:val="24"/>
          <w:lang w:eastAsia="ru-RU"/>
        </w:rPr>
      </w:pPr>
      <w:r>
        <w:rPr>
          <w:rFonts w:ascii="Times New Roman" w:hAnsi="Times New Roman"/>
          <w:sz w:val="24"/>
          <w:szCs w:val="24"/>
          <w:lang w:eastAsia="ru-RU"/>
        </w:rPr>
        <w:t>8.9.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(Постановление Правительства РФ от 30.08.2017 № 1042)</w:t>
      </w:r>
    </w:p>
    <w:p w14:paraId="415C5093" w14:textId="77777777" w:rsidR="008467A4" w:rsidRDefault="008467A4" w:rsidP="008467A4">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hAnsi="Times New Roman"/>
          <w:sz w:val="24"/>
          <w:szCs w:val="24"/>
          <w:lang w:eastAsia="ru-RU"/>
        </w:rPr>
        <w:t xml:space="preserve">8.10. </w:t>
      </w:r>
      <w:r>
        <w:rPr>
          <w:rFonts w:ascii="Times New Roman" w:eastAsia="Times New Roman" w:hAnsi="Times New Roman"/>
          <w:sz w:val="24"/>
          <w:szCs w:val="24"/>
          <w:lang w:eastAsia="ru-RU"/>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r>
        <w:rPr>
          <w:rFonts w:ascii="Times New Roman" w:hAnsi="Times New Roman"/>
          <w:sz w:val="24"/>
          <w:szCs w:val="24"/>
          <w:lang w:eastAsia="ru-RU"/>
        </w:rPr>
        <w:t>1000 рублей (Одной тысячи рублей 00 копеек).</w:t>
      </w:r>
    </w:p>
    <w:p w14:paraId="0D8BE388"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hAnsi="Times New Roman"/>
          <w:sz w:val="24"/>
          <w:szCs w:val="24"/>
          <w:lang w:eastAsia="ru-RU"/>
        </w:rPr>
        <w:t>8.11.  Применение неустойки (штрафа, пени) не освобождает Стороны от исполнения обязательств по настоящему Контракту.</w:t>
      </w:r>
    </w:p>
    <w:p w14:paraId="4AA4A0DD"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hAnsi="Times New Roman"/>
          <w:sz w:val="24"/>
          <w:szCs w:val="24"/>
          <w:lang w:eastAsia="ru-RU"/>
        </w:rPr>
        <w:t xml:space="preserve">8.12. </w:t>
      </w:r>
      <w:r>
        <w:rPr>
          <w:rFonts w:ascii="Times New Roman" w:eastAsia="Times New Roman" w:hAnsi="Times New Roman"/>
          <w:sz w:val="24"/>
          <w:szCs w:val="24"/>
          <w:lang w:eastAsia="ru-RU"/>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8BC0A90"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8.13.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0EE0CB4"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hAnsi="Times New Roman"/>
          <w:sz w:val="24"/>
          <w:szCs w:val="24"/>
          <w:lang w:eastAsia="ru-RU"/>
        </w:rPr>
        <w:t>8.14.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0" w:name="Par59"/>
      <w:bookmarkStart w:id="1" w:name="Par121"/>
      <w:bookmarkStart w:id="2" w:name="Par128"/>
      <w:bookmarkStart w:id="3" w:name="Par129"/>
      <w:bookmarkStart w:id="4" w:name="Par132"/>
      <w:bookmarkEnd w:id="0"/>
      <w:bookmarkEnd w:id="1"/>
      <w:bookmarkEnd w:id="2"/>
      <w:bookmarkEnd w:id="3"/>
      <w:bookmarkEnd w:id="4"/>
    </w:p>
    <w:p w14:paraId="576A3FCA" w14:textId="77777777" w:rsidR="008467A4" w:rsidRDefault="008467A4" w:rsidP="008467A4">
      <w:pPr>
        <w:autoSpaceDE w:val="0"/>
        <w:autoSpaceDN w:val="0"/>
        <w:adjustRightInd w:val="0"/>
        <w:spacing w:after="0" w:line="240" w:lineRule="auto"/>
        <w:ind w:firstLine="540"/>
        <w:jc w:val="center"/>
        <w:rPr>
          <w:rFonts w:ascii="Times New Roman" w:eastAsia="Times New Roman" w:hAnsi="Times New Roman"/>
          <w:iCs/>
          <w:sz w:val="24"/>
          <w:szCs w:val="24"/>
          <w:lang w:eastAsia="ru-RU"/>
        </w:rPr>
      </w:pPr>
    </w:p>
    <w:p w14:paraId="221DFF87" w14:textId="77777777" w:rsidR="008467A4" w:rsidRDefault="008467A4" w:rsidP="008467A4">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9. ОБСТОЯТЕЛЬСТВА НЕПРЕОДОЛИМОЙ СИЛЫ</w:t>
      </w:r>
    </w:p>
    <w:p w14:paraId="73E09B08" w14:textId="77777777" w:rsidR="008467A4" w:rsidRDefault="008467A4" w:rsidP="008467A4">
      <w:pPr>
        <w:autoSpaceDE w:val="0"/>
        <w:autoSpaceDN w:val="0"/>
        <w:adjustRightInd w:val="0"/>
        <w:spacing w:after="0" w:line="240" w:lineRule="auto"/>
        <w:ind w:firstLine="540"/>
        <w:jc w:val="center"/>
        <w:rPr>
          <w:rFonts w:ascii="Times New Roman" w:eastAsia="Times New Roman" w:hAnsi="Times New Roman"/>
          <w:iCs/>
          <w:sz w:val="24"/>
          <w:szCs w:val="24"/>
          <w:lang w:eastAsia="ru-RU"/>
        </w:rPr>
      </w:pPr>
    </w:p>
    <w:p w14:paraId="0AA87C91"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hAnsi="Times New Roman"/>
          <w:sz w:val="24"/>
          <w:szCs w:val="24"/>
        </w:rPr>
        <w:t>9.1. Стороны освобождаются от ответственности за частичное или полное неисполнение обязательств по настоящему Контракту, в случае наступления обстоятельств непреодолимой силы (чрезвычайное и непредотвратимое при данных условиях обстоятельство, а так же иных явлений стихийного характера - пожаров, заносов, наводнений, военных действий, принятия нормативно-правовых актов, препятствующих надлежащему исполнению обязательств по настоящему Контракту), которые Стороны были не в состоянии предвидеть и предотвратить, возникли после заключения настоящего Контракта и непосредственно повлияли на исполнение Сторонами своих обязательств.</w:t>
      </w:r>
    </w:p>
    <w:p w14:paraId="7CBF877C" w14:textId="77777777" w:rsidR="008467A4" w:rsidRDefault="008467A4" w:rsidP="008467A4">
      <w:pPr>
        <w:autoSpaceDE w:val="0"/>
        <w:autoSpaceDN w:val="0"/>
        <w:adjustRightInd w:val="0"/>
        <w:spacing w:after="0" w:line="240" w:lineRule="auto"/>
        <w:ind w:firstLine="540"/>
        <w:jc w:val="both"/>
        <w:rPr>
          <w:rFonts w:ascii="Times New Roman" w:eastAsia="Times New Roman" w:hAnsi="Times New Roman"/>
          <w:iCs/>
          <w:sz w:val="24"/>
          <w:szCs w:val="24"/>
          <w:lang w:eastAsia="ru-RU"/>
        </w:rPr>
      </w:pPr>
      <w:r>
        <w:rPr>
          <w:rFonts w:ascii="Times New Roman" w:hAnsi="Times New Roman"/>
          <w:sz w:val="24"/>
          <w:szCs w:val="24"/>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14:paraId="5ABDA4D2" w14:textId="77777777" w:rsidR="00F4794D" w:rsidRDefault="008467A4" w:rsidP="00F4794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Уведомление должно сопровождаться документальным подтверждением соответствующего факта. Несвоевременное уведомление о возникновении обстоятельств непреодолимой силы ведет к аннулированию прав соответствующей Стороны ссылаться на них в будущем, кроме случаев, когда само наличие обстоятельств непреодолимой силы исключало возможность направления такого уведомления.</w:t>
      </w:r>
    </w:p>
    <w:p w14:paraId="3868E109" w14:textId="77777777" w:rsidR="00F4794D" w:rsidRDefault="008467A4" w:rsidP="00F4794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9.3. Если обстоятельства, указанные в п. 9.1 настоящего Контракта, будут длиться более 30 (тридцати) дней с даты соответствующего уведомления, Стороны вправе расторгнуть настоящий Контракт по взаимному соглашению без требования возмещения убытков, понесенных в связи с наступлением таких обстоятельств.</w:t>
      </w:r>
    </w:p>
    <w:p w14:paraId="2A8DDA75" w14:textId="77777777" w:rsidR="008467A4" w:rsidRDefault="008467A4" w:rsidP="00F4794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9.4. Если, по мнению Сторон, выполнение Работ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 препятствующие выполнению Работ.</w:t>
      </w:r>
    </w:p>
    <w:p w14:paraId="1F027939" w14:textId="77777777" w:rsidR="008467A4" w:rsidRDefault="008467A4" w:rsidP="008467A4">
      <w:pPr>
        <w:keepNext/>
        <w:keepLines/>
        <w:spacing w:after="0" w:line="240" w:lineRule="auto"/>
        <w:ind w:firstLine="567"/>
        <w:jc w:val="both"/>
        <w:rPr>
          <w:rFonts w:ascii="Times New Roman" w:hAnsi="Times New Roman"/>
          <w:sz w:val="24"/>
          <w:szCs w:val="24"/>
        </w:rPr>
      </w:pPr>
    </w:p>
    <w:p w14:paraId="3CF13475" w14:textId="77777777" w:rsidR="008467A4" w:rsidRDefault="008467A4" w:rsidP="008467A4">
      <w:pPr>
        <w:keepNext/>
        <w:keepLines/>
        <w:spacing w:after="0" w:line="240" w:lineRule="auto"/>
        <w:ind w:firstLine="567"/>
        <w:jc w:val="center"/>
        <w:rPr>
          <w:rFonts w:ascii="Times New Roman" w:hAnsi="Times New Roman"/>
          <w:b/>
          <w:sz w:val="24"/>
          <w:szCs w:val="24"/>
        </w:rPr>
      </w:pPr>
      <w:r>
        <w:rPr>
          <w:rFonts w:ascii="Times New Roman" w:hAnsi="Times New Roman"/>
          <w:b/>
          <w:sz w:val="24"/>
          <w:szCs w:val="24"/>
        </w:rPr>
        <w:t>10. ПОРЯДОК РАЗРЕШЕНИЯ СПОРОВ,</w:t>
      </w:r>
    </w:p>
    <w:p w14:paraId="0C76418D" w14:textId="77777777" w:rsidR="008467A4" w:rsidRDefault="008467A4" w:rsidP="008467A4">
      <w:pPr>
        <w:keepNext/>
        <w:keepLines/>
        <w:spacing w:after="0" w:line="240" w:lineRule="auto"/>
        <w:ind w:firstLine="567"/>
        <w:jc w:val="center"/>
        <w:rPr>
          <w:rFonts w:ascii="Times New Roman" w:hAnsi="Times New Roman"/>
          <w:b/>
          <w:sz w:val="24"/>
          <w:szCs w:val="24"/>
        </w:rPr>
      </w:pPr>
      <w:r>
        <w:rPr>
          <w:rFonts w:ascii="Times New Roman" w:hAnsi="Times New Roman"/>
          <w:b/>
          <w:sz w:val="24"/>
          <w:szCs w:val="24"/>
        </w:rPr>
        <w:t>ИЗМЕНЕНИЕ И РАСТОРЖЕНИЕ КОНТРАКТА</w:t>
      </w:r>
    </w:p>
    <w:p w14:paraId="2FBD77EB" w14:textId="77777777" w:rsidR="008467A4" w:rsidRDefault="008467A4" w:rsidP="008467A4">
      <w:pPr>
        <w:keepNext/>
        <w:keepLines/>
        <w:spacing w:after="0" w:line="240" w:lineRule="auto"/>
        <w:ind w:firstLine="567"/>
        <w:jc w:val="both"/>
        <w:rPr>
          <w:rFonts w:ascii="Times New Roman" w:hAnsi="Times New Roman"/>
          <w:b/>
          <w:sz w:val="24"/>
          <w:szCs w:val="24"/>
        </w:rPr>
      </w:pPr>
    </w:p>
    <w:p w14:paraId="12AE46F8"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10.1. Все споры и разногласия, которые могут возникнуть из настоящего Контракта, будут разрешаться Сторонами путем переговоров с соблюдением претензионного порядка, если иное не предусмотрено настоящим Контрактом.</w:t>
      </w:r>
    </w:p>
    <w:p w14:paraId="42E54E58"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10.2. В претензии перечисляются допущенные при исполнении Контракта нарушения со ссылкой на соответствующие положения Контракта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1FB4CEC"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Претензии в связи с ненадлежащим исполнением/неисполнением обязательств по Контракту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 Ответ на претензию даётся в письменной форме.</w:t>
      </w:r>
    </w:p>
    <w:p w14:paraId="50C2FA76"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10.3. Претензия подлежит рассмотрению и разрешению в течение 3 (трех) рабочих дней со дня её получения, если иные сроки рассмотрения не предусмотрены настоящим Контрактом. При недостижении согласия спор рассматривается в Арбитражном суде Ивановской области в соответствии с действующим законодательством Российской Федерации.</w:t>
      </w:r>
    </w:p>
    <w:p w14:paraId="630F5D1A"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10.4. Любая договоренность между Сторонами, влекущая за собой новые обязательства, не предусмотренные настоящим Контрактом, считается действительной, если она подтверждена Сторонами в письменной форме в виде дополнительного соглашения и соответствует действующему законодательству.</w:t>
      </w:r>
    </w:p>
    <w:p w14:paraId="5F739F49"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10.5. Изменение Контракта осуществляется по взаимному согласию Сторон в соответствии с условиями Контракта и действующим законодательством. Изменение Контракта оформляется путём заключения дополнительного соглашения к настоящему Контракту.</w:t>
      </w:r>
    </w:p>
    <w:p w14:paraId="71B2A27C"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10.6. При исполнении Контракта не допускается перемена Подрядчика, за исключением случаев,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14:paraId="6D106F9F"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10.7. Досрочное расторжение Контракта может иметь место по соглашению Сторон, по решению суда либо в случае одностороннего отказа Стороны от исполнения Контракта по основаниям, предусмотренным гражданским законодательством.</w:t>
      </w:r>
    </w:p>
    <w:p w14:paraId="2A971B47"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10.8. Сторона, решившая расторгнуть настоящий Контракт, в трехдневный срок направляет письменное уведомление другой Стороне.</w:t>
      </w:r>
    </w:p>
    <w:p w14:paraId="01FE37A8"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10.9. Контракт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Контракта обязательствам, или вступления в законную силу вынесенного в установленном порядке решения суда.</w:t>
      </w:r>
    </w:p>
    <w:p w14:paraId="10A9D8BD"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10.10.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Закона № 44-ФЗ.</w:t>
      </w:r>
    </w:p>
    <w:p w14:paraId="5EEC80AF"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10.11.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закупки.</w:t>
      </w:r>
    </w:p>
    <w:p w14:paraId="3211A8FE" w14:textId="77777777" w:rsidR="008467A4" w:rsidRDefault="008467A4" w:rsidP="008467A4">
      <w:pPr>
        <w:keepNext/>
        <w:keepLines/>
        <w:autoSpaceDE w:val="0"/>
        <w:autoSpaceDN w:val="0"/>
        <w:adjustRightInd w:val="0"/>
        <w:spacing w:after="0" w:line="240" w:lineRule="auto"/>
        <w:ind w:firstLine="567"/>
        <w:jc w:val="both"/>
        <w:rPr>
          <w:rFonts w:ascii="Times New Roman" w:hAnsi="Times New Roman"/>
          <w:bCs/>
          <w:iCs/>
          <w:sz w:val="24"/>
          <w:szCs w:val="24"/>
        </w:rPr>
      </w:pPr>
    </w:p>
    <w:p w14:paraId="6A8CF5EE" w14:textId="77777777" w:rsidR="008467A4" w:rsidRDefault="008467A4" w:rsidP="008467A4">
      <w:pPr>
        <w:keepNext/>
        <w:keepLine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11. ПРОЧИЕ УСЛОВИЯ</w:t>
      </w:r>
    </w:p>
    <w:p w14:paraId="3CC3AD9D" w14:textId="77777777" w:rsidR="008467A4" w:rsidRDefault="008467A4" w:rsidP="008467A4">
      <w:pPr>
        <w:keepNext/>
        <w:keepLines/>
        <w:autoSpaceDE w:val="0"/>
        <w:autoSpaceDN w:val="0"/>
        <w:adjustRightInd w:val="0"/>
        <w:spacing w:after="0" w:line="240" w:lineRule="auto"/>
        <w:ind w:firstLine="567"/>
        <w:jc w:val="center"/>
        <w:rPr>
          <w:rFonts w:ascii="Times New Roman" w:hAnsi="Times New Roman"/>
          <w:b/>
          <w:sz w:val="24"/>
          <w:szCs w:val="24"/>
        </w:rPr>
      </w:pPr>
    </w:p>
    <w:p w14:paraId="39E82711" w14:textId="77777777" w:rsidR="008467A4" w:rsidRDefault="008467A4" w:rsidP="008467A4">
      <w:pPr>
        <w:keepNext/>
        <w:keepLine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11.1.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с уведомлением о вручении,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1A2F9883"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11.2. Все указанные в настоящем Контракте приложения являются его неотъемлемыми частями.</w:t>
      </w:r>
    </w:p>
    <w:p w14:paraId="2EFA8B32"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11.3. Настоящий Контракт заключается в форме электронного документа и подписывается Сторонами электронной подписью, а также может быть составлен</w:t>
      </w:r>
      <w:r>
        <w:t xml:space="preserve"> </w:t>
      </w:r>
      <w:r>
        <w:rPr>
          <w:rFonts w:ascii="Times New Roman" w:hAnsi="Times New Roman"/>
          <w:sz w:val="24"/>
          <w:szCs w:val="24"/>
        </w:rPr>
        <w:t>на бумажном носителе в двух экземплярах, имеющих одинаковую юридическую силу, по одному экземпляру для каждой из Сторон.</w:t>
      </w:r>
    </w:p>
    <w:p w14:paraId="5CBABA14"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11.4. Во всем остальном, не предусмотренном условиями настоящего Контракта, Стороны руководствуются действующим законодательством Российской Федерации.</w:t>
      </w:r>
    </w:p>
    <w:p w14:paraId="028184F5" w14:textId="77777777" w:rsidR="008467A4" w:rsidRDefault="008467A4" w:rsidP="008467A4">
      <w:pPr>
        <w:keepNext/>
        <w:keepLines/>
        <w:spacing w:after="0" w:line="240" w:lineRule="auto"/>
        <w:ind w:firstLine="567"/>
        <w:jc w:val="both"/>
        <w:rPr>
          <w:rFonts w:ascii="Times New Roman" w:hAnsi="Times New Roman"/>
          <w:sz w:val="24"/>
          <w:szCs w:val="24"/>
        </w:rPr>
      </w:pPr>
      <w:r>
        <w:rPr>
          <w:rFonts w:ascii="Times New Roman" w:hAnsi="Times New Roman"/>
          <w:sz w:val="24"/>
          <w:szCs w:val="24"/>
        </w:rPr>
        <w:t>11.5. Настоящий Контракт вступает в силу со дня его подписания и действует до полного исполнения сторонами своих обязательств.</w:t>
      </w:r>
    </w:p>
    <w:p w14:paraId="3DD66FDD" w14:textId="77777777" w:rsidR="008467A4" w:rsidRDefault="008467A4" w:rsidP="008467A4">
      <w:pPr>
        <w:keepNext/>
        <w:keepLines/>
        <w:autoSpaceDE w:val="0"/>
        <w:autoSpaceDN w:val="0"/>
        <w:adjustRightInd w:val="0"/>
        <w:spacing w:after="0" w:line="240" w:lineRule="auto"/>
        <w:ind w:firstLine="567"/>
        <w:jc w:val="center"/>
        <w:rPr>
          <w:rFonts w:ascii="Times New Roman" w:hAnsi="Times New Roman"/>
          <w:b/>
          <w:sz w:val="24"/>
          <w:szCs w:val="24"/>
        </w:rPr>
      </w:pPr>
    </w:p>
    <w:p w14:paraId="668E485A" w14:textId="77777777" w:rsidR="008467A4" w:rsidRDefault="008467A4" w:rsidP="008467A4">
      <w:pPr>
        <w:keepNext/>
        <w:keepLine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12. ЮРИДИЧЕСКИЕ АДРЕСА И БАНКОВСКИЕ РЕКВИЗИТЫ СТОРОН:</w:t>
      </w:r>
    </w:p>
    <w:p w14:paraId="7B7A9815" w14:textId="77777777" w:rsidR="008467A4" w:rsidRDefault="008467A4" w:rsidP="008467A4">
      <w:pPr>
        <w:keepNext/>
        <w:keepLines/>
        <w:suppressLineNumbers/>
        <w:suppressAutoHyphens/>
        <w:spacing w:after="0" w:line="240" w:lineRule="auto"/>
        <w:ind w:firstLine="567"/>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5030"/>
      </w:tblGrid>
      <w:tr w:rsidR="008467A4" w14:paraId="1CE5FC87" w14:textId="77777777" w:rsidTr="008467A4">
        <w:trPr>
          <w:trHeight w:val="1825"/>
        </w:trPr>
        <w:tc>
          <w:tcPr>
            <w:tcW w:w="2484" w:type="pct"/>
            <w:tcBorders>
              <w:top w:val="single" w:sz="4" w:space="0" w:color="auto"/>
              <w:left w:val="single" w:sz="4" w:space="0" w:color="auto"/>
              <w:bottom w:val="single" w:sz="4" w:space="0" w:color="auto"/>
              <w:right w:val="single" w:sz="4" w:space="0" w:color="auto"/>
            </w:tcBorders>
          </w:tcPr>
          <w:p w14:paraId="29295358" w14:textId="77777777" w:rsidR="008467A4" w:rsidRDefault="008467A4">
            <w:pPr>
              <w:snapToGrid w:val="0"/>
              <w:spacing w:after="0" w:line="240" w:lineRule="auto"/>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ЗАКАЗЧИК:</w:t>
            </w:r>
          </w:p>
          <w:p w14:paraId="316F183C" w14:textId="77777777" w:rsidR="00116200" w:rsidRPr="00116200" w:rsidRDefault="00116200" w:rsidP="00116200">
            <w:pPr>
              <w:spacing w:after="0" w:line="240" w:lineRule="auto"/>
              <w:rPr>
                <w:rFonts w:ascii="Times New Roman" w:hAnsi="Times New Roman"/>
                <w:b/>
              </w:rPr>
            </w:pPr>
            <w:bookmarkStart w:id="5" w:name="_Hlk57283353"/>
            <w:r w:rsidRPr="00116200">
              <w:rPr>
                <w:rFonts w:ascii="Times New Roman" w:hAnsi="Times New Roman"/>
                <w:b/>
              </w:rPr>
              <w:t xml:space="preserve">Администрация </w:t>
            </w:r>
            <w:proofErr w:type="spellStart"/>
            <w:r w:rsidRPr="00116200">
              <w:rPr>
                <w:rFonts w:ascii="Times New Roman" w:hAnsi="Times New Roman"/>
                <w:b/>
              </w:rPr>
              <w:t>Плесского</w:t>
            </w:r>
            <w:proofErr w:type="spellEnd"/>
            <w:r w:rsidRPr="00116200">
              <w:rPr>
                <w:rFonts w:ascii="Times New Roman" w:hAnsi="Times New Roman"/>
                <w:b/>
              </w:rPr>
              <w:t xml:space="preserve"> городского поселения Приволжского муниципального района Ивановской области.   </w:t>
            </w:r>
          </w:p>
          <w:p w14:paraId="0E01714B"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Юридический/почтовый адрес: 155555, Ивановская область, г. Плес, ул. Советская, д. 9.</w:t>
            </w:r>
          </w:p>
          <w:p w14:paraId="68640643"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ИНН  3719009150        КПП  370501001</w:t>
            </w:r>
          </w:p>
          <w:p w14:paraId="60512522"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 xml:space="preserve">Банковский счет, в составе ЕКС:  40102810645370000025  </w:t>
            </w:r>
          </w:p>
          <w:p w14:paraId="240A7FAA"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 xml:space="preserve">Казначейский счет:  03231643246201043300 </w:t>
            </w:r>
          </w:p>
          <w:p w14:paraId="41D06F54"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Лицевой счет:           03333013650</w:t>
            </w:r>
            <w:r w:rsidRPr="00116200">
              <w:rPr>
                <w:rFonts w:ascii="Times New Roman" w:hAnsi="Times New Roman"/>
              </w:rPr>
              <w:tab/>
            </w:r>
          </w:p>
          <w:p w14:paraId="744BC9CC"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БИК 012406500</w:t>
            </w:r>
          </w:p>
          <w:p w14:paraId="1A89809C"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 xml:space="preserve">Банк получателя: </w:t>
            </w:r>
          </w:p>
          <w:p w14:paraId="2817B0EC" w14:textId="77777777" w:rsidR="00116200" w:rsidRPr="00116200" w:rsidRDefault="00116200" w:rsidP="00116200">
            <w:pPr>
              <w:spacing w:after="0" w:line="240" w:lineRule="auto"/>
              <w:rPr>
                <w:rFonts w:ascii="Times New Roman" w:hAnsi="Times New Roman"/>
                <w:highlight w:val="yellow"/>
              </w:rPr>
            </w:pPr>
            <w:r w:rsidRPr="00116200">
              <w:rPr>
                <w:rFonts w:ascii="Times New Roman" w:hAnsi="Times New Roman"/>
              </w:rPr>
              <w:t>ОТДЕЛЕНИЕ ИВАНОВО БАНКА РОССИИ//УФК ПО ИВАНОВСКОЙ ОБЛАСТИ г. Иваново</w:t>
            </w:r>
          </w:p>
          <w:p w14:paraId="2FEB15D1"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 xml:space="preserve">г. Иваново </w:t>
            </w:r>
          </w:p>
          <w:p w14:paraId="68B0C2B9"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Тел. 8 (49339)2-13-14</w:t>
            </w:r>
          </w:p>
          <w:p w14:paraId="602B1E34"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 xml:space="preserve">E-mail: </w:t>
            </w:r>
            <w:hyperlink r:id="rId9" w:history="1">
              <w:r w:rsidRPr="00116200">
                <w:rPr>
                  <w:rStyle w:val="a3"/>
                </w:rPr>
                <w:t>adm-plios@yandex.ru</w:t>
              </w:r>
            </w:hyperlink>
          </w:p>
          <w:p w14:paraId="7132996A"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ОГРН  1063705000831</w:t>
            </w:r>
          </w:p>
          <w:p w14:paraId="3D346042"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ОКОПФ 75404</w:t>
            </w:r>
          </w:p>
          <w:p w14:paraId="1D5D9B6C"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ОКПО 79085175</w:t>
            </w:r>
          </w:p>
          <w:p w14:paraId="2B2030BD" w14:textId="77777777" w:rsidR="00116200" w:rsidRPr="00116200" w:rsidRDefault="00116200" w:rsidP="00116200">
            <w:pPr>
              <w:spacing w:after="0" w:line="240" w:lineRule="auto"/>
              <w:rPr>
                <w:rFonts w:ascii="Times New Roman" w:hAnsi="Times New Roman"/>
              </w:rPr>
            </w:pPr>
            <w:r w:rsidRPr="00116200">
              <w:rPr>
                <w:rFonts w:ascii="Times New Roman" w:hAnsi="Times New Roman"/>
              </w:rPr>
              <w:t>ОКТМО 24620104</w:t>
            </w:r>
            <w:bookmarkEnd w:id="5"/>
          </w:p>
          <w:p w14:paraId="0CFA8679" w14:textId="77777777" w:rsidR="00116200" w:rsidRDefault="00116200" w:rsidP="00116200">
            <w:pPr>
              <w:spacing w:after="0" w:line="240" w:lineRule="auto"/>
              <w:rPr>
                <w:rFonts w:ascii="Times New Roman" w:hAnsi="Times New Roman"/>
                <w:sz w:val="24"/>
                <w:szCs w:val="24"/>
              </w:rPr>
            </w:pPr>
          </w:p>
          <w:p w14:paraId="02059233" w14:textId="77777777" w:rsidR="008467A4" w:rsidRPr="00116200" w:rsidRDefault="008467A4" w:rsidP="00116200">
            <w:pPr>
              <w:spacing w:after="0" w:line="240" w:lineRule="auto"/>
              <w:rPr>
                <w:rFonts w:ascii="Times New Roman" w:hAnsi="Times New Roman"/>
                <w:sz w:val="24"/>
                <w:szCs w:val="24"/>
              </w:rPr>
            </w:pPr>
          </w:p>
          <w:p w14:paraId="2AC65185" w14:textId="77777777" w:rsidR="008467A4" w:rsidRPr="00116200" w:rsidRDefault="008467A4" w:rsidP="00116200">
            <w:pPr>
              <w:spacing w:after="0" w:line="240" w:lineRule="auto"/>
              <w:rPr>
                <w:rFonts w:ascii="Times New Roman" w:hAnsi="Times New Roman"/>
                <w:sz w:val="24"/>
                <w:szCs w:val="24"/>
              </w:rPr>
            </w:pPr>
          </w:p>
          <w:p w14:paraId="15322E7E" w14:textId="77777777" w:rsidR="008467A4" w:rsidRDefault="008467A4">
            <w:pPr>
              <w:spacing w:after="0" w:line="240" w:lineRule="auto"/>
              <w:jc w:val="both"/>
              <w:rPr>
                <w:rFonts w:ascii="Times New Roman" w:hAnsi="Times New Roman"/>
                <w:sz w:val="24"/>
                <w:szCs w:val="24"/>
              </w:rPr>
            </w:pPr>
          </w:p>
          <w:p w14:paraId="412E53B7" w14:textId="77777777" w:rsidR="001032FD" w:rsidRDefault="001032FD">
            <w:pPr>
              <w:spacing w:after="0" w:line="240" w:lineRule="auto"/>
              <w:jc w:val="both"/>
              <w:rPr>
                <w:rFonts w:ascii="Times New Roman" w:hAnsi="Times New Roman"/>
                <w:sz w:val="24"/>
                <w:szCs w:val="24"/>
              </w:rPr>
            </w:pPr>
          </w:p>
          <w:p w14:paraId="294E794F" w14:textId="77777777" w:rsidR="001032FD" w:rsidRDefault="001032FD">
            <w:pPr>
              <w:spacing w:after="0" w:line="240" w:lineRule="auto"/>
              <w:jc w:val="both"/>
              <w:rPr>
                <w:rFonts w:ascii="Times New Roman" w:hAnsi="Times New Roman"/>
                <w:sz w:val="24"/>
                <w:szCs w:val="24"/>
              </w:rPr>
            </w:pPr>
          </w:p>
          <w:p w14:paraId="42909FC5" w14:textId="77777777" w:rsidR="001032FD" w:rsidRDefault="001032FD">
            <w:pPr>
              <w:spacing w:after="0" w:line="240" w:lineRule="auto"/>
              <w:jc w:val="both"/>
              <w:rPr>
                <w:rFonts w:ascii="Times New Roman" w:hAnsi="Times New Roman"/>
                <w:sz w:val="24"/>
                <w:szCs w:val="24"/>
              </w:rPr>
            </w:pPr>
          </w:p>
          <w:p w14:paraId="414E1AC3" w14:textId="77777777" w:rsidR="001032FD" w:rsidRDefault="001032FD">
            <w:pPr>
              <w:spacing w:after="0" w:line="240" w:lineRule="auto"/>
              <w:jc w:val="both"/>
              <w:rPr>
                <w:rFonts w:ascii="Times New Roman" w:hAnsi="Times New Roman"/>
                <w:sz w:val="24"/>
                <w:szCs w:val="24"/>
              </w:rPr>
            </w:pPr>
          </w:p>
          <w:p w14:paraId="6C658EA4" w14:textId="77777777" w:rsidR="001032FD" w:rsidRDefault="001032FD">
            <w:pPr>
              <w:spacing w:after="0" w:line="240" w:lineRule="auto"/>
              <w:jc w:val="both"/>
              <w:rPr>
                <w:rFonts w:ascii="Times New Roman" w:hAnsi="Times New Roman"/>
                <w:sz w:val="24"/>
                <w:szCs w:val="24"/>
              </w:rPr>
            </w:pPr>
          </w:p>
          <w:p w14:paraId="0F1E27B0" w14:textId="77777777" w:rsidR="001032FD" w:rsidRDefault="001032FD">
            <w:pPr>
              <w:spacing w:after="0" w:line="240" w:lineRule="auto"/>
              <w:jc w:val="both"/>
              <w:rPr>
                <w:rFonts w:ascii="Times New Roman" w:hAnsi="Times New Roman"/>
                <w:sz w:val="24"/>
                <w:szCs w:val="24"/>
              </w:rPr>
            </w:pPr>
          </w:p>
          <w:p w14:paraId="12E53307" w14:textId="77777777" w:rsidR="008467A4" w:rsidRDefault="008467A4">
            <w:pPr>
              <w:spacing w:after="0" w:line="240" w:lineRule="auto"/>
              <w:jc w:val="both"/>
              <w:rPr>
                <w:rFonts w:ascii="Times New Roman" w:hAnsi="Times New Roman"/>
                <w:sz w:val="24"/>
                <w:szCs w:val="24"/>
              </w:rPr>
            </w:pPr>
            <w:r>
              <w:rPr>
                <w:rFonts w:ascii="Times New Roman" w:hAnsi="Times New Roman"/>
                <w:noProof/>
                <w:sz w:val="24"/>
                <w:szCs w:val="24"/>
              </w:rPr>
              <w:t>_____________________/</w:t>
            </w:r>
            <w:r w:rsidR="00116200">
              <w:rPr>
                <w:rFonts w:ascii="Times New Roman" w:hAnsi="Times New Roman"/>
                <w:sz w:val="24"/>
                <w:szCs w:val="24"/>
              </w:rPr>
              <w:t>С.В. Корнилова</w:t>
            </w:r>
            <w:r>
              <w:rPr>
                <w:rFonts w:ascii="Times New Roman" w:hAnsi="Times New Roman"/>
                <w:sz w:val="24"/>
                <w:szCs w:val="24"/>
              </w:rPr>
              <w:t>/</w:t>
            </w:r>
          </w:p>
          <w:p w14:paraId="7DE34DD5" w14:textId="77777777" w:rsidR="008467A4" w:rsidRDefault="008467A4">
            <w:pPr>
              <w:spacing w:after="0" w:line="100" w:lineRule="atLeast"/>
              <w:jc w:val="both"/>
              <w:rPr>
                <w:rFonts w:ascii="Times New Roman" w:eastAsia="Andale Sans UI" w:hAnsi="Times New Roman"/>
                <w:kern w:val="2"/>
                <w:sz w:val="24"/>
                <w:szCs w:val="24"/>
                <w:lang w:eastAsia="hi-IN" w:bidi="hi-IN"/>
              </w:rPr>
            </w:pPr>
            <w:r>
              <w:rPr>
                <w:rFonts w:ascii="Times New Roman" w:hAnsi="Times New Roman"/>
                <w:sz w:val="24"/>
                <w:szCs w:val="24"/>
              </w:rPr>
              <w:tab/>
              <w:t>МП</w:t>
            </w:r>
          </w:p>
        </w:tc>
        <w:tc>
          <w:tcPr>
            <w:tcW w:w="2516" w:type="pct"/>
            <w:tcBorders>
              <w:top w:val="single" w:sz="4" w:space="0" w:color="auto"/>
              <w:left w:val="single" w:sz="4" w:space="0" w:color="auto"/>
              <w:bottom w:val="single" w:sz="4" w:space="0" w:color="auto"/>
              <w:right w:val="single" w:sz="4" w:space="0" w:color="auto"/>
            </w:tcBorders>
          </w:tcPr>
          <w:p w14:paraId="142DF0B9" w14:textId="77777777" w:rsidR="008467A4" w:rsidRDefault="008467A4">
            <w:pPr>
              <w:keepNext/>
              <w:keepLines/>
              <w:widowControl w:val="0"/>
              <w:suppressLineNumbers/>
              <w:snapToGrid w:val="0"/>
              <w:spacing w:after="0" w:line="240" w:lineRule="auto"/>
              <w:jc w:val="center"/>
              <w:rPr>
                <w:rFonts w:ascii="Times New Roman" w:hAnsi="Times New Roman"/>
                <w:b/>
                <w:caps/>
                <w:kern w:val="2"/>
                <w:sz w:val="24"/>
                <w:szCs w:val="24"/>
                <w:lang w:eastAsia="hi-IN" w:bidi="hi-IN"/>
              </w:rPr>
            </w:pPr>
            <w:r>
              <w:rPr>
                <w:rFonts w:ascii="Times New Roman" w:hAnsi="Times New Roman"/>
                <w:b/>
                <w:kern w:val="2"/>
                <w:sz w:val="24"/>
                <w:szCs w:val="24"/>
                <w:lang w:eastAsia="hi-IN" w:bidi="hi-IN"/>
              </w:rPr>
              <w:t>ПОДРЯДЧИК</w:t>
            </w:r>
            <w:r>
              <w:rPr>
                <w:rFonts w:ascii="Times New Roman" w:hAnsi="Times New Roman"/>
                <w:b/>
                <w:caps/>
                <w:kern w:val="2"/>
                <w:sz w:val="24"/>
                <w:szCs w:val="24"/>
                <w:lang w:eastAsia="hi-IN" w:bidi="hi-IN"/>
              </w:rPr>
              <w:t>:</w:t>
            </w:r>
          </w:p>
          <w:p w14:paraId="4178A4ED" w14:textId="77777777" w:rsidR="008467A4" w:rsidRDefault="008467A4">
            <w:pPr>
              <w:spacing w:after="0" w:line="240" w:lineRule="auto"/>
              <w:jc w:val="center"/>
              <w:rPr>
                <w:rFonts w:ascii="Times New Roman" w:eastAsia="Lucida Sans Unicode" w:hAnsi="Times New Roman"/>
                <w:kern w:val="2"/>
                <w:sz w:val="24"/>
                <w:szCs w:val="24"/>
                <w:lang w:eastAsia="hi-IN" w:bidi="hi-IN"/>
              </w:rPr>
            </w:pPr>
          </w:p>
          <w:p w14:paraId="4C5BE905" w14:textId="77777777" w:rsidR="008467A4" w:rsidRPr="00F4794D" w:rsidRDefault="00F4794D" w:rsidP="00F4794D">
            <w:pPr>
              <w:spacing w:after="0" w:line="240" w:lineRule="auto"/>
              <w:rPr>
                <w:rFonts w:ascii="Times New Roman" w:eastAsia="Lucida Sans Unicode" w:hAnsi="Times New Roman"/>
                <w:b/>
                <w:kern w:val="2"/>
                <w:sz w:val="24"/>
                <w:szCs w:val="24"/>
                <w:lang w:eastAsia="hi-IN" w:bidi="hi-IN"/>
              </w:rPr>
            </w:pPr>
            <w:r w:rsidRPr="00F4794D">
              <w:rPr>
                <w:rFonts w:ascii="Times New Roman" w:eastAsia="Lucida Sans Unicode" w:hAnsi="Times New Roman"/>
                <w:b/>
                <w:kern w:val="2"/>
                <w:sz w:val="24"/>
                <w:szCs w:val="24"/>
                <w:lang w:eastAsia="hi-IN" w:bidi="hi-IN"/>
              </w:rPr>
              <w:t>ООО «Синдикат</w:t>
            </w:r>
          </w:p>
          <w:p w14:paraId="7D07453F" w14:textId="77777777" w:rsidR="00A3138A" w:rsidRPr="001032FD" w:rsidRDefault="00A3138A" w:rsidP="001032FD">
            <w:pPr>
              <w:spacing w:after="0"/>
              <w:rPr>
                <w:rFonts w:ascii="Times New Roman" w:hAnsi="Times New Roman"/>
              </w:rPr>
            </w:pPr>
            <w:r w:rsidRPr="001032FD">
              <w:rPr>
                <w:rFonts w:ascii="Times New Roman" w:hAnsi="Times New Roman"/>
              </w:rPr>
              <w:t>ИНН 7604238016  КПП 760401001</w:t>
            </w:r>
          </w:p>
          <w:p w14:paraId="1AF87953" w14:textId="77777777" w:rsidR="00A3138A" w:rsidRPr="001032FD" w:rsidRDefault="00A3138A" w:rsidP="001032FD">
            <w:pPr>
              <w:spacing w:after="0"/>
              <w:rPr>
                <w:rFonts w:ascii="Times New Roman" w:hAnsi="Times New Roman"/>
              </w:rPr>
            </w:pPr>
            <w:r w:rsidRPr="001032FD">
              <w:rPr>
                <w:rFonts w:ascii="Times New Roman" w:hAnsi="Times New Roman"/>
              </w:rPr>
              <w:t>Место нахождения</w:t>
            </w:r>
          </w:p>
          <w:p w14:paraId="49532D4F" w14:textId="77777777" w:rsidR="00A3138A" w:rsidRPr="001032FD" w:rsidRDefault="00A3138A" w:rsidP="001032FD">
            <w:pPr>
              <w:spacing w:after="0"/>
              <w:rPr>
                <w:rFonts w:ascii="Times New Roman" w:hAnsi="Times New Roman"/>
              </w:rPr>
            </w:pPr>
            <w:r w:rsidRPr="001032FD">
              <w:rPr>
                <w:rFonts w:ascii="Times New Roman" w:hAnsi="Times New Roman"/>
              </w:rPr>
              <w:t>150000, ЯРОСЛАВСКАЯ ОБЛАСТЬ, г.о. ГОРОД ЯРОСЛАВЛЬ, Г ЯРОСЛАВЛЬ, УЛ СОБИНОВА, Д. 15/14, ПОМЕЩ. 1</w:t>
            </w:r>
          </w:p>
          <w:p w14:paraId="16FE0678" w14:textId="77777777" w:rsidR="00A3138A" w:rsidRPr="001032FD" w:rsidRDefault="00A3138A" w:rsidP="001032FD">
            <w:pPr>
              <w:spacing w:after="0"/>
              <w:rPr>
                <w:rFonts w:ascii="Times New Roman" w:hAnsi="Times New Roman"/>
              </w:rPr>
            </w:pPr>
            <w:r w:rsidRPr="001032FD">
              <w:rPr>
                <w:rFonts w:ascii="Times New Roman" w:hAnsi="Times New Roman"/>
              </w:rPr>
              <w:t>Почтовый адрес</w:t>
            </w:r>
          </w:p>
          <w:p w14:paraId="2A4AEA1C" w14:textId="77777777" w:rsidR="00A3138A" w:rsidRPr="001032FD" w:rsidRDefault="00A3138A" w:rsidP="001032FD">
            <w:pPr>
              <w:spacing w:after="0"/>
              <w:rPr>
                <w:rFonts w:ascii="Times New Roman" w:hAnsi="Times New Roman"/>
              </w:rPr>
            </w:pPr>
            <w:r w:rsidRPr="001032FD">
              <w:rPr>
                <w:rFonts w:ascii="Times New Roman" w:hAnsi="Times New Roman"/>
              </w:rPr>
              <w:t>150049, ОБЛ ЯРОСЛАВСКАЯ, Г ЯРОСЛАВЛЬ, УЛ БОЛЬШАЯ ОКТЯБРЬСКАЯ, ДОМ 87, ОФИС 202</w:t>
            </w:r>
          </w:p>
          <w:p w14:paraId="1703F6B6" w14:textId="77777777" w:rsidR="007D3104" w:rsidRPr="007D3104" w:rsidRDefault="001032FD" w:rsidP="001032FD">
            <w:pPr>
              <w:spacing w:after="0" w:line="240" w:lineRule="auto"/>
              <w:rPr>
                <w:rFonts w:ascii="Times New Roman" w:eastAsia="Times New Roman" w:hAnsi="Times New Roman"/>
                <w:lang w:eastAsia="ru-RU"/>
              </w:rPr>
            </w:pPr>
            <w:r>
              <w:rPr>
                <w:rFonts w:ascii="Times New Roman" w:eastAsia="Times New Roman" w:hAnsi="Times New Roman"/>
                <w:shd w:val="clear" w:color="auto" w:fill="FFFFFF"/>
                <w:lang w:eastAsia="ru-RU"/>
              </w:rPr>
              <w:t xml:space="preserve">Банк: </w:t>
            </w:r>
            <w:r w:rsidR="007D3104" w:rsidRPr="007D3104">
              <w:rPr>
                <w:rFonts w:ascii="Times New Roman" w:eastAsia="Times New Roman" w:hAnsi="Times New Roman"/>
                <w:shd w:val="clear" w:color="auto" w:fill="FFFFFF"/>
                <w:lang w:eastAsia="ru-RU"/>
              </w:rPr>
              <w:t>АО "АЛЬФА-БАНК", г. Москва</w:t>
            </w:r>
          </w:p>
          <w:p w14:paraId="0E1C62FC" w14:textId="77777777" w:rsidR="00E14C36" w:rsidRPr="001032FD" w:rsidRDefault="007D3104" w:rsidP="001032FD">
            <w:pPr>
              <w:shd w:val="clear" w:color="auto" w:fill="FFFFFF"/>
              <w:spacing w:after="0" w:line="240" w:lineRule="auto"/>
              <w:rPr>
                <w:rFonts w:ascii="Times New Roman" w:eastAsia="Times New Roman" w:hAnsi="Times New Roman"/>
                <w:lang w:eastAsia="ru-RU"/>
              </w:rPr>
            </w:pPr>
            <w:r w:rsidRPr="007D3104">
              <w:rPr>
                <w:rFonts w:ascii="Times New Roman" w:eastAsia="Times New Roman" w:hAnsi="Times New Roman"/>
                <w:lang w:eastAsia="ru-RU"/>
              </w:rPr>
              <w:t>БИК </w:t>
            </w:r>
            <w:r w:rsidRPr="001032FD">
              <w:rPr>
                <w:rFonts w:ascii="Times New Roman" w:eastAsia="Times New Roman" w:hAnsi="Times New Roman"/>
                <w:lang w:eastAsia="ru-RU"/>
              </w:rPr>
              <w:t>044525593</w:t>
            </w:r>
            <w:r w:rsidRPr="007D3104">
              <w:rPr>
                <w:rFonts w:ascii="Times New Roman" w:eastAsia="Times New Roman" w:hAnsi="Times New Roman"/>
                <w:lang w:eastAsia="ru-RU"/>
              </w:rPr>
              <w:t xml:space="preserve">, </w:t>
            </w:r>
          </w:p>
          <w:p w14:paraId="720E203B" w14:textId="77777777" w:rsidR="007D3104" w:rsidRPr="001032FD" w:rsidRDefault="007D3104" w:rsidP="001032FD">
            <w:pPr>
              <w:shd w:val="clear" w:color="auto" w:fill="FFFFFF"/>
              <w:spacing w:after="0" w:line="240" w:lineRule="auto"/>
              <w:rPr>
                <w:rFonts w:ascii="Times New Roman" w:eastAsia="Times New Roman" w:hAnsi="Times New Roman"/>
                <w:lang w:eastAsia="ru-RU"/>
              </w:rPr>
            </w:pPr>
            <w:r w:rsidRPr="007D3104">
              <w:rPr>
                <w:rFonts w:ascii="Times New Roman" w:eastAsia="Times New Roman" w:hAnsi="Times New Roman"/>
                <w:lang w:eastAsia="ru-RU"/>
              </w:rPr>
              <w:t>к/с </w:t>
            </w:r>
            <w:r w:rsidRPr="001032FD">
              <w:rPr>
                <w:rFonts w:ascii="Times New Roman" w:eastAsia="Times New Roman" w:hAnsi="Times New Roman"/>
                <w:lang w:eastAsia="ru-RU"/>
              </w:rPr>
              <w:t>30101810200000000593</w:t>
            </w:r>
          </w:p>
          <w:p w14:paraId="22F76A9A" w14:textId="77777777" w:rsidR="00E14C36" w:rsidRPr="007D3104" w:rsidRDefault="00E14C36" w:rsidP="001032FD">
            <w:pPr>
              <w:shd w:val="clear" w:color="auto" w:fill="FFFFFF"/>
              <w:spacing w:after="0" w:line="240" w:lineRule="auto"/>
              <w:rPr>
                <w:rFonts w:ascii="Times New Roman" w:eastAsia="Times New Roman" w:hAnsi="Times New Roman"/>
                <w:lang w:eastAsia="ru-RU"/>
              </w:rPr>
            </w:pPr>
            <w:r w:rsidRPr="001032FD">
              <w:rPr>
                <w:rFonts w:ascii="Times New Roman" w:eastAsia="Times New Roman" w:hAnsi="Times New Roman"/>
                <w:lang w:eastAsia="ru-RU"/>
              </w:rPr>
              <w:t xml:space="preserve">р/с </w:t>
            </w:r>
            <w:r w:rsidRPr="001032FD">
              <w:rPr>
                <w:rFonts w:ascii="Times New Roman" w:hAnsi="Times New Roman"/>
                <w:shd w:val="clear" w:color="auto" w:fill="FFFFFF"/>
              </w:rPr>
              <w:t>40702810702910018582</w:t>
            </w:r>
          </w:p>
          <w:p w14:paraId="08C15078" w14:textId="77777777" w:rsidR="00A3138A" w:rsidRPr="001032FD" w:rsidRDefault="00A3138A" w:rsidP="001032FD">
            <w:pPr>
              <w:spacing w:after="0"/>
              <w:rPr>
                <w:rFonts w:ascii="Times New Roman" w:hAnsi="Times New Roman"/>
              </w:rPr>
            </w:pPr>
            <w:r w:rsidRPr="001032FD">
              <w:rPr>
                <w:rFonts w:ascii="Times New Roman" w:hAnsi="Times New Roman"/>
              </w:rPr>
              <w:t>Адрес электронной почты</w:t>
            </w:r>
          </w:p>
          <w:p w14:paraId="7B38B9BF" w14:textId="77777777" w:rsidR="00A3138A" w:rsidRPr="001032FD" w:rsidRDefault="00515AD3" w:rsidP="001032FD">
            <w:pPr>
              <w:spacing w:after="0"/>
              <w:rPr>
                <w:rFonts w:ascii="Times New Roman" w:hAnsi="Times New Roman"/>
              </w:rPr>
            </w:pPr>
            <w:hyperlink r:id="rId10" w:tgtFrame="_blank" w:history="1">
              <w:r w:rsidR="00A3138A" w:rsidRPr="001032FD">
                <w:rPr>
                  <w:rStyle w:val="a3"/>
                  <w:color w:val="auto"/>
                </w:rPr>
                <w:t>ladauglich.tender@bk.ru</w:t>
              </w:r>
            </w:hyperlink>
          </w:p>
          <w:p w14:paraId="4A3AD065" w14:textId="77777777" w:rsidR="00A3138A" w:rsidRPr="001032FD" w:rsidRDefault="00A3138A" w:rsidP="001032FD">
            <w:pPr>
              <w:spacing w:after="0"/>
              <w:rPr>
                <w:rFonts w:ascii="Times New Roman" w:hAnsi="Times New Roman"/>
              </w:rPr>
            </w:pPr>
            <w:r w:rsidRPr="001032FD">
              <w:rPr>
                <w:rFonts w:ascii="Times New Roman" w:hAnsi="Times New Roman"/>
              </w:rPr>
              <w:t>Номер контактного телефона</w:t>
            </w:r>
          </w:p>
          <w:p w14:paraId="4D597DD8" w14:textId="77777777" w:rsidR="00A3138A" w:rsidRPr="001032FD" w:rsidRDefault="00A3138A" w:rsidP="001032FD">
            <w:pPr>
              <w:spacing w:after="0"/>
              <w:rPr>
                <w:rFonts w:ascii="Times New Roman" w:hAnsi="Times New Roman"/>
              </w:rPr>
            </w:pPr>
            <w:r w:rsidRPr="001032FD">
              <w:rPr>
                <w:rFonts w:ascii="Times New Roman" w:hAnsi="Times New Roman"/>
              </w:rPr>
              <w:t>7 9657254444</w:t>
            </w:r>
          </w:p>
          <w:p w14:paraId="7D3DA86C" w14:textId="09FDE405" w:rsidR="00B96B46" w:rsidRPr="001032FD" w:rsidRDefault="00B96B46" w:rsidP="001032FD">
            <w:pPr>
              <w:spacing w:after="0"/>
              <w:rPr>
                <w:rFonts w:ascii="Times New Roman" w:hAnsi="Times New Roman"/>
              </w:rPr>
            </w:pPr>
            <w:r w:rsidRPr="001032FD">
              <w:rPr>
                <w:rFonts w:ascii="Times New Roman" w:hAnsi="Times New Roman"/>
              </w:rPr>
              <w:t xml:space="preserve">ИНН директора </w:t>
            </w:r>
            <w:proofErr w:type="spellStart"/>
            <w:r w:rsidRPr="001032FD">
              <w:rPr>
                <w:rFonts w:ascii="Times New Roman" w:hAnsi="Times New Roman"/>
              </w:rPr>
              <w:t>М</w:t>
            </w:r>
            <w:r w:rsidR="00515AD3">
              <w:rPr>
                <w:rFonts w:ascii="Times New Roman" w:hAnsi="Times New Roman"/>
              </w:rPr>
              <w:t>е</w:t>
            </w:r>
            <w:r w:rsidRPr="001032FD">
              <w:rPr>
                <w:rFonts w:ascii="Times New Roman" w:hAnsi="Times New Roman"/>
              </w:rPr>
              <w:t>льц</w:t>
            </w:r>
            <w:r w:rsidR="00515AD3">
              <w:rPr>
                <w:rFonts w:ascii="Times New Roman" w:hAnsi="Times New Roman"/>
              </w:rPr>
              <w:t>о</w:t>
            </w:r>
            <w:r w:rsidRPr="001032FD">
              <w:rPr>
                <w:rFonts w:ascii="Times New Roman" w:hAnsi="Times New Roman"/>
              </w:rPr>
              <w:t>ва</w:t>
            </w:r>
            <w:proofErr w:type="spellEnd"/>
            <w:r w:rsidRPr="001032FD">
              <w:rPr>
                <w:rFonts w:ascii="Times New Roman" w:hAnsi="Times New Roman"/>
              </w:rPr>
              <w:t xml:space="preserve"> П.О. </w:t>
            </w:r>
            <w:r w:rsidRPr="001032FD">
              <w:rPr>
                <w:rFonts w:ascii="Times New Roman" w:hAnsi="Times New Roman"/>
                <w:shd w:val="clear" w:color="auto" w:fill="FFFFFF"/>
              </w:rPr>
              <w:t>760605481890</w:t>
            </w:r>
          </w:p>
          <w:p w14:paraId="41733916" w14:textId="77777777" w:rsidR="008467A4" w:rsidRDefault="008467A4" w:rsidP="001032FD">
            <w:pPr>
              <w:spacing w:after="0" w:line="240" w:lineRule="auto"/>
              <w:rPr>
                <w:rFonts w:ascii="Times New Roman" w:eastAsia="Lucida Sans Unicode" w:hAnsi="Times New Roman"/>
                <w:kern w:val="2"/>
                <w:sz w:val="24"/>
                <w:szCs w:val="24"/>
                <w:lang w:eastAsia="hi-IN" w:bidi="hi-IN"/>
              </w:rPr>
            </w:pPr>
          </w:p>
          <w:p w14:paraId="7C61D296" w14:textId="77777777" w:rsidR="008467A4" w:rsidRDefault="008467A4">
            <w:pPr>
              <w:spacing w:after="0" w:line="240" w:lineRule="auto"/>
              <w:jc w:val="center"/>
              <w:rPr>
                <w:rFonts w:ascii="Times New Roman" w:eastAsia="Lucida Sans Unicode" w:hAnsi="Times New Roman"/>
                <w:kern w:val="2"/>
                <w:sz w:val="24"/>
                <w:szCs w:val="24"/>
                <w:lang w:eastAsia="hi-IN" w:bidi="hi-IN"/>
              </w:rPr>
            </w:pPr>
          </w:p>
          <w:p w14:paraId="4FD8BD47" w14:textId="77777777" w:rsidR="008467A4" w:rsidRDefault="008467A4">
            <w:pPr>
              <w:spacing w:after="0" w:line="240" w:lineRule="auto"/>
              <w:jc w:val="center"/>
              <w:rPr>
                <w:rFonts w:ascii="Times New Roman" w:eastAsia="Lucida Sans Unicode" w:hAnsi="Times New Roman"/>
                <w:kern w:val="2"/>
                <w:sz w:val="24"/>
                <w:szCs w:val="24"/>
                <w:lang w:eastAsia="hi-IN" w:bidi="hi-IN"/>
              </w:rPr>
            </w:pPr>
          </w:p>
          <w:p w14:paraId="48E21F24" w14:textId="77777777" w:rsidR="008467A4" w:rsidRDefault="008467A4">
            <w:pPr>
              <w:spacing w:after="0" w:line="240" w:lineRule="auto"/>
              <w:jc w:val="center"/>
              <w:rPr>
                <w:rFonts w:ascii="Times New Roman" w:eastAsia="Lucida Sans Unicode" w:hAnsi="Times New Roman"/>
                <w:kern w:val="2"/>
                <w:sz w:val="24"/>
                <w:szCs w:val="24"/>
                <w:lang w:eastAsia="hi-IN" w:bidi="hi-IN"/>
              </w:rPr>
            </w:pPr>
          </w:p>
          <w:p w14:paraId="25D17375" w14:textId="77777777" w:rsidR="008467A4" w:rsidRDefault="008467A4">
            <w:pPr>
              <w:spacing w:after="0" w:line="240" w:lineRule="auto"/>
              <w:jc w:val="center"/>
              <w:rPr>
                <w:rFonts w:ascii="Times New Roman" w:eastAsia="Lucida Sans Unicode" w:hAnsi="Times New Roman"/>
                <w:kern w:val="2"/>
                <w:sz w:val="24"/>
                <w:szCs w:val="24"/>
                <w:lang w:eastAsia="hi-IN" w:bidi="hi-IN"/>
              </w:rPr>
            </w:pPr>
          </w:p>
          <w:p w14:paraId="6F471F00" w14:textId="77777777" w:rsidR="008467A4" w:rsidRDefault="008467A4">
            <w:pPr>
              <w:spacing w:after="0" w:line="240" w:lineRule="auto"/>
              <w:jc w:val="center"/>
              <w:rPr>
                <w:rFonts w:ascii="Times New Roman" w:eastAsia="Lucida Sans Unicode" w:hAnsi="Times New Roman"/>
                <w:kern w:val="2"/>
                <w:sz w:val="24"/>
                <w:szCs w:val="24"/>
                <w:lang w:eastAsia="hi-IN" w:bidi="hi-IN"/>
              </w:rPr>
            </w:pPr>
          </w:p>
          <w:p w14:paraId="167D387E" w14:textId="77777777" w:rsidR="008467A4" w:rsidRDefault="008467A4">
            <w:pPr>
              <w:spacing w:after="0" w:line="240" w:lineRule="auto"/>
              <w:jc w:val="center"/>
              <w:rPr>
                <w:rFonts w:ascii="Times New Roman" w:eastAsia="Lucida Sans Unicode" w:hAnsi="Times New Roman"/>
                <w:kern w:val="2"/>
                <w:sz w:val="24"/>
                <w:szCs w:val="24"/>
                <w:lang w:eastAsia="hi-IN" w:bidi="hi-IN"/>
              </w:rPr>
            </w:pPr>
          </w:p>
          <w:p w14:paraId="5CECE60E" w14:textId="77777777" w:rsidR="008467A4" w:rsidRDefault="008467A4">
            <w:pPr>
              <w:spacing w:after="0" w:line="240" w:lineRule="auto"/>
              <w:jc w:val="center"/>
              <w:rPr>
                <w:rFonts w:ascii="Times New Roman" w:eastAsia="Lucida Sans Unicode" w:hAnsi="Times New Roman"/>
                <w:kern w:val="2"/>
                <w:sz w:val="24"/>
                <w:szCs w:val="24"/>
                <w:lang w:eastAsia="hi-IN" w:bidi="hi-IN"/>
              </w:rPr>
            </w:pPr>
          </w:p>
          <w:p w14:paraId="07428E57" w14:textId="77777777" w:rsidR="008467A4" w:rsidRDefault="008467A4">
            <w:pPr>
              <w:spacing w:after="0" w:line="240" w:lineRule="auto"/>
              <w:jc w:val="center"/>
              <w:rPr>
                <w:rFonts w:ascii="Times New Roman" w:eastAsia="Lucida Sans Unicode" w:hAnsi="Times New Roman"/>
                <w:kern w:val="2"/>
                <w:sz w:val="24"/>
                <w:szCs w:val="24"/>
                <w:lang w:eastAsia="hi-IN" w:bidi="hi-IN"/>
              </w:rPr>
            </w:pPr>
          </w:p>
          <w:p w14:paraId="1F5B5E9F" w14:textId="0D5365C4" w:rsidR="008467A4" w:rsidRDefault="008467A4">
            <w:pPr>
              <w:spacing w:after="0" w:line="240" w:lineRule="auto"/>
              <w:jc w:val="both"/>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__________________________</w:t>
            </w:r>
            <w:r w:rsidR="001032FD">
              <w:rPr>
                <w:rFonts w:ascii="Times New Roman" w:eastAsia="Lucida Sans Unicode" w:hAnsi="Times New Roman"/>
                <w:kern w:val="2"/>
                <w:sz w:val="24"/>
                <w:szCs w:val="24"/>
                <w:lang w:eastAsia="hi-IN" w:bidi="hi-IN"/>
              </w:rPr>
              <w:t>/</w:t>
            </w:r>
            <w:r w:rsidR="00F22212">
              <w:rPr>
                <w:rFonts w:ascii="Times New Roman" w:eastAsia="Lucida Sans Unicode" w:hAnsi="Times New Roman"/>
                <w:kern w:val="2"/>
                <w:sz w:val="24"/>
                <w:szCs w:val="24"/>
                <w:lang w:eastAsia="hi-IN" w:bidi="hi-IN"/>
              </w:rPr>
              <w:t>П.О.</w:t>
            </w:r>
            <w:r w:rsidR="00C928B1">
              <w:rPr>
                <w:rFonts w:ascii="Times New Roman" w:eastAsia="Lucida Sans Unicode" w:hAnsi="Times New Roman"/>
                <w:kern w:val="2"/>
                <w:sz w:val="24"/>
                <w:szCs w:val="24"/>
                <w:lang w:eastAsia="hi-IN" w:bidi="hi-IN"/>
              </w:rPr>
              <w:t xml:space="preserve"> </w:t>
            </w:r>
            <w:proofErr w:type="spellStart"/>
            <w:r w:rsidR="00F22212">
              <w:rPr>
                <w:rFonts w:ascii="Times New Roman" w:eastAsia="Lucida Sans Unicode" w:hAnsi="Times New Roman"/>
                <w:kern w:val="2"/>
                <w:sz w:val="24"/>
                <w:szCs w:val="24"/>
                <w:lang w:eastAsia="hi-IN" w:bidi="hi-IN"/>
              </w:rPr>
              <w:t>М</w:t>
            </w:r>
            <w:r w:rsidR="00C76705">
              <w:rPr>
                <w:rFonts w:ascii="Times New Roman" w:eastAsia="Lucida Sans Unicode" w:hAnsi="Times New Roman"/>
                <w:kern w:val="2"/>
                <w:sz w:val="24"/>
                <w:szCs w:val="24"/>
                <w:lang w:eastAsia="hi-IN" w:bidi="hi-IN"/>
              </w:rPr>
              <w:t>е</w:t>
            </w:r>
            <w:r w:rsidR="002614DF">
              <w:rPr>
                <w:rFonts w:ascii="Times New Roman" w:eastAsia="Lucida Sans Unicode" w:hAnsi="Times New Roman"/>
                <w:kern w:val="2"/>
                <w:sz w:val="24"/>
                <w:szCs w:val="24"/>
                <w:lang w:eastAsia="hi-IN" w:bidi="hi-IN"/>
              </w:rPr>
              <w:t>льц</w:t>
            </w:r>
            <w:r w:rsidR="00C928B1">
              <w:rPr>
                <w:rFonts w:ascii="Times New Roman" w:eastAsia="Lucida Sans Unicode" w:hAnsi="Times New Roman"/>
                <w:kern w:val="2"/>
                <w:sz w:val="24"/>
                <w:szCs w:val="24"/>
                <w:lang w:eastAsia="hi-IN" w:bidi="hi-IN"/>
              </w:rPr>
              <w:t>о</w:t>
            </w:r>
            <w:r w:rsidR="002614DF">
              <w:rPr>
                <w:rFonts w:ascii="Times New Roman" w:eastAsia="Lucida Sans Unicode" w:hAnsi="Times New Roman"/>
                <w:kern w:val="2"/>
                <w:sz w:val="24"/>
                <w:szCs w:val="24"/>
                <w:lang w:eastAsia="hi-IN" w:bidi="hi-IN"/>
              </w:rPr>
              <w:t>в</w:t>
            </w:r>
            <w:proofErr w:type="spellEnd"/>
            <w:r>
              <w:rPr>
                <w:rFonts w:ascii="Times New Roman" w:eastAsia="Lucida Sans Unicode" w:hAnsi="Times New Roman"/>
                <w:kern w:val="2"/>
                <w:sz w:val="24"/>
                <w:szCs w:val="24"/>
                <w:lang w:eastAsia="hi-IN" w:bidi="hi-IN"/>
              </w:rPr>
              <w:t>/</w:t>
            </w:r>
          </w:p>
          <w:p w14:paraId="0F49CA63" w14:textId="77777777" w:rsidR="008467A4" w:rsidRDefault="008467A4">
            <w:pPr>
              <w:spacing w:after="0" w:line="240" w:lineRule="auto"/>
              <w:jc w:val="center"/>
              <w:rPr>
                <w:rFonts w:ascii="Times New Roman" w:eastAsia="Lucida Sans Unicode" w:hAnsi="Times New Roman"/>
                <w:kern w:val="2"/>
                <w:sz w:val="24"/>
                <w:szCs w:val="24"/>
                <w:lang w:eastAsia="hi-IN" w:bidi="hi-IN"/>
              </w:rPr>
            </w:pPr>
            <w:r>
              <w:rPr>
                <w:rFonts w:ascii="Times New Roman" w:hAnsi="Times New Roman"/>
                <w:kern w:val="2"/>
                <w:sz w:val="24"/>
                <w:szCs w:val="24"/>
                <w:lang w:eastAsia="hi-IN" w:bidi="hi-IN"/>
              </w:rPr>
              <w:t>М. П.</w:t>
            </w:r>
          </w:p>
        </w:tc>
      </w:tr>
    </w:tbl>
    <w:p w14:paraId="3E15823D" w14:textId="77777777" w:rsidR="008467A4" w:rsidRDefault="008467A4" w:rsidP="008467A4">
      <w:pPr>
        <w:spacing w:after="0" w:line="240" w:lineRule="auto"/>
        <w:rPr>
          <w:rFonts w:ascii="Times New Roman" w:hAnsi="Times New Roman"/>
          <w:bCs/>
          <w:iCs/>
          <w:sz w:val="24"/>
          <w:szCs w:val="24"/>
        </w:rPr>
        <w:sectPr w:rsidR="008467A4">
          <w:footnotePr>
            <w:numRestart w:val="eachPage"/>
          </w:footnotePr>
          <w:pgSz w:w="11906" w:h="16838"/>
          <w:pgMar w:top="851" w:right="991" w:bottom="709" w:left="1134" w:header="709" w:footer="709" w:gutter="0"/>
          <w:cols w:space="720"/>
        </w:sectPr>
      </w:pPr>
    </w:p>
    <w:p w14:paraId="5A3224AB" w14:textId="77777777" w:rsidR="00116200" w:rsidRDefault="00116200" w:rsidP="00116200">
      <w:pPr>
        <w:keepNext/>
        <w:keepLines/>
        <w:suppressLineNumbers/>
        <w:suppressAutoHyphens/>
        <w:autoSpaceDE w:val="0"/>
        <w:spacing w:after="0" w:line="240" w:lineRule="auto"/>
        <w:rPr>
          <w:rFonts w:ascii="Times New Roman" w:eastAsia="SimSun" w:hAnsi="Times New Roman"/>
          <w:bCs/>
          <w:caps/>
          <w:sz w:val="24"/>
          <w:szCs w:val="24"/>
          <w:lang w:eastAsia="ar-SA"/>
        </w:rPr>
      </w:pPr>
    </w:p>
    <w:p w14:paraId="50B58B0A" w14:textId="77777777" w:rsidR="00116200" w:rsidRDefault="00116200" w:rsidP="00116200">
      <w:pPr>
        <w:keepNext/>
        <w:keepLines/>
        <w:suppressLineNumbers/>
        <w:suppressAutoHyphens/>
        <w:autoSpaceDE w:val="0"/>
        <w:spacing w:after="0" w:line="240" w:lineRule="auto"/>
        <w:jc w:val="right"/>
        <w:rPr>
          <w:rFonts w:ascii="Times New Roman" w:eastAsia="SimSun" w:hAnsi="Times New Roman"/>
          <w:bCs/>
          <w:caps/>
          <w:sz w:val="24"/>
          <w:szCs w:val="24"/>
          <w:lang w:eastAsia="ar-SA"/>
        </w:rPr>
      </w:pPr>
      <w:r>
        <w:rPr>
          <w:rFonts w:ascii="Times New Roman" w:eastAsia="SimSun" w:hAnsi="Times New Roman"/>
          <w:bCs/>
          <w:caps/>
          <w:sz w:val="24"/>
          <w:szCs w:val="24"/>
          <w:lang w:eastAsia="ar-SA"/>
        </w:rPr>
        <w:t>Приложение № 1</w:t>
      </w:r>
    </w:p>
    <w:p w14:paraId="5FA3CD15" w14:textId="77777777" w:rsidR="00116200" w:rsidRDefault="00116200" w:rsidP="00116200">
      <w:pPr>
        <w:keepNext/>
        <w:keepLines/>
        <w:suppressLineNumbers/>
        <w:suppressAutoHyphens/>
        <w:autoSpaceDE w:val="0"/>
        <w:spacing w:after="0" w:line="240" w:lineRule="auto"/>
        <w:jc w:val="center"/>
        <w:rPr>
          <w:rFonts w:ascii="Times New Roman" w:eastAsia="SimSun" w:hAnsi="Times New Roman"/>
          <w:bCs/>
          <w:caps/>
          <w:sz w:val="24"/>
          <w:szCs w:val="24"/>
          <w:lang w:eastAsia="ar-SA"/>
        </w:rPr>
      </w:pPr>
    </w:p>
    <w:p w14:paraId="29FF7F4A" w14:textId="77777777" w:rsidR="00116200" w:rsidRDefault="00116200" w:rsidP="00116200"/>
    <w:p w14:paraId="49C2F97F" w14:textId="77777777" w:rsidR="00806AEE" w:rsidRDefault="00806AEE" w:rsidP="00806AEE">
      <w:pPr>
        <w:keepNext/>
        <w:keepLines/>
        <w:suppressLineNumbers/>
        <w:suppressAutoHyphens/>
        <w:autoSpaceDE w:val="0"/>
        <w:spacing w:after="0" w:line="240" w:lineRule="auto"/>
        <w:ind w:firstLine="851"/>
        <w:jc w:val="center"/>
        <w:rPr>
          <w:rFonts w:ascii="Times New Roman" w:eastAsia="SimSun" w:hAnsi="Times New Roman"/>
          <w:b/>
          <w:bCs/>
          <w:caps/>
          <w:sz w:val="28"/>
          <w:szCs w:val="28"/>
          <w:lang w:eastAsia="ar-SA"/>
        </w:rPr>
      </w:pPr>
      <w:r>
        <w:rPr>
          <w:rFonts w:ascii="Times New Roman" w:eastAsia="SimSun" w:hAnsi="Times New Roman"/>
          <w:b/>
          <w:bCs/>
          <w:caps/>
          <w:sz w:val="28"/>
          <w:szCs w:val="28"/>
          <w:lang w:eastAsia="ar-SA"/>
        </w:rPr>
        <w:t>Техническое задание</w:t>
      </w:r>
    </w:p>
    <w:p w14:paraId="57EA5F24" w14:textId="77777777" w:rsidR="00806AEE" w:rsidRDefault="00806AEE" w:rsidP="00806AEE">
      <w:pPr>
        <w:suppressAutoHyphens/>
        <w:autoSpaceDN w:val="0"/>
        <w:spacing w:after="0"/>
        <w:ind w:firstLine="851"/>
        <w:jc w:val="both"/>
        <w:textAlignment w:val="baseline"/>
        <w:rPr>
          <w:rFonts w:ascii="Times New Roman" w:eastAsia="SimSun" w:hAnsi="Times New Roman"/>
          <w:kern w:val="3"/>
          <w:sz w:val="28"/>
          <w:szCs w:val="28"/>
          <w:lang w:eastAsia="zh-CN" w:bidi="hi-IN"/>
        </w:rPr>
      </w:pPr>
    </w:p>
    <w:p w14:paraId="5550D865" w14:textId="38691499" w:rsidR="00FF772F" w:rsidRDefault="00FF772F" w:rsidP="00FF772F">
      <w:pPr>
        <w:suppressLineNumbers/>
        <w:suppressAutoHyphens/>
        <w:autoSpaceDN w:val="0"/>
        <w:spacing w:after="0" w:line="240" w:lineRule="auto"/>
        <w:ind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b/>
          <w:bCs/>
          <w:kern w:val="3"/>
          <w:sz w:val="28"/>
          <w:szCs w:val="28"/>
          <w:lang w:eastAsia="zh-CN" w:bidi="hi-IN"/>
        </w:rPr>
        <w:t>Предмет закупки:</w:t>
      </w:r>
      <w:r>
        <w:rPr>
          <w:rFonts w:ascii="Times New Roman" w:eastAsia="NSimSun" w:hAnsi="Times New Roman"/>
          <w:kern w:val="3"/>
          <w:sz w:val="28"/>
          <w:szCs w:val="28"/>
          <w:lang w:eastAsia="zh-CN" w:bidi="hi-IN"/>
        </w:rPr>
        <w:t xml:space="preserve"> </w:t>
      </w:r>
      <w:r>
        <w:rPr>
          <w:rFonts w:ascii="Times New Roman" w:hAnsi="Times New Roman"/>
          <w:sz w:val="28"/>
          <w:szCs w:val="28"/>
        </w:rPr>
        <w:t>Выполнение работ по выпиловке молодой поросли</w:t>
      </w:r>
      <w:r w:rsidR="00483512">
        <w:rPr>
          <w:rFonts w:ascii="Times New Roman" w:hAnsi="Times New Roman"/>
          <w:sz w:val="28"/>
          <w:szCs w:val="28"/>
        </w:rPr>
        <w:t xml:space="preserve"> и деревьев </w:t>
      </w:r>
      <w:r>
        <w:rPr>
          <w:rFonts w:ascii="Times New Roman" w:hAnsi="Times New Roman"/>
          <w:sz w:val="28"/>
          <w:szCs w:val="28"/>
        </w:rPr>
        <w:t xml:space="preserve">высотой до </w:t>
      </w:r>
      <w:r w:rsidR="00483512">
        <w:rPr>
          <w:rFonts w:ascii="Times New Roman" w:hAnsi="Times New Roman"/>
          <w:sz w:val="28"/>
          <w:szCs w:val="28"/>
        </w:rPr>
        <w:t>12</w:t>
      </w:r>
      <w:r>
        <w:rPr>
          <w:rFonts w:ascii="Times New Roman" w:hAnsi="Times New Roman"/>
          <w:sz w:val="28"/>
          <w:szCs w:val="28"/>
        </w:rPr>
        <w:t xml:space="preserve"> метров</w:t>
      </w:r>
      <w:r>
        <w:rPr>
          <w:rFonts w:ascii="Times New Roman" w:hAnsi="Times New Roman"/>
          <w:sz w:val="24"/>
          <w:szCs w:val="24"/>
        </w:rPr>
        <w:t>.</w:t>
      </w:r>
    </w:p>
    <w:p w14:paraId="198A7F3F" w14:textId="77777777" w:rsidR="00FF772F" w:rsidRDefault="00FF772F" w:rsidP="00FF772F">
      <w:pPr>
        <w:numPr>
          <w:ilvl w:val="0"/>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 xml:space="preserve">Работы выполняются в соответствии с техническим </w:t>
      </w:r>
      <w:r w:rsidR="00857726">
        <w:rPr>
          <w:rFonts w:ascii="Times New Roman" w:eastAsia="NSimSun" w:hAnsi="Times New Roman"/>
          <w:kern w:val="3"/>
          <w:sz w:val="28"/>
          <w:szCs w:val="28"/>
          <w:lang w:eastAsia="zh-CN" w:bidi="hi-IN"/>
        </w:rPr>
        <w:t xml:space="preserve">заданием,  </w:t>
      </w:r>
      <w:r>
        <w:rPr>
          <w:rFonts w:ascii="Times New Roman" w:eastAsia="NSimSun" w:hAnsi="Times New Roman"/>
          <w:kern w:val="3"/>
          <w:sz w:val="28"/>
          <w:szCs w:val="28"/>
          <w:lang w:eastAsia="zh-CN" w:bidi="hi-IN"/>
        </w:rPr>
        <w:t xml:space="preserve">                                              в установленные сроки.</w:t>
      </w:r>
    </w:p>
    <w:p w14:paraId="71406495" w14:textId="77777777" w:rsidR="00FF772F" w:rsidRDefault="00FF772F" w:rsidP="00FF772F">
      <w:pPr>
        <w:numPr>
          <w:ilvl w:val="0"/>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 xml:space="preserve">Выполненные работы должны соответствовать требованиям правовых актов и нормативно </w:t>
      </w:r>
      <w:r>
        <w:rPr>
          <w:rFonts w:ascii="Times New Roman" w:hAnsi="Times New Roman"/>
          <w:sz w:val="28"/>
          <w:szCs w:val="28"/>
        </w:rPr>
        <w:t xml:space="preserve">– </w:t>
      </w:r>
      <w:r>
        <w:rPr>
          <w:rFonts w:ascii="Times New Roman" w:eastAsia="NSimSun" w:hAnsi="Times New Roman"/>
          <w:kern w:val="3"/>
          <w:sz w:val="28"/>
          <w:szCs w:val="28"/>
          <w:lang w:eastAsia="zh-CN" w:bidi="hi-IN"/>
        </w:rPr>
        <w:t>технических документов, обязательных при выполнении работ, предусмотренных техническим заданием.</w:t>
      </w:r>
    </w:p>
    <w:p w14:paraId="4E5F9A05" w14:textId="77777777" w:rsidR="00FF772F" w:rsidRDefault="00FF772F" w:rsidP="00FF772F">
      <w:pPr>
        <w:numPr>
          <w:ilvl w:val="0"/>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Подрядчик принимает на себя обязательства обеспечить систему контроля качества выполняемых работ и соблюдение технологии производства работ.</w:t>
      </w:r>
    </w:p>
    <w:p w14:paraId="44A48F41" w14:textId="77777777" w:rsidR="00FF772F" w:rsidRDefault="00FF772F" w:rsidP="00FF772F">
      <w:pPr>
        <w:numPr>
          <w:ilvl w:val="0"/>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На Подрядчика возлагается ответственность за соблюдением правил охраны труда, промышленной безопасности, пожарной безопасности, санитарно – гигиенического режима на участке производства работ.</w:t>
      </w:r>
    </w:p>
    <w:p w14:paraId="7818777E" w14:textId="77777777" w:rsidR="00FF772F" w:rsidRDefault="00FF772F" w:rsidP="00FF772F">
      <w:pPr>
        <w:numPr>
          <w:ilvl w:val="0"/>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Работники Подрядчика,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14:paraId="5DAD1688" w14:textId="77777777" w:rsidR="00FF772F" w:rsidRDefault="00FF772F" w:rsidP="00FF772F">
      <w:pPr>
        <w:numPr>
          <w:ilvl w:val="0"/>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До начала оказания услуг, Подрядчик обязан предоставлять Заказчику следующие документы:</w:t>
      </w:r>
    </w:p>
    <w:p w14:paraId="54463FB0" w14:textId="77777777" w:rsidR="00FF772F" w:rsidRDefault="00FF772F" w:rsidP="00FF772F">
      <w:pPr>
        <w:numPr>
          <w:ilvl w:val="1"/>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список сотрудников для допуска на объект на бланке организации Подрядчика, заверенный подписью руководителя и печатью организации Подрядчика (при наличии), с указанием фамилии, имени, отчества, специальности, даты рождения, паспортных данных;</w:t>
      </w:r>
    </w:p>
    <w:p w14:paraId="26062C70" w14:textId="77777777" w:rsidR="00FF772F" w:rsidRDefault="00FF772F" w:rsidP="00FF772F">
      <w:pPr>
        <w:numPr>
          <w:ilvl w:val="1"/>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приказ о назначении ответственного за производство работ;</w:t>
      </w:r>
    </w:p>
    <w:p w14:paraId="55E394EF" w14:textId="77777777" w:rsidR="00FF772F" w:rsidRDefault="00FF772F" w:rsidP="00FF772F">
      <w:pPr>
        <w:numPr>
          <w:ilvl w:val="1"/>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журнал инструктаж по технике безопасности (копия);</w:t>
      </w:r>
    </w:p>
    <w:p w14:paraId="16D58345" w14:textId="77777777" w:rsidR="00FF772F" w:rsidRDefault="00FF772F" w:rsidP="00FF772F">
      <w:pPr>
        <w:numPr>
          <w:ilvl w:val="1"/>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наряд – допуск на производство работ повышенной опасности, заверенный подписью уполномоченного лица и печатью организации Подрядчика (при наличии).</w:t>
      </w:r>
    </w:p>
    <w:p w14:paraId="1819BDDE" w14:textId="77777777" w:rsidR="00FF772F" w:rsidRDefault="00FF772F" w:rsidP="00FF772F">
      <w:pPr>
        <w:numPr>
          <w:ilvl w:val="0"/>
          <w:numId w:val="1"/>
        </w:numPr>
        <w:suppressLineNumbers/>
        <w:suppressAutoHyphens/>
        <w:autoSpaceDN w:val="0"/>
        <w:spacing w:after="0" w:line="240" w:lineRule="auto"/>
        <w:ind w:left="0" w:firstLine="851"/>
        <w:jc w:val="both"/>
        <w:textAlignment w:val="baseline"/>
        <w:rPr>
          <w:rFonts w:ascii="Times New Roman" w:eastAsia="NSimSun" w:hAnsi="Times New Roman"/>
          <w:b/>
          <w:bCs/>
          <w:kern w:val="3"/>
          <w:sz w:val="28"/>
          <w:szCs w:val="28"/>
          <w:lang w:eastAsia="zh-CN" w:bidi="hi-IN"/>
        </w:rPr>
      </w:pPr>
      <w:r>
        <w:rPr>
          <w:rFonts w:ascii="Times New Roman" w:eastAsia="NSimSun" w:hAnsi="Times New Roman"/>
          <w:kern w:val="3"/>
          <w:sz w:val="28"/>
          <w:szCs w:val="28"/>
          <w:lang w:eastAsia="zh-CN" w:bidi="hi-IN"/>
        </w:rPr>
        <w:t>В соответствии с требованиями стандартов безопасности труда. Организация обучения безопасности труда. Подрядчик обязан проводить все виды инструктажей по охране труда и фиксировать усвоение их содержания работниками в соответствующих журналах либо в установленных случаях — нарядах – допусках.</w:t>
      </w:r>
    </w:p>
    <w:p w14:paraId="2E95B249" w14:textId="77777777" w:rsidR="00FF772F" w:rsidRDefault="00FF772F" w:rsidP="00FF772F">
      <w:pPr>
        <w:numPr>
          <w:ilvl w:val="0"/>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Подрядчик проводит дополнительный инструктаж по безопасным методам проведения работ (в начале каждого дня) на местах, обращая внимание на специфические условия выполнения работ на данном участке.</w:t>
      </w:r>
    </w:p>
    <w:p w14:paraId="3FE55CAE" w14:textId="77777777" w:rsidR="00FF772F" w:rsidRDefault="00FF772F" w:rsidP="00FF772F">
      <w:pPr>
        <w:numPr>
          <w:ilvl w:val="0"/>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Подрядчик перед началом каждого дня проведения работ обязан проверить:</w:t>
      </w:r>
    </w:p>
    <w:p w14:paraId="5D2167F6" w14:textId="77777777" w:rsidR="00FF772F" w:rsidRDefault="00FF772F" w:rsidP="00FF772F">
      <w:pPr>
        <w:numPr>
          <w:ilvl w:val="1"/>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физическое состояние рабочих и их спецодежду;</w:t>
      </w:r>
    </w:p>
    <w:p w14:paraId="659E1FA8" w14:textId="77777777" w:rsidR="00FF772F" w:rsidRDefault="00FF772F" w:rsidP="00FF772F">
      <w:pPr>
        <w:numPr>
          <w:ilvl w:val="1"/>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наличие индивидуальных защитных и страховочных средств (работники должны быть снабжены средствами индивидуальной защиты (СИЗ): касками, спецодеждой и обовью, рукавицами, средствами обеспечения страховки (защиты от падения), средствами защиты соответствующими выполняемому заданию (щитки для защиты глаз и т.п.);</w:t>
      </w:r>
    </w:p>
    <w:p w14:paraId="7E316152" w14:textId="77777777" w:rsidR="00FF772F" w:rsidRDefault="00FF772F" w:rsidP="00FF772F">
      <w:pPr>
        <w:numPr>
          <w:ilvl w:val="1"/>
          <w:numId w:val="1"/>
        </w:numPr>
        <w:suppressLineNumbers/>
        <w:suppressAutoHyphens/>
        <w:autoSpaceDN w:val="0"/>
        <w:spacing w:after="0" w:line="240" w:lineRule="auto"/>
        <w:ind w:left="0"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kern w:val="3"/>
          <w:sz w:val="28"/>
          <w:szCs w:val="28"/>
          <w:lang w:eastAsia="zh-CN" w:bidi="hi-IN"/>
        </w:rPr>
        <w:t>наличие необходимого оборудования и его исправность.</w:t>
      </w:r>
    </w:p>
    <w:p w14:paraId="476F7934" w14:textId="77777777" w:rsidR="00FF772F" w:rsidRDefault="00FF772F" w:rsidP="00FF772F">
      <w:pPr>
        <w:numPr>
          <w:ilvl w:val="0"/>
          <w:numId w:val="1"/>
        </w:numPr>
        <w:suppressLineNumbers/>
        <w:suppressAutoHyphens/>
        <w:autoSpaceDN w:val="0"/>
        <w:spacing w:after="0" w:line="240" w:lineRule="auto"/>
        <w:ind w:left="0" w:firstLine="851"/>
        <w:jc w:val="both"/>
        <w:textAlignment w:val="baseline"/>
        <w:rPr>
          <w:rFonts w:ascii="Times New Roman" w:eastAsia="NSimSun" w:hAnsi="Times New Roman"/>
          <w:b/>
          <w:bCs/>
          <w:kern w:val="3"/>
          <w:sz w:val="28"/>
          <w:szCs w:val="28"/>
          <w:lang w:eastAsia="zh-CN" w:bidi="hi-IN"/>
        </w:rPr>
      </w:pPr>
      <w:r>
        <w:rPr>
          <w:rFonts w:ascii="Times New Roman" w:eastAsia="NSimSun" w:hAnsi="Times New Roman"/>
          <w:kern w:val="3"/>
          <w:sz w:val="28"/>
          <w:szCs w:val="28"/>
          <w:lang w:eastAsia="zh-CN" w:bidi="hi-IN"/>
        </w:rPr>
        <w:t>В случае причинения, при выполнении работ по опиловке деревьев, ущерба Заказчику или третьим лицам Подрядчик за счет собственных средств возмещает причиненный ущерб в полном объеме.</w:t>
      </w:r>
    </w:p>
    <w:p w14:paraId="1A89A7D2" w14:textId="77777777" w:rsidR="00FF772F" w:rsidRDefault="00FF772F" w:rsidP="00FF772F">
      <w:pPr>
        <w:suppressAutoHyphens/>
        <w:autoSpaceDN w:val="0"/>
        <w:spacing w:after="0" w:line="240" w:lineRule="auto"/>
        <w:ind w:firstLine="851"/>
        <w:jc w:val="both"/>
        <w:textAlignment w:val="baseline"/>
        <w:rPr>
          <w:rFonts w:ascii="Times New Roman" w:eastAsia="NSimSun" w:hAnsi="Times New Roman"/>
          <w:b/>
          <w:bCs/>
          <w:kern w:val="3"/>
          <w:sz w:val="28"/>
          <w:szCs w:val="28"/>
          <w:lang w:eastAsia="zh-CN" w:bidi="hi-IN"/>
        </w:rPr>
      </w:pPr>
      <w:r>
        <w:rPr>
          <w:rFonts w:ascii="Times New Roman" w:eastAsia="NSimSun" w:hAnsi="Times New Roman"/>
          <w:b/>
          <w:bCs/>
          <w:kern w:val="3"/>
          <w:sz w:val="28"/>
          <w:szCs w:val="28"/>
          <w:lang w:eastAsia="zh-CN" w:bidi="hi-IN"/>
        </w:rPr>
        <w:t>Требования к результатам работ:</w:t>
      </w:r>
      <w:r>
        <w:rPr>
          <w:rFonts w:ascii="Times New Roman" w:eastAsia="NSimSun" w:hAnsi="Times New Roman"/>
          <w:kern w:val="3"/>
          <w:sz w:val="28"/>
          <w:szCs w:val="28"/>
          <w:lang w:eastAsia="zh-CN" w:bidi="hi-IN"/>
        </w:rPr>
        <w:t xml:space="preserve"> </w:t>
      </w:r>
      <w:r w:rsidR="00FE0194">
        <w:rPr>
          <w:rFonts w:ascii="Times New Roman" w:hAnsi="Times New Roman"/>
          <w:color w:val="333333"/>
          <w:sz w:val="28"/>
          <w:szCs w:val="28"/>
          <w:shd w:val="clear" w:color="auto" w:fill="FFFFFF"/>
        </w:rPr>
        <w:t>Поросль</w:t>
      </w:r>
      <w:r>
        <w:rPr>
          <w:rFonts w:ascii="Times New Roman" w:hAnsi="Times New Roman"/>
          <w:color w:val="333333"/>
          <w:sz w:val="28"/>
          <w:szCs w:val="28"/>
          <w:shd w:val="clear" w:color="auto" w:fill="FFFFFF"/>
        </w:rPr>
        <w:t xml:space="preserve"> необходимо спиливать в уровень почвы.</w:t>
      </w:r>
      <w:r>
        <w:rPr>
          <w:rFonts w:ascii="Times New Roman" w:eastAsia="NSimSun" w:hAnsi="Times New Roman"/>
          <w:kern w:val="3"/>
          <w:sz w:val="28"/>
          <w:szCs w:val="28"/>
          <w:lang w:eastAsia="zh-CN" w:bidi="hi-IN"/>
        </w:rPr>
        <w:t xml:space="preserve"> Приведение в надлежащее санитарное состояние территории после производства работ. Уборка порубочных остатков в соответствии с требованиями </w:t>
      </w:r>
      <w:r>
        <w:rPr>
          <w:rFonts w:ascii="Times New Roman" w:hAnsi="Times New Roman"/>
          <w:sz w:val="28"/>
          <w:szCs w:val="28"/>
        </w:rPr>
        <w:t xml:space="preserve">правил благоустройства утвержденными Решением Совета </w:t>
      </w:r>
      <w:proofErr w:type="spellStart"/>
      <w:r>
        <w:rPr>
          <w:rFonts w:ascii="Times New Roman" w:hAnsi="Times New Roman"/>
          <w:sz w:val="28"/>
          <w:szCs w:val="28"/>
        </w:rPr>
        <w:t>Плесского</w:t>
      </w:r>
      <w:proofErr w:type="spellEnd"/>
      <w:r>
        <w:rPr>
          <w:rFonts w:ascii="Times New Roman" w:hAnsi="Times New Roman"/>
          <w:sz w:val="28"/>
          <w:szCs w:val="28"/>
        </w:rPr>
        <w:t xml:space="preserve"> городского поселения Приволжского муниципального района Ивановской области от 20 августа 2018 г. № 27 «Об утверждении Правил благоустройства территории </w:t>
      </w:r>
      <w:proofErr w:type="spellStart"/>
      <w:r>
        <w:rPr>
          <w:rFonts w:ascii="Times New Roman" w:hAnsi="Times New Roman"/>
          <w:sz w:val="28"/>
          <w:szCs w:val="28"/>
        </w:rPr>
        <w:t>Плесского</w:t>
      </w:r>
      <w:proofErr w:type="spellEnd"/>
      <w:r>
        <w:rPr>
          <w:rFonts w:ascii="Times New Roman" w:hAnsi="Times New Roman"/>
          <w:sz w:val="28"/>
          <w:szCs w:val="28"/>
        </w:rPr>
        <w:t xml:space="preserve"> городского поселения»</w:t>
      </w:r>
      <w:r>
        <w:rPr>
          <w:rFonts w:ascii="Times New Roman" w:eastAsia="NSimSun" w:hAnsi="Times New Roman"/>
          <w:kern w:val="3"/>
          <w:sz w:val="28"/>
          <w:szCs w:val="28"/>
          <w:lang w:eastAsia="zh-CN" w:bidi="hi-IN"/>
        </w:rPr>
        <w:t>.</w:t>
      </w:r>
    </w:p>
    <w:p w14:paraId="2DF7D44B" w14:textId="2E3D28A6" w:rsidR="00FF772F" w:rsidRDefault="00FF772F" w:rsidP="00FF772F">
      <w:pPr>
        <w:suppressAutoHyphens/>
        <w:autoSpaceDN w:val="0"/>
        <w:spacing w:after="0" w:line="240" w:lineRule="auto"/>
        <w:ind w:firstLine="851"/>
        <w:jc w:val="both"/>
        <w:textAlignment w:val="baseline"/>
        <w:rPr>
          <w:rFonts w:ascii="Times New Roman" w:eastAsia="NSimSun" w:hAnsi="Times New Roman"/>
          <w:b/>
          <w:bCs/>
          <w:kern w:val="3"/>
          <w:sz w:val="28"/>
          <w:szCs w:val="28"/>
          <w:lang w:eastAsia="zh-CN" w:bidi="hi-IN"/>
        </w:rPr>
      </w:pPr>
      <w:r>
        <w:rPr>
          <w:rFonts w:ascii="Times New Roman" w:eastAsia="NSimSun" w:hAnsi="Times New Roman"/>
          <w:b/>
          <w:bCs/>
          <w:kern w:val="3"/>
          <w:sz w:val="28"/>
          <w:szCs w:val="28"/>
          <w:lang w:eastAsia="zh-CN" w:bidi="hi-IN"/>
        </w:rPr>
        <w:t>Объем выполнения работ:</w:t>
      </w:r>
      <w:r>
        <w:rPr>
          <w:rFonts w:ascii="Times New Roman" w:eastAsia="NSimSun" w:hAnsi="Times New Roman"/>
          <w:kern w:val="3"/>
          <w:sz w:val="28"/>
          <w:szCs w:val="28"/>
          <w:lang w:eastAsia="zh-CN" w:bidi="hi-IN"/>
        </w:rPr>
        <w:t xml:space="preserve"> </w:t>
      </w:r>
      <w:r w:rsidR="006508C0">
        <w:rPr>
          <w:rFonts w:ascii="Times New Roman" w:eastAsia="NSimSun" w:hAnsi="Times New Roman"/>
          <w:kern w:val="3"/>
          <w:sz w:val="28"/>
          <w:szCs w:val="28"/>
          <w:lang w:eastAsia="zh-CN" w:bidi="hi-IN"/>
        </w:rPr>
        <w:t>90</w:t>
      </w:r>
      <w:r w:rsidR="00857726">
        <w:rPr>
          <w:rFonts w:ascii="Times New Roman" w:eastAsia="NSimSun" w:hAnsi="Times New Roman"/>
          <w:kern w:val="3"/>
          <w:sz w:val="28"/>
          <w:szCs w:val="28"/>
          <w:lang w:eastAsia="zh-CN" w:bidi="hi-IN"/>
        </w:rPr>
        <w:t>0</w:t>
      </w:r>
      <w:r>
        <w:rPr>
          <w:rFonts w:ascii="Times New Roman" w:eastAsia="NSimSun" w:hAnsi="Times New Roman"/>
          <w:kern w:val="3"/>
          <w:sz w:val="28"/>
          <w:szCs w:val="28"/>
          <w:lang w:eastAsia="zh-CN" w:bidi="hi-IN"/>
        </w:rPr>
        <w:t xml:space="preserve">0 м2. Молодая </w:t>
      </w:r>
      <w:proofErr w:type="gramStart"/>
      <w:r>
        <w:rPr>
          <w:rFonts w:ascii="Times New Roman" w:eastAsia="NSimSun" w:hAnsi="Times New Roman"/>
          <w:kern w:val="3"/>
          <w:sz w:val="28"/>
          <w:szCs w:val="28"/>
          <w:lang w:eastAsia="zh-CN" w:bidi="hi-IN"/>
        </w:rPr>
        <w:t xml:space="preserve">поросль </w:t>
      </w:r>
      <w:r w:rsidR="006508C0">
        <w:rPr>
          <w:rFonts w:ascii="Times New Roman" w:eastAsia="NSimSun" w:hAnsi="Times New Roman"/>
          <w:kern w:val="3"/>
          <w:sz w:val="28"/>
          <w:szCs w:val="28"/>
          <w:lang w:eastAsia="zh-CN" w:bidi="hi-IN"/>
        </w:rPr>
        <w:t xml:space="preserve"> и</w:t>
      </w:r>
      <w:proofErr w:type="gramEnd"/>
      <w:r w:rsidR="006508C0">
        <w:rPr>
          <w:rFonts w:ascii="Times New Roman" w:eastAsia="NSimSun" w:hAnsi="Times New Roman"/>
          <w:kern w:val="3"/>
          <w:sz w:val="28"/>
          <w:szCs w:val="28"/>
          <w:lang w:eastAsia="zh-CN" w:bidi="hi-IN"/>
        </w:rPr>
        <w:t xml:space="preserve"> деревья </w:t>
      </w:r>
      <w:r>
        <w:rPr>
          <w:rFonts w:ascii="Times New Roman" w:eastAsia="NSimSun" w:hAnsi="Times New Roman"/>
          <w:kern w:val="3"/>
          <w:sz w:val="28"/>
          <w:szCs w:val="28"/>
          <w:lang w:eastAsia="zh-CN" w:bidi="hi-IN"/>
        </w:rPr>
        <w:t xml:space="preserve">высотой не более </w:t>
      </w:r>
      <w:r w:rsidR="006508C0">
        <w:rPr>
          <w:rFonts w:ascii="Times New Roman" w:eastAsia="NSimSun" w:hAnsi="Times New Roman"/>
          <w:kern w:val="3"/>
          <w:sz w:val="28"/>
          <w:szCs w:val="28"/>
          <w:lang w:eastAsia="zh-CN" w:bidi="hi-IN"/>
        </w:rPr>
        <w:t>12</w:t>
      </w:r>
      <w:r>
        <w:rPr>
          <w:rFonts w:ascii="Times New Roman" w:eastAsia="NSimSun" w:hAnsi="Times New Roman"/>
          <w:kern w:val="3"/>
          <w:sz w:val="28"/>
          <w:szCs w:val="28"/>
          <w:lang w:eastAsia="zh-CN" w:bidi="hi-IN"/>
        </w:rPr>
        <w:t xml:space="preserve"> метров на склонах крутизной до 60 градусов. С дроблением порубочного остатка.</w:t>
      </w:r>
    </w:p>
    <w:p w14:paraId="17981325" w14:textId="09A084D2" w:rsidR="00857726" w:rsidRDefault="00FF772F" w:rsidP="00857726">
      <w:pPr>
        <w:suppressAutoHyphens/>
        <w:autoSpaceDN w:val="0"/>
        <w:spacing w:after="0" w:line="240" w:lineRule="auto"/>
        <w:ind w:firstLine="851"/>
        <w:jc w:val="both"/>
        <w:textAlignment w:val="baseline"/>
        <w:rPr>
          <w:rFonts w:ascii="Times New Roman" w:eastAsia="NSimSun" w:hAnsi="Times New Roman"/>
          <w:b/>
          <w:bCs/>
          <w:kern w:val="3"/>
          <w:sz w:val="28"/>
          <w:szCs w:val="28"/>
          <w:lang w:eastAsia="zh-CN" w:bidi="hi-IN"/>
        </w:rPr>
      </w:pPr>
      <w:r>
        <w:rPr>
          <w:rFonts w:ascii="Times New Roman" w:eastAsia="NSimSun" w:hAnsi="Times New Roman"/>
          <w:b/>
          <w:bCs/>
          <w:kern w:val="3"/>
          <w:sz w:val="28"/>
          <w:szCs w:val="28"/>
          <w:lang w:eastAsia="zh-CN" w:bidi="hi-IN"/>
        </w:rPr>
        <w:t>Сроки выполнения работ:</w:t>
      </w:r>
      <w:r>
        <w:rPr>
          <w:rFonts w:ascii="Times New Roman" w:eastAsia="NSimSun" w:hAnsi="Times New Roman"/>
          <w:kern w:val="3"/>
          <w:sz w:val="28"/>
          <w:szCs w:val="28"/>
          <w:lang w:eastAsia="zh-CN" w:bidi="hi-IN"/>
        </w:rPr>
        <w:t xml:space="preserve"> </w:t>
      </w:r>
      <w:r w:rsidR="00857726">
        <w:rPr>
          <w:rFonts w:ascii="Times New Roman" w:eastAsia="NSimSun" w:hAnsi="Times New Roman"/>
          <w:kern w:val="3"/>
          <w:sz w:val="28"/>
          <w:szCs w:val="28"/>
          <w:lang w:eastAsia="zh-CN" w:bidi="hi-IN"/>
        </w:rPr>
        <w:t>С даты заключения муниципального контракта</w:t>
      </w:r>
      <w:r w:rsidR="006508C0">
        <w:rPr>
          <w:rFonts w:ascii="Times New Roman" w:eastAsia="NSimSun" w:hAnsi="Times New Roman"/>
          <w:kern w:val="3"/>
          <w:sz w:val="28"/>
          <w:szCs w:val="28"/>
          <w:lang w:eastAsia="zh-CN" w:bidi="hi-IN"/>
        </w:rPr>
        <w:t xml:space="preserve"> в течении 30 календарных дней.</w:t>
      </w:r>
    </w:p>
    <w:p w14:paraId="40233A5F" w14:textId="77777777" w:rsidR="00857726" w:rsidRDefault="00857726" w:rsidP="00857726">
      <w:pPr>
        <w:suppressAutoHyphens/>
        <w:autoSpaceDN w:val="0"/>
        <w:spacing w:after="0" w:line="240" w:lineRule="auto"/>
        <w:ind w:firstLine="851"/>
        <w:jc w:val="both"/>
        <w:textAlignment w:val="baseline"/>
        <w:rPr>
          <w:rFonts w:ascii="Times New Roman" w:eastAsia="NSimSun" w:hAnsi="Times New Roman"/>
          <w:kern w:val="3"/>
          <w:sz w:val="28"/>
          <w:szCs w:val="28"/>
          <w:lang w:eastAsia="zh-CN" w:bidi="hi-IN"/>
        </w:rPr>
      </w:pPr>
      <w:r>
        <w:rPr>
          <w:rFonts w:ascii="Times New Roman" w:eastAsia="NSimSun" w:hAnsi="Times New Roman"/>
          <w:b/>
          <w:bCs/>
          <w:kern w:val="3"/>
          <w:sz w:val="28"/>
          <w:szCs w:val="28"/>
          <w:lang w:eastAsia="zh-CN" w:bidi="hi-IN"/>
        </w:rPr>
        <w:t>Место выполнения работ:</w:t>
      </w:r>
      <w:r>
        <w:rPr>
          <w:rFonts w:ascii="Times New Roman" w:eastAsia="NSimSun" w:hAnsi="Times New Roman"/>
          <w:kern w:val="3"/>
          <w:sz w:val="28"/>
          <w:szCs w:val="28"/>
          <w:lang w:eastAsia="zh-CN" w:bidi="hi-IN"/>
        </w:rPr>
        <w:t xml:space="preserve"> Ивановская область, Приволжский район, </w:t>
      </w:r>
      <w:proofErr w:type="spellStart"/>
      <w:r>
        <w:rPr>
          <w:rFonts w:ascii="Times New Roman" w:eastAsia="NSimSun" w:hAnsi="Times New Roman"/>
          <w:kern w:val="3"/>
          <w:sz w:val="28"/>
          <w:szCs w:val="28"/>
          <w:lang w:eastAsia="zh-CN" w:bidi="hi-IN"/>
        </w:rPr>
        <w:t>Плесское</w:t>
      </w:r>
      <w:proofErr w:type="spellEnd"/>
      <w:r>
        <w:rPr>
          <w:rFonts w:ascii="Times New Roman" w:eastAsia="NSimSun" w:hAnsi="Times New Roman"/>
          <w:kern w:val="3"/>
          <w:sz w:val="28"/>
          <w:szCs w:val="28"/>
          <w:lang w:eastAsia="zh-CN" w:bidi="hi-IN"/>
        </w:rPr>
        <w:t xml:space="preserve"> городское поселение, Соборная гора.</w:t>
      </w:r>
    </w:p>
    <w:p w14:paraId="228336BD" w14:textId="77777777" w:rsidR="00857726" w:rsidRDefault="00857726" w:rsidP="00857726">
      <w:pPr>
        <w:suppressAutoHyphens/>
        <w:autoSpaceDN w:val="0"/>
        <w:spacing w:after="0" w:line="240" w:lineRule="auto"/>
        <w:ind w:left="-709"/>
        <w:jc w:val="both"/>
        <w:textAlignment w:val="baseline"/>
        <w:rPr>
          <w:rFonts w:ascii="Times New Roman" w:eastAsia="NSimSun" w:hAnsi="Times New Roman"/>
          <w:b/>
          <w:bCs/>
          <w:kern w:val="3"/>
          <w:sz w:val="24"/>
          <w:szCs w:val="24"/>
          <w:lang w:eastAsia="zh-CN" w:bidi="hi-IN"/>
        </w:rPr>
      </w:pPr>
    </w:p>
    <w:p w14:paraId="1ED7BD8A" w14:textId="77777777" w:rsidR="00806AEE" w:rsidRDefault="00806AEE" w:rsidP="00857726">
      <w:pPr>
        <w:suppressAutoHyphens/>
        <w:autoSpaceDN w:val="0"/>
        <w:spacing w:after="0" w:line="240" w:lineRule="auto"/>
        <w:ind w:firstLine="851"/>
        <w:jc w:val="both"/>
        <w:textAlignment w:val="baseline"/>
        <w:rPr>
          <w:rFonts w:ascii="Times New Roman" w:hAnsi="Times New Roman"/>
        </w:rPr>
      </w:pPr>
    </w:p>
    <w:tbl>
      <w:tblPr>
        <w:tblW w:w="9570" w:type="dxa"/>
        <w:tblInd w:w="-526" w:type="dxa"/>
        <w:tblLook w:val="01E0" w:firstRow="1" w:lastRow="1" w:firstColumn="1" w:lastColumn="1" w:noHBand="0" w:noVBand="0"/>
      </w:tblPr>
      <w:tblGrid>
        <w:gridCol w:w="4785"/>
        <w:gridCol w:w="4785"/>
      </w:tblGrid>
      <w:tr w:rsidR="00806AEE" w14:paraId="3B450C29" w14:textId="77777777" w:rsidTr="00806AEE">
        <w:tc>
          <w:tcPr>
            <w:tcW w:w="4785" w:type="dxa"/>
          </w:tcPr>
          <w:p w14:paraId="558F188B" w14:textId="77777777" w:rsidR="00806AEE" w:rsidRDefault="00806AEE">
            <w:pPr>
              <w:spacing w:after="0" w:line="240" w:lineRule="auto"/>
              <w:jc w:val="both"/>
              <w:rPr>
                <w:rFonts w:ascii="Times New Roman" w:eastAsiaTheme="minorHAnsi" w:hAnsi="Times New Roman"/>
                <w:b/>
                <w:kern w:val="2"/>
                <w:sz w:val="24"/>
                <w:szCs w:val="24"/>
              </w:rPr>
            </w:pPr>
          </w:p>
          <w:p w14:paraId="6DAD7C49" w14:textId="77777777" w:rsidR="00806AEE" w:rsidRDefault="00806AEE">
            <w:pPr>
              <w:spacing w:after="0" w:line="240" w:lineRule="auto"/>
              <w:jc w:val="both"/>
              <w:rPr>
                <w:rFonts w:ascii="Times New Roman" w:hAnsi="Times New Roman"/>
                <w:b/>
                <w:kern w:val="2"/>
                <w:sz w:val="24"/>
                <w:szCs w:val="24"/>
              </w:rPr>
            </w:pPr>
            <w:r>
              <w:rPr>
                <w:rFonts w:ascii="Times New Roman" w:hAnsi="Times New Roman"/>
                <w:b/>
                <w:kern w:val="2"/>
                <w:sz w:val="24"/>
                <w:szCs w:val="24"/>
              </w:rPr>
              <w:t>Подписи Сторон:</w:t>
            </w:r>
          </w:p>
          <w:p w14:paraId="3385FD06" w14:textId="77777777" w:rsidR="00806AEE" w:rsidRDefault="00806AEE">
            <w:pPr>
              <w:spacing w:after="0" w:line="240" w:lineRule="auto"/>
              <w:jc w:val="both"/>
              <w:rPr>
                <w:rFonts w:ascii="Times New Roman" w:hAnsi="Times New Roman"/>
                <w:b/>
                <w:kern w:val="2"/>
                <w:sz w:val="24"/>
                <w:szCs w:val="24"/>
              </w:rPr>
            </w:pPr>
            <w:r>
              <w:rPr>
                <w:rFonts w:ascii="Times New Roman" w:hAnsi="Times New Roman"/>
                <w:b/>
                <w:kern w:val="2"/>
                <w:sz w:val="24"/>
                <w:szCs w:val="24"/>
              </w:rPr>
              <w:t>Подрядчик</w:t>
            </w:r>
            <w:r w:rsidR="007F2080">
              <w:rPr>
                <w:rFonts w:ascii="Times New Roman" w:hAnsi="Times New Roman"/>
                <w:b/>
                <w:kern w:val="2"/>
                <w:sz w:val="24"/>
                <w:szCs w:val="24"/>
              </w:rPr>
              <w:t xml:space="preserve"> ООО «Синдикат»</w:t>
            </w:r>
          </w:p>
          <w:p w14:paraId="36489670" w14:textId="77777777" w:rsidR="00806AEE" w:rsidRDefault="00806AEE">
            <w:pPr>
              <w:spacing w:after="0" w:line="240" w:lineRule="auto"/>
              <w:jc w:val="both"/>
              <w:rPr>
                <w:rFonts w:ascii="Times New Roman" w:hAnsi="Times New Roman"/>
                <w:b/>
                <w:kern w:val="2"/>
                <w:sz w:val="24"/>
                <w:szCs w:val="24"/>
              </w:rPr>
            </w:pPr>
          </w:p>
          <w:p w14:paraId="19C01690" w14:textId="77777777" w:rsidR="00806AEE" w:rsidRDefault="00806AEE">
            <w:pPr>
              <w:spacing w:after="0" w:line="240" w:lineRule="auto"/>
              <w:jc w:val="both"/>
              <w:rPr>
                <w:rFonts w:ascii="Times New Roman" w:hAnsi="Times New Roman"/>
                <w:b/>
                <w:kern w:val="2"/>
                <w:sz w:val="24"/>
                <w:szCs w:val="24"/>
              </w:rPr>
            </w:pPr>
          </w:p>
          <w:p w14:paraId="792E5DE9" w14:textId="77777777" w:rsidR="00806AEE" w:rsidRDefault="00806AEE">
            <w:pPr>
              <w:spacing w:after="0" w:line="240" w:lineRule="auto"/>
              <w:jc w:val="both"/>
              <w:rPr>
                <w:rFonts w:ascii="Times New Roman" w:hAnsi="Times New Roman"/>
                <w:b/>
                <w:kern w:val="2"/>
                <w:sz w:val="24"/>
                <w:szCs w:val="24"/>
              </w:rPr>
            </w:pPr>
          </w:p>
          <w:p w14:paraId="02D5BE6A" w14:textId="1DB6E1D7" w:rsidR="00806AEE" w:rsidRDefault="00806AEE">
            <w:pPr>
              <w:spacing w:after="0" w:line="240" w:lineRule="auto"/>
              <w:jc w:val="both"/>
              <w:rPr>
                <w:rFonts w:ascii="Times New Roman" w:hAnsi="Times New Roman"/>
                <w:b/>
                <w:bCs/>
                <w:kern w:val="2"/>
                <w:sz w:val="24"/>
                <w:szCs w:val="24"/>
              </w:rPr>
            </w:pPr>
            <w:r>
              <w:rPr>
                <w:rFonts w:ascii="Times New Roman" w:hAnsi="Times New Roman"/>
                <w:b/>
                <w:bCs/>
                <w:kern w:val="2"/>
                <w:sz w:val="24"/>
                <w:szCs w:val="24"/>
              </w:rPr>
              <w:t>________________ /</w:t>
            </w:r>
            <w:proofErr w:type="spellStart"/>
            <w:r w:rsidR="007F2080">
              <w:rPr>
                <w:rFonts w:ascii="Times New Roman" w:hAnsi="Times New Roman"/>
                <w:b/>
                <w:bCs/>
                <w:kern w:val="2"/>
                <w:sz w:val="24"/>
                <w:szCs w:val="24"/>
              </w:rPr>
              <w:t>М</w:t>
            </w:r>
            <w:r w:rsidR="00424386">
              <w:rPr>
                <w:rFonts w:ascii="Times New Roman" w:hAnsi="Times New Roman"/>
                <w:b/>
                <w:bCs/>
                <w:kern w:val="2"/>
                <w:sz w:val="24"/>
                <w:szCs w:val="24"/>
              </w:rPr>
              <w:t>е</w:t>
            </w:r>
            <w:r w:rsidR="007F2080">
              <w:rPr>
                <w:rFonts w:ascii="Times New Roman" w:hAnsi="Times New Roman"/>
                <w:b/>
                <w:bCs/>
                <w:kern w:val="2"/>
                <w:sz w:val="24"/>
                <w:szCs w:val="24"/>
              </w:rPr>
              <w:t>льц</w:t>
            </w:r>
            <w:r w:rsidR="00C928B1">
              <w:rPr>
                <w:rFonts w:ascii="Times New Roman" w:hAnsi="Times New Roman"/>
                <w:b/>
                <w:bCs/>
                <w:kern w:val="2"/>
                <w:sz w:val="24"/>
                <w:szCs w:val="24"/>
              </w:rPr>
              <w:t>о</w:t>
            </w:r>
            <w:r w:rsidR="007F2080">
              <w:rPr>
                <w:rFonts w:ascii="Times New Roman" w:hAnsi="Times New Roman"/>
                <w:b/>
                <w:bCs/>
                <w:kern w:val="2"/>
                <w:sz w:val="24"/>
                <w:szCs w:val="24"/>
              </w:rPr>
              <w:t>в</w:t>
            </w:r>
            <w:proofErr w:type="spellEnd"/>
            <w:r w:rsidR="007F2080">
              <w:rPr>
                <w:rFonts w:ascii="Times New Roman" w:hAnsi="Times New Roman"/>
                <w:b/>
                <w:bCs/>
                <w:kern w:val="2"/>
                <w:sz w:val="24"/>
                <w:szCs w:val="24"/>
              </w:rPr>
              <w:t xml:space="preserve"> П.О.</w:t>
            </w:r>
            <w:r>
              <w:rPr>
                <w:rFonts w:ascii="Times New Roman" w:hAnsi="Times New Roman"/>
                <w:b/>
                <w:bCs/>
                <w:kern w:val="2"/>
                <w:sz w:val="24"/>
                <w:szCs w:val="24"/>
              </w:rPr>
              <w:t>/</w:t>
            </w:r>
          </w:p>
          <w:p w14:paraId="5CF6AB44" w14:textId="77777777" w:rsidR="00806AEE" w:rsidRDefault="00806AEE">
            <w:pPr>
              <w:spacing w:after="0" w:line="240" w:lineRule="auto"/>
              <w:jc w:val="both"/>
              <w:rPr>
                <w:rFonts w:ascii="Times New Roman" w:hAnsi="Times New Roman"/>
                <w:b/>
                <w:bCs/>
                <w:kern w:val="2"/>
                <w:sz w:val="24"/>
                <w:szCs w:val="24"/>
              </w:rPr>
            </w:pPr>
            <w:r>
              <w:rPr>
                <w:rFonts w:ascii="Times New Roman" w:hAnsi="Times New Roman"/>
                <w:kern w:val="2"/>
                <w:sz w:val="24"/>
                <w:szCs w:val="24"/>
              </w:rPr>
              <w:t xml:space="preserve">М.П.                                                                                                                  </w:t>
            </w:r>
          </w:p>
        </w:tc>
        <w:tc>
          <w:tcPr>
            <w:tcW w:w="4785" w:type="dxa"/>
          </w:tcPr>
          <w:p w14:paraId="7E1549D6" w14:textId="77777777" w:rsidR="00806AEE" w:rsidRDefault="00806AEE">
            <w:pPr>
              <w:spacing w:after="0" w:line="240" w:lineRule="auto"/>
              <w:jc w:val="both"/>
              <w:rPr>
                <w:rFonts w:ascii="Times New Roman" w:hAnsi="Times New Roman"/>
                <w:b/>
                <w:kern w:val="2"/>
                <w:sz w:val="24"/>
                <w:szCs w:val="24"/>
              </w:rPr>
            </w:pPr>
          </w:p>
          <w:p w14:paraId="11BE8A6F" w14:textId="77777777" w:rsidR="00806AEE" w:rsidRDefault="00806AEE">
            <w:pPr>
              <w:spacing w:after="0" w:line="240" w:lineRule="auto"/>
              <w:jc w:val="both"/>
              <w:rPr>
                <w:rFonts w:ascii="Times New Roman" w:hAnsi="Times New Roman"/>
                <w:b/>
                <w:kern w:val="2"/>
                <w:sz w:val="24"/>
                <w:szCs w:val="24"/>
              </w:rPr>
            </w:pPr>
          </w:p>
          <w:p w14:paraId="55D1892F" w14:textId="77777777" w:rsidR="00806AEE" w:rsidRDefault="00806AEE">
            <w:pPr>
              <w:spacing w:after="0" w:line="240" w:lineRule="auto"/>
              <w:jc w:val="both"/>
              <w:rPr>
                <w:rFonts w:ascii="Times New Roman" w:hAnsi="Times New Roman"/>
                <w:b/>
                <w:kern w:val="2"/>
                <w:sz w:val="24"/>
                <w:szCs w:val="24"/>
              </w:rPr>
            </w:pPr>
            <w:r>
              <w:rPr>
                <w:rFonts w:ascii="Times New Roman" w:hAnsi="Times New Roman"/>
                <w:b/>
                <w:kern w:val="2"/>
                <w:sz w:val="24"/>
                <w:szCs w:val="24"/>
              </w:rPr>
              <w:t>Заказчик</w:t>
            </w:r>
          </w:p>
          <w:p w14:paraId="6288A724" w14:textId="77777777" w:rsidR="00806AEE" w:rsidRDefault="00857726">
            <w:pPr>
              <w:spacing w:after="0" w:line="240" w:lineRule="auto"/>
              <w:jc w:val="both"/>
              <w:rPr>
                <w:rFonts w:ascii="Times New Roman" w:hAnsi="Times New Roman"/>
                <w:b/>
                <w:kern w:val="2"/>
                <w:sz w:val="24"/>
                <w:szCs w:val="24"/>
              </w:rPr>
            </w:pPr>
            <w:r>
              <w:rPr>
                <w:rFonts w:ascii="Times New Roman" w:hAnsi="Times New Roman"/>
                <w:b/>
                <w:kern w:val="2"/>
                <w:sz w:val="24"/>
                <w:szCs w:val="24"/>
              </w:rPr>
              <w:t>Г</w:t>
            </w:r>
            <w:r w:rsidR="00806AEE">
              <w:rPr>
                <w:rFonts w:ascii="Times New Roman" w:hAnsi="Times New Roman"/>
                <w:b/>
                <w:kern w:val="2"/>
                <w:sz w:val="24"/>
                <w:szCs w:val="24"/>
              </w:rPr>
              <w:t>лав</w:t>
            </w:r>
            <w:r>
              <w:rPr>
                <w:rFonts w:ascii="Times New Roman" w:hAnsi="Times New Roman"/>
                <w:b/>
                <w:kern w:val="2"/>
                <w:sz w:val="24"/>
                <w:szCs w:val="24"/>
              </w:rPr>
              <w:t>а</w:t>
            </w:r>
            <w:r w:rsidR="00806AEE">
              <w:rPr>
                <w:rFonts w:ascii="Times New Roman" w:hAnsi="Times New Roman"/>
                <w:b/>
                <w:kern w:val="2"/>
                <w:sz w:val="24"/>
                <w:szCs w:val="24"/>
              </w:rPr>
              <w:t xml:space="preserve"> </w:t>
            </w:r>
            <w:proofErr w:type="spellStart"/>
            <w:r w:rsidR="00806AEE">
              <w:rPr>
                <w:rFonts w:ascii="Times New Roman" w:hAnsi="Times New Roman"/>
                <w:b/>
                <w:kern w:val="2"/>
                <w:sz w:val="24"/>
                <w:szCs w:val="24"/>
              </w:rPr>
              <w:t>Плесского</w:t>
            </w:r>
            <w:proofErr w:type="spellEnd"/>
            <w:r w:rsidR="00806AEE">
              <w:rPr>
                <w:rFonts w:ascii="Times New Roman" w:hAnsi="Times New Roman"/>
                <w:b/>
                <w:kern w:val="2"/>
                <w:sz w:val="24"/>
                <w:szCs w:val="24"/>
              </w:rPr>
              <w:t xml:space="preserve"> городского поселения</w:t>
            </w:r>
          </w:p>
          <w:p w14:paraId="2F80EC77" w14:textId="77777777" w:rsidR="00806AEE" w:rsidRDefault="00806AEE">
            <w:pPr>
              <w:spacing w:after="0" w:line="240" w:lineRule="auto"/>
              <w:rPr>
                <w:rFonts w:ascii="Times New Roman" w:hAnsi="Times New Roman"/>
                <w:bCs/>
                <w:kern w:val="2"/>
                <w:sz w:val="24"/>
                <w:szCs w:val="24"/>
              </w:rPr>
            </w:pPr>
          </w:p>
          <w:p w14:paraId="7FFC69A4" w14:textId="77777777" w:rsidR="00806AEE" w:rsidRDefault="00806AEE">
            <w:pPr>
              <w:spacing w:after="0" w:line="240" w:lineRule="auto"/>
              <w:jc w:val="both"/>
              <w:rPr>
                <w:rFonts w:ascii="Times New Roman" w:hAnsi="Times New Roman"/>
                <w:b/>
                <w:bCs/>
                <w:kern w:val="2"/>
                <w:sz w:val="24"/>
                <w:szCs w:val="24"/>
              </w:rPr>
            </w:pPr>
            <w:r>
              <w:rPr>
                <w:rFonts w:ascii="Times New Roman" w:hAnsi="Times New Roman"/>
                <w:b/>
                <w:bCs/>
                <w:kern w:val="2"/>
                <w:sz w:val="24"/>
                <w:szCs w:val="24"/>
              </w:rPr>
              <w:t>___________________ Корнилова С.В.</w:t>
            </w:r>
          </w:p>
          <w:p w14:paraId="116DC5AC" w14:textId="77777777" w:rsidR="00806AEE" w:rsidRDefault="00806AEE">
            <w:pPr>
              <w:spacing w:after="0" w:line="240" w:lineRule="auto"/>
              <w:jc w:val="both"/>
              <w:rPr>
                <w:rFonts w:ascii="Times New Roman" w:hAnsi="Times New Roman"/>
                <w:bCs/>
                <w:kern w:val="2"/>
                <w:sz w:val="24"/>
                <w:szCs w:val="24"/>
              </w:rPr>
            </w:pPr>
            <w:r>
              <w:rPr>
                <w:rFonts w:ascii="Times New Roman" w:hAnsi="Times New Roman"/>
                <w:bCs/>
                <w:kern w:val="2"/>
                <w:sz w:val="24"/>
                <w:szCs w:val="24"/>
              </w:rPr>
              <w:t>М.П.</w:t>
            </w:r>
          </w:p>
        </w:tc>
      </w:tr>
    </w:tbl>
    <w:p w14:paraId="62F04EF8" w14:textId="77777777" w:rsidR="00806AEE" w:rsidRDefault="00806AEE" w:rsidP="00806AEE">
      <w:pPr>
        <w:ind w:left="-709"/>
        <w:rPr>
          <w:rFonts w:ascii="Times New Roman" w:hAnsi="Times New Roman"/>
        </w:rPr>
      </w:pPr>
    </w:p>
    <w:p w14:paraId="38126446" w14:textId="77777777" w:rsidR="00116200" w:rsidRDefault="00116200" w:rsidP="00116200"/>
    <w:p w14:paraId="349DA5A6" w14:textId="77777777" w:rsidR="00116200" w:rsidRDefault="00116200" w:rsidP="00116200"/>
    <w:sectPr w:rsidR="00116200" w:rsidSect="00A13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1DDC"/>
    <w:multiLevelType w:val="multilevel"/>
    <w:tmpl w:val="856ADE2A"/>
    <w:lvl w:ilvl="0">
      <w:start w:val="1"/>
      <w:numFmt w:val="decimal"/>
      <w:lvlText w:val="%1."/>
      <w:lvlJc w:val="left"/>
      <w:pPr>
        <w:ind w:left="720" w:hanging="360"/>
      </w:pPr>
      <w:rPr>
        <w:b w:val="0"/>
        <w:bCs w:val="0"/>
      </w:rPr>
    </w:lvl>
    <w:lvl w:ilvl="1">
      <w:start w:val="1"/>
      <w:numFmt w:val="decimal"/>
      <w:lvlText w:val="%1.%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numRestart w:val="eachPage"/>
  </w:footnotePr>
  <w:compat>
    <w:compatSetting w:name="compatibilityMode" w:uri="http://schemas.microsoft.com/office/word" w:val="12"/>
    <w:compatSetting w:name="useWord2013TrackBottomHyphenation" w:uri="http://schemas.microsoft.com/office/word" w:val="1"/>
  </w:compat>
  <w:rsids>
    <w:rsidRoot w:val="00FE383A"/>
    <w:rsid w:val="000B2DD8"/>
    <w:rsid w:val="000D758C"/>
    <w:rsid w:val="001032FD"/>
    <w:rsid w:val="00105DF5"/>
    <w:rsid w:val="00116200"/>
    <w:rsid w:val="00131424"/>
    <w:rsid w:val="00195906"/>
    <w:rsid w:val="001A3DDD"/>
    <w:rsid w:val="002254E4"/>
    <w:rsid w:val="0023756C"/>
    <w:rsid w:val="002614DF"/>
    <w:rsid w:val="0028261A"/>
    <w:rsid w:val="002D1A2F"/>
    <w:rsid w:val="002F16F4"/>
    <w:rsid w:val="003115E1"/>
    <w:rsid w:val="003321CF"/>
    <w:rsid w:val="003458C8"/>
    <w:rsid w:val="00363B06"/>
    <w:rsid w:val="00367257"/>
    <w:rsid w:val="003A470A"/>
    <w:rsid w:val="003E3CD1"/>
    <w:rsid w:val="004129C9"/>
    <w:rsid w:val="00424386"/>
    <w:rsid w:val="004628A2"/>
    <w:rsid w:val="00483512"/>
    <w:rsid w:val="004917EA"/>
    <w:rsid w:val="00515AD3"/>
    <w:rsid w:val="00565701"/>
    <w:rsid w:val="00600521"/>
    <w:rsid w:val="006508C0"/>
    <w:rsid w:val="00680AAA"/>
    <w:rsid w:val="006A1F08"/>
    <w:rsid w:val="007D3104"/>
    <w:rsid w:val="007F2080"/>
    <w:rsid w:val="008048A2"/>
    <w:rsid w:val="00806AEE"/>
    <w:rsid w:val="00823310"/>
    <w:rsid w:val="00834838"/>
    <w:rsid w:val="008467A4"/>
    <w:rsid w:val="00857726"/>
    <w:rsid w:val="008A7B7E"/>
    <w:rsid w:val="00964129"/>
    <w:rsid w:val="00981845"/>
    <w:rsid w:val="009A5BBE"/>
    <w:rsid w:val="009C1D05"/>
    <w:rsid w:val="009F1B92"/>
    <w:rsid w:val="00A0453D"/>
    <w:rsid w:val="00A132E6"/>
    <w:rsid w:val="00A3138A"/>
    <w:rsid w:val="00A561BD"/>
    <w:rsid w:val="00A6720D"/>
    <w:rsid w:val="00AA077D"/>
    <w:rsid w:val="00AF66D2"/>
    <w:rsid w:val="00B0481C"/>
    <w:rsid w:val="00B5195E"/>
    <w:rsid w:val="00B96B46"/>
    <w:rsid w:val="00BB6C8D"/>
    <w:rsid w:val="00C15320"/>
    <w:rsid w:val="00C321C6"/>
    <w:rsid w:val="00C76705"/>
    <w:rsid w:val="00C928B1"/>
    <w:rsid w:val="00D21777"/>
    <w:rsid w:val="00E14C36"/>
    <w:rsid w:val="00E749FB"/>
    <w:rsid w:val="00EA500F"/>
    <w:rsid w:val="00EF4204"/>
    <w:rsid w:val="00F22212"/>
    <w:rsid w:val="00F4794D"/>
    <w:rsid w:val="00F72DC5"/>
    <w:rsid w:val="00FC455E"/>
    <w:rsid w:val="00FE0194"/>
    <w:rsid w:val="00FE383A"/>
    <w:rsid w:val="00FE5575"/>
    <w:rsid w:val="00FF2A95"/>
    <w:rsid w:val="00FF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F140"/>
  <w15:docId w15:val="{0C1D6CEA-D03E-4BAE-A0F9-07481AF0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7A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67A4"/>
    <w:rPr>
      <w:rFonts w:ascii="Times New Roman" w:hAnsi="Times New Roman" w:cs="Times New Roman" w:hint="default"/>
      <w:color w:val="0000FF"/>
      <w:u w:val="single"/>
    </w:rPr>
  </w:style>
  <w:style w:type="paragraph" w:styleId="a4">
    <w:name w:val="List Paragraph"/>
    <w:basedOn w:val="a"/>
    <w:uiPriority w:val="34"/>
    <w:qFormat/>
    <w:rsid w:val="008467A4"/>
    <w:pPr>
      <w:ind w:left="720"/>
      <w:contextualSpacing/>
    </w:pPr>
  </w:style>
  <w:style w:type="table" w:styleId="a5">
    <w:name w:val="Table Grid"/>
    <w:basedOn w:val="a1"/>
    <w:uiPriority w:val="59"/>
    <w:rsid w:val="0011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uiPriority w:val="20"/>
    <w:qFormat/>
    <w:rsid w:val="00FF2A95"/>
    <w:rPr>
      <w:rFonts w:ascii="Times New Roman" w:hAnsi="Times New Roman" w:cs="Times New Roman" w:hint="default"/>
      <w:i/>
      <w:iCs w:val="0"/>
    </w:rPr>
  </w:style>
  <w:style w:type="paragraph" w:styleId="a7">
    <w:name w:val="Normal (Web)"/>
    <w:basedOn w:val="a"/>
    <w:uiPriority w:val="99"/>
    <w:semiHidden/>
    <w:unhideWhenUsed/>
    <w:rsid w:val="00A313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basedOn w:val="a0"/>
    <w:rsid w:val="00A3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1967">
      <w:bodyDiv w:val="1"/>
      <w:marLeft w:val="0"/>
      <w:marRight w:val="0"/>
      <w:marTop w:val="0"/>
      <w:marBottom w:val="0"/>
      <w:divBdr>
        <w:top w:val="none" w:sz="0" w:space="0" w:color="auto"/>
        <w:left w:val="none" w:sz="0" w:space="0" w:color="auto"/>
        <w:bottom w:val="none" w:sz="0" w:space="0" w:color="auto"/>
        <w:right w:val="none" w:sz="0" w:space="0" w:color="auto"/>
      </w:divBdr>
    </w:div>
    <w:div w:id="501092149">
      <w:bodyDiv w:val="1"/>
      <w:marLeft w:val="0"/>
      <w:marRight w:val="0"/>
      <w:marTop w:val="0"/>
      <w:marBottom w:val="0"/>
      <w:divBdr>
        <w:top w:val="none" w:sz="0" w:space="0" w:color="auto"/>
        <w:left w:val="none" w:sz="0" w:space="0" w:color="auto"/>
        <w:bottom w:val="none" w:sz="0" w:space="0" w:color="auto"/>
        <w:right w:val="none" w:sz="0" w:space="0" w:color="auto"/>
      </w:divBdr>
    </w:div>
    <w:div w:id="730158729">
      <w:bodyDiv w:val="1"/>
      <w:marLeft w:val="0"/>
      <w:marRight w:val="0"/>
      <w:marTop w:val="0"/>
      <w:marBottom w:val="0"/>
      <w:divBdr>
        <w:top w:val="none" w:sz="0" w:space="0" w:color="auto"/>
        <w:left w:val="none" w:sz="0" w:space="0" w:color="auto"/>
        <w:bottom w:val="none" w:sz="0" w:space="0" w:color="auto"/>
        <w:right w:val="none" w:sz="0" w:space="0" w:color="auto"/>
      </w:divBdr>
    </w:div>
    <w:div w:id="1054934984">
      <w:bodyDiv w:val="1"/>
      <w:marLeft w:val="0"/>
      <w:marRight w:val="0"/>
      <w:marTop w:val="0"/>
      <w:marBottom w:val="0"/>
      <w:divBdr>
        <w:top w:val="none" w:sz="0" w:space="0" w:color="auto"/>
        <w:left w:val="none" w:sz="0" w:space="0" w:color="auto"/>
        <w:bottom w:val="none" w:sz="0" w:space="0" w:color="auto"/>
        <w:right w:val="none" w:sz="0" w:space="0" w:color="auto"/>
      </w:divBdr>
      <w:divsChild>
        <w:div w:id="688722620">
          <w:marLeft w:val="0"/>
          <w:marRight w:val="0"/>
          <w:marTop w:val="0"/>
          <w:marBottom w:val="0"/>
          <w:divBdr>
            <w:top w:val="none" w:sz="0" w:space="0" w:color="auto"/>
            <w:left w:val="none" w:sz="0" w:space="0" w:color="auto"/>
            <w:bottom w:val="none" w:sz="0" w:space="0" w:color="auto"/>
            <w:right w:val="none" w:sz="0" w:space="0" w:color="auto"/>
          </w:divBdr>
        </w:div>
      </w:divsChild>
    </w:div>
    <w:div w:id="1461609462">
      <w:bodyDiv w:val="1"/>
      <w:marLeft w:val="0"/>
      <w:marRight w:val="0"/>
      <w:marTop w:val="0"/>
      <w:marBottom w:val="0"/>
      <w:divBdr>
        <w:top w:val="none" w:sz="0" w:space="0" w:color="auto"/>
        <w:left w:val="none" w:sz="0" w:space="0" w:color="auto"/>
        <w:bottom w:val="none" w:sz="0" w:space="0" w:color="auto"/>
        <w:right w:val="none" w:sz="0" w:space="0" w:color="auto"/>
      </w:divBdr>
    </w:div>
    <w:div w:id="1486119616">
      <w:bodyDiv w:val="1"/>
      <w:marLeft w:val="0"/>
      <w:marRight w:val="0"/>
      <w:marTop w:val="0"/>
      <w:marBottom w:val="0"/>
      <w:divBdr>
        <w:top w:val="none" w:sz="0" w:space="0" w:color="auto"/>
        <w:left w:val="none" w:sz="0" w:space="0" w:color="auto"/>
        <w:bottom w:val="none" w:sz="0" w:space="0" w:color="auto"/>
        <w:right w:val="none" w:sz="0" w:space="0" w:color="auto"/>
      </w:divBdr>
    </w:div>
    <w:div w:id="1492326581">
      <w:bodyDiv w:val="1"/>
      <w:marLeft w:val="0"/>
      <w:marRight w:val="0"/>
      <w:marTop w:val="0"/>
      <w:marBottom w:val="0"/>
      <w:divBdr>
        <w:top w:val="none" w:sz="0" w:space="0" w:color="auto"/>
        <w:left w:val="none" w:sz="0" w:space="0" w:color="auto"/>
        <w:bottom w:val="none" w:sz="0" w:space="0" w:color="auto"/>
        <w:right w:val="none" w:sz="0" w:space="0" w:color="auto"/>
      </w:divBdr>
    </w:div>
    <w:div w:id="1552813908">
      <w:bodyDiv w:val="1"/>
      <w:marLeft w:val="0"/>
      <w:marRight w:val="0"/>
      <w:marTop w:val="0"/>
      <w:marBottom w:val="0"/>
      <w:divBdr>
        <w:top w:val="none" w:sz="0" w:space="0" w:color="auto"/>
        <w:left w:val="none" w:sz="0" w:space="0" w:color="auto"/>
        <w:bottom w:val="none" w:sz="0" w:space="0" w:color="auto"/>
        <w:right w:val="none" w:sz="0" w:space="0" w:color="auto"/>
      </w:divBdr>
      <w:divsChild>
        <w:div w:id="1449741278">
          <w:marLeft w:val="0"/>
          <w:marRight w:val="-225"/>
          <w:marTop w:val="0"/>
          <w:marBottom w:val="150"/>
          <w:divBdr>
            <w:top w:val="none" w:sz="0" w:space="0" w:color="auto"/>
            <w:left w:val="none" w:sz="0" w:space="0" w:color="auto"/>
            <w:bottom w:val="none" w:sz="0" w:space="0" w:color="auto"/>
            <w:right w:val="none" w:sz="0" w:space="0" w:color="auto"/>
          </w:divBdr>
          <w:divsChild>
            <w:div w:id="1930307644">
              <w:marLeft w:val="0"/>
              <w:marRight w:val="0"/>
              <w:marTop w:val="0"/>
              <w:marBottom w:val="0"/>
              <w:divBdr>
                <w:top w:val="none" w:sz="0" w:space="0" w:color="auto"/>
                <w:left w:val="none" w:sz="0" w:space="0" w:color="auto"/>
                <w:bottom w:val="none" w:sz="0" w:space="0" w:color="auto"/>
                <w:right w:val="none" w:sz="0" w:space="0" w:color="auto"/>
              </w:divBdr>
            </w:div>
            <w:div w:id="579094629">
              <w:marLeft w:val="0"/>
              <w:marRight w:val="0"/>
              <w:marTop w:val="0"/>
              <w:marBottom w:val="0"/>
              <w:divBdr>
                <w:top w:val="none" w:sz="0" w:space="0" w:color="auto"/>
                <w:left w:val="none" w:sz="0" w:space="0" w:color="auto"/>
                <w:bottom w:val="none" w:sz="0" w:space="0" w:color="auto"/>
                <w:right w:val="none" w:sz="0" w:space="0" w:color="auto"/>
              </w:divBdr>
            </w:div>
          </w:divsChild>
        </w:div>
        <w:div w:id="392122167">
          <w:marLeft w:val="0"/>
          <w:marRight w:val="-225"/>
          <w:marTop w:val="0"/>
          <w:marBottom w:val="150"/>
          <w:divBdr>
            <w:top w:val="none" w:sz="0" w:space="0" w:color="auto"/>
            <w:left w:val="none" w:sz="0" w:space="0" w:color="auto"/>
            <w:bottom w:val="none" w:sz="0" w:space="0" w:color="auto"/>
            <w:right w:val="none" w:sz="0" w:space="0" w:color="auto"/>
          </w:divBdr>
          <w:divsChild>
            <w:div w:id="473062165">
              <w:marLeft w:val="0"/>
              <w:marRight w:val="0"/>
              <w:marTop w:val="0"/>
              <w:marBottom w:val="0"/>
              <w:divBdr>
                <w:top w:val="none" w:sz="0" w:space="0" w:color="auto"/>
                <w:left w:val="none" w:sz="0" w:space="0" w:color="auto"/>
                <w:bottom w:val="none" w:sz="0" w:space="0" w:color="auto"/>
                <w:right w:val="none" w:sz="0" w:space="0" w:color="auto"/>
              </w:divBdr>
            </w:div>
            <w:div w:id="1331639784">
              <w:marLeft w:val="0"/>
              <w:marRight w:val="0"/>
              <w:marTop w:val="0"/>
              <w:marBottom w:val="0"/>
              <w:divBdr>
                <w:top w:val="none" w:sz="0" w:space="0" w:color="auto"/>
                <w:left w:val="none" w:sz="0" w:space="0" w:color="auto"/>
                <w:bottom w:val="none" w:sz="0" w:space="0" w:color="auto"/>
                <w:right w:val="none" w:sz="0" w:space="0" w:color="auto"/>
              </w:divBdr>
            </w:div>
          </w:divsChild>
        </w:div>
        <w:div w:id="111947965">
          <w:marLeft w:val="0"/>
          <w:marRight w:val="-225"/>
          <w:marTop w:val="0"/>
          <w:marBottom w:val="150"/>
          <w:divBdr>
            <w:top w:val="none" w:sz="0" w:space="0" w:color="auto"/>
            <w:left w:val="none" w:sz="0" w:space="0" w:color="auto"/>
            <w:bottom w:val="none" w:sz="0" w:space="0" w:color="auto"/>
            <w:right w:val="none" w:sz="0" w:space="0" w:color="auto"/>
          </w:divBdr>
          <w:divsChild>
            <w:div w:id="367225710">
              <w:marLeft w:val="0"/>
              <w:marRight w:val="0"/>
              <w:marTop w:val="0"/>
              <w:marBottom w:val="0"/>
              <w:divBdr>
                <w:top w:val="none" w:sz="0" w:space="0" w:color="auto"/>
                <w:left w:val="none" w:sz="0" w:space="0" w:color="auto"/>
                <w:bottom w:val="none" w:sz="0" w:space="0" w:color="auto"/>
                <w:right w:val="none" w:sz="0" w:space="0" w:color="auto"/>
              </w:divBdr>
            </w:div>
            <w:div w:id="2138136106">
              <w:marLeft w:val="0"/>
              <w:marRight w:val="0"/>
              <w:marTop w:val="0"/>
              <w:marBottom w:val="0"/>
              <w:divBdr>
                <w:top w:val="none" w:sz="0" w:space="0" w:color="auto"/>
                <w:left w:val="none" w:sz="0" w:space="0" w:color="auto"/>
                <w:bottom w:val="none" w:sz="0" w:space="0" w:color="auto"/>
                <w:right w:val="none" w:sz="0" w:space="0" w:color="auto"/>
              </w:divBdr>
            </w:div>
          </w:divsChild>
        </w:div>
        <w:div w:id="1651639158">
          <w:marLeft w:val="0"/>
          <w:marRight w:val="-225"/>
          <w:marTop w:val="0"/>
          <w:marBottom w:val="240"/>
          <w:divBdr>
            <w:top w:val="none" w:sz="0" w:space="0" w:color="auto"/>
            <w:left w:val="none" w:sz="0" w:space="0" w:color="auto"/>
            <w:bottom w:val="none" w:sz="0" w:space="0" w:color="auto"/>
            <w:right w:val="none" w:sz="0" w:space="0" w:color="auto"/>
          </w:divBdr>
          <w:divsChild>
            <w:div w:id="1398623832">
              <w:marLeft w:val="0"/>
              <w:marRight w:val="0"/>
              <w:marTop w:val="0"/>
              <w:marBottom w:val="0"/>
              <w:divBdr>
                <w:top w:val="none" w:sz="0" w:space="0" w:color="auto"/>
                <w:left w:val="none" w:sz="0" w:space="0" w:color="auto"/>
                <w:bottom w:val="none" w:sz="0" w:space="0" w:color="auto"/>
                <w:right w:val="none" w:sz="0" w:space="0" w:color="auto"/>
              </w:divBdr>
            </w:div>
            <w:div w:id="7095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1369">
      <w:bodyDiv w:val="1"/>
      <w:marLeft w:val="0"/>
      <w:marRight w:val="0"/>
      <w:marTop w:val="0"/>
      <w:marBottom w:val="0"/>
      <w:divBdr>
        <w:top w:val="none" w:sz="0" w:space="0" w:color="auto"/>
        <w:left w:val="none" w:sz="0" w:space="0" w:color="auto"/>
        <w:bottom w:val="none" w:sz="0" w:space="0" w:color="auto"/>
        <w:right w:val="none" w:sz="0" w:space="0" w:color="auto"/>
      </w:divBdr>
      <w:divsChild>
        <w:div w:id="991829570">
          <w:marLeft w:val="0"/>
          <w:marRight w:val="-225"/>
          <w:marTop w:val="0"/>
          <w:marBottom w:val="150"/>
          <w:divBdr>
            <w:top w:val="none" w:sz="0" w:space="0" w:color="auto"/>
            <w:left w:val="none" w:sz="0" w:space="0" w:color="auto"/>
            <w:bottom w:val="none" w:sz="0" w:space="0" w:color="auto"/>
            <w:right w:val="none" w:sz="0" w:space="0" w:color="auto"/>
          </w:divBdr>
          <w:divsChild>
            <w:div w:id="2095591945">
              <w:marLeft w:val="0"/>
              <w:marRight w:val="0"/>
              <w:marTop w:val="0"/>
              <w:marBottom w:val="0"/>
              <w:divBdr>
                <w:top w:val="none" w:sz="0" w:space="0" w:color="auto"/>
                <w:left w:val="none" w:sz="0" w:space="0" w:color="auto"/>
                <w:bottom w:val="none" w:sz="0" w:space="0" w:color="auto"/>
                <w:right w:val="none" w:sz="0" w:space="0" w:color="auto"/>
              </w:divBdr>
            </w:div>
            <w:div w:id="222985653">
              <w:marLeft w:val="0"/>
              <w:marRight w:val="0"/>
              <w:marTop w:val="0"/>
              <w:marBottom w:val="0"/>
              <w:divBdr>
                <w:top w:val="none" w:sz="0" w:space="0" w:color="auto"/>
                <w:left w:val="none" w:sz="0" w:space="0" w:color="auto"/>
                <w:bottom w:val="none" w:sz="0" w:space="0" w:color="auto"/>
                <w:right w:val="none" w:sz="0" w:space="0" w:color="auto"/>
              </w:divBdr>
            </w:div>
          </w:divsChild>
        </w:div>
        <w:div w:id="259997309">
          <w:marLeft w:val="0"/>
          <w:marRight w:val="-225"/>
          <w:marTop w:val="0"/>
          <w:marBottom w:val="240"/>
          <w:divBdr>
            <w:top w:val="none" w:sz="0" w:space="0" w:color="auto"/>
            <w:left w:val="none" w:sz="0" w:space="0" w:color="auto"/>
            <w:bottom w:val="none" w:sz="0" w:space="0" w:color="auto"/>
            <w:right w:val="none" w:sz="0" w:space="0" w:color="auto"/>
          </w:divBdr>
          <w:divsChild>
            <w:div w:id="1800688806">
              <w:marLeft w:val="0"/>
              <w:marRight w:val="0"/>
              <w:marTop w:val="0"/>
              <w:marBottom w:val="0"/>
              <w:divBdr>
                <w:top w:val="none" w:sz="0" w:space="0" w:color="auto"/>
                <w:left w:val="none" w:sz="0" w:space="0" w:color="auto"/>
                <w:bottom w:val="none" w:sz="0" w:space="0" w:color="auto"/>
                <w:right w:val="none" w:sz="0" w:space="0" w:color="auto"/>
              </w:divBdr>
            </w:div>
            <w:div w:id="2068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09291">
      <w:bodyDiv w:val="1"/>
      <w:marLeft w:val="0"/>
      <w:marRight w:val="0"/>
      <w:marTop w:val="0"/>
      <w:marBottom w:val="0"/>
      <w:divBdr>
        <w:top w:val="none" w:sz="0" w:space="0" w:color="auto"/>
        <w:left w:val="none" w:sz="0" w:space="0" w:color="auto"/>
        <w:bottom w:val="none" w:sz="0" w:space="0" w:color="auto"/>
        <w:right w:val="none" w:sz="0" w:space="0" w:color="auto"/>
      </w:divBdr>
    </w:div>
    <w:div w:id="2062365911">
      <w:bodyDiv w:val="1"/>
      <w:marLeft w:val="0"/>
      <w:marRight w:val="0"/>
      <w:marTop w:val="0"/>
      <w:marBottom w:val="0"/>
      <w:divBdr>
        <w:top w:val="none" w:sz="0" w:space="0" w:color="auto"/>
        <w:left w:val="none" w:sz="0" w:space="0" w:color="auto"/>
        <w:bottom w:val="none" w:sz="0" w:space="0" w:color="auto"/>
        <w:right w:val="none" w:sz="0" w:space="0" w:color="auto"/>
      </w:divBdr>
    </w:div>
    <w:div w:id="208109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64CC443CFAFCF2AC549EC3846ACB0D8128B2DEE78EBAB9FEAF85FC4B07F8FA7596F8CA0C278D5DB71D02C4A3015DB6319F7D7E581C4458e6c3H" TargetMode="External"/><Relationship Id="rId3" Type="http://schemas.openxmlformats.org/officeDocument/2006/relationships/styles" Target="styles.xml"/><Relationship Id="rId7" Type="http://schemas.openxmlformats.org/officeDocument/2006/relationships/hyperlink" Target="consultantplus://offline/ref=69AD3EE9FB442312D6CE1C35217CAD11C329250D0CFE3199B69FEB01E35CE11CFF1FBD859DC0C0F7D53A0E7AF61B56032CA6064D724ED3BAr2Y3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11149&amp;dst=100437&amp;field=134&amp;date=17.03.202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dauglich.tender@bk.ru" TargetMode="External"/><Relationship Id="rId4" Type="http://schemas.openxmlformats.org/officeDocument/2006/relationships/settings" Target="settings.xml"/><Relationship Id="rId9" Type="http://schemas.openxmlformats.org/officeDocument/2006/relationships/hyperlink" Target="mailto:adm-plio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0AFF5-3F13-4379-9AE8-9033921D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13</Pages>
  <Words>6227</Words>
  <Characters>35500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44-ФЗ</dc:creator>
  <cp:keywords/>
  <dc:description/>
  <cp:lastModifiedBy>Computer1</cp:lastModifiedBy>
  <cp:revision>56</cp:revision>
  <dcterms:created xsi:type="dcterms:W3CDTF">2022-04-14T10:24:00Z</dcterms:created>
  <dcterms:modified xsi:type="dcterms:W3CDTF">2025-08-26T13:38:00Z</dcterms:modified>
</cp:coreProperties>
</file>