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9079" w14:textId="7693E469" w:rsidR="00084140" w:rsidRPr="008E674A" w:rsidRDefault="001926D3" w:rsidP="007B7FC4">
      <w:pPr>
        <w:widowControl w:val="0"/>
        <w:spacing w:after="0" w:line="264" w:lineRule="auto"/>
        <w:ind w:firstLine="709"/>
        <w:jc w:val="center"/>
        <w:rPr>
          <w:rFonts w:ascii="Times New Roman" w:hAnsi="Times New Roman"/>
          <w:b/>
          <w:sz w:val="24"/>
          <w:szCs w:val="24"/>
          <w:lang w:eastAsia="ru-RU"/>
        </w:rPr>
      </w:pPr>
      <w:r w:rsidRPr="008E674A">
        <w:rPr>
          <w:rFonts w:ascii="Times New Roman" w:hAnsi="Times New Roman"/>
          <w:b/>
          <w:sz w:val="24"/>
          <w:szCs w:val="24"/>
          <w:lang w:eastAsia="ru-RU"/>
        </w:rPr>
        <w:t>МУНИЦИПАЛЬ</w:t>
      </w:r>
      <w:r w:rsidR="00084140" w:rsidRPr="008E674A">
        <w:rPr>
          <w:rFonts w:ascii="Times New Roman" w:hAnsi="Times New Roman"/>
          <w:b/>
          <w:sz w:val="24"/>
          <w:szCs w:val="24"/>
          <w:lang w:eastAsia="ru-RU"/>
        </w:rPr>
        <w:t>НЫЙ КОНТРАКТ</w:t>
      </w:r>
      <w:r w:rsidRPr="008E674A">
        <w:rPr>
          <w:rFonts w:ascii="Times New Roman" w:hAnsi="Times New Roman"/>
          <w:b/>
          <w:sz w:val="24"/>
          <w:szCs w:val="24"/>
          <w:lang w:eastAsia="ru-RU"/>
        </w:rPr>
        <w:t xml:space="preserve"> № </w:t>
      </w:r>
      <w:r w:rsidR="00BE31A5">
        <w:rPr>
          <w:rFonts w:ascii="Times New Roman" w:hAnsi="Times New Roman"/>
          <w:b/>
          <w:sz w:val="24"/>
          <w:szCs w:val="24"/>
          <w:lang w:eastAsia="ru-RU"/>
        </w:rPr>
        <w:t>0133200001726000226</w:t>
      </w:r>
    </w:p>
    <w:p w14:paraId="76A45445" w14:textId="7F9CB354" w:rsidR="001926D3" w:rsidRPr="008E674A" w:rsidRDefault="001926D3" w:rsidP="007B7FC4">
      <w:pPr>
        <w:widowControl w:val="0"/>
        <w:suppressAutoHyphens/>
        <w:spacing w:after="0" w:line="264" w:lineRule="auto"/>
        <w:ind w:firstLine="709"/>
        <w:jc w:val="center"/>
        <w:rPr>
          <w:rFonts w:ascii="Times New Roman" w:eastAsia="Times New Roman" w:hAnsi="Times New Roman"/>
          <w:i/>
          <w:sz w:val="24"/>
          <w:szCs w:val="24"/>
          <w:lang w:eastAsia="ar-SA"/>
        </w:rPr>
      </w:pPr>
      <w:r w:rsidRPr="008E674A">
        <w:rPr>
          <w:rFonts w:ascii="Times New Roman" w:eastAsia="Times New Roman" w:hAnsi="Times New Roman"/>
          <w:i/>
          <w:sz w:val="24"/>
          <w:szCs w:val="24"/>
          <w:lang w:eastAsia="ar-SA"/>
        </w:rPr>
        <w:t xml:space="preserve">Идентификационный код закупки: </w:t>
      </w:r>
      <w:r w:rsidR="00BF3F2B" w:rsidRPr="00BF3F2B">
        <w:rPr>
          <w:rFonts w:ascii="Times New Roman" w:eastAsia="Times New Roman" w:hAnsi="Times New Roman"/>
          <w:i/>
          <w:sz w:val="24"/>
          <w:szCs w:val="24"/>
          <w:lang w:eastAsia="ar-SA"/>
        </w:rPr>
        <w:t>263370302539637030100100290004213243</w:t>
      </w:r>
    </w:p>
    <w:p w14:paraId="10931893" w14:textId="77777777" w:rsidR="001926D3" w:rsidRPr="008E674A" w:rsidRDefault="001926D3" w:rsidP="007B7FC4">
      <w:pPr>
        <w:widowControl w:val="0"/>
        <w:suppressAutoHyphens/>
        <w:spacing w:after="0" w:line="264" w:lineRule="auto"/>
        <w:ind w:firstLine="709"/>
        <w:rPr>
          <w:rFonts w:ascii="Times New Roman" w:eastAsia="Times New Roman" w:hAnsi="Times New Roman"/>
          <w:i/>
          <w:sz w:val="24"/>
          <w:szCs w:val="24"/>
          <w:lang w:eastAsia="ar-SA"/>
        </w:rPr>
      </w:pPr>
    </w:p>
    <w:p w14:paraId="61A02878" w14:textId="48344703" w:rsidR="00084140" w:rsidRPr="008E674A" w:rsidRDefault="00630F25" w:rsidP="007B7FC4">
      <w:pPr>
        <w:widowControl w:val="0"/>
        <w:spacing w:after="0" w:line="264" w:lineRule="auto"/>
        <w:ind w:firstLine="709"/>
        <w:rPr>
          <w:rFonts w:ascii="Times New Roman" w:hAnsi="Times New Roman"/>
          <w:sz w:val="24"/>
          <w:szCs w:val="24"/>
          <w:lang w:eastAsia="ru-RU"/>
        </w:rPr>
      </w:pPr>
      <w:proofErr w:type="spellStart"/>
      <w:r>
        <w:rPr>
          <w:rFonts w:ascii="Times New Roman" w:hAnsi="Times New Roman"/>
          <w:sz w:val="24"/>
          <w:szCs w:val="24"/>
          <w:lang w:eastAsia="ru-RU"/>
        </w:rPr>
        <w:t>г.Вичуга</w:t>
      </w:r>
      <w:bookmarkStart w:id="0" w:name="_GoBack"/>
      <w:bookmarkEnd w:id="0"/>
      <w:proofErr w:type="spellEnd"/>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1926D3" w:rsidRPr="008E674A">
        <w:rPr>
          <w:rFonts w:ascii="Times New Roman" w:hAnsi="Times New Roman"/>
          <w:sz w:val="24"/>
          <w:szCs w:val="24"/>
          <w:lang w:eastAsia="ru-RU"/>
        </w:rPr>
        <w:tab/>
      </w:r>
      <w:r w:rsidR="00084140" w:rsidRPr="008E674A">
        <w:rPr>
          <w:rFonts w:ascii="Times New Roman" w:hAnsi="Times New Roman"/>
          <w:sz w:val="24"/>
          <w:szCs w:val="24"/>
          <w:lang w:eastAsia="ru-RU"/>
        </w:rPr>
        <w:t>__________</w:t>
      </w:r>
      <w:r w:rsidR="00A62A91" w:rsidRPr="008E674A">
        <w:rPr>
          <w:rFonts w:ascii="Times New Roman" w:hAnsi="Times New Roman"/>
          <w:sz w:val="24"/>
          <w:szCs w:val="24"/>
          <w:lang w:eastAsia="ru-RU"/>
        </w:rPr>
        <w:t xml:space="preserve"> </w:t>
      </w:r>
      <w:r w:rsidR="00084140" w:rsidRPr="008E674A">
        <w:rPr>
          <w:rFonts w:ascii="Times New Roman" w:hAnsi="Times New Roman"/>
          <w:sz w:val="24"/>
          <w:szCs w:val="24"/>
          <w:lang w:eastAsia="ru-RU"/>
        </w:rPr>
        <w:t>202</w:t>
      </w:r>
      <w:r w:rsidR="001926D3" w:rsidRPr="008E674A">
        <w:rPr>
          <w:rFonts w:ascii="Times New Roman" w:hAnsi="Times New Roman"/>
          <w:sz w:val="24"/>
          <w:szCs w:val="24"/>
          <w:lang w:eastAsia="ru-RU"/>
        </w:rPr>
        <w:t xml:space="preserve">6 </w:t>
      </w:r>
      <w:r w:rsidR="00084140" w:rsidRPr="008E674A">
        <w:rPr>
          <w:rFonts w:ascii="Times New Roman" w:hAnsi="Times New Roman"/>
          <w:sz w:val="24"/>
          <w:szCs w:val="24"/>
          <w:lang w:eastAsia="ru-RU"/>
        </w:rPr>
        <w:t>г.</w:t>
      </w:r>
    </w:p>
    <w:p w14:paraId="583D78DB" w14:textId="77777777" w:rsidR="00084140" w:rsidRPr="008E674A" w:rsidRDefault="00084140" w:rsidP="007B7FC4">
      <w:pPr>
        <w:widowControl w:val="0"/>
        <w:spacing w:after="0" w:line="264" w:lineRule="auto"/>
        <w:ind w:firstLine="709"/>
        <w:jc w:val="both"/>
        <w:rPr>
          <w:rFonts w:ascii="Times New Roman" w:hAnsi="Times New Roman"/>
          <w:sz w:val="24"/>
          <w:szCs w:val="24"/>
          <w:lang w:eastAsia="ru-RU"/>
        </w:rPr>
      </w:pPr>
    </w:p>
    <w:p w14:paraId="49524DAA" w14:textId="5EC61A37" w:rsidR="00415FD4" w:rsidRPr="008E674A" w:rsidRDefault="0039449B" w:rsidP="007B7FC4">
      <w:pPr>
        <w:pStyle w:val="ac"/>
        <w:widowControl w:val="0"/>
        <w:spacing w:line="264" w:lineRule="auto"/>
        <w:ind w:firstLine="709"/>
        <w:jc w:val="both"/>
        <w:rPr>
          <w:rFonts w:ascii="Times New Roman" w:hAnsi="Times New Roman"/>
          <w:sz w:val="24"/>
          <w:szCs w:val="24"/>
        </w:rPr>
      </w:pPr>
      <w:r w:rsidRPr="008E674A">
        <w:rPr>
          <w:rFonts w:ascii="Times New Roman" w:hAnsi="Times New Roman"/>
          <w:b/>
          <w:sz w:val="24"/>
          <w:szCs w:val="24"/>
          <w:lang w:eastAsia="ru-RU"/>
        </w:rPr>
        <w:t xml:space="preserve">Отдел жилищно-коммунального хозяйства администрации </w:t>
      </w:r>
      <w:proofErr w:type="spellStart"/>
      <w:r w:rsidRPr="008E674A">
        <w:rPr>
          <w:rFonts w:ascii="Times New Roman" w:hAnsi="Times New Roman"/>
          <w:b/>
          <w:sz w:val="24"/>
          <w:szCs w:val="24"/>
          <w:lang w:eastAsia="ru-RU"/>
        </w:rPr>
        <w:t>Вичугского</w:t>
      </w:r>
      <w:proofErr w:type="spellEnd"/>
      <w:r w:rsidRPr="008E674A">
        <w:rPr>
          <w:rFonts w:ascii="Times New Roman" w:hAnsi="Times New Roman"/>
          <w:b/>
          <w:sz w:val="24"/>
          <w:szCs w:val="24"/>
          <w:lang w:eastAsia="ru-RU"/>
        </w:rPr>
        <w:t xml:space="preserve"> муниципал</w:t>
      </w:r>
      <w:r w:rsidR="00833652">
        <w:rPr>
          <w:rFonts w:ascii="Times New Roman" w:hAnsi="Times New Roman"/>
          <w:b/>
          <w:sz w:val="24"/>
          <w:szCs w:val="24"/>
          <w:lang w:eastAsia="ru-RU"/>
        </w:rPr>
        <w:t>ьного округа Ивановской области</w:t>
      </w:r>
      <w:r w:rsidR="00AC1648" w:rsidRPr="00AC1648">
        <w:rPr>
          <w:rFonts w:ascii="Times New Roman" w:hAnsi="Times New Roman"/>
          <w:b/>
          <w:sz w:val="24"/>
          <w:szCs w:val="24"/>
          <w:lang w:eastAsia="ru-RU"/>
        </w:rPr>
        <w:t xml:space="preserve"> (</w:t>
      </w:r>
      <w:r w:rsidR="00AC1648">
        <w:rPr>
          <w:rFonts w:ascii="Times New Roman" w:hAnsi="Times New Roman"/>
          <w:b/>
          <w:sz w:val="24"/>
          <w:szCs w:val="24"/>
          <w:lang w:eastAsia="ru-RU"/>
        </w:rPr>
        <w:t xml:space="preserve">Отдел ЖКХ администрации </w:t>
      </w:r>
      <w:proofErr w:type="spellStart"/>
      <w:r w:rsidR="00AC1648">
        <w:rPr>
          <w:rFonts w:ascii="Times New Roman" w:hAnsi="Times New Roman"/>
          <w:b/>
          <w:sz w:val="24"/>
          <w:szCs w:val="24"/>
          <w:lang w:eastAsia="ru-RU"/>
        </w:rPr>
        <w:t>Вичугского</w:t>
      </w:r>
      <w:proofErr w:type="spellEnd"/>
      <w:r w:rsidR="00AC1648">
        <w:rPr>
          <w:rFonts w:ascii="Times New Roman" w:hAnsi="Times New Roman"/>
          <w:b/>
          <w:sz w:val="24"/>
          <w:szCs w:val="24"/>
          <w:lang w:eastAsia="ru-RU"/>
        </w:rPr>
        <w:t xml:space="preserve"> муниципального округа),</w:t>
      </w:r>
      <w:r w:rsidR="00415FD4" w:rsidRPr="008E674A">
        <w:rPr>
          <w:rFonts w:ascii="Times New Roman" w:hAnsi="Times New Roman"/>
          <w:bCs/>
          <w:sz w:val="24"/>
          <w:szCs w:val="24"/>
          <w:lang w:eastAsia="ru-RU"/>
        </w:rPr>
        <w:t xml:space="preserve"> </w:t>
      </w:r>
      <w:r w:rsidR="00415FD4" w:rsidRPr="008E674A">
        <w:rPr>
          <w:rFonts w:ascii="Times New Roman" w:hAnsi="Times New Roman"/>
          <w:sz w:val="24"/>
          <w:szCs w:val="24"/>
          <w:lang w:eastAsia="ru-RU"/>
        </w:rPr>
        <w:t xml:space="preserve">именуемое в дальнейшем «Заказчик», в лице </w:t>
      </w:r>
      <w:r w:rsidR="00833652" w:rsidRPr="00833652">
        <w:rPr>
          <w:rFonts w:ascii="Times New Roman" w:hAnsi="Times New Roman"/>
          <w:sz w:val="24"/>
          <w:szCs w:val="24"/>
          <w:lang w:eastAsia="ru-RU"/>
        </w:rPr>
        <w:t xml:space="preserve">Заместителя главы администрации, начальника отдела жилищно-коммунального хозяйства администрации </w:t>
      </w:r>
      <w:proofErr w:type="spellStart"/>
      <w:r w:rsidR="00833652" w:rsidRPr="00833652">
        <w:rPr>
          <w:rFonts w:ascii="Times New Roman" w:hAnsi="Times New Roman"/>
          <w:sz w:val="24"/>
          <w:szCs w:val="24"/>
          <w:lang w:eastAsia="ru-RU"/>
        </w:rPr>
        <w:t>Вичугского</w:t>
      </w:r>
      <w:proofErr w:type="spellEnd"/>
      <w:r w:rsidR="00833652" w:rsidRPr="00833652">
        <w:rPr>
          <w:rFonts w:ascii="Times New Roman" w:hAnsi="Times New Roman"/>
          <w:sz w:val="24"/>
          <w:szCs w:val="24"/>
          <w:lang w:eastAsia="ru-RU"/>
        </w:rPr>
        <w:t xml:space="preserve">  муниципального </w:t>
      </w:r>
      <w:r w:rsidR="00833652">
        <w:rPr>
          <w:rFonts w:ascii="Times New Roman" w:hAnsi="Times New Roman"/>
          <w:sz w:val="24"/>
          <w:szCs w:val="24"/>
          <w:lang w:eastAsia="ru-RU"/>
        </w:rPr>
        <w:t>округа</w:t>
      </w:r>
      <w:r w:rsidR="00833652" w:rsidRPr="00833652">
        <w:rPr>
          <w:rFonts w:ascii="Times New Roman" w:hAnsi="Times New Roman"/>
          <w:sz w:val="24"/>
          <w:szCs w:val="24"/>
          <w:lang w:eastAsia="ru-RU"/>
        </w:rPr>
        <w:t xml:space="preserve"> </w:t>
      </w:r>
      <w:proofErr w:type="spellStart"/>
      <w:r w:rsidR="00833652" w:rsidRPr="00833652">
        <w:rPr>
          <w:rFonts w:ascii="Times New Roman" w:hAnsi="Times New Roman"/>
          <w:sz w:val="24"/>
          <w:szCs w:val="24"/>
          <w:lang w:eastAsia="ru-RU"/>
        </w:rPr>
        <w:t>Догадкина</w:t>
      </w:r>
      <w:proofErr w:type="spellEnd"/>
      <w:r w:rsidR="00833652" w:rsidRPr="00833652">
        <w:rPr>
          <w:rFonts w:ascii="Times New Roman" w:hAnsi="Times New Roman"/>
          <w:sz w:val="24"/>
          <w:szCs w:val="24"/>
          <w:lang w:eastAsia="ru-RU"/>
        </w:rPr>
        <w:t xml:space="preserve"> Антона Николаевича, действующего на основании Положения об Отделе жилищно- коммунального  хозяйства администрации </w:t>
      </w:r>
      <w:proofErr w:type="spellStart"/>
      <w:r w:rsidR="00833652" w:rsidRPr="00833652">
        <w:rPr>
          <w:rFonts w:ascii="Times New Roman" w:hAnsi="Times New Roman"/>
          <w:sz w:val="24"/>
          <w:szCs w:val="24"/>
          <w:lang w:eastAsia="ru-RU"/>
        </w:rPr>
        <w:t>Вичугского</w:t>
      </w:r>
      <w:proofErr w:type="spellEnd"/>
      <w:r w:rsidR="00833652" w:rsidRPr="00833652">
        <w:rPr>
          <w:rFonts w:ascii="Times New Roman" w:hAnsi="Times New Roman"/>
          <w:sz w:val="24"/>
          <w:szCs w:val="24"/>
          <w:lang w:eastAsia="ru-RU"/>
        </w:rPr>
        <w:t xml:space="preserve"> муниципального </w:t>
      </w:r>
      <w:r w:rsidR="00A45FAE">
        <w:rPr>
          <w:rFonts w:ascii="Times New Roman" w:hAnsi="Times New Roman"/>
          <w:sz w:val="24"/>
          <w:szCs w:val="24"/>
          <w:lang w:eastAsia="ru-RU"/>
        </w:rPr>
        <w:t>округа</w:t>
      </w:r>
      <w:r w:rsidR="00833652" w:rsidRPr="00833652">
        <w:rPr>
          <w:rFonts w:ascii="Times New Roman" w:hAnsi="Times New Roman"/>
          <w:sz w:val="24"/>
          <w:szCs w:val="24"/>
          <w:lang w:eastAsia="ru-RU"/>
        </w:rPr>
        <w:t xml:space="preserve"> Ивановской области</w:t>
      </w:r>
      <w:r w:rsidR="00415FD4" w:rsidRPr="008E674A">
        <w:rPr>
          <w:rFonts w:ascii="Times New Roman" w:hAnsi="Times New Roman"/>
          <w:sz w:val="24"/>
          <w:szCs w:val="24"/>
          <w:lang w:eastAsia="ru-RU"/>
        </w:rPr>
        <w:t xml:space="preserve">, с одной стороны, и </w:t>
      </w:r>
      <w:r w:rsidR="000F1661" w:rsidRPr="000F1661">
        <w:rPr>
          <w:rFonts w:ascii="Times New Roman" w:hAnsi="Times New Roman"/>
          <w:bCs/>
          <w:sz w:val="24"/>
          <w:szCs w:val="24"/>
          <w:lang w:eastAsia="ru-RU"/>
        </w:rPr>
        <w:t>ОБЩЕСТВО С ОГРАНИЧЕННОЙ ОТВЕТСТВЕННОСТЬЮ "МОСТОСТРОИТЕЛЬНАЯ ФИРМА МПФ"</w:t>
      </w:r>
      <w:r w:rsidR="004412DC" w:rsidRPr="008E674A">
        <w:rPr>
          <w:rFonts w:ascii="Times New Roman" w:hAnsi="Times New Roman"/>
          <w:bCs/>
          <w:sz w:val="24"/>
          <w:szCs w:val="24"/>
          <w:lang w:eastAsia="ru-RU"/>
        </w:rPr>
        <w:t xml:space="preserve">, именуемое в дальнейшем «Подрядчик», в лице </w:t>
      </w:r>
      <w:r w:rsidR="000F1661">
        <w:rPr>
          <w:rFonts w:ascii="Times New Roman" w:hAnsi="Times New Roman"/>
          <w:bCs/>
          <w:sz w:val="24"/>
          <w:szCs w:val="24"/>
          <w:lang w:eastAsia="ru-RU"/>
        </w:rPr>
        <w:t xml:space="preserve">генерального директора </w:t>
      </w:r>
      <w:proofErr w:type="spellStart"/>
      <w:r w:rsidR="000F1661">
        <w:rPr>
          <w:rFonts w:ascii="Times New Roman" w:hAnsi="Times New Roman"/>
          <w:bCs/>
          <w:sz w:val="24"/>
          <w:szCs w:val="24"/>
          <w:lang w:eastAsia="ru-RU"/>
        </w:rPr>
        <w:t>Пивсаева</w:t>
      </w:r>
      <w:proofErr w:type="spellEnd"/>
      <w:r w:rsidR="000F1661">
        <w:rPr>
          <w:rFonts w:ascii="Times New Roman" w:hAnsi="Times New Roman"/>
          <w:bCs/>
          <w:sz w:val="24"/>
          <w:szCs w:val="24"/>
          <w:lang w:eastAsia="ru-RU"/>
        </w:rPr>
        <w:t xml:space="preserve"> Геннадия Васильевича</w:t>
      </w:r>
      <w:r w:rsidR="004412DC" w:rsidRPr="008E674A">
        <w:rPr>
          <w:rFonts w:ascii="Times New Roman" w:hAnsi="Times New Roman"/>
          <w:bCs/>
          <w:sz w:val="24"/>
          <w:szCs w:val="24"/>
          <w:lang w:eastAsia="ru-RU"/>
        </w:rPr>
        <w:t xml:space="preserve">, действующего на основании </w:t>
      </w:r>
      <w:r w:rsidR="000F1661">
        <w:rPr>
          <w:rFonts w:ascii="Times New Roman" w:hAnsi="Times New Roman"/>
          <w:bCs/>
          <w:sz w:val="24"/>
          <w:szCs w:val="24"/>
          <w:lang w:eastAsia="ru-RU"/>
        </w:rPr>
        <w:t>Устава</w:t>
      </w:r>
      <w:r w:rsidR="00171AFF" w:rsidRPr="008E674A">
        <w:rPr>
          <w:rFonts w:ascii="Times New Roman" w:hAnsi="Times New Roman"/>
          <w:bCs/>
          <w:sz w:val="24"/>
          <w:szCs w:val="24"/>
          <w:lang w:eastAsia="ru-RU"/>
        </w:rPr>
        <w:t>,</w:t>
      </w:r>
      <w:r w:rsidR="00415FD4" w:rsidRPr="008E674A">
        <w:rPr>
          <w:rFonts w:ascii="Times New Roman" w:hAnsi="Times New Roman"/>
          <w:sz w:val="24"/>
          <w:szCs w:val="24"/>
          <w:lang w:eastAsia="ru-RU"/>
        </w:rPr>
        <w:t xml:space="preserve"> с другой стороны, на основании результатов открытого конкурса в электронной форме (</w:t>
      </w:r>
      <w:r w:rsidR="00441047" w:rsidRPr="008E674A">
        <w:rPr>
          <w:rFonts w:ascii="Times New Roman" w:hAnsi="Times New Roman"/>
          <w:sz w:val="24"/>
          <w:szCs w:val="24"/>
          <w:lang w:eastAsia="ru-RU"/>
        </w:rPr>
        <w:t xml:space="preserve">Протокол от </w:t>
      </w:r>
      <w:r w:rsidR="000F1661">
        <w:rPr>
          <w:rFonts w:ascii="Times New Roman" w:hAnsi="Times New Roman"/>
          <w:sz w:val="24"/>
          <w:szCs w:val="24"/>
          <w:lang w:eastAsia="ru-RU"/>
        </w:rPr>
        <w:t>16.03</w:t>
      </w:r>
      <w:r w:rsidR="00441047" w:rsidRPr="008E674A">
        <w:rPr>
          <w:rFonts w:ascii="Times New Roman" w:hAnsi="Times New Roman"/>
          <w:sz w:val="24"/>
          <w:szCs w:val="24"/>
          <w:lang w:eastAsia="ru-RU"/>
        </w:rPr>
        <w:t>.202</w:t>
      </w:r>
      <w:r w:rsidR="000F1661">
        <w:rPr>
          <w:rFonts w:ascii="Times New Roman" w:hAnsi="Times New Roman"/>
          <w:sz w:val="24"/>
          <w:szCs w:val="24"/>
          <w:lang w:eastAsia="ru-RU"/>
        </w:rPr>
        <w:t>6</w:t>
      </w:r>
      <w:r w:rsidR="00441047" w:rsidRPr="008E674A">
        <w:rPr>
          <w:rFonts w:ascii="Times New Roman" w:hAnsi="Times New Roman"/>
          <w:sz w:val="24"/>
          <w:szCs w:val="24"/>
          <w:lang w:eastAsia="ru-RU"/>
        </w:rPr>
        <w:t xml:space="preserve"> №</w:t>
      </w:r>
      <w:r w:rsidR="00DA639D">
        <w:rPr>
          <w:rFonts w:ascii="Times New Roman" w:hAnsi="Times New Roman"/>
          <w:sz w:val="24"/>
          <w:szCs w:val="24"/>
          <w:lang w:eastAsia="ru-RU"/>
        </w:rPr>
        <w:t>0133200001726000226</w:t>
      </w:r>
      <w:r w:rsidR="00415FD4" w:rsidRPr="008E674A">
        <w:rPr>
          <w:rFonts w:ascii="Times New Roman" w:hAnsi="Times New Roman"/>
          <w:sz w:val="24"/>
          <w:szCs w:val="24"/>
          <w:lang w:eastAsia="ru-RU"/>
        </w:rPr>
        <w:t xml:space="preserve">), заключили настоящий </w:t>
      </w:r>
      <w:r w:rsidR="00833652">
        <w:rPr>
          <w:rFonts w:ascii="Times New Roman" w:hAnsi="Times New Roman"/>
          <w:sz w:val="24"/>
          <w:szCs w:val="24"/>
          <w:lang w:eastAsia="ru-RU"/>
        </w:rPr>
        <w:t>муниципальный</w:t>
      </w:r>
      <w:r w:rsidR="00415FD4" w:rsidRPr="008E674A">
        <w:rPr>
          <w:rFonts w:ascii="Times New Roman" w:hAnsi="Times New Roman"/>
          <w:sz w:val="24"/>
          <w:szCs w:val="24"/>
          <w:lang w:eastAsia="ru-RU"/>
        </w:rPr>
        <w:t xml:space="preserve"> контракт </w:t>
      </w:r>
      <w:r w:rsidR="00833652" w:rsidRPr="00833652">
        <w:rPr>
          <w:rFonts w:ascii="Times New Roman" w:hAnsi="Times New Roman"/>
          <w:sz w:val="24"/>
          <w:szCs w:val="24"/>
          <w:lang w:eastAsia="ru-RU"/>
        </w:rPr>
        <w:t>(далее - Контракт) о нижеследующем</w:t>
      </w:r>
      <w:r w:rsidR="00415FD4" w:rsidRPr="008E674A">
        <w:rPr>
          <w:rFonts w:ascii="Times New Roman" w:hAnsi="Times New Roman"/>
          <w:sz w:val="24"/>
          <w:szCs w:val="24"/>
          <w:lang w:eastAsia="ru-RU"/>
        </w:rPr>
        <w:t>:</w:t>
      </w:r>
    </w:p>
    <w:p w14:paraId="757A4002" w14:textId="77777777" w:rsidR="005F093E" w:rsidRPr="008E674A" w:rsidRDefault="005F093E" w:rsidP="007B7FC4">
      <w:pPr>
        <w:widowControl w:val="0"/>
        <w:spacing w:after="0" w:line="264" w:lineRule="auto"/>
        <w:ind w:firstLine="709"/>
        <w:jc w:val="both"/>
        <w:rPr>
          <w:rFonts w:ascii="Times New Roman" w:hAnsi="Times New Roman"/>
          <w:sz w:val="24"/>
          <w:szCs w:val="24"/>
          <w:lang w:eastAsia="ru-RU"/>
        </w:rPr>
      </w:pPr>
    </w:p>
    <w:p w14:paraId="6DF670FA" w14:textId="77777777" w:rsidR="00084140" w:rsidRPr="008E674A" w:rsidRDefault="007C43AB" w:rsidP="007B7FC4">
      <w:pPr>
        <w:pStyle w:val="a3"/>
        <w:widowControl w:val="0"/>
        <w:tabs>
          <w:tab w:val="left" w:pos="284"/>
        </w:tabs>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 xml:space="preserve">1. </w:t>
      </w:r>
      <w:r w:rsidR="00084140" w:rsidRPr="008E674A">
        <w:rPr>
          <w:rFonts w:ascii="Times New Roman" w:hAnsi="Times New Roman"/>
          <w:bCs/>
          <w:sz w:val="24"/>
          <w:szCs w:val="24"/>
          <w:lang w:eastAsia="ru-RU"/>
        </w:rPr>
        <w:t>ПРЕДМЕТ КОНТРАКТА</w:t>
      </w:r>
    </w:p>
    <w:p w14:paraId="22592886" w14:textId="35DD492B" w:rsidR="00084140" w:rsidRPr="008E674A" w:rsidRDefault="00084140" w:rsidP="007B7FC4">
      <w:pPr>
        <w:widowControl w:val="0"/>
        <w:spacing w:after="0" w:line="264" w:lineRule="auto"/>
        <w:ind w:firstLine="709"/>
        <w:jc w:val="both"/>
        <w:rPr>
          <w:rFonts w:ascii="Times New Roman" w:hAnsi="Times New Roman"/>
          <w:b/>
          <w:sz w:val="24"/>
          <w:szCs w:val="24"/>
          <w:lang w:eastAsia="ru-RU"/>
        </w:rPr>
      </w:pPr>
      <w:r w:rsidRPr="008E674A">
        <w:rPr>
          <w:rFonts w:ascii="Times New Roman" w:hAnsi="Times New Roman"/>
          <w:sz w:val="24"/>
          <w:szCs w:val="24"/>
          <w:lang w:eastAsia="ru-RU"/>
        </w:rPr>
        <w:t xml:space="preserve">1.1. По настоящему </w:t>
      </w:r>
      <w:r w:rsidR="004460B9" w:rsidRPr="008E674A">
        <w:rPr>
          <w:rFonts w:ascii="Times New Roman" w:hAnsi="Times New Roman"/>
          <w:sz w:val="24"/>
          <w:szCs w:val="24"/>
          <w:lang w:eastAsia="ru-RU"/>
        </w:rPr>
        <w:t>К</w:t>
      </w:r>
      <w:r w:rsidRPr="008E674A">
        <w:rPr>
          <w:rFonts w:ascii="Times New Roman" w:hAnsi="Times New Roman"/>
          <w:sz w:val="24"/>
          <w:szCs w:val="24"/>
          <w:lang w:eastAsia="ru-RU"/>
        </w:rPr>
        <w:t>онтракту Заказчик поручает, а Подрядчик принимает на себя обязательства выполнить работы по</w:t>
      </w:r>
      <w:r w:rsidRPr="008E674A">
        <w:rPr>
          <w:rFonts w:ascii="Times New Roman" w:hAnsi="Times New Roman"/>
          <w:b/>
          <w:sz w:val="24"/>
          <w:szCs w:val="24"/>
          <w:lang w:eastAsia="ru-RU"/>
        </w:rPr>
        <w:t xml:space="preserve"> </w:t>
      </w:r>
      <w:bookmarkStart w:id="1" w:name="_Hlk220877728"/>
      <w:r w:rsidR="00C146E0" w:rsidRPr="008E674A">
        <w:rPr>
          <w:rFonts w:ascii="Times New Roman" w:hAnsi="Times New Roman"/>
          <w:b/>
          <w:sz w:val="24"/>
          <w:szCs w:val="24"/>
          <w:lang w:eastAsia="ru-RU"/>
        </w:rPr>
        <w:t>капитальному ремонту</w:t>
      </w:r>
      <w:r w:rsidR="006E7167" w:rsidRPr="008E674A">
        <w:rPr>
          <w:rFonts w:ascii="Times New Roman" w:hAnsi="Times New Roman"/>
          <w:b/>
          <w:sz w:val="24"/>
          <w:szCs w:val="24"/>
          <w:lang w:eastAsia="ru-RU"/>
        </w:rPr>
        <w:t xml:space="preserve"> </w:t>
      </w:r>
      <w:r w:rsidR="0039449B" w:rsidRPr="008E674A">
        <w:rPr>
          <w:rFonts w:ascii="Times New Roman" w:hAnsi="Times New Roman"/>
          <w:b/>
          <w:sz w:val="24"/>
          <w:szCs w:val="24"/>
        </w:rPr>
        <w:t xml:space="preserve">автомобильного моста через р. </w:t>
      </w:r>
      <w:proofErr w:type="spellStart"/>
      <w:r w:rsidR="0039449B" w:rsidRPr="008E674A">
        <w:rPr>
          <w:rFonts w:ascii="Times New Roman" w:hAnsi="Times New Roman"/>
          <w:b/>
          <w:sz w:val="24"/>
          <w:szCs w:val="24"/>
        </w:rPr>
        <w:t>Сунжа</w:t>
      </w:r>
      <w:proofErr w:type="spellEnd"/>
      <w:r w:rsidR="0039449B" w:rsidRPr="008E674A">
        <w:rPr>
          <w:rFonts w:ascii="Times New Roman" w:hAnsi="Times New Roman"/>
          <w:b/>
          <w:sz w:val="24"/>
          <w:szCs w:val="24"/>
        </w:rPr>
        <w:t xml:space="preserve">, расположенного по адресу Ивановская область, </w:t>
      </w:r>
      <w:proofErr w:type="spellStart"/>
      <w:r w:rsidR="0039449B" w:rsidRPr="008E674A">
        <w:rPr>
          <w:rFonts w:ascii="Times New Roman" w:hAnsi="Times New Roman"/>
          <w:b/>
          <w:sz w:val="24"/>
          <w:szCs w:val="24"/>
        </w:rPr>
        <w:t>Вичугский</w:t>
      </w:r>
      <w:proofErr w:type="spellEnd"/>
      <w:r w:rsidR="0039449B" w:rsidRPr="008E674A">
        <w:rPr>
          <w:rFonts w:ascii="Times New Roman" w:hAnsi="Times New Roman"/>
          <w:b/>
          <w:sz w:val="24"/>
          <w:szCs w:val="24"/>
        </w:rPr>
        <w:t xml:space="preserve"> район, поселок Ново-Писцово, ул. </w:t>
      </w:r>
      <w:proofErr w:type="gramStart"/>
      <w:r w:rsidR="0039449B" w:rsidRPr="008E674A">
        <w:rPr>
          <w:rFonts w:ascii="Times New Roman" w:hAnsi="Times New Roman"/>
          <w:b/>
          <w:sz w:val="24"/>
          <w:szCs w:val="24"/>
        </w:rPr>
        <w:t>Крупской</w:t>
      </w:r>
      <w:r w:rsidR="0039449B" w:rsidRPr="008E674A">
        <w:rPr>
          <w:rFonts w:ascii="Times New Roman" w:hAnsi="Times New Roman"/>
          <w:b/>
          <w:sz w:val="24"/>
          <w:szCs w:val="24"/>
          <w:lang w:eastAsia="ru-RU"/>
        </w:rPr>
        <w:t xml:space="preserve"> </w:t>
      </w:r>
      <w:r w:rsidR="00C146E0" w:rsidRPr="008E674A">
        <w:rPr>
          <w:rFonts w:ascii="Times New Roman" w:hAnsi="Times New Roman"/>
          <w:sz w:val="24"/>
          <w:szCs w:val="24"/>
          <w:lang w:eastAsia="ru-RU"/>
        </w:rPr>
        <w:t xml:space="preserve"> </w:t>
      </w:r>
      <w:bookmarkEnd w:id="1"/>
      <w:r w:rsidRPr="008E674A">
        <w:rPr>
          <w:rFonts w:ascii="Times New Roman" w:hAnsi="Times New Roman"/>
          <w:sz w:val="24"/>
          <w:szCs w:val="24"/>
          <w:lang w:eastAsia="ru-RU"/>
        </w:rPr>
        <w:t>(</w:t>
      </w:r>
      <w:proofErr w:type="gramEnd"/>
      <w:r w:rsidRPr="008E674A">
        <w:rPr>
          <w:rFonts w:ascii="Times New Roman" w:hAnsi="Times New Roman"/>
          <w:sz w:val="24"/>
          <w:szCs w:val="24"/>
          <w:lang w:eastAsia="ru-RU"/>
        </w:rPr>
        <w:t xml:space="preserve">далее – </w:t>
      </w:r>
      <w:r w:rsidR="00E40B05" w:rsidRPr="008E674A">
        <w:rPr>
          <w:rFonts w:ascii="Times New Roman" w:hAnsi="Times New Roman"/>
          <w:sz w:val="24"/>
          <w:szCs w:val="24"/>
          <w:lang w:eastAsia="ru-RU"/>
        </w:rPr>
        <w:t>о</w:t>
      </w:r>
      <w:r w:rsidRPr="008E674A">
        <w:rPr>
          <w:rFonts w:ascii="Times New Roman" w:hAnsi="Times New Roman"/>
          <w:sz w:val="24"/>
          <w:szCs w:val="24"/>
          <w:lang w:eastAsia="ru-RU"/>
        </w:rPr>
        <w:t>бъект</w:t>
      </w:r>
      <w:r w:rsidR="00A13B0A" w:rsidRPr="008E674A">
        <w:rPr>
          <w:rFonts w:ascii="Times New Roman" w:hAnsi="Times New Roman"/>
          <w:sz w:val="24"/>
          <w:szCs w:val="24"/>
          <w:lang w:eastAsia="ru-RU"/>
        </w:rPr>
        <w:t>, работа</w:t>
      </w:r>
      <w:r w:rsidRPr="008E674A">
        <w:rPr>
          <w:rFonts w:ascii="Times New Roman" w:hAnsi="Times New Roman"/>
          <w:sz w:val="24"/>
          <w:szCs w:val="24"/>
          <w:lang w:eastAsia="ru-RU"/>
        </w:rPr>
        <w:t xml:space="preserve">), а Заказчик обязуется принять и оплатить выполненные работы на условиях, предусмотренных настоящим </w:t>
      </w:r>
      <w:r w:rsidR="004460B9"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w:t>
      </w:r>
    </w:p>
    <w:p w14:paraId="51746057" w14:textId="77777777" w:rsidR="00E40B05" w:rsidRPr="008E674A" w:rsidRDefault="00E40B0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1.2. Работы</w:t>
      </w:r>
      <w:r w:rsidR="002B3BD2" w:rsidRPr="008E674A">
        <w:rPr>
          <w:rFonts w:ascii="Times New Roman" w:hAnsi="Times New Roman"/>
          <w:sz w:val="24"/>
          <w:szCs w:val="24"/>
          <w:lang w:eastAsia="ru-RU"/>
        </w:rPr>
        <w:t>, указанные</w:t>
      </w:r>
      <w:r w:rsidRPr="008E674A">
        <w:rPr>
          <w:rFonts w:ascii="Times New Roman" w:hAnsi="Times New Roman"/>
          <w:sz w:val="24"/>
          <w:szCs w:val="24"/>
          <w:lang w:eastAsia="ru-RU"/>
        </w:rPr>
        <w:t xml:space="preserve"> </w:t>
      </w:r>
      <w:r w:rsidR="00002D21" w:rsidRPr="008E674A">
        <w:rPr>
          <w:rFonts w:ascii="Times New Roman" w:hAnsi="Times New Roman"/>
          <w:sz w:val="24"/>
          <w:szCs w:val="24"/>
          <w:lang w:eastAsia="ru-RU"/>
        </w:rPr>
        <w:t xml:space="preserve">в пункте 1.1. Контракта, </w:t>
      </w:r>
      <w:r w:rsidRPr="008E674A">
        <w:rPr>
          <w:rFonts w:ascii="Times New Roman" w:hAnsi="Times New Roman"/>
          <w:sz w:val="24"/>
          <w:szCs w:val="24"/>
          <w:lang w:eastAsia="ru-RU"/>
        </w:rPr>
        <w:t xml:space="preserve">выполняются в соответствии с условиями </w:t>
      </w:r>
      <w:r w:rsidR="002B3BD2" w:rsidRPr="008E674A">
        <w:rPr>
          <w:rFonts w:ascii="Times New Roman" w:hAnsi="Times New Roman"/>
          <w:sz w:val="24"/>
          <w:szCs w:val="24"/>
          <w:lang w:eastAsia="ru-RU"/>
        </w:rPr>
        <w:t>Контракта и приложениями к нему</w:t>
      </w:r>
      <w:r w:rsidRPr="008E674A">
        <w:rPr>
          <w:rFonts w:ascii="Times New Roman" w:hAnsi="Times New Roman"/>
          <w:sz w:val="24"/>
          <w:szCs w:val="24"/>
          <w:lang w:eastAsia="ru-RU"/>
        </w:rPr>
        <w:t>.</w:t>
      </w:r>
    </w:p>
    <w:p w14:paraId="78A0C444" w14:textId="639CDA86" w:rsidR="00A62AC3" w:rsidRPr="008E674A" w:rsidRDefault="00084140" w:rsidP="007B7FC4">
      <w:pPr>
        <w:widowControl w:val="0"/>
        <w:spacing w:after="0" w:line="264" w:lineRule="auto"/>
        <w:ind w:firstLine="709"/>
        <w:jc w:val="both"/>
        <w:rPr>
          <w:rFonts w:ascii="Times New Roman" w:hAnsi="Times New Roman"/>
          <w:bCs/>
          <w:sz w:val="24"/>
          <w:szCs w:val="24"/>
          <w:lang w:eastAsia="ru-RU"/>
        </w:rPr>
      </w:pPr>
      <w:r w:rsidRPr="008E674A">
        <w:rPr>
          <w:rFonts w:ascii="Times New Roman" w:hAnsi="Times New Roman"/>
          <w:sz w:val="24"/>
          <w:szCs w:val="24"/>
          <w:lang w:eastAsia="ru-RU"/>
        </w:rPr>
        <w:t xml:space="preserve">1.3. Место выполнения работ: </w:t>
      </w:r>
      <w:r w:rsidR="008A5CDA" w:rsidRPr="008E674A">
        <w:rPr>
          <w:rFonts w:ascii="Times New Roman" w:hAnsi="Times New Roman"/>
          <w:b/>
          <w:sz w:val="24"/>
          <w:szCs w:val="24"/>
          <w:lang w:eastAsia="ru-RU"/>
        </w:rPr>
        <w:t xml:space="preserve">автомобильная </w:t>
      </w:r>
      <w:r w:rsidR="000963D2" w:rsidRPr="008E674A">
        <w:rPr>
          <w:rFonts w:ascii="Times New Roman" w:hAnsi="Times New Roman"/>
          <w:b/>
          <w:sz w:val="24"/>
          <w:szCs w:val="24"/>
          <w:lang w:eastAsia="ru-RU"/>
        </w:rPr>
        <w:t>дорога</w:t>
      </w:r>
      <w:r w:rsidR="0039449B" w:rsidRPr="008E674A">
        <w:rPr>
          <w:rFonts w:ascii="Times New Roman" w:hAnsi="Times New Roman"/>
          <w:b/>
          <w:sz w:val="24"/>
          <w:szCs w:val="24"/>
          <w:lang w:eastAsia="ru-RU"/>
        </w:rPr>
        <w:t xml:space="preserve"> и мост через реку </w:t>
      </w:r>
      <w:proofErr w:type="spellStart"/>
      <w:r w:rsidR="0039449B" w:rsidRPr="008E674A">
        <w:rPr>
          <w:rFonts w:ascii="Times New Roman" w:hAnsi="Times New Roman"/>
          <w:b/>
          <w:sz w:val="24"/>
          <w:szCs w:val="24"/>
          <w:lang w:eastAsia="ru-RU"/>
        </w:rPr>
        <w:t>Сунжа</w:t>
      </w:r>
      <w:proofErr w:type="spellEnd"/>
      <w:r w:rsidR="0039449B" w:rsidRPr="008E674A">
        <w:rPr>
          <w:rFonts w:ascii="Times New Roman" w:hAnsi="Times New Roman"/>
          <w:b/>
          <w:sz w:val="24"/>
          <w:szCs w:val="24"/>
          <w:lang w:eastAsia="ru-RU"/>
        </w:rPr>
        <w:t xml:space="preserve"> по адресу</w:t>
      </w:r>
      <w:r w:rsidR="0039449B" w:rsidRPr="008E674A">
        <w:rPr>
          <w:rFonts w:ascii="Times New Roman" w:hAnsi="Times New Roman"/>
          <w:b/>
          <w:sz w:val="24"/>
          <w:szCs w:val="24"/>
        </w:rPr>
        <w:t xml:space="preserve"> Ивановская область, </w:t>
      </w:r>
      <w:proofErr w:type="spellStart"/>
      <w:r w:rsidR="0039449B" w:rsidRPr="008E674A">
        <w:rPr>
          <w:rFonts w:ascii="Times New Roman" w:hAnsi="Times New Roman"/>
          <w:b/>
          <w:sz w:val="24"/>
          <w:szCs w:val="24"/>
        </w:rPr>
        <w:t>Вичугский</w:t>
      </w:r>
      <w:proofErr w:type="spellEnd"/>
      <w:r w:rsidR="0039449B" w:rsidRPr="008E674A">
        <w:rPr>
          <w:rFonts w:ascii="Times New Roman" w:hAnsi="Times New Roman"/>
          <w:b/>
          <w:sz w:val="24"/>
          <w:szCs w:val="24"/>
        </w:rPr>
        <w:t xml:space="preserve"> район, поселок Ново-Писцово, ул. Крупской.</w:t>
      </w:r>
    </w:p>
    <w:p w14:paraId="4A965CAA" w14:textId="41BE049D" w:rsidR="00177D10" w:rsidRPr="008E674A" w:rsidRDefault="00084140" w:rsidP="007B7FC4">
      <w:pPr>
        <w:widowControl w:val="0"/>
        <w:spacing w:after="0" w:line="264" w:lineRule="auto"/>
        <w:ind w:firstLine="709"/>
        <w:jc w:val="both"/>
        <w:rPr>
          <w:rFonts w:ascii="Times New Roman" w:hAnsi="Times New Roman"/>
          <w:b/>
          <w:bCs/>
          <w:sz w:val="24"/>
          <w:szCs w:val="24"/>
          <w:lang w:eastAsia="ru-RU"/>
        </w:rPr>
      </w:pPr>
      <w:r w:rsidRPr="008E674A">
        <w:rPr>
          <w:rFonts w:ascii="Times New Roman" w:hAnsi="Times New Roman"/>
          <w:sz w:val="24"/>
          <w:szCs w:val="24"/>
          <w:lang w:eastAsia="ru-RU"/>
        </w:rPr>
        <w:t>1.4. Срок выполнения работ</w:t>
      </w:r>
      <w:r w:rsidR="00A62AC3" w:rsidRPr="008E674A">
        <w:rPr>
          <w:rFonts w:ascii="Times New Roman" w:hAnsi="Times New Roman"/>
          <w:sz w:val="24"/>
          <w:szCs w:val="24"/>
          <w:lang w:eastAsia="ru-RU"/>
        </w:rPr>
        <w:t>:</w:t>
      </w:r>
      <w:r w:rsidR="00AB4E55" w:rsidRPr="008E674A">
        <w:rPr>
          <w:rFonts w:ascii="Times New Roman" w:hAnsi="Times New Roman"/>
          <w:sz w:val="24"/>
          <w:szCs w:val="24"/>
          <w:lang w:eastAsia="ru-RU"/>
        </w:rPr>
        <w:t xml:space="preserve"> </w:t>
      </w:r>
      <w:r w:rsidR="00A82E2F" w:rsidRPr="000522B7">
        <w:rPr>
          <w:rFonts w:ascii="Times New Roman" w:hAnsi="Times New Roman"/>
          <w:b/>
          <w:bCs/>
          <w:sz w:val="24"/>
          <w:szCs w:val="24"/>
          <w:lang w:eastAsia="ru-RU"/>
        </w:rPr>
        <w:t xml:space="preserve">с </w:t>
      </w:r>
      <w:r w:rsidR="000522B7" w:rsidRPr="000522B7">
        <w:rPr>
          <w:rFonts w:ascii="Times New Roman" w:hAnsi="Times New Roman"/>
          <w:b/>
          <w:bCs/>
          <w:sz w:val="24"/>
          <w:szCs w:val="24"/>
          <w:lang w:eastAsia="ru-RU"/>
        </w:rPr>
        <w:t>момента заключения контракта</w:t>
      </w:r>
      <w:r w:rsidR="000963D2" w:rsidRPr="000522B7">
        <w:rPr>
          <w:rFonts w:ascii="Times New Roman" w:hAnsi="Times New Roman"/>
          <w:b/>
          <w:bCs/>
          <w:sz w:val="24"/>
          <w:szCs w:val="24"/>
          <w:lang w:eastAsia="ru-RU"/>
        </w:rPr>
        <w:t xml:space="preserve"> по </w:t>
      </w:r>
      <w:r w:rsidR="0039449B" w:rsidRPr="000522B7">
        <w:rPr>
          <w:rFonts w:ascii="Times New Roman" w:hAnsi="Times New Roman"/>
          <w:b/>
          <w:bCs/>
          <w:sz w:val="24"/>
          <w:szCs w:val="24"/>
          <w:lang w:eastAsia="ru-RU"/>
        </w:rPr>
        <w:t>28</w:t>
      </w:r>
      <w:r w:rsidR="000963D2" w:rsidRPr="000522B7">
        <w:rPr>
          <w:rFonts w:ascii="Times New Roman" w:hAnsi="Times New Roman"/>
          <w:b/>
          <w:bCs/>
          <w:sz w:val="24"/>
          <w:szCs w:val="24"/>
          <w:lang w:eastAsia="ru-RU"/>
        </w:rPr>
        <w:t>.1</w:t>
      </w:r>
      <w:r w:rsidR="0039449B" w:rsidRPr="000522B7">
        <w:rPr>
          <w:rFonts w:ascii="Times New Roman" w:hAnsi="Times New Roman"/>
          <w:b/>
          <w:bCs/>
          <w:sz w:val="24"/>
          <w:szCs w:val="24"/>
          <w:lang w:eastAsia="ru-RU"/>
        </w:rPr>
        <w:t xml:space="preserve">1. </w:t>
      </w:r>
      <w:r w:rsidR="000963D2" w:rsidRPr="000522B7">
        <w:rPr>
          <w:rFonts w:ascii="Times New Roman" w:hAnsi="Times New Roman"/>
          <w:b/>
          <w:bCs/>
          <w:sz w:val="24"/>
          <w:szCs w:val="24"/>
          <w:lang w:eastAsia="ru-RU"/>
        </w:rPr>
        <w:t>2026</w:t>
      </w:r>
      <w:r w:rsidR="0039449B" w:rsidRPr="000522B7">
        <w:rPr>
          <w:rFonts w:ascii="Times New Roman" w:hAnsi="Times New Roman"/>
          <w:b/>
          <w:bCs/>
          <w:sz w:val="24"/>
          <w:szCs w:val="24"/>
          <w:lang w:eastAsia="ru-RU"/>
        </w:rPr>
        <w:t xml:space="preserve"> за</w:t>
      </w:r>
      <w:r w:rsidR="0039449B" w:rsidRPr="008E674A">
        <w:rPr>
          <w:rFonts w:ascii="Times New Roman" w:hAnsi="Times New Roman"/>
          <w:b/>
          <w:bCs/>
          <w:sz w:val="24"/>
          <w:szCs w:val="24"/>
          <w:lang w:eastAsia="ru-RU"/>
        </w:rPr>
        <w:t xml:space="preserve"> исключением периода </w:t>
      </w:r>
      <w:r w:rsidR="0039449B" w:rsidRPr="008E674A">
        <w:rPr>
          <w:rFonts w:ascii="Times New Roman" w:hAnsi="Times New Roman"/>
          <w:sz w:val="24"/>
          <w:szCs w:val="24"/>
        </w:rPr>
        <w:t>нереста рыбы (с 15 апреля по 15 июня)</w:t>
      </w:r>
      <w:r w:rsidR="00D7372C" w:rsidRPr="008E674A">
        <w:rPr>
          <w:rFonts w:ascii="Times New Roman" w:hAnsi="Times New Roman"/>
          <w:b/>
          <w:bCs/>
          <w:sz w:val="24"/>
          <w:szCs w:val="24"/>
          <w:lang w:eastAsia="ru-RU"/>
        </w:rPr>
        <w:t>.</w:t>
      </w:r>
    </w:p>
    <w:p w14:paraId="056DB842" w14:textId="77777777" w:rsidR="00337143" w:rsidRPr="008E674A" w:rsidRDefault="00337143" w:rsidP="007B7FC4">
      <w:pPr>
        <w:widowControl w:val="0"/>
        <w:spacing w:after="0" w:line="264" w:lineRule="auto"/>
        <w:ind w:firstLine="709"/>
        <w:jc w:val="both"/>
        <w:rPr>
          <w:rFonts w:ascii="Times New Roman" w:hAnsi="Times New Roman"/>
          <w:bCs/>
          <w:sz w:val="24"/>
          <w:szCs w:val="24"/>
          <w:lang w:eastAsia="ru-RU"/>
        </w:rPr>
      </w:pPr>
      <w:r w:rsidRPr="008E674A">
        <w:rPr>
          <w:rFonts w:ascii="Times New Roman" w:hAnsi="Times New Roman"/>
          <w:bCs/>
          <w:sz w:val="24"/>
          <w:szCs w:val="24"/>
          <w:lang w:eastAsia="ru-RU"/>
        </w:rPr>
        <w:t>Этапы выполнения работ не устанавливаются.</w:t>
      </w:r>
    </w:p>
    <w:p w14:paraId="5D426EED" w14:textId="77777777" w:rsidR="00337143" w:rsidRPr="008E674A" w:rsidRDefault="00337143" w:rsidP="007B7FC4">
      <w:pPr>
        <w:widowControl w:val="0"/>
        <w:spacing w:after="0" w:line="264" w:lineRule="auto"/>
        <w:ind w:firstLine="709"/>
        <w:jc w:val="both"/>
        <w:rPr>
          <w:rFonts w:ascii="Times New Roman" w:hAnsi="Times New Roman"/>
          <w:bCs/>
          <w:sz w:val="24"/>
          <w:szCs w:val="24"/>
          <w:lang w:eastAsia="ru-RU"/>
        </w:rPr>
      </w:pPr>
      <w:r w:rsidRPr="008E674A">
        <w:rPr>
          <w:rFonts w:ascii="Times New Roman" w:hAnsi="Times New Roman"/>
          <w:bCs/>
          <w:sz w:val="24"/>
          <w:szCs w:val="24"/>
          <w:lang w:eastAsia="ru-RU"/>
        </w:rPr>
        <w:t xml:space="preserve">Работы выполняются в соответствии с </w:t>
      </w:r>
      <w:r w:rsidR="00116171" w:rsidRPr="008E674A">
        <w:rPr>
          <w:rFonts w:ascii="Times New Roman" w:hAnsi="Times New Roman"/>
          <w:bCs/>
          <w:sz w:val="24"/>
          <w:szCs w:val="24"/>
          <w:lang w:eastAsia="ru-RU"/>
        </w:rPr>
        <w:t>Г</w:t>
      </w:r>
      <w:r w:rsidRPr="008E674A">
        <w:rPr>
          <w:rFonts w:ascii="Times New Roman" w:hAnsi="Times New Roman"/>
          <w:bCs/>
          <w:sz w:val="24"/>
          <w:szCs w:val="24"/>
          <w:lang w:eastAsia="ru-RU"/>
        </w:rPr>
        <w:t xml:space="preserve">рафиком </w:t>
      </w:r>
      <w:r w:rsidR="00116171" w:rsidRPr="008E674A">
        <w:rPr>
          <w:rFonts w:ascii="Times New Roman" w:hAnsi="Times New Roman"/>
          <w:bCs/>
          <w:sz w:val="24"/>
          <w:szCs w:val="24"/>
          <w:lang w:eastAsia="ru-RU"/>
        </w:rPr>
        <w:t xml:space="preserve">выполнения строительно-монтажных работ </w:t>
      </w:r>
      <w:r w:rsidRPr="008E674A">
        <w:rPr>
          <w:rFonts w:ascii="Times New Roman" w:hAnsi="Times New Roman"/>
          <w:bCs/>
          <w:sz w:val="24"/>
          <w:szCs w:val="24"/>
          <w:lang w:eastAsia="ru-RU"/>
        </w:rPr>
        <w:t>(Приложение №3).</w:t>
      </w:r>
    </w:p>
    <w:p w14:paraId="58A667B7" w14:textId="77777777" w:rsidR="00084140" w:rsidRPr="008E674A" w:rsidRDefault="0033714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w:t>
      </w:r>
      <w:r w:rsidR="00B56488" w:rsidRPr="008E674A">
        <w:rPr>
          <w:rFonts w:ascii="Times New Roman" w:hAnsi="Times New Roman"/>
          <w:sz w:val="24"/>
          <w:szCs w:val="24"/>
          <w:lang w:eastAsia="ru-RU"/>
        </w:rPr>
        <w:t>5</w:t>
      </w:r>
      <w:r w:rsidR="00084140" w:rsidRPr="008E674A">
        <w:rPr>
          <w:rFonts w:ascii="Times New Roman" w:hAnsi="Times New Roman"/>
          <w:sz w:val="24"/>
          <w:szCs w:val="24"/>
          <w:lang w:eastAsia="ru-RU"/>
        </w:rPr>
        <w:t xml:space="preserve">. На момент заключения </w:t>
      </w:r>
      <w:r w:rsidR="00EE0CD4" w:rsidRPr="008E674A">
        <w:rPr>
          <w:rFonts w:ascii="Times New Roman" w:hAnsi="Times New Roman"/>
          <w:sz w:val="24"/>
          <w:szCs w:val="24"/>
          <w:lang w:eastAsia="ru-RU"/>
        </w:rPr>
        <w:t>К</w:t>
      </w:r>
      <w:r w:rsidR="00084140" w:rsidRPr="008E674A">
        <w:rPr>
          <w:rFonts w:ascii="Times New Roman" w:hAnsi="Times New Roman"/>
          <w:sz w:val="24"/>
          <w:szCs w:val="24"/>
          <w:lang w:eastAsia="ru-RU"/>
        </w:rPr>
        <w:t xml:space="preserve">онтракта сроки окончания работ, определённые </w:t>
      </w:r>
      <w:r w:rsidR="00116171" w:rsidRPr="008E674A">
        <w:rPr>
          <w:rFonts w:ascii="Times New Roman" w:hAnsi="Times New Roman"/>
          <w:sz w:val="24"/>
          <w:szCs w:val="24"/>
          <w:lang w:eastAsia="ru-RU"/>
        </w:rPr>
        <w:t>Г</w:t>
      </w:r>
      <w:r w:rsidR="00555A87" w:rsidRPr="008E674A">
        <w:rPr>
          <w:rFonts w:ascii="Times New Roman" w:hAnsi="Times New Roman"/>
          <w:sz w:val="24"/>
          <w:szCs w:val="24"/>
          <w:lang w:eastAsia="ru-RU"/>
        </w:rPr>
        <w:t xml:space="preserve">рафиком </w:t>
      </w:r>
      <w:r w:rsidR="00116171" w:rsidRPr="008E674A">
        <w:rPr>
          <w:rFonts w:ascii="Times New Roman" w:hAnsi="Times New Roman"/>
          <w:sz w:val="24"/>
          <w:szCs w:val="24"/>
          <w:lang w:eastAsia="ru-RU"/>
        </w:rPr>
        <w:t>выполнения строительно-монтажных работ</w:t>
      </w:r>
      <w:r w:rsidR="00555A87" w:rsidRPr="008E674A">
        <w:rPr>
          <w:rFonts w:ascii="Times New Roman" w:hAnsi="Times New Roman"/>
          <w:sz w:val="24"/>
          <w:szCs w:val="24"/>
          <w:lang w:eastAsia="ru-RU"/>
        </w:rPr>
        <w:t xml:space="preserve"> </w:t>
      </w:r>
      <w:r w:rsidR="00084140" w:rsidRPr="008E674A">
        <w:rPr>
          <w:rFonts w:ascii="Times New Roman" w:hAnsi="Times New Roman"/>
          <w:sz w:val="24"/>
          <w:szCs w:val="24"/>
          <w:lang w:eastAsia="ru-RU"/>
        </w:rPr>
        <w:t xml:space="preserve">(Приложение №3), являются исходными для определения имущественных санкций в случаях нарушения сроков выполнения работ. Подрядчик вправе по согласованию с Заказчиком завершить работы ранее сроков, предусмотренных настоящим </w:t>
      </w:r>
      <w:r w:rsidR="004460B9" w:rsidRPr="008E674A">
        <w:rPr>
          <w:rFonts w:ascii="Times New Roman" w:hAnsi="Times New Roman"/>
          <w:sz w:val="24"/>
          <w:szCs w:val="24"/>
          <w:lang w:eastAsia="ru-RU"/>
        </w:rPr>
        <w:t>К</w:t>
      </w:r>
      <w:r w:rsidR="00084140" w:rsidRPr="008E674A">
        <w:rPr>
          <w:rFonts w:ascii="Times New Roman" w:hAnsi="Times New Roman"/>
          <w:sz w:val="24"/>
          <w:szCs w:val="24"/>
          <w:lang w:eastAsia="ru-RU"/>
        </w:rPr>
        <w:t>онтрактом.</w:t>
      </w:r>
    </w:p>
    <w:p w14:paraId="02E5CDB9" w14:textId="77777777" w:rsidR="00084140" w:rsidRPr="008E674A" w:rsidRDefault="00B5648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1.6</w:t>
      </w:r>
      <w:r w:rsidR="00084140" w:rsidRPr="008E674A">
        <w:rPr>
          <w:rFonts w:ascii="Times New Roman" w:hAnsi="Times New Roman"/>
          <w:sz w:val="24"/>
          <w:szCs w:val="24"/>
          <w:lang w:eastAsia="ru-RU"/>
        </w:rPr>
        <w:t xml:space="preserve">. Все действия и взаимодействия при исполнении настоящего </w:t>
      </w:r>
      <w:r w:rsidR="004460B9" w:rsidRPr="008E674A">
        <w:rPr>
          <w:rFonts w:ascii="Times New Roman" w:hAnsi="Times New Roman"/>
          <w:sz w:val="24"/>
          <w:szCs w:val="24"/>
          <w:lang w:eastAsia="ru-RU"/>
        </w:rPr>
        <w:t>К</w:t>
      </w:r>
      <w:r w:rsidR="00084140" w:rsidRPr="008E674A">
        <w:rPr>
          <w:rFonts w:ascii="Times New Roman" w:hAnsi="Times New Roman"/>
          <w:sz w:val="24"/>
          <w:szCs w:val="24"/>
          <w:lang w:eastAsia="ru-RU"/>
        </w:rPr>
        <w:t>онтракта осуществляются сторонами только в письменном виде, при этом письменные указания Подрядчику могут даваться в Общем журнале работ и в Предписаниях Заказчика. Указанные документы должны постоянно находиться на объекте.</w:t>
      </w:r>
    </w:p>
    <w:p w14:paraId="4511D772" w14:textId="77777777" w:rsidR="00084140" w:rsidRPr="008E674A" w:rsidRDefault="00B5648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1.7</w:t>
      </w:r>
      <w:r w:rsidR="00084140" w:rsidRPr="008E674A">
        <w:rPr>
          <w:rFonts w:ascii="Times New Roman" w:hAnsi="Times New Roman"/>
          <w:sz w:val="24"/>
          <w:szCs w:val="24"/>
          <w:lang w:eastAsia="ru-RU"/>
        </w:rPr>
        <w:t xml:space="preserve">. </w:t>
      </w:r>
      <w:r w:rsidR="007C43AB" w:rsidRPr="008E674A">
        <w:rPr>
          <w:rFonts w:ascii="Times New Roman" w:hAnsi="Times New Roman"/>
          <w:sz w:val="24"/>
          <w:szCs w:val="24"/>
          <w:lang w:eastAsia="ru-RU"/>
        </w:rPr>
        <w:t>Существенными условиями Контракта для сторон являются условия, установленные законодательством Российской Федерации, в том числе: цена, сроки, качество работ и используемых при выполнении работ строительных материалов, оборудования, надлежащее обеспечение исполнения обязательств по Контракту в период действия Контракта</w:t>
      </w:r>
      <w:r w:rsidR="00084140" w:rsidRPr="008E674A">
        <w:rPr>
          <w:rFonts w:ascii="Times New Roman" w:hAnsi="Times New Roman"/>
          <w:sz w:val="24"/>
          <w:szCs w:val="24"/>
          <w:lang w:eastAsia="ru-RU"/>
        </w:rPr>
        <w:t>.</w:t>
      </w:r>
    </w:p>
    <w:p w14:paraId="56D933CE" w14:textId="17DE4C10" w:rsidR="00E344EA" w:rsidRPr="00740D2F" w:rsidRDefault="00E344EA" w:rsidP="00E344EA">
      <w:pPr>
        <w:widowControl w:val="0"/>
        <w:spacing w:after="0" w:line="264" w:lineRule="auto"/>
        <w:ind w:firstLine="567"/>
        <w:jc w:val="both"/>
        <w:rPr>
          <w:sz w:val="24"/>
          <w:szCs w:val="24"/>
        </w:rPr>
      </w:pPr>
      <w:r>
        <w:rPr>
          <w:rFonts w:ascii="Times New Roman" w:hAnsi="Times New Roman"/>
          <w:bCs/>
          <w:sz w:val="24"/>
          <w:szCs w:val="24"/>
          <w:lang w:eastAsia="ru-RU"/>
        </w:rPr>
        <w:t xml:space="preserve">1.8. </w:t>
      </w:r>
      <w:r w:rsidRPr="003524E2">
        <w:rPr>
          <w:rFonts w:ascii="Times New Roman" w:hAnsi="Times New Roman"/>
          <w:sz w:val="24"/>
          <w:szCs w:val="24"/>
          <w:lang w:eastAsia="ar-SA"/>
        </w:rPr>
        <w:t>Идентификатор государственного (муниципального) контракта</w:t>
      </w:r>
      <w:r w:rsidRPr="003524E2">
        <w:rPr>
          <w:sz w:val="24"/>
          <w:szCs w:val="24"/>
          <w:lang w:eastAsia="ar-SA"/>
        </w:rPr>
        <w:t>- _______________________</w:t>
      </w:r>
    </w:p>
    <w:p w14:paraId="3F0361CA" w14:textId="77777777" w:rsidR="00084140" w:rsidRPr="008E674A" w:rsidRDefault="007C43AB"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lastRenderedPageBreak/>
        <w:t xml:space="preserve">2. </w:t>
      </w:r>
      <w:r w:rsidR="00084140" w:rsidRPr="008E674A">
        <w:rPr>
          <w:rFonts w:ascii="Times New Roman" w:hAnsi="Times New Roman"/>
          <w:bCs/>
          <w:sz w:val="24"/>
          <w:szCs w:val="24"/>
          <w:lang w:eastAsia="ru-RU"/>
        </w:rPr>
        <w:t>ЦЕНА КОНТРАКТА И ПОРЯДОК РАСЧЕТОВ</w:t>
      </w:r>
    </w:p>
    <w:p w14:paraId="7FCB5FE4" w14:textId="36DFA178" w:rsidR="00F079F6" w:rsidRPr="008E674A" w:rsidRDefault="00F079F6"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2.1. Цена Контракта составляет </w:t>
      </w:r>
      <w:r w:rsidR="000F1661" w:rsidRPr="000F1661">
        <w:rPr>
          <w:rFonts w:ascii="Times New Roman" w:hAnsi="Times New Roman"/>
          <w:b/>
          <w:sz w:val="24"/>
          <w:szCs w:val="24"/>
          <w:lang w:eastAsia="ru-RU"/>
        </w:rPr>
        <w:t>157 886 664,72</w:t>
      </w:r>
      <w:r w:rsidR="004412DC" w:rsidRPr="008E674A">
        <w:rPr>
          <w:rFonts w:ascii="Times New Roman" w:hAnsi="Times New Roman"/>
          <w:b/>
          <w:sz w:val="24"/>
          <w:szCs w:val="24"/>
          <w:lang w:eastAsia="ru-RU"/>
        </w:rPr>
        <w:t xml:space="preserve"> </w:t>
      </w:r>
      <w:r w:rsidRPr="008E674A">
        <w:rPr>
          <w:rFonts w:ascii="Times New Roman" w:hAnsi="Times New Roman"/>
          <w:b/>
          <w:sz w:val="24"/>
          <w:szCs w:val="24"/>
          <w:lang w:eastAsia="ru-RU"/>
        </w:rPr>
        <w:t>(</w:t>
      </w:r>
      <w:r w:rsidR="000F1661">
        <w:rPr>
          <w:rFonts w:ascii="Times New Roman" w:hAnsi="Times New Roman"/>
          <w:b/>
          <w:sz w:val="24"/>
          <w:szCs w:val="24"/>
          <w:lang w:eastAsia="ru-RU"/>
        </w:rPr>
        <w:t>сто пятьдесят семь миллионов восемьсот восемьдесят шесть тысяч шестьсот шестьдесят четыре</w:t>
      </w:r>
      <w:r w:rsidRPr="008E674A">
        <w:rPr>
          <w:rFonts w:ascii="Times New Roman" w:hAnsi="Times New Roman"/>
          <w:b/>
          <w:sz w:val="24"/>
          <w:szCs w:val="24"/>
          <w:lang w:eastAsia="ru-RU"/>
        </w:rPr>
        <w:t>) рубл</w:t>
      </w:r>
      <w:r w:rsidR="000F1661">
        <w:rPr>
          <w:rFonts w:ascii="Times New Roman" w:hAnsi="Times New Roman"/>
          <w:b/>
          <w:sz w:val="24"/>
          <w:szCs w:val="24"/>
          <w:lang w:eastAsia="ru-RU"/>
        </w:rPr>
        <w:t>я 72 копейки</w:t>
      </w:r>
      <w:r w:rsidRPr="008E674A">
        <w:rPr>
          <w:rFonts w:ascii="Times New Roman" w:hAnsi="Times New Roman"/>
          <w:b/>
          <w:sz w:val="24"/>
          <w:szCs w:val="24"/>
          <w:lang w:eastAsia="ru-RU"/>
        </w:rPr>
        <w:t xml:space="preserve"> </w:t>
      </w:r>
      <w:r w:rsidRPr="008E674A">
        <w:rPr>
          <w:rFonts w:ascii="Times New Roman" w:hAnsi="Times New Roman"/>
          <w:sz w:val="24"/>
          <w:szCs w:val="24"/>
          <w:lang w:eastAsia="ru-RU"/>
        </w:rPr>
        <w:t xml:space="preserve">с учетом налога на добавленную стоимость по налоговой ставке </w:t>
      </w:r>
      <w:r w:rsidR="000F1661">
        <w:rPr>
          <w:rFonts w:ascii="Times New Roman" w:hAnsi="Times New Roman"/>
          <w:sz w:val="24"/>
          <w:szCs w:val="24"/>
          <w:lang w:eastAsia="ru-RU"/>
        </w:rPr>
        <w:t>22</w:t>
      </w:r>
      <w:r w:rsidRPr="008E674A">
        <w:rPr>
          <w:rFonts w:ascii="Times New Roman" w:hAnsi="Times New Roman"/>
          <w:sz w:val="24"/>
          <w:szCs w:val="24"/>
          <w:lang w:eastAsia="ru-RU"/>
        </w:rPr>
        <w:t xml:space="preserve"> процент</w:t>
      </w:r>
      <w:r w:rsidR="000F1661">
        <w:rPr>
          <w:rFonts w:ascii="Times New Roman" w:hAnsi="Times New Roman"/>
          <w:sz w:val="24"/>
          <w:szCs w:val="24"/>
          <w:lang w:eastAsia="ru-RU"/>
        </w:rPr>
        <w:t>а – 28 471 365,77 (двадцать миллионов четыреста семьдесят одна тысяча триста шестьдесят пять) рублей 77 копеек</w:t>
      </w:r>
      <w:r w:rsidRPr="008E674A">
        <w:rPr>
          <w:rFonts w:ascii="Times New Roman" w:hAnsi="Times New Roman"/>
          <w:sz w:val="24"/>
          <w:szCs w:val="24"/>
          <w:lang w:eastAsia="ru-RU"/>
        </w:rPr>
        <w:t>.</w:t>
      </w:r>
    </w:p>
    <w:p w14:paraId="382AA20B" w14:textId="77777777" w:rsidR="00F079F6" w:rsidRPr="008E674A" w:rsidRDefault="008B282E"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Если Подрядчик является плательщиком НДС или освобожден от исполнения обязанности плательщика НДС, уменьшение цены Контракта на сумму НДС при оплате работ не производится. Подрядчик, который в момент заключения Контракта не является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НДС в связи с выявлением после заключения Контракта обстоятельств, служащих основанием для исполнения Подрядчиком НДС. В этом случае считается, что цены Контракта включает в себя сумму НДС</w:t>
      </w:r>
      <w:r w:rsidR="00F079F6" w:rsidRPr="008E674A">
        <w:rPr>
          <w:rFonts w:ascii="Times New Roman" w:hAnsi="Times New Roman"/>
          <w:sz w:val="24"/>
          <w:szCs w:val="24"/>
          <w:lang w:eastAsia="ru-RU"/>
        </w:rPr>
        <w:t>.</w:t>
      </w:r>
    </w:p>
    <w:p w14:paraId="56974F58" w14:textId="77777777" w:rsidR="00F079F6" w:rsidRPr="008E674A" w:rsidRDefault="00F079F6"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2.2. Цена Контракта установлена в российских рублях, является твердой и не подлежит изменению в течение всего срока действия Контракта, за исключением случаев, предусмотренных пунктом 11.</w:t>
      </w:r>
      <w:r w:rsidR="00B56488" w:rsidRPr="008E674A">
        <w:rPr>
          <w:rFonts w:ascii="Times New Roman" w:hAnsi="Times New Roman"/>
          <w:sz w:val="24"/>
          <w:szCs w:val="24"/>
          <w:lang w:eastAsia="ru-RU"/>
        </w:rPr>
        <w:t>4</w:t>
      </w:r>
      <w:r w:rsidRPr="008E674A">
        <w:rPr>
          <w:rFonts w:ascii="Times New Roman" w:hAnsi="Times New Roman"/>
          <w:sz w:val="24"/>
          <w:szCs w:val="24"/>
          <w:lang w:eastAsia="ru-RU"/>
        </w:rPr>
        <w:t xml:space="preserve"> настоящего Контракта.</w:t>
      </w:r>
    </w:p>
    <w:p w14:paraId="05CBCA86" w14:textId="77777777" w:rsidR="00F079F6" w:rsidRPr="008E674A" w:rsidRDefault="00F079F6"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2.3. В цену Контракта включены все расходы на используемые материалы, уплату пошлин, налогов (в том числе НДС) и сборов, установленных законодательством Российской Федерации, транспортные/ командировочные расходы, иные обязательные платежи, которые Подрядчик должен оплачивать в соответствии с условиями настоящего Контракта.</w:t>
      </w:r>
    </w:p>
    <w:p w14:paraId="76252B34" w14:textId="77777777" w:rsidR="00F079F6" w:rsidRPr="008E674A" w:rsidRDefault="00F079F6"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2.4.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0CB79A" w14:textId="228E07EF" w:rsidR="00EE67AD" w:rsidRPr="00AE5D01" w:rsidRDefault="00E40B05" w:rsidP="007B7FC4">
      <w:pPr>
        <w:widowControl w:val="0"/>
        <w:spacing w:after="0" w:line="264" w:lineRule="auto"/>
        <w:ind w:firstLine="709"/>
        <w:jc w:val="both"/>
        <w:rPr>
          <w:rFonts w:ascii="Times New Roman" w:hAnsi="Times New Roman"/>
          <w:sz w:val="24"/>
          <w:szCs w:val="24"/>
          <w:lang w:eastAsia="ru-RU"/>
        </w:rPr>
      </w:pPr>
      <w:r w:rsidRPr="00AE5D01">
        <w:rPr>
          <w:rFonts w:ascii="Times New Roman" w:hAnsi="Times New Roman"/>
          <w:sz w:val="24"/>
          <w:szCs w:val="24"/>
          <w:lang w:eastAsia="ru-RU"/>
        </w:rPr>
        <w:t>2.</w:t>
      </w:r>
      <w:r w:rsidR="007770BB" w:rsidRPr="00AE5D01">
        <w:rPr>
          <w:rFonts w:ascii="Times New Roman" w:hAnsi="Times New Roman"/>
          <w:sz w:val="24"/>
          <w:szCs w:val="24"/>
          <w:lang w:eastAsia="ru-RU"/>
        </w:rPr>
        <w:t>5</w:t>
      </w:r>
      <w:r w:rsidRPr="00AE5D01">
        <w:rPr>
          <w:rFonts w:ascii="Times New Roman" w:hAnsi="Times New Roman"/>
          <w:sz w:val="24"/>
          <w:szCs w:val="24"/>
          <w:lang w:eastAsia="ru-RU"/>
        </w:rPr>
        <w:t xml:space="preserve">. </w:t>
      </w:r>
      <w:bookmarkStart w:id="2" w:name="_Hlk221185783"/>
      <w:r w:rsidR="00EE67AD" w:rsidRPr="00AE5D01">
        <w:rPr>
          <w:rFonts w:ascii="Times New Roman" w:hAnsi="Times New Roman"/>
          <w:sz w:val="24"/>
          <w:szCs w:val="24"/>
          <w:lang w:eastAsia="ru-RU"/>
        </w:rPr>
        <w:t xml:space="preserve">Условиями контракта предусмотрен аванс в размере 10% от цены </w:t>
      </w:r>
      <w:r w:rsidR="00E55448" w:rsidRPr="00AE5D01">
        <w:rPr>
          <w:rFonts w:ascii="Times New Roman" w:hAnsi="Times New Roman"/>
          <w:sz w:val="24"/>
          <w:szCs w:val="24"/>
          <w:lang w:eastAsia="ru-RU"/>
        </w:rPr>
        <w:t>К</w:t>
      </w:r>
      <w:r w:rsidR="00EE67AD" w:rsidRPr="00AE5D01">
        <w:rPr>
          <w:rFonts w:ascii="Times New Roman" w:hAnsi="Times New Roman"/>
          <w:sz w:val="24"/>
          <w:szCs w:val="24"/>
          <w:lang w:eastAsia="ru-RU"/>
        </w:rPr>
        <w:t xml:space="preserve">онтракта </w:t>
      </w:r>
      <w:r w:rsidR="00657B4F">
        <w:rPr>
          <w:rFonts w:ascii="Times New Roman" w:hAnsi="Times New Roman"/>
          <w:sz w:val="24"/>
          <w:szCs w:val="24"/>
          <w:lang w:eastAsia="ru-RU"/>
        </w:rPr>
        <w:t>–</w:t>
      </w:r>
      <w:r w:rsidR="00EE67AD" w:rsidRPr="00AE5D01">
        <w:rPr>
          <w:rFonts w:ascii="Times New Roman" w:hAnsi="Times New Roman"/>
          <w:sz w:val="24"/>
          <w:szCs w:val="24"/>
          <w:lang w:eastAsia="ru-RU"/>
        </w:rPr>
        <w:t xml:space="preserve"> </w:t>
      </w:r>
      <w:r w:rsidR="00657B4F">
        <w:rPr>
          <w:rFonts w:ascii="Times New Roman" w:hAnsi="Times New Roman"/>
          <w:sz w:val="24"/>
          <w:szCs w:val="24"/>
          <w:lang w:eastAsia="ru-RU"/>
        </w:rPr>
        <w:t>15 788 666,47 (пятнадцать миллионов семьсот восемьдесят восемь тысяч шестьсот шестьдесят шесть)</w:t>
      </w:r>
      <w:r w:rsidR="00EE67AD" w:rsidRPr="00AE5D01">
        <w:rPr>
          <w:rFonts w:ascii="Times New Roman" w:hAnsi="Times New Roman"/>
          <w:sz w:val="24"/>
          <w:szCs w:val="24"/>
          <w:lang w:eastAsia="ru-RU"/>
        </w:rPr>
        <w:t xml:space="preserve"> рублей </w:t>
      </w:r>
      <w:r w:rsidR="00657B4F">
        <w:rPr>
          <w:rFonts w:ascii="Times New Roman" w:hAnsi="Times New Roman"/>
          <w:sz w:val="24"/>
          <w:szCs w:val="24"/>
          <w:lang w:eastAsia="ru-RU"/>
        </w:rPr>
        <w:t>47</w:t>
      </w:r>
      <w:r w:rsidR="00EE67AD" w:rsidRPr="00AE5D01">
        <w:rPr>
          <w:rFonts w:ascii="Times New Roman" w:hAnsi="Times New Roman"/>
          <w:sz w:val="24"/>
          <w:szCs w:val="24"/>
          <w:lang w:eastAsia="ru-RU"/>
        </w:rPr>
        <w:t xml:space="preserve"> коп. </w:t>
      </w:r>
    </w:p>
    <w:p w14:paraId="69E890E7" w14:textId="064744E3" w:rsidR="00EE67AD" w:rsidRPr="00AE5D01" w:rsidRDefault="00EE67AD" w:rsidP="007B7FC4">
      <w:pPr>
        <w:widowControl w:val="0"/>
        <w:spacing w:after="0" w:line="264" w:lineRule="auto"/>
        <w:ind w:firstLine="709"/>
        <w:jc w:val="both"/>
        <w:rPr>
          <w:rFonts w:ascii="Times New Roman" w:hAnsi="Times New Roman"/>
          <w:sz w:val="24"/>
          <w:szCs w:val="24"/>
          <w:lang w:eastAsia="ru-RU"/>
        </w:rPr>
      </w:pPr>
      <w:r w:rsidRPr="00AE5D01">
        <w:rPr>
          <w:rFonts w:ascii="Times New Roman" w:hAnsi="Times New Roman"/>
          <w:sz w:val="24"/>
          <w:szCs w:val="24"/>
          <w:lang w:eastAsia="ru-RU"/>
        </w:rPr>
        <w:t xml:space="preserve">Авансовый платеж перечисляется на расчетный счет Подрядчика, указанный в разделе </w:t>
      </w:r>
      <w:r w:rsidR="00E55448" w:rsidRPr="00AE5D01">
        <w:rPr>
          <w:rFonts w:ascii="Times New Roman" w:hAnsi="Times New Roman"/>
          <w:sz w:val="24"/>
          <w:szCs w:val="24"/>
          <w:lang w:eastAsia="ru-RU"/>
        </w:rPr>
        <w:t>14</w:t>
      </w:r>
      <w:r w:rsidRPr="00AE5D01">
        <w:rPr>
          <w:rFonts w:ascii="Times New Roman" w:hAnsi="Times New Roman"/>
          <w:sz w:val="24"/>
          <w:szCs w:val="24"/>
          <w:lang w:eastAsia="ru-RU"/>
        </w:rPr>
        <w:t xml:space="preserve"> </w:t>
      </w:r>
      <w:r w:rsidR="00E55448" w:rsidRPr="00AE5D01">
        <w:rPr>
          <w:rFonts w:ascii="Times New Roman" w:hAnsi="Times New Roman"/>
          <w:sz w:val="24"/>
          <w:szCs w:val="24"/>
          <w:lang w:eastAsia="ru-RU"/>
        </w:rPr>
        <w:t>К</w:t>
      </w:r>
      <w:r w:rsidRPr="00AE5D01">
        <w:rPr>
          <w:rFonts w:ascii="Times New Roman" w:hAnsi="Times New Roman"/>
          <w:sz w:val="24"/>
          <w:szCs w:val="24"/>
          <w:lang w:eastAsia="ru-RU"/>
        </w:rPr>
        <w:t xml:space="preserve">онтракта в течение </w:t>
      </w:r>
      <w:r w:rsidR="00E344EA" w:rsidRPr="0056108E">
        <w:rPr>
          <w:rFonts w:ascii="Times New Roman" w:hAnsi="Times New Roman"/>
          <w:b/>
          <w:bCs/>
          <w:sz w:val="24"/>
          <w:szCs w:val="24"/>
          <w:lang w:eastAsia="ru-RU"/>
        </w:rPr>
        <w:t>10</w:t>
      </w:r>
      <w:r w:rsidR="00E55448" w:rsidRPr="0056108E">
        <w:rPr>
          <w:rFonts w:ascii="Times New Roman" w:hAnsi="Times New Roman"/>
          <w:b/>
          <w:bCs/>
          <w:sz w:val="24"/>
          <w:szCs w:val="24"/>
          <w:lang w:eastAsia="ru-RU"/>
        </w:rPr>
        <w:t xml:space="preserve"> </w:t>
      </w:r>
      <w:r w:rsidRPr="0056108E">
        <w:rPr>
          <w:rFonts w:ascii="Times New Roman" w:hAnsi="Times New Roman"/>
          <w:b/>
          <w:bCs/>
          <w:sz w:val="24"/>
          <w:szCs w:val="24"/>
          <w:lang w:eastAsia="ru-RU"/>
        </w:rPr>
        <w:t>(</w:t>
      </w:r>
      <w:r w:rsidR="00E344EA" w:rsidRPr="0056108E">
        <w:rPr>
          <w:rFonts w:ascii="Times New Roman" w:hAnsi="Times New Roman"/>
          <w:b/>
          <w:bCs/>
          <w:sz w:val="24"/>
          <w:szCs w:val="24"/>
          <w:lang w:eastAsia="ru-RU"/>
        </w:rPr>
        <w:t>Деся</w:t>
      </w:r>
      <w:r w:rsidR="00E55448" w:rsidRPr="0056108E">
        <w:rPr>
          <w:rFonts w:ascii="Times New Roman" w:hAnsi="Times New Roman"/>
          <w:b/>
          <w:bCs/>
          <w:sz w:val="24"/>
          <w:szCs w:val="24"/>
          <w:lang w:eastAsia="ru-RU"/>
        </w:rPr>
        <w:t>ти</w:t>
      </w:r>
      <w:r w:rsidRPr="0056108E">
        <w:rPr>
          <w:rFonts w:ascii="Times New Roman" w:hAnsi="Times New Roman"/>
          <w:b/>
          <w:bCs/>
          <w:sz w:val="24"/>
          <w:szCs w:val="24"/>
          <w:lang w:eastAsia="ru-RU"/>
        </w:rPr>
        <w:t xml:space="preserve">) </w:t>
      </w:r>
      <w:r w:rsidR="00E344EA" w:rsidRPr="0056108E">
        <w:rPr>
          <w:rFonts w:ascii="Times New Roman" w:hAnsi="Times New Roman"/>
          <w:b/>
          <w:bCs/>
          <w:sz w:val="24"/>
          <w:szCs w:val="24"/>
          <w:lang w:eastAsia="ru-RU"/>
        </w:rPr>
        <w:t xml:space="preserve">рабочих </w:t>
      </w:r>
      <w:r w:rsidRPr="0056108E">
        <w:rPr>
          <w:rFonts w:ascii="Times New Roman" w:hAnsi="Times New Roman"/>
          <w:b/>
          <w:bCs/>
          <w:sz w:val="24"/>
          <w:szCs w:val="24"/>
          <w:lang w:eastAsia="ru-RU"/>
        </w:rPr>
        <w:t>дней</w:t>
      </w:r>
      <w:r w:rsidRPr="00AE5D01">
        <w:rPr>
          <w:rFonts w:ascii="Times New Roman" w:hAnsi="Times New Roman"/>
          <w:sz w:val="24"/>
          <w:szCs w:val="24"/>
          <w:lang w:eastAsia="ru-RU"/>
        </w:rPr>
        <w:t xml:space="preserve"> с даты заключения контракта. </w:t>
      </w:r>
    </w:p>
    <w:bookmarkEnd w:id="2"/>
    <w:p w14:paraId="0AF75065" w14:textId="62D0C8B7" w:rsidR="00E40B05" w:rsidRPr="00AE5D01" w:rsidRDefault="00EE67AD" w:rsidP="007B7FC4">
      <w:pPr>
        <w:widowControl w:val="0"/>
        <w:spacing w:after="0" w:line="264" w:lineRule="auto"/>
        <w:ind w:firstLine="709"/>
        <w:jc w:val="both"/>
        <w:rPr>
          <w:rFonts w:ascii="Times New Roman" w:hAnsi="Times New Roman"/>
          <w:sz w:val="24"/>
          <w:szCs w:val="24"/>
          <w:lang w:eastAsia="ru-RU"/>
        </w:rPr>
      </w:pPr>
      <w:r w:rsidRPr="00AE5D01">
        <w:rPr>
          <w:rFonts w:ascii="Times New Roman" w:hAnsi="Times New Roman"/>
          <w:sz w:val="24"/>
          <w:szCs w:val="24"/>
          <w:lang w:eastAsia="ru-RU"/>
        </w:rPr>
        <w:t xml:space="preserve">2.6. </w:t>
      </w:r>
      <w:r w:rsidR="00E40B05" w:rsidRPr="00AE5D01">
        <w:rPr>
          <w:rFonts w:ascii="Times New Roman" w:hAnsi="Times New Roman"/>
          <w:sz w:val="24"/>
          <w:szCs w:val="24"/>
          <w:lang w:eastAsia="ru-RU"/>
        </w:rPr>
        <w:t xml:space="preserve">Заказчик осуществляет финансирование и оплату работ по настоящему Контракту в соответствии с лимитами бюджетных обязательств, доведенными Заказчику главным распорядителем средств бюджета </w:t>
      </w:r>
      <w:proofErr w:type="spellStart"/>
      <w:r w:rsidR="00AC1648" w:rsidRPr="00AE5D01">
        <w:rPr>
          <w:rFonts w:ascii="Times New Roman" w:hAnsi="Times New Roman"/>
          <w:sz w:val="24"/>
          <w:szCs w:val="24"/>
          <w:lang w:eastAsia="ru-RU"/>
        </w:rPr>
        <w:t>Вичугского</w:t>
      </w:r>
      <w:proofErr w:type="spellEnd"/>
      <w:r w:rsidR="00AC1648" w:rsidRPr="00AE5D01">
        <w:rPr>
          <w:rFonts w:ascii="Times New Roman" w:hAnsi="Times New Roman"/>
          <w:sz w:val="24"/>
          <w:szCs w:val="24"/>
          <w:lang w:eastAsia="ru-RU"/>
        </w:rPr>
        <w:t xml:space="preserve"> муниципального округа Ивановской области</w:t>
      </w:r>
      <w:r w:rsidR="00E40B05" w:rsidRPr="00AE5D01">
        <w:rPr>
          <w:rFonts w:ascii="Times New Roman" w:hAnsi="Times New Roman"/>
          <w:sz w:val="24"/>
          <w:szCs w:val="24"/>
          <w:lang w:eastAsia="ru-RU"/>
        </w:rPr>
        <w:t xml:space="preserve"> на соответствующий финансовый год.</w:t>
      </w:r>
    </w:p>
    <w:p w14:paraId="4CD3F8C0" w14:textId="527D2C8D" w:rsidR="00BD7998" w:rsidRPr="00AE5D01" w:rsidRDefault="00BD7998" w:rsidP="007B7FC4">
      <w:pPr>
        <w:widowControl w:val="0"/>
        <w:spacing w:after="0" w:line="264" w:lineRule="auto"/>
        <w:ind w:firstLine="709"/>
        <w:jc w:val="both"/>
        <w:rPr>
          <w:rFonts w:ascii="Times New Roman" w:hAnsi="Times New Roman"/>
          <w:sz w:val="24"/>
          <w:szCs w:val="24"/>
          <w:lang w:eastAsia="ru-RU"/>
        </w:rPr>
      </w:pPr>
      <w:r w:rsidRPr="00AE5D01">
        <w:rPr>
          <w:rFonts w:ascii="Times New Roman" w:hAnsi="Times New Roman"/>
          <w:sz w:val="24"/>
          <w:szCs w:val="24"/>
          <w:lang w:eastAsia="ru-RU"/>
        </w:rPr>
        <w:t xml:space="preserve">Принятие денежных обязательств в рамках настоящего Контракта, подлежащих исполнению, осуществляется за счет средств </w:t>
      </w:r>
      <w:r w:rsidR="00AC1648" w:rsidRPr="00AE5D01">
        <w:rPr>
          <w:rFonts w:ascii="Times New Roman" w:hAnsi="Times New Roman"/>
          <w:sz w:val="24"/>
          <w:szCs w:val="24"/>
          <w:lang w:eastAsia="ru-RU"/>
        </w:rPr>
        <w:t>бюджета Ивановской области</w:t>
      </w:r>
      <w:r w:rsidRPr="00AE5D01">
        <w:rPr>
          <w:rFonts w:ascii="Times New Roman" w:hAnsi="Times New Roman"/>
          <w:sz w:val="24"/>
          <w:szCs w:val="24"/>
          <w:lang w:eastAsia="ru-RU"/>
        </w:rPr>
        <w:t xml:space="preserve"> </w:t>
      </w:r>
      <w:r w:rsidRPr="00AE5D01">
        <w:rPr>
          <w:rFonts w:ascii="Times New Roman" w:hAnsi="Times New Roman"/>
          <w:b/>
          <w:bCs/>
          <w:sz w:val="24"/>
          <w:szCs w:val="24"/>
          <w:lang w:eastAsia="ru-RU"/>
        </w:rPr>
        <w:t xml:space="preserve">на </w:t>
      </w:r>
      <w:r w:rsidR="00382DC7" w:rsidRPr="00AE5D01">
        <w:rPr>
          <w:rFonts w:ascii="Times New Roman" w:hAnsi="Times New Roman"/>
          <w:b/>
          <w:bCs/>
          <w:sz w:val="24"/>
          <w:szCs w:val="24"/>
          <w:lang w:eastAsia="ru-RU"/>
        </w:rPr>
        <w:t>202</w:t>
      </w:r>
      <w:r w:rsidR="008B282E" w:rsidRPr="00AE5D01">
        <w:rPr>
          <w:rFonts w:ascii="Times New Roman" w:hAnsi="Times New Roman"/>
          <w:b/>
          <w:bCs/>
          <w:sz w:val="24"/>
          <w:szCs w:val="24"/>
          <w:lang w:eastAsia="ru-RU"/>
        </w:rPr>
        <w:t>6</w:t>
      </w:r>
      <w:r w:rsidRPr="00AE5D01">
        <w:rPr>
          <w:rFonts w:ascii="Times New Roman" w:hAnsi="Times New Roman"/>
          <w:b/>
          <w:bCs/>
          <w:sz w:val="24"/>
          <w:szCs w:val="24"/>
          <w:lang w:eastAsia="ru-RU"/>
        </w:rPr>
        <w:t xml:space="preserve"> год</w:t>
      </w:r>
      <w:r w:rsidR="00382DC7" w:rsidRPr="00AE5D01">
        <w:rPr>
          <w:rFonts w:ascii="Times New Roman" w:hAnsi="Times New Roman"/>
          <w:sz w:val="24"/>
          <w:szCs w:val="24"/>
          <w:lang w:eastAsia="ru-RU"/>
        </w:rPr>
        <w:t>.</w:t>
      </w:r>
    </w:p>
    <w:p w14:paraId="7AFAB138" w14:textId="331259A9" w:rsidR="00AE6292" w:rsidRPr="00AE5D01" w:rsidRDefault="00C31130" w:rsidP="007B7FC4">
      <w:pPr>
        <w:widowControl w:val="0"/>
        <w:spacing w:after="0" w:line="264" w:lineRule="auto"/>
        <w:ind w:firstLine="709"/>
        <w:jc w:val="both"/>
        <w:rPr>
          <w:rFonts w:ascii="Times New Roman" w:eastAsia="Times New Roman" w:hAnsi="Times New Roman"/>
          <w:sz w:val="24"/>
          <w:szCs w:val="24"/>
          <w:lang w:eastAsia="ru-RU"/>
        </w:rPr>
      </w:pPr>
      <w:r w:rsidRPr="00AE5D01">
        <w:rPr>
          <w:rFonts w:ascii="Times New Roman" w:hAnsi="Times New Roman"/>
          <w:b/>
          <w:sz w:val="24"/>
          <w:szCs w:val="24"/>
          <w:lang w:eastAsia="ru-RU"/>
        </w:rPr>
        <w:t xml:space="preserve">КБК </w:t>
      </w:r>
      <w:r w:rsidR="00587F5E" w:rsidRPr="00AE5D01">
        <w:rPr>
          <w:rFonts w:ascii="Times New Roman" w:eastAsia="Times New Roman" w:hAnsi="Times New Roman"/>
          <w:sz w:val="24"/>
          <w:szCs w:val="24"/>
          <w:lang w:eastAsia="ru-RU"/>
        </w:rPr>
        <w:t xml:space="preserve">913 0409 052019Д004 243     </w:t>
      </w:r>
    </w:p>
    <w:p w14:paraId="620683BB" w14:textId="1A82C012" w:rsidR="00587F5E" w:rsidRPr="00AE5D01" w:rsidRDefault="00587F5E" w:rsidP="007B7FC4">
      <w:pPr>
        <w:widowControl w:val="0"/>
        <w:spacing w:after="0" w:line="264" w:lineRule="auto"/>
        <w:ind w:firstLine="709"/>
        <w:jc w:val="both"/>
        <w:rPr>
          <w:rFonts w:ascii="Times New Roman" w:hAnsi="Times New Roman"/>
          <w:sz w:val="24"/>
          <w:szCs w:val="24"/>
          <w:lang w:eastAsia="ru-RU"/>
        </w:rPr>
      </w:pPr>
      <w:r w:rsidRPr="00AE5D01">
        <w:rPr>
          <w:rFonts w:ascii="Times New Roman" w:eastAsia="Times New Roman" w:hAnsi="Times New Roman"/>
          <w:sz w:val="24"/>
          <w:szCs w:val="24"/>
          <w:lang w:eastAsia="ru-RU"/>
        </w:rPr>
        <w:t>Дополнительный код 26021304</w:t>
      </w:r>
    </w:p>
    <w:p w14:paraId="7E6D9884" w14:textId="6F008B5C" w:rsidR="00BD7998" w:rsidRPr="008E674A" w:rsidRDefault="00BD799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w:t>
      </w:r>
      <w:r w:rsidR="007770BB" w:rsidRPr="008E674A">
        <w:rPr>
          <w:rFonts w:ascii="Times New Roman" w:hAnsi="Times New Roman"/>
          <w:sz w:val="24"/>
          <w:szCs w:val="24"/>
          <w:lang w:eastAsia="ru-RU"/>
        </w:rPr>
        <w:t>7</w:t>
      </w:r>
      <w:r w:rsidRPr="008E674A">
        <w:rPr>
          <w:rFonts w:ascii="Times New Roman" w:hAnsi="Times New Roman"/>
          <w:sz w:val="24"/>
          <w:szCs w:val="24"/>
          <w:lang w:eastAsia="ru-RU"/>
        </w:rPr>
        <w:t xml:space="preserve">. Оплата за выполненные работы производится Заказчиком по факту выполнения работ </w:t>
      </w:r>
      <w:r w:rsidRPr="008E674A">
        <w:rPr>
          <w:rFonts w:ascii="Times New Roman" w:hAnsi="Times New Roman"/>
          <w:b/>
          <w:bCs/>
          <w:sz w:val="24"/>
          <w:szCs w:val="24"/>
          <w:lang w:eastAsia="ru-RU"/>
        </w:rPr>
        <w:t xml:space="preserve">в течение </w:t>
      </w:r>
      <w:r w:rsidR="00E344EA">
        <w:rPr>
          <w:rFonts w:ascii="Times New Roman" w:hAnsi="Times New Roman"/>
          <w:b/>
          <w:bCs/>
          <w:sz w:val="24"/>
          <w:szCs w:val="24"/>
          <w:lang w:eastAsia="ru-RU"/>
        </w:rPr>
        <w:t>10</w:t>
      </w:r>
      <w:r w:rsidRPr="008E674A">
        <w:rPr>
          <w:rFonts w:ascii="Times New Roman" w:hAnsi="Times New Roman"/>
          <w:b/>
          <w:bCs/>
          <w:sz w:val="24"/>
          <w:szCs w:val="24"/>
          <w:lang w:eastAsia="ru-RU"/>
        </w:rPr>
        <w:t xml:space="preserve"> (</w:t>
      </w:r>
      <w:r w:rsidR="00E344EA">
        <w:rPr>
          <w:rFonts w:ascii="Times New Roman" w:hAnsi="Times New Roman"/>
          <w:b/>
          <w:bCs/>
          <w:sz w:val="24"/>
          <w:szCs w:val="24"/>
          <w:lang w:eastAsia="ru-RU"/>
        </w:rPr>
        <w:t>Десяти</w:t>
      </w:r>
      <w:r w:rsidRPr="008E674A">
        <w:rPr>
          <w:rFonts w:ascii="Times New Roman" w:hAnsi="Times New Roman"/>
          <w:b/>
          <w:bCs/>
          <w:sz w:val="24"/>
          <w:szCs w:val="24"/>
          <w:lang w:eastAsia="ru-RU"/>
        </w:rPr>
        <w:t>) рабочих дней</w:t>
      </w:r>
      <w:r w:rsidRPr="008E674A">
        <w:rPr>
          <w:rFonts w:ascii="Times New Roman" w:hAnsi="Times New Roman"/>
          <w:sz w:val="24"/>
          <w:szCs w:val="24"/>
          <w:lang w:eastAsia="ru-RU"/>
        </w:rPr>
        <w:t xml:space="preserve"> после формирования и подписания </w:t>
      </w:r>
      <w:r w:rsidR="009A32F4" w:rsidRPr="008E674A">
        <w:rPr>
          <w:rFonts w:ascii="Times New Roman" w:hAnsi="Times New Roman"/>
          <w:sz w:val="24"/>
          <w:szCs w:val="24"/>
          <w:lang w:eastAsia="ru-RU"/>
        </w:rPr>
        <w:t xml:space="preserve">сторонами </w:t>
      </w:r>
      <w:r w:rsidRPr="008E674A">
        <w:rPr>
          <w:rFonts w:ascii="Times New Roman" w:hAnsi="Times New Roman"/>
          <w:sz w:val="24"/>
          <w:szCs w:val="24"/>
          <w:lang w:eastAsia="ru-RU"/>
        </w:rPr>
        <w:t>документ</w:t>
      </w:r>
      <w:r w:rsidR="009A32F4" w:rsidRPr="008E674A">
        <w:rPr>
          <w:rFonts w:ascii="Times New Roman" w:hAnsi="Times New Roman"/>
          <w:sz w:val="24"/>
          <w:szCs w:val="24"/>
          <w:lang w:eastAsia="ru-RU"/>
        </w:rPr>
        <w:t>а</w:t>
      </w:r>
      <w:r w:rsidRPr="008E674A">
        <w:rPr>
          <w:rFonts w:ascii="Times New Roman" w:hAnsi="Times New Roman"/>
          <w:sz w:val="24"/>
          <w:szCs w:val="24"/>
          <w:lang w:eastAsia="ru-RU"/>
        </w:rPr>
        <w:t xml:space="preserve"> о приемке в единой информационной системе в сфере закупок (далее – документ о приемке), путем перечисления денежных средств на расчетный счет Подрядчика в безналичной форме.</w:t>
      </w:r>
      <w:r w:rsidR="00833652">
        <w:rPr>
          <w:rFonts w:ascii="Times New Roman" w:hAnsi="Times New Roman"/>
          <w:sz w:val="24"/>
          <w:szCs w:val="24"/>
          <w:lang w:eastAsia="ru-RU"/>
        </w:rPr>
        <w:t xml:space="preserve"> </w:t>
      </w:r>
      <w:r w:rsidR="00BC70C6">
        <w:rPr>
          <w:rFonts w:ascii="Times New Roman" w:hAnsi="Times New Roman"/>
          <w:sz w:val="24"/>
          <w:szCs w:val="24"/>
          <w:lang w:eastAsia="ru-RU"/>
        </w:rPr>
        <w:t>П</w:t>
      </w:r>
      <w:r w:rsidR="00833652">
        <w:rPr>
          <w:rFonts w:ascii="Times New Roman" w:hAnsi="Times New Roman"/>
          <w:sz w:val="24"/>
          <w:szCs w:val="24"/>
          <w:lang w:eastAsia="ru-RU"/>
        </w:rPr>
        <w:t>ромежуточная оплата</w:t>
      </w:r>
      <w:r w:rsidR="00BC70C6" w:rsidRPr="00BC70C6">
        <w:rPr>
          <w:rFonts w:ascii="Times New Roman" w:hAnsi="Times New Roman"/>
          <w:sz w:val="24"/>
          <w:szCs w:val="24"/>
          <w:lang w:eastAsia="ru-RU"/>
        </w:rPr>
        <w:t xml:space="preserve"> </w:t>
      </w:r>
      <w:r w:rsidR="00BC70C6">
        <w:rPr>
          <w:rFonts w:ascii="Times New Roman" w:hAnsi="Times New Roman"/>
          <w:sz w:val="24"/>
          <w:szCs w:val="24"/>
          <w:lang w:eastAsia="ru-RU"/>
        </w:rPr>
        <w:t>предусмотрена</w:t>
      </w:r>
      <w:r w:rsidR="00833652">
        <w:rPr>
          <w:rFonts w:ascii="Times New Roman" w:hAnsi="Times New Roman"/>
          <w:sz w:val="24"/>
          <w:szCs w:val="24"/>
          <w:lang w:eastAsia="ru-RU"/>
        </w:rPr>
        <w:t>.</w:t>
      </w:r>
    </w:p>
    <w:p w14:paraId="4D8104CD" w14:textId="77777777" w:rsidR="00BD7998" w:rsidRPr="008E674A" w:rsidRDefault="00BD799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w:t>
      </w:r>
      <w:r w:rsidR="00382DC7" w:rsidRPr="008E674A">
        <w:rPr>
          <w:rFonts w:ascii="Times New Roman" w:hAnsi="Times New Roman"/>
          <w:sz w:val="24"/>
          <w:szCs w:val="24"/>
          <w:lang w:eastAsia="ru-RU"/>
        </w:rPr>
        <w:t>8</w:t>
      </w:r>
      <w:r w:rsidRPr="008E674A">
        <w:rPr>
          <w:rFonts w:ascii="Times New Roman" w:hAnsi="Times New Roman"/>
          <w:sz w:val="24"/>
          <w:szCs w:val="24"/>
          <w:lang w:eastAsia="ru-RU"/>
        </w:rPr>
        <w:t>. В случае невыполнения или ненадлежащего выполнения работ, повлекших за собой несоответствие нормативным требованиям транспортно-эксплуатационного состояния объекта, либо выполнения работ с изменениями проектной документации, не согласованными с Заказчиком, Заказчик исключает из оплаты стоимость указанных работ.</w:t>
      </w:r>
    </w:p>
    <w:p w14:paraId="69A20842" w14:textId="717CCC56" w:rsidR="00BD7998" w:rsidRPr="008E674A" w:rsidRDefault="00BD799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2.</w:t>
      </w:r>
      <w:r w:rsidR="00382DC7" w:rsidRPr="008E674A">
        <w:rPr>
          <w:rFonts w:ascii="Times New Roman" w:hAnsi="Times New Roman"/>
          <w:sz w:val="24"/>
          <w:szCs w:val="24"/>
          <w:lang w:eastAsia="ru-RU"/>
        </w:rPr>
        <w:t>9</w:t>
      </w:r>
      <w:r w:rsidRPr="008E674A">
        <w:rPr>
          <w:rFonts w:ascii="Times New Roman" w:hAnsi="Times New Roman"/>
          <w:sz w:val="24"/>
          <w:szCs w:val="24"/>
          <w:lang w:eastAsia="ru-RU"/>
        </w:rPr>
        <w:t>. В случае неисполнения Предписаний Заказчика, или отсутствия письменного отчета об их исполнении, оплата выполненных работ не производится до момента устранения выявленных недостатков.</w:t>
      </w:r>
    </w:p>
    <w:p w14:paraId="0823B960" w14:textId="5BB7E90A" w:rsidR="00BD7998" w:rsidRPr="000522B7" w:rsidRDefault="00382DC7" w:rsidP="0056108E">
      <w:pPr>
        <w:widowControl w:val="0"/>
        <w:spacing w:after="0" w:line="264" w:lineRule="auto"/>
        <w:ind w:firstLine="709"/>
        <w:jc w:val="both"/>
        <w:rPr>
          <w:rFonts w:ascii="Times New Roman" w:hAnsi="Times New Roman"/>
          <w:sz w:val="24"/>
          <w:szCs w:val="24"/>
          <w:lang w:eastAsia="ru-RU"/>
        </w:rPr>
      </w:pPr>
      <w:r w:rsidRPr="000522B7">
        <w:rPr>
          <w:rFonts w:ascii="Times New Roman" w:hAnsi="Times New Roman"/>
          <w:sz w:val="24"/>
          <w:szCs w:val="24"/>
          <w:lang w:eastAsia="ru-RU"/>
        </w:rPr>
        <w:t>2.10</w:t>
      </w:r>
      <w:r w:rsidR="00BD7998" w:rsidRPr="000522B7">
        <w:rPr>
          <w:rFonts w:ascii="Times New Roman" w:hAnsi="Times New Roman"/>
          <w:sz w:val="24"/>
          <w:szCs w:val="24"/>
          <w:lang w:eastAsia="ru-RU"/>
        </w:rPr>
        <w:t>. Расчёты между Заказчиком и Подрядчиком за непредвиденные работы и затраты (при их наличии) производятся по факту понесенных затрат Подрядчика при представлении им документов, обосновывающих и расшифровывающих размер указанных затрат, не превышая сумму, определенную на эти цели в Смете контракта (Приложение №1).</w:t>
      </w:r>
    </w:p>
    <w:p w14:paraId="135D8C95" w14:textId="77777777"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hAnsi="Times New Roman"/>
          <w:sz w:val="24"/>
          <w:szCs w:val="24"/>
          <w:lang w:eastAsia="ru-RU"/>
        </w:rPr>
        <w:t xml:space="preserve">2.11. </w:t>
      </w:r>
      <w:r w:rsidRPr="000522B7">
        <w:rPr>
          <w:rFonts w:ascii="Times New Roman" w:eastAsia="Times New Roman" w:hAnsi="Times New Roman"/>
          <w:color w:val="2C2D2E"/>
          <w:sz w:val="24"/>
          <w:szCs w:val="24"/>
          <w:lang w:eastAsia="ru-RU"/>
        </w:rPr>
        <w:t>Сумма выданного аванса учитывается Подрядчиком и Заказчиком при расчетах за выполненные и принятые объемы работ путем вычетов пропорциональных сумм из сумм платежа, причитающегося Подрядчику</w:t>
      </w:r>
    </w:p>
    <w:p w14:paraId="0D6A134F" w14:textId="77777777"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eastAsia="Times New Roman" w:hAnsi="Times New Roman"/>
          <w:color w:val="2C2D2E"/>
          <w:sz w:val="24"/>
          <w:szCs w:val="24"/>
          <w:lang w:eastAsia="ru-RU"/>
        </w:rPr>
        <w:t>В случае непогашения Подрядчиком выданного аванса (части аванса) путем выполнения работ в срок, установленный для его погашения условиями Контракта, в течение 3 (трех) рабочих дней после истечения указанного срока, у Подрядчика возникает денежное обязательство по возврату аванса путем перечисления Заказчику денежных средств в сумме непогашенного аванса (части аванса). При этом направление Подрядчику требования о возврате денежных средств не требуется.</w:t>
      </w:r>
    </w:p>
    <w:p w14:paraId="6D7D4ED0" w14:textId="77777777"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eastAsia="Times New Roman" w:hAnsi="Times New Roman"/>
          <w:color w:val="2C2D2E"/>
          <w:sz w:val="24"/>
          <w:szCs w:val="24"/>
          <w:lang w:eastAsia="ru-RU"/>
        </w:rPr>
        <w:t xml:space="preserve">2.12.  Возврат аванса осуществляется в 10-дневный срок с момента возникновения денежного обязательства по возврату. В случае наступления в указанный срок </w:t>
      </w:r>
      <w:proofErr w:type="gramStart"/>
      <w:r w:rsidRPr="000522B7">
        <w:rPr>
          <w:rFonts w:ascii="Times New Roman" w:eastAsia="Times New Roman" w:hAnsi="Times New Roman"/>
          <w:color w:val="2C2D2E"/>
          <w:sz w:val="24"/>
          <w:szCs w:val="24"/>
          <w:lang w:eastAsia="ru-RU"/>
        </w:rPr>
        <w:t>обстоятельств</w:t>
      </w:r>
      <w:proofErr w:type="gramEnd"/>
      <w:r w:rsidRPr="000522B7">
        <w:rPr>
          <w:rFonts w:ascii="Times New Roman" w:eastAsia="Times New Roman" w:hAnsi="Times New Roman"/>
          <w:color w:val="2C2D2E"/>
          <w:sz w:val="24"/>
          <w:szCs w:val="24"/>
          <w:lang w:eastAsia="ru-RU"/>
        </w:rPr>
        <w:t xml:space="preserve"> влекущих погашение выданного аванса путем выполнения работ, зачет выданного аванса производится в полном объеме выполненных работ.</w:t>
      </w:r>
    </w:p>
    <w:p w14:paraId="75FF254E" w14:textId="06DF6BE6"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eastAsia="Times New Roman" w:hAnsi="Times New Roman"/>
          <w:color w:val="2C2D2E"/>
          <w:sz w:val="24"/>
          <w:szCs w:val="24"/>
          <w:lang w:eastAsia="ru-RU"/>
        </w:rPr>
        <w:t>2.13.   В случае просрочки исполнения Подрядчиком денежного обязательства по возврату денежных средств в сумме непогашенного аванса Заказчик взыскивает неустойку в форме пеней в соответствии с пунктом 7.3. Контракта.   В случае невозврата непогашенной части аванса Заказчик вправе взыскать непогашенную часть аванса за счет обеспечения исполнения Контракта.</w:t>
      </w:r>
    </w:p>
    <w:p w14:paraId="6EF42F8A" w14:textId="77777777"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eastAsia="Times New Roman" w:hAnsi="Times New Roman"/>
          <w:color w:val="2C2D2E"/>
          <w:sz w:val="24"/>
          <w:szCs w:val="24"/>
          <w:lang w:eastAsia="ru-RU"/>
        </w:rPr>
        <w:t>2.14. Сумма очередного платежа, причитающегося Подрядчику, определяется, как сумма произведений принятых Заказчиком объемов работ на соответствующие расценки, установленные Графиком оплаты выполненных работ (Приложение № 3 к Контракту, являющегося его неотъемлемой частью), с учетом Графика выполнения строительно-монтажных работ (Приложение № 3 к Контракту, являющегося его неотъемлемой частью), за вычетом суммы удерживаемого аванса в соответствии с условиями настоящего Контракта.</w:t>
      </w:r>
    </w:p>
    <w:p w14:paraId="58470E0E" w14:textId="5F3AD46C" w:rsidR="0056108E" w:rsidRPr="000522B7" w:rsidRDefault="0056108E" w:rsidP="0056108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0522B7">
        <w:rPr>
          <w:rFonts w:ascii="Times New Roman" w:eastAsia="Times New Roman" w:hAnsi="Times New Roman"/>
          <w:color w:val="2C2D2E"/>
          <w:sz w:val="24"/>
          <w:szCs w:val="24"/>
          <w:lang w:eastAsia="ru-RU"/>
        </w:rPr>
        <w:t>2.15. В случае расторжения Контракта Заказчиком в одностороннем порядке Подрядчик обязан возвратить Заказчику неиспользованный аванс – в течение 7 (семи) календарных дней с даты расторжения Контракта в ЕИС.В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5D8B52D8" w14:textId="752D3FA1" w:rsidR="00BD7998" w:rsidRPr="008E674A" w:rsidRDefault="00BD7998" w:rsidP="007B7FC4">
      <w:pPr>
        <w:widowControl w:val="0"/>
        <w:spacing w:after="0" w:line="264" w:lineRule="auto"/>
        <w:ind w:firstLine="709"/>
        <w:jc w:val="both"/>
        <w:rPr>
          <w:rFonts w:ascii="Times New Roman" w:hAnsi="Times New Roman"/>
          <w:sz w:val="24"/>
          <w:szCs w:val="24"/>
          <w:lang w:eastAsia="ru-RU"/>
        </w:rPr>
      </w:pPr>
      <w:r w:rsidRPr="000522B7">
        <w:rPr>
          <w:rFonts w:ascii="Times New Roman" w:hAnsi="Times New Roman"/>
          <w:sz w:val="24"/>
          <w:szCs w:val="24"/>
          <w:lang w:eastAsia="ru-RU"/>
        </w:rPr>
        <w:t>2.1</w:t>
      </w:r>
      <w:r w:rsidR="0056108E" w:rsidRPr="000522B7">
        <w:rPr>
          <w:rFonts w:ascii="Times New Roman" w:hAnsi="Times New Roman"/>
          <w:sz w:val="24"/>
          <w:szCs w:val="24"/>
          <w:lang w:eastAsia="ru-RU"/>
        </w:rPr>
        <w:t>6</w:t>
      </w:r>
      <w:r w:rsidRPr="000522B7">
        <w:rPr>
          <w:rFonts w:ascii="Times New Roman" w:hAnsi="Times New Roman"/>
          <w:sz w:val="24"/>
          <w:szCs w:val="24"/>
          <w:lang w:eastAsia="ru-RU"/>
        </w:rPr>
        <w:t>. Объём материалов, конструкций, изделий, полученных от разборки существующих конструкций, и пригодных для повторного применения, определяется</w:t>
      </w:r>
      <w:r w:rsidR="00F23A86" w:rsidRPr="000522B7">
        <w:rPr>
          <w:rFonts w:ascii="Times New Roman" w:hAnsi="Times New Roman"/>
          <w:sz w:val="24"/>
          <w:szCs w:val="24"/>
          <w:lang w:eastAsia="ru-RU"/>
        </w:rPr>
        <w:t xml:space="preserve"> и передается </w:t>
      </w:r>
      <w:proofErr w:type="gramStart"/>
      <w:r w:rsidR="00F23A86" w:rsidRPr="000522B7">
        <w:rPr>
          <w:rFonts w:ascii="Times New Roman" w:hAnsi="Times New Roman"/>
          <w:sz w:val="24"/>
          <w:szCs w:val="24"/>
          <w:lang w:eastAsia="ru-RU"/>
        </w:rPr>
        <w:t xml:space="preserve">Заказчику </w:t>
      </w:r>
      <w:r w:rsidRPr="000522B7">
        <w:rPr>
          <w:rFonts w:ascii="Times New Roman" w:hAnsi="Times New Roman"/>
          <w:sz w:val="24"/>
          <w:szCs w:val="24"/>
          <w:lang w:eastAsia="ru-RU"/>
        </w:rPr>
        <w:t xml:space="preserve"> на</w:t>
      </w:r>
      <w:proofErr w:type="gramEnd"/>
      <w:r w:rsidRPr="000522B7">
        <w:rPr>
          <w:rFonts w:ascii="Times New Roman" w:hAnsi="Times New Roman"/>
          <w:sz w:val="24"/>
          <w:szCs w:val="24"/>
          <w:lang w:eastAsia="ru-RU"/>
        </w:rPr>
        <w:t xml:space="preserve"> основании акта, подписанного Заказчиком и Подрядчиком.</w:t>
      </w:r>
    </w:p>
    <w:p w14:paraId="5B2B9977" w14:textId="204571BB" w:rsidR="00AA1959" w:rsidRPr="008E674A" w:rsidRDefault="00BD7998" w:rsidP="007B7FC4">
      <w:pPr>
        <w:tabs>
          <w:tab w:val="left" w:pos="142"/>
          <w:tab w:val="left" w:pos="426"/>
        </w:tabs>
        <w:suppressAutoHyphens/>
        <w:autoSpaceDE w:val="0"/>
        <w:spacing w:after="0" w:line="264" w:lineRule="auto"/>
        <w:ind w:firstLine="709"/>
        <w:contextualSpacing/>
        <w:jc w:val="both"/>
        <w:rPr>
          <w:rFonts w:ascii="Times New Roman" w:hAnsi="Times New Roman"/>
          <w:sz w:val="24"/>
          <w:szCs w:val="24"/>
          <w:lang w:eastAsia="ar-SA"/>
        </w:rPr>
      </w:pPr>
      <w:r w:rsidRPr="008E674A">
        <w:rPr>
          <w:rFonts w:ascii="Times New Roman" w:hAnsi="Times New Roman"/>
          <w:sz w:val="24"/>
          <w:szCs w:val="24"/>
          <w:lang w:eastAsia="ru-RU"/>
        </w:rPr>
        <w:t>2.1</w:t>
      </w:r>
      <w:r w:rsidR="0056108E">
        <w:rPr>
          <w:rFonts w:ascii="Times New Roman" w:hAnsi="Times New Roman"/>
          <w:sz w:val="24"/>
          <w:szCs w:val="24"/>
          <w:lang w:eastAsia="ru-RU"/>
        </w:rPr>
        <w:t>7</w:t>
      </w:r>
      <w:r w:rsidRPr="008E674A">
        <w:rPr>
          <w:rFonts w:ascii="Times New Roman" w:hAnsi="Times New Roman"/>
          <w:sz w:val="24"/>
          <w:szCs w:val="24"/>
          <w:lang w:eastAsia="ru-RU"/>
        </w:rPr>
        <w:t>. В случае изменения своего расчетного счета Подрядчик обязан в трехдневный срок в письменной форме сообщить об этом Заказчику с указанием новых реквизитов расчетного счета.</w:t>
      </w:r>
      <w:r w:rsidR="00AA1959" w:rsidRPr="008E674A">
        <w:rPr>
          <w:rFonts w:ascii="Times New Roman" w:hAnsi="Times New Roman"/>
          <w:sz w:val="24"/>
          <w:szCs w:val="24"/>
          <w:lang w:eastAsia="ru-RU"/>
        </w:rPr>
        <w:t xml:space="preserve"> </w:t>
      </w:r>
      <w:r w:rsidR="00AA1959" w:rsidRPr="008E674A">
        <w:rPr>
          <w:rFonts w:ascii="Times New Roman" w:hAnsi="Times New Roman"/>
          <w:sz w:val="24"/>
          <w:szCs w:val="24"/>
          <w:lang w:eastAsia="ar-SA"/>
        </w:rPr>
        <w:t>В противном случае все риски, связанные с перечислением Заказчиком денежных средств на указанный в Контракте счет Подрядчика, несет Подрядчик.</w:t>
      </w:r>
    </w:p>
    <w:p w14:paraId="2B8D419B" w14:textId="71B1B4E3" w:rsidR="00AA1959" w:rsidRPr="008E674A" w:rsidRDefault="00382DC7" w:rsidP="007B7FC4">
      <w:pPr>
        <w:tabs>
          <w:tab w:val="left" w:pos="142"/>
          <w:tab w:val="left" w:pos="426"/>
        </w:tabs>
        <w:suppressAutoHyphens/>
        <w:autoSpaceDE w:val="0"/>
        <w:spacing w:after="0" w:line="264" w:lineRule="auto"/>
        <w:ind w:firstLine="709"/>
        <w:contextualSpacing/>
        <w:jc w:val="both"/>
        <w:rPr>
          <w:rFonts w:ascii="Times New Roman" w:hAnsi="Times New Roman"/>
          <w:sz w:val="24"/>
          <w:szCs w:val="24"/>
          <w:lang w:eastAsia="ar-SA"/>
        </w:rPr>
      </w:pPr>
      <w:r w:rsidRPr="008E674A">
        <w:rPr>
          <w:rFonts w:ascii="Times New Roman" w:hAnsi="Times New Roman"/>
          <w:sz w:val="24"/>
          <w:szCs w:val="24"/>
          <w:lang w:eastAsia="ru-RU"/>
        </w:rPr>
        <w:t>2.1</w:t>
      </w:r>
      <w:r w:rsidR="0056108E">
        <w:rPr>
          <w:rFonts w:ascii="Times New Roman" w:hAnsi="Times New Roman"/>
          <w:sz w:val="24"/>
          <w:szCs w:val="24"/>
          <w:lang w:eastAsia="ru-RU"/>
        </w:rPr>
        <w:t>8</w:t>
      </w:r>
      <w:r w:rsidR="00BD7998" w:rsidRPr="008E674A">
        <w:rPr>
          <w:rFonts w:ascii="Times New Roman" w:hAnsi="Times New Roman"/>
          <w:sz w:val="24"/>
          <w:szCs w:val="24"/>
          <w:lang w:eastAsia="ru-RU"/>
        </w:rPr>
        <w:t xml:space="preserve">. </w:t>
      </w:r>
      <w:r w:rsidR="00AA1959" w:rsidRPr="008E674A">
        <w:rPr>
          <w:rFonts w:ascii="Times New Roman" w:hAnsi="Times New Roman"/>
          <w:sz w:val="24"/>
          <w:szCs w:val="24"/>
          <w:lang w:eastAsia="ar-SA"/>
        </w:rPr>
        <w:t>Сумма неисполненных Подрядчиком требований об уплате неустоек (штрафов, пеней), предъявленных Заказчиком в соответствии с Законом о контрактной системе, может быть удержана из суммы, подлежащей оплате Подрядчику указанной в п.2.1.</w:t>
      </w:r>
    </w:p>
    <w:p w14:paraId="651AADD9" w14:textId="77777777" w:rsidR="00AA1959" w:rsidRPr="008E674A" w:rsidRDefault="00AA1959" w:rsidP="007B7FC4">
      <w:pPr>
        <w:tabs>
          <w:tab w:val="left" w:pos="142"/>
          <w:tab w:val="left" w:pos="426"/>
        </w:tabs>
        <w:spacing w:after="0" w:line="264" w:lineRule="auto"/>
        <w:ind w:firstLine="709"/>
        <w:contextualSpacing/>
        <w:jc w:val="both"/>
        <w:rPr>
          <w:rFonts w:ascii="Times New Roman" w:hAnsi="Times New Roman"/>
          <w:color w:val="000000"/>
          <w:sz w:val="24"/>
          <w:szCs w:val="24"/>
          <w:lang w:eastAsia="ar-SA"/>
        </w:rPr>
      </w:pPr>
      <w:r w:rsidRPr="008E674A">
        <w:rPr>
          <w:rFonts w:ascii="Times New Roman" w:hAnsi="Times New Roman"/>
          <w:color w:val="000000"/>
          <w:sz w:val="24"/>
          <w:szCs w:val="24"/>
          <w:lang w:eastAsia="ar-SA"/>
        </w:rPr>
        <w:t>Реквизиты счета Заказчика для поступления неустоек (штрафов, пеней):</w:t>
      </w:r>
    </w:p>
    <w:p w14:paraId="360174D8" w14:textId="56D99AFB" w:rsidR="00AC1648" w:rsidRPr="00AC1648" w:rsidRDefault="00833652" w:rsidP="00AC1648">
      <w:pPr>
        <w:spacing w:after="0" w:line="240" w:lineRule="auto"/>
        <w:rPr>
          <w:rFonts w:ascii="Times New Roman" w:hAnsi="Times New Roman"/>
          <w:sz w:val="24"/>
          <w:szCs w:val="24"/>
          <w:lang w:eastAsia="ru-RU"/>
        </w:rPr>
      </w:pPr>
      <w:r w:rsidRPr="00833652">
        <w:rPr>
          <w:rFonts w:ascii="Times New Roman" w:hAnsi="Times New Roman"/>
          <w:sz w:val="24"/>
          <w:szCs w:val="24"/>
          <w:lang w:eastAsia="ru-RU"/>
        </w:rPr>
        <w:t>Управление</w:t>
      </w:r>
      <w:r w:rsidR="00AA1959" w:rsidRPr="00AC1648">
        <w:rPr>
          <w:rFonts w:ascii="Times New Roman" w:hAnsi="Times New Roman"/>
          <w:sz w:val="24"/>
          <w:szCs w:val="24"/>
          <w:lang w:eastAsia="ru-RU"/>
        </w:rPr>
        <w:t xml:space="preserve"> финансов администрации </w:t>
      </w:r>
      <w:proofErr w:type="spellStart"/>
      <w:r w:rsidR="00AA1959" w:rsidRPr="00AC1648">
        <w:rPr>
          <w:rFonts w:ascii="Times New Roman" w:hAnsi="Times New Roman"/>
          <w:sz w:val="24"/>
          <w:szCs w:val="24"/>
          <w:lang w:eastAsia="ru-RU"/>
        </w:rPr>
        <w:t>Вичугского</w:t>
      </w:r>
      <w:proofErr w:type="spellEnd"/>
      <w:r w:rsidR="00AA1959" w:rsidRPr="00AC1648">
        <w:rPr>
          <w:rFonts w:ascii="Times New Roman" w:hAnsi="Times New Roman"/>
          <w:sz w:val="24"/>
          <w:szCs w:val="24"/>
          <w:lang w:eastAsia="ru-RU"/>
        </w:rPr>
        <w:t xml:space="preserve"> муниципального округа Ивановской области </w:t>
      </w:r>
    </w:p>
    <w:p w14:paraId="6D0377AE" w14:textId="3A4CF937" w:rsidR="00AC1648" w:rsidRPr="00BC70C6" w:rsidRDefault="00AC1648" w:rsidP="00AC1648">
      <w:pPr>
        <w:spacing w:after="0" w:line="240" w:lineRule="auto"/>
        <w:rPr>
          <w:rFonts w:ascii="Times New Roman" w:eastAsia="Times New Roman" w:hAnsi="Times New Roman"/>
          <w:sz w:val="24"/>
          <w:szCs w:val="24"/>
          <w:lang w:eastAsia="ru-RU"/>
        </w:rPr>
      </w:pPr>
      <w:r w:rsidRPr="00BC70C6">
        <w:rPr>
          <w:rFonts w:ascii="Times New Roman" w:eastAsia="Times New Roman" w:hAnsi="Times New Roman"/>
          <w:sz w:val="24"/>
          <w:szCs w:val="24"/>
          <w:lang w:eastAsia="ru-RU"/>
        </w:rPr>
        <w:t>л/</w:t>
      </w:r>
      <w:proofErr w:type="spellStart"/>
      <w:r w:rsidRPr="00BC70C6">
        <w:rPr>
          <w:rFonts w:ascii="Times New Roman" w:eastAsia="Times New Roman" w:hAnsi="Times New Roman"/>
          <w:sz w:val="24"/>
          <w:szCs w:val="24"/>
          <w:lang w:eastAsia="ru-RU"/>
        </w:rPr>
        <w:t>сч</w:t>
      </w:r>
      <w:proofErr w:type="spellEnd"/>
      <w:r w:rsidRPr="00BC70C6">
        <w:rPr>
          <w:rFonts w:ascii="Times New Roman" w:eastAsia="Times New Roman" w:hAnsi="Times New Roman"/>
          <w:sz w:val="24"/>
          <w:szCs w:val="24"/>
          <w:lang w:eastAsia="ru-RU"/>
        </w:rPr>
        <w:t xml:space="preserve"> 04333ИJ8Q70</w:t>
      </w:r>
    </w:p>
    <w:p w14:paraId="39133E3B" w14:textId="77777777" w:rsidR="00AC1648" w:rsidRPr="00BC70C6" w:rsidRDefault="00AC1648" w:rsidP="00AC1648">
      <w:pPr>
        <w:spacing w:after="0" w:line="240" w:lineRule="auto"/>
        <w:rPr>
          <w:rFonts w:ascii="Times New Roman" w:eastAsia="Times New Roman" w:hAnsi="Times New Roman"/>
          <w:sz w:val="24"/>
          <w:szCs w:val="24"/>
          <w:lang w:eastAsia="ru-RU"/>
        </w:rPr>
      </w:pPr>
      <w:r w:rsidRPr="00BC70C6">
        <w:rPr>
          <w:rFonts w:ascii="Times New Roman" w:eastAsia="Times New Roman" w:hAnsi="Times New Roman"/>
          <w:sz w:val="24"/>
          <w:szCs w:val="24"/>
          <w:lang w:eastAsia="ru-RU"/>
        </w:rPr>
        <w:t>ОКЦ №1 Волго-Вятского ГУ Банка России//УФК по Ивановской области, г Иваново</w:t>
      </w:r>
    </w:p>
    <w:p w14:paraId="6E90E796" w14:textId="77777777" w:rsidR="00AC1648" w:rsidRPr="00BC70C6" w:rsidRDefault="00AC1648" w:rsidP="00AC1648">
      <w:pPr>
        <w:spacing w:after="0" w:line="240" w:lineRule="auto"/>
        <w:rPr>
          <w:rFonts w:ascii="Times New Roman" w:eastAsia="Times New Roman" w:hAnsi="Times New Roman"/>
          <w:sz w:val="24"/>
          <w:szCs w:val="24"/>
          <w:lang w:eastAsia="ru-RU"/>
        </w:rPr>
      </w:pPr>
      <w:r w:rsidRPr="00BC70C6">
        <w:rPr>
          <w:rFonts w:ascii="Times New Roman" w:eastAsia="Times New Roman" w:hAnsi="Times New Roman"/>
          <w:sz w:val="24"/>
          <w:szCs w:val="24"/>
          <w:lang w:eastAsia="ru-RU"/>
        </w:rPr>
        <w:lastRenderedPageBreak/>
        <w:t>БИК 042202102</w:t>
      </w:r>
    </w:p>
    <w:p w14:paraId="481151C3" w14:textId="03D87B50" w:rsidR="00AC1648" w:rsidRPr="00BC70C6" w:rsidRDefault="00AC1648" w:rsidP="00AC1648">
      <w:pPr>
        <w:spacing w:after="0" w:line="240" w:lineRule="auto"/>
        <w:rPr>
          <w:rFonts w:ascii="Times New Roman" w:eastAsia="Times New Roman" w:hAnsi="Times New Roman"/>
          <w:sz w:val="24"/>
          <w:szCs w:val="24"/>
          <w:lang w:eastAsia="ru-RU"/>
        </w:rPr>
      </w:pPr>
      <w:r w:rsidRPr="00BC70C6">
        <w:rPr>
          <w:rFonts w:ascii="Times New Roman" w:eastAsia="Times New Roman" w:hAnsi="Times New Roman"/>
          <w:sz w:val="24"/>
          <w:szCs w:val="24"/>
          <w:lang w:eastAsia="ru-RU"/>
        </w:rPr>
        <w:t>счет ЕКС:</w:t>
      </w:r>
      <w:r w:rsidR="00BC70C6" w:rsidRPr="00BC70C6">
        <w:rPr>
          <w:rFonts w:ascii="Times New Roman" w:eastAsia="Times New Roman" w:hAnsi="Times New Roman"/>
          <w:sz w:val="28"/>
          <w:szCs w:val="28"/>
          <w:lang w:eastAsia="ru-RU"/>
        </w:rPr>
        <w:t xml:space="preserve"> </w:t>
      </w:r>
      <w:r w:rsidR="00BC70C6" w:rsidRPr="00BC70C6">
        <w:rPr>
          <w:rFonts w:ascii="Times New Roman" w:eastAsia="Times New Roman" w:hAnsi="Times New Roman"/>
          <w:sz w:val="24"/>
          <w:szCs w:val="24"/>
          <w:lang w:eastAsia="ru-RU"/>
        </w:rPr>
        <w:t>40102810845370000102</w:t>
      </w:r>
    </w:p>
    <w:p w14:paraId="5B7A91CF" w14:textId="70EC4F58" w:rsidR="00AC1648" w:rsidRPr="00BC70C6" w:rsidRDefault="00AC1648" w:rsidP="00AC1648">
      <w:pPr>
        <w:spacing w:after="0" w:line="240" w:lineRule="auto"/>
        <w:rPr>
          <w:rFonts w:ascii="Times New Roman" w:eastAsia="Times New Roman" w:hAnsi="Times New Roman"/>
          <w:sz w:val="24"/>
          <w:szCs w:val="24"/>
          <w:lang w:eastAsia="ru-RU"/>
        </w:rPr>
      </w:pPr>
      <w:r w:rsidRPr="00BC70C6">
        <w:rPr>
          <w:rFonts w:ascii="Times New Roman" w:eastAsia="Times New Roman" w:hAnsi="Times New Roman"/>
          <w:sz w:val="24"/>
          <w:szCs w:val="24"/>
          <w:lang w:eastAsia="ru-RU"/>
        </w:rPr>
        <w:t>р/</w:t>
      </w:r>
      <w:proofErr w:type="spellStart"/>
      <w:r w:rsidRPr="00BC70C6">
        <w:rPr>
          <w:rFonts w:ascii="Times New Roman" w:eastAsia="Times New Roman" w:hAnsi="Times New Roman"/>
          <w:sz w:val="24"/>
          <w:szCs w:val="24"/>
          <w:lang w:eastAsia="ru-RU"/>
        </w:rPr>
        <w:t>сч</w:t>
      </w:r>
      <w:proofErr w:type="spellEnd"/>
      <w:r w:rsidRPr="00BC70C6">
        <w:rPr>
          <w:rFonts w:ascii="Times New Roman" w:eastAsia="Times New Roman" w:hAnsi="Times New Roman"/>
          <w:sz w:val="24"/>
          <w:szCs w:val="24"/>
          <w:lang w:eastAsia="ru-RU"/>
        </w:rPr>
        <w:t>. (казначейский счет) 03100643000000013300</w:t>
      </w:r>
    </w:p>
    <w:p w14:paraId="4B8C562B" w14:textId="5A8FD5EA" w:rsidR="00AA1959" w:rsidRPr="00AC1648" w:rsidRDefault="00AC1648" w:rsidP="00AC1648">
      <w:pPr>
        <w:suppressAutoHyphens/>
        <w:snapToGrid w:val="0"/>
        <w:spacing w:after="0" w:line="264" w:lineRule="auto"/>
        <w:rPr>
          <w:rFonts w:ascii="Times New Roman" w:hAnsi="Times New Roman"/>
          <w:color w:val="FF0000"/>
          <w:sz w:val="24"/>
          <w:szCs w:val="24"/>
          <w:lang w:eastAsia="ru-RU"/>
        </w:rPr>
      </w:pPr>
      <w:r w:rsidRPr="00BC70C6">
        <w:rPr>
          <w:rFonts w:ascii="Times New Roman" w:eastAsia="Times New Roman" w:hAnsi="Times New Roman"/>
          <w:sz w:val="24"/>
          <w:szCs w:val="24"/>
          <w:lang w:eastAsia="ru-RU"/>
        </w:rPr>
        <w:t xml:space="preserve">КБК </w:t>
      </w:r>
      <w:r w:rsidR="00BC70C6" w:rsidRPr="00BC70C6">
        <w:rPr>
          <w:rFonts w:ascii="Times New Roman" w:eastAsia="Times New Roman" w:hAnsi="Times New Roman"/>
          <w:sz w:val="24"/>
          <w:szCs w:val="24"/>
          <w:lang w:eastAsia="ru-RU"/>
        </w:rPr>
        <w:t>913 1 16 07010 14 0000 140</w:t>
      </w:r>
      <w:r w:rsidRPr="00BC70C6">
        <w:rPr>
          <w:rFonts w:ascii="Times New Roman" w:eastAsia="Times New Roman" w:hAnsi="Times New Roman"/>
          <w:sz w:val="24"/>
          <w:szCs w:val="24"/>
          <w:lang w:eastAsia="ru-RU"/>
        </w:rPr>
        <w:t xml:space="preserve"> </w:t>
      </w:r>
    </w:p>
    <w:p w14:paraId="1BC4F1F9" w14:textId="364070D6" w:rsidR="00BD7998" w:rsidRPr="008E674A" w:rsidRDefault="00382DC7"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2.1</w:t>
      </w:r>
      <w:r w:rsidR="0056108E">
        <w:rPr>
          <w:rFonts w:ascii="Times New Roman" w:hAnsi="Times New Roman"/>
          <w:sz w:val="24"/>
          <w:szCs w:val="24"/>
          <w:lang w:eastAsia="ru-RU"/>
        </w:rPr>
        <w:t>9</w:t>
      </w:r>
      <w:r w:rsidR="00BD7998" w:rsidRPr="008E674A">
        <w:rPr>
          <w:rFonts w:ascii="Times New Roman" w:hAnsi="Times New Roman"/>
          <w:sz w:val="24"/>
          <w:szCs w:val="24"/>
          <w:lang w:eastAsia="ru-RU"/>
        </w:rPr>
        <w:t>. Обязанности Заказчика в части оплаты по настоящему Контракту считаются исполненными со дня списания денежных средств со счета Заказчика.</w:t>
      </w:r>
    </w:p>
    <w:p w14:paraId="6D83937A" w14:textId="25B2DB9D" w:rsidR="00BD7998" w:rsidRPr="008E674A" w:rsidRDefault="00BD799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2.</w:t>
      </w:r>
      <w:r w:rsidR="0056108E">
        <w:rPr>
          <w:rFonts w:ascii="Times New Roman" w:hAnsi="Times New Roman"/>
          <w:sz w:val="24"/>
          <w:szCs w:val="24"/>
          <w:lang w:eastAsia="ru-RU"/>
        </w:rPr>
        <w:t>20</w:t>
      </w:r>
      <w:r w:rsidRPr="008E674A">
        <w:rPr>
          <w:rFonts w:ascii="Times New Roman" w:hAnsi="Times New Roman"/>
          <w:sz w:val="24"/>
          <w:szCs w:val="24"/>
          <w:lang w:eastAsia="ru-RU"/>
        </w:rPr>
        <w:t>. После проведения расчетов по Контракту стороны проводят сверку взаиморасчетов с подписанием Акта сверки расчетов.</w:t>
      </w:r>
    </w:p>
    <w:p w14:paraId="6BBDAE1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66CCDBCF"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3. ОБЯЗАТЕЛЬСТВА И ПРАВА ЗАКАЗЧИКА</w:t>
      </w:r>
    </w:p>
    <w:p w14:paraId="5C196F3C" w14:textId="77777777" w:rsidR="00772929" w:rsidRPr="008E674A" w:rsidRDefault="00933A6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772929" w:rsidRPr="008E674A">
        <w:rPr>
          <w:rFonts w:ascii="Times New Roman" w:hAnsi="Times New Roman"/>
          <w:sz w:val="24"/>
          <w:szCs w:val="24"/>
          <w:lang w:eastAsia="ru-RU"/>
        </w:rPr>
        <w:t xml:space="preserve"> Со дня заключения </w:t>
      </w:r>
      <w:r w:rsidR="00B84728"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осуществлять содействие </w:t>
      </w:r>
      <w:r w:rsidR="00B84728"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одрядчику в исполнении им своих обязательств по </w:t>
      </w:r>
      <w:r w:rsidR="00B84728"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а также осуществлять действия, позволяющие </w:t>
      </w:r>
      <w:r w:rsidR="00B84728" w:rsidRPr="008E674A">
        <w:rPr>
          <w:rFonts w:ascii="Times New Roman" w:hAnsi="Times New Roman"/>
          <w:sz w:val="24"/>
          <w:szCs w:val="24"/>
          <w:lang w:eastAsia="ru-RU"/>
        </w:rPr>
        <w:t>П</w:t>
      </w:r>
      <w:r w:rsidR="00772929" w:rsidRPr="008E674A">
        <w:rPr>
          <w:rFonts w:ascii="Times New Roman" w:hAnsi="Times New Roman"/>
          <w:sz w:val="24"/>
          <w:szCs w:val="24"/>
          <w:lang w:eastAsia="ru-RU"/>
        </w:rPr>
        <w:t>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w:t>
      </w:r>
      <w:r w:rsidR="00B84728" w:rsidRPr="008E674A">
        <w:rPr>
          <w:rFonts w:ascii="Times New Roman" w:hAnsi="Times New Roman"/>
          <w:sz w:val="24"/>
          <w:szCs w:val="24"/>
          <w:lang w:eastAsia="ru-RU"/>
        </w:rPr>
        <w:t xml:space="preserve"> возложено на З</w:t>
      </w:r>
      <w:r w:rsidR="00772929" w:rsidRPr="008E674A">
        <w:rPr>
          <w:rFonts w:ascii="Times New Roman" w:hAnsi="Times New Roman"/>
          <w:sz w:val="24"/>
          <w:szCs w:val="24"/>
          <w:lang w:eastAsia="ru-RU"/>
        </w:rPr>
        <w:t>аказчика</w:t>
      </w:r>
      <w:r w:rsidR="006E7167" w:rsidRPr="008E674A">
        <w:rPr>
          <w:rFonts w:ascii="Times New Roman" w:hAnsi="Times New Roman"/>
          <w:sz w:val="24"/>
          <w:szCs w:val="24"/>
          <w:lang w:eastAsia="ru-RU"/>
        </w:rPr>
        <w:t>.</w:t>
      </w:r>
    </w:p>
    <w:p w14:paraId="56CD453C" w14:textId="3A0414D8"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933A6B" w:rsidRPr="008E674A">
        <w:rPr>
          <w:rFonts w:ascii="Times New Roman" w:hAnsi="Times New Roman"/>
          <w:sz w:val="24"/>
          <w:szCs w:val="24"/>
          <w:lang w:eastAsia="ru-RU"/>
        </w:rPr>
        <w:t>2</w:t>
      </w:r>
      <w:r w:rsidRPr="008E674A">
        <w:rPr>
          <w:rFonts w:ascii="Times New Roman" w:hAnsi="Times New Roman"/>
          <w:sz w:val="24"/>
          <w:szCs w:val="24"/>
          <w:lang w:eastAsia="ru-RU"/>
        </w:rPr>
        <w:t xml:space="preserve">. Для осуществления </w:t>
      </w:r>
      <w:r w:rsidR="00833652">
        <w:rPr>
          <w:rFonts w:ascii="Times New Roman" w:hAnsi="Times New Roman"/>
          <w:sz w:val="24"/>
          <w:szCs w:val="24"/>
          <w:lang w:eastAsia="ru-RU"/>
        </w:rPr>
        <w:t>строительного</w:t>
      </w:r>
      <w:r w:rsidRPr="008E674A">
        <w:rPr>
          <w:rFonts w:ascii="Times New Roman" w:hAnsi="Times New Roman"/>
          <w:sz w:val="24"/>
          <w:szCs w:val="24"/>
          <w:lang w:eastAsia="ru-RU"/>
        </w:rPr>
        <w:t xml:space="preserve"> </w:t>
      </w:r>
      <w:r w:rsidR="00833652">
        <w:rPr>
          <w:rFonts w:ascii="Times New Roman" w:hAnsi="Times New Roman"/>
          <w:sz w:val="24"/>
          <w:szCs w:val="24"/>
          <w:lang w:eastAsia="ru-RU"/>
        </w:rPr>
        <w:t>контроля</w:t>
      </w:r>
      <w:r w:rsidRPr="008E674A">
        <w:rPr>
          <w:rFonts w:ascii="Times New Roman" w:hAnsi="Times New Roman"/>
          <w:sz w:val="24"/>
          <w:szCs w:val="24"/>
          <w:lang w:eastAsia="ru-RU"/>
        </w:rPr>
        <w:t xml:space="preserve"> за выполнением работ, контроля за качеством и объемом выполненных работ, проверки используемых материалов и оборудования условиям Контракта, проектной и нормативной документации, и приемки выполненных работ назначить своего представителя (представителей).</w:t>
      </w:r>
    </w:p>
    <w:p w14:paraId="1BE5F2FB" w14:textId="36C7DB13"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933A6B" w:rsidRPr="008E674A">
        <w:rPr>
          <w:rFonts w:ascii="Times New Roman" w:hAnsi="Times New Roman"/>
          <w:sz w:val="24"/>
          <w:szCs w:val="24"/>
          <w:lang w:eastAsia="ru-RU"/>
        </w:rPr>
        <w:t>3</w:t>
      </w:r>
      <w:r w:rsidRPr="008E674A">
        <w:rPr>
          <w:rFonts w:ascii="Times New Roman" w:hAnsi="Times New Roman"/>
          <w:sz w:val="24"/>
          <w:szCs w:val="24"/>
          <w:lang w:eastAsia="ru-RU"/>
        </w:rPr>
        <w:t xml:space="preserve">. В течение </w:t>
      </w:r>
      <w:r w:rsidR="00933A6B" w:rsidRPr="008E674A">
        <w:rPr>
          <w:rFonts w:ascii="Times New Roman" w:hAnsi="Times New Roman"/>
          <w:sz w:val="24"/>
          <w:szCs w:val="24"/>
          <w:lang w:eastAsia="ru-RU"/>
        </w:rPr>
        <w:t>3 (трех) рабочих</w:t>
      </w:r>
      <w:r w:rsidRPr="008E674A">
        <w:rPr>
          <w:rFonts w:ascii="Times New Roman" w:hAnsi="Times New Roman"/>
          <w:sz w:val="24"/>
          <w:szCs w:val="24"/>
          <w:lang w:eastAsia="ru-RU"/>
        </w:rPr>
        <w:t xml:space="preserve"> дней со дня, следующего за днем заключения </w:t>
      </w:r>
      <w:r w:rsidR="00B84728"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передать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одрядчику по акту приема-передачи </w:t>
      </w:r>
      <w:r w:rsidR="00933A6B" w:rsidRPr="008E674A">
        <w:rPr>
          <w:rFonts w:ascii="Times New Roman" w:hAnsi="Times New Roman"/>
          <w:sz w:val="24"/>
          <w:szCs w:val="24"/>
          <w:lang w:eastAsia="ru-RU"/>
        </w:rPr>
        <w:t>Проектную документацию (Приложение №6)</w:t>
      </w:r>
      <w:r w:rsidRPr="008E674A">
        <w:rPr>
          <w:rFonts w:ascii="Times New Roman" w:hAnsi="Times New Roman"/>
          <w:sz w:val="24"/>
          <w:szCs w:val="24"/>
          <w:lang w:eastAsia="ru-RU"/>
        </w:rPr>
        <w:t xml:space="preserve">, а в случае получения мотивированного отказа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одрядчика от подписания проекта акта приема-передачи осуществить одно из следующих действий:</w:t>
      </w:r>
    </w:p>
    <w:p w14:paraId="5FA7350A" w14:textId="4D43D8A1"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в течение </w:t>
      </w:r>
      <w:r w:rsidR="00933A6B" w:rsidRPr="008E674A">
        <w:rPr>
          <w:rFonts w:ascii="Times New Roman" w:hAnsi="Times New Roman"/>
          <w:sz w:val="24"/>
          <w:szCs w:val="24"/>
          <w:lang w:eastAsia="ru-RU"/>
        </w:rPr>
        <w:t>3 (трех)</w:t>
      </w:r>
      <w:r w:rsidRPr="008E674A">
        <w:rPr>
          <w:rFonts w:ascii="Times New Roman" w:hAnsi="Times New Roman"/>
          <w:sz w:val="24"/>
          <w:szCs w:val="24"/>
          <w:lang w:eastAsia="ru-RU"/>
        </w:rPr>
        <w:t xml:space="preserve"> </w:t>
      </w:r>
      <w:r w:rsidR="00933A6B" w:rsidRPr="008E674A">
        <w:rPr>
          <w:rFonts w:ascii="Times New Roman" w:hAnsi="Times New Roman"/>
          <w:sz w:val="24"/>
          <w:szCs w:val="24"/>
          <w:lang w:eastAsia="ru-RU"/>
        </w:rPr>
        <w:t xml:space="preserve">рабочих </w:t>
      </w:r>
      <w:r w:rsidRPr="008E674A">
        <w:rPr>
          <w:rFonts w:ascii="Times New Roman" w:hAnsi="Times New Roman"/>
          <w:sz w:val="24"/>
          <w:szCs w:val="24"/>
          <w:lang w:eastAsia="ru-RU"/>
        </w:rPr>
        <w:t xml:space="preserve">дней со дня, следующего за днем получения мотивированного отказа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от подписания проекта акта приема-передачи, устранить замечания, указанные в таком мотивированном отказе, и повторно передать </w:t>
      </w:r>
      <w:r w:rsidR="00933A6B" w:rsidRPr="00DE2D18">
        <w:rPr>
          <w:rFonts w:ascii="Times New Roman" w:hAnsi="Times New Roman"/>
          <w:sz w:val="24"/>
          <w:szCs w:val="24"/>
          <w:lang w:eastAsia="ru-RU"/>
        </w:rPr>
        <w:t>П</w:t>
      </w:r>
      <w:r w:rsidRPr="00DE2D18">
        <w:rPr>
          <w:rFonts w:ascii="Times New Roman" w:hAnsi="Times New Roman"/>
          <w:sz w:val="24"/>
          <w:szCs w:val="24"/>
          <w:lang w:eastAsia="ru-RU"/>
        </w:rPr>
        <w:t>одрядчику по акту приема-</w:t>
      </w:r>
      <w:proofErr w:type="gramStart"/>
      <w:r w:rsidRPr="00DE2D18">
        <w:rPr>
          <w:rFonts w:ascii="Times New Roman" w:hAnsi="Times New Roman"/>
          <w:sz w:val="24"/>
          <w:szCs w:val="24"/>
          <w:lang w:eastAsia="ru-RU"/>
        </w:rPr>
        <w:t xml:space="preserve">передачи  </w:t>
      </w:r>
      <w:r w:rsidR="00933A6B" w:rsidRPr="00DE2D18">
        <w:rPr>
          <w:rFonts w:ascii="Times New Roman" w:hAnsi="Times New Roman"/>
          <w:sz w:val="24"/>
          <w:szCs w:val="24"/>
          <w:lang w:eastAsia="ru-RU"/>
        </w:rPr>
        <w:t>Проектную</w:t>
      </w:r>
      <w:proofErr w:type="gramEnd"/>
      <w:r w:rsidR="00933A6B" w:rsidRPr="00DE2D18">
        <w:rPr>
          <w:rFonts w:ascii="Times New Roman" w:hAnsi="Times New Roman"/>
          <w:sz w:val="24"/>
          <w:szCs w:val="24"/>
          <w:lang w:eastAsia="ru-RU"/>
        </w:rPr>
        <w:t xml:space="preserve"> документацию</w:t>
      </w:r>
      <w:r w:rsidRPr="00DE2D18">
        <w:rPr>
          <w:rFonts w:ascii="Times New Roman" w:hAnsi="Times New Roman"/>
          <w:sz w:val="24"/>
          <w:szCs w:val="24"/>
          <w:lang w:eastAsia="ru-RU"/>
        </w:rPr>
        <w:t>;</w:t>
      </w:r>
    </w:p>
    <w:p w14:paraId="2CAAA0C4" w14:textId="3EDA7088"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согласовать с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новый срок передачи </w:t>
      </w:r>
      <w:r w:rsidR="00933A6B" w:rsidRPr="008E674A">
        <w:rPr>
          <w:rFonts w:ascii="Times New Roman" w:hAnsi="Times New Roman"/>
          <w:sz w:val="24"/>
          <w:szCs w:val="24"/>
          <w:lang w:eastAsia="ru-RU"/>
        </w:rPr>
        <w:t xml:space="preserve">проектной </w:t>
      </w:r>
      <w:r w:rsidRPr="008E674A">
        <w:rPr>
          <w:rFonts w:ascii="Times New Roman" w:hAnsi="Times New Roman"/>
          <w:sz w:val="24"/>
          <w:szCs w:val="24"/>
          <w:lang w:eastAsia="ru-RU"/>
        </w:rPr>
        <w:t>документ</w:t>
      </w:r>
      <w:r w:rsidR="00933A6B" w:rsidRPr="008E674A">
        <w:rPr>
          <w:rFonts w:ascii="Times New Roman" w:hAnsi="Times New Roman"/>
          <w:sz w:val="24"/>
          <w:szCs w:val="24"/>
          <w:lang w:eastAsia="ru-RU"/>
        </w:rPr>
        <w:t>ации</w:t>
      </w:r>
      <w:r w:rsidRPr="008E674A">
        <w:rPr>
          <w:rFonts w:ascii="Times New Roman" w:hAnsi="Times New Roman"/>
          <w:sz w:val="24"/>
          <w:szCs w:val="24"/>
          <w:lang w:eastAsia="ru-RU"/>
        </w:rPr>
        <w:t xml:space="preserve"> (в случае, если в установленный </w:t>
      </w:r>
      <w:r w:rsidR="00B84728"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срок невозможно устранить замечания, указанные в мотивированном отказе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одрядчика от подписания проекта акта приема-передачи);</w:t>
      </w:r>
    </w:p>
    <w:p w14:paraId="28E65AC4" w14:textId="5D1BD54A"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направить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одрядчику требование о приемке по акту приема-передачи </w:t>
      </w:r>
      <w:r w:rsidR="00933A6B" w:rsidRPr="008E674A">
        <w:rPr>
          <w:rFonts w:ascii="Times New Roman" w:hAnsi="Times New Roman"/>
          <w:sz w:val="24"/>
          <w:szCs w:val="24"/>
          <w:lang w:eastAsia="ru-RU"/>
        </w:rPr>
        <w:t xml:space="preserve">проектной </w:t>
      </w:r>
      <w:r w:rsidRPr="008E674A">
        <w:rPr>
          <w:rFonts w:ascii="Times New Roman" w:hAnsi="Times New Roman"/>
          <w:sz w:val="24"/>
          <w:szCs w:val="24"/>
          <w:lang w:eastAsia="ru-RU"/>
        </w:rPr>
        <w:t>документ</w:t>
      </w:r>
      <w:r w:rsidR="00933A6B" w:rsidRPr="008E674A">
        <w:rPr>
          <w:rFonts w:ascii="Times New Roman" w:hAnsi="Times New Roman"/>
          <w:sz w:val="24"/>
          <w:szCs w:val="24"/>
          <w:lang w:eastAsia="ru-RU"/>
        </w:rPr>
        <w:t>ации</w:t>
      </w:r>
      <w:r w:rsidRPr="008E674A">
        <w:rPr>
          <w:rFonts w:ascii="Times New Roman" w:hAnsi="Times New Roman"/>
          <w:sz w:val="24"/>
          <w:szCs w:val="24"/>
          <w:lang w:eastAsia="ru-RU"/>
        </w:rPr>
        <w:t xml:space="preserve">, с указанием причин отказа </w:t>
      </w:r>
      <w:r w:rsidR="00933A6B"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аказчика от устранения замечаний, указанных в мотивированном отказе </w:t>
      </w:r>
      <w:r w:rsidR="00933A6B" w:rsidRPr="008E674A">
        <w:rPr>
          <w:rFonts w:ascii="Times New Roman" w:hAnsi="Times New Roman"/>
          <w:sz w:val="24"/>
          <w:szCs w:val="24"/>
          <w:lang w:eastAsia="ru-RU"/>
        </w:rPr>
        <w:t>П</w:t>
      </w:r>
      <w:r w:rsidRPr="008E674A">
        <w:rPr>
          <w:rFonts w:ascii="Times New Roman" w:hAnsi="Times New Roman"/>
          <w:sz w:val="24"/>
          <w:szCs w:val="24"/>
          <w:lang w:eastAsia="ru-RU"/>
        </w:rPr>
        <w:t>одрядчика от подписания проекта акта приема-передачи.</w:t>
      </w:r>
    </w:p>
    <w:p w14:paraId="10F61900" w14:textId="1FED61DD"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DE2D18">
        <w:rPr>
          <w:rFonts w:ascii="Times New Roman" w:hAnsi="Times New Roman"/>
          <w:sz w:val="24"/>
          <w:szCs w:val="24"/>
          <w:lang w:eastAsia="ru-RU"/>
        </w:rPr>
        <w:t>4</w:t>
      </w:r>
      <w:r w:rsidRPr="008E674A">
        <w:rPr>
          <w:rFonts w:ascii="Times New Roman" w:hAnsi="Times New Roman"/>
          <w:sz w:val="24"/>
          <w:szCs w:val="24"/>
          <w:lang w:eastAsia="ru-RU"/>
        </w:rPr>
        <w:t xml:space="preserve">. Осуществлять </w:t>
      </w:r>
      <w:r w:rsidR="00833652">
        <w:rPr>
          <w:rFonts w:ascii="Times New Roman" w:hAnsi="Times New Roman"/>
          <w:sz w:val="24"/>
          <w:szCs w:val="24"/>
          <w:lang w:eastAsia="ru-RU"/>
        </w:rPr>
        <w:t>строительный</w:t>
      </w:r>
      <w:r w:rsidRPr="008E674A">
        <w:rPr>
          <w:rFonts w:ascii="Times New Roman" w:hAnsi="Times New Roman"/>
          <w:sz w:val="24"/>
          <w:szCs w:val="24"/>
          <w:lang w:eastAsia="ru-RU"/>
        </w:rPr>
        <w:t xml:space="preserve"> </w:t>
      </w:r>
      <w:r w:rsidR="00833652">
        <w:rPr>
          <w:rFonts w:ascii="Times New Roman" w:hAnsi="Times New Roman"/>
          <w:sz w:val="24"/>
          <w:szCs w:val="24"/>
          <w:lang w:eastAsia="ru-RU"/>
        </w:rPr>
        <w:t>контроль</w:t>
      </w:r>
      <w:r w:rsidRPr="008E674A">
        <w:rPr>
          <w:rFonts w:ascii="Times New Roman" w:hAnsi="Times New Roman"/>
          <w:sz w:val="24"/>
          <w:szCs w:val="24"/>
          <w:lang w:eastAsia="ru-RU"/>
        </w:rPr>
        <w:t xml:space="preserve"> за качеством и технологией производства работ, производить промежуточную приемку выполненных Подрядчиком работ в соответствии с условиями настоящего Контракта.</w:t>
      </w:r>
    </w:p>
    <w:p w14:paraId="4C29C57A" w14:textId="77777777" w:rsidR="003E67DB" w:rsidRPr="008E674A" w:rsidRDefault="003E67D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rPr>
        <w:t>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7989C729" w14:textId="390F370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DE2D18">
        <w:rPr>
          <w:rFonts w:ascii="Times New Roman" w:hAnsi="Times New Roman"/>
          <w:sz w:val="24"/>
          <w:szCs w:val="24"/>
          <w:lang w:eastAsia="ru-RU"/>
        </w:rPr>
        <w:t>5</w:t>
      </w:r>
      <w:r w:rsidRPr="008E674A">
        <w:rPr>
          <w:rFonts w:ascii="Times New Roman" w:hAnsi="Times New Roman"/>
          <w:sz w:val="24"/>
          <w:szCs w:val="24"/>
          <w:lang w:eastAsia="ru-RU"/>
        </w:rPr>
        <w:t xml:space="preserve">. Заказчик, в целях осуществления контроля за </w:t>
      </w:r>
      <w:r w:rsidR="00933A6B" w:rsidRPr="008E674A">
        <w:rPr>
          <w:rFonts w:ascii="Times New Roman" w:hAnsi="Times New Roman"/>
          <w:sz w:val="24"/>
          <w:szCs w:val="24"/>
          <w:lang w:eastAsia="ru-RU"/>
        </w:rPr>
        <w:t>выполнением работ</w:t>
      </w:r>
      <w:r w:rsidRPr="008E674A">
        <w:rPr>
          <w:rFonts w:ascii="Times New Roman" w:hAnsi="Times New Roman"/>
          <w:sz w:val="24"/>
          <w:szCs w:val="24"/>
          <w:lang w:eastAsia="ru-RU"/>
        </w:rPr>
        <w:t xml:space="preserve"> вправе заключать договоры (контракты) </w:t>
      </w:r>
      <w:r w:rsidRPr="00DE2D18">
        <w:rPr>
          <w:rFonts w:ascii="Times New Roman" w:hAnsi="Times New Roman"/>
          <w:sz w:val="24"/>
          <w:szCs w:val="24"/>
          <w:lang w:eastAsia="ru-RU"/>
        </w:rPr>
        <w:t xml:space="preserve">на услуги по </w:t>
      </w:r>
      <w:r w:rsidR="00AC1648" w:rsidRPr="00DE2D18">
        <w:rPr>
          <w:rFonts w:ascii="Times New Roman" w:hAnsi="Times New Roman"/>
          <w:sz w:val="24"/>
          <w:szCs w:val="24"/>
          <w:lang w:eastAsia="ru-RU"/>
        </w:rPr>
        <w:t>строительному контролю</w:t>
      </w:r>
      <w:r w:rsidRPr="00DE2D18">
        <w:rPr>
          <w:rFonts w:ascii="Times New Roman" w:hAnsi="Times New Roman"/>
          <w:sz w:val="24"/>
          <w:szCs w:val="24"/>
          <w:lang w:eastAsia="ru-RU"/>
        </w:rPr>
        <w:t xml:space="preserve"> </w:t>
      </w:r>
      <w:r w:rsidRPr="008E674A">
        <w:rPr>
          <w:rFonts w:ascii="Times New Roman" w:hAnsi="Times New Roman"/>
          <w:sz w:val="24"/>
          <w:szCs w:val="24"/>
          <w:lang w:eastAsia="ru-RU"/>
        </w:rPr>
        <w:t xml:space="preserve">за </w:t>
      </w:r>
      <w:r w:rsidR="003E67DB" w:rsidRPr="008E674A">
        <w:rPr>
          <w:rFonts w:ascii="Times New Roman" w:hAnsi="Times New Roman"/>
          <w:sz w:val="24"/>
          <w:szCs w:val="24"/>
          <w:lang w:eastAsia="ru-RU"/>
        </w:rPr>
        <w:t>капитальным ремонтом</w:t>
      </w:r>
      <w:r w:rsidRPr="008E674A">
        <w:rPr>
          <w:rFonts w:ascii="Times New Roman" w:hAnsi="Times New Roman"/>
          <w:sz w:val="24"/>
          <w:szCs w:val="24"/>
          <w:lang w:eastAsia="ru-RU"/>
        </w:rPr>
        <w:t xml:space="preserve"> со специализированными организациями (далее – </w:t>
      </w:r>
      <w:proofErr w:type="spellStart"/>
      <w:r w:rsidR="002D6300">
        <w:rPr>
          <w:rFonts w:ascii="Times New Roman" w:hAnsi="Times New Roman"/>
          <w:sz w:val="24"/>
          <w:szCs w:val="24"/>
          <w:lang w:eastAsia="ru-RU"/>
        </w:rPr>
        <w:t>Стройконтроль</w:t>
      </w:r>
      <w:proofErr w:type="spellEnd"/>
      <w:r w:rsidRPr="008E674A">
        <w:rPr>
          <w:rFonts w:ascii="Times New Roman" w:hAnsi="Times New Roman"/>
          <w:sz w:val="24"/>
          <w:szCs w:val="24"/>
          <w:lang w:eastAsia="ru-RU"/>
        </w:rPr>
        <w:t>), о чем уведомляет Подрядчика.</w:t>
      </w:r>
    </w:p>
    <w:p w14:paraId="35AA7B0A" w14:textId="12AADC5C" w:rsidR="00772929" w:rsidRPr="008E674A" w:rsidRDefault="00933A6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DE2D18">
        <w:rPr>
          <w:rFonts w:ascii="Times New Roman" w:hAnsi="Times New Roman"/>
          <w:sz w:val="24"/>
          <w:szCs w:val="24"/>
          <w:lang w:eastAsia="ru-RU"/>
        </w:rPr>
        <w:t>6</w:t>
      </w:r>
      <w:r w:rsidR="00772929" w:rsidRPr="008E674A">
        <w:rPr>
          <w:rFonts w:ascii="Times New Roman" w:hAnsi="Times New Roman"/>
          <w:sz w:val="24"/>
          <w:szCs w:val="24"/>
          <w:lang w:eastAsia="ru-RU"/>
        </w:rPr>
        <w:t xml:space="preserve">. Заказчик, представители Заказчика, </w:t>
      </w:r>
      <w:proofErr w:type="spellStart"/>
      <w:r w:rsidR="002D6300">
        <w:rPr>
          <w:rFonts w:ascii="Times New Roman" w:hAnsi="Times New Roman"/>
          <w:sz w:val="24"/>
          <w:szCs w:val="24"/>
          <w:lang w:eastAsia="ru-RU"/>
        </w:rPr>
        <w:t>Стройконтроль</w:t>
      </w:r>
      <w:proofErr w:type="spellEnd"/>
      <w:r w:rsidR="00772929" w:rsidRPr="008E674A">
        <w:rPr>
          <w:rFonts w:ascii="Times New Roman" w:hAnsi="Times New Roman"/>
          <w:sz w:val="24"/>
          <w:szCs w:val="24"/>
          <w:lang w:eastAsia="ru-RU"/>
        </w:rPr>
        <w:t xml:space="preserve"> имеют право беспрепятственного доступа ко всем видам работ в любое время суток в течение всего периода работ, а также производить отбор проб дорожно-строительных материалов.</w:t>
      </w:r>
    </w:p>
    <w:p w14:paraId="683EEDF2" w14:textId="544D1FC4" w:rsidR="00772929" w:rsidRPr="008E674A" w:rsidRDefault="00933A6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DE2D18">
        <w:rPr>
          <w:rFonts w:ascii="Times New Roman" w:hAnsi="Times New Roman"/>
          <w:sz w:val="24"/>
          <w:szCs w:val="24"/>
          <w:lang w:eastAsia="ru-RU"/>
        </w:rPr>
        <w:t>7</w:t>
      </w:r>
      <w:r w:rsidR="00772929" w:rsidRPr="008E674A">
        <w:rPr>
          <w:rFonts w:ascii="Times New Roman" w:hAnsi="Times New Roman"/>
          <w:sz w:val="24"/>
          <w:szCs w:val="24"/>
          <w:lang w:eastAsia="ru-RU"/>
        </w:rPr>
        <w:t>. При обнаружении отступлений от условий настоящего Контракта и приложений к нему представители Заказчика имеют право производить соответствующие записи в Общем журнале работ по объекту и выдавать Подрядчику Предписания:</w:t>
      </w:r>
    </w:p>
    <w:p w14:paraId="513B496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а) об устранении выявленных нарушений по состав</w:t>
      </w:r>
      <w:r w:rsidR="008357F3" w:rsidRPr="008E674A">
        <w:rPr>
          <w:rFonts w:ascii="Times New Roman" w:hAnsi="Times New Roman"/>
          <w:sz w:val="24"/>
          <w:szCs w:val="24"/>
          <w:lang w:eastAsia="ru-RU"/>
        </w:rPr>
        <w:t>у и качеству выполняемых работ;</w:t>
      </w:r>
    </w:p>
    <w:p w14:paraId="6A7C1B9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б) об устранении нарушений правил производства работ в случае применения недоброкачественных материалов или несоблюдения технологии производства работ, установленной в соответствии с нормативными документами, если такие нарушения влекут за собой потерю несущей способности дорожной конструкции и снижают качество и экспл</w:t>
      </w:r>
      <w:r w:rsidR="008357F3" w:rsidRPr="008E674A">
        <w:rPr>
          <w:rFonts w:ascii="Times New Roman" w:hAnsi="Times New Roman"/>
          <w:sz w:val="24"/>
          <w:szCs w:val="24"/>
          <w:lang w:eastAsia="ru-RU"/>
        </w:rPr>
        <w:t>уатационную надежность объекта;</w:t>
      </w:r>
    </w:p>
    <w:p w14:paraId="363B062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в случае, если при выполнении работ не соблюдаются требования обеспечения норм экологической безопасности, безопасности дорожного движения и других норм, обеспечивающих безопасность производства работ и находящихся вблизи его объектов.</w:t>
      </w:r>
    </w:p>
    <w:p w14:paraId="116917DD" w14:textId="741F9B0A" w:rsidR="00933A6B" w:rsidRPr="008E674A" w:rsidRDefault="00933A6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02112E">
        <w:rPr>
          <w:rFonts w:ascii="Times New Roman" w:hAnsi="Times New Roman"/>
          <w:sz w:val="24"/>
          <w:szCs w:val="24"/>
          <w:lang w:eastAsia="ru-RU"/>
        </w:rPr>
        <w:t>8</w:t>
      </w:r>
      <w:r w:rsidRPr="008E674A">
        <w:rPr>
          <w:rFonts w:ascii="Times New Roman" w:hAnsi="Times New Roman"/>
          <w:sz w:val="24"/>
          <w:szCs w:val="24"/>
          <w:lang w:eastAsia="ru-RU"/>
        </w:rPr>
        <w:t xml:space="preserve">.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w:t>
      </w:r>
      <w:r w:rsidR="00B84728"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том числе ухудшающих результат работ, или иных недостатков в работах немедленно заявить об этом </w:t>
      </w:r>
      <w:r w:rsidR="00B84728" w:rsidRPr="008E674A">
        <w:rPr>
          <w:rFonts w:ascii="Times New Roman" w:hAnsi="Times New Roman"/>
          <w:sz w:val="24"/>
          <w:szCs w:val="24"/>
          <w:lang w:eastAsia="ru-RU"/>
        </w:rPr>
        <w:t>П</w:t>
      </w:r>
      <w:r w:rsidRPr="008E674A">
        <w:rPr>
          <w:rFonts w:ascii="Times New Roman" w:hAnsi="Times New Roman"/>
          <w:sz w:val="24"/>
          <w:szCs w:val="24"/>
          <w:lang w:eastAsia="ru-RU"/>
        </w:rPr>
        <w:t>одрядчику.</w:t>
      </w:r>
    </w:p>
    <w:p w14:paraId="07C52426" w14:textId="3C880521"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02112E">
        <w:rPr>
          <w:rFonts w:ascii="Times New Roman" w:hAnsi="Times New Roman"/>
          <w:sz w:val="24"/>
          <w:szCs w:val="24"/>
          <w:lang w:eastAsia="ru-RU"/>
        </w:rPr>
        <w:t>9</w:t>
      </w:r>
      <w:r w:rsidR="00933A6B" w:rsidRPr="008E674A">
        <w:rPr>
          <w:rFonts w:ascii="Times New Roman" w:hAnsi="Times New Roman"/>
          <w:sz w:val="24"/>
          <w:szCs w:val="24"/>
          <w:lang w:eastAsia="ru-RU"/>
        </w:rPr>
        <w:t>.</w:t>
      </w:r>
      <w:r w:rsidRPr="008E674A">
        <w:rPr>
          <w:rFonts w:ascii="Times New Roman" w:hAnsi="Times New Roman"/>
          <w:sz w:val="24"/>
          <w:szCs w:val="24"/>
          <w:lang w:eastAsia="ru-RU"/>
        </w:rPr>
        <w:t xml:space="preserve"> Предписания об устранении нарушений, выданные Заказчиком, обязательны для исполнения Подрядчиком в установленный срок. Предписания об устранении выявленных нарушений могут вручаться представителю Подрядчика как лично, так и посредством факсимильной, электронной, почтовой связи.</w:t>
      </w:r>
    </w:p>
    <w:p w14:paraId="3108756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случае невыполнения Подрядчиком этих указаний Заказчик вправе приостановить производство работ Подрядчиком до полного выполнения Предписаний. 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настоящему Контракту.</w:t>
      </w:r>
    </w:p>
    <w:p w14:paraId="2C8C178E" w14:textId="41568D4B" w:rsidR="00772929" w:rsidRPr="008E674A" w:rsidRDefault="00B8472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0</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Отправлять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одрядчику в сроки и порядке, которые определены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Уведомления, обращения, требования, предложения и иные сообщения </w:t>
      </w:r>
      <w:r w:rsidR="0047142B"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одрядчика с описанием возникшей при исполнении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проблемы и (или) предложением по ее решению, но не связанные с изменением существенных условий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либо урегулированием споров, рассматриваются </w:t>
      </w:r>
      <w:r w:rsidRPr="008E674A">
        <w:rPr>
          <w:rFonts w:ascii="Times New Roman" w:hAnsi="Times New Roman"/>
          <w:sz w:val="24"/>
          <w:szCs w:val="24"/>
          <w:lang w:eastAsia="ru-RU"/>
        </w:rPr>
        <w:t>За</w:t>
      </w:r>
      <w:r w:rsidR="00772929" w:rsidRPr="008E674A">
        <w:rPr>
          <w:rFonts w:ascii="Times New Roman" w:hAnsi="Times New Roman"/>
          <w:sz w:val="24"/>
          <w:szCs w:val="24"/>
          <w:lang w:eastAsia="ru-RU"/>
        </w:rPr>
        <w:t xml:space="preserve">казчиком в течение 10 </w:t>
      </w:r>
      <w:r w:rsidRPr="008E674A">
        <w:rPr>
          <w:rFonts w:ascii="Times New Roman" w:hAnsi="Times New Roman"/>
          <w:sz w:val="24"/>
          <w:szCs w:val="24"/>
          <w:lang w:eastAsia="ru-RU"/>
        </w:rPr>
        <w:t xml:space="preserve">(десяти) </w:t>
      </w:r>
      <w:r w:rsidR="00772929" w:rsidRPr="008E674A">
        <w:rPr>
          <w:rFonts w:ascii="Times New Roman" w:hAnsi="Times New Roman"/>
          <w:sz w:val="24"/>
          <w:szCs w:val="24"/>
          <w:lang w:eastAsia="ru-RU"/>
        </w:rPr>
        <w:t xml:space="preserve">рабочих дней со дня их поступления, если иной срок не установлен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w:t>
      </w:r>
    </w:p>
    <w:p w14:paraId="15706C18" w14:textId="1404020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B84728" w:rsidRPr="008E674A">
        <w:rPr>
          <w:rFonts w:ascii="Times New Roman" w:hAnsi="Times New Roman"/>
          <w:sz w:val="24"/>
          <w:szCs w:val="24"/>
          <w:lang w:eastAsia="ru-RU"/>
        </w:rPr>
        <w:t>1</w:t>
      </w:r>
      <w:r w:rsidR="0002112E">
        <w:rPr>
          <w:rFonts w:ascii="Times New Roman" w:hAnsi="Times New Roman"/>
          <w:sz w:val="24"/>
          <w:szCs w:val="24"/>
          <w:lang w:eastAsia="ru-RU"/>
        </w:rPr>
        <w:t>1</w:t>
      </w:r>
      <w:r w:rsidRPr="008E674A">
        <w:rPr>
          <w:rFonts w:ascii="Times New Roman" w:hAnsi="Times New Roman"/>
          <w:sz w:val="24"/>
          <w:szCs w:val="24"/>
          <w:lang w:eastAsia="ru-RU"/>
        </w:rPr>
        <w:t>. Проводить освидетельствование и оценку скрытых работ и конструктивных элементов, скрываемых при проведении последующих работ.</w:t>
      </w:r>
    </w:p>
    <w:p w14:paraId="14EF8F77" w14:textId="32346705"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B84728" w:rsidRPr="008E674A">
        <w:rPr>
          <w:rFonts w:ascii="Times New Roman" w:hAnsi="Times New Roman"/>
          <w:sz w:val="24"/>
          <w:szCs w:val="24"/>
          <w:lang w:eastAsia="ru-RU"/>
        </w:rPr>
        <w:t>1</w:t>
      </w:r>
      <w:r w:rsidR="0002112E">
        <w:rPr>
          <w:rFonts w:ascii="Times New Roman" w:hAnsi="Times New Roman"/>
          <w:sz w:val="24"/>
          <w:szCs w:val="24"/>
          <w:lang w:eastAsia="ru-RU"/>
        </w:rPr>
        <w:t>2</w:t>
      </w:r>
      <w:r w:rsidRPr="008E674A">
        <w:rPr>
          <w:rFonts w:ascii="Times New Roman" w:hAnsi="Times New Roman"/>
          <w:sz w:val="24"/>
          <w:szCs w:val="24"/>
          <w:lang w:eastAsia="ru-RU"/>
        </w:rPr>
        <w:t>. Оплачивать результаты выполненных по Контракту работ в размерах и в сроки, установленные настоящим Контрактом.</w:t>
      </w:r>
    </w:p>
    <w:p w14:paraId="455F8B4B" w14:textId="64507CFE"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3</w:t>
      </w:r>
      <w:r w:rsidRPr="008E674A">
        <w:rPr>
          <w:rFonts w:ascii="Times New Roman" w:hAnsi="Times New Roman"/>
          <w:sz w:val="24"/>
          <w:szCs w:val="24"/>
          <w:lang w:eastAsia="ru-RU"/>
        </w:rPr>
        <w:t>. Заказчик вправе при необходимости вносить изменения в Проектную документацию в соответствии с Градостроительным кодексом в установленном порядке.</w:t>
      </w:r>
    </w:p>
    <w:p w14:paraId="7D6F8586" w14:textId="77777777" w:rsidR="00AA1D1C" w:rsidRPr="008E674A" w:rsidRDefault="00AA1D1C"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случае потребности в производстве дополнительного объёма работ, технологически необходимом для достижения целей Контракта, Заказчик вправе вносить изменения в Ведомость объемов работ (Приложение №2) в соответствии с Градостроительным кодексом в установленном порядке.</w:t>
      </w:r>
    </w:p>
    <w:p w14:paraId="3A62583F" w14:textId="3EB3209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4</w:t>
      </w:r>
      <w:r w:rsidRPr="008E674A">
        <w:rPr>
          <w:rFonts w:ascii="Times New Roman" w:hAnsi="Times New Roman"/>
          <w:sz w:val="24"/>
          <w:szCs w:val="24"/>
          <w:lang w:eastAsia="ru-RU"/>
        </w:rPr>
        <w:t>. При осуществлении контроля за технологией производства и качеством работ Заказчик не вправе вмешиваться в оперативно-хозяйственную деятельность Подрядчика.</w:t>
      </w:r>
    </w:p>
    <w:p w14:paraId="69E03862" w14:textId="012C0E01"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5</w:t>
      </w:r>
      <w:r w:rsidRPr="008E674A">
        <w:rPr>
          <w:rFonts w:ascii="Times New Roman" w:hAnsi="Times New Roman"/>
          <w:sz w:val="24"/>
          <w:szCs w:val="24"/>
          <w:lang w:eastAsia="ru-RU"/>
        </w:rPr>
        <w:t>. В случае выявления недостатков/дефектов на объекте, возникших в течение гарантийного срока, Заказчик обязан в течение 5 (пяти) рабочих дней направить Подрядчику письменное извещение о необходимости направления уполномоченного представителя Подрядчика для участия в комиссии по обследованию гарантийного участка объекта для фиксирования выявленных дефектов в акте осмотра и определения сроков их устранения.</w:t>
      </w:r>
    </w:p>
    <w:p w14:paraId="59DFFD16" w14:textId="3B9BD589" w:rsidR="00772929" w:rsidRPr="008E674A" w:rsidRDefault="00B8472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6</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В случае просрочки исполнения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обязательств, предусмотренных </w:t>
      </w:r>
      <w:r w:rsidRPr="008E674A">
        <w:rPr>
          <w:rFonts w:ascii="Times New Roman" w:hAnsi="Times New Roman"/>
          <w:sz w:val="24"/>
          <w:szCs w:val="24"/>
          <w:lang w:eastAsia="ru-RU"/>
        </w:rPr>
        <w:lastRenderedPageBreak/>
        <w:t>К</w:t>
      </w:r>
      <w:r w:rsidR="00772929" w:rsidRPr="008E674A">
        <w:rPr>
          <w:rFonts w:ascii="Times New Roman" w:hAnsi="Times New Roman"/>
          <w:sz w:val="24"/>
          <w:szCs w:val="24"/>
          <w:lang w:eastAsia="ru-RU"/>
        </w:rPr>
        <w:t xml:space="preserve">онтрактом (в том числе гарантийного обязательства), а также в иных случаях неисполнения или ненадлежащего исполнения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обязательств, предусмотренных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направлять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одрядчику требование об уплате неустоек (штрафов, пеней).</w:t>
      </w:r>
    </w:p>
    <w:p w14:paraId="00FD2E01" w14:textId="30D6AA57" w:rsidR="00772929" w:rsidRPr="008E674A" w:rsidRDefault="00B8472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3.1</w:t>
      </w:r>
      <w:r w:rsidR="0002112E">
        <w:rPr>
          <w:rFonts w:ascii="Times New Roman" w:hAnsi="Times New Roman"/>
          <w:sz w:val="24"/>
          <w:szCs w:val="24"/>
          <w:lang w:eastAsia="ru-RU"/>
        </w:rPr>
        <w:t>7</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одрядчику, но не списанных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аказчиком в связи с неисполнением или ненадлежащим исполнением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обязательств, предусмотренных </w:t>
      </w:r>
      <w:r w:rsidR="008A392C"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w:t>
      </w:r>
    </w:p>
    <w:p w14:paraId="0BDA9D41" w14:textId="75CED1E0"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B84728" w:rsidRPr="008E674A">
        <w:rPr>
          <w:rFonts w:ascii="Times New Roman" w:hAnsi="Times New Roman"/>
          <w:sz w:val="24"/>
          <w:szCs w:val="24"/>
          <w:lang w:eastAsia="ru-RU"/>
        </w:rPr>
        <w:t>1</w:t>
      </w:r>
      <w:r w:rsidR="0002112E">
        <w:rPr>
          <w:rFonts w:ascii="Times New Roman" w:hAnsi="Times New Roman"/>
          <w:sz w:val="24"/>
          <w:szCs w:val="24"/>
          <w:lang w:eastAsia="ru-RU"/>
        </w:rPr>
        <w:t>8</w:t>
      </w:r>
      <w:r w:rsidR="00B84728" w:rsidRPr="008E674A">
        <w:rPr>
          <w:rFonts w:ascii="Times New Roman" w:hAnsi="Times New Roman"/>
          <w:sz w:val="24"/>
          <w:szCs w:val="24"/>
          <w:lang w:eastAsia="ru-RU"/>
        </w:rPr>
        <w:t>.</w:t>
      </w:r>
      <w:r w:rsidRPr="008E674A">
        <w:rPr>
          <w:rFonts w:ascii="Times New Roman" w:hAnsi="Times New Roman"/>
          <w:sz w:val="24"/>
          <w:szCs w:val="24"/>
          <w:lang w:eastAsia="ru-RU"/>
        </w:rPr>
        <w:t xml:space="preserve"> Сроки, порядок, документальное оформление сдачи и приемки выполненных работ (этапов) устанавливаются в соответствии с Федеральным законом от 30.12.2009 №384-ФЗ «Технический регламент о безопасности зданий и сооружений».</w:t>
      </w:r>
    </w:p>
    <w:p w14:paraId="5CCF85A1" w14:textId="33A33F00" w:rsidR="004B5551"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w:t>
      </w:r>
      <w:r w:rsidR="0002112E">
        <w:rPr>
          <w:rFonts w:ascii="Times New Roman" w:hAnsi="Times New Roman"/>
          <w:sz w:val="24"/>
          <w:szCs w:val="24"/>
          <w:lang w:eastAsia="ru-RU"/>
        </w:rPr>
        <w:t>19</w:t>
      </w:r>
      <w:r w:rsidRPr="008E674A">
        <w:rPr>
          <w:rFonts w:ascii="Times New Roman" w:hAnsi="Times New Roman"/>
          <w:sz w:val="24"/>
          <w:szCs w:val="24"/>
          <w:lang w:eastAsia="ru-RU"/>
        </w:rPr>
        <w:t xml:space="preserve">. В случаях, предусмотренных Контрактом, Заказчик вправе проводить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Федеральным законом </w:t>
      </w:r>
      <w:r w:rsidR="004B5551" w:rsidRPr="008E674A">
        <w:rPr>
          <w:rFonts w:ascii="Times New Roman" w:hAnsi="Times New Roman"/>
          <w:sz w:val="24"/>
          <w:szCs w:val="24"/>
          <w:lang w:eastAsia="ru-RU"/>
        </w:rPr>
        <w:t>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14:paraId="20464D9D" w14:textId="65E056C1" w:rsidR="00772929" w:rsidRPr="008E674A" w:rsidRDefault="00B8472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3.2</w:t>
      </w:r>
      <w:r w:rsidR="0002112E">
        <w:rPr>
          <w:rFonts w:ascii="Times New Roman" w:hAnsi="Times New Roman"/>
          <w:sz w:val="24"/>
          <w:szCs w:val="24"/>
          <w:lang w:eastAsia="ru-RU"/>
        </w:rPr>
        <w:t>0</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Проводить самостоятельно или с привлечением экспертов, экспертных организаций экспертизу представленного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результата выполненных работ в части его соответствия условиям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w:t>
      </w:r>
    </w:p>
    <w:p w14:paraId="441C5335" w14:textId="756E0017" w:rsidR="00772929" w:rsidRPr="008E674A" w:rsidRDefault="00B8472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3.2</w:t>
      </w:r>
      <w:r w:rsidR="0002112E">
        <w:rPr>
          <w:rFonts w:ascii="Times New Roman" w:hAnsi="Times New Roman"/>
          <w:sz w:val="24"/>
          <w:szCs w:val="24"/>
          <w:lang w:eastAsia="ru-RU"/>
        </w:rPr>
        <w:t>1</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Заказчик вправе требовать от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одрядчика надлежащего и своевременного выполнения обязательств, предусмотренных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w:t>
      </w:r>
    </w:p>
    <w:p w14:paraId="0DB0E38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5616AD7B"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4. ОБЯЗАТЕЛЬСТВА И ПРАВА ПОДРЯДЧИКА</w:t>
      </w:r>
    </w:p>
    <w:p w14:paraId="3F0A1AE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 Для реализации настоящего Контракта Подрядчик обязуется</w:t>
      </w:r>
      <w:r w:rsidR="008D7B16" w:rsidRPr="008E674A">
        <w:rPr>
          <w:rFonts w:ascii="Times New Roman" w:hAnsi="Times New Roman"/>
          <w:sz w:val="24"/>
          <w:szCs w:val="24"/>
          <w:lang w:eastAsia="ru-RU"/>
        </w:rPr>
        <w:t xml:space="preserve"> п</w:t>
      </w:r>
      <w:r w:rsidRPr="008E674A">
        <w:rPr>
          <w:rFonts w:ascii="Times New Roman" w:hAnsi="Times New Roman"/>
          <w:sz w:val="24"/>
          <w:szCs w:val="24"/>
          <w:lang w:eastAsia="ru-RU"/>
        </w:rPr>
        <w:t xml:space="preserve">ринять на себя обязательства выполнить предусмотренные </w:t>
      </w:r>
      <w:r w:rsidR="008D7B16"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работы.</w:t>
      </w:r>
    </w:p>
    <w:p w14:paraId="01B7EEB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4.1.1. Выполнить все работы в объемах в соответствии со Сметой контракта (Приложение №1), Ведомостью объемов работ (Приложение №2), и в сроки, </w:t>
      </w:r>
      <w:r w:rsidR="00C6447B" w:rsidRPr="008E674A">
        <w:rPr>
          <w:rFonts w:ascii="Times New Roman" w:hAnsi="Times New Roman"/>
          <w:sz w:val="24"/>
          <w:szCs w:val="24"/>
          <w:lang w:eastAsia="ru-RU"/>
        </w:rPr>
        <w:t xml:space="preserve">установленные Контрактом и </w:t>
      </w:r>
      <w:r w:rsidRPr="008E674A">
        <w:rPr>
          <w:rFonts w:ascii="Times New Roman" w:hAnsi="Times New Roman"/>
          <w:sz w:val="24"/>
          <w:szCs w:val="24"/>
          <w:lang w:eastAsia="ru-RU"/>
        </w:rPr>
        <w:t xml:space="preserve">предусмотренные </w:t>
      </w:r>
      <w:r w:rsidR="009511AB" w:rsidRPr="008E674A">
        <w:rPr>
          <w:rFonts w:ascii="Times New Roman" w:hAnsi="Times New Roman"/>
          <w:sz w:val="24"/>
          <w:szCs w:val="24"/>
          <w:lang w:eastAsia="ru-RU"/>
        </w:rPr>
        <w:t>Г</w:t>
      </w:r>
      <w:r w:rsidRPr="008E674A">
        <w:rPr>
          <w:rFonts w:ascii="Times New Roman" w:hAnsi="Times New Roman"/>
          <w:sz w:val="24"/>
          <w:szCs w:val="24"/>
          <w:lang w:eastAsia="ru-RU"/>
        </w:rPr>
        <w:t xml:space="preserve">рафиком </w:t>
      </w:r>
      <w:r w:rsidR="009511AB" w:rsidRPr="008E674A">
        <w:rPr>
          <w:rFonts w:ascii="Times New Roman" w:hAnsi="Times New Roman"/>
          <w:sz w:val="24"/>
          <w:szCs w:val="24"/>
          <w:lang w:eastAsia="ru-RU"/>
        </w:rPr>
        <w:t xml:space="preserve">выполнения строительно-монтажных работ </w:t>
      </w:r>
      <w:r w:rsidRPr="008E674A">
        <w:rPr>
          <w:rFonts w:ascii="Times New Roman" w:hAnsi="Times New Roman"/>
          <w:sz w:val="24"/>
          <w:szCs w:val="24"/>
          <w:lang w:eastAsia="ru-RU"/>
        </w:rPr>
        <w:t>(Приложение №3), и сдать объект Заказчику с качеством, соответствующим условиям Проектной документации, условиям настоящего Контракта и приложений к нему.</w:t>
      </w:r>
    </w:p>
    <w:p w14:paraId="084E66B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При выполнении работ Подрядчик вправе применять рационализаторские решения, наилучшим образом способствующие выполнению работ.</w:t>
      </w:r>
    </w:p>
    <w:p w14:paraId="42C7016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Обеспечить выполнение работ </w:t>
      </w:r>
      <w:r w:rsidR="00C6447B" w:rsidRPr="008E674A">
        <w:rPr>
          <w:rFonts w:ascii="Times New Roman" w:hAnsi="Times New Roman"/>
          <w:sz w:val="24"/>
          <w:szCs w:val="24"/>
          <w:lang w:eastAsia="ru-RU"/>
        </w:rPr>
        <w:t>в</w:t>
      </w:r>
      <w:r w:rsidRPr="008E674A">
        <w:rPr>
          <w:rFonts w:ascii="Times New Roman" w:hAnsi="Times New Roman"/>
          <w:sz w:val="24"/>
          <w:szCs w:val="24"/>
          <w:lang w:eastAsia="ru-RU"/>
        </w:rPr>
        <w:t xml:space="preserve"> соответ</w:t>
      </w:r>
      <w:r w:rsidR="00116171" w:rsidRPr="008E674A">
        <w:rPr>
          <w:rFonts w:ascii="Times New Roman" w:hAnsi="Times New Roman"/>
          <w:sz w:val="24"/>
          <w:szCs w:val="24"/>
          <w:lang w:eastAsia="ru-RU"/>
        </w:rPr>
        <w:t>ствии с Проектной документацией</w:t>
      </w:r>
      <w:r w:rsidRPr="008E674A">
        <w:rPr>
          <w:rFonts w:ascii="Times New Roman" w:hAnsi="Times New Roman"/>
          <w:sz w:val="24"/>
          <w:szCs w:val="24"/>
          <w:lang w:eastAsia="ru-RU"/>
        </w:rPr>
        <w:t>, нормативным требованиям, условиям настоящего Контракта и приложений к нему и сдать объект Заказчику в состоянии, обеспечивающим его нормальную эксплуатацию.</w:t>
      </w:r>
    </w:p>
    <w:p w14:paraId="678CA59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течение 3 (трех) дней с момента заключения Контракта представить Заказчику:</w:t>
      </w:r>
    </w:p>
    <w:p w14:paraId="19BA829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копию приказа о назначении ответственных лиц за производство работ;</w:t>
      </w:r>
    </w:p>
    <w:p w14:paraId="23303BF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копию приказа о назначении представителя для приемки работ по Объекту;</w:t>
      </w:r>
    </w:p>
    <w:p w14:paraId="0C7A12A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копию доверенности на ответственных лиц, имеющих право подписи документов от лица Подрядчика, относящихся к деятельности в рамках настоящего Контракта (исполнительная документация, акты скрытых работ, акты участия в комиссиях совместно с Заказчиком, акты о нарушении контрактных обязательств, иные документы, связанные с выполнением работ по Контракту).</w:t>
      </w:r>
    </w:p>
    <w:p w14:paraId="422B78C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В течение 10 (десяти) дней с момента подписания настоящего Контракта разработать в соответствии с Проектной документацией и предоставить Заказчику на утверждение </w:t>
      </w:r>
      <w:r w:rsidRPr="008E674A">
        <w:rPr>
          <w:rFonts w:ascii="Times New Roman" w:hAnsi="Times New Roman"/>
          <w:b/>
          <w:bCs/>
          <w:sz w:val="24"/>
          <w:szCs w:val="24"/>
          <w:lang w:eastAsia="ru-RU"/>
        </w:rPr>
        <w:t xml:space="preserve">Проект производства работ </w:t>
      </w:r>
      <w:r w:rsidRPr="008E674A">
        <w:rPr>
          <w:rFonts w:ascii="Times New Roman" w:hAnsi="Times New Roman"/>
          <w:sz w:val="24"/>
          <w:szCs w:val="24"/>
          <w:lang w:eastAsia="ru-RU"/>
        </w:rPr>
        <w:t xml:space="preserve">(далее – ППР), включающий технологические карты, регламентирующие технологию отдельных видов работ с целью обеспечения выполнения их с надлежащим качеством, и декларации соответствия на </w:t>
      </w:r>
      <w:r w:rsidR="00B56488" w:rsidRPr="008E674A">
        <w:rPr>
          <w:rFonts w:ascii="Times New Roman" w:hAnsi="Times New Roman"/>
          <w:sz w:val="24"/>
          <w:szCs w:val="24"/>
          <w:lang w:eastAsia="ru-RU"/>
        </w:rPr>
        <w:t>используемые материалы (товары)</w:t>
      </w:r>
      <w:r w:rsidRPr="008E674A">
        <w:rPr>
          <w:rFonts w:ascii="Times New Roman" w:hAnsi="Times New Roman"/>
          <w:sz w:val="24"/>
          <w:szCs w:val="24"/>
          <w:lang w:eastAsia="ru-RU"/>
        </w:rPr>
        <w:t>.</w:t>
      </w:r>
    </w:p>
    <w:p w14:paraId="18C51C6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При наличии у Заказчика замечаний Подрядчик вносит в указанны</w:t>
      </w:r>
      <w:r w:rsidR="0092006C" w:rsidRPr="008E674A">
        <w:rPr>
          <w:rFonts w:ascii="Times New Roman" w:hAnsi="Times New Roman"/>
          <w:sz w:val="24"/>
          <w:szCs w:val="24"/>
          <w:lang w:eastAsia="ru-RU"/>
        </w:rPr>
        <w:t>й</w:t>
      </w:r>
      <w:r w:rsidRPr="008E674A">
        <w:rPr>
          <w:rFonts w:ascii="Times New Roman" w:hAnsi="Times New Roman"/>
          <w:sz w:val="24"/>
          <w:szCs w:val="24"/>
          <w:lang w:eastAsia="ru-RU"/>
        </w:rPr>
        <w:t xml:space="preserve"> </w:t>
      </w:r>
      <w:r w:rsidR="0092006C" w:rsidRPr="008E674A">
        <w:rPr>
          <w:rFonts w:ascii="Times New Roman" w:hAnsi="Times New Roman"/>
          <w:sz w:val="24"/>
          <w:szCs w:val="24"/>
          <w:lang w:eastAsia="ru-RU"/>
        </w:rPr>
        <w:t>ППР</w:t>
      </w:r>
      <w:r w:rsidRPr="008E674A">
        <w:rPr>
          <w:rFonts w:ascii="Times New Roman" w:hAnsi="Times New Roman"/>
          <w:sz w:val="24"/>
          <w:szCs w:val="24"/>
          <w:lang w:eastAsia="ru-RU"/>
        </w:rPr>
        <w:t xml:space="preserve"> изменения в </w:t>
      </w:r>
      <w:r w:rsidRPr="008E674A">
        <w:rPr>
          <w:rFonts w:ascii="Times New Roman" w:hAnsi="Times New Roman"/>
          <w:sz w:val="24"/>
          <w:szCs w:val="24"/>
          <w:lang w:eastAsia="ru-RU"/>
        </w:rPr>
        <w:lastRenderedPageBreak/>
        <w:t>установленный срок и приступает к работам после их утверждения Заказчиком.</w:t>
      </w:r>
    </w:p>
    <w:p w14:paraId="5CE0229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случаях, если Подрядчик считает необходимым внести изменения в Проектную документацию, он направляет Заказчику Уведомление о таких изменениях, предварительно согласованные с Проектировщиком.</w:t>
      </w:r>
    </w:p>
    <w:p w14:paraId="1D9AEB8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Рассмотрение предлагаемых изменений осуществляется на Техническом совете Заказчика с привлечением Подрядчика, Проектировщика и, при необходимости, специалистов надзорных органов и иных организаций. Решение о согласовании изменений или вынесение мотивированного отказа принимается Заказчиком в течение 10 дней.</w:t>
      </w:r>
    </w:p>
    <w:p w14:paraId="5B4A14C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Подрядчик вправе выполнять работы по Проектной документации, которая изменяется по его инициативе только после получения согласования таких изменений Заказчиком.</w:t>
      </w:r>
    </w:p>
    <w:p w14:paraId="440CBAE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случае если предлагаемые изменения затрагивают несколько видов работ, или могут впоследствии привести к возникновению значительного увеличения объема работ или изменению транспортно-эксплуатационного состояния объекта и его потребительских свойств, либо изменение технических решений, которые могут повлиять на качество и безопасность объекта, то все необходимые согласования и получение экспертного заключения проводит Подрядчик за свой счёт.</w:t>
      </w:r>
    </w:p>
    <w:p w14:paraId="376A7C12" w14:textId="18067422" w:rsidR="00C6447B"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 В течение 3 (трех) рабочих дней со дня, следующего за днем получения от Заказчика проекта акта приема-передачи Проектной документации, подписать указанный проект акта приема-передачи либо направить мотивированный отказ от его подписания с указанием причин такого отказа.</w:t>
      </w:r>
    </w:p>
    <w:p w14:paraId="0B267DB5" w14:textId="589DA96B"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Подрядчик осуществляет поддержание принятого в производство работ участка автомобильной дороги (отдельных конструктивных элементов) в транспортно-эксплуатационном состоянии, допустимом по условиям обеспечения безопасности дорожного движения, с учетом разграничения зон ответственности, сохранности имущества автомобильной дороги, и несет ответственность за последствия дорожно-транспортных происшествий, в том числе произошедших по неудовлетворительным дорожным условиям в период производства работ. При выполнении работ по объекту Подрядчик принимает на себя обязательства по содержанию участка автомобильной дороги за свой счет с момента подписания </w:t>
      </w:r>
      <w:r w:rsidR="0002112E">
        <w:rPr>
          <w:rFonts w:ascii="Times New Roman" w:hAnsi="Times New Roman"/>
          <w:sz w:val="24"/>
          <w:szCs w:val="24"/>
          <w:lang w:eastAsia="ru-RU"/>
        </w:rPr>
        <w:t>контракта</w:t>
      </w:r>
      <w:r w:rsidRPr="008E674A">
        <w:rPr>
          <w:rFonts w:ascii="Times New Roman" w:hAnsi="Times New Roman"/>
          <w:sz w:val="24"/>
          <w:szCs w:val="24"/>
          <w:lang w:eastAsia="ru-RU"/>
        </w:rPr>
        <w:t xml:space="preserve"> до момента окончания выполнения работ и подписания акта приемки объекта. Если производство работ на объекте ведется в течение длительного времени с технологическими перерывами (в том числе на зимний период), по решению Заказчика возможна передача участка автомобильной дороги (отдельных конструктивных элементов) эксплуатирующей организации на время технологических перерывов с подписанием акта приёма-передачи.</w:t>
      </w:r>
    </w:p>
    <w:p w14:paraId="5EB140F3" w14:textId="77777777" w:rsidR="00772929" w:rsidRPr="0002112E"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4.1.3. </w:t>
      </w:r>
      <w:r w:rsidRPr="0002112E">
        <w:rPr>
          <w:rFonts w:ascii="Times New Roman" w:hAnsi="Times New Roman"/>
          <w:sz w:val="24"/>
          <w:szCs w:val="24"/>
          <w:lang w:eastAsia="ru-RU"/>
        </w:rPr>
        <w:t>Восстановить и закрепить репера, оси трассы и сооружений, создать геодезическую разбивочную основу до начала производства работ на объекте, выполнить разбивку частей сооружения в соответ</w:t>
      </w:r>
      <w:r w:rsidR="00116171" w:rsidRPr="0002112E">
        <w:rPr>
          <w:rFonts w:ascii="Times New Roman" w:hAnsi="Times New Roman"/>
          <w:sz w:val="24"/>
          <w:szCs w:val="24"/>
          <w:lang w:eastAsia="ru-RU"/>
        </w:rPr>
        <w:t>ствии с Проектной документацией</w:t>
      </w:r>
      <w:r w:rsidRPr="0002112E">
        <w:rPr>
          <w:rFonts w:ascii="Times New Roman" w:hAnsi="Times New Roman"/>
          <w:sz w:val="24"/>
          <w:szCs w:val="24"/>
          <w:lang w:eastAsia="ru-RU"/>
        </w:rPr>
        <w:t>.</w:t>
      </w:r>
    </w:p>
    <w:p w14:paraId="51158CF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4.1.4. Обеспечить выполнение всех работ на объекте в соответствии с Проектной документацией, проектом производства работ, нормативно-техническими документами, указанными в Перечне нормативно-технических документов, иными нормативно-правовыми актами, условиями настоящего Контракта и других приложений к нему. В случае выявления разночтений требований, в том числе в нормативной документации, обратиться к Заказчику для разъяснений.</w:t>
      </w:r>
    </w:p>
    <w:p w14:paraId="42CD754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4.1.5. Получить разрешение (лицензию, свидетельство о допуске, специальное разрешение) до начала выполнения работ, если в ходе исполнения Контракта потребуется получение специального разрешения (лицензии, свидетельства о допуске) на выполнение отдельных видов работ, в том числе специального разрешения на движение по автомобильным дорогам транспортного средства, осуществляющего перевозки тяжеловесных и (или) </w:t>
      </w:r>
      <w:r w:rsidRPr="008E674A">
        <w:rPr>
          <w:rFonts w:ascii="Times New Roman" w:hAnsi="Times New Roman"/>
          <w:sz w:val="24"/>
          <w:szCs w:val="24"/>
          <w:lang w:eastAsia="ru-RU"/>
        </w:rPr>
        <w:lastRenderedPageBreak/>
        <w:t>крупногабаритных грузов, опасных грузов, или привлечь субподрядную организацию, имеющую требуемые документы, если законодательством или Контрактом не установлен запрет на такое привлечение.</w:t>
      </w:r>
    </w:p>
    <w:p w14:paraId="5F1A3D8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4.1.6. Обеспечить в ходе работ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w:t>
      </w:r>
      <w:r w:rsidR="00116171" w:rsidRPr="008E674A">
        <w:rPr>
          <w:rFonts w:ascii="Times New Roman" w:hAnsi="Times New Roman"/>
          <w:sz w:val="24"/>
          <w:szCs w:val="24"/>
          <w:lang w:eastAsia="ru-RU"/>
        </w:rPr>
        <w:t>ствии с Проектной документацией</w:t>
      </w:r>
      <w:r w:rsidRPr="008E674A">
        <w:rPr>
          <w:rFonts w:ascii="Times New Roman" w:hAnsi="Times New Roman"/>
          <w:sz w:val="24"/>
          <w:szCs w:val="24"/>
          <w:lang w:eastAsia="ru-RU"/>
        </w:rPr>
        <w:t>, Перечнем нормативно-технической документации (Приложение №4), обязательных при выполнении дорожных работ и нормами действующего законодательства.</w:t>
      </w:r>
    </w:p>
    <w:p w14:paraId="0CB7381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BF082B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Обеспечить представителям </w:t>
      </w:r>
      <w:r w:rsidR="00C6447B"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аказчика возможность осуществлять контроль за исполнением </w:t>
      </w:r>
      <w:r w:rsidR="00C6447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условий </w:t>
      </w:r>
      <w:r w:rsidR="00C6447B"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04D423BE" w14:textId="77777777" w:rsidR="00772929" w:rsidRPr="008E674A" w:rsidRDefault="00772929" w:rsidP="007B7FC4">
      <w:pPr>
        <w:widowControl w:val="0"/>
        <w:spacing w:after="0" w:line="264" w:lineRule="auto"/>
        <w:ind w:firstLine="709"/>
        <w:jc w:val="both"/>
        <w:rPr>
          <w:rFonts w:ascii="Times New Roman" w:hAnsi="Times New Roman"/>
          <w:sz w:val="24"/>
          <w:szCs w:val="24"/>
        </w:rPr>
      </w:pPr>
      <w:r w:rsidRPr="008E674A">
        <w:rPr>
          <w:rFonts w:ascii="Times New Roman" w:hAnsi="Times New Roman"/>
          <w:sz w:val="24"/>
          <w:szCs w:val="24"/>
          <w:lang w:eastAsia="ru-RU"/>
        </w:rPr>
        <w:t xml:space="preserve">4.1.7. В течение 10 (десяти) дней до даты начала производства работ на объекте установить </w:t>
      </w:r>
      <w:r w:rsidRPr="008E674A">
        <w:rPr>
          <w:rFonts w:ascii="Times New Roman" w:hAnsi="Times New Roman"/>
          <w:sz w:val="24"/>
          <w:szCs w:val="24"/>
        </w:rPr>
        <w:t xml:space="preserve">дорожные знаки и разметку, ограждение мест производства работ, временное освещение (при необходимости), </w:t>
      </w:r>
      <w:r w:rsidRPr="008E674A">
        <w:rPr>
          <w:rFonts w:ascii="Times New Roman" w:hAnsi="Times New Roman"/>
          <w:sz w:val="24"/>
          <w:szCs w:val="24"/>
          <w:lang w:eastAsia="ru-RU"/>
        </w:rPr>
        <w:t xml:space="preserve">изготовить и установить за свой счет в начале и конце участка производства работ информационные щиты в соответствии с нормативно-техническими документами. </w:t>
      </w:r>
      <w:r w:rsidRPr="008E674A">
        <w:rPr>
          <w:rFonts w:ascii="Times New Roman" w:hAnsi="Times New Roman"/>
          <w:sz w:val="24"/>
          <w:szCs w:val="24"/>
        </w:rPr>
        <w:t>Макет информационного щита (паспорт объекта) должен быть согласован с Заказчиком.</w:t>
      </w:r>
    </w:p>
    <w:p w14:paraId="596BE16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4.1.8. Поставить на объект материалы, оборудование и имущество, необходимые в соответствии с Проектной документацией для исполнения Контракта.</w:t>
      </w:r>
    </w:p>
    <w:p w14:paraId="1AB2FAC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4.1.9. В случае складирования резерва грунта и плодородного слоя почвы, строительного мусора, древесины, других материалов и конструкций за границами постоянного или временного отвода, установленного Проектной документацией, осуществить аренду земель и рекультивацию занятого участка за свой счёт.</w:t>
      </w:r>
    </w:p>
    <w:p w14:paraId="5F4C176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4.1.10. Обеспечить </w:t>
      </w:r>
      <w:r w:rsidR="005C0036" w:rsidRPr="008E674A">
        <w:rPr>
          <w:rFonts w:ascii="Times New Roman" w:hAnsi="Times New Roman"/>
          <w:sz w:val="24"/>
          <w:szCs w:val="24"/>
          <w:lang w:eastAsia="ru-RU"/>
        </w:rPr>
        <w:t xml:space="preserve">при необходимости </w:t>
      </w:r>
      <w:r w:rsidRPr="008E674A">
        <w:rPr>
          <w:rFonts w:ascii="Times New Roman" w:hAnsi="Times New Roman"/>
          <w:sz w:val="24"/>
          <w:szCs w:val="24"/>
          <w:lang w:eastAsia="ru-RU"/>
        </w:rPr>
        <w:t>сохранность вырубаемой на объекте древесины и направление Заказчику информации об объёмах и породном составе вырубаемой древесины не позднее 15 (пятнадцати) дней до завершения вырубки в соответствии с постановлением Правительства РФ от 23.07.2009 №604.</w:t>
      </w:r>
    </w:p>
    <w:p w14:paraId="052BE76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4.1.11. Обеспечить и содержать за свой счет охрану объекта, материалов, оборудования, стоянки строительной техники и другого имущества и строящихся сооружений, необходимых для выполнения работ на объекте, ограждения мест производства работ с момента начала выполнения работ и до подписания акта приёмки Объекта.</w:t>
      </w:r>
    </w:p>
    <w:p w14:paraId="0059FBD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4.1.12. По согласованию с Заказчиком, в счёт стоимости, предусмотренной п.2.1 настоящего Контракта, осуществить на территории объекта возведение временных зданий и сооружений, необходимых для хранения строительных материалов и выполнения работ по Контракту, в том числе осуществить в установленном порядке временные подсоединения коммуникаций на период выполнения работ на объекте.</w:t>
      </w:r>
    </w:p>
    <w:p w14:paraId="1720412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 окончании возведения временных зданий и сооружений представить Заказчику Акт о сдаче в эксплуатацию временного сооружения.</w:t>
      </w:r>
    </w:p>
    <w:p w14:paraId="4B6F3B6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4.1.13. Осуществить собственными силами ликвидацию (демонтаж) временных зданий и сооружений. Затраты по разборке временных зданий и сооружений оплачиваются Заказчиком после ликвидации (демонтажа) в счет стоимости, предусмотренной п.2.1 настоящего Контракта. Подрядчик представляет в адрес Заказчика подписанный Акт о разборке временных сооружений в течение 10 (десяти) дней после разборки временных зданий и сооружений (при наличии).</w:t>
      </w:r>
    </w:p>
    <w:p w14:paraId="05477B6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4.1.14. Осуществлять работы по переносу и переустройству попадающих в зону </w:t>
      </w:r>
      <w:r w:rsidR="00580BFE" w:rsidRPr="008E674A">
        <w:rPr>
          <w:rFonts w:ascii="Times New Roman" w:hAnsi="Times New Roman"/>
          <w:sz w:val="24"/>
          <w:szCs w:val="24"/>
          <w:lang w:eastAsia="ru-RU"/>
        </w:rPr>
        <w:lastRenderedPageBreak/>
        <w:t>капитального ремонта</w:t>
      </w:r>
      <w:r w:rsidRPr="008E674A">
        <w:rPr>
          <w:rFonts w:ascii="Times New Roman" w:hAnsi="Times New Roman"/>
          <w:sz w:val="24"/>
          <w:szCs w:val="24"/>
          <w:lang w:eastAsia="ru-RU"/>
        </w:rPr>
        <w:t xml:space="preserve"> инженерных коммуникаций и строений в соответ</w:t>
      </w:r>
      <w:r w:rsidR="00116171" w:rsidRPr="008E674A">
        <w:rPr>
          <w:rFonts w:ascii="Times New Roman" w:hAnsi="Times New Roman"/>
          <w:sz w:val="24"/>
          <w:szCs w:val="24"/>
          <w:lang w:eastAsia="ru-RU"/>
        </w:rPr>
        <w:t>ствии с Проектной документацией</w:t>
      </w:r>
      <w:r w:rsidRPr="008E674A">
        <w:rPr>
          <w:rFonts w:ascii="Times New Roman" w:hAnsi="Times New Roman"/>
          <w:sz w:val="24"/>
          <w:szCs w:val="24"/>
          <w:lang w:eastAsia="ru-RU"/>
        </w:rPr>
        <w:t>.</w:t>
      </w:r>
    </w:p>
    <w:p w14:paraId="2256E4C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4.1.15. Немедленно известить Заказчика и до получения от него указаний приостановить работы при обнаружении:</w:t>
      </w:r>
    </w:p>
    <w:p w14:paraId="7A94955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обстоятельств, угрожающих безопасности дорожного движения, сохранности или прочности объекта, либо создающих невозможность выполнения работ в соответствии с Проектной документацией или завершения работ в установленный срок;</w:t>
      </w:r>
    </w:p>
    <w:p w14:paraId="31330B8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возможных неблагоприятных для Заказчика последствий выполнения его указаний о способе исполнения работы.</w:t>
      </w:r>
    </w:p>
    <w:p w14:paraId="0E4DB52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4.1.16. Устранять все замечания и исполнять в установленный срок предписания Заказчика, выданные в порядке, предусмотренном условиями настоящего Контракта.</w:t>
      </w:r>
    </w:p>
    <w:p w14:paraId="562C3A3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Устранять за свой счет в срок, установленный органом государственного строительного надзора, нарушения, выявленные таким органом</w:t>
      </w:r>
      <w:r w:rsidR="00C6447B" w:rsidRPr="008E674A">
        <w:rPr>
          <w:rFonts w:ascii="Times New Roman" w:hAnsi="Times New Roman"/>
          <w:sz w:val="24"/>
          <w:szCs w:val="24"/>
          <w:lang w:eastAsia="ru-RU"/>
        </w:rPr>
        <w:t>.</w:t>
      </w:r>
    </w:p>
    <w:p w14:paraId="79C32D8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Устранять за свой счет выявленные в ходе приемки выполненных работ и (или) обнаруженные в пределах предусмотренных </w:t>
      </w:r>
      <w:r w:rsidR="00C6447B"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гарантийных сроков на результат работ недостатки (дефекты) работ, возникшие вследствие невыполнения и (или) ненадлежащего выполнения работ </w:t>
      </w:r>
      <w:r w:rsidR="00C6447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и (или) третьими лицами, привлеченными им для выполнения работ, а в случае, если указанные недостатки (дефекты) причинили убытки </w:t>
      </w:r>
      <w:r w:rsidR="0047142B" w:rsidRPr="008E674A">
        <w:rPr>
          <w:rFonts w:ascii="Times New Roman" w:hAnsi="Times New Roman"/>
          <w:sz w:val="24"/>
          <w:szCs w:val="24"/>
          <w:lang w:eastAsia="ru-RU"/>
        </w:rPr>
        <w:t>З</w:t>
      </w:r>
      <w:r w:rsidRPr="008E674A">
        <w:rPr>
          <w:rFonts w:ascii="Times New Roman" w:hAnsi="Times New Roman"/>
          <w:sz w:val="24"/>
          <w:szCs w:val="24"/>
          <w:lang w:eastAsia="ru-RU"/>
        </w:rPr>
        <w:t>аказчику и (или) третьим лицам, возместить убытки в полном объеме в соответствии с гражданским законодательством Российской Федерации.</w:t>
      </w:r>
    </w:p>
    <w:p w14:paraId="4FB62EB8" w14:textId="35194E6A"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4.1.17. Вести с момента начала работ на объекте и до их завершения, оформленные и заверенные печатью Заказчика Общий и специальные журналы производства работ, обеспечить их нахождение на объекте. </w:t>
      </w:r>
      <w:r w:rsidRPr="00B70AEE">
        <w:rPr>
          <w:rFonts w:ascii="Times New Roman" w:hAnsi="Times New Roman"/>
          <w:sz w:val="24"/>
          <w:szCs w:val="24"/>
          <w:lang w:eastAsia="ru-RU"/>
        </w:rPr>
        <w:t>Осуществлять входной, операционный контроль качества применяемых дорожно-строительных материалов и конструкций, в письменном виде отчитываясь о результатах перед Заказчиком испытаний при приемке выполненных работ.</w:t>
      </w:r>
    </w:p>
    <w:p w14:paraId="1B2B15C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4.1.18. Оформлять исполнительную документацию в соответствии с требованиями нормативно-технических документов.</w:t>
      </w:r>
    </w:p>
    <w:p w14:paraId="5EEFFB7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Вести исполнительную производственно-техническую документацию, оформленную в соответствии с </w:t>
      </w:r>
      <w:r w:rsidR="00580BFE" w:rsidRPr="008E674A">
        <w:rPr>
          <w:rFonts w:ascii="Times New Roman" w:hAnsi="Times New Roman"/>
          <w:sz w:val="24"/>
          <w:szCs w:val="24"/>
          <w:lang w:eastAsia="ru-RU"/>
        </w:rPr>
        <w:t>ГОСТ 327</w:t>
      </w:r>
      <w:r w:rsidRPr="008E674A">
        <w:rPr>
          <w:rFonts w:ascii="Times New Roman" w:hAnsi="Times New Roman"/>
          <w:sz w:val="24"/>
          <w:szCs w:val="24"/>
          <w:lang w:eastAsia="ru-RU"/>
        </w:rPr>
        <w:t>55-2014, ГОСТ 32756-2014, которую необходимо предоставить представителю Заказчика при приёмке и контроле качества работ.</w:t>
      </w:r>
    </w:p>
    <w:p w14:paraId="378FD61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Оформлять исполнительную производственно-техническую докумен</w:t>
      </w:r>
      <w:r w:rsidR="00580BFE" w:rsidRPr="008E674A">
        <w:rPr>
          <w:rFonts w:ascii="Times New Roman" w:hAnsi="Times New Roman"/>
          <w:sz w:val="24"/>
          <w:szCs w:val="24"/>
          <w:lang w:eastAsia="ru-RU"/>
        </w:rPr>
        <w:t>тацию в соответствии с ГОСТ 327</w:t>
      </w:r>
      <w:r w:rsidRPr="008E674A">
        <w:rPr>
          <w:rFonts w:ascii="Times New Roman" w:hAnsi="Times New Roman"/>
          <w:sz w:val="24"/>
          <w:szCs w:val="24"/>
          <w:lang w:eastAsia="ru-RU"/>
        </w:rPr>
        <w:t xml:space="preserve">55-2014, ГОСТ 32756-2014, </w:t>
      </w:r>
      <w:r w:rsidR="00023ED3" w:rsidRPr="008E674A">
        <w:rPr>
          <w:rFonts w:ascii="Times New Roman" w:hAnsi="Times New Roman"/>
          <w:sz w:val="24"/>
          <w:szCs w:val="24"/>
          <w:lang w:eastAsia="ru-RU"/>
        </w:rPr>
        <w:t xml:space="preserve">приказ от </w:t>
      </w:r>
      <w:r w:rsidR="00BF49B5" w:rsidRPr="008E674A">
        <w:rPr>
          <w:rFonts w:ascii="Times New Roman" w:hAnsi="Times New Roman"/>
          <w:sz w:val="24"/>
          <w:szCs w:val="24"/>
          <w:lang w:eastAsia="ru-RU"/>
        </w:rPr>
        <w:t>0</w:t>
      </w:r>
      <w:r w:rsidR="00023ED3" w:rsidRPr="008E674A">
        <w:rPr>
          <w:rFonts w:ascii="Times New Roman" w:hAnsi="Times New Roman"/>
          <w:sz w:val="24"/>
          <w:szCs w:val="24"/>
          <w:lang w:eastAsia="ru-RU"/>
        </w:rPr>
        <w:t>2</w:t>
      </w:r>
      <w:r w:rsidR="00BF49B5" w:rsidRPr="008E674A">
        <w:rPr>
          <w:rFonts w:ascii="Times New Roman" w:hAnsi="Times New Roman"/>
          <w:sz w:val="24"/>
          <w:szCs w:val="24"/>
          <w:lang w:eastAsia="ru-RU"/>
        </w:rPr>
        <w:t>.12.</w:t>
      </w:r>
      <w:r w:rsidR="00023ED3" w:rsidRPr="008E674A">
        <w:rPr>
          <w:rFonts w:ascii="Times New Roman" w:hAnsi="Times New Roman"/>
          <w:sz w:val="24"/>
          <w:szCs w:val="24"/>
          <w:lang w:eastAsia="ru-RU"/>
        </w:rPr>
        <w:t xml:space="preserve">2022 </w:t>
      </w:r>
      <w:r w:rsidR="00BF49B5" w:rsidRPr="008E674A">
        <w:rPr>
          <w:rFonts w:ascii="Times New Roman" w:hAnsi="Times New Roman"/>
          <w:sz w:val="24"/>
          <w:szCs w:val="24"/>
          <w:lang w:eastAsia="ru-RU"/>
        </w:rPr>
        <w:t>№</w:t>
      </w:r>
      <w:r w:rsidR="00023ED3" w:rsidRPr="008E674A">
        <w:rPr>
          <w:rFonts w:ascii="Times New Roman" w:hAnsi="Times New Roman"/>
          <w:sz w:val="24"/>
          <w:szCs w:val="24"/>
          <w:lang w:eastAsia="ru-RU"/>
        </w:rPr>
        <w:t>1026/</w:t>
      </w:r>
      <w:proofErr w:type="spellStart"/>
      <w:r w:rsidR="00023ED3" w:rsidRPr="008E674A">
        <w:rPr>
          <w:rFonts w:ascii="Times New Roman" w:hAnsi="Times New Roman"/>
          <w:sz w:val="24"/>
          <w:szCs w:val="24"/>
          <w:lang w:eastAsia="ru-RU"/>
        </w:rPr>
        <w:t>п</w:t>
      </w:r>
      <w:r w:rsidR="00CF2C53" w:rsidRPr="008E674A">
        <w:rPr>
          <w:rFonts w:ascii="Times New Roman" w:hAnsi="Times New Roman"/>
          <w:sz w:val="24"/>
          <w:szCs w:val="24"/>
          <w:lang w:eastAsia="ru-RU"/>
        </w:rPr>
        <w:t>р</w:t>
      </w:r>
      <w:proofErr w:type="spellEnd"/>
      <w:r w:rsidRPr="008E674A">
        <w:rPr>
          <w:rFonts w:ascii="Times New Roman" w:hAnsi="Times New Roman"/>
          <w:sz w:val="24"/>
          <w:szCs w:val="24"/>
          <w:lang w:eastAsia="ru-RU"/>
        </w:rPr>
        <w:t>, которую необходимо предоставлять представителю Заказчика при приемке и контроле качества работ.</w:t>
      </w:r>
    </w:p>
    <w:p w14:paraId="2414BE2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Осуществлять своими силами операционный контроль выполняемых работ, о результатах отчитываться перед Заказчиком при приемке выполненных работ.</w:t>
      </w:r>
    </w:p>
    <w:p w14:paraId="263180C5" w14:textId="1BCBD0D3"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3067F8">
        <w:rPr>
          <w:rFonts w:ascii="Times New Roman" w:hAnsi="Times New Roman"/>
          <w:sz w:val="24"/>
          <w:szCs w:val="24"/>
          <w:lang w:eastAsia="ru-RU"/>
        </w:rPr>
        <w:t>19</w:t>
      </w:r>
      <w:r w:rsidRPr="008E674A">
        <w:rPr>
          <w:rFonts w:ascii="Times New Roman" w:hAnsi="Times New Roman"/>
          <w:sz w:val="24"/>
          <w:szCs w:val="24"/>
          <w:lang w:eastAsia="ru-RU"/>
        </w:rPr>
        <w:t>. Не менее чем за 10 (десять) дней до начала производства работ представить Заказчику на согласование составы (рец</w:t>
      </w:r>
      <w:r w:rsidR="003067F8">
        <w:rPr>
          <w:rFonts w:ascii="Times New Roman" w:hAnsi="Times New Roman"/>
          <w:sz w:val="24"/>
          <w:szCs w:val="24"/>
          <w:lang w:eastAsia="ru-RU"/>
        </w:rPr>
        <w:t xml:space="preserve">епты) бетонных и других смесей </w:t>
      </w:r>
      <w:r w:rsidRPr="008E674A">
        <w:rPr>
          <w:rFonts w:ascii="Times New Roman" w:hAnsi="Times New Roman"/>
          <w:sz w:val="24"/>
          <w:szCs w:val="24"/>
          <w:lang w:eastAsia="ru-RU"/>
        </w:rPr>
        <w:t>на соответствие требованиям нормативных документов планируемых к использованию материалов, а также сертификаты качества, паспорта и декларации о соответствии (санитарно-эпидемиологические заключения) на планируемые к использованию материалы.</w:t>
      </w:r>
    </w:p>
    <w:p w14:paraId="4ADBD742" w14:textId="23F9C06C"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3067F8">
        <w:rPr>
          <w:rFonts w:ascii="Times New Roman" w:hAnsi="Times New Roman"/>
          <w:sz w:val="24"/>
          <w:szCs w:val="24"/>
          <w:lang w:eastAsia="ru-RU"/>
        </w:rPr>
        <w:t>0</w:t>
      </w:r>
      <w:r w:rsidRPr="008E674A">
        <w:rPr>
          <w:rFonts w:ascii="Times New Roman" w:hAnsi="Times New Roman"/>
          <w:sz w:val="24"/>
          <w:szCs w:val="24"/>
          <w:lang w:eastAsia="ru-RU"/>
        </w:rPr>
        <w:t>. В случае замены материалов, входящих в составы на приготовление смесей, не менее чем за 5 (дней) дня до начала выпуска и укладки этих смесей предоставить Заказчику откорректированные составы смесей, а также сертификаты качества, паспорта и декларации о соответствии (санитарно-эпидемиологические заключения) на материалы, планируемые к замене.</w:t>
      </w:r>
    </w:p>
    <w:p w14:paraId="6EDDCA5A" w14:textId="22F5502B"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3067F8">
        <w:rPr>
          <w:rFonts w:ascii="Times New Roman" w:hAnsi="Times New Roman"/>
          <w:sz w:val="24"/>
          <w:szCs w:val="24"/>
          <w:lang w:eastAsia="ru-RU"/>
        </w:rPr>
        <w:t>1</w:t>
      </w:r>
      <w:r w:rsidRPr="008E674A">
        <w:rPr>
          <w:rFonts w:ascii="Times New Roman" w:hAnsi="Times New Roman"/>
          <w:sz w:val="24"/>
          <w:szCs w:val="24"/>
          <w:lang w:eastAsia="ru-RU"/>
        </w:rPr>
        <w:t>. Обеспечить за свой счет и в установленные Заказчиком сроки устранение недостатков и дефектов, выявленных в процессе производства работ, при приёмке работ и (или) в течение гарантийного срока.</w:t>
      </w:r>
    </w:p>
    <w:p w14:paraId="4DA8D48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Обеспечить устранение выявленных недостатков и не приступать к продолжению работ до составления актов об устранении выявленных недостатков</w:t>
      </w:r>
      <w:r w:rsidR="00C6447B" w:rsidRPr="008E674A">
        <w:rPr>
          <w:rFonts w:ascii="Times New Roman" w:hAnsi="Times New Roman"/>
          <w:sz w:val="24"/>
          <w:szCs w:val="24"/>
          <w:lang w:eastAsia="ru-RU"/>
        </w:rPr>
        <w:t>.</w:t>
      </w:r>
    </w:p>
    <w:p w14:paraId="60EF4126" w14:textId="0D2A9125"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3067F8">
        <w:rPr>
          <w:rFonts w:ascii="Times New Roman" w:hAnsi="Times New Roman"/>
          <w:sz w:val="24"/>
          <w:szCs w:val="24"/>
          <w:lang w:eastAsia="ru-RU"/>
        </w:rPr>
        <w:t>2</w:t>
      </w:r>
      <w:r w:rsidRPr="008E674A">
        <w:rPr>
          <w:rFonts w:ascii="Times New Roman" w:hAnsi="Times New Roman"/>
          <w:sz w:val="24"/>
          <w:szCs w:val="24"/>
          <w:lang w:eastAsia="ru-RU"/>
        </w:rPr>
        <w:t>. После получения извещения Заказчика о выявленных на гарантийном участке дефектах направить в установленный в извещении Заказчика срок уполномоченного представителя для 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на объекте выявленных дефектов.</w:t>
      </w:r>
    </w:p>
    <w:p w14:paraId="55A3286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Арбитражного процессуального кодекса РФ.</w:t>
      </w:r>
    </w:p>
    <w:p w14:paraId="6F527400" w14:textId="328B332C"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3067F8">
        <w:rPr>
          <w:rFonts w:ascii="Times New Roman" w:hAnsi="Times New Roman"/>
          <w:sz w:val="24"/>
          <w:szCs w:val="24"/>
          <w:lang w:eastAsia="ru-RU"/>
        </w:rPr>
        <w:t>3</w:t>
      </w:r>
      <w:r w:rsidRPr="008E674A">
        <w:rPr>
          <w:rFonts w:ascii="Times New Roman" w:hAnsi="Times New Roman"/>
          <w:sz w:val="24"/>
          <w:szCs w:val="24"/>
          <w:lang w:eastAsia="ru-RU"/>
        </w:rPr>
        <w:t xml:space="preserve">. До начала производства работ на объекте согласовать с Заказчиком проект производства работ, согласовать с Заказчиком и утвердить </w:t>
      </w:r>
      <w:r w:rsidR="00023ED3" w:rsidRPr="008E674A">
        <w:rPr>
          <w:rFonts w:ascii="Times New Roman" w:hAnsi="Times New Roman"/>
          <w:sz w:val="24"/>
          <w:szCs w:val="24"/>
          <w:lang w:eastAsia="ru-RU"/>
        </w:rPr>
        <w:t xml:space="preserve">проект </w:t>
      </w:r>
      <w:r w:rsidRPr="008E674A">
        <w:rPr>
          <w:rFonts w:ascii="Times New Roman" w:hAnsi="Times New Roman"/>
          <w:sz w:val="24"/>
          <w:szCs w:val="24"/>
          <w:lang w:eastAsia="ru-RU"/>
        </w:rPr>
        <w:t>организации</w:t>
      </w:r>
      <w:r w:rsidR="00023ED3" w:rsidRPr="008E674A">
        <w:rPr>
          <w:rFonts w:ascii="Times New Roman" w:hAnsi="Times New Roman"/>
          <w:sz w:val="24"/>
          <w:szCs w:val="24"/>
          <w:lang w:eastAsia="ru-RU"/>
        </w:rPr>
        <w:t xml:space="preserve"> дорожного</w:t>
      </w:r>
      <w:r w:rsidRPr="008E674A">
        <w:rPr>
          <w:rFonts w:ascii="Times New Roman" w:hAnsi="Times New Roman"/>
          <w:sz w:val="24"/>
          <w:szCs w:val="24"/>
          <w:lang w:eastAsia="ru-RU"/>
        </w:rPr>
        <w:t xml:space="preserve"> движения и ограждения мест производства работ, обеспечить её соблюдение в ходе исполнения обязательств по настоящему Контракту и </w:t>
      </w:r>
      <w:r w:rsidR="00023ED3" w:rsidRPr="008E674A">
        <w:rPr>
          <w:rFonts w:ascii="Times New Roman" w:hAnsi="Times New Roman"/>
          <w:sz w:val="24"/>
          <w:szCs w:val="24"/>
          <w:lang w:eastAsia="ru-RU"/>
        </w:rPr>
        <w:t xml:space="preserve">согласовать с </w:t>
      </w:r>
      <w:r w:rsidRPr="008E674A">
        <w:rPr>
          <w:rFonts w:ascii="Times New Roman" w:hAnsi="Times New Roman"/>
          <w:sz w:val="24"/>
          <w:szCs w:val="24"/>
          <w:lang w:eastAsia="ru-RU"/>
        </w:rPr>
        <w:t>У</w:t>
      </w:r>
      <w:r w:rsidR="008B282E" w:rsidRPr="008E674A">
        <w:rPr>
          <w:rFonts w:ascii="Times New Roman" w:hAnsi="Times New Roman"/>
          <w:sz w:val="24"/>
          <w:szCs w:val="24"/>
          <w:lang w:eastAsia="ru-RU"/>
        </w:rPr>
        <w:t xml:space="preserve">правлением </w:t>
      </w:r>
      <w:r w:rsidRPr="008E674A">
        <w:rPr>
          <w:rFonts w:ascii="Times New Roman" w:hAnsi="Times New Roman"/>
          <w:sz w:val="24"/>
          <w:szCs w:val="24"/>
          <w:lang w:eastAsia="ru-RU"/>
        </w:rPr>
        <w:t>Г</w:t>
      </w:r>
      <w:r w:rsidR="008B282E" w:rsidRPr="008E674A">
        <w:rPr>
          <w:rFonts w:ascii="Times New Roman" w:hAnsi="Times New Roman"/>
          <w:sz w:val="24"/>
          <w:szCs w:val="24"/>
          <w:lang w:eastAsia="ru-RU"/>
        </w:rPr>
        <w:t>осавтоинспекции</w:t>
      </w:r>
      <w:r w:rsidRPr="008E674A">
        <w:rPr>
          <w:rFonts w:ascii="Times New Roman" w:hAnsi="Times New Roman"/>
          <w:sz w:val="24"/>
          <w:szCs w:val="24"/>
          <w:lang w:eastAsia="ru-RU"/>
        </w:rPr>
        <w:t xml:space="preserve"> </w:t>
      </w:r>
      <w:r w:rsidR="008B282E" w:rsidRPr="008E674A">
        <w:rPr>
          <w:rFonts w:ascii="Times New Roman" w:hAnsi="Times New Roman"/>
          <w:sz w:val="24"/>
          <w:szCs w:val="24"/>
          <w:lang w:eastAsia="ru-RU"/>
        </w:rPr>
        <w:t xml:space="preserve">УМВД России по </w:t>
      </w:r>
      <w:r w:rsidR="00EE15EE" w:rsidRPr="008E674A">
        <w:rPr>
          <w:rFonts w:ascii="Times New Roman" w:hAnsi="Times New Roman"/>
          <w:sz w:val="24"/>
          <w:szCs w:val="24"/>
          <w:lang w:eastAsia="ru-RU"/>
        </w:rPr>
        <w:t>Ивановской</w:t>
      </w:r>
      <w:r w:rsidR="008B282E" w:rsidRPr="008E674A">
        <w:rPr>
          <w:rFonts w:ascii="Times New Roman" w:hAnsi="Times New Roman"/>
          <w:sz w:val="24"/>
          <w:szCs w:val="24"/>
          <w:lang w:eastAsia="ru-RU"/>
        </w:rPr>
        <w:t xml:space="preserve"> области (далее – Госавтоинспекция)</w:t>
      </w:r>
      <w:r w:rsidR="00023ED3" w:rsidRPr="008E674A">
        <w:rPr>
          <w:rFonts w:ascii="Times New Roman" w:hAnsi="Times New Roman"/>
          <w:sz w:val="24"/>
          <w:szCs w:val="24"/>
          <w:lang w:eastAsia="ru-RU"/>
        </w:rPr>
        <w:t>. Разработку проекта организации дорожного движения выполнить в соответствии с ГОСТ Р 58350-2019.</w:t>
      </w:r>
    </w:p>
    <w:p w14:paraId="493909C1" w14:textId="201A42DA"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453043">
        <w:rPr>
          <w:rFonts w:ascii="Times New Roman" w:hAnsi="Times New Roman"/>
          <w:sz w:val="24"/>
          <w:szCs w:val="24"/>
          <w:lang w:eastAsia="ru-RU"/>
        </w:rPr>
        <w:t>4</w:t>
      </w:r>
      <w:r w:rsidRPr="008E674A">
        <w:rPr>
          <w:rFonts w:ascii="Times New Roman" w:hAnsi="Times New Roman"/>
          <w:sz w:val="24"/>
          <w:szCs w:val="24"/>
          <w:lang w:eastAsia="ru-RU"/>
        </w:rPr>
        <w:t>. Обеспечить сохранность геодезической разбивочной основы, в том числе реперов, осей, углов поворота, закрепления пикетов, сооружений до приемки объекта в эксплуатацию.</w:t>
      </w:r>
    </w:p>
    <w:p w14:paraId="2C37FE5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7B261A09" w14:textId="4C76C39B"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453043">
        <w:rPr>
          <w:rFonts w:ascii="Times New Roman" w:hAnsi="Times New Roman"/>
          <w:sz w:val="24"/>
          <w:szCs w:val="24"/>
          <w:lang w:eastAsia="ru-RU"/>
        </w:rPr>
        <w:t>5</w:t>
      </w:r>
      <w:r w:rsidRPr="008E674A">
        <w:rPr>
          <w:rFonts w:ascii="Times New Roman" w:hAnsi="Times New Roman"/>
          <w:sz w:val="24"/>
          <w:szCs w:val="24"/>
          <w:lang w:eastAsia="ru-RU"/>
        </w:rPr>
        <w:t>. Обеспечивать сохранность объекта, указанного в п.1.1 Контракта, с даты заключения настоящего Контракта до подписания Акта приемки объекта.</w:t>
      </w:r>
    </w:p>
    <w:p w14:paraId="7FC1CCD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случае если в указанный срок объекту или его части будет причинен ущерб, или обнаружены утраты или повреждения, Подрядчик обязан за свой счет произвести ремонт и устранить выявленные недостатки.</w:t>
      </w:r>
    </w:p>
    <w:p w14:paraId="48DB7060" w14:textId="05FA26E1"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4.1.2</w:t>
      </w:r>
      <w:r w:rsidR="00453043">
        <w:rPr>
          <w:rFonts w:ascii="Times New Roman" w:hAnsi="Times New Roman"/>
          <w:sz w:val="24"/>
          <w:szCs w:val="24"/>
          <w:lang w:eastAsia="ru-RU"/>
        </w:rPr>
        <w:t>6</w:t>
      </w:r>
      <w:r w:rsidRPr="008E674A">
        <w:rPr>
          <w:rFonts w:ascii="Times New Roman" w:hAnsi="Times New Roman"/>
          <w:sz w:val="24"/>
          <w:szCs w:val="24"/>
          <w:lang w:eastAsia="ru-RU"/>
        </w:rPr>
        <w:t>. Не использовать в ходе осуществления работ материалы и оборудование, которые могут привести к нарушению требований, обязательных для сторон, по охране окружающей среды и безопасности ремонтных (строительных) работ в соответствии с Перечнем нормативно-технической документации (Приложение №4).</w:t>
      </w:r>
    </w:p>
    <w:p w14:paraId="2572F5DB" w14:textId="77777777" w:rsidR="00030311" w:rsidRPr="008E674A" w:rsidRDefault="00877DD6"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В случаях, если у Подрядчика возникла необходимым </w:t>
      </w:r>
      <w:r w:rsidR="00CF2C53" w:rsidRPr="008E674A">
        <w:rPr>
          <w:rFonts w:ascii="Times New Roman" w:hAnsi="Times New Roman"/>
          <w:sz w:val="24"/>
          <w:szCs w:val="24"/>
          <w:lang w:eastAsia="ru-RU"/>
        </w:rPr>
        <w:t>корректировки</w:t>
      </w:r>
      <w:r w:rsidRPr="008E674A">
        <w:rPr>
          <w:rFonts w:ascii="Times New Roman" w:hAnsi="Times New Roman"/>
          <w:sz w:val="24"/>
          <w:szCs w:val="24"/>
          <w:lang w:eastAsia="ru-RU"/>
        </w:rPr>
        <w:t xml:space="preserve"> объема работ, он направляет Заказчику уведомление о таких изменениях</w:t>
      </w:r>
      <w:r w:rsidR="00030311" w:rsidRPr="008E674A">
        <w:rPr>
          <w:rFonts w:ascii="Times New Roman" w:hAnsi="Times New Roman"/>
          <w:sz w:val="24"/>
          <w:szCs w:val="24"/>
          <w:lang w:eastAsia="ru-RU"/>
        </w:rPr>
        <w:t>. Рассмотрение предлагаемых изменений осуществляется на Техническом совещании Заказчика с привлечением Подрядчика, при необходимости специалистов надзорных органов и иных организаций.</w:t>
      </w:r>
    </w:p>
    <w:p w14:paraId="464EAA60" w14:textId="77777777" w:rsidR="00030311" w:rsidRPr="008E674A" w:rsidRDefault="00030311"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Подрядчик вправе выполнять работы, которые изменяются по его инициативе только после получения согласования таких изменений Заказчиком.</w:t>
      </w:r>
    </w:p>
    <w:p w14:paraId="52EAFA38" w14:textId="21E01476"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453043">
        <w:rPr>
          <w:rFonts w:ascii="Times New Roman" w:hAnsi="Times New Roman"/>
          <w:sz w:val="24"/>
          <w:szCs w:val="24"/>
          <w:lang w:eastAsia="ru-RU"/>
        </w:rPr>
        <w:t>27</w:t>
      </w:r>
      <w:r w:rsidRPr="008E674A">
        <w:rPr>
          <w:rFonts w:ascii="Times New Roman" w:hAnsi="Times New Roman"/>
          <w:sz w:val="24"/>
          <w:szCs w:val="24"/>
          <w:lang w:eastAsia="ru-RU"/>
        </w:rPr>
        <w:t>. Компенсировать третьим лицам убытки, включая судебные издержки, причинённые третьим лицам и возникшие вследствие выполнения Подрядчиком работ по настоящему Контракту или вследствие нарушения имущественных или иных прав, в том числе охраняющих интеллектуальную собственность.</w:t>
      </w:r>
    </w:p>
    <w:p w14:paraId="1B8E0BEA" w14:textId="36CEEC3F" w:rsidR="00772929" w:rsidRPr="008E674A" w:rsidRDefault="00453043" w:rsidP="007B7FC4">
      <w:pPr>
        <w:widowControl w:val="0"/>
        <w:spacing w:after="0" w:line="264" w:lineRule="auto"/>
        <w:ind w:firstLine="709"/>
        <w:jc w:val="both"/>
        <w:rPr>
          <w:rFonts w:ascii="Times New Roman" w:hAnsi="Times New Roman"/>
          <w:sz w:val="24"/>
          <w:szCs w:val="24"/>
          <w:lang w:eastAsia="ru-RU"/>
        </w:rPr>
      </w:pPr>
      <w:r>
        <w:rPr>
          <w:rFonts w:ascii="Times New Roman" w:hAnsi="Times New Roman"/>
          <w:sz w:val="24"/>
          <w:szCs w:val="24"/>
          <w:lang w:eastAsia="ru-RU"/>
        </w:rPr>
        <w:t>4.1.28</w:t>
      </w:r>
      <w:r w:rsidR="00772929" w:rsidRPr="008E674A">
        <w:rPr>
          <w:rFonts w:ascii="Times New Roman" w:hAnsi="Times New Roman"/>
          <w:sz w:val="24"/>
          <w:szCs w:val="24"/>
          <w:lang w:eastAsia="ru-RU"/>
        </w:rPr>
        <w:t>. В течение 2</w:t>
      </w:r>
      <w:r w:rsidR="00CF2C53" w:rsidRPr="008E674A">
        <w:rPr>
          <w:rFonts w:ascii="Times New Roman" w:hAnsi="Times New Roman"/>
          <w:sz w:val="24"/>
          <w:szCs w:val="24"/>
          <w:lang w:eastAsia="ru-RU"/>
        </w:rPr>
        <w:t xml:space="preserve"> (дву</w:t>
      </w:r>
      <w:r w:rsidR="00772929" w:rsidRPr="008E674A">
        <w:rPr>
          <w:rFonts w:ascii="Times New Roman" w:hAnsi="Times New Roman"/>
          <w:sz w:val="24"/>
          <w:szCs w:val="24"/>
          <w:lang w:eastAsia="ru-RU"/>
        </w:rPr>
        <w:t>х</w:t>
      </w:r>
      <w:r w:rsidR="00CF2C53"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рабочих дней от даты получения запроса Заказчика предоставлять информацию об объекте, разъяснения, в том числе на электронных носителях.</w:t>
      </w:r>
    </w:p>
    <w:p w14:paraId="336BD41E" w14:textId="4064BBDA"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453043">
        <w:rPr>
          <w:rFonts w:ascii="Times New Roman" w:hAnsi="Times New Roman"/>
          <w:sz w:val="24"/>
          <w:szCs w:val="24"/>
          <w:lang w:eastAsia="ru-RU"/>
        </w:rPr>
        <w:t>29</w:t>
      </w:r>
      <w:r w:rsidRPr="008E674A">
        <w:rPr>
          <w:rFonts w:ascii="Times New Roman" w:hAnsi="Times New Roman"/>
          <w:sz w:val="24"/>
          <w:szCs w:val="24"/>
          <w:lang w:eastAsia="ru-RU"/>
        </w:rPr>
        <w:t>. Обеспечить выполнение Предписаний Заказчика, иных контролирующих/ надзорных органов об устранении выявленных нарушений/замечаний по составу и качеству работ на объекте, в установленный Заказчиком срок.</w:t>
      </w:r>
    </w:p>
    <w:p w14:paraId="4AB5610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О получении предписаний подразделений Г</w:t>
      </w:r>
      <w:r w:rsidR="008B282E" w:rsidRPr="008E674A">
        <w:rPr>
          <w:rFonts w:ascii="Times New Roman" w:hAnsi="Times New Roman"/>
          <w:sz w:val="24"/>
          <w:szCs w:val="24"/>
          <w:lang w:eastAsia="ru-RU"/>
        </w:rPr>
        <w:t xml:space="preserve">осавтоинспекции </w:t>
      </w:r>
      <w:r w:rsidRPr="008E674A">
        <w:rPr>
          <w:rFonts w:ascii="Times New Roman" w:hAnsi="Times New Roman"/>
          <w:sz w:val="24"/>
          <w:szCs w:val="24"/>
          <w:lang w:eastAsia="ru-RU"/>
        </w:rPr>
        <w:t xml:space="preserve">и иных контролирующих /надзорных органов Подрядчик в трехдневный срок обязан проинформировать Заказчика и </w:t>
      </w:r>
      <w:r w:rsidRPr="008E674A">
        <w:rPr>
          <w:rFonts w:ascii="Times New Roman" w:hAnsi="Times New Roman"/>
          <w:sz w:val="24"/>
          <w:szCs w:val="24"/>
          <w:lang w:eastAsia="ru-RU"/>
        </w:rPr>
        <w:lastRenderedPageBreak/>
        <w:t>согласовать выполнение работ.</w:t>
      </w:r>
    </w:p>
    <w:p w14:paraId="2B5768F6" w14:textId="2E5030E2"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0</w:t>
      </w:r>
      <w:r w:rsidRPr="008E674A">
        <w:rPr>
          <w:rFonts w:ascii="Times New Roman" w:hAnsi="Times New Roman"/>
          <w:sz w:val="24"/>
          <w:szCs w:val="24"/>
          <w:lang w:eastAsia="ru-RU"/>
        </w:rPr>
        <w:t>. Обеспечить нахождение на объекте проекта производства работ, Общего журнала работ, специальных журналов работ, Проектной документации.</w:t>
      </w:r>
    </w:p>
    <w:p w14:paraId="53627A09" w14:textId="486EB49B"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1</w:t>
      </w:r>
      <w:r w:rsidRPr="008E674A">
        <w:rPr>
          <w:rFonts w:ascii="Times New Roman" w:hAnsi="Times New Roman"/>
          <w:sz w:val="24"/>
          <w:szCs w:val="24"/>
          <w:lang w:eastAsia="ru-RU"/>
        </w:rPr>
        <w:t>. Обеспечить прибытие представителя Подрядчика для участия в проверке и приёмке работ на Объекте.</w:t>
      </w:r>
    </w:p>
    <w:p w14:paraId="03F08EDA" w14:textId="376561F2"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2</w:t>
      </w:r>
      <w:r w:rsidRPr="008E674A">
        <w:rPr>
          <w:rFonts w:ascii="Times New Roman" w:hAnsi="Times New Roman"/>
          <w:sz w:val="24"/>
          <w:szCs w:val="24"/>
          <w:lang w:eastAsia="ru-RU"/>
        </w:rPr>
        <w:t xml:space="preserve">. По окончании </w:t>
      </w:r>
      <w:r w:rsidR="00C6447B" w:rsidRPr="008E674A">
        <w:rPr>
          <w:rFonts w:ascii="Times New Roman" w:hAnsi="Times New Roman"/>
          <w:sz w:val="24"/>
          <w:szCs w:val="24"/>
          <w:lang w:eastAsia="ru-RU"/>
        </w:rPr>
        <w:t>выполнения работ</w:t>
      </w:r>
      <w:r w:rsidRPr="008E674A">
        <w:rPr>
          <w:rFonts w:ascii="Times New Roman" w:hAnsi="Times New Roman"/>
          <w:sz w:val="24"/>
          <w:szCs w:val="24"/>
          <w:lang w:eastAsia="ru-RU"/>
        </w:rPr>
        <w:t xml:space="preserve"> в течение 3</w:t>
      </w:r>
      <w:r w:rsidR="00CF2C53" w:rsidRPr="008E674A">
        <w:rPr>
          <w:rFonts w:ascii="Times New Roman" w:hAnsi="Times New Roman"/>
          <w:sz w:val="24"/>
          <w:szCs w:val="24"/>
          <w:lang w:eastAsia="ru-RU"/>
        </w:rPr>
        <w:t xml:space="preserve"> (тре</w:t>
      </w:r>
      <w:r w:rsidRPr="008E674A">
        <w:rPr>
          <w:rFonts w:ascii="Times New Roman" w:hAnsi="Times New Roman"/>
          <w:sz w:val="24"/>
          <w:szCs w:val="24"/>
          <w:lang w:eastAsia="ru-RU"/>
        </w:rPr>
        <w:t>х</w:t>
      </w:r>
      <w:r w:rsidR="00CF2C53" w:rsidRPr="008E674A">
        <w:rPr>
          <w:rFonts w:ascii="Times New Roman" w:hAnsi="Times New Roman"/>
          <w:sz w:val="24"/>
          <w:szCs w:val="24"/>
          <w:lang w:eastAsia="ru-RU"/>
        </w:rPr>
        <w:t>)</w:t>
      </w:r>
      <w:r w:rsidRPr="008E674A">
        <w:rPr>
          <w:rFonts w:ascii="Times New Roman" w:hAnsi="Times New Roman"/>
          <w:sz w:val="24"/>
          <w:szCs w:val="24"/>
          <w:lang w:eastAsia="ru-RU"/>
        </w:rPr>
        <w:t xml:space="preserve"> дней с даты окончания всех работ передать Заказчику исполнительную документацию о выполненных строительных и монтажных работах, кроме того, и в электронном виде на </w:t>
      </w:r>
      <w:proofErr w:type="spellStart"/>
      <w:r w:rsidRPr="008E674A">
        <w:rPr>
          <w:rFonts w:ascii="Times New Roman" w:hAnsi="Times New Roman"/>
          <w:sz w:val="24"/>
          <w:szCs w:val="24"/>
          <w:lang w:eastAsia="ru-RU"/>
        </w:rPr>
        <w:t>флеш</w:t>
      </w:r>
      <w:proofErr w:type="spellEnd"/>
      <w:r w:rsidRPr="008E674A">
        <w:rPr>
          <w:rFonts w:ascii="Times New Roman" w:hAnsi="Times New Roman"/>
          <w:sz w:val="24"/>
          <w:szCs w:val="24"/>
          <w:lang w:eastAsia="ru-RU"/>
        </w:rPr>
        <w:t>-накопителе. Срок предоставления исполнительной документации, необходимой для сдачи объекта может быть изменен по согласованию с Заказчиком.</w:t>
      </w:r>
    </w:p>
    <w:p w14:paraId="3EA50408" w14:textId="78D69A33"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3</w:t>
      </w:r>
      <w:r w:rsidRPr="008E674A">
        <w:rPr>
          <w:rFonts w:ascii="Times New Roman" w:hAnsi="Times New Roman"/>
          <w:sz w:val="24"/>
          <w:szCs w:val="24"/>
          <w:lang w:eastAsia="ru-RU"/>
        </w:rPr>
        <w:t>. При производстве работ обеспечить нахождение своих работников на объекте в специальной одежде определенного образца («сигнальной» одежде, способствующей безопасности дорожных рабочих, как в светлое, так и в темное время суток) с указанием наименования Подрядчика.</w:t>
      </w:r>
    </w:p>
    <w:p w14:paraId="5B9881A5" w14:textId="397906F0"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4</w:t>
      </w:r>
      <w:r w:rsidRPr="008E674A">
        <w:rPr>
          <w:rFonts w:ascii="Times New Roman" w:hAnsi="Times New Roman"/>
          <w:sz w:val="24"/>
          <w:szCs w:val="24"/>
          <w:lang w:eastAsia="ru-RU"/>
        </w:rPr>
        <w:t>. Уведомлять Заказчика о любых внештатных ситуациях и происшествиях на объекте и/или в связи с исполнением настоящего Контракта, включая, но не ограничиваясь:</w:t>
      </w:r>
    </w:p>
    <w:p w14:paraId="04B26F8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об авариях и несчастных случаях – в порядке и в сроки, установленные действующим законодательством, отраслевыми нормами и руководящими документами Заказчика;</w:t>
      </w:r>
    </w:p>
    <w:p w14:paraId="4C6C9C87" w14:textId="6CCA616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об иных внештатных ситуациях – в порядке и в сроки, предусмотренные пунктами 4.1.3</w:t>
      </w:r>
      <w:r w:rsidR="00453043">
        <w:rPr>
          <w:rFonts w:ascii="Times New Roman" w:hAnsi="Times New Roman"/>
          <w:sz w:val="24"/>
          <w:szCs w:val="24"/>
          <w:lang w:eastAsia="ru-RU"/>
        </w:rPr>
        <w:t>6, 4.1.37</w:t>
      </w:r>
      <w:r w:rsidRPr="008E674A">
        <w:rPr>
          <w:rFonts w:ascii="Times New Roman" w:hAnsi="Times New Roman"/>
          <w:sz w:val="24"/>
          <w:szCs w:val="24"/>
          <w:lang w:eastAsia="ru-RU"/>
        </w:rPr>
        <w:t xml:space="preserve"> настоящего Контракта.</w:t>
      </w:r>
    </w:p>
    <w:p w14:paraId="7DBDB9C3" w14:textId="2DD36643"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5</w:t>
      </w:r>
      <w:r w:rsidRPr="008E674A">
        <w:rPr>
          <w:rFonts w:ascii="Times New Roman" w:hAnsi="Times New Roman"/>
          <w:sz w:val="24"/>
          <w:szCs w:val="24"/>
          <w:lang w:eastAsia="ru-RU"/>
        </w:rPr>
        <w:t>. В течение 15 минут с момента наступления внештатной ситуации предоставить устное донесение дежурному сотруднику (диспетчеру) Заказчика:</w:t>
      </w:r>
    </w:p>
    <w:p w14:paraId="728C5C0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в случае если дежурный сотрудник (диспетчер) Заказчика не доступен для телефонной связи, Подрядчик обязан предоставить устное донесение руководству Зак</w:t>
      </w:r>
      <w:r w:rsidR="0076619D" w:rsidRPr="008E674A">
        <w:rPr>
          <w:rFonts w:ascii="Times New Roman" w:hAnsi="Times New Roman"/>
          <w:sz w:val="24"/>
          <w:szCs w:val="24"/>
          <w:lang w:eastAsia="ru-RU"/>
        </w:rPr>
        <w:t>азчика.</w:t>
      </w:r>
    </w:p>
    <w:p w14:paraId="0DB48CC9" w14:textId="7ACE56B2"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4.1.3</w:t>
      </w:r>
      <w:r w:rsidR="00453043">
        <w:rPr>
          <w:rFonts w:ascii="Times New Roman" w:hAnsi="Times New Roman"/>
          <w:sz w:val="24"/>
          <w:szCs w:val="24"/>
          <w:lang w:eastAsia="ru-RU"/>
        </w:rPr>
        <w:t>6</w:t>
      </w:r>
      <w:r w:rsidRPr="008E674A">
        <w:rPr>
          <w:rFonts w:ascii="Times New Roman" w:hAnsi="Times New Roman"/>
          <w:sz w:val="24"/>
          <w:szCs w:val="24"/>
          <w:lang w:eastAsia="ru-RU"/>
        </w:rPr>
        <w:t>. В течение 60 минут с момента наступления внештатной ситуации предоставить письменное донесение дежурному сотруднику (диспетчеру) Заказчика. К письменному донесению по возможности следует приложить фотоматериалы, позволяющие более полно оценить характер и последствия возникшей внештатной ситуации. Передача фотоматериалов должна осуществляться преимущественно посредством электронной почты. При отсутствии возможности передачи электронной почтой допускается передача фотоматериалов MMS-сообщением или факсимильной связью:</w:t>
      </w:r>
    </w:p>
    <w:p w14:paraId="6289ACB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при невозможности предоставить письменное донесение дежурному сотруднику (диспетчеру) Заказчика, Подрядчик обязан предоставить письменное донесение руководству Заказчика.</w:t>
      </w:r>
    </w:p>
    <w:p w14:paraId="56B312E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Информировать </w:t>
      </w:r>
      <w:r w:rsidR="00C6447B"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аказчика обо всех происшествиях на объекте капитального </w:t>
      </w:r>
      <w:r w:rsidR="00C119AA" w:rsidRPr="008E674A">
        <w:rPr>
          <w:rFonts w:ascii="Times New Roman" w:hAnsi="Times New Roman"/>
          <w:sz w:val="24"/>
          <w:szCs w:val="24"/>
          <w:lang w:eastAsia="ru-RU"/>
        </w:rPr>
        <w:t>ремонта</w:t>
      </w:r>
      <w:r w:rsidRPr="008E674A">
        <w:rPr>
          <w:rFonts w:ascii="Times New Roman" w:hAnsi="Times New Roman"/>
          <w:sz w:val="24"/>
          <w:szCs w:val="24"/>
          <w:lang w:eastAsia="ru-RU"/>
        </w:rPr>
        <w:t xml:space="preserve">, в том числе об авариях или о возникновении угрозы </w:t>
      </w:r>
      <w:r w:rsidR="00C119AA" w:rsidRPr="008E674A">
        <w:rPr>
          <w:rFonts w:ascii="Times New Roman" w:hAnsi="Times New Roman"/>
          <w:sz w:val="24"/>
          <w:szCs w:val="24"/>
          <w:lang w:eastAsia="ru-RU"/>
        </w:rPr>
        <w:t>аварии на объекте</w:t>
      </w:r>
      <w:r w:rsidRPr="008E674A">
        <w:rPr>
          <w:rFonts w:ascii="Times New Roman" w:hAnsi="Times New Roman"/>
          <w:sz w:val="24"/>
          <w:szCs w:val="24"/>
          <w:lang w:eastAsia="ru-RU"/>
        </w:rPr>
        <w:t xml:space="preserve">, о несчастных случаях на объекте повлекших причинение вреда жизни и (или) здоровью работников </w:t>
      </w:r>
      <w:r w:rsidR="00C6447B"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C6447B" w:rsidRPr="008E674A">
        <w:rPr>
          <w:rFonts w:ascii="Times New Roman" w:hAnsi="Times New Roman"/>
          <w:sz w:val="24"/>
          <w:szCs w:val="24"/>
          <w:lang w:eastAsia="ru-RU"/>
        </w:rPr>
        <w:t>П</w:t>
      </w:r>
      <w:r w:rsidRPr="008E674A">
        <w:rPr>
          <w:rFonts w:ascii="Times New Roman" w:hAnsi="Times New Roman"/>
          <w:sz w:val="24"/>
          <w:szCs w:val="24"/>
          <w:lang w:eastAsia="ru-RU"/>
        </w:rPr>
        <w:t>одрядчику.</w:t>
      </w:r>
    </w:p>
    <w:p w14:paraId="2EE96437" w14:textId="326D1E12"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453043">
        <w:rPr>
          <w:rFonts w:ascii="Times New Roman" w:hAnsi="Times New Roman"/>
          <w:sz w:val="24"/>
          <w:szCs w:val="24"/>
          <w:lang w:eastAsia="ru-RU"/>
        </w:rPr>
        <w:t>37</w:t>
      </w:r>
      <w:r w:rsidRPr="008E674A">
        <w:rPr>
          <w:rFonts w:ascii="Times New Roman" w:hAnsi="Times New Roman"/>
          <w:sz w:val="24"/>
          <w:szCs w:val="24"/>
          <w:lang w:eastAsia="ru-RU"/>
        </w:rPr>
        <w:t xml:space="preserve">. В случае возникновения по вине Подрядчика перерывов в движении на участке работ незамедлительно сообщить о таких ситуациях Заказчику, организовать работу по предупреждению и ликвидации ограничений, а также производить указанные работы в кратчайшие сроки (в течение 3-х часов с момента возникновения перерывов в движении) за свой счёт без последующей компенсации Заказчиком понесённых затрат. В случае невозможности обеспечить проведение таких работ собственными силами Подрядчик незамедлительно сообщает о таких ситуациях Заказчику и в дальнейшем компенсирует Заказчику или привлеченной Заказчиком организации стоимость проведенных работ, а также возмещает </w:t>
      </w:r>
      <w:r w:rsidRPr="008E674A">
        <w:rPr>
          <w:rFonts w:ascii="Times New Roman" w:hAnsi="Times New Roman"/>
          <w:sz w:val="24"/>
          <w:szCs w:val="24"/>
          <w:lang w:eastAsia="ru-RU"/>
        </w:rPr>
        <w:lastRenderedPageBreak/>
        <w:t>ущерб третьим лицам, нанесенный в результате ограничения или перерыва движения.</w:t>
      </w:r>
    </w:p>
    <w:p w14:paraId="4AB65737" w14:textId="7D661F9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453043">
        <w:rPr>
          <w:rFonts w:ascii="Times New Roman" w:hAnsi="Times New Roman"/>
          <w:sz w:val="24"/>
          <w:szCs w:val="24"/>
          <w:lang w:eastAsia="ru-RU"/>
        </w:rPr>
        <w:t>38</w:t>
      </w:r>
      <w:r w:rsidRPr="008E674A">
        <w:rPr>
          <w:rFonts w:ascii="Times New Roman" w:hAnsi="Times New Roman"/>
          <w:sz w:val="24"/>
          <w:szCs w:val="24"/>
          <w:lang w:eastAsia="ru-RU"/>
        </w:rPr>
        <w:t xml:space="preserve">. В соответствии с требованиями Федерального закона от 24.06.1998 №89-ФЗ «Об отходах производства и потребления» выполнить весь комплекс работ по обращению с отходами производства и потребления, в том числе выступать собственником и образователем отходов, образующихся при работе на объекте, а также осуществлять все расчеты и платежи, связанные с негативным воздействием на окружающую среду, нести все риски, связанные с деятельностью по образованию отходов, разрабатывать проект нормативов образования отходов и лимитов на их размещение (ПНООЛР), согласовывать его в </w:t>
      </w:r>
      <w:proofErr w:type="spellStart"/>
      <w:r w:rsidRPr="008E674A">
        <w:rPr>
          <w:rFonts w:ascii="Times New Roman" w:hAnsi="Times New Roman"/>
          <w:sz w:val="24"/>
          <w:szCs w:val="24"/>
          <w:lang w:eastAsia="ru-RU"/>
        </w:rPr>
        <w:t>Росприроднадзоре</w:t>
      </w:r>
      <w:proofErr w:type="spellEnd"/>
      <w:r w:rsidRPr="008E674A">
        <w:rPr>
          <w:rFonts w:ascii="Times New Roman" w:hAnsi="Times New Roman"/>
          <w:sz w:val="24"/>
          <w:szCs w:val="24"/>
          <w:lang w:eastAsia="ru-RU"/>
        </w:rPr>
        <w:t xml:space="preserve"> и получать лимиты на образование отходов от своего имени. При сдаче Заказчику выполненных работ предоставить подтверждающие документы о произведенных затратах по обращению с отходами производства и потребления.</w:t>
      </w:r>
    </w:p>
    <w:p w14:paraId="5A328C25" w14:textId="7764B4A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362E35">
        <w:rPr>
          <w:rFonts w:ascii="Times New Roman" w:hAnsi="Times New Roman"/>
          <w:sz w:val="24"/>
          <w:szCs w:val="24"/>
          <w:lang w:eastAsia="ru-RU"/>
        </w:rPr>
        <w:t>39</w:t>
      </w:r>
      <w:r w:rsidRPr="008E674A">
        <w:rPr>
          <w:rFonts w:ascii="Times New Roman" w:hAnsi="Times New Roman"/>
          <w:sz w:val="24"/>
          <w:szCs w:val="24"/>
          <w:lang w:eastAsia="ru-RU"/>
        </w:rPr>
        <w:t>. Организовать строительный контроль в порядке, предусмотренном действующими нормативно-техническими документами.</w:t>
      </w:r>
    </w:p>
    <w:p w14:paraId="60375044" w14:textId="25D8BCD8" w:rsidR="00772929"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w:t>
      </w:r>
      <w:r w:rsidR="00362E35">
        <w:rPr>
          <w:rFonts w:ascii="Times New Roman" w:hAnsi="Times New Roman"/>
          <w:sz w:val="24"/>
          <w:szCs w:val="24"/>
          <w:lang w:eastAsia="ru-RU"/>
        </w:rPr>
        <w:t>40</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При расторжении </w:t>
      </w:r>
      <w:r w:rsidR="008A392C"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до завершения работ передать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аказчику исполнительную документацию, ведение которой осуществляется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в соответствии с требованиями законодательства о градостроительной деятельности, а также другие документы, полученные (составленные) </w:t>
      </w:r>
      <w:r w:rsidR="0047142B"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в ходе исполнения обязательств по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в течение 10 дней со дня получения от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аказчика направленного в порядке, предусмотренном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для направления уведомлений, требования о передаче указанных документов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аказчику.</w:t>
      </w:r>
    </w:p>
    <w:p w14:paraId="450F1EF7" w14:textId="52963CF2" w:rsidR="0092707E" w:rsidRDefault="0092707E"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4.1.4</w:t>
      </w:r>
      <w:r w:rsidR="00A21DDA">
        <w:rPr>
          <w:rFonts w:ascii="Times New Roman" w:hAnsi="Times New Roman"/>
          <w:sz w:val="24"/>
          <w:szCs w:val="24"/>
          <w:lang w:eastAsia="ru-RU"/>
        </w:rPr>
        <w:t>1</w:t>
      </w:r>
      <w:r w:rsidRPr="008E674A">
        <w:rPr>
          <w:rFonts w:ascii="Times New Roman" w:hAnsi="Times New Roman"/>
          <w:sz w:val="24"/>
          <w:szCs w:val="24"/>
          <w:lang w:eastAsia="ru-RU"/>
        </w:rPr>
        <w:t>. Обеспечить нанесение шумовых полос в месте производства работ в соответствии с ГОСТ 33025-2014 в пределах цены контракта до начала выполнения работ на объекте.</w:t>
      </w:r>
    </w:p>
    <w:p w14:paraId="3C71B2AE" w14:textId="4CB2E13C" w:rsidR="004558E1" w:rsidRPr="00611FC6" w:rsidRDefault="004558E1" w:rsidP="007B7FC4">
      <w:pPr>
        <w:widowControl w:val="0"/>
        <w:spacing w:after="0" w:line="264" w:lineRule="auto"/>
        <w:ind w:firstLine="709"/>
        <w:jc w:val="both"/>
        <w:rPr>
          <w:rFonts w:ascii="Times New Roman" w:hAnsi="Times New Roman"/>
          <w:sz w:val="24"/>
          <w:szCs w:val="24"/>
          <w:lang w:eastAsia="ru-RU"/>
        </w:rPr>
      </w:pPr>
      <w:r w:rsidRPr="00611FC6">
        <w:rPr>
          <w:rFonts w:ascii="Times New Roman" w:hAnsi="Times New Roman"/>
          <w:sz w:val="24"/>
          <w:szCs w:val="24"/>
          <w:lang w:eastAsia="ru-RU"/>
        </w:rPr>
        <w:t>4.1.4</w:t>
      </w:r>
      <w:r w:rsidR="00A21DDA">
        <w:rPr>
          <w:rFonts w:ascii="Times New Roman" w:hAnsi="Times New Roman"/>
          <w:sz w:val="24"/>
          <w:szCs w:val="24"/>
          <w:lang w:eastAsia="ru-RU"/>
        </w:rPr>
        <w:t>2</w:t>
      </w:r>
      <w:r w:rsidRPr="00611FC6">
        <w:rPr>
          <w:rFonts w:ascii="Times New Roman" w:hAnsi="Times New Roman"/>
          <w:sz w:val="24"/>
          <w:szCs w:val="24"/>
          <w:lang w:eastAsia="ru-RU"/>
        </w:rPr>
        <w:t>. Уведомлять Заказчика о необходимости проведения скрытых работ, выполнять скрытые работы только после согласования с Заказчиком.</w:t>
      </w:r>
    </w:p>
    <w:p w14:paraId="7023B089" w14:textId="77777777" w:rsidR="00772929" w:rsidRPr="008E674A" w:rsidRDefault="0009738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 Подрядчик вправе:</w:t>
      </w:r>
    </w:p>
    <w:p w14:paraId="24386A9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4.2.1. Запрашивать у Заказчика необходимые документацию, информацию, разъяснения и уточнения относительно выполнения работ в рамках Контракта.</w:t>
      </w:r>
    </w:p>
    <w:p w14:paraId="235CD448" w14:textId="77777777" w:rsidR="00772929"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4.2.2.</w:t>
      </w:r>
      <w:r w:rsidR="00772929" w:rsidRPr="008E674A">
        <w:rPr>
          <w:rFonts w:ascii="Times New Roman" w:hAnsi="Times New Roman"/>
          <w:sz w:val="24"/>
          <w:szCs w:val="24"/>
          <w:lang w:eastAsia="ru-RU"/>
        </w:rPr>
        <w:t xml:space="preserve"> Обращаться к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аказчику в порядке, предусмотренном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онтракту.</w:t>
      </w:r>
    </w:p>
    <w:p w14:paraId="3B4889F3" w14:textId="77777777" w:rsidR="00772929"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4.2.3.</w:t>
      </w:r>
      <w:r w:rsidR="00772929" w:rsidRPr="008E674A">
        <w:rPr>
          <w:rFonts w:ascii="Times New Roman" w:hAnsi="Times New Roman"/>
          <w:sz w:val="24"/>
          <w:szCs w:val="24"/>
          <w:lang w:eastAsia="ru-RU"/>
        </w:rPr>
        <w:t xml:space="preserve"> Требовать от </w:t>
      </w:r>
      <w:r w:rsidRPr="008E674A">
        <w:rPr>
          <w:rFonts w:ascii="Times New Roman" w:hAnsi="Times New Roman"/>
          <w:sz w:val="24"/>
          <w:szCs w:val="24"/>
          <w:lang w:eastAsia="ru-RU"/>
        </w:rPr>
        <w:t>За</w:t>
      </w:r>
      <w:r w:rsidR="00772929" w:rsidRPr="008E674A">
        <w:rPr>
          <w:rFonts w:ascii="Times New Roman" w:hAnsi="Times New Roman"/>
          <w:sz w:val="24"/>
          <w:szCs w:val="24"/>
          <w:lang w:eastAsia="ru-RU"/>
        </w:rPr>
        <w:t xml:space="preserve">казчика надлежащего и своевременного выполнения обязательств, предусмотренных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w:t>
      </w:r>
    </w:p>
    <w:p w14:paraId="68E1072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w:t>
      </w:r>
      <w:r w:rsidR="00C6447B" w:rsidRPr="008E674A">
        <w:rPr>
          <w:rFonts w:ascii="Times New Roman" w:hAnsi="Times New Roman"/>
          <w:sz w:val="24"/>
          <w:szCs w:val="24"/>
          <w:lang w:eastAsia="ru-RU"/>
        </w:rPr>
        <w:t>4</w:t>
      </w:r>
      <w:r w:rsidRPr="008E674A">
        <w:rPr>
          <w:rFonts w:ascii="Times New Roman" w:hAnsi="Times New Roman"/>
          <w:sz w:val="24"/>
          <w:szCs w:val="24"/>
          <w:lang w:eastAsia="ru-RU"/>
        </w:rPr>
        <w:t>. Требовать своевременной оплаты выполненных работ в соответствии с условиями Контракта.</w:t>
      </w:r>
    </w:p>
    <w:p w14:paraId="1BDCD8EF" w14:textId="77777777" w:rsidR="00772929"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4.2.5</w:t>
      </w:r>
      <w:r w:rsidR="00772929" w:rsidRPr="008E674A">
        <w:rPr>
          <w:rFonts w:ascii="Times New Roman" w:hAnsi="Times New Roman"/>
          <w:sz w:val="24"/>
          <w:szCs w:val="24"/>
          <w:lang w:eastAsia="ru-RU"/>
        </w:rPr>
        <w:t>. Требовать уплаты неустоек (штрафов, пеней) в случае несвоевременной оплаты Заказчиком выполненных работ, а также в иных случаях ненадлежащего исполнения Заказчиком обязательств, предусмотренных Контрактом.</w:t>
      </w:r>
    </w:p>
    <w:p w14:paraId="027B1A46" w14:textId="77777777" w:rsidR="00772929" w:rsidRPr="008E674A" w:rsidRDefault="00C6447B"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4.2.6.</w:t>
      </w:r>
      <w:r w:rsidR="00772929" w:rsidRPr="008E674A">
        <w:rPr>
          <w:rFonts w:ascii="Times New Roman" w:hAnsi="Times New Roman"/>
          <w:sz w:val="24"/>
          <w:szCs w:val="24"/>
          <w:lang w:eastAsia="ru-RU"/>
        </w:rPr>
        <w:t xml:space="preserve"> В случае просрочки исполнения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аказчиком обязательств, предусмотренных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а также в иных случаях неисполнения или ненадлежащего исполнения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аказчиком обязательств, предусмотренных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 требовать уплаты неустоек (штрафов, пеней).</w:t>
      </w:r>
    </w:p>
    <w:p w14:paraId="47ABB3E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4.2.</w:t>
      </w:r>
      <w:r w:rsidR="00C6447B" w:rsidRPr="008E674A">
        <w:rPr>
          <w:rFonts w:ascii="Times New Roman" w:hAnsi="Times New Roman"/>
          <w:sz w:val="24"/>
          <w:szCs w:val="24"/>
          <w:lang w:eastAsia="ru-RU"/>
        </w:rPr>
        <w:t>7</w:t>
      </w:r>
      <w:r w:rsidRPr="008E674A">
        <w:rPr>
          <w:rFonts w:ascii="Times New Roman" w:hAnsi="Times New Roman"/>
          <w:sz w:val="24"/>
          <w:szCs w:val="24"/>
          <w:lang w:eastAsia="ru-RU"/>
        </w:rPr>
        <w:t>. Пользоваться иными правами, установленными Контрактом и законодательством Российской Федерации.</w:t>
      </w:r>
    </w:p>
    <w:p w14:paraId="2121F29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4.3. При исполнении настоящего Контракта не допускается перемена Подрядчика, за исключением случаев, если новый </w:t>
      </w:r>
      <w:r w:rsidR="0047142B" w:rsidRPr="008E674A">
        <w:rPr>
          <w:rFonts w:ascii="Times New Roman" w:hAnsi="Times New Roman"/>
          <w:sz w:val="24"/>
          <w:szCs w:val="24"/>
          <w:lang w:eastAsia="ru-RU"/>
        </w:rPr>
        <w:t>П</w:t>
      </w:r>
      <w:r w:rsidRPr="008E674A">
        <w:rPr>
          <w:rFonts w:ascii="Times New Roman" w:hAnsi="Times New Roman"/>
          <w:sz w:val="24"/>
          <w:szCs w:val="24"/>
          <w:lang w:eastAsia="ru-RU"/>
        </w:rPr>
        <w:t>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059D99DF" w14:textId="11DE1AA1" w:rsidR="00D44BB9" w:rsidRPr="00C350D7" w:rsidRDefault="00256942" w:rsidP="00D44BB9">
      <w:pPr>
        <w:widowControl w:val="0"/>
        <w:tabs>
          <w:tab w:val="left" w:pos="709"/>
          <w:tab w:val="num" w:pos="2160"/>
          <w:tab w:val="num" w:pos="6249"/>
        </w:tabs>
        <w:suppressAutoHyphens/>
        <w:autoSpaceDE w:val="0"/>
        <w:spacing w:after="0"/>
        <w:ind w:firstLine="709"/>
        <w:jc w:val="both"/>
        <w:rPr>
          <w:rFonts w:ascii="Times New Roman" w:hAnsi="Times New Roman"/>
          <w:sz w:val="24"/>
          <w:szCs w:val="24"/>
          <w:lang w:eastAsia="ar-SA"/>
        </w:rPr>
      </w:pPr>
      <w:r w:rsidRPr="00C350D7">
        <w:rPr>
          <w:rFonts w:ascii="Times New Roman" w:hAnsi="Times New Roman"/>
          <w:sz w:val="24"/>
          <w:szCs w:val="24"/>
          <w:lang w:eastAsia="ru-RU"/>
        </w:rPr>
        <w:t xml:space="preserve">4.4. </w:t>
      </w:r>
      <w:r w:rsidR="00D44BB9" w:rsidRPr="00C350D7">
        <w:rPr>
          <w:rFonts w:ascii="Times New Roman" w:hAnsi="Times New Roman"/>
          <w:sz w:val="24"/>
          <w:szCs w:val="24"/>
          <w:lang w:eastAsia="ar-SA"/>
        </w:rPr>
        <w:t xml:space="preserve">Подрядчик, не являющейся субъектом малого предпринимательства или социально ориентированной некоммерческой организацией, обязан привлечь к исполнению контракта </w:t>
      </w:r>
      <w:r w:rsidR="00D44BB9" w:rsidRPr="00C350D7">
        <w:rPr>
          <w:rFonts w:ascii="Times New Roman" w:hAnsi="Times New Roman"/>
          <w:sz w:val="24"/>
          <w:szCs w:val="24"/>
          <w:lang w:eastAsia="ar-SA"/>
        </w:rPr>
        <w:lastRenderedPageBreak/>
        <w:t xml:space="preserve">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w:t>
      </w:r>
      <w:r w:rsidR="00D44BB9" w:rsidRPr="00C350D7">
        <w:rPr>
          <w:rFonts w:ascii="Times New Roman" w:hAnsi="Times New Roman"/>
          <w:b/>
          <w:sz w:val="24"/>
          <w:szCs w:val="24"/>
          <w:lang w:eastAsia="ar-SA"/>
        </w:rPr>
        <w:t>25 процентов</w:t>
      </w:r>
      <w:r w:rsidR="00D44BB9" w:rsidRPr="00C350D7">
        <w:rPr>
          <w:rFonts w:ascii="Times New Roman" w:hAnsi="Times New Roman"/>
          <w:sz w:val="24"/>
          <w:szCs w:val="24"/>
          <w:lang w:eastAsia="ar-SA"/>
        </w:rPr>
        <w:t xml:space="preserve"> от цены контракта.</w:t>
      </w:r>
    </w:p>
    <w:p w14:paraId="69224074" w14:textId="5CE95504"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4.4.1. В срок не более 5 рабочих дней со дня заключения договора с субподрядчиком СМП представить Заказчику:</w:t>
      </w:r>
    </w:p>
    <w:p w14:paraId="620F9B4C"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а) декларацию о принадлежности субподрядчика СМП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BC5A7CD"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б) копию договора (договоров), заключенного с субподрядчиком СМП, заверенную Подрядчиком.</w:t>
      </w:r>
    </w:p>
    <w:p w14:paraId="38C31A3F"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4.4.2. В случае замены субподрядчика СМП на этапе исполнения Контракта на другого субподрядчика СМП представлять Заказчику документы, указанные в пункте 4.4.1 настоящего Контракта, в течение 5 дней со дня заключения договора с новым субподрядчиком СМП.</w:t>
      </w:r>
    </w:p>
    <w:p w14:paraId="2FD2B443"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4.4.3. В течение 10 рабочих дней со дня оплаты Подрядчиком выполненных обязательств по договору с субподрядчиком СМП представлять Заказчику следующие документы:</w:t>
      </w:r>
    </w:p>
    <w:p w14:paraId="415A2BDB"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СМП;</w:t>
      </w:r>
    </w:p>
    <w:p w14:paraId="3B514F45"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б) копии платежных поручений, подтверждающих перечисление денежных средств Подрядчиком субподрядчику СМП, – в случае если договором, заключенным между Подрядчиком и привлеченным им субподрядчиком СМП,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СМП).</w:t>
      </w:r>
    </w:p>
    <w:p w14:paraId="395AD452"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4.4.4. Оплачивать поставленные субподрядчиком СМП товары, выполненные работы (ее результаты), оказанные услуги, отдельные этапы исполнения договора, заключенного с таким субподрядчиком СМП,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C9027DA"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СМП, в том числе:</w:t>
      </w:r>
    </w:p>
    <w:p w14:paraId="7155BCC5"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а) за представление документов, указанных в пункте 4.4.1 – 4.4.3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0137C509" w14:textId="77777777"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 xml:space="preserve">б) за </w:t>
      </w:r>
      <w:proofErr w:type="spellStart"/>
      <w:r w:rsidRPr="00455DAC">
        <w:rPr>
          <w:rFonts w:ascii="Times New Roman" w:hAnsi="Times New Roman"/>
          <w:sz w:val="24"/>
          <w:szCs w:val="24"/>
          <w:lang w:eastAsia="ru-RU"/>
        </w:rPr>
        <w:t>непривлечение</w:t>
      </w:r>
      <w:proofErr w:type="spellEnd"/>
      <w:r w:rsidRPr="00455DAC">
        <w:rPr>
          <w:rFonts w:ascii="Times New Roman" w:hAnsi="Times New Roman"/>
          <w:sz w:val="24"/>
          <w:szCs w:val="24"/>
          <w:lang w:eastAsia="ru-RU"/>
        </w:rPr>
        <w:t xml:space="preserve"> субподрядчиков СМП в объеме, установленном в Контракте.</w:t>
      </w:r>
    </w:p>
    <w:p w14:paraId="538E9A4C" w14:textId="08C89080" w:rsidR="00256942"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w:t>
      </w:r>
      <w:r w:rsidR="006E7167" w:rsidRPr="00455DAC">
        <w:rPr>
          <w:rFonts w:ascii="Times New Roman" w:hAnsi="Times New Roman"/>
          <w:sz w:val="24"/>
          <w:szCs w:val="24"/>
          <w:lang w:eastAsia="ru-RU"/>
        </w:rPr>
        <w:t>4.6</w:t>
      </w:r>
      <w:r w:rsidRPr="00455DAC">
        <w:rPr>
          <w:rFonts w:ascii="Times New Roman" w:hAnsi="Times New Roman"/>
          <w:sz w:val="24"/>
          <w:szCs w:val="24"/>
          <w:lang w:eastAsia="ru-RU"/>
        </w:rPr>
        <w:t xml:space="preserve">. В случае неисполнения или ненадлежащего исполнения субподрядчиком СМП обязательств, предусмотренных договором, заключенным с Подрядчиком, </w:t>
      </w:r>
      <w:r w:rsidR="00C350D7">
        <w:rPr>
          <w:rFonts w:ascii="Times New Roman" w:hAnsi="Times New Roman"/>
          <w:sz w:val="24"/>
          <w:szCs w:val="24"/>
          <w:lang w:eastAsia="ru-RU"/>
        </w:rPr>
        <w:t xml:space="preserve">Подрядчик имеет право </w:t>
      </w:r>
      <w:r w:rsidRPr="00455DAC">
        <w:rPr>
          <w:rFonts w:ascii="Times New Roman" w:hAnsi="Times New Roman"/>
          <w:sz w:val="24"/>
          <w:szCs w:val="24"/>
          <w:lang w:eastAsia="ru-RU"/>
        </w:rPr>
        <w:t>осуществлять замену субподрядчика СМП, с которым ранее был заключен договор, на другого субподрядчика СМП.</w:t>
      </w:r>
    </w:p>
    <w:p w14:paraId="571E6F55" w14:textId="5C907D42" w:rsidR="009A32F4" w:rsidRPr="00455DAC" w:rsidRDefault="00256942"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w:t>
      </w:r>
      <w:r w:rsidR="006E7167" w:rsidRPr="00455DAC">
        <w:rPr>
          <w:rFonts w:ascii="Times New Roman" w:hAnsi="Times New Roman"/>
          <w:sz w:val="24"/>
          <w:szCs w:val="24"/>
          <w:lang w:eastAsia="ru-RU"/>
        </w:rPr>
        <w:t>5</w:t>
      </w:r>
      <w:r w:rsidRPr="00455DAC">
        <w:rPr>
          <w:rFonts w:ascii="Times New Roman" w:hAnsi="Times New Roman"/>
          <w:sz w:val="24"/>
          <w:szCs w:val="24"/>
          <w:lang w:eastAsia="ru-RU"/>
        </w:rPr>
        <w:t xml:space="preserve">. </w:t>
      </w:r>
      <w:r w:rsidR="009A32F4" w:rsidRPr="00455DAC">
        <w:rPr>
          <w:rFonts w:ascii="Times New Roman" w:hAnsi="Times New Roman"/>
          <w:sz w:val="24"/>
          <w:szCs w:val="24"/>
          <w:lang w:eastAsia="ru-RU"/>
        </w:rPr>
        <w:t xml:space="preserve">Подрядчик обязан в течение 10 (десяти) дней предоставлять Заказчику информацию о всех привлеченных соисполнителях, субподрядчиках, заключивших договор или договоры с подрядчиком, цена которого или общая цена которых при выполнении работ по ремонту </w:t>
      </w:r>
      <w:r w:rsidR="00C350D7">
        <w:rPr>
          <w:rFonts w:ascii="Times New Roman" w:hAnsi="Times New Roman"/>
          <w:sz w:val="24"/>
          <w:szCs w:val="24"/>
          <w:lang w:eastAsia="ru-RU"/>
        </w:rPr>
        <w:t>моста</w:t>
      </w:r>
      <w:r w:rsidR="009A32F4" w:rsidRPr="00455DAC">
        <w:rPr>
          <w:rFonts w:ascii="Times New Roman" w:hAnsi="Times New Roman"/>
          <w:sz w:val="24"/>
          <w:szCs w:val="24"/>
          <w:lang w:eastAsia="ru-RU"/>
        </w:rPr>
        <w:t xml:space="preserve"> составляет более чем 10 процентов цены контракта в соответствии с постановлением Правительства Российской Федерации от 04.09.2013 №775 «Об установлении размера </w:t>
      </w:r>
      <w:r w:rsidR="009A32F4" w:rsidRPr="00455DAC">
        <w:rPr>
          <w:rFonts w:ascii="Times New Roman" w:hAnsi="Times New Roman"/>
          <w:sz w:val="24"/>
          <w:szCs w:val="24"/>
          <w:lang w:eastAsia="ru-RU"/>
        </w:rPr>
        <w:lastRenderedPageBreak/>
        <w:t>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в случае если размеры начальной (максимальной) цены контракта превышает 100 млн. рублей.</w:t>
      </w:r>
    </w:p>
    <w:p w14:paraId="45A1EB37" w14:textId="223A36A2" w:rsidR="00A82E2F" w:rsidRPr="008E674A" w:rsidRDefault="009A32F4" w:rsidP="007B7FC4">
      <w:pPr>
        <w:widowControl w:val="0"/>
        <w:spacing w:after="0" w:line="264" w:lineRule="auto"/>
        <w:ind w:firstLine="709"/>
        <w:jc w:val="both"/>
        <w:rPr>
          <w:rFonts w:ascii="Times New Roman" w:hAnsi="Times New Roman"/>
          <w:sz w:val="24"/>
          <w:szCs w:val="24"/>
          <w:lang w:eastAsia="ru-RU"/>
        </w:rPr>
      </w:pPr>
      <w:r w:rsidRPr="00455DAC">
        <w:rPr>
          <w:rFonts w:ascii="Times New Roman" w:hAnsi="Times New Roman"/>
          <w:sz w:val="24"/>
          <w:szCs w:val="24"/>
          <w:lang w:eastAsia="ru-RU"/>
        </w:rPr>
        <w:t>4.</w:t>
      </w:r>
      <w:r w:rsidR="00D44BB9" w:rsidRPr="00455DAC">
        <w:rPr>
          <w:rFonts w:ascii="Times New Roman" w:hAnsi="Times New Roman"/>
          <w:sz w:val="24"/>
          <w:szCs w:val="24"/>
          <w:lang w:eastAsia="ru-RU"/>
        </w:rPr>
        <w:t>6</w:t>
      </w:r>
      <w:r w:rsidRPr="00455DAC">
        <w:rPr>
          <w:rFonts w:ascii="Times New Roman" w:hAnsi="Times New Roman"/>
          <w:sz w:val="24"/>
          <w:szCs w:val="24"/>
          <w:lang w:eastAsia="ru-RU"/>
        </w:rPr>
        <w:t xml:space="preserve">. </w:t>
      </w:r>
      <w:r w:rsidR="00A82E2F" w:rsidRPr="00455DAC">
        <w:rPr>
          <w:rFonts w:ascii="Times New Roman" w:hAnsi="Times New Roman"/>
          <w:sz w:val="24"/>
          <w:szCs w:val="24"/>
          <w:lang w:eastAsia="ru-RU"/>
        </w:rPr>
        <w:t>Подрядчик подтверждает, что:</w:t>
      </w:r>
    </w:p>
    <w:p w14:paraId="6FC986ED" w14:textId="77777777" w:rsidR="00A82E2F" w:rsidRPr="008E674A" w:rsidRDefault="00A82E2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не ограничиваясь требованиями документации Заказчика, именно Подрядчик несет полную ответственность за выполнение работ по Контракту в соответствии с действующими в Российской Федерации нормативными актами.</w:t>
      </w:r>
    </w:p>
    <w:p w14:paraId="214A2C28" w14:textId="77777777" w:rsidR="00A82E2F" w:rsidRPr="008E674A" w:rsidRDefault="00A82E2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Подрядчик изучил все материалы Контракта и получил полную информацию по всем вопросам, которые могли бы повлиять на сроки, цену и качество работ. Никакая другая работа Подрядчика не является приоритетной в ущерб работам по Контракту.</w:t>
      </w:r>
    </w:p>
    <w:p w14:paraId="358CD053" w14:textId="77777777" w:rsidR="00256942" w:rsidRPr="008E674A" w:rsidRDefault="00256942" w:rsidP="007B7FC4">
      <w:pPr>
        <w:widowControl w:val="0"/>
        <w:spacing w:after="0" w:line="264" w:lineRule="auto"/>
        <w:ind w:firstLine="709"/>
        <w:jc w:val="both"/>
        <w:rPr>
          <w:rFonts w:ascii="Times New Roman" w:hAnsi="Times New Roman"/>
          <w:sz w:val="24"/>
          <w:szCs w:val="24"/>
          <w:lang w:eastAsia="ru-RU"/>
        </w:rPr>
      </w:pPr>
    </w:p>
    <w:p w14:paraId="7620D92A"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5. ПОРЯДОК ПРИЕМКИ РАБОТ</w:t>
      </w:r>
    </w:p>
    <w:p w14:paraId="6538185E" w14:textId="75D2844E"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5.1. Заказчик назначает своего представителя (представителей) для осуществления </w:t>
      </w:r>
      <w:r w:rsidR="007F4683">
        <w:rPr>
          <w:rFonts w:ascii="Times New Roman" w:hAnsi="Times New Roman"/>
          <w:sz w:val="24"/>
          <w:szCs w:val="24"/>
          <w:lang w:eastAsia="ru-RU"/>
        </w:rPr>
        <w:t>строительного контроля</w:t>
      </w:r>
      <w:r w:rsidRPr="008E674A">
        <w:rPr>
          <w:rFonts w:ascii="Times New Roman" w:hAnsi="Times New Roman"/>
          <w:sz w:val="24"/>
          <w:szCs w:val="24"/>
          <w:lang w:eastAsia="ru-RU"/>
        </w:rPr>
        <w:t xml:space="preserve"> за выполнением работ, контроля за качеством и объемом выполненных работ, проверки используемых материалов и оборудования условиям Контракта и нормативной документации, и приемки выполненных работ.</w:t>
      </w:r>
    </w:p>
    <w:p w14:paraId="340BAE9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w:t>
      </w:r>
      <w:r w:rsidR="00B24DF1"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3F355B3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 решению Заказчика для приемки работ, выполненных в соответствии с Контрактом, может создаваться приемочная комиссия.</w:t>
      </w:r>
    </w:p>
    <w:p w14:paraId="7CF8A1E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Работы по контракту выполняются непрерывно. Заказчик и </w:t>
      </w:r>
      <w:r w:rsidR="00B24DF1"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 за исключением случаев, установленных законодательством Российской Федерации, </w:t>
      </w:r>
      <w:r w:rsidR="00B24DF1"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не вправе приостанавливать выполнение работ.</w:t>
      </w:r>
    </w:p>
    <w:p w14:paraId="6967BD6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5.2. Заказчиком в ходе исполнения настоящего Контракта проводится строительный контроль выполняемых Подрядчиком работ, освидетельствование скрытых работ и приемка выполненных работ.</w:t>
      </w:r>
    </w:p>
    <w:p w14:paraId="4BD947B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5.3. Приемке и контролю подлежат все произведенные в соответствии с Ведомостью объемов работ (Приложение №2) и </w:t>
      </w:r>
      <w:r w:rsidR="00747AD9" w:rsidRPr="008E674A">
        <w:rPr>
          <w:rFonts w:ascii="Times New Roman" w:hAnsi="Times New Roman"/>
          <w:sz w:val="24"/>
          <w:szCs w:val="24"/>
          <w:lang w:eastAsia="ru-RU"/>
        </w:rPr>
        <w:t>Г</w:t>
      </w:r>
      <w:r w:rsidRPr="008E674A">
        <w:rPr>
          <w:rFonts w:ascii="Times New Roman" w:hAnsi="Times New Roman"/>
          <w:sz w:val="24"/>
          <w:szCs w:val="24"/>
          <w:lang w:eastAsia="ru-RU"/>
        </w:rPr>
        <w:t xml:space="preserve">рафиком </w:t>
      </w:r>
      <w:r w:rsidR="00747AD9" w:rsidRPr="008E674A">
        <w:rPr>
          <w:rFonts w:ascii="Times New Roman" w:hAnsi="Times New Roman"/>
          <w:sz w:val="24"/>
          <w:szCs w:val="24"/>
          <w:lang w:eastAsia="ru-RU"/>
        </w:rPr>
        <w:t xml:space="preserve">выполнения строительно-монтажных работ </w:t>
      </w:r>
      <w:r w:rsidRPr="008E674A">
        <w:rPr>
          <w:rFonts w:ascii="Times New Roman" w:hAnsi="Times New Roman"/>
          <w:sz w:val="24"/>
          <w:szCs w:val="24"/>
          <w:lang w:eastAsia="ru-RU"/>
        </w:rPr>
        <w:t>(Приложение №3), работы, являющиеся предметом оплаты по настоящему Контракту.</w:t>
      </w:r>
    </w:p>
    <w:p w14:paraId="69A145F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5.4. Под приемкой работ понимается подтверждение Заказчиком факта выполнения Подрядчиком комплекса работ с качеством, соответствующим требованиям, установленным настоящим Контрактом.</w:t>
      </w:r>
    </w:p>
    <w:p w14:paraId="6B070D8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5.5. </w:t>
      </w:r>
      <w:r w:rsidRPr="008E674A">
        <w:rPr>
          <w:rFonts w:ascii="Times New Roman" w:hAnsi="Times New Roman"/>
          <w:bCs/>
          <w:sz w:val="24"/>
          <w:szCs w:val="24"/>
          <w:lang w:eastAsia="ru-RU"/>
        </w:rPr>
        <w:t>Приемка выполненных работ</w:t>
      </w:r>
      <w:r w:rsidRPr="008E674A">
        <w:rPr>
          <w:rFonts w:ascii="Times New Roman" w:hAnsi="Times New Roman"/>
          <w:sz w:val="24"/>
          <w:szCs w:val="24"/>
          <w:lang w:eastAsia="ru-RU"/>
        </w:rPr>
        <w:t xml:space="preserve"> осуществляется в следующем порядке:</w:t>
      </w:r>
    </w:p>
    <w:p w14:paraId="089F7966" w14:textId="79B37A1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xml:space="preserve">5.5.1. Подрядчик в течение </w:t>
      </w:r>
      <w:r w:rsidR="007F2FCB" w:rsidRPr="008E674A">
        <w:rPr>
          <w:rFonts w:ascii="Times New Roman" w:hAnsi="Times New Roman"/>
          <w:sz w:val="24"/>
          <w:szCs w:val="24"/>
        </w:rPr>
        <w:t>3</w:t>
      </w:r>
      <w:r w:rsidR="00E31DAD" w:rsidRPr="008E674A">
        <w:rPr>
          <w:rFonts w:ascii="Times New Roman" w:hAnsi="Times New Roman"/>
          <w:sz w:val="24"/>
          <w:szCs w:val="24"/>
        </w:rPr>
        <w:t>(</w:t>
      </w:r>
      <w:r w:rsidR="007F2FCB" w:rsidRPr="008E674A">
        <w:rPr>
          <w:rFonts w:ascii="Times New Roman" w:hAnsi="Times New Roman"/>
          <w:sz w:val="24"/>
          <w:szCs w:val="24"/>
        </w:rPr>
        <w:t>трех</w:t>
      </w:r>
      <w:r w:rsidRPr="008E674A">
        <w:rPr>
          <w:rFonts w:ascii="Times New Roman" w:hAnsi="Times New Roman"/>
          <w:sz w:val="24"/>
          <w:szCs w:val="24"/>
        </w:rPr>
        <w:t xml:space="preserve">) </w:t>
      </w:r>
      <w:r w:rsidR="001D2897" w:rsidRPr="008E674A">
        <w:rPr>
          <w:rFonts w:ascii="Times New Roman" w:hAnsi="Times New Roman"/>
          <w:sz w:val="24"/>
          <w:szCs w:val="24"/>
        </w:rPr>
        <w:t>рабочих</w:t>
      </w:r>
      <w:r w:rsidRPr="008E674A">
        <w:rPr>
          <w:rFonts w:ascii="Times New Roman" w:hAnsi="Times New Roman"/>
          <w:sz w:val="24"/>
          <w:szCs w:val="24"/>
        </w:rPr>
        <w:t xml:space="preserve"> дней после истечения срока выполнения работ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Pr="008E674A">
        <w:rPr>
          <w:rFonts w:ascii="Times New Roman" w:hAnsi="Times New Roman"/>
          <w:sz w:val="24"/>
          <w:szCs w:val="24"/>
          <w:lang w:eastAsia="ru-RU"/>
        </w:rPr>
        <w:t>Подрядчика</w:t>
      </w:r>
      <w:r w:rsidRPr="008E674A">
        <w:rPr>
          <w:rFonts w:ascii="Times New Roman" w:hAnsi="Times New Roman"/>
          <w:sz w:val="24"/>
          <w:szCs w:val="24"/>
        </w:rPr>
        <w:t>, и размещает в единой информационной системе документ о приемке.</w:t>
      </w:r>
    </w:p>
    <w:p w14:paraId="6900E0BF"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xml:space="preserve">Передача Заказчику комплекта отчётной документации осуществляется сопроводительными документами </w:t>
      </w:r>
      <w:r w:rsidRPr="008E674A">
        <w:rPr>
          <w:rFonts w:ascii="Times New Roman" w:hAnsi="Times New Roman"/>
          <w:sz w:val="24"/>
          <w:szCs w:val="24"/>
          <w:lang w:eastAsia="ru-RU"/>
        </w:rPr>
        <w:t>Подрядчика</w:t>
      </w:r>
      <w:r w:rsidRPr="008E674A">
        <w:rPr>
          <w:rFonts w:ascii="Times New Roman" w:hAnsi="Times New Roman"/>
          <w:sz w:val="24"/>
          <w:szCs w:val="24"/>
        </w:rPr>
        <w:t>.</w:t>
      </w:r>
    </w:p>
    <w:p w14:paraId="61BADD0C" w14:textId="5D3C6D81"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0522B7">
        <w:rPr>
          <w:rFonts w:ascii="Times New Roman" w:hAnsi="Times New Roman"/>
          <w:sz w:val="24"/>
          <w:szCs w:val="24"/>
        </w:rPr>
        <w:t xml:space="preserve">5.5.2. Приемка выполненных работ осуществляется Заказчиком в течение </w:t>
      </w:r>
      <w:r w:rsidR="000522B7" w:rsidRPr="000522B7">
        <w:rPr>
          <w:rFonts w:ascii="Times New Roman" w:hAnsi="Times New Roman"/>
          <w:sz w:val="24"/>
          <w:szCs w:val="24"/>
        </w:rPr>
        <w:t>1</w:t>
      </w:r>
      <w:r w:rsidRPr="000522B7">
        <w:rPr>
          <w:rFonts w:ascii="Times New Roman" w:hAnsi="Times New Roman"/>
          <w:sz w:val="24"/>
          <w:szCs w:val="24"/>
        </w:rPr>
        <w:t>0 (</w:t>
      </w:r>
      <w:r w:rsidR="000522B7" w:rsidRPr="000522B7">
        <w:rPr>
          <w:rFonts w:ascii="Times New Roman" w:hAnsi="Times New Roman"/>
          <w:sz w:val="24"/>
          <w:szCs w:val="24"/>
        </w:rPr>
        <w:t>десяти</w:t>
      </w:r>
      <w:r w:rsidRPr="000522B7">
        <w:rPr>
          <w:rFonts w:ascii="Times New Roman" w:hAnsi="Times New Roman"/>
          <w:sz w:val="24"/>
          <w:szCs w:val="24"/>
        </w:rPr>
        <w:t xml:space="preserve">) </w:t>
      </w:r>
      <w:r w:rsidR="001D2897" w:rsidRPr="000522B7">
        <w:rPr>
          <w:rFonts w:ascii="Times New Roman" w:hAnsi="Times New Roman"/>
          <w:sz w:val="24"/>
          <w:szCs w:val="24"/>
        </w:rPr>
        <w:t>рабочих</w:t>
      </w:r>
      <w:r w:rsidRPr="000522B7">
        <w:rPr>
          <w:rFonts w:ascii="Times New Roman" w:hAnsi="Times New Roman"/>
          <w:sz w:val="24"/>
          <w:szCs w:val="24"/>
        </w:rPr>
        <w:t xml:space="preserve"> дней после</w:t>
      </w:r>
      <w:r w:rsidRPr="008E674A">
        <w:rPr>
          <w:rFonts w:ascii="Times New Roman" w:hAnsi="Times New Roman"/>
          <w:sz w:val="24"/>
          <w:szCs w:val="24"/>
        </w:rPr>
        <w:t xml:space="preserve"> получения в единой информационной системе в сфере закупок (далее – ЕИС) документа о приемке.</w:t>
      </w:r>
    </w:p>
    <w:p w14:paraId="58BEF125"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xml:space="preserve">Документ о приемке считается подписанным с момента подписания его Заказчиком и </w:t>
      </w:r>
      <w:r w:rsidRPr="008E674A">
        <w:rPr>
          <w:rFonts w:ascii="Times New Roman" w:hAnsi="Times New Roman"/>
          <w:sz w:val="24"/>
          <w:szCs w:val="24"/>
          <w:lang w:eastAsia="ru-RU"/>
        </w:rPr>
        <w:t>Подрядчиком</w:t>
      </w:r>
      <w:r w:rsidRPr="008E674A">
        <w:rPr>
          <w:rFonts w:ascii="Times New Roman" w:hAnsi="Times New Roman"/>
          <w:sz w:val="24"/>
          <w:szCs w:val="24"/>
        </w:rPr>
        <w:t xml:space="preserve"> усиленной электронной подписью лиц, имеющих право действовать от имени Заказчика и </w:t>
      </w:r>
      <w:r w:rsidRPr="008E674A">
        <w:rPr>
          <w:rFonts w:ascii="Times New Roman" w:hAnsi="Times New Roman"/>
          <w:sz w:val="24"/>
          <w:szCs w:val="24"/>
          <w:lang w:eastAsia="ru-RU"/>
        </w:rPr>
        <w:t>Подрядчика</w:t>
      </w:r>
      <w:r w:rsidRPr="008E674A">
        <w:rPr>
          <w:rFonts w:ascii="Times New Roman" w:hAnsi="Times New Roman"/>
          <w:sz w:val="24"/>
          <w:szCs w:val="24"/>
        </w:rPr>
        <w:t>, в единой информационной системе в сфере закупок.</w:t>
      </w:r>
    </w:p>
    <w:p w14:paraId="303605D7"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xml:space="preserve">5.5.3. В случае выявления недостатков/дефектов выполненных работ, Заказчиком в </w:t>
      </w:r>
      <w:r w:rsidRPr="008E674A">
        <w:rPr>
          <w:rFonts w:ascii="Times New Roman" w:hAnsi="Times New Roman"/>
          <w:sz w:val="24"/>
          <w:szCs w:val="24"/>
        </w:rPr>
        <w:lastRenderedPageBreak/>
        <w:t xml:space="preserve">течение </w:t>
      </w:r>
      <w:r w:rsidR="009A32F4" w:rsidRPr="008E674A">
        <w:rPr>
          <w:rFonts w:ascii="Times New Roman" w:hAnsi="Times New Roman"/>
          <w:sz w:val="24"/>
          <w:szCs w:val="24"/>
        </w:rPr>
        <w:t>5</w:t>
      </w:r>
      <w:r w:rsidRPr="008E674A">
        <w:rPr>
          <w:rFonts w:ascii="Times New Roman" w:hAnsi="Times New Roman"/>
          <w:sz w:val="24"/>
          <w:szCs w:val="24"/>
        </w:rPr>
        <w:t xml:space="preserve"> (</w:t>
      </w:r>
      <w:r w:rsidR="009A32F4" w:rsidRPr="008E674A">
        <w:rPr>
          <w:rFonts w:ascii="Times New Roman" w:hAnsi="Times New Roman"/>
          <w:sz w:val="24"/>
          <w:szCs w:val="24"/>
        </w:rPr>
        <w:t>пяти</w:t>
      </w:r>
      <w:r w:rsidRPr="008E674A">
        <w:rPr>
          <w:rFonts w:ascii="Times New Roman" w:hAnsi="Times New Roman"/>
          <w:sz w:val="24"/>
          <w:szCs w:val="24"/>
        </w:rPr>
        <w:t xml:space="preserve">) </w:t>
      </w:r>
      <w:r w:rsidR="00382DC7" w:rsidRPr="008E674A">
        <w:rPr>
          <w:rFonts w:ascii="Times New Roman" w:hAnsi="Times New Roman"/>
          <w:sz w:val="24"/>
          <w:szCs w:val="24"/>
        </w:rPr>
        <w:t>рабочих</w:t>
      </w:r>
      <w:r w:rsidRPr="008E674A">
        <w:rPr>
          <w:rFonts w:ascii="Times New Roman" w:hAnsi="Times New Roman"/>
          <w:sz w:val="24"/>
          <w:szCs w:val="24"/>
        </w:rPr>
        <w:t xml:space="preserve"> дн</w:t>
      </w:r>
      <w:r w:rsidR="00382DC7" w:rsidRPr="008E674A">
        <w:rPr>
          <w:rFonts w:ascii="Times New Roman" w:hAnsi="Times New Roman"/>
          <w:sz w:val="24"/>
          <w:szCs w:val="24"/>
        </w:rPr>
        <w:t>ей</w:t>
      </w:r>
      <w:r w:rsidRPr="008E674A">
        <w:rPr>
          <w:rFonts w:ascii="Times New Roman" w:hAnsi="Times New Roman"/>
          <w:sz w:val="24"/>
          <w:szCs w:val="24"/>
        </w:rPr>
        <w:t xml:space="preserve"> должен быть сформирован в электронной форме в ЕИС мотивированный отказ от приемки с указанием сроков устранения недостатков работ и подписан усиленной электронной подписью лица, имеющего право действовать от имени Заказчика.</w:t>
      </w:r>
    </w:p>
    <w:p w14:paraId="238AC413"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осуществления действий от противоположной Стороны, то такие действия должны быть осуществлены в срок не более 1 (одного) рабочего дня.</w:t>
      </w:r>
    </w:p>
    <w:p w14:paraId="1D90E4DF"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5.5.4. Заказчик вправе отказать Подрядчику в приемке выполненных работ в следующих случаях:</w:t>
      </w:r>
    </w:p>
    <w:p w14:paraId="5AA8FBED"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не представлен комплект отчётной документации в полном объеме либо оформлены ненадлежащим образом;</w:t>
      </w:r>
    </w:p>
    <w:p w14:paraId="1FD5A6C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исполнительная документация оформлена ненадлежащим образом или отсутствует фотоотчет на скрытые работы, материалы </w:t>
      </w:r>
      <w:proofErr w:type="spellStart"/>
      <w:r w:rsidRPr="008E674A">
        <w:rPr>
          <w:rFonts w:ascii="Times New Roman" w:hAnsi="Times New Roman"/>
          <w:sz w:val="24"/>
          <w:szCs w:val="24"/>
          <w:lang w:eastAsia="ru-RU"/>
        </w:rPr>
        <w:t>фотофиксации</w:t>
      </w:r>
      <w:proofErr w:type="spellEnd"/>
      <w:r w:rsidRPr="008E674A">
        <w:rPr>
          <w:rFonts w:ascii="Times New Roman" w:hAnsi="Times New Roman"/>
          <w:sz w:val="24"/>
          <w:szCs w:val="24"/>
          <w:lang w:eastAsia="ru-RU"/>
        </w:rPr>
        <w:t xml:space="preserve"> процесса выполнения работ;</w:t>
      </w:r>
    </w:p>
    <w:p w14:paraId="626C583D"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 качество выполненных работ не соответствует требованиям, установленным законодательством для данного вида работ;</w:t>
      </w:r>
    </w:p>
    <w:p w14:paraId="7182199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объем, стоимость или качество работ не подтверждается исполнительной и производств</w:t>
      </w:r>
      <w:r w:rsidR="00256942" w:rsidRPr="008E674A">
        <w:rPr>
          <w:rFonts w:ascii="Times New Roman" w:hAnsi="Times New Roman"/>
          <w:sz w:val="24"/>
          <w:szCs w:val="24"/>
          <w:lang w:eastAsia="ru-RU"/>
        </w:rPr>
        <w:t>енно-технической документацией;</w:t>
      </w:r>
    </w:p>
    <w:p w14:paraId="271C923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не устранения выданных Предписаний Заказчика/надзорных органов или отсутст</w:t>
      </w:r>
      <w:r w:rsidR="00256942" w:rsidRPr="008E674A">
        <w:rPr>
          <w:rFonts w:ascii="Times New Roman" w:hAnsi="Times New Roman"/>
          <w:sz w:val="24"/>
          <w:szCs w:val="24"/>
          <w:lang w:eastAsia="ru-RU"/>
        </w:rPr>
        <w:t>вие фотоотчета об их исполнении.</w:t>
      </w:r>
    </w:p>
    <w:p w14:paraId="0E232D04" w14:textId="77777777" w:rsidR="00772929" w:rsidRPr="008E674A" w:rsidRDefault="00772929" w:rsidP="007B7FC4">
      <w:pPr>
        <w:widowControl w:val="0"/>
        <w:shd w:val="clear" w:color="auto" w:fill="FFFFFF"/>
        <w:spacing w:after="0" w:line="264" w:lineRule="auto"/>
        <w:ind w:firstLine="709"/>
        <w:jc w:val="both"/>
        <w:rPr>
          <w:rFonts w:ascii="Times New Roman" w:hAnsi="Times New Roman"/>
          <w:sz w:val="24"/>
          <w:szCs w:val="24"/>
        </w:rPr>
      </w:pPr>
      <w:r w:rsidRPr="008E674A">
        <w:rPr>
          <w:rFonts w:ascii="Times New Roman" w:hAnsi="Times New Roman"/>
          <w:sz w:val="24"/>
          <w:szCs w:val="24"/>
        </w:rPr>
        <w:t>5.5.5. В случае не устранения указанных замечаний, выполненные работы оплате не подлежат.</w:t>
      </w:r>
    </w:p>
    <w:p w14:paraId="7682B9C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5.6. </w:t>
      </w:r>
      <w:r w:rsidRPr="008E674A">
        <w:rPr>
          <w:rFonts w:ascii="Times New Roman" w:hAnsi="Times New Roman"/>
          <w:bCs/>
          <w:sz w:val="24"/>
          <w:szCs w:val="24"/>
          <w:lang w:eastAsia="ru-RU"/>
        </w:rPr>
        <w:t>Приемка скрытых работ</w:t>
      </w:r>
      <w:r w:rsidRPr="008E674A">
        <w:rPr>
          <w:rFonts w:ascii="Times New Roman" w:hAnsi="Times New Roman"/>
          <w:sz w:val="24"/>
          <w:szCs w:val="24"/>
          <w:lang w:eastAsia="ru-RU"/>
        </w:rPr>
        <w:t xml:space="preserve"> осуществляется в следующем порядке:</w:t>
      </w:r>
    </w:p>
    <w:p w14:paraId="101E2AD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5.6.1. Подрядчик в письменном виде (или телефонограммой, посредством факсимильной связи, с последующим письменным подтверждением) не менее чем за один рабочий день уведомляет представителя Заказчика о необходимости освидетельствования скрытых работ и передает ему исполнительную документацию с письменным подтверждением соответствия переданной документации фактически выполненным работам (с приложением фотоотчета об их выполнении).</w:t>
      </w:r>
    </w:p>
    <w:p w14:paraId="705F27D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5.6.2. Работы, подлежащие закрытию, в соответствии с </w:t>
      </w:r>
      <w:r w:rsidR="00747AD9" w:rsidRPr="008E674A">
        <w:rPr>
          <w:rFonts w:ascii="Times New Roman" w:hAnsi="Times New Roman"/>
          <w:sz w:val="24"/>
          <w:szCs w:val="24"/>
          <w:lang w:eastAsia="ru-RU"/>
        </w:rPr>
        <w:t>Г</w:t>
      </w:r>
      <w:r w:rsidRPr="008E674A">
        <w:rPr>
          <w:rFonts w:ascii="Times New Roman" w:hAnsi="Times New Roman"/>
          <w:sz w:val="24"/>
          <w:szCs w:val="24"/>
          <w:lang w:eastAsia="ru-RU"/>
        </w:rPr>
        <w:t xml:space="preserve">рафиком </w:t>
      </w:r>
      <w:r w:rsidR="00747AD9" w:rsidRPr="008E674A">
        <w:rPr>
          <w:rFonts w:ascii="Times New Roman" w:hAnsi="Times New Roman"/>
          <w:sz w:val="24"/>
          <w:szCs w:val="24"/>
          <w:lang w:eastAsia="ru-RU"/>
        </w:rPr>
        <w:t xml:space="preserve">выполнения строительно-монтажных работ </w:t>
      </w:r>
      <w:r w:rsidRPr="008E674A">
        <w:rPr>
          <w:rFonts w:ascii="Times New Roman" w:hAnsi="Times New Roman"/>
          <w:sz w:val="24"/>
          <w:szCs w:val="24"/>
          <w:lang w:eastAsia="ru-RU"/>
        </w:rPr>
        <w:t>(Приложение №3), должны приниматься представителем Заказчика или привлечённой им организации.</w:t>
      </w:r>
    </w:p>
    <w:p w14:paraId="0D884ED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Подрядчик приступает к выполнению последующих работ только после приемки (освидетельствования) в установленном порядке скрытых работ и составления соответствующих Актов приемки скрытых работ (ответственных конструкций).</w:t>
      </w:r>
    </w:p>
    <w:p w14:paraId="4145E2D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5.6.3. Освидетельствованию подлежат скрытые работы, приемка которых в более поздний период невозможна по техническим причинам.</w:t>
      </w:r>
    </w:p>
    <w:p w14:paraId="311BAC7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Скрытые работы освидетельствуются в установленном порядке представителями Заказчика и/или привлеченной им организации.</w:t>
      </w:r>
    </w:p>
    <w:p w14:paraId="0DB5309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5.6.4. В случае если представителем Заказчика внесены в Общий журнал работ замечания по выполненным работам, подлежащим закрытию, то они не должны закрываться Подрядчиком без письменного разрешения Заказчика.</w:t>
      </w:r>
    </w:p>
    <w:p w14:paraId="7B151FD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5.6.5. Если закрытие работ выполнено без подтверждения представителем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(освидетельствование) представителем Заказчика, согласно его указанию, а затем восстановить ее за свой счет.</w:t>
      </w:r>
    </w:p>
    <w:p w14:paraId="74743E6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5.7. В случае выявления недостатков/дефектов в выполненных работах Заказчик выдает Подрядчику предписание с указанием недостатков и сроков их устранения.</w:t>
      </w:r>
    </w:p>
    <w:p w14:paraId="2A8B86A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5.8. Выявленные недостатки Подрядчик устраняет за свой счет в установленный Заказчиком срок.</w:t>
      </w:r>
    </w:p>
    <w:p w14:paraId="45BAAC22" w14:textId="34A591C6"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5.9. Все используемые для выполнения работ материалы, конструкции и оборудование должны иметь соответствующие декларации соответствия, технические паспорта и другие докуме</w:t>
      </w:r>
      <w:r w:rsidR="007F4683">
        <w:rPr>
          <w:rFonts w:ascii="Times New Roman" w:hAnsi="Times New Roman"/>
          <w:sz w:val="24"/>
          <w:szCs w:val="24"/>
          <w:lang w:eastAsia="ru-RU"/>
        </w:rPr>
        <w:t>нты, удостоверяющие их качество</w:t>
      </w:r>
      <w:r w:rsidRPr="008E674A">
        <w:rPr>
          <w:rFonts w:ascii="Times New Roman" w:hAnsi="Times New Roman"/>
          <w:sz w:val="24"/>
          <w:szCs w:val="24"/>
          <w:lang w:eastAsia="ru-RU"/>
        </w:rPr>
        <w:t xml:space="preserve">. Копии этих деклараций, технических паспортов и других документов должны быть предоставлены Заказчику при приемке работ (в случае необходимости). </w:t>
      </w:r>
    </w:p>
    <w:p w14:paraId="256A75E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5.10. В случае если произведенные по инициативе Заказчика испытания и измерения выявили нарушения, допущенные Подрядчиком при исполнении настоящего Контракта, Заказчик вправе удержать с Подрядчика понесенные расходы на выполне</w:t>
      </w:r>
      <w:r w:rsidR="008357F3" w:rsidRPr="008E674A">
        <w:rPr>
          <w:rFonts w:ascii="Times New Roman" w:hAnsi="Times New Roman"/>
          <w:sz w:val="24"/>
          <w:szCs w:val="24"/>
          <w:lang w:eastAsia="ru-RU"/>
        </w:rPr>
        <w:t>ние этих испытаний и измерений.</w:t>
      </w:r>
    </w:p>
    <w:p w14:paraId="296EEF72" w14:textId="5C248189" w:rsidR="00772929" w:rsidRPr="006E1C93" w:rsidRDefault="006E7167" w:rsidP="007B7FC4">
      <w:pPr>
        <w:widowControl w:val="0"/>
        <w:spacing w:after="0" w:line="264" w:lineRule="auto"/>
        <w:ind w:firstLine="709"/>
        <w:jc w:val="both"/>
        <w:rPr>
          <w:rFonts w:ascii="Times New Roman" w:hAnsi="Times New Roman"/>
          <w:sz w:val="24"/>
          <w:szCs w:val="24"/>
          <w:lang w:eastAsia="ru-RU"/>
        </w:rPr>
      </w:pPr>
      <w:r w:rsidRPr="006E1C93">
        <w:rPr>
          <w:rFonts w:ascii="Times New Roman" w:hAnsi="Times New Roman"/>
          <w:sz w:val="24"/>
          <w:szCs w:val="24"/>
          <w:lang w:eastAsia="ru-RU"/>
        </w:rPr>
        <w:t>5.1</w:t>
      </w:r>
      <w:r w:rsidR="006E1C93" w:rsidRPr="006E1C93">
        <w:rPr>
          <w:rFonts w:ascii="Times New Roman" w:hAnsi="Times New Roman"/>
          <w:sz w:val="24"/>
          <w:szCs w:val="24"/>
          <w:lang w:eastAsia="ru-RU"/>
        </w:rPr>
        <w:t>1</w:t>
      </w:r>
      <w:r w:rsidR="00772929" w:rsidRPr="006E1C93">
        <w:rPr>
          <w:rFonts w:ascii="Times New Roman" w:hAnsi="Times New Roman"/>
          <w:sz w:val="24"/>
          <w:szCs w:val="24"/>
          <w:lang w:eastAsia="ru-RU"/>
        </w:rPr>
        <w:t>. За 10 дней до сдачи-приемки окончательных объемов работ по Объекту Подрядчик передает Заказчику 3 экземпляра исполнительной документации, в том числе 1 экземпляр на электронном носителе, с письменным подтверждением соответствия переданной документации фактически выполненным видам работ.</w:t>
      </w:r>
    </w:p>
    <w:p w14:paraId="1FE4B119" w14:textId="77CF9E7A" w:rsidR="00772929" w:rsidRPr="006E1C93" w:rsidRDefault="006E7167" w:rsidP="007B7FC4">
      <w:pPr>
        <w:widowControl w:val="0"/>
        <w:spacing w:after="0" w:line="264" w:lineRule="auto"/>
        <w:ind w:firstLine="709"/>
        <w:jc w:val="both"/>
        <w:rPr>
          <w:rFonts w:ascii="Times New Roman" w:hAnsi="Times New Roman"/>
          <w:sz w:val="24"/>
          <w:szCs w:val="24"/>
          <w:lang w:eastAsia="ru-RU"/>
        </w:rPr>
      </w:pPr>
      <w:r w:rsidRPr="006E1C93">
        <w:rPr>
          <w:rFonts w:ascii="Times New Roman" w:hAnsi="Times New Roman"/>
          <w:sz w:val="24"/>
          <w:szCs w:val="24"/>
          <w:lang w:eastAsia="ru-RU"/>
        </w:rPr>
        <w:t>5.1</w:t>
      </w:r>
      <w:r w:rsidR="006E1C93" w:rsidRPr="006E1C93">
        <w:rPr>
          <w:rFonts w:ascii="Times New Roman" w:hAnsi="Times New Roman"/>
          <w:sz w:val="24"/>
          <w:szCs w:val="24"/>
          <w:lang w:eastAsia="ru-RU"/>
        </w:rPr>
        <w:t>2</w:t>
      </w:r>
      <w:r w:rsidR="00772929" w:rsidRPr="006E1C93">
        <w:rPr>
          <w:rFonts w:ascii="Times New Roman" w:hAnsi="Times New Roman"/>
          <w:sz w:val="24"/>
          <w:szCs w:val="24"/>
          <w:lang w:eastAsia="ru-RU"/>
        </w:rPr>
        <w:t xml:space="preserve">. До приемки объекта Заказчик </w:t>
      </w:r>
      <w:r w:rsidR="00EE67AD" w:rsidRPr="006E1C93">
        <w:rPr>
          <w:rFonts w:ascii="Times New Roman" w:hAnsi="Times New Roman"/>
          <w:sz w:val="24"/>
          <w:szCs w:val="24"/>
          <w:lang w:eastAsia="ru-RU"/>
        </w:rPr>
        <w:t xml:space="preserve">имеет право </w:t>
      </w:r>
      <w:r w:rsidR="00772929" w:rsidRPr="006E1C93">
        <w:rPr>
          <w:rFonts w:ascii="Times New Roman" w:hAnsi="Times New Roman"/>
          <w:sz w:val="24"/>
          <w:szCs w:val="24"/>
          <w:lang w:eastAsia="ru-RU"/>
        </w:rPr>
        <w:t>созда</w:t>
      </w:r>
      <w:r w:rsidR="00EE67AD" w:rsidRPr="006E1C93">
        <w:rPr>
          <w:rFonts w:ascii="Times New Roman" w:hAnsi="Times New Roman"/>
          <w:sz w:val="24"/>
          <w:szCs w:val="24"/>
          <w:lang w:eastAsia="ru-RU"/>
        </w:rPr>
        <w:t>вать</w:t>
      </w:r>
      <w:r w:rsidR="00772929" w:rsidRPr="006E1C93">
        <w:rPr>
          <w:rFonts w:ascii="Times New Roman" w:hAnsi="Times New Roman"/>
          <w:sz w:val="24"/>
          <w:szCs w:val="24"/>
          <w:lang w:eastAsia="ru-RU"/>
        </w:rPr>
        <w:t xml:space="preserve"> рабочую комиссию по определению готовности объекта к предъявлению приемочной комиссии. В рабочую комиссию </w:t>
      </w:r>
      <w:r w:rsidR="00B84E93" w:rsidRPr="006E1C93">
        <w:rPr>
          <w:rFonts w:ascii="Times New Roman" w:hAnsi="Times New Roman"/>
          <w:sz w:val="24"/>
          <w:szCs w:val="24"/>
          <w:lang w:eastAsia="ru-RU"/>
        </w:rPr>
        <w:t xml:space="preserve">при необходимости </w:t>
      </w:r>
      <w:r w:rsidR="00EE67AD" w:rsidRPr="006E1C93">
        <w:rPr>
          <w:rFonts w:ascii="Times New Roman" w:hAnsi="Times New Roman"/>
          <w:sz w:val="24"/>
          <w:szCs w:val="24"/>
          <w:lang w:eastAsia="ru-RU"/>
        </w:rPr>
        <w:t xml:space="preserve">могут быть </w:t>
      </w:r>
      <w:r w:rsidR="00772929" w:rsidRPr="006E1C93">
        <w:rPr>
          <w:rFonts w:ascii="Times New Roman" w:hAnsi="Times New Roman"/>
          <w:sz w:val="24"/>
          <w:szCs w:val="24"/>
          <w:lang w:eastAsia="ru-RU"/>
        </w:rPr>
        <w:t>включ</w:t>
      </w:r>
      <w:r w:rsidR="00EE67AD" w:rsidRPr="006E1C93">
        <w:rPr>
          <w:rFonts w:ascii="Times New Roman" w:hAnsi="Times New Roman"/>
          <w:sz w:val="24"/>
          <w:szCs w:val="24"/>
          <w:lang w:eastAsia="ru-RU"/>
        </w:rPr>
        <w:t>ены</w:t>
      </w:r>
      <w:r w:rsidR="00772929" w:rsidRPr="006E1C93">
        <w:rPr>
          <w:rFonts w:ascii="Times New Roman" w:hAnsi="Times New Roman"/>
          <w:sz w:val="24"/>
          <w:szCs w:val="24"/>
          <w:lang w:eastAsia="ru-RU"/>
        </w:rPr>
        <w:t xml:space="preserve"> общественные представители.</w:t>
      </w:r>
    </w:p>
    <w:p w14:paraId="236AC6E7" w14:textId="5302BD04" w:rsidR="00772929" w:rsidRPr="008E674A" w:rsidRDefault="006E7167"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5.1</w:t>
      </w:r>
      <w:r w:rsidR="006E1C93">
        <w:rPr>
          <w:rFonts w:ascii="Times New Roman" w:hAnsi="Times New Roman"/>
          <w:sz w:val="24"/>
          <w:szCs w:val="24"/>
          <w:lang w:eastAsia="ru-RU"/>
        </w:rPr>
        <w:t>3</w:t>
      </w:r>
      <w:r w:rsidR="00772929" w:rsidRPr="008E674A">
        <w:rPr>
          <w:rFonts w:ascii="Times New Roman" w:hAnsi="Times New Roman"/>
          <w:sz w:val="24"/>
          <w:szCs w:val="24"/>
          <w:lang w:eastAsia="ru-RU"/>
        </w:rPr>
        <w:t xml:space="preserve">. До сдачи выполненных работ Заказчику Подрядчик несет ответственность за риск случайного уничтожения </w:t>
      </w:r>
      <w:r w:rsidR="008357F3" w:rsidRPr="008E674A">
        <w:rPr>
          <w:rFonts w:ascii="Times New Roman" w:hAnsi="Times New Roman"/>
          <w:sz w:val="24"/>
          <w:szCs w:val="24"/>
          <w:lang w:eastAsia="ru-RU"/>
        </w:rPr>
        <w:t>и повреждения результата работ.</w:t>
      </w:r>
    </w:p>
    <w:p w14:paraId="525D55F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Риск гибели или повреждения документов, материалов, оборудования или иного, используемого для исполнения Контракта имущества, переданного Заказчиком Подрядчику, несет Подрядчик.</w:t>
      </w:r>
    </w:p>
    <w:p w14:paraId="61B7106F" w14:textId="2520AAE2" w:rsidR="00772929" w:rsidRPr="008E674A" w:rsidRDefault="006E7167"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5.1</w:t>
      </w:r>
      <w:r w:rsidR="006E1C93">
        <w:rPr>
          <w:rFonts w:ascii="Times New Roman" w:hAnsi="Times New Roman"/>
          <w:sz w:val="24"/>
          <w:szCs w:val="24"/>
          <w:lang w:eastAsia="ru-RU"/>
        </w:rPr>
        <w:t>4</w:t>
      </w:r>
      <w:r w:rsidR="00B24DF1"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w:t>
      </w:r>
      <w:r w:rsidR="008A392C" w:rsidRPr="008E674A">
        <w:rPr>
          <w:rFonts w:ascii="Times New Roman" w:hAnsi="Times New Roman"/>
          <w:sz w:val="24"/>
          <w:szCs w:val="24"/>
          <w:lang w:eastAsia="ru-RU"/>
        </w:rPr>
        <w:t>С</w:t>
      </w:r>
      <w:r w:rsidR="00772929" w:rsidRPr="008E674A">
        <w:rPr>
          <w:rFonts w:ascii="Times New Roman" w:hAnsi="Times New Roman"/>
          <w:sz w:val="24"/>
          <w:szCs w:val="24"/>
          <w:lang w:eastAsia="ru-RU"/>
        </w:rPr>
        <w:t>меты контракта</w:t>
      </w:r>
      <w:r w:rsidR="008B282E" w:rsidRPr="008E674A">
        <w:rPr>
          <w:rFonts w:ascii="Times New Roman" w:hAnsi="Times New Roman"/>
          <w:sz w:val="24"/>
          <w:szCs w:val="24"/>
          <w:lang w:eastAsia="ru-RU"/>
        </w:rPr>
        <w:t xml:space="preserve"> (Приложение №1)</w:t>
      </w:r>
      <w:r w:rsidR="00772929" w:rsidRPr="008E674A">
        <w:rPr>
          <w:rFonts w:ascii="Times New Roman" w:hAnsi="Times New Roman"/>
          <w:sz w:val="24"/>
          <w:szCs w:val="24"/>
          <w:lang w:eastAsia="ru-RU"/>
        </w:rPr>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47142B"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одрядчика. Также при приемке выполненных работ не требуется обоснование размера понесенных </w:t>
      </w:r>
      <w:r w:rsidR="0047142B"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w:t>
      </w:r>
      <w:r w:rsidR="008A392C" w:rsidRPr="008E674A">
        <w:rPr>
          <w:rFonts w:ascii="Times New Roman" w:hAnsi="Times New Roman"/>
          <w:sz w:val="24"/>
          <w:szCs w:val="24"/>
          <w:lang w:eastAsia="ru-RU"/>
        </w:rPr>
        <w:t>С</w:t>
      </w:r>
      <w:r w:rsidR="00772929" w:rsidRPr="008E674A">
        <w:rPr>
          <w:rFonts w:ascii="Times New Roman" w:hAnsi="Times New Roman"/>
          <w:sz w:val="24"/>
          <w:szCs w:val="24"/>
          <w:lang w:eastAsia="ru-RU"/>
        </w:rPr>
        <w:t>меты контракта</w:t>
      </w:r>
      <w:r w:rsidR="008B282E" w:rsidRPr="008E674A">
        <w:rPr>
          <w:rFonts w:ascii="Times New Roman" w:hAnsi="Times New Roman"/>
          <w:sz w:val="24"/>
          <w:szCs w:val="24"/>
          <w:lang w:eastAsia="ru-RU"/>
        </w:rPr>
        <w:t xml:space="preserve"> (Приложение №1)</w:t>
      </w:r>
      <w:r w:rsidR="00772929" w:rsidRPr="008E674A">
        <w:rPr>
          <w:rFonts w:ascii="Times New Roman" w:hAnsi="Times New Roman"/>
          <w:sz w:val="24"/>
          <w:szCs w:val="24"/>
          <w:lang w:eastAsia="ru-RU"/>
        </w:rPr>
        <w:t>.</w:t>
      </w:r>
    </w:p>
    <w:p w14:paraId="46FE6544" w14:textId="02923A36" w:rsidR="00772929" w:rsidRPr="008E674A" w:rsidRDefault="006E7167"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5.1</w:t>
      </w:r>
      <w:r w:rsidR="006E1C93">
        <w:rPr>
          <w:rFonts w:ascii="Times New Roman" w:hAnsi="Times New Roman"/>
          <w:sz w:val="24"/>
          <w:szCs w:val="24"/>
          <w:lang w:eastAsia="ru-RU"/>
        </w:rPr>
        <w:t>5</w:t>
      </w:r>
      <w:r w:rsidR="00B24DF1"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При наличии необходимых средств в связи с перераспределением объемов финансирования с последующих периодов на более ранние периоды </w:t>
      </w:r>
      <w:r w:rsidR="00B24DF1"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 по согласованию с </w:t>
      </w:r>
      <w:r w:rsidR="00B24DF1"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в соответствии с дополнительным соглашением о перераспределении объемов финансирования к </w:t>
      </w:r>
      <w:r w:rsidR="00B24DF1"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принимает досрочно выполненные </w:t>
      </w:r>
      <w:r w:rsidR="00B24DF1"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одрядчиком работы и оплачивает их в соответствии с условиями </w:t>
      </w:r>
      <w:r w:rsidR="00B24DF1"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w:t>
      </w:r>
    </w:p>
    <w:p w14:paraId="287FAD9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4533ED39"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6. ГАРАНТИИ КАЧЕСТВА</w:t>
      </w:r>
    </w:p>
    <w:p w14:paraId="74207C5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6.1. Подрядчик гарантирует надлежащее качество используемых материалов, соответствие их проектным спецификациям, государственным стандартам и техническим условиям, обеспеченность их соответствующими декларациями, техническими паспортами и другими документами, удостоверяющими качество.</w:t>
      </w:r>
    </w:p>
    <w:p w14:paraId="1D4F379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6.2. Гарантия качества результата работ, предусмотренного </w:t>
      </w:r>
      <w:r w:rsidR="00985DF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w:t>
      </w:r>
      <w:r w:rsidRPr="008E674A">
        <w:rPr>
          <w:rFonts w:ascii="Times New Roman" w:hAnsi="Times New Roman"/>
          <w:sz w:val="24"/>
          <w:szCs w:val="24"/>
          <w:lang w:eastAsia="ru-RU"/>
        </w:rPr>
        <w:lastRenderedPageBreak/>
        <w:t>распространяется на все, составляющее результат работ.</w:t>
      </w:r>
    </w:p>
    <w:p w14:paraId="0314DDB3" w14:textId="7597F836" w:rsidR="004B2F76"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6.3.</w:t>
      </w:r>
      <w:r w:rsidR="004B2F76" w:rsidRPr="008E674A">
        <w:rPr>
          <w:rFonts w:ascii="Times New Roman" w:hAnsi="Times New Roman"/>
          <w:sz w:val="24"/>
          <w:szCs w:val="24"/>
          <w:lang w:eastAsia="ru-RU"/>
        </w:rPr>
        <w:t xml:space="preserve"> Гарантийный срок ус</w:t>
      </w:r>
      <w:r w:rsidR="00B51F51" w:rsidRPr="008E674A">
        <w:rPr>
          <w:rFonts w:ascii="Times New Roman" w:hAnsi="Times New Roman"/>
          <w:sz w:val="24"/>
          <w:szCs w:val="24"/>
          <w:lang w:eastAsia="ru-RU"/>
        </w:rPr>
        <w:t>танавливается в соответствии с п</w:t>
      </w:r>
      <w:r w:rsidR="004B2F76" w:rsidRPr="008E674A">
        <w:rPr>
          <w:rFonts w:ascii="Times New Roman" w:hAnsi="Times New Roman"/>
          <w:sz w:val="24"/>
          <w:szCs w:val="24"/>
          <w:lang w:eastAsia="ru-RU"/>
        </w:rPr>
        <w:t>остановлением Правительства РФ от 29.06.2023 №1066. Течение гарантийных сроков начинается с даты подписания Заказчиком документа о приемке, сформированного с использованием единой информационной системы в сфере закупок,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5289CBD5" w14:textId="1ADC5D88" w:rsidR="00772929" w:rsidRPr="00254D67" w:rsidRDefault="00772929" w:rsidP="007B7FC4">
      <w:pPr>
        <w:widowControl w:val="0"/>
        <w:spacing w:after="0" w:line="264" w:lineRule="auto"/>
        <w:ind w:firstLine="709"/>
        <w:jc w:val="both"/>
        <w:rPr>
          <w:rFonts w:ascii="Times New Roman" w:hAnsi="Times New Roman"/>
          <w:sz w:val="24"/>
          <w:szCs w:val="24"/>
        </w:rPr>
      </w:pPr>
      <w:r w:rsidRPr="00254D67">
        <w:rPr>
          <w:rFonts w:ascii="Times New Roman" w:hAnsi="Times New Roman"/>
          <w:sz w:val="24"/>
          <w:szCs w:val="24"/>
        </w:rPr>
        <w:t>6.4. Гарантийный паспорт (Приложен</w:t>
      </w:r>
      <w:r w:rsidR="004B2F76" w:rsidRPr="00254D67">
        <w:rPr>
          <w:rFonts w:ascii="Times New Roman" w:hAnsi="Times New Roman"/>
          <w:sz w:val="24"/>
          <w:szCs w:val="24"/>
        </w:rPr>
        <w:t xml:space="preserve">ие №5) подписывается </w:t>
      </w:r>
      <w:r w:rsidR="00333B9C">
        <w:rPr>
          <w:rFonts w:ascii="Times New Roman" w:hAnsi="Times New Roman"/>
          <w:sz w:val="24"/>
          <w:szCs w:val="24"/>
        </w:rPr>
        <w:t>Подрядчиком</w:t>
      </w:r>
      <w:r w:rsidR="004B2F76" w:rsidRPr="00254D67">
        <w:rPr>
          <w:rFonts w:ascii="Times New Roman" w:hAnsi="Times New Roman"/>
          <w:sz w:val="24"/>
          <w:szCs w:val="24"/>
        </w:rPr>
        <w:t>.</w:t>
      </w:r>
      <w:r w:rsidR="00877DD6" w:rsidRPr="00254D67">
        <w:rPr>
          <w:rFonts w:ascii="Times New Roman" w:hAnsi="Times New Roman"/>
          <w:sz w:val="24"/>
          <w:szCs w:val="24"/>
        </w:rPr>
        <w:t xml:space="preserve"> </w:t>
      </w:r>
      <w:r w:rsidR="00AA1D1C" w:rsidRPr="00254D67">
        <w:rPr>
          <w:rFonts w:ascii="Times New Roman" w:hAnsi="Times New Roman"/>
          <w:sz w:val="24"/>
          <w:szCs w:val="24"/>
        </w:rPr>
        <w:t>Оформление Гарантийного паспорта должно соответствовать требованиям ГОСТ 32755-2014 «Дороги автомобильные общего пользования. Требования к проведению приемки в эксплуатацию выполненных работ».</w:t>
      </w:r>
    </w:p>
    <w:p w14:paraId="0B5D7FE1" w14:textId="77777777" w:rsidR="00772929" w:rsidRPr="00254D67" w:rsidRDefault="00772929" w:rsidP="007B7FC4">
      <w:pPr>
        <w:widowControl w:val="0"/>
        <w:spacing w:after="0" w:line="264" w:lineRule="auto"/>
        <w:ind w:firstLine="709"/>
        <w:jc w:val="both"/>
        <w:rPr>
          <w:rFonts w:ascii="Times New Roman" w:hAnsi="Times New Roman"/>
          <w:sz w:val="24"/>
          <w:szCs w:val="24"/>
        </w:rPr>
      </w:pPr>
      <w:r w:rsidRPr="00254D67">
        <w:rPr>
          <w:rFonts w:ascii="Times New Roman" w:hAnsi="Times New Roman"/>
          <w:sz w:val="24"/>
          <w:szCs w:val="24"/>
        </w:rPr>
        <w:t>В случае выполнения части работ субподрядными организациями Гарантийный паспорт также подписывается и скрепляется печатью указанными должностными лицами в соответствии с выполненными работами.</w:t>
      </w:r>
    </w:p>
    <w:p w14:paraId="1CFF888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254D67">
        <w:rPr>
          <w:rFonts w:ascii="Times New Roman" w:hAnsi="Times New Roman"/>
          <w:sz w:val="24"/>
          <w:szCs w:val="24"/>
          <w:lang w:eastAsia="ru-RU"/>
        </w:rPr>
        <w:t>В случае ликвидации Подрядчика ответственность по гарантийным обязательствам несут субподрядные организации согласно выполненным работам.</w:t>
      </w:r>
    </w:p>
    <w:p w14:paraId="12252F7C" w14:textId="77777777" w:rsidR="00772929" w:rsidRPr="008E674A" w:rsidRDefault="0092649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6.5. </w:t>
      </w:r>
      <w:r w:rsidR="00772929" w:rsidRPr="008E674A">
        <w:rPr>
          <w:rFonts w:ascii="Times New Roman" w:hAnsi="Times New Roman"/>
          <w:sz w:val="24"/>
          <w:szCs w:val="24"/>
          <w:lang w:eastAsia="ru-RU"/>
        </w:rPr>
        <w:t xml:space="preserve">В случае если производителями или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оставщиками материалов, конструкций, изделий или оборудования, подлежащих передаче </w:t>
      </w:r>
      <w:r w:rsidR="00B24DF1"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8A392C"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w:t>
      </w:r>
      <w:r w:rsidR="00B24DF1" w:rsidRPr="008E674A">
        <w:rPr>
          <w:rFonts w:ascii="Times New Roman" w:hAnsi="Times New Roman"/>
          <w:sz w:val="24"/>
          <w:szCs w:val="24"/>
          <w:lang w:eastAsia="ru-RU"/>
        </w:rPr>
        <w:t>З</w:t>
      </w:r>
      <w:r w:rsidR="00772929" w:rsidRPr="008E674A">
        <w:rPr>
          <w:rFonts w:ascii="Times New Roman" w:hAnsi="Times New Roman"/>
          <w:sz w:val="24"/>
          <w:szCs w:val="24"/>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14:paraId="379B615E" w14:textId="77777777" w:rsidR="00772929" w:rsidRPr="008E674A" w:rsidRDefault="0092649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6.6.</w:t>
      </w:r>
      <w:r w:rsidR="00772929" w:rsidRPr="008E674A">
        <w:rPr>
          <w:rFonts w:ascii="Times New Roman" w:hAnsi="Times New Roman"/>
          <w:sz w:val="24"/>
          <w:szCs w:val="24"/>
          <w:lang w:eastAsia="ru-RU"/>
        </w:rPr>
        <w:t xml:space="preserve"> Если в течение гарантийного срока, установленного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будут обнаружены недостатки (дефекты) результата работ, </w:t>
      </w:r>
      <w:r w:rsidRPr="008E674A">
        <w:rPr>
          <w:rFonts w:ascii="Times New Roman" w:hAnsi="Times New Roman"/>
          <w:sz w:val="24"/>
          <w:szCs w:val="24"/>
          <w:lang w:eastAsia="ru-RU"/>
        </w:rPr>
        <w:t>З</w:t>
      </w:r>
      <w:r w:rsidR="00772929" w:rsidRPr="008E674A">
        <w:rPr>
          <w:rFonts w:ascii="Times New Roman" w:hAnsi="Times New Roman"/>
          <w:sz w:val="24"/>
          <w:szCs w:val="24"/>
          <w:lang w:eastAsia="ru-RU"/>
        </w:rPr>
        <w:t xml:space="preserve">аказчик уведомляет об этом </w:t>
      </w:r>
      <w:r w:rsidRPr="008E674A">
        <w:rPr>
          <w:rFonts w:ascii="Times New Roman" w:hAnsi="Times New Roman"/>
          <w:sz w:val="24"/>
          <w:szCs w:val="24"/>
          <w:lang w:eastAsia="ru-RU"/>
        </w:rPr>
        <w:t>П</w:t>
      </w:r>
      <w:r w:rsidR="00772929" w:rsidRPr="008E674A">
        <w:rPr>
          <w:rFonts w:ascii="Times New Roman" w:hAnsi="Times New Roman"/>
          <w:sz w:val="24"/>
          <w:szCs w:val="24"/>
          <w:lang w:eastAsia="ru-RU"/>
        </w:rPr>
        <w:t xml:space="preserve">одрядчика в порядке, предусмотренном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 для направления уведомлений.</w:t>
      </w:r>
    </w:p>
    <w:p w14:paraId="5EF32B4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Не позднее 10-го дня со дня получения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w:t>
      </w:r>
    </w:p>
    <w:p w14:paraId="31CF9A8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В случае уклонения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от составления и (или) подписания акта о выявленных недостатках (дефектах) результата работ </w:t>
      </w:r>
      <w:r w:rsidR="0092649F"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 вправе в срок, установленный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для составления такого акта, составить его без участия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подписать со своей стороны и направить указанный акт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одрядчику в порядке, установленном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надлежащим образом.</w:t>
      </w:r>
    </w:p>
    <w:p w14:paraId="0469250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Если иной срок не будет согласован сторонами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дополнительно,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 обязуется устранить выявленные недостатки (дефекты) результата работ в течение 30 </w:t>
      </w:r>
      <w:r w:rsidR="0092649F" w:rsidRPr="008E674A">
        <w:rPr>
          <w:rFonts w:ascii="Times New Roman" w:hAnsi="Times New Roman"/>
          <w:sz w:val="24"/>
          <w:szCs w:val="24"/>
          <w:lang w:eastAsia="ru-RU"/>
        </w:rPr>
        <w:t xml:space="preserve">(тридцати) </w:t>
      </w:r>
      <w:r w:rsidRPr="008E674A">
        <w:rPr>
          <w:rFonts w:ascii="Times New Roman" w:hAnsi="Times New Roman"/>
          <w:sz w:val="24"/>
          <w:szCs w:val="24"/>
          <w:lang w:eastAsia="ru-RU"/>
        </w:rPr>
        <w:t xml:space="preserve">дней со дня подписания акта о выявленных недостатках (дефектах) результата работ или получения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акта о выявленных недостатках (дефектах) результата работ, составленного без участия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и подписанного со стороны </w:t>
      </w:r>
      <w:r w:rsidR="0092649F"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аказчика (в случае уклонения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одрядчика от составления и (или) подписания акта о выявленных недостатках (дефектах) результата работ).</w:t>
      </w:r>
    </w:p>
    <w:p w14:paraId="50BE8FE1" w14:textId="7178EEF8"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В случае отказа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одрядчика от устранения выявленных недостатков (дефектов) результата работ или в случае </w:t>
      </w:r>
      <w:r w:rsidR="00254D67" w:rsidRPr="008E674A">
        <w:rPr>
          <w:rFonts w:ascii="Times New Roman" w:hAnsi="Times New Roman"/>
          <w:sz w:val="24"/>
          <w:szCs w:val="24"/>
          <w:lang w:eastAsia="ru-RU"/>
        </w:rPr>
        <w:t>не устранения</w:t>
      </w:r>
      <w:r w:rsidRPr="008E674A">
        <w:rPr>
          <w:rFonts w:ascii="Times New Roman" w:hAnsi="Times New Roman"/>
          <w:sz w:val="24"/>
          <w:szCs w:val="24"/>
          <w:lang w:eastAsia="ru-RU"/>
        </w:rPr>
        <w:t xml:space="preserve"> недостатков (дефектов) результата работ в установленный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или иной согласованный сторонами </w:t>
      </w:r>
      <w:r w:rsidR="0092649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срок </w:t>
      </w:r>
      <w:r w:rsidR="0092649F"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 </w:t>
      </w:r>
      <w:r w:rsidRPr="008E674A">
        <w:rPr>
          <w:rFonts w:ascii="Times New Roman" w:hAnsi="Times New Roman"/>
          <w:sz w:val="24"/>
          <w:szCs w:val="24"/>
          <w:lang w:eastAsia="ru-RU"/>
        </w:rPr>
        <w:lastRenderedPageBreak/>
        <w:t xml:space="preserve">вправе привлечь третьих лиц для устранения таких недостатков (дефектов) результата работ и потребовать от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одрядчика возмещения расходов на устранение недостатков (дефектов) результата работ.</w:t>
      </w:r>
    </w:p>
    <w:p w14:paraId="39A27AC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92649F" w:rsidRPr="008E674A">
        <w:rPr>
          <w:rFonts w:ascii="Times New Roman" w:hAnsi="Times New Roman"/>
          <w:sz w:val="24"/>
          <w:szCs w:val="24"/>
          <w:lang w:eastAsia="ru-RU"/>
        </w:rPr>
        <w:t>П</w:t>
      </w:r>
      <w:r w:rsidRPr="008E674A">
        <w:rPr>
          <w:rFonts w:ascii="Times New Roman" w:hAnsi="Times New Roman"/>
          <w:sz w:val="24"/>
          <w:szCs w:val="24"/>
          <w:lang w:eastAsia="ru-RU"/>
        </w:rPr>
        <w:t>одрядчиком.</w:t>
      </w:r>
    </w:p>
    <w:p w14:paraId="294C6462" w14:textId="77777777" w:rsidR="0092649F" w:rsidRPr="008E674A" w:rsidRDefault="0092649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Гарантии не распространяются на случаи преднамеренного повреждения объекта со стороны третьих лиц.</w:t>
      </w:r>
    </w:p>
    <w:p w14:paraId="72B3B966" w14:textId="46C80F14"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6.7. При отказе представителя Подрядчика от составления или подписания акта обнаруженных недостатков/дефектов или неявке Представителя Подрядчика, Заказчик составляет односторонний акт на основе результатов осмотра, проведённого с использованием контрольно-измерительного оборудования, либо на основе квалифицированной экспертизы, все расходы по которой при установлении вины Подрядчика, последний компенсирует Заказчику в полном объеме.</w:t>
      </w:r>
    </w:p>
    <w:p w14:paraId="5C831EE0" w14:textId="668EB3F2" w:rsidR="008E674A" w:rsidRPr="008E674A" w:rsidRDefault="008E674A" w:rsidP="007B7FC4">
      <w:pPr>
        <w:spacing w:after="0" w:line="264" w:lineRule="auto"/>
        <w:ind w:firstLine="709"/>
        <w:contextualSpacing/>
        <w:jc w:val="both"/>
        <w:rPr>
          <w:rFonts w:ascii="Times New Roman" w:hAnsi="Times New Roman"/>
          <w:sz w:val="24"/>
          <w:szCs w:val="24"/>
        </w:rPr>
      </w:pPr>
      <w:bookmarkStart w:id="3" w:name="_Hlk157088398"/>
      <w:r w:rsidRPr="008E674A">
        <w:rPr>
          <w:rFonts w:ascii="Times New Roman" w:hAnsi="Times New Roman"/>
          <w:sz w:val="24"/>
          <w:szCs w:val="24"/>
          <w:lang w:eastAsia="ar-SA"/>
        </w:rPr>
        <w:t xml:space="preserve">6.8. </w:t>
      </w:r>
      <w:r w:rsidRPr="008E674A">
        <w:rPr>
          <w:rFonts w:ascii="Times New Roman" w:hAnsi="Times New Roman"/>
          <w:sz w:val="24"/>
          <w:szCs w:val="24"/>
        </w:rPr>
        <w:t>Обеспечение гарантийных обязательств:</w:t>
      </w:r>
      <w:r w:rsidRPr="008E674A">
        <w:rPr>
          <w:rFonts w:ascii="Times New Roman" w:hAnsi="Times New Roman"/>
          <w:sz w:val="24"/>
          <w:szCs w:val="24"/>
          <w:highlight w:val="yellow"/>
        </w:rPr>
        <w:t xml:space="preserve"> </w:t>
      </w:r>
    </w:p>
    <w:p w14:paraId="2D446E4A" w14:textId="6D70981D"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6.8.1. Размер обеспечения гарантийных обязательств составляет 3</w:t>
      </w:r>
      <w:r w:rsidRPr="008E674A">
        <w:rPr>
          <w:rFonts w:ascii="Times New Roman" w:hAnsi="Times New Roman"/>
          <w:b/>
          <w:sz w:val="24"/>
          <w:szCs w:val="24"/>
        </w:rPr>
        <w:t xml:space="preserve"> %</w:t>
      </w:r>
      <w:r w:rsidRPr="008E674A">
        <w:rPr>
          <w:rFonts w:ascii="Times New Roman" w:hAnsi="Times New Roman"/>
          <w:sz w:val="24"/>
          <w:szCs w:val="24"/>
        </w:rPr>
        <w:t xml:space="preserve"> начальной (максимальной) цены контракта</w:t>
      </w:r>
      <w:r w:rsidR="00657B4F">
        <w:rPr>
          <w:rFonts w:ascii="Times New Roman" w:hAnsi="Times New Roman"/>
          <w:sz w:val="24"/>
          <w:szCs w:val="24"/>
        </w:rPr>
        <w:t xml:space="preserve"> – 4 736 599,94 </w:t>
      </w:r>
      <w:r w:rsidR="00F06F7E">
        <w:rPr>
          <w:rFonts w:ascii="Times New Roman" w:hAnsi="Times New Roman"/>
          <w:sz w:val="24"/>
          <w:szCs w:val="24"/>
        </w:rPr>
        <w:t>(четыре миллиона семьсот тридцать шесть тысяч пятьсот девяносто девять) рублей 94 копейки</w:t>
      </w:r>
      <w:r w:rsidRPr="008E674A">
        <w:rPr>
          <w:rFonts w:ascii="Times New Roman" w:hAnsi="Times New Roman"/>
          <w:sz w:val="24"/>
          <w:szCs w:val="24"/>
        </w:rPr>
        <w:t>.</w:t>
      </w:r>
    </w:p>
    <w:p w14:paraId="3547CA7A" w14:textId="356B0910"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 xml:space="preserve">6.8.2. Гарантийные обязательства могут обеспечиваться предоставлением независимой гарантии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1E2F69A3" w14:textId="1940DC25"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6.8.3. Способ обеспечения гарантийных обязательств,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r w:rsidRPr="008E674A">
        <w:rPr>
          <w:rFonts w:ascii="Times New Roman" w:eastAsia="Times New Roman" w:hAnsi="Times New Roman"/>
          <w:sz w:val="24"/>
          <w:szCs w:val="24"/>
          <w:lang w:eastAsia="ar-SA"/>
        </w:rPr>
        <w:t xml:space="preserve"> </w:t>
      </w:r>
    </w:p>
    <w:p w14:paraId="1BF4585A" w14:textId="562E543F"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eastAsia="Times New Roman" w:hAnsi="Times New Roman"/>
          <w:sz w:val="24"/>
          <w:szCs w:val="24"/>
          <w:lang w:eastAsia="ar-SA"/>
        </w:rPr>
        <w:t>6.8.4. Н</w:t>
      </w:r>
      <w:r w:rsidRPr="008E674A">
        <w:rPr>
          <w:rFonts w:ascii="Times New Roman" w:hAnsi="Times New Roman"/>
          <w:sz w:val="24"/>
          <w:szCs w:val="24"/>
        </w:rPr>
        <w:t>езависимая</w:t>
      </w:r>
      <w:r w:rsidRPr="008E674A">
        <w:rPr>
          <w:rFonts w:ascii="Times New Roman" w:eastAsia="Times New Roman" w:hAnsi="Times New Roman"/>
          <w:sz w:val="24"/>
          <w:szCs w:val="24"/>
          <w:lang w:eastAsia="ar-SA"/>
        </w:rPr>
        <w:t xml:space="preserve"> гарантия должна соответствовать дополнительным требованиям к </w:t>
      </w:r>
      <w:r w:rsidRPr="008E674A">
        <w:rPr>
          <w:rFonts w:ascii="Times New Roman" w:hAnsi="Times New Roman"/>
          <w:sz w:val="24"/>
          <w:szCs w:val="24"/>
        </w:rPr>
        <w:t>независимой</w:t>
      </w:r>
      <w:r w:rsidRPr="008E674A">
        <w:rPr>
          <w:rFonts w:ascii="Times New Roman" w:eastAsia="Times New Roman" w:hAnsi="Times New Roman"/>
          <w:sz w:val="24"/>
          <w:szCs w:val="24"/>
          <w:lang w:eastAsia="ar-SA"/>
        </w:rPr>
        <w:t xml:space="preserve"> гарантии, установленным Правительством Российской Федерации.</w:t>
      </w:r>
      <w:r w:rsidRPr="008E674A">
        <w:rPr>
          <w:rStyle w:val="af"/>
          <w:rFonts w:ascii="Times New Roman" w:eastAsia="Times New Roman" w:hAnsi="Times New Roman"/>
          <w:sz w:val="24"/>
          <w:szCs w:val="24"/>
          <w:lang w:eastAsia="ar-SA"/>
        </w:rPr>
        <w:footnoteReference w:id="1"/>
      </w:r>
      <w:r w:rsidRPr="008E674A">
        <w:rPr>
          <w:rFonts w:ascii="Times New Roman" w:eastAsia="Times New Roman" w:hAnsi="Times New Roman"/>
          <w:sz w:val="24"/>
          <w:szCs w:val="24"/>
          <w:lang w:eastAsia="ar-SA"/>
        </w:rPr>
        <w:t xml:space="preserve"> </w:t>
      </w:r>
      <w:r w:rsidRPr="008E674A">
        <w:rPr>
          <w:rFonts w:ascii="Times New Roman" w:hAnsi="Times New Roman"/>
          <w:sz w:val="24"/>
          <w:szCs w:val="24"/>
        </w:rPr>
        <w:t xml:space="preserve">В независимую гарантию включается </w:t>
      </w:r>
      <w:r w:rsidRPr="008E674A">
        <w:rPr>
          <w:rFonts w:ascii="Times New Roman" w:hAnsi="Times New Roman"/>
          <w:b/>
          <w:i/>
          <w:sz w:val="24"/>
          <w:szCs w:val="24"/>
        </w:rPr>
        <w:t>условие об обязанности гаранта уплатить заказчику (бенефициару) денежную сумму</w:t>
      </w:r>
      <w:r w:rsidRPr="008E674A">
        <w:rPr>
          <w:rFonts w:ascii="Times New Roman" w:hAnsi="Times New Roman"/>
          <w:sz w:val="24"/>
          <w:szCs w:val="24"/>
        </w:rPr>
        <w:t xml:space="preserve"> по независимой гарантии </w:t>
      </w:r>
      <w:r w:rsidRPr="008E674A">
        <w:rPr>
          <w:rFonts w:ascii="Times New Roman" w:hAnsi="Times New Roman"/>
          <w:b/>
          <w:i/>
          <w:sz w:val="24"/>
          <w:szCs w:val="24"/>
        </w:rPr>
        <w:t>не позднее десяти рабочих дней</w:t>
      </w:r>
      <w:r w:rsidRPr="008E674A">
        <w:rPr>
          <w:rFonts w:ascii="Times New Roman" w:hAnsi="Times New Roman"/>
          <w:sz w:val="24"/>
          <w:szCs w:val="24"/>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7EE28C6" w14:textId="722852CB"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6.8.5.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69EF09F" w14:textId="4E59E262"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 xml:space="preserve">6.8.6. Обеспечение гарантийных обязательств по настоящему Контракту предоставляется Подрядчиком после завершения выполнения работ, предусмотренных </w:t>
      </w:r>
      <w:r w:rsidRPr="008E674A">
        <w:rPr>
          <w:rFonts w:ascii="Times New Roman" w:hAnsi="Times New Roman"/>
          <w:sz w:val="24"/>
          <w:szCs w:val="24"/>
        </w:rPr>
        <w:lastRenderedPageBreak/>
        <w:t>настоящим контрактом</w:t>
      </w:r>
      <w:r w:rsidRPr="008E674A">
        <w:rPr>
          <w:rFonts w:ascii="Times New Roman" w:hAnsi="Times New Roman"/>
          <w:sz w:val="24"/>
          <w:szCs w:val="24"/>
          <w:vertAlign w:val="superscript"/>
        </w:rPr>
        <w:footnoteReference w:id="2"/>
      </w:r>
      <w:r w:rsidRPr="008E674A">
        <w:rPr>
          <w:rFonts w:ascii="Times New Roman" w:eastAsia="Times New Roman" w:hAnsi="Times New Roman"/>
          <w:sz w:val="24"/>
          <w:szCs w:val="24"/>
          <w:lang w:eastAsia="ar-SA"/>
        </w:rPr>
        <w:t xml:space="preserve"> не позднее 3 (трех) рабочих дней, </w:t>
      </w:r>
      <w:r w:rsidRPr="008E674A">
        <w:rPr>
          <w:rFonts w:ascii="Times New Roman" w:hAnsi="Times New Roman"/>
          <w:sz w:val="24"/>
          <w:szCs w:val="24"/>
        </w:rPr>
        <w:t xml:space="preserve">до подписания Заказчиком итоговых документов о приемке выполненных работ, документы, подтверждающие предоставление указанного обеспечения направляются Заказчику вместе с итоговыми документами о приемке.  </w:t>
      </w:r>
    </w:p>
    <w:p w14:paraId="2A81E28C" w14:textId="629508E6" w:rsidR="008E674A" w:rsidRPr="008E674A" w:rsidRDefault="008E674A" w:rsidP="007B7FC4">
      <w:pPr>
        <w:spacing w:after="0" w:line="264" w:lineRule="auto"/>
        <w:ind w:firstLine="709"/>
        <w:contextualSpacing/>
        <w:jc w:val="both"/>
        <w:rPr>
          <w:rFonts w:ascii="Times New Roman" w:hAnsi="Times New Roman"/>
          <w:sz w:val="24"/>
          <w:szCs w:val="24"/>
        </w:rPr>
      </w:pPr>
      <w:r w:rsidRPr="008E674A">
        <w:rPr>
          <w:rFonts w:ascii="Times New Roman" w:hAnsi="Times New Roman"/>
          <w:sz w:val="24"/>
          <w:szCs w:val="24"/>
        </w:rPr>
        <w:t xml:space="preserve">6.8.7. В случае, если Подрядчик предоставляет обеспечение гарантийных обязательств путем внесения денежных средств, то Заказчик обязан вернуть денежные средства Подрядчику за вычетом произведенных в соответствии с законодательством Российской Федерации и Контрактом удержаний (при наличии таковых) в течение </w:t>
      </w:r>
      <w:r w:rsidRPr="008E674A">
        <w:rPr>
          <w:rFonts w:ascii="Times New Roman" w:hAnsi="Times New Roman"/>
          <w:b/>
          <w:sz w:val="24"/>
          <w:szCs w:val="24"/>
        </w:rPr>
        <w:t>30 (тридцати) дней</w:t>
      </w:r>
      <w:r w:rsidRPr="008E674A">
        <w:rPr>
          <w:rFonts w:ascii="Times New Roman" w:hAnsi="Times New Roman"/>
          <w:sz w:val="24"/>
          <w:szCs w:val="24"/>
        </w:rPr>
        <w:t xml:space="preserve"> с даты исполнения Подрядчиком гарантийных обязательств.</w:t>
      </w:r>
      <w:bookmarkEnd w:id="3"/>
    </w:p>
    <w:p w14:paraId="03F74D62" w14:textId="3BA36CFE" w:rsidR="008E674A" w:rsidRDefault="00587F5E" w:rsidP="007B7FC4">
      <w:pPr>
        <w:widowControl w:val="0"/>
        <w:spacing w:after="0" w:line="264" w:lineRule="auto"/>
        <w:ind w:firstLine="709"/>
        <w:jc w:val="both"/>
        <w:rPr>
          <w:rFonts w:ascii="Times New Roman" w:hAnsi="Times New Roman"/>
          <w:sz w:val="24"/>
          <w:szCs w:val="24"/>
          <w:lang w:eastAsia="ru-RU"/>
        </w:rPr>
      </w:pPr>
      <w:r>
        <w:rPr>
          <w:rFonts w:ascii="Times New Roman" w:hAnsi="Times New Roman"/>
          <w:sz w:val="24"/>
          <w:szCs w:val="24"/>
          <w:lang w:eastAsia="ru-RU"/>
        </w:rPr>
        <w:t>6.8.8. Реквизиты для перечисления гарантийных обязательств:</w:t>
      </w:r>
    </w:p>
    <w:p w14:paraId="71B422FE"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л/</w:t>
      </w:r>
      <w:proofErr w:type="spellStart"/>
      <w:r w:rsidRPr="007822D3">
        <w:rPr>
          <w:rFonts w:ascii="Times New Roman" w:eastAsia="Times New Roman" w:hAnsi="Times New Roman"/>
          <w:sz w:val="24"/>
          <w:szCs w:val="24"/>
          <w:lang w:eastAsia="ru-RU"/>
        </w:rPr>
        <w:t>сч</w:t>
      </w:r>
      <w:proofErr w:type="spellEnd"/>
      <w:r w:rsidRPr="007822D3">
        <w:rPr>
          <w:rFonts w:ascii="Times New Roman" w:eastAsia="Times New Roman" w:hAnsi="Times New Roman"/>
          <w:sz w:val="24"/>
          <w:szCs w:val="24"/>
          <w:lang w:eastAsia="ru-RU"/>
        </w:rPr>
        <w:t xml:space="preserve"> 05333ИJ8Q70</w:t>
      </w:r>
    </w:p>
    <w:p w14:paraId="26AF54D3"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ОКЦ №1 Волго-Вятского ГУ Банка России//УФК по Ивановской области, г Иваново</w:t>
      </w:r>
    </w:p>
    <w:p w14:paraId="2F55E185"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БИК 042202102</w:t>
      </w:r>
    </w:p>
    <w:p w14:paraId="0CB96E02"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счет ЕКС:40102810845370000102</w:t>
      </w:r>
    </w:p>
    <w:p w14:paraId="40BDE92A"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р/с (казначейский счет) 03232643245010003300</w:t>
      </w:r>
    </w:p>
    <w:p w14:paraId="0799152F" w14:textId="77777777" w:rsidR="00587F5E" w:rsidRPr="008E674A" w:rsidRDefault="00587F5E" w:rsidP="007B7FC4">
      <w:pPr>
        <w:widowControl w:val="0"/>
        <w:spacing w:after="0" w:line="264" w:lineRule="auto"/>
        <w:ind w:firstLine="709"/>
        <w:jc w:val="both"/>
        <w:rPr>
          <w:rFonts w:ascii="Times New Roman" w:hAnsi="Times New Roman"/>
          <w:sz w:val="24"/>
          <w:szCs w:val="24"/>
          <w:lang w:eastAsia="ru-RU"/>
        </w:rPr>
      </w:pPr>
    </w:p>
    <w:p w14:paraId="73DC67E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698BE243"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7. ОТВЕТСТВЕННОСТЬ СТОРОН</w:t>
      </w:r>
    </w:p>
    <w:p w14:paraId="3674053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 </w:t>
      </w:r>
      <w:r w:rsidR="00152015" w:rsidRPr="008E674A">
        <w:rPr>
          <w:rFonts w:ascii="Times New Roman" w:hAnsi="Times New Roman"/>
          <w:sz w:val="24"/>
          <w:szCs w:val="24"/>
          <w:lang w:eastAsia="ru-RU"/>
        </w:rPr>
        <w:t xml:space="preserve">Заказчик и </w:t>
      </w:r>
      <w:r w:rsidR="0047142B" w:rsidRPr="008E674A">
        <w:rPr>
          <w:rFonts w:ascii="Times New Roman" w:hAnsi="Times New Roman"/>
          <w:sz w:val="24"/>
          <w:szCs w:val="24"/>
          <w:lang w:eastAsia="ru-RU"/>
        </w:rPr>
        <w:t>П</w:t>
      </w:r>
      <w:r w:rsidR="00152015" w:rsidRPr="008E674A">
        <w:rPr>
          <w:rFonts w:ascii="Times New Roman" w:hAnsi="Times New Roman"/>
          <w:sz w:val="24"/>
          <w:szCs w:val="24"/>
          <w:lang w:eastAsia="ru-RU"/>
        </w:rPr>
        <w:t xml:space="preserve">одрядчик несут ответственность за неисполнение или ненадлежащее исполнение обязательств, предусмотренных </w:t>
      </w:r>
      <w:r w:rsidR="008A392C" w:rsidRPr="008E674A">
        <w:rPr>
          <w:rFonts w:ascii="Times New Roman" w:hAnsi="Times New Roman"/>
          <w:sz w:val="24"/>
          <w:szCs w:val="24"/>
          <w:lang w:eastAsia="ru-RU"/>
        </w:rPr>
        <w:t>К</w:t>
      </w:r>
      <w:r w:rsidR="00152015" w:rsidRPr="008E674A">
        <w:rPr>
          <w:rFonts w:ascii="Times New Roman" w:hAnsi="Times New Roman"/>
          <w:sz w:val="24"/>
          <w:szCs w:val="24"/>
          <w:lang w:eastAsia="ru-RU"/>
        </w:rPr>
        <w:t>онтрактом</w:t>
      </w:r>
      <w:r w:rsidRPr="008E674A">
        <w:rPr>
          <w:rFonts w:ascii="Times New Roman" w:hAnsi="Times New Roman"/>
          <w:sz w:val="24"/>
          <w:szCs w:val="24"/>
          <w:lang w:eastAsia="ru-RU"/>
        </w:rPr>
        <w:t xml:space="preserve">, </w:t>
      </w:r>
      <w:r w:rsidR="00152015" w:rsidRPr="008E674A">
        <w:rPr>
          <w:rFonts w:ascii="Times New Roman" w:hAnsi="Times New Roman"/>
          <w:sz w:val="24"/>
          <w:szCs w:val="24"/>
          <w:lang w:eastAsia="ru-RU"/>
        </w:rPr>
        <w:t>и</w:t>
      </w:r>
      <w:r w:rsidRPr="008E674A">
        <w:rPr>
          <w:rFonts w:ascii="Times New Roman" w:hAnsi="Times New Roman"/>
          <w:sz w:val="24"/>
          <w:szCs w:val="24"/>
          <w:lang w:eastAsia="ru-RU"/>
        </w:rPr>
        <w:t xml:space="preserve"> в соответствии с действующим законодательством Российской Федерации.</w:t>
      </w:r>
    </w:p>
    <w:p w14:paraId="1BF9303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7.2. </w:t>
      </w:r>
      <w:r w:rsidRPr="008E674A">
        <w:rPr>
          <w:rFonts w:ascii="Times New Roman" w:hAnsi="Times New Roman"/>
          <w:b/>
          <w:bCs/>
          <w:sz w:val="24"/>
          <w:szCs w:val="24"/>
          <w:lang w:eastAsia="ru-RU"/>
        </w:rPr>
        <w:t>В случае просрочки исполнения Заказчиком обязательств</w:t>
      </w:r>
      <w:r w:rsidRPr="008E674A">
        <w:rPr>
          <w:rFonts w:ascii="Times New Roman" w:hAnsi="Times New Roman"/>
          <w:sz w:val="24"/>
          <w:szCs w:val="24"/>
          <w:lang w:eastAsia="ru-RU"/>
        </w:rPr>
        <w:t>,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1BBF6B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F4958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C1A68F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C389EC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а) 1000 рублей, если цена Контракта не превышает 3 млн. рублей (включительно);</w:t>
      </w:r>
    </w:p>
    <w:p w14:paraId="2330C94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14:paraId="21A5B80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14:paraId="6D91B03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г) 100000 рублей, если цена Контракта превышает 100 млн. рублей.</w:t>
      </w:r>
    </w:p>
    <w:p w14:paraId="09223FB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F3349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7.3. </w:t>
      </w:r>
      <w:r w:rsidRPr="008E674A">
        <w:rPr>
          <w:rFonts w:ascii="Times New Roman" w:hAnsi="Times New Roman"/>
          <w:b/>
          <w:bCs/>
          <w:sz w:val="24"/>
          <w:szCs w:val="24"/>
          <w:lang w:eastAsia="ru-RU"/>
        </w:rPr>
        <w:t>В случае просрочки исполнения Подрядчиком обязательств</w:t>
      </w:r>
      <w:r w:rsidRPr="008E674A">
        <w:rPr>
          <w:rFonts w:ascii="Times New Roman" w:hAnsi="Times New Roman"/>
          <w:sz w:val="24"/>
          <w:szCs w:val="24"/>
          <w:lang w:eastAsia="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w:t>
      </w:r>
      <w:r w:rsidRPr="008E674A">
        <w:rPr>
          <w:rFonts w:ascii="Times New Roman" w:hAnsi="Times New Roman"/>
          <w:sz w:val="24"/>
          <w:szCs w:val="24"/>
          <w:lang w:eastAsia="ru-RU"/>
        </w:rPr>
        <w:lastRenderedPageBreak/>
        <w:t>Контрактом, Заказчик направляет Подрядчику требование об уплате неустоек (штрафов, пеней).</w:t>
      </w:r>
    </w:p>
    <w:p w14:paraId="6A342D0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7.3.1.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Подрядчиком.</w:t>
      </w:r>
    </w:p>
    <w:p w14:paraId="6EB193D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7.3.2.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D822F9F"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669B25D"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а) 10 процентов цены Контракта в случае, если цена Контракта не превышает 3 млн. рублей;</w:t>
      </w:r>
    </w:p>
    <w:p w14:paraId="4FEC7E30"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б) 5 процентов цены Контракта в случае, если цена Контракта составляет от 3 млн. рублей до 50 млн. рублей (включительно);</w:t>
      </w:r>
    </w:p>
    <w:p w14:paraId="3EB1E090"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1 процент цены Контракта в случае, если цена Контракта составляет от 50 млн. рублей до 100 млн. рублей (включительно);</w:t>
      </w:r>
    </w:p>
    <w:p w14:paraId="4900C815"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г) 0,5 процента цены Контракта в случае, если цена Контракта составляет от 100 млн. рублей до 500 млн. рублей (включительно);</w:t>
      </w:r>
    </w:p>
    <w:p w14:paraId="3E08AA51"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д) 0,4 процента цены Контракта в случае, если цена Контракта составляет от 500 млн. рублей до 1 млрд. рублей (включительно);</w:t>
      </w:r>
    </w:p>
    <w:p w14:paraId="6D7AB359"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е) 0,3 процента цены Контракта в случае, если цена Контракта составляет от 1 млрд. рублей до 2 млрд. рублей (включительно);</w:t>
      </w:r>
    </w:p>
    <w:p w14:paraId="173F59F1"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ж) 0,25 процента цены Контракта в случае, если цена Контракта составляет от 2 млрд. рублей до 5 млрд. рублей (включительно);</w:t>
      </w:r>
    </w:p>
    <w:p w14:paraId="746A28B9"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з) 0,2 процента цены Контракта в случае, если цена Контракта составляет от 5 млрд. рублей до 10 млрд. рублей (включительно);</w:t>
      </w:r>
    </w:p>
    <w:p w14:paraId="27A92790" w14:textId="77777777" w:rsidR="00FB3CF5" w:rsidRPr="008E674A" w:rsidRDefault="00FB3CF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и) 0,1 процента цены Контракта в случае, если цена Контракта превышает 10 млрд. рублей.</w:t>
      </w:r>
    </w:p>
    <w:p w14:paraId="1F5F779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2C7B78C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а) 1000 рублей, если цена Контракта не превышает 3 млн. рублей;</w:t>
      </w:r>
    </w:p>
    <w:p w14:paraId="17D5487B"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14:paraId="6C4A568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14:paraId="7AE6233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г) 100000 рублей, если цена Контракта превышает 100 млн. рублей.</w:t>
      </w:r>
    </w:p>
    <w:p w14:paraId="69E24C1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7.3.5. В случае неисполнения Подрядчиком условия о привлечении к исполнению </w:t>
      </w:r>
      <w:r w:rsidRPr="008E674A">
        <w:rPr>
          <w:rFonts w:ascii="Times New Roman" w:hAnsi="Times New Roman"/>
          <w:sz w:val="24"/>
          <w:szCs w:val="24"/>
          <w:lang w:eastAsia="ru-RU"/>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процентов объема такого привлечения, установленного Контрактом.</w:t>
      </w:r>
    </w:p>
    <w:p w14:paraId="298E47CE" w14:textId="77777777" w:rsidR="009A32F4" w:rsidRPr="008E674A" w:rsidRDefault="009A32F4"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7.3.6. В случае непредставления Заказчику Подрядчиком в срок, предусмотренный пунктом 4.6 настоящего Контракта, информации обо всех привлеченных соисполнителях, субподрядчиках, заключивших с Подрядчиком договор или договоры, цена которого или общая цена которых составляет более чем 10 процентов цены Контракта (при наличии такого обязательства),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частью 24 статьи 34 Федерального закона №44-ФЗ. Пеня подлежит начислению за каждый день просрочки исполнения такого обязательства.</w:t>
      </w:r>
    </w:p>
    <w:p w14:paraId="526572D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7.4. В случае заключения Контракта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8F2929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а) в случае,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не превышает начальную (максимальную) цену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2CEF974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10 процентов начальной (максимальной) цены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не превышает 3 млн. рублей;</w:t>
      </w:r>
    </w:p>
    <w:p w14:paraId="7E8C785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 процентов начальной (максимальной) цены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составляет от 3 млн. рублей до 50 млн. рублей (включительно);</w:t>
      </w:r>
    </w:p>
    <w:p w14:paraId="6DF21FE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 процент начальной (максимальной) цены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составляет от 50 млн. рублей до 100 млн. рублей (включительно);</w:t>
      </w:r>
    </w:p>
    <w:p w14:paraId="7CBF1A5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б) в случае,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превышает начальную (максимальную) цену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4A63513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10 процентов цены </w:t>
      </w:r>
      <w:r w:rsidR="006D217E" w:rsidRPr="008E674A">
        <w:rPr>
          <w:rFonts w:ascii="Times New Roman" w:hAnsi="Times New Roman"/>
          <w:sz w:val="24"/>
          <w:szCs w:val="24"/>
          <w:lang w:eastAsia="ru-RU"/>
        </w:rPr>
        <w:t>Ко</w:t>
      </w:r>
      <w:r w:rsidRPr="008E674A">
        <w:rPr>
          <w:rFonts w:ascii="Times New Roman" w:hAnsi="Times New Roman"/>
          <w:sz w:val="24"/>
          <w:szCs w:val="24"/>
          <w:lang w:eastAsia="ru-RU"/>
        </w:rPr>
        <w:t xml:space="preserve">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не превышает 3 млн. рублей;</w:t>
      </w:r>
    </w:p>
    <w:p w14:paraId="5F2F15A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5 процентов цены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составляет от 3 млн. рублей до 50 млн. рублей (включительно);</w:t>
      </w:r>
    </w:p>
    <w:p w14:paraId="2C5D7DE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 процент цены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цена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составляет от 50 млн. рублей до 100 млн. рублей (включительно).</w:t>
      </w:r>
    </w:p>
    <w:p w14:paraId="19B30A0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7.5. Штраф взыскивается Заказчиком в том числе в следующих случаях:</w:t>
      </w:r>
    </w:p>
    <w:p w14:paraId="0493F6C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7.5.1. при установлении Заказчиком факта нарушений по качеству работ, выполняемых Подрядчиком на объекте и подтвержденных соответствующими документами (двусторонним актом Заказчика и Подрядчика о выявленных нарушениях или односторонним актом Заказчика в случае отказа/уклонения Подрядчика в течение 5 </w:t>
      </w:r>
      <w:r w:rsidR="005C0036" w:rsidRPr="008E674A">
        <w:rPr>
          <w:rFonts w:ascii="Times New Roman" w:hAnsi="Times New Roman"/>
          <w:sz w:val="24"/>
          <w:szCs w:val="24"/>
          <w:lang w:eastAsia="ru-RU"/>
        </w:rPr>
        <w:t>(пяти)</w:t>
      </w:r>
      <w:r w:rsidRPr="008E674A">
        <w:rPr>
          <w:rFonts w:ascii="Times New Roman" w:hAnsi="Times New Roman"/>
          <w:sz w:val="24"/>
          <w:szCs w:val="24"/>
          <w:lang w:eastAsia="ru-RU"/>
        </w:rPr>
        <w:t xml:space="preserve"> дней с даты получения соответствующего требования от его подписания, или Предписания Заказчика или контрольно-надзорного органа в сфере строительства). Штраф по указанному основанию взимается за каждый выявленный факт некачественного производства работ на объекте;</w:t>
      </w:r>
    </w:p>
    <w:p w14:paraId="3B6FC48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7.5.2. за нарушение сроков выполнения Предписаний, выданных Заказчиком в соответствии с пунктами 3.</w:t>
      </w:r>
      <w:r w:rsidR="00152015" w:rsidRPr="008E674A">
        <w:rPr>
          <w:rFonts w:ascii="Times New Roman" w:hAnsi="Times New Roman"/>
          <w:sz w:val="24"/>
          <w:szCs w:val="24"/>
          <w:lang w:eastAsia="ru-RU"/>
        </w:rPr>
        <w:t>8</w:t>
      </w:r>
      <w:r w:rsidRPr="008E674A">
        <w:rPr>
          <w:rFonts w:ascii="Times New Roman" w:hAnsi="Times New Roman"/>
          <w:sz w:val="24"/>
          <w:szCs w:val="24"/>
          <w:lang w:eastAsia="ru-RU"/>
        </w:rPr>
        <w:t xml:space="preserve">, 4.1.16, 4.1.32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49D44A4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7.5.3. в случае неприбытия уполномоченного представителя Подрядчика для участия в составлении акта о выявленных недостатках работ в срок, установленный Заказчиком;</w:t>
      </w:r>
    </w:p>
    <w:p w14:paraId="7031BB8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7.5.4. в случае закрытия скрытых работ без подтверждения Заказчиком, в порядке, определенном пунктом 5.6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3EF476B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7.5.5. при неисполнении или ненадлежащем исполнении пунктов 4.1.1, 4.1.6, 4.1.7, 4.1.15, 4.1.17, 4.1.26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437C608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 xml:space="preserve">7.5.6. в случае, если Заказчик или его должностные лица будут привлечены к административному наказанию вследствие неисполнения или ненадлежащего исполнения Подрядчиком работ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онтракту, в том числе по причине неисполнения или ненадлежащего исполнения требований нормативных актов (нормативно-технических и иных документов), требования которых Подрядчик обязан соблюдать в ходе реализации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158F8DB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7.6. Общая сумма начисленных штрафов за неисполнение или ненадлежащее исполнение Подрядчиком обязательств, предусмотренных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не может превышать цену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3F3C25DB" w14:textId="5E89C862"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7.7. Установленные пунктами 7.3 – 7.5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неустойки (пени, штрафы), Подрядчик оплачивает в добровольном порядке путем перечисления взыскиваемых сумм в доход бюджета </w:t>
      </w:r>
      <w:proofErr w:type="spellStart"/>
      <w:r w:rsidR="00384DE1">
        <w:rPr>
          <w:rFonts w:ascii="Times New Roman" w:hAnsi="Times New Roman"/>
          <w:sz w:val="24"/>
          <w:szCs w:val="24"/>
          <w:lang w:eastAsia="ru-RU"/>
        </w:rPr>
        <w:t>Вичугского</w:t>
      </w:r>
      <w:proofErr w:type="spellEnd"/>
      <w:r w:rsidR="00384DE1">
        <w:rPr>
          <w:rFonts w:ascii="Times New Roman" w:hAnsi="Times New Roman"/>
          <w:sz w:val="24"/>
          <w:szCs w:val="24"/>
          <w:lang w:eastAsia="ru-RU"/>
        </w:rPr>
        <w:t xml:space="preserve"> муниципального округа</w:t>
      </w:r>
      <w:r w:rsidRPr="008E674A">
        <w:rPr>
          <w:rFonts w:ascii="Times New Roman" w:hAnsi="Times New Roman"/>
          <w:sz w:val="24"/>
          <w:szCs w:val="24"/>
          <w:lang w:eastAsia="ru-RU"/>
        </w:rPr>
        <w:t xml:space="preserve"> в течение 10 </w:t>
      </w:r>
      <w:r w:rsidR="005C0036" w:rsidRPr="008E674A">
        <w:rPr>
          <w:rFonts w:ascii="Times New Roman" w:hAnsi="Times New Roman"/>
          <w:sz w:val="24"/>
          <w:szCs w:val="24"/>
          <w:lang w:eastAsia="ru-RU"/>
        </w:rPr>
        <w:t>(десяти)</w:t>
      </w:r>
      <w:r w:rsidRPr="008E674A">
        <w:rPr>
          <w:rFonts w:ascii="Times New Roman" w:hAnsi="Times New Roman"/>
          <w:sz w:val="24"/>
          <w:szCs w:val="24"/>
          <w:lang w:eastAsia="ru-RU"/>
        </w:rPr>
        <w:t xml:space="preserve"> дней с момента получения от Заказчика соответствующего требования (претензии).</w:t>
      </w:r>
    </w:p>
    <w:p w14:paraId="018518E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течение 2</w:t>
      </w:r>
      <w:r w:rsidR="00B84E93" w:rsidRPr="008E674A">
        <w:rPr>
          <w:rFonts w:ascii="Times New Roman" w:hAnsi="Times New Roman"/>
          <w:sz w:val="24"/>
          <w:szCs w:val="24"/>
          <w:lang w:eastAsia="ru-RU"/>
        </w:rPr>
        <w:t xml:space="preserve"> (дву</w:t>
      </w:r>
      <w:r w:rsidRPr="008E674A">
        <w:rPr>
          <w:rFonts w:ascii="Times New Roman" w:hAnsi="Times New Roman"/>
          <w:sz w:val="24"/>
          <w:szCs w:val="24"/>
          <w:lang w:eastAsia="ru-RU"/>
        </w:rPr>
        <w:t>х</w:t>
      </w:r>
      <w:r w:rsidR="00B84E93" w:rsidRPr="008E674A">
        <w:rPr>
          <w:rFonts w:ascii="Times New Roman" w:hAnsi="Times New Roman"/>
          <w:sz w:val="24"/>
          <w:szCs w:val="24"/>
          <w:lang w:eastAsia="ru-RU"/>
        </w:rPr>
        <w:t>)</w:t>
      </w:r>
      <w:r w:rsidRPr="008E674A">
        <w:rPr>
          <w:rFonts w:ascii="Times New Roman" w:hAnsi="Times New Roman"/>
          <w:sz w:val="24"/>
          <w:szCs w:val="24"/>
          <w:lang w:eastAsia="ru-RU"/>
        </w:rPr>
        <w:t xml:space="preserve"> рабочих дней с момента уплаты неустойки Подрядчик обязан направить копию платежного поручения в адрес Заказчика.</w:t>
      </w:r>
    </w:p>
    <w:p w14:paraId="6A182CC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7.8. В случае нарушения Подрядчиком обязательств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 Заказчик вправе:</w:t>
      </w:r>
    </w:p>
    <w:p w14:paraId="3C7BB61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7.8.1. Удовлетворить требования за счет обеспечения исполнения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представленного Подрядчиком при его заключении и списать в пользу соответствующего бюджета денежные средства, которые внесены в качестве обеспечения исполнения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сумме, соответствующей размеру неустойки (пеней, штрафов). Списание денежных средств происходит в течение </w:t>
      </w:r>
      <w:r w:rsidR="00B84E93" w:rsidRPr="008E674A">
        <w:rPr>
          <w:rFonts w:ascii="Times New Roman" w:hAnsi="Times New Roman"/>
          <w:sz w:val="24"/>
          <w:szCs w:val="24"/>
          <w:lang w:eastAsia="ru-RU"/>
        </w:rPr>
        <w:t>5 (</w:t>
      </w:r>
      <w:r w:rsidRPr="008E674A">
        <w:rPr>
          <w:rFonts w:ascii="Times New Roman" w:hAnsi="Times New Roman"/>
          <w:sz w:val="24"/>
          <w:szCs w:val="24"/>
          <w:lang w:eastAsia="ru-RU"/>
        </w:rPr>
        <w:t>пяти</w:t>
      </w:r>
      <w:r w:rsidR="00B84E93" w:rsidRPr="008E674A">
        <w:rPr>
          <w:rFonts w:ascii="Times New Roman" w:hAnsi="Times New Roman"/>
          <w:sz w:val="24"/>
          <w:szCs w:val="24"/>
          <w:lang w:eastAsia="ru-RU"/>
        </w:rPr>
        <w:t>)</w:t>
      </w:r>
      <w:r w:rsidRPr="008E674A">
        <w:rPr>
          <w:rFonts w:ascii="Times New Roman" w:hAnsi="Times New Roman"/>
          <w:sz w:val="24"/>
          <w:szCs w:val="24"/>
          <w:lang w:eastAsia="ru-RU"/>
        </w:rPr>
        <w:t xml:space="preserve"> рабочих дней со дня направления Подрядчику уведомления, в котором Заказчик обязан обосновать размер денежных средств, подлежащих списанию.</w:t>
      </w:r>
    </w:p>
    <w:p w14:paraId="7105CB8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7.8.2. Удержать сумму неустойки (пени, штрафа) в соответствии с условиями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из сумм, подлежащих оплате Подрядчику за выполненные работы в рамках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указанном случае оплата по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 осуществляется на основании документа о приемке, Требования об оплате неустойки, в котором указываются:</w:t>
      </w:r>
    </w:p>
    <w:p w14:paraId="065DC9D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сумма, подлежащая оплате в соответствии с условиями заключенного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5715282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размер неустойки (штрафа, пени), подлежащей взысканию;</w:t>
      </w:r>
    </w:p>
    <w:p w14:paraId="61B335D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основания применения и порядок расчета неустойки (штрафа, пени);</w:t>
      </w:r>
    </w:p>
    <w:p w14:paraId="33255DB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итоговая сумма, подлежащая оплате Подрядчику по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w:t>
      </w:r>
    </w:p>
    <w:p w14:paraId="3B89CCF7" w14:textId="389AB1AD"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Сумма неустойки (штрафа, пеней), удержанная с Подрядчика будет перечислена Заказчиком в установленном порядке в доход бюджета </w:t>
      </w:r>
      <w:proofErr w:type="spellStart"/>
      <w:r w:rsidR="00384DE1">
        <w:rPr>
          <w:rFonts w:ascii="Times New Roman" w:hAnsi="Times New Roman"/>
          <w:sz w:val="24"/>
          <w:szCs w:val="24"/>
          <w:lang w:eastAsia="ru-RU"/>
        </w:rPr>
        <w:t>Вичугского</w:t>
      </w:r>
      <w:proofErr w:type="spellEnd"/>
      <w:r w:rsidR="00384DE1">
        <w:rPr>
          <w:rFonts w:ascii="Times New Roman" w:hAnsi="Times New Roman"/>
          <w:sz w:val="24"/>
          <w:szCs w:val="24"/>
          <w:lang w:eastAsia="ru-RU"/>
        </w:rPr>
        <w:t xml:space="preserve"> муниципального округа</w:t>
      </w:r>
      <w:r w:rsidRPr="008E674A">
        <w:rPr>
          <w:rFonts w:ascii="Times New Roman" w:hAnsi="Times New Roman"/>
          <w:sz w:val="24"/>
          <w:szCs w:val="24"/>
          <w:lang w:eastAsia="ru-RU"/>
        </w:rPr>
        <w:t xml:space="preserve"> на основании платежного документа.</w:t>
      </w:r>
    </w:p>
    <w:p w14:paraId="3088E72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7.9. Подрядчик несет ответственность перед физическими и юридическими лицами, в том числе </w:t>
      </w:r>
      <w:r w:rsidR="008B282E" w:rsidRPr="008E674A">
        <w:rPr>
          <w:rFonts w:ascii="Times New Roman" w:hAnsi="Times New Roman"/>
          <w:sz w:val="24"/>
          <w:szCs w:val="24"/>
          <w:lang w:eastAsia="ru-RU"/>
        </w:rPr>
        <w:t>Госавтоинспекцией</w:t>
      </w:r>
      <w:r w:rsidRPr="008E674A">
        <w:rPr>
          <w:rFonts w:ascii="Times New Roman" w:hAnsi="Times New Roman"/>
          <w:sz w:val="24"/>
          <w:szCs w:val="24"/>
          <w:lang w:eastAsia="ru-RU"/>
        </w:rPr>
        <w:t xml:space="preserve"> и страховыми компаниями, в случае невыполнения или ненадлежащего выполнения условий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необеспечения установленного уровня содержания автомобильной дороги и искусственных сооружений на ней; за необеспечение безопасности движения на объекте при выполнении работ, предусмотренных настоящим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включая установку и содержание дорожных знаков, ограждений, разметку в соответствии с правилами по организации движения в местах производства работ; за соблюдение техники безопасности, норм экологической, противопожарной безопасности в соответствии с требованиями нормативных документов.</w:t>
      </w:r>
    </w:p>
    <w:p w14:paraId="0F18078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7.10. Если Заказчик будет подвергнут административному наказанию вследствие неисполнения или ненадлежащего исполнения порученных Подрядчику работ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онтракту, в том числе по причине неисполнения или ненадлежащего исполнения требований нормативных актов (нормативно-технических и иных документов), требования которых Подрядчик обязан соблюдать в ходе реализации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Подрядчик обязуется в </w:t>
      </w:r>
      <w:r w:rsidRPr="008E674A">
        <w:rPr>
          <w:rFonts w:ascii="Times New Roman" w:hAnsi="Times New Roman"/>
          <w:sz w:val="24"/>
          <w:szCs w:val="24"/>
          <w:lang w:eastAsia="ru-RU"/>
        </w:rPr>
        <w:lastRenderedPageBreak/>
        <w:t>полном объёме возместить Заказчику убытки, возникшие вследствие назначения соответствующего вида и размера административного наказания.</w:t>
      </w:r>
    </w:p>
    <w:p w14:paraId="27E5896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Убытки, понесенные Заказчиком перед третьими лицами в случае неисполнения или ненадлежащего исполнения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Подрядчиком, возмещаются Подрядчиком Заказчику в полном объеме.</w:t>
      </w:r>
    </w:p>
    <w:p w14:paraId="2BD5199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7.11. Подрядчик несет полную материальную ответственность по искам обязательного и добровольного страхования гражданской ответственности владельцев транспортных средств и другим искам третьих лиц; по всем претензиям, искам и всякого рода расходам, связанным с увечьем или несчастными случаями со смертельным исходом в процессе выполнения работ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 Подрядчиком в отношении своего персонала либо третьих лиц, за исключением случаев, когда это произошло по вине Заказчика.</w:t>
      </w:r>
    </w:p>
    <w:p w14:paraId="2942D81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7.12. При производстве работ Подрядчик обязан соблюдать нормы действующего законодательства по охране окружающей среды, нести расходы по оплате штрафов и возместить причиненный ущерб.</w:t>
      </w:r>
    </w:p>
    <w:p w14:paraId="0469EE3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7.13. В случае нарушения Подрядчиком обязательств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онтракту, убытки, понесенные Заказчиком, Заказчик вправе удержать из оплаты выполненных работ, а также вправе удовлетворить требования за счет обеспечения исполнения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6EE3618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7.14. Подрядчик, привлекший к исполнению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третье лицо (субподрядчиков), несет ответственность за последствия неисполнения или ненадлежащего исполнения обязательств этим третьим лицом в соответствии с гражданским законодательством.</w:t>
      </w:r>
    </w:p>
    <w:p w14:paraId="2420894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7.15. Уплата неустойки (пени, штрафа) не освобождает Подрядчика от исполнения обязательств по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w:t>
      </w:r>
    </w:p>
    <w:p w14:paraId="0F40172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7.16. Прекращение действия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не освобождает стороны от обязанности уплаты неустойки и иной ответственности, установленной настоящим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и действующим законодательством РФ.</w:t>
      </w:r>
    </w:p>
    <w:p w14:paraId="28C423C2" w14:textId="77777777" w:rsidR="00772929" w:rsidRPr="008E674A" w:rsidRDefault="0015201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7.17.</w:t>
      </w:r>
      <w:r w:rsidR="00772929" w:rsidRPr="008E674A">
        <w:rPr>
          <w:rFonts w:ascii="Times New Roman" w:hAnsi="Times New Roman"/>
          <w:sz w:val="24"/>
          <w:szCs w:val="24"/>
          <w:lang w:eastAsia="ru-RU"/>
        </w:rPr>
        <w:t xml:space="preserve"> Требования сторон об уплате неустоек (штрафов, пеней) направляются в порядке, который предусмотрен </w:t>
      </w:r>
      <w:r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онтрактом для направления уведомлений.</w:t>
      </w:r>
    </w:p>
    <w:p w14:paraId="079C89F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7.1</w:t>
      </w:r>
      <w:r w:rsidR="00152015" w:rsidRPr="008E674A">
        <w:rPr>
          <w:rFonts w:ascii="Times New Roman" w:hAnsi="Times New Roman"/>
          <w:sz w:val="24"/>
          <w:szCs w:val="24"/>
          <w:lang w:eastAsia="ru-RU"/>
        </w:rPr>
        <w:t>8</w:t>
      </w:r>
      <w:r w:rsidRPr="008E674A">
        <w:rPr>
          <w:rFonts w:ascii="Times New Roman" w:hAnsi="Times New Roman"/>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произошло вследствие непреодолимой силы или по вине другой стороны.</w:t>
      </w:r>
    </w:p>
    <w:p w14:paraId="1B6697D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49DAC56D" w14:textId="77777777" w:rsidR="00772929" w:rsidRPr="008E674A" w:rsidRDefault="00772929" w:rsidP="007B7FC4">
      <w:pPr>
        <w:pStyle w:val="a3"/>
        <w:widowControl w:val="0"/>
        <w:spacing w:after="0" w:line="264" w:lineRule="auto"/>
        <w:ind w:left="0" w:firstLine="709"/>
        <w:jc w:val="center"/>
        <w:rPr>
          <w:rFonts w:ascii="Times New Roman" w:hAnsi="Times New Roman"/>
          <w:bCs/>
          <w:sz w:val="24"/>
          <w:szCs w:val="24"/>
          <w:lang w:eastAsia="ru-RU"/>
        </w:rPr>
      </w:pPr>
      <w:r w:rsidRPr="008E674A">
        <w:rPr>
          <w:rFonts w:ascii="Times New Roman" w:hAnsi="Times New Roman"/>
          <w:bCs/>
          <w:sz w:val="24"/>
          <w:szCs w:val="24"/>
          <w:lang w:eastAsia="ru-RU"/>
        </w:rPr>
        <w:t>8. ОБЕСПЕЧЕНИЕ ИСПОЛНЕНИЯ КОНТРАКТА</w:t>
      </w:r>
    </w:p>
    <w:p w14:paraId="68D4CFA5" w14:textId="77777777" w:rsidR="00772929" w:rsidRPr="008E674A" w:rsidRDefault="00772929" w:rsidP="007B7FC4">
      <w:pPr>
        <w:widowControl w:val="0"/>
        <w:spacing w:after="0" w:line="264" w:lineRule="auto"/>
        <w:ind w:firstLine="709"/>
        <w:jc w:val="both"/>
        <w:rPr>
          <w:rFonts w:ascii="Times New Roman" w:hAnsi="Times New Roman"/>
          <w:i/>
          <w:iCs/>
          <w:sz w:val="24"/>
          <w:szCs w:val="24"/>
          <w:lang w:eastAsia="ru-RU"/>
        </w:rPr>
      </w:pPr>
      <w:bookmarkStart w:id="4" w:name="_Hlk23603493"/>
      <w:r w:rsidRPr="008E674A">
        <w:rPr>
          <w:rFonts w:ascii="Times New Roman" w:hAnsi="Times New Roman"/>
          <w:i/>
          <w:iCs/>
          <w:sz w:val="24"/>
          <w:szCs w:val="24"/>
          <w:lang w:eastAsia="ru-RU"/>
        </w:rPr>
        <w:t>Положения данного раздела не применяются в случае, если участником закупки, с которым заключается Контракт, является казенное учреждение.</w:t>
      </w:r>
    </w:p>
    <w:p w14:paraId="472EE01B" w14:textId="471E7C74" w:rsidR="00772929" w:rsidRPr="008E674A" w:rsidRDefault="00772929" w:rsidP="007B7FC4">
      <w:pPr>
        <w:widowControl w:val="0"/>
        <w:spacing w:after="0" w:line="264" w:lineRule="auto"/>
        <w:ind w:firstLine="709"/>
        <w:jc w:val="both"/>
        <w:rPr>
          <w:rFonts w:ascii="Times New Roman" w:hAnsi="Times New Roman"/>
          <w:bCs/>
          <w:sz w:val="24"/>
          <w:szCs w:val="24"/>
          <w:lang w:eastAsia="ru-RU"/>
        </w:rPr>
      </w:pPr>
      <w:r w:rsidRPr="008E674A">
        <w:rPr>
          <w:rFonts w:ascii="Times New Roman" w:hAnsi="Times New Roman"/>
          <w:sz w:val="24"/>
          <w:szCs w:val="24"/>
          <w:lang w:eastAsia="ru-RU"/>
        </w:rPr>
        <w:t xml:space="preserve">8.1. Обеспечение исполнения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предоставлено в размере </w:t>
      </w:r>
      <w:r w:rsidR="00455DAC">
        <w:rPr>
          <w:rFonts w:ascii="Times New Roman" w:hAnsi="Times New Roman"/>
          <w:b/>
          <w:bCs/>
          <w:sz w:val="24"/>
          <w:szCs w:val="24"/>
          <w:lang w:eastAsia="ru-RU"/>
        </w:rPr>
        <w:t>15 788 666,47 (пятнадцать миллионов семьсот восемьдесят восемь тысяч шестьсот шестьдесят шесть)</w:t>
      </w:r>
      <w:r w:rsidRPr="008E674A">
        <w:rPr>
          <w:rFonts w:ascii="Times New Roman" w:hAnsi="Times New Roman"/>
          <w:b/>
          <w:bCs/>
          <w:sz w:val="24"/>
          <w:szCs w:val="24"/>
          <w:lang w:eastAsia="ru-RU"/>
        </w:rPr>
        <w:t xml:space="preserve"> </w:t>
      </w:r>
      <w:r w:rsidRPr="008E674A">
        <w:rPr>
          <w:rFonts w:ascii="Times New Roman" w:hAnsi="Times New Roman"/>
          <w:b/>
          <w:sz w:val="24"/>
          <w:szCs w:val="24"/>
          <w:lang w:eastAsia="ru-RU"/>
        </w:rPr>
        <w:t>руб</w:t>
      </w:r>
      <w:r w:rsidR="00455DAC">
        <w:rPr>
          <w:rFonts w:ascii="Times New Roman" w:hAnsi="Times New Roman"/>
          <w:b/>
          <w:sz w:val="24"/>
          <w:szCs w:val="24"/>
          <w:lang w:eastAsia="ru-RU"/>
        </w:rPr>
        <w:t>лей 47 копеек</w:t>
      </w:r>
      <w:r w:rsidRPr="008E674A">
        <w:rPr>
          <w:rFonts w:ascii="Times New Roman" w:hAnsi="Times New Roman"/>
          <w:b/>
          <w:sz w:val="24"/>
          <w:szCs w:val="24"/>
          <w:lang w:eastAsia="ru-RU"/>
        </w:rPr>
        <w:t xml:space="preserve"> (</w:t>
      </w:r>
      <w:r w:rsidR="00EE67AD" w:rsidRPr="00EE67AD">
        <w:rPr>
          <w:rFonts w:ascii="Times New Roman" w:hAnsi="Times New Roman"/>
          <w:b/>
          <w:color w:val="FF0000"/>
          <w:sz w:val="24"/>
          <w:szCs w:val="24"/>
          <w:lang w:eastAsia="ru-RU"/>
        </w:rPr>
        <w:t>10</w:t>
      </w:r>
      <w:r w:rsidRPr="00EE67AD">
        <w:rPr>
          <w:rFonts w:ascii="Times New Roman" w:hAnsi="Times New Roman"/>
          <w:b/>
          <w:color w:val="FF0000"/>
          <w:sz w:val="24"/>
          <w:szCs w:val="24"/>
          <w:lang w:eastAsia="ru-RU"/>
        </w:rPr>
        <w:t xml:space="preserve">% </w:t>
      </w:r>
      <w:r w:rsidRPr="008E674A">
        <w:rPr>
          <w:rFonts w:ascii="Times New Roman" w:hAnsi="Times New Roman"/>
          <w:b/>
          <w:sz w:val="24"/>
          <w:szCs w:val="24"/>
          <w:lang w:eastAsia="ru-RU"/>
        </w:rPr>
        <w:t xml:space="preserve">от </w:t>
      </w:r>
      <w:r w:rsidR="00FB3CF5" w:rsidRPr="008E674A">
        <w:rPr>
          <w:rFonts w:ascii="Times New Roman" w:hAnsi="Times New Roman"/>
          <w:b/>
          <w:sz w:val="24"/>
          <w:szCs w:val="24"/>
          <w:lang w:eastAsia="ru-RU"/>
        </w:rPr>
        <w:t xml:space="preserve">начальной (максимальной) </w:t>
      </w:r>
      <w:r w:rsidRPr="008E674A">
        <w:rPr>
          <w:rFonts w:ascii="Times New Roman" w:hAnsi="Times New Roman"/>
          <w:b/>
          <w:sz w:val="24"/>
          <w:szCs w:val="24"/>
          <w:lang w:eastAsia="ru-RU"/>
        </w:rPr>
        <w:t>цены Контракта)</w:t>
      </w:r>
      <w:r w:rsidRPr="008E674A">
        <w:rPr>
          <w:rFonts w:ascii="Times New Roman" w:hAnsi="Times New Roman"/>
          <w:bCs/>
          <w:sz w:val="24"/>
          <w:szCs w:val="24"/>
          <w:lang w:eastAsia="ru-RU"/>
        </w:rPr>
        <w:t>.</w:t>
      </w:r>
    </w:p>
    <w:p w14:paraId="6C584C9D" w14:textId="77777777" w:rsidR="00772929" w:rsidRPr="008E674A" w:rsidRDefault="00772929" w:rsidP="007B7FC4">
      <w:pPr>
        <w:widowControl w:val="0"/>
        <w:spacing w:after="0" w:line="264" w:lineRule="auto"/>
        <w:ind w:firstLine="709"/>
        <w:jc w:val="both"/>
        <w:rPr>
          <w:rFonts w:ascii="Times New Roman" w:hAnsi="Times New Roman"/>
          <w:bCs/>
          <w:iCs/>
          <w:sz w:val="24"/>
          <w:szCs w:val="24"/>
          <w:lang w:eastAsia="ru-RU"/>
        </w:rPr>
      </w:pPr>
      <w:r w:rsidRPr="008E674A">
        <w:rPr>
          <w:rFonts w:ascii="Times New Roman" w:hAnsi="Times New Roman"/>
          <w:bCs/>
          <w:iCs/>
          <w:sz w:val="24"/>
          <w:szCs w:val="24"/>
          <w:lang w:eastAsia="ru-RU"/>
        </w:rPr>
        <w:t xml:space="preserve">В случае, если предложенная в заявке участника закупки цена, снижена на двадцать пять и более процентов ниже начальной (максимальной) цены </w:t>
      </w:r>
      <w:r w:rsidR="006D217E" w:rsidRPr="008E674A">
        <w:rPr>
          <w:rFonts w:ascii="Times New Roman" w:hAnsi="Times New Roman"/>
          <w:bCs/>
          <w:iCs/>
          <w:sz w:val="24"/>
          <w:szCs w:val="24"/>
          <w:lang w:eastAsia="ru-RU"/>
        </w:rPr>
        <w:t>К</w:t>
      </w:r>
      <w:r w:rsidRPr="008E674A">
        <w:rPr>
          <w:rFonts w:ascii="Times New Roman" w:hAnsi="Times New Roman"/>
          <w:bCs/>
          <w:iCs/>
          <w:sz w:val="24"/>
          <w:szCs w:val="24"/>
          <w:lang w:eastAsia="ru-RU"/>
        </w:rPr>
        <w:t xml:space="preserve">онтракт, участник закупки, с которым заключается </w:t>
      </w:r>
      <w:r w:rsidR="006D217E" w:rsidRPr="008E674A">
        <w:rPr>
          <w:rFonts w:ascii="Times New Roman" w:hAnsi="Times New Roman"/>
          <w:bCs/>
          <w:iCs/>
          <w:sz w:val="24"/>
          <w:szCs w:val="24"/>
          <w:lang w:eastAsia="ru-RU"/>
        </w:rPr>
        <w:t>К</w:t>
      </w:r>
      <w:r w:rsidRPr="008E674A">
        <w:rPr>
          <w:rFonts w:ascii="Times New Roman" w:hAnsi="Times New Roman"/>
          <w:bCs/>
          <w:iCs/>
          <w:sz w:val="24"/>
          <w:szCs w:val="24"/>
          <w:lang w:eastAsia="ru-RU"/>
        </w:rPr>
        <w:t xml:space="preserve">онтракт, предоставляет обеспечение исполнения </w:t>
      </w:r>
      <w:r w:rsidR="006D217E" w:rsidRPr="008E674A">
        <w:rPr>
          <w:rFonts w:ascii="Times New Roman" w:hAnsi="Times New Roman"/>
          <w:bCs/>
          <w:iCs/>
          <w:sz w:val="24"/>
          <w:szCs w:val="24"/>
          <w:lang w:eastAsia="ru-RU"/>
        </w:rPr>
        <w:t>К</w:t>
      </w:r>
      <w:r w:rsidRPr="008E674A">
        <w:rPr>
          <w:rFonts w:ascii="Times New Roman" w:hAnsi="Times New Roman"/>
          <w:bCs/>
          <w:iCs/>
          <w:sz w:val="24"/>
          <w:szCs w:val="24"/>
          <w:lang w:eastAsia="ru-RU"/>
        </w:rPr>
        <w:t>онтракта с учетом положений статьи 37 Федерального закона №44-ФЗ.</w:t>
      </w:r>
    </w:p>
    <w:p w14:paraId="128016F4" w14:textId="77777777" w:rsidR="00772929" w:rsidRPr="008E674A" w:rsidRDefault="00772929" w:rsidP="007B7FC4">
      <w:pPr>
        <w:widowControl w:val="0"/>
        <w:spacing w:after="0" w:line="264" w:lineRule="auto"/>
        <w:ind w:firstLine="709"/>
        <w:jc w:val="both"/>
        <w:rPr>
          <w:rFonts w:ascii="Times New Roman" w:hAnsi="Times New Roman"/>
          <w:bCs/>
          <w:iCs/>
          <w:sz w:val="24"/>
          <w:szCs w:val="24"/>
          <w:lang w:eastAsia="ru-RU"/>
        </w:rPr>
      </w:pPr>
      <w:r w:rsidRPr="008E674A">
        <w:rPr>
          <w:rFonts w:ascii="Times New Roman" w:hAnsi="Times New Roman"/>
          <w:bCs/>
          <w:iCs/>
          <w:sz w:val="24"/>
          <w:szCs w:val="24"/>
          <w:lang w:eastAsia="ru-RU"/>
        </w:rPr>
        <w:t xml:space="preserve">8.2. </w:t>
      </w:r>
      <w:r w:rsidR="00A82E2F" w:rsidRPr="008E674A">
        <w:rPr>
          <w:rFonts w:ascii="Times New Roman" w:hAnsi="Times New Roman"/>
          <w:bCs/>
          <w:iCs/>
          <w:sz w:val="24"/>
          <w:szCs w:val="24"/>
          <w:lang w:eastAsia="ru-RU"/>
        </w:rPr>
        <w:t xml:space="preserve">До заключения Контракта Подрядчик обязан предоставить Заказчику обеспечение исполнения Контракта в виде </w:t>
      </w:r>
      <w:r w:rsidR="00A82E2F" w:rsidRPr="008E674A">
        <w:rPr>
          <w:rFonts w:ascii="Times New Roman" w:hAnsi="Times New Roman"/>
          <w:bCs/>
          <w:iCs/>
          <w:sz w:val="24"/>
          <w:szCs w:val="24"/>
          <w:u w:val="single"/>
          <w:lang w:eastAsia="ru-RU"/>
        </w:rPr>
        <w:t>независимой гарантии</w:t>
      </w:r>
      <w:r w:rsidR="00A82E2F" w:rsidRPr="008E674A">
        <w:rPr>
          <w:rFonts w:ascii="Times New Roman" w:hAnsi="Times New Roman"/>
          <w:bCs/>
          <w:iCs/>
          <w:sz w:val="24"/>
          <w:szCs w:val="24"/>
          <w:lang w:eastAsia="ru-RU"/>
        </w:rPr>
        <w:t xml:space="preserve">, соответствующей требованиям статьи 45 Федерального закона №44-ФЗ и постановления Правительства Российской Федерации от 08.11.2013 №1005, или внести </w:t>
      </w:r>
      <w:r w:rsidR="00A82E2F" w:rsidRPr="008E674A">
        <w:rPr>
          <w:rFonts w:ascii="Times New Roman" w:hAnsi="Times New Roman"/>
          <w:bCs/>
          <w:iCs/>
          <w:sz w:val="24"/>
          <w:szCs w:val="24"/>
          <w:u w:val="single"/>
          <w:lang w:eastAsia="ru-RU"/>
        </w:rPr>
        <w:t>денежные средства</w:t>
      </w:r>
      <w:r w:rsidR="00A82E2F" w:rsidRPr="008E674A">
        <w:rPr>
          <w:rFonts w:ascii="Times New Roman" w:hAnsi="Times New Roman"/>
          <w:bCs/>
          <w:iCs/>
          <w:sz w:val="24"/>
          <w:szCs w:val="24"/>
          <w:lang w:eastAsia="ru-RU"/>
        </w:rPr>
        <w:t xml:space="preserve">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8E674A">
        <w:rPr>
          <w:rFonts w:ascii="Times New Roman" w:hAnsi="Times New Roman"/>
          <w:bCs/>
          <w:iCs/>
          <w:sz w:val="24"/>
          <w:szCs w:val="24"/>
          <w:lang w:eastAsia="ru-RU"/>
        </w:rPr>
        <w:t>.</w:t>
      </w:r>
    </w:p>
    <w:p w14:paraId="56FD421E" w14:textId="77777777" w:rsidR="00772929" w:rsidRPr="008E674A" w:rsidRDefault="00772929" w:rsidP="007B7FC4">
      <w:pPr>
        <w:widowControl w:val="0"/>
        <w:spacing w:after="0" w:line="264" w:lineRule="auto"/>
        <w:ind w:firstLine="709"/>
        <w:jc w:val="both"/>
        <w:rPr>
          <w:rFonts w:ascii="Times New Roman" w:hAnsi="Times New Roman"/>
          <w:bCs/>
          <w:iCs/>
          <w:sz w:val="24"/>
          <w:szCs w:val="24"/>
          <w:lang w:eastAsia="ru-RU"/>
        </w:rPr>
      </w:pPr>
      <w:r w:rsidRPr="008E674A">
        <w:rPr>
          <w:rFonts w:ascii="Times New Roman" w:hAnsi="Times New Roman"/>
          <w:bCs/>
          <w:iCs/>
          <w:sz w:val="24"/>
          <w:szCs w:val="24"/>
          <w:lang w:eastAsia="ru-RU"/>
        </w:rPr>
        <w:lastRenderedPageBreak/>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w:t>
      </w:r>
      <w:r w:rsidR="006D217E" w:rsidRPr="008E674A">
        <w:rPr>
          <w:rFonts w:ascii="Times New Roman" w:hAnsi="Times New Roman"/>
          <w:bCs/>
          <w:iCs/>
          <w:sz w:val="24"/>
          <w:szCs w:val="24"/>
          <w:lang w:eastAsia="ru-RU"/>
        </w:rPr>
        <w:t>К</w:t>
      </w:r>
      <w:r w:rsidRPr="008E674A">
        <w:rPr>
          <w:rFonts w:ascii="Times New Roman" w:hAnsi="Times New Roman"/>
          <w:bCs/>
          <w:iCs/>
          <w:sz w:val="24"/>
          <w:szCs w:val="24"/>
          <w:lang w:eastAsia="ru-RU"/>
        </w:rPr>
        <w:t>онтракт, самостоятельно.</w:t>
      </w:r>
    </w:p>
    <w:p w14:paraId="4CDE4A92" w14:textId="77777777" w:rsidR="00772929" w:rsidRPr="008E674A" w:rsidRDefault="00772929" w:rsidP="007B7FC4">
      <w:pPr>
        <w:widowControl w:val="0"/>
        <w:spacing w:after="0" w:line="264" w:lineRule="auto"/>
        <w:ind w:firstLine="709"/>
        <w:jc w:val="both"/>
        <w:rPr>
          <w:rFonts w:ascii="Times New Roman" w:hAnsi="Times New Roman"/>
          <w:bCs/>
          <w:iCs/>
          <w:sz w:val="24"/>
          <w:szCs w:val="24"/>
          <w:lang w:eastAsia="ru-RU"/>
        </w:rPr>
      </w:pPr>
      <w:r w:rsidRPr="008E674A">
        <w:rPr>
          <w:rFonts w:ascii="Times New Roman" w:hAnsi="Times New Roman"/>
          <w:bCs/>
          <w:iCs/>
          <w:sz w:val="24"/>
          <w:szCs w:val="24"/>
          <w:lang w:eastAsia="ru-RU"/>
        </w:rPr>
        <w:t xml:space="preserve">Срок действия независимой гарантии должен превышать предусмотренный </w:t>
      </w:r>
      <w:r w:rsidR="006D217E" w:rsidRPr="008E674A">
        <w:rPr>
          <w:rFonts w:ascii="Times New Roman" w:hAnsi="Times New Roman"/>
          <w:bCs/>
          <w:iCs/>
          <w:sz w:val="24"/>
          <w:szCs w:val="24"/>
          <w:lang w:eastAsia="ru-RU"/>
        </w:rPr>
        <w:t>К</w:t>
      </w:r>
      <w:r w:rsidRPr="008E674A">
        <w:rPr>
          <w:rFonts w:ascii="Times New Roman" w:hAnsi="Times New Roman"/>
          <w:bCs/>
          <w:iCs/>
          <w:sz w:val="24"/>
          <w:szCs w:val="24"/>
          <w:lang w:eastAsia="ru-RU"/>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bookmarkEnd w:id="4"/>
    <w:p w14:paraId="06DF9C6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8.5 и 8.6 настоящего Контракта.</w:t>
      </w:r>
    </w:p>
    <w:p w14:paraId="4B80F63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Подрядчик вправе изменить способ обеспечения гарантийных обязательств (в случае установления указанного требования в Контракте)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D715B3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8.4.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8.5 и 8.6 настоящего Контракта.</w:t>
      </w:r>
    </w:p>
    <w:p w14:paraId="70C432C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8.5.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частью 27 статьи 34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1DCDD2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Уменьшение в соответствии с частями 7 и 7.1 статьи 96 Федерального закона №44-ФЗ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w:t>
      </w:r>
    </w:p>
    <w:p w14:paraId="011DDBF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8.6. Предусмотренное пунктами 8.3 и 8.4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w:t>
      </w:r>
      <w:r w:rsidRPr="008E674A">
        <w:rPr>
          <w:rFonts w:ascii="Times New Roman" w:hAnsi="Times New Roman"/>
          <w:sz w:val="24"/>
          <w:szCs w:val="24"/>
          <w:lang w:eastAsia="ru-RU"/>
        </w:rPr>
        <w:lastRenderedPageBreak/>
        <w:t>обеспечения обороноспособности и безопасности государства, защиты здоровья, прав и законных интересов граждан Российской Федерации.</w:t>
      </w:r>
    </w:p>
    <w:p w14:paraId="718B8929" w14:textId="77777777" w:rsidR="00772929" w:rsidRPr="008E674A" w:rsidRDefault="00772929" w:rsidP="007B7FC4">
      <w:pPr>
        <w:pStyle w:val="ConsPlusNormal"/>
        <w:spacing w:line="264" w:lineRule="auto"/>
        <w:ind w:firstLine="709"/>
        <w:jc w:val="both"/>
        <w:rPr>
          <w:rFonts w:ascii="Times New Roman" w:hAnsi="Times New Roman" w:cs="Times New Roman"/>
          <w:sz w:val="24"/>
          <w:szCs w:val="24"/>
        </w:rPr>
      </w:pPr>
      <w:r w:rsidRPr="008E674A">
        <w:rPr>
          <w:rFonts w:ascii="Times New Roman" w:hAnsi="Times New Roman" w:cs="Times New Roman"/>
          <w:sz w:val="24"/>
          <w:szCs w:val="24"/>
        </w:rPr>
        <w:t xml:space="preserve">8.7. </w:t>
      </w:r>
      <w:r w:rsidR="00A4349E" w:rsidRPr="008E674A">
        <w:rPr>
          <w:rFonts w:ascii="Times New Roman" w:hAnsi="Times New Roman" w:cs="Times New Roman"/>
          <w:sz w:val="24"/>
          <w:szCs w:val="24"/>
        </w:rPr>
        <w:t>В независимую гарантию включается условие о</w:t>
      </w:r>
      <w:r w:rsidR="00FA512D" w:rsidRPr="008E674A">
        <w:rPr>
          <w:rFonts w:ascii="Times New Roman" w:hAnsi="Times New Roman" w:cs="Times New Roman"/>
          <w:sz w:val="24"/>
          <w:szCs w:val="24"/>
        </w:rPr>
        <w:t>б обязанности гаранта уплатить З</w:t>
      </w:r>
      <w:r w:rsidR="00A4349E" w:rsidRPr="008E674A">
        <w:rPr>
          <w:rFonts w:ascii="Times New Roman" w:hAnsi="Times New Roman" w:cs="Times New Roman"/>
          <w:sz w:val="24"/>
          <w:szCs w:val="24"/>
        </w:rPr>
        <w:t xml:space="preserve">аказчику (бенефициару) денежную сумму по независимой гарантии не позднее </w:t>
      </w:r>
      <w:r w:rsidR="00FA512D" w:rsidRPr="008E674A">
        <w:rPr>
          <w:rFonts w:ascii="Times New Roman" w:hAnsi="Times New Roman" w:cs="Times New Roman"/>
          <w:sz w:val="24"/>
          <w:szCs w:val="24"/>
        </w:rPr>
        <w:t>10 (</w:t>
      </w:r>
      <w:r w:rsidR="00A4349E" w:rsidRPr="008E674A">
        <w:rPr>
          <w:rFonts w:ascii="Times New Roman" w:hAnsi="Times New Roman" w:cs="Times New Roman"/>
          <w:sz w:val="24"/>
          <w:szCs w:val="24"/>
        </w:rPr>
        <w:t>десяти</w:t>
      </w:r>
      <w:r w:rsidR="00FA512D" w:rsidRPr="008E674A">
        <w:rPr>
          <w:rFonts w:ascii="Times New Roman" w:hAnsi="Times New Roman" w:cs="Times New Roman"/>
          <w:sz w:val="24"/>
          <w:szCs w:val="24"/>
        </w:rPr>
        <w:t>)</w:t>
      </w:r>
      <w:r w:rsidR="00A4349E" w:rsidRPr="008E674A">
        <w:rPr>
          <w:rFonts w:ascii="Times New Roman" w:hAnsi="Times New Roman" w:cs="Times New Roman"/>
          <w:sz w:val="24"/>
          <w:szCs w:val="24"/>
        </w:rPr>
        <w:t xml:space="preserve"> рабочих дней со дня, следующего за днем получен</w:t>
      </w:r>
      <w:r w:rsidR="00FA512D" w:rsidRPr="008E674A">
        <w:rPr>
          <w:rFonts w:ascii="Times New Roman" w:hAnsi="Times New Roman" w:cs="Times New Roman"/>
          <w:sz w:val="24"/>
          <w:szCs w:val="24"/>
        </w:rPr>
        <w:t>ия гарантом требования З</w:t>
      </w:r>
      <w:r w:rsidR="00A4349E" w:rsidRPr="008E674A">
        <w:rPr>
          <w:rFonts w:ascii="Times New Roman" w:hAnsi="Times New Roman" w:cs="Times New Roman"/>
          <w:sz w:val="24"/>
          <w:szCs w:val="24"/>
        </w:rPr>
        <w:t xml:space="preserve">аказчика (бенефициара), соответствующего </w:t>
      </w:r>
      <w:r w:rsidR="00A4349E" w:rsidRPr="008E674A">
        <w:rPr>
          <w:rFonts w:ascii="Times New Roman" w:hAnsi="Times New Roman" w:cs="Times New Roman"/>
          <w:color w:val="000000"/>
          <w:sz w:val="24"/>
          <w:szCs w:val="24"/>
        </w:rPr>
        <w:t xml:space="preserve">условиям такой независимой гарантии, при отсутствии предусмотренных Гражданским </w:t>
      </w:r>
      <w:hyperlink r:id="rId8" w:history="1">
        <w:r w:rsidR="00A4349E" w:rsidRPr="008E674A">
          <w:rPr>
            <w:rFonts w:ascii="Times New Roman" w:hAnsi="Times New Roman" w:cs="Times New Roman"/>
            <w:color w:val="000000"/>
            <w:sz w:val="24"/>
            <w:szCs w:val="24"/>
          </w:rPr>
          <w:t>кодексом</w:t>
        </w:r>
      </w:hyperlink>
      <w:r w:rsidR="00A4349E" w:rsidRPr="008E674A">
        <w:rPr>
          <w:rFonts w:ascii="Times New Roman" w:hAnsi="Times New Roman" w:cs="Times New Roman"/>
          <w:color w:val="000000"/>
          <w:sz w:val="24"/>
          <w:szCs w:val="24"/>
        </w:rPr>
        <w:t xml:space="preserve"> Российской </w:t>
      </w:r>
      <w:r w:rsidR="00A4349E" w:rsidRPr="008E674A">
        <w:rPr>
          <w:rFonts w:ascii="Times New Roman" w:hAnsi="Times New Roman" w:cs="Times New Roman"/>
          <w:sz w:val="24"/>
          <w:szCs w:val="24"/>
        </w:rPr>
        <w:t>Федерации оснований для отказа в удовлетворении этого требования.</w:t>
      </w:r>
    </w:p>
    <w:p w14:paraId="1119D73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8.8. </w:t>
      </w:r>
      <w:r w:rsidR="004B5551" w:rsidRPr="008E674A">
        <w:rPr>
          <w:rFonts w:ascii="Times New Roman" w:hAnsi="Times New Roman"/>
          <w:sz w:val="24"/>
          <w:szCs w:val="24"/>
          <w:lang w:eastAsia="ru-RU"/>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должен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w:t>
      </w:r>
      <w:r w:rsidRPr="008E674A">
        <w:rPr>
          <w:rFonts w:ascii="Times New Roman" w:hAnsi="Times New Roman"/>
          <w:sz w:val="24"/>
          <w:szCs w:val="24"/>
          <w:lang w:eastAsia="ru-RU"/>
        </w:rPr>
        <w:t xml:space="preserve">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7.</w:t>
      </w:r>
      <w:r w:rsidR="00B56488" w:rsidRPr="008E674A">
        <w:rPr>
          <w:rFonts w:ascii="Times New Roman" w:hAnsi="Times New Roman"/>
          <w:sz w:val="24"/>
          <w:szCs w:val="24"/>
          <w:lang w:eastAsia="ru-RU"/>
        </w:rPr>
        <w:t>3.1</w:t>
      </w:r>
      <w:r w:rsidRPr="008E674A">
        <w:rPr>
          <w:rFonts w:ascii="Times New Roman" w:hAnsi="Times New Roman"/>
          <w:sz w:val="24"/>
          <w:szCs w:val="24"/>
          <w:lang w:eastAsia="ru-RU"/>
        </w:rPr>
        <w:t xml:space="preserve"> настоящего Контракта.</w:t>
      </w:r>
    </w:p>
    <w:p w14:paraId="27623EF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8.9. Предоставленное обеспечение исполнения Контракта должно обеспечивать своевременное и надлежащее исполнение всех обязательств Подрядчика по заключаемому Контракту, а также обеспечивать обязательства Подрядчика по уплате им неустоек (штрафов, пеней), предусмотренных Контрактом, убытков, которые понес Заказчик вследствие неисполнения и/или ненадлежащего исполнения Подрядчиком обязательств по Контракту.</w:t>
      </w:r>
    </w:p>
    <w:p w14:paraId="7F161F0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8.10. В случае нарушения Подрядчиком своих обязательств Заказчик вправе списать в свою пользу денежные средства, которые внесены в качестве обеспечения исполнения Контракта в сумме, соответствующей размеру неустойки (пеней, штрафов). Списание денежных средств в пользу Заказчика происходит в течение </w:t>
      </w:r>
      <w:r w:rsidR="00FA512D" w:rsidRPr="008E674A">
        <w:rPr>
          <w:rFonts w:ascii="Times New Roman" w:hAnsi="Times New Roman"/>
          <w:sz w:val="24"/>
          <w:szCs w:val="24"/>
          <w:lang w:eastAsia="ru-RU"/>
        </w:rPr>
        <w:t>5 (</w:t>
      </w:r>
      <w:r w:rsidRPr="008E674A">
        <w:rPr>
          <w:rFonts w:ascii="Times New Roman" w:hAnsi="Times New Roman"/>
          <w:sz w:val="24"/>
          <w:szCs w:val="24"/>
          <w:lang w:eastAsia="ru-RU"/>
        </w:rPr>
        <w:t>пяти</w:t>
      </w:r>
      <w:r w:rsidR="00FA512D" w:rsidRPr="008E674A">
        <w:rPr>
          <w:rFonts w:ascii="Times New Roman" w:hAnsi="Times New Roman"/>
          <w:sz w:val="24"/>
          <w:szCs w:val="24"/>
          <w:lang w:eastAsia="ru-RU"/>
        </w:rPr>
        <w:t>)</w:t>
      </w:r>
      <w:r w:rsidRPr="008E674A">
        <w:rPr>
          <w:rFonts w:ascii="Times New Roman" w:hAnsi="Times New Roman"/>
          <w:sz w:val="24"/>
          <w:szCs w:val="24"/>
          <w:lang w:eastAsia="ru-RU"/>
        </w:rPr>
        <w:t xml:space="preserve"> рабочих дней со дня направления Подрядчику уведомления, в котором Заказчик обязан обосновать размер денежных средств, подлежащих списанию в пользу Заказчика.</w:t>
      </w:r>
    </w:p>
    <w:p w14:paraId="0EB0800C"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8.11. Срок возврата Заказчиком Подрядчику денежных средств, внесенных в качестве обеспечения исполнения Контракта (если такая форма обеспечения исполнения Контракта применяется Подрядчиком),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№44-ФЗ) составляет не более </w:t>
      </w:r>
      <w:r w:rsidR="00FB3CF5" w:rsidRPr="008E674A">
        <w:rPr>
          <w:rFonts w:ascii="Times New Roman" w:hAnsi="Times New Roman"/>
          <w:sz w:val="24"/>
          <w:szCs w:val="24"/>
          <w:lang w:eastAsia="ru-RU"/>
        </w:rPr>
        <w:t>30</w:t>
      </w:r>
      <w:r w:rsidRPr="008E674A">
        <w:rPr>
          <w:rFonts w:ascii="Times New Roman" w:hAnsi="Times New Roman"/>
          <w:sz w:val="24"/>
          <w:szCs w:val="24"/>
          <w:lang w:eastAsia="ru-RU"/>
        </w:rPr>
        <w:t xml:space="preserve"> (</w:t>
      </w:r>
      <w:r w:rsidR="00FB3CF5" w:rsidRPr="008E674A">
        <w:rPr>
          <w:rFonts w:ascii="Times New Roman" w:hAnsi="Times New Roman"/>
          <w:sz w:val="24"/>
          <w:szCs w:val="24"/>
          <w:lang w:eastAsia="ru-RU"/>
        </w:rPr>
        <w:t>тридца</w:t>
      </w:r>
      <w:r w:rsidR="00152015" w:rsidRPr="008E674A">
        <w:rPr>
          <w:rFonts w:ascii="Times New Roman" w:hAnsi="Times New Roman"/>
          <w:sz w:val="24"/>
          <w:szCs w:val="24"/>
          <w:lang w:eastAsia="ru-RU"/>
        </w:rPr>
        <w:t>ти</w:t>
      </w:r>
      <w:r w:rsidRPr="008E674A">
        <w:rPr>
          <w:rFonts w:ascii="Times New Roman" w:hAnsi="Times New Roman"/>
          <w:sz w:val="24"/>
          <w:szCs w:val="24"/>
          <w:lang w:eastAsia="ru-RU"/>
        </w:rPr>
        <w:t>) дней с даты исполнения Подрядчиком обязательств, предусмотренных Контрактом.</w:t>
      </w:r>
    </w:p>
    <w:p w14:paraId="242D0AA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8.12. В случае предоставления нового обеспечения исполнения Контракта в соответствии с пунктом 8.3 и 8.8 настоящего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EFD73C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8.13. 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неисполнение или ненадлежащее исполнение обязательств по Контракту, включая обязательства по возврату авансового платежа (при его наличии).</w:t>
      </w:r>
    </w:p>
    <w:p w14:paraId="0C4FFA28"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8.14. В случае нарушения Подрядчиком своих обязательств Заказчик вправе списать в пользу соответствующего бюджета денежные средства, внесенные в качестве обеспечения исполнения Контракта, в сумме, соответствующей размеру неустойки (пеней, штрафов). </w:t>
      </w:r>
      <w:r w:rsidRPr="008E674A">
        <w:rPr>
          <w:rFonts w:ascii="Times New Roman" w:hAnsi="Times New Roman"/>
          <w:sz w:val="24"/>
          <w:szCs w:val="24"/>
          <w:lang w:eastAsia="ru-RU"/>
        </w:rPr>
        <w:lastRenderedPageBreak/>
        <w:t>Списание денежных средств в пользу Заказчика производится по истечении пяти рабочих дней со дня направления Подрядчику уведомления, в котором Заказчик обязан обосновать размер денежных средств, подлежащих списанию.</w:t>
      </w:r>
    </w:p>
    <w:p w14:paraId="733C880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8.15. При одностороннем расторжении Контракта по инициативе Заказчика (в соответствии с Гражданским Законодательством Российской Федерации, в порядке, определенном частями 8–25 статьи 95 Федерального закона №44-ФЗ), Заказчик производит полное удержание обеспечения исполнения Контракта, предоставленное Подрядчиком.</w:t>
      </w:r>
    </w:p>
    <w:p w14:paraId="743C4B6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8.16. Порядок предоставления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4826028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8.16.1. В случае предоставления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в виде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новое обеспечение считается предоставленным со дня получения Заказчиком уведомления о предоставлении нового обеспечения, а также поступления денежных средств на соответствующий счет Заказчика.</w:t>
      </w:r>
    </w:p>
    <w:p w14:paraId="753C4AA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8.16.2. В случае предоставления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в виде независимой гарантии, данная гарантия должна соответствовать требованиям статьи 45 Федерального закона №44-ФЗ и извещения о закупке. Подрядчик направляет уведомление о предоставлении нового обеспечения, а также копию независимой гарантии Заказчику. Заказчик рассматривает поступившую независимую гарантию в течение 3 (трех) рабочих дней со дня ее предоставлении. Если будут выявлены факты несоответствия предоставленной гарантии требованиям статьи 45 Федерального закона №44-ФЗ и/или извещения о закупке новое обеспечение не считается предоставленным, в случае отсутствия замечаний – независимая гарантия принимается Заказчиком и новое обеспечение считается предоставленным. Соответствующие уведомления направляются Подрядчику.</w:t>
      </w:r>
    </w:p>
    <w:p w14:paraId="2509302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8.16.3. Денежные средства, внесенные в качестве обеспечения исполнения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возвращаются Подрядчику при условии предоставления им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срок не более </w:t>
      </w:r>
      <w:r w:rsidR="00FB3CF5" w:rsidRPr="008E674A">
        <w:rPr>
          <w:rFonts w:ascii="Times New Roman" w:hAnsi="Times New Roman"/>
          <w:sz w:val="24"/>
          <w:szCs w:val="24"/>
          <w:lang w:eastAsia="ru-RU"/>
        </w:rPr>
        <w:t>30</w:t>
      </w:r>
      <w:r w:rsidRPr="008E674A">
        <w:rPr>
          <w:rFonts w:ascii="Times New Roman" w:hAnsi="Times New Roman"/>
          <w:sz w:val="24"/>
          <w:szCs w:val="24"/>
          <w:lang w:eastAsia="ru-RU"/>
        </w:rPr>
        <w:t xml:space="preserve"> (</w:t>
      </w:r>
      <w:r w:rsidR="00FB3CF5" w:rsidRPr="008E674A">
        <w:rPr>
          <w:rFonts w:ascii="Times New Roman" w:hAnsi="Times New Roman"/>
          <w:sz w:val="24"/>
          <w:szCs w:val="24"/>
          <w:lang w:eastAsia="ru-RU"/>
        </w:rPr>
        <w:t>тридца</w:t>
      </w:r>
      <w:r w:rsidRPr="008E674A">
        <w:rPr>
          <w:rFonts w:ascii="Times New Roman" w:hAnsi="Times New Roman"/>
          <w:sz w:val="24"/>
          <w:szCs w:val="24"/>
          <w:lang w:eastAsia="ru-RU"/>
        </w:rPr>
        <w:t xml:space="preserve">ти) дней с даты предоставления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6C8829D8" w14:textId="04E57159" w:rsidR="00772929"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8.16.4. Отказ от прав по независимой гарантии, при условии предоставления Подрядчиком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производится в срок не более </w:t>
      </w:r>
      <w:r w:rsidR="00FB3CF5" w:rsidRPr="008E674A">
        <w:rPr>
          <w:rFonts w:ascii="Times New Roman" w:hAnsi="Times New Roman"/>
          <w:sz w:val="24"/>
          <w:szCs w:val="24"/>
          <w:lang w:eastAsia="ru-RU"/>
        </w:rPr>
        <w:t>30</w:t>
      </w:r>
      <w:r w:rsidRPr="008E674A">
        <w:rPr>
          <w:rFonts w:ascii="Times New Roman" w:hAnsi="Times New Roman"/>
          <w:sz w:val="24"/>
          <w:szCs w:val="24"/>
          <w:lang w:eastAsia="ru-RU"/>
        </w:rPr>
        <w:t xml:space="preserve"> (</w:t>
      </w:r>
      <w:r w:rsidR="00FB3CF5" w:rsidRPr="008E674A">
        <w:rPr>
          <w:rFonts w:ascii="Times New Roman" w:hAnsi="Times New Roman"/>
          <w:sz w:val="24"/>
          <w:szCs w:val="24"/>
          <w:lang w:eastAsia="ru-RU"/>
        </w:rPr>
        <w:t>тридца</w:t>
      </w:r>
      <w:r w:rsidRPr="008E674A">
        <w:rPr>
          <w:rFonts w:ascii="Times New Roman" w:hAnsi="Times New Roman"/>
          <w:sz w:val="24"/>
          <w:szCs w:val="24"/>
          <w:lang w:eastAsia="ru-RU"/>
        </w:rPr>
        <w:t xml:space="preserve">ти) дней с даты предоставления нового обеспечения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713A2318" w14:textId="7499FFE7" w:rsidR="007822D3" w:rsidRDefault="007822D3" w:rsidP="007B7FC4">
      <w:pPr>
        <w:widowControl w:val="0"/>
        <w:spacing w:after="0" w:line="264" w:lineRule="auto"/>
        <w:ind w:firstLine="709"/>
        <w:jc w:val="both"/>
        <w:rPr>
          <w:rFonts w:ascii="Times New Roman" w:hAnsi="Times New Roman"/>
          <w:sz w:val="24"/>
          <w:szCs w:val="24"/>
          <w:lang w:eastAsia="ru-RU"/>
        </w:rPr>
      </w:pPr>
      <w:r>
        <w:rPr>
          <w:rFonts w:ascii="Times New Roman" w:hAnsi="Times New Roman"/>
          <w:sz w:val="24"/>
          <w:szCs w:val="24"/>
          <w:lang w:eastAsia="ru-RU"/>
        </w:rPr>
        <w:t>8.17. Реквизиты счета Заказчика для перечисления денежных средств в качестве обеспечения исполнения Контракта:</w:t>
      </w:r>
    </w:p>
    <w:p w14:paraId="0B93B8DF"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л/</w:t>
      </w:r>
      <w:proofErr w:type="spellStart"/>
      <w:r w:rsidRPr="007822D3">
        <w:rPr>
          <w:rFonts w:ascii="Times New Roman" w:eastAsia="Times New Roman" w:hAnsi="Times New Roman"/>
          <w:sz w:val="24"/>
          <w:szCs w:val="24"/>
          <w:lang w:eastAsia="ru-RU"/>
        </w:rPr>
        <w:t>сч</w:t>
      </w:r>
      <w:proofErr w:type="spellEnd"/>
      <w:r w:rsidRPr="007822D3">
        <w:rPr>
          <w:rFonts w:ascii="Times New Roman" w:eastAsia="Times New Roman" w:hAnsi="Times New Roman"/>
          <w:sz w:val="24"/>
          <w:szCs w:val="24"/>
          <w:lang w:eastAsia="ru-RU"/>
        </w:rPr>
        <w:t xml:space="preserve"> 05333ИJ8Q70</w:t>
      </w:r>
    </w:p>
    <w:p w14:paraId="3D280300"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ОКЦ №1 Волго-Вятского ГУ Банка России//УФК по Ивановской области, г Иваново</w:t>
      </w:r>
    </w:p>
    <w:p w14:paraId="4307F57C"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БИК 042202102</w:t>
      </w:r>
    </w:p>
    <w:p w14:paraId="236171C3"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счет ЕКС:40102810845370000102</w:t>
      </w:r>
    </w:p>
    <w:p w14:paraId="6C5605E7" w14:textId="77777777" w:rsidR="007822D3" w:rsidRPr="007822D3" w:rsidRDefault="007822D3" w:rsidP="007822D3">
      <w:pPr>
        <w:spacing w:after="0" w:line="240" w:lineRule="auto"/>
        <w:rPr>
          <w:rFonts w:ascii="Times New Roman" w:eastAsia="Times New Roman" w:hAnsi="Times New Roman"/>
          <w:sz w:val="24"/>
          <w:szCs w:val="24"/>
          <w:lang w:eastAsia="ru-RU"/>
        </w:rPr>
      </w:pPr>
      <w:r w:rsidRPr="007822D3">
        <w:rPr>
          <w:rFonts w:ascii="Times New Roman" w:eastAsia="Times New Roman" w:hAnsi="Times New Roman"/>
          <w:sz w:val="24"/>
          <w:szCs w:val="24"/>
          <w:lang w:eastAsia="ru-RU"/>
        </w:rPr>
        <w:t>р/с (казначейский счет) 03232643245010003300</w:t>
      </w:r>
    </w:p>
    <w:p w14:paraId="52FB3E59" w14:textId="77777777" w:rsidR="007822D3" w:rsidRPr="008E674A" w:rsidRDefault="007822D3" w:rsidP="007B7FC4">
      <w:pPr>
        <w:widowControl w:val="0"/>
        <w:spacing w:after="0" w:line="264" w:lineRule="auto"/>
        <w:ind w:firstLine="709"/>
        <w:jc w:val="both"/>
        <w:rPr>
          <w:rFonts w:ascii="Times New Roman" w:hAnsi="Times New Roman"/>
          <w:sz w:val="24"/>
          <w:szCs w:val="24"/>
          <w:lang w:eastAsia="ru-RU"/>
        </w:rPr>
      </w:pPr>
    </w:p>
    <w:p w14:paraId="3EBA24BA" w14:textId="77777777" w:rsidR="00772929" w:rsidRPr="008E674A" w:rsidRDefault="00772929" w:rsidP="007B7FC4">
      <w:pPr>
        <w:shd w:val="clear" w:color="auto" w:fill="FFFFFF"/>
        <w:tabs>
          <w:tab w:val="left" w:pos="700"/>
        </w:tabs>
        <w:spacing w:after="0" w:line="264" w:lineRule="auto"/>
        <w:ind w:firstLine="709"/>
        <w:jc w:val="both"/>
        <w:rPr>
          <w:rFonts w:ascii="Times New Roman" w:hAnsi="Times New Roman"/>
          <w:sz w:val="24"/>
          <w:szCs w:val="24"/>
        </w:rPr>
      </w:pPr>
    </w:p>
    <w:p w14:paraId="061FC4B9" w14:textId="77777777" w:rsidR="00772929" w:rsidRPr="008E674A" w:rsidRDefault="00772929" w:rsidP="007B7FC4">
      <w:pPr>
        <w:widowControl w:val="0"/>
        <w:spacing w:after="0" w:line="264" w:lineRule="auto"/>
        <w:ind w:firstLine="709"/>
        <w:jc w:val="center"/>
        <w:rPr>
          <w:rFonts w:ascii="Times New Roman" w:hAnsi="Times New Roman"/>
          <w:bCs/>
          <w:sz w:val="24"/>
          <w:szCs w:val="24"/>
          <w:lang w:eastAsia="ru-RU"/>
        </w:rPr>
      </w:pPr>
      <w:r w:rsidRPr="008E674A">
        <w:rPr>
          <w:rFonts w:ascii="Times New Roman" w:hAnsi="Times New Roman"/>
          <w:bCs/>
          <w:sz w:val="24"/>
          <w:szCs w:val="24"/>
          <w:lang w:eastAsia="ru-RU"/>
        </w:rPr>
        <w:t>9. ОБСТОЯТЕЛЬСТВА НЕПРЕОДОЛИМОЙ СИЛЫ</w:t>
      </w:r>
    </w:p>
    <w:p w14:paraId="0BCA95D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9.1. Стороны освобождаются от ответственности за частичное или полное неисполнение обязательств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онтракту, если оно явилось следствием непреодолимой силы, природных явлений, действия внешних объективных факторов и прочих обстоятельств, возникших после заключения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помимо воли и желания сторон, и которые нельзя было предвидеть или предотвратить, если эти обстоятельства непосредственно повлияли на исполнение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75E25DF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К обстоятельствам непреодолимой силы Стороны отнесли: явления стихийного характера (землетрясение, наводнение, удар молнии, оползень, ураган, и т.п.); эпидемии, блокада, пожары, техногенные катастрофы, произошедшие не по вине Сторон; нормативные и </w:t>
      </w:r>
      <w:r w:rsidRPr="008E674A">
        <w:rPr>
          <w:rFonts w:ascii="Times New Roman" w:hAnsi="Times New Roman"/>
          <w:sz w:val="24"/>
          <w:szCs w:val="24"/>
          <w:lang w:eastAsia="ru-RU"/>
        </w:rPr>
        <w:lastRenderedPageBreak/>
        <w:t xml:space="preserve">ненормативные акты органов государственной власти, в том числе контрольно-надзорных, а также их действие или бездействие, препятствующее выполнению Сторонами условий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забастовки, восстание, гражданские беспорядки, военные действия любого характера, террористические акты, другие обстоятельства, которые выходят за рамки разумного контроля Сторон и делают невозможным надлежащее исполнение обязательств по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w:t>
      </w:r>
    </w:p>
    <w:p w14:paraId="083CEF2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9.2. Сторона, которая не исполняет своего обязательства вследствие действия непреодолимой силы, должна немедленно в течение 5 (пяти) дней известить другую сторону о препятствии и его влиянии на исполнение обязательств по настоящему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w:t>
      </w:r>
    </w:p>
    <w:p w14:paraId="24AEA99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9.3. Документ, выданный Торгово-Промышленной палатой, либо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14:paraId="5BADEA1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9.4. Если Сторона не направит, или несвоевременно направит извещение, предусмотренное пунктом 9.2 настоящего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то она не вправе ссылаться на обстоятельства непреодолимой силы как на основание освобождения ее от ответственности за нарушение контрактных обязательств и обязана возместить другой Стороне понесенные убытки.</w:t>
      </w:r>
    </w:p>
    <w:p w14:paraId="39F95595"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9.5. Если обстоятельства непреодолимой силы и их последствия будут длиться более одного месяца, то Подрядчик и Заказчик должны обсудить целесообразность продолжения действия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стороны в течение одного месяца не придут к согласованному решению, тогда каждая из сторон вправе инициировать расторжение </w:t>
      </w:r>
      <w:r w:rsidR="006D217E"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2D5512F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33C46AEA" w14:textId="77777777" w:rsidR="00772929" w:rsidRPr="008E674A" w:rsidRDefault="00772929" w:rsidP="007B7FC4">
      <w:pPr>
        <w:widowControl w:val="0"/>
        <w:spacing w:after="0" w:line="264" w:lineRule="auto"/>
        <w:ind w:firstLine="709"/>
        <w:jc w:val="center"/>
        <w:rPr>
          <w:rFonts w:ascii="Times New Roman" w:hAnsi="Times New Roman"/>
          <w:bCs/>
          <w:sz w:val="24"/>
          <w:szCs w:val="24"/>
          <w:lang w:eastAsia="ru-RU"/>
        </w:rPr>
      </w:pPr>
      <w:r w:rsidRPr="008E674A">
        <w:rPr>
          <w:rFonts w:ascii="Times New Roman" w:hAnsi="Times New Roman"/>
          <w:bCs/>
          <w:sz w:val="24"/>
          <w:szCs w:val="24"/>
          <w:lang w:eastAsia="ru-RU"/>
        </w:rPr>
        <w:t>10. РАСТОРЖЕНИЕ КОНТРАКТА</w:t>
      </w:r>
    </w:p>
    <w:p w14:paraId="114651CD"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положениями частей 8 – 11, 13 – 19, 21 – 23 и 25 статьи 95 Федерального закона №44-ФЗ и гражданским законодательством РФ.</w:t>
      </w:r>
    </w:p>
    <w:p w14:paraId="51BCE13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Порядок принятия сторонами решения об одностороннем отказе от исполнения Контракта устанавливается Федеральным законом №44-ФЗ.</w:t>
      </w:r>
    </w:p>
    <w:p w14:paraId="5617E5B9"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10.2. Заказчик вправе принять решение об одностороннем отказе от исполнения </w:t>
      </w:r>
      <w:r w:rsidR="00152015"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w:t>
      </w:r>
      <w:r w:rsidR="00152015"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6DD4CAA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Заказчик вправе в одностороннем порядке отказаться от исполнения Контракта и потребовать возмещения убытков в следующих случаях:</w:t>
      </w:r>
    </w:p>
    <w:p w14:paraId="176EC6A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Если Подрядчик не приступает к исполнению Контракта или выполняет работу настолько медленно, что окончание ее к сроку становится явно невозможным (п. 2 ст. 715 ГК РФ);</w:t>
      </w:r>
    </w:p>
    <w:p w14:paraId="0FC7BCD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либо поручить исправление работ другому лицу за счет Подрядчика, а также потребовать возмещения убытков (п. 3 ст. 715 ГК РФ);</w:t>
      </w:r>
    </w:p>
    <w:p w14:paraId="7CA3C16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w:t>
      </w:r>
      <w:r w:rsidRPr="008E674A">
        <w:rPr>
          <w:rFonts w:ascii="Times New Roman" w:hAnsi="Times New Roman"/>
          <w:sz w:val="24"/>
          <w:szCs w:val="24"/>
          <w:lang w:eastAsia="ru-RU"/>
        </w:rPr>
        <w:tab/>
        <w:t xml:space="preserve">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sidRPr="008E674A">
        <w:rPr>
          <w:rFonts w:ascii="Times New Roman" w:hAnsi="Times New Roman"/>
          <w:sz w:val="24"/>
          <w:szCs w:val="24"/>
          <w:lang w:eastAsia="ru-RU"/>
        </w:rPr>
        <w:lastRenderedPageBreak/>
        <w:t>существенными и неустранимыми, Заказчик вправе отказаться от исполнения Контракта и потребовать возмещения причиненных убытков (п. 3 ст. 723 ГК РФ).</w:t>
      </w:r>
    </w:p>
    <w:p w14:paraId="31400CC0"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w:t>
      </w:r>
    </w:p>
    <w:p w14:paraId="0135E45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B86899F"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10.4. Заказчик размещает решение об одностороннем отказе от исполнения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единой информационной системе в сфере закупок. Решение об одностороннем отказе от исполнения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не позднее одного часа с момента его размещения в единой информационной системе в сфере закупок автоматически с использованием единой информационной системы в сфере закупок направляется Подрядчику. Датой поступления Подрядчику решения об одностороннем отказе от исполнения Контракта считается дата размещения такого решения в единой информационной системе в сфере закупок в соответствии с часовой зоной, в которой расположен Подрядчик.</w:t>
      </w:r>
    </w:p>
    <w:p w14:paraId="435A5754"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Поступление решения об одностороннем отказе от исполнения Контракта в соответствии с предыдущим абзацем считается надлежащим уведомлением Подрядчика об одностороннем отказе от исполнения Контракта.</w:t>
      </w:r>
    </w:p>
    <w:p w14:paraId="7BD50A3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Подрядчика об одностороннем отказе от исполнения Контракта.</w:t>
      </w:r>
    </w:p>
    <w:p w14:paraId="36F4E5B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10.5. Заказчик обязан отменить не вступившее в силу решение об одностороннем отказе от исполнения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если в течение 10 (десяти) дней с даты надлежащего уведомления Подрядчика о принятом решении об одностороннем отказе от исполнения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устранено нарушение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10.3 Контракта.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C1CCD14" w14:textId="77777777" w:rsidR="00772929" w:rsidRPr="008E674A" w:rsidRDefault="0015201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10.6.</w:t>
      </w:r>
      <w:r w:rsidR="00772929" w:rsidRPr="008E674A">
        <w:rPr>
          <w:rFonts w:ascii="Times New Roman" w:hAnsi="Times New Roman"/>
          <w:sz w:val="24"/>
          <w:szCs w:val="24"/>
          <w:lang w:eastAsia="ru-RU"/>
        </w:rPr>
        <w:t xml:space="preserve"> Подрядчик вправе принять решение об одностороннем отказе от исполнения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w:t>
      </w:r>
      <w:r w:rsidR="0047142B" w:rsidRPr="008E674A">
        <w:rPr>
          <w:rFonts w:ascii="Times New Roman" w:hAnsi="Times New Roman"/>
          <w:sz w:val="24"/>
          <w:szCs w:val="24"/>
          <w:lang w:eastAsia="ru-RU"/>
        </w:rPr>
        <w:t>ракте было предусмотрено право З</w:t>
      </w:r>
      <w:r w:rsidR="00772929" w:rsidRPr="008E674A">
        <w:rPr>
          <w:rFonts w:ascii="Times New Roman" w:hAnsi="Times New Roman"/>
          <w:sz w:val="24"/>
          <w:szCs w:val="24"/>
          <w:lang w:eastAsia="ru-RU"/>
        </w:rPr>
        <w:t xml:space="preserve">аказчика принять решение об одностороннем отказе от исполнения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w:t>
      </w:r>
    </w:p>
    <w:p w14:paraId="27F47C4B" w14:textId="77777777" w:rsidR="00772929" w:rsidRPr="008E674A" w:rsidRDefault="0015201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10.7.</w:t>
      </w:r>
      <w:r w:rsidR="00772929" w:rsidRPr="008E674A">
        <w:rPr>
          <w:rFonts w:ascii="Times New Roman" w:hAnsi="Times New Roman"/>
          <w:sz w:val="24"/>
          <w:szCs w:val="24"/>
          <w:lang w:eastAsia="ru-RU"/>
        </w:rPr>
        <w:t xml:space="preserve"> В случае принятия одной из сторон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решения об одностороннем отказе от исполнения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расторжение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6950FED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w:t>
      </w:r>
      <w:r w:rsidR="00152015" w:rsidRPr="008E674A">
        <w:rPr>
          <w:rFonts w:ascii="Times New Roman" w:hAnsi="Times New Roman"/>
          <w:sz w:val="24"/>
          <w:szCs w:val="24"/>
          <w:lang w:eastAsia="ru-RU"/>
        </w:rPr>
        <w:t>8</w:t>
      </w:r>
      <w:r w:rsidRPr="008E674A">
        <w:rPr>
          <w:rFonts w:ascii="Times New Roman" w:hAnsi="Times New Roman"/>
          <w:sz w:val="24"/>
          <w:szCs w:val="24"/>
          <w:lang w:eastAsia="ru-RU"/>
        </w:rPr>
        <w:t>. В случаях расторжения Контракта, указанных в пункте 10.2 Контракта, Заказчик оплачивает Подрядчику только те работы, которые были фактически выполнены и приняты Заказчиком на момент расторжения Контракта.</w:t>
      </w:r>
    </w:p>
    <w:p w14:paraId="634C934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w:t>
      </w:r>
      <w:r w:rsidR="00152015" w:rsidRPr="008E674A">
        <w:rPr>
          <w:rFonts w:ascii="Times New Roman" w:hAnsi="Times New Roman"/>
          <w:sz w:val="24"/>
          <w:szCs w:val="24"/>
          <w:lang w:eastAsia="ru-RU"/>
        </w:rPr>
        <w:t>9</w:t>
      </w:r>
      <w:r w:rsidRPr="008E674A">
        <w:rPr>
          <w:rFonts w:ascii="Times New Roman" w:hAnsi="Times New Roman"/>
          <w:sz w:val="24"/>
          <w:szCs w:val="24"/>
          <w:lang w:eastAsia="ru-RU"/>
        </w:rPr>
        <w:t>. В случае расторжения Контракта по соглашению сторон, Контракт считается расторгнутым с даты подписания Сторонами соглашения о расторжении Контракта, либо с иного момента, указанного Сторонами в соглашении о расторжении Контракта.</w:t>
      </w:r>
    </w:p>
    <w:p w14:paraId="0BBA241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10.</w:t>
      </w:r>
      <w:r w:rsidR="00152015" w:rsidRPr="008E674A">
        <w:rPr>
          <w:rFonts w:ascii="Times New Roman" w:hAnsi="Times New Roman"/>
          <w:sz w:val="24"/>
          <w:szCs w:val="24"/>
          <w:lang w:eastAsia="ru-RU"/>
        </w:rPr>
        <w:t>10</w:t>
      </w:r>
      <w:r w:rsidRPr="008E674A">
        <w:rPr>
          <w:rFonts w:ascii="Times New Roman" w:hAnsi="Times New Roman"/>
          <w:sz w:val="24"/>
          <w:szCs w:val="24"/>
          <w:lang w:eastAsia="ru-RU"/>
        </w:rPr>
        <w:t>. В случае расторжения Контракта по решению суда, Контракт считается расторгнутым с момента вступления в законную силу решения суда о расторжении Контракта.</w:t>
      </w:r>
    </w:p>
    <w:p w14:paraId="7F0678E3" w14:textId="77777777" w:rsidR="00772929" w:rsidRPr="008E674A" w:rsidRDefault="0015201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10.11</w:t>
      </w:r>
      <w:r w:rsidR="00772929" w:rsidRPr="008E674A">
        <w:rPr>
          <w:rFonts w:ascii="Times New Roman" w:hAnsi="Times New Roman"/>
          <w:sz w:val="24"/>
          <w:szCs w:val="24"/>
          <w:lang w:eastAsia="ru-RU"/>
        </w:rPr>
        <w:t>.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589F1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p>
    <w:p w14:paraId="00DB19BC" w14:textId="77777777" w:rsidR="00772929" w:rsidRPr="008E674A" w:rsidRDefault="00772929" w:rsidP="007B7FC4">
      <w:pPr>
        <w:widowControl w:val="0"/>
        <w:spacing w:after="0" w:line="264" w:lineRule="auto"/>
        <w:ind w:firstLine="709"/>
        <w:jc w:val="center"/>
        <w:rPr>
          <w:rFonts w:ascii="Times New Roman" w:hAnsi="Times New Roman"/>
          <w:bCs/>
          <w:sz w:val="24"/>
          <w:szCs w:val="24"/>
          <w:lang w:eastAsia="ru-RU"/>
        </w:rPr>
      </w:pPr>
      <w:r w:rsidRPr="008E674A">
        <w:rPr>
          <w:rFonts w:ascii="Times New Roman" w:hAnsi="Times New Roman"/>
          <w:bCs/>
          <w:sz w:val="24"/>
          <w:szCs w:val="24"/>
          <w:lang w:eastAsia="ru-RU"/>
        </w:rPr>
        <w:t>11. ПОРЯДОК ДЕЙСТВИЯ КОНТРАКТА</w:t>
      </w:r>
    </w:p>
    <w:p w14:paraId="7076EA81"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11.1. Контракт составлен в форме электронного документа, подписанного усиленными электронными подписями Сторон, в порядке, предусмотренном статьей 51 Федерального закона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1D0F5353"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11.2. Контракт </w:t>
      </w:r>
      <w:r w:rsidR="00152015" w:rsidRPr="008E674A">
        <w:rPr>
          <w:rFonts w:ascii="Times New Roman" w:hAnsi="Times New Roman"/>
          <w:sz w:val="24"/>
          <w:szCs w:val="24"/>
          <w:lang w:eastAsia="ru-RU"/>
        </w:rPr>
        <w:t xml:space="preserve">вступает в силу со дня его заключения сторонами </w:t>
      </w:r>
      <w:r w:rsidRPr="008E674A">
        <w:rPr>
          <w:rFonts w:ascii="Times New Roman" w:hAnsi="Times New Roman"/>
          <w:sz w:val="24"/>
          <w:szCs w:val="24"/>
          <w:lang w:eastAsia="ru-RU"/>
        </w:rPr>
        <w:t>и действует по 3</w:t>
      </w:r>
      <w:r w:rsidR="005D5D93" w:rsidRPr="008E674A">
        <w:rPr>
          <w:rFonts w:ascii="Times New Roman" w:hAnsi="Times New Roman"/>
          <w:sz w:val="24"/>
          <w:szCs w:val="24"/>
          <w:lang w:eastAsia="ru-RU"/>
        </w:rPr>
        <w:t>1</w:t>
      </w:r>
      <w:r w:rsidRPr="008E674A">
        <w:rPr>
          <w:rFonts w:ascii="Times New Roman" w:hAnsi="Times New Roman"/>
          <w:sz w:val="24"/>
          <w:szCs w:val="24"/>
          <w:lang w:eastAsia="ru-RU"/>
        </w:rPr>
        <w:t>.</w:t>
      </w:r>
      <w:r w:rsidR="00FB3CF5" w:rsidRPr="008E674A">
        <w:rPr>
          <w:rFonts w:ascii="Times New Roman" w:hAnsi="Times New Roman"/>
          <w:sz w:val="24"/>
          <w:szCs w:val="24"/>
          <w:lang w:eastAsia="ru-RU"/>
        </w:rPr>
        <w:t>1</w:t>
      </w:r>
      <w:r w:rsidR="005D5D93" w:rsidRPr="008E674A">
        <w:rPr>
          <w:rFonts w:ascii="Times New Roman" w:hAnsi="Times New Roman"/>
          <w:sz w:val="24"/>
          <w:szCs w:val="24"/>
          <w:lang w:eastAsia="ru-RU"/>
        </w:rPr>
        <w:t>2</w:t>
      </w:r>
      <w:r w:rsidRPr="008E674A">
        <w:rPr>
          <w:rFonts w:ascii="Times New Roman" w:hAnsi="Times New Roman"/>
          <w:sz w:val="24"/>
          <w:szCs w:val="24"/>
          <w:lang w:eastAsia="ru-RU"/>
        </w:rPr>
        <w:t>.202</w:t>
      </w:r>
      <w:r w:rsidR="004B5551" w:rsidRPr="008E674A">
        <w:rPr>
          <w:rFonts w:ascii="Times New Roman" w:hAnsi="Times New Roman"/>
          <w:sz w:val="24"/>
          <w:szCs w:val="24"/>
          <w:lang w:eastAsia="ru-RU"/>
        </w:rPr>
        <w:t>6</w:t>
      </w:r>
      <w:r w:rsidRPr="008E674A">
        <w:rPr>
          <w:rFonts w:ascii="Times New Roman" w:hAnsi="Times New Roman"/>
          <w:sz w:val="24"/>
          <w:szCs w:val="24"/>
          <w:lang w:eastAsia="ru-RU"/>
        </w:rPr>
        <w:t>, а в части расчетов, гарантийных обязательств, возмещения убытков и выплаты неустойки – до полного их исполнения Сторонами.</w:t>
      </w:r>
    </w:p>
    <w:p w14:paraId="6FFC4AED" w14:textId="77777777" w:rsidR="00B56488" w:rsidRPr="008E674A" w:rsidRDefault="00B56488" w:rsidP="007B7FC4">
      <w:pPr>
        <w:widowControl w:val="0"/>
        <w:spacing w:after="0" w:line="264" w:lineRule="auto"/>
        <w:ind w:firstLine="709"/>
        <w:jc w:val="both"/>
        <w:rPr>
          <w:rFonts w:ascii="Times New Roman" w:hAnsi="Times New Roman"/>
          <w:i/>
          <w:sz w:val="24"/>
          <w:szCs w:val="24"/>
          <w:lang w:eastAsia="ru-RU"/>
        </w:rPr>
      </w:pPr>
      <w:r w:rsidRPr="008E674A">
        <w:rPr>
          <w:rFonts w:ascii="Times New Roman" w:hAnsi="Times New Roman"/>
          <w:sz w:val="24"/>
          <w:szCs w:val="24"/>
          <w:lang w:eastAsia="ru-RU"/>
        </w:rPr>
        <w:t xml:space="preserve">11.3. Информация о сроках исполнения Контракта </w:t>
      </w:r>
      <w:r w:rsidRPr="008E674A">
        <w:rPr>
          <w:rFonts w:ascii="Times New Roman" w:hAnsi="Times New Roman"/>
          <w:i/>
          <w:sz w:val="24"/>
          <w:szCs w:val="24"/>
          <w:lang w:eastAsia="ru-RU"/>
        </w:rPr>
        <w:t>(определены с учетом положений ст. 94 Федерального закона №44-ФЗ и письма Минфина России от 12.05.2022 №24-06-07/43394):</w:t>
      </w:r>
    </w:p>
    <w:p w14:paraId="3CD353A5" w14:textId="77777777" w:rsidR="00B56488" w:rsidRPr="008E674A" w:rsidRDefault="00B5648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дата начала исполнения Контракта: </w:t>
      </w:r>
      <w:r w:rsidR="00876D86" w:rsidRPr="008E674A">
        <w:rPr>
          <w:rFonts w:ascii="Times New Roman" w:hAnsi="Times New Roman"/>
          <w:sz w:val="24"/>
          <w:szCs w:val="24"/>
          <w:lang w:eastAsia="ru-RU"/>
        </w:rPr>
        <w:t>с даты заключения контракта</w:t>
      </w:r>
      <w:r w:rsidRPr="008E674A">
        <w:rPr>
          <w:rFonts w:ascii="Times New Roman" w:hAnsi="Times New Roman"/>
          <w:sz w:val="24"/>
          <w:szCs w:val="24"/>
          <w:lang w:eastAsia="ru-RU"/>
        </w:rPr>
        <w:t>;</w:t>
      </w:r>
    </w:p>
    <w:p w14:paraId="123CAA00" w14:textId="37497008" w:rsidR="00B56488" w:rsidRPr="008E674A" w:rsidRDefault="00B5648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дата окончания исполнения Контракта: 3</w:t>
      </w:r>
      <w:r w:rsidR="00187DE2">
        <w:rPr>
          <w:rFonts w:ascii="Times New Roman" w:hAnsi="Times New Roman"/>
          <w:sz w:val="24"/>
          <w:szCs w:val="24"/>
          <w:lang w:eastAsia="ru-RU"/>
        </w:rPr>
        <w:t>0</w:t>
      </w:r>
      <w:r w:rsidRPr="008E674A">
        <w:rPr>
          <w:rFonts w:ascii="Times New Roman" w:hAnsi="Times New Roman"/>
          <w:sz w:val="24"/>
          <w:szCs w:val="24"/>
          <w:lang w:eastAsia="ru-RU"/>
        </w:rPr>
        <w:t>.12.202</w:t>
      </w:r>
      <w:r w:rsidR="004B5551" w:rsidRPr="008E674A">
        <w:rPr>
          <w:rFonts w:ascii="Times New Roman" w:hAnsi="Times New Roman"/>
          <w:sz w:val="24"/>
          <w:szCs w:val="24"/>
          <w:lang w:eastAsia="ru-RU"/>
        </w:rPr>
        <w:t>6</w:t>
      </w:r>
      <w:r w:rsidRPr="008E674A">
        <w:rPr>
          <w:rFonts w:ascii="Times New Roman" w:hAnsi="Times New Roman"/>
          <w:sz w:val="24"/>
          <w:szCs w:val="24"/>
          <w:lang w:eastAsia="ru-RU"/>
        </w:rPr>
        <w:t>.</w:t>
      </w:r>
    </w:p>
    <w:p w14:paraId="3C52794C" w14:textId="77777777" w:rsidR="00772929" w:rsidRPr="008E674A" w:rsidRDefault="00152015"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4</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Изменение существенных условий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 при его исполнении не допускается, за исключением их изменения в случаях, предусмотренных законодательством Российской Федерации о конт</w:t>
      </w:r>
      <w:r w:rsidRPr="008E674A">
        <w:rPr>
          <w:rFonts w:ascii="Times New Roman" w:hAnsi="Times New Roman"/>
          <w:sz w:val="24"/>
          <w:szCs w:val="24"/>
          <w:lang w:eastAsia="ru-RU"/>
        </w:rPr>
        <w:t>рактной системе в сфере закупок:</w:t>
      </w:r>
    </w:p>
    <w:p w14:paraId="43043466"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а) при снижении цены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без изменения предусмотренных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количества товара, объема работы или услуги, качества поставляемого товара, выполняемой работы, оказываемой услуги и иных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w:t>
      </w:r>
    </w:p>
    <w:p w14:paraId="135AF417" w14:textId="77777777" w:rsidR="00772929" w:rsidRPr="008E674A" w:rsidRDefault="0098757C"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б</w:t>
      </w:r>
      <w:r w:rsidR="00772929" w:rsidRPr="008E674A">
        <w:rPr>
          <w:rFonts w:ascii="Times New Roman" w:hAnsi="Times New Roman"/>
          <w:sz w:val="24"/>
          <w:szCs w:val="24"/>
          <w:lang w:eastAsia="ru-RU"/>
        </w:rPr>
        <w:t xml:space="preserve">) при изменении объема и (или) видов выполняемых работ по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онтрактам, предусмотренным частями 16 и 16.1 статьи 34 Федерального закона</w:t>
      </w:r>
      <w:r w:rsidR="006A7ECA" w:rsidRPr="008E674A">
        <w:rPr>
          <w:rFonts w:ascii="Times New Roman" w:hAnsi="Times New Roman"/>
          <w:sz w:val="24"/>
          <w:szCs w:val="24"/>
          <w:lang w:eastAsia="ru-RU"/>
        </w:rPr>
        <w:t xml:space="preserve"> №44-ФЗ</w:t>
      </w:r>
      <w:r w:rsidR="00772929" w:rsidRPr="008E674A">
        <w:rPr>
          <w:rFonts w:ascii="Times New Roman" w:hAnsi="Times New Roman"/>
          <w:sz w:val="24"/>
          <w:szCs w:val="24"/>
          <w:lang w:eastAsia="ru-RU"/>
        </w:rPr>
        <w:t xml:space="preserve">. При этом допускается изменение с учетом положений бюджетного законодательства Российской Федерации цены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не более чем на десять процентов цены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w:t>
      </w:r>
    </w:p>
    <w:p w14:paraId="2352D153" w14:textId="77777777" w:rsidR="00772929" w:rsidRPr="008E674A" w:rsidRDefault="0098757C"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w:t>
      </w:r>
      <w:r w:rsidR="00772929" w:rsidRPr="008E674A">
        <w:rPr>
          <w:rFonts w:ascii="Times New Roman" w:hAnsi="Times New Roman"/>
          <w:sz w:val="24"/>
          <w:szCs w:val="24"/>
          <w:lang w:eastAsia="ru-RU"/>
        </w:rPr>
        <w:t xml:space="preserve">)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обеспечивает согласование новых условий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в том числе цены и (или) сроков исполнения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и (или) количества товара, объема работы или услуги, предусмотренных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Сокращение количество товара (объема работ) при уменьшении цены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 осуществляется в соответствии с методикой, утверждённой Правительством Российской Федерации.</w:t>
      </w:r>
    </w:p>
    <w:p w14:paraId="3B35351E" w14:textId="77777777" w:rsidR="00772929" w:rsidRPr="008E674A" w:rsidRDefault="0098757C"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г</w:t>
      </w:r>
      <w:r w:rsidR="00772929" w:rsidRPr="008E674A">
        <w:rPr>
          <w:rFonts w:ascii="Times New Roman" w:hAnsi="Times New Roman"/>
          <w:sz w:val="24"/>
          <w:szCs w:val="24"/>
          <w:lang w:eastAsia="ru-RU"/>
        </w:rPr>
        <w:t>) в других случаях, предусмотренных действующим законодательством Российской Федерации.</w:t>
      </w:r>
    </w:p>
    <w:p w14:paraId="0343A32F" w14:textId="77777777" w:rsidR="0063596F"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5</w:t>
      </w:r>
      <w:r w:rsidRPr="008E674A">
        <w:rPr>
          <w:rFonts w:ascii="Times New Roman" w:hAnsi="Times New Roman"/>
          <w:sz w:val="24"/>
          <w:szCs w:val="24"/>
          <w:lang w:eastAsia="ru-RU"/>
        </w:rPr>
        <w:t xml:space="preserve">. </w:t>
      </w:r>
      <w:r w:rsidR="0063596F" w:rsidRPr="008E674A">
        <w:rPr>
          <w:rFonts w:ascii="Times New Roman" w:hAnsi="Times New Roman"/>
          <w:sz w:val="24"/>
          <w:szCs w:val="24"/>
          <w:lang w:eastAsia="ru-RU"/>
        </w:rPr>
        <w:t xml:space="preserve">Если одной из сторон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такая сторона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вправе направить в письменной форме другой стороне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предложение об изменении существенных условий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с приложением информации и документов, обосновывающих </w:t>
      </w:r>
      <w:r w:rsidR="0063596F" w:rsidRPr="008E674A">
        <w:rPr>
          <w:rFonts w:ascii="Times New Roman" w:hAnsi="Times New Roman"/>
          <w:sz w:val="24"/>
          <w:szCs w:val="24"/>
          <w:lang w:eastAsia="ru-RU"/>
        </w:rPr>
        <w:lastRenderedPageBreak/>
        <w:t xml:space="preserve">такое предложение, а также проект соглашения об изменении условий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 xml:space="preserve">онтракта, подписанный лицом, имеющим право действовать от имени стороны </w:t>
      </w:r>
      <w:r w:rsidR="006A7ECA" w:rsidRPr="008E674A">
        <w:rPr>
          <w:rFonts w:ascii="Times New Roman" w:hAnsi="Times New Roman"/>
          <w:sz w:val="24"/>
          <w:szCs w:val="24"/>
          <w:lang w:eastAsia="ru-RU"/>
        </w:rPr>
        <w:t>К</w:t>
      </w:r>
      <w:r w:rsidR="0063596F" w:rsidRPr="008E674A">
        <w:rPr>
          <w:rFonts w:ascii="Times New Roman" w:hAnsi="Times New Roman"/>
          <w:sz w:val="24"/>
          <w:szCs w:val="24"/>
          <w:lang w:eastAsia="ru-RU"/>
        </w:rPr>
        <w:t>онтракта.</w:t>
      </w:r>
    </w:p>
    <w:p w14:paraId="54D7E909" w14:textId="77777777" w:rsidR="0063596F" w:rsidRPr="008E674A" w:rsidRDefault="0063596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Сторона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получившая предложение об изменении существенных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течение 10 рабочих дней со дня, следующего за днем получения предложения об изменении существенных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онтрактом, направляет другой стороне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подписанное соглашение об изменении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либо в письменной форме отказ об изменении существенных условий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 с обоснованием такого отказа.</w:t>
      </w:r>
    </w:p>
    <w:p w14:paraId="7A13E97E" w14:textId="77777777" w:rsidR="00772929" w:rsidRPr="008E674A" w:rsidRDefault="0063596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6</w:t>
      </w:r>
      <w:r w:rsidRPr="008E674A">
        <w:rPr>
          <w:rFonts w:ascii="Times New Roman" w:hAnsi="Times New Roman"/>
          <w:sz w:val="24"/>
          <w:szCs w:val="24"/>
          <w:lang w:eastAsia="ru-RU"/>
        </w:rPr>
        <w:t xml:space="preserve">. </w:t>
      </w:r>
      <w:r w:rsidR="00772929" w:rsidRPr="008E674A">
        <w:rPr>
          <w:rFonts w:ascii="Times New Roman" w:hAnsi="Times New Roman"/>
          <w:sz w:val="24"/>
          <w:szCs w:val="24"/>
          <w:lang w:eastAsia="ru-RU"/>
        </w:rPr>
        <w:t xml:space="preserve">При исполнении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не допускается перемена Подрядчика, за исключением случая, если новый Подрядчик является правопреемником Подрядчика по такому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онтракту вследствие реорганизации юридического лица в форме преобразования, слияния, или присоединения.</w:t>
      </w:r>
    </w:p>
    <w:p w14:paraId="68F174D7"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7</w:t>
      </w:r>
      <w:r w:rsidRPr="008E674A">
        <w:rPr>
          <w:rFonts w:ascii="Times New Roman" w:hAnsi="Times New Roman"/>
          <w:sz w:val="24"/>
          <w:szCs w:val="24"/>
          <w:lang w:eastAsia="ru-RU"/>
        </w:rPr>
        <w:t xml:space="preserve">. В случае перемены Заказчика права и обязанности Заказчика, предусмотренные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переходят к новому Заказчику.</w:t>
      </w:r>
    </w:p>
    <w:p w14:paraId="121C55D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8</w:t>
      </w:r>
      <w:r w:rsidRPr="008E674A">
        <w:rPr>
          <w:rFonts w:ascii="Times New Roman" w:hAnsi="Times New Roman"/>
          <w:sz w:val="24"/>
          <w:szCs w:val="24"/>
          <w:lang w:eastAsia="ru-RU"/>
        </w:rPr>
        <w:t xml:space="preserve">. </w:t>
      </w:r>
      <w:r w:rsidR="004B5551" w:rsidRPr="008E674A">
        <w:rPr>
          <w:rFonts w:ascii="Times New Roman" w:hAnsi="Times New Roman"/>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№44-ФЗ)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8E674A">
        <w:rPr>
          <w:rFonts w:ascii="Times New Roman" w:hAnsi="Times New Roman"/>
          <w:sz w:val="24"/>
          <w:szCs w:val="24"/>
        </w:rPr>
        <w:t>.</w:t>
      </w:r>
    </w:p>
    <w:p w14:paraId="6416DF7E"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9</w:t>
      </w:r>
      <w:r w:rsidRPr="008E674A">
        <w:rPr>
          <w:rFonts w:ascii="Times New Roman" w:hAnsi="Times New Roman"/>
          <w:sz w:val="24"/>
          <w:szCs w:val="24"/>
          <w:lang w:eastAsia="ru-RU"/>
        </w:rPr>
        <w:t xml:space="preserve">. Дополнения и изменения условий настоящего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не противоречащие Федеральному закону №44-ФЗ, оформляются в виде Дополнительных соглашений, которые после их подписания уполномоченными представителями Сторон являются его неотъемлемой частью.</w:t>
      </w:r>
    </w:p>
    <w:p w14:paraId="5C88C74D" w14:textId="77777777" w:rsidR="00AB1CD3"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w:t>
      </w:r>
      <w:r w:rsidR="00B56488" w:rsidRPr="008E674A">
        <w:rPr>
          <w:rFonts w:ascii="Times New Roman" w:hAnsi="Times New Roman"/>
          <w:sz w:val="24"/>
          <w:szCs w:val="24"/>
          <w:lang w:eastAsia="ru-RU"/>
        </w:rPr>
        <w:t>10</w:t>
      </w:r>
      <w:r w:rsidRPr="008E674A">
        <w:rPr>
          <w:rFonts w:ascii="Times New Roman" w:hAnsi="Times New Roman"/>
          <w:sz w:val="24"/>
          <w:szCs w:val="24"/>
          <w:lang w:eastAsia="ru-RU"/>
        </w:rPr>
        <w:t xml:space="preserve">. </w:t>
      </w:r>
      <w:r w:rsidR="00AB1CD3" w:rsidRPr="008E674A">
        <w:rPr>
          <w:rFonts w:ascii="Times New Roman" w:hAnsi="Times New Roman"/>
          <w:sz w:val="24"/>
          <w:szCs w:val="24"/>
          <w:lang w:eastAsia="ru-RU"/>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0652CFB6" w14:textId="77777777" w:rsidR="00AB1CD3" w:rsidRPr="008E674A" w:rsidRDefault="00AB1CD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11.1</w:t>
      </w:r>
      <w:r w:rsidR="00B56488" w:rsidRPr="008E674A">
        <w:rPr>
          <w:rFonts w:ascii="Times New Roman" w:hAnsi="Times New Roman"/>
          <w:sz w:val="24"/>
          <w:szCs w:val="24"/>
          <w:lang w:eastAsia="ru-RU"/>
        </w:rPr>
        <w:t>1</w:t>
      </w:r>
      <w:r w:rsidRPr="008E674A">
        <w:rPr>
          <w:rFonts w:ascii="Times New Roman" w:hAnsi="Times New Roman"/>
          <w:sz w:val="24"/>
          <w:szCs w:val="24"/>
          <w:lang w:eastAsia="ru-RU"/>
        </w:rPr>
        <w:t>. Претензия должна быть составлена и направлена одной стороной другой стороне с использованием ЕИС в соответствии с частью 16 статьи 94 Федерального закона №44-ФЗ.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ЕИС.</w:t>
      </w:r>
    </w:p>
    <w:p w14:paraId="31F71A76" w14:textId="77777777" w:rsidR="00AB1CD3" w:rsidRPr="008E674A" w:rsidRDefault="00AB1CD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В иных случаях направление претензии, обмен информацией и документами осуществляются без использования ЕИС.</w:t>
      </w:r>
    </w:p>
    <w:p w14:paraId="6FBEF42F" w14:textId="77777777" w:rsidR="00AB1CD3" w:rsidRPr="008E674A" w:rsidRDefault="00AB1CD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Сторона направляет ответ на претензию, по существу, в срок не позднее 10 рабочих дней с даты ее получения.</w:t>
      </w:r>
    </w:p>
    <w:p w14:paraId="0BAAAEAE" w14:textId="77777777" w:rsidR="00AB1CD3" w:rsidRPr="008E674A" w:rsidRDefault="00AB1CD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11.1</w:t>
      </w:r>
      <w:r w:rsidR="00B56488" w:rsidRPr="008E674A">
        <w:rPr>
          <w:rFonts w:ascii="Times New Roman" w:hAnsi="Times New Roman"/>
          <w:sz w:val="24"/>
          <w:szCs w:val="24"/>
          <w:lang w:eastAsia="ru-RU"/>
        </w:rPr>
        <w:t>2</w:t>
      </w:r>
      <w:r w:rsidRPr="008E674A">
        <w:rPr>
          <w:rFonts w:ascii="Times New Roman" w:hAnsi="Times New Roman"/>
          <w:sz w:val="24"/>
          <w:szCs w:val="24"/>
          <w:lang w:eastAsia="ru-RU"/>
        </w:rPr>
        <w:t>. Все неурегулированные разногласия разрешаются сторонами в судебном порядке.</w:t>
      </w:r>
    </w:p>
    <w:p w14:paraId="2DFC0993" w14:textId="77777777" w:rsidR="00AB1CD3" w:rsidRPr="008E674A" w:rsidRDefault="00AB1CD3"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3908275E" w14:textId="77777777" w:rsidR="00772929" w:rsidRPr="008E674A" w:rsidRDefault="00B56488"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lastRenderedPageBreak/>
        <w:t>11.13</w:t>
      </w:r>
      <w:r w:rsidR="00AB1CD3" w:rsidRPr="008E674A">
        <w:rPr>
          <w:rFonts w:ascii="Times New Roman" w:hAnsi="Times New Roman"/>
          <w:sz w:val="24"/>
          <w:szCs w:val="24"/>
          <w:lang w:eastAsia="ru-RU"/>
        </w:rPr>
        <w:t xml:space="preserve">. </w:t>
      </w:r>
      <w:r w:rsidR="00772929" w:rsidRPr="008E674A">
        <w:rPr>
          <w:rFonts w:ascii="Times New Roman" w:hAnsi="Times New Roman"/>
          <w:sz w:val="24"/>
          <w:szCs w:val="24"/>
          <w:lang w:eastAsia="ru-RU"/>
        </w:rPr>
        <w:t xml:space="preserve">Уведомления (в том числе обращения, сообщения, предложения, требования) сторон, связанные с исполнением, изменением, расторжением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за исключением случаев, предусмотренных законодательством Российской Федерации о контрактной системе в сфере закупок,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онтрактом, передаются лицу, имеющему право действовать от имени стороны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лично под расписку или направляются стороне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по почте заказным письмом с уведомлением о вручении по адресу стороны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онтракта, указанному в </w:t>
      </w:r>
      <w:r w:rsidR="006A7ECA"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онтракте.</w:t>
      </w:r>
    </w:p>
    <w:p w14:paraId="08DB0842"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Датой получения уведомления, указанного в абзаце первом настоящего пункта, считается:</w:t>
      </w:r>
    </w:p>
    <w:p w14:paraId="55D88DE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дата, указанная лицом, имеющим право действовать от имени стороны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AF545F" w:rsidRPr="008E674A">
        <w:rPr>
          <w:rFonts w:ascii="Times New Roman" w:hAnsi="Times New Roman"/>
          <w:sz w:val="24"/>
          <w:szCs w:val="24"/>
          <w:lang w:eastAsia="ru-RU"/>
        </w:rPr>
        <w:t>К</w:t>
      </w:r>
      <w:r w:rsidRPr="008E674A">
        <w:rPr>
          <w:rFonts w:ascii="Times New Roman" w:hAnsi="Times New Roman"/>
          <w:sz w:val="24"/>
          <w:szCs w:val="24"/>
          <w:lang w:eastAsia="ru-RU"/>
        </w:rPr>
        <w:t>онтракта, лично под расписку);</w:t>
      </w:r>
    </w:p>
    <w:p w14:paraId="6FC91DD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 дата получения стороной </w:t>
      </w:r>
      <w:r w:rsidR="00AF545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направившей уведомление, подтверждения о вручении стороне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адрес которой направлено уведомление, заказного письма либо дата получения стороной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направившей уведомление, информации об отсутствии стороны </w:t>
      </w:r>
      <w:r w:rsidR="006A7ECA"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в адрес которой направлено уведомление, по адресу, указанному в </w:t>
      </w:r>
      <w:r w:rsidR="00AF545F" w:rsidRPr="008E674A">
        <w:rPr>
          <w:rFonts w:ascii="Times New Roman" w:hAnsi="Times New Roman"/>
          <w:sz w:val="24"/>
          <w:szCs w:val="24"/>
          <w:lang w:eastAsia="ru-RU"/>
        </w:rPr>
        <w:t>К</w:t>
      </w:r>
      <w:r w:rsidRPr="008E674A">
        <w:rPr>
          <w:rFonts w:ascii="Times New Roman" w:hAnsi="Times New Roman"/>
          <w:sz w:val="24"/>
          <w:szCs w:val="24"/>
          <w:lang w:eastAsia="ru-RU"/>
        </w:rPr>
        <w:t>онтракте, информации о возврате такого письма по истечении срока хранения (в случае направления уведомления заказным письмом).</w:t>
      </w:r>
    </w:p>
    <w:p w14:paraId="118B17DA" w14:textId="77777777" w:rsidR="00772929" w:rsidRPr="008E674A" w:rsidRDefault="00772929"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 xml:space="preserve">Обмен документами при применении мер ответственности и совершении иных действий в связи с нарушением </w:t>
      </w:r>
      <w:r w:rsidR="006A7ECA" w:rsidRPr="008E674A">
        <w:rPr>
          <w:rFonts w:ascii="Times New Roman" w:hAnsi="Times New Roman"/>
          <w:sz w:val="24"/>
          <w:szCs w:val="24"/>
          <w:lang w:eastAsia="ru-RU"/>
        </w:rPr>
        <w:t>П</w:t>
      </w:r>
      <w:r w:rsidRPr="008E674A">
        <w:rPr>
          <w:rFonts w:ascii="Times New Roman" w:hAnsi="Times New Roman"/>
          <w:sz w:val="24"/>
          <w:szCs w:val="24"/>
          <w:lang w:eastAsia="ru-RU"/>
        </w:rPr>
        <w:t xml:space="preserve">одрядчиком или </w:t>
      </w:r>
      <w:r w:rsidR="006A7ECA" w:rsidRPr="008E674A">
        <w:rPr>
          <w:rFonts w:ascii="Times New Roman" w:hAnsi="Times New Roman"/>
          <w:sz w:val="24"/>
          <w:szCs w:val="24"/>
          <w:lang w:eastAsia="ru-RU"/>
        </w:rPr>
        <w:t>З</w:t>
      </w:r>
      <w:r w:rsidRPr="008E674A">
        <w:rPr>
          <w:rFonts w:ascii="Times New Roman" w:hAnsi="Times New Roman"/>
          <w:sz w:val="24"/>
          <w:szCs w:val="24"/>
          <w:lang w:eastAsia="ru-RU"/>
        </w:rPr>
        <w:t xml:space="preserve">аказчиком условий </w:t>
      </w:r>
      <w:r w:rsidR="00AF545F" w:rsidRPr="008E674A">
        <w:rPr>
          <w:rFonts w:ascii="Times New Roman" w:hAnsi="Times New Roman"/>
          <w:sz w:val="24"/>
          <w:szCs w:val="24"/>
          <w:lang w:eastAsia="ru-RU"/>
        </w:rPr>
        <w:t>К</w:t>
      </w:r>
      <w:r w:rsidRPr="008E674A">
        <w:rPr>
          <w:rFonts w:ascii="Times New Roman" w:hAnsi="Times New Roman"/>
          <w:sz w:val="24"/>
          <w:szCs w:val="24"/>
          <w:lang w:eastAsia="ru-RU"/>
        </w:rPr>
        <w:t xml:space="preserve">онтракта осуществляется в порядке, который предусмотрен </w:t>
      </w:r>
      <w:r w:rsidR="00AF545F" w:rsidRPr="008E674A">
        <w:rPr>
          <w:rFonts w:ascii="Times New Roman" w:hAnsi="Times New Roman"/>
          <w:sz w:val="24"/>
          <w:szCs w:val="24"/>
          <w:lang w:eastAsia="ru-RU"/>
        </w:rPr>
        <w:t>К</w:t>
      </w:r>
      <w:r w:rsidRPr="008E674A">
        <w:rPr>
          <w:rFonts w:ascii="Times New Roman" w:hAnsi="Times New Roman"/>
          <w:sz w:val="24"/>
          <w:szCs w:val="24"/>
          <w:lang w:eastAsia="ru-RU"/>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201ED027" w14:textId="77777777" w:rsidR="00772929" w:rsidRPr="008E674A" w:rsidRDefault="0063596F" w:rsidP="007B7FC4">
      <w:pPr>
        <w:widowControl w:val="0"/>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11.1</w:t>
      </w:r>
      <w:r w:rsidR="00B56488" w:rsidRPr="008E674A">
        <w:rPr>
          <w:rFonts w:ascii="Times New Roman" w:hAnsi="Times New Roman"/>
          <w:sz w:val="24"/>
          <w:szCs w:val="24"/>
          <w:lang w:eastAsia="ru-RU"/>
        </w:rPr>
        <w:t>4</w:t>
      </w:r>
      <w:r w:rsidRPr="008E674A">
        <w:rPr>
          <w:rFonts w:ascii="Times New Roman" w:hAnsi="Times New Roman"/>
          <w:sz w:val="24"/>
          <w:szCs w:val="24"/>
          <w:lang w:eastAsia="ru-RU"/>
        </w:rPr>
        <w:t>.</w:t>
      </w:r>
      <w:r w:rsidR="00772929" w:rsidRPr="008E674A">
        <w:rPr>
          <w:rFonts w:ascii="Times New Roman" w:hAnsi="Times New Roman"/>
          <w:sz w:val="24"/>
          <w:szCs w:val="24"/>
          <w:lang w:eastAsia="ru-RU"/>
        </w:rPr>
        <w:t xml:space="preserve"> При исполнении своих обязательств по </w:t>
      </w:r>
      <w:r w:rsidR="00AF545F" w:rsidRPr="008E674A">
        <w:rPr>
          <w:rFonts w:ascii="Times New Roman" w:hAnsi="Times New Roman"/>
          <w:sz w:val="24"/>
          <w:szCs w:val="24"/>
          <w:lang w:eastAsia="ru-RU"/>
        </w:rPr>
        <w:t>К</w:t>
      </w:r>
      <w:r w:rsidR="00772929" w:rsidRPr="008E674A">
        <w:rPr>
          <w:rFonts w:ascii="Times New Roman" w:hAnsi="Times New Roman"/>
          <w:sz w:val="24"/>
          <w:szCs w:val="24"/>
          <w:lang w:eastAsia="ru-RU"/>
        </w:rPr>
        <w:t xml:space="preserve">онтракту стороны должны действовать добросовестно и разумно. При исполнении </w:t>
      </w:r>
      <w:r w:rsidR="00AF545F" w:rsidRPr="008E674A">
        <w:rPr>
          <w:rFonts w:ascii="Times New Roman" w:hAnsi="Times New Roman"/>
          <w:sz w:val="24"/>
          <w:szCs w:val="24"/>
          <w:lang w:eastAsia="ru-RU"/>
        </w:rPr>
        <w:t>К</w:t>
      </w:r>
      <w:r w:rsidR="00772929" w:rsidRPr="008E674A">
        <w:rPr>
          <w:rFonts w:ascii="Times New Roman" w:hAnsi="Times New Roman"/>
          <w:sz w:val="24"/>
          <w:szCs w:val="24"/>
          <w:lang w:eastAsia="ru-RU"/>
        </w:rPr>
        <w:t>онтракта ни одна из сторон не вправе извлекать преимущество из своего незаконного или недобросовестного поведения.</w:t>
      </w:r>
    </w:p>
    <w:p w14:paraId="5924265B" w14:textId="77777777" w:rsidR="00772929" w:rsidRPr="007B7FC4" w:rsidRDefault="00772929" w:rsidP="007B7FC4">
      <w:pPr>
        <w:widowControl w:val="0"/>
        <w:autoSpaceDE w:val="0"/>
        <w:autoSpaceDN w:val="0"/>
        <w:adjustRightInd w:val="0"/>
        <w:spacing w:after="0" w:line="264" w:lineRule="auto"/>
        <w:ind w:firstLine="709"/>
        <w:jc w:val="both"/>
        <w:rPr>
          <w:rFonts w:ascii="Times New Roman" w:eastAsia="Times New Roman" w:hAnsi="Times New Roman"/>
          <w:sz w:val="24"/>
          <w:szCs w:val="24"/>
          <w:lang w:eastAsia="ru-RU"/>
        </w:rPr>
      </w:pPr>
      <w:r w:rsidRPr="008E674A">
        <w:rPr>
          <w:rFonts w:ascii="Times New Roman" w:eastAsia="Times New Roman" w:hAnsi="Times New Roman"/>
          <w:sz w:val="24"/>
          <w:szCs w:val="24"/>
          <w:lang w:eastAsia="ru-RU"/>
        </w:rPr>
        <w:t>11.1</w:t>
      </w:r>
      <w:r w:rsidR="00B56488" w:rsidRPr="008E674A">
        <w:rPr>
          <w:rFonts w:ascii="Times New Roman" w:eastAsia="Times New Roman" w:hAnsi="Times New Roman"/>
          <w:sz w:val="24"/>
          <w:szCs w:val="24"/>
          <w:lang w:eastAsia="ru-RU"/>
        </w:rPr>
        <w:t>5</w:t>
      </w:r>
      <w:r w:rsidRPr="008E674A">
        <w:rPr>
          <w:rFonts w:ascii="Times New Roman" w:eastAsia="Times New Roman" w:hAnsi="Times New Roman"/>
          <w:sz w:val="24"/>
          <w:szCs w:val="24"/>
          <w:lang w:eastAsia="ru-RU"/>
        </w:rPr>
        <w:t xml:space="preserve">. В случае изменения адресов, других реквизитов, номеров телефонов, стороны письменно извещают друг друга о таком изменении в течение 3 (трех) рабочих дней со дня такого изменения. При отсутствии таких сообщений письменные уведомления и требования, направленные сторонами друг другу, определяются по адресам, указанным в разделе 12 </w:t>
      </w:r>
      <w:r w:rsidRPr="007B7FC4">
        <w:rPr>
          <w:rFonts w:ascii="Times New Roman" w:eastAsia="Times New Roman" w:hAnsi="Times New Roman"/>
          <w:sz w:val="24"/>
          <w:szCs w:val="24"/>
          <w:lang w:eastAsia="ru-RU"/>
        </w:rPr>
        <w:t xml:space="preserve">настоящего </w:t>
      </w:r>
      <w:r w:rsidR="006A7ECA" w:rsidRPr="007B7FC4">
        <w:rPr>
          <w:rFonts w:ascii="Times New Roman" w:eastAsia="Times New Roman" w:hAnsi="Times New Roman"/>
          <w:sz w:val="24"/>
          <w:szCs w:val="24"/>
          <w:lang w:eastAsia="ru-RU"/>
        </w:rPr>
        <w:t>К</w:t>
      </w:r>
      <w:r w:rsidRPr="007B7FC4">
        <w:rPr>
          <w:rFonts w:ascii="Times New Roman" w:eastAsia="Times New Roman" w:hAnsi="Times New Roman"/>
          <w:sz w:val="24"/>
          <w:szCs w:val="24"/>
          <w:lang w:eastAsia="ru-RU"/>
        </w:rPr>
        <w:t>онтракта, и считаются доставленными, даже если адресат по адресу больше не находится.</w:t>
      </w:r>
    </w:p>
    <w:p w14:paraId="5AE0681E" w14:textId="77777777" w:rsidR="00B25E6C" w:rsidRPr="007B7FC4" w:rsidRDefault="00772929" w:rsidP="007B7FC4">
      <w:pPr>
        <w:widowControl w:val="0"/>
        <w:autoSpaceDE w:val="0"/>
        <w:autoSpaceDN w:val="0"/>
        <w:adjustRightInd w:val="0"/>
        <w:spacing w:after="0" w:line="264"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11.1</w:t>
      </w:r>
      <w:r w:rsidR="00B56488" w:rsidRPr="007B7FC4">
        <w:rPr>
          <w:rFonts w:ascii="Times New Roman" w:eastAsia="Times New Roman" w:hAnsi="Times New Roman"/>
          <w:sz w:val="24"/>
          <w:szCs w:val="24"/>
          <w:lang w:eastAsia="ru-RU"/>
        </w:rPr>
        <w:t>6</w:t>
      </w:r>
      <w:r w:rsidRPr="007B7FC4">
        <w:rPr>
          <w:rFonts w:ascii="Times New Roman" w:eastAsia="Times New Roman" w:hAnsi="Times New Roman"/>
          <w:sz w:val="24"/>
          <w:szCs w:val="24"/>
          <w:lang w:eastAsia="ru-RU"/>
        </w:rPr>
        <w:t xml:space="preserve">. </w:t>
      </w:r>
      <w:r w:rsidR="00B25E6C" w:rsidRPr="007B7FC4">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E0738C9" w14:textId="18C20129" w:rsidR="00772929" w:rsidRPr="007B7FC4" w:rsidRDefault="00B56488" w:rsidP="007B7FC4">
      <w:pPr>
        <w:widowControl w:val="0"/>
        <w:autoSpaceDE w:val="0"/>
        <w:autoSpaceDN w:val="0"/>
        <w:adjustRightInd w:val="0"/>
        <w:spacing w:after="0" w:line="264"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11.17</w:t>
      </w:r>
      <w:r w:rsidR="00B25E6C" w:rsidRPr="007B7FC4">
        <w:rPr>
          <w:rFonts w:ascii="Times New Roman" w:eastAsia="Times New Roman" w:hAnsi="Times New Roman"/>
          <w:sz w:val="24"/>
          <w:szCs w:val="24"/>
          <w:lang w:eastAsia="ru-RU"/>
        </w:rPr>
        <w:t xml:space="preserve">. </w:t>
      </w:r>
      <w:r w:rsidR="00772929" w:rsidRPr="007B7FC4">
        <w:rPr>
          <w:rFonts w:ascii="Times New Roman" w:eastAsia="Times New Roman" w:hAnsi="Times New Roman"/>
          <w:sz w:val="24"/>
          <w:szCs w:val="24"/>
          <w:lang w:eastAsia="ru-RU"/>
        </w:rPr>
        <w:t xml:space="preserve">Во всем, что не урегулировано настоящим </w:t>
      </w:r>
      <w:r w:rsidR="006A7ECA" w:rsidRPr="007B7FC4">
        <w:rPr>
          <w:rFonts w:ascii="Times New Roman" w:eastAsia="Times New Roman" w:hAnsi="Times New Roman"/>
          <w:sz w:val="24"/>
          <w:szCs w:val="24"/>
          <w:lang w:eastAsia="ru-RU"/>
        </w:rPr>
        <w:t>К</w:t>
      </w:r>
      <w:r w:rsidR="00772929" w:rsidRPr="007B7FC4">
        <w:rPr>
          <w:rFonts w:ascii="Times New Roman" w:eastAsia="Times New Roman" w:hAnsi="Times New Roman"/>
          <w:sz w:val="24"/>
          <w:szCs w:val="24"/>
          <w:lang w:eastAsia="ru-RU"/>
        </w:rPr>
        <w:t>онтрактом, стороны руководствуются действующим законодательством РФ.</w:t>
      </w:r>
    </w:p>
    <w:p w14:paraId="65B33239" w14:textId="269A949E" w:rsidR="007B7FC4" w:rsidRPr="007B7FC4" w:rsidRDefault="007B7FC4" w:rsidP="007B7FC4">
      <w:pPr>
        <w:widowControl w:val="0"/>
        <w:autoSpaceDE w:val="0"/>
        <w:autoSpaceDN w:val="0"/>
        <w:adjustRightInd w:val="0"/>
        <w:spacing w:after="0" w:line="264" w:lineRule="auto"/>
        <w:ind w:firstLine="709"/>
        <w:jc w:val="both"/>
        <w:rPr>
          <w:rFonts w:ascii="Times New Roman" w:eastAsia="Times New Roman" w:hAnsi="Times New Roman"/>
          <w:sz w:val="24"/>
          <w:szCs w:val="24"/>
          <w:lang w:eastAsia="ru-RU"/>
        </w:rPr>
      </w:pPr>
    </w:p>
    <w:p w14:paraId="0E352B2B" w14:textId="77777777" w:rsidR="007B7FC4" w:rsidRPr="007B7FC4" w:rsidRDefault="007B7FC4" w:rsidP="007B7FC4">
      <w:pPr>
        <w:tabs>
          <w:tab w:val="left" w:pos="709"/>
        </w:tabs>
        <w:suppressAutoHyphens/>
        <w:autoSpaceDE w:val="0"/>
        <w:autoSpaceDN w:val="0"/>
        <w:adjustRightInd w:val="0"/>
        <w:spacing w:after="0" w:line="264" w:lineRule="auto"/>
        <w:ind w:firstLine="709"/>
        <w:jc w:val="center"/>
        <w:rPr>
          <w:rFonts w:ascii="Times New Roman" w:eastAsia="Times New Roman" w:hAnsi="Times New Roman"/>
          <w:b/>
          <w:sz w:val="24"/>
          <w:szCs w:val="24"/>
          <w:lang w:eastAsia="ar-SA"/>
        </w:rPr>
      </w:pPr>
      <w:bookmarkStart w:id="5" w:name="_Hlk221185040"/>
      <w:r w:rsidRPr="007B7FC4">
        <w:rPr>
          <w:rFonts w:ascii="Times New Roman" w:eastAsia="Times New Roman" w:hAnsi="Times New Roman"/>
          <w:b/>
          <w:sz w:val="24"/>
          <w:szCs w:val="24"/>
          <w:lang w:eastAsia="ar-SA"/>
        </w:rPr>
        <w:t>12. Казначейское сопровождение контракта</w:t>
      </w:r>
    </w:p>
    <w:bookmarkEnd w:id="5"/>
    <w:p w14:paraId="0EB5EBE6"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i/>
          <w:sz w:val="24"/>
          <w:szCs w:val="24"/>
          <w:lang w:eastAsia="ar-SA"/>
        </w:rPr>
      </w:pPr>
      <w:r w:rsidRPr="007B7FC4">
        <w:rPr>
          <w:rFonts w:ascii="Times New Roman" w:hAnsi="Times New Roman"/>
          <w:sz w:val="24"/>
          <w:szCs w:val="24"/>
          <w:lang w:eastAsia="ar-SA"/>
        </w:rPr>
        <w:t>12.1. Подрядчик, обязуется: открыть в течение 5 рабочих дней</w:t>
      </w:r>
      <w:r w:rsidRPr="007B7FC4">
        <w:rPr>
          <w:rFonts w:ascii="Times New Roman" w:hAnsi="Times New Roman"/>
          <w:color w:val="FF0000"/>
          <w:sz w:val="24"/>
          <w:szCs w:val="24"/>
          <w:lang w:eastAsia="ar-SA"/>
        </w:rPr>
        <w:t xml:space="preserve"> </w:t>
      </w:r>
      <w:r w:rsidRPr="007B7FC4">
        <w:rPr>
          <w:rFonts w:ascii="Times New Roman" w:hAnsi="Times New Roman"/>
          <w:sz w:val="24"/>
          <w:szCs w:val="24"/>
          <w:lang w:eastAsia="ar-SA"/>
        </w:rPr>
        <w:t>лицевой счет в Управлении Федерального казначейства по Ивановской области.</w:t>
      </w:r>
    </w:p>
    <w:p w14:paraId="742785FB"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12.2. Представлять в</w:t>
      </w:r>
      <w:r w:rsidRPr="007B7FC4">
        <w:rPr>
          <w:rFonts w:ascii="Times New Roman" w:hAnsi="Times New Roman"/>
          <w:i/>
          <w:sz w:val="24"/>
          <w:szCs w:val="24"/>
          <w:lang w:eastAsia="ar-SA"/>
        </w:rPr>
        <w:t xml:space="preserve"> </w:t>
      </w:r>
      <w:r w:rsidRPr="007B7FC4">
        <w:rPr>
          <w:rFonts w:ascii="Times New Roman" w:hAnsi="Times New Roman"/>
          <w:sz w:val="24"/>
          <w:szCs w:val="24"/>
          <w:lang w:eastAsia="ar-SA"/>
        </w:rPr>
        <w:t>Управление Федерального казначейства по Ивановской области</w:t>
      </w:r>
      <w:r w:rsidRPr="007B7FC4">
        <w:rPr>
          <w:rFonts w:ascii="Times New Roman" w:hAnsi="Times New Roman"/>
          <w:i/>
          <w:sz w:val="24"/>
          <w:szCs w:val="24"/>
          <w:lang w:eastAsia="ar-SA"/>
        </w:rPr>
        <w:t xml:space="preserve"> </w:t>
      </w:r>
      <w:r w:rsidRPr="007B7FC4">
        <w:rPr>
          <w:rFonts w:ascii="Times New Roman" w:hAnsi="Times New Roman"/>
          <w:sz w:val="24"/>
          <w:szCs w:val="24"/>
        </w:rPr>
        <w:t>соответствующие</w:t>
      </w:r>
      <w:r w:rsidRPr="007B7FC4">
        <w:rPr>
          <w:rFonts w:ascii="Times New Roman" w:hAnsi="Times New Roman"/>
          <w:sz w:val="24"/>
          <w:szCs w:val="24"/>
          <w:lang w:eastAsia="ar-SA"/>
        </w:rPr>
        <w:t xml:space="preserve">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N 214н (далее - Порядок санкционирования) исходя из предмета контракта.</w:t>
      </w:r>
    </w:p>
    <w:p w14:paraId="2B4BED90"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xml:space="preserve">12.3. 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контракта, сформированный в соответствии с Порядком формирования идентификатора государственного контракта, договора (соглашения) </w:t>
      </w:r>
      <w:r w:rsidRPr="007B7FC4">
        <w:rPr>
          <w:rFonts w:ascii="Times New Roman" w:hAnsi="Times New Roman"/>
          <w:sz w:val="24"/>
          <w:szCs w:val="24"/>
          <w:lang w:eastAsia="ar-SA"/>
        </w:rPr>
        <w:lastRenderedPageBreak/>
        <w:t>при казначейском сопровождении средств, утвержденным приказом Минфина России от 2 декабря 2021 г. N 205н (далее - Порядок N 205н), а также обеспечить включение аналогичных обязательств в контракты (договоры), заключаемые соисполнителями.</w:t>
      </w:r>
    </w:p>
    <w:p w14:paraId="1AE57F10"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12.4.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муниципальному контракту, утвержденным приказом Минфина России от 10 декабря 2021 г. N 210н (далее - Порядок N 210н).</w:t>
      </w:r>
    </w:p>
    <w:p w14:paraId="714842CE"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12.5. Представлять в Управление Федерального казначейства по Ивановской области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7C37C94D"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12.6. Подрядчик не вправе перечислять средства с лицевого счета:</w:t>
      </w:r>
      <w:r w:rsidRPr="007B7FC4">
        <w:rPr>
          <w:rFonts w:ascii="Times New Roman" w:hAnsi="Times New Roman"/>
          <w:i/>
          <w:sz w:val="24"/>
          <w:szCs w:val="24"/>
          <w:vertAlign w:val="superscript"/>
          <w:lang w:eastAsia="ar-SA"/>
        </w:rPr>
        <w:t xml:space="preserve"> </w:t>
      </w:r>
      <w:r w:rsidRPr="007B7FC4">
        <w:rPr>
          <w:rFonts w:ascii="Times New Roman" w:hAnsi="Times New Roman"/>
          <w:i/>
          <w:sz w:val="24"/>
          <w:szCs w:val="24"/>
          <w:vertAlign w:val="superscript"/>
          <w:lang w:eastAsia="ar-SA"/>
        </w:rPr>
        <w:footnoteReference w:id="3"/>
      </w:r>
      <w:r w:rsidRPr="007B7FC4">
        <w:rPr>
          <w:rFonts w:ascii="Times New Roman" w:hAnsi="Times New Roman"/>
          <w:i/>
          <w:sz w:val="24"/>
          <w:szCs w:val="24"/>
          <w:lang w:eastAsia="ar-SA"/>
        </w:rPr>
        <w:t xml:space="preserve">  </w:t>
      </w:r>
    </w:p>
    <w:p w14:paraId="0332818B" w14:textId="7C404501" w:rsidR="005C3ED5"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12.6.1.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8A4438E" w14:textId="51A84141" w:rsidR="005C3ED5" w:rsidRPr="005C3ED5"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12.6.2. </w:t>
      </w:r>
      <w:r w:rsidRPr="005C3ED5">
        <w:rPr>
          <w:rFonts w:ascii="Times New Roman" w:hAnsi="Times New Roman"/>
          <w:sz w:val="24"/>
          <w:szCs w:val="24"/>
          <w:lang w:eastAsia="ar-SA"/>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r>
        <w:rPr>
          <w:rFonts w:ascii="Times New Roman" w:hAnsi="Times New Roman"/>
          <w:sz w:val="24"/>
          <w:szCs w:val="24"/>
          <w:lang w:eastAsia="ar-SA"/>
        </w:rPr>
        <w:t>;</w:t>
      </w:r>
    </w:p>
    <w:p w14:paraId="43A05AA2" w14:textId="5868FD23"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12.6.</w:t>
      </w:r>
      <w:r>
        <w:rPr>
          <w:rFonts w:ascii="Times New Roman" w:hAnsi="Times New Roman"/>
          <w:sz w:val="24"/>
          <w:szCs w:val="24"/>
          <w:lang w:eastAsia="ar-SA"/>
        </w:rPr>
        <w:t>3</w:t>
      </w:r>
      <w:r w:rsidRPr="007B7FC4">
        <w:rPr>
          <w:rFonts w:ascii="Times New Roman" w:hAnsi="Times New Roman"/>
          <w:sz w:val="24"/>
          <w:szCs w:val="24"/>
          <w:lang w:eastAsia="ar-SA"/>
        </w:rPr>
        <w:t>. на свои счета, открытые в учреждении Центрального банка Российской Федерации или в кредитной организации (далее - банк), за исключением:</w:t>
      </w:r>
    </w:p>
    <w:p w14:paraId="79C1C7FA"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оплаты обязательств в соответствии с валютным законодательством Российской Федерации;</w:t>
      </w:r>
    </w:p>
    <w:p w14:paraId="1A21AB79"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18BBF8EE"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оплаты фактически поставленных товаров, выполненных работ, оказанных услуг, в случае если Подрядчик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контрактами (далее - документы-основания);</w:t>
      </w:r>
    </w:p>
    <w:p w14:paraId="7E49903C"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672F3C77"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оплаты обязательств по накладным расходам в соответствии с Порядком санкционирования.</w:t>
      </w:r>
    </w:p>
    <w:p w14:paraId="1A2F8603" w14:textId="77777777" w:rsidR="005C3ED5" w:rsidRPr="007B7FC4" w:rsidRDefault="005C3ED5" w:rsidP="005C3ED5">
      <w:pPr>
        <w:widowControl w:val="0"/>
        <w:tabs>
          <w:tab w:val="left" w:pos="709"/>
          <w:tab w:val="left" w:pos="1134"/>
          <w:tab w:val="num" w:pos="1430"/>
          <w:tab w:val="num" w:pos="2160"/>
        </w:tabs>
        <w:suppressAutoHyphens/>
        <w:autoSpaceDE w:val="0"/>
        <w:spacing w:after="0" w:line="264" w:lineRule="auto"/>
        <w:ind w:firstLine="709"/>
        <w:jc w:val="both"/>
        <w:rPr>
          <w:rFonts w:ascii="Times New Roman" w:hAnsi="Times New Roman"/>
          <w:sz w:val="24"/>
          <w:szCs w:val="24"/>
          <w:lang w:eastAsia="ar-SA"/>
        </w:rPr>
      </w:pPr>
      <w:r w:rsidRPr="007B7FC4">
        <w:rPr>
          <w:rFonts w:ascii="Times New Roman" w:hAnsi="Times New Roman"/>
          <w:sz w:val="24"/>
          <w:szCs w:val="24"/>
          <w:lang w:eastAsia="ar-SA"/>
        </w:rPr>
        <w:t xml:space="preserve">12.7. Право на перечисление средств с лицевого счета на счета, открытые в банке юридическим лицам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w:t>
      </w:r>
      <w:r w:rsidRPr="007B7FC4">
        <w:rPr>
          <w:rFonts w:ascii="Times New Roman" w:hAnsi="Times New Roman"/>
          <w:sz w:val="24"/>
          <w:szCs w:val="24"/>
          <w:lang w:eastAsia="ar-SA"/>
        </w:rPr>
        <w:lastRenderedPageBreak/>
        <w:t>подписки на периодические издания,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приобретения услуг по приему платежей от физических лиц, осуществляемых платежными агентами.</w:t>
      </w:r>
    </w:p>
    <w:p w14:paraId="2C34E055" w14:textId="5BBAEFA3" w:rsidR="005C3ED5" w:rsidRPr="007B7FC4" w:rsidRDefault="005C3ED5" w:rsidP="005C3ED5">
      <w:pPr>
        <w:tabs>
          <w:tab w:val="left" w:pos="709"/>
        </w:tabs>
        <w:suppressAutoHyphens/>
        <w:autoSpaceDE w:val="0"/>
        <w:autoSpaceDN w:val="0"/>
        <w:adjustRightInd w:val="0"/>
        <w:spacing w:after="0" w:line="264" w:lineRule="auto"/>
        <w:ind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 xml:space="preserve">12.8. 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w:t>
      </w:r>
      <w:r>
        <w:rPr>
          <w:rFonts w:ascii="Times New Roman" w:eastAsia="Times New Roman" w:hAnsi="Times New Roman"/>
          <w:sz w:val="24"/>
          <w:szCs w:val="24"/>
          <w:lang w:eastAsia="ar-SA"/>
        </w:rPr>
        <w:t>казначейсткого</w:t>
      </w:r>
      <w:r w:rsidRPr="007B7FC4">
        <w:rPr>
          <w:rFonts w:ascii="Times New Roman" w:eastAsia="Times New Roman" w:hAnsi="Times New Roman"/>
          <w:sz w:val="24"/>
          <w:szCs w:val="24"/>
          <w:lang w:eastAsia="ar-SA"/>
        </w:rPr>
        <w:t xml:space="preserve">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N 2483.</w:t>
      </w:r>
    </w:p>
    <w:p w14:paraId="038EDC0C" w14:textId="77777777" w:rsidR="005C3ED5" w:rsidRPr="007B7FC4" w:rsidRDefault="005C3ED5" w:rsidP="005C3ED5">
      <w:pPr>
        <w:tabs>
          <w:tab w:val="left" w:pos="709"/>
        </w:tabs>
        <w:suppressAutoHyphens/>
        <w:autoSpaceDE w:val="0"/>
        <w:autoSpaceDN w:val="0"/>
        <w:adjustRightInd w:val="0"/>
        <w:spacing w:after="0" w:line="264" w:lineRule="auto"/>
        <w:ind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12.9. Операции с целевыми средствами, отраженными на лицевых счетах, проводятся после осуществления Управлением Федерального казначейства по Ивановской области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A9C708F" w14:textId="77777777" w:rsidR="005C3ED5" w:rsidRPr="007B7FC4" w:rsidRDefault="005C3ED5" w:rsidP="005C3ED5">
      <w:pPr>
        <w:tabs>
          <w:tab w:val="left" w:pos="709"/>
        </w:tabs>
        <w:suppressAutoHyphens/>
        <w:autoSpaceDE w:val="0"/>
        <w:autoSpaceDN w:val="0"/>
        <w:adjustRightInd w:val="0"/>
        <w:spacing w:after="0" w:line="264" w:lineRule="auto"/>
        <w:ind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12.10. 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контракта, сформированного в соответствии с Порядком N 205н.</w:t>
      </w:r>
    </w:p>
    <w:p w14:paraId="1344380F" w14:textId="3B2755F1" w:rsidR="007B7FC4" w:rsidRPr="007B7FC4" w:rsidRDefault="007B7FC4" w:rsidP="007B7FC4">
      <w:pPr>
        <w:widowControl w:val="0"/>
        <w:autoSpaceDE w:val="0"/>
        <w:autoSpaceDN w:val="0"/>
        <w:adjustRightInd w:val="0"/>
        <w:spacing w:after="0" w:line="264" w:lineRule="auto"/>
        <w:ind w:firstLine="709"/>
        <w:jc w:val="both"/>
        <w:rPr>
          <w:rFonts w:ascii="Times New Roman" w:eastAsia="Times New Roman" w:hAnsi="Times New Roman"/>
          <w:sz w:val="24"/>
          <w:szCs w:val="24"/>
          <w:lang w:eastAsia="ru-RU"/>
        </w:rPr>
      </w:pPr>
    </w:p>
    <w:p w14:paraId="4478F9C8" w14:textId="77777777" w:rsidR="007B7FC4" w:rsidRPr="007B7FC4" w:rsidRDefault="007B7FC4" w:rsidP="007B7FC4">
      <w:pPr>
        <w:tabs>
          <w:tab w:val="left" w:pos="284"/>
        </w:tabs>
        <w:suppressAutoHyphens/>
        <w:spacing w:after="0" w:line="264" w:lineRule="auto"/>
        <w:ind w:firstLine="709"/>
        <w:jc w:val="center"/>
        <w:outlineLvl w:val="2"/>
        <w:rPr>
          <w:rFonts w:ascii="Times New Roman" w:eastAsia="Times New Roman" w:hAnsi="Times New Roman"/>
          <w:b/>
          <w:bCs/>
          <w:sz w:val="24"/>
          <w:szCs w:val="24"/>
          <w:lang w:eastAsia="ar-SA"/>
        </w:rPr>
      </w:pPr>
      <w:r w:rsidRPr="007B7FC4">
        <w:rPr>
          <w:rFonts w:ascii="Times New Roman" w:eastAsia="Times New Roman" w:hAnsi="Times New Roman"/>
          <w:b/>
          <w:bCs/>
          <w:sz w:val="24"/>
          <w:szCs w:val="24"/>
          <w:lang w:eastAsia="ar-SA"/>
        </w:rPr>
        <w:t>13. Прочие условия</w:t>
      </w:r>
    </w:p>
    <w:p w14:paraId="70133E80" w14:textId="7AAAF0AE" w:rsidR="007B7FC4" w:rsidRPr="007B7FC4" w:rsidRDefault="007B7FC4" w:rsidP="007B7FC4">
      <w:pPr>
        <w:pStyle w:val="a3"/>
        <w:numPr>
          <w:ilvl w:val="1"/>
          <w:numId w:val="6"/>
        </w:numPr>
        <w:tabs>
          <w:tab w:val="left" w:pos="0"/>
          <w:tab w:val="left" w:pos="142"/>
        </w:tabs>
        <w:suppressAutoHyphens/>
        <w:autoSpaceDE w:val="0"/>
        <w:spacing w:after="0" w:line="264" w:lineRule="auto"/>
        <w:ind w:left="0"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Все уведомления Сторон, связанные с исполнением Контракта, направляются в письменной форме с доставкой нарочным или по почте заказным письмом по фактическому адресу Стороны, указанному в разделе 14 Контракта,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с использованием почты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D51B454" w14:textId="77777777" w:rsidR="007B7FC4" w:rsidRPr="007B7FC4" w:rsidRDefault="007B7FC4" w:rsidP="007B7FC4">
      <w:pPr>
        <w:pStyle w:val="a3"/>
        <w:numPr>
          <w:ilvl w:val="1"/>
          <w:numId w:val="6"/>
        </w:numPr>
        <w:tabs>
          <w:tab w:val="left" w:pos="0"/>
          <w:tab w:val="left" w:pos="142"/>
        </w:tabs>
        <w:suppressAutoHyphens/>
        <w:autoSpaceDE w:val="0"/>
        <w:spacing w:after="0" w:line="264" w:lineRule="auto"/>
        <w:ind w:left="0"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 xml:space="preserve">Контракт заключен в электронной форме. Стороны вправе оформить контракт в 2-х экземплярах на бумажном носителе, имеющих такую же юридическую силу, как и контракт, заключенный в электронной форме. </w:t>
      </w:r>
    </w:p>
    <w:p w14:paraId="327FCFDC" w14:textId="77777777" w:rsidR="007B7FC4" w:rsidRPr="007B7FC4" w:rsidRDefault="007B7FC4" w:rsidP="007B7FC4">
      <w:pPr>
        <w:numPr>
          <w:ilvl w:val="1"/>
          <w:numId w:val="6"/>
        </w:numPr>
        <w:tabs>
          <w:tab w:val="left" w:pos="0"/>
          <w:tab w:val="left" w:pos="142"/>
        </w:tabs>
        <w:suppressAutoHyphens/>
        <w:autoSpaceDE w:val="0"/>
        <w:spacing w:after="0" w:line="264" w:lineRule="auto"/>
        <w:ind w:left="0"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Стороны обязуются своевременно извещать друг друга об изменениях юридического адреса и банковских реквизитов.</w:t>
      </w:r>
    </w:p>
    <w:p w14:paraId="6C56007D" w14:textId="77777777" w:rsidR="007B7FC4" w:rsidRPr="007B7FC4" w:rsidRDefault="007B7FC4" w:rsidP="007B7FC4">
      <w:pPr>
        <w:numPr>
          <w:ilvl w:val="1"/>
          <w:numId w:val="6"/>
        </w:numPr>
        <w:tabs>
          <w:tab w:val="left" w:pos="0"/>
          <w:tab w:val="left" w:pos="142"/>
        </w:tabs>
        <w:suppressAutoHyphens/>
        <w:autoSpaceDE w:val="0"/>
        <w:spacing w:after="0" w:line="264" w:lineRule="auto"/>
        <w:ind w:left="0"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Во всем, что не предусмотрено Контрактом, Стороны руководствуются действующим законодательством Российской Федерации.</w:t>
      </w:r>
    </w:p>
    <w:p w14:paraId="3A5DA5E2" w14:textId="77777777" w:rsidR="007B7FC4" w:rsidRPr="007B7FC4" w:rsidRDefault="007B7FC4" w:rsidP="007B7FC4">
      <w:pPr>
        <w:numPr>
          <w:ilvl w:val="1"/>
          <w:numId w:val="6"/>
        </w:numPr>
        <w:tabs>
          <w:tab w:val="left" w:pos="0"/>
          <w:tab w:val="left" w:pos="142"/>
        </w:tabs>
        <w:suppressAutoHyphens/>
        <w:autoSpaceDE w:val="0"/>
        <w:spacing w:after="0" w:line="264" w:lineRule="auto"/>
        <w:ind w:left="0" w:firstLine="709"/>
        <w:jc w:val="both"/>
        <w:rPr>
          <w:rFonts w:ascii="Times New Roman" w:eastAsia="Times New Roman" w:hAnsi="Times New Roman"/>
          <w:sz w:val="24"/>
          <w:szCs w:val="24"/>
          <w:lang w:eastAsia="ar-SA"/>
        </w:rPr>
      </w:pPr>
      <w:r w:rsidRPr="007B7FC4">
        <w:rPr>
          <w:rFonts w:ascii="Times New Roman" w:eastAsia="Times New Roman" w:hAnsi="Times New Roman"/>
          <w:sz w:val="24"/>
          <w:szCs w:val="24"/>
          <w:lang w:eastAsia="ar-SA"/>
        </w:rPr>
        <w:t>Неотъемлемой частью Контракта являются:</w:t>
      </w:r>
      <w:r w:rsidRPr="007B7FC4">
        <w:rPr>
          <w:rFonts w:ascii="Times New Roman" w:eastAsia="Times New Roman" w:hAnsi="Times New Roman"/>
          <w:sz w:val="24"/>
          <w:szCs w:val="24"/>
          <w:vertAlign w:val="superscript"/>
          <w:lang w:eastAsia="ar-SA"/>
        </w:rPr>
        <w:footnoteReference w:id="4"/>
      </w:r>
      <w:r w:rsidRPr="007B7FC4">
        <w:rPr>
          <w:rFonts w:ascii="Times New Roman" w:eastAsia="Times New Roman" w:hAnsi="Times New Roman"/>
          <w:sz w:val="24"/>
          <w:szCs w:val="24"/>
          <w:lang w:eastAsia="ar-SA"/>
        </w:rPr>
        <w:t xml:space="preserve"> </w:t>
      </w:r>
    </w:p>
    <w:p w14:paraId="60E6913F" w14:textId="70BAB3E4"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t xml:space="preserve">- Приложение № 1. </w:t>
      </w:r>
      <w:r w:rsidR="00772929" w:rsidRPr="007B7FC4">
        <w:rPr>
          <w:rFonts w:ascii="Times New Roman" w:hAnsi="Times New Roman"/>
          <w:sz w:val="24"/>
          <w:szCs w:val="24"/>
          <w:lang w:eastAsia="ru-RU"/>
        </w:rPr>
        <w:t>Смета контракта;</w:t>
      </w:r>
    </w:p>
    <w:p w14:paraId="085EF841" w14:textId="0D2C3D46"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t xml:space="preserve">- Приложение № 2. </w:t>
      </w:r>
      <w:r w:rsidR="00772929" w:rsidRPr="007B7FC4">
        <w:rPr>
          <w:rFonts w:ascii="Times New Roman" w:hAnsi="Times New Roman"/>
          <w:sz w:val="24"/>
          <w:szCs w:val="24"/>
          <w:lang w:eastAsia="ru-RU"/>
        </w:rPr>
        <w:t>Ведомость объемов работ;</w:t>
      </w:r>
    </w:p>
    <w:p w14:paraId="3E668B56" w14:textId="77C021C9"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t xml:space="preserve">- Приложение № 3. </w:t>
      </w:r>
      <w:r w:rsidR="006A7ECA" w:rsidRPr="007B7FC4">
        <w:rPr>
          <w:rFonts w:ascii="Times New Roman" w:hAnsi="Times New Roman"/>
          <w:sz w:val="24"/>
          <w:szCs w:val="24"/>
          <w:lang w:eastAsia="ru-RU"/>
        </w:rPr>
        <w:t>Г</w:t>
      </w:r>
      <w:r w:rsidR="00772929" w:rsidRPr="007B7FC4">
        <w:rPr>
          <w:rFonts w:ascii="Times New Roman" w:hAnsi="Times New Roman"/>
          <w:sz w:val="24"/>
          <w:szCs w:val="24"/>
          <w:lang w:eastAsia="ru-RU"/>
        </w:rPr>
        <w:t xml:space="preserve">рафик </w:t>
      </w:r>
      <w:r w:rsidR="006A7ECA" w:rsidRPr="007B7FC4">
        <w:rPr>
          <w:rFonts w:ascii="Times New Roman" w:hAnsi="Times New Roman"/>
          <w:sz w:val="24"/>
          <w:szCs w:val="24"/>
          <w:lang w:eastAsia="ru-RU"/>
        </w:rPr>
        <w:t>выполнения строительно-монтажных работ</w:t>
      </w:r>
      <w:r w:rsidR="00772929" w:rsidRPr="007B7FC4">
        <w:rPr>
          <w:rFonts w:ascii="Times New Roman" w:hAnsi="Times New Roman"/>
          <w:sz w:val="24"/>
          <w:szCs w:val="24"/>
          <w:lang w:eastAsia="ru-RU"/>
        </w:rPr>
        <w:t>;</w:t>
      </w:r>
    </w:p>
    <w:p w14:paraId="7EFC4525" w14:textId="37FAA436"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lastRenderedPageBreak/>
        <w:t>-</w:t>
      </w:r>
      <w:r w:rsidR="00772929" w:rsidRPr="007B7FC4">
        <w:rPr>
          <w:rFonts w:ascii="Times New Roman" w:hAnsi="Times New Roman"/>
          <w:sz w:val="24"/>
          <w:szCs w:val="24"/>
          <w:lang w:eastAsia="ru-RU"/>
        </w:rPr>
        <w:t xml:space="preserve"> </w:t>
      </w:r>
      <w:r w:rsidRPr="007B7FC4">
        <w:rPr>
          <w:rFonts w:ascii="Times New Roman" w:hAnsi="Times New Roman"/>
          <w:sz w:val="24"/>
          <w:szCs w:val="24"/>
          <w:lang w:eastAsia="ru-RU"/>
        </w:rPr>
        <w:t xml:space="preserve">Приложение № 4. </w:t>
      </w:r>
      <w:r w:rsidR="00772929" w:rsidRPr="007B7FC4">
        <w:rPr>
          <w:rFonts w:ascii="Times New Roman" w:hAnsi="Times New Roman"/>
          <w:sz w:val="24"/>
          <w:szCs w:val="24"/>
          <w:lang w:eastAsia="ru-RU"/>
        </w:rPr>
        <w:t>Перечень нормативно-технической документации;</w:t>
      </w:r>
    </w:p>
    <w:p w14:paraId="2EF593A7" w14:textId="1900182A"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t xml:space="preserve">- Приложение № 5. </w:t>
      </w:r>
      <w:r w:rsidR="00772929" w:rsidRPr="007B7FC4">
        <w:rPr>
          <w:rFonts w:ascii="Times New Roman" w:hAnsi="Times New Roman"/>
          <w:sz w:val="24"/>
          <w:szCs w:val="24"/>
          <w:lang w:eastAsia="ru-RU"/>
        </w:rPr>
        <w:t>Гарантийный паспорт;</w:t>
      </w:r>
    </w:p>
    <w:p w14:paraId="1E2E4736" w14:textId="0467BEB1" w:rsidR="00772929" w:rsidRPr="007B7FC4" w:rsidRDefault="007B7FC4" w:rsidP="007B7FC4">
      <w:pPr>
        <w:widowControl w:val="0"/>
        <w:spacing w:after="0" w:line="264" w:lineRule="auto"/>
        <w:ind w:firstLine="709"/>
        <w:jc w:val="both"/>
        <w:rPr>
          <w:rFonts w:ascii="Times New Roman" w:hAnsi="Times New Roman"/>
          <w:sz w:val="24"/>
          <w:szCs w:val="24"/>
          <w:lang w:eastAsia="ru-RU"/>
        </w:rPr>
      </w:pPr>
      <w:r w:rsidRPr="007B7FC4">
        <w:rPr>
          <w:rFonts w:ascii="Times New Roman" w:hAnsi="Times New Roman"/>
          <w:sz w:val="24"/>
          <w:szCs w:val="24"/>
          <w:lang w:eastAsia="ru-RU"/>
        </w:rPr>
        <w:t>- Приложение № 6. П</w:t>
      </w:r>
      <w:r w:rsidR="00772929" w:rsidRPr="007B7FC4">
        <w:rPr>
          <w:rFonts w:ascii="Times New Roman" w:hAnsi="Times New Roman"/>
          <w:sz w:val="24"/>
          <w:szCs w:val="24"/>
          <w:lang w:eastAsia="ru-RU"/>
        </w:rPr>
        <w:t>роектная документация.</w:t>
      </w:r>
    </w:p>
    <w:p w14:paraId="5451273E" w14:textId="3A7A0B18" w:rsidR="007B7FC4" w:rsidRPr="007B7FC4" w:rsidRDefault="007B7FC4" w:rsidP="007B7FC4">
      <w:pPr>
        <w:spacing w:after="0" w:line="264" w:lineRule="auto"/>
        <w:ind w:firstLine="709"/>
        <w:jc w:val="both"/>
        <w:rPr>
          <w:rFonts w:ascii="Times New Roman" w:eastAsia="Times New Roman" w:hAnsi="Times New Roman"/>
          <w:sz w:val="24"/>
          <w:szCs w:val="24"/>
          <w:lang w:eastAsia="ar-SA"/>
        </w:rPr>
      </w:pPr>
      <w:r w:rsidRPr="007B7FC4">
        <w:rPr>
          <w:rFonts w:ascii="Times New Roman" w:hAnsi="Times New Roman"/>
          <w:sz w:val="24"/>
          <w:szCs w:val="24"/>
          <w:lang w:eastAsia="ru-RU"/>
        </w:rPr>
        <w:t xml:space="preserve">- Приложение № 7. </w:t>
      </w:r>
      <w:r w:rsidRPr="007B7FC4">
        <w:rPr>
          <w:rFonts w:ascii="Times New Roman" w:hAnsi="Times New Roman"/>
          <w:sz w:val="24"/>
          <w:szCs w:val="24"/>
        </w:rPr>
        <w:t>Протокол расчета коэффициента снижения начальной (максимальной) цены контракта.</w:t>
      </w:r>
      <w:r w:rsidRPr="007B7FC4">
        <w:rPr>
          <w:rFonts w:ascii="Times New Roman" w:eastAsia="Times New Roman" w:hAnsi="Times New Roman"/>
          <w:sz w:val="24"/>
          <w:szCs w:val="24"/>
          <w:lang w:eastAsia="ar-SA"/>
        </w:rPr>
        <w:t xml:space="preserve"> </w:t>
      </w:r>
    </w:p>
    <w:p w14:paraId="64776933" w14:textId="25CEE405" w:rsidR="007B7FC4" w:rsidRPr="007B7FC4" w:rsidRDefault="007B7FC4" w:rsidP="007B7FC4">
      <w:pPr>
        <w:spacing w:after="0" w:line="264" w:lineRule="auto"/>
        <w:ind w:firstLine="709"/>
        <w:jc w:val="both"/>
        <w:rPr>
          <w:rFonts w:ascii="Times New Roman" w:hAnsi="Times New Roman"/>
          <w:bCs/>
          <w:iCs/>
          <w:sz w:val="24"/>
          <w:szCs w:val="24"/>
        </w:rPr>
      </w:pPr>
      <w:r w:rsidRPr="007B7FC4">
        <w:rPr>
          <w:rFonts w:ascii="Times New Roman" w:eastAsia="Times New Roman" w:hAnsi="Times New Roman"/>
          <w:sz w:val="24"/>
          <w:szCs w:val="24"/>
          <w:lang w:eastAsia="ar-SA"/>
        </w:rPr>
        <w:t xml:space="preserve">- Приложение № 8. </w:t>
      </w:r>
      <w:r w:rsidRPr="007B7FC4">
        <w:rPr>
          <w:rFonts w:ascii="Times New Roman" w:eastAsia="Times New Roman" w:hAnsi="Times New Roman"/>
          <w:bCs/>
          <w:iCs/>
          <w:sz w:val="24"/>
          <w:szCs w:val="24"/>
          <w:lang w:eastAsia="ar-SA"/>
        </w:rPr>
        <w:t>Проект Перечня в</w:t>
      </w:r>
      <w:r w:rsidRPr="007B7FC4">
        <w:rPr>
          <w:rFonts w:ascii="Times New Roman" w:hAnsi="Times New Roman"/>
          <w:bCs/>
          <w:iCs/>
          <w:sz w:val="24"/>
          <w:szCs w:val="24"/>
          <w:lang w:eastAsia="ar-SA"/>
        </w:rPr>
        <w:t>идов и объемов работ, которые Подрядчик обязан выполнить самостоятельно без привлечения других лиц.</w:t>
      </w:r>
    </w:p>
    <w:p w14:paraId="41C2BAD2" w14:textId="485B5A87" w:rsidR="007B7FC4" w:rsidRPr="007B7FC4" w:rsidRDefault="007B7FC4" w:rsidP="007B7FC4">
      <w:pPr>
        <w:widowControl w:val="0"/>
        <w:spacing w:after="0" w:line="264" w:lineRule="auto"/>
        <w:ind w:firstLine="709"/>
        <w:jc w:val="both"/>
        <w:rPr>
          <w:rFonts w:ascii="Times New Roman" w:hAnsi="Times New Roman"/>
          <w:sz w:val="24"/>
          <w:szCs w:val="24"/>
          <w:lang w:eastAsia="ru-RU"/>
        </w:rPr>
      </w:pPr>
    </w:p>
    <w:p w14:paraId="706E986A" w14:textId="77777777" w:rsidR="00772929" w:rsidRPr="007B7FC4" w:rsidRDefault="00772929" w:rsidP="007B7FC4">
      <w:pPr>
        <w:widowControl w:val="0"/>
        <w:spacing w:after="0" w:line="264" w:lineRule="auto"/>
        <w:ind w:firstLine="709"/>
        <w:jc w:val="both"/>
        <w:rPr>
          <w:rFonts w:ascii="Times New Roman" w:hAnsi="Times New Roman"/>
          <w:bCs/>
          <w:sz w:val="24"/>
          <w:szCs w:val="24"/>
          <w:lang w:eastAsia="ru-RU"/>
        </w:rPr>
      </w:pPr>
    </w:p>
    <w:p w14:paraId="5DDA0461" w14:textId="7C0D8929" w:rsidR="00772929" w:rsidRPr="007B7FC4" w:rsidRDefault="00772929" w:rsidP="007B7FC4">
      <w:pPr>
        <w:widowControl w:val="0"/>
        <w:spacing w:after="0" w:line="264" w:lineRule="auto"/>
        <w:ind w:firstLine="709"/>
        <w:jc w:val="center"/>
        <w:rPr>
          <w:rFonts w:ascii="Times New Roman" w:hAnsi="Times New Roman"/>
          <w:bCs/>
          <w:sz w:val="24"/>
          <w:szCs w:val="24"/>
          <w:lang w:eastAsia="ru-RU"/>
        </w:rPr>
      </w:pPr>
      <w:r w:rsidRPr="007B7FC4">
        <w:rPr>
          <w:rFonts w:ascii="Times New Roman" w:hAnsi="Times New Roman"/>
          <w:bCs/>
          <w:sz w:val="24"/>
          <w:szCs w:val="24"/>
          <w:lang w:eastAsia="ru-RU"/>
        </w:rPr>
        <w:t>1</w:t>
      </w:r>
      <w:r w:rsidR="007B7FC4" w:rsidRPr="007B7FC4">
        <w:rPr>
          <w:rFonts w:ascii="Times New Roman" w:hAnsi="Times New Roman"/>
          <w:bCs/>
          <w:sz w:val="24"/>
          <w:szCs w:val="24"/>
          <w:lang w:eastAsia="ru-RU"/>
        </w:rPr>
        <w:t>4</w:t>
      </w:r>
      <w:r w:rsidRPr="007B7FC4">
        <w:rPr>
          <w:rFonts w:ascii="Times New Roman" w:hAnsi="Times New Roman"/>
          <w:bCs/>
          <w:sz w:val="24"/>
          <w:szCs w:val="24"/>
          <w:lang w:eastAsia="ru-RU"/>
        </w:rPr>
        <w:t>. ЮРИДИЧЕСКИЕ АДРЕСА И ПЛАТЕЖНЫЕ РЕКВИЗИТЫ СТОРОН</w:t>
      </w:r>
    </w:p>
    <w:p w14:paraId="0FE6F068" w14:textId="0B361066" w:rsidR="00772929" w:rsidRPr="00AE2009" w:rsidRDefault="00772929" w:rsidP="007B7FC4">
      <w:pPr>
        <w:widowControl w:val="0"/>
        <w:spacing w:after="0" w:line="264" w:lineRule="auto"/>
        <w:ind w:firstLine="709"/>
        <w:jc w:val="both"/>
        <w:rPr>
          <w:rFonts w:ascii="Times New Roman" w:hAnsi="Times New Roman"/>
          <w:bCs/>
          <w:sz w:val="24"/>
          <w:szCs w:val="24"/>
          <w:lang w:eastAsia="ru-RU"/>
        </w:rPr>
      </w:pPr>
      <w:r w:rsidRPr="00E55448">
        <w:rPr>
          <w:rFonts w:ascii="Times New Roman" w:hAnsi="Times New Roman"/>
          <w:bCs/>
          <w:sz w:val="24"/>
          <w:szCs w:val="24"/>
          <w:lang w:eastAsia="ru-RU"/>
        </w:rPr>
        <w:t>ЗАКАЗЧИК:</w:t>
      </w:r>
      <w:r w:rsidRPr="00E55448">
        <w:rPr>
          <w:rFonts w:ascii="Times New Roman" w:hAnsi="Times New Roman"/>
          <w:b/>
          <w:sz w:val="24"/>
          <w:szCs w:val="24"/>
          <w:lang w:eastAsia="ru-RU"/>
        </w:rPr>
        <w:t xml:space="preserve"> </w:t>
      </w:r>
      <w:r w:rsidR="008E674A" w:rsidRPr="00AE2009">
        <w:rPr>
          <w:rFonts w:ascii="Times New Roman" w:hAnsi="Times New Roman"/>
          <w:bCs/>
          <w:sz w:val="24"/>
          <w:szCs w:val="24"/>
          <w:lang w:eastAsia="ru-RU"/>
        </w:rPr>
        <w:t xml:space="preserve">Отдел жилищно-коммунального хозяйства администрации </w:t>
      </w:r>
      <w:proofErr w:type="spellStart"/>
      <w:r w:rsidR="008E674A" w:rsidRPr="00AE2009">
        <w:rPr>
          <w:rFonts w:ascii="Times New Roman" w:hAnsi="Times New Roman"/>
          <w:bCs/>
          <w:sz w:val="24"/>
          <w:szCs w:val="24"/>
          <w:lang w:eastAsia="ru-RU"/>
        </w:rPr>
        <w:t>Вичугского</w:t>
      </w:r>
      <w:proofErr w:type="spellEnd"/>
      <w:r w:rsidR="008E674A" w:rsidRPr="00AE2009">
        <w:rPr>
          <w:rFonts w:ascii="Times New Roman" w:hAnsi="Times New Roman"/>
          <w:bCs/>
          <w:sz w:val="24"/>
          <w:szCs w:val="24"/>
          <w:lang w:eastAsia="ru-RU"/>
        </w:rPr>
        <w:t xml:space="preserve"> муниципального округа Ивановской</w:t>
      </w:r>
      <w:r w:rsidR="00384DE1">
        <w:rPr>
          <w:rFonts w:ascii="Times New Roman" w:hAnsi="Times New Roman"/>
          <w:bCs/>
          <w:sz w:val="24"/>
          <w:szCs w:val="24"/>
          <w:lang w:eastAsia="ru-RU"/>
        </w:rPr>
        <w:t xml:space="preserve"> области</w:t>
      </w:r>
    </w:p>
    <w:p w14:paraId="38D15AEA" w14:textId="6E5D50CE" w:rsidR="00E55448" w:rsidRPr="00E55448" w:rsidRDefault="008E674A" w:rsidP="00E55448">
      <w:pPr>
        <w:spacing w:after="0" w:line="240" w:lineRule="auto"/>
        <w:jc w:val="both"/>
        <w:rPr>
          <w:rFonts w:ascii="Times New Roman" w:eastAsia="Times New Roman" w:hAnsi="Times New Roman"/>
          <w:sz w:val="24"/>
          <w:szCs w:val="24"/>
          <w:lang w:eastAsia="ru-RU"/>
        </w:rPr>
      </w:pPr>
      <w:r w:rsidRPr="00E55448">
        <w:rPr>
          <w:rFonts w:ascii="Times New Roman" w:eastAsia="Times New Roman" w:hAnsi="Times New Roman"/>
          <w:spacing w:val="-1"/>
          <w:sz w:val="24"/>
          <w:szCs w:val="24"/>
          <w:lang w:eastAsia="ru-RU"/>
        </w:rPr>
        <w:t xml:space="preserve">Адрес: </w:t>
      </w:r>
      <w:r w:rsidR="00E55448" w:rsidRPr="00E55448">
        <w:rPr>
          <w:rFonts w:ascii="Times New Roman" w:eastAsia="Times New Roman" w:hAnsi="Times New Roman"/>
          <w:sz w:val="24"/>
          <w:szCs w:val="24"/>
          <w:lang w:eastAsia="ru-RU"/>
        </w:rPr>
        <w:t>155331 Ивановская область г.</w:t>
      </w:r>
      <w:r w:rsidR="00D162FE" w:rsidRPr="00D162FE">
        <w:rPr>
          <w:rFonts w:ascii="Times New Roman" w:eastAsia="Times New Roman" w:hAnsi="Times New Roman"/>
          <w:sz w:val="24"/>
          <w:szCs w:val="24"/>
          <w:lang w:eastAsia="ru-RU"/>
        </w:rPr>
        <w:t xml:space="preserve"> </w:t>
      </w:r>
      <w:r w:rsidR="00E55448" w:rsidRPr="00E55448">
        <w:rPr>
          <w:rFonts w:ascii="Times New Roman" w:eastAsia="Times New Roman" w:hAnsi="Times New Roman"/>
          <w:sz w:val="24"/>
          <w:szCs w:val="24"/>
          <w:lang w:eastAsia="ru-RU"/>
        </w:rPr>
        <w:t xml:space="preserve">Вичуга, переулок Широкий, дом 4   </w:t>
      </w:r>
    </w:p>
    <w:p w14:paraId="33C0FE9F" w14:textId="21440DC5" w:rsidR="00772929" w:rsidRPr="00E55448" w:rsidRDefault="00772929" w:rsidP="00E55448">
      <w:pPr>
        <w:shd w:val="clear" w:color="auto" w:fill="FFFFFF"/>
        <w:spacing w:after="0" w:line="264" w:lineRule="auto"/>
        <w:rPr>
          <w:rFonts w:ascii="Times New Roman" w:eastAsia="Times New Roman" w:hAnsi="Times New Roman"/>
          <w:spacing w:val="-1"/>
          <w:sz w:val="24"/>
          <w:szCs w:val="24"/>
          <w:lang w:eastAsia="ru-RU"/>
        </w:rPr>
      </w:pPr>
      <w:r w:rsidRPr="00E55448">
        <w:rPr>
          <w:rFonts w:ascii="Times New Roman" w:eastAsia="Times New Roman" w:hAnsi="Times New Roman"/>
          <w:spacing w:val="-1"/>
          <w:sz w:val="24"/>
          <w:szCs w:val="24"/>
          <w:lang w:eastAsia="ru-RU"/>
        </w:rPr>
        <w:t xml:space="preserve">ИНН </w:t>
      </w:r>
      <w:r w:rsidR="00E55448" w:rsidRPr="00E55448">
        <w:rPr>
          <w:rFonts w:ascii="Times New Roman" w:eastAsia="Times New Roman" w:hAnsi="Times New Roman"/>
          <w:sz w:val="24"/>
          <w:szCs w:val="24"/>
          <w:lang w:eastAsia="ru-RU"/>
        </w:rPr>
        <w:t xml:space="preserve">3703025396 </w:t>
      </w:r>
      <w:r w:rsidRPr="00E55448">
        <w:rPr>
          <w:rFonts w:ascii="Times New Roman" w:eastAsia="Times New Roman" w:hAnsi="Times New Roman"/>
          <w:spacing w:val="-1"/>
          <w:sz w:val="24"/>
          <w:szCs w:val="24"/>
          <w:lang w:eastAsia="ru-RU"/>
        </w:rPr>
        <w:t xml:space="preserve">КПП </w:t>
      </w:r>
      <w:r w:rsidR="00E55448" w:rsidRPr="00E55448">
        <w:rPr>
          <w:rFonts w:ascii="Times New Roman" w:eastAsia="Times New Roman" w:hAnsi="Times New Roman"/>
          <w:sz w:val="24"/>
          <w:szCs w:val="24"/>
          <w:lang w:eastAsia="ru-RU"/>
        </w:rPr>
        <w:t>370301001</w:t>
      </w:r>
    </w:p>
    <w:p w14:paraId="32724EC5" w14:textId="77777777" w:rsidR="00E55448" w:rsidRPr="00E55448" w:rsidRDefault="008E674A"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pacing w:val="-1"/>
          <w:sz w:val="24"/>
          <w:szCs w:val="24"/>
          <w:lang w:eastAsia="ru-RU"/>
        </w:rPr>
        <w:t xml:space="preserve">Тел. </w:t>
      </w:r>
      <w:r w:rsidR="00E55448" w:rsidRPr="00E55448">
        <w:rPr>
          <w:rFonts w:ascii="Times New Roman" w:eastAsia="Times New Roman" w:hAnsi="Times New Roman"/>
          <w:sz w:val="24"/>
          <w:szCs w:val="24"/>
          <w:lang w:eastAsia="ru-RU"/>
        </w:rPr>
        <w:t>(849354) 2-02-32; (849354) 2-03-20</w:t>
      </w:r>
    </w:p>
    <w:p w14:paraId="70711416" w14:textId="0C254F39" w:rsidR="008E674A" w:rsidRPr="00E55448" w:rsidRDefault="008E674A" w:rsidP="00E55448">
      <w:pPr>
        <w:shd w:val="clear" w:color="auto" w:fill="FFFFFF"/>
        <w:spacing w:after="0" w:line="264" w:lineRule="auto"/>
        <w:rPr>
          <w:rFonts w:ascii="Times New Roman" w:eastAsia="Times New Roman" w:hAnsi="Times New Roman"/>
          <w:spacing w:val="-1"/>
          <w:sz w:val="24"/>
          <w:szCs w:val="24"/>
          <w:lang w:eastAsia="ru-RU"/>
        </w:rPr>
      </w:pPr>
      <w:r w:rsidRPr="00E55448">
        <w:rPr>
          <w:rFonts w:ascii="Times New Roman" w:eastAsia="Times New Roman" w:hAnsi="Times New Roman"/>
          <w:spacing w:val="-1"/>
          <w:sz w:val="24"/>
          <w:szCs w:val="24"/>
          <w:lang w:eastAsia="ru-RU"/>
        </w:rPr>
        <w:t>Эл. Почта:</w:t>
      </w:r>
      <w:r w:rsidR="00E55448" w:rsidRPr="00E55448">
        <w:rPr>
          <w:rFonts w:ascii="Times New Roman" w:eastAsia="Times New Roman" w:hAnsi="Times New Roman"/>
          <w:color w:val="000000"/>
          <w:sz w:val="24"/>
          <w:szCs w:val="24"/>
          <w:lang w:eastAsia="ru-RU"/>
        </w:rPr>
        <w:t xml:space="preserve"> </w:t>
      </w:r>
      <w:proofErr w:type="spellStart"/>
      <w:r w:rsidR="00E55448" w:rsidRPr="00E55448">
        <w:rPr>
          <w:rFonts w:ascii="Times New Roman" w:eastAsia="Times New Roman" w:hAnsi="Times New Roman"/>
          <w:color w:val="000000"/>
          <w:sz w:val="24"/>
          <w:szCs w:val="24"/>
          <w:lang w:val="en-US" w:eastAsia="ru-RU"/>
        </w:rPr>
        <w:t>gkhvmr</w:t>
      </w:r>
      <w:proofErr w:type="spellEnd"/>
      <w:r w:rsidR="00E55448" w:rsidRPr="00E55448">
        <w:rPr>
          <w:rFonts w:ascii="Times New Roman" w:eastAsia="Times New Roman" w:hAnsi="Times New Roman"/>
          <w:color w:val="000000"/>
          <w:sz w:val="24"/>
          <w:szCs w:val="24"/>
          <w:lang w:eastAsia="ru-RU"/>
        </w:rPr>
        <w:t>@</w:t>
      </w:r>
      <w:proofErr w:type="spellStart"/>
      <w:r w:rsidR="00E55448" w:rsidRPr="00E55448">
        <w:rPr>
          <w:rFonts w:ascii="Times New Roman" w:eastAsia="Times New Roman" w:hAnsi="Times New Roman"/>
          <w:color w:val="000000"/>
          <w:sz w:val="24"/>
          <w:szCs w:val="24"/>
          <w:lang w:val="en-US" w:eastAsia="ru-RU"/>
        </w:rPr>
        <w:t>vichuga</w:t>
      </w:r>
      <w:proofErr w:type="spellEnd"/>
      <w:r w:rsidR="00E55448" w:rsidRPr="00E55448">
        <w:rPr>
          <w:rFonts w:ascii="Times New Roman" w:eastAsia="Times New Roman" w:hAnsi="Times New Roman"/>
          <w:color w:val="000000"/>
          <w:sz w:val="24"/>
          <w:szCs w:val="24"/>
          <w:lang w:eastAsia="ru-RU"/>
        </w:rPr>
        <w:t>-</w:t>
      </w:r>
      <w:proofErr w:type="spellStart"/>
      <w:r w:rsidR="00E55448" w:rsidRPr="00E55448">
        <w:rPr>
          <w:rFonts w:ascii="Times New Roman" w:eastAsia="Times New Roman" w:hAnsi="Times New Roman"/>
          <w:color w:val="000000"/>
          <w:sz w:val="24"/>
          <w:szCs w:val="24"/>
          <w:lang w:val="en-US" w:eastAsia="ru-RU"/>
        </w:rPr>
        <w:t>mr</w:t>
      </w:r>
      <w:proofErr w:type="spellEnd"/>
      <w:r w:rsidR="00E55448" w:rsidRPr="00E55448">
        <w:rPr>
          <w:rFonts w:ascii="Times New Roman" w:eastAsia="Times New Roman" w:hAnsi="Times New Roman"/>
          <w:color w:val="000000"/>
          <w:sz w:val="24"/>
          <w:szCs w:val="24"/>
          <w:lang w:eastAsia="ru-RU"/>
        </w:rPr>
        <w:t>.</w:t>
      </w:r>
      <w:proofErr w:type="spellStart"/>
      <w:r w:rsidR="00E55448" w:rsidRPr="00E55448">
        <w:rPr>
          <w:rFonts w:ascii="Times New Roman" w:eastAsia="Times New Roman" w:hAnsi="Times New Roman"/>
          <w:color w:val="000000"/>
          <w:sz w:val="24"/>
          <w:szCs w:val="24"/>
          <w:lang w:val="en-US" w:eastAsia="ru-RU"/>
        </w:rPr>
        <w:t>ru</w:t>
      </w:r>
      <w:proofErr w:type="spellEnd"/>
    </w:p>
    <w:p w14:paraId="0DF4F387" w14:textId="0BCF0582" w:rsidR="008E674A" w:rsidRPr="00E55448" w:rsidRDefault="008E674A" w:rsidP="00E55448">
      <w:pPr>
        <w:shd w:val="clear" w:color="auto" w:fill="FFFFFF"/>
        <w:spacing w:after="0" w:line="264" w:lineRule="auto"/>
        <w:rPr>
          <w:rFonts w:ascii="Times New Roman" w:eastAsia="Times New Roman" w:hAnsi="Times New Roman"/>
          <w:spacing w:val="-1"/>
          <w:sz w:val="24"/>
          <w:szCs w:val="24"/>
          <w:lang w:eastAsia="ru-RU"/>
        </w:rPr>
      </w:pPr>
      <w:r w:rsidRPr="00E55448">
        <w:rPr>
          <w:rFonts w:ascii="Times New Roman" w:eastAsia="Times New Roman" w:hAnsi="Times New Roman"/>
          <w:spacing w:val="-1"/>
          <w:sz w:val="24"/>
          <w:szCs w:val="24"/>
          <w:lang w:eastAsia="ru-RU"/>
        </w:rPr>
        <w:t xml:space="preserve">Банковские реквизиты: </w:t>
      </w:r>
    </w:p>
    <w:p w14:paraId="674B78C7" w14:textId="77777777" w:rsidR="00E55448" w:rsidRP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 xml:space="preserve">получатель – Управление финансов администрации </w:t>
      </w:r>
      <w:proofErr w:type="spellStart"/>
      <w:r w:rsidRPr="00E55448">
        <w:rPr>
          <w:rFonts w:ascii="Times New Roman" w:eastAsia="Times New Roman" w:hAnsi="Times New Roman"/>
          <w:sz w:val="24"/>
          <w:szCs w:val="24"/>
          <w:lang w:eastAsia="ru-RU"/>
        </w:rPr>
        <w:t>Вичугского</w:t>
      </w:r>
      <w:proofErr w:type="spellEnd"/>
      <w:r w:rsidRPr="00E55448">
        <w:rPr>
          <w:rFonts w:ascii="Times New Roman" w:eastAsia="Times New Roman" w:hAnsi="Times New Roman"/>
          <w:sz w:val="24"/>
          <w:szCs w:val="24"/>
          <w:lang w:eastAsia="ru-RU"/>
        </w:rPr>
        <w:t xml:space="preserve"> муниципального округа Ивановской области (ОТДЕЛ ЖКХ АДМИНИСТРАЦИИ ВИЧУГСКОГО МУНИЦИПАЛЬНОГО ОКРУГА)</w:t>
      </w:r>
    </w:p>
    <w:p w14:paraId="438F83B3" w14:textId="509AF031" w:rsidR="00E55448" w:rsidRPr="00E55448" w:rsidRDefault="00E55448" w:rsidP="00E55448">
      <w:pPr>
        <w:spacing w:after="0" w:line="240" w:lineRule="auto"/>
        <w:rPr>
          <w:rFonts w:ascii="Times New Roman" w:eastAsia="Times New Roman" w:hAnsi="Times New Roman"/>
          <w:sz w:val="24"/>
          <w:szCs w:val="24"/>
          <w:lang w:eastAsia="ru-RU"/>
        </w:rPr>
      </w:pPr>
      <w:proofErr w:type="gramStart"/>
      <w:r w:rsidRPr="00E55448">
        <w:rPr>
          <w:rFonts w:ascii="Times New Roman" w:eastAsia="Times New Roman" w:hAnsi="Times New Roman"/>
          <w:sz w:val="24"/>
          <w:szCs w:val="24"/>
          <w:lang w:eastAsia="ru-RU"/>
        </w:rPr>
        <w:t>ИНН  3703025396</w:t>
      </w:r>
      <w:proofErr w:type="gramEnd"/>
      <w:r w:rsidRPr="00E55448">
        <w:rPr>
          <w:rFonts w:ascii="Times New Roman" w:eastAsia="Times New Roman" w:hAnsi="Times New Roman"/>
          <w:sz w:val="24"/>
          <w:szCs w:val="24"/>
          <w:lang w:eastAsia="ru-RU"/>
        </w:rPr>
        <w:t xml:space="preserve"> КПП  370301001</w:t>
      </w:r>
    </w:p>
    <w:p w14:paraId="16B88204" w14:textId="77777777" w:rsidR="00E55448" w:rsidRP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л/</w:t>
      </w:r>
      <w:proofErr w:type="spellStart"/>
      <w:r w:rsidRPr="00E55448">
        <w:rPr>
          <w:rFonts w:ascii="Times New Roman" w:eastAsia="Times New Roman" w:hAnsi="Times New Roman"/>
          <w:sz w:val="24"/>
          <w:szCs w:val="24"/>
          <w:lang w:eastAsia="ru-RU"/>
        </w:rPr>
        <w:t>сч</w:t>
      </w:r>
      <w:proofErr w:type="spellEnd"/>
      <w:r w:rsidRPr="00E55448">
        <w:rPr>
          <w:rFonts w:ascii="Times New Roman" w:eastAsia="Times New Roman" w:hAnsi="Times New Roman"/>
          <w:sz w:val="24"/>
          <w:szCs w:val="24"/>
          <w:lang w:eastAsia="ru-RU"/>
        </w:rPr>
        <w:t xml:space="preserve"> 03333ИJ8Q70</w:t>
      </w:r>
    </w:p>
    <w:p w14:paraId="3F608DD3" w14:textId="77777777" w:rsidR="00E55448" w:rsidRP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ОКЦ №1 Волго-Вятского ГУ Банка России//УФК по Ивановской области, г Иваново</w:t>
      </w:r>
    </w:p>
    <w:p w14:paraId="762D9E3B" w14:textId="77777777" w:rsidR="00E55448" w:rsidRP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БИК 042202102</w:t>
      </w:r>
    </w:p>
    <w:p w14:paraId="4F1C41AE" w14:textId="77777777" w:rsidR="00E55448" w:rsidRP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счет ЕКС:40102810845370000102</w:t>
      </w:r>
    </w:p>
    <w:p w14:paraId="0A10A0FB" w14:textId="2FD73635" w:rsidR="00E55448" w:rsidRDefault="00E55448" w:rsidP="00E55448">
      <w:pPr>
        <w:spacing w:after="0" w:line="240" w:lineRule="auto"/>
        <w:rPr>
          <w:rFonts w:ascii="Times New Roman" w:eastAsia="Times New Roman" w:hAnsi="Times New Roman"/>
          <w:sz w:val="24"/>
          <w:szCs w:val="24"/>
          <w:lang w:eastAsia="ru-RU"/>
        </w:rPr>
      </w:pPr>
      <w:r w:rsidRPr="00E55448">
        <w:rPr>
          <w:rFonts w:ascii="Times New Roman" w:eastAsia="Times New Roman" w:hAnsi="Times New Roman"/>
          <w:sz w:val="24"/>
          <w:szCs w:val="24"/>
          <w:lang w:eastAsia="ru-RU"/>
        </w:rPr>
        <w:t>р/с (казначейский счет) 03231643245010003300</w:t>
      </w:r>
    </w:p>
    <w:p w14:paraId="6E476E7C" w14:textId="45668614" w:rsidR="00E07982" w:rsidRDefault="00E07982" w:rsidP="00E55448">
      <w:pPr>
        <w:spacing w:after="0" w:line="240" w:lineRule="auto"/>
        <w:rPr>
          <w:rFonts w:ascii="Times New Roman" w:eastAsia="Times New Roman" w:hAnsi="Times New Roman"/>
          <w:sz w:val="24"/>
          <w:szCs w:val="24"/>
          <w:lang w:eastAsia="ru-RU"/>
        </w:rPr>
      </w:pPr>
    </w:p>
    <w:p w14:paraId="1EAC7C1C" w14:textId="77777777" w:rsidR="00E07982" w:rsidRDefault="00E07982" w:rsidP="00E07982">
      <w:pPr>
        <w:pStyle w:val="Standard"/>
        <w:spacing w:after="0" w:line="240" w:lineRule="auto"/>
        <w:jc w:val="both"/>
        <w:rPr>
          <w:rFonts w:cs="Times New Roman"/>
          <w:lang w:eastAsia="ru-RU"/>
        </w:rPr>
      </w:pPr>
      <w:r>
        <w:rPr>
          <w:rFonts w:cs="Times New Roman"/>
          <w:lang w:eastAsia="ru-RU"/>
        </w:rPr>
        <w:t>Ответственное должностное лицо</w:t>
      </w:r>
    </w:p>
    <w:p w14:paraId="5A22135D" w14:textId="77777777" w:rsidR="00E07982" w:rsidRDefault="00E07982" w:rsidP="00E07982">
      <w:pPr>
        <w:pStyle w:val="Standard"/>
        <w:spacing w:after="0" w:line="240" w:lineRule="auto"/>
        <w:jc w:val="both"/>
        <w:rPr>
          <w:rFonts w:cs="Times New Roman"/>
          <w:lang w:eastAsia="ru-RU"/>
        </w:rPr>
      </w:pPr>
      <w:proofErr w:type="spellStart"/>
      <w:r>
        <w:rPr>
          <w:rFonts w:cs="Times New Roman"/>
          <w:lang w:eastAsia="ru-RU"/>
        </w:rPr>
        <w:t>Догадкин</w:t>
      </w:r>
      <w:proofErr w:type="spellEnd"/>
      <w:r>
        <w:rPr>
          <w:rFonts w:cs="Times New Roman"/>
          <w:lang w:eastAsia="ru-RU"/>
        </w:rPr>
        <w:t xml:space="preserve"> Антон Николаевич</w:t>
      </w:r>
    </w:p>
    <w:p w14:paraId="3CF14E21" w14:textId="45FF916A" w:rsidR="00772929" w:rsidRPr="00E55448" w:rsidRDefault="00772929" w:rsidP="007B7FC4">
      <w:pPr>
        <w:shd w:val="clear" w:color="auto" w:fill="FFFFFF"/>
        <w:spacing w:after="0" w:line="264" w:lineRule="auto"/>
        <w:ind w:firstLine="709"/>
        <w:rPr>
          <w:rFonts w:ascii="Times New Roman" w:eastAsia="Times New Roman" w:hAnsi="Times New Roman"/>
          <w:spacing w:val="-1"/>
          <w:sz w:val="24"/>
          <w:szCs w:val="24"/>
          <w:lang w:eastAsia="ru-RU"/>
        </w:rPr>
      </w:pPr>
    </w:p>
    <w:p w14:paraId="104F2F9E" w14:textId="77777777" w:rsidR="00772929" w:rsidRPr="00E55448" w:rsidRDefault="00772929" w:rsidP="007B7FC4">
      <w:pPr>
        <w:shd w:val="clear" w:color="auto" w:fill="FFFFFF"/>
        <w:spacing w:after="0" w:line="264" w:lineRule="auto"/>
        <w:ind w:firstLine="709"/>
        <w:rPr>
          <w:rFonts w:ascii="Times New Roman" w:eastAsia="Times New Roman" w:hAnsi="Times New Roman"/>
          <w:spacing w:val="-1"/>
          <w:sz w:val="24"/>
          <w:szCs w:val="24"/>
          <w:lang w:eastAsia="ru-RU"/>
        </w:rPr>
      </w:pPr>
    </w:p>
    <w:p w14:paraId="44089375" w14:textId="34C50034" w:rsidR="00F06F7E" w:rsidRPr="00F06F7E" w:rsidRDefault="00772929" w:rsidP="00F06F7E">
      <w:pPr>
        <w:widowControl w:val="0"/>
        <w:tabs>
          <w:tab w:val="left" w:pos="0"/>
        </w:tabs>
        <w:spacing w:after="0" w:line="264" w:lineRule="auto"/>
        <w:ind w:firstLine="709"/>
        <w:jc w:val="both"/>
        <w:rPr>
          <w:rFonts w:ascii="Times New Roman" w:hAnsi="Times New Roman"/>
          <w:sz w:val="24"/>
          <w:szCs w:val="24"/>
          <w:lang w:eastAsia="ru-RU"/>
        </w:rPr>
      </w:pPr>
      <w:r w:rsidRPr="00E55448">
        <w:rPr>
          <w:rFonts w:ascii="Times New Roman" w:hAnsi="Times New Roman"/>
          <w:bCs/>
          <w:sz w:val="24"/>
          <w:szCs w:val="24"/>
          <w:lang w:eastAsia="ru-RU"/>
        </w:rPr>
        <w:t>ПОДРЯДЧИК:</w:t>
      </w:r>
      <w:r w:rsidRPr="00E55448">
        <w:rPr>
          <w:rFonts w:ascii="Times New Roman" w:hAnsi="Times New Roman"/>
          <w:b/>
          <w:sz w:val="24"/>
          <w:szCs w:val="24"/>
          <w:lang w:eastAsia="ru-RU"/>
        </w:rPr>
        <w:t xml:space="preserve"> </w:t>
      </w:r>
      <w:r w:rsidR="00F06F7E" w:rsidRPr="00F06F7E">
        <w:rPr>
          <w:rFonts w:ascii="Times New Roman" w:hAnsi="Times New Roman"/>
          <w:sz w:val="24"/>
          <w:szCs w:val="24"/>
          <w:lang w:eastAsia="ru-RU"/>
        </w:rPr>
        <w:t>ОБЩЕСТВО С ОГРАНИЧЕННОЙ ОТВЕТСТВЕННОСТЬЮ "МОСТОСТРОИТЕЛЬНАЯ ФИРМА МПФ"</w:t>
      </w:r>
    </w:p>
    <w:p w14:paraId="62EC7268" w14:textId="5D521DC8" w:rsidR="00F06F7E" w:rsidRPr="00F06F7E" w:rsidRDefault="00F06F7E" w:rsidP="00F06F7E">
      <w:pPr>
        <w:widowControl w:val="0"/>
        <w:tabs>
          <w:tab w:val="left" w:pos="0"/>
        </w:tabs>
        <w:spacing w:after="0" w:line="264" w:lineRule="auto"/>
        <w:ind w:firstLine="709"/>
        <w:jc w:val="both"/>
        <w:rPr>
          <w:rFonts w:ascii="Times New Roman" w:hAnsi="Times New Roman"/>
          <w:sz w:val="24"/>
          <w:szCs w:val="24"/>
          <w:lang w:eastAsia="ru-RU"/>
        </w:rPr>
      </w:pPr>
      <w:r w:rsidRPr="00F06F7E">
        <w:rPr>
          <w:rFonts w:ascii="Times New Roman" w:hAnsi="Times New Roman"/>
          <w:sz w:val="24"/>
          <w:szCs w:val="24"/>
          <w:lang w:eastAsia="ru-RU"/>
        </w:rPr>
        <w:t>Сокращённое наименование:</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ООО "МОСТОСТРОИТЕЛЬНАЯ ФИРМА МПФ"</w:t>
      </w:r>
    </w:p>
    <w:p w14:paraId="7B2667DD" w14:textId="438BD295" w:rsidR="00F06F7E" w:rsidRDefault="00F06F7E" w:rsidP="00697B2B">
      <w:pPr>
        <w:widowControl w:val="0"/>
        <w:tabs>
          <w:tab w:val="left" w:pos="0"/>
        </w:tabs>
        <w:spacing w:after="0" w:line="264" w:lineRule="auto"/>
        <w:rPr>
          <w:rFonts w:ascii="Times New Roman" w:hAnsi="Times New Roman"/>
          <w:sz w:val="24"/>
          <w:szCs w:val="24"/>
          <w:lang w:eastAsia="ru-RU"/>
        </w:rPr>
      </w:pPr>
      <w:r w:rsidRPr="00F06F7E">
        <w:rPr>
          <w:rFonts w:ascii="Times New Roman" w:hAnsi="Times New Roman"/>
          <w:sz w:val="24"/>
          <w:szCs w:val="24"/>
          <w:lang w:eastAsia="ru-RU"/>
        </w:rPr>
        <w:t>Адрес</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местонахождения (юридический адрес),</w:t>
      </w:r>
      <w:r w:rsidRPr="00F06F7E">
        <w:rPr>
          <w:rFonts w:ascii="Times New Roman" w:hAnsi="Times New Roman"/>
          <w:sz w:val="24"/>
          <w:szCs w:val="24"/>
          <w:lang w:eastAsia="ru-RU"/>
        </w:rPr>
        <w:br/>
        <w:t>Место жительства:</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606360, НИЖЕГОРОДСКАЯ ОБЛАСТЬ, Р-Н БОЛЬШЕМУРАШКИНСКИЙ, РП БОЛЬШОЕ МУРАШКИНО, УЛ ФАБРИЧНАЯ, ЗД. 6</w:t>
      </w:r>
    </w:p>
    <w:p w14:paraId="377232FD" w14:textId="679CFEC5"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Почтовый адрес:</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603163, г. Нижний Новгород, ул. Лопатина Германа, д.12, кор.1, пом.12</w:t>
      </w:r>
    </w:p>
    <w:p w14:paraId="1E0C3562" w14:textId="09612191"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ИНН:</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5204001347</w:t>
      </w:r>
    </w:p>
    <w:p w14:paraId="2F424D33" w14:textId="44632A85"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КПП:</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520401001</w:t>
      </w:r>
    </w:p>
    <w:p w14:paraId="7B5F1761" w14:textId="13C29899"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ОГРН:</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1085222000478</w:t>
      </w:r>
    </w:p>
    <w:p w14:paraId="457D3059" w14:textId="5B09B687"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Адрес электронной почты:</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mpf@list.ru</w:t>
      </w:r>
    </w:p>
    <w:p w14:paraId="2018C4B0" w14:textId="51C97B83" w:rsidR="00F06F7E" w:rsidRPr="00F06F7E" w:rsidRDefault="00F06F7E" w:rsidP="00697B2B">
      <w:pPr>
        <w:widowControl w:val="0"/>
        <w:tabs>
          <w:tab w:val="left" w:pos="0"/>
        </w:tabs>
        <w:spacing w:after="0" w:line="264" w:lineRule="auto"/>
        <w:jc w:val="both"/>
        <w:rPr>
          <w:rFonts w:ascii="Times New Roman" w:hAnsi="Times New Roman"/>
          <w:sz w:val="24"/>
          <w:szCs w:val="24"/>
          <w:lang w:eastAsia="ru-RU"/>
        </w:rPr>
      </w:pPr>
      <w:r w:rsidRPr="00F06F7E">
        <w:rPr>
          <w:rFonts w:ascii="Times New Roman" w:hAnsi="Times New Roman"/>
          <w:sz w:val="24"/>
          <w:szCs w:val="24"/>
          <w:lang w:eastAsia="ru-RU"/>
        </w:rPr>
        <w:t>Телефон:</w:t>
      </w:r>
      <w:r w:rsidR="00697B2B">
        <w:rPr>
          <w:rFonts w:ascii="Times New Roman" w:hAnsi="Times New Roman"/>
          <w:sz w:val="24"/>
          <w:szCs w:val="24"/>
          <w:lang w:eastAsia="ru-RU"/>
        </w:rPr>
        <w:t xml:space="preserve"> </w:t>
      </w:r>
      <w:r w:rsidRPr="00F06F7E">
        <w:rPr>
          <w:rFonts w:ascii="Times New Roman" w:hAnsi="Times New Roman"/>
          <w:sz w:val="24"/>
          <w:szCs w:val="24"/>
          <w:lang w:eastAsia="ru-RU"/>
        </w:rPr>
        <w:t>78314323648</w:t>
      </w:r>
    </w:p>
    <w:p w14:paraId="2ABC2A0D" w14:textId="4E52E1E3" w:rsidR="00772929" w:rsidRDefault="004412DC" w:rsidP="00697B2B">
      <w:pPr>
        <w:widowControl w:val="0"/>
        <w:tabs>
          <w:tab w:val="left" w:pos="0"/>
        </w:tabs>
        <w:spacing w:after="0" w:line="264" w:lineRule="auto"/>
        <w:jc w:val="both"/>
        <w:rPr>
          <w:rFonts w:ascii="Times New Roman" w:hAnsi="Times New Roman"/>
          <w:sz w:val="24"/>
          <w:szCs w:val="24"/>
          <w:lang w:eastAsia="ru-RU"/>
        </w:rPr>
      </w:pPr>
      <w:r w:rsidRPr="00E55448">
        <w:rPr>
          <w:rFonts w:ascii="Times New Roman" w:hAnsi="Times New Roman"/>
          <w:sz w:val="24"/>
          <w:szCs w:val="24"/>
          <w:lang w:eastAsia="ru-RU"/>
        </w:rPr>
        <w:t>Дата</w:t>
      </w:r>
      <w:r w:rsidRPr="008E674A">
        <w:rPr>
          <w:rFonts w:ascii="Times New Roman" w:hAnsi="Times New Roman"/>
          <w:sz w:val="24"/>
          <w:szCs w:val="24"/>
          <w:lang w:eastAsia="ru-RU"/>
        </w:rPr>
        <w:t xml:space="preserve"> регистрации в </w:t>
      </w:r>
      <w:proofErr w:type="spellStart"/>
      <w:r w:rsidRPr="008E674A">
        <w:rPr>
          <w:rFonts w:ascii="Times New Roman" w:hAnsi="Times New Roman"/>
          <w:sz w:val="24"/>
          <w:szCs w:val="24"/>
          <w:lang w:eastAsia="ru-RU"/>
        </w:rPr>
        <w:t>н.о</w:t>
      </w:r>
      <w:proofErr w:type="spellEnd"/>
      <w:r w:rsidRPr="008E674A">
        <w:rPr>
          <w:rFonts w:ascii="Times New Roman" w:hAnsi="Times New Roman"/>
          <w:sz w:val="24"/>
          <w:szCs w:val="24"/>
          <w:lang w:eastAsia="ru-RU"/>
        </w:rPr>
        <w:t xml:space="preserve">. </w:t>
      </w:r>
      <w:r w:rsidR="00697B2B" w:rsidRPr="00697B2B">
        <w:rPr>
          <w:rFonts w:ascii="Times New Roman" w:hAnsi="Times New Roman"/>
          <w:sz w:val="24"/>
          <w:szCs w:val="24"/>
          <w:lang w:eastAsia="ru-RU"/>
        </w:rPr>
        <w:t>19.05.2008</w:t>
      </w:r>
      <w:r w:rsidR="00CC4E76" w:rsidRPr="008E674A">
        <w:rPr>
          <w:rFonts w:ascii="Times New Roman" w:hAnsi="Times New Roman"/>
          <w:sz w:val="24"/>
          <w:szCs w:val="24"/>
          <w:lang w:eastAsia="ru-RU"/>
        </w:rPr>
        <w:t>.</w:t>
      </w:r>
    </w:p>
    <w:p w14:paraId="204BF01B" w14:textId="0B3306B0"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Pr>
          <w:rFonts w:ascii="Times New Roman" w:hAnsi="Times New Roman"/>
          <w:sz w:val="24"/>
          <w:szCs w:val="24"/>
          <w:lang w:eastAsia="ru-RU"/>
        </w:rPr>
        <w:t>Банковские реквизиты</w:t>
      </w:r>
      <w:r w:rsidRPr="00697B2B">
        <w:rPr>
          <w:rFonts w:ascii="Times New Roman" w:hAnsi="Times New Roman"/>
          <w:sz w:val="24"/>
          <w:szCs w:val="24"/>
          <w:lang w:eastAsia="ru-RU"/>
        </w:rPr>
        <w:t>:</w:t>
      </w:r>
    </w:p>
    <w:p w14:paraId="6A22807F" w14:textId="348D3D77"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t>Тип счета:</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Расчетный счет в банке</w:t>
      </w:r>
    </w:p>
    <w:p w14:paraId="035E1079" w14:textId="10398F69"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t>БИК:</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042202705</w:t>
      </w:r>
    </w:p>
    <w:p w14:paraId="0F48E89F" w14:textId="1BBF8807"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t>Наименование банка или ТОФК:</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ПАО «НБД-Банк»</w:t>
      </w:r>
    </w:p>
    <w:p w14:paraId="51FD78FC" w14:textId="6AD65444"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t>Корреспондентский счет банка или</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единый казначейский счет:</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30101810400000000705</w:t>
      </w:r>
    </w:p>
    <w:p w14:paraId="0D4D5BC4" w14:textId="2E2798AF" w:rsidR="00697B2B" w:rsidRP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lastRenderedPageBreak/>
        <w:t>Расчетный счет:</w:t>
      </w:r>
      <w:r>
        <w:rPr>
          <w:rFonts w:ascii="Times New Roman" w:hAnsi="Times New Roman"/>
          <w:sz w:val="24"/>
          <w:szCs w:val="24"/>
          <w:lang w:val="en-US" w:eastAsia="ru-RU"/>
        </w:rPr>
        <w:t xml:space="preserve"> </w:t>
      </w:r>
      <w:r w:rsidRPr="00697B2B">
        <w:rPr>
          <w:rFonts w:ascii="Times New Roman" w:hAnsi="Times New Roman"/>
          <w:sz w:val="24"/>
          <w:szCs w:val="24"/>
          <w:lang w:eastAsia="ru-RU"/>
        </w:rPr>
        <w:t>40702810901010012534</w:t>
      </w:r>
    </w:p>
    <w:p w14:paraId="5CB090E3" w14:textId="00435E80" w:rsidR="00697B2B" w:rsidRDefault="00697B2B" w:rsidP="00697B2B">
      <w:pPr>
        <w:widowControl w:val="0"/>
        <w:tabs>
          <w:tab w:val="left" w:pos="0"/>
        </w:tabs>
        <w:spacing w:after="0" w:line="264" w:lineRule="auto"/>
        <w:jc w:val="both"/>
        <w:rPr>
          <w:rFonts w:ascii="Times New Roman" w:hAnsi="Times New Roman"/>
          <w:sz w:val="24"/>
          <w:szCs w:val="24"/>
          <w:lang w:eastAsia="ru-RU"/>
        </w:rPr>
      </w:pPr>
      <w:r w:rsidRPr="00697B2B">
        <w:rPr>
          <w:rFonts w:ascii="Times New Roman" w:hAnsi="Times New Roman"/>
          <w:sz w:val="24"/>
          <w:szCs w:val="24"/>
          <w:lang w:eastAsia="ru-RU"/>
        </w:rPr>
        <w:t>Наименование контрагента для</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платежного поручения:</w:t>
      </w:r>
      <w:r w:rsidRPr="00697B2B">
        <w:rPr>
          <w:rFonts w:ascii="Times New Roman" w:hAnsi="Times New Roman"/>
          <w:sz w:val="24"/>
          <w:szCs w:val="24"/>
          <w:lang w:eastAsia="ru-RU"/>
        </w:rPr>
        <w:t xml:space="preserve"> </w:t>
      </w:r>
      <w:r w:rsidRPr="00697B2B">
        <w:rPr>
          <w:rFonts w:ascii="Times New Roman" w:hAnsi="Times New Roman"/>
          <w:sz w:val="24"/>
          <w:szCs w:val="24"/>
          <w:lang w:eastAsia="ru-RU"/>
        </w:rPr>
        <w:t>ООО "МОСТОСТРОИТЕЛЬНАЯ ФИРМА МПФ"</w:t>
      </w:r>
    </w:p>
    <w:p w14:paraId="5E99D37A" w14:textId="77777777" w:rsidR="00697B2B" w:rsidRPr="008E674A" w:rsidRDefault="00697B2B" w:rsidP="007B7FC4">
      <w:pPr>
        <w:widowControl w:val="0"/>
        <w:tabs>
          <w:tab w:val="left" w:pos="0"/>
        </w:tabs>
        <w:spacing w:after="0" w:line="264" w:lineRule="auto"/>
        <w:ind w:firstLine="709"/>
        <w:jc w:val="both"/>
        <w:rPr>
          <w:rFonts w:ascii="Times New Roman" w:hAnsi="Times New Roman"/>
          <w:sz w:val="24"/>
          <w:szCs w:val="24"/>
          <w:lang w:eastAsia="ru-RU"/>
        </w:rPr>
      </w:pPr>
    </w:p>
    <w:p w14:paraId="0FA604AD" w14:textId="77777777" w:rsidR="00CC4E76" w:rsidRPr="008E674A" w:rsidRDefault="00CC4E76" w:rsidP="007B7FC4">
      <w:pPr>
        <w:widowControl w:val="0"/>
        <w:tabs>
          <w:tab w:val="left" w:pos="0"/>
        </w:tabs>
        <w:spacing w:after="0" w:line="264" w:lineRule="auto"/>
        <w:ind w:firstLine="709"/>
        <w:jc w:val="both"/>
        <w:rPr>
          <w:rFonts w:ascii="Times New Roman" w:hAnsi="Times New Roman"/>
          <w:sz w:val="24"/>
          <w:szCs w:val="24"/>
          <w:lang w:eastAsia="ru-RU"/>
        </w:rPr>
      </w:pPr>
    </w:p>
    <w:p w14:paraId="6F0E0D0E" w14:textId="77777777" w:rsidR="00772929" w:rsidRPr="008E674A" w:rsidRDefault="00772929" w:rsidP="007B7FC4">
      <w:pPr>
        <w:widowControl w:val="0"/>
        <w:spacing w:after="0" w:line="264" w:lineRule="auto"/>
        <w:ind w:firstLine="709"/>
        <w:jc w:val="center"/>
        <w:rPr>
          <w:rFonts w:ascii="Times New Roman" w:hAnsi="Times New Roman"/>
          <w:sz w:val="24"/>
          <w:szCs w:val="24"/>
          <w:lang w:eastAsia="ru-RU"/>
        </w:rPr>
      </w:pPr>
      <w:r w:rsidRPr="008E674A">
        <w:rPr>
          <w:rFonts w:ascii="Times New Roman" w:hAnsi="Times New Roman"/>
          <w:sz w:val="24"/>
          <w:szCs w:val="24"/>
          <w:lang w:eastAsia="ru-RU"/>
        </w:rPr>
        <w:t>ПОДПИСИ СТОРОН:</w:t>
      </w:r>
    </w:p>
    <w:tbl>
      <w:tblPr>
        <w:tblW w:w="10348" w:type="dxa"/>
        <w:tblInd w:w="108" w:type="dxa"/>
        <w:tblLook w:val="01E0" w:firstRow="1" w:lastRow="1" w:firstColumn="1" w:lastColumn="1" w:noHBand="0" w:noVBand="0"/>
      </w:tblPr>
      <w:tblGrid>
        <w:gridCol w:w="5070"/>
        <w:gridCol w:w="5278"/>
      </w:tblGrid>
      <w:tr w:rsidR="00772929" w:rsidRPr="008E674A" w14:paraId="65D5F56C" w14:textId="77777777" w:rsidTr="00E23263">
        <w:tc>
          <w:tcPr>
            <w:tcW w:w="5070" w:type="dxa"/>
            <w:hideMark/>
          </w:tcPr>
          <w:p w14:paraId="0917B25F" w14:textId="77777777" w:rsidR="00772929" w:rsidRPr="008E674A" w:rsidRDefault="004412DC" w:rsidP="007B7FC4">
            <w:pPr>
              <w:widowControl w:val="0"/>
              <w:tabs>
                <w:tab w:val="left" w:pos="0"/>
              </w:tabs>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ЗАКАЗЧИК:</w:t>
            </w:r>
          </w:p>
        </w:tc>
        <w:tc>
          <w:tcPr>
            <w:tcW w:w="5278" w:type="dxa"/>
            <w:hideMark/>
          </w:tcPr>
          <w:p w14:paraId="6D22A9B8" w14:textId="77777777" w:rsidR="00772929" w:rsidRPr="008E674A" w:rsidRDefault="004412DC" w:rsidP="007B7FC4">
            <w:pPr>
              <w:widowControl w:val="0"/>
              <w:tabs>
                <w:tab w:val="left" w:pos="0"/>
              </w:tabs>
              <w:spacing w:after="0" w:line="264" w:lineRule="auto"/>
              <w:ind w:firstLine="709"/>
              <w:jc w:val="both"/>
              <w:rPr>
                <w:rFonts w:ascii="Times New Roman" w:hAnsi="Times New Roman"/>
                <w:sz w:val="24"/>
                <w:szCs w:val="24"/>
                <w:lang w:eastAsia="ru-RU"/>
              </w:rPr>
            </w:pPr>
            <w:r w:rsidRPr="008E674A">
              <w:rPr>
                <w:rFonts w:ascii="Times New Roman" w:hAnsi="Times New Roman"/>
                <w:sz w:val="24"/>
                <w:szCs w:val="24"/>
                <w:lang w:eastAsia="ru-RU"/>
              </w:rPr>
              <w:t>ПОДРЯДЧИК:</w:t>
            </w:r>
          </w:p>
        </w:tc>
      </w:tr>
      <w:tr w:rsidR="00772929" w:rsidRPr="008E674A" w14:paraId="04CB2243" w14:textId="77777777" w:rsidTr="00E23263">
        <w:trPr>
          <w:trHeight w:val="912"/>
        </w:trPr>
        <w:tc>
          <w:tcPr>
            <w:tcW w:w="5070" w:type="dxa"/>
            <w:hideMark/>
          </w:tcPr>
          <w:p w14:paraId="7C48B01E" w14:textId="77777777" w:rsidR="00772929" w:rsidRPr="008E674A" w:rsidRDefault="00772929" w:rsidP="007B7FC4">
            <w:pPr>
              <w:widowControl w:val="0"/>
              <w:tabs>
                <w:tab w:val="left" w:pos="0"/>
              </w:tabs>
              <w:spacing w:after="0" w:line="264" w:lineRule="auto"/>
              <w:ind w:firstLine="709"/>
              <w:rPr>
                <w:rFonts w:ascii="Times New Roman" w:hAnsi="Times New Roman"/>
                <w:sz w:val="24"/>
                <w:szCs w:val="24"/>
                <w:lang w:eastAsia="ru-RU"/>
              </w:rPr>
            </w:pPr>
          </w:p>
          <w:p w14:paraId="0B997CBE" w14:textId="13D48105" w:rsidR="00772929" w:rsidRPr="008E674A" w:rsidRDefault="00697B2B" w:rsidP="007B7FC4">
            <w:pPr>
              <w:widowControl w:val="0"/>
              <w:tabs>
                <w:tab w:val="left" w:pos="0"/>
              </w:tabs>
              <w:spacing w:after="0" w:line="264" w:lineRule="auto"/>
              <w:ind w:firstLine="709"/>
              <w:jc w:val="both"/>
              <w:rPr>
                <w:rFonts w:ascii="Times New Roman" w:hAnsi="Times New Roman"/>
                <w:sz w:val="24"/>
                <w:szCs w:val="24"/>
                <w:lang w:eastAsia="ru-RU"/>
              </w:rPr>
            </w:pPr>
            <w:proofErr w:type="spellStart"/>
            <w:r>
              <w:rPr>
                <w:rFonts w:ascii="Times New Roman" w:hAnsi="Times New Roman"/>
                <w:sz w:val="24"/>
                <w:szCs w:val="24"/>
                <w:lang w:eastAsia="ru-RU"/>
              </w:rPr>
              <w:t>Догадкин</w:t>
            </w:r>
            <w:proofErr w:type="spellEnd"/>
            <w:r>
              <w:rPr>
                <w:rFonts w:ascii="Times New Roman" w:hAnsi="Times New Roman"/>
                <w:sz w:val="24"/>
                <w:szCs w:val="24"/>
                <w:lang w:eastAsia="ru-RU"/>
              </w:rPr>
              <w:t xml:space="preserve"> А.Н.</w:t>
            </w:r>
            <w:r w:rsidR="00772929" w:rsidRPr="008E674A">
              <w:rPr>
                <w:rFonts w:ascii="Times New Roman" w:hAnsi="Times New Roman"/>
                <w:sz w:val="24"/>
                <w:szCs w:val="24"/>
                <w:lang w:eastAsia="ru-RU"/>
              </w:rPr>
              <w:t xml:space="preserve"> </w:t>
            </w:r>
          </w:p>
        </w:tc>
        <w:tc>
          <w:tcPr>
            <w:tcW w:w="5278" w:type="dxa"/>
          </w:tcPr>
          <w:p w14:paraId="2E275C2A" w14:textId="77777777" w:rsidR="00772929" w:rsidRDefault="00772929" w:rsidP="007B7FC4">
            <w:pPr>
              <w:widowControl w:val="0"/>
              <w:tabs>
                <w:tab w:val="left" w:pos="0"/>
              </w:tabs>
              <w:spacing w:after="0" w:line="264" w:lineRule="auto"/>
              <w:ind w:firstLine="709"/>
              <w:jc w:val="both"/>
              <w:rPr>
                <w:rFonts w:ascii="Times New Roman" w:hAnsi="Times New Roman"/>
                <w:sz w:val="24"/>
                <w:szCs w:val="24"/>
                <w:lang w:eastAsia="ru-RU"/>
              </w:rPr>
            </w:pPr>
          </w:p>
          <w:p w14:paraId="1A5332A8" w14:textId="0276B27A" w:rsidR="00697B2B" w:rsidRPr="008E674A" w:rsidRDefault="00697B2B" w:rsidP="007B7FC4">
            <w:pPr>
              <w:widowControl w:val="0"/>
              <w:tabs>
                <w:tab w:val="left" w:pos="0"/>
              </w:tabs>
              <w:spacing w:after="0" w:line="264" w:lineRule="auto"/>
              <w:ind w:firstLine="709"/>
              <w:jc w:val="both"/>
              <w:rPr>
                <w:rFonts w:ascii="Times New Roman" w:hAnsi="Times New Roman"/>
                <w:sz w:val="24"/>
                <w:szCs w:val="24"/>
                <w:lang w:eastAsia="ru-RU"/>
              </w:rPr>
            </w:pPr>
            <w:proofErr w:type="spellStart"/>
            <w:r>
              <w:rPr>
                <w:rFonts w:ascii="Times New Roman" w:hAnsi="Times New Roman"/>
                <w:sz w:val="24"/>
                <w:szCs w:val="24"/>
                <w:lang w:eastAsia="ru-RU"/>
              </w:rPr>
              <w:t>Пивсаев</w:t>
            </w:r>
            <w:proofErr w:type="spellEnd"/>
            <w:r>
              <w:rPr>
                <w:rFonts w:ascii="Times New Roman" w:hAnsi="Times New Roman"/>
                <w:sz w:val="24"/>
                <w:szCs w:val="24"/>
                <w:lang w:eastAsia="ru-RU"/>
              </w:rPr>
              <w:t xml:space="preserve"> Г.В.</w:t>
            </w:r>
          </w:p>
        </w:tc>
      </w:tr>
    </w:tbl>
    <w:p w14:paraId="7FEE25E6" w14:textId="77777777" w:rsidR="00084140" w:rsidRPr="008E674A" w:rsidRDefault="00084140" w:rsidP="008E674A">
      <w:pPr>
        <w:widowControl w:val="0"/>
        <w:spacing w:after="0" w:line="240" w:lineRule="auto"/>
        <w:ind w:firstLine="709"/>
        <w:jc w:val="both"/>
        <w:rPr>
          <w:rFonts w:ascii="Times New Roman" w:hAnsi="Times New Roman"/>
          <w:sz w:val="24"/>
          <w:szCs w:val="24"/>
          <w:lang w:eastAsia="ru-RU"/>
        </w:rPr>
      </w:pPr>
    </w:p>
    <w:sectPr w:rsidR="00084140" w:rsidRPr="008E674A" w:rsidSect="00F23A86">
      <w:pgSz w:w="11906" w:h="16838"/>
      <w:pgMar w:top="1134" w:right="849" w:bottom="993" w:left="1276"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13226" w14:textId="77777777" w:rsidR="00A30998" w:rsidRDefault="00A30998" w:rsidP="002F3741">
      <w:pPr>
        <w:spacing w:after="0" w:line="240" w:lineRule="auto"/>
      </w:pPr>
      <w:r>
        <w:separator/>
      </w:r>
    </w:p>
  </w:endnote>
  <w:endnote w:type="continuationSeparator" w:id="0">
    <w:p w14:paraId="11B7FBB1" w14:textId="77777777" w:rsidR="00A30998" w:rsidRDefault="00A30998" w:rsidP="002F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D4320" w14:textId="77777777" w:rsidR="00A30998" w:rsidRDefault="00A30998" w:rsidP="002F3741">
      <w:pPr>
        <w:spacing w:after="0" w:line="240" w:lineRule="auto"/>
      </w:pPr>
      <w:r>
        <w:separator/>
      </w:r>
    </w:p>
  </w:footnote>
  <w:footnote w:type="continuationSeparator" w:id="0">
    <w:p w14:paraId="29BC288F" w14:textId="77777777" w:rsidR="00A30998" w:rsidRDefault="00A30998" w:rsidP="002F3741">
      <w:pPr>
        <w:spacing w:after="0" w:line="240" w:lineRule="auto"/>
      </w:pPr>
      <w:r>
        <w:continuationSeparator/>
      </w:r>
    </w:p>
  </w:footnote>
  <w:footnote w:id="1">
    <w:p w14:paraId="53DCE615" w14:textId="77777777" w:rsidR="00BE31A5" w:rsidRPr="008E674A" w:rsidRDefault="00BE31A5" w:rsidP="008E674A">
      <w:pPr>
        <w:pStyle w:val="ae"/>
        <w:jc w:val="both"/>
        <w:rPr>
          <w:rFonts w:ascii="Times New Roman" w:hAnsi="Times New Roman"/>
          <w:sz w:val="14"/>
          <w:szCs w:val="14"/>
        </w:rPr>
      </w:pPr>
      <w:r>
        <w:rPr>
          <w:rStyle w:val="af"/>
          <w:rFonts w:ascii="Times New Roman" w:hAnsi="Times New Roman"/>
          <w:sz w:val="14"/>
          <w:szCs w:val="14"/>
        </w:rPr>
        <w:footnoteRef/>
      </w:r>
      <w:r>
        <w:rPr>
          <w:rFonts w:ascii="Times New Roman" w:hAnsi="Times New Roman"/>
          <w:sz w:val="14"/>
          <w:szCs w:val="14"/>
        </w:rPr>
        <w:t xml:space="preserve"> Постановление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2">
    <w:p w14:paraId="5C738992" w14:textId="77777777" w:rsidR="00BE31A5" w:rsidRDefault="00BE31A5" w:rsidP="008E674A">
      <w:pPr>
        <w:pStyle w:val="ae"/>
        <w:jc w:val="both"/>
        <w:rPr>
          <w:rFonts w:ascii="Times New Roman" w:hAnsi="Times New Roman"/>
          <w:sz w:val="14"/>
          <w:szCs w:val="14"/>
        </w:rPr>
      </w:pPr>
      <w:r>
        <w:rPr>
          <w:rStyle w:val="af"/>
          <w:rFonts w:ascii="Times New Roman" w:hAnsi="Times New Roman"/>
          <w:sz w:val="14"/>
          <w:szCs w:val="14"/>
        </w:rPr>
        <w:footnoteRef/>
      </w:r>
      <w:r>
        <w:rPr>
          <w:rFonts w:ascii="Times New Roman" w:hAnsi="Times New Roman"/>
          <w:sz w:val="14"/>
          <w:szCs w:val="14"/>
        </w:rPr>
        <w:t xml:space="preserve"> В случае расторжения контракта по соглашению сторон или в одностороннем порядке перед итоговой приемкой выполненных работ, в течении 3 рабочих дней с момента завершения работ.</w:t>
      </w:r>
    </w:p>
  </w:footnote>
  <w:footnote w:id="3">
    <w:p w14:paraId="7E96DA43" w14:textId="77777777" w:rsidR="00BE31A5" w:rsidRDefault="00BE31A5" w:rsidP="005C3ED5">
      <w:pPr>
        <w:pStyle w:val="ae"/>
        <w:rPr>
          <w:rFonts w:ascii="Times New Roman" w:eastAsiaTheme="minorHAnsi" w:hAnsi="Times New Roman"/>
          <w:sz w:val="16"/>
          <w:szCs w:val="16"/>
          <w:lang w:eastAsia="en-US"/>
        </w:rPr>
      </w:pPr>
      <w:r>
        <w:rPr>
          <w:rStyle w:val="af"/>
          <w:rFonts w:ascii="Times New Roman" w:hAnsi="Times New Roman"/>
          <w:sz w:val="16"/>
          <w:szCs w:val="16"/>
        </w:rPr>
        <w:footnoteRef/>
      </w:r>
      <w:r>
        <w:rPr>
          <w:rFonts w:ascii="Times New Roman" w:hAnsi="Times New Roman"/>
          <w:sz w:val="16"/>
          <w:szCs w:val="16"/>
        </w:rPr>
        <w:t xml:space="preserve"> Пункт включается при необходимости, в соответствии с действующей на момент размещения извещения редакцией Бюджетного кодекса Российской Федерации</w:t>
      </w:r>
    </w:p>
  </w:footnote>
  <w:footnote w:id="4">
    <w:p w14:paraId="35B1AD4A" w14:textId="77777777" w:rsidR="00BE31A5" w:rsidRDefault="00BE31A5" w:rsidP="007B7FC4">
      <w:pPr>
        <w:pStyle w:val="ae"/>
        <w:rPr>
          <w:rFonts w:ascii="Times New Roman" w:eastAsiaTheme="minorHAnsi" w:hAnsi="Times New Roman"/>
          <w:sz w:val="14"/>
          <w:szCs w:val="14"/>
          <w:lang w:eastAsia="en-US"/>
        </w:rPr>
      </w:pPr>
      <w:r>
        <w:rPr>
          <w:rStyle w:val="af"/>
          <w:rFonts w:ascii="Times New Roman" w:hAnsi="Times New Roman"/>
          <w:sz w:val="14"/>
          <w:szCs w:val="14"/>
        </w:rPr>
        <w:footnoteRef/>
      </w:r>
      <w:r>
        <w:rPr>
          <w:rFonts w:ascii="Times New Roman" w:hAnsi="Times New Roman"/>
          <w:sz w:val="14"/>
          <w:szCs w:val="14"/>
        </w:rPr>
        <w:t xml:space="preserve"> Приложения к контракту заполняются с учетом предложений Подрядчика не позднее 5 дней с момента подписания контракта, если иной срок для конкретного Приложения не установлен в контракте.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4A6C9B38"/>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1004"/>
        </w:tabs>
        <w:ind w:left="1004" w:hanging="720"/>
      </w:pPr>
      <w:rPr>
        <w:rFonts w:ascii="Times New Roman" w:hAnsi="Times New Roman" w:cs="Times New Roman" w:hint="default"/>
      </w:rPr>
    </w:lvl>
    <w:lvl w:ilvl="2">
      <w:start w:val="1"/>
      <w:numFmt w:val="decimal"/>
      <w:lvlText w:val="5.1.%3."/>
      <w:lvlJc w:val="left"/>
      <w:pPr>
        <w:tabs>
          <w:tab w:val="num" w:pos="1713"/>
        </w:tabs>
        <w:ind w:left="1713" w:hanging="720"/>
      </w:pPr>
      <w:rPr>
        <w:rFonts w:cs="Times New Roman"/>
        <w:color w:val="auto"/>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1" w15:restartNumberingAfterBreak="0">
    <w:nsid w:val="05966E89"/>
    <w:multiLevelType w:val="multilevel"/>
    <w:tmpl w:val="6454678C"/>
    <w:lvl w:ilvl="0">
      <w:start w:val="2"/>
      <w:numFmt w:val="decimal"/>
      <w:lvlText w:val="%1."/>
      <w:lvlJc w:val="left"/>
      <w:pPr>
        <w:ind w:left="927" w:hanging="360"/>
      </w:pPr>
    </w:lvl>
    <w:lvl w:ilvl="1">
      <w:start w:val="15"/>
      <w:numFmt w:val="decimal"/>
      <w:isLgl/>
      <w:lvlText w:val="%1.%2."/>
      <w:lvlJc w:val="left"/>
      <w:pPr>
        <w:ind w:left="1017" w:hanging="45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26ED07A2"/>
    <w:multiLevelType w:val="hybridMultilevel"/>
    <w:tmpl w:val="294EF7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41AD5B97"/>
    <w:multiLevelType w:val="hybridMultilevel"/>
    <w:tmpl w:val="CFA0C74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7EA6C49"/>
    <w:multiLevelType w:val="hybridMultilevel"/>
    <w:tmpl w:val="0A165DDA"/>
    <w:lvl w:ilvl="0" w:tplc="ED0A6222">
      <w:start w:val="1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68AA1626"/>
    <w:multiLevelType w:val="hybridMultilevel"/>
    <w:tmpl w:val="76F056EA"/>
    <w:lvl w:ilvl="0" w:tplc="B44C368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0583DFA"/>
    <w:multiLevelType w:val="multilevel"/>
    <w:tmpl w:val="D0CCC3F0"/>
    <w:lvl w:ilvl="0">
      <w:start w:val="13"/>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DA"/>
    <w:rsid w:val="00002D21"/>
    <w:rsid w:val="0002112E"/>
    <w:rsid w:val="00022FA7"/>
    <w:rsid w:val="00023ED3"/>
    <w:rsid w:val="000241D5"/>
    <w:rsid w:val="00030311"/>
    <w:rsid w:val="00033F7C"/>
    <w:rsid w:val="00035BBE"/>
    <w:rsid w:val="00037375"/>
    <w:rsid w:val="00042F69"/>
    <w:rsid w:val="000522B7"/>
    <w:rsid w:val="00053171"/>
    <w:rsid w:val="000578AB"/>
    <w:rsid w:val="00061B9E"/>
    <w:rsid w:val="00071F7D"/>
    <w:rsid w:val="00072A07"/>
    <w:rsid w:val="0008148D"/>
    <w:rsid w:val="00084140"/>
    <w:rsid w:val="000963D2"/>
    <w:rsid w:val="00097383"/>
    <w:rsid w:val="000A127B"/>
    <w:rsid w:val="000A3133"/>
    <w:rsid w:val="000A67FA"/>
    <w:rsid w:val="000A7F54"/>
    <w:rsid w:val="000B43D8"/>
    <w:rsid w:val="000C2F7B"/>
    <w:rsid w:val="000C4331"/>
    <w:rsid w:val="000D19D1"/>
    <w:rsid w:val="000D34C8"/>
    <w:rsid w:val="000D699A"/>
    <w:rsid w:val="000E2B95"/>
    <w:rsid w:val="000F1661"/>
    <w:rsid w:val="000F4765"/>
    <w:rsid w:val="000F5045"/>
    <w:rsid w:val="000F6100"/>
    <w:rsid w:val="0010107D"/>
    <w:rsid w:val="00112B90"/>
    <w:rsid w:val="00116171"/>
    <w:rsid w:val="001179B3"/>
    <w:rsid w:val="00125C63"/>
    <w:rsid w:val="001418C1"/>
    <w:rsid w:val="00152015"/>
    <w:rsid w:val="00153166"/>
    <w:rsid w:val="0015465C"/>
    <w:rsid w:val="001625AA"/>
    <w:rsid w:val="00166C4E"/>
    <w:rsid w:val="00167B52"/>
    <w:rsid w:val="00171AFF"/>
    <w:rsid w:val="001762A1"/>
    <w:rsid w:val="00177D10"/>
    <w:rsid w:val="00182F8D"/>
    <w:rsid w:val="00183F88"/>
    <w:rsid w:val="00186777"/>
    <w:rsid w:val="00187DE2"/>
    <w:rsid w:val="001926D3"/>
    <w:rsid w:val="001971EB"/>
    <w:rsid w:val="001A097C"/>
    <w:rsid w:val="001A1782"/>
    <w:rsid w:val="001A43BA"/>
    <w:rsid w:val="001A56D7"/>
    <w:rsid w:val="001B015E"/>
    <w:rsid w:val="001B2466"/>
    <w:rsid w:val="001C6023"/>
    <w:rsid w:val="001D2897"/>
    <w:rsid w:val="001D3EE6"/>
    <w:rsid w:val="001D7C75"/>
    <w:rsid w:val="001E1C85"/>
    <w:rsid w:val="001E3C25"/>
    <w:rsid w:val="001F418F"/>
    <w:rsid w:val="002124AF"/>
    <w:rsid w:val="00221CA5"/>
    <w:rsid w:val="002223C5"/>
    <w:rsid w:val="00224987"/>
    <w:rsid w:val="00225E6A"/>
    <w:rsid w:val="00232F54"/>
    <w:rsid w:val="00237205"/>
    <w:rsid w:val="00243BF2"/>
    <w:rsid w:val="00252A2B"/>
    <w:rsid w:val="00254D67"/>
    <w:rsid w:val="00256942"/>
    <w:rsid w:val="00256EBA"/>
    <w:rsid w:val="002614E5"/>
    <w:rsid w:val="00263E8A"/>
    <w:rsid w:val="0028299B"/>
    <w:rsid w:val="00286BEA"/>
    <w:rsid w:val="00286EE9"/>
    <w:rsid w:val="00291B9C"/>
    <w:rsid w:val="00293B2A"/>
    <w:rsid w:val="002A4255"/>
    <w:rsid w:val="002A48F7"/>
    <w:rsid w:val="002A4CFF"/>
    <w:rsid w:val="002A677D"/>
    <w:rsid w:val="002B3BD2"/>
    <w:rsid w:val="002C1781"/>
    <w:rsid w:val="002D42EF"/>
    <w:rsid w:val="002D6300"/>
    <w:rsid w:val="002F3741"/>
    <w:rsid w:val="002F44EF"/>
    <w:rsid w:val="002F493A"/>
    <w:rsid w:val="00305281"/>
    <w:rsid w:val="003067F8"/>
    <w:rsid w:val="00316037"/>
    <w:rsid w:val="00324B62"/>
    <w:rsid w:val="0033039B"/>
    <w:rsid w:val="003307F6"/>
    <w:rsid w:val="00330DE1"/>
    <w:rsid w:val="00333B9C"/>
    <w:rsid w:val="00337143"/>
    <w:rsid w:val="003524E2"/>
    <w:rsid w:val="00353427"/>
    <w:rsid w:val="003576AA"/>
    <w:rsid w:val="00362E35"/>
    <w:rsid w:val="00370BE7"/>
    <w:rsid w:val="00375452"/>
    <w:rsid w:val="00375C5D"/>
    <w:rsid w:val="00382DC7"/>
    <w:rsid w:val="00384990"/>
    <w:rsid w:val="00384DE1"/>
    <w:rsid w:val="0039449B"/>
    <w:rsid w:val="003A2375"/>
    <w:rsid w:val="003B15E1"/>
    <w:rsid w:val="003B65EA"/>
    <w:rsid w:val="003C7018"/>
    <w:rsid w:val="003D2862"/>
    <w:rsid w:val="003D4C4F"/>
    <w:rsid w:val="003E4FA0"/>
    <w:rsid w:val="003E67DB"/>
    <w:rsid w:val="00415FD4"/>
    <w:rsid w:val="00425DAB"/>
    <w:rsid w:val="00426753"/>
    <w:rsid w:val="00433839"/>
    <w:rsid w:val="00441047"/>
    <w:rsid w:val="004412DC"/>
    <w:rsid w:val="004460B9"/>
    <w:rsid w:val="004501CE"/>
    <w:rsid w:val="00450497"/>
    <w:rsid w:val="00450A67"/>
    <w:rsid w:val="00453043"/>
    <w:rsid w:val="004558E1"/>
    <w:rsid w:val="00455DAC"/>
    <w:rsid w:val="0046409A"/>
    <w:rsid w:val="004676B1"/>
    <w:rsid w:val="004700E3"/>
    <w:rsid w:val="0047142B"/>
    <w:rsid w:val="00495C9D"/>
    <w:rsid w:val="004A362C"/>
    <w:rsid w:val="004B2EE6"/>
    <w:rsid w:val="004B2F76"/>
    <w:rsid w:val="004B3BC4"/>
    <w:rsid w:val="004B5551"/>
    <w:rsid w:val="004C228D"/>
    <w:rsid w:val="004F1628"/>
    <w:rsid w:val="004F4CB7"/>
    <w:rsid w:val="00501FA9"/>
    <w:rsid w:val="00507048"/>
    <w:rsid w:val="00511233"/>
    <w:rsid w:val="005236E5"/>
    <w:rsid w:val="005258B3"/>
    <w:rsid w:val="0052798A"/>
    <w:rsid w:val="005311DF"/>
    <w:rsid w:val="00545395"/>
    <w:rsid w:val="00552935"/>
    <w:rsid w:val="00555A87"/>
    <w:rsid w:val="0056108E"/>
    <w:rsid w:val="00567ED3"/>
    <w:rsid w:val="00580BFE"/>
    <w:rsid w:val="005850CB"/>
    <w:rsid w:val="00587F5E"/>
    <w:rsid w:val="00595059"/>
    <w:rsid w:val="005B10F8"/>
    <w:rsid w:val="005B1476"/>
    <w:rsid w:val="005B7A54"/>
    <w:rsid w:val="005C0036"/>
    <w:rsid w:val="005C3ED5"/>
    <w:rsid w:val="005C6261"/>
    <w:rsid w:val="005D5D93"/>
    <w:rsid w:val="005F093E"/>
    <w:rsid w:val="005F32A4"/>
    <w:rsid w:val="0060153C"/>
    <w:rsid w:val="00601955"/>
    <w:rsid w:val="00603B56"/>
    <w:rsid w:val="00611FC6"/>
    <w:rsid w:val="00613F5B"/>
    <w:rsid w:val="006161ED"/>
    <w:rsid w:val="00622B27"/>
    <w:rsid w:val="00623E9F"/>
    <w:rsid w:val="00630F25"/>
    <w:rsid w:val="00633194"/>
    <w:rsid w:val="0063596F"/>
    <w:rsid w:val="00640357"/>
    <w:rsid w:val="00643A6F"/>
    <w:rsid w:val="00651219"/>
    <w:rsid w:val="00651849"/>
    <w:rsid w:val="00657B4F"/>
    <w:rsid w:val="006772A8"/>
    <w:rsid w:val="00684CCD"/>
    <w:rsid w:val="00692DD5"/>
    <w:rsid w:val="00692EC7"/>
    <w:rsid w:val="00697B2B"/>
    <w:rsid w:val="00697BB7"/>
    <w:rsid w:val="006A1CD7"/>
    <w:rsid w:val="006A4738"/>
    <w:rsid w:val="006A602E"/>
    <w:rsid w:val="006A7ECA"/>
    <w:rsid w:val="006B22CB"/>
    <w:rsid w:val="006B2CCD"/>
    <w:rsid w:val="006D217E"/>
    <w:rsid w:val="006E1C93"/>
    <w:rsid w:val="006E7167"/>
    <w:rsid w:val="006F38B8"/>
    <w:rsid w:val="006F3A56"/>
    <w:rsid w:val="006F6BF0"/>
    <w:rsid w:val="00705161"/>
    <w:rsid w:val="00712596"/>
    <w:rsid w:val="007143F1"/>
    <w:rsid w:val="00735D81"/>
    <w:rsid w:val="0074206F"/>
    <w:rsid w:val="00742554"/>
    <w:rsid w:val="00743606"/>
    <w:rsid w:val="00744A08"/>
    <w:rsid w:val="007452E9"/>
    <w:rsid w:val="00747AD9"/>
    <w:rsid w:val="007501C0"/>
    <w:rsid w:val="00765A56"/>
    <w:rsid w:val="0076619D"/>
    <w:rsid w:val="00772929"/>
    <w:rsid w:val="007736A7"/>
    <w:rsid w:val="007753F3"/>
    <w:rsid w:val="00776EE3"/>
    <w:rsid w:val="007770BB"/>
    <w:rsid w:val="00777B54"/>
    <w:rsid w:val="007822D3"/>
    <w:rsid w:val="00782876"/>
    <w:rsid w:val="007A148C"/>
    <w:rsid w:val="007A2286"/>
    <w:rsid w:val="007A3761"/>
    <w:rsid w:val="007A579F"/>
    <w:rsid w:val="007B5203"/>
    <w:rsid w:val="007B5875"/>
    <w:rsid w:val="007B7FC4"/>
    <w:rsid w:val="007C19B3"/>
    <w:rsid w:val="007C43AB"/>
    <w:rsid w:val="007D3AC2"/>
    <w:rsid w:val="007E6325"/>
    <w:rsid w:val="007F2FCB"/>
    <w:rsid w:val="007F3650"/>
    <w:rsid w:val="007F4683"/>
    <w:rsid w:val="00800BBD"/>
    <w:rsid w:val="008029D2"/>
    <w:rsid w:val="00803E89"/>
    <w:rsid w:val="00807E12"/>
    <w:rsid w:val="00817099"/>
    <w:rsid w:val="00824AA5"/>
    <w:rsid w:val="00833652"/>
    <w:rsid w:val="008357F3"/>
    <w:rsid w:val="00842F76"/>
    <w:rsid w:val="00844980"/>
    <w:rsid w:val="0086023B"/>
    <w:rsid w:val="00876D86"/>
    <w:rsid w:val="00877DD6"/>
    <w:rsid w:val="008815E2"/>
    <w:rsid w:val="00881C08"/>
    <w:rsid w:val="00885D0D"/>
    <w:rsid w:val="008A392C"/>
    <w:rsid w:val="008A5CDA"/>
    <w:rsid w:val="008B282E"/>
    <w:rsid w:val="008D5004"/>
    <w:rsid w:val="008D7B16"/>
    <w:rsid w:val="008E674A"/>
    <w:rsid w:val="00903E9D"/>
    <w:rsid w:val="00905764"/>
    <w:rsid w:val="009059F3"/>
    <w:rsid w:val="00914E23"/>
    <w:rsid w:val="0092006C"/>
    <w:rsid w:val="0092113C"/>
    <w:rsid w:val="0092338D"/>
    <w:rsid w:val="0092649F"/>
    <w:rsid w:val="0092707E"/>
    <w:rsid w:val="00927518"/>
    <w:rsid w:val="00932DCE"/>
    <w:rsid w:val="00933A6B"/>
    <w:rsid w:val="00945817"/>
    <w:rsid w:val="009511AB"/>
    <w:rsid w:val="00957D8C"/>
    <w:rsid w:val="00960540"/>
    <w:rsid w:val="00980552"/>
    <w:rsid w:val="00985379"/>
    <w:rsid w:val="00985DFF"/>
    <w:rsid w:val="0098757C"/>
    <w:rsid w:val="009944DA"/>
    <w:rsid w:val="009A32F4"/>
    <w:rsid w:val="009B34E6"/>
    <w:rsid w:val="009B5FE3"/>
    <w:rsid w:val="009D26AE"/>
    <w:rsid w:val="009D7D42"/>
    <w:rsid w:val="00A13B0A"/>
    <w:rsid w:val="00A178D5"/>
    <w:rsid w:val="00A21DDA"/>
    <w:rsid w:val="00A27633"/>
    <w:rsid w:val="00A30998"/>
    <w:rsid w:val="00A32470"/>
    <w:rsid w:val="00A33F0A"/>
    <w:rsid w:val="00A34975"/>
    <w:rsid w:val="00A36BF9"/>
    <w:rsid w:val="00A4349E"/>
    <w:rsid w:val="00A456EB"/>
    <w:rsid w:val="00A45FAE"/>
    <w:rsid w:val="00A62A91"/>
    <w:rsid w:val="00A62AC3"/>
    <w:rsid w:val="00A63799"/>
    <w:rsid w:val="00A65F52"/>
    <w:rsid w:val="00A82E2F"/>
    <w:rsid w:val="00A90268"/>
    <w:rsid w:val="00A92FCB"/>
    <w:rsid w:val="00AA0CB8"/>
    <w:rsid w:val="00AA1959"/>
    <w:rsid w:val="00AA1D1C"/>
    <w:rsid w:val="00AB1CD3"/>
    <w:rsid w:val="00AB4E55"/>
    <w:rsid w:val="00AC1648"/>
    <w:rsid w:val="00AC1E18"/>
    <w:rsid w:val="00AC36C6"/>
    <w:rsid w:val="00AE2009"/>
    <w:rsid w:val="00AE5D01"/>
    <w:rsid w:val="00AE6292"/>
    <w:rsid w:val="00AE7514"/>
    <w:rsid w:val="00AF545F"/>
    <w:rsid w:val="00AF5F43"/>
    <w:rsid w:val="00AF7FC9"/>
    <w:rsid w:val="00B0240A"/>
    <w:rsid w:val="00B10BFB"/>
    <w:rsid w:val="00B12F06"/>
    <w:rsid w:val="00B24DF1"/>
    <w:rsid w:val="00B25E6C"/>
    <w:rsid w:val="00B33B47"/>
    <w:rsid w:val="00B4328D"/>
    <w:rsid w:val="00B46343"/>
    <w:rsid w:val="00B51F51"/>
    <w:rsid w:val="00B56488"/>
    <w:rsid w:val="00B5671A"/>
    <w:rsid w:val="00B61C97"/>
    <w:rsid w:val="00B67F10"/>
    <w:rsid w:val="00B70AEE"/>
    <w:rsid w:val="00B7586E"/>
    <w:rsid w:val="00B768DD"/>
    <w:rsid w:val="00B842C9"/>
    <w:rsid w:val="00B84728"/>
    <w:rsid w:val="00B84E93"/>
    <w:rsid w:val="00BA33A9"/>
    <w:rsid w:val="00BA4B2D"/>
    <w:rsid w:val="00BA51F1"/>
    <w:rsid w:val="00BB3BB2"/>
    <w:rsid w:val="00BC33C4"/>
    <w:rsid w:val="00BC4403"/>
    <w:rsid w:val="00BC70C6"/>
    <w:rsid w:val="00BD7998"/>
    <w:rsid w:val="00BE15C5"/>
    <w:rsid w:val="00BE31A5"/>
    <w:rsid w:val="00BE3892"/>
    <w:rsid w:val="00BE3F7C"/>
    <w:rsid w:val="00BE6B90"/>
    <w:rsid w:val="00BF2CE1"/>
    <w:rsid w:val="00BF3F2B"/>
    <w:rsid w:val="00BF49B5"/>
    <w:rsid w:val="00BF599E"/>
    <w:rsid w:val="00C02E20"/>
    <w:rsid w:val="00C07784"/>
    <w:rsid w:val="00C119AA"/>
    <w:rsid w:val="00C146E0"/>
    <w:rsid w:val="00C22869"/>
    <w:rsid w:val="00C31130"/>
    <w:rsid w:val="00C350D7"/>
    <w:rsid w:val="00C43E65"/>
    <w:rsid w:val="00C457DA"/>
    <w:rsid w:val="00C53615"/>
    <w:rsid w:val="00C6050F"/>
    <w:rsid w:val="00C6267B"/>
    <w:rsid w:val="00C6447B"/>
    <w:rsid w:val="00C65A0C"/>
    <w:rsid w:val="00C7519C"/>
    <w:rsid w:val="00C928B6"/>
    <w:rsid w:val="00C934C5"/>
    <w:rsid w:val="00C93D97"/>
    <w:rsid w:val="00C96456"/>
    <w:rsid w:val="00CA33AC"/>
    <w:rsid w:val="00CB46DB"/>
    <w:rsid w:val="00CB4908"/>
    <w:rsid w:val="00CB74D5"/>
    <w:rsid w:val="00CC4E76"/>
    <w:rsid w:val="00CD2280"/>
    <w:rsid w:val="00CD62A6"/>
    <w:rsid w:val="00CE046F"/>
    <w:rsid w:val="00CE65A7"/>
    <w:rsid w:val="00CF2C53"/>
    <w:rsid w:val="00D022D1"/>
    <w:rsid w:val="00D05339"/>
    <w:rsid w:val="00D14BFB"/>
    <w:rsid w:val="00D162FE"/>
    <w:rsid w:val="00D26D4F"/>
    <w:rsid w:val="00D27F14"/>
    <w:rsid w:val="00D35B4B"/>
    <w:rsid w:val="00D37B2C"/>
    <w:rsid w:val="00D42EE3"/>
    <w:rsid w:val="00D44293"/>
    <w:rsid w:val="00D44BB9"/>
    <w:rsid w:val="00D63FCB"/>
    <w:rsid w:val="00D64DB1"/>
    <w:rsid w:val="00D7154D"/>
    <w:rsid w:val="00D7372C"/>
    <w:rsid w:val="00D80DE4"/>
    <w:rsid w:val="00D86900"/>
    <w:rsid w:val="00D86E99"/>
    <w:rsid w:val="00DA182C"/>
    <w:rsid w:val="00DA3C10"/>
    <w:rsid w:val="00DA639D"/>
    <w:rsid w:val="00DA6640"/>
    <w:rsid w:val="00DB09BB"/>
    <w:rsid w:val="00DB1D45"/>
    <w:rsid w:val="00DB3EEB"/>
    <w:rsid w:val="00DB7DE6"/>
    <w:rsid w:val="00DC5205"/>
    <w:rsid w:val="00DC73CE"/>
    <w:rsid w:val="00DD7B34"/>
    <w:rsid w:val="00DE22C8"/>
    <w:rsid w:val="00DE2D18"/>
    <w:rsid w:val="00DE2EFD"/>
    <w:rsid w:val="00E07982"/>
    <w:rsid w:val="00E10765"/>
    <w:rsid w:val="00E21356"/>
    <w:rsid w:val="00E22E7E"/>
    <w:rsid w:val="00E23263"/>
    <w:rsid w:val="00E276FF"/>
    <w:rsid w:val="00E31DAD"/>
    <w:rsid w:val="00E344EA"/>
    <w:rsid w:val="00E40B05"/>
    <w:rsid w:val="00E40E75"/>
    <w:rsid w:val="00E52DCA"/>
    <w:rsid w:val="00E52E2C"/>
    <w:rsid w:val="00E55448"/>
    <w:rsid w:val="00E66549"/>
    <w:rsid w:val="00E766D8"/>
    <w:rsid w:val="00E76B27"/>
    <w:rsid w:val="00EA4B4C"/>
    <w:rsid w:val="00EC4DF7"/>
    <w:rsid w:val="00ED0855"/>
    <w:rsid w:val="00EE0CD4"/>
    <w:rsid w:val="00EE15EE"/>
    <w:rsid w:val="00EE1B22"/>
    <w:rsid w:val="00EE67AD"/>
    <w:rsid w:val="00EE7D02"/>
    <w:rsid w:val="00F06F7E"/>
    <w:rsid w:val="00F079F6"/>
    <w:rsid w:val="00F2043F"/>
    <w:rsid w:val="00F2111C"/>
    <w:rsid w:val="00F23A86"/>
    <w:rsid w:val="00F327DF"/>
    <w:rsid w:val="00F367D9"/>
    <w:rsid w:val="00F465C5"/>
    <w:rsid w:val="00F54409"/>
    <w:rsid w:val="00F544D5"/>
    <w:rsid w:val="00F56629"/>
    <w:rsid w:val="00F660E0"/>
    <w:rsid w:val="00F66F01"/>
    <w:rsid w:val="00F709D6"/>
    <w:rsid w:val="00F7194D"/>
    <w:rsid w:val="00F84302"/>
    <w:rsid w:val="00F9521A"/>
    <w:rsid w:val="00FA1403"/>
    <w:rsid w:val="00FA512D"/>
    <w:rsid w:val="00FB05DE"/>
    <w:rsid w:val="00FB3CF5"/>
    <w:rsid w:val="00FB6170"/>
    <w:rsid w:val="00FB65C7"/>
    <w:rsid w:val="00FD438B"/>
    <w:rsid w:val="00FE6542"/>
    <w:rsid w:val="00FF0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54C8B"/>
  <w15:chartTrackingRefBased/>
  <w15:docId w15:val="{F101E485-DAD3-4FFB-9CBD-2C597719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140"/>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
    <w:basedOn w:val="a"/>
    <w:link w:val="a4"/>
    <w:uiPriority w:val="34"/>
    <w:qFormat/>
    <w:rsid w:val="00084140"/>
    <w:pPr>
      <w:ind w:left="720"/>
      <w:contextualSpacing/>
    </w:pPr>
  </w:style>
  <w:style w:type="character" w:styleId="a5">
    <w:name w:val="Hyperlink"/>
    <w:uiPriority w:val="99"/>
    <w:unhideWhenUsed/>
    <w:rsid w:val="00084140"/>
    <w:rPr>
      <w:color w:val="0000FF"/>
      <w:u w:val="single"/>
    </w:rPr>
  </w:style>
  <w:style w:type="paragraph" w:styleId="a6">
    <w:name w:val="Balloon Text"/>
    <w:basedOn w:val="a"/>
    <w:link w:val="a7"/>
    <w:uiPriority w:val="99"/>
    <w:semiHidden/>
    <w:unhideWhenUsed/>
    <w:rsid w:val="004460B9"/>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4460B9"/>
    <w:rPr>
      <w:rFonts w:ascii="Segoe UI" w:hAnsi="Segoe UI" w:cs="Segoe UI"/>
      <w:sz w:val="18"/>
      <w:szCs w:val="18"/>
      <w:lang w:eastAsia="en-US"/>
    </w:rPr>
  </w:style>
  <w:style w:type="paragraph" w:styleId="a8">
    <w:name w:val="header"/>
    <w:basedOn w:val="a"/>
    <w:link w:val="a9"/>
    <w:uiPriority w:val="99"/>
    <w:unhideWhenUsed/>
    <w:rsid w:val="002F3741"/>
    <w:pPr>
      <w:tabs>
        <w:tab w:val="center" w:pos="4677"/>
        <w:tab w:val="right" w:pos="9355"/>
      </w:tabs>
    </w:pPr>
  </w:style>
  <w:style w:type="character" w:customStyle="1" w:styleId="a9">
    <w:name w:val="Верхний колонтитул Знак"/>
    <w:link w:val="a8"/>
    <w:uiPriority w:val="99"/>
    <w:rsid w:val="002F3741"/>
    <w:rPr>
      <w:sz w:val="22"/>
      <w:szCs w:val="22"/>
      <w:lang w:eastAsia="en-US"/>
    </w:rPr>
  </w:style>
  <w:style w:type="paragraph" w:styleId="aa">
    <w:name w:val="footer"/>
    <w:basedOn w:val="a"/>
    <w:link w:val="ab"/>
    <w:uiPriority w:val="99"/>
    <w:unhideWhenUsed/>
    <w:rsid w:val="002F3741"/>
    <w:pPr>
      <w:tabs>
        <w:tab w:val="center" w:pos="4677"/>
        <w:tab w:val="right" w:pos="9355"/>
      </w:tabs>
    </w:pPr>
  </w:style>
  <w:style w:type="character" w:customStyle="1" w:styleId="ab">
    <w:name w:val="Нижний колонтитул Знак"/>
    <w:link w:val="aa"/>
    <w:uiPriority w:val="99"/>
    <w:rsid w:val="002F3741"/>
    <w:rPr>
      <w:sz w:val="22"/>
      <w:szCs w:val="22"/>
      <w:lang w:eastAsia="en-US"/>
    </w:rPr>
  </w:style>
  <w:style w:type="paragraph" w:styleId="ac">
    <w:name w:val="No Spacing"/>
    <w:uiPriority w:val="1"/>
    <w:qFormat/>
    <w:rsid w:val="00CB4908"/>
    <w:rPr>
      <w:sz w:val="22"/>
      <w:szCs w:val="22"/>
      <w:lang w:eastAsia="en-US"/>
    </w:rPr>
  </w:style>
  <w:style w:type="paragraph" w:customStyle="1" w:styleId="ConsPlusNormal">
    <w:name w:val="ConsPlusNormal"/>
    <w:uiPriority w:val="99"/>
    <w:rsid w:val="00A4349E"/>
    <w:pPr>
      <w:widowControl w:val="0"/>
      <w:autoSpaceDE w:val="0"/>
      <w:autoSpaceDN w:val="0"/>
    </w:pPr>
    <w:rPr>
      <w:rFonts w:eastAsia="Times New Roman" w:cs="Calibri"/>
      <w:sz w:val="22"/>
    </w:rPr>
  </w:style>
  <w:style w:type="character" w:customStyle="1" w:styleId="ad">
    <w:name w:val="Текст сноски Знак"/>
    <w:aliases w:val="Title Знак,Знак Знак,Знак2 Знак,Название2 Знак,Название3 Знак,Знак5 Знак,Знак Знак Знак Знак Знак1 Знак,Знак3 Знак,Текст сноски Знак Знак Знак1,Знак4 Знак Знак Знак,Текст сноски Знак1 Знак Знак,Текст сноски Знак Знак Знак Знак"/>
    <w:basedOn w:val="a0"/>
    <w:link w:val="ae"/>
    <w:uiPriority w:val="99"/>
    <w:locked/>
    <w:rsid w:val="008E674A"/>
  </w:style>
  <w:style w:type="paragraph" w:styleId="ae">
    <w:name w:val="footnote text"/>
    <w:aliases w:val="Title,Знак,Знак2,Название2,Название3,Знак5,Знак Знак Знак Знак Знак1,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
    <w:basedOn w:val="a"/>
    <w:link w:val="ad"/>
    <w:uiPriority w:val="99"/>
    <w:unhideWhenUsed/>
    <w:qFormat/>
    <w:rsid w:val="008E674A"/>
    <w:pPr>
      <w:spacing w:after="0" w:line="240" w:lineRule="auto"/>
    </w:pPr>
    <w:rPr>
      <w:sz w:val="20"/>
      <w:szCs w:val="20"/>
      <w:lang w:eastAsia="ru-RU"/>
    </w:rPr>
  </w:style>
  <w:style w:type="character" w:customStyle="1" w:styleId="1">
    <w:name w:val="Текст сноски Знак1"/>
    <w:basedOn w:val="a0"/>
    <w:uiPriority w:val="99"/>
    <w:semiHidden/>
    <w:rsid w:val="008E674A"/>
    <w:rPr>
      <w:lang w:eastAsia="en-US"/>
    </w:rPr>
  </w:style>
  <w:style w:type="character" w:styleId="af">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unhideWhenUsed/>
    <w:qFormat/>
    <w:rsid w:val="008E674A"/>
    <w:rPr>
      <w:vertAlign w:val="superscript"/>
    </w:rPr>
  </w:style>
  <w:style w:type="character" w:customStyle="1" w:styleId="a4">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3"/>
    <w:uiPriority w:val="34"/>
    <w:qFormat/>
    <w:locked/>
    <w:rsid w:val="007B7FC4"/>
    <w:rPr>
      <w:sz w:val="22"/>
      <w:szCs w:val="22"/>
      <w:lang w:eastAsia="en-US"/>
    </w:rPr>
  </w:style>
  <w:style w:type="paragraph" w:customStyle="1" w:styleId="Standard">
    <w:name w:val="Standard"/>
    <w:uiPriority w:val="99"/>
    <w:rsid w:val="00E07982"/>
    <w:pPr>
      <w:tabs>
        <w:tab w:val="left" w:pos="708"/>
      </w:tabs>
      <w:suppressAutoHyphens/>
      <w:autoSpaceDN w:val="0"/>
      <w:spacing w:after="200" w:line="276"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9860">
      <w:bodyDiv w:val="1"/>
      <w:marLeft w:val="0"/>
      <w:marRight w:val="0"/>
      <w:marTop w:val="0"/>
      <w:marBottom w:val="0"/>
      <w:divBdr>
        <w:top w:val="none" w:sz="0" w:space="0" w:color="auto"/>
        <w:left w:val="none" w:sz="0" w:space="0" w:color="auto"/>
        <w:bottom w:val="none" w:sz="0" w:space="0" w:color="auto"/>
        <w:right w:val="none" w:sz="0" w:space="0" w:color="auto"/>
      </w:divBdr>
    </w:div>
    <w:div w:id="10642189">
      <w:bodyDiv w:val="1"/>
      <w:marLeft w:val="0"/>
      <w:marRight w:val="0"/>
      <w:marTop w:val="0"/>
      <w:marBottom w:val="0"/>
      <w:divBdr>
        <w:top w:val="none" w:sz="0" w:space="0" w:color="auto"/>
        <w:left w:val="none" w:sz="0" w:space="0" w:color="auto"/>
        <w:bottom w:val="none" w:sz="0" w:space="0" w:color="auto"/>
        <w:right w:val="none" w:sz="0" w:space="0" w:color="auto"/>
      </w:divBdr>
    </w:div>
    <w:div w:id="27030418">
      <w:bodyDiv w:val="1"/>
      <w:marLeft w:val="0"/>
      <w:marRight w:val="0"/>
      <w:marTop w:val="0"/>
      <w:marBottom w:val="0"/>
      <w:divBdr>
        <w:top w:val="none" w:sz="0" w:space="0" w:color="auto"/>
        <w:left w:val="none" w:sz="0" w:space="0" w:color="auto"/>
        <w:bottom w:val="none" w:sz="0" w:space="0" w:color="auto"/>
        <w:right w:val="none" w:sz="0" w:space="0" w:color="auto"/>
      </w:divBdr>
      <w:divsChild>
        <w:div w:id="1791823326">
          <w:marLeft w:val="0"/>
          <w:marRight w:val="0"/>
          <w:marTop w:val="0"/>
          <w:marBottom w:val="180"/>
          <w:divBdr>
            <w:top w:val="none" w:sz="0" w:space="0" w:color="auto"/>
            <w:left w:val="none" w:sz="0" w:space="0" w:color="auto"/>
            <w:bottom w:val="none" w:sz="0" w:space="0" w:color="auto"/>
            <w:right w:val="none" w:sz="0" w:space="0" w:color="auto"/>
          </w:divBdr>
          <w:divsChild>
            <w:div w:id="1793356918">
              <w:marLeft w:val="0"/>
              <w:marRight w:val="0"/>
              <w:marTop w:val="0"/>
              <w:marBottom w:val="0"/>
              <w:divBdr>
                <w:top w:val="none" w:sz="0" w:space="0" w:color="auto"/>
                <w:left w:val="none" w:sz="0" w:space="0" w:color="auto"/>
                <w:bottom w:val="none" w:sz="0" w:space="0" w:color="auto"/>
                <w:right w:val="none" w:sz="0" w:space="0" w:color="auto"/>
              </w:divBdr>
              <w:divsChild>
                <w:div w:id="2431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8376">
          <w:marLeft w:val="0"/>
          <w:marRight w:val="0"/>
          <w:marTop w:val="0"/>
          <w:marBottom w:val="180"/>
          <w:divBdr>
            <w:top w:val="none" w:sz="0" w:space="0" w:color="auto"/>
            <w:left w:val="none" w:sz="0" w:space="0" w:color="auto"/>
            <w:bottom w:val="none" w:sz="0" w:space="0" w:color="auto"/>
            <w:right w:val="none" w:sz="0" w:space="0" w:color="auto"/>
          </w:divBdr>
          <w:divsChild>
            <w:div w:id="1039817327">
              <w:marLeft w:val="0"/>
              <w:marRight w:val="0"/>
              <w:marTop w:val="0"/>
              <w:marBottom w:val="0"/>
              <w:divBdr>
                <w:top w:val="none" w:sz="0" w:space="0" w:color="auto"/>
                <w:left w:val="none" w:sz="0" w:space="0" w:color="auto"/>
                <w:bottom w:val="none" w:sz="0" w:space="0" w:color="auto"/>
                <w:right w:val="none" w:sz="0" w:space="0" w:color="auto"/>
              </w:divBdr>
              <w:divsChild>
                <w:div w:id="427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1396">
          <w:marLeft w:val="0"/>
          <w:marRight w:val="0"/>
          <w:marTop w:val="0"/>
          <w:marBottom w:val="180"/>
          <w:divBdr>
            <w:top w:val="none" w:sz="0" w:space="0" w:color="auto"/>
            <w:left w:val="none" w:sz="0" w:space="0" w:color="auto"/>
            <w:bottom w:val="none" w:sz="0" w:space="0" w:color="auto"/>
            <w:right w:val="none" w:sz="0" w:space="0" w:color="auto"/>
          </w:divBdr>
          <w:divsChild>
            <w:div w:id="1659110456">
              <w:marLeft w:val="0"/>
              <w:marRight w:val="0"/>
              <w:marTop w:val="0"/>
              <w:marBottom w:val="0"/>
              <w:divBdr>
                <w:top w:val="none" w:sz="0" w:space="0" w:color="auto"/>
                <w:left w:val="none" w:sz="0" w:space="0" w:color="auto"/>
                <w:bottom w:val="none" w:sz="0" w:space="0" w:color="auto"/>
                <w:right w:val="none" w:sz="0" w:space="0" w:color="auto"/>
              </w:divBdr>
              <w:divsChild>
                <w:div w:id="1776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4906">
          <w:marLeft w:val="0"/>
          <w:marRight w:val="0"/>
          <w:marTop w:val="0"/>
          <w:marBottom w:val="180"/>
          <w:divBdr>
            <w:top w:val="none" w:sz="0" w:space="0" w:color="auto"/>
            <w:left w:val="none" w:sz="0" w:space="0" w:color="auto"/>
            <w:bottom w:val="none" w:sz="0" w:space="0" w:color="auto"/>
            <w:right w:val="none" w:sz="0" w:space="0" w:color="auto"/>
          </w:divBdr>
          <w:divsChild>
            <w:div w:id="1933584049">
              <w:marLeft w:val="0"/>
              <w:marRight w:val="0"/>
              <w:marTop w:val="0"/>
              <w:marBottom w:val="0"/>
              <w:divBdr>
                <w:top w:val="none" w:sz="0" w:space="0" w:color="auto"/>
                <w:left w:val="none" w:sz="0" w:space="0" w:color="auto"/>
                <w:bottom w:val="none" w:sz="0" w:space="0" w:color="auto"/>
                <w:right w:val="none" w:sz="0" w:space="0" w:color="auto"/>
              </w:divBdr>
              <w:divsChild>
                <w:div w:id="17953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7986">
          <w:marLeft w:val="0"/>
          <w:marRight w:val="0"/>
          <w:marTop w:val="0"/>
          <w:marBottom w:val="180"/>
          <w:divBdr>
            <w:top w:val="none" w:sz="0" w:space="0" w:color="auto"/>
            <w:left w:val="none" w:sz="0" w:space="0" w:color="auto"/>
            <w:bottom w:val="none" w:sz="0" w:space="0" w:color="auto"/>
            <w:right w:val="none" w:sz="0" w:space="0" w:color="auto"/>
          </w:divBdr>
          <w:divsChild>
            <w:div w:id="1757508376">
              <w:marLeft w:val="0"/>
              <w:marRight w:val="0"/>
              <w:marTop w:val="0"/>
              <w:marBottom w:val="0"/>
              <w:divBdr>
                <w:top w:val="none" w:sz="0" w:space="0" w:color="auto"/>
                <w:left w:val="none" w:sz="0" w:space="0" w:color="auto"/>
                <w:bottom w:val="none" w:sz="0" w:space="0" w:color="auto"/>
                <w:right w:val="none" w:sz="0" w:space="0" w:color="auto"/>
              </w:divBdr>
              <w:divsChild>
                <w:div w:id="4530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737">
          <w:marLeft w:val="0"/>
          <w:marRight w:val="0"/>
          <w:marTop w:val="0"/>
          <w:marBottom w:val="180"/>
          <w:divBdr>
            <w:top w:val="none" w:sz="0" w:space="0" w:color="auto"/>
            <w:left w:val="none" w:sz="0" w:space="0" w:color="auto"/>
            <w:bottom w:val="none" w:sz="0" w:space="0" w:color="auto"/>
            <w:right w:val="none" w:sz="0" w:space="0" w:color="auto"/>
          </w:divBdr>
          <w:divsChild>
            <w:div w:id="1729762459">
              <w:marLeft w:val="0"/>
              <w:marRight w:val="0"/>
              <w:marTop w:val="0"/>
              <w:marBottom w:val="0"/>
              <w:divBdr>
                <w:top w:val="none" w:sz="0" w:space="0" w:color="auto"/>
                <w:left w:val="none" w:sz="0" w:space="0" w:color="auto"/>
                <w:bottom w:val="none" w:sz="0" w:space="0" w:color="auto"/>
                <w:right w:val="none" w:sz="0" w:space="0" w:color="auto"/>
              </w:divBdr>
              <w:divsChild>
                <w:div w:id="15489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50874">
          <w:marLeft w:val="0"/>
          <w:marRight w:val="0"/>
          <w:marTop w:val="0"/>
          <w:marBottom w:val="180"/>
          <w:divBdr>
            <w:top w:val="none" w:sz="0" w:space="0" w:color="auto"/>
            <w:left w:val="none" w:sz="0" w:space="0" w:color="auto"/>
            <w:bottom w:val="none" w:sz="0" w:space="0" w:color="auto"/>
            <w:right w:val="none" w:sz="0" w:space="0" w:color="auto"/>
          </w:divBdr>
          <w:divsChild>
            <w:div w:id="643654769">
              <w:marLeft w:val="0"/>
              <w:marRight w:val="0"/>
              <w:marTop w:val="0"/>
              <w:marBottom w:val="0"/>
              <w:divBdr>
                <w:top w:val="none" w:sz="0" w:space="0" w:color="auto"/>
                <w:left w:val="none" w:sz="0" w:space="0" w:color="auto"/>
                <w:bottom w:val="none" w:sz="0" w:space="0" w:color="auto"/>
                <w:right w:val="none" w:sz="0" w:space="0" w:color="auto"/>
              </w:divBdr>
              <w:divsChild>
                <w:div w:id="14878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4938">
          <w:marLeft w:val="0"/>
          <w:marRight w:val="0"/>
          <w:marTop w:val="0"/>
          <w:marBottom w:val="180"/>
          <w:divBdr>
            <w:top w:val="none" w:sz="0" w:space="0" w:color="auto"/>
            <w:left w:val="none" w:sz="0" w:space="0" w:color="auto"/>
            <w:bottom w:val="none" w:sz="0" w:space="0" w:color="auto"/>
            <w:right w:val="none" w:sz="0" w:space="0" w:color="auto"/>
          </w:divBdr>
          <w:divsChild>
            <w:div w:id="999892309">
              <w:marLeft w:val="0"/>
              <w:marRight w:val="0"/>
              <w:marTop w:val="0"/>
              <w:marBottom w:val="0"/>
              <w:divBdr>
                <w:top w:val="none" w:sz="0" w:space="0" w:color="auto"/>
                <w:left w:val="none" w:sz="0" w:space="0" w:color="auto"/>
                <w:bottom w:val="none" w:sz="0" w:space="0" w:color="auto"/>
                <w:right w:val="none" w:sz="0" w:space="0" w:color="auto"/>
              </w:divBdr>
              <w:divsChild>
                <w:div w:id="6901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8781">
          <w:marLeft w:val="0"/>
          <w:marRight w:val="0"/>
          <w:marTop w:val="0"/>
          <w:marBottom w:val="180"/>
          <w:divBdr>
            <w:top w:val="none" w:sz="0" w:space="0" w:color="auto"/>
            <w:left w:val="none" w:sz="0" w:space="0" w:color="auto"/>
            <w:bottom w:val="none" w:sz="0" w:space="0" w:color="auto"/>
            <w:right w:val="none" w:sz="0" w:space="0" w:color="auto"/>
          </w:divBdr>
          <w:divsChild>
            <w:div w:id="959143734">
              <w:marLeft w:val="0"/>
              <w:marRight w:val="0"/>
              <w:marTop w:val="0"/>
              <w:marBottom w:val="0"/>
              <w:divBdr>
                <w:top w:val="none" w:sz="0" w:space="0" w:color="auto"/>
                <w:left w:val="none" w:sz="0" w:space="0" w:color="auto"/>
                <w:bottom w:val="none" w:sz="0" w:space="0" w:color="auto"/>
                <w:right w:val="none" w:sz="0" w:space="0" w:color="auto"/>
              </w:divBdr>
              <w:divsChild>
                <w:div w:id="1127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0474">
          <w:marLeft w:val="0"/>
          <w:marRight w:val="0"/>
          <w:marTop w:val="0"/>
          <w:marBottom w:val="180"/>
          <w:divBdr>
            <w:top w:val="none" w:sz="0" w:space="0" w:color="auto"/>
            <w:left w:val="none" w:sz="0" w:space="0" w:color="auto"/>
            <w:bottom w:val="none" w:sz="0" w:space="0" w:color="auto"/>
            <w:right w:val="none" w:sz="0" w:space="0" w:color="auto"/>
          </w:divBdr>
          <w:divsChild>
            <w:div w:id="1903254760">
              <w:marLeft w:val="0"/>
              <w:marRight w:val="0"/>
              <w:marTop w:val="0"/>
              <w:marBottom w:val="0"/>
              <w:divBdr>
                <w:top w:val="none" w:sz="0" w:space="0" w:color="auto"/>
                <w:left w:val="none" w:sz="0" w:space="0" w:color="auto"/>
                <w:bottom w:val="none" w:sz="0" w:space="0" w:color="auto"/>
                <w:right w:val="none" w:sz="0" w:space="0" w:color="auto"/>
              </w:divBdr>
              <w:divsChild>
                <w:div w:id="14499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5310">
      <w:bodyDiv w:val="1"/>
      <w:marLeft w:val="0"/>
      <w:marRight w:val="0"/>
      <w:marTop w:val="0"/>
      <w:marBottom w:val="0"/>
      <w:divBdr>
        <w:top w:val="none" w:sz="0" w:space="0" w:color="auto"/>
        <w:left w:val="none" w:sz="0" w:space="0" w:color="auto"/>
        <w:bottom w:val="none" w:sz="0" w:space="0" w:color="auto"/>
        <w:right w:val="none" w:sz="0" w:space="0" w:color="auto"/>
      </w:divBdr>
    </w:div>
    <w:div w:id="165675520">
      <w:bodyDiv w:val="1"/>
      <w:marLeft w:val="0"/>
      <w:marRight w:val="0"/>
      <w:marTop w:val="0"/>
      <w:marBottom w:val="0"/>
      <w:divBdr>
        <w:top w:val="none" w:sz="0" w:space="0" w:color="auto"/>
        <w:left w:val="none" w:sz="0" w:space="0" w:color="auto"/>
        <w:bottom w:val="none" w:sz="0" w:space="0" w:color="auto"/>
        <w:right w:val="none" w:sz="0" w:space="0" w:color="auto"/>
      </w:divBdr>
    </w:div>
    <w:div w:id="239754487">
      <w:bodyDiv w:val="1"/>
      <w:marLeft w:val="0"/>
      <w:marRight w:val="0"/>
      <w:marTop w:val="0"/>
      <w:marBottom w:val="0"/>
      <w:divBdr>
        <w:top w:val="none" w:sz="0" w:space="0" w:color="auto"/>
        <w:left w:val="none" w:sz="0" w:space="0" w:color="auto"/>
        <w:bottom w:val="none" w:sz="0" w:space="0" w:color="auto"/>
        <w:right w:val="none" w:sz="0" w:space="0" w:color="auto"/>
      </w:divBdr>
    </w:div>
    <w:div w:id="435371121">
      <w:bodyDiv w:val="1"/>
      <w:marLeft w:val="0"/>
      <w:marRight w:val="0"/>
      <w:marTop w:val="0"/>
      <w:marBottom w:val="0"/>
      <w:divBdr>
        <w:top w:val="none" w:sz="0" w:space="0" w:color="auto"/>
        <w:left w:val="none" w:sz="0" w:space="0" w:color="auto"/>
        <w:bottom w:val="none" w:sz="0" w:space="0" w:color="auto"/>
        <w:right w:val="none" w:sz="0" w:space="0" w:color="auto"/>
      </w:divBdr>
    </w:div>
    <w:div w:id="446001719">
      <w:bodyDiv w:val="1"/>
      <w:marLeft w:val="0"/>
      <w:marRight w:val="0"/>
      <w:marTop w:val="0"/>
      <w:marBottom w:val="0"/>
      <w:divBdr>
        <w:top w:val="none" w:sz="0" w:space="0" w:color="auto"/>
        <w:left w:val="none" w:sz="0" w:space="0" w:color="auto"/>
        <w:bottom w:val="none" w:sz="0" w:space="0" w:color="auto"/>
        <w:right w:val="none" w:sz="0" w:space="0" w:color="auto"/>
      </w:divBdr>
    </w:div>
    <w:div w:id="723867283">
      <w:bodyDiv w:val="1"/>
      <w:marLeft w:val="0"/>
      <w:marRight w:val="0"/>
      <w:marTop w:val="0"/>
      <w:marBottom w:val="0"/>
      <w:divBdr>
        <w:top w:val="none" w:sz="0" w:space="0" w:color="auto"/>
        <w:left w:val="none" w:sz="0" w:space="0" w:color="auto"/>
        <w:bottom w:val="none" w:sz="0" w:space="0" w:color="auto"/>
        <w:right w:val="none" w:sz="0" w:space="0" w:color="auto"/>
      </w:divBdr>
    </w:div>
    <w:div w:id="748312639">
      <w:bodyDiv w:val="1"/>
      <w:marLeft w:val="0"/>
      <w:marRight w:val="0"/>
      <w:marTop w:val="0"/>
      <w:marBottom w:val="0"/>
      <w:divBdr>
        <w:top w:val="none" w:sz="0" w:space="0" w:color="auto"/>
        <w:left w:val="none" w:sz="0" w:space="0" w:color="auto"/>
        <w:bottom w:val="none" w:sz="0" w:space="0" w:color="auto"/>
        <w:right w:val="none" w:sz="0" w:space="0" w:color="auto"/>
      </w:divBdr>
    </w:div>
    <w:div w:id="1013460673">
      <w:bodyDiv w:val="1"/>
      <w:marLeft w:val="0"/>
      <w:marRight w:val="0"/>
      <w:marTop w:val="0"/>
      <w:marBottom w:val="0"/>
      <w:divBdr>
        <w:top w:val="none" w:sz="0" w:space="0" w:color="auto"/>
        <w:left w:val="none" w:sz="0" w:space="0" w:color="auto"/>
        <w:bottom w:val="none" w:sz="0" w:space="0" w:color="auto"/>
        <w:right w:val="none" w:sz="0" w:space="0" w:color="auto"/>
      </w:divBdr>
    </w:div>
    <w:div w:id="1237789187">
      <w:bodyDiv w:val="1"/>
      <w:marLeft w:val="0"/>
      <w:marRight w:val="0"/>
      <w:marTop w:val="0"/>
      <w:marBottom w:val="0"/>
      <w:divBdr>
        <w:top w:val="none" w:sz="0" w:space="0" w:color="auto"/>
        <w:left w:val="none" w:sz="0" w:space="0" w:color="auto"/>
        <w:bottom w:val="none" w:sz="0" w:space="0" w:color="auto"/>
        <w:right w:val="none" w:sz="0" w:space="0" w:color="auto"/>
      </w:divBdr>
      <w:divsChild>
        <w:div w:id="1905487135">
          <w:marLeft w:val="0"/>
          <w:marRight w:val="0"/>
          <w:marTop w:val="0"/>
          <w:marBottom w:val="0"/>
          <w:divBdr>
            <w:top w:val="none" w:sz="0" w:space="0" w:color="auto"/>
            <w:left w:val="none" w:sz="0" w:space="0" w:color="auto"/>
            <w:bottom w:val="none" w:sz="0" w:space="0" w:color="auto"/>
            <w:right w:val="none" w:sz="0" w:space="0" w:color="auto"/>
          </w:divBdr>
        </w:div>
        <w:div w:id="1551267453">
          <w:marLeft w:val="0"/>
          <w:marRight w:val="0"/>
          <w:marTop w:val="0"/>
          <w:marBottom w:val="0"/>
          <w:divBdr>
            <w:top w:val="none" w:sz="0" w:space="0" w:color="auto"/>
            <w:left w:val="none" w:sz="0" w:space="0" w:color="auto"/>
            <w:bottom w:val="none" w:sz="0" w:space="0" w:color="auto"/>
            <w:right w:val="none" w:sz="0" w:space="0" w:color="auto"/>
          </w:divBdr>
        </w:div>
      </w:divsChild>
    </w:div>
    <w:div w:id="1514106198">
      <w:bodyDiv w:val="1"/>
      <w:marLeft w:val="0"/>
      <w:marRight w:val="0"/>
      <w:marTop w:val="0"/>
      <w:marBottom w:val="0"/>
      <w:divBdr>
        <w:top w:val="none" w:sz="0" w:space="0" w:color="auto"/>
        <w:left w:val="none" w:sz="0" w:space="0" w:color="auto"/>
        <w:bottom w:val="none" w:sz="0" w:space="0" w:color="auto"/>
        <w:right w:val="none" w:sz="0" w:space="0" w:color="auto"/>
      </w:divBdr>
    </w:div>
    <w:div w:id="1706172853">
      <w:bodyDiv w:val="1"/>
      <w:marLeft w:val="0"/>
      <w:marRight w:val="0"/>
      <w:marTop w:val="0"/>
      <w:marBottom w:val="0"/>
      <w:divBdr>
        <w:top w:val="none" w:sz="0" w:space="0" w:color="auto"/>
        <w:left w:val="none" w:sz="0" w:space="0" w:color="auto"/>
        <w:bottom w:val="none" w:sz="0" w:space="0" w:color="auto"/>
        <w:right w:val="none" w:sz="0" w:space="0" w:color="auto"/>
      </w:divBdr>
    </w:div>
    <w:div w:id="1725911607">
      <w:bodyDiv w:val="1"/>
      <w:marLeft w:val="0"/>
      <w:marRight w:val="0"/>
      <w:marTop w:val="0"/>
      <w:marBottom w:val="0"/>
      <w:divBdr>
        <w:top w:val="none" w:sz="0" w:space="0" w:color="auto"/>
        <w:left w:val="none" w:sz="0" w:space="0" w:color="auto"/>
        <w:bottom w:val="none" w:sz="0" w:space="0" w:color="auto"/>
        <w:right w:val="none" w:sz="0" w:space="0" w:color="auto"/>
      </w:divBdr>
    </w:div>
    <w:div w:id="1865249635">
      <w:bodyDiv w:val="1"/>
      <w:marLeft w:val="0"/>
      <w:marRight w:val="0"/>
      <w:marTop w:val="0"/>
      <w:marBottom w:val="0"/>
      <w:divBdr>
        <w:top w:val="none" w:sz="0" w:space="0" w:color="auto"/>
        <w:left w:val="none" w:sz="0" w:space="0" w:color="auto"/>
        <w:bottom w:val="none" w:sz="0" w:space="0" w:color="auto"/>
        <w:right w:val="none" w:sz="0" w:space="0" w:color="auto"/>
      </w:divBdr>
    </w:div>
    <w:div w:id="19322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68EA8300196D42F21D0B1357587C5904980E494BE03C13AF5CB82568F8C756B48E8ABCA7E567A86DCC411D44498D0BE1F4E38E4D459t0R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7EE5-E71D-4985-9927-3BFE4B46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35</Pages>
  <Words>17106</Words>
  <Characters>97507</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114385</CharactersWithSpaces>
  <SharedDoc>false</SharedDoc>
  <HLinks>
    <vt:vector size="6" baseType="variant">
      <vt:variant>
        <vt:i4>4980829</vt:i4>
      </vt:variant>
      <vt:variant>
        <vt:i4>0</vt:i4>
      </vt:variant>
      <vt:variant>
        <vt:i4>0</vt:i4>
      </vt:variant>
      <vt:variant>
        <vt:i4>5</vt:i4>
      </vt:variant>
      <vt:variant>
        <vt:lpwstr>consultantplus://offline/ref=D2568EA8300196D42F21D0B1357587C5904980E494BE03C13AF5CB82568F8C756B48E8ABCA7E567A86DCC411D44498D0BE1F4E38E4D459t0R2F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Чавкина</dc:creator>
  <cp:keywords/>
  <dc:description/>
  <cp:lastModifiedBy>d20a12m2021r</cp:lastModifiedBy>
  <cp:revision>13</cp:revision>
  <cp:lastPrinted>2026-02-06T06:07:00Z</cp:lastPrinted>
  <dcterms:created xsi:type="dcterms:W3CDTF">2026-02-05T12:37:00Z</dcterms:created>
  <dcterms:modified xsi:type="dcterms:W3CDTF">2026-03-17T07:48:00Z</dcterms:modified>
</cp:coreProperties>
</file>