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КОНЦЕССИОННОЕ СОГЛАШЕНИЕ</w:t>
      </w: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отношении объектов водоснабжения муниципального образования</w:t>
      </w: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white"/>
        </w:rPr>
        <w:t>Палехский муници</w:t>
      </w:r>
      <w:r>
        <w:rPr>
          <w:rFonts w:ascii="Times New Roman" w:hAnsi="Times New Roman" w:cs="Times New Roman"/>
          <w:b/>
          <w:bCs/>
          <w:sz w:val="28"/>
          <w:szCs w:val="28"/>
        </w:rPr>
        <w:t>пальный район Ивановской области</w:t>
      </w:r>
    </w:p>
    <w:p w:rsidR="00E468D0" w:rsidRDefault="00E468D0" w:rsidP="00E468D0">
      <w:pPr>
        <w:autoSpaceDE w:val="0"/>
        <w:autoSpaceDN w:val="0"/>
        <w:adjustRightInd w:val="0"/>
        <w:spacing w:after="0" w:line="240" w:lineRule="auto"/>
        <w:ind w:firstLine="567"/>
        <w:jc w:val="both"/>
        <w:rPr>
          <w:rFonts w:ascii="Calibri" w:hAnsi="Calibri" w:cs="Calibri"/>
          <w:lang w:val="en-US"/>
        </w:rPr>
      </w:pPr>
    </w:p>
    <w:tbl>
      <w:tblPr>
        <w:tblW w:w="0" w:type="auto"/>
        <w:tblInd w:w="216" w:type="dxa"/>
        <w:tblLayout w:type="fixed"/>
        <w:tblLook w:val="0000"/>
      </w:tblPr>
      <w:tblGrid>
        <w:gridCol w:w="5044"/>
        <w:gridCol w:w="4369"/>
      </w:tblGrid>
      <w:tr w:rsidR="00E468D0">
        <w:trPr>
          <w:trHeight w:val="1"/>
        </w:trPr>
        <w:tc>
          <w:tcPr>
            <w:tcW w:w="504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p>
        </w:tc>
        <w:tc>
          <w:tcPr>
            <w:tcW w:w="4369"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 xml:space="preserve">     «___»_________2023 </w:t>
            </w:r>
            <w:r>
              <w:rPr>
                <w:rFonts w:ascii="Times New Roman" w:hAnsi="Times New Roman" w:cs="Times New Roman"/>
                <w:sz w:val="28"/>
                <w:szCs w:val="28"/>
              </w:rPr>
              <w:t>года</w:t>
            </w:r>
          </w:p>
          <w:p w:rsidR="00E468D0" w:rsidRDefault="00E468D0">
            <w:pPr>
              <w:autoSpaceDE w:val="0"/>
              <w:autoSpaceDN w:val="0"/>
              <w:adjustRightInd w:val="0"/>
              <w:spacing w:after="0" w:line="240" w:lineRule="auto"/>
              <w:ind w:firstLine="567"/>
              <w:jc w:val="both"/>
              <w:rPr>
                <w:rFonts w:ascii="Calibri" w:hAnsi="Calibri" w:cs="Calibri"/>
                <w:lang w:val="en-US"/>
              </w:rPr>
            </w:pPr>
          </w:p>
        </w:tc>
      </w:tr>
    </w:tbl>
    <w:p w:rsidR="00E468D0" w:rsidRDefault="00E468D0" w:rsidP="00E468D0">
      <w:pPr>
        <w:autoSpaceDE w:val="0"/>
        <w:autoSpaceDN w:val="0"/>
        <w:adjustRightInd w:val="0"/>
        <w:spacing w:after="0" w:line="240" w:lineRule="auto"/>
        <w:jc w:val="both"/>
        <w:rPr>
          <w:rFonts w:ascii="Calibri" w:hAnsi="Calibri" w:cs="Calibri"/>
          <w:lang w:val="en-US"/>
        </w:rPr>
      </w:pP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Палехский муниципальный район Ивановской области, </w:t>
      </w:r>
      <w:r>
        <w:rPr>
          <w:rFonts w:ascii="Times New Roman" w:hAnsi="Times New Roman" w:cs="Times New Roman"/>
          <w:sz w:val="28"/>
          <w:szCs w:val="28"/>
        </w:rPr>
        <w:t>в лице Главы Палехского муниципа</w:t>
      </w:r>
      <w:r w:rsidR="00D1269F">
        <w:rPr>
          <w:rFonts w:ascii="Times New Roman" w:hAnsi="Times New Roman" w:cs="Times New Roman"/>
          <w:sz w:val="28"/>
          <w:szCs w:val="28"/>
        </w:rPr>
        <w:t>льного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Старкина</w:t>
      </w:r>
      <w:proofErr w:type="spellEnd"/>
      <w:r>
        <w:rPr>
          <w:rFonts w:ascii="Times New Roman" w:hAnsi="Times New Roman" w:cs="Times New Roman"/>
          <w:sz w:val="28"/>
          <w:szCs w:val="28"/>
        </w:rPr>
        <w:t xml:space="preserve"> Игоря Вадимовича, действующего на основании Устава Палехского муниципального района, именуемый в дальнейшем </w:t>
      </w:r>
      <w:r w:rsidRPr="00E468D0">
        <w:rPr>
          <w:rFonts w:ascii="Times New Roman" w:hAnsi="Times New Roman" w:cs="Times New Roman"/>
          <w:b/>
          <w:bCs/>
          <w:sz w:val="28"/>
          <w:szCs w:val="28"/>
        </w:rPr>
        <w:t>«</w:t>
      </w:r>
      <w:proofErr w:type="spellStart"/>
      <w:r>
        <w:rPr>
          <w:rFonts w:ascii="Times New Roman" w:hAnsi="Times New Roman" w:cs="Times New Roman"/>
          <w:b/>
          <w:bCs/>
          <w:sz w:val="28"/>
          <w:szCs w:val="28"/>
        </w:rPr>
        <w:t>Концедент</w:t>
      </w:r>
      <w:proofErr w:type="spellEnd"/>
      <w:r w:rsidRPr="00E468D0">
        <w:rPr>
          <w:rFonts w:ascii="Times New Roman" w:hAnsi="Times New Roman" w:cs="Times New Roman"/>
          <w:b/>
          <w:bCs/>
          <w:sz w:val="28"/>
          <w:szCs w:val="28"/>
        </w:rPr>
        <w:t>»</w:t>
      </w:r>
      <w:r w:rsidRPr="00E468D0">
        <w:rPr>
          <w:rFonts w:ascii="Times New Roman" w:hAnsi="Times New Roman" w:cs="Times New Roman"/>
          <w:sz w:val="28"/>
          <w:szCs w:val="28"/>
        </w:rPr>
        <w:t>,</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Акционерное общество </w:t>
      </w:r>
      <w:r w:rsidRPr="00E468D0">
        <w:rPr>
          <w:rFonts w:ascii="Times New Roman" w:hAnsi="Times New Roman" w:cs="Times New Roman"/>
          <w:b/>
          <w:bCs/>
          <w:sz w:val="28"/>
          <w:szCs w:val="28"/>
        </w:rPr>
        <w:t>«</w:t>
      </w:r>
      <w:r>
        <w:rPr>
          <w:rFonts w:ascii="Times New Roman" w:hAnsi="Times New Roman" w:cs="Times New Roman"/>
          <w:b/>
          <w:bCs/>
          <w:sz w:val="28"/>
          <w:szCs w:val="28"/>
        </w:rPr>
        <w:t>Водоканал</w:t>
      </w:r>
      <w:r w:rsidRPr="00E468D0">
        <w:rPr>
          <w:rFonts w:ascii="Times New Roman" w:hAnsi="Times New Roman" w:cs="Times New Roman"/>
          <w:b/>
          <w:bCs/>
          <w:sz w:val="28"/>
          <w:szCs w:val="28"/>
        </w:rPr>
        <w:t>»</w:t>
      </w: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E468D0">
        <w:rPr>
          <w:rFonts w:ascii="Times New Roman" w:hAnsi="Times New Roman" w:cs="Times New Roman"/>
          <w:sz w:val="28"/>
          <w:szCs w:val="28"/>
        </w:rPr>
        <w:t>«</w:t>
      </w:r>
      <w:r>
        <w:rPr>
          <w:rFonts w:ascii="Times New Roman" w:hAnsi="Times New Roman" w:cs="Times New Roman"/>
          <w:sz w:val="28"/>
          <w:szCs w:val="28"/>
        </w:rPr>
        <w:t>Водоканал</w:t>
      </w: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в лице Генерального директора Морозова Александра Владимировича, действующего на основании </w:t>
      </w:r>
      <w:r>
        <w:rPr>
          <w:rFonts w:ascii="Times New Roman" w:hAnsi="Times New Roman" w:cs="Times New Roman"/>
          <w:color w:val="00000A"/>
          <w:sz w:val="28"/>
          <w:szCs w:val="28"/>
        </w:rPr>
        <w:t>Устава</w:t>
      </w:r>
      <w:r>
        <w:rPr>
          <w:rFonts w:ascii="Times New Roman" w:hAnsi="Times New Roman" w:cs="Times New Roman"/>
          <w:sz w:val="28"/>
          <w:szCs w:val="28"/>
        </w:rPr>
        <w:t xml:space="preserve">, именуемое в дальнейшем </w:t>
      </w:r>
      <w:r w:rsidRPr="00E468D0">
        <w:rPr>
          <w:rFonts w:ascii="Times New Roman" w:hAnsi="Times New Roman" w:cs="Times New Roman"/>
          <w:b/>
          <w:bCs/>
          <w:sz w:val="28"/>
          <w:szCs w:val="28"/>
        </w:rPr>
        <w:t>«</w:t>
      </w:r>
      <w:r>
        <w:rPr>
          <w:rFonts w:ascii="Times New Roman" w:hAnsi="Times New Roman" w:cs="Times New Roman"/>
          <w:b/>
          <w:bCs/>
          <w:sz w:val="28"/>
          <w:szCs w:val="28"/>
        </w:rPr>
        <w:t>Концессионер</w:t>
      </w:r>
      <w:r w:rsidRPr="00E468D0">
        <w:rPr>
          <w:rFonts w:ascii="Times New Roman" w:hAnsi="Times New Roman" w:cs="Times New Roman"/>
          <w:b/>
          <w:bCs/>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
          <w:bCs/>
          <w:sz w:val="28"/>
          <w:szCs w:val="28"/>
        </w:rPr>
        <w:t xml:space="preserve">Субъект Российской Федерации </w:t>
      </w:r>
      <w:r w:rsidRPr="00E468D0">
        <w:rPr>
          <w:rFonts w:ascii="Times New Roman" w:hAnsi="Times New Roman" w:cs="Times New Roman"/>
          <w:b/>
          <w:bCs/>
          <w:sz w:val="28"/>
          <w:szCs w:val="28"/>
        </w:rPr>
        <w:t>«</w:t>
      </w:r>
      <w:r>
        <w:rPr>
          <w:rFonts w:ascii="Times New Roman" w:hAnsi="Times New Roman" w:cs="Times New Roman"/>
          <w:b/>
          <w:bCs/>
          <w:sz w:val="28"/>
          <w:szCs w:val="28"/>
        </w:rPr>
        <w:t>Ивановская область</w:t>
      </w:r>
      <w:r w:rsidRPr="00E468D0">
        <w:rPr>
          <w:rFonts w:ascii="Times New Roman" w:hAnsi="Times New Roman" w:cs="Times New Roman"/>
          <w:b/>
          <w:bCs/>
          <w:sz w:val="28"/>
          <w:szCs w:val="28"/>
        </w:rPr>
        <w:t>»</w:t>
      </w: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от имени которого выступает Губернатор Ивановской области в лице заместителя Председателя Правительства Ивановской области </w:t>
      </w:r>
      <w:proofErr w:type="spellStart"/>
      <w:r>
        <w:rPr>
          <w:rFonts w:ascii="Times New Roman" w:hAnsi="Times New Roman" w:cs="Times New Roman"/>
          <w:sz w:val="28"/>
          <w:szCs w:val="28"/>
        </w:rPr>
        <w:t>Шаботинского</w:t>
      </w:r>
      <w:proofErr w:type="spellEnd"/>
      <w:r>
        <w:rPr>
          <w:rFonts w:ascii="Times New Roman" w:hAnsi="Times New Roman" w:cs="Times New Roman"/>
          <w:sz w:val="28"/>
          <w:szCs w:val="28"/>
        </w:rPr>
        <w:t xml:space="preserve"> Александра Леонидовича, действующего на основании доверенности от _____________________, именуемый в дальнейшем </w:t>
      </w:r>
      <w:r w:rsidRPr="00E468D0">
        <w:rPr>
          <w:rFonts w:ascii="Times New Roman" w:hAnsi="Times New Roman" w:cs="Times New Roman"/>
          <w:b/>
          <w:bCs/>
          <w:sz w:val="28"/>
          <w:szCs w:val="28"/>
        </w:rPr>
        <w:t>«</w:t>
      </w:r>
      <w:r>
        <w:rPr>
          <w:rFonts w:ascii="Times New Roman" w:hAnsi="Times New Roman" w:cs="Times New Roman"/>
          <w:b/>
          <w:bCs/>
          <w:sz w:val="28"/>
          <w:szCs w:val="28"/>
        </w:rPr>
        <w:t>Субъект РФ</w:t>
      </w:r>
      <w:r w:rsidRPr="00E468D0">
        <w:rPr>
          <w:rFonts w:ascii="Times New Roman" w:hAnsi="Times New Roman" w:cs="Times New Roman"/>
          <w:b/>
          <w:bCs/>
          <w:sz w:val="28"/>
          <w:szCs w:val="28"/>
        </w:rPr>
        <w:t>»</w:t>
      </w: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совместно именуемые в дальнейшем </w:t>
      </w:r>
      <w:r w:rsidRPr="00E468D0">
        <w:rPr>
          <w:rFonts w:ascii="Times New Roman" w:hAnsi="Times New Roman" w:cs="Times New Roman"/>
          <w:sz w:val="28"/>
          <w:szCs w:val="28"/>
        </w:rPr>
        <w:t>«</w:t>
      </w:r>
      <w:r>
        <w:rPr>
          <w:rFonts w:ascii="Times New Roman" w:hAnsi="Times New Roman" w:cs="Times New Roman"/>
          <w:sz w:val="28"/>
          <w:szCs w:val="28"/>
        </w:rPr>
        <w:t>Стороны</w:t>
      </w: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частью 4.10 статьи 37 Федерального закона от 21 июля 2005 года </w:t>
      </w:r>
      <w:r w:rsidRPr="001261A6">
        <w:rPr>
          <w:rFonts w:ascii="Times New Roman" w:hAnsi="Times New Roman" w:cs="Times New Roman"/>
          <w:sz w:val="28"/>
          <w:szCs w:val="28"/>
        </w:rPr>
        <w:t>№</w:t>
      </w:r>
      <w:r w:rsidRPr="00E468D0">
        <w:rPr>
          <w:rFonts w:ascii="Times New Roman" w:hAnsi="Times New Roman" w:cs="Times New Roman"/>
          <w:sz w:val="28"/>
          <w:szCs w:val="28"/>
        </w:rPr>
        <w:t xml:space="preserve"> 115-</w:t>
      </w:r>
      <w:r>
        <w:rPr>
          <w:rFonts w:ascii="Times New Roman" w:hAnsi="Times New Roman" w:cs="Times New Roman"/>
          <w:sz w:val="28"/>
          <w:szCs w:val="28"/>
        </w:rPr>
        <w:t xml:space="preserve">ФЗ </w:t>
      </w:r>
      <w:r w:rsidRPr="00E468D0">
        <w:rPr>
          <w:rFonts w:ascii="Times New Roman" w:hAnsi="Times New Roman" w:cs="Times New Roman"/>
          <w:sz w:val="28"/>
          <w:szCs w:val="28"/>
        </w:rPr>
        <w:t>«</w:t>
      </w:r>
      <w:r>
        <w:rPr>
          <w:rFonts w:ascii="Times New Roman" w:hAnsi="Times New Roman" w:cs="Times New Roman"/>
          <w:sz w:val="28"/>
          <w:szCs w:val="28"/>
        </w:rPr>
        <w:t>О концессионных соглашениях</w:t>
      </w:r>
      <w:r w:rsidRPr="00E468D0">
        <w:rPr>
          <w:rFonts w:ascii="Times New Roman" w:hAnsi="Times New Roman" w:cs="Times New Roman"/>
          <w:sz w:val="28"/>
          <w:szCs w:val="28"/>
        </w:rPr>
        <w:t xml:space="preserve">», </w:t>
      </w:r>
      <w:r>
        <w:rPr>
          <w:rFonts w:ascii="Times New Roman" w:hAnsi="Times New Roman" w:cs="Times New Roman"/>
          <w:sz w:val="28"/>
          <w:szCs w:val="28"/>
        </w:rPr>
        <w:t>постановлением администрации Палехского муниципального района</w:t>
      </w:r>
      <w:proofErr w:type="gramEnd"/>
      <w:r>
        <w:rPr>
          <w:rFonts w:ascii="Times New Roman" w:hAnsi="Times New Roman" w:cs="Times New Roman"/>
          <w:sz w:val="28"/>
          <w:szCs w:val="28"/>
        </w:rPr>
        <w:t xml:space="preserve"> </w:t>
      </w:r>
      <w:r w:rsidRPr="00E468D0">
        <w:rPr>
          <w:rFonts w:ascii="Times New Roman" w:hAnsi="Times New Roman" w:cs="Times New Roman"/>
          <w:sz w:val="28"/>
          <w:szCs w:val="28"/>
        </w:rPr>
        <w:t>«</w:t>
      </w:r>
      <w:r>
        <w:rPr>
          <w:rFonts w:ascii="Times New Roman" w:hAnsi="Times New Roman" w:cs="Times New Roman"/>
          <w:sz w:val="28"/>
          <w:szCs w:val="28"/>
        </w:rPr>
        <w:t>О заключении концессионного соглашения</w:t>
      </w: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E468D0">
        <w:rPr>
          <w:rFonts w:ascii="Times New Roman" w:hAnsi="Times New Roman" w:cs="Times New Roman"/>
          <w:sz w:val="28"/>
          <w:szCs w:val="28"/>
        </w:rPr>
        <w:t xml:space="preserve">«__»_________2023 </w:t>
      </w:r>
      <w:r>
        <w:rPr>
          <w:rFonts w:ascii="Times New Roman" w:hAnsi="Times New Roman" w:cs="Times New Roman"/>
          <w:sz w:val="28"/>
          <w:szCs w:val="28"/>
        </w:rPr>
        <w:t xml:space="preserve">года </w:t>
      </w:r>
      <w:r w:rsidRPr="00B1665A">
        <w:rPr>
          <w:rFonts w:ascii="Times New Roman" w:hAnsi="Times New Roman" w:cs="Times New Roman"/>
          <w:sz w:val="28"/>
          <w:szCs w:val="28"/>
        </w:rPr>
        <w:t>№</w:t>
      </w:r>
      <w:r w:rsidRPr="00E468D0">
        <w:rPr>
          <w:rFonts w:ascii="Times New Roman" w:hAnsi="Times New Roman" w:cs="Times New Roman"/>
          <w:sz w:val="28"/>
          <w:szCs w:val="28"/>
        </w:rPr>
        <w:t xml:space="preserve"> ____, </w:t>
      </w:r>
      <w:r>
        <w:rPr>
          <w:rFonts w:ascii="Times New Roman" w:hAnsi="Times New Roman" w:cs="Times New Roman"/>
          <w:sz w:val="28"/>
          <w:szCs w:val="28"/>
        </w:rPr>
        <w:t>заключили настоящее Соглашение о нижеследующем:</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Предмет Соглашения</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соответствии с настоящим Соглашением Концессионер обязуется осуществлять водоснабжение на территории Палехского муниципального района Ивановской области с использованием объектов Соглашения, сведения о которых приведены в </w:t>
      </w:r>
      <w:r w:rsidR="00152A3C">
        <w:rPr>
          <w:rFonts w:ascii="Times New Roman" w:hAnsi="Times New Roman" w:cs="Times New Roman"/>
          <w:sz w:val="28"/>
          <w:szCs w:val="28"/>
        </w:rPr>
        <w:t>п</w:t>
      </w:r>
      <w:r>
        <w:rPr>
          <w:rFonts w:ascii="Times New Roman" w:hAnsi="Times New Roman" w:cs="Times New Roman"/>
          <w:sz w:val="28"/>
          <w:szCs w:val="28"/>
        </w:rPr>
        <w:t xml:space="preserve">риложении 1 к настоящему Соглашению (далее – объекты Соглашения) и реализовать мероприятия, указанные в </w:t>
      </w:r>
      <w:r w:rsidR="00152A3C">
        <w:rPr>
          <w:rFonts w:ascii="Times New Roman" w:hAnsi="Times New Roman" w:cs="Times New Roman"/>
          <w:sz w:val="28"/>
          <w:szCs w:val="28"/>
        </w:rPr>
        <w:t>п</w:t>
      </w:r>
      <w:r>
        <w:rPr>
          <w:rFonts w:ascii="Times New Roman" w:hAnsi="Times New Roman" w:cs="Times New Roman"/>
          <w:sz w:val="28"/>
          <w:szCs w:val="28"/>
        </w:rPr>
        <w:t xml:space="preserve">риложении 2 к настоящему Соглашению, а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обязуется предоставить Концессионеру на срок, установленный настоящим Соглашением, права владения и пользования объектами Соглашения для</w:t>
      </w:r>
      <w:proofErr w:type="gramEnd"/>
      <w:r>
        <w:rPr>
          <w:rFonts w:ascii="Times New Roman" w:hAnsi="Times New Roman" w:cs="Times New Roman"/>
          <w:sz w:val="28"/>
          <w:szCs w:val="28"/>
        </w:rPr>
        <w:t xml:space="preserve"> осуществления указанной деятельности по водоснабжению.</w:t>
      </w:r>
    </w:p>
    <w:p w:rsidR="00E468D0" w:rsidRPr="00E468D0" w:rsidRDefault="00E468D0" w:rsidP="00E468D0">
      <w:pPr>
        <w:autoSpaceDE w:val="0"/>
        <w:autoSpaceDN w:val="0"/>
        <w:adjustRightInd w:val="0"/>
        <w:spacing w:after="0" w:line="240" w:lineRule="auto"/>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Объект Соглашения</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2. </w:t>
      </w:r>
      <w:r>
        <w:rPr>
          <w:rFonts w:ascii="Times New Roman" w:hAnsi="Times New Roman" w:cs="Times New Roman"/>
          <w:sz w:val="28"/>
          <w:szCs w:val="28"/>
        </w:rPr>
        <w:t xml:space="preserve">Объектом Соглашения являются объекты централизованной системы водоснабжения на территории муниципального образования – Палехский муниципальный район Ивановской области, указанные в </w:t>
      </w:r>
      <w:r w:rsidR="00D1269F">
        <w:rPr>
          <w:rFonts w:ascii="Times New Roman" w:hAnsi="Times New Roman" w:cs="Times New Roman"/>
          <w:sz w:val="28"/>
          <w:szCs w:val="28"/>
        </w:rPr>
        <w:t>п</w:t>
      </w:r>
      <w:r>
        <w:rPr>
          <w:rFonts w:ascii="Times New Roman" w:hAnsi="Times New Roman" w:cs="Times New Roman"/>
          <w:sz w:val="28"/>
          <w:szCs w:val="28"/>
        </w:rPr>
        <w:t xml:space="preserve">риложении 1 к </w:t>
      </w:r>
      <w:r>
        <w:rPr>
          <w:rFonts w:ascii="Times New Roman" w:hAnsi="Times New Roman" w:cs="Times New Roman"/>
          <w:sz w:val="28"/>
          <w:szCs w:val="28"/>
        </w:rPr>
        <w:lastRenderedPageBreak/>
        <w:t>настоящему Соглашению, предназначенные для осуществления деятельности, указанной в пункте 1 настоящего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на указанный объект.</w:t>
      </w:r>
    </w:p>
    <w:p w:rsidR="00E468D0" w:rsidRDefault="00E468D0" w:rsidP="00E468D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8D0">
        <w:rPr>
          <w:rFonts w:ascii="Times New Roman" w:hAnsi="Times New Roman" w:cs="Times New Roman"/>
          <w:sz w:val="28"/>
          <w:szCs w:val="28"/>
        </w:rPr>
        <w:t xml:space="preserve">4. </w:t>
      </w:r>
      <w:r>
        <w:rPr>
          <w:rFonts w:ascii="Times New Roman" w:hAnsi="Times New Roman" w:cs="Times New Roman"/>
          <w:color w:val="000000"/>
          <w:sz w:val="28"/>
          <w:szCs w:val="28"/>
        </w:rPr>
        <w:t xml:space="preserve">Право собственности </w:t>
      </w:r>
      <w:proofErr w:type="spellStart"/>
      <w:r>
        <w:rPr>
          <w:rFonts w:ascii="Times New Roman" w:hAnsi="Times New Roman" w:cs="Times New Roman"/>
          <w:color w:val="000000"/>
          <w:sz w:val="28"/>
          <w:szCs w:val="28"/>
        </w:rPr>
        <w:t>Концедента</w:t>
      </w:r>
      <w:proofErr w:type="spellEnd"/>
      <w:r>
        <w:rPr>
          <w:rFonts w:ascii="Times New Roman" w:hAnsi="Times New Roman" w:cs="Times New Roman"/>
          <w:color w:val="000000"/>
          <w:sz w:val="28"/>
          <w:szCs w:val="28"/>
        </w:rPr>
        <w:t xml:space="preserve"> на объекты Соглашения, сведения о которых приведены в </w:t>
      </w:r>
      <w:r w:rsidR="00D1269F">
        <w:rPr>
          <w:rFonts w:ascii="Times New Roman" w:hAnsi="Times New Roman" w:cs="Times New Roman"/>
          <w:color w:val="000000"/>
          <w:sz w:val="28"/>
          <w:szCs w:val="28"/>
        </w:rPr>
        <w:t>п</w:t>
      </w:r>
      <w:r>
        <w:rPr>
          <w:rFonts w:ascii="Times New Roman" w:hAnsi="Times New Roman" w:cs="Times New Roman"/>
          <w:color w:val="000000"/>
          <w:sz w:val="28"/>
          <w:szCs w:val="28"/>
        </w:rPr>
        <w:t>риложении 1 к настоящему Соглашению, зарегистрировано в Едином государственном реестре прав на недвижимое имущество и сделок с ним.</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8"/>
          <w:szCs w:val="28"/>
        </w:rPr>
      </w:pPr>
      <w:r w:rsidRPr="00E468D0">
        <w:rPr>
          <w:rFonts w:ascii="Times New Roman" w:hAnsi="Times New Roman" w:cs="Times New Roman"/>
          <w:sz w:val="28"/>
          <w:szCs w:val="28"/>
        </w:rPr>
        <w:t xml:space="preserve">5. </w:t>
      </w:r>
      <w:r>
        <w:rPr>
          <w:rFonts w:ascii="Times New Roman" w:hAnsi="Times New Roman" w:cs="Times New Roman"/>
          <w:sz w:val="28"/>
          <w:szCs w:val="28"/>
        </w:rPr>
        <w:t xml:space="preserve">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собственности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регистрация прав владения и пользования Концессионера на объекты недвижимого имущества, входящие в состав объекта Соглашения, (обременение права собственности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осуществляется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самостоятельно и за его счет.</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8"/>
          <w:szCs w:val="28"/>
        </w:rPr>
      </w:pPr>
      <w:r w:rsidRPr="00E468D0">
        <w:rPr>
          <w:rFonts w:ascii="Times New Roman" w:hAnsi="Times New Roman" w:cs="Times New Roman"/>
          <w:sz w:val="28"/>
          <w:szCs w:val="28"/>
        </w:rPr>
        <w:t xml:space="preserve">6. </w:t>
      </w:r>
      <w:r>
        <w:rPr>
          <w:rFonts w:ascii="Times New Roman" w:hAnsi="Times New Roman" w:cs="Times New Roman"/>
          <w:sz w:val="28"/>
          <w:szCs w:val="28"/>
        </w:rPr>
        <w:t xml:space="preserve">Государственная регистрация права собственности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в отношении незарегистрированного недвижимого имущества (при наличии), в том числе государственная регистрация обременения данного права осуществляется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самостоятельно и за его счет в срок, равный одному году </w:t>
      </w:r>
      <w:proofErr w:type="gramStart"/>
      <w:r>
        <w:rPr>
          <w:rFonts w:ascii="Times New Roman" w:hAnsi="Times New Roman" w:cs="Times New Roman"/>
          <w:sz w:val="28"/>
          <w:szCs w:val="28"/>
        </w:rPr>
        <w:t>с даты вступления</w:t>
      </w:r>
      <w:proofErr w:type="gramEnd"/>
      <w:r>
        <w:rPr>
          <w:rFonts w:ascii="Times New Roman" w:hAnsi="Times New Roman" w:cs="Times New Roman"/>
          <w:sz w:val="28"/>
          <w:szCs w:val="28"/>
        </w:rPr>
        <w:t xml:space="preserve"> в силу настоящего Соглашения.</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8"/>
          <w:szCs w:val="28"/>
        </w:rPr>
      </w:pPr>
      <w:r w:rsidRPr="00E468D0">
        <w:rPr>
          <w:rFonts w:ascii="Times New Roman" w:hAnsi="Times New Roman" w:cs="Times New Roman"/>
          <w:sz w:val="24"/>
          <w:szCs w:val="24"/>
        </w:rPr>
        <w:t xml:space="preserve">6(1). </w:t>
      </w:r>
      <w:r>
        <w:rPr>
          <w:rFonts w:ascii="Times New Roman" w:hAnsi="Times New Roman" w:cs="Times New Roman"/>
          <w:sz w:val="28"/>
          <w:szCs w:val="28"/>
        </w:rPr>
        <w:t xml:space="preserve">В случае выявления в течение срока реализации настоящего Соглашения технологически связанных с централизованными системами холодного водоснабжения, отдельными объектами таких систем бесхозяйных объектов централизованных систем холодного водоснабжения,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обеспечивает постановку бесхозяйных объектов на учет органом регистрации прав, а также осуществляет процедуру по регистрации права собственности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в отношении данного имущества. Реализация данных мероприятий производится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самостоятельно и за его счет.</w:t>
      </w:r>
    </w:p>
    <w:p w:rsidR="00E468D0" w:rsidRPr="00E468D0" w:rsidRDefault="00E468D0" w:rsidP="00E468D0">
      <w:pPr>
        <w:autoSpaceDE w:val="0"/>
        <w:autoSpaceDN w:val="0"/>
        <w:adjustRightInd w:val="0"/>
        <w:spacing w:after="0" w:line="240" w:lineRule="auto"/>
        <w:ind w:firstLine="680"/>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 xml:space="preserve">Порядок передачи </w:t>
      </w:r>
      <w:proofErr w:type="spellStart"/>
      <w:r>
        <w:rPr>
          <w:rFonts w:ascii="Times New Roman" w:hAnsi="Times New Roman" w:cs="Times New Roman"/>
          <w:b/>
          <w:bCs/>
          <w:sz w:val="28"/>
          <w:szCs w:val="28"/>
        </w:rPr>
        <w:t>Концедентом</w:t>
      </w:r>
      <w:proofErr w:type="spellEnd"/>
      <w:r>
        <w:rPr>
          <w:rFonts w:ascii="Times New Roman" w:hAnsi="Times New Roman" w:cs="Times New Roman"/>
          <w:b/>
          <w:bCs/>
          <w:sz w:val="28"/>
          <w:szCs w:val="28"/>
        </w:rPr>
        <w:t xml:space="preserve"> Концессионеру</w:t>
      </w: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объектов Соглашения</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tabs>
          <w:tab w:val="left" w:pos="1037"/>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обязуется передать Концессионеру, а Концессионер обязуется принять имущество, указанное в </w:t>
      </w:r>
      <w:r w:rsidR="00D1269F">
        <w:rPr>
          <w:rFonts w:ascii="Times New Roman" w:hAnsi="Times New Roman" w:cs="Times New Roman"/>
          <w:sz w:val="28"/>
          <w:szCs w:val="28"/>
        </w:rPr>
        <w:t>п</w:t>
      </w:r>
      <w:r>
        <w:rPr>
          <w:rFonts w:ascii="Times New Roman" w:hAnsi="Times New Roman" w:cs="Times New Roman"/>
          <w:sz w:val="28"/>
          <w:szCs w:val="28"/>
        </w:rPr>
        <w:t xml:space="preserve">риложении </w:t>
      </w:r>
      <w:r w:rsidRPr="00D1269F">
        <w:rPr>
          <w:rFonts w:ascii="Times New Roman" w:hAnsi="Times New Roman" w:cs="Times New Roman"/>
          <w:sz w:val="28"/>
          <w:szCs w:val="28"/>
        </w:rPr>
        <w:t>№</w:t>
      </w:r>
      <w:r w:rsidRPr="00E468D0">
        <w:rPr>
          <w:rFonts w:ascii="Times New Roman" w:hAnsi="Times New Roman" w:cs="Times New Roman"/>
          <w:sz w:val="28"/>
          <w:szCs w:val="28"/>
        </w:rPr>
        <w:t xml:space="preserve">1 </w:t>
      </w:r>
      <w:r>
        <w:rPr>
          <w:rFonts w:ascii="Times New Roman" w:hAnsi="Times New Roman" w:cs="Times New Roman"/>
          <w:sz w:val="28"/>
          <w:szCs w:val="28"/>
        </w:rPr>
        <w:t>к настоящему Соглашению, в срок, установленный в разделе XI настоящего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Передача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имущества, осуществляется по акту приема-передачи (Приложение 3).</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Обязанность по передаче имущества, считается исполненной после принятия объектов Концессионером и подписания Сторонами акта приема-передачи.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Уклонение одной из Сторон от подписания указанного документа признается нарушением этой Стороной обязанности, установленной</w:t>
      </w:r>
      <w:r>
        <w:rPr>
          <w:rFonts w:ascii="Times New Roman" w:hAnsi="Times New Roman" w:cs="Times New Roman"/>
          <w:color w:val="000000"/>
          <w:sz w:val="28"/>
          <w:szCs w:val="28"/>
        </w:rPr>
        <w:t xml:space="preserve"> </w:t>
      </w:r>
      <w:hyperlink w:anchor="P141" w:history="1">
        <w:r>
          <w:rPr>
            <w:rFonts w:ascii="Times New Roman" w:hAnsi="Times New Roman" w:cs="Times New Roman"/>
            <w:color w:val="0000FF"/>
            <w:sz w:val="28"/>
            <w:szCs w:val="28"/>
            <w:u w:val="single"/>
          </w:rPr>
          <w:t>абзацем первым</w:t>
        </w:r>
      </w:hyperlink>
      <w:r w:rsidRPr="00E468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Pr>
          <w:rFonts w:ascii="Times New Roman" w:hAnsi="Times New Roman" w:cs="Times New Roman"/>
          <w:sz w:val="28"/>
          <w:szCs w:val="28"/>
        </w:rPr>
        <w:t>стоящего пункта.</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передачей имущества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передает Концессионеру документы, относящиеся к передаваемому имуществу</w:t>
      </w:r>
      <w:r>
        <w:rPr>
          <w:rFonts w:ascii="Times New Roman" w:hAnsi="Times New Roman" w:cs="Times New Roman"/>
          <w:color w:val="FF0000"/>
          <w:sz w:val="28"/>
          <w:szCs w:val="28"/>
        </w:rPr>
        <w:t xml:space="preserve"> </w:t>
      </w:r>
      <w:r>
        <w:rPr>
          <w:rFonts w:ascii="Times New Roman" w:hAnsi="Times New Roman" w:cs="Times New Roman"/>
          <w:sz w:val="28"/>
          <w:szCs w:val="28"/>
        </w:rPr>
        <w:t>(оригиналы), необходимые для исполнения настоящего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8. </w:t>
      </w:r>
      <w:r>
        <w:rPr>
          <w:rFonts w:ascii="Times New Roman" w:hAnsi="Times New Roman" w:cs="Times New Roman"/>
          <w:sz w:val="28"/>
          <w:szCs w:val="28"/>
        </w:rPr>
        <w:t xml:space="preserve">Риск случайной гибели или случайного повреждения объекта Соглашения несет Концессионер с момента принятия имущества по акту приема-передачи до даты возврата имущества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Выявленное в течение одного года с момента подписания Сторонами акта приема-передачи объекта Соглашения Концессионеру несоответствие показателей объектов Соглашения, входящих в состав объекта Соглашения, технико-экономическим показателям, установленным в решении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 заключении настоящего Соглашения, является основанием для предъявления Концессионером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требования о безвозмездном устранении выявленных недостатков, либо об изменении условий настоящего Соглашения, либо о расторжении Соглашения.</w:t>
      </w:r>
      <w:proofErr w:type="gramEnd"/>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Реализация мероприятий по Соглашению</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10. </w:t>
      </w:r>
      <w:r>
        <w:rPr>
          <w:rFonts w:ascii="Times New Roman" w:hAnsi="Times New Roman" w:cs="Times New Roman"/>
          <w:sz w:val="28"/>
          <w:szCs w:val="28"/>
        </w:rPr>
        <w:t xml:space="preserve">Концессионер обязан за свой счет выполнить мероприятия, наименования и </w:t>
      </w:r>
      <w:r w:rsidR="00B1665A">
        <w:rPr>
          <w:rFonts w:ascii="Times New Roman" w:hAnsi="Times New Roman" w:cs="Times New Roman"/>
          <w:sz w:val="28"/>
          <w:szCs w:val="28"/>
        </w:rPr>
        <w:t>сроки,</w:t>
      </w:r>
      <w:r>
        <w:rPr>
          <w:rFonts w:ascii="Times New Roman" w:hAnsi="Times New Roman" w:cs="Times New Roman"/>
          <w:sz w:val="28"/>
          <w:szCs w:val="28"/>
        </w:rPr>
        <w:t xml:space="preserve"> реализации которых предусмотрены</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w:t>
      </w:r>
      <w:r w:rsidR="00D1269F">
        <w:rPr>
          <w:rFonts w:ascii="Times New Roman" w:hAnsi="Times New Roman" w:cs="Times New Roman"/>
          <w:sz w:val="28"/>
          <w:szCs w:val="28"/>
        </w:rPr>
        <w:t>п</w:t>
      </w:r>
      <w:r>
        <w:rPr>
          <w:rFonts w:ascii="Times New Roman" w:hAnsi="Times New Roman" w:cs="Times New Roman"/>
          <w:sz w:val="28"/>
          <w:szCs w:val="28"/>
        </w:rPr>
        <w:t>риложении 2 к настоящему Соглашению.</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11. </w:t>
      </w:r>
      <w:r>
        <w:rPr>
          <w:rFonts w:ascii="Times New Roman" w:hAnsi="Times New Roman" w:cs="Times New Roman"/>
          <w:sz w:val="28"/>
          <w:szCs w:val="28"/>
        </w:rPr>
        <w:t>Реконструированный</w:t>
      </w:r>
      <w:r>
        <w:rPr>
          <w:rFonts w:ascii="Times New Roman" w:hAnsi="Times New Roman" w:cs="Times New Roman"/>
          <w:i/>
          <w:iCs/>
          <w:sz w:val="28"/>
          <w:szCs w:val="28"/>
        </w:rPr>
        <w:t xml:space="preserve"> </w:t>
      </w:r>
      <w:r>
        <w:rPr>
          <w:rFonts w:ascii="Times New Roman" w:hAnsi="Times New Roman" w:cs="Times New Roman"/>
          <w:sz w:val="28"/>
          <w:szCs w:val="28"/>
        </w:rPr>
        <w:t>объект (или модернизированный объект) долж</w:t>
      </w:r>
      <w:r w:rsidR="00B1665A">
        <w:rPr>
          <w:rFonts w:ascii="Times New Roman" w:hAnsi="Times New Roman" w:cs="Times New Roman"/>
          <w:sz w:val="28"/>
          <w:szCs w:val="28"/>
        </w:rPr>
        <w:t>е</w:t>
      </w:r>
      <w:r>
        <w:rPr>
          <w:rFonts w:ascii="Times New Roman" w:hAnsi="Times New Roman" w:cs="Times New Roman"/>
          <w:sz w:val="28"/>
          <w:szCs w:val="28"/>
        </w:rPr>
        <w:t>н соответствовать всем установленным требованиям законодательства Российской Федерации (техническим регламентам, ведомственным правовым актам, постановлениям Правительства, федеральным законам и др.).</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12. </w:t>
      </w:r>
      <w:proofErr w:type="gramStart"/>
      <w:r>
        <w:rPr>
          <w:rFonts w:ascii="Times New Roman" w:hAnsi="Times New Roman" w:cs="Times New Roman"/>
          <w:sz w:val="28"/>
          <w:szCs w:val="28"/>
        </w:rPr>
        <w:t>Концессионер вправе перенести сроки реализации инвестиционных обязательств по настоящему Соглашению, в случае принятия Правительством Российской Федерации соответствующего решения, предусмотренного Федера</w:t>
      </w:r>
      <w:r>
        <w:rPr>
          <w:rFonts w:ascii="Times New Roman" w:hAnsi="Times New Roman" w:cs="Times New Roman"/>
          <w:color w:val="000000"/>
          <w:sz w:val="28"/>
          <w:szCs w:val="28"/>
        </w:rPr>
        <w:t xml:space="preserve">льным </w:t>
      </w:r>
      <w:hyperlink r:id="rId5" w:history="1">
        <w:r>
          <w:rPr>
            <w:rFonts w:ascii="Times New Roman" w:hAnsi="Times New Roman" w:cs="Times New Roman"/>
            <w:color w:val="0000FF"/>
            <w:sz w:val="28"/>
            <w:szCs w:val="28"/>
            <w:u w:val="single"/>
          </w:rPr>
          <w:t>законом</w:t>
        </w:r>
      </w:hyperlink>
      <w:r w:rsidRPr="00E468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Pr>
          <w:rFonts w:ascii="Times New Roman" w:hAnsi="Times New Roman" w:cs="Times New Roman"/>
          <w:sz w:val="28"/>
          <w:szCs w:val="28"/>
        </w:rPr>
        <w:t xml:space="preserve">т 30 декабря 2012 </w:t>
      </w:r>
      <w:r w:rsidRPr="00B1665A">
        <w:rPr>
          <w:rFonts w:ascii="Times New Roman" w:hAnsi="Times New Roman" w:cs="Times New Roman"/>
          <w:sz w:val="28"/>
          <w:szCs w:val="28"/>
        </w:rPr>
        <w:t>№</w:t>
      </w:r>
      <w:r>
        <w:rPr>
          <w:rFonts w:ascii="Times New Roman" w:hAnsi="Times New Roman" w:cs="Times New Roman"/>
          <w:sz w:val="28"/>
          <w:szCs w:val="28"/>
          <w:lang w:val="en-US"/>
        </w:rPr>
        <w:t> </w:t>
      </w:r>
      <w:r w:rsidRPr="00E468D0">
        <w:rPr>
          <w:rFonts w:ascii="Times New Roman" w:hAnsi="Times New Roman" w:cs="Times New Roman"/>
          <w:sz w:val="28"/>
          <w:szCs w:val="28"/>
        </w:rPr>
        <w:t>291-</w:t>
      </w:r>
      <w:r>
        <w:rPr>
          <w:rFonts w:ascii="Times New Roman" w:hAnsi="Times New Roman" w:cs="Times New Roman"/>
          <w:sz w:val="28"/>
          <w:szCs w:val="28"/>
        </w:rPr>
        <w:t xml:space="preserve">ФЗ </w:t>
      </w:r>
      <w:r w:rsidRPr="00E468D0">
        <w:rPr>
          <w:rFonts w:ascii="Times New Roman" w:hAnsi="Times New Roman" w:cs="Times New Roman"/>
          <w:sz w:val="28"/>
          <w:szCs w:val="28"/>
        </w:rPr>
        <w:t>«</w:t>
      </w:r>
      <w:r>
        <w:rPr>
          <w:rFonts w:ascii="Times New Roman" w:hAnsi="Times New Roman" w:cs="Times New Roman"/>
          <w:sz w:val="28"/>
          <w:szCs w:val="28"/>
        </w:rPr>
        <w: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w:t>
      </w:r>
      <w:r w:rsidRPr="00E468D0">
        <w:rPr>
          <w:rFonts w:ascii="Times New Roman" w:hAnsi="Times New Roman" w:cs="Times New Roman"/>
          <w:sz w:val="28"/>
          <w:szCs w:val="28"/>
        </w:rPr>
        <w:t xml:space="preserve">», </w:t>
      </w:r>
      <w:r>
        <w:rPr>
          <w:rFonts w:ascii="Times New Roman" w:hAnsi="Times New Roman" w:cs="Times New Roman"/>
          <w:sz w:val="28"/>
          <w:szCs w:val="28"/>
        </w:rPr>
        <w:t>в связи с существенным ухудшением экономической конъюнктуры.</w:t>
      </w:r>
      <w:proofErr w:type="gramEnd"/>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13. </w:t>
      </w:r>
      <w:r>
        <w:rPr>
          <w:rFonts w:ascii="Times New Roman" w:hAnsi="Times New Roman" w:cs="Times New Roman"/>
          <w:sz w:val="28"/>
          <w:szCs w:val="28"/>
        </w:rPr>
        <w:t xml:space="preserve">Концессионер вправе с согласия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привлекать к выполнению работ в рамках реализации мероприятий, предусмотренных настоящим Соглашением, третьих лиц.</w:t>
      </w:r>
    </w:p>
    <w:p w:rsidR="00E468D0" w:rsidRDefault="00E468D0" w:rsidP="00E468D0">
      <w:pPr>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14.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обязуется принять необходимые меры по обеспечению свободного доступа Концессионера и уполномоченных им лиц к объекту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lastRenderedPageBreak/>
        <w:t xml:space="preserve">15.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обязуется обеспечить Концессионеру необходимые условия для выполнения работ по реконструкции (или модернизации) объекта Соглашения, в том числе, принять необходимые меры по подготовке территории, необходимой для производства работ и обеспечению свободного доступа Концессионера и уполномоченных им лиц к объекту Соглашения.</w:t>
      </w:r>
    </w:p>
    <w:p w:rsidR="00E468D0" w:rsidRDefault="00E468D0" w:rsidP="00E468D0">
      <w:pPr>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16. </w:t>
      </w:r>
      <w:r>
        <w:rPr>
          <w:rFonts w:ascii="Times New Roman" w:hAnsi="Times New Roman" w:cs="Times New Roman"/>
          <w:sz w:val="28"/>
          <w:szCs w:val="28"/>
        </w:rPr>
        <w:t xml:space="preserve">При обнаружении Концессионером независящих от Сторон обстоятельств, делающих невозможным реализацию мероприятий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об указанных обстоятельствах в целях согласования дальнейших действий Сторон по исполнению  настоящего Соглашения.</w:t>
      </w:r>
    </w:p>
    <w:p w:rsidR="00E468D0" w:rsidRDefault="00E468D0" w:rsidP="00E468D0">
      <w:pPr>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17. </w:t>
      </w:r>
      <w:r>
        <w:rPr>
          <w:rFonts w:ascii="Times New Roman" w:hAnsi="Times New Roman" w:cs="Times New Roman"/>
          <w:sz w:val="28"/>
          <w:szCs w:val="28"/>
        </w:rPr>
        <w:t xml:space="preserve">Концессионер обязан приступить к использованию (эксплуатации) объекта Соглашения в срок, указанный в </w:t>
      </w:r>
      <w:hyperlink w:anchor="P789" w:history="1">
        <w:r>
          <w:rPr>
            <w:rFonts w:ascii="Times New Roman" w:hAnsi="Times New Roman" w:cs="Times New Roman"/>
            <w:color w:val="0000FF"/>
            <w:sz w:val="28"/>
            <w:szCs w:val="28"/>
            <w:u w:val="single"/>
          </w:rPr>
          <w:t>пункте</w:t>
        </w:r>
      </w:hyperlink>
      <w:r w:rsidRPr="00E468D0">
        <w:rPr>
          <w:rFonts w:ascii="Times New Roman" w:hAnsi="Times New Roman" w:cs="Times New Roman"/>
          <w:color w:val="000000"/>
          <w:sz w:val="28"/>
          <w:szCs w:val="28"/>
        </w:rPr>
        <w:t xml:space="preserve"> </w:t>
      </w:r>
      <w:r w:rsidRPr="00E468D0">
        <w:rPr>
          <w:rFonts w:ascii="Times New Roman" w:hAnsi="Times New Roman" w:cs="Times New Roman"/>
          <w:sz w:val="28"/>
          <w:szCs w:val="28"/>
        </w:rPr>
        <w:t xml:space="preserve">60 </w:t>
      </w:r>
      <w:r>
        <w:rPr>
          <w:rFonts w:ascii="Times New Roman" w:hAnsi="Times New Roman" w:cs="Times New Roman"/>
          <w:sz w:val="28"/>
          <w:szCs w:val="28"/>
        </w:rPr>
        <w:t>настоящего Соглашения.</w:t>
      </w:r>
    </w:p>
    <w:p w:rsidR="00E468D0" w:rsidRDefault="00E468D0" w:rsidP="00E468D0">
      <w:pPr>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18. </w:t>
      </w:r>
      <w:r>
        <w:rPr>
          <w:rFonts w:ascii="Times New Roman" w:hAnsi="Times New Roman" w:cs="Times New Roman"/>
          <w:sz w:val="28"/>
          <w:szCs w:val="28"/>
        </w:rPr>
        <w:t xml:space="preserve">Предельный размер расходов на реализацию мероприятий по настоящему Соглашению, осуществляемых в течение всего срока действия Соглашения Концессионером, составляет </w:t>
      </w:r>
      <w:r>
        <w:rPr>
          <w:rFonts w:ascii="Times New Roman" w:hAnsi="Times New Roman" w:cs="Times New Roman"/>
          <w:b/>
          <w:bCs/>
          <w:sz w:val="28"/>
          <w:szCs w:val="28"/>
        </w:rPr>
        <w:t>39 137 923,07 (тридцать девять миллионов сто тридцать семь тысяч девятьсот двадцать три) рубля 07 коп</w:t>
      </w:r>
      <w:proofErr w:type="gramStart"/>
      <w:r>
        <w:rPr>
          <w:rFonts w:ascii="Times New Roman" w:hAnsi="Times New Roman" w:cs="Times New Roman"/>
          <w:b/>
          <w:bCs/>
          <w:sz w:val="28"/>
          <w:szCs w:val="28"/>
        </w:rPr>
        <w:t>.</w:t>
      </w:r>
      <w:proofErr w:type="gramEnd"/>
      <w:r>
        <w:rPr>
          <w:rFonts w:ascii="Times New Roman" w:hAnsi="Times New Roman" w:cs="Times New Roman"/>
          <w:sz w:val="20"/>
          <w:szCs w:val="20"/>
        </w:rPr>
        <w:t xml:space="preserve"> </w:t>
      </w:r>
      <w:r>
        <w:rPr>
          <w:rFonts w:ascii="Times New Roman" w:hAnsi="Times New Roman" w:cs="Times New Roman"/>
          <w:b/>
          <w:bCs/>
          <w:sz w:val="28"/>
          <w:szCs w:val="28"/>
        </w:rPr>
        <w:t>(</w:t>
      </w:r>
      <w:proofErr w:type="gramStart"/>
      <w:r>
        <w:rPr>
          <w:rFonts w:ascii="Times New Roman" w:hAnsi="Times New Roman" w:cs="Times New Roman"/>
          <w:b/>
          <w:bCs/>
          <w:sz w:val="28"/>
          <w:szCs w:val="28"/>
        </w:rPr>
        <w:t>б</w:t>
      </w:r>
      <w:proofErr w:type="gramEnd"/>
      <w:r>
        <w:rPr>
          <w:rFonts w:ascii="Times New Roman" w:hAnsi="Times New Roman" w:cs="Times New Roman"/>
          <w:b/>
          <w:bCs/>
          <w:sz w:val="28"/>
          <w:szCs w:val="28"/>
        </w:rPr>
        <w:t>ез учета налога на добавленную стоимость (НДС)</w:t>
      </w:r>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Задание и основные мероприятия, предусмотренные </w:t>
      </w:r>
      <w:hyperlink r:id="rId6" w:history="1">
        <w:r>
          <w:rPr>
            <w:rFonts w:ascii="Times New Roman" w:hAnsi="Times New Roman" w:cs="Times New Roman"/>
            <w:color w:val="0000FF"/>
            <w:sz w:val="28"/>
            <w:szCs w:val="28"/>
            <w:highlight w:val="white"/>
            <w:u w:val="single"/>
          </w:rPr>
          <w:t>статьей 22</w:t>
        </w:r>
      </w:hyperlink>
      <w:r w:rsidRPr="00E468D0">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Федерального закона </w:t>
      </w:r>
      <w:r w:rsidRPr="00E468D0">
        <w:rPr>
          <w:rFonts w:ascii="Times New Roman" w:hAnsi="Times New Roman" w:cs="Times New Roman"/>
          <w:sz w:val="28"/>
          <w:szCs w:val="28"/>
          <w:highlight w:val="white"/>
        </w:rPr>
        <w:t>«</w:t>
      </w:r>
      <w:r>
        <w:rPr>
          <w:rFonts w:ascii="Times New Roman" w:hAnsi="Times New Roman" w:cs="Times New Roman"/>
          <w:sz w:val="28"/>
          <w:szCs w:val="28"/>
          <w:highlight w:val="white"/>
        </w:rPr>
        <w:t>О концессионных соглашениях</w:t>
      </w:r>
      <w:r w:rsidRPr="00E468D0">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с описанием основных характеристик таких мероприятий приведены в </w:t>
      </w:r>
      <w:r w:rsidR="00B1665A">
        <w:rPr>
          <w:rFonts w:ascii="Times New Roman" w:hAnsi="Times New Roman" w:cs="Times New Roman"/>
          <w:sz w:val="28"/>
          <w:szCs w:val="28"/>
          <w:highlight w:val="white"/>
        </w:rPr>
        <w:t>п</w:t>
      </w:r>
      <w:r>
        <w:rPr>
          <w:rFonts w:ascii="Times New Roman" w:hAnsi="Times New Roman" w:cs="Times New Roman"/>
          <w:sz w:val="28"/>
          <w:szCs w:val="28"/>
          <w:highlight w:val="white"/>
        </w:rPr>
        <w:t>риложении 2.</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E468D0">
        <w:rPr>
          <w:rFonts w:ascii="Times New Roman" w:hAnsi="Times New Roman" w:cs="Times New Roman"/>
          <w:sz w:val="28"/>
          <w:szCs w:val="28"/>
          <w:highlight w:val="white"/>
        </w:rPr>
        <w:t xml:space="preserve">19. </w:t>
      </w:r>
      <w:r>
        <w:rPr>
          <w:rFonts w:ascii="Times New Roman" w:hAnsi="Times New Roman" w:cs="Times New Roman"/>
          <w:sz w:val="28"/>
          <w:szCs w:val="28"/>
          <w:highlight w:val="white"/>
        </w:rPr>
        <w:t xml:space="preserve">Соглашением предусмотрено право </w:t>
      </w:r>
      <w:proofErr w:type="spellStart"/>
      <w:r>
        <w:rPr>
          <w:rFonts w:ascii="Times New Roman" w:hAnsi="Times New Roman" w:cs="Times New Roman"/>
          <w:sz w:val="28"/>
          <w:szCs w:val="28"/>
          <w:highlight w:val="white"/>
        </w:rPr>
        <w:t>Концедента</w:t>
      </w:r>
      <w:proofErr w:type="spellEnd"/>
      <w:r>
        <w:rPr>
          <w:rFonts w:ascii="Times New Roman" w:hAnsi="Times New Roman" w:cs="Times New Roman"/>
          <w:sz w:val="28"/>
          <w:szCs w:val="28"/>
          <w:highlight w:val="white"/>
        </w:rPr>
        <w:t xml:space="preserve"> принимать на себя часть расходов на реконструкцию, модернизацию объекта Соглашения.  </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Данные расходы </w:t>
      </w:r>
      <w:proofErr w:type="spellStart"/>
      <w:r>
        <w:rPr>
          <w:rFonts w:ascii="Times New Roman" w:hAnsi="Times New Roman" w:cs="Times New Roman"/>
          <w:sz w:val="28"/>
          <w:szCs w:val="28"/>
          <w:highlight w:val="white"/>
        </w:rPr>
        <w:t>Концедент</w:t>
      </w:r>
      <w:proofErr w:type="spellEnd"/>
      <w:r>
        <w:rPr>
          <w:rFonts w:ascii="Times New Roman" w:hAnsi="Times New Roman" w:cs="Times New Roman"/>
          <w:sz w:val="28"/>
          <w:szCs w:val="28"/>
          <w:highlight w:val="white"/>
        </w:rPr>
        <w:t xml:space="preserve"> принимает, если они предусмотрены мероприятиями муниципальных, государственных (федеральных) программ. Объемы расходов и сроки их осуществления, перечень дополнительных мероприятий по реконструкции (модернизации) объекта Соглашения согласовываются сторонами путем заключения дополнительного соглашения к настоящему Соглашению.</w:t>
      </w:r>
    </w:p>
    <w:p w:rsidR="00E468D0" w:rsidRDefault="00E468D0" w:rsidP="00E468D0">
      <w:pPr>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20. </w:t>
      </w:r>
      <w:r>
        <w:rPr>
          <w:rFonts w:ascii="Times New Roman" w:hAnsi="Times New Roman" w:cs="Times New Roman"/>
          <w:sz w:val="28"/>
          <w:szCs w:val="28"/>
        </w:rPr>
        <w:t xml:space="preserve">При необходимости Концессионер обязуется обеспечить ввод реконструированного объекта Соглашения в эксплуатацию. Проведение государственной регистрации объекта (при необходимости) в соответствии с требованиями действующего законодательства Российской Федерации обеспечивается за счет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E468D0" w:rsidRDefault="00E468D0" w:rsidP="00E468D0">
      <w:pPr>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21. </w:t>
      </w:r>
      <w:r>
        <w:rPr>
          <w:rFonts w:ascii="Times New Roman" w:hAnsi="Times New Roman" w:cs="Times New Roman"/>
          <w:sz w:val="28"/>
          <w:szCs w:val="28"/>
        </w:rPr>
        <w:t xml:space="preserve">По результатам выполнения Концессионером мероприятий в соответствии с </w:t>
      </w:r>
      <w:r w:rsidR="00D1269F">
        <w:rPr>
          <w:rFonts w:ascii="Times New Roman" w:hAnsi="Times New Roman" w:cs="Times New Roman"/>
          <w:sz w:val="28"/>
          <w:szCs w:val="28"/>
        </w:rPr>
        <w:t>п</w:t>
      </w:r>
      <w:r>
        <w:rPr>
          <w:rFonts w:ascii="Times New Roman" w:hAnsi="Times New Roman" w:cs="Times New Roman"/>
          <w:sz w:val="28"/>
          <w:szCs w:val="28"/>
        </w:rPr>
        <w:t xml:space="preserve">риложением 2 к настоящему Соглашению, Концессионер направляет в адрес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соответствующее уведомление с указанием объема и суммы выполненных мероприятий. Указанное уведомление оформляется Концессионером по результатам года выполнения мероприятий в соответствии с</w:t>
      </w:r>
      <w:r w:rsidR="00B1665A">
        <w:rPr>
          <w:rFonts w:ascii="Times New Roman" w:hAnsi="Times New Roman" w:cs="Times New Roman"/>
          <w:sz w:val="28"/>
          <w:szCs w:val="28"/>
        </w:rPr>
        <w:t xml:space="preserve"> п</w:t>
      </w:r>
      <w:r>
        <w:rPr>
          <w:rFonts w:ascii="Times New Roman" w:hAnsi="Times New Roman" w:cs="Times New Roman"/>
          <w:sz w:val="28"/>
          <w:szCs w:val="28"/>
        </w:rPr>
        <w:t>риложением 2 к настоящему Соглашению.</w:t>
      </w:r>
    </w:p>
    <w:p w:rsidR="00E468D0" w:rsidRPr="00E468D0" w:rsidRDefault="00E468D0" w:rsidP="00E468D0">
      <w:pPr>
        <w:tabs>
          <w:tab w:val="left" w:pos="851"/>
          <w:tab w:val="left" w:pos="993"/>
        </w:tabs>
        <w:autoSpaceDE w:val="0"/>
        <w:autoSpaceDN w:val="0"/>
        <w:adjustRightInd w:val="0"/>
        <w:spacing w:after="0" w:line="240" w:lineRule="auto"/>
        <w:ind w:firstLine="709"/>
        <w:jc w:val="both"/>
        <w:rPr>
          <w:rFonts w:ascii="Calibri" w:hAnsi="Calibri" w:cs="Calibri"/>
        </w:rPr>
      </w:pPr>
    </w:p>
    <w:p w:rsidR="00E468D0" w:rsidRDefault="00E468D0" w:rsidP="00E468D0">
      <w:pPr>
        <w:tabs>
          <w:tab w:val="left" w:pos="851"/>
          <w:tab w:val="left" w:pos="993"/>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Плата за пользование объектами Соглашения</w:t>
      </w:r>
    </w:p>
    <w:p w:rsidR="00E468D0" w:rsidRPr="00E468D0" w:rsidRDefault="00E468D0" w:rsidP="00E468D0">
      <w:pPr>
        <w:tabs>
          <w:tab w:val="left" w:pos="851"/>
          <w:tab w:val="left" w:pos="993"/>
        </w:tabs>
        <w:autoSpaceDE w:val="0"/>
        <w:autoSpaceDN w:val="0"/>
        <w:adjustRightInd w:val="0"/>
        <w:spacing w:after="0" w:line="240" w:lineRule="auto"/>
        <w:jc w:val="center"/>
        <w:rPr>
          <w:rFonts w:ascii="Calibri" w:hAnsi="Calibri" w:cs="Calibri"/>
        </w:rPr>
      </w:pPr>
    </w:p>
    <w:p w:rsidR="00E468D0" w:rsidRDefault="00E468D0" w:rsidP="00E468D0">
      <w:pPr>
        <w:tabs>
          <w:tab w:val="left" w:pos="851"/>
          <w:tab w:val="left" w:pos="993"/>
          <w:tab w:val="left" w:pos="1567"/>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22. </w:t>
      </w:r>
      <w:r>
        <w:rPr>
          <w:rFonts w:ascii="Times New Roman" w:hAnsi="Times New Roman" w:cs="Times New Roman"/>
          <w:sz w:val="28"/>
          <w:szCs w:val="28"/>
        </w:rPr>
        <w:t>Концессионная плата по настоящему Соглашению не предусмотрена.</w:t>
      </w:r>
    </w:p>
    <w:p w:rsidR="00E468D0" w:rsidRPr="00E468D0" w:rsidRDefault="00E468D0" w:rsidP="00E468D0">
      <w:pPr>
        <w:tabs>
          <w:tab w:val="left" w:pos="851"/>
          <w:tab w:val="left" w:pos="993"/>
        </w:tabs>
        <w:autoSpaceDE w:val="0"/>
        <w:autoSpaceDN w:val="0"/>
        <w:adjustRightInd w:val="0"/>
        <w:spacing w:after="0" w:line="240" w:lineRule="auto"/>
        <w:jc w:val="center"/>
        <w:rPr>
          <w:rFonts w:ascii="Calibri" w:hAnsi="Calibri" w:cs="Calibri"/>
        </w:rPr>
      </w:pPr>
    </w:p>
    <w:p w:rsidR="00E468D0" w:rsidRDefault="00E468D0" w:rsidP="00E468D0">
      <w:pPr>
        <w:tabs>
          <w:tab w:val="left" w:pos="851"/>
          <w:tab w:val="left" w:pos="993"/>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Порядок предоставления Концессионеру земельных участков</w:t>
      </w:r>
    </w:p>
    <w:p w:rsidR="00E468D0" w:rsidRPr="00E468D0" w:rsidRDefault="00E468D0" w:rsidP="00E468D0">
      <w:pPr>
        <w:tabs>
          <w:tab w:val="left" w:pos="851"/>
          <w:tab w:val="left" w:pos="993"/>
        </w:tabs>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8D0">
        <w:rPr>
          <w:rFonts w:ascii="Times New Roman" w:hAnsi="Times New Roman" w:cs="Times New Roman"/>
          <w:color w:val="000000"/>
          <w:sz w:val="28"/>
          <w:szCs w:val="28"/>
        </w:rPr>
        <w:t xml:space="preserve">23. </w:t>
      </w:r>
      <w:proofErr w:type="spellStart"/>
      <w:proofErr w:type="gramStart"/>
      <w:r>
        <w:rPr>
          <w:rFonts w:ascii="Times New Roman" w:hAnsi="Times New Roman" w:cs="Times New Roman"/>
          <w:color w:val="000000"/>
          <w:sz w:val="28"/>
          <w:szCs w:val="28"/>
        </w:rPr>
        <w:t>Концедент</w:t>
      </w:r>
      <w:proofErr w:type="spellEnd"/>
      <w:r>
        <w:rPr>
          <w:rFonts w:ascii="Times New Roman" w:hAnsi="Times New Roman" w:cs="Times New Roman"/>
          <w:color w:val="000000"/>
          <w:sz w:val="28"/>
          <w:szCs w:val="28"/>
        </w:rPr>
        <w:t>, руководствуясь подпунктом 4 пункта 2 статьи 39.6, подпунктом 8 пункта 8 ст. 39.8 Земельного Кодекса Российской Федерации, обязуется заключить с Концессионером договоры аренды земельных участков, на которых располагается объект Соглашения, указанный в пункте 2 настоящего Соглашения, и которые необходимы для осуществления Концессионером производственной деятельности по настоящему Соглашению (далее – земельные участки), не позднее чем через шестьдесят рабочих дней со дня</w:t>
      </w:r>
      <w:proofErr w:type="gramEnd"/>
      <w:r>
        <w:rPr>
          <w:rFonts w:ascii="Times New Roman" w:hAnsi="Times New Roman" w:cs="Times New Roman"/>
          <w:color w:val="000000"/>
          <w:sz w:val="28"/>
          <w:szCs w:val="28"/>
        </w:rPr>
        <w:t xml:space="preserve"> подписания настоящего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Указанные земельные участки в силу пункта 3 статьи 3.1 Федерального закона от 25.10.2001 </w:t>
      </w:r>
      <w:r w:rsidRPr="00D1269F">
        <w:rPr>
          <w:rFonts w:ascii="Times New Roman" w:hAnsi="Times New Roman" w:cs="Times New Roman"/>
          <w:color w:val="000000"/>
          <w:sz w:val="28"/>
          <w:szCs w:val="28"/>
        </w:rPr>
        <w:t>№</w:t>
      </w:r>
      <w:r w:rsidRPr="00E468D0">
        <w:rPr>
          <w:rFonts w:ascii="Times New Roman" w:hAnsi="Times New Roman" w:cs="Times New Roman"/>
          <w:color w:val="000000"/>
          <w:sz w:val="28"/>
          <w:szCs w:val="28"/>
        </w:rPr>
        <w:t xml:space="preserve"> 137-</w:t>
      </w:r>
      <w:r>
        <w:rPr>
          <w:rFonts w:ascii="Times New Roman" w:hAnsi="Times New Roman" w:cs="Times New Roman"/>
          <w:color w:val="000000"/>
          <w:sz w:val="28"/>
          <w:szCs w:val="28"/>
        </w:rPr>
        <w:t xml:space="preserve">ФЗ </w:t>
      </w:r>
      <w:r w:rsidRPr="00E468D0">
        <w:rPr>
          <w:rFonts w:ascii="Times New Roman" w:hAnsi="Times New Roman" w:cs="Times New Roman"/>
          <w:color w:val="000000"/>
          <w:sz w:val="28"/>
          <w:szCs w:val="28"/>
        </w:rPr>
        <w:t>«</w:t>
      </w:r>
      <w:r>
        <w:rPr>
          <w:rFonts w:ascii="Times New Roman" w:hAnsi="Times New Roman" w:cs="Times New Roman"/>
          <w:color w:val="000000"/>
          <w:sz w:val="28"/>
          <w:szCs w:val="28"/>
        </w:rPr>
        <w:t>О введе</w:t>
      </w:r>
      <w:r>
        <w:rPr>
          <w:rFonts w:ascii="Times New Roman" w:hAnsi="Times New Roman" w:cs="Times New Roman"/>
          <w:sz w:val="28"/>
          <w:szCs w:val="28"/>
        </w:rPr>
        <w:t>нии в действие Земельного кодекса Российской Федерации</w:t>
      </w:r>
      <w:r w:rsidRPr="00E468D0">
        <w:rPr>
          <w:rFonts w:ascii="Times New Roman" w:hAnsi="Times New Roman" w:cs="Times New Roman"/>
          <w:sz w:val="28"/>
          <w:szCs w:val="28"/>
        </w:rPr>
        <w:t xml:space="preserve">» </w:t>
      </w:r>
      <w:r>
        <w:rPr>
          <w:rFonts w:ascii="Times New Roman" w:hAnsi="Times New Roman" w:cs="Times New Roman"/>
          <w:sz w:val="28"/>
          <w:szCs w:val="28"/>
        </w:rPr>
        <w:t>относятся к собственности муниципального образования Палехский муниципальный район.</w:t>
      </w:r>
    </w:p>
    <w:p w:rsidR="00E468D0" w:rsidRDefault="00E468D0" w:rsidP="00E468D0">
      <w:pPr>
        <w:tabs>
          <w:tab w:val="left" w:pos="1300"/>
        </w:tabs>
        <w:autoSpaceDE w:val="0"/>
        <w:autoSpaceDN w:val="0"/>
        <w:adjustRightInd w:val="0"/>
        <w:spacing w:after="0" w:line="240" w:lineRule="auto"/>
        <w:ind w:firstLine="709"/>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 xml:space="preserve">Если не осуществлен государственный кадастровый учет земельных участков, на которых располагается имущество, входящее в состав объекта Соглашения, и которые необходимы для осуществления Концессионером деятельности, предусмотренной настоящим Соглашением, </w:t>
      </w:r>
      <w:proofErr w:type="spellStart"/>
      <w:r>
        <w:rPr>
          <w:rFonts w:ascii="Times New Roman" w:hAnsi="Times New Roman" w:cs="Times New Roman"/>
          <w:sz w:val="28"/>
          <w:szCs w:val="28"/>
          <w:highlight w:val="white"/>
        </w:rPr>
        <w:t>Концедент</w:t>
      </w:r>
      <w:proofErr w:type="spellEnd"/>
      <w:r>
        <w:rPr>
          <w:rFonts w:ascii="Times New Roman" w:hAnsi="Times New Roman" w:cs="Times New Roman"/>
          <w:sz w:val="28"/>
          <w:szCs w:val="28"/>
          <w:highlight w:val="white"/>
        </w:rPr>
        <w:t xml:space="preserve"> обязан за свой счет обеспечить выполнение в отношении земельных участков кадастровых работ и обеспечить государственный кадастровый учет земельного участка в порядке, установленном Федеральным законом от 13.07.2015 </w:t>
      </w:r>
      <w:r>
        <w:rPr>
          <w:rFonts w:ascii="Segoe UI Symbol" w:hAnsi="Segoe UI Symbol" w:cs="Segoe UI Symbol"/>
          <w:sz w:val="28"/>
          <w:szCs w:val="28"/>
          <w:highlight w:val="white"/>
        </w:rPr>
        <w:t>№</w:t>
      </w:r>
      <w:r w:rsidRPr="00E468D0">
        <w:rPr>
          <w:rFonts w:ascii="Times New Roman" w:hAnsi="Times New Roman" w:cs="Times New Roman"/>
          <w:sz w:val="28"/>
          <w:szCs w:val="28"/>
          <w:highlight w:val="white"/>
        </w:rPr>
        <w:t xml:space="preserve"> 218-</w:t>
      </w:r>
      <w:r>
        <w:rPr>
          <w:rFonts w:ascii="Times New Roman" w:hAnsi="Times New Roman" w:cs="Times New Roman"/>
          <w:sz w:val="28"/>
          <w:szCs w:val="28"/>
          <w:highlight w:val="white"/>
        </w:rPr>
        <w:t xml:space="preserve">ФЗ </w:t>
      </w:r>
      <w:r w:rsidRPr="00E468D0">
        <w:rPr>
          <w:rFonts w:ascii="Times New Roman" w:hAnsi="Times New Roman" w:cs="Times New Roman"/>
          <w:sz w:val="28"/>
          <w:szCs w:val="28"/>
          <w:highlight w:val="white"/>
        </w:rPr>
        <w:t>«</w:t>
      </w:r>
      <w:r>
        <w:rPr>
          <w:rFonts w:ascii="Times New Roman" w:hAnsi="Times New Roman" w:cs="Times New Roman"/>
          <w:sz w:val="28"/>
          <w:szCs w:val="28"/>
          <w:highlight w:val="white"/>
        </w:rPr>
        <w:t>О государственной регистрации недвижимости</w:t>
      </w:r>
      <w:r w:rsidRPr="00E468D0">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и</w:t>
      </w:r>
      <w:proofErr w:type="gramEnd"/>
      <w:r>
        <w:rPr>
          <w:rFonts w:ascii="Times New Roman" w:hAnsi="Times New Roman" w:cs="Times New Roman"/>
          <w:sz w:val="28"/>
          <w:szCs w:val="28"/>
          <w:highlight w:val="white"/>
        </w:rPr>
        <w:t xml:space="preserve"> заключить в отношении их с Концессионером договоры аренды в срок не позднее 1 (одного) года со дня подписания настоящего Соглашения.</w:t>
      </w:r>
    </w:p>
    <w:p w:rsidR="00E468D0" w:rsidRDefault="00E468D0" w:rsidP="00E468D0">
      <w:pPr>
        <w:tabs>
          <w:tab w:val="left" w:pos="1300"/>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E468D0">
        <w:rPr>
          <w:rFonts w:ascii="Times New Roman" w:hAnsi="Times New Roman" w:cs="Times New Roman"/>
          <w:sz w:val="28"/>
          <w:szCs w:val="28"/>
          <w:highlight w:val="white"/>
        </w:rPr>
        <w:t xml:space="preserve">23 (1) </w:t>
      </w:r>
      <w:r>
        <w:rPr>
          <w:rFonts w:ascii="Times New Roman" w:hAnsi="Times New Roman" w:cs="Times New Roman"/>
          <w:sz w:val="28"/>
          <w:szCs w:val="28"/>
          <w:highlight w:val="white"/>
        </w:rPr>
        <w:t xml:space="preserve">В отношении земельных участков, на которых располагаются водозаборные скважины, </w:t>
      </w:r>
      <w:proofErr w:type="spellStart"/>
      <w:r>
        <w:rPr>
          <w:rFonts w:ascii="Times New Roman" w:hAnsi="Times New Roman" w:cs="Times New Roman"/>
          <w:sz w:val="28"/>
          <w:szCs w:val="28"/>
          <w:highlight w:val="white"/>
        </w:rPr>
        <w:t>Концедент</w:t>
      </w:r>
      <w:proofErr w:type="spellEnd"/>
      <w:r>
        <w:rPr>
          <w:rFonts w:ascii="Times New Roman" w:hAnsi="Times New Roman" w:cs="Times New Roman"/>
          <w:sz w:val="28"/>
          <w:szCs w:val="28"/>
          <w:highlight w:val="white"/>
        </w:rPr>
        <w:t xml:space="preserve"> обязан выполнить кадастровые работы, а также обеспечить государственный учёт с последующим заключением договоров аренды с Концессионером под первый пояс зон санитарной охраны водозаборных скважин.</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8"/>
          <w:szCs w:val="28"/>
        </w:rPr>
      </w:pPr>
      <w:r w:rsidRPr="00E468D0">
        <w:rPr>
          <w:rFonts w:ascii="Times New Roman" w:hAnsi="Times New Roman" w:cs="Times New Roman"/>
          <w:sz w:val="28"/>
          <w:szCs w:val="28"/>
        </w:rPr>
        <w:t xml:space="preserve">24. </w:t>
      </w:r>
      <w:r>
        <w:rPr>
          <w:rFonts w:ascii="Times New Roman" w:hAnsi="Times New Roman" w:cs="Times New Roman"/>
          <w:sz w:val="28"/>
          <w:szCs w:val="28"/>
        </w:rPr>
        <w:t>Арендная плата за переданные земельные участки устанавливается в соответствии с действующим законодательством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25. </w:t>
      </w:r>
      <w:r>
        <w:rPr>
          <w:rFonts w:ascii="Times New Roman" w:hAnsi="Times New Roman" w:cs="Times New Roman"/>
          <w:sz w:val="28"/>
          <w:szCs w:val="28"/>
        </w:rPr>
        <w:t>Договоры аренды земельных участков заключаются на срок, не превышающий  срок действия настоящего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26. </w:t>
      </w:r>
      <w:r>
        <w:rPr>
          <w:rFonts w:ascii="Times New Roman" w:hAnsi="Times New Roman" w:cs="Times New Roman"/>
          <w:sz w:val="28"/>
          <w:szCs w:val="28"/>
        </w:rPr>
        <w:t xml:space="preserve">Договоры аренды земельных участков (в случае, если его срок составляет 1 год и более) подлежат государственной регистрации в установленном законодательством Российской Федерации порядке. Государственная регистрация указанных договоров осуществляется за счет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lastRenderedPageBreak/>
        <w:t xml:space="preserve">27. </w:t>
      </w:r>
      <w:r>
        <w:rPr>
          <w:rFonts w:ascii="Times New Roman" w:hAnsi="Times New Roman" w:cs="Times New Roman"/>
          <w:sz w:val="28"/>
          <w:szCs w:val="28"/>
        </w:rPr>
        <w:t>Концессионер не вправе передавать свои права по договорам аренды (субаренды) земельных участков другим лицам и сдавать земельные участки в субаренду, если иное не предусмотрено договорами аренды земельных участков.</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28. </w:t>
      </w:r>
      <w:r>
        <w:rPr>
          <w:rFonts w:ascii="Times New Roman" w:hAnsi="Times New Roman" w:cs="Times New Roman"/>
          <w:sz w:val="28"/>
          <w:szCs w:val="28"/>
        </w:rPr>
        <w:t>Прекращение настоящего Соглашения является основанием для прекращения договоров аренды земельных участков.</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Владение, пользование и распоряжение объектами имущества, предоставляемыми Концессионеру</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Default="00E468D0" w:rsidP="00E468D0">
      <w:pPr>
        <w:tabs>
          <w:tab w:val="left" w:pos="94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29. </w:t>
      </w:r>
      <w:r>
        <w:rPr>
          <w:rFonts w:ascii="Times New Roman" w:hAnsi="Times New Roman" w:cs="Times New Roman"/>
          <w:sz w:val="28"/>
          <w:szCs w:val="28"/>
        </w:rPr>
        <w:t>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E468D0" w:rsidRDefault="00E468D0" w:rsidP="00E468D0">
      <w:pPr>
        <w:tabs>
          <w:tab w:val="left" w:pos="94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Концессионер достигает плановых значений показателей деятельности концессионера (</w:t>
      </w:r>
      <w:r w:rsidR="00D1269F">
        <w:rPr>
          <w:rFonts w:ascii="Times New Roman" w:hAnsi="Times New Roman" w:cs="Times New Roman"/>
          <w:sz w:val="28"/>
          <w:szCs w:val="28"/>
        </w:rPr>
        <w:t>п</w:t>
      </w:r>
      <w:r>
        <w:rPr>
          <w:rFonts w:ascii="Times New Roman" w:hAnsi="Times New Roman" w:cs="Times New Roman"/>
          <w:sz w:val="28"/>
          <w:szCs w:val="28"/>
        </w:rPr>
        <w:t>риложение 4) в период действия настоящего Соглашения.</w:t>
      </w:r>
    </w:p>
    <w:p w:rsidR="00E468D0" w:rsidRDefault="00E468D0" w:rsidP="00E468D0">
      <w:pPr>
        <w:tabs>
          <w:tab w:val="left" w:pos="94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30. </w:t>
      </w:r>
      <w:r>
        <w:rPr>
          <w:rFonts w:ascii="Times New Roman" w:hAnsi="Times New Roman" w:cs="Times New Roman"/>
          <w:sz w:val="28"/>
          <w:szCs w:val="28"/>
        </w:rPr>
        <w:t>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E468D0" w:rsidRDefault="00E468D0" w:rsidP="00E468D0">
      <w:pPr>
        <w:tabs>
          <w:tab w:val="left" w:pos="94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31. </w:t>
      </w:r>
      <w:r>
        <w:rPr>
          <w:rFonts w:ascii="Times New Roman" w:hAnsi="Times New Roman" w:cs="Times New Roman"/>
          <w:sz w:val="28"/>
          <w:szCs w:val="28"/>
        </w:rPr>
        <w:t xml:space="preserve">Концессионер имеет право с согласия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передавать объект Соглашения в пользование третьим лицам на срок, не превышающий срока действия настоящего Соглашения, указанного в пункте 58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32. </w:t>
      </w:r>
      <w:r>
        <w:rPr>
          <w:rFonts w:ascii="Times New Roman" w:hAnsi="Times New Roman" w:cs="Times New Roman"/>
          <w:sz w:val="28"/>
          <w:szCs w:val="28"/>
        </w:rPr>
        <w:t>Передача Концессионером в залог или отчуждение объекта Соглашения и иного имущества не допускается.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33. </w:t>
      </w:r>
      <w:r>
        <w:rPr>
          <w:rFonts w:ascii="Times New Roman" w:hAnsi="Times New Roman" w:cs="Times New Roman"/>
          <w:sz w:val="28"/>
          <w:szCs w:val="28"/>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E468D0" w:rsidRDefault="00E468D0" w:rsidP="00E468D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34. </w:t>
      </w:r>
      <w:r>
        <w:rPr>
          <w:rFonts w:ascii="Times New Roman" w:hAnsi="Times New Roman" w:cs="Times New Roman"/>
          <w:sz w:val="28"/>
          <w:szCs w:val="28"/>
        </w:rPr>
        <w:t xml:space="preserve">Недвижимое имущество, которое создано Концессионером с согласия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rsidR="00E468D0" w:rsidRDefault="00E468D0" w:rsidP="00E468D0">
      <w:pPr>
        <w:tabs>
          <w:tab w:val="left" w:pos="851"/>
          <w:tab w:val="left" w:pos="1649"/>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35. </w:t>
      </w:r>
      <w:r>
        <w:rPr>
          <w:rFonts w:ascii="Times New Roman" w:hAnsi="Times New Roman" w:cs="Times New Roman"/>
          <w:sz w:val="28"/>
          <w:szCs w:val="28"/>
        </w:rPr>
        <w:t xml:space="preserve">Недвижимое имущество, которое создано Концессионером без согласия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Стоимость такого имущества возмещению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не подлежит.</w:t>
      </w:r>
    </w:p>
    <w:p w:rsidR="00E468D0" w:rsidRDefault="00E468D0" w:rsidP="00E468D0">
      <w:pPr>
        <w:tabs>
          <w:tab w:val="left" w:pos="851"/>
          <w:tab w:val="left" w:pos="14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Движимое имущество, которое создано и (или) приобретено Концессионером при осуществлении деятельности, предусмотренной </w:t>
      </w:r>
      <w:r>
        <w:rPr>
          <w:rFonts w:ascii="Times New Roman" w:hAnsi="Times New Roman" w:cs="Times New Roman"/>
          <w:sz w:val="28"/>
          <w:szCs w:val="28"/>
        </w:rPr>
        <w:lastRenderedPageBreak/>
        <w:t>настоящим Соглашением, и не входит в состав иного имущества, является собственностью Концессионера.</w:t>
      </w:r>
    </w:p>
    <w:p w:rsidR="00E468D0" w:rsidRDefault="00E468D0" w:rsidP="00E468D0">
      <w:pPr>
        <w:tabs>
          <w:tab w:val="left" w:pos="851"/>
          <w:tab w:val="left" w:pos="152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36. </w:t>
      </w:r>
      <w:r>
        <w:rPr>
          <w:rFonts w:ascii="Times New Roman" w:hAnsi="Times New Roman" w:cs="Times New Roman"/>
          <w:sz w:val="28"/>
          <w:szCs w:val="28"/>
        </w:rPr>
        <w:t xml:space="preserve">Концессионер обязан учитывать объект Соглашения и иное переданное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имущество на своем балансе отдельно от своего имущества.</w:t>
      </w:r>
    </w:p>
    <w:p w:rsidR="00E468D0" w:rsidRDefault="00E468D0" w:rsidP="00E468D0">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37. </w:t>
      </w:r>
      <w:r>
        <w:rPr>
          <w:rFonts w:ascii="Times New Roman" w:hAnsi="Times New Roman" w:cs="Times New Roman"/>
          <w:sz w:val="28"/>
          <w:szCs w:val="28"/>
        </w:rPr>
        <w:t>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E468D0" w:rsidRDefault="00E468D0" w:rsidP="00E468D0">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38. </w:t>
      </w:r>
      <w:r>
        <w:rPr>
          <w:rFonts w:ascii="Times New Roman" w:hAnsi="Times New Roman" w:cs="Times New Roman"/>
          <w:sz w:val="28"/>
          <w:szCs w:val="28"/>
        </w:rPr>
        <w:t xml:space="preserve">В случае возникновения необходимости возврата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движимого имущества, перечисленного в </w:t>
      </w:r>
      <w:r w:rsidR="00B1665A">
        <w:rPr>
          <w:rFonts w:ascii="Times New Roman" w:hAnsi="Times New Roman" w:cs="Times New Roman"/>
          <w:sz w:val="28"/>
          <w:szCs w:val="28"/>
        </w:rPr>
        <w:t>п</w:t>
      </w:r>
      <w:r>
        <w:rPr>
          <w:rFonts w:ascii="Times New Roman" w:hAnsi="Times New Roman" w:cs="Times New Roman"/>
          <w:sz w:val="28"/>
          <w:szCs w:val="28"/>
        </w:rPr>
        <w:t xml:space="preserve">риложении 1 к настоящему Соглашению, стороны настоящего Соглашения производят комиссионное обследование данного имущества, в результате которого составляют и подписывают акт приема-передачи имущества от Концессионера к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с обоснованием причины возврата. При этом внесение изменений в Приложение 1 к настоящему Соглашению не требуется.</w:t>
      </w:r>
    </w:p>
    <w:p w:rsidR="00E468D0" w:rsidRPr="00E468D0" w:rsidRDefault="00E468D0" w:rsidP="00E468D0">
      <w:pPr>
        <w:tabs>
          <w:tab w:val="left" w:pos="851"/>
        </w:tabs>
        <w:autoSpaceDE w:val="0"/>
        <w:autoSpaceDN w:val="0"/>
        <w:adjustRightInd w:val="0"/>
        <w:spacing w:after="0" w:line="240" w:lineRule="auto"/>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VIII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 xml:space="preserve">Порядок передачи Концессионером </w:t>
      </w:r>
      <w:proofErr w:type="spellStart"/>
      <w:r>
        <w:rPr>
          <w:rFonts w:ascii="Times New Roman" w:hAnsi="Times New Roman" w:cs="Times New Roman"/>
          <w:b/>
          <w:bCs/>
          <w:sz w:val="28"/>
          <w:szCs w:val="28"/>
        </w:rPr>
        <w:t>Концеденту</w:t>
      </w:r>
      <w:proofErr w:type="spellEnd"/>
      <w:r>
        <w:rPr>
          <w:rFonts w:ascii="Times New Roman" w:hAnsi="Times New Roman" w:cs="Times New Roman"/>
          <w:b/>
          <w:bCs/>
          <w:sz w:val="28"/>
          <w:szCs w:val="28"/>
        </w:rPr>
        <w:t xml:space="preserve"> объектов имущества</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8D0">
        <w:rPr>
          <w:rFonts w:ascii="Times New Roman" w:hAnsi="Times New Roman" w:cs="Times New Roman"/>
          <w:sz w:val="28"/>
          <w:szCs w:val="28"/>
        </w:rPr>
        <w:t xml:space="preserve">39. </w:t>
      </w:r>
      <w:r>
        <w:rPr>
          <w:rFonts w:ascii="Times New Roman" w:hAnsi="Times New Roman" w:cs="Times New Roman"/>
          <w:sz w:val="28"/>
          <w:szCs w:val="28"/>
        </w:rPr>
        <w:t>Концессионер обязан пер</w:t>
      </w:r>
      <w:r>
        <w:rPr>
          <w:rFonts w:ascii="Times New Roman" w:hAnsi="Times New Roman" w:cs="Times New Roman"/>
          <w:color w:val="000000"/>
          <w:sz w:val="28"/>
          <w:szCs w:val="28"/>
        </w:rPr>
        <w:t xml:space="preserve">едать </w:t>
      </w:r>
      <w:proofErr w:type="spellStart"/>
      <w:r>
        <w:rPr>
          <w:rFonts w:ascii="Times New Roman" w:hAnsi="Times New Roman" w:cs="Times New Roman"/>
          <w:color w:val="000000"/>
          <w:sz w:val="28"/>
          <w:szCs w:val="28"/>
        </w:rPr>
        <w:t>Концеденту</w:t>
      </w:r>
      <w:proofErr w:type="spellEnd"/>
      <w:r>
        <w:rPr>
          <w:rFonts w:ascii="Times New Roman" w:hAnsi="Times New Roman" w:cs="Times New Roman"/>
          <w:color w:val="000000"/>
          <w:sz w:val="28"/>
          <w:szCs w:val="28"/>
        </w:rPr>
        <w:t xml:space="preserve">, а </w:t>
      </w:r>
      <w:proofErr w:type="spellStart"/>
      <w:r>
        <w:rPr>
          <w:rFonts w:ascii="Times New Roman" w:hAnsi="Times New Roman" w:cs="Times New Roman"/>
          <w:color w:val="000000"/>
          <w:sz w:val="28"/>
          <w:szCs w:val="28"/>
        </w:rPr>
        <w:t>Концедент</w:t>
      </w:r>
      <w:proofErr w:type="spellEnd"/>
      <w:r>
        <w:rPr>
          <w:rFonts w:ascii="Times New Roman" w:hAnsi="Times New Roman" w:cs="Times New Roman"/>
          <w:color w:val="000000"/>
          <w:sz w:val="28"/>
          <w:szCs w:val="28"/>
        </w:rPr>
        <w:t xml:space="preserve"> обязан принять объект Соглашения в срок, указанный в пункте 63 настоящего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Передаваемый Концессионером объект Соглашения должен находиться в состоянии, пригодном для осуществления деятельности, указанной в пункте 1 настоящего Соглашения, и не </w:t>
      </w:r>
      <w:r>
        <w:rPr>
          <w:rFonts w:ascii="Times New Roman" w:hAnsi="Times New Roman" w:cs="Times New Roman"/>
          <w:sz w:val="28"/>
          <w:szCs w:val="28"/>
        </w:rPr>
        <w:t>должен быть обременен правами третьих лиц.</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Концессионер обязан передать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обязан принять иное имущество, которое не должно быть обременено правами третьих лиц, в срок, указанный в пункте 63 настоящего Соглашения, и быть пригодным для осуществления деятельности, указанной в пункте 1 настоящего Соглашения.</w:t>
      </w:r>
    </w:p>
    <w:p w:rsidR="00E468D0" w:rsidRDefault="00E468D0" w:rsidP="00E468D0">
      <w:pPr>
        <w:tabs>
          <w:tab w:val="left" w:pos="1454"/>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40. </w:t>
      </w:r>
      <w:r>
        <w:rPr>
          <w:rFonts w:ascii="Times New Roman" w:hAnsi="Times New Roman" w:cs="Times New Roman"/>
          <w:sz w:val="28"/>
          <w:szCs w:val="28"/>
        </w:rPr>
        <w:t xml:space="preserve">Передача Концессионером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объекта Соглашения, иного имущества осуществляется по акту приема-передачи, подписываемому Сторонами.</w:t>
      </w:r>
    </w:p>
    <w:p w:rsidR="00E468D0" w:rsidRDefault="00E468D0" w:rsidP="00E468D0">
      <w:p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41. </w:t>
      </w:r>
      <w:r>
        <w:rPr>
          <w:rFonts w:ascii="Times New Roman" w:hAnsi="Times New Roman" w:cs="Times New Roman"/>
          <w:sz w:val="28"/>
          <w:szCs w:val="28"/>
        </w:rPr>
        <w:t>Обязанность Концессионера по передаче объекта Соглашения, иного имущества считается исполненной с момента подписания Сторонами акта приема-передачи.</w:t>
      </w:r>
    </w:p>
    <w:p w:rsidR="00E468D0" w:rsidRPr="00D1269F" w:rsidRDefault="00E468D0" w:rsidP="00E468D0">
      <w:p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highlight w:val="white"/>
        </w:rPr>
        <w:t xml:space="preserve">При уклонении </w:t>
      </w:r>
      <w:proofErr w:type="spellStart"/>
      <w:r>
        <w:rPr>
          <w:rFonts w:ascii="Times New Roman" w:hAnsi="Times New Roman" w:cs="Times New Roman"/>
          <w:sz w:val="28"/>
          <w:szCs w:val="28"/>
          <w:highlight w:val="white"/>
        </w:rPr>
        <w:t>Концедента</w:t>
      </w:r>
      <w:proofErr w:type="spellEnd"/>
      <w:r>
        <w:rPr>
          <w:rFonts w:ascii="Times New Roman" w:hAnsi="Times New Roman" w:cs="Times New Roman"/>
          <w:sz w:val="28"/>
          <w:szCs w:val="28"/>
          <w:highlight w:val="white"/>
        </w:rPr>
        <w:t xml:space="preserve"> от подписания акта приема-передачи обязанность Концессионера по передаче объекта Соглашения, иного имущества считается исполненной и Концессионер освобождается от бремени</w:t>
      </w:r>
      <w:r w:rsidRPr="00D1269F">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содержания указанных объектов, не несет риск случайной гибели </w:t>
      </w:r>
      <w:r w:rsidRPr="00D1269F">
        <w:rPr>
          <w:rFonts w:ascii="Times New Roman" w:hAnsi="Times New Roman" w:cs="Times New Roman"/>
          <w:sz w:val="28"/>
          <w:szCs w:val="28"/>
        </w:rPr>
        <w:t xml:space="preserve">имущества, если Концессионер осуществил все необходимые действия по передаче указанных объектов (направил акт приема-передачи объекта Соглашения </w:t>
      </w:r>
      <w:proofErr w:type="spellStart"/>
      <w:r w:rsidRPr="00D1269F">
        <w:rPr>
          <w:rFonts w:ascii="Times New Roman" w:hAnsi="Times New Roman" w:cs="Times New Roman"/>
          <w:sz w:val="28"/>
          <w:szCs w:val="28"/>
        </w:rPr>
        <w:t>Концеденту</w:t>
      </w:r>
      <w:proofErr w:type="spellEnd"/>
      <w:r w:rsidRPr="00D1269F">
        <w:rPr>
          <w:rFonts w:ascii="Times New Roman" w:hAnsi="Times New Roman" w:cs="Times New Roman"/>
          <w:sz w:val="28"/>
          <w:szCs w:val="28"/>
        </w:rPr>
        <w:t>, подготовил документы для государственной регистрации прекращения прав Концессионера на владение и пользование этими</w:t>
      </w:r>
      <w:proofErr w:type="gramEnd"/>
      <w:r w:rsidRPr="00D1269F">
        <w:rPr>
          <w:rFonts w:ascii="Times New Roman" w:hAnsi="Times New Roman" w:cs="Times New Roman"/>
          <w:sz w:val="28"/>
          <w:szCs w:val="28"/>
        </w:rPr>
        <w:t xml:space="preserve"> объектами).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lastRenderedPageBreak/>
        <w:t xml:space="preserve">42. </w:t>
      </w:r>
      <w:r>
        <w:rPr>
          <w:rFonts w:ascii="Times New Roman" w:hAnsi="Times New Roman" w:cs="Times New Roman"/>
          <w:sz w:val="28"/>
          <w:szCs w:val="28"/>
        </w:rPr>
        <w:t xml:space="preserve">Прекращение прав Концессионера на владение и пользование объектом Соглашения (в отношении объектов недвижимого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Стороны обязуются обратиться в регистрирующий орган с заявлением и представить все необходимые документы не позднее 30 календарных дней </w:t>
      </w:r>
      <w:proofErr w:type="gramStart"/>
      <w:r>
        <w:rPr>
          <w:rFonts w:ascii="Times New Roman" w:hAnsi="Times New Roman" w:cs="Times New Roman"/>
          <w:sz w:val="28"/>
          <w:szCs w:val="28"/>
        </w:rPr>
        <w:t>с даты прекращения</w:t>
      </w:r>
      <w:proofErr w:type="gramEnd"/>
      <w:r>
        <w:rPr>
          <w:rFonts w:ascii="Times New Roman" w:hAnsi="Times New Roman" w:cs="Times New Roman"/>
          <w:sz w:val="28"/>
          <w:szCs w:val="28"/>
        </w:rPr>
        <w:t xml:space="preserve"> настоящего Соглашения.</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IX</w:t>
      </w:r>
      <w:r w:rsidRPr="00E468D0">
        <w:rPr>
          <w:rFonts w:ascii="Times New Roman" w:hAnsi="Times New Roman" w:cs="Times New Roman"/>
          <w:sz w:val="28"/>
          <w:szCs w:val="28"/>
        </w:rPr>
        <w:t>.</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Гарантии осуществления Концессионером деятельности,</w:t>
      </w: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предусмотренной</w:t>
      </w:r>
      <w:proofErr w:type="gramEnd"/>
      <w:r>
        <w:rPr>
          <w:rFonts w:ascii="Times New Roman" w:hAnsi="Times New Roman" w:cs="Times New Roman"/>
          <w:b/>
          <w:bCs/>
          <w:sz w:val="28"/>
          <w:szCs w:val="28"/>
        </w:rPr>
        <w:t xml:space="preserve"> Соглашением</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43. </w:t>
      </w:r>
      <w:r>
        <w:rPr>
          <w:rFonts w:ascii="Times New Roman" w:hAnsi="Times New Roman" w:cs="Times New Roman"/>
          <w:sz w:val="28"/>
          <w:szCs w:val="28"/>
        </w:rPr>
        <w:t>В соответствии с законодательством в области ценообразования в сферах тепло-, водоснабжении и водоотведения Департамент энергетики и тарифов Ивановской области устанавливает цены (тарифы) на реализуемые и оказываемые Концессионером товары и услуги, которые действующим законодательством в области ценообразования определены как регулируемые.</w:t>
      </w: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44. </w:t>
      </w:r>
      <w:proofErr w:type="gramStart"/>
      <w:r>
        <w:rPr>
          <w:rFonts w:ascii="Times New Roman" w:hAnsi="Times New Roman" w:cs="Times New Roman"/>
          <w:sz w:val="28"/>
          <w:szCs w:val="28"/>
        </w:rPr>
        <w:t>Установление, изменение, корректировка регулируемых цен (тарифов) на производимые и реализуемые Концессионером услуги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roofErr w:type="gramEnd"/>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44(1). </w:t>
      </w:r>
      <w:r>
        <w:rPr>
          <w:rFonts w:ascii="Times New Roman" w:hAnsi="Times New Roman" w:cs="Times New Roman"/>
          <w:sz w:val="28"/>
          <w:szCs w:val="28"/>
        </w:rPr>
        <w:t>При заключении Соглашения Стороны исходят из того, что Концессионер будет осуществлять деятельность по водоснабжению на основании тарифов, установленных уполномоченным органом в области регулирования тарифов. При возникновении недополученных доходов, экономически обоснованных расходов, указанные расходы (и доходы) должны быть компенсированы Концессионеру в соответствии с законодательством Российской Федерации и Ивановской области.</w:t>
      </w: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44(2).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w:t>
      </w:r>
      <w:proofErr w:type="gramStart"/>
      <w:r>
        <w:rPr>
          <w:rFonts w:ascii="Times New Roman" w:hAnsi="Times New Roman" w:cs="Times New Roman"/>
          <w:sz w:val="28"/>
          <w:szCs w:val="28"/>
        </w:rPr>
        <w:t xml:space="preserve">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w:t>
      </w:r>
      <w:r>
        <w:rPr>
          <w:rFonts w:ascii="Times New Roman" w:hAnsi="Times New Roman" w:cs="Times New Roman"/>
          <w:sz w:val="28"/>
          <w:szCs w:val="28"/>
        </w:rPr>
        <w:lastRenderedPageBreak/>
        <w:t xml:space="preserve">самоуправления,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обязан принять Меры, предусмотренные Законом </w:t>
      </w:r>
      <w:r w:rsidRPr="00E468D0">
        <w:rPr>
          <w:rFonts w:ascii="Times New Roman" w:hAnsi="Times New Roman" w:cs="Times New Roman"/>
          <w:sz w:val="28"/>
          <w:szCs w:val="28"/>
        </w:rPr>
        <w:t>«</w:t>
      </w:r>
      <w:r>
        <w:rPr>
          <w:rFonts w:ascii="Times New Roman" w:hAnsi="Times New Roman" w:cs="Times New Roman"/>
          <w:sz w:val="28"/>
          <w:szCs w:val="28"/>
        </w:rPr>
        <w:t>О концессионных соглашениях</w:t>
      </w:r>
      <w:r w:rsidRPr="00E468D0">
        <w:rPr>
          <w:rFonts w:ascii="Times New Roman" w:hAnsi="Times New Roman" w:cs="Times New Roman"/>
          <w:sz w:val="28"/>
          <w:szCs w:val="28"/>
        </w:rPr>
        <w:t xml:space="preserve">» </w:t>
      </w:r>
      <w:r>
        <w:rPr>
          <w:rFonts w:ascii="Times New Roman" w:hAnsi="Times New Roman" w:cs="Times New Roman"/>
          <w:sz w:val="28"/>
          <w:szCs w:val="28"/>
        </w:rPr>
        <w:t>и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w:t>
      </w:r>
      <w:proofErr w:type="gramEnd"/>
      <w:r>
        <w:rPr>
          <w:rFonts w:ascii="Times New Roman" w:hAnsi="Times New Roman" w:cs="Times New Roman"/>
          <w:sz w:val="28"/>
          <w:szCs w:val="28"/>
        </w:rPr>
        <w:t xml:space="preserve">, изначально </w:t>
      </w:r>
      <w:proofErr w:type="gramStart"/>
      <w:r>
        <w:rPr>
          <w:rFonts w:ascii="Times New Roman" w:hAnsi="Times New Roman" w:cs="Times New Roman"/>
          <w:sz w:val="28"/>
          <w:szCs w:val="28"/>
        </w:rPr>
        <w:t>определенного</w:t>
      </w:r>
      <w:proofErr w:type="gramEnd"/>
      <w:r>
        <w:rPr>
          <w:rFonts w:ascii="Times New Roman" w:hAnsi="Times New Roman" w:cs="Times New Roman"/>
          <w:sz w:val="28"/>
          <w:szCs w:val="28"/>
        </w:rPr>
        <w:t xml:space="preserve"> настоящим Соглашением.</w:t>
      </w: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44(3). </w:t>
      </w:r>
      <w:r>
        <w:rPr>
          <w:rFonts w:ascii="Times New Roman" w:hAnsi="Times New Roman" w:cs="Times New Roman"/>
          <w:sz w:val="28"/>
          <w:szCs w:val="28"/>
        </w:rPr>
        <w:t xml:space="preserve">Устанавливается следующий порядок принятия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мер, указанных в пункте 44(2) Соглашения, и изменения условий Соглашения:</w:t>
      </w: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Концессионер обращается к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с заявлением, содержащим описание обстоятельств, являющихся основанием для принятия какой-либо меры, а также предлагаемые меры. К заявлению прилагается текст изменений, предлагаемых к внесению в Соглашение, с обоснованием необходимости изменения условий Соглашения и приложением подтверждающих материалов и документов;</w:t>
      </w: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 течение 20 (двадцати) рабочих дней с момента получения документов, указанных в абзаце 2 настоящего пункта Соглашения, принимает одно из следующих решений: о принятии мер, предложенных Концессионером; о принятии иных мер;</w:t>
      </w: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в течение 15 (пятнадцати) рабочих дней с момента принятия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решения о принятии мер либо достижения Сторонами согласия по таким мерам, Концессионер либо по требованию Концессионера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готовит и представляет на согласование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и (или) в антимонопольный орган необходимые документы в случае, если это предусмотрено законодательством. Дополнительное соглашение, заключаемое в связи с принятием мер, подписывается Сторонами не позднее 10 (десяти) рабочих дней с момента получения всех необходимых согласований, если это требуется в соответствии с законодательством Российской Федерации. Стороны вправе согласовать иной срок подписания дополнительного соглашения.</w:t>
      </w: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44(4).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вправе самостоятельно инициировать принятие мер, указанных в пункте 44(2) Соглашения, и иных мер.</w:t>
      </w: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44(5). </w:t>
      </w:r>
      <w:proofErr w:type="gramStart"/>
      <w:r>
        <w:rPr>
          <w:rFonts w:ascii="Times New Roman" w:hAnsi="Times New Roman" w:cs="Times New Roman"/>
          <w:sz w:val="28"/>
          <w:szCs w:val="28"/>
        </w:rPr>
        <w:t>В случае если в течение срока действия Соглашения устанавливаются нормы или в них вносятся изменения, ухудшающие положение Концессионера таким образом, что он в значительной степени лишается того, на что был вправе рассчитывать при заключении Соглашения, Стороны изменяют условия Соглашения в целях обеспечения имущественных интересов Концессионера, существовавших на день его подписания, если не применимы иные последствия.</w:t>
      </w:r>
      <w:proofErr w:type="gramEnd"/>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44(6).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течение срока действия Соглашения тарифы устанавливаются с применением долгосрочных параметров регулирования деятельности Концессионера, которые не соответствуют долгосрочным параметрам, предусмотренным в </w:t>
      </w:r>
      <w:r w:rsidR="00B1665A">
        <w:rPr>
          <w:rFonts w:ascii="Times New Roman" w:hAnsi="Times New Roman" w:cs="Times New Roman"/>
          <w:sz w:val="28"/>
          <w:szCs w:val="28"/>
        </w:rPr>
        <w:t>п</w:t>
      </w:r>
      <w:r>
        <w:rPr>
          <w:rFonts w:ascii="Times New Roman" w:hAnsi="Times New Roman" w:cs="Times New Roman"/>
          <w:sz w:val="28"/>
          <w:szCs w:val="28"/>
        </w:rPr>
        <w:t xml:space="preserve">риложении 5 к Соглашению, условия </w:t>
      </w:r>
      <w:r>
        <w:rPr>
          <w:rFonts w:ascii="Times New Roman" w:hAnsi="Times New Roman" w:cs="Times New Roman"/>
          <w:sz w:val="28"/>
          <w:szCs w:val="28"/>
        </w:rPr>
        <w:lastRenderedPageBreak/>
        <w:t>Соглашения должны быть изменены по требованию Концессионера и в соответствии с требованием Концессионера.</w:t>
      </w:r>
    </w:p>
    <w:p w:rsidR="00E468D0" w:rsidRDefault="00E468D0" w:rsidP="00E468D0">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45. </w:t>
      </w:r>
      <w:r>
        <w:rPr>
          <w:rFonts w:ascii="Times New Roman" w:hAnsi="Times New Roman" w:cs="Times New Roman"/>
          <w:sz w:val="28"/>
          <w:szCs w:val="28"/>
        </w:rPr>
        <w:t>Возмещение выпадающих доходов Концессионера, возникающих в результате установления льготных тарифов на водоснабжение и (или) водоотведение, осуществляется в соответствии с законодательством субъекта Российской Федерации.</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Деятельность Концессионера по настоящему Соглашению</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8D0">
        <w:rPr>
          <w:rFonts w:ascii="Times New Roman" w:hAnsi="Times New Roman" w:cs="Times New Roman"/>
          <w:color w:val="000000"/>
          <w:sz w:val="28"/>
          <w:szCs w:val="28"/>
        </w:rPr>
        <w:t xml:space="preserve">46. </w:t>
      </w:r>
      <w:r>
        <w:rPr>
          <w:rFonts w:ascii="Times New Roman" w:hAnsi="Times New Roman" w:cs="Times New Roman"/>
          <w:color w:val="000000"/>
          <w:sz w:val="28"/>
          <w:szCs w:val="28"/>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ar2" w:history="1">
        <w:r>
          <w:rPr>
            <w:rFonts w:ascii="Times New Roman" w:hAnsi="Times New Roman" w:cs="Times New Roman"/>
            <w:color w:val="0000FF"/>
            <w:sz w:val="28"/>
            <w:szCs w:val="28"/>
            <w:u w:val="single"/>
          </w:rPr>
          <w:t>пункте 1</w:t>
        </w:r>
      </w:hyperlink>
      <w:r w:rsidRPr="00E468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настоящего Соглашения, и не прекращать (не приостанавливать) эту деятельность без согласия </w:t>
      </w:r>
      <w:proofErr w:type="spellStart"/>
      <w:r>
        <w:rPr>
          <w:rFonts w:ascii="Times New Roman" w:hAnsi="Times New Roman" w:cs="Times New Roman"/>
          <w:color w:val="000000"/>
          <w:sz w:val="28"/>
          <w:szCs w:val="28"/>
        </w:rPr>
        <w:t>Концедента</w:t>
      </w:r>
      <w:proofErr w:type="spellEnd"/>
      <w:r>
        <w:rPr>
          <w:rFonts w:ascii="Times New Roman" w:hAnsi="Times New Roman" w:cs="Times New Roman"/>
          <w:color w:val="000000"/>
          <w:sz w:val="28"/>
          <w:szCs w:val="28"/>
        </w:rPr>
        <w:t>, за исключением случаев, установленных законодательством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8D0">
        <w:rPr>
          <w:rFonts w:ascii="Times New Roman" w:hAnsi="Times New Roman" w:cs="Times New Roman"/>
          <w:color w:val="000000"/>
          <w:sz w:val="28"/>
          <w:szCs w:val="28"/>
        </w:rPr>
        <w:t xml:space="preserve">47. </w:t>
      </w:r>
      <w:r>
        <w:rPr>
          <w:rFonts w:ascii="Times New Roman" w:hAnsi="Times New Roman" w:cs="Times New Roman"/>
          <w:color w:val="000000"/>
          <w:sz w:val="28"/>
          <w:szCs w:val="28"/>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8D0">
        <w:rPr>
          <w:rFonts w:ascii="Times New Roman" w:hAnsi="Times New Roman" w:cs="Times New Roman"/>
          <w:color w:val="000000"/>
          <w:sz w:val="28"/>
          <w:szCs w:val="28"/>
          <w:highlight w:val="white"/>
        </w:rPr>
        <w:t xml:space="preserve">48. </w:t>
      </w:r>
      <w:r>
        <w:rPr>
          <w:rFonts w:ascii="Times New Roman" w:hAnsi="Times New Roman" w:cs="Times New Roman"/>
          <w:color w:val="000000"/>
          <w:sz w:val="28"/>
          <w:szCs w:val="28"/>
          <w:highlight w:val="white"/>
        </w:rPr>
        <w:t>Помимо деятельности, указанной в пункте 1 настоящего Соглашения, Концессионер с</w:t>
      </w:r>
      <w:r>
        <w:rPr>
          <w:rFonts w:ascii="Times New Roman" w:hAnsi="Times New Roman" w:cs="Times New Roman"/>
          <w:color w:val="000000"/>
          <w:sz w:val="28"/>
          <w:szCs w:val="28"/>
        </w:rPr>
        <w:t xml:space="preserve"> использованием объекта Соглашения вправе осуществлять иную деятельность.  </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color w:val="000000"/>
          <w:sz w:val="28"/>
          <w:szCs w:val="28"/>
        </w:rPr>
        <w:t xml:space="preserve">49. </w:t>
      </w:r>
      <w:r>
        <w:rPr>
          <w:rFonts w:ascii="Times New Roman" w:hAnsi="Times New Roman" w:cs="Times New Roman"/>
          <w:color w:val="000000"/>
          <w:sz w:val="28"/>
          <w:szCs w:val="28"/>
        </w:rPr>
        <w:t xml:space="preserve">Концессионер имеет право исполнять настоящее Соглашение, включая осуществление деятельности, предусмотренной </w:t>
      </w:r>
      <w:hyperlink w:anchor="P94" w:history="1">
        <w:r>
          <w:rPr>
            <w:rFonts w:ascii="Times New Roman" w:hAnsi="Times New Roman" w:cs="Times New Roman"/>
            <w:color w:val="0000FF"/>
            <w:sz w:val="28"/>
            <w:szCs w:val="28"/>
            <w:u w:val="single"/>
          </w:rPr>
          <w:t>пунктом 1</w:t>
        </w:r>
      </w:hyperlink>
      <w:r w:rsidRPr="00E468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настоящего Соглашения, своими силами и (или) с привлечением других лиц. При этом Концессионер несет ответственность за действ</w:t>
      </w:r>
      <w:r>
        <w:rPr>
          <w:rFonts w:ascii="Times New Roman" w:hAnsi="Times New Roman" w:cs="Times New Roman"/>
          <w:sz w:val="28"/>
          <w:szCs w:val="28"/>
        </w:rPr>
        <w:t xml:space="preserve">ия других лиц как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свои собственные.</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50. </w:t>
      </w:r>
      <w:r>
        <w:rPr>
          <w:rFonts w:ascii="Times New Roman" w:hAnsi="Times New Roman" w:cs="Times New Roman"/>
          <w:sz w:val="28"/>
          <w:szCs w:val="28"/>
        </w:rPr>
        <w:t>Концессионер обязан предоставлять потребителям установленные федеральными законами, законами Ивановской области, нормативными правовыми актами Ивановской области и органов местного самоуправления льготы, в том числе льготы по оплате товаров, работ и услуг.</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51. </w:t>
      </w:r>
      <w:r>
        <w:rPr>
          <w:rFonts w:ascii="Times New Roman" w:hAnsi="Times New Roman" w:cs="Times New Roman"/>
          <w:sz w:val="28"/>
          <w:szCs w:val="28"/>
        </w:rPr>
        <w:t>Концессионер обязан при осуществлении деятельности, указанной в пункте 1 настоящего Соглашения, осуществлять реализацию производимых услуг по регулируемым ценам (тарифам).</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52. </w:t>
      </w:r>
      <w:r>
        <w:rPr>
          <w:rFonts w:ascii="Times New Roman" w:hAnsi="Times New Roman" w:cs="Times New Roman"/>
          <w:sz w:val="28"/>
          <w:szCs w:val="28"/>
        </w:rPr>
        <w:t xml:space="preserve">Концессионер обязан заключить с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 и (или) потребителями договоры поставки энергетических ресурсов, потребляемых при исполнении настоящего Соглашения, а так же оплачивать поставленные энергетические ресурсы.</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53. </w:t>
      </w:r>
      <w:r>
        <w:rPr>
          <w:rFonts w:ascii="Times New Roman" w:hAnsi="Times New Roman" w:cs="Times New Roman"/>
          <w:sz w:val="28"/>
          <w:szCs w:val="28"/>
        </w:rPr>
        <w:t>Регулирование тарифов на реализуемые Концессионером товары, выполняемые работы, оказываемые услуги осуществляется методом индексации.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54. </w:t>
      </w:r>
      <w:proofErr w:type="gramStart"/>
      <w:r>
        <w:rPr>
          <w:rFonts w:ascii="Times New Roman" w:hAnsi="Times New Roman" w:cs="Times New Roman"/>
          <w:sz w:val="28"/>
          <w:szCs w:val="28"/>
        </w:rPr>
        <w:t xml:space="preserve">Значения долгосрочных параметров регулирования деятельности Концессионера, определенные в соответствии с нормативными правовыми </w:t>
      </w:r>
      <w:r>
        <w:rPr>
          <w:rFonts w:ascii="Times New Roman" w:hAnsi="Times New Roman" w:cs="Times New Roman"/>
          <w:sz w:val="28"/>
          <w:szCs w:val="28"/>
        </w:rPr>
        <w:lastRenderedPageBreak/>
        <w:t>актами Российской Федерации на оказываемые Концессионером услуги, согласовываются с органами исполнительной власти Ивановской области,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5 к настоящему Соглашению.</w:t>
      </w:r>
      <w:proofErr w:type="gramEnd"/>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E468D0">
        <w:rPr>
          <w:rFonts w:ascii="Times New Roman" w:hAnsi="Times New Roman" w:cs="Times New Roman"/>
          <w:sz w:val="28"/>
          <w:szCs w:val="28"/>
          <w:highlight w:val="white"/>
        </w:rPr>
        <w:t xml:space="preserve">55. </w:t>
      </w:r>
      <w:r>
        <w:rPr>
          <w:rFonts w:ascii="Times New Roman" w:hAnsi="Times New Roman" w:cs="Times New Roman"/>
          <w:sz w:val="28"/>
          <w:szCs w:val="28"/>
          <w:highlight w:val="white"/>
        </w:rPr>
        <w:t>В случае изменения перечня долгосрочных параметров тарифного регулирования, установленных законодательством Российской Федерации, установленные для Концессионера тарифы</w:t>
      </w:r>
      <w:r w:rsidR="004601EA">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подлежат пересмотру по требованию Концессионера.</w:t>
      </w:r>
    </w:p>
    <w:p w:rsidR="00E468D0" w:rsidRDefault="00E468D0" w:rsidP="00E468D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8D0">
        <w:rPr>
          <w:rFonts w:ascii="Times New Roman" w:hAnsi="Times New Roman" w:cs="Times New Roman"/>
          <w:color w:val="000000"/>
          <w:sz w:val="28"/>
          <w:szCs w:val="28"/>
        </w:rPr>
        <w:t xml:space="preserve">56. </w:t>
      </w:r>
      <w:r>
        <w:rPr>
          <w:rFonts w:ascii="Times New Roman" w:hAnsi="Times New Roman" w:cs="Times New Roman"/>
          <w:color w:val="000000"/>
          <w:sz w:val="28"/>
          <w:szCs w:val="28"/>
        </w:rPr>
        <w:t xml:space="preserve">В течение одного года </w:t>
      </w:r>
      <w:proofErr w:type="gramStart"/>
      <w:r>
        <w:rPr>
          <w:rFonts w:ascii="Times New Roman" w:hAnsi="Times New Roman" w:cs="Times New Roman"/>
          <w:color w:val="000000"/>
          <w:sz w:val="28"/>
          <w:szCs w:val="28"/>
        </w:rPr>
        <w:t>с даты заключения</w:t>
      </w:r>
      <w:proofErr w:type="gramEnd"/>
      <w:r>
        <w:rPr>
          <w:rFonts w:ascii="Times New Roman" w:hAnsi="Times New Roman" w:cs="Times New Roman"/>
          <w:color w:val="000000"/>
          <w:sz w:val="28"/>
          <w:szCs w:val="28"/>
        </w:rPr>
        <w:t xml:space="preserve"> настоящего Соглашения Концессионер обязан разработать и направить в Департамент энергетики и тарифов Ивановской области инвестиционную программу, разработанную в соответствии с порядком, определенным действующим законодательством в сфере водоснабжения и водоотведения.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57. </w:t>
      </w:r>
      <w:r>
        <w:rPr>
          <w:rFonts w:ascii="Times New Roman" w:hAnsi="Times New Roman" w:cs="Times New Roman"/>
          <w:sz w:val="28"/>
          <w:szCs w:val="28"/>
        </w:rPr>
        <w:t>Концессионер обязан предоставить в обеспечение исполнения обязательств, предусмотренных пунктом 10 настоящего Соглашения, безотзывную и непередаваемую банковскую гарантию:</w:t>
      </w:r>
    </w:p>
    <w:p w:rsidR="00E468D0" w:rsidRDefault="00E468D0" w:rsidP="00E468D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8D0">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размере 50 % </w:t>
      </w:r>
      <w:r>
        <w:rPr>
          <w:rFonts w:ascii="Times New Roman" w:hAnsi="Times New Roman" w:cs="Times New Roman"/>
          <w:color w:val="000000"/>
          <w:sz w:val="28"/>
          <w:szCs w:val="28"/>
        </w:rPr>
        <w:t>от суммы обязательств Концессионера по его расходам на реализацию мероприятий на каждые 26 месяцев действия настоящего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color w:val="000000"/>
          <w:sz w:val="28"/>
          <w:szCs w:val="28"/>
        </w:rPr>
        <w:t xml:space="preserve">57.1. </w:t>
      </w:r>
      <w:r>
        <w:rPr>
          <w:rFonts w:ascii="Times New Roman" w:hAnsi="Times New Roman" w:cs="Times New Roman"/>
          <w:sz w:val="28"/>
          <w:szCs w:val="28"/>
        </w:rPr>
        <w:t>Банковская гарантия должна содержать:</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срок исполнения гарантом требований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об уплате денежной суммы по банковской гарантии - в течение 5 (Пяти) рабочих дней с момента получения заявления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перечень документов, которые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направляет гаранту вместе с требованием об уплате денежной суммы по банковской гарантии: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документ, подтверждающий полномочия лица, подписавшего требование об уплате денежной суммы;</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документы, обосновывающие требования об осуществлении уплаты денежной суммы;</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документ, подтверждающий факт наступления гарантийного случая;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срок, на который выдана банковская гарантия;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обязательства гаранта по банковской гарантии надлежаще исполненными признаются после поступления денежных средств на расчетный счет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обязательства Концессионера, надлежащее исполнение которых обеспечивается банковской гарантией:</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обязательства Концессионера по реализации мероприятий </w:t>
      </w:r>
      <w:r>
        <w:rPr>
          <w:rFonts w:ascii="Times New Roman" w:hAnsi="Times New Roman" w:cs="Times New Roman"/>
          <w:color w:val="000000"/>
          <w:sz w:val="28"/>
          <w:szCs w:val="28"/>
          <w:highlight w:val="white"/>
        </w:rPr>
        <w:t xml:space="preserve">в </w:t>
      </w:r>
      <w:r>
        <w:rPr>
          <w:rFonts w:ascii="Times New Roman" w:hAnsi="Times New Roman" w:cs="Times New Roman"/>
          <w:sz w:val="28"/>
          <w:szCs w:val="28"/>
        </w:rPr>
        <w:t>соответствии с заключенным концессионным соглашением;</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соблюдение сроков проведения работ, предусмотренных мероприятиями, реализуемых по настоящему Соглашению (приложение 2 к настоящему Соглашению);</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lastRenderedPageBreak/>
        <w:t xml:space="preserve">- </w:t>
      </w:r>
      <w:r>
        <w:rPr>
          <w:rFonts w:ascii="Times New Roman" w:hAnsi="Times New Roman" w:cs="Times New Roman"/>
          <w:sz w:val="28"/>
          <w:szCs w:val="28"/>
        </w:rPr>
        <w:t>гарантийные обязательства на выполненные работы и используемые материалы, оборудование и комплектующие;</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е) место рассмотрения споров по банковской гарантии – Ивановская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Иваново.</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57.2. </w:t>
      </w:r>
      <w:r>
        <w:rPr>
          <w:rFonts w:ascii="Times New Roman" w:hAnsi="Times New Roman" w:cs="Times New Roman"/>
          <w:sz w:val="28"/>
          <w:szCs w:val="28"/>
        </w:rPr>
        <w:t>Банковская гарантия не должна содержать:</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права на односторонний отказ гаранта от исполнения обязательств по выданной банковской гарантии;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требования о предоставлении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отчета об исполнении концессионного соглашения, а также о согласовании с гарантом изменений концессионного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право гаранта осуществить зачет встречных требований к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требования о предоставлении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судебных актов, подтверждающих неисполнение Концессионером обязательств, обеспечиваемых банковской гарантией.</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Сроки по настоящему Соглашению</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58. </w:t>
      </w:r>
      <w:r>
        <w:rPr>
          <w:rFonts w:ascii="Times New Roman" w:hAnsi="Times New Roman" w:cs="Times New Roman"/>
          <w:sz w:val="28"/>
          <w:szCs w:val="28"/>
        </w:rPr>
        <w:t>Настоящее Соглашение вступает в силу со дня его подписания и действует по 31.12.2027 года (включительно).</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59. </w:t>
      </w:r>
      <w:r>
        <w:rPr>
          <w:rFonts w:ascii="Times New Roman" w:hAnsi="Times New Roman" w:cs="Times New Roman"/>
          <w:sz w:val="28"/>
          <w:szCs w:val="28"/>
        </w:rPr>
        <w:t>Сроки реализации мероприятий, предусмотренных настоящим Соглашением, указаны в Приложении 2 к настоящему Соглашению.</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60. </w:t>
      </w:r>
      <w:r>
        <w:rPr>
          <w:rFonts w:ascii="Times New Roman" w:hAnsi="Times New Roman" w:cs="Times New Roman"/>
          <w:sz w:val="28"/>
          <w:szCs w:val="28"/>
        </w:rPr>
        <w:t xml:space="preserve">Срок использования (эксплуатации) Концессионером объекта Соглашения – с момента подписания акта приема-передачи имущества от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к Концессионеру до момента подписания акта приема-передачи имущества от Концессионера к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61. </w:t>
      </w:r>
      <w:r>
        <w:rPr>
          <w:rFonts w:ascii="Times New Roman" w:hAnsi="Times New Roman" w:cs="Times New Roman"/>
          <w:sz w:val="28"/>
          <w:szCs w:val="28"/>
        </w:rPr>
        <w:t xml:space="preserve">Срок осуществления Концессионером деятельности, указанной в </w:t>
      </w:r>
      <w:hyperlink w:anchor="P94" w:history="1">
        <w:r>
          <w:rPr>
            <w:rFonts w:ascii="Times New Roman" w:hAnsi="Times New Roman" w:cs="Times New Roman"/>
            <w:color w:val="0000FF"/>
            <w:sz w:val="28"/>
            <w:szCs w:val="28"/>
            <w:u w:val="single"/>
          </w:rPr>
          <w:t>пункте 1</w:t>
        </w:r>
      </w:hyperlink>
      <w:r w:rsidRPr="00E468D0">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настоящего Соглашения – с момента подписания акта приема-передачи имущества от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к Концессионеру до момента подписания акта приема-передачи имущества от Концессионера к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E468D0">
        <w:rPr>
          <w:rFonts w:ascii="Times New Roman" w:hAnsi="Times New Roman" w:cs="Times New Roman"/>
          <w:sz w:val="28"/>
          <w:szCs w:val="28"/>
          <w:highlight w:val="white"/>
        </w:rPr>
        <w:t xml:space="preserve">62. </w:t>
      </w:r>
      <w:r>
        <w:rPr>
          <w:rFonts w:ascii="Times New Roman" w:hAnsi="Times New Roman" w:cs="Times New Roman"/>
          <w:sz w:val="28"/>
          <w:szCs w:val="28"/>
          <w:highlight w:val="white"/>
        </w:rPr>
        <w:t xml:space="preserve">Акт приема-передачи объекта Соглашения, иного имущества подлежит подписанию сторонами Соглашения не позднее 30 календарных дней </w:t>
      </w:r>
      <w:proofErr w:type="gramStart"/>
      <w:r>
        <w:rPr>
          <w:rFonts w:ascii="Times New Roman" w:hAnsi="Times New Roman" w:cs="Times New Roman"/>
          <w:sz w:val="28"/>
          <w:szCs w:val="28"/>
          <w:highlight w:val="white"/>
        </w:rPr>
        <w:t>с даты подписания</w:t>
      </w:r>
      <w:proofErr w:type="gramEnd"/>
      <w:r>
        <w:rPr>
          <w:rFonts w:ascii="Times New Roman" w:hAnsi="Times New Roman" w:cs="Times New Roman"/>
          <w:sz w:val="28"/>
          <w:szCs w:val="28"/>
          <w:highlight w:val="white"/>
        </w:rPr>
        <w:t xml:space="preserve"> настоящего Соглашения, но не ранее вступления в силу установленных уполномоченным органом соответствующих цен (тарифов).</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63. </w:t>
      </w:r>
      <w:r>
        <w:rPr>
          <w:rFonts w:ascii="Times New Roman" w:hAnsi="Times New Roman" w:cs="Times New Roman"/>
          <w:sz w:val="28"/>
          <w:szCs w:val="28"/>
        </w:rPr>
        <w:t xml:space="preserve">Срок передачи Концессионером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объекта Соглашения, иного имущества – в течение 15 рабочих дней </w:t>
      </w:r>
      <w:proofErr w:type="gramStart"/>
      <w:r>
        <w:rPr>
          <w:rFonts w:ascii="Times New Roman" w:hAnsi="Times New Roman" w:cs="Times New Roman"/>
          <w:sz w:val="28"/>
          <w:szCs w:val="28"/>
        </w:rPr>
        <w:t>с даты прекращения</w:t>
      </w:r>
      <w:proofErr w:type="gramEnd"/>
      <w:r>
        <w:rPr>
          <w:rFonts w:ascii="Times New Roman" w:hAnsi="Times New Roman" w:cs="Times New Roman"/>
          <w:sz w:val="28"/>
          <w:szCs w:val="28"/>
        </w:rPr>
        <w:t xml:space="preserve"> действия настоящего Соглашения.</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64. </w:t>
      </w:r>
      <w:r>
        <w:rPr>
          <w:rFonts w:ascii="Times New Roman" w:hAnsi="Times New Roman" w:cs="Times New Roman"/>
          <w:sz w:val="28"/>
          <w:szCs w:val="28"/>
        </w:rPr>
        <w:t xml:space="preserve">Концессионер, желающий продлить срок действия Соглашения,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месяц до истечения срока действия Соглашения обращается к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с письменным заявлением. По заявлению Концессионера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вправе инициировать продление Соглашения на новый срок. По правилам настоящего пункта Соглашение с Концессионером может продлеваться два и более раз. Продление срока действия Соглашения </w:t>
      </w:r>
      <w:r>
        <w:rPr>
          <w:rFonts w:ascii="Times New Roman" w:hAnsi="Times New Roman" w:cs="Times New Roman"/>
          <w:sz w:val="28"/>
          <w:szCs w:val="28"/>
        </w:rPr>
        <w:lastRenderedPageBreak/>
        <w:t xml:space="preserve">осуществляется по согласованию с антимонопольным органом в порядке, установленном Постановлением Правительства РФ от 24.04.2014 г. </w:t>
      </w:r>
      <w:r>
        <w:rPr>
          <w:rFonts w:ascii="Segoe UI Symbol" w:hAnsi="Segoe UI Symbol" w:cs="Segoe UI Symbol"/>
          <w:sz w:val="28"/>
          <w:szCs w:val="28"/>
        </w:rPr>
        <w:t>№</w:t>
      </w:r>
      <w:r w:rsidRPr="00E468D0">
        <w:rPr>
          <w:rFonts w:ascii="Times New Roman" w:hAnsi="Times New Roman" w:cs="Times New Roman"/>
          <w:sz w:val="28"/>
          <w:szCs w:val="28"/>
        </w:rPr>
        <w:t xml:space="preserve"> 368 «</w:t>
      </w:r>
      <w:r>
        <w:rPr>
          <w:rFonts w:ascii="Times New Roman" w:hAnsi="Times New Roman" w:cs="Times New Roman"/>
          <w:sz w:val="28"/>
          <w:szCs w:val="28"/>
        </w:rPr>
        <w:t>Об утверждении правил предоставления антимонопольным органом согласия на изменение условий концессионного соглашения</w:t>
      </w:r>
      <w:r w:rsidRPr="00E468D0">
        <w:rPr>
          <w:rFonts w:ascii="Times New Roman" w:hAnsi="Times New Roman" w:cs="Times New Roman"/>
          <w:sz w:val="28"/>
          <w:szCs w:val="28"/>
        </w:rPr>
        <w:t>».</w:t>
      </w:r>
    </w:p>
    <w:p w:rsidR="00E468D0" w:rsidRPr="00E468D0" w:rsidRDefault="00E468D0" w:rsidP="00E468D0">
      <w:pPr>
        <w:autoSpaceDE w:val="0"/>
        <w:autoSpaceDN w:val="0"/>
        <w:adjustRightInd w:val="0"/>
        <w:spacing w:after="0" w:line="240" w:lineRule="auto"/>
        <w:ind w:firstLine="709"/>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XII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 xml:space="preserve">Порядок осуществления </w:t>
      </w:r>
      <w:proofErr w:type="spellStart"/>
      <w:r>
        <w:rPr>
          <w:rFonts w:ascii="Times New Roman" w:hAnsi="Times New Roman" w:cs="Times New Roman"/>
          <w:b/>
          <w:bCs/>
          <w:sz w:val="28"/>
          <w:szCs w:val="28"/>
        </w:rPr>
        <w:t>Концедентом</w:t>
      </w:r>
      <w:proofErr w:type="spellEnd"/>
      <w:r>
        <w:rPr>
          <w:rFonts w:ascii="Times New Roman" w:hAnsi="Times New Roman" w:cs="Times New Roman"/>
          <w:b/>
          <w:bCs/>
          <w:sz w:val="28"/>
          <w:szCs w:val="28"/>
        </w:rPr>
        <w:t xml:space="preserve"> контроля за соблюдением Концессионером условий настоящего Соглашения</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tabs>
          <w:tab w:val="left" w:pos="1541"/>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65. </w:t>
      </w:r>
      <w:r>
        <w:rPr>
          <w:rFonts w:ascii="Times New Roman" w:hAnsi="Times New Roman" w:cs="Times New Roman"/>
          <w:sz w:val="28"/>
          <w:szCs w:val="28"/>
        </w:rPr>
        <w:t xml:space="preserve">Права и обязанности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осуществляются администрацией Палехского муниципального района Ивановской области.</w:t>
      </w:r>
    </w:p>
    <w:p w:rsidR="00E468D0" w:rsidRDefault="00E468D0" w:rsidP="00E468D0">
      <w:pPr>
        <w:tabs>
          <w:tab w:val="left" w:pos="1541"/>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66.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настоящем Соглашении.</w:t>
      </w:r>
    </w:p>
    <w:p w:rsidR="00E468D0" w:rsidRDefault="00E468D0" w:rsidP="00E468D0">
      <w:pPr>
        <w:tabs>
          <w:tab w:val="left" w:pos="1454"/>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67. </w:t>
      </w:r>
      <w:r>
        <w:rPr>
          <w:rFonts w:ascii="Times New Roman" w:hAnsi="Times New Roman" w:cs="Times New Roman"/>
          <w:sz w:val="28"/>
          <w:szCs w:val="28"/>
        </w:rPr>
        <w:t xml:space="preserve">Концессионер обязан обеспечить представителям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сторон.</w:t>
      </w:r>
    </w:p>
    <w:p w:rsidR="00E468D0" w:rsidRDefault="00E468D0" w:rsidP="00E468D0">
      <w:pPr>
        <w:tabs>
          <w:tab w:val="left" w:pos="1454"/>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68.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E468D0" w:rsidRDefault="00E468D0" w:rsidP="00E468D0">
      <w:pPr>
        <w:tabs>
          <w:tab w:val="left" w:pos="1454"/>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69.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не вправе вмешиваться в осуществление хозяйственной деятельности Концессионера.</w:t>
      </w:r>
    </w:p>
    <w:p w:rsidR="00E468D0" w:rsidRDefault="00E468D0" w:rsidP="00E468D0">
      <w:pPr>
        <w:tabs>
          <w:tab w:val="left" w:pos="1454"/>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70. </w:t>
      </w:r>
      <w:r>
        <w:rPr>
          <w:rFonts w:ascii="Times New Roman" w:hAnsi="Times New Roman" w:cs="Times New Roman"/>
          <w:sz w:val="28"/>
          <w:szCs w:val="28"/>
        </w:rPr>
        <w:t xml:space="preserve">Представители </w:t>
      </w:r>
      <w:proofErr w:type="spellStart"/>
      <w:r>
        <w:rPr>
          <w:rFonts w:ascii="Times New Roman" w:hAnsi="Times New Roman" w:cs="Times New Roman"/>
          <w:color w:val="000000"/>
          <w:sz w:val="28"/>
          <w:szCs w:val="28"/>
        </w:rPr>
        <w:t>Концедента</w:t>
      </w:r>
      <w:proofErr w:type="spellEnd"/>
      <w:r>
        <w:rPr>
          <w:rFonts w:ascii="Times New Roman" w:hAnsi="Times New Roman" w:cs="Times New Roman"/>
          <w:sz w:val="28"/>
          <w:szCs w:val="28"/>
        </w:rPr>
        <w:t xml:space="preserve">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E468D0" w:rsidRDefault="00E468D0" w:rsidP="00E468D0">
      <w:pPr>
        <w:tabs>
          <w:tab w:val="left" w:pos="1440"/>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71. </w:t>
      </w:r>
      <w:r>
        <w:rPr>
          <w:rFonts w:ascii="Times New Roman" w:hAnsi="Times New Roman" w:cs="Times New Roman"/>
          <w:sz w:val="28"/>
          <w:szCs w:val="28"/>
        </w:rPr>
        <w:t xml:space="preserve">При обнаружении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сообщить об этом Концессионеру в течение 10 (десяти) календарных дней со дня обнаружения указанных нарушений.</w:t>
      </w:r>
    </w:p>
    <w:p w:rsidR="00E468D0" w:rsidRDefault="00E468D0" w:rsidP="00E468D0">
      <w:pPr>
        <w:tabs>
          <w:tab w:val="left" w:pos="14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Концессионером условий настоящего Соглашения оформляются актом о результатах контроля, который составляется представителями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E468D0" w:rsidRDefault="00E468D0" w:rsidP="00E468D0">
      <w:pPr>
        <w:tabs>
          <w:tab w:val="left" w:pos="1584"/>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72. </w:t>
      </w:r>
      <w:r>
        <w:rPr>
          <w:rFonts w:ascii="Times New Roman" w:hAnsi="Times New Roman" w:cs="Times New Roman"/>
          <w:sz w:val="28"/>
          <w:szCs w:val="28"/>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XIII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Ответственность Сторон</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73. </w:t>
      </w:r>
      <w:r>
        <w:rPr>
          <w:rFonts w:ascii="Times New Roman" w:hAnsi="Times New Roman" w:cs="Times New Roman"/>
          <w:sz w:val="28"/>
          <w:szCs w:val="28"/>
        </w:rPr>
        <w:t>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74. </w:t>
      </w:r>
      <w:r>
        <w:rPr>
          <w:rFonts w:ascii="Times New Roman" w:hAnsi="Times New Roman" w:cs="Times New Roman"/>
          <w:sz w:val="28"/>
          <w:szCs w:val="28"/>
        </w:rPr>
        <w:t xml:space="preserve">Концессионер несет ответственность перед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за допущенное при реализации мероприятий по Соглашению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выполняемых работ в рамках реализации мероприятий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75. </w:t>
      </w:r>
      <w:r>
        <w:rPr>
          <w:rFonts w:ascii="Times New Roman" w:hAnsi="Times New Roman" w:cs="Times New Roman"/>
          <w:sz w:val="28"/>
          <w:szCs w:val="28"/>
        </w:rPr>
        <w:t>В случае обнаружения недостатков выполненной работы по реконструкции, модернизации объекта Согла</w:t>
      </w:r>
      <w:r w:rsidR="004601EA">
        <w:rPr>
          <w:rFonts w:ascii="Times New Roman" w:hAnsi="Times New Roman" w:cs="Times New Roman"/>
          <w:sz w:val="28"/>
          <w:szCs w:val="28"/>
        </w:rPr>
        <w:t xml:space="preserve">шения </w:t>
      </w:r>
      <w:proofErr w:type="spellStart"/>
      <w:r w:rsidR="004601EA">
        <w:rPr>
          <w:rFonts w:ascii="Times New Roman" w:hAnsi="Times New Roman" w:cs="Times New Roman"/>
          <w:sz w:val="28"/>
          <w:szCs w:val="28"/>
        </w:rPr>
        <w:t>Концедент</w:t>
      </w:r>
      <w:proofErr w:type="spellEnd"/>
      <w:r w:rsidR="004601EA">
        <w:rPr>
          <w:rFonts w:ascii="Times New Roman" w:hAnsi="Times New Roman" w:cs="Times New Roman"/>
          <w:sz w:val="28"/>
          <w:szCs w:val="28"/>
        </w:rPr>
        <w:t xml:space="preserve"> </w:t>
      </w:r>
      <w:proofErr w:type="gramStart"/>
      <w:r w:rsidR="004601EA">
        <w:rPr>
          <w:rFonts w:ascii="Times New Roman" w:hAnsi="Times New Roman" w:cs="Times New Roman"/>
          <w:sz w:val="28"/>
          <w:szCs w:val="28"/>
        </w:rPr>
        <w:t>обязан</w:t>
      </w:r>
      <w:proofErr w:type="gramEnd"/>
      <w:r w:rsidR="004601EA">
        <w:rPr>
          <w:rFonts w:ascii="Times New Roman" w:hAnsi="Times New Roman" w:cs="Times New Roman"/>
          <w:sz w:val="28"/>
          <w:szCs w:val="28"/>
        </w:rPr>
        <w:t xml:space="preserve"> в течение</w:t>
      </w:r>
      <w:r>
        <w:rPr>
          <w:rFonts w:ascii="Times New Roman" w:hAnsi="Times New Roman" w:cs="Times New Roman"/>
          <w:sz w:val="28"/>
          <w:szCs w:val="28"/>
        </w:rPr>
        <w:t xml:space="preserve"> 10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90 календарных дней.</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76.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вправе потребовать от Концессионера возмещения причиненных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убытков, если при реализации мероприятий, предусмотренных Приложением 2 к настоящему Соглашению, Концессионер допустил нарушение требований, установленных Соглашением, и (или) требований технических регламентов, проектной документации, иных обязательных требований к качеству реконструированного, модернизированного объекта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вправе потребовать от Концессионера возмещения причиненных убытков в случае, если нарушение требований, указанных в абзаце 1 настоящего пункта, не было устранено в установленный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разумный срок или является существенным.</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77. </w:t>
      </w:r>
      <w:r>
        <w:rPr>
          <w:rFonts w:ascii="Times New Roman" w:hAnsi="Times New Roman" w:cs="Times New Roman"/>
          <w:sz w:val="28"/>
          <w:szCs w:val="28"/>
        </w:rPr>
        <w:t>Возмещение указанных убытков производится в порядке, определенном законодательством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78. </w:t>
      </w:r>
      <w:r>
        <w:rPr>
          <w:rFonts w:ascii="Times New Roman" w:hAnsi="Times New Roman" w:cs="Times New Roman"/>
          <w:sz w:val="28"/>
          <w:szCs w:val="28"/>
        </w:rPr>
        <w:t>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79. </w:t>
      </w:r>
      <w:r>
        <w:rPr>
          <w:rFonts w:ascii="Times New Roman" w:hAnsi="Times New Roman" w:cs="Times New Roman"/>
          <w:sz w:val="28"/>
          <w:szCs w:val="28"/>
        </w:rPr>
        <w:t>При досрочном расторжении настоящего Соглашения сторонами возмещаются расходы, подтвержденные документально, в порядке, установленном в Приложении 7 к настоящему Соглашению.</w:t>
      </w:r>
    </w:p>
    <w:p w:rsidR="00E468D0" w:rsidRDefault="00E468D0" w:rsidP="00E468D0">
      <w:pPr>
        <w:tabs>
          <w:tab w:val="left" w:pos="851"/>
          <w:tab w:val="left" w:pos="152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79.1. </w:t>
      </w:r>
      <w:proofErr w:type="spellStart"/>
      <w:proofErr w:type="gram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возмещает расходы Концессионера, понесённые им в связи с оплатой штрафов контролирующих (надзорных) органов, иных </w:t>
      </w:r>
      <w:r>
        <w:rPr>
          <w:rFonts w:ascii="Times New Roman" w:hAnsi="Times New Roman" w:cs="Times New Roman"/>
          <w:sz w:val="28"/>
          <w:szCs w:val="28"/>
        </w:rPr>
        <w:lastRenderedPageBreak/>
        <w:t xml:space="preserve">штрафов, до момента исполнения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обязанности, предусмотренной пунктом 23(1) настоящего Соглашения, а также в течение 1 (одного) года с момента передачи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Концессионеру документации по кадастровому учету и аренде земельных участков под объекты водоснабжения и первый пояс зон санитарной охраны водозаборных скважин.</w:t>
      </w:r>
      <w:proofErr w:type="gramEnd"/>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XIV</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Порядок взаимодействия Сторон</w:t>
      </w: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наступлении обстоятельств непреодолимой силы</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80. </w:t>
      </w:r>
      <w:r>
        <w:rPr>
          <w:rFonts w:ascii="Times New Roman" w:hAnsi="Times New Roman" w:cs="Times New Roman"/>
          <w:sz w:val="28"/>
          <w:szCs w:val="28"/>
        </w:rPr>
        <w:t>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81. </w:t>
      </w:r>
      <w:r>
        <w:rPr>
          <w:rFonts w:ascii="Times New Roman" w:hAnsi="Times New Roman" w:cs="Times New Roman"/>
          <w:sz w:val="28"/>
          <w:szCs w:val="28"/>
        </w:rPr>
        <w:t>Сторона, нарушившая условия настоящего Соглашения в результате наступления обстоятельств непреодолимой силы, обязана:</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письменной форме уведомить другую Сторону о наступлении указанных обстоятельств не позднее 10 календарных дней с даты их наступления и представить необходимые документальные подтверждения;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письменно уведомить другую Сторону о возобновлении исполнения своих обязательств по настоящему Соглашению.</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82. </w:t>
      </w:r>
      <w:r>
        <w:rPr>
          <w:rFonts w:ascii="Times New Roman" w:hAnsi="Times New Roman" w:cs="Times New Roman"/>
          <w:sz w:val="28"/>
          <w:szCs w:val="28"/>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601EA">
        <w:rPr>
          <w:rFonts w:ascii="Times New Roman" w:hAnsi="Times New Roman" w:cs="Times New Roman"/>
          <w:sz w:val="28"/>
          <w:szCs w:val="28"/>
        </w:rPr>
        <w:t xml:space="preserve">83. Разрушенный вследствие обстоятельств непреодолимой силы  объект Соглашения и иное оборудование, переданное по настоящему Соглашению, подлежит восстановлению за счет </w:t>
      </w:r>
      <w:proofErr w:type="spellStart"/>
      <w:r w:rsidRPr="004601EA">
        <w:rPr>
          <w:rFonts w:ascii="Times New Roman" w:hAnsi="Times New Roman" w:cs="Times New Roman"/>
          <w:sz w:val="28"/>
          <w:szCs w:val="28"/>
        </w:rPr>
        <w:t>Концедента</w:t>
      </w:r>
      <w:proofErr w:type="spellEnd"/>
      <w:r w:rsidRPr="004601EA">
        <w:rPr>
          <w:rFonts w:ascii="Times New Roman" w:hAnsi="Times New Roman" w:cs="Times New Roman"/>
          <w:sz w:val="28"/>
          <w:szCs w:val="28"/>
        </w:rPr>
        <w:t>.</w:t>
      </w:r>
      <w:r w:rsidR="00D1269F">
        <w:rPr>
          <w:rFonts w:ascii="Times New Roman" w:hAnsi="Times New Roman" w:cs="Times New Roman"/>
          <w:color w:val="FF0000"/>
          <w:sz w:val="28"/>
          <w:szCs w:val="28"/>
        </w:rPr>
        <w:t xml:space="preserve"> </w:t>
      </w:r>
    </w:p>
    <w:p w:rsidR="00E468D0" w:rsidRPr="00E468D0" w:rsidRDefault="00E468D0" w:rsidP="00E468D0">
      <w:pPr>
        <w:autoSpaceDE w:val="0"/>
        <w:autoSpaceDN w:val="0"/>
        <w:adjustRightInd w:val="0"/>
        <w:spacing w:after="0" w:line="240" w:lineRule="auto"/>
        <w:jc w:val="center"/>
        <w:rPr>
          <w:rFonts w:ascii="Calibri" w:hAnsi="Calibri" w:cs="Calibri"/>
          <w:color w:val="FF0000"/>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XV</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Изменение Соглашения</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84. </w:t>
      </w:r>
      <w:r>
        <w:rPr>
          <w:rFonts w:ascii="Times New Roman" w:hAnsi="Times New Roman" w:cs="Times New Roman"/>
          <w:sz w:val="28"/>
          <w:szCs w:val="28"/>
        </w:rPr>
        <w:t xml:space="preserve">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а также в случаях, предусмотренных Федеральным законом </w:t>
      </w:r>
      <w:r w:rsidRPr="00E468D0">
        <w:rPr>
          <w:rFonts w:ascii="Times New Roman" w:hAnsi="Times New Roman" w:cs="Times New Roman"/>
          <w:sz w:val="28"/>
          <w:szCs w:val="28"/>
        </w:rPr>
        <w:t>«</w:t>
      </w:r>
      <w:r>
        <w:rPr>
          <w:rFonts w:ascii="Times New Roman" w:hAnsi="Times New Roman" w:cs="Times New Roman"/>
          <w:sz w:val="28"/>
          <w:szCs w:val="28"/>
        </w:rPr>
        <w:t>О концессионных соглашениях</w:t>
      </w:r>
      <w:r w:rsidRPr="00E468D0">
        <w:rPr>
          <w:rFonts w:ascii="Times New Roman" w:hAnsi="Times New Roman" w:cs="Times New Roman"/>
          <w:sz w:val="28"/>
          <w:szCs w:val="28"/>
        </w:rPr>
        <w:t>».</w:t>
      </w:r>
    </w:p>
    <w:p w:rsidR="00E468D0" w:rsidRDefault="00E468D0" w:rsidP="00E468D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85. </w:t>
      </w:r>
      <w:r>
        <w:rPr>
          <w:rFonts w:ascii="Times New Roman" w:hAnsi="Times New Roman" w:cs="Times New Roman"/>
          <w:sz w:val="28"/>
          <w:szCs w:val="28"/>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7" w:history="1">
        <w:r>
          <w:rPr>
            <w:rFonts w:ascii="Times New Roman" w:hAnsi="Times New Roman" w:cs="Times New Roman"/>
            <w:color w:val="0000FF"/>
            <w:sz w:val="28"/>
            <w:szCs w:val="28"/>
            <w:u w:val="single"/>
          </w:rPr>
          <w:t>законом</w:t>
        </w:r>
      </w:hyperlink>
      <w:r w:rsidRPr="00E468D0">
        <w:rPr>
          <w:rFonts w:ascii="Times New Roman" w:hAnsi="Times New Roman" w:cs="Times New Roman"/>
          <w:color w:val="000000"/>
          <w:sz w:val="28"/>
          <w:szCs w:val="28"/>
        </w:rPr>
        <w:t xml:space="preserve"> </w:t>
      </w:r>
      <w:r w:rsidRPr="00E468D0">
        <w:rPr>
          <w:rFonts w:ascii="Times New Roman" w:hAnsi="Times New Roman" w:cs="Times New Roman"/>
          <w:sz w:val="28"/>
          <w:szCs w:val="28"/>
        </w:rPr>
        <w:t>«</w:t>
      </w:r>
      <w:r>
        <w:rPr>
          <w:rFonts w:ascii="Times New Roman" w:hAnsi="Times New Roman" w:cs="Times New Roman"/>
          <w:sz w:val="28"/>
          <w:szCs w:val="28"/>
        </w:rPr>
        <w:t>О концессионных соглашениях</w:t>
      </w:r>
      <w:r w:rsidRPr="00E468D0">
        <w:rPr>
          <w:rFonts w:ascii="Times New Roman" w:hAnsi="Times New Roman" w:cs="Times New Roman"/>
          <w:sz w:val="28"/>
          <w:szCs w:val="28"/>
        </w:rPr>
        <w:t xml:space="preserve">». </w:t>
      </w:r>
      <w:r>
        <w:rPr>
          <w:rFonts w:ascii="Times New Roman" w:hAnsi="Times New Roman" w:cs="Times New Roman"/>
          <w:sz w:val="28"/>
          <w:szCs w:val="28"/>
        </w:rPr>
        <w:t>Согласие антимонопольного органа получается в порядке и на условиях, утверждаемых Правительством Российской Федерации.</w:t>
      </w:r>
    </w:p>
    <w:p w:rsidR="00E468D0" w:rsidRDefault="00E468D0" w:rsidP="00E468D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86. </w:t>
      </w:r>
      <w:r>
        <w:rPr>
          <w:rFonts w:ascii="Times New Roman" w:hAnsi="Times New Roman" w:cs="Times New Roman"/>
          <w:sz w:val="28"/>
          <w:szCs w:val="28"/>
        </w:rPr>
        <w:t xml:space="preserve">Изменение значений долгосрочных параметров регулирования деятельности Концессионера, указанных в Приложении 5 к настоящему </w:t>
      </w:r>
      <w:r>
        <w:rPr>
          <w:rFonts w:ascii="Times New Roman" w:hAnsi="Times New Roman" w:cs="Times New Roman"/>
          <w:sz w:val="28"/>
          <w:szCs w:val="28"/>
        </w:rPr>
        <w:lastRenderedPageBreak/>
        <w:t>Соглашению, осуществляется в соответствии с законодательством Российской Федерации в сфере регулирования цен (тарифов).</w:t>
      </w:r>
    </w:p>
    <w:p w:rsidR="00E468D0" w:rsidRDefault="00E468D0" w:rsidP="00E468D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87. </w:t>
      </w:r>
      <w:r>
        <w:rPr>
          <w:rFonts w:ascii="Times New Roman" w:hAnsi="Times New Roman" w:cs="Times New Roman"/>
          <w:sz w:val="28"/>
          <w:szCs w:val="28"/>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E468D0" w:rsidRDefault="00E468D0" w:rsidP="00E468D0">
      <w:pPr>
        <w:tabs>
          <w:tab w:val="left" w:pos="284"/>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88.</w:t>
      </w:r>
      <w:r w:rsidRPr="00E468D0">
        <w:rPr>
          <w:rFonts w:ascii="Times New Roman" w:hAnsi="Times New Roman" w:cs="Times New Roman"/>
          <w:sz w:val="28"/>
          <w:szCs w:val="28"/>
        </w:rPr>
        <w:tab/>
        <w:t xml:space="preserve"> </w:t>
      </w:r>
      <w:r>
        <w:rPr>
          <w:rFonts w:ascii="Times New Roman" w:hAnsi="Times New Roman" w:cs="Times New Roman"/>
          <w:sz w:val="28"/>
          <w:szCs w:val="28"/>
        </w:rPr>
        <w:t>Изменение настоящего Соглашения осуществляется в письменной форме.</w:t>
      </w:r>
    </w:p>
    <w:p w:rsidR="00E468D0" w:rsidRDefault="00E468D0" w:rsidP="00E468D0">
      <w:pPr>
        <w:tabs>
          <w:tab w:val="left" w:pos="284"/>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89. </w:t>
      </w:r>
      <w:r>
        <w:rPr>
          <w:rFonts w:ascii="Times New Roman" w:hAnsi="Times New Roman" w:cs="Times New Roman"/>
          <w:sz w:val="28"/>
          <w:szCs w:val="28"/>
        </w:rPr>
        <w:t>Настоящее Соглашение может быть изменено по требованию одной из Сторон по решению суда по основаниям, предусмотренным Гражданским</w:t>
      </w:r>
      <w:r>
        <w:rPr>
          <w:rFonts w:ascii="Times New Roman" w:hAnsi="Times New Roman" w:cs="Times New Roman"/>
          <w:color w:val="000000"/>
          <w:sz w:val="28"/>
          <w:szCs w:val="28"/>
        </w:rPr>
        <w:t xml:space="preserve"> </w:t>
      </w:r>
      <w:hyperlink r:id="rId8" w:history="1">
        <w:r>
          <w:rPr>
            <w:rFonts w:ascii="Times New Roman" w:hAnsi="Times New Roman" w:cs="Times New Roman"/>
            <w:color w:val="0000FF"/>
            <w:sz w:val="28"/>
            <w:szCs w:val="28"/>
            <w:u w:val="single"/>
          </w:rPr>
          <w:t>кодексом</w:t>
        </w:r>
      </w:hyperlink>
      <w:r w:rsidRPr="00E468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Рос</w:t>
      </w:r>
      <w:r>
        <w:rPr>
          <w:rFonts w:ascii="Times New Roman" w:hAnsi="Times New Roman" w:cs="Times New Roman"/>
          <w:sz w:val="28"/>
          <w:szCs w:val="28"/>
        </w:rPr>
        <w:t>сийской Федерации.</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XVI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Прекращение Соглашения</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90. </w:t>
      </w:r>
      <w:r>
        <w:rPr>
          <w:rFonts w:ascii="Times New Roman" w:hAnsi="Times New Roman" w:cs="Times New Roman"/>
          <w:sz w:val="28"/>
          <w:szCs w:val="28"/>
        </w:rPr>
        <w:t>Настоящее Соглашение прекращается: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 истечении срока действия;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 соглашению Сторон;</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 основании судебного решения о его досрочном расторжении.</w:t>
      </w:r>
    </w:p>
    <w:p w:rsidR="00E468D0" w:rsidRDefault="00E468D0" w:rsidP="00E468D0">
      <w:pPr>
        <w:tabs>
          <w:tab w:val="left" w:pos="958"/>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91.</w:t>
      </w:r>
      <w:r w:rsidRPr="00E468D0">
        <w:rPr>
          <w:rFonts w:ascii="Times New Roman" w:hAnsi="Times New Roman" w:cs="Times New Roman"/>
          <w:sz w:val="28"/>
          <w:szCs w:val="28"/>
        </w:rPr>
        <w:tab/>
      </w:r>
      <w:r>
        <w:rPr>
          <w:rFonts w:ascii="Times New Roman" w:hAnsi="Times New Roman" w:cs="Times New Roman"/>
          <w:sz w:val="28"/>
          <w:szCs w:val="28"/>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E468D0" w:rsidRDefault="00E468D0" w:rsidP="00E468D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92. </w:t>
      </w:r>
      <w:r>
        <w:rPr>
          <w:rFonts w:ascii="Times New Roman" w:hAnsi="Times New Roman" w:cs="Times New Roman"/>
          <w:sz w:val="28"/>
          <w:szCs w:val="28"/>
        </w:rPr>
        <w:t>К существенным нарушениям Концессионером условий настоящего Соглашения относятся:</w:t>
      </w:r>
    </w:p>
    <w:p w:rsidR="00E468D0" w:rsidRDefault="00E468D0" w:rsidP="00E468D0">
      <w:pPr>
        <w:tabs>
          <w:tab w:val="left" w:pos="1030"/>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 нарушение сроков по реализации мероприятий, предусмотренных настоящим Соглашением;</w:t>
      </w:r>
    </w:p>
    <w:p w:rsidR="00E468D0" w:rsidRDefault="00E468D0" w:rsidP="00E468D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использование (эксплуатация) объекта Соглашения в целях, не установленных настоящим Соглашением;</w:t>
      </w:r>
    </w:p>
    <w:p w:rsidR="00E468D0" w:rsidRDefault="00E468D0" w:rsidP="00E468D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нарушение установленного настоящим Соглашением порядка использования (эксплуатации) объекта Соглашения;</w:t>
      </w:r>
    </w:p>
    <w:p w:rsidR="00E468D0" w:rsidRDefault="00E468D0" w:rsidP="00E468D0">
      <w:pPr>
        <w:tabs>
          <w:tab w:val="left" w:pos="993"/>
          <w:tab w:val="left" w:pos="103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ab/>
        <w:t xml:space="preserve">прекращение или приостановление Концессионером деятельности, предусмотренной настоящим Соглашением, без согласия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E468D0" w:rsidRDefault="00E468D0" w:rsidP="00E468D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неисполнение или ненадлежащее оказание Концессионером услуг по водоснабжению гражданам и другим потребителям.</w:t>
      </w:r>
    </w:p>
    <w:p w:rsidR="00E468D0" w:rsidRDefault="00E468D0" w:rsidP="00E468D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93. </w:t>
      </w:r>
      <w:r>
        <w:rPr>
          <w:rFonts w:ascii="Times New Roman" w:hAnsi="Times New Roman" w:cs="Times New Roman"/>
          <w:sz w:val="28"/>
          <w:szCs w:val="28"/>
        </w:rPr>
        <w:t xml:space="preserve">По основанию, указанному в подпункте </w:t>
      </w:r>
      <w:r w:rsidRPr="00E468D0">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пункта 92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w:t>
      </w:r>
      <w:r>
        <w:rPr>
          <w:rFonts w:ascii="Times New Roman" w:hAnsi="Times New Roman" w:cs="Times New Roman"/>
          <w:sz w:val="28"/>
          <w:szCs w:val="28"/>
        </w:rPr>
        <w:lastRenderedPageBreak/>
        <w:t>массовые отключения водоснабжения. Данные нарушения должны быть зафиксированы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созданной Сторонами комиссии. Указанная комиссия должна быть образована не позднее 5 (пяти) дней с момента обращения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E468D0" w:rsidRDefault="00E468D0" w:rsidP="00E468D0">
      <w:pPr>
        <w:tabs>
          <w:tab w:val="left" w:pos="12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Персональный состав комиссии утверждается Сторонами. Комиссия вправе привлекать к работе представителей государственных органов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и др.), специализированных экспертных организаций, имеющих соответствующие технические лицензии, а также иные организации.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94. </w:t>
      </w:r>
      <w:r>
        <w:rPr>
          <w:rFonts w:ascii="Times New Roman" w:hAnsi="Times New Roman" w:cs="Times New Roman"/>
          <w:sz w:val="28"/>
          <w:szCs w:val="28"/>
        </w:rPr>
        <w:t xml:space="preserve">К существенным нарушениям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условий настоящего Соглашения относятся:</w:t>
      </w:r>
    </w:p>
    <w:p w:rsidR="00E468D0" w:rsidRDefault="00E468D0" w:rsidP="00E468D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невыполнение в срок, установленный настоящим Соглашением, обязанности по передаче Концессионеру объекта Соглашения;</w:t>
      </w:r>
    </w:p>
    <w:p w:rsidR="00E468D0" w:rsidRDefault="00E468D0" w:rsidP="00E468D0">
      <w:pPr>
        <w:tabs>
          <w:tab w:val="left" w:pos="993"/>
          <w:tab w:val="left" w:pos="11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Pr>
          <w:rFonts w:ascii="Times New Roman" w:hAnsi="Times New Roman" w:cs="Times New Roman"/>
          <w:sz w:val="28"/>
          <w:szCs w:val="28"/>
        </w:rPr>
        <w:tab/>
        <w:t xml:space="preserve">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roofErr w:type="gramEnd"/>
    </w:p>
    <w:p w:rsidR="00E468D0" w:rsidRDefault="00E468D0" w:rsidP="00E468D0">
      <w:pPr>
        <w:tabs>
          <w:tab w:val="left" w:pos="993"/>
          <w:tab w:val="left" w:pos="11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не выполнение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мероприятий, указанных в п.п. 23, 23(1) настоящего Соглашения.</w:t>
      </w:r>
    </w:p>
    <w:p w:rsidR="00E468D0" w:rsidRDefault="00E468D0" w:rsidP="00E468D0">
      <w:pPr>
        <w:tabs>
          <w:tab w:val="left" w:pos="993"/>
          <w:tab w:val="left" w:pos="1159"/>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95. </w:t>
      </w:r>
      <w:r>
        <w:rPr>
          <w:rFonts w:ascii="Times New Roman" w:hAnsi="Times New Roman" w:cs="Times New Roman"/>
          <w:sz w:val="28"/>
          <w:szCs w:val="28"/>
        </w:rPr>
        <w:t>В случае досрочного расторжения настоящего Соглашения возмещение расходов Концессионера по реализации мероприятий, предусмотренных настоящим Соглашением, осуществляется исходя из размера расходов Концессионера, подлежащих возмещению в соответствии с законодательством РФ в сфере регулирования цен (тарифов) и не возмещенных ему на момент расторжения Соглашения.</w:t>
      </w:r>
    </w:p>
    <w:p w:rsidR="00E468D0" w:rsidRDefault="00E468D0" w:rsidP="00E468D0">
      <w:pPr>
        <w:tabs>
          <w:tab w:val="left" w:pos="993"/>
          <w:tab w:val="left" w:pos="115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 условия возмещения расходов Концессионера, связанных с досрочным расторжением настоящего Соглашения, приведены в Приложении 7 к настоящему Соглашению.</w:t>
      </w:r>
    </w:p>
    <w:p w:rsidR="00E468D0" w:rsidRDefault="00E468D0" w:rsidP="00E468D0">
      <w:pPr>
        <w:tabs>
          <w:tab w:val="left" w:pos="993"/>
          <w:tab w:val="left" w:pos="1159"/>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E468D0" w:rsidRDefault="00E468D0" w:rsidP="00E468D0">
      <w:pPr>
        <w:tabs>
          <w:tab w:val="left" w:pos="993"/>
          <w:tab w:val="left" w:pos="1159"/>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color w:val="000000"/>
          <w:sz w:val="28"/>
          <w:szCs w:val="28"/>
        </w:rPr>
        <w:t xml:space="preserve">96. </w:t>
      </w:r>
      <w:r>
        <w:rPr>
          <w:rFonts w:ascii="Times New Roman" w:hAnsi="Times New Roman" w:cs="Times New Roman"/>
          <w:color w:val="000000"/>
          <w:sz w:val="28"/>
          <w:szCs w:val="28"/>
        </w:rPr>
        <w:t xml:space="preserve">Недополученные доходы Концессионера и экономически обоснованные расходы, возникшие при осуществлении деятельности, предусмотренной пунктом 1 настоящего Соглашения, подлежат возмещению в соответствии с нормативными правовыми актами Российской Федерации и </w:t>
      </w:r>
      <w:r>
        <w:rPr>
          <w:rFonts w:ascii="Times New Roman" w:hAnsi="Times New Roman" w:cs="Times New Roman"/>
          <w:color w:val="000000"/>
          <w:sz w:val="28"/>
          <w:szCs w:val="28"/>
        </w:rPr>
        <w:lastRenderedPageBreak/>
        <w:t>Ивановской области.</w:t>
      </w:r>
      <w:r>
        <w:rPr>
          <w:rFonts w:ascii="Times New Roman" w:hAnsi="Times New Roman" w:cs="Times New Roman"/>
          <w:sz w:val="28"/>
          <w:szCs w:val="28"/>
        </w:rPr>
        <w:t xml:space="preserve"> Возмещение фактически понесенных расходов Концессионера, подлежащих возмещению в соответствии с нормативными правовыми актами Российской Федерации, и не возмещенных ему на момент окончания срока действия настоящего Соглашения, осуществляется в порядке, аналогичном порядку</w:t>
      </w:r>
      <w:r>
        <w:rPr>
          <w:rFonts w:ascii="Times New Roman" w:hAnsi="Times New Roman" w:cs="Times New Roman"/>
          <w:color w:val="000000"/>
          <w:sz w:val="28"/>
          <w:szCs w:val="28"/>
        </w:rPr>
        <w:t xml:space="preserve"> возмещения расходов Концессионера, связанных с досрочным расторжением настоящего Соглашения</w:t>
      </w:r>
      <w:r w:rsidR="004601EA">
        <w:rPr>
          <w:rFonts w:ascii="Times New Roman" w:hAnsi="Times New Roman" w:cs="Times New Roman"/>
          <w:sz w:val="28"/>
          <w:szCs w:val="28"/>
        </w:rPr>
        <w:t xml:space="preserve"> (п</w:t>
      </w:r>
      <w:r>
        <w:rPr>
          <w:rFonts w:ascii="Times New Roman" w:hAnsi="Times New Roman" w:cs="Times New Roman"/>
          <w:sz w:val="28"/>
          <w:szCs w:val="28"/>
        </w:rPr>
        <w:t>риложение 7 к Соглашению).</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XVII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Особые обстоятельства</w:t>
      </w:r>
    </w:p>
    <w:p w:rsidR="00E468D0" w:rsidRPr="00E468D0" w:rsidRDefault="00E468D0" w:rsidP="00E468D0">
      <w:pPr>
        <w:autoSpaceDE w:val="0"/>
        <w:autoSpaceDN w:val="0"/>
        <w:adjustRightInd w:val="0"/>
        <w:spacing w:after="0" w:line="240" w:lineRule="auto"/>
        <w:jc w:val="both"/>
        <w:rPr>
          <w:rFonts w:ascii="Calibri" w:hAnsi="Calibri" w:cs="Calibri"/>
        </w:rPr>
      </w:pP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97.1. </w:t>
      </w:r>
      <w:r>
        <w:rPr>
          <w:rFonts w:ascii="Times New Roman" w:hAnsi="Times New Roman" w:cs="Times New Roman"/>
          <w:sz w:val="28"/>
          <w:szCs w:val="28"/>
        </w:rPr>
        <w:t>Любое из перечисленных в пункте 97.2 обстоятельств, наступившее после даты заключения Соглашения, если иное не указано в Соглашении, может быть признано особым обстоятельством.</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u w:val="single"/>
        </w:rPr>
      </w:pPr>
      <w:r w:rsidRPr="00E468D0">
        <w:rPr>
          <w:rFonts w:ascii="Times New Roman" w:hAnsi="Times New Roman" w:cs="Times New Roman"/>
          <w:sz w:val="28"/>
          <w:szCs w:val="28"/>
          <w:u w:val="single"/>
        </w:rPr>
        <w:t xml:space="preserve">97.2. </w:t>
      </w:r>
      <w:r>
        <w:rPr>
          <w:rFonts w:ascii="Times New Roman" w:hAnsi="Times New Roman" w:cs="Times New Roman"/>
          <w:sz w:val="28"/>
          <w:szCs w:val="28"/>
          <w:u w:val="single"/>
        </w:rPr>
        <w:t xml:space="preserve">Особые обстоятельства, относящиеся к </w:t>
      </w:r>
      <w:proofErr w:type="spellStart"/>
      <w:r>
        <w:rPr>
          <w:rFonts w:ascii="Times New Roman" w:hAnsi="Times New Roman" w:cs="Times New Roman"/>
          <w:sz w:val="28"/>
          <w:szCs w:val="28"/>
          <w:u w:val="single"/>
        </w:rPr>
        <w:t>Концеденту</w:t>
      </w:r>
      <w:proofErr w:type="spellEnd"/>
      <w:r>
        <w:rPr>
          <w:rFonts w:ascii="Times New Roman" w:hAnsi="Times New Roman" w:cs="Times New Roman"/>
          <w:sz w:val="28"/>
          <w:szCs w:val="28"/>
          <w:u w:val="single"/>
        </w:rPr>
        <w:t>:</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97.2.1. </w:t>
      </w:r>
      <w:r>
        <w:rPr>
          <w:rFonts w:ascii="Times New Roman" w:hAnsi="Times New Roman" w:cs="Times New Roman"/>
          <w:sz w:val="28"/>
          <w:szCs w:val="28"/>
        </w:rPr>
        <w:t xml:space="preserve">Нарушение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срока заключения любого из договоров аренды земельного участка либо невозможность продления срока действия любого из договоров аренды земельного участка в случае, если договоры аренды земельного участка заключены на срок меньший, чем срок действия настоящего Соглашения.</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97.2.2. </w:t>
      </w:r>
      <w:r>
        <w:rPr>
          <w:rFonts w:ascii="Times New Roman" w:hAnsi="Times New Roman" w:cs="Times New Roman"/>
          <w:sz w:val="28"/>
          <w:szCs w:val="28"/>
        </w:rPr>
        <w:t xml:space="preserve">Нарушение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сроков передачи Концессионеру Объекта Соглашения, а также документов согласно разделу III настоящего Соглашения более чем на 30 (тридцать) календарных дней.</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97.2.3. </w:t>
      </w:r>
      <w:r>
        <w:rPr>
          <w:rFonts w:ascii="Times New Roman" w:hAnsi="Times New Roman" w:cs="Times New Roman"/>
          <w:sz w:val="28"/>
          <w:szCs w:val="28"/>
        </w:rPr>
        <w:t>Повышение в одностороннем порядке арендной платы по любому из договоров аренды земельных участков более чем на 20 (двадцать) процентов от установленного при заключении договора аренды земельного участка размера арендной платы в течение 1 (одного) года действия договора аренды земельного участка.</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97.2.4. </w:t>
      </w:r>
      <w:r>
        <w:rPr>
          <w:rFonts w:ascii="Times New Roman" w:hAnsi="Times New Roman" w:cs="Times New Roman"/>
          <w:sz w:val="28"/>
          <w:szCs w:val="28"/>
        </w:rPr>
        <w:t xml:space="preserve">Утрата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права собственности на любое имущество, входящее в состав Объекта Соглашения.</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97.2.5. </w:t>
      </w:r>
      <w:proofErr w:type="spellStart"/>
      <w:r>
        <w:rPr>
          <w:rFonts w:ascii="Times New Roman" w:hAnsi="Times New Roman" w:cs="Times New Roman"/>
          <w:sz w:val="28"/>
          <w:szCs w:val="28"/>
        </w:rPr>
        <w:t>Незакрепление</w:t>
      </w:r>
      <w:proofErr w:type="spellEnd"/>
      <w:r>
        <w:rPr>
          <w:rFonts w:ascii="Times New Roman" w:hAnsi="Times New Roman" w:cs="Times New Roman"/>
          <w:sz w:val="28"/>
          <w:szCs w:val="28"/>
        </w:rPr>
        <w:t xml:space="preserve"> в муниципальном правовом акте о бюджете расходных статей, связанных с исполнением платежных обязательств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предусмотренных настоящим Соглашением или законодательством Российской Федерации в связи с заключением и исполнением настоящего Соглашения, в срок до 31 декабря соответствующего года.</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97.2.6. </w:t>
      </w:r>
      <w:r>
        <w:rPr>
          <w:rFonts w:ascii="Times New Roman" w:hAnsi="Times New Roman" w:cs="Times New Roman"/>
          <w:sz w:val="28"/>
          <w:szCs w:val="28"/>
        </w:rPr>
        <w:t>Нарушение предусмотренного законодательством Российской Федерации срока согласования инвестиционной программы Концессионера более чем на 15 (пятнадцать) календарных дней.</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97.2.7. </w:t>
      </w:r>
      <w:r>
        <w:rPr>
          <w:rFonts w:ascii="Times New Roman" w:hAnsi="Times New Roman" w:cs="Times New Roman"/>
          <w:sz w:val="28"/>
          <w:szCs w:val="28"/>
        </w:rPr>
        <w:t xml:space="preserve">Неисполнение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обязанности по выявлению, регистрации, передаче Концессионеру бесхозяйного имущества, выявленного в течение срока действия настоящего Соглашения.</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97.2.8. </w:t>
      </w:r>
      <w:r>
        <w:rPr>
          <w:rFonts w:ascii="Times New Roman" w:hAnsi="Times New Roman" w:cs="Times New Roman"/>
          <w:sz w:val="28"/>
          <w:szCs w:val="28"/>
        </w:rPr>
        <w:t xml:space="preserve">Превышение общей суммы задолженности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перед Концессионером по всем особым обстоятельствам в совокупности порога в </w:t>
      </w:r>
      <w:r>
        <w:rPr>
          <w:rFonts w:ascii="Times New Roman" w:hAnsi="Times New Roman" w:cs="Times New Roman"/>
          <w:sz w:val="28"/>
          <w:szCs w:val="28"/>
        </w:rPr>
        <w:lastRenderedPageBreak/>
        <w:t xml:space="preserve">размере 500000 рублей, </w:t>
      </w:r>
      <w:proofErr w:type="gramStart"/>
      <w:r>
        <w:rPr>
          <w:rFonts w:ascii="Times New Roman" w:hAnsi="Times New Roman" w:cs="Times New Roman"/>
          <w:sz w:val="28"/>
          <w:szCs w:val="28"/>
        </w:rPr>
        <w:t>просрочка</w:t>
      </w:r>
      <w:proofErr w:type="gramEnd"/>
      <w:r>
        <w:rPr>
          <w:rFonts w:ascii="Times New Roman" w:hAnsi="Times New Roman" w:cs="Times New Roman"/>
          <w:sz w:val="28"/>
          <w:szCs w:val="28"/>
        </w:rPr>
        <w:t xml:space="preserve"> которой составляет более 60 (шестидесяти) календарных дней.</w:t>
      </w:r>
    </w:p>
    <w:p w:rsidR="00E468D0" w:rsidRDefault="00E468D0" w:rsidP="00E468D0">
      <w:pPr>
        <w:autoSpaceDE w:val="0"/>
        <w:autoSpaceDN w:val="0"/>
        <w:adjustRightInd w:val="0"/>
        <w:spacing w:after="0" w:line="240" w:lineRule="auto"/>
        <w:ind w:firstLine="737"/>
        <w:jc w:val="both"/>
        <w:rPr>
          <w:rFonts w:ascii="Times New Roman" w:hAnsi="Times New Roman" w:cs="Times New Roman"/>
          <w:i/>
          <w:iCs/>
          <w:color w:val="000000"/>
          <w:sz w:val="28"/>
          <w:szCs w:val="28"/>
        </w:rPr>
      </w:pPr>
      <w:r w:rsidRPr="00E468D0">
        <w:rPr>
          <w:rFonts w:ascii="Times New Roman" w:hAnsi="Times New Roman" w:cs="Times New Roman"/>
          <w:color w:val="000000"/>
          <w:sz w:val="28"/>
          <w:szCs w:val="28"/>
        </w:rPr>
        <w:t xml:space="preserve">97.2.9. </w:t>
      </w:r>
      <w:r>
        <w:rPr>
          <w:rFonts w:ascii="Times New Roman" w:hAnsi="Times New Roman" w:cs="Times New Roman"/>
          <w:color w:val="000000"/>
          <w:sz w:val="28"/>
          <w:szCs w:val="28"/>
        </w:rPr>
        <w:t>Переданные Концессионеру объекты Соглашения имеют недостатки и находятся в состоянии, не пригодном для использования и надлежащей реализации Концессионером деятельности по водоснабжению. При этом</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Концедент</w:t>
      </w:r>
      <w:proofErr w:type="spellEnd"/>
      <w:r>
        <w:rPr>
          <w:rFonts w:ascii="Times New Roman" w:hAnsi="Times New Roman" w:cs="Times New Roman"/>
          <w:color w:val="000000"/>
          <w:sz w:val="28"/>
          <w:szCs w:val="28"/>
        </w:rPr>
        <w:t xml:space="preserve"> не производит устранение таких обстоятельств, отказывает в проведении капитального ремонта объектов Соглашения в установленный Концессионером срок</w:t>
      </w:r>
      <w:r>
        <w:rPr>
          <w:rFonts w:ascii="Times New Roman" w:hAnsi="Times New Roman" w:cs="Times New Roman"/>
          <w:i/>
          <w:iCs/>
          <w:color w:val="000000"/>
          <w:sz w:val="28"/>
          <w:szCs w:val="28"/>
        </w:rPr>
        <w:t>.</w:t>
      </w:r>
    </w:p>
    <w:p w:rsidR="00E468D0" w:rsidRDefault="00E468D0" w:rsidP="00E468D0">
      <w:pPr>
        <w:tabs>
          <w:tab w:val="left" w:pos="993"/>
          <w:tab w:val="left" w:pos="1109"/>
        </w:tabs>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color w:val="000000"/>
          <w:sz w:val="28"/>
          <w:szCs w:val="28"/>
        </w:rPr>
        <w:t>97.2.10.</w:t>
      </w:r>
      <w:r w:rsidRPr="00E468D0">
        <w:rPr>
          <w:rFonts w:ascii="Times New Roman" w:hAnsi="Times New Roman" w:cs="Times New Roman"/>
          <w:i/>
          <w:iCs/>
          <w:color w:val="000000"/>
          <w:sz w:val="28"/>
          <w:szCs w:val="28"/>
        </w:rPr>
        <w:t xml:space="preserve"> </w:t>
      </w:r>
      <w:r>
        <w:rPr>
          <w:rFonts w:ascii="Times New Roman" w:hAnsi="Times New Roman" w:cs="Times New Roman"/>
          <w:sz w:val="28"/>
          <w:szCs w:val="28"/>
        </w:rPr>
        <w:t xml:space="preserve">Не выполнение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мероприятий, указанных в п.п. 23, 23(1) настоящего Соглашения.</w:t>
      </w:r>
    </w:p>
    <w:p w:rsidR="00E468D0" w:rsidRPr="00E468D0" w:rsidRDefault="00E468D0" w:rsidP="00E468D0">
      <w:pPr>
        <w:autoSpaceDE w:val="0"/>
        <w:autoSpaceDN w:val="0"/>
        <w:adjustRightInd w:val="0"/>
        <w:spacing w:after="0" w:line="240" w:lineRule="auto"/>
        <w:ind w:firstLine="737"/>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Последствия наступления Особых обстоятельств</w:t>
      </w:r>
    </w:p>
    <w:p w:rsidR="00E468D0" w:rsidRPr="00E468D0" w:rsidRDefault="00E468D0" w:rsidP="00E468D0">
      <w:pPr>
        <w:autoSpaceDE w:val="0"/>
        <w:autoSpaceDN w:val="0"/>
        <w:adjustRightInd w:val="0"/>
        <w:spacing w:after="0" w:line="240" w:lineRule="auto"/>
        <w:jc w:val="both"/>
        <w:rPr>
          <w:rFonts w:ascii="Calibri" w:hAnsi="Calibri" w:cs="Calibri"/>
        </w:rPr>
      </w:pP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97.3. </w:t>
      </w:r>
      <w:r>
        <w:rPr>
          <w:rFonts w:ascii="Times New Roman" w:hAnsi="Times New Roman" w:cs="Times New Roman"/>
          <w:sz w:val="28"/>
          <w:szCs w:val="28"/>
        </w:rPr>
        <w:t>При наступлении Особых обстоятельств:</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а) Концессионер освобождается от ответственности за неисполнение (ненадлежащее исполнение) своих обязательств по Соглашению в случае, если такое неисполнение (ненадлежащее исполнение) было вызвано наступлением Особого обстоятельства;</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б) Концессионер вправе потребовать внести в Соглашение изменения, необходимые для его дальнейшего исполнения, при этом такое требование об изменении Соглашения должно содержать:</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1) </w:t>
      </w:r>
      <w:r>
        <w:rPr>
          <w:rFonts w:ascii="Times New Roman" w:hAnsi="Times New Roman" w:cs="Times New Roman"/>
          <w:sz w:val="28"/>
          <w:szCs w:val="28"/>
        </w:rPr>
        <w:t>описание Особого обстоятельства, послужившего основанием для направления Концессионером требования об изменении условий настоящего Соглашения;</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2) </w:t>
      </w:r>
      <w:r>
        <w:rPr>
          <w:rFonts w:ascii="Times New Roman" w:hAnsi="Times New Roman" w:cs="Times New Roman"/>
          <w:sz w:val="28"/>
          <w:szCs w:val="28"/>
        </w:rPr>
        <w:t>обоснование необходимости внесения изменений в условия настоящего Соглашения с приложением проекта предлагаемых изменений и (или) описанием действий, которые предлагается предпринять с целью изменения условий настоящего Соглашения;</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Концессионер вправе потребовать досрочного прекращения (расторжения) настоящего Соглашения:</w:t>
      </w:r>
    </w:p>
    <w:p w:rsidR="00E468D0" w:rsidRDefault="00E468D0" w:rsidP="00E468D0">
      <w:pPr>
        <w:autoSpaceDE w:val="0"/>
        <w:autoSpaceDN w:val="0"/>
        <w:adjustRightInd w:val="0"/>
        <w:spacing w:after="0" w:line="240" w:lineRule="auto"/>
        <w:ind w:firstLine="737"/>
        <w:jc w:val="both"/>
        <w:rPr>
          <w:rFonts w:ascii="Times New Roman" w:hAnsi="Times New Roman" w:cs="Times New Roman"/>
          <w:sz w:val="28"/>
          <w:szCs w:val="28"/>
        </w:rPr>
      </w:pPr>
      <w:r w:rsidRPr="00E468D0">
        <w:rPr>
          <w:rFonts w:ascii="Times New Roman" w:hAnsi="Times New Roman" w:cs="Times New Roman"/>
          <w:sz w:val="28"/>
          <w:szCs w:val="28"/>
        </w:rPr>
        <w:t xml:space="preserve">1) </w:t>
      </w:r>
      <w:r>
        <w:rPr>
          <w:rFonts w:ascii="Times New Roman" w:hAnsi="Times New Roman" w:cs="Times New Roman"/>
          <w:sz w:val="28"/>
          <w:szCs w:val="28"/>
        </w:rPr>
        <w:t xml:space="preserve">в случае если Концессионер заявил в соответствии с подпунктом </w:t>
      </w:r>
      <w:r w:rsidRPr="00E468D0">
        <w:rPr>
          <w:rFonts w:ascii="Times New Roman" w:hAnsi="Times New Roman" w:cs="Times New Roman"/>
          <w:sz w:val="28"/>
          <w:szCs w:val="28"/>
        </w:rPr>
        <w:t>«</w:t>
      </w:r>
      <w:r>
        <w:rPr>
          <w:rFonts w:ascii="Times New Roman" w:hAnsi="Times New Roman" w:cs="Times New Roman"/>
          <w:sz w:val="28"/>
          <w:szCs w:val="28"/>
        </w:rPr>
        <w:t>б</w:t>
      </w:r>
      <w:r w:rsidRPr="00E468D0">
        <w:rPr>
          <w:rFonts w:ascii="Times New Roman" w:hAnsi="Times New Roman" w:cs="Times New Roman"/>
          <w:sz w:val="28"/>
          <w:szCs w:val="28"/>
        </w:rPr>
        <w:t xml:space="preserve">» </w:t>
      </w:r>
      <w:r>
        <w:rPr>
          <w:rFonts w:ascii="Times New Roman" w:hAnsi="Times New Roman" w:cs="Times New Roman"/>
          <w:sz w:val="28"/>
          <w:szCs w:val="28"/>
        </w:rPr>
        <w:t>пункта 97.3 настоящего Соглашения требование об изменении настоящего Соглашения, но в течение более 90 (девяноста) календарных дней Стороны не достигли согласия в отношении порядка и условий дальнейшего исполнения настоящего Соглашения; и (или)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2) </w:t>
      </w:r>
      <w:r>
        <w:rPr>
          <w:rFonts w:ascii="Times New Roman" w:hAnsi="Times New Roman" w:cs="Times New Roman"/>
          <w:sz w:val="28"/>
          <w:szCs w:val="28"/>
        </w:rPr>
        <w:t>в случае если Особое обстоятельство имеет длящийся характер и сохраняет свое действие в течение более чем 90 (девяносто) календарных дней;</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3) </w:t>
      </w:r>
      <w:r>
        <w:rPr>
          <w:rFonts w:ascii="Times New Roman" w:hAnsi="Times New Roman" w:cs="Times New Roman"/>
          <w:sz w:val="28"/>
          <w:szCs w:val="28"/>
        </w:rPr>
        <w:t>в случае если Особое обстоятельство ведет к возникновению у Концессионера Убытков по особым обстоятельствам на сумму, превышающую 500000 (пятьсот тысяч) рублей;</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В случае, указанном в подпункте </w:t>
      </w:r>
      <w:r w:rsidRPr="00E468D0">
        <w:rPr>
          <w:rFonts w:ascii="Times New Roman" w:hAnsi="Times New Roman" w:cs="Times New Roman"/>
          <w:sz w:val="28"/>
          <w:szCs w:val="28"/>
        </w:rPr>
        <w:t>«</w:t>
      </w:r>
      <w:r>
        <w:rPr>
          <w:rFonts w:ascii="Times New Roman" w:hAnsi="Times New Roman" w:cs="Times New Roman"/>
          <w:sz w:val="28"/>
          <w:szCs w:val="28"/>
        </w:rPr>
        <w:t>в(3)</w:t>
      </w:r>
      <w:r w:rsidRPr="00E468D0">
        <w:rPr>
          <w:rFonts w:ascii="Times New Roman" w:hAnsi="Times New Roman" w:cs="Times New Roman"/>
          <w:sz w:val="28"/>
          <w:szCs w:val="28"/>
        </w:rPr>
        <w:t xml:space="preserve">» </w:t>
      </w:r>
      <w:r>
        <w:rPr>
          <w:rFonts w:ascii="Times New Roman" w:hAnsi="Times New Roman" w:cs="Times New Roman"/>
          <w:sz w:val="28"/>
          <w:szCs w:val="28"/>
        </w:rPr>
        <w:t xml:space="preserve">пункта 97.3, настоящее Соглашение может быть досрочно прекращено (расторгнуто) также по требованию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и Субъекта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Концессионер вправе потребовать от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возмещения убытков по Особым обстоятельствам, порядок определения размера которых установлен приложением 8 к</w:t>
      </w:r>
      <w:r>
        <w:rPr>
          <w:rFonts w:ascii="Liberation Serif" w:hAnsi="Liberation Serif" w:cs="Liberation Serif"/>
          <w:sz w:val="24"/>
          <w:szCs w:val="24"/>
        </w:rPr>
        <w:t xml:space="preserve"> </w:t>
      </w:r>
      <w:r>
        <w:rPr>
          <w:rFonts w:ascii="Times New Roman" w:hAnsi="Times New Roman" w:cs="Times New Roman"/>
          <w:sz w:val="28"/>
          <w:szCs w:val="28"/>
        </w:rPr>
        <w:t>настоящему Соглашению.</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Действия Сторон в случае наступления Особых обстоятельств</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8"/>
          <w:szCs w:val="28"/>
        </w:rPr>
      </w:pPr>
      <w:r w:rsidRPr="00E468D0">
        <w:rPr>
          <w:rFonts w:ascii="Times New Roman" w:hAnsi="Times New Roman" w:cs="Times New Roman"/>
          <w:sz w:val="28"/>
          <w:szCs w:val="28"/>
        </w:rPr>
        <w:t xml:space="preserve">97.4. </w:t>
      </w:r>
      <w:proofErr w:type="gramStart"/>
      <w:r>
        <w:rPr>
          <w:rFonts w:ascii="Times New Roman" w:hAnsi="Times New Roman" w:cs="Times New Roman"/>
          <w:sz w:val="28"/>
          <w:szCs w:val="28"/>
        </w:rPr>
        <w:t xml:space="preserve">Узнав о наступлении Особого обстоятельства, Концессионер обязан при первой возможности, но в любом случае не позднее 30 (тридцати) календарных дней с момента наступления Особого обстоятельства, уведомить об этом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и Субъект РФ путем направления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и Субъекту РФ уведомления об Особом обстоятельстве (далее – </w:t>
      </w:r>
      <w:r w:rsidRPr="00E468D0">
        <w:rPr>
          <w:rFonts w:ascii="Times New Roman" w:hAnsi="Times New Roman" w:cs="Times New Roman"/>
          <w:sz w:val="28"/>
          <w:szCs w:val="28"/>
        </w:rPr>
        <w:t>«</w:t>
      </w:r>
      <w:r>
        <w:rPr>
          <w:rFonts w:ascii="Times New Roman" w:hAnsi="Times New Roman" w:cs="Times New Roman"/>
          <w:sz w:val="28"/>
          <w:szCs w:val="28"/>
        </w:rPr>
        <w:t>Уведомление об особом обстоятельстве</w:t>
      </w:r>
      <w:r w:rsidRPr="00E468D0">
        <w:rPr>
          <w:rFonts w:ascii="Times New Roman" w:hAnsi="Times New Roman" w:cs="Times New Roman"/>
          <w:sz w:val="28"/>
          <w:szCs w:val="28"/>
        </w:rPr>
        <w:t xml:space="preserve">»), </w:t>
      </w:r>
      <w:r>
        <w:rPr>
          <w:rFonts w:ascii="Times New Roman" w:hAnsi="Times New Roman" w:cs="Times New Roman"/>
          <w:sz w:val="28"/>
          <w:szCs w:val="28"/>
        </w:rPr>
        <w:t>с изложением следующих сведений:</w:t>
      </w:r>
      <w:proofErr w:type="gramEnd"/>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lang w:val="en-US"/>
        </w:rPr>
        <w:t>a</w:t>
      </w:r>
      <w:r w:rsidRPr="00E468D0">
        <w:rPr>
          <w:rFonts w:ascii="Times New Roman" w:hAnsi="Times New Roman" w:cs="Times New Roman"/>
          <w:sz w:val="28"/>
          <w:szCs w:val="28"/>
        </w:rPr>
        <w:t xml:space="preserve">) </w:t>
      </w:r>
      <w:proofErr w:type="gramStart"/>
      <w:r>
        <w:rPr>
          <w:rFonts w:ascii="Times New Roman" w:hAnsi="Times New Roman" w:cs="Times New Roman"/>
          <w:sz w:val="28"/>
          <w:szCs w:val="28"/>
        </w:rPr>
        <w:t>описание</w:t>
      </w:r>
      <w:proofErr w:type="gramEnd"/>
      <w:r>
        <w:rPr>
          <w:rFonts w:ascii="Times New Roman" w:hAnsi="Times New Roman" w:cs="Times New Roman"/>
          <w:sz w:val="28"/>
          <w:szCs w:val="28"/>
        </w:rPr>
        <w:t xml:space="preserve"> Особого обстоятельства, причин его наступления и его предполагаемой длительности (в той мере, в какой это возможно оценить);</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б) обоснование отсутствия у Концессионера возможности избежать наступления этого Особого обстоятельства;</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описание действий, предпринятых или подлежащих принятию Концессионером во исполнение обязанностей по смягчению последствий Особого обстоятельства.</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97.5. </w:t>
      </w:r>
      <w:r>
        <w:rPr>
          <w:rFonts w:ascii="Times New Roman" w:hAnsi="Times New Roman" w:cs="Times New Roman"/>
          <w:sz w:val="28"/>
          <w:szCs w:val="28"/>
        </w:rPr>
        <w:t xml:space="preserve">Не позднее чем через 14 (четырнадцать)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Уведомления об особом обстоятельстве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вправе направить Концессионеру (с копией Субъекту РФ) предложение о внесении необходимых изменений в условия настоящего Соглашения  (в том числе о внесении изменений, направленных на продление сроков исполнения Концессионером обязательств по настоящему Соглашению).</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97.6. </w:t>
      </w:r>
      <w:proofErr w:type="gramStart"/>
      <w:r>
        <w:rPr>
          <w:rFonts w:ascii="Times New Roman" w:hAnsi="Times New Roman" w:cs="Times New Roman"/>
          <w:sz w:val="28"/>
          <w:szCs w:val="28"/>
        </w:rPr>
        <w:t xml:space="preserve">Не позднее чем через 14 (четырнадцать) рабочих дней                         с даты получения предложения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указанного в пункте 97.5 настоящего Соглашения, либо не позднее чем через 40 (сорок) рабочих дней с момента направления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и Субъекту РФ Уведомления об особом обстоятельстве, Концессионер обязан направить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расчет (далее по тексту – </w:t>
      </w:r>
      <w:r w:rsidRPr="00E468D0">
        <w:rPr>
          <w:rFonts w:ascii="Times New Roman" w:hAnsi="Times New Roman" w:cs="Times New Roman"/>
          <w:sz w:val="28"/>
          <w:szCs w:val="28"/>
        </w:rPr>
        <w:t>«</w:t>
      </w:r>
      <w:r>
        <w:rPr>
          <w:rFonts w:ascii="Times New Roman" w:hAnsi="Times New Roman" w:cs="Times New Roman"/>
          <w:sz w:val="28"/>
          <w:szCs w:val="28"/>
        </w:rPr>
        <w:t>Расчет к уведомлению об особом обстоятельстве</w:t>
      </w:r>
      <w:r w:rsidRPr="00E468D0">
        <w:rPr>
          <w:rFonts w:ascii="Times New Roman" w:hAnsi="Times New Roman" w:cs="Times New Roman"/>
          <w:sz w:val="28"/>
          <w:szCs w:val="28"/>
        </w:rPr>
        <w:t xml:space="preserve">»), </w:t>
      </w:r>
      <w:r>
        <w:rPr>
          <w:rFonts w:ascii="Times New Roman" w:hAnsi="Times New Roman" w:cs="Times New Roman"/>
          <w:sz w:val="28"/>
          <w:szCs w:val="28"/>
        </w:rPr>
        <w:t>содержащий следующие сведения:</w:t>
      </w:r>
      <w:proofErr w:type="gramEnd"/>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предлагаемые Концессионером изменения условий Соглашения         (с учетом предложения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необходимые для продолжения исполнения Концессионером обязательств по Соглашению, в том числе предложения по продлению Срока и (или) изменению Задания и основных мероприятий, реализуемых  Концессионером по настоящему Соглашению;</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расчет дополнительного времени, необходимого Концессионеру для завершения выполнения начатых Концессионером мероприятий, реализуемых  Концессионером по настоящему Соглашению;</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если применимо - расчет Убытков по особым обстоятельствам, понесенных Концессионером </w:t>
      </w:r>
      <w:proofErr w:type="gramStart"/>
      <w:r>
        <w:rPr>
          <w:rFonts w:ascii="Times New Roman" w:hAnsi="Times New Roman" w:cs="Times New Roman"/>
          <w:sz w:val="28"/>
          <w:szCs w:val="28"/>
        </w:rPr>
        <w:t>с даты возникновения</w:t>
      </w:r>
      <w:proofErr w:type="gramEnd"/>
      <w:r>
        <w:rPr>
          <w:rFonts w:ascii="Times New Roman" w:hAnsi="Times New Roman" w:cs="Times New Roman"/>
          <w:sz w:val="28"/>
          <w:szCs w:val="28"/>
        </w:rPr>
        <w:t xml:space="preserve"> Особого обстоятельства по дату направления Расчета к уведомлению об особом обстоятельстве, возникших в связи с наступлением этого Особого обстоятельства, с приложением документов, подтверждающих такой расчет;</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если применимо - график выплаты возмещения Убытков Концессионеру в связи с наступлением Особого обстоятельства.</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97.7. </w:t>
      </w:r>
      <w:r>
        <w:rPr>
          <w:rFonts w:ascii="Times New Roman" w:hAnsi="Times New Roman" w:cs="Times New Roman"/>
          <w:sz w:val="28"/>
          <w:szCs w:val="28"/>
        </w:rPr>
        <w:t>При подготовке Расчета к уведомлению об особом обстоятельстве, Концессионер обязан, действуя добросовестно и разумно, в первую очередь рассмотреть возможность внесения соответствующих изменений в настоящее Соглашение и/или перенос сроков исполнения обязательств в качестве мер компенсации последствий Особых обстоятельств (в той степени, в какой это будет возможно).</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97.8. </w:t>
      </w:r>
      <w:r>
        <w:rPr>
          <w:rFonts w:ascii="Times New Roman" w:hAnsi="Times New Roman" w:cs="Times New Roman"/>
          <w:sz w:val="28"/>
          <w:szCs w:val="28"/>
        </w:rPr>
        <w:t>Расчет Убытков по особым обстоятельствам Концессионера осуществляется с применением приложения 8 к настоящему Соглашению.</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97.9. </w:t>
      </w:r>
      <w:r>
        <w:rPr>
          <w:rFonts w:ascii="Times New Roman" w:hAnsi="Times New Roman" w:cs="Times New Roman"/>
          <w:sz w:val="28"/>
          <w:szCs w:val="28"/>
        </w:rPr>
        <w:t xml:space="preserve">Если Особое обстоятельство носит длящийся характер, Концессионер вправе не чаще одного раза в месяц предоставлять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дополнительные Расчеты к уведомлению об особом обстоятельстве, содержащие сведения, указанные в пункте 97.6 настоящего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97.10. </w:t>
      </w:r>
      <w:proofErr w:type="gramStart"/>
      <w:r>
        <w:rPr>
          <w:rFonts w:ascii="Times New Roman" w:hAnsi="Times New Roman" w:cs="Times New Roman"/>
          <w:sz w:val="28"/>
          <w:szCs w:val="28"/>
        </w:rPr>
        <w:t xml:space="preserve">В течение 30 (тридцати) рабочих дней со дня получения Расчета к уведомлению об особом обстоятельстве в соответствии с пунктами 97.5 и 97.9 настоящего Соглашения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обязан направить Концессионеру (с копией Субъекту РФ) письменный ответ, выражающий согласие или несогласие с содержащимся в Расчете к уведомлению об особом обстоятельстве расчетом Убытков по особым обстоятельствам, а также с предложениями по внесению изменений в</w:t>
      </w:r>
      <w:proofErr w:type="gramEnd"/>
      <w:r>
        <w:rPr>
          <w:rFonts w:ascii="Times New Roman" w:hAnsi="Times New Roman" w:cs="Times New Roman"/>
          <w:sz w:val="28"/>
          <w:szCs w:val="28"/>
        </w:rPr>
        <w:t xml:space="preserve"> настоящее Соглашение.</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97.11. </w:t>
      </w:r>
      <w:r>
        <w:rPr>
          <w:rFonts w:ascii="Times New Roman" w:hAnsi="Times New Roman" w:cs="Times New Roman"/>
          <w:sz w:val="28"/>
          <w:szCs w:val="28"/>
        </w:rPr>
        <w:t xml:space="preserve">В течение периода, указанного в пункте 97.10 настоящего Соглашения,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97.12. </w:t>
      </w:r>
      <w:r>
        <w:rPr>
          <w:rFonts w:ascii="Times New Roman" w:hAnsi="Times New Roman" w:cs="Times New Roman"/>
          <w:sz w:val="28"/>
          <w:szCs w:val="28"/>
        </w:rPr>
        <w:t xml:space="preserve">Концессионер обязан предоставить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(с копией Субъекту РФ) такие дополнительные сведения и разъяснения в течение 10 (десяти) рабочих дней с момента получения соответствующего письменного запроса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если больший срок не требуется для получения данных сведений в соответствии с законодательством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97.13. </w:t>
      </w:r>
      <w:r>
        <w:rPr>
          <w:rFonts w:ascii="Times New Roman" w:hAnsi="Times New Roman" w:cs="Times New Roman"/>
          <w:sz w:val="28"/>
          <w:szCs w:val="28"/>
        </w:rPr>
        <w:t xml:space="preserve">Если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не согласен с какой-либо частью Расчета к уведомлению об особом обстоятельстве, то возникшие разногласия должны рассматриваться как спор, подлежащий разрешению в соответствии с   законодательством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lastRenderedPageBreak/>
        <w:t xml:space="preserve">97.14. </w:t>
      </w:r>
      <w:r>
        <w:rPr>
          <w:rFonts w:ascii="Times New Roman" w:hAnsi="Times New Roman" w:cs="Times New Roman"/>
          <w:sz w:val="28"/>
          <w:szCs w:val="28"/>
        </w:rPr>
        <w:t xml:space="preserve">Если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не представил свой ответ в срок, установленный пунктом 97.10 настоящего Соглашения, то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считается предоставившим свое согласие с Уведомлением об особом обстоятельстве и с Расчетом к уведомлению об особом обстоятельстве.</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97.15. </w:t>
      </w:r>
      <w:r>
        <w:rPr>
          <w:rFonts w:ascii="Times New Roman" w:hAnsi="Times New Roman" w:cs="Times New Roman"/>
          <w:sz w:val="28"/>
          <w:szCs w:val="28"/>
        </w:rPr>
        <w:t xml:space="preserve">В случае если по результатам рассмотрения Уведомления об особом обстоятельстве и (или) Расчета к уведомлению об особом обстоятельстве,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выявил ошибки и (или) несоответствия,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может направить Концессионеру требование об устранении выявленных ошибок и (или) несоответствий.</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97.16. </w:t>
      </w:r>
      <w:r>
        <w:rPr>
          <w:rFonts w:ascii="Times New Roman" w:hAnsi="Times New Roman" w:cs="Times New Roman"/>
          <w:sz w:val="28"/>
          <w:szCs w:val="28"/>
        </w:rPr>
        <w:t>Концессионер устраняет выявленные несоответствия в разумно короткие сроки, после чего повторно применяется процедура, предусмотренная пунктами 97.10 – 97.12 настоящего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97.17. </w:t>
      </w:r>
      <w:r>
        <w:rPr>
          <w:rFonts w:ascii="Times New Roman" w:hAnsi="Times New Roman" w:cs="Times New Roman"/>
          <w:sz w:val="28"/>
          <w:szCs w:val="28"/>
        </w:rPr>
        <w:t xml:space="preserve">В течение 30 (тридцати) календарных дней </w:t>
      </w:r>
      <w:proofErr w:type="gramStart"/>
      <w:r>
        <w:rPr>
          <w:rFonts w:ascii="Times New Roman" w:hAnsi="Times New Roman" w:cs="Times New Roman"/>
          <w:sz w:val="28"/>
          <w:szCs w:val="28"/>
        </w:rPr>
        <w:t>с даты направления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согласия с Уведомлением об особом обстоятельстве в соответствии с пунктом 97.10 настоящего Соглашения, либо с даты вынесения судом решения по Особому обстоятельству (в зависимости от того, что применимо):</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sidRPr="00E468D0">
        <w:rPr>
          <w:rFonts w:ascii="Times New Roman" w:hAnsi="Times New Roman" w:cs="Times New Roman"/>
          <w:sz w:val="28"/>
          <w:szCs w:val="28"/>
        </w:rPr>
        <w:t xml:space="preserve">) </w:t>
      </w:r>
      <w:r>
        <w:rPr>
          <w:rFonts w:ascii="Times New Roman" w:hAnsi="Times New Roman" w:cs="Times New Roman"/>
          <w:sz w:val="28"/>
          <w:szCs w:val="28"/>
        </w:rPr>
        <w:t>Стороны должны согласовать и внести соответствующие изменения в настоящее Соглашение в соответствии с согласованными в Расчете к уведомлению об особом обстоятельстве предложениями Концессионера либо в соответствии с вынесенным судом решением по Особому обстоятельству (в зависимости от того, что применимо);</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и Концессионер должны согласовать и подписать прилагаемый в соответствии с пунктом 97.6(г) настоящего Соглашения к расчету график возмещения Убытков по Особому обстоятельству, представленный Концессионером.</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97.18.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вправе не согласовать представленный Концессионером график возмещения Убытков по Особому обстоятельству в каждом из следующих случаев:</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график не соответствует вынесенному решению суда по Особому обстоятельству и (или)</w:t>
      </w:r>
    </w:p>
    <w:p w:rsidR="00E468D0" w:rsidRDefault="00E468D0" w:rsidP="00E468D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график не соответствует положениям пункта 97.19</w:t>
      </w:r>
      <w:r>
        <w:rPr>
          <w:rFonts w:ascii="Liberation Serif" w:hAnsi="Liberation Serif" w:cs="Liberation Serif"/>
          <w:sz w:val="24"/>
          <w:szCs w:val="24"/>
        </w:rPr>
        <w:t xml:space="preserve"> </w:t>
      </w:r>
      <w:r>
        <w:rPr>
          <w:rFonts w:ascii="Times New Roman" w:hAnsi="Times New Roman" w:cs="Times New Roman"/>
          <w:sz w:val="28"/>
          <w:szCs w:val="28"/>
        </w:rPr>
        <w:t>настоящего Соглашения, регулирующего порядок возмещения Убытков по особым обстоятельствам.</w:t>
      </w:r>
    </w:p>
    <w:p w:rsidR="00E468D0" w:rsidRPr="00E468D0" w:rsidRDefault="00E468D0" w:rsidP="00E468D0">
      <w:pPr>
        <w:autoSpaceDE w:val="0"/>
        <w:autoSpaceDN w:val="0"/>
        <w:adjustRightInd w:val="0"/>
        <w:spacing w:after="0" w:line="240" w:lineRule="auto"/>
        <w:ind w:firstLine="709"/>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возмещения Убытков по особым обстоятельствам</w:t>
      </w:r>
    </w:p>
    <w:p w:rsidR="00E468D0" w:rsidRPr="00E468D0" w:rsidRDefault="00E468D0" w:rsidP="00E468D0">
      <w:pPr>
        <w:autoSpaceDE w:val="0"/>
        <w:autoSpaceDN w:val="0"/>
        <w:adjustRightInd w:val="0"/>
        <w:spacing w:after="0" w:line="240" w:lineRule="auto"/>
        <w:ind w:firstLine="709"/>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97.19. </w:t>
      </w:r>
      <w:r>
        <w:rPr>
          <w:rFonts w:ascii="Times New Roman" w:hAnsi="Times New Roman" w:cs="Times New Roman"/>
          <w:sz w:val="28"/>
          <w:szCs w:val="28"/>
        </w:rPr>
        <w:t xml:space="preserve">Если иное не согласовано Сторонами в письменной форме,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возмещает Концессионеру понесенные им до даты направления Уведомления об особом обстоятельстве Убытки по особым обстоятельствам единовременно в течение 90 (девяноста) календарных дней со дня: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направления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письменного ответа, подтверждающего согласие с Уведомлением об особом обстоятельстве в соответствии с пунктом 97.10</w:t>
      </w:r>
      <w:r>
        <w:rPr>
          <w:rFonts w:ascii="Liberation Serif" w:hAnsi="Liberation Serif" w:cs="Liberation Serif"/>
          <w:sz w:val="24"/>
          <w:szCs w:val="24"/>
        </w:rPr>
        <w:t xml:space="preserve"> </w:t>
      </w:r>
      <w:r>
        <w:rPr>
          <w:rFonts w:ascii="Times New Roman" w:hAnsi="Times New Roman" w:cs="Times New Roman"/>
          <w:sz w:val="28"/>
          <w:szCs w:val="28"/>
        </w:rPr>
        <w:t>настоящего Соглашения; или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вынесения судом решения в отношении таких Убытков по особым обстоятельствам (в зависимости от того, что применимо).</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97.20. </w:t>
      </w:r>
      <w:r>
        <w:rPr>
          <w:rFonts w:ascii="Times New Roman" w:hAnsi="Times New Roman" w:cs="Times New Roman"/>
          <w:sz w:val="28"/>
          <w:szCs w:val="28"/>
        </w:rPr>
        <w:t xml:space="preserve">В случае просрочки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осуществления платежей по отношению к срокам, указанным в пункте 97.19 настоящего Соглашения, сумма просроченного платежа подлежит индексации по ставке, равной ключевой ставке Банка России, определяемой на дату осуществления платежа.</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Смягчение последствий Особых обстоятельств</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97.21. </w:t>
      </w:r>
      <w:r>
        <w:rPr>
          <w:rFonts w:ascii="Times New Roman" w:hAnsi="Times New Roman" w:cs="Times New Roman"/>
          <w:sz w:val="28"/>
          <w:szCs w:val="28"/>
        </w:rPr>
        <w:t>В случае наступления любого Особого обстоятельства Концессионер обязан принять разумные с учетом всех обстоятельств и обоснованные меры, необходимые для смягчения последствий такого Особого обстоятельства, включая меры, направленные на уменьшение Убытков по особым обстоятельствам. При этом Концессионер обязан продолжать исполнять свои обязательства в соответствии с настоящим Соглашением в той степени, в какой это разумно возможно в условиях Особого обстоятельства.</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97.22. </w:t>
      </w:r>
      <w:proofErr w:type="gramStart"/>
      <w:r>
        <w:rPr>
          <w:rFonts w:ascii="Times New Roman" w:hAnsi="Times New Roman" w:cs="Times New Roman"/>
          <w:sz w:val="28"/>
          <w:szCs w:val="28"/>
        </w:rPr>
        <w:t xml:space="preserve">Если Концессионер не исполнил предусмотренные пунктом 97.21 настоящего Соглашения обязанности, то Концессионер и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могут прийти к соглашению об уменьшении размера возмещаемых Убытков по особым обстоятельствам на ту сумму, на которую уменьшились бы понесенные Концессионером Убытки по особым обстоятельствам, при надлежащем исполнении Концессионером предусмотренных пунктом 97.21 настоящего Соглашения обязанностей по смягчению наступления Особого обстоятельства.</w:t>
      </w:r>
      <w:proofErr w:type="gramEnd"/>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XVIII</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Разрешение споров</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98. </w:t>
      </w:r>
      <w:r>
        <w:rPr>
          <w:rFonts w:ascii="Times New Roman" w:hAnsi="Times New Roman" w:cs="Times New Roman"/>
          <w:sz w:val="28"/>
          <w:szCs w:val="28"/>
        </w:rPr>
        <w:t>Все споры и разногласия, которые могут возникнуть между Сторонами по настоящему Соглашению или в связи с ним, разрешаются путем переговоров.</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99. </w:t>
      </w: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 календарных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ее получения.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ответ не представлен в указанный срок, претензия считается принятой.</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100. </w:t>
      </w: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Сторонами согласия споры, возникшие между Сторонами, разрешаются в соответствии с законодательством Российской Федерации.</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XIX</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Размещение информации</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tabs>
          <w:tab w:val="left" w:pos="108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468D0">
        <w:rPr>
          <w:rFonts w:ascii="Times New Roman" w:hAnsi="Times New Roman" w:cs="Times New Roman"/>
          <w:sz w:val="28"/>
          <w:szCs w:val="28"/>
        </w:rPr>
        <w:t>101.</w:t>
      </w:r>
      <w:r w:rsidRPr="00E468D0">
        <w:rPr>
          <w:rFonts w:ascii="Times New Roman" w:hAnsi="Times New Roman" w:cs="Times New Roman"/>
          <w:sz w:val="28"/>
          <w:szCs w:val="28"/>
        </w:rPr>
        <w:tab/>
        <w:t xml:space="preserve"> </w:t>
      </w:r>
      <w:r>
        <w:rPr>
          <w:rFonts w:ascii="Times New Roman" w:hAnsi="Times New Roman" w:cs="Times New Roman"/>
          <w:sz w:val="28"/>
          <w:szCs w:val="28"/>
        </w:rPr>
        <w:t xml:space="preserve">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администрации Палехского муниципального района </w:t>
      </w:r>
      <w:hyperlink r:id="rId9" w:history="1">
        <w:r>
          <w:rPr>
            <w:rFonts w:ascii="Times New Roman" w:hAnsi="Times New Roman" w:cs="Times New Roman"/>
            <w:color w:val="000000"/>
            <w:sz w:val="28"/>
            <w:szCs w:val="28"/>
          </w:rPr>
          <w:t>http://palekhmr.ru</w:t>
        </w:r>
      </w:hyperlink>
      <w:r>
        <w:rPr>
          <w:rFonts w:ascii="Times New Roman" w:hAnsi="Times New Roman" w:cs="Times New Roman"/>
          <w:color w:val="000000"/>
          <w:sz w:val="28"/>
          <w:szCs w:val="28"/>
        </w:rPr>
        <w:t>.</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XX</w:t>
      </w:r>
      <w:r w:rsidRPr="00E468D0">
        <w:rPr>
          <w:rFonts w:ascii="Times New Roman" w:hAnsi="Times New Roman" w:cs="Times New Roman"/>
          <w:b/>
          <w:bCs/>
          <w:sz w:val="28"/>
          <w:szCs w:val="28"/>
        </w:rPr>
        <w:t xml:space="preserve">. </w:t>
      </w:r>
      <w:r>
        <w:rPr>
          <w:rFonts w:ascii="Times New Roman" w:hAnsi="Times New Roman" w:cs="Times New Roman"/>
          <w:b/>
          <w:bCs/>
          <w:sz w:val="28"/>
          <w:szCs w:val="28"/>
        </w:rPr>
        <w:t>Заключительные положения</w:t>
      </w:r>
    </w:p>
    <w:p w:rsidR="00E468D0" w:rsidRPr="00E468D0" w:rsidRDefault="00E468D0" w:rsidP="00E468D0">
      <w:pPr>
        <w:autoSpaceDE w:val="0"/>
        <w:autoSpaceDN w:val="0"/>
        <w:adjustRightInd w:val="0"/>
        <w:spacing w:after="0" w:line="240" w:lineRule="auto"/>
        <w:ind w:firstLine="709"/>
        <w:jc w:val="center"/>
        <w:rPr>
          <w:rFonts w:ascii="Calibri" w:hAnsi="Calibri" w:cs="Calibri"/>
        </w:rPr>
      </w:pP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102. </w:t>
      </w:r>
      <w:r>
        <w:rPr>
          <w:rFonts w:ascii="Times New Roman" w:hAnsi="Times New Roman" w:cs="Times New Roman"/>
          <w:sz w:val="28"/>
          <w:szCs w:val="28"/>
        </w:rPr>
        <w:t xml:space="preserve">Субъект РФ в соответствии с настоящим Соглашением </w:t>
      </w:r>
      <w:proofErr w:type="gramStart"/>
      <w:r>
        <w:rPr>
          <w:rFonts w:ascii="Times New Roman" w:hAnsi="Times New Roman" w:cs="Times New Roman"/>
          <w:sz w:val="28"/>
          <w:szCs w:val="28"/>
        </w:rPr>
        <w:t>несет следующие обязанности</w:t>
      </w:r>
      <w:proofErr w:type="gramEnd"/>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модернизацию объекта Соглашения;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468D0">
        <w:rPr>
          <w:rFonts w:ascii="Times New Roman" w:hAnsi="Times New Roman" w:cs="Times New Roman"/>
          <w:sz w:val="28"/>
          <w:szCs w:val="28"/>
        </w:rPr>
        <w:t xml:space="preserve">- </w:t>
      </w:r>
      <w:r>
        <w:rPr>
          <w:rFonts w:ascii="Times New Roman" w:hAnsi="Times New Roman" w:cs="Times New Roman"/>
          <w:sz w:val="28"/>
          <w:szCs w:val="28"/>
        </w:rPr>
        <w:t>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настоящем Соглашении в соответствии с нормативными правовыми актами Российской Федерации, в том числе в случае принятия органом исполнительной власт</w:t>
      </w:r>
      <w:r w:rsidR="002036AA">
        <w:rPr>
          <w:rFonts w:ascii="Times New Roman" w:hAnsi="Times New Roman" w:cs="Times New Roman"/>
          <w:sz w:val="28"/>
          <w:szCs w:val="28"/>
        </w:rPr>
        <w:t>и субъекта Российской Федерации</w:t>
      </w:r>
      <w:r>
        <w:rPr>
          <w:rFonts w:ascii="Times New Roman" w:hAnsi="Times New Roman" w:cs="Times New Roman"/>
          <w:sz w:val="28"/>
          <w:szCs w:val="28"/>
        </w:rPr>
        <w:t>,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 сфере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w:t>
      </w:r>
      <w:proofErr w:type="gramEnd"/>
      <w:r>
        <w:rPr>
          <w:rFonts w:ascii="Times New Roman" w:hAnsi="Times New Roman" w:cs="Times New Roman"/>
          <w:sz w:val="28"/>
          <w:szCs w:val="28"/>
        </w:rPr>
        <w:t xml:space="preserve">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РФ, участвующего в Соглашении, в соответствии с Федеральным законом </w:t>
      </w:r>
      <w:r w:rsidRPr="00E468D0">
        <w:rPr>
          <w:rFonts w:ascii="Times New Roman" w:hAnsi="Times New Roman" w:cs="Times New Roman"/>
          <w:sz w:val="28"/>
          <w:szCs w:val="28"/>
        </w:rPr>
        <w:t>«</w:t>
      </w:r>
      <w:r>
        <w:rPr>
          <w:rFonts w:ascii="Times New Roman" w:hAnsi="Times New Roman" w:cs="Times New Roman"/>
          <w:sz w:val="28"/>
          <w:szCs w:val="28"/>
        </w:rPr>
        <w:t>О концессионных соглашениях</w:t>
      </w:r>
      <w:r w:rsidRPr="00E468D0">
        <w:rPr>
          <w:rFonts w:ascii="Times New Roman" w:hAnsi="Times New Roman" w:cs="Times New Roman"/>
          <w:sz w:val="28"/>
          <w:szCs w:val="28"/>
        </w:rPr>
        <w:t xml:space="preserve">». </w:t>
      </w:r>
      <w:r>
        <w:rPr>
          <w:rFonts w:ascii="Times New Roman" w:hAnsi="Times New Roman" w:cs="Times New Roman"/>
          <w:sz w:val="28"/>
          <w:szCs w:val="28"/>
        </w:rPr>
        <w:t>Согласование долгосрочных параметров регулирования деятельности Концессионера осуществляется в соответствии с действующим законодательством РФ;</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lastRenderedPageBreak/>
        <w:t xml:space="preserve">- </w:t>
      </w:r>
      <w:r>
        <w:rPr>
          <w:rFonts w:ascii="Times New Roman" w:hAnsi="Times New Roman" w:cs="Times New Roman"/>
          <w:sz w:val="28"/>
          <w:szCs w:val="28"/>
        </w:rPr>
        <w:t>иные обязанности, устанавливаемые нормативными правовыми актами субъекта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103. </w:t>
      </w:r>
      <w:r>
        <w:rPr>
          <w:rFonts w:ascii="Times New Roman" w:hAnsi="Times New Roman" w:cs="Times New Roman"/>
          <w:sz w:val="28"/>
          <w:szCs w:val="28"/>
        </w:rPr>
        <w:t>Субъект РФ Российской Федерации в соответствии с настоящим Соглашением вправе:</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предоставлять Концессионеру государственные гарантии субъекта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 </w:t>
      </w:r>
      <w:r>
        <w:rPr>
          <w:rFonts w:ascii="Times New Roman" w:hAnsi="Times New Roman" w:cs="Times New Roman"/>
          <w:sz w:val="28"/>
          <w:szCs w:val="28"/>
        </w:rPr>
        <w:t>иные права, устанавливаемые нормативными правовыми актами субъекта Российской Федерации.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104. </w:t>
      </w:r>
      <w:r>
        <w:rPr>
          <w:rFonts w:ascii="Times New Roman" w:hAnsi="Times New Roman" w:cs="Times New Roman"/>
          <w:sz w:val="28"/>
          <w:szCs w:val="28"/>
        </w:rPr>
        <w:t xml:space="preserve">Сторона, изменившая свое местонахождение и (или) реквизиты, обязана сообщить об этом другой Стороне в течение 10 календарных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данного изменения.</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105. </w:t>
      </w:r>
      <w:r>
        <w:rPr>
          <w:rFonts w:ascii="Times New Roman" w:hAnsi="Times New Roman" w:cs="Times New Roman"/>
          <w:sz w:val="28"/>
          <w:szCs w:val="28"/>
        </w:rPr>
        <w:t xml:space="preserve">Стороны обязуются строго хранить конфиденциальность информации, полученной от другой Стороны или от третьих лиц, и будут принимать все возможные меры для защиты этой информации от раскрытия. </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106. </w:t>
      </w:r>
      <w:r>
        <w:rPr>
          <w:rFonts w:ascii="Times New Roman" w:hAnsi="Times New Roman" w:cs="Times New Roman"/>
          <w:sz w:val="28"/>
          <w:szCs w:val="28"/>
        </w:rPr>
        <w:t xml:space="preserve">Настоящее Соглашение составлено на русском языке в 4 (четырех) подлинных экземплярах, имеющих равную юридическую силу, из них – по одному экземпляру для каждой Стороны, 1 (один) экземпляр - для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Ивановской области.</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107. </w:t>
      </w:r>
      <w:r>
        <w:rPr>
          <w:rFonts w:ascii="Times New Roman" w:hAnsi="Times New Roman" w:cs="Times New Roman"/>
          <w:sz w:val="28"/>
          <w:szCs w:val="28"/>
        </w:rPr>
        <w:t>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sidRPr="00E468D0">
        <w:rPr>
          <w:rFonts w:ascii="Times New Roman" w:hAnsi="Times New Roman" w:cs="Times New Roman"/>
          <w:sz w:val="28"/>
          <w:szCs w:val="28"/>
        </w:rPr>
        <w:t xml:space="preserve">108. </w:t>
      </w:r>
      <w:r>
        <w:rPr>
          <w:rFonts w:ascii="Times New Roman" w:hAnsi="Times New Roman" w:cs="Times New Roman"/>
          <w:sz w:val="28"/>
          <w:szCs w:val="28"/>
        </w:rPr>
        <w:t>Приложения к настоящему Соглашению:</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Pr="00E468D0">
        <w:rPr>
          <w:rFonts w:ascii="Times New Roman" w:hAnsi="Times New Roman" w:cs="Times New Roman"/>
          <w:sz w:val="28"/>
          <w:szCs w:val="28"/>
        </w:rPr>
        <w:t>«</w:t>
      </w:r>
      <w:r>
        <w:rPr>
          <w:rFonts w:ascii="Times New Roman" w:hAnsi="Times New Roman" w:cs="Times New Roman"/>
          <w:sz w:val="28"/>
          <w:szCs w:val="28"/>
        </w:rPr>
        <w:t>Описание, технико-экономические показатели объекта концессионного соглашения</w:t>
      </w:r>
      <w:r w:rsidRPr="00E468D0">
        <w:rPr>
          <w:rFonts w:ascii="Times New Roman" w:hAnsi="Times New Roman" w:cs="Times New Roman"/>
          <w:sz w:val="28"/>
          <w:szCs w:val="28"/>
        </w:rPr>
        <w:t>»;</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Pr="00E468D0">
        <w:rPr>
          <w:rFonts w:ascii="Times New Roman" w:hAnsi="Times New Roman" w:cs="Times New Roman"/>
          <w:sz w:val="28"/>
          <w:szCs w:val="28"/>
        </w:rPr>
        <w:t>«</w:t>
      </w:r>
      <w:r>
        <w:rPr>
          <w:rFonts w:ascii="Times New Roman" w:hAnsi="Times New Roman" w:cs="Times New Roman"/>
          <w:sz w:val="28"/>
          <w:szCs w:val="28"/>
        </w:rPr>
        <w:t>Задание и минимально допустимые плановые значения показателей деятельности концессионера</w:t>
      </w:r>
      <w:r w:rsidRPr="00E468D0">
        <w:rPr>
          <w:rFonts w:ascii="Times New Roman" w:hAnsi="Times New Roman" w:cs="Times New Roman"/>
          <w:sz w:val="28"/>
          <w:szCs w:val="28"/>
        </w:rPr>
        <w:t>»;</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3 </w:t>
      </w:r>
      <w:r w:rsidRPr="00E468D0">
        <w:rPr>
          <w:rFonts w:ascii="Times New Roman" w:hAnsi="Times New Roman" w:cs="Times New Roman"/>
          <w:sz w:val="28"/>
          <w:szCs w:val="28"/>
        </w:rPr>
        <w:t>«</w:t>
      </w:r>
      <w:r>
        <w:rPr>
          <w:rFonts w:ascii="Times New Roman" w:hAnsi="Times New Roman" w:cs="Times New Roman"/>
          <w:sz w:val="28"/>
          <w:szCs w:val="28"/>
        </w:rPr>
        <w:t>Акт приема передачи объекта концессионного соглашения</w:t>
      </w:r>
      <w:r w:rsidRPr="00E468D0">
        <w:rPr>
          <w:rFonts w:ascii="Times New Roman" w:hAnsi="Times New Roman" w:cs="Times New Roman"/>
          <w:sz w:val="28"/>
          <w:szCs w:val="28"/>
        </w:rPr>
        <w:t>»;</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r w:rsidRPr="00E468D0">
        <w:rPr>
          <w:rFonts w:ascii="Times New Roman" w:hAnsi="Times New Roman" w:cs="Times New Roman"/>
          <w:sz w:val="28"/>
          <w:szCs w:val="28"/>
        </w:rPr>
        <w:t>«</w:t>
      </w:r>
      <w:r>
        <w:rPr>
          <w:rFonts w:ascii="Times New Roman" w:hAnsi="Times New Roman" w:cs="Times New Roman"/>
          <w:sz w:val="28"/>
          <w:szCs w:val="28"/>
        </w:rPr>
        <w:t>Плановые значения показателей надежности, качества и энергетической эффективности объектов концессионного соглашения</w:t>
      </w:r>
      <w:r w:rsidRPr="00E468D0">
        <w:rPr>
          <w:rFonts w:ascii="Times New Roman" w:hAnsi="Times New Roman" w:cs="Times New Roman"/>
          <w:sz w:val="28"/>
          <w:szCs w:val="28"/>
        </w:rPr>
        <w:t>»;</w:t>
      </w:r>
    </w:p>
    <w:p w:rsidR="00E468D0" w:rsidRPr="00E468D0" w:rsidRDefault="002036AA"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5 </w:t>
      </w:r>
      <w:r w:rsidR="00E468D0" w:rsidRPr="00E468D0">
        <w:rPr>
          <w:rFonts w:ascii="Times New Roman" w:hAnsi="Times New Roman" w:cs="Times New Roman"/>
          <w:sz w:val="28"/>
          <w:szCs w:val="28"/>
        </w:rPr>
        <w:t>«</w:t>
      </w:r>
      <w:r w:rsidR="00E468D0">
        <w:rPr>
          <w:rFonts w:ascii="Times New Roman" w:hAnsi="Times New Roman" w:cs="Times New Roman"/>
          <w:sz w:val="28"/>
          <w:szCs w:val="28"/>
        </w:rPr>
        <w:t>Значения долгосрочных параметров регулирования деятельности Концессионера на оказываемые услуги</w:t>
      </w:r>
      <w:r w:rsidR="00E468D0" w:rsidRPr="00E468D0">
        <w:rPr>
          <w:rFonts w:ascii="Times New Roman" w:hAnsi="Times New Roman" w:cs="Times New Roman"/>
          <w:sz w:val="28"/>
          <w:szCs w:val="28"/>
        </w:rPr>
        <w:t>»;</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2036AA">
        <w:rPr>
          <w:rFonts w:ascii="Times New Roman" w:hAnsi="Times New Roman" w:cs="Times New Roman"/>
          <w:sz w:val="28"/>
          <w:szCs w:val="28"/>
        </w:rPr>
        <w:t xml:space="preserve"> </w:t>
      </w:r>
      <w:r>
        <w:rPr>
          <w:rFonts w:ascii="Times New Roman" w:hAnsi="Times New Roman" w:cs="Times New Roman"/>
          <w:sz w:val="28"/>
          <w:szCs w:val="28"/>
        </w:rPr>
        <w:t>6</w:t>
      </w:r>
      <w:r w:rsidR="002036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68D0">
        <w:rPr>
          <w:rFonts w:ascii="Times New Roman" w:hAnsi="Times New Roman" w:cs="Times New Roman"/>
          <w:sz w:val="28"/>
          <w:szCs w:val="28"/>
        </w:rPr>
        <w:t>«</w:t>
      </w:r>
      <w:r>
        <w:rPr>
          <w:rFonts w:ascii="Times New Roman" w:hAnsi="Times New Roman" w:cs="Times New Roman"/>
          <w:sz w:val="28"/>
          <w:szCs w:val="28"/>
        </w:rPr>
        <w:t>Планируемый объем валовой выручки</w:t>
      </w:r>
      <w:r w:rsidRPr="00E468D0">
        <w:rPr>
          <w:rFonts w:ascii="Times New Roman" w:hAnsi="Times New Roman" w:cs="Times New Roman"/>
          <w:sz w:val="28"/>
          <w:szCs w:val="28"/>
        </w:rPr>
        <w:t>»;</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7 </w:t>
      </w:r>
      <w:r w:rsidRPr="00E468D0">
        <w:rPr>
          <w:rFonts w:ascii="Times New Roman" w:hAnsi="Times New Roman" w:cs="Times New Roman"/>
          <w:sz w:val="28"/>
          <w:szCs w:val="28"/>
        </w:rPr>
        <w:t>«</w:t>
      </w:r>
      <w:r>
        <w:rPr>
          <w:rFonts w:ascii="Times New Roman" w:hAnsi="Times New Roman" w:cs="Times New Roman"/>
          <w:sz w:val="28"/>
          <w:szCs w:val="28"/>
        </w:rPr>
        <w:t>Порядок возмещения расходов концессионера при досрочном расторжении соглашения</w:t>
      </w:r>
      <w:r w:rsidRPr="00E468D0">
        <w:rPr>
          <w:rFonts w:ascii="Times New Roman" w:hAnsi="Times New Roman" w:cs="Times New Roman"/>
          <w:sz w:val="28"/>
          <w:szCs w:val="28"/>
        </w:rPr>
        <w:t>»;</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8 </w:t>
      </w:r>
      <w:r w:rsidRPr="00E468D0">
        <w:rPr>
          <w:rFonts w:ascii="Times New Roman" w:hAnsi="Times New Roman" w:cs="Times New Roman"/>
          <w:sz w:val="28"/>
          <w:szCs w:val="28"/>
        </w:rPr>
        <w:t>«</w:t>
      </w:r>
      <w:r>
        <w:rPr>
          <w:rFonts w:ascii="Times New Roman" w:hAnsi="Times New Roman" w:cs="Times New Roman"/>
          <w:sz w:val="28"/>
          <w:szCs w:val="28"/>
        </w:rPr>
        <w:t>Порядок определения размера убытков по особым обстоятельствам</w:t>
      </w:r>
      <w:r w:rsidRPr="00E468D0">
        <w:rPr>
          <w:rFonts w:ascii="Times New Roman" w:hAnsi="Times New Roman" w:cs="Times New Roman"/>
          <w:sz w:val="28"/>
          <w:szCs w:val="28"/>
        </w:rPr>
        <w:t>».</w:t>
      </w:r>
    </w:p>
    <w:p w:rsidR="00E468D0" w:rsidRPr="00E468D0" w:rsidRDefault="00E468D0" w:rsidP="00E468D0">
      <w:pPr>
        <w:autoSpaceDE w:val="0"/>
        <w:autoSpaceDN w:val="0"/>
        <w:adjustRightInd w:val="0"/>
        <w:spacing w:after="0" w:line="240" w:lineRule="auto"/>
        <w:ind w:firstLine="709"/>
        <w:jc w:val="both"/>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XXI</w:t>
      </w:r>
      <w:r w:rsidRPr="00E468D0">
        <w:rPr>
          <w:rFonts w:ascii="Times New Roman" w:hAnsi="Times New Roman" w:cs="Times New Roman"/>
          <w:b/>
          <w:bCs/>
          <w:sz w:val="28"/>
          <w:szCs w:val="28"/>
        </w:rPr>
        <w:t xml:space="preserve">. </w:t>
      </w:r>
      <w:r w:rsidR="002036AA">
        <w:rPr>
          <w:rFonts w:ascii="Times New Roman" w:hAnsi="Times New Roman" w:cs="Times New Roman"/>
          <w:b/>
          <w:bCs/>
          <w:sz w:val="28"/>
          <w:szCs w:val="28"/>
        </w:rPr>
        <w:t>Подписи</w:t>
      </w:r>
      <w:r>
        <w:rPr>
          <w:rFonts w:ascii="Times New Roman" w:hAnsi="Times New Roman" w:cs="Times New Roman"/>
          <w:b/>
          <w:bCs/>
          <w:sz w:val="28"/>
          <w:szCs w:val="28"/>
        </w:rPr>
        <w:t xml:space="preserve"> Сторон</w:t>
      </w:r>
    </w:p>
    <w:p w:rsidR="00E468D0" w:rsidRPr="00E468D0" w:rsidRDefault="00E468D0" w:rsidP="00E468D0">
      <w:pPr>
        <w:autoSpaceDE w:val="0"/>
        <w:autoSpaceDN w:val="0"/>
        <w:adjustRightInd w:val="0"/>
        <w:spacing w:after="0" w:line="240" w:lineRule="auto"/>
        <w:rPr>
          <w:rFonts w:ascii="Calibri" w:hAnsi="Calibri" w:cs="Calibri"/>
        </w:rPr>
      </w:pPr>
    </w:p>
    <w:p w:rsidR="00E468D0" w:rsidRDefault="00E468D0" w:rsidP="00E468D0">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lastRenderedPageBreak/>
        <w:t>Концедент</w:t>
      </w:r>
      <w:proofErr w:type="spellEnd"/>
      <w:r>
        <w:rPr>
          <w:rFonts w:ascii="Times New Roman" w:hAnsi="Times New Roman" w:cs="Times New Roman"/>
          <w:b/>
          <w:bCs/>
          <w:sz w:val="28"/>
          <w:szCs w:val="28"/>
        </w:rPr>
        <w:t xml:space="preserve">: </w:t>
      </w:r>
      <w:r>
        <w:rPr>
          <w:rFonts w:ascii="Times New Roman" w:hAnsi="Times New Roman" w:cs="Times New Roman"/>
          <w:sz w:val="28"/>
          <w:szCs w:val="28"/>
          <w:highlight w:val="white"/>
        </w:rPr>
        <w:t>Палехский муниципальный район Ивановской области</w:t>
      </w:r>
    </w:p>
    <w:p w:rsidR="00E468D0" w:rsidRPr="00E468D0" w:rsidRDefault="00E468D0" w:rsidP="00E468D0">
      <w:pPr>
        <w:autoSpaceDE w:val="0"/>
        <w:autoSpaceDN w:val="0"/>
        <w:adjustRightInd w:val="0"/>
        <w:spacing w:after="0" w:line="240" w:lineRule="auto"/>
        <w:jc w:val="both"/>
        <w:rPr>
          <w:rFonts w:ascii="Calibri" w:hAnsi="Calibri" w:cs="Calibri"/>
        </w:rPr>
      </w:pPr>
    </w:p>
    <w:p w:rsidR="00E468D0" w:rsidRPr="002036AA" w:rsidRDefault="00E468D0" w:rsidP="00E468D0">
      <w:pPr>
        <w:autoSpaceDE w:val="0"/>
        <w:autoSpaceDN w:val="0"/>
        <w:adjustRightInd w:val="0"/>
        <w:spacing w:after="0" w:line="240" w:lineRule="auto"/>
        <w:jc w:val="both"/>
        <w:rPr>
          <w:rFonts w:ascii="Times New Roman" w:hAnsi="Times New Roman" w:cs="Times New Roman"/>
          <w:bCs/>
          <w:sz w:val="28"/>
          <w:szCs w:val="28"/>
        </w:rPr>
      </w:pPr>
      <w:r w:rsidRPr="002036AA">
        <w:rPr>
          <w:rFonts w:ascii="Times New Roman" w:hAnsi="Times New Roman" w:cs="Times New Roman"/>
          <w:bCs/>
          <w:sz w:val="28"/>
          <w:szCs w:val="28"/>
        </w:rPr>
        <w:t xml:space="preserve">Глава </w:t>
      </w:r>
      <w:proofErr w:type="gramStart"/>
      <w:r w:rsidRPr="002036AA">
        <w:rPr>
          <w:rFonts w:ascii="Times New Roman" w:hAnsi="Times New Roman" w:cs="Times New Roman"/>
          <w:bCs/>
          <w:sz w:val="28"/>
          <w:szCs w:val="28"/>
        </w:rPr>
        <w:t>Палехского</w:t>
      </w:r>
      <w:proofErr w:type="gramEnd"/>
      <w:r w:rsidRPr="002036AA">
        <w:rPr>
          <w:rFonts w:ascii="Times New Roman" w:hAnsi="Times New Roman" w:cs="Times New Roman"/>
          <w:bCs/>
          <w:sz w:val="28"/>
          <w:szCs w:val="28"/>
        </w:rPr>
        <w:t xml:space="preserve"> муниципального</w:t>
      </w:r>
    </w:p>
    <w:p w:rsidR="00E468D0" w:rsidRPr="002036AA" w:rsidRDefault="008544FF" w:rsidP="00E468D0">
      <w:pPr>
        <w:autoSpaceDE w:val="0"/>
        <w:autoSpaceDN w:val="0"/>
        <w:adjustRightInd w:val="0"/>
        <w:spacing w:after="0" w:line="240" w:lineRule="auto"/>
        <w:jc w:val="both"/>
        <w:rPr>
          <w:rFonts w:ascii="Times New Roman" w:hAnsi="Times New Roman" w:cs="Times New Roman"/>
          <w:b/>
          <w:sz w:val="28"/>
          <w:szCs w:val="28"/>
        </w:rPr>
      </w:pPr>
      <w:r w:rsidRPr="002036AA">
        <w:rPr>
          <w:rFonts w:ascii="Times New Roman" w:hAnsi="Times New Roman" w:cs="Times New Roman"/>
          <w:bCs/>
          <w:sz w:val="28"/>
          <w:szCs w:val="28"/>
        </w:rPr>
        <w:t xml:space="preserve">района                                         </w:t>
      </w:r>
      <w:r w:rsidR="00E468D0" w:rsidRPr="002036AA">
        <w:rPr>
          <w:rFonts w:ascii="Times New Roman" w:hAnsi="Times New Roman" w:cs="Times New Roman"/>
          <w:bCs/>
          <w:sz w:val="28"/>
          <w:szCs w:val="28"/>
        </w:rPr>
        <w:t xml:space="preserve"> </w:t>
      </w:r>
      <w:r w:rsidR="00E468D0" w:rsidRPr="002036AA">
        <w:rPr>
          <w:rFonts w:ascii="Times New Roman" w:hAnsi="Times New Roman" w:cs="Times New Roman"/>
          <w:sz w:val="28"/>
          <w:szCs w:val="28"/>
        </w:rPr>
        <w:t xml:space="preserve">                       </w:t>
      </w:r>
      <w:r w:rsidR="00E468D0">
        <w:rPr>
          <w:rFonts w:ascii="Times New Roman" w:hAnsi="Times New Roman" w:cs="Times New Roman"/>
          <w:sz w:val="28"/>
          <w:szCs w:val="28"/>
        </w:rPr>
        <w:t xml:space="preserve">_________________ </w:t>
      </w:r>
      <w:proofErr w:type="spellStart"/>
      <w:r w:rsidR="00E468D0" w:rsidRPr="002036AA">
        <w:rPr>
          <w:rFonts w:ascii="Times New Roman" w:hAnsi="Times New Roman" w:cs="Times New Roman"/>
          <w:b/>
          <w:sz w:val="28"/>
          <w:szCs w:val="28"/>
        </w:rPr>
        <w:t>Старкин</w:t>
      </w:r>
      <w:proofErr w:type="spellEnd"/>
      <w:r w:rsidR="00E468D0" w:rsidRPr="002036AA">
        <w:rPr>
          <w:rFonts w:ascii="Times New Roman" w:hAnsi="Times New Roman" w:cs="Times New Roman"/>
          <w:b/>
          <w:sz w:val="28"/>
          <w:szCs w:val="28"/>
        </w:rPr>
        <w:t xml:space="preserve"> И.В.</w:t>
      </w:r>
    </w:p>
    <w:p w:rsidR="00E468D0" w:rsidRPr="00E468D0" w:rsidRDefault="00E468D0" w:rsidP="00E468D0">
      <w:pPr>
        <w:autoSpaceDE w:val="0"/>
        <w:autoSpaceDN w:val="0"/>
        <w:adjustRightInd w:val="0"/>
        <w:spacing w:after="0" w:line="240" w:lineRule="auto"/>
        <w:jc w:val="both"/>
        <w:rPr>
          <w:rFonts w:ascii="Calibri" w:hAnsi="Calibri" w:cs="Calibri"/>
        </w:rPr>
      </w:pPr>
    </w:p>
    <w:p w:rsidR="00E468D0" w:rsidRPr="00E468D0" w:rsidRDefault="00E468D0" w:rsidP="00E468D0">
      <w:pPr>
        <w:autoSpaceDE w:val="0"/>
        <w:autoSpaceDN w:val="0"/>
        <w:adjustRightInd w:val="0"/>
        <w:spacing w:after="0" w:line="240" w:lineRule="auto"/>
        <w:jc w:val="both"/>
        <w:rPr>
          <w:rFonts w:ascii="Calibri" w:hAnsi="Calibri" w:cs="Calibri"/>
        </w:rPr>
      </w:pPr>
    </w:p>
    <w:p w:rsidR="008544FF" w:rsidRDefault="008544FF" w:rsidP="008544FF">
      <w:pPr>
        <w:pStyle w:val="Heading1"/>
        <w:ind w:left="0"/>
      </w:pPr>
      <w:r>
        <w:t>Концессионер:</w:t>
      </w:r>
      <w:r>
        <w:rPr>
          <w:spacing w:val="-4"/>
        </w:rPr>
        <w:t xml:space="preserve"> </w:t>
      </w:r>
      <w:r>
        <w:t>АО</w:t>
      </w:r>
      <w:r>
        <w:rPr>
          <w:spacing w:val="-3"/>
        </w:rPr>
        <w:t xml:space="preserve"> </w:t>
      </w:r>
      <w:r>
        <w:t>«Водоканал»</w:t>
      </w:r>
    </w:p>
    <w:p w:rsidR="008544FF" w:rsidRDefault="008544FF" w:rsidP="008544FF">
      <w:pPr>
        <w:pStyle w:val="a3"/>
        <w:ind w:left="0" w:firstLine="0"/>
        <w:jc w:val="left"/>
      </w:pPr>
    </w:p>
    <w:p w:rsidR="008544FF" w:rsidRDefault="008544FF" w:rsidP="008544FF">
      <w:pPr>
        <w:pStyle w:val="Heading1"/>
        <w:ind w:left="0"/>
        <w:rPr>
          <w:b w:val="0"/>
        </w:rPr>
      </w:pPr>
    </w:p>
    <w:p w:rsidR="008544FF" w:rsidRDefault="008544FF" w:rsidP="008544FF">
      <w:pPr>
        <w:pStyle w:val="Heading1"/>
        <w:ind w:left="0"/>
        <w:rPr>
          <w:b w:val="0"/>
        </w:rPr>
      </w:pPr>
      <w:r w:rsidRPr="0013018A">
        <w:rPr>
          <w:b w:val="0"/>
        </w:rPr>
        <w:t>Генеральный</w:t>
      </w:r>
      <w:r w:rsidRPr="0013018A">
        <w:rPr>
          <w:b w:val="0"/>
          <w:spacing w:val="-4"/>
        </w:rPr>
        <w:t xml:space="preserve"> </w:t>
      </w:r>
      <w:r w:rsidRPr="0013018A">
        <w:rPr>
          <w:b w:val="0"/>
        </w:rPr>
        <w:t>директор</w:t>
      </w:r>
      <w:r w:rsidRPr="0013018A">
        <w:rPr>
          <w:b w:val="0"/>
          <w:spacing w:val="-2"/>
        </w:rPr>
        <w:t xml:space="preserve"> </w:t>
      </w:r>
      <w:r w:rsidRPr="0013018A">
        <w:rPr>
          <w:b w:val="0"/>
        </w:rPr>
        <w:t>АО</w:t>
      </w:r>
      <w:r w:rsidRPr="0013018A">
        <w:rPr>
          <w:b w:val="0"/>
          <w:spacing w:val="-4"/>
        </w:rPr>
        <w:t xml:space="preserve"> </w:t>
      </w:r>
      <w:r w:rsidRPr="0013018A">
        <w:rPr>
          <w:b w:val="0"/>
        </w:rPr>
        <w:t>«Водоканал»</w:t>
      </w:r>
      <w:r>
        <w:rPr>
          <w:b w:val="0"/>
        </w:rPr>
        <w:t xml:space="preserve">          ________________</w:t>
      </w:r>
      <w:r>
        <w:rPr>
          <w:u w:val="single"/>
        </w:rPr>
        <w:tab/>
      </w:r>
      <w:r>
        <w:t xml:space="preserve"> </w:t>
      </w:r>
      <w:r>
        <w:rPr>
          <w:spacing w:val="5"/>
        </w:rPr>
        <w:t xml:space="preserve"> </w:t>
      </w:r>
      <w:r>
        <w:t>Морозов</w:t>
      </w:r>
      <w:r>
        <w:rPr>
          <w:spacing w:val="-3"/>
        </w:rPr>
        <w:t xml:space="preserve"> </w:t>
      </w:r>
      <w:r>
        <w:t>А.В.</w:t>
      </w:r>
    </w:p>
    <w:p w:rsidR="00E468D0" w:rsidRDefault="00E468D0" w:rsidP="00E468D0">
      <w:pPr>
        <w:autoSpaceDE w:val="0"/>
        <w:autoSpaceDN w:val="0"/>
        <w:adjustRightInd w:val="0"/>
        <w:spacing w:after="0" w:line="240" w:lineRule="auto"/>
        <w:jc w:val="both"/>
        <w:rPr>
          <w:rFonts w:ascii="Times New Roman" w:hAnsi="Times New Roman" w:cs="Times New Roman"/>
          <w:sz w:val="28"/>
          <w:szCs w:val="28"/>
        </w:rPr>
      </w:pPr>
    </w:p>
    <w:p w:rsidR="00E468D0" w:rsidRPr="00E468D0" w:rsidRDefault="00E468D0" w:rsidP="00E468D0">
      <w:pPr>
        <w:autoSpaceDE w:val="0"/>
        <w:autoSpaceDN w:val="0"/>
        <w:adjustRightInd w:val="0"/>
        <w:spacing w:after="0" w:line="240" w:lineRule="auto"/>
        <w:rPr>
          <w:rFonts w:ascii="Calibri" w:hAnsi="Calibri" w:cs="Calibri"/>
        </w:rPr>
      </w:pPr>
    </w:p>
    <w:p w:rsidR="00E468D0" w:rsidRPr="00E468D0" w:rsidRDefault="00E468D0" w:rsidP="00E468D0">
      <w:pPr>
        <w:autoSpaceDE w:val="0"/>
        <w:autoSpaceDN w:val="0"/>
        <w:adjustRightInd w:val="0"/>
        <w:spacing w:after="0" w:line="240" w:lineRule="auto"/>
        <w:rPr>
          <w:rFonts w:ascii="Calibri" w:hAnsi="Calibri" w:cs="Calibri"/>
        </w:rPr>
      </w:pPr>
    </w:p>
    <w:p w:rsidR="00E468D0" w:rsidRDefault="00E468D0" w:rsidP="00E468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Субъект РФ</w:t>
      </w:r>
      <w:r>
        <w:rPr>
          <w:rFonts w:ascii="Times New Roman" w:hAnsi="Times New Roman" w:cs="Times New Roman"/>
          <w:sz w:val="28"/>
          <w:szCs w:val="28"/>
        </w:rPr>
        <w:t>, от имени которого действует заместитель Председателя Правительства Ивановской области</w:t>
      </w:r>
    </w:p>
    <w:p w:rsidR="00E468D0" w:rsidRDefault="00E468D0" w:rsidP="00E468D0">
      <w:pPr>
        <w:autoSpaceDE w:val="0"/>
        <w:autoSpaceDN w:val="0"/>
        <w:adjustRightInd w:val="0"/>
        <w:spacing w:after="0" w:line="240" w:lineRule="auto"/>
        <w:rPr>
          <w:rFonts w:ascii="Calibri" w:hAnsi="Calibri" w:cs="Calibri"/>
        </w:rPr>
      </w:pPr>
    </w:p>
    <w:p w:rsidR="008544FF" w:rsidRPr="00E468D0" w:rsidRDefault="008544FF" w:rsidP="00E468D0">
      <w:pPr>
        <w:autoSpaceDE w:val="0"/>
        <w:autoSpaceDN w:val="0"/>
        <w:adjustRightInd w:val="0"/>
        <w:spacing w:after="0" w:line="240" w:lineRule="auto"/>
        <w:rPr>
          <w:rFonts w:ascii="Calibri" w:hAnsi="Calibri" w:cs="Calibri"/>
        </w:rPr>
      </w:pPr>
    </w:p>
    <w:p w:rsidR="00E468D0" w:rsidRDefault="00E468D0" w:rsidP="00E468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E468D0" w:rsidRDefault="00E468D0" w:rsidP="00E468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Правительства Ивановской области     </w:t>
      </w:r>
      <w:r w:rsidR="008544FF">
        <w:rPr>
          <w:rFonts w:ascii="Times New Roman" w:hAnsi="Times New Roman" w:cs="Times New Roman"/>
          <w:sz w:val="28"/>
          <w:szCs w:val="28"/>
        </w:rPr>
        <w:t xml:space="preserve">       </w:t>
      </w:r>
      <w:r w:rsidRPr="002036AA">
        <w:rPr>
          <w:rFonts w:ascii="Times New Roman" w:hAnsi="Times New Roman" w:cs="Times New Roman"/>
          <w:b/>
          <w:sz w:val="28"/>
          <w:szCs w:val="28"/>
        </w:rPr>
        <w:t xml:space="preserve">______________ </w:t>
      </w:r>
      <w:proofErr w:type="spellStart"/>
      <w:r w:rsidRPr="002036AA">
        <w:rPr>
          <w:rFonts w:ascii="Times New Roman" w:hAnsi="Times New Roman" w:cs="Times New Roman"/>
          <w:b/>
          <w:sz w:val="28"/>
          <w:szCs w:val="28"/>
        </w:rPr>
        <w:t>Шаботинский</w:t>
      </w:r>
      <w:proofErr w:type="spellEnd"/>
      <w:r w:rsidRPr="002036AA">
        <w:rPr>
          <w:rFonts w:ascii="Times New Roman" w:hAnsi="Times New Roman" w:cs="Times New Roman"/>
          <w:b/>
          <w:sz w:val="28"/>
          <w:szCs w:val="28"/>
        </w:rPr>
        <w:t xml:space="preserve"> А.Л</w:t>
      </w:r>
      <w:r>
        <w:rPr>
          <w:rFonts w:ascii="Times New Roman" w:hAnsi="Times New Roman" w:cs="Times New Roman"/>
          <w:sz w:val="28"/>
          <w:szCs w:val="28"/>
        </w:rPr>
        <w:t>.</w:t>
      </w: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p>
    <w:p w:rsidR="008544FF" w:rsidRDefault="008544FF" w:rsidP="00E468D0">
      <w:pPr>
        <w:autoSpaceDE w:val="0"/>
        <w:autoSpaceDN w:val="0"/>
        <w:adjustRightInd w:val="0"/>
        <w:spacing w:after="0" w:line="240" w:lineRule="auto"/>
        <w:jc w:val="right"/>
        <w:rPr>
          <w:rFonts w:ascii="Times New Roman" w:hAnsi="Times New Roman" w:cs="Times New Roman"/>
          <w:sz w:val="20"/>
          <w:szCs w:val="20"/>
        </w:rPr>
      </w:pPr>
    </w:p>
    <w:p w:rsidR="008544FF" w:rsidRDefault="008544FF" w:rsidP="00E468D0">
      <w:pPr>
        <w:autoSpaceDE w:val="0"/>
        <w:autoSpaceDN w:val="0"/>
        <w:adjustRightInd w:val="0"/>
        <w:spacing w:after="0" w:line="240" w:lineRule="auto"/>
        <w:jc w:val="right"/>
        <w:rPr>
          <w:rFonts w:ascii="Times New Roman" w:hAnsi="Times New Roman" w:cs="Times New Roman"/>
          <w:sz w:val="20"/>
          <w:szCs w:val="20"/>
        </w:rPr>
      </w:pPr>
    </w:p>
    <w:p w:rsidR="008544FF" w:rsidRDefault="008544FF" w:rsidP="00E468D0">
      <w:pPr>
        <w:autoSpaceDE w:val="0"/>
        <w:autoSpaceDN w:val="0"/>
        <w:adjustRightInd w:val="0"/>
        <w:spacing w:after="0" w:line="240" w:lineRule="auto"/>
        <w:jc w:val="right"/>
        <w:rPr>
          <w:rFonts w:ascii="Times New Roman" w:hAnsi="Times New Roman" w:cs="Times New Roman"/>
          <w:sz w:val="20"/>
          <w:szCs w:val="20"/>
        </w:rPr>
      </w:pPr>
    </w:p>
    <w:p w:rsidR="008544FF" w:rsidRDefault="008544FF" w:rsidP="00E468D0">
      <w:pPr>
        <w:autoSpaceDE w:val="0"/>
        <w:autoSpaceDN w:val="0"/>
        <w:adjustRightInd w:val="0"/>
        <w:spacing w:after="0" w:line="240" w:lineRule="auto"/>
        <w:jc w:val="right"/>
        <w:rPr>
          <w:rFonts w:ascii="Times New Roman" w:hAnsi="Times New Roman" w:cs="Times New Roman"/>
          <w:sz w:val="20"/>
          <w:szCs w:val="20"/>
        </w:rPr>
      </w:pPr>
    </w:p>
    <w:p w:rsidR="008544FF" w:rsidRDefault="008544FF" w:rsidP="00E468D0">
      <w:pPr>
        <w:autoSpaceDE w:val="0"/>
        <w:autoSpaceDN w:val="0"/>
        <w:adjustRightInd w:val="0"/>
        <w:spacing w:after="0" w:line="240" w:lineRule="auto"/>
        <w:jc w:val="right"/>
        <w:rPr>
          <w:rFonts w:ascii="Times New Roman" w:hAnsi="Times New Roman" w:cs="Times New Roman"/>
          <w:sz w:val="20"/>
          <w:szCs w:val="20"/>
        </w:rPr>
      </w:pPr>
    </w:p>
    <w:p w:rsidR="008544FF" w:rsidRDefault="008544FF" w:rsidP="00E468D0">
      <w:pPr>
        <w:autoSpaceDE w:val="0"/>
        <w:autoSpaceDN w:val="0"/>
        <w:adjustRightInd w:val="0"/>
        <w:spacing w:after="0" w:line="240" w:lineRule="auto"/>
        <w:jc w:val="right"/>
        <w:rPr>
          <w:rFonts w:ascii="Times New Roman" w:hAnsi="Times New Roman" w:cs="Times New Roman"/>
          <w:sz w:val="20"/>
          <w:szCs w:val="20"/>
        </w:rPr>
      </w:pPr>
    </w:p>
    <w:p w:rsidR="002036AA" w:rsidRDefault="002036AA" w:rsidP="00E468D0">
      <w:pPr>
        <w:autoSpaceDE w:val="0"/>
        <w:autoSpaceDN w:val="0"/>
        <w:adjustRightInd w:val="0"/>
        <w:spacing w:after="0" w:line="240" w:lineRule="auto"/>
        <w:jc w:val="right"/>
        <w:rPr>
          <w:rFonts w:ascii="Times New Roman" w:hAnsi="Times New Roman" w:cs="Times New Roman"/>
          <w:sz w:val="20"/>
          <w:szCs w:val="20"/>
        </w:rPr>
      </w:pPr>
    </w:p>
    <w:p w:rsidR="002036AA" w:rsidRDefault="002036AA" w:rsidP="00E468D0">
      <w:pPr>
        <w:autoSpaceDE w:val="0"/>
        <w:autoSpaceDN w:val="0"/>
        <w:adjustRightInd w:val="0"/>
        <w:spacing w:after="0" w:line="240" w:lineRule="auto"/>
        <w:jc w:val="right"/>
        <w:rPr>
          <w:rFonts w:ascii="Times New Roman" w:hAnsi="Times New Roman" w:cs="Times New Roman"/>
          <w:sz w:val="20"/>
          <w:szCs w:val="20"/>
        </w:rPr>
      </w:pPr>
    </w:p>
    <w:p w:rsidR="002036AA" w:rsidRDefault="002036AA" w:rsidP="00E468D0">
      <w:pPr>
        <w:autoSpaceDE w:val="0"/>
        <w:autoSpaceDN w:val="0"/>
        <w:adjustRightInd w:val="0"/>
        <w:spacing w:after="0" w:line="240" w:lineRule="auto"/>
        <w:jc w:val="right"/>
        <w:rPr>
          <w:rFonts w:ascii="Times New Roman" w:hAnsi="Times New Roman" w:cs="Times New Roman"/>
          <w:sz w:val="20"/>
          <w:szCs w:val="20"/>
        </w:rPr>
      </w:pPr>
    </w:p>
    <w:p w:rsidR="002036AA" w:rsidRDefault="002036AA" w:rsidP="00E468D0">
      <w:pPr>
        <w:autoSpaceDE w:val="0"/>
        <w:autoSpaceDN w:val="0"/>
        <w:adjustRightInd w:val="0"/>
        <w:spacing w:after="0" w:line="240" w:lineRule="auto"/>
        <w:jc w:val="right"/>
        <w:rPr>
          <w:rFonts w:ascii="Times New Roman" w:hAnsi="Times New Roman" w:cs="Times New Roman"/>
          <w:sz w:val="20"/>
          <w:szCs w:val="20"/>
        </w:rPr>
      </w:pPr>
    </w:p>
    <w:p w:rsidR="002036AA" w:rsidRDefault="002036AA" w:rsidP="00E468D0">
      <w:pPr>
        <w:autoSpaceDE w:val="0"/>
        <w:autoSpaceDN w:val="0"/>
        <w:adjustRightInd w:val="0"/>
        <w:spacing w:after="0" w:line="240" w:lineRule="auto"/>
        <w:jc w:val="right"/>
        <w:rPr>
          <w:rFonts w:ascii="Times New Roman" w:hAnsi="Times New Roman" w:cs="Times New Roman"/>
          <w:sz w:val="20"/>
          <w:szCs w:val="20"/>
        </w:rPr>
      </w:pPr>
    </w:p>
    <w:p w:rsidR="002036AA" w:rsidRDefault="002036AA" w:rsidP="00E468D0">
      <w:pPr>
        <w:autoSpaceDE w:val="0"/>
        <w:autoSpaceDN w:val="0"/>
        <w:adjustRightInd w:val="0"/>
        <w:spacing w:after="0" w:line="240" w:lineRule="auto"/>
        <w:jc w:val="right"/>
        <w:rPr>
          <w:rFonts w:ascii="Times New Roman" w:hAnsi="Times New Roman" w:cs="Times New Roman"/>
          <w:sz w:val="20"/>
          <w:szCs w:val="20"/>
        </w:rPr>
      </w:pPr>
    </w:p>
    <w:p w:rsidR="002036AA" w:rsidRDefault="002036AA" w:rsidP="00E468D0">
      <w:pPr>
        <w:autoSpaceDE w:val="0"/>
        <w:autoSpaceDN w:val="0"/>
        <w:adjustRightInd w:val="0"/>
        <w:spacing w:after="0" w:line="240" w:lineRule="auto"/>
        <w:jc w:val="right"/>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E468D0" w:rsidRDefault="00E468D0" w:rsidP="00E468D0">
      <w:pPr>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к концессионному соглашению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________________________</w:t>
      </w:r>
    </w:p>
    <w:p w:rsidR="00E468D0" w:rsidRDefault="00E468D0" w:rsidP="00E468D0">
      <w:pPr>
        <w:autoSpaceDE w:val="0"/>
        <w:autoSpaceDN w:val="0"/>
        <w:adjustRightInd w:val="0"/>
        <w:spacing w:after="0" w:line="240" w:lineRule="auto"/>
        <w:ind w:firstLine="567"/>
        <w:jc w:val="center"/>
        <w:rPr>
          <w:rFonts w:ascii="Times New Roman" w:hAnsi="Times New Roman" w:cs="Times New Roman"/>
          <w:b/>
          <w:bCs/>
          <w:sz w:val="24"/>
          <w:szCs w:val="24"/>
        </w:rPr>
      </w:pPr>
    </w:p>
    <w:p w:rsidR="00E468D0" w:rsidRDefault="00E468D0" w:rsidP="00E468D0">
      <w:pPr>
        <w:autoSpaceDE w:val="0"/>
        <w:autoSpaceDN w:val="0"/>
        <w:adjustRightInd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Описание,  технико-экономические показатели</w:t>
      </w:r>
    </w:p>
    <w:p w:rsidR="00E468D0" w:rsidRDefault="00E468D0" w:rsidP="00E468D0">
      <w:pPr>
        <w:autoSpaceDE w:val="0"/>
        <w:autoSpaceDN w:val="0"/>
        <w:adjustRightInd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объекта концессионного соглашения</w:t>
      </w:r>
    </w:p>
    <w:p w:rsidR="00E468D0" w:rsidRPr="00E468D0" w:rsidRDefault="00E468D0" w:rsidP="00E468D0">
      <w:pPr>
        <w:autoSpaceDE w:val="0"/>
        <w:autoSpaceDN w:val="0"/>
        <w:adjustRightInd w:val="0"/>
        <w:spacing w:after="0" w:line="240" w:lineRule="auto"/>
        <w:ind w:left="-720" w:firstLine="720"/>
        <w:jc w:val="center"/>
        <w:rPr>
          <w:rFonts w:ascii="Calibri" w:hAnsi="Calibri" w:cs="Calibri"/>
        </w:rPr>
      </w:pPr>
    </w:p>
    <w:p w:rsidR="00E468D0" w:rsidRDefault="00E468D0" w:rsidP="00E468D0">
      <w:pPr>
        <w:autoSpaceDE w:val="0"/>
        <w:autoSpaceDN w:val="0"/>
        <w:adjustRightInd w:val="0"/>
        <w:spacing w:after="0" w:line="240" w:lineRule="auto"/>
        <w:ind w:left="-720" w:firstLine="720"/>
        <w:jc w:val="right"/>
        <w:rPr>
          <w:rFonts w:ascii="Times New Roman" w:hAnsi="Times New Roman" w:cs="Times New Roman"/>
          <w:b/>
          <w:bCs/>
          <w:sz w:val="20"/>
          <w:szCs w:val="20"/>
        </w:rPr>
      </w:pPr>
      <w:r>
        <w:rPr>
          <w:rFonts w:ascii="Times New Roman" w:hAnsi="Times New Roman" w:cs="Times New Roman"/>
          <w:b/>
          <w:bCs/>
          <w:sz w:val="20"/>
          <w:szCs w:val="20"/>
        </w:rPr>
        <w:t>Таблица 1</w:t>
      </w:r>
    </w:p>
    <w:p w:rsidR="00E468D0" w:rsidRDefault="00E468D0" w:rsidP="00E468D0">
      <w:pPr>
        <w:autoSpaceDE w:val="0"/>
        <w:autoSpaceDN w:val="0"/>
        <w:adjustRightInd w:val="0"/>
        <w:spacing w:after="0" w:line="240" w:lineRule="auto"/>
        <w:ind w:left="-720" w:firstLine="720"/>
        <w:jc w:val="center"/>
        <w:rPr>
          <w:rFonts w:ascii="Times New Roman" w:hAnsi="Times New Roman" w:cs="Times New Roman"/>
          <w:b/>
          <w:bCs/>
          <w:i/>
          <w:iCs/>
          <w:sz w:val="20"/>
          <w:szCs w:val="20"/>
          <w:highlight w:val="white"/>
        </w:rPr>
      </w:pPr>
      <w:r>
        <w:rPr>
          <w:rFonts w:ascii="Times New Roman" w:hAnsi="Times New Roman" w:cs="Times New Roman"/>
          <w:b/>
          <w:bCs/>
          <w:i/>
          <w:iCs/>
          <w:sz w:val="20"/>
          <w:szCs w:val="20"/>
          <w:highlight w:val="white"/>
        </w:rPr>
        <w:t>Технико-экономические показатели объектов водоснабжения</w:t>
      </w:r>
    </w:p>
    <w:p w:rsidR="00E468D0" w:rsidRPr="00E468D0" w:rsidRDefault="00E468D0" w:rsidP="00E468D0">
      <w:pPr>
        <w:autoSpaceDE w:val="0"/>
        <w:autoSpaceDN w:val="0"/>
        <w:adjustRightInd w:val="0"/>
        <w:spacing w:after="0" w:line="240" w:lineRule="auto"/>
        <w:rPr>
          <w:rFonts w:ascii="Calibri" w:hAnsi="Calibri" w:cs="Calibri"/>
        </w:rPr>
      </w:pPr>
    </w:p>
    <w:tbl>
      <w:tblPr>
        <w:tblW w:w="10162" w:type="dxa"/>
        <w:tblInd w:w="-46" w:type="dxa"/>
        <w:tblLayout w:type="fixed"/>
        <w:tblCellMar>
          <w:left w:w="55" w:type="dxa"/>
          <w:right w:w="55" w:type="dxa"/>
        </w:tblCellMar>
        <w:tblLook w:val="0000"/>
      </w:tblPr>
      <w:tblGrid>
        <w:gridCol w:w="341"/>
        <w:gridCol w:w="1868"/>
        <w:gridCol w:w="1814"/>
        <w:gridCol w:w="1607"/>
        <w:gridCol w:w="493"/>
        <w:gridCol w:w="791"/>
        <w:gridCol w:w="984"/>
        <w:gridCol w:w="992"/>
        <w:gridCol w:w="136"/>
        <w:gridCol w:w="1136"/>
      </w:tblGrid>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b/>
                <w:bCs/>
                <w:lang w:val="en-US"/>
              </w:rPr>
            </w:pPr>
            <w:r>
              <w:rPr>
                <w:rFonts w:ascii="Segoe UI Symbol" w:hAnsi="Segoe UI Symbol" w:cs="Segoe UI Symbol"/>
                <w:b/>
                <w:bCs/>
                <w:lang w:val="en-US"/>
              </w:rPr>
              <w:t>№</w:t>
            </w:r>
          </w:p>
          <w:p w:rsidR="00E468D0" w:rsidRDefault="00E468D0">
            <w:pPr>
              <w:autoSpaceDE w:val="0"/>
              <w:autoSpaceDN w:val="0"/>
              <w:adjustRightInd w:val="0"/>
              <w:spacing w:after="0" w:line="240" w:lineRule="auto"/>
              <w:ind w:left="-720" w:firstLine="720"/>
              <w:jc w:val="center"/>
              <w:rPr>
                <w:rFonts w:ascii="Calibri" w:hAnsi="Calibri" w:cs="Calibri"/>
                <w:lang w:val="en-US"/>
              </w:rPr>
            </w:pPr>
            <w:proofErr w:type="spellStart"/>
            <w:proofErr w:type="gramStart"/>
            <w:r>
              <w:rPr>
                <w:rFonts w:ascii="Times New Roman" w:hAnsi="Times New Roman" w:cs="Times New Roman"/>
                <w:b/>
                <w:bCs/>
              </w:rPr>
              <w:t>п</w:t>
            </w:r>
            <w:proofErr w:type="spellEnd"/>
            <w:proofErr w:type="gramEnd"/>
            <w:r>
              <w:rPr>
                <w:rFonts w:ascii="Times New Roman" w:hAnsi="Times New Roman" w:cs="Times New Roman"/>
                <w:b/>
                <w:bCs/>
              </w:rPr>
              <w:t>/</w:t>
            </w:r>
            <w:proofErr w:type="spellStart"/>
            <w:r>
              <w:rPr>
                <w:rFonts w:ascii="Times New Roman" w:hAnsi="Times New Roman" w:cs="Times New Roman"/>
                <w:b/>
                <w:bCs/>
              </w:rPr>
              <w:t>п</w:t>
            </w:r>
            <w:proofErr w:type="spellEnd"/>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57" w:right="-113"/>
              <w:jc w:val="center"/>
              <w:rPr>
                <w:rFonts w:ascii="Calibri" w:hAnsi="Calibri" w:cs="Calibri"/>
                <w:lang w:val="en-US"/>
              </w:rPr>
            </w:pPr>
            <w:r>
              <w:rPr>
                <w:rFonts w:ascii="Times New Roman" w:hAnsi="Times New Roman" w:cs="Times New Roman"/>
                <w:b/>
                <w:bCs/>
              </w:rPr>
              <w:t>Наименование объекта</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Местоположение</w:t>
            </w:r>
          </w:p>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b/>
                <w:bCs/>
              </w:rPr>
              <w:t>объекта</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Times New Roman" w:hAnsi="Times New Roman" w:cs="Times New Roman"/>
                <w:b/>
                <w:bCs/>
              </w:rPr>
            </w:pPr>
            <w:r>
              <w:rPr>
                <w:rFonts w:ascii="Times New Roman" w:hAnsi="Times New Roman" w:cs="Times New Roman"/>
                <w:b/>
                <w:bCs/>
              </w:rPr>
              <w:t>Техническое</w:t>
            </w:r>
          </w:p>
          <w:p w:rsidR="00E468D0" w:rsidRDefault="00E468D0">
            <w:pPr>
              <w:autoSpaceDE w:val="0"/>
              <w:autoSpaceDN w:val="0"/>
              <w:adjustRightInd w:val="0"/>
              <w:spacing w:after="0" w:line="240" w:lineRule="auto"/>
              <w:ind w:left="-720" w:firstLine="720"/>
              <w:jc w:val="center"/>
              <w:rPr>
                <w:rFonts w:ascii="Times New Roman" w:hAnsi="Times New Roman" w:cs="Times New Roman"/>
                <w:b/>
                <w:bCs/>
              </w:rPr>
            </w:pPr>
            <w:r>
              <w:rPr>
                <w:rFonts w:ascii="Times New Roman" w:hAnsi="Times New Roman" w:cs="Times New Roman"/>
                <w:b/>
                <w:bCs/>
              </w:rPr>
              <w:t>описание</w:t>
            </w:r>
          </w:p>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b/>
                <w:bCs/>
              </w:rPr>
              <w:t>объекта</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Times New Roman" w:hAnsi="Times New Roman" w:cs="Times New Roman"/>
                <w:b/>
                <w:bCs/>
              </w:rPr>
            </w:pPr>
            <w:r>
              <w:rPr>
                <w:rFonts w:ascii="Times New Roman" w:hAnsi="Times New Roman" w:cs="Times New Roman"/>
                <w:b/>
                <w:bCs/>
              </w:rPr>
              <w:t>Год</w:t>
            </w:r>
          </w:p>
          <w:p w:rsidR="00E468D0" w:rsidRDefault="00E468D0">
            <w:pPr>
              <w:autoSpaceDE w:val="0"/>
              <w:autoSpaceDN w:val="0"/>
              <w:adjustRightInd w:val="0"/>
              <w:spacing w:after="0" w:line="240" w:lineRule="auto"/>
              <w:ind w:left="-720" w:firstLine="720"/>
              <w:jc w:val="center"/>
              <w:rPr>
                <w:rFonts w:ascii="Times New Roman" w:hAnsi="Times New Roman" w:cs="Times New Roman"/>
                <w:b/>
                <w:bCs/>
              </w:rPr>
            </w:pPr>
            <w:r>
              <w:rPr>
                <w:rFonts w:ascii="Times New Roman" w:hAnsi="Times New Roman" w:cs="Times New Roman"/>
                <w:b/>
                <w:bCs/>
              </w:rPr>
              <w:t>ввода</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rPr>
              <w:t xml:space="preserve">в </w:t>
            </w:r>
            <w:proofErr w:type="spellStart"/>
            <w:r>
              <w:rPr>
                <w:rFonts w:ascii="Times New Roman" w:hAnsi="Times New Roman" w:cs="Times New Roman"/>
                <w:b/>
                <w:bCs/>
              </w:rPr>
              <w:t>эксп</w:t>
            </w:r>
            <w:proofErr w:type="spellEnd"/>
            <w:r>
              <w:rPr>
                <w:rFonts w:ascii="Times New Roman" w:hAnsi="Times New Roman" w:cs="Times New Roman"/>
                <w:b/>
                <w:bCs/>
              </w:rPr>
              <w:t>.</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57" w:right="-113"/>
              <w:jc w:val="center"/>
              <w:rPr>
                <w:rFonts w:ascii="Times New Roman" w:hAnsi="Times New Roman" w:cs="Times New Roman"/>
                <w:b/>
                <w:bCs/>
              </w:rPr>
            </w:pPr>
            <w:r>
              <w:rPr>
                <w:rFonts w:ascii="Times New Roman" w:hAnsi="Times New Roman" w:cs="Times New Roman"/>
                <w:b/>
                <w:bCs/>
              </w:rPr>
              <w:t>Балансовая стоимость</w:t>
            </w:r>
          </w:p>
          <w:p w:rsidR="00E468D0" w:rsidRDefault="00E468D0">
            <w:pPr>
              <w:autoSpaceDE w:val="0"/>
              <w:autoSpaceDN w:val="0"/>
              <w:adjustRightInd w:val="0"/>
              <w:spacing w:after="0" w:line="240" w:lineRule="auto"/>
              <w:ind w:left="-720" w:firstLine="720"/>
              <w:jc w:val="center"/>
              <w:rPr>
                <w:rFonts w:ascii="Times New Roman" w:hAnsi="Times New Roman" w:cs="Times New Roman"/>
                <w:b/>
                <w:bCs/>
              </w:rPr>
            </w:pPr>
            <w:r>
              <w:rPr>
                <w:rFonts w:ascii="Times New Roman" w:hAnsi="Times New Roman" w:cs="Times New Roman"/>
                <w:b/>
                <w:bCs/>
              </w:rPr>
              <w:t>объекта</w:t>
            </w:r>
          </w:p>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b/>
                <w:bCs/>
              </w:rPr>
              <w:t>руб.</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Остаточная</w:t>
            </w:r>
          </w:p>
          <w:p w:rsidR="00E468D0" w:rsidRDefault="00E468D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стоимость</w:t>
            </w:r>
          </w:p>
          <w:p w:rsidR="00E468D0" w:rsidRDefault="00E468D0">
            <w:pPr>
              <w:autoSpaceDE w:val="0"/>
              <w:autoSpaceDN w:val="0"/>
              <w:adjustRightInd w:val="0"/>
              <w:spacing w:after="0" w:line="240" w:lineRule="auto"/>
              <w:ind w:left="-720" w:firstLine="720"/>
              <w:jc w:val="center"/>
              <w:rPr>
                <w:rFonts w:ascii="Times New Roman" w:hAnsi="Times New Roman" w:cs="Times New Roman"/>
                <w:b/>
                <w:bCs/>
              </w:rPr>
            </w:pPr>
            <w:r>
              <w:rPr>
                <w:rFonts w:ascii="Times New Roman" w:hAnsi="Times New Roman" w:cs="Times New Roman"/>
                <w:b/>
                <w:bCs/>
              </w:rPr>
              <w:t>объекта</w:t>
            </w:r>
          </w:p>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b/>
                <w:bCs/>
              </w:rPr>
              <w:t>руб.</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rPr>
              <w:t>ЗУ</w:t>
            </w:r>
          </w:p>
        </w:tc>
      </w:tr>
      <w:tr w:rsidR="00E468D0" w:rsidTr="008544FF">
        <w:trPr>
          <w:trHeight w:val="1"/>
        </w:trPr>
        <w:tc>
          <w:tcPr>
            <w:tcW w:w="10162" w:type="dxa"/>
            <w:gridSpan w:val="10"/>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b/>
                <w:bCs/>
                <w:sz w:val="20"/>
                <w:szCs w:val="20"/>
                <w:lang w:val="en-US"/>
              </w:rPr>
              <w:t xml:space="preserve">I. </w:t>
            </w:r>
            <w:r>
              <w:rPr>
                <w:rFonts w:ascii="Times New Roman" w:hAnsi="Times New Roman" w:cs="Times New Roman"/>
                <w:b/>
                <w:bCs/>
                <w:sz w:val="20"/>
                <w:szCs w:val="20"/>
              </w:rPr>
              <w:t>Раменское сельское поселение</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40" w:right="-15"/>
              <w:jc w:val="center"/>
              <w:rPr>
                <w:rFonts w:ascii="Times New Roman" w:hAnsi="Times New Roman" w:cs="Times New Roman"/>
                <w:sz w:val="20"/>
                <w:szCs w:val="20"/>
              </w:rPr>
            </w:pPr>
            <w:r>
              <w:rPr>
                <w:rFonts w:ascii="Times New Roman" w:hAnsi="Times New Roman" w:cs="Times New Roman"/>
                <w:sz w:val="20"/>
                <w:szCs w:val="20"/>
              </w:rPr>
              <w:t>Водопроводные</w:t>
            </w:r>
          </w:p>
          <w:p w:rsidR="00E468D0" w:rsidRDefault="00E468D0">
            <w:pPr>
              <w:autoSpaceDE w:val="0"/>
              <w:autoSpaceDN w:val="0"/>
              <w:adjustRightInd w:val="0"/>
              <w:spacing w:after="0" w:line="240" w:lineRule="auto"/>
              <w:ind w:left="40" w:right="-15"/>
              <w:jc w:val="center"/>
              <w:rPr>
                <w:rFonts w:ascii="Times New Roman" w:hAnsi="Times New Roman" w:cs="Times New Roman"/>
                <w:sz w:val="20"/>
                <w:szCs w:val="20"/>
              </w:rPr>
            </w:pPr>
            <w:r>
              <w:rPr>
                <w:rFonts w:ascii="Times New Roman" w:hAnsi="Times New Roman" w:cs="Times New Roman"/>
                <w:sz w:val="20"/>
                <w:szCs w:val="20"/>
              </w:rPr>
              <w:t>сети</w:t>
            </w:r>
          </w:p>
          <w:p w:rsidR="00E468D0" w:rsidRDefault="00E468D0">
            <w:pPr>
              <w:autoSpaceDE w:val="0"/>
              <w:autoSpaceDN w:val="0"/>
              <w:adjustRightInd w:val="0"/>
              <w:spacing w:after="0" w:line="240" w:lineRule="auto"/>
              <w:ind w:left="40" w:right="-15"/>
              <w:jc w:val="center"/>
              <w:rPr>
                <w:rFonts w:ascii="Calibri" w:hAnsi="Calibri" w:cs="Calibri"/>
                <w:lang w:val="en-US"/>
              </w:rPr>
            </w:pPr>
          </w:p>
          <w:p w:rsidR="00E468D0" w:rsidRDefault="00E468D0">
            <w:pPr>
              <w:autoSpaceDE w:val="0"/>
              <w:autoSpaceDN w:val="0"/>
              <w:adjustRightInd w:val="0"/>
              <w:spacing w:after="0" w:line="240" w:lineRule="auto"/>
              <w:ind w:left="40" w:right="-15"/>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ind w:left="40" w:right="-15"/>
              <w:jc w:val="center"/>
              <w:rPr>
                <w:rFonts w:ascii="Calibri" w:hAnsi="Calibri" w:cs="Calibri"/>
                <w:lang w:val="en-US"/>
              </w:rPr>
            </w:pPr>
            <w:r>
              <w:rPr>
                <w:rFonts w:ascii="Times New Roman" w:hAnsi="Times New Roman" w:cs="Times New Roman"/>
                <w:sz w:val="20"/>
                <w:szCs w:val="20"/>
                <w:lang w:val="en-US"/>
              </w:rPr>
              <w:t>37:11:000000:276</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 Лужки</w:t>
            </w:r>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Чугун-Д 50 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ПНД-Д63мм;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износ 97%;</w:t>
            </w:r>
          </w:p>
          <w:p w:rsidR="00E468D0" w:rsidRDefault="00E468D0">
            <w:pPr>
              <w:autoSpaceDE w:val="0"/>
              <w:autoSpaceDN w:val="0"/>
              <w:adjustRightInd w:val="0"/>
              <w:spacing w:after="0" w:line="240" w:lineRule="auto"/>
              <w:ind w:left="40" w:right="-15"/>
              <w:jc w:val="center"/>
              <w:rPr>
                <w:rFonts w:ascii="Calibri" w:hAnsi="Calibri" w:cs="Calibri"/>
                <w:lang w:val="en-US"/>
              </w:rPr>
            </w:pPr>
            <w:r>
              <w:rPr>
                <w:rFonts w:ascii="Times New Roman" w:hAnsi="Times New Roman" w:cs="Times New Roman"/>
                <w:sz w:val="20"/>
                <w:szCs w:val="20"/>
              </w:rPr>
              <w:t>Протяженность 1139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2219285,00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37:11:00000:342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онькино</w:t>
            </w:r>
            <w:proofErr w:type="spellEnd"/>
            <w:r>
              <w:rPr>
                <w:rFonts w:ascii="Times New Roman" w:hAnsi="Times New Roman" w:cs="Times New Roman"/>
                <w:sz w:val="20"/>
                <w:szCs w:val="20"/>
              </w:rPr>
              <w:t xml:space="preserve"> – д. Раменье</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Чугун-Д 100 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ПНД-Д63мм;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износ 76%;</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1511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1968</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2071314,00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37:11:000000:284</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Дорки</w:t>
            </w:r>
            <w:proofErr w:type="spellEnd"/>
            <w:r>
              <w:rPr>
                <w:rFonts w:ascii="Times New Roman" w:hAnsi="Times New Roman" w:cs="Times New Roman"/>
                <w:sz w:val="20"/>
                <w:szCs w:val="20"/>
              </w:rPr>
              <w:t xml:space="preserve"> Малые</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Чугун-Д 100 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износ 85%;</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1072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1957</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966613,2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37:11:010704:221</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Палехский район, 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расное</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Чугун-Д 100 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ПНД-Д100мм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ПНД-Д63мм;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износ 90%;</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1818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2001</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2153702,4</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37:11:010720:87</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Дорки</w:t>
            </w:r>
            <w:proofErr w:type="spellEnd"/>
            <w:r>
              <w:rPr>
                <w:rFonts w:ascii="Times New Roman" w:hAnsi="Times New Roman" w:cs="Times New Roman"/>
                <w:sz w:val="20"/>
                <w:szCs w:val="20"/>
              </w:rPr>
              <w:t xml:space="preserve"> Малые</w:t>
            </w:r>
          </w:p>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55м,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7,9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ЭЦВ 6-6,5-85</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производ.6,5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 напор 85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3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1957</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537000,63</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A618B" w:rsidRDefault="00EA618B" w:rsidP="00EA618B">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A618B" w:rsidRDefault="00EA618B" w:rsidP="00EA618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37:11:0107</w:t>
            </w:r>
          </w:p>
          <w:p w:rsidR="00EA618B" w:rsidRPr="00E468D0" w:rsidRDefault="00EA618B" w:rsidP="00EA618B">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2</w:t>
            </w:r>
            <w:r>
              <w:rPr>
                <w:rFonts w:ascii="Times New Roman" w:hAnsi="Times New Roman" w:cs="Times New Roman"/>
                <w:sz w:val="20"/>
                <w:szCs w:val="20"/>
              </w:rPr>
              <w:t>0</w:t>
            </w:r>
            <w:r w:rsidRPr="00E468D0">
              <w:rPr>
                <w:rFonts w:ascii="Times New Roman" w:hAnsi="Times New Roman" w:cs="Times New Roman"/>
                <w:sz w:val="20"/>
                <w:szCs w:val="20"/>
              </w:rPr>
              <w:t>:2</w:t>
            </w:r>
            <w:r>
              <w:rPr>
                <w:rFonts w:ascii="Times New Roman" w:hAnsi="Times New Roman" w:cs="Times New Roman"/>
                <w:sz w:val="20"/>
                <w:szCs w:val="20"/>
              </w:rPr>
              <w:t>0</w:t>
            </w:r>
            <w:r w:rsidRPr="00E468D0">
              <w:rPr>
                <w:rFonts w:ascii="Times New Roman" w:hAnsi="Times New Roman" w:cs="Times New Roman"/>
                <w:sz w:val="20"/>
                <w:szCs w:val="20"/>
              </w:rPr>
              <w:t>5</w:t>
            </w:r>
          </w:p>
          <w:p w:rsidR="00E468D0" w:rsidRPr="00EA618B" w:rsidRDefault="00EA618B" w:rsidP="00EA618B">
            <w:pPr>
              <w:autoSpaceDE w:val="0"/>
              <w:autoSpaceDN w:val="0"/>
              <w:adjustRightInd w:val="0"/>
              <w:spacing w:after="0" w:line="240" w:lineRule="auto"/>
              <w:ind w:right="-170"/>
              <w:rPr>
                <w:rFonts w:ascii="Calibri" w:hAnsi="Calibri" w:cs="Calibri"/>
              </w:rPr>
            </w:pPr>
            <w:r>
              <w:rPr>
                <w:rFonts w:ascii="Times New Roman" w:hAnsi="Times New Roman" w:cs="Times New Roman"/>
                <w:sz w:val="20"/>
                <w:szCs w:val="20"/>
              </w:rPr>
              <w:t>5595</w:t>
            </w:r>
            <w:r w:rsidRPr="00E468D0">
              <w:rPr>
                <w:rFonts w:ascii="Times New Roman" w:hAnsi="Times New Roman" w:cs="Times New Roman"/>
                <w:sz w:val="20"/>
                <w:szCs w:val="20"/>
              </w:rPr>
              <w:t xml:space="preserve"> </w:t>
            </w:r>
            <w:r>
              <w:rPr>
                <w:rFonts w:ascii="Times New Roman" w:hAnsi="Times New Roman" w:cs="Times New Roman"/>
                <w:sz w:val="20"/>
                <w:szCs w:val="20"/>
              </w:rPr>
              <w:t>кв</w:t>
            </w:r>
            <w:proofErr w:type="gramStart"/>
            <w:r>
              <w:rPr>
                <w:rFonts w:ascii="Times New Roman" w:hAnsi="Times New Roman" w:cs="Times New Roman"/>
                <w:sz w:val="20"/>
                <w:szCs w:val="20"/>
              </w:rPr>
              <w:t>.м</w:t>
            </w:r>
            <w:proofErr w:type="gramEnd"/>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6</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37:11:010712:145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 д</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ужки</w:t>
            </w:r>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45м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5,8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 ЧРП Е 2-8300-007 Н</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мощность 5,5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1967</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326457,66</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37:11:010712:25</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37:11:010721:7</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 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расное</w:t>
            </w:r>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26м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4,5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Марка насоса: ЭЦВ 5-4-75 </w:t>
            </w:r>
            <w:proofErr w:type="spellStart"/>
            <w:r>
              <w:rPr>
                <w:rFonts w:ascii="Times New Roman" w:hAnsi="Times New Roman" w:cs="Times New Roman"/>
                <w:sz w:val="20"/>
                <w:szCs w:val="20"/>
              </w:rPr>
              <w:t>производ</w:t>
            </w:r>
            <w:proofErr w:type="spellEnd"/>
            <w:r>
              <w:rPr>
                <w:rFonts w:ascii="Times New Roman" w:hAnsi="Times New Roman" w:cs="Times New Roman"/>
                <w:sz w:val="20"/>
                <w:szCs w:val="20"/>
              </w:rPr>
              <w:t>. 4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  напор 75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2,2 кВт</w:t>
            </w:r>
          </w:p>
        </w:tc>
        <w:tc>
          <w:tcPr>
            <w:tcW w:w="79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2001</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261602,9</w:t>
            </w:r>
          </w:p>
        </w:tc>
        <w:tc>
          <w:tcPr>
            <w:tcW w:w="1128"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4"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37:11:010721:1</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2799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8</w:t>
            </w:r>
          </w:p>
        </w:tc>
        <w:tc>
          <w:tcPr>
            <w:tcW w:w="1868"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37:11:010720:88</w:t>
            </w:r>
          </w:p>
        </w:tc>
        <w:tc>
          <w:tcPr>
            <w:tcW w:w="181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онькино</w:t>
            </w:r>
            <w:proofErr w:type="spellEnd"/>
          </w:p>
        </w:tc>
        <w:tc>
          <w:tcPr>
            <w:tcW w:w="2100"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45м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4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ЭЦВ 5-2,5-75</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производ.2,5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 напор 75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1,3 кВт</w:t>
            </w:r>
          </w:p>
        </w:tc>
        <w:tc>
          <w:tcPr>
            <w:tcW w:w="79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1968</w:t>
            </w:r>
          </w:p>
        </w:tc>
        <w:tc>
          <w:tcPr>
            <w:tcW w:w="98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4"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37:11:010720:67</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3631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 сарай артезианской скважины</w:t>
            </w:r>
          </w:p>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37:11:020511:284</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Pr="00E468D0" w:rsidRDefault="00E468D0">
            <w:pPr>
              <w:autoSpaceDE w:val="0"/>
              <w:autoSpaceDN w:val="0"/>
              <w:adjustRightInd w:val="0"/>
              <w:spacing w:after="0" w:line="240" w:lineRule="auto"/>
              <w:jc w:val="center"/>
              <w:rPr>
                <w:rFonts w:ascii="Calibri" w:hAnsi="Calibri" w:cs="Calibri"/>
              </w:rPr>
            </w:pPr>
            <w:r w:rsidRPr="00E468D0">
              <w:rPr>
                <w:rFonts w:ascii="Times New Roman" w:hAnsi="Times New Roman" w:cs="Times New Roman"/>
                <w:sz w:val="20"/>
                <w:szCs w:val="20"/>
              </w:rPr>
              <w:t xml:space="preserve"> </w:t>
            </w:r>
            <w:r>
              <w:rPr>
                <w:rFonts w:ascii="Times New Roman" w:hAnsi="Times New Roman" w:cs="Times New Roman"/>
                <w:sz w:val="20"/>
                <w:szCs w:val="20"/>
              </w:rPr>
              <w:t xml:space="preserve">с. </w:t>
            </w:r>
            <w:proofErr w:type="spellStart"/>
            <w:r>
              <w:rPr>
                <w:rFonts w:ascii="Times New Roman" w:hAnsi="Times New Roman" w:cs="Times New Roman"/>
                <w:sz w:val="20"/>
                <w:szCs w:val="20"/>
              </w:rPr>
              <w:t>Подолино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45м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5,04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 ЭЦВ 4-2,5-100</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производ.2,5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 напор 100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1,5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1977</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37:11:020511:219</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Артезианская  скважина  </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37:11:020508:168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Pr="00E468D0" w:rsidRDefault="00E468D0">
            <w:pPr>
              <w:autoSpaceDE w:val="0"/>
              <w:autoSpaceDN w:val="0"/>
              <w:adjustRightInd w:val="0"/>
              <w:spacing w:after="0" w:line="240" w:lineRule="auto"/>
              <w:jc w:val="center"/>
              <w:rPr>
                <w:rFonts w:ascii="Calibri" w:hAnsi="Calibri" w:cs="Calibri"/>
              </w:rPr>
            </w:pPr>
            <w:r w:rsidRPr="00E468D0">
              <w:rPr>
                <w:rFonts w:ascii="Times New Roman" w:hAnsi="Times New Roman" w:cs="Times New Roman"/>
                <w:sz w:val="20"/>
                <w:szCs w:val="20"/>
              </w:rPr>
              <w:t xml:space="preserve"> </w:t>
            </w:r>
            <w:r>
              <w:rPr>
                <w:rFonts w:ascii="Times New Roman" w:hAnsi="Times New Roman" w:cs="Times New Roman"/>
                <w:sz w:val="20"/>
                <w:szCs w:val="20"/>
              </w:rPr>
              <w:t xml:space="preserve">д. </w:t>
            </w:r>
            <w:proofErr w:type="spellStart"/>
            <w:r>
              <w:rPr>
                <w:rFonts w:ascii="Times New Roman" w:hAnsi="Times New Roman" w:cs="Times New Roman"/>
                <w:sz w:val="20"/>
                <w:szCs w:val="20"/>
              </w:rPr>
              <w:t>Богатищи</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46м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6,1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ЭЦВ 5-2,5-75</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производ.2,5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 напор 75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1,3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1972</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449587,7</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37:11:020508:116</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37:11:020525:97</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елешино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80м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7,2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ЭЦВ 5-5-120</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производ</w:t>
            </w:r>
            <w:proofErr w:type="spellEnd"/>
            <w:r>
              <w:rPr>
                <w:rFonts w:ascii="Times New Roman" w:hAnsi="Times New Roman" w:cs="Times New Roman"/>
                <w:sz w:val="20"/>
                <w:szCs w:val="20"/>
              </w:rPr>
              <w:t>. 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напор 120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4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769161,86</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Calibri" w:hAnsi="Calibri" w:cs="Calibri"/>
              </w:rPr>
            </w:pPr>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37:11:020525:89</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4600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37:11:020504:70</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Иваньково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36м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10,8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ЭЦВ 5-2,5-75</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производ.2,5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 напор 75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1,3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1959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355595,3</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37:11:020504:24</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983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13</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37:11:020508:169</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Прудово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35м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10,3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ЭЦВ 5-2,5-75</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производ.2,5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 напор 75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1,3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1984</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970143,14</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37:11:020508:1</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14</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37:11:040319:115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Костюхино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34м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8,3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 ЧРП Е 2-8300-007 Н</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мощность 5,5 кВт</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площадь застройки: 8,9 кв</w:t>
            </w:r>
            <w:proofErr w:type="gramStart"/>
            <w:r>
              <w:rPr>
                <w:rFonts w:ascii="Times New Roman" w:hAnsi="Times New Roman" w:cs="Times New Roman"/>
                <w:sz w:val="20"/>
                <w:szCs w:val="20"/>
              </w:rPr>
              <w:t>.м</w:t>
            </w:r>
            <w:proofErr w:type="gramEnd"/>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1984</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336796,86</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37:11:040319:76</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3530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37:11:040404:9</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Тименка</w:t>
            </w:r>
            <w:proofErr w:type="spellEnd"/>
            <w:r>
              <w:rPr>
                <w:rFonts w:ascii="Times New Roman" w:hAnsi="Times New Roman" w:cs="Times New Roman"/>
                <w:sz w:val="20"/>
                <w:szCs w:val="20"/>
              </w:rPr>
              <w:t xml:space="preserve">  </w:t>
            </w:r>
          </w:p>
          <w:p w:rsidR="00E468D0" w:rsidRDefault="00E468D0">
            <w:pPr>
              <w:autoSpaceDE w:val="0"/>
              <w:autoSpaceDN w:val="0"/>
              <w:adjustRightInd w:val="0"/>
              <w:spacing w:after="0" w:line="240" w:lineRule="auto"/>
              <w:jc w:val="center"/>
              <w:rPr>
                <w:rFonts w:ascii="Calibri" w:hAnsi="Calibri" w:cs="Calibri"/>
                <w:lang w:val="en-US"/>
              </w:rPr>
            </w:pPr>
          </w:p>
        </w:tc>
        <w:tc>
          <w:tcPr>
            <w:tcW w:w="2100"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100м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4,3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ЭЦВ 5-5-120</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напор 120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4 кВт</w:t>
            </w:r>
          </w:p>
        </w:tc>
        <w:tc>
          <w:tcPr>
            <w:tcW w:w="79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1972</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957146,66</w:t>
            </w:r>
          </w:p>
        </w:tc>
        <w:tc>
          <w:tcPr>
            <w:tcW w:w="1128"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4"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37:11:040319:6</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1225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16</w:t>
            </w:r>
          </w:p>
        </w:tc>
        <w:tc>
          <w:tcPr>
            <w:tcW w:w="1868"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37:11:010902:127</w:t>
            </w:r>
          </w:p>
        </w:tc>
        <w:tc>
          <w:tcPr>
            <w:tcW w:w="181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lastRenderedPageBreak/>
              <w:t xml:space="preserve">Палехский район,    д. </w:t>
            </w:r>
            <w:proofErr w:type="spellStart"/>
            <w:r>
              <w:rPr>
                <w:rFonts w:ascii="Times New Roman" w:hAnsi="Times New Roman" w:cs="Times New Roman"/>
                <w:sz w:val="20"/>
                <w:szCs w:val="20"/>
              </w:rPr>
              <w:t>Клетино</w:t>
            </w:r>
            <w:proofErr w:type="spellEnd"/>
          </w:p>
        </w:tc>
        <w:tc>
          <w:tcPr>
            <w:tcW w:w="2100"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Глубина 55м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6,8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Марка насоса: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ЭЦВ 6-6,5-85</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производ.6,5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напор 85 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мощность 3 кВт</w:t>
            </w:r>
          </w:p>
        </w:tc>
        <w:tc>
          <w:tcPr>
            <w:tcW w:w="79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lastRenderedPageBreak/>
              <w:t>1968</w:t>
            </w:r>
          </w:p>
        </w:tc>
        <w:tc>
          <w:tcPr>
            <w:tcW w:w="98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4"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lastRenderedPageBreak/>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37:11:010902:30</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17</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Водопроводные  сети  </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37:11:000000:305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Подолино-д</w:t>
            </w:r>
            <w:proofErr w:type="spellEnd"/>
            <w:r>
              <w:rPr>
                <w:rFonts w:ascii="Times New Roman" w:hAnsi="Times New Roman" w:cs="Times New Roman"/>
                <w:sz w:val="20"/>
                <w:szCs w:val="20"/>
              </w:rPr>
              <w:t>. Мухино</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 сталь-Д 25мм;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Чугун-Д 100 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ПНД-Д100мм;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ПНД-Д76мм;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износ 97%;</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4548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1984</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1380179,76</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18</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37:11:000000:267</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Мелешино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ПНД-Д63мм;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износ 91%</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891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7111,00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19</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Водопроводные  сети  </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37:11:000000:296</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Иваньково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 100мм;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ПНД-Д80мм;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 63мм;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износ 91%;</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2450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1959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Водопроводные   сети  </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37:11:000000:266</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рудово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Чугун-Д 50 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ПНД-Д50мм;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ПНД-Д80мм;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износ 80%;</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540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1984</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Водонапорные  сети  </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37:11:000000:265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Богатищи</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 Чугун-Д 200 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ПНД-Д63мм;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износ 97%;</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1216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1972</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37:11:040320:121</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Костюхино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228 </w:t>
            </w:r>
            <w:r>
              <w:rPr>
                <w:rFonts w:ascii="Times New Roman" w:hAnsi="Times New Roman" w:cs="Times New Roman"/>
                <w:sz w:val="20"/>
                <w:szCs w:val="20"/>
              </w:rPr>
              <w:t>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1984</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23</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37:11:000000:341</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Тименка</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1442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1976</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3150486,00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24</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37:11:000000:285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Клетино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Чугун-Д 100 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ПНД-Д 63мм;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износ 97%;</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2222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1968</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25</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37:11:010720:202</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Дорки</w:t>
            </w:r>
            <w:proofErr w:type="spellEnd"/>
            <w:r>
              <w:rPr>
                <w:rFonts w:ascii="Times New Roman" w:hAnsi="Times New Roman" w:cs="Times New Roman"/>
                <w:sz w:val="20"/>
                <w:szCs w:val="20"/>
              </w:rPr>
              <w:t xml:space="preserve"> Малые</w:t>
            </w:r>
          </w:p>
        </w:tc>
        <w:tc>
          <w:tcPr>
            <w:tcW w:w="2100"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 15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бака 10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w:t>
            </w:r>
          </w:p>
          <w:p w:rsidR="00E468D0" w:rsidRPr="001261A6"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101 м</w:t>
            </w:r>
          </w:p>
        </w:tc>
        <w:tc>
          <w:tcPr>
            <w:tcW w:w="79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1957</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4" w:space="0" w:color="000000"/>
              <w:right w:val="single" w:sz="2" w:space="0" w:color="000000"/>
            </w:tcBorders>
            <w:shd w:val="clear" w:color="000000" w:fill="auto"/>
          </w:tcPr>
          <w:p w:rsidR="00E468D0" w:rsidRDefault="00EA618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Собственность  </w:t>
            </w:r>
            <w:proofErr w:type="spellStart"/>
            <w:r>
              <w:rPr>
                <w:rFonts w:ascii="Times New Roman" w:hAnsi="Times New Roman" w:cs="Times New Roman"/>
                <w:sz w:val="20"/>
                <w:szCs w:val="20"/>
              </w:rPr>
              <w:t>Концедента</w:t>
            </w:r>
            <w:proofErr w:type="spellEnd"/>
          </w:p>
          <w:p w:rsidR="00EA618B" w:rsidRDefault="00EA618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37:11:0107</w:t>
            </w:r>
          </w:p>
          <w:p w:rsidR="00EA618B" w:rsidRDefault="00EA618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20:205</w:t>
            </w:r>
          </w:p>
          <w:p w:rsidR="00EA618B" w:rsidRDefault="00EA618B">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5595 кв.м.</w:t>
            </w:r>
          </w:p>
        </w:tc>
      </w:tr>
      <w:tr w:rsidR="00E468D0" w:rsidRPr="00E468D0" w:rsidTr="008544FF">
        <w:trPr>
          <w:trHeight w:val="1"/>
        </w:trPr>
        <w:tc>
          <w:tcPr>
            <w:tcW w:w="34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26</w:t>
            </w:r>
          </w:p>
        </w:tc>
        <w:tc>
          <w:tcPr>
            <w:tcW w:w="1868"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37:11:010720:203</w:t>
            </w:r>
          </w:p>
        </w:tc>
        <w:tc>
          <w:tcPr>
            <w:tcW w:w="181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lastRenderedPageBreak/>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онькино</w:t>
            </w:r>
            <w:proofErr w:type="spellEnd"/>
          </w:p>
        </w:tc>
        <w:tc>
          <w:tcPr>
            <w:tcW w:w="2100"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Высота ствола 15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бака 10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 xml:space="preserve">28 </w:t>
            </w:r>
            <w:r>
              <w:rPr>
                <w:rFonts w:ascii="Times New Roman" w:hAnsi="Times New Roman" w:cs="Times New Roman"/>
                <w:sz w:val="20"/>
                <w:szCs w:val="20"/>
              </w:rPr>
              <w:t>м</w:t>
            </w:r>
          </w:p>
        </w:tc>
        <w:tc>
          <w:tcPr>
            <w:tcW w:w="79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lastRenderedPageBreak/>
              <w:t>1968</w:t>
            </w:r>
          </w:p>
        </w:tc>
        <w:tc>
          <w:tcPr>
            <w:tcW w:w="98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380973,25</w:t>
            </w:r>
          </w:p>
        </w:tc>
        <w:tc>
          <w:tcPr>
            <w:tcW w:w="1128"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4"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lastRenderedPageBreak/>
              <w:t>37:11:010720:67</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3631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27</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  кадастровый номер</w:t>
            </w:r>
          </w:p>
          <w:p w:rsidR="00E468D0" w:rsidRDefault="00E468D0">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37:11:020508:281</w:t>
            </w:r>
          </w:p>
          <w:p w:rsidR="00E468D0" w:rsidRDefault="00E468D0">
            <w:pPr>
              <w:autoSpaceDE w:val="0"/>
              <w:autoSpaceDN w:val="0"/>
              <w:adjustRightInd w:val="0"/>
              <w:spacing w:after="0" w:line="240" w:lineRule="auto"/>
              <w:rPr>
                <w:rFonts w:ascii="Calibri" w:hAnsi="Calibri" w:cs="Calibri"/>
                <w:lang w:val="en-US"/>
              </w:rPr>
            </w:pP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Богатищи</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 15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бака 10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 протяженность:148 м</w:t>
            </w:r>
          </w:p>
          <w:p w:rsidR="00E468D0" w:rsidRPr="00E468D0" w:rsidRDefault="00E468D0">
            <w:pPr>
              <w:autoSpaceDE w:val="0"/>
              <w:autoSpaceDN w:val="0"/>
              <w:adjustRightInd w:val="0"/>
              <w:spacing w:after="0" w:line="240" w:lineRule="auto"/>
              <w:rPr>
                <w:rFonts w:ascii="Calibri" w:hAnsi="Calibri" w:cs="Calibri"/>
              </w:rPr>
            </w:pP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1972</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171739,2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37:11:020508:116</w:t>
            </w:r>
          </w:p>
          <w:p w:rsid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p w:rsidR="00E468D0" w:rsidRPr="00E468D0" w:rsidRDefault="00E468D0">
            <w:pPr>
              <w:autoSpaceDE w:val="0"/>
              <w:autoSpaceDN w:val="0"/>
              <w:adjustRightInd w:val="0"/>
              <w:spacing w:after="0" w:line="240" w:lineRule="auto"/>
              <w:rPr>
                <w:rFonts w:ascii="Calibri" w:hAnsi="Calibri" w:cs="Calibri"/>
              </w:rPr>
            </w:pP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Водонапорная   башня  </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37:11:020525:208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елешино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 15 м</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Объем бака 10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 протяженность: 35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171739,2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37:11:020525:89</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4000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29</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Водонапорная    башня  </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37:11:020510:142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Иваньково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 15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бака 10 куб</w:t>
            </w:r>
            <w:proofErr w:type="gramStart"/>
            <w:r>
              <w:rPr>
                <w:rFonts w:ascii="Times New Roman" w:hAnsi="Times New Roman" w:cs="Times New Roman"/>
                <w:sz w:val="20"/>
                <w:szCs w:val="20"/>
              </w:rPr>
              <w:t>.м</w:t>
            </w:r>
            <w:proofErr w:type="gramEnd"/>
          </w:p>
          <w:p w:rsidR="00E468D0" w:rsidRPr="001261A6"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4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1959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37:11:020510:141</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2100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30</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Водонапорная    башня  </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37:11:020508:280</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Прудово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 15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бака 10 куб</w:t>
            </w:r>
            <w:proofErr w:type="gramStart"/>
            <w:r>
              <w:rPr>
                <w:rFonts w:ascii="Times New Roman" w:hAnsi="Times New Roman" w:cs="Times New Roman"/>
                <w:sz w:val="20"/>
                <w:szCs w:val="20"/>
              </w:rPr>
              <w:t>.м</w:t>
            </w:r>
            <w:proofErr w:type="gramEnd"/>
          </w:p>
          <w:p w:rsidR="00E468D0" w:rsidRPr="001261A6"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11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1984</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37:11:020508:1</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отключена)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Pr="00E468D0" w:rsidRDefault="00E468D0">
            <w:pPr>
              <w:autoSpaceDE w:val="0"/>
              <w:autoSpaceDN w:val="0"/>
              <w:adjustRightInd w:val="0"/>
              <w:spacing w:after="0" w:line="240" w:lineRule="auto"/>
              <w:jc w:val="center"/>
              <w:rPr>
                <w:rFonts w:ascii="Calibri" w:hAnsi="Calibri" w:cs="Calibri"/>
              </w:rPr>
            </w:pPr>
            <w:r w:rsidRPr="00E468D0">
              <w:rPr>
                <w:rFonts w:ascii="Times New Roman" w:hAnsi="Times New Roman" w:cs="Times New Roman"/>
                <w:sz w:val="20"/>
                <w:szCs w:val="20"/>
              </w:rPr>
              <w:t>37:11:040404:222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Default="00E468D0">
            <w:pPr>
              <w:autoSpaceDE w:val="0"/>
              <w:autoSpaceDN w:val="0"/>
              <w:adjustRightInd w:val="0"/>
              <w:spacing w:after="0" w:line="240" w:lineRule="auto"/>
              <w:jc w:val="center"/>
              <w:rPr>
                <w:rFonts w:ascii="Calibri" w:hAnsi="Calibri" w:cs="Calibri"/>
                <w:lang w:val="en-US"/>
              </w:rPr>
            </w:pPr>
            <w:r w:rsidRPr="00E468D0">
              <w:rPr>
                <w:rFonts w:ascii="Times New Roman" w:hAnsi="Times New Roman" w:cs="Times New Roman"/>
                <w:sz w:val="20"/>
                <w:szCs w:val="20"/>
              </w:rPr>
              <w:t xml:space="preserve"> </w:t>
            </w:r>
            <w:r>
              <w:rPr>
                <w:rFonts w:ascii="Times New Roman" w:hAnsi="Times New Roman" w:cs="Times New Roman"/>
                <w:sz w:val="20"/>
                <w:szCs w:val="20"/>
              </w:rPr>
              <w:t xml:space="preserve">с.  </w:t>
            </w:r>
            <w:proofErr w:type="spellStart"/>
            <w:r>
              <w:rPr>
                <w:rFonts w:ascii="Times New Roman" w:hAnsi="Times New Roman" w:cs="Times New Roman"/>
                <w:sz w:val="20"/>
                <w:szCs w:val="20"/>
              </w:rPr>
              <w:t>Тименка</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 15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бака 10 куб</w:t>
            </w:r>
            <w:proofErr w:type="gramStart"/>
            <w:r>
              <w:rPr>
                <w:rFonts w:ascii="Times New Roman" w:hAnsi="Times New Roman" w:cs="Times New Roman"/>
                <w:sz w:val="20"/>
                <w:szCs w:val="20"/>
              </w:rPr>
              <w:t>.м</w:t>
            </w:r>
            <w:proofErr w:type="gramEnd"/>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41 </w:t>
            </w:r>
            <w:r>
              <w:rPr>
                <w:rFonts w:ascii="Times New Roman" w:hAnsi="Times New Roman" w:cs="Times New Roman"/>
                <w:sz w:val="20"/>
                <w:szCs w:val="20"/>
              </w:rPr>
              <w:t>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1972</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37:11:040404:221</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37:11:010902:238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w:t>
            </w:r>
            <w:proofErr w:type="spellStart"/>
            <w:r>
              <w:rPr>
                <w:rFonts w:ascii="Times New Roman" w:hAnsi="Times New Roman" w:cs="Times New Roman"/>
                <w:sz w:val="20"/>
                <w:szCs w:val="20"/>
              </w:rPr>
              <w:t>область</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алехский</w:t>
            </w:r>
            <w:proofErr w:type="spellEnd"/>
            <w:r>
              <w:rPr>
                <w:rFonts w:ascii="Times New Roman" w:hAnsi="Times New Roman" w:cs="Times New Roman"/>
                <w:sz w:val="20"/>
                <w:szCs w:val="20"/>
              </w:rPr>
              <w:t xml:space="preserve"> район, д. </w:t>
            </w:r>
            <w:proofErr w:type="spellStart"/>
            <w:r>
              <w:rPr>
                <w:rFonts w:ascii="Times New Roman" w:hAnsi="Times New Roman" w:cs="Times New Roman"/>
                <w:sz w:val="20"/>
                <w:szCs w:val="20"/>
              </w:rPr>
              <w:t>Клетино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 15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бака 10 куб</w:t>
            </w:r>
            <w:proofErr w:type="gramStart"/>
            <w:r>
              <w:rPr>
                <w:rFonts w:ascii="Times New Roman" w:hAnsi="Times New Roman" w:cs="Times New Roman"/>
                <w:sz w:val="20"/>
                <w:szCs w:val="20"/>
              </w:rPr>
              <w:t>.м</w:t>
            </w:r>
            <w:proofErr w:type="gramEnd"/>
          </w:p>
          <w:p w:rsidR="00E468D0" w:rsidRPr="001261A6"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17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1968</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85000,00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30909,1</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37:11:010902:30</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Tr="008544FF">
        <w:trPr>
          <w:trHeight w:val="1"/>
        </w:trPr>
        <w:tc>
          <w:tcPr>
            <w:tcW w:w="10162" w:type="dxa"/>
            <w:gridSpan w:val="10"/>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 xml:space="preserve">II. </w:t>
            </w:r>
            <w:proofErr w:type="spellStart"/>
            <w:r>
              <w:rPr>
                <w:rFonts w:ascii="Times New Roman" w:hAnsi="Times New Roman" w:cs="Times New Roman"/>
                <w:b/>
                <w:bCs/>
                <w:sz w:val="20"/>
                <w:szCs w:val="20"/>
              </w:rPr>
              <w:t>Майдаковское</w:t>
            </w:r>
            <w:proofErr w:type="spellEnd"/>
            <w:r>
              <w:rPr>
                <w:rFonts w:ascii="Times New Roman" w:hAnsi="Times New Roman" w:cs="Times New Roman"/>
                <w:b/>
                <w:bCs/>
                <w:sz w:val="20"/>
                <w:szCs w:val="20"/>
              </w:rPr>
              <w:t xml:space="preserve"> сельское поселение</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Здание, назначение: нежилое здание, 1-этаж</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слесарня)</w:t>
            </w:r>
          </w:p>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37:11:010205:426</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айдаково</w:t>
            </w:r>
            <w:proofErr w:type="spellEnd"/>
            <w:r>
              <w:rPr>
                <w:rFonts w:ascii="Times New Roman" w:hAnsi="Times New Roman" w:cs="Times New Roman"/>
                <w:sz w:val="20"/>
                <w:szCs w:val="20"/>
              </w:rPr>
              <w:t>, ул.Заводская, д.39</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Общая площадь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48 </w:t>
            </w:r>
            <w:r>
              <w:rPr>
                <w:rFonts w:ascii="Times New Roman" w:hAnsi="Times New Roman" w:cs="Times New Roman"/>
                <w:sz w:val="20"/>
                <w:szCs w:val="20"/>
              </w:rPr>
              <w:t>кв.м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1992</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115113,48</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115113,48</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Собственность </w:t>
            </w:r>
            <w:proofErr w:type="spellStart"/>
            <w:r>
              <w:rPr>
                <w:rFonts w:ascii="Times New Roman" w:hAnsi="Times New Roman" w:cs="Times New Roman"/>
                <w:sz w:val="20"/>
                <w:szCs w:val="20"/>
              </w:rPr>
              <w:t>Концедента</w:t>
            </w:r>
            <w:proofErr w:type="spellEnd"/>
          </w:p>
          <w:p w:rsidR="00E468D0" w:rsidRDefault="00E468D0">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37:11:010205:565</w:t>
            </w:r>
          </w:p>
          <w:p w:rsidR="00E468D0" w:rsidRDefault="00E468D0">
            <w:pPr>
              <w:autoSpaceDE w:val="0"/>
              <w:autoSpaceDN w:val="0"/>
              <w:adjustRightInd w:val="0"/>
              <w:spacing w:after="0" w:line="240" w:lineRule="auto"/>
              <w:jc w:val="both"/>
              <w:rPr>
                <w:rFonts w:ascii="Calibri" w:hAnsi="Calibri" w:cs="Calibri"/>
                <w:lang w:val="en-US"/>
              </w:rPr>
            </w:pPr>
            <w:proofErr w:type="gramStart"/>
            <w:r>
              <w:rPr>
                <w:rFonts w:ascii="Times New Roman" w:hAnsi="Times New Roman" w:cs="Times New Roman"/>
                <w:sz w:val="20"/>
                <w:szCs w:val="20"/>
                <w:lang w:val="en-US"/>
              </w:rPr>
              <w:t xml:space="preserve">88 </w:t>
            </w:r>
            <w:r>
              <w:rPr>
                <w:rFonts w:ascii="Times New Roman" w:hAnsi="Times New Roman" w:cs="Times New Roman"/>
                <w:sz w:val="20"/>
                <w:szCs w:val="20"/>
              </w:rPr>
              <w:t>кв.м.</w:t>
            </w:r>
            <w:proofErr w:type="gramEnd"/>
          </w:p>
        </w:tc>
      </w:tr>
      <w:tr w:rsidR="00E468D0" w:rsidRPr="00E468D0" w:rsidTr="008544FF">
        <w:trPr>
          <w:trHeight w:val="1279"/>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37:11:010106:57</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Pr="00E468D0" w:rsidRDefault="00E468D0">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.Щ</w:t>
            </w:r>
            <w:proofErr w:type="gramEnd"/>
            <w:r>
              <w:rPr>
                <w:rFonts w:ascii="Times New Roman" w:hAnsi="Times New Roman" w:cs="Times New Roman"/>
                <w:sz w:val="20"/>
                <w:szCs w:val="20"/>
              </w:rPr>
              <w:t>авьево</w:t>
            </w:r>
            <w:proofErr w:type="spellEnd"/>
            <w:r>
              <w:rPr>
                <w:rFonts w:ascii="Times New Roman" w:hAnsi="Times New Roman" w:cs="Times New Roman"/>
                <w:sz w:val="20"/>
                <w:szCs w:val="20"/>
              </w:rPr>
              <w:t>, д.1-А</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Площадь застройки</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9,6 </w:t>
            </w:r>
            <w:r>
              <w:rPr>
                <w:rFonts w:ascii="Times New Roman" w:hAnsi="Times New Roman" w:cs="Times New Roman"/>
                <w:sz w:val="20"/>
                <w:szCs w:val="20"/>
              </w:rPr>
              <w:t>кв.м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1200" w:line="240" w:lineRule="auto"/>
              <w:jc w:val="center"/>
              <w:rPr>
                <w:rFonts w:ascii="Calibri" w:hAnsi="Calibri" w:cs="Calibri"/>
                <w:lang w:val="en-US"/>
              </w:rPr>
            </w:pPr>
            <w:r>
              <w:rPr>
                <w:rFonts w:ascii="Times New Roman" w:hAnsi="Times New Roman" w:cs="Times New Roman"/>
                <w:sz w:val="20"/>
                <w:szCs w:val="20"/>
                <w:lang w:val="en-US"/>
              </w:rPr>
              <w:t>171739,2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120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37:11:010106:2</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r>
              <w:rPr>
                <w:rFonts w:ascii="Times New Roman" w:hAnsi="Times New Roman" w:cs="Times New Roman"/>
                <w:color w:val="FF0000"/>
                <w:sz w:val="20"/>
                <w:szCs w:val="20"/>
              </w:rPr>
              <w:t xml:space="preserve">  </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Calibri" w:hAnsi="Calibri" w:cs="Calibri"/>
                <w:sz w:val="20"/>
                <w:szCs w:val="20"/>
              </w:rPr>
              <w:t>кадастровый</w:t>
            </w:r>
            <w:r>
              <w:rPr>
                <w:rFonts w:ascii="Liberation Serif" w:hAnsi="Liberation Serif" w:cs="Liberation Serif"/>
                <w:sz w:val="20"/>
                <w:szCs w:val="20"/>
              </w:rPr>
              <w:t xml:space="preserve"> </w:t>
            </w:r>
            <w:r>
              <w:rPr>
                <w:rFonts w:ascii="Calibri" w:hAnsi="Calibri" w:cs="Calibri"/>
                <w:sz w:val="20"/>
                <w:szCs w:val="20"/>
              </w:rPr>
              <w:lastRenderedPageBreak/>
              <w:t>номер</w:t>
            </w:r>
            <w:r>
              <w:rPr>
                <w:rFonts w:ascii="Liberation Serif" w:hAnsi="Liberation Serif" w:cs="Liberation Serif"/>
                <w:sz w:val="20"/>
                <w:szCs w:val="20"/>
              </w:rPr>
              <w:t>37:11:010103:256</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lastRenderedPageBreak/>
              <w:t xml:space="preserve">Ивановская область, Палехский район, д. </w:t>
            </w:r>
            <w:proofErr w:type="spellStart"/>
            <w:r>
              <w:rPr>
                <w:rFonts w:ascii="Times New Roman" w:hAnsi="Times New Roman" w:cs="Times New Roman"/>
                <w:sz w:val="20"/>
                <w:szCs w:val="20"/>
              </w:rPr>
              <w:t>Конопляново</w:t>
            </w:r>
            <w:proofErr w:type="spellEnd"/>
            <w:r>
              <w:rPr>
                <w:rFonts w:ascii="Times New Roman" w:hAnsi="Times New Roman" w:cs="Times New Roman"/>
                <w:sz w:val="20"/>
                <w:szCs w:val="20"/>
              </w:rPr>
              <w:t>, ул. Полевая, д. 56</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Площадь застройки</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9,6 </w:t>
            </w:r>
            <w:r>
              <w:rPr>
                <w:rFonts w:ascii="Times New Roman" w:hAnsi="Times New Roman" w:cs="Times New Roman"/>
                <w:sz w:val="20"/>
                <w:szCs w:val="20"/>
              </w:rPr>
              <w:t>кв.м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171739,2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37:11:010103:95</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lastRenderedPageBreak/>
              <w:t xml:space="preserve">2844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4</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 БР-25</w:t>
            </w:r>
          </w:p>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Pr="00E468D0" w:rsidRDefault="00E468D0">
            <w:pPr>
              <w:autoSpaceDE w:val="0"/>
              <w:autoSpaceDN w:val="0"/>
              <w:adjustRightInd w:val="0"/>
              <w:spacing w:after="0" w:line="240" w:lineRule="auto"/>
              <w:jc w:val="center"/>
              <w:rPr>
                <w:rFonts w:ascii="Calibri" w:hAnsi="Calibri" w:cs="Calibri"/>
              </w:rPr>
            </w:pPr>
            <w:r w:rsidRPr="00E468D0">
              <w:rPr>
                <w:rFonts w:ascii="Times New Roman" w:hAnsi="Times New Roman" w:cs="Times New Roman"/>
                <w:sz w:val="20"/>
                <w:szCs w:val="20"/>
              </w:rPr>
              <w:t>37:11:010315:88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рутцы</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Площадь застройки</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9,6 </w:t>
            </w:r>
            <w:r>
              <w:rPr>
                <w:rFonts w:ascii="Times New Roman" w:hAnsi="Times New Roman" w:cs="Times New Roman"/>
                <w:sz w:val="20"/>
                <w:szCs w:val="20"/>
              </w:rPr>
              <w:t>кв.м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171739,2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37:11:010315:14</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2496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 БР -15</w:t>
            </w:r>
          </w:p>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Pr="00E468D0" w:rsidRDefault="00E468D0">
            <w:pPr>
              <w:autoSpaceDE w:val="0"/>
              <w:autoSpaceDN w:val="0"/>
              <w:adjustRightInd w:val="0"/>
              <w:spacing w:after="0" w:line="240" w:lineRule="auto"/>
              <w:jc w:val="center"/>
              <w:rPr>
                <w:rFonts w:ascii="Calibri" w:hAnsi="Calibri" w:cs="Calibri"/>
              </w:rPr>
            </w:pPr>
            <w:r w:rsidRPr="00E468D0">
              <w:rPr>
                <w:rFonts w:ascii="Times New Roman" w:hAnsi="Times New Roman" w:cs="Times New Roman"/>
                <w:sz w:val="20"/>
                <w:szCs w:val="20"/>
              </w:rPr>
              <w:t>37:11:010401:192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синовец</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Площадь застройки</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9,6 </w:t>
            </w:r>
            <w:r>
              <w:rPr>
                <w:rFonts w:ascii="Times New Roman" w:hAnsi="Times New Roman" w:cs="Times New Roman"/>
                <w:sz w:val="20"/>
                <w:szCs w:val="20"/>
              </w:rPr>
              <w:t>кв.м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171739,2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37:11:010401:73</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3567 </w:t>
            </w:r>
            <w:r>
              <w:rPr>
                <w:rFonts w:ascii="Times New Roman" w:hAnsi="Times New Roman" w:cs="Times New Roman"/>
                <w:sz w:val="20"/>
                <w:szCs w:val="20"/>
              </w:rPr>
              <w:t>кв.м.</w:t>
            </w:r>
          </w:p>
        </w:tc>
      </w:tr>
      <w:tr w:rsidR="00E468D0" w:rsidTr="008544FF">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6</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37:11:010202:392</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айдаково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Площадь застройки</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9,6 </w:t>
            </w:r>
            <w:r>
              <w:rPr>
                <w:rFonts w:ascii="Times New Roman" w:hAnsi="Times New Roman" w:cs="Times New Roman"/>
                <w:sz w:val="20"/>
                <w:szCs w:val="20"/>
              </w:rPr>
              <w:t>кв.м.</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Износ 70%</w:t>
            </w:r>
          </w:p>
        </w:tc>
        <w:tc>
          <w:tcPr>
            <w:tcW w:w="79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4"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Собственность </w:t>
            </w:r>
            <w:proofErr w:type="spellStart"/>
            <w:r>
              <w:rPr>
                <w:rFonts w:ascii="Times New Roman" w:hAnsi="Times New Roman" w:cs="Times New Roman"/>
                <w:sz w:val="20"/>
                <w:szCs w:val="20"/>
              </w:rPr>
              <w:t>Концедента</w:t>
            </w:r>
            <w:proofErr w:type="spellEnd"/>
          </w:p>
          <w:p w:rsidR="00E468D0" w:rsidRDefault="00E468D0">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37:11:010202:617</w:t>
            </w:r>
          </w:p>
          <w:p w:rsidR="00E468D0" w:rsidRDefault="00E468D0">
            <w:pPr>
              <w:autoSpaceDE w:val="0"/>
              <w:autoSpaceDN w:val="0"/>
              <w:adjustRightInd w:val="0"/>
              <w:spacing w:after="0" w:line="240" w:lineRule="auto"/>
              <w:jc w:val="both"/>
              <w:rPr>
                <w:rFonts w:ascii="Calibri" w:hAnsi="Calibri" w:cs="Calibri"/>
                <w:lang w:val="en-US"/>
              </w:rPr>
            </w:pPr>
            <w:proofErr w:type="gramStart"/>
            <w:r>
              <w:rPr>
                <w:rFonts w:ascii="Times New Roman" w:hAnsi="Times New Roman" w:cs="Times New Roman"/>
                <w:sz w:val="20"/>
                <w:szCs w:val="20"/>
                <w:lang w:val="en-US"/>
              </w:rPr>
              <w:t xml:space="preserve">630 </w:t>
            </w:r>
            <w:r>
              <w:rPr>
                <w:rFonts w:ascii="Times New Roman" w:hAnsi="Times New Roman" w:cs="Times New Roman"/>
                <w:sz w:val="20"/>
                <w:szCs w:val="20"/>
              </w:rPr>
              <w:t>кв.м.</w:t>
            </w:r>
            <w:proofErr w:type="gramEnd"/>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37:11:010314:222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Теплово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Площадь застройки 9,6 кв.м.</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Износ 70%</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20171,00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37:11:010314:334</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301 </w:t>
            </w:r>
            <w:r>
              <w:rPr>
                <w:rFonts w:ascii="Times New Roman" w:hAnsi="Times New Roman" w:cs="Times New Roman"/>
                <w:sz w:val="20"/>
                <w:szCs w:val="20"/>
              </w:rPr>
              <w:t>кв.м.</w:t>
            </w:r>
          </w:p>
        </w:tc>
      </w:tr>
      <w:tr w:rsidR="00E468D0" w:rsidRPr="00E468D0" w:rsidTr="008544FF">
        <w:trPr>
          <w:trHeight w:val="2990"/>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37:11:010106:55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.Щ</w:t>
            </w:r>
            <w:proofErr w:type="gramEnd"/>
            <w:r>
              <w:rPr>
                <w:rFonts w:ascii="Times New Roman" w:hAnsi="Times New Roman" w:cs="Times New Roman"/>
                <w:sz w:val="20"/>
                <w:szCs w:val="20"/>
              </w:rPr>
              <w:t>авьево</w:t>
            </w:r>
            <w:proofErr w:type="spellEnd"/>
            <w:r>
              <w:rPr>
                <w:rFonts w:ascii="Times New Roman" w:hAnsi="Times New Roman" w:cs="Times New Roman"/>
                <w:sz w:val="20"/>
                <w:szCs w:val="20"/>
              </w:rPr>
              <w:t>, д. 1а</w:t>
            </w:r>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Глубина 46 м, статистический уровень 9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468 куб.м./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понижение 3,7м,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Водоотбор</w:t>
            </w:r>
            <w:proofErr w:type="spellEnd"/>
            <w:r>
              <w:rPr>
                <w:rFonts w:ascii="Times New Roman" w:hAnsi="Times New Roman" w:cs="Times New Roman"/>
                <w:sz w:val="20"/>
                <w:szCs w:val="20"/>
              </w:rPr>
              <w:t xml:space="preserve"> факт. 17,53 куб.м./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ЭЦВ 4-2,5-65</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производительность 2,5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ч,напор</w:t>
            </w:r>
            <w:proofErr w:type="spellEnd"/>
            <w:r>
              <w:rPr>
                <w:rFonts w:ascii="Times New Roman" w:hAnsi="Times New Roman" w:cs="Times New Roman"/>
                <w:sz w:val="20"/>
                <w:szCs w:val="20"/>
              </w:rPr>
              <w:t xml:space="preserve"> макс. 65м,мощность 1,1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3240" w:line="240" w:lineRule="auto"/>
              <w:jc w:val="center"/>
              <w:rPr>
                <w:rFonts w:ascii="Calibri" w:hAnsi="Calibri" w:cs="Calibri"/>
                <w:lang w:val="en-US"/>
              </w:rPr>
            </w:pPr>
            <w:r>
              <w:rPr>
                <w:rFonts w:ascii="Times New Roman" w:hAnsi="Times New Roman" w:cs="Times New Roman"/>
                <w:sz w:val="20"/>
                <w:szCs w:val="20"/>
                <w:lang w:val="en-US"/>
              </w:rPr>
              <w:t>383793,02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324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37:11:010106:2</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37:11:010314:221</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еплово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45-40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водоотбор</w:t>
            </w:r>
            <w:proofErr w:type="spellEnd"/>
            <w:r>
              <w:rPr>
                <w:rFonts w:ascii="Times New Roman" w:hAnsi="Times New Roman" w:cs="Times New Roman"/>
                <w:sz w:val="20"/>
                <w:szCs w:val="20"/>
              </w:rPr>
              <w:t xml:space="preserve"> факт. 14,2 куб.м./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 ЭКО-3</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производительность 4,8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ч,напор</w:t>
            </w:r>
            <w:proofErr w:type="spellEnd"/>
            <w:r>
              <w:rPr>
                <w:rFonts w:ascii="Times New Roman" w:hAnsi="Times New Roman" w:cs="Times New Roman"/>
                <w:sz w:val="20"/>
                <w:szCs w:val="20"/>
              </w:rPr>
              <w:t xml:space="preserve"> макс. 85м,мощность 1,1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1988</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4501,00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Собственность </w:t>
            </w:r>
            <w:proofErr w:type="spellStart"/>
            <w:r>
              <w:rPr>
                <w:rFonts w:ascii="Times New Roman" w:hAnsi="Times New Roman" w:cs="Times New Roman"/>
                <w:sz w:val="20"/>
                <w:szCs w:val="20"/>
              </w:rPr>
              <w:t>Концедента</w:t>
            </w:r>
            <w:proofErr w:type="spellEnd"/>
          </w:p>
          <w:p w:rsidR="00E468D0" w:rsidRDefault="00E468D0">
            <w:pPr>
              <w:autoSpaceDE w:val="0"/>
              <w:autoSpaceDN w:val="0"/>
              <w:adjustRightInd w:val="0"/>
              <w:spacing w:after="0" w:line="240" w:lineRule="auto"/>
              <w:jc w:val="both"/>
              <w:rPr>
                <w:rFonts w:ascii="Calibri" w:hAnsi="Calibri" w:cs="Calibri"/>
                <w:lang w:val="en-US"/>
              </w:rPr>
            </w:pPr>
          </w:p>
          <w:p w:rsidR="00E468D0" w:rsidRDefault="00E468D0">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37:11:010314:335</w:t>
            </w:r>
          </w:p>
          <w:p w:rsidR="00E468D0" w:rsidRDefault="00E468D0">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 xml:space="preserve">3591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37:11:010103:252</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онопляново</w:t>
            </w:r>
            <w:proofErr w:type="spellEnd"/>
            <w:r>
              <w:rPr>
                <w:rFonts w:ascii="Times New Roman" w:hAnsi="Times New Roman" w:cs="Times New Roman"/>
                <w:sz w:val="20"/>
                <w:szCs w:val="20"/>
              </w:rPr>
              <w:t>, ул.Полевая, д.56а</w:t>
            </w:r>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Глубина 40-45 м, статистический уровень 21,2 м Дебит 24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 xml:space="preserve">, понижение 0,3 м, </w:t>
            </w:r>
            <w:proofErr w:type="spellStart"/>
            <w:r>
              <w:rPr>
                <w:rFonts w:ascii="Times New Roman" w:hAnsi="Times New Roman" w:cs="Times New Roman"/>
                <w:sz w:val="20"/>
                <w:szCs w:val="20"/>
              </w:rPr>
              <w:t>Водоотбор</w:t>
            </w:r>
            <w:proofErr w:type="spellEnd"/>
            <w:r>
              <w:rPr>
                <w:rFonts w:ascii="Times New Roman" w:hAnsi="Times New Roman" w:cs="Times New Roman"/>
                <w:sz w:val="20"/>
                <w:szCs w:val="20"/>
              </w:rPr>
              <w:t xml:space="preserve"> факт. 15,19 куб.м/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 Марка насоса: ЭКО-3 производительность 4,8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/ч, напор </w:t>
            </w:r>
            <w:r>
              <w:rPr>
                <w:rFonts w:ascii="Times New Roman" w:hAnsi="Times New Roman" w:cs="Times New Roman"/>
                <w:sz w:val="20"/>
                <w:szCs w:val="20"/>
              </w:rPr>
              <w:lastRenderedPageBreak/>
              <w:t>макс. 85 м, мощность 1,1 кВт</w:t>
            </w:r>
          </w:p>
        </w:tc>
        <w:tc>
          <w:tcPr>
            <w:tcW w:w="79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lastRenderedPageBreak/>
              <w:t>1970</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4"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Calibri" w:hAnsi="Calibri" w:cs="Calibri"/>
              </w:rPr>
            </w:pPr>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37:11:010103:95</w:t>
            </w:r>
          </w:p>
          <w:p w:rsid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 xml:space="preserve">2844 </w:t>
            </w:r>
            <w:r>
              <w:rPr>
                <w:rFonts w:ascii="Times New Roman" w:hAnsi="Times New Roman" w:cs="Times New Roman"/>
                <w:sz w:val="20"/>
                <w:szCs w:val="20"/>
              </w:rPr>
              <w:t>кв.м.</w:t>
            </w:r>
          </w:p>
          <w:p w:rsidR="00E468D0" w:rsidRPr="00E468D0" w:rsidRDefault="00E468D0">
            <w:pPr>
              <w:autoSpaceDE w:val="0"/>
              <w:autoSpaceDN w:val="0"/>
              <w:adjustRightInd w:val="0"/>
              <w:spacing w:after="0" w:line="240" w:lineRule="auto"/>
              <w:jc w:val="both"/>
              <w:rPr>
                <w:rFonts w:ascii="Calibri" w:hAnsi="Calibri" w:cs="Calibri"/>
              </w:rPr>
            </w:pPr>
          </w:p>
          <w:p w:rsidR="00E468D0" w:rsidRPr="00E468D0" w:rsidRDefault="00E468D0">
            <w:pPr>
              <w:autoSpaceDE w:val="0"/>
              <w:autoSpaceDN w:val="0"/>
              <w:adjustRightInd w:val="0"/>
              <w:spacing w:after="0" w:line="240" w:lineRule="auto"/>
              <w:jc w:val="both"/>
              <w:rPr>
                <w:rFonts w:ascii="Calibri" w:hAnsi="Calibri" w:cs="Calibri"/>
              </w:rPr>
            </w:pPr>
          </w:p>
          <w:p w:rsidR="00E468D0" w:rsidRPr="00E468D0" w:rsidRDefault="00E468D0">
            <w:pPr>
              <w:autoSpaceDE w:val="0"/>
              <w:autoSpaceDN w:val="0"/>
              <w:adjustRightInd w:val="0"/>
              <w:spacing w:after="0" w:line="240" w:lineRule="auto"/>
              <w:jc w:val="both"/>
              <w:rPr>
                <w:rFonts w:ascii="Calibri" w:hAnsi="Calibri" w:cs="Calibri"/>
              </w:rPr>
            </w:pPr>
          </w:p>
        </w:tc>
      </w:tr>
      <w:tr w:rsidR="00E468D0" w:rsidTr="008544FF">
        <w:trPr>
          <w:trHeight w:val="1"/>
        </w:trPr>
        <w:tc>
          <w:tcPr>
            <w:tcW w:w="34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11</w:t>
            </w:r>
          </w:p>
        </w:tc>
        <w:tc>
          <w:tcPr>
            <w:tcW w:w="1868"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37:11:010602:129</w:t>
            </w:r>
          </w:p>
        </w:tc>
        <w:tc>
          <w:tcPr>
            <w:tcW w:w="181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рутцы</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46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статистический уровень 20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384 куб.м./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понижение 5,5м,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Водоотбор</w:t>
            </w:r>
            <w:proofErr w:type="spellEnd"/>
            <w:r>
              <w:rPr>
                <w:rFonts w:ascii="Times New Roman" w:hAnsi="Times New Roman" w:cs="Times New Roman"/>
                <w:sz w:val="20"/>
                <w:szCs w:val="20"/>
              </w:rPr>
              <w:t xml:space="preserve"> факт. 23,45 куб.м./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 ЭКО-2</w:t>
            </w:r>
          </w:p>
          <w:p w:rsidR="00E468D0" w:rsidRPr="00E468D0" w:rsidRDefault="00E468D0">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0"/>
                <w:szCs w:val="20"/>
              </w:rPr>
              <w:t>производитель-ность</w:t>
            </w:r>
            <w:proofErr w:type="spellEnd"/>
            <w:r>
              <w:rPr>
                <w:rFonts w:ascii="Times New Roman" w:hAnsi="Times New Roman" w:cs="Times New Roman"/>
                <w:sz w:val="20"/>
                <w:szCs w:val="20"/>
              </w:rPr>
              <w:t xml:space="preserve"> 4,8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/ч, мощность 1,75 кВт</w:t>
            </w:r>
          </w:p>
        </w:tc>
        <w:tc>
          <w:tcPr>
            <w:tcW w:w="79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393192,26</w:t>
            </w:r>
          </w:p>
        </w:tc>
        <w:tc>
          <w:tcPr>
            <w:tcW w:w="1128"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4"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собственность </w:t>
            </w:r>
            <w:proofErr w:type="spellStart"/>
            <w:r>
              <w:rPr>
                <w:rFonts w:ascii="Times New Roman" w:hAnsi="Times New Roman" w:cs="Times New Roman"/>
                <w:sz w:val="20"/>
                <w:szCs w:val="20"/>
              </w:rPr>
              <w:t>Концедента</w:t>
            </w:r>
            <w:proofErr w:type="spellEnd"/>
          </w:p>
          <w:p w:rsidR="00E468D0" w:rsidRDefault="00E468D0">
            <w:pPr>
              <w:autoSpaceDE w:val="0"/>
              <w:autoSpaceDN w:val="0"/>
              <w:adjustRightInd w:val="0"/>
              <w:spacing w:after="0" w:line="240" w:lineRule="auto"/>
              <w:jc w:val="both"/>
              <w:rPr>
                <w:rFonts w:ascii="Calibri" w:hAnsi="Calibri" w:cs="Calibri"/>
                <w:lang w:val="en-US"/>
              </w:rPr>
            </w:pPr>
          </w:p>
          <w:p w:rsidR="00E468D0" w:rsidRDefault="00E468D0">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37:11:010602:251</w:t>
            </w:r>
          </w:p>
          <w:p w:rsidR="00E468D0" w:rsidRDefault="00E468D0">
            <w:pPr>
              <w:autoSpaceDE w:val="0"/>
              <w:autoSpaceDN w:val="0"/>
              <w:adjustRightInd w:val="0"/>
              <w:spacing w:after="0" w:line="240" w:lineRule="auto"/>
              <w:jc w:val="both"/>
              <w:rPr>
                <w:rFonts w:ascii="Calibri" w:hAnsi="Calibri" w:cs="Calibri"/>
                <w:lang w:val="en-US"/>
              </w:rPr>
            </w:pPr>
            <w:proofErr w:type="gramStart"/>
            <w:r>
              <w:rPr>
                <w:rFonts w:ascii="Times New Roman" w:hAnsi="Times New Roman" w:cs="Times New Roman"/>
                <w:sz w:val="20"/>
                <w:szCs w:val="20"/>
                <w:lang w:val="en-US"/>
              </w:rPr>
              <w:t xml:space="preserve">53 </w:t>
            </w:r>
            <w:r>
              <w:rPr>
                <w:rFonts w:ascii="Times New Roman" w:hAnsi="Times New Roman" w:cs="Times New Roman"/>
                <w:sz w:val="20"/>
                <w:szCs w:val="20"/>
              </w:rPr>
              <w:t>кв.м.</w:t>
            </w:r>
            <w:proofErr w:type="gramEnd"/>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37:11:010401:188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синовец</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45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статистический уровень 20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Дебит 139 куб.м./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понижение 11м,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Водоотбор</w:t>
            </w:r>
            <w:proofErr w:type="spellEnd"/>
            <w:r>
              <w:rPr>
                <w:rFonts w:ascii="Times New Roman" w:hAnsi="Times New Roman" w:cs="Times New Roman"/>
                <w:sz w:val="20"/>
                <w:szCs w:val="20"/>
              </w:rPr>
              <w:t xml:space="preserve"> факт. 8,77 куб.м./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насоса: ЭЦВ 4-2,5-65</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производительность 2,5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ч,напор</w:t>
            </w:r>
            <w:proofErr w:type="spellEnd"/>
            <w:r>
              <w:rPr>
                <w:rFonts w:ascii="Times New Roman" w:hAnsi="Times New Roman" w:cs="Times New Roman"/>
                <w:sz w:val="20"/>
                <w:szCs w:val="20"/>
              </w:rPr>
              <w:t xml:space="preserve"> макс. 65М, мощность 1,1 кВт</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Times New Roman" w:hAnsi="Times New Roman" w:cs="Times New Roman"/>
                <w:sz w:val="20"/>
                <w:szCs w:val="20"/>
                <w:lang w:val="en-US"/>
              </w:rPr>
            </w:pPr>
            <w:r>
              <w:rPr>
                <w:rFonts w:ascii="Times New Roman" w:hAnsi="Times New Roman" w:cs="Times New Roman"/>
                <w:sz w:val="20"/>
                <w:szCs w:val="20"/>
                <w:lang w:val="en-US"/>
              </w:rPr>
              <w:t>1970</w:t>
            </w:r>
          </w:p>
          <w:p w:rsidR="00E468D0" w:rsidRDefault="00E468D0">
            <w:pPr>
              <w:autoSpaceDE w:val="0"/>
              <w:autoSpaceDN w:val="0"/>
              <w:adjustRightInd w:val="0"/>
              <w:spacing w:after="0" w:line="240" w:lineRule="auto"/>
              <w:ind w:left="-720" w:firstLine="720"/>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37:11:010401:73</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3567 </w:t>
            </w:r>
            <w:r>
              <w:rPr>
                <w:rFonts w:ascii="Times New Roman" w:hAnsi="Times New Roman" w:cs="Times New Roman"/>
                <w:sz w:val="20"/>
                <w:szCs w:val="20"/>
              </w:rPr>
              <w:t>кв.м.</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13</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37:11:000000:275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айдаково</w:t>
            </w:r>
            <w:proofErr w:type="spellEnd"/>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11105 м</w:t>
            </w:r>
          </w:p>
        </w:tc>
        <w:tc>
          <w:tcPr>
            <w:tcW w:w="2100"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Диаметр труб от 25 до 89 мм, трубы из материала сталь, асбестоцемент и полиэтилен.</w:t>
            </w:r>
          </w:p>
          <w:p w:rsidR="00E468D0" w:rsidRPr="00E468D0" w:rsidRDefault="00E468D0">
            <w:pPr>
              <w:autoSpaceDE w:val="0"/>
              <w:autoSpaceDN w:val="0"/>
              <w:adjustRightInd w:val="0"/>
              <w:spacing w:after="0" w:line="240" w:lineRule="auto"/>
              <w:jc w:val="center"/>
              <w:rPr>
                <w:rFonts w:ascii="Calibri" w:hAnsi="Calibri" w:cs="Calibri"/>
              </w:rPr>
            </w:pPr>
            <w:proofErr w:type="gramStart"/>
            <w:r>
              <w:rPr>
                <w:rFonts w:ascii="Times New Roman" w:hAnsi="Times New Roman" w:cs="Times New Roman"/>
                <w:sz w:val="20"/>
                <w:szCs w:val="20"/>
              </w:rPr>
              <w:t>проложены</w:t>
            </w:r>
            <w:proofErr w:type="gramEnd"/>
            <w:r>
              <w:rPr>
                <w:rFonts w:ascii="Times New Roman" w:hAnsi="Times New Roman" w:cs="Times New Roman"/>
                <w:sz w:val="20"/>
                <w:szCs w:val="20"/>
              </w:rPr>
              <w:t xml:space="preserve"> под землей на глубине  до трех метров, с устройством железобетонных водопроводных колодцев и противопожарных гидрантов</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3956904,00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14</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37:11:000000:262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Щавьево</w:t>
            </w:r>
            <w:proofErr w:type="spellEnd"/>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532 м</w:t>
            </w:r>
          </w:p>
        </w:tc>
        <w:tc>
          <w:tcPr>
            <w:tcW w:w="210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271587,6</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37:11:000000:268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еплово</w:t>
            </w:r>
            <w:proofErr w:type="spellEnd"/>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Протяженность 1210 м  </w:t>
            </w:r>
          </w:p>
        </w:tc>
        <w:tc>
          <w:tcPr>
            <w:tcW w:w="210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1986</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214650,00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16</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37:11:010103:251</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онопляново</w:t>
            </w:r>
            <w:proofErr w:type="spellEnd"/>
          </w:p>
          <w:p w:rsidR="00E468D0" w:rsidRPr="001261A6"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1614 м</w:t>
            </w:r>
          </w:p>
        </w:tc>
        <w:tc>
          <w:tcPr>
            <w:tcW w:w="210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E468D0" w:rsidRPr="001261A6" w:rsidRDefault="00E468D0">
            <w:pPr>
              <w:autoSpaceDE w:val="0"/>
              <w:autoSpaceDN w:val="0"/>
              <w:adjustRightInd w:val="0"/>
              <w:rPr>
                <w:rFonts w:ascii="Calibri" w:hAnsi="Calibri" w:cs="Calibri"/>
              </w:rPr>
            </w:pP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777462,21</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37:11:010401:189</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синовец</w:t>
            </w:r>
            <w:proofErr w:type="spellEnd"/>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796 </w:t>
            </w:r>
            <w:r>
              <w:rPr>
                <w:rFonts w:ascii="Times New Roman" w:hAnsi="Times New Roman" w:cs="Times New Roman"/>
                <w:sz w:val="20"/>
                <w:szCs w:val="20"/>
              </w:rPr>
              <w:t>м</w:t>
            </w:r>
          </w:p>
        </w:tc>
        <w:tc>
          <w:tcPr>
            <w:tcW w:w="210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79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55793,00</w:t>
            </w:r>
          </w:p>
        </w:tc>
        <w:tc>
          <w:tcPr>
            <w:tcW w:w="1128"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4"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18</w:t>
            </w:r>
          </w:p>
        </w:tc>
        <w:tc>
          <w:tcPr>
            <w:tcW w:w="1868"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37:11:000000:261</w:t>
            </w:r>
          </w:p>
        </w:tc>
        <w:tc>
          <w:tcPr>
            <w:tcW w:w="181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рутцы</w:t>
            </w:r>
            <w:proofErr w:type="spellEnd"/>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1173 м</w:t>
            </w:r>
          </w:p>
        </w:tc>
        <w:tc>
          <w:tcPr>
            <w:tcW w:w="210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79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1970</w:t>
            </w:r>
          </w:p>
        </w:tc>
        <w:tc>
          <w:tcPr>
            <w:tcW w:w="98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518959,89</w:t>
            </w:r>
          </w:p>
        </w:tc>
        <w:tc>
          <w:tcPr>
            <w:tcW w:w="1128"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4"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требуется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p>
        </w:tc>
      </w:tr>
      <w:tr w:rsidR="00E468D0" w:rsidTr="008544FF">
        <w:trPr>
          <w:trHeight w:val="476"/>
        </w:trPr>
        <w:tc>
          <w:tcPr>
            <w:tcW w:w="10162" w:type="dxa"/>
            <w:gridSpan w:val="10"/>
            <w:tcBorders>
              <w:top w:val="single" w:sz="2" w:space="0" w:color="000000"/>
              <w:left w:val="single" w:sz="2" w:space="0" w:color="000000"/>
              <w:bottom w:val="single" w:sz="2" w:space="0" w:color="000000"/>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lastRenderedPageBreak/>
              <w:t xml:space="preserve">III. </w:t>
            </w:r>
            <w:proofErr w:type="spellStart"/>
            <w:r>
              <w:rPr>
                <w:rFonts w:ascii="Times New Roman" w:hAnsi="Times New Roman" w:cs="Times New Roman"/>
                <w:b/>
                <w:bCs/>
                <w:sz w:val="20"/>
                <w:szCs w:val="20"/>
              </w:rPr>
              <w:t>Пановское</w:t>
            </w:r>
            <w:proofErr w:type="spellEnd"/>
            <w:r>
              <w:rPr>
                <w:rFonts w:ascii="Times New Roman" w:hAnsi="Times New Roman" w:cs="Times New Roman"/>
                <w:b/>
                <w:bCs/>
                <w:sz w:val="20"/>
                <w:szCs w:val="20"/>
              </w:rPr>
              <w:t xml:space="preserve"> сельское поселение</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37:11:000000:328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акулино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887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1965</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37:11:030508:142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акулино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Глубина 65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1965</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37:11:030508:42</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37:11:030512:48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Ивановская область, Палехский район, д</w:t>
            </w:r>
            <w:proofErr w:type="gramStart"/>
            <w:r>
              <w:rPr>
                <w:rFonts w:ascii="Times New Roman" w:hAnsi="Times New Roman" w:cs="Times New Roman"/>
                <w:sz w:val="20"/>
                <w:szCs w:val="20"/>
              </w:rPr>
              <w:t>.Ж</w:t>
            </w:r>
            <w:proofErr w:type="gramEnd"/>
            <w:r>
              <w:rPr>
                <w:rFonts w:ascii="Times New Roman" w:hAnsi="Times New Roman" w:cs="Times New Roman"/>
                <w:sz w:val="20"/>
                <w:szCs w:val="20"/>
              </w:rPr>
              <w:t>уково, д. 22-А</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25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площадь застройки 7,1м.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глубина 25м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1971</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37:11:030512:188</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1258 </w:t>
            </w:r>
            <w:r>
              <w:rPr>
                <w:rFonts w:ascii="Times New Roman" w:hAnsi="Times New Roman" w:cs="Times New Roman"/>
                <w:sz w:val="20"/>
                <w:szCs w:val="20"/>
              </w:rPr>
              <w:t>кв.м.</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37:11:030512:62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.Ж</w:t>
            </w:r>
            <w:proofErr w:type="gramEnd"/>
            <w:r>
              <w:rPr>
                <w:rFonts w:ascii="Times New Roman" w:hAnsi="Times New Roman" w:cs="Times New Roman"/>
                <w:sz w:val="20"/>
                <w:szCs w:val="20"/>
              </w:rPr>
              <w:t>уково-д.Хотеново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дер.Сакулино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2034 </w:t>
            </w:r>
            <w:r>
              <w:rPr>
                <w:rFonts w:ascii="Times New Roman" w:hAnsi="Times New Roman" w:cs="Times New Roman"/>
                <w:sz w:val="20"/>
                <w:szCs w:val="20"/>
              </w:rPr>
              <w:t>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37:11:030301:481</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 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еньки</w:t>
            </w:r>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Площадь застройки 7,1кв.м.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722165,66</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37:11:030301:111</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4025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6</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37:11:030301:480</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Ивановская область, Палехский район, 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еньки</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Площадь застройки 25 </w:t>
            </w:r>
            <w:proofErr w:type="spellStart"/>
            <w:r>
              <w:rPr>
                <w:rFonts w:ascii="Times New Roman" w:hAnsi="Times New Roman" w:cs="Times New Roman"/>
                <w:sz w:val="20"/>
                <w:szCs w:val="20"/>
              </w:rPr>
              <w:t>кв.м.</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лубина</w:t>
            </w:r>
            <w:proofErr w:type="spellEnd"/>
            <w:r>
              <w:rPr>
                <w:rFonts w:ascii="Times New Roman" w:hAnsi="Times New Roman" w:cs="Times New Roman"/>
                <w:sz w:val="20"/>
                <w:szCs w:val="20"/>
              </w:rPr>
              <w:t xml:space="preserve"> 75м, </w:t>
            </w:r>
            <w:proofErr w:type="spellStart"/>
            <w:r>
              <w:rPr>
                <w:rFonts w:ascii="Times New Roman" w:hAnsi="Times New Roman" w:cs="Times New Roman"/>
                <w:sz w:val="20"/>
                <w:szCs w:val="20"/>
              </w:rPr>
              <w:t>протяженност</w:t>
            </w:r>
            <w:proofErr w:type="spellEnd"/>
            <w:r>
              <w:rPr>
                <w:rFonts w:ascii="Times New Roman" w:hAnsi="Times New Roman" w:cs="Times New Roman"/>
                <w:sz w:val="20"/>
                <w:szCs w:val="20"/>
              </w:rPr>
              <w:t xml:space="preserve"> 56м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336796,82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37:11:030301:111</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4025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37:11:030124:202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Ивановская область, Палехский район, д</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ковлево</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w:t>
            </w:r>
            <w:proofErr w:type="spellStart"/>
            <w:proofErr w:type="gramStart"/>
            <w:r>
              <w:rPr>
                <w:rFonts w:ascii="Times New Roman" w:hAnsi="Times New Roman" w:cs="Times New Roman"/>
                <w:sz w:val="20"/>
                <w:szCs w:val="20"/>
              </w:rPr>
              <w:t>св</w:t>
            </w:r>
            <w:proofErr w:type="spellEnd"/>
            <w:proofErr w:type="gramEnd"/>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1983</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37:11:030124:201</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1828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37:11:000000:683</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Ивановская область, Палехский район, д</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ковлево</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Площадь застройки 5,4 кв</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глубина 77м, протяженность 34м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1983</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336796,82</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37:11:030121:26</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2805 </w:t>
            </w:r>
            <w:r>
              <w:rPr>
                <w:rFonts w:ascii="Times New Roman" w:hAnsi="Times New Roman" w:cs="Times New Roman"/>
                <w:sz w:val="20"/>
                <w:szCs w:val="20"/>
              </w:rPr>
              <w:t>кв.м.</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37:11:030121:299</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Ивановская область, Палехский район, д</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ковлево</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793м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1983</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требуется</w:t>
            </w:r>
          </w:p>
          <w:p w:rsidR="00E468D0" w:rsidRDefault="00E468D0">
            <w:pPr>
              <w:autoSpaceDE w:val="0"/>
              <w:autoSpaceDN w:val="0"/>
              <w:adjustRightInd w:val="0"/>
              <w:spacing w:after="0" w:line="240" w:lineRule="auto"/>
              <w:jc w:val="center"/>
              <w:rPr>
                <w:rFonts w:ascii="Calibri" w:hAnsi="Calibri" w:cs="Calibri"/>
                <w:lang w:val="en-US"/>
              </w:rPr>
            </w:pPr>
          </w:p>
        </w:tc>
      </w:tr>
      <w:tr w:rsidR="00E468D0" w:rsidTr="008544FF">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37:11:000000:681</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Ивановская область, Палехский район, 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еньки</w:t>
            </w:r>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3140м</w:t>
            </w:r>
          </w:p>
        </w:tc>
        <w:tc>
          <w:tcPr>
            <w:tcW w:w="79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1974</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419194,50</w:t>
            </w:r>
          </w:p>
        </w:tc>
        <w:tc>
          <w:tcPr>
            <w:tcW w:w="1128"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4"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067"/>
        </w:trPr>
        <w:tc>
          <w:tcPr>
            <w:tcW w:w="34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11</w:t>
            </w:r>
          </w:p>
        </w:tc>
        <w:tc>
          <w:tcPr>
            <w:tcW w:w="1868"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37:11:000000:679</w:t>
            </w:r>
          </w:p>
        </w:tc>
        <w:tc>
          <w:tcPr>
            <w:tcW w:w="181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д. Пеньки - д. </w:t>
            </w:r>
            <w:proofErr w:type="spellStart"/>
            <w:r>
              <w:rPr>
                <w:rFonts w:ascii="Times New Roman" w:hAnsi="Times New Roman" w:cs="Times New Roman"/>
                <w:sz w:val="20"/>
                <w:szCs w:val="20"/>
              </w:rPr>
              <w:t>Колзаки</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593м</w:t>
            </w:r>
          </w:p>
        </w:tc>
        <w:tc>
          <w:tcPr>
            <w:tcW w:w="79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1974</w:t>
            </w:r>
          </w:p>
        </w:tc>
        <w:tc>
          <w:tcPr>
            <w:tcW w:w="98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3227797,65</w:t>
            </w:r>
          </w:p>
        </w:tc>
        <w:tc>
          <w:tcPr>
            <w:tcW w:w="1128"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4"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RPr="00E468D0" w:rsidTr="008544FF">
        <w:trPr>
          <w:trHeight w:val="2922"/>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Артезианская скважина </w:t>
            </w:r>
            <w:r>
              <w:rPr>
                <w:rFonts w:ascii="Segoe UI Symbol" w:hAnsi="Segoe UI Symbol" w:cs="Segoe UI Symbol"/>
                <w:sz w:val="20"/>
                <w:szCs w:val="20"/>
              </w:rPr>
              <w:t>№</w:t>
            </w:r>
            <w:r>
              <w:rPr>
                <w:rFonts w:ascii="Times New Roman" w:hAnsi="Times New Roman" w:cs="Times New Roman"/>
                <w:sz w:val="20"/>
                <w:szCs w:val="20"/>
                <w:lang w:val="en-US"/>
              </w:rPr>
              <w:t xml:space="preserve"> 1</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37:11:020301:562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Паново</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Производитель-ность</w:t>
            </w:r>
            <w:proofErr w:type="spellEnd"/>
            <w:proofErr w:type="gramEnd"/>
            <w:r>
              <w:rPr>
                <w:rFonts w:ascii="Times New Roman" w:hAnsi="Times New Roman" w:cs="Times New Roman"/>
                <w:sz w:val="20"/>
                <w:szCs w:val="20"/>
              </w:rPr>
              <w:t xml:space="preserve"> 8-12 куб.м./ч,</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напор 65-68 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 xml:space="preserve">, мощность 4,5кВт, Марка насоса: ЭЦВ 6-10-80. Скважина работает  в </w:t>
            </w:r>
            <w:proofErr w:type="spellStart"/>
            <w:r>
              <w:rPr>
                <w:rFonts w:ascii="Times New Roman" w:hAnsi="Times New Roman" w:cs="Times New Roman"/>
                <w:sz w:val="20"/>
                <w:szCs w:val="20"/>
              </w:rPr>
              <w:t>полуавтома</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spellStart"/>
            <w:r>
              <w:rPr>
                <w:rFonts w:ascii="Times New Roman" w:hAnsi="Times New Roman" w:cs="Times New Roman"/>
                <w:sz w:val="20"/>
                <w:szCs w:val="20"/>
              </w:rPr>
              <w:t>т</w:t>
            </w:r>
            <w:proofErr w:type="gramEnd"/>
            <w:r>
              <w:rPr>
                <w:rFonts w:ascii="Times New Roman" w:hAnsi="Times New Roman" w:cs="Times New Roman"/>
                <w:sz w:val="20"/>
                <w:szCs w:val="20"/>
              </w:rPr>
              <w:t>ическом</w:t>
            </w:r>
            <w:proofErr w:type="spellEnd"/>
            <w:r>
              <w:rPr>
                <w:rFonts w:ascii="Times New Roman" w:hAnsi="Times New Roman" w:cs="Times New Roman"/>
                <w:sz w:val="20"/>
                <w:szCs w:val="20"/>
              </w:rPr>
              <w:t xml:space="preserve"> режиме, площадь застройки 13,3 кв.м., протяженность 64м, глубина 80м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1977</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33051,8</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Pr="008544FF" w:rsidRDefault="008544FF">
            <w:pPr>
              <w:autoSpaceDE w:val="0"/>
              <w:autoSpaceDN w:val="0"/>
              <w:adjustRightInd w:val="0"/>
              <w:spacing w:after="0" w:line="240" w:lineRule="auto"/>
              <w:jc w:val="center"/>
              <w:rPr>
                <w:rFonts w:ascii="Times New Roman" w:hAnsi="Times New Roman" w:cs="Times New Roman"/>
                <w:lang w:val="en-US"/>
              </w:rPr>
            </w:pPr>
            <w:r w:rsidRPr="008544FF">
              <w:rPr>
                <w:rFonts w:ascii="Times New Roman" w:hAnsi="Times New Roman" w:cs="Times New Roman"/>
                <w:sz w:val="20"/>
              </w:rPr>
              <w:t>25370,72</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37:11:020301:80</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13</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Артезианская скважина </w:t>
            </w:r>
            <w:r>
              <w:rPr>
                <w:rFonts w:ascii="Segoe UI Symbol" w:hAnsi="Segoe UI Symbol" w:cs="Segoe UI Symbol"/>
                <w:sz w:val="20"/>
                <w:szCs w:val="20"/>
              </w:rPr>
              <w:t>№</w:t>
            </w:r>
            <w:r>
              <w:rPr>
                <w:rFonts w:ascii="Times New Roman" w:hAnsi="Times New Roman" w:cs="Times New Roman"/>
                <w:sz w:val="20"/>
                <w:szCs w:val="20"/>
                <w:lang w:val="en-US"/>
              </w:rPr>
              <w:t>2</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37:11:020227:267</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Паново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Производитель-ность</w:t>
            </w:r>
            <w:proofErr w:type="spellEnd"/>
            <w:proofErr w:type="gramEnd"/>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2,5 </w:t>
            </w:r>
            <w:r>
              <w:rPr>
                <w:rFonts w:ascii="Times New Roman" w:hAnsi="Times New Roman" w:cs="Times New Roman"/>
                <w:sz w:val="20"/>
                <w:szCs w:val="20"/>
              </w:rPr>
              <w:t>куб.м./ч,</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напор 65 м/</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 мощность 1,1кВт, Марка насоса: ЭЦВ 4-2,5-65 Скважина работает в полуавтоматическом режиме, площадь застройки 13,3 кв.м., протяженность 34м, глубина 80м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37:11:020227:85</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14</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37:11:020227:268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аново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Башня оборудована уровневыми выключателями, которые через панель управления управляют насосами. Давление в сети на вводе в башни составляет 2,0 атмосферы.</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площадь застройки 7,1 кв.м., протяженность 41м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1977</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37:11:020227:266</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3624 </w:t>
            </w:r>
            <w:r>
              <w:rPr>
                <w:rFonts w:ascii="Times New Roman" w:hAnsi="Times New Roman" w:cs="Times New Roman"/>
                <w:sz w:val="20"/>
                <w:szCs w:val="20"/>
              </w:rPr>
              <w:t>кв.м.</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37:11:000000:682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аново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д.Бокари</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Протяженностью 4061м, диаметр труб от 57 до 100 мм, трубы из материала сталь, чугун, ПВХ</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проложенных под землей на глубине  от 1,8 до 2,5 м, с устройством железобетонных водопроводных колодцев и противопожарных гидрантов,</w:t>
            </w:r>
          </w:p>
          <w:p w:rsidR="00E468D0" w:rsidRDefault="00E468D0">
            <w:pPr>
              <w:autoSpaceDE w:val="0"/>
              <w:autoSpaceDN w:val="0"/>
              <w:adjustRightInd w:val="0"/>
              <w:spacing w:after="0" w:line="240" w:lineRule="auto"/>
              <w:ind w:left="-567" w:firstLine="567"/>
              <w:jc w:val="center"/>
              <w:rPr>
                <w:rFonts w:ascii="Calibri" w:hAnsi="Calibri" w:cs="Calibri"/>
                <w:lang w:val="en-US"/>
              </w:rPr>
            </w:pPr>
            <w:r>
              <w:rPr>
                <w:rFonts w:ascii="Times New Roman" w:hAnsi="Times New Roman" w:cs="Times New Roman"/>
                <w:sz w:val="20"/>
                <w:szCs w:val="20"/>
              </w:rPr>
              <w:t>износ труб  80-90%</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1977</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16</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37:11:030508:360</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акулино</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резервуара 25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 12 м</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площадь застройки  7,1 кв.м., протяженность 15м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1965</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37:11:030508:42</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37:11:030512:189</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д. Жуково</w:t>
            </w: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Площадь застройки 16,4 кв</w:t>
            </w:r>
            <w:proofErr w:type="gramStart"/>
            <w:r>
              <w:rPr>
                <w:rFonts w:ascii="Times New Roman" w:hAnsi="Times New Roman" w:cs="Times New Roman"/>
                <w:sz w:val="20"/>
                <w:szCs w:val="20"/>
              </w:rPr>
              <w:t>.м</w:t>
            </w:r>
            <w:proofErr w:type="gramEnd"/>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протяженность 37 м, глубина 65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1968</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37:11:030512:188</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1258 </w:t>
            </w:r>
            <w:r>
              <w:rPr>
                <w:rFonts w:ascii="Times New Roman" w:hAnsi="Times New Roman" w:cs="Times New Roman"/>
                <w:sz w:val="20"/>
                <w:szCs w:val="20"/>
              </w:rPr>
              <w:t>кв.м.</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18</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Водопроводная сеть</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37:11:000000:656</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оймицы</w:t>
            </w:r>
            <w:proofErr w:type="spell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Молодежная</w:t>
            </w:r>
          </w:p>
          <w:p w:rsidR="00E468D0" w:rsidRDefault="00E468D0">
            <w:pPr>
              <w:autoSpaceDE w:val="0"/>
              <w:autoSpaceDN w:val="0"/>
              <w:adjustRightInd w:val="0"/>
              <w:spacing w:after="0" w:line="240" w:lineRule="auto"/>
              <w:jc w:val="center"/>
              <w:rPr>
                <w:rFonts w:ascii="Calibri" w:hAnsi="Calibri" w:cs="Calibri"/>
                <w:lang w:val="en-US"/>
              </w:rPr>
            </w:pPr>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 936 </w:t>
            </w:r>
            <w:r>
              <w:rPr>
                <w:rFonts w:ascii="Times New Roman" w:hAnsi="Times New Roman" w:cs="Times New Roman"/>
                <w:sz w:val="20"/>
                <w:szCs w:val="20"/>
              </w:rPr>
              <w:t>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1980</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19</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 с артезианской скважиной</w:t>
            </w:r>
          </w:p>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37:11:030107:143</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 примерно 150 м севернее</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Соймицы</w:t>
            </w:r>
            <w:proofErr w:type="spellEnd"/>
          </w:p>
        </w:tc>
        <w:tc>
          <w:tcPr>
            <w:tcW w:w="21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резервуара 15 куб.м. площадь застройки  24  кв.м.,</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протяженность 26 м, глубина 30 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1969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36" w:type="dxa"/>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Подготовка материалов в суд</w:t>
            </w:r>
          </w:p>
        </w:tc>
      </w:tr>
      <w:tr w:rsidR="00E468D0" w:rsidTr="008544FF">
        <w:trPr>
          <w:trHeight w:val="1"/>
        </w:trPr>
        <w:tc>
          <w:tcPr>
            <w:tcW w:w="10162" w:type="dxa"/>
            <w:gridSpan w:val="10"/>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 xml:space="preserve">IV. </w:t>
            </w:r>
            <w:r>
              <w:rPr>
                <w:rFonts w:ascii="Times New Roman" w:hAnsi="Times New Roman" w:cs="Times New Roman"/>
                <w:b/>
                <w:bCs/>
                <w:sz w:val="20"/>
                <w:szCs w:val="20"/>
              </w:rPr>
              <w:t>Палехское городское поселение</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37:11:040126:209</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 Палех,</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примерно в 150 м на юго-запад от дома </w:t>
            </w:r>
            <w:r>
              <w:rPr>
                <w:rFonts w:ascii="Segoe UI Symbol" w:hAnsi="Segoe UI Symbol" w:cs="Segoe UI Symbol"/>
                <w:sz w:val="20"/>
                <w:szCs w:val="20"/>
              </w:rPr>
              <w:t>№</w:t>
            </w:r>
            <w:r w:rsidRPr="00E468D0">
              <w:rPr>
                <w:rFonts w:ascii="Times New Roman" w:hAnsi="Times New Roman" w:cs="Times New Roman"/>
                <w:sz w:val="20"/>
                <w:szCs w:val="20"/>
              </w:rPr>
              <w:t xml:space="preserve"> 2  </w:t>
            </w:r>
            <w:r>
              <w:rPr>
                <w:rFonts w:ascii="Times New Roman" w:hAnsi="Times New Roman" w:cs="Times New Roman"/>
                <w:sz w:val="20"/>
                <w:szCs w:val="20"/>
              </w:rPr>
              <w:t>ул. Л.Толстого.</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кирпичным стволом и металлическим баком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ствола-24,0м;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бака-50 куб.</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Пл. застройки-1,6 кв.м.; Фундамент железобетонный, д=5,0; Ствол д=4,5</w:t>
            </w:r>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37:11:040126:46</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11488 </w:t>
            </w:r>
            <w:r>
              <w:rPr>
                <w:rFonts w:ascii="Times New Roman" w:hAnsi="Times New Roman" w:cs="Times New Roman"/>
                <w:sz w:val="20"/>
                <w:szCs w:val="20"/>
              </w:rPr>
              <w:t>кв</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 н.п.</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p w:rsidR="00E468D0" w:rsidRDefault="00E468D0">
            <w:pPr>
              <w:autoSpaceDE w:val="0"/>
              <w:autoSpaceDN w:val="0"/>
              <w:adjustRightInd w:val="0"/>
              <w:spacing w:after="0" w:line="240" w:lineRule="auto"/>
              <w:jc w:val="center"/>
              <w:rPr>
                <w:rFonts w:ascii="Calibri" w:hAnsi="Calibri" w:cs="Calibri"/>
                <w:lang w:val="en-US"/>
              </w:rPr>
            </w:pPr>
          </w:p>
          <w:p w:rsidR="00E468D0" w:rsidRPr="008544FF" w:rsidRDefault="00E468D0">
            <w:pPr>
              <w:autoSpaceDE w:val="0"/>
              <w:autoSpaceDN w:val="0"/>
              <w:adjustRightInd w:val="0"/>
              <w:spacing w:after="0" w:line="240" w:lineRule="auto"/>
              <w:jc w:val="center"/>
              <w:rPr>
                <w:rFonts w:ascii="Times New Roman" w:hAnsi="Times New Roman" w:cs="Times New Roman"/>
                <w:sz w:val="20"/>
                <w:szCs w:val="20"/>
                <w:lang w:val="en-US"/>
              </w:rPr>
            </w:pPr>
            <w:r w:rsidRPr="008544FF">
              <w:rPr>
                <w:rFonts w:ascii="Times New Roman" w:hAnsi="Times New Roman" w:cs="Times New Roman"/>
                <w:sz w:val="20"/>
                <w:szCs w:val="20"/>
              </w:rPr>
              <w:t>кадастровый номер 37:11:040106:154</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 Палех, примерно в 180 на северо-запад от границы территории ПМК.</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Площадь 7,1 кв.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Нижняя часть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xml:space="preserve"> 3,0 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Высота ствола 12 м, металлический;</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Бак стальной;</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Фундамент кирпичный</w:t>
            </w:r>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1975</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Calibri" w:hAnsi="Calibri" w:cs="Calibri"/>
              </w:rPr>
            </w:pPr>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37:11:040106:9</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1099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37:11:040137:263</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Палех, примерно в 30м на юго-запад от дома </w:t>
            </w:r>
            <w:r>
              <w:rPr>
                <w:rFonts w:ascii="Segoe UI Symbol" w:hAnsi="Segoe UI Symbol" w:cs="Segoe UI Symbol"/>
                <w:sz w:val="20"/>
                <w:szCs w:val="20"/>
              </w:rPr>
              <w:t>№</w:t>
            </w:r>
            <w:r w:rsidRPr="00E468D0">
              <w:rPr>
                <w:rFonts w:ascii="Times New Roman" w:hAnsi="Times New Roman" w:cs="Times New Roman"/>
                <w:sz w:val="20"/>
                <w:szCs w:val="20"/>
              </w:rPr>
              <w:t xml:space="preserve"> 1 </w:t>
            </w:r>
            <w:r>
              <w:rPr>
                <w:rFonts w:ascii="Times New Roman" w:hAnsi="Times New Roman" w:cs="Times New Roman"/>
                <w:sz w:val="20"/>
                <w:szCs w:val="20"/>
              </w:rPr>
              <w:t>ул. Высоцкого</w:t>
            </w:r>
          </w:p>
          <w:p w:rsidR="00E468D0" w:rsidRDefault="00E468D0">
            <w:pPr>
              <w:autoSpaceDE w:val="0"/>
              <w:autoSpaceDN w:val="0"/>
              <w:adjustRightInd w:val="0"/>
              <w:spacing w:after="0" w:line="240" w:lineRule="auto"/>
              <w:jc w:val="center"/>
              <w:rPr>
                <w:rFonts w:ascii="Calibri" w:hAnsi="Calibri" w:cs="Calibri"/>
                <w:lang w:val="en-US"/>
              </w:rPr>
            </w:pP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над скважиной существует </w:t>
            </w:r>
            <w:proofErr w:type="gramStart"/>
            <w:r>
              <w:rPr>
                <w:rFonts w:ascii="Times New Roman" w:hAnsi="Times New Roman" w:cs="Times New Roman"/>
                <w:sz w:val="20"/>
                <w:szCs w:val="20"/>
              </w:rPr>
              <w:t>кирпичный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сарай-насосная</w:t>
            </w:r>
            <w:proofErr w:type="spellEnd"/>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80м;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Обсадная труба д=10 (+0,5м.-38м.)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Фильтровая </w:t>
            </w:r>
            <w:r>
              <w:rPr>
                <w:rFonts w:ascii="Times New Roman" w:hAnsi="Times New Roman" w:cs="Times New Roman"/>
                <w:sz w:val="20"/>
                <w:szCs w:val="20"/>
              </w:rPr>
              <w:lastRenderedPageBreak/>
              <w:t>колонна: д=8 (32,0-80,0м) из:  2 фильтров, длиной по 9,0 м и д=8;</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Отстойник д=8</w:t>
            </w:r>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lastRenderedPageBreak/>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Calibri" w:hAnsi="Calibri" w:cs="Calibri"/>
              </w:rPr>
            </w:pPr>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37:11:040137:108</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100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4</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37:11:040121:318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 Палех, ул.Д.Бедного</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над скважиной существует </w:t>
            </w:r>
            <w:proofErr w:type="gramStart"/>
            <w:r>
              <w:rPr>
                <w:rFonts w:ascii="Times New Roman" w:hAnsi="Times New Roman" w:cs="Times New Roman"/>
                <w:sz w:val="20"/>
                <w:szCs w:val="20"/>
              </w:rPr>
              <w:t>кирпичный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сарай-насосная</w:t>
            </w:r>
            <w:proofErr w:type="spellEnd"/>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50м;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Обсадная труба д=12 (+0,0м.-22,0м.)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Фильтровая колонна: д=10/8 (15,1-50,0м) из: фильтра, длиной 4,25 м д=8;</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Отстойник д=8</w:t>
            </w:r>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1975</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Calibri" w:hAnsi="Calibri" w:cs="Calibri"/>
              </w:rPr>
            </w:pPr>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37:11:040121:56</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50 </w:t>
            </w:r>
            <w:r>
              <w:rPr>
                <w:rFonts w:ascii="Times New Roman" w:hAnsi="Times New Roman" w:cs="Times New Roman"/>
                <w:sz w:val="20"/>
                <w:szCs w:val="20"/>
              </w:rPr>
              <w:t>кв. м.</w:t>
            </w:r>
          </w:p>
        </w:tc>
      </w:tr>
      <w:tr w:rsidR="00E468D0" w:rsidRPr="00E468D0" w:rsidTr="008544FF">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37:11:040207:258</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Default="008544F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 Палех, примерно в 2</w:t>
            </w:r>
            <w:r w:rsidR="00E468D0">
              <w:rPr>
                <w:rFonts w:ascii="Times New Roman" w:hAnsi="Times New Roman" w:cs="Times New Roman"/>
                <w:sz w:val="20"/>
                <w:szCs w:val="20"/>
              </w:rPr>
              <w:t xml:space="preserve">00 м на юго-запад от дома </w:t>
            </w:r>
            <w:r w:rsidR="00E468D0">
              <w:rPr>
                <w:rFonts w:ascii="Segoe UI Symbol" w:hAnsi="Segoe UI Symbol" w:cs="Segoe UI Symbol"/>
                <w:sz w:val="20"/>
                <w:szCs w:val="20"/>
              </w:rPr>
              <w:t>№</w:t>
            </w:r>
            <w:r w:rsidR="00E468D0" w:rsidRPr="00E468D0">
              <w:rPr>
                <w:rFonts w:ascii="Times New Roman" w:hAnsi="Times New Roman" w:cs="Times New Roman"/>
                <w:sz w:val="20"/>
                <w:szCs w:val="20"/>
              </w:rPr>
              <w:t xml:space="preserve"> 2 </w:t>
            </w:r>
            <w:r w:rsidR="00E468D0">
              <w:rPr>
                <w:rFonts w:ascii="Times New Roman" w:hAnsi="Times New Roman" w:cs="Times New Roman"/>
                <w:sz w:val="20"/>
                <w:szCs w:val="20"/>
              </w:rPr>
              <w:t>ул. Л.Толстого</w:t>
            </w:r>
          </w:p>
          <w:p w:rsidR="00E468D0" w:rsidRDefault="00E468D0">
            <w:pPr>
              <w:autoSpaceDE w:val="0"/>
              <w:autoSpaceDN w:val="0"/>
              <w:adjustRightInd w:val="0"/>
              <w:spacing w:after="0" w:line="240" w:lineRule="auto"/>
              <w:jc w:val="center"/>
              <w:rPr>
                <w:rFonts w:ascii="Calibri" w:hAnsi="Calibri" w:cs="Calibri"/>
                <w:lang w:val="en-US"/>
              </w:rPr>
            </w:pPr>
          </w:p>
        </w:tc>
        <w:tc>
          <w:tcPr>
            <w:tcW w:w="1607"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расположена</w:t>
            </w:r>
            <w:proofErr w:type="gramEnd"/>
            <w:r>
              <w:rPr>
                <w:rFonts w:ascii="Times New Roman" w:hAnsi="Times New Roman" w:cs="Times New Roman"/>
                <w:sz w:val="20"/>
                <w:szCs w:val="20"/>
              </w:rPr>
              <w:t xml:space="preserve"> в насосной станции</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80м;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Обсадная труба д=12 (+0,2м.31,0м.)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Фильтровая колонна: д=8 (24,0-80,0м)  состоит из:  2фильтров, длиной 5,4 м  и 12,9 м и д=8;</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Отстойник д=8</w:t>
            </w:r>
          </w:p>
        </w:tc>
        <w:tc>
          <w:tcPr>
            <w:tcW w:w="1284"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1979</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4"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Calibri" w:hAnsi="Calibri" w:cs="Calibri"/>
              </w:rPr>
            </w:pPr>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37:11:040207:3</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3600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6</w:t>
            </w:r>
          </w:p>
        </w:tc>
        <w:tc>
          <w:tcPr>
            <w:tcW w:w="1868"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37:11:040126:207</w:t>
            </w:r>
          </w:p>
        </w:tc>
        <w:tc>
          <w:tcPr>
            <w:tcW w:w="181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 Палех, примерно в 200 м на запад от дома </w:t>
            </w:r>
            <w:r>
              <w:rPr>
                <w:rFonts w:ascii="Segoe UI Symbol" w:hAnsi="Segoe UI Symbol" w:cs="Segoe UI Symbol"/>
                <w:sz w:val="20"/>
                <w:szCs w:val="20"/>
              </w:rPr>
              <w:t>№</w:t>
            </w:r>
            <w:r w:rsidRPr="00E468D0">
              <w:rPr>
                <w:rFonts w:ascii="Times New Roman" w:hAnsi="Times New Roman" w:cs="Times New Roman"/>
                <w:sz w:val="20"/>
                <w:szCs w:val="20"/>
              </w:rPr>
              <w:t xml:space="preserve"> 2 </w:t>
            </w:r>
            <w:r>
              <w:rPr>
                <w:rFonts w:ascii="Times New Roman" w:hAnsi="Times New Roman" w:cs="Times New Roman"/>
                <w:sz w:val="20"/>
                <w:szCs w:val="20"/>
              </w:rPr>
              <w:t>ул. Л.Толстого</w:t>
            </w:r>
          </w:p>
        </w:tc>
        <w:tc>
          <w:tcPr>
            <w:tcW w:w="1607"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Обваловка</w:t>
            </w:r>
            <w:proofErr w:type="spellEnd"/>
            <w:r>
              <w:rPr>
                <w:rFonts w:ascii="Times New Roman" w:hAnsi="Times New Roman" w:cs="Times New Roman"/>
                <w:sz w:val="20"/>
                <w:szCs w:val="20"/>
              </w:rPr>
              <w:t xml:space="preserve"> землей</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80,5м.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Обсадная труба д=12 (+0,2м.-34,0м.)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Фильтровая колонна: д=8 (30,0-80,0м)  состоит из:  фильтра, длиной 10,3 м  и д=8;</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Отстойник д=8</w:t>
            </w:r>
          </w:p>
        </w:tc>
        <w:tc>
          <w:tcPr>
            <w:tcW w:w="1284" w:type="dxa"/>
            <w:gridSpan w:val="2"/>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1979</w:t>
            </w:r>
          </w:p>
        </w:tc>
        <w:tc>
          <w:tcPr>
            <w:tcW w:w="984"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4"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4"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37:11:040126:46</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11488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37:11:040126:208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Палех, примерно в 100 м на юго-запад от дома </w:t>
            </w:r>
            <w:r>
              <w:rPr>
                <w:rFonts w:ascii="Segoe UI Symbol" w:hAnsi="Segoe UI Symbol" w:cs="Segoe UI Symbol"/>
                <w:sz w:val="20"/>
                <w:szCs w:val="20"/>
              </w:rPr>
              <w:t>№</w:t>
            </w:r>
            <w:r w:rsidRPr="00E468D0">
              <w:rPr>
                <w:rFonts w:ascii="Times New Roman" w:hAnsi="Times New Roman" w:cs="Times New Roman"/>
                <w:sz w:val="20"/>
                <w:szCs w:val="20"/>
              </w:rPr>
              <w:t xml:space="preserve"> 2 </w:t>
            </w:r>
            <w:r>
              <w:rPr>
                <w:rFonts w:ascii="Times New Roman" w:hAnsi="Times New Roman" w:cs="Times New Roman"/>
                <w:sz w:val="20"/>
                <w:szCs w:val="20"/>
              </w:rPr>
              <w:t>ул. Л.Толстого</w:t>
            </w:r>
          </w:p>
          <w:p w:rsidR="00E468D0" w:rsidRDefault="00E468D0">
            <w:pPr>
              <w:autoSpaceDE w:val="0"/>
              <w:autoSpaceDN w:val="0"/>
              <w:adjustRightInd w:val="0"/>
              <w:spacing w:after="0" w:line="240" w:lineRule="auto"/>
              <w:jc w:val="center"/>
              <w:rPr>
                <w:rFonts w:ascii="Calibri" w:hAnsi="Calibri" w:cs="Calibri"/>
                <w:lang w:val="en-US"/>
              </w:rPr>
            </w:pP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Обваловка</w:t>
            </w:r>
            <w:proofErr w:type="spellEnd"/>
            <w:r>
              <w:rPr>
                <w:rFonts w:ascii="Times New Roman" w:hAnsi="Times New Roman" w:cs="Times New Roman"/>
                <w:sz w:val="20"/>
                <w:szCs w:val="20"/>
              </w:rPr>
              <w:t xml:space="preserve"> землей</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80м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Обсадная труба д=12 (+0,05м.-32,4м.)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Фильтровая колонна: д=10 (21,78-80,5м)  состоит из:  </w:t>
            </w:r>
            <w:r>
              <w:rPr>
                <w:rFonts w:ascii="Times New Roman" w:hAnsi="Times New Roman" w:cs="Times New Roman"/>
                <w:sz w:val="20"/>
                <w:szCs w:val="20"/>
              </w:rPr>
              <w:lastRenderedPageBreak/>
              <w:t>фильтра, длиной 16,6 м   и д=10;</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Отстойник д=10</w:t>
            </w:r>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lastRenderedPageBreak/>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37:11:040126:46</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11488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8</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Артезианская скважина</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37:11:040106:155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 Палех, примерно в 180м. на северо-запад от границы территории ПМК.</w:t>
            </w:r>
          </w:p>
          <w:p w:rsidR="00E468D0" w:rsidRPr="00E468D0" w:rsidRDefault="00E468D0">
            <w:pPr>
              <w:autoSpaceDE w:val="0"/>
              <w:autoSpaceDN w:val="0"/>
              <w:adjustRightInd w:val="0"/>
              <w:spacing w:after="0" w:line="240" w:lineRule="auto"/>
              <w:jc w:val="center"/>
              <w:rPr>
                <w:rFonts w:ascii="Calibri" w:hAnsi="Calibri" w:cs="Calibri"/>
              </w:rPr>
            </w:pP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над скважиной </w:t>
            </w:r>
            <w:proofErr w:type="gramStart"/>
            <w:r>
              <w:rPr>
                <w:rFonts w:ascii="Times New Roman" w:hAnsi="Times New Roman" w:cs="Times New Roman"/>
                <w:sz w:val="20"/>
                <w:szCs w:val="20"/>
              </w:rPr>
              <w:t>кирпичный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сарай-насосная</w:t>
            </w:r>
            <w:proofErr w:type="spellEnd"/>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Глубина 81м;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Обсадная труба д=12 (+0,3м.-43м.)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Фильтровая колонна: д=10 (36,1-81,0м) состоит из: фильтра, длиной 16,8 м д=10;</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Отстойник д=10.</w:t>
            </w:r>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1975</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37:11:040106:9</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1099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Насосная станция (центральная)</w:t>
            </w:r>
          </w:p>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кадастровый номер 37:11:040126:210</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Ивановская область, Палехский район, п. Палех, ул. Л. Толстого</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площадь 30 кв</w:t>
            </w:r>
            <w:proofErr w:type="gramStart"/>
            <w:r>
              <w:rPr>
                <w:rFonts w:ascii="Times New Roman" w:hAnsi="Times New Roman" w:cs="Times New Roman"/>
                <w:sz w:val="20"/>
                <w:szCs w:val="20"/>
              </w:rPr>
              <w:t>.м</w:t>
            </w:r>
            <w:proofErr w:type="gramEnd"/>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1962</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rPr>
                <w:rFonts w:ascii="Times New Roman" w:hAnsi="Times New Roman" w:cs="Times New Roman"/>
                <w:sz w:val="20"/>
                <w:szCs w:val="20"/>
              </w:rPr>
            </w:pPr>
            <w:r w:rsidRPr="00E468D0">
              <w:rPr>
                <w:rFonts w:ascii="Times New Roman" w:hAnsi="Times New Roman" w:cs="Times New Roman"/>
                <w:sz w:val="20"/>
                <w:szCs w:val="20"/>
              </w:rPr>
              <w:t>37:11:040126:46</w:t>
            </w:r>
          </w:p>
          <w:p w:rsidR="00E468D0" w:rsidRPr="00E468D0" w:rsidRDefault="00E468D0">
            <w:pPr>
              <w:autoSpaceDE w:val="0"/>
              <w:autoSpaceDN w:val="0"/>
              <w:adjustRightInd w:val="0"/>
              <w:spacing w:after="0" w:line="240" w:lineRule="auto"/>
              <w:rPr>
                <w:rFonts w:ascii="Calibri" w:hAnsi="Calibri" w:cs="Calibri"/>
              </w:rPr>
            </w:pPr>
            <w:r w:rsidRPr="00E468D0">
              <w:rPr>
                <w:rFonts w:ascii="Times New Roman" w:hAnsi="Times New Roman" w:cs="Times New Roman"/>
                <w:sz w:val="20"/>
                <w:szCs w:val="20"/>
              </w:rPr>
              <w:t xml:space="preserve">11488 </w:t>
            </w:r>
            <w:r>
              <w:rPr>
                <w:rFonts w:ascii="Times New Roman" w:hAnsi="Times New Roman" w:cs="Times New Roman"/>
                <w:sz w:val="20"/>
                <w:szCs w:val="20"/>
              </w:rPr>
              <w:t>кв.м.</w:t>
            </w:r>
          </w:p>
        </w:tc>
      </w:tr>
      <w:tr w:rsidR="00E468D0" w:rsidRP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Водопроводная сеть</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37:11:040121:325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 Палех, пер. Студенческий</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60 </w:t>
            </w:r>
            <w:r>
              <w:rPr>
                <w:rFonts w:ascii="Times New Roman" w:hAnsi="Times New Roman" w:cs="Times New Roman"/>
                <w:sz w:val="20"/>
                <w:szCs w:val="20"/>
              </w:rPr>
              <w:t>м</w:t>
            </w:r>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2014</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112284,00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77974,89</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37:11:000000:672</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211 </w:t>
            </w:r>
            <w:r>
              <w:rPr>
                <w:rFonts w:ascii="Times New Roman" w:hAnsi="Times New Roman" w:cs="Times New Roman"/>
                <w:sz w:val="20"/>
                <w:szCs w:val="20"/>
              </w:rPr>
              <w:t>кв.м.</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Водопроводная сеть поселка Палех</w:t>
            </w:r>
          </w:p>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кадастровый номер 37:11:000000:272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 Палех</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12778 </w:t>
            </w:r>
            <w:r>
              <w:rPr>
                <w:rFonts w:ascii="Times New Roman" w:hAnsi="Times New Roman" w:cs="Times New Roman"/>
                <w:sz w:val="20"/>
                <w:szCs w:val="20"/>
              </w:rPr>
              <w:t>м</w:t>
            </w:r>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Водопроводная сеть поселка Палех</w:t>
            </w:r>
          </w:p>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кадастровый номер 37:11:000000:269</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 Палех</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15011 </w:t>
            </w:r>
            <w:r>
              <w:rPr>
                <w:rFonts w:ascii="Times New Roman" w:hAnsi="Times New Roman" w:cs="Times New Roman"/>
                <w:sz w:val="20"/>
                <w:szCs w:val="20"/>
              </w:rPr>
              <w:t>м</w:t>
            </w:r>
          </w:p>
        </w:tc>
        <w:tc>
          <w:tcPr>
            <w:tcW w:w="12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2" w:space="0" w:color="000000"/>
              <w:right w:val="single" w:sz="2" w:space="0" w:color="000000"/>
            </w:tcBorders>
            <w:shd w:val="clear" w:color="000000" w:fill="auto"/>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не требуется</w:t>
            </w:r>
          </w:p>
        </w:tc>
      </w:tr>
      <w:tr w:rsidR="00E468D0" w:rsidTr="008544FF">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13</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Водопроводная сеть</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37:11:040115:300</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 п. Палех,</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ул. 1-я Совхозная, Лагерная, Молодежная, Солнечная, Парковая, Сосновая.</w:t>
            </w:r>
          </w:p>
        </w:tc>
        <w:tc>
          <w:tcPr>
            <w:tcW w:w="1607"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протяженность</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1973 </w:t>
            </w:r>
            <w:r>
              <w:rPr>
                <w:rFonts w:ascii="Times New Roman" w:hAnsi="Times New Roman" w:cs="Times New Roman"/>
                <w:sz w:val="20"/>
                <w:szCs w:val="20"/>
              </w:rPr>
              <w:t>м</w:t>
            </w:r>
          </w:p>
        </w:tc>
        <w:tc>
          <w:tcPr>
            <w:tcW w:w="1284" w:type="dxa"/>
            <w:gridSpan w:val="2"/>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1969</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2" w:space="0" w:color="000000"/>
              <w:left w:val="single" w:sz="2" w:space="0" w:color="000000"/>
              <w:bottom w:val="single" w:sz="4" w:space="0" w:color="000000"/>
              <w:right w:val="single" w:sz="2" w:space="0" w:color="000000"/>
            </w:tcBorders>
            <w:shd w:val="clear" w:color="000000" w:fill="auto"/>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 xml:space="preserve">       </w:t>
            </w:r>
            <w:r>
              <w:rPr>
                <w:rFonts w:ascii="Times New Roman" w:hAnsi="Times New Roman" w:cs="Times New Roman"/>
                <w:sz w:val="20"/>
                <w:szCs w:val="20"/>
              </w:rPr>
              <w:t>не требуется</w:t>
            </w:r>
          </w:p>
        </w:tc>
      </w:tr>
      <w:tr w:rsidR="00E468D0" w:rsidRPr="00E468D0" w:rsidTr="008544FF">
        <w:trPr>
          <w:trHeight w:val="1"/>
        </w:trPr>
        <w:tc>
          <w:tcPr>
            <w:tcW w:w="341" w:type="dxa"/>
            <w:tcBorders>
              <w:top w:val="single" w:sz="4"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14</w:t>
            </w:r>
          </w:p>
        </w:tc>
        <w:tc>
          <w:tcPr>
            <w:tcW w:w="1868" w:type="dxa"/>
            <w:tcBorders>
              <w:top w:val="single" w:sz="4"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Артезианская скважина </w:t>
            </w:r>
            <w:r>
              <w:rPr>
                <w:rFonts w:ascii="Segoe UI Symbol" w:hAnsi="Segoe UI Symbol" w:cs="Segoe UI Symbol"/>
                <w:sz w:val="20"/>
                <w:szCs w:val="20"/>
              </w:rPr>
              <w:t>№</w:t>
            </w:r>
            <w:r>
              <w:rPr>
                <w:rFonts w:ascii="Times New Roman" w:hAnsi="Times New Roman" w:cs="Times New Roman"/>
                <w:sz w:val="20"/>
                <w:szCs w:val="20"/>
                <w:lang w:val="en-US"/>
              </w:rPr>
              <w:t xml:space="preserve"> 2</w:t>
            </w: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кадастровый номер 37:11:040115:271</w:t>
            </w:r>
          </w:p>
        </w:tc>
        <w:tc>
          <w:tcPr>
            <w:tcW w:w="1814" w:type="dxa"/>
            <w:tcBorders>
              <w:top w:val="single" w:sz="4"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Pr="001261A6" w:rsidRDefault="00E468D0">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0"/>
                <w:szCs w:val="20"/>
              </w:rPr>
              <w:t>пгт</w:t>
            </w:r>
            <w:proofErr w:type="spellEnd"/>
            <w:r>
              <w:rPr>
                <w:rFonts w:ascii="Times New Roman" w:hAnsi="Times New Roman" w:cs="Times New Roman"/>
                <w:sz w:val="20"/>
                <w:szCs w:val="20"/>
              </w:rPr>
              <w:t xml:space="preserve">. Палех, ул. </w:t>
            </w:r>
            <w:proofErr w:type="gramStart"/>
            <w:r>
              <w:rPr>
                <w:rFonts w:ascii="Times New Roman" w:hAnsi="Times New Roman" w:cs="Times New Roman"/>
                <w:sz w:val="20"/>
                <w:szCs w:val="20"/>
              </w:rPr>
              <w:t>Фестивальная</w:t>
            </w:r>
            <w:proofErr w:type="gramEnd"/>
          </w:p>
        </w:tc>
        <w:tc>
          <w:tcPr>
            <w:tcW w:w="1607" w:type="dxa"/>
            <w:tcBorders>
              <w:top w:val="single" w:sz="4"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Глубина 100 м</w:t>
            </w:r>
          </w:p>
        </w:tc>
        <w:tc>
          <w:tcPr>
            <w:tcW w:w="1284" w:type="dxa"/>
            <w:gridSpan w:val="2"/>
            <w:tcBorders>
              <w:top w:val="single" w:sz="4"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1973</w:t>
            </w:r>
          </w:p>
        </w:tc>
        <w:tc>
          <w:tcPr>
            <w:tcW w:w="984" w:type="dxa"/>
            <w:tcBorders>
              <w:top w:val="single" w:sz="4"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992" w:type="dxa"/>
            <w:tcBorders>
              <w:top w:val="single" w:sz="4"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c>
          <w:tcPr>
            <w:tcW w:w="1272" w:type="dxa"/>
            <w:gridSpan w:val="2"/>
            <w:tcBorders>
              <w:top w:val="single" w:sz="4" w:space="0" w:color="000000"/>
              <w:left w:val="single" w:sz="2" w:space="0" w:color="000000"/>
              <w:bottom w:val="single" w:sz="4" w:space="0" w:color="000000"/>
              <w:right w:val="single" w:sz="2" w:space="0" w:color="000000"/>
            </w:tcBorders>
            <w:shd w:val="clear" w:color="000000" w:fill="auto"/>
          </w:tcPr>
          <w:p w:rsidR="00E468D0" w:rsidRDefault="00E468D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собствен-ность</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Концедента</w:t>
            </w:r>
            <w:proofErr w:type="spellEnd"/>
          </w:p>
          <w:p w:rsidR="00E468D0" w:rsidRPr="00E468D0" w:rsidRDefault="00E468D0">
            <w:pPr>
              <w:autoSpaceDE w:val="0"/>
              <w:autoSpaceDN w:val="0"/>
              <w:adjustRightInd w:val="0"/>
              <w:spacing w:after="0" w:line="240" w:lineRule="auto"/>
              <w:jc w:val="both"/>
              <w:rPr>
                <w:rFonts w:ascii="Times New Roman" w:hAnsi="Times New Roman" w:cs="Times New Roman"/>
                <w:sz w:val="20"/>
                <w:szCs w:val="20"/>
              </w:rPr>
            </w:pPr>
            <w:r w:rsidRPr="00E468D0">
              <w:rPr>
                <w:rFonts w:ascii="Times New Roman" w:hAnsi="Times New Roman" w:cs="Times New Roman"/>
                <w:sz w:val="20"/>
                <w:szCs w:val="20"/>
              </w:rPr>
              <w:t>37:11:040115:263</w:t>
            </w:r>
          </w:p>
          <w:p w:rsidR="00E468D0" w:rsidRPr="00E468D0" w:rsidRDefault="00E468D0">
            <w:pPr>
              <w:autoSpaceDE w:val="0"/>
              <w:autoSpaceDN w:val="0"/>
              <w:adjustRightInd w:val="0"/>
              <w:spacing w:after="0" w:line="240" w:lineRule="auto"/>
              <w:jc w:val="both"/>
              <w:rPr>
                <w:rFonts w:ascii="Calibri" w:hAnsi="Calibri" w:cs="Calibri"/>
              </w:rPr>
            </w:pPr>
            <w:r w:rsidRPr="00E468D0">
              <w:rPr>
                <w:rFonts w:ascii="Times New Roman" w:hAnsi="Times New Roman" w:cs="Times New Roman"/>
                <w:sz w:val="20"/>
                <w:szCs w:val="20"/>
              </w:rPr>
              <w:t xml:space="preserve">1691 </w:t>
            </w:r>
            <w:r>
              <w:rPr>
                <w:rFonts w:ascii="Times New Roman" w:hAnsi="Times New Roman" w:cs="Times New Roman"/>
                <w:sz w:val="20"/>
                <w:szCs w:val="20"/>
              </w:rPr>
              <w:t>кв.м.</w:t>
            </w:r>
          </w:p>
        </w:tc>
      </w:tr>
    </w:tbl>
    <w:p w:rsidR="00E468D0" w:rsidRPr="00E468D0" w:rsidRDefault="00E468D0" w:rsidP="00E468D0">
      <w:pPr>
        <w:autoSpaceDE w:val="0"/>
        <w:autoSpaceDN w:val="0"/>
        <w:adjustRightInd w:val="0"/>
        <w:spacing w:after="0" w:line="240" w:lineRule="auto"/>
        <w:ind w:left="-720" w:firstLine="720"/>
        <w:jc w:val="right"/>
        <w:rPr>
          <w:rFonts w:ascii="Calibri" w:hAnsi="Calibri" w:cs="Calibri"/>
        </w:rPr>
      </w:pPr>
    </w:p>
    <w:p w:rsidR="00E468D0" w:rsidRPr="00E468D0" w:rsidRDefault="00E468D0" w:rsidP="00E468D0">
      <w:pPr>
        <w:autoSpaceDE w:val="0"/>
        <w:autoSpaceDN w:val="0"/>
        <w:adjustRightInd w:val="0"/>
        <w:spacing w:after="0" w:line="240" w:lineRule="auto"/>
        <w:ind w:left="-720" w:firstLine="720"/>
        <w:jc w:val="right"/>
        <w:rPr>
          <w:rFonts w:ascii="Calibri" w:hAnsi="Calibri" w:cs="Calibri"/>
        </w:rPr>
      </w:pPr>
    </w:p>
    <w:p w:rsidR="00F623E3" w:rsidRDefault="00F623E3" w:rsidP="00E468D0">
      <w:pPr>
        <w:autoSpaceDE w:val="0"/>
        <w:autoSpaceDN w:val="0"/>
        <w:adjustRightInd w:val="0"/>
        <w:spacing w:after="0" w:line="240" w:lineRule="auto"/>
        <w:ind w:left="-720" w:firstLine="720"/>
        <w:jc w:val="right"/>
        <w:rPr>
          <w:rFonts w:ascii="Times New Roman" w:hAnsi="Times New Roman" w:cs="Times New Roman"/>
          <w:b/>
          <w:bCs/>
          <w:sz w:val="20"/>
          <w:szCs w:val="20"/>
        </w:rPr>
      </w:pPr>
    </w:p>
    <w:p w:rsidR="00F623E3" w:rsidRDefault="00F623E3" w:rsidP="00E468D0">
      <w:pPr>
        <w:autoSpaceDE w:val="0"/>
        <w:autoSpaceDN w:val="0"/>
        <w:adjustRightInd w:val="0"/>
        <w:spacing w:after="0" w:line="240" w:lineRule="auto"/>
        <w:ind w:left="-720" w:firstLine="720"/>
        <w:jc w:val="right"/>
        <w:rPr>
          <w:rFonts w:ascii="Times New Roman" w:hAnsi="Times New Roman" w:cs="Times New Roman"/>
          <w:b/>
          <w:bCs/>
          <w:sz w:val="20"/>
          <w:szCs w:val="20"/>
        </w:rPr>
      </w:pPr>
    </w:p>
    <w:p w:rsidR="00E468D0" w:rsidRDefault="00E468D0" w:rsidP="00E468D0">
      <w:pPr>
        <w:autoSpaceDE w:val="0"/>
        <w:autoSpaceDN w:val="0"/>
        <w:adjustRightInd w:val="0"/>
        <w:spacing w:after="0" w:line="240" w:lineRule="auto"/>
        <w:ind w:left="-720" w:firstLine="720"/>
        <w:jc w:val="right"/>
        <w:rPr>
          <w:rFonts w:ascii="Times New Roman" w:hAnsi="Times New Roman" w:cs="Times New Roman"/>
          <w:b/>
          <w:bCs/>
          <w:sz w:val="20"/>
          <w:szCs w:val="20"/>
        </w:rPr>
      </w:pPr>
      <w:r>
        <w:rPr>
          <w:rFonts w:ascii="Times New Roman" w:hAnsi="Times New Roman" w:cs="Times New Roman"/>
          <w:b/>
          <w:bCs/>
          <w:sz w:val="20"/>
          <w:szCs w:val="20"/>
        </w:rPr>
        <w:lastRenderedPageBreak/>
        <w:t>Таблица 2</w:t>
      </w:r>
    </w:p>
    <w:p w:rsidR="00E468D0" w:rsidRDefault="00E468D0" w:rsidP="00E468D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Перечень</w:t>
      </w:r>
    </w:p>
    <w:p w:rsidR="00E468D0" w:rsidRDefault="00E468D0" w:rsidP="00E468D0">
      <w:pPr>
        <w:autoSpaceDE w:val="0"/>
        <w:autoSpaceDN w:val="0"/>
        <w:adjustRightInd w:val="0"/>
        <w:spacing w:after="0" w:line="240" w:lineRule="auto"/>
        <w:ind w:left="-720" w:firstLine="720"/>
        <w:jc w:val="center"/>
        <w:rPr>
          <w:rFonts w:ascii="Times New Roman" w:hAnsi="Times New Roman" w:cs="Times New Roman"/>
          <w:b/>
          <w:bCs/>
          <w:sz w:val="20"/>
          <w:szCs w:val="20"/>
        </w:rPr>
      </w:pPr>
      <w:r>
        <w:rPr>
          <w:rFonts w:ascii="Times New Roman" w:hAnsi="Times New Roman" w:cs="Times New Roman"/>
          <w:b/>
          <w:bCs/>
          <w:sz w:val="20"/>
          <w:szCs w:val="20"/>
        </w:rPr>
        <w:t xml:space="preserve">иного передаваемого </w:t>
      </w:r>
      <w:proofErr w:type="spellStart"/>
      <w:r>
        <w:rPr>
          <w:rFonts w:ascii="Times New Roman" w:hAnsi="Times New Roman" w:cs="Times New Roman"/>
          <w:b/>
          <w:bCs/>
          <w:sz w:val="20"/>
          <w:szCs w:val="20"/>
        </w:rPr>
        <w:t>Концедентом</w:t>
      </w:r>
      <w:proofErr w:type="spellEnd"/>
      <w:r>
        <w:rPr>
          <w:rFonts w:ascii="Times New Roman" w:hAnsi="Times New Roman" w:cs="Times New Roman"/>
          <w:b/>
          <w:bCs/>
          <w:sz w:val="20"/>
          <w:szCs w:val="20"/>
        </w:rPr>
        <w:t xml:space="preserve"> Концессионеру имущества</w:t>
      </w:r>
    </w:p>
    <w:p w:rsidR="00E468D0" w:rsidRPr="00E468D0" w:rsidRDefault="00E468D0" w:rsidP="00E468D0">
      <w:pPr>
        <w:autoSpaceDE w:val="0"/>
        <w:autoSpaceDN w:val="0"/>
        <w:adjustRightInd w:val="0"/>
        <w:spacing w:after="0" w:line="240" w:lineRule="auto"/>
        <w:ind w:left="-720" w:firstLine="720"/>
        <w:jc w:val="center"/>
        <w:rPr>
          <w:rFonts w:ascii="Calibri" w:hAnsi="Calibri" w:cs="Calibri"/>
        </w:rPr>
      </w:pPr>
    </w:p>
    <w:tbl>
      <w:tblPr>
        <w:tblW w:w="10136" w:type="dxa"/>
        <w:tblInd w:w="-63" w:type="dxa"/>
        <w:tblLayout w:type="fixed"/>
        <w:tblCellMar>
          <w:left w:w="8" w:type="dxa"/>
          <w:right w:w="8" w:type="dxa"/>
        </w:tblCellMar>
        <w:tblLook w:val="0000"/>
      </w:tblPr>
      <w:tblGrid>
        <w:gridCol w:w="450"/>
        <w:gridCol w:w="2250"/>
        <w:gridCol w:w="615"/>
        <w:gridCol w:w="2285"/>
        <w:gridCol w:w="2500"/>
        <w:gridCol w:w="902"/>
        <w:gridCol w:w="1134"/>
      </w:tblGrid>
      <w:tr w:rsidR="00E468D0" w:rsidTr="008544FF">
        <w:trPr>
          <w:trHeight w:val="570"/>
        </w:trPr>
        <w:tc>
          <w:tcPr>
            <w:tcW w:w="4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b/>
                <w:bCs/>
                <w:color w:val="000000"/>
                <w:sz w:val="20"/>
                <w:szCs w:val="20"/>
                <w:lang w:val="en-US"/>
              </w:rPr>
            </w:pPr>
            <w:r>
              <w:rPr>
                <w:rFonts w:ascii="Segoe UI Symbol" w:hAnsi="Segoe UI Symbol" w:cs="Segoe UI Symbol"/>
                <w:b/>
                <w:bCs/>
                <w:color w:val="000000"/>
                <w:sz w:val="20"/>
                <w:szCs w:val="20"/>
                <w:lang w:val="en-US"/>
              </w:rPr>
              <w:t>№</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 xml:space="preserve"> </w:t>
            </w:r>
            <w:proofErr w:type="spellStart"/>
            <w:proofErr w:type="gramStart"/>
            <w:r>
              <w:rPr>
                <w:rFonts w:ascii="Times New Roman" w:hAnsi="Times New Roman" w:cs="Times New Roman"/>
                <w:b/>
                <w:bCs/>
                <w:color w:val="000000"/>
                <w:sz w:val="20"/>
                <w:szCs w:val="20"/>
              </w:rPr>
              <w:t>п</w:t>
            </w:r>
            <w:proofErr w:type="spellEnd"/>
            <w:proofErr w:type="gramEnd"/>
            <w:r>
              <w:rPr>
                <w:rFonts w:ascii="Times New Roman" w:hAnsi="Times New Roman" w:cs="Times New Roman"/>
                <w:b/>
                <w:bCs/>
                <w:color w:val="000000"/>
                <w:sz w:val="20"/>
                <w:szCs w:val="20"/>
              </w:rPr>
              <w:t>/</w:t>
            </w:r>
            <w:proofErr w:type="spellStart"/>
            <w:r>
              <w:rPr>
                <w:rFonts w:ascii="Times New Roman" w:hAnsi="Times New Roman" w:cs="Times New Roman"/>
                <w:b/>
                <w:bCs/>
                <w:color w:val="000000"/>
                <w:sz w:val="20"/>
                <w:szCs w:val="20"/>
              </w:rPr>
              <w:t>п</w:t>
            </w:r>
            <w:proofErr w:type="spellEnd"/>
          </w:p>
        </w:tc>
        <w:tc>
          <w:tcPr>
            <w:tcW w:w="22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57" w:firstLine="57"/>
              <w:jc w:val="center"/>
              <w:rPr>
                <w:rFonts w:ascii="Calibri" w:hAnsi="Calibri" w:cs="Calibri"/>
                <w:lang w:val="en-US"/>
              </w:rPr>
            </w:pPr>
            <w:r>
              <w:rPr>
                <w:rFonts w:ascii="Times New Roman" w:hAnsi="Times New Roman" w:cs="Times New Roman"/>
                <w:b/>
                <w:bCs/>
                <w:color w:val="000000"/>
                <w:sz w:val="20"/>
                <w:szCs w:val="20"/>
              </w:rPr>
              <w:t>Наименование оборудования, механизмов, машин</w:t>
            </w:r>
          </w:p>
        </w:tc>
        <w:tc>
          <w:tcPr>
            <w:tcW w:w="61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rPr>
              <w:t>Кол-во</w:t>
            </w:r>
          </w:p>
        </w:tc>
        <w:tc>
          <w:tcPr>
            <w:tcW w:w="228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rPr>
              <w:t>Местоположение</w:t>
            </w:r>
          </w:p>
        </w:tc>
        <w:tc>
          <w:tcPr>
            <w:tcW w:w="250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sz w:val="20"/>
                <w:szCs w:val="20"/>
              </w:rPr>
              <w:t>Техническое состояние и дата метрологической поверки</w:t>
            </w:r>
          </w:p>
        </w:tc>
        <w:tc>
          <w:tcPr>
            <w:tcW w:w="902"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Балансовая стоимость, шт./руб.</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Times New Roman" w:hAnsi="Times New Roman" w:cs="Times New Roman"/>
                <w:b/>
                <w:bCs/>
                <w:sz w:val="20"/>
                <w:szCs w:val="20"/>
              </w:rPr>
            </w:pPr>
            <w:r>
              <w:rPr>
                <w:rFonts w:ascii="Times New Roman" w:hAnsi="Times New Roman" w:cs="Times New Roman"/>
                <w:b/>
                <w:bCs/>
                <w:sz w:val="20"/>
                <w:szCs w:val="20"/>
              </w:rPr>
              <w:t>Остаточная стоимость</w:t>
            </w:r>
          </w:p>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b/>
                <w:bCs/>
                <w:sz w:val="20"/>
                <w:szCs w:val="20"/>
              </w:rPr>
              <w:t>шт./руб.</w:t>
            </w:r>
          </w:p>
        </w:tc>
      </w:tr>
      <w:tr w:rsidR="00E468D0" w:rsidTr="008544FF">
        <w:trPr>
          <w:trHeight w:val="431"/>
        </w:trPr>
        <w:tc>
          <w:tcPr>
            <w:tcW w:w="10136" w:type="dxa"/>
            <w:gridSpan w:val="7"/>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rPr>
              <w:t>Палехское городское поселение</w:t>
            </w:r>
          </w:p>
        </w:tc>
      </w:tr>
      <w:tr w:rsidR="00E468D0" w:rsidTr="008544FF">
        <w:trPr>
          <w:trHeight w:val="205"/>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Сооружение (водоразборная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 xml:space="preserve"> 103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 </w:t>
            </w:r>
            <w:r>
              <w:rPr>
                <w:rFonts w:ascii="Times New Roman" w:hAnsi="Times New Roman" w:cs="Times New Roman"/>
                <w:sz w:val="20"/>
                <w:szCs w:val="20"/>
              </w:rPr>
              <w:t>п</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алех</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ind w:left="34" w:right="106"/>
              <w:jc w:val="center"/>
              <w:rPr>
                <w:rFonts w:ascii="Calibri" w:hAnsi="Calibri" w:cs="Calibri"/>
              </w:rPr>
            </w:pPr>
            <w:r>
              <w:rPr>
                <w:rFonts w:ascii="Times New Roman" w:hAnsi="Times New Roman" w:cs="Times New Roman"/>
                <w:color w:val="000000"/>
                <w:sz w:val="20"/>
                <w:szCs w:val="20"/>
              </w:rPr>
              <w:t>Рабочее состояние, часть отключена за ненадобностью, у потребителей водоснабжение по счетчикам</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205"/>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Водопроводные колодцы</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 xml:space="preserve">132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 Палех</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34" w:right="106"/>
              <w:jc w:val="center"/>
              <w:rPr>
                <w:rFonts w:ascii="Calibri" w:hAnsi="Calibri" w:cs="Calibri"/>
                <w:lang w:val="en-US"/>
              </w:rPr>
            </w:pPr>
            <w:r>
              <w:rPr>
                <w:rFonts w:ascii="Times New Roman" w:hAnsi="Times New Roman" w:cs="Times New Roman"/>
                <w:color w:val="000000"/>
                <w:sz w:val="20"/>
                <w:szCs w:val="20"/>
              </w:rPr>
              <w:t>удовлетворительное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205"/>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Задвижки чугунные</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 xml:space="preserve">50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 Палех</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34" w:right="106"/>
              <w:jc w:val="center"/>
              <w:rPr>
                <w:rFonts w:ascii="Calibri" w:hAnsi="Calibri" w:cs="Calibri"/>
                <w:lang w:val="en-US"/>
              </w:rPr>
            </w:pPr>
            <w:r>
              <w:rPr>
                <w:rFonts w:ascii="Times New Roman" w:hAnsi="Times New Roman" w:cs="Times New Roman"/>
                <w:color w:val="000000"/>
                <w:sz w:val="20"/>
                <w:szCs w:val="20"/>
              </w:rPr>
              <w:t>удовлетворительное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205"/>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Пожарный гидрант</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 xml:space="preserve">45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 Палех:</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Шуйская, д.22</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 xml:space="preserve">ул. </w:t>
            </w:r>
            <w:proofErr w:type="spellStart"/>
            <w:r>
              <w:rPr>
                <w:rFonts w:ascii="Times New Roman" w:hAnsi="Times New Roman" w:cs="Times New Roman"/>
                <w:sz w:val="20"/>
                <w:szCs w:val="20"/>
              </w:rPr>
              <w:t>Корина-Шуйская</w:t>
            </w:r>
            <w:proofErr w:type="spellEnd"/>
            <w:r>
              <w:rPr>
                <w:rFonts w:ascii="Times New Roman" w:hAnsi="Times New Roman" w:cs="Times New Roman"/>
                <w:sz w:val="20"/>
                <w:szCs w:val="20"/>
              </w:rPr>
              <w:t>, д.22;</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Шуйская, д.30;</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 xml:space="preserve">д. </w:t>
            </w:r>
            <w:proofErr w:type="spellStart"/>
            <w:r>
              <w:rPr>
                <w:rFonts w:ascii="Times New Roman" w:hAnsi="Times New Roman" w:cs="Times New Roman"/>
                <w:sz w:val="20"/>
                <w:szCs w:val="20"/>
              </w:rPr>
              <w:t>Ковшово</w:t>
            </w:r>
            <w:proofErr w:type="spellEnd"/>
            <w:r>
              <w:rPr>
                <w:rFonts w:ascii="Times New Roman" w:hAnsi="Times New Roman" w:cs="Times New Roman"/>
                <w:sz w:val="20"/>
                <w:szCs w:val="20"/>
              </w:rPr>
              <w:t>, д.6;</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 xml:space="preserve">д. </w:t>
            </w:r>
            <w:proofErr w:type="spellStart"/>
            <w:r>
              <w:rPr>
                <w:rFonts w:ascii="Times New Roman" w:hAnsi="Times New Roman" w:cs="Times New Roman"/>
                <w:sz w:val="20"/>
                <w:szCs w:val="20"/>
              </w:rPr>
              <w:t>Ковшово</w:t>
            </w:r>
            <w:proofErr w:type="spellEnd"/>
            <w:r>
              <w:rPr>
                <w:rFonts w:ascii="Times New Roman" w:hAnsi="Times New Roman" w:cs="Times New Roman"/>
                <w:sz w:val="20"/>
                <w:szCs w:val="20"/>
              </w:rPr>
              <w:t>, д.24;</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Некрасова, д.15 (котельная ПХУ);</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екрасова, д.15</w:t>
            </w:r>
          </w:p>
          <w:p w:rsidR="00E468D0" w:rsidRDefault="00E468D0">
            <w:pPr>
              <w:autoSpaceDE w:val="0"/>
              <w:autoSpaceDN w:val="0"/>
              <w:adjustRightInd w:val="0"/>
              <w:spacing w:after="0" w:line="240" w:lineRule="auto"/>
              <w:ind w:left="-113" w:right="-113"/>
              <w:jc w:val="center"/>
              <w:rPr>
                <w:rFonts w:ascii="Times New Roman" w:hAnsi="Times New Roman" w:cs="Times New Roman"/>
                <w:sz w:val="20"/>
                <w:szCs w:val="20"/>
              </w:rPr>
            </w:pPr>
            <w:r w:rsidRPr="00E468D0">
              <w:rPr>
                <w:rFonts w:ascii="Times New Roman" w:hAnsi="Times New Roman" w:cs="Times New Roman"/>
                <w:sz w:val="20"/>
                <w:szCs w:val="20"/>
              </w:rPr>
              <w:t xml:space="preserve"> (</w:t>
            </w:r>
            <w:r>
              <w:rPr>
                <w:rFonts w:ascii="Times New Roman" w:hAnsi="Times New Roman" w:cs="Times New Roman"/>
                <w:sz w:val="20"/>
                <w:szCs w:val="20"/>
              </w:rPr>
              <w:t>между 2 и 3 подъездом);</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Некрасова, д.22;</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Некрасова, д.10;</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 xml:space="preserve">ул. </w:t>
            </w:r>
            <w:proofErr w:type="spellStart"/>
            <w:r>
              <w:rPr>
                <w:rFonts w:ascii="Times New Roman" w:hAnsi="Times New Roman" w:cs="Times New Roman"/>
                <w:sz w:val="20"/>
                <w:szCs w:val="20"/>
              </w:rPr>
              <w:t>Корина</w:t>
            </w:r>
            <w:proofErr w:type="spellEnd"/>
            <w:r>
              <w:rPr>
                <w:rFonts w:ascii="Times New Roman" w:hAnsi="Times New Roman" w:cs="Times New Roman"/>
                <w:sz w:val="20"/>
                <w:szCs w:val="20"/>
              </w:rPr>
              <w:t>, д.15;</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Октябрьская, д.12;</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Первомайская, д.20;</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Д.Бедного (</w:t>
            </w:r>
            <w:proofErr w:type="spellStart"/>
            <w:proofErr w:type="gramStart"/>
            <w:r>
              <w:rPr>
                <w:rFonts w:ascii="Times New Roman" w:hAnsi="Times New Roman" w:cs="Times New Roman"/>
                <w:sz w:val="20"/>
                <w:szCs w:val="20"/>
              </w:rPr>
              <w:t>арт</w:t>
            </w:r>
            <w:proofErr w:type="spellEnd"/>
            <w:proofErr w:type="gramEnd"/>
            <w:r>
              <w:rPr>
                <w:rFonts w:ascii="Times New Roman" w:hAnsi="Times New Roman" w:cs="Times New Roman"/>
                <w:sz w:val="20"/>
                <w:szCs w:val="20"/>
              </w:rPr>
              <w:t xml:space="preserve"> центр);</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Д.Бедного, д.3</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Д.Бедного, д.10;</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Зубковых, д.1;</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 xml:space="preserve">ул. </w:t>
            </w:r>
            <w:proofErr w:type="spellStart"/>
            <w:r>
              <w:rPr>
                <w:rFonts w:ascii="Times New Roman" w:hAnsi="Times New Roman" w:cs="Times New Roman"/>
                <w:sz w:val="20"/>
                <w:szCs w:val="20"/>
              </w:rPr>
              <w:t>Котухиных</w:t>
            </w:r>
            <w:proofErr w:type="spellEnd"/>
            <w:r>
              <w:rPr>
                <w:rFonts w:ascii="Times New Roman" w:hAnsi="Times New Roman" w:cs="Times New Roman"/>
                <w:sz w:val="20"/>
                <w:szCs w:val="20"/>
              </w:rPr>
              <w:t>, (базарная пл.)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ул. </w:t>
            </w:r>
            <w:proofErr w:type="spellStart"/>
            <w:r>
              <w:rPr>
                <w:rFonts w:ascii="Times New Roman" w:hAnsi="Times New Roman" w:cs="Times New Roman"/>
                <w:sz w:val="20"/>
                <w:szCs w:val="20"/>
              </w:rPr>
              <w:t>Котухиных</w:t>
            </w:r>
            <w:proofErr w:type="spellEnd"/>
            <w:r>
              <w:rPr>
                <w:rFonts w:ascii="Times New Roman" w:hAnsi="Times New Roman" w:cs="Times New Roman"/>
                <w:sz w:val="20"/>
                <w:szCs w:val="20"/>
              </w:rPr>
              <w:t>, д.4А;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Ленина, д.2;</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Ленина, д.24,</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М.Горького, д.4;</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ул.М.Горького, д.24;</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Фрунзе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.10;</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Чапаева, д.36;</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Чапаева, д.50;</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Маяковского, д.26;</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Маяковского-Чернышевского, д.26;</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Чернышевского, д.4;</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Маяковского, д.10А;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 xml:space="preserve">ул. </w:t>
            </w:r>
            <w:proofErr w:type="spellStart"/>
            <w:r>
              <w:rPr>
                <w:rFonts w:ascii="Times New Roman" w:hAnsi="Times New Roman" w:cs="Times New Roman"/>
                <w:sz w:val="20"/>
                <w:szCs w:val="20"/>
              </w:rPr>
              <w:t>Чапаева-Коммунальная</w:t>
            </w:r>
            <w:proofErr w:type="gramStart"/>
            <w:r>
              <w:rPr>
                <w:rFonts w:ascii="Times New Roman" w:hAnsi="Times New Roman" w:cs="Times New Roman"/>
                <w:sz w:val="20"/>
                <w:szCs w:val="20"/>
              </w:rPr>
              <w:t>,д</w:t>
            </w:r>
            <w:proofErr w:type="spellEnd"/>
            <w:proofErr w:type="gramEnd"/>
            <w:r>
              <w:rPr>
                <w:rFonts w:ascii="Times New Roman" w:hAnsi="Times New Roman" w:cs="Times New Roman"/>
                <w:sz w:val="20"/>
                <w:szCs w:val="20"/>
              </w:rPr>
              <w:t>. 17;</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3-я Южная, д.13;</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lastRenderedPageBreak/>
              <w:t>-</w:t>
            </w:r>
            <w:r>
              <w:rPr>
                <w:rFonts w:ascii="Times New Roman" w:hAnsi="Times New Roman" w:cs="Times New Roman"/>
                <w:sz w:val="20"/>
                <w:szCs w:val="20"/>
              </w:rPr>
              <w:t>ул. 2-я Южная, д.2;</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1-я Южная, д.2</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1-я Школьная, д.11;</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gramStart"/>
            <w:r w:rsidRPr="00E468D0">
              <w:rPr>
                <w:rFonts w:ascii="Times New Roman" w:hAnsi="Times New Roman" w:cs="Times New Roman"/>
                <w:sz w:val="20"/>
                <w:szCs w:val="20"/>
              </w:rPr>
              <w:t>-</w:t>
            </w:r>
            <w:r>
              <w:rPr>
                <w:rFonts w:ascii="Times New Roman" w:hAnsi="Times New Roman" w:cs="Times New Roman"/>
                <w:sz w:val="20"/>
                <w:szCs w:val="20"/>
              </w:rPr>
              <w:t>ул. Зиновьева, д.2 (тер.</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ЦРБ);</w:t>
            </w:r>
            <w:proofErr w:type="gramEnd"/>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Зиновьева, д.3 (тер</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ш</w:t>
            </w:r>
            <w:proofErr w:type="gramEnd"/>
            <w:r>
              <w:rPr>
                <w:rFonts w:ascii="Times New Roman" w:hAnsi="Times New Roman" w:cs="Times New Roman"/>
                <w:sz w:val="20"/>
                <w:szCs w:val="20"/>
              </w:rPr>
              <w:t>колы);</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ул. Зиновьева, д.5;</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34" w:right="106"/>
              <w:jc w:val="center"/>
              <w:rPr>
                <w:rFonts w:ascii="Calibri" w:hAnsi="Calibri" w:cs="Calibri"/>
                <w:lang w:val="en-US"/>
              </w:rPr>
            </w:pPr>
            <w:r>
              <w:rPr>
                <w:rFonts w:ascii="Times New Roman" w:hAnsi="Times New Roman" w:cs="Times New Roman"/>
                <w:color w:val="000000"/>
                <w:sz w:val="20"/>
                <w:szCs w:val="20"/>
              </w:rPr>
              <w:lastRenderedPageBreak/>
              <w:t>удовлетворительное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205"/>
        </w:trPr>
        <w:tc>
          <w:tcPr>
            <w:tcW w:w="450" w:type="dxa"/>
            <w:tcBorders>
              <w:top w:val="single" w:sz="2" w:space="0" w:color="000000"/>
              <w:left w:val="single" w:sz="4" w:space="0" w:color="000001"/>
              <w:bottom w:val="single" w:sz="4" w:space="0" w:color="000001"/>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p>
        </w:tc>
        <w:tc>
          <w:tcPr>
            <w:tcW w:w="2250" w:type="dxa"/>
            <w:tcBorders>
              <w:top w:val="single" w:sz="2" w:space="0" w:color="000000"/>
              <w:left w:val="single" w:sz="4" w:space="0" w:color="000001"/>
              <w:bottom w:val="single" w:sz="4" w:space="0" w:color="000001"/>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4" w:space="0" w:color="000001"/>
              <w:bottom w:val="single" w:sz="4" w:space="0" w:color="000001"/>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p>
        </w:tc>
        <w:tc>
          <w:tcPr>
            <w:tcW w:w="2285" w:type="dxa"/>
            <w:tcBorders>
              <w:top w:val="single" w:sz="2" w:space="0" w:color="000000"/>
              <w:left w:val="single" w:sz="4" w:space="0" w:color="000001"/>
              <w:bottom w:val="single" w:sz="4" w:space="0" w:color="000001"/>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Зиновьева, д.45 (</w:t>
            </w:r>
            <w:proofErr w:type="spellStart"/>
            <w:r>
              <w:rPr>
                <w:rFonts w:ascii="Times New Roman" w:hAnsi="Times New Roman" w:cs="Times New Roman"/>
                <w:sz w:val="20"/>
                <w:szCs w:val="20"/>
              </w:rPr>
              <w:t>тер</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ьносемстанции</w:t>
            </w:r>
            <w:proofErr w:type="spellEnd"/>
            <w:r>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Зиновьева, д.42(</w:t>
            </w:r>
            <w:proofErr w:type="spellStart"/>
            <w:r>
              <w:rPr>
                <w:rFonts w:ascii="Times New Roman" w:hAnsi="Times New Roman" w:cs="Times New Roman"/>
                <w:sz w:val="20"/>
                <w:szCs w:val="20"/>
              </w:rPr>
              <w:t>тер</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оргаза</w:t>
            </w:r>
            <w:proofErr w:type="spellEnd"/>
            <w:r>
              <w:rPr>
                <w:rFonts w:ascii="Times New Roman" w:hAnsi="Times New Roman" w:cs="Times New Roman"/>
                <w:sz w:val="20"/>
                <w:szCs w:val="20"/>
              </w:rPr>
              <w:t>);</w:t>
            </w:r>
          </w:p>
          <w:p w:rsidR="00E468D0" w:rsidRP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Маяковского, 2(</w:t>
            </w:r>
            <w:proofErr w:type="spellStart"/>
            <w:proofErr w:type="gramStart"/>
            <w:r>
              <w:rPr>
                <w:rFonts w:ascii="Times New Roman" w:hAnsi="Times New Roman" w:cs="Times New Roman"/>
                <w:sz w:val="20"/>
                <w:szCs w:val="20"/>
              </w:rPr>
              <w:t>м-н</w:t>
            </w:r>
            <w:proofErr w:type="spellEnd"/>
            <w:proofErr w:type="gramEnd"/>
            <w:r>
              <w:rPr>
                <w:rFonts w:ascii="Times New Roman" w:hAnsi="Times New Roman" w:cs="Times New Roman"/>
                <w:sz w:val="20"/>
                <w:szCs w:val="20"/>
              </w:rPr>
              <w:t xml:space="preserve"> Магнит</w:t>
            </w:r>
            <w:r w:rsidRPr="00E468D0">
              <w:rPr>
                <w:rFonts w:ascii="Times New Roman" w:hAnsi="Times New Roman" w:cs="Times New Roman"/>
                <w:sz w:val="20"/>
                <w:szCs w:val="20"/>
              </w:rPr>
              <w:t>»);</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Садовая, д.2;</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ул. Л.Толстого, д.1А;</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 xml:space="preserve">ул. </w:t>
            </w:r>
            <w:proofErr w:type="spellStart"/>
            <w:r>
              <w:rPr>
                <w:rFonts w:ascii="Times New Roman" w:hAnsi="Times New Roman" w:cs="Times New Roman"/>
                <w:sz w:val="20"/>
                <w:szCs w:val="20"/>
              </w:rPr>
              <w:t>Баканова</w:t>
            </w:r>
            <w:proofErr w:type="spellEnd"/>
            <w:r>
              <w:rPr>
                <w:rFonts w:ascii="Times New Roman" w:hAnsi="Times New Roman" w:cs="Times New Roman"/>
                <w:sz w:val="20"/>
                <w:szCs w:val="20"/>
              </w:rPr>
              <w:t>, д.23 (22ПСЧ);</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r w:rsidRPr="00E468D0">
              <w:rPr>
                <w:rFonts w:ascii="Times New Roman" w:hAnsi="Times New Roman" w:cs="Times New Roman"/>
                <w:sz w:val="20"/>
                <w:szCs w:val="20"/>
              </w:rPr>
              <w:t>-</w:t>
            </w:r>
            <w:r>
              <w:rPr>
                <w:rFonts w:ascii="Times New Roman" w:hAnsi="Times New Roman" w:cs="Times New Roman"/>
                <w:sz w:val="20"/>
                <w:szCs w:val="20"/>
              </w:rPr>
              <w:t xml:space="preserve">ул. </w:t>
            </w:r>
            <w:proofErr w:type="spellStart"/>
            <w:r>
              <w:rPr>
                <w:rFonts w:ascii="Times New Roman" w:hAnsi="Times New Roman" w:cs="Times New Roman"/>
                <w:sz w:val="20"/>
                <w:szCs w:val="20"/>
              </w:rPr>
              <w:t>Пролевая</w:t>
            </w:r>
            <w:proofErr w:type="spellEnd"/>
            <w:r>
              <w:rPr>
                <w:rFonts w:ascii="Times New Roman" w:hAnsi="Times New Roman" w:cs="Times New Roman"/>
                <w:sz w:val="20"/>
                <w:szCs w:val="20"/>
              </w:rPr>
              <w:t>, д.1;</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ул. Г.Горбатова, д.19</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tcPr>
          <w:p w:rsidR="00E468D0" w:rsidRDefault="00E468D0">
            <w:pPr>
              <w:autoSpaceDE w:val="0"/>
              <w:autoSpaceDN w:val="0"/>
              <w:adjustRightInd w:val="0"/>
              <w:spacing w:after="0" w:line="240" w:lineRule="auto"/>
              <w:ind w:left="34" w:right="106"/>
              <w:jc w:val="center"/>
              <w:rPr>
                <w:rFonts w:ascii="Calibri" w:hAnsi="Calibri" w:cs="Calibri"/>
                <w:lang w:val="en-US"/>
              </w:rPr>
            </w:pPr>
          </w:p>
        </w:tc>
        <w:tc>
          <w:tcPr>
            <w:tcW w:w="902" w:type="dxa"/>
            <w:tcBorders>
              <w:top w:val="single" w:sz="2" w:space="0" w:color="000000"/>
              <w:left w:val="single" w:sz="4" w:space="0" w:color="000001"/>
              <w:bottom w:val="single" w:sz="4" w:space="0" w:color="000001"/>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p>
        </w:tc>
        <w:tc>
          <w:tcPr>
            <w:tcW w:w="1134" w:type="dxa"/>
            <w:tcBorders>
              <w:top w:val="single" w:sz="2" w:space="0" w:color="000000"/>
              <w:left w:val="single" w:sz="4" w:space="0" w:color="000001"/>
              <w:bottom w:val="single" w:sz="4" w:space="0" w:color="000001"/>
              <w:right w:val="single" w:sz="4" w:space="0" w:color="000001"/>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p>
        </w:tc>
      </w:tr>
      <w:tr w:rsidR="00E468D0" w:rsidTr="008544FF">
        <w:trPr>
          <w:trHeight w:val="457"/>
        </w:trPr>
        <w:tc>
          <w:tcPr>
            <w:tcW w:w="4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w:t>
            </w:r>
          </w:p>
        </w:tc>
        <w:tc>
          <w:tcPr>
            <w:tcW w:w="22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Счётчик электрической энергии ЦЭ6803В</w:t>
            </w:r>
          </w:p>
        </w:tc>
        <w:tc>
          <w:tcPr>
            <w:tcW w:w="61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288"/>
        </w:trPr>
        <w:tc>
          <w:tcPr>
            <w:tcW w:w="4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w:t>
            </w:r>
          </w:p>
        </w:tc>
        <w:tc>
          <w:tcPr>
            <w:tcW w:w="22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Погружной</w:t>
            </w:r>
            <w:proofErr w:type="spellEnd"/>
            <w:r>
              <w:rPr>
                <w:rFonts w:ascii="Times New Roman" w:hAnsi="Times New Roman" w:cs="Times New Roman"/>
                <w:color w:val="000000"/>
                <w:sz w:val="20"/>
                <w:szCs w:val="20"/>
              </w:rPr>
              <w:t xml:space="preserve"> скважинный насос ЭЦВ 6-10-110</w:t>
            </w:r>
          </w:p>
        </w:tc>
        <w:tc>
          <w:tcPr>
            <w:tcW w:w="61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288"/>
        </w:trPr>
        <w:tc>
          <w:tcPr>
            <w:tcW w:w="4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22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Ящик с рубильником и </w:t>
            </w:r>
            <w:proofErr w:type="spellStart"/>
            <w:r>
              <w:rPr>
                <w:rFonts w:ascii="Times New Roman" w:hAnsi="Times New Roman" w:cs="Times New Roman"/>
                <w:sz w:val="20"/>
                <w:szCs w:val="20"/>
              </w:rPr>
              <w:t>предосхранителями</w:t>
            </w:r>
            <w:proofErr w:type="spellEnd"/>
          </w:p>
        </w:tc>
        <w:tc>
          <w:tcPr>
            <w:tcW w:w="61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Обогреватель инфракрасный </w:t>
            </w:r>
            <w:proofErr w:type="spellStart"/>
            <w:r>
              <w:rPr>
                <w:rFonts w:ascii="Times New Roman" w:hAnsi="Times New Roman" w:cs="Times New Roman"/>
                <w:color w:val="000000"/>
                <w:sz w:val="20"/>
                <w:szCs w:val="20"/>
              </w:rPr>
              <w:t>Ballu</w:t>
            </w:r>
            <w:proofErr w:type="spellEnd"/>
            <w:r>
              <w:rPr>
                <w:rFonts w:ascii="Times New Roman" w:hAnsi="Times New Roman" w:cs="Times New Roman"/>
                <w:color w:val="000000"/>
                <w:sz w:val="20"/>
                <w:szCs w:val="20"/>
              </w:rPr>
              <w:t xml:space="preserve"> BIH-APL-1.5 HC</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2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Корпус металлический </w:t>
            </w:r>
            <w:proofErr w:type="spellStart"/>
            <w:r>
              <w:rPr>
                <w:rFonts w:ascii="Times New Roman" w:hAnsi="Times New Roman" w:cs="Times New Roman"/>
                <w:color w:val="000000"/>
                <w:sz w:val="20"/>
                <w:szCs w:val="20"/>
              </w:rPr>
              <w:t>ЩУРн</w:t>
            </w:r>
            <w:proofErr w:type="spellEnd"/>
            <w:r>
              <w:rPr>
                <w:rFonts w:ascii="Times New Roman" w:hAnsi="Times New Roman" w:cs="Times New Roman"/>
                <w:color w:val="000000"/>
                <w:sz w:val="20"/>
                <w:szCs w:val="20"/>
              </w:rPr>
              <w:t xml:space="preserve"> 3/12з-0 74 IP54</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Счетчик </w:t>
            </w:r>
            <w:proofErr w:type="spellStart"/>
            <w:r>
              <w:rPr>
                <w:rFonts w:ascii="Times New Roman" w:hAnsi="Times New Roman" w:cs="Times New Roman"/>
                <w:color w:val="000000"/>
                <w:sz w:val="20"/>
                <w:szCs w:val="20"/>
              </w:rPr>
              <w:t>эл</w:t>
            </w:r>
            <w:proofErr w:type="gramStart"/>
            <w:r>
              <w:rPr>
                <w:rFonts w:ascii="Times New Roman" w:hAnsi="Times New Roman" w:cs="Times New Roman"/>
                <w:color w:val="000000"/>
                <w:sz w:val="20"/>
                <w:szCs w:val="20"/>
              </w:rPr>
              <w:t>.э</w:t>
            </w:r>
            <w:proofErr w:type="gramEnd"/>
            <w:r>
              <w:rPr>
                <w:rFonts w:ascii="Times New Roman" w:hAnsi="Times New Roman" w:cs="Times New Roman"/>
                <w:color w:val="000000"/>
                <w:sz w:val="20"/>
                <w:szCs w:val="20"/>
              </w:rPr>
              <w:t>нергии</w:t>
            </w:r>
            <w:proofErr w:type="spellEnd"/>
            <w:r>
              <w:rPr>
                <w:rFonts w:ascii="Times New Roman" w:hAnsi="Times New Roman" w:cs="Times New Roman"/>
                <w:color w:val="000000"/>
                <w:sz w:val="20"/>
                <w:szCs w:val="20"/>
              </w:rPr>
              <w:t xml:space="preserve"> Меркурий 230 ART-02 PQRSIN</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Термостат механический  ВМТ-1 IP40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10А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16А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47-60 3</w:t>
            </w:r>
            <w:r>
              <w:rPr>
                <w:rFonts w:ascii="Times New Roman" w:hAnsi="Times New Roman" w:cs="Times New Roman"/>
                <w:color w:val="000000"/>
                <w:sz w:val="20"/>
                <w:szCs w:val="20"/>
              </w:rPr>
              <w:t>П 25А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IEK</w:t>
            </w:r>
            <w:r w:rsidRPr="00E468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ВН-32 3П 32А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Электромагнитный расходомер СИМАГ 12Р </w:t>
            </w:r>
            <w:proofErr w:type="spellStart"/>
            <w:r>
              <w:rPr>
                <w:rFonts w:ascii="Times New Roman" w:hAnsi="Times New Roman" w:cs="Times New Roman"/>
                <w:color w:val="000000"/>
                <w:sz w:val="20"/>
                <w:szCs w:val="20"/>
              </w:rPr>
              <w:t>Ду</w:t>
            </w:r>
            <w:proofErr w:type="spellEnd"/>
            <w:r>
              <w:rPr>
                <w:rFonts w:ascii="Times New Roman" w:hAnsi="Times New Roman" w:cs="Times New Roman"/>
                <w:color w:val="000000"/>
                <w:sz w:val="20"/>
                <w:szCs w:val="20"/>
              </w:rPr>
              <w:t xml:space="preserve"> 50 мм</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273172,00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273172,00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Шкаф автоматизации и управления насосом в сборе (исп. 3)</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280320,15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280320,15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Преобразователь давления (уровня) измерительный </w:t>
            </w:r>
            <w:r>
              <w:rPr>
                <w:rFonts w:ascii="Times New Roman" w:hAnsi="Times New Roman" w:cs="Times New Roman"/>
                <w:color w:val="000000"/>
                <w:sz w:val="20"/>
                <w:szCs w:val="20"/>
              </w:rPr>
              <w:lastRenderedPageBreak/>
              <w:t xml:space="preserve">гидростатический </w:t>
            </w:r>
            <w:proofErr w:type="spellStart"/>
            <w:r>
              <w:rPr>
                <w:rFonts w:ascii="Times New Roman" w:hAnsi="Times New Roman" w:cs="Times New Roman"/>
                <w:color w:val="000000"/>
                <w:sz w:val="20"/>
                <w:szCs w:val="20"/>
              </w:rPr>
              <w:t>Aplisens</w:t>
            </w:r>
            <w:proofErr w:type="spellEnd"/>
            <w:r>
              <w:rPr>
                <w:rFonts w:ascii="Times New Roman" w:hAnsi="Times New Roman" w:cs="Times New Roman"/>
                <w:color w:val="000000"/>
                <w:sz w:val="20"/>
                <w:szCs w:val="20"/>
              </w:rPr>
              <w:t xml:space="preserve"> SG-25/0...30мН20 L=45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lastRenderedPageBreak/>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41404,00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41404,00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18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Датчик температуры РТ-1000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2140,00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2140,00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proofErr w:type="spellStart"/>
            <w:r>
              <w:rPr>
                <w:rFonts w:ascii="Times New Roman" w:hAnsi="Times New Roman" w:cs="Times New Roman"/>
                <w:color w:val="000000"/>
                <w:sz w:val="20"/>
                <w:szCs w:val="20"/>
              </w:rPr>
              <w:t>Извещатель</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охранный</w:t>
            </w:r>
            <w:proofErr w:type="gramEnd"/>
            <w:r>
              <w:rPr>
                <w:rFonts w:ascii="Times New Roman" w:hAnsi="Times New Roman" w:cs="Times New Roman"/>
                <w:color w:val="000000"/>
                <w:sz w:val="20"/>
                <w:szCs w:val="20"/>
              </w:rPr>
              <w:t xml:space="preserve"> для закрытых помещений АСТРА-515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316,02</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316,02</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Антенна Антей-2600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1200,00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Преобразователь давления ПД100-ДИ1,0-171-0,5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rPr>
              <w:t>п. Палех, ул. Высоцкого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15168,00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15168,00</w:t>
            </w:r>
          </w:p>
        </w:tc>
      </w:tr>
      <w:tr w:rsidR="00E468D0" w:rsidTr="008544FF">
        <w:trPr>
          <w:trHeight w:val="1"/>
        </w:trPr>
        <w:tc>
          <w:tcPr>
            <w:tcW w:w="4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w:t>
            </w:r>
          </w:p>
        </w:tc>
        <w:tc>
          <w:tcPr>
            <w:tcW w:w="22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Счётчик электрической энергии ЦЭ6803В</w:t>
            </w:r>
          </w:p>
        </w:tc>
        <w:tc>
          <w:tcPr>
            <w:tcW w:w="61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268"/>
        </w:trPr>
        <w:tc>
          <w:tcPr>
            <w:tcW w:w="4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23</w:t>
            </w:r>
          </w:p>
        </w:tc>
        <w:tc>
          <w:tcPr>
            <w:tcW w:w="22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Погружной</w:t>
            </w:r>
            <w:proofErr w:type="spellEnd"/>
            <w:r>
              <w:rPr>
                <w:rFonts w:ascii="Times New Roman" w:hAnsi="Times New Roman" w:cs="Times New Roman"/>
                <w:color w:val="000000"/>
                <w:sz w:val="20"/>
                <w:szCs w:val="20"/>
              </w:rPr>
              <w:t xml:space="preserve"> скважинный насос ЭЦВ 6-10-80</w:t>
            </w:r>
          </w:p>
        </w:tc>
        <w:tc>
          <w:tcPr>
            <w:tcW w:w="61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24</w:t>
            </w:r>
          </w:p>
        </w:tc>
        <w:tc>
          <w:tcPr>
            <w:tcW w:w="22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Щит ШЭТ580</w:t>
            </w:r>
          </w:p>
        </w:tc>
        <w:tc>
          <w:tcPr>
            <w:tcW w:w="61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color w:val="000000"/>
                <w:sz w:val="20"/>
                <w:szCs w:val="20"/>
              </w:rPr>
              <w:t>Шит</w:t>
            </w:r>
            <w:proofErr w:type="gramEnd"/>
            <w:r>
              <w:rPr>
                <w:rFonts w:ascii="Times New Roman" w:hAnsi="Times New Roman" w:cs="Times New Roman"/>
                <w:color w:val="000000"/>
                <w:sz w:val="20"/>
                <w:szCs w:val="20"/>
              </w:rPr>
              <w:t xml:space="preserve"> автоматов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Обогреватель инфракрасный </w:t>
            </w:r>
            <w:proofErr w:type="spellStart"/>
            <w:r>
              <w:rPr>
                <w:rFonts w:ascii="Times New Roman" w:hAnsi="Times New Roman" w:cs="Times New Roman"/>
                <w:color w:val="000000"/>
                <w:sz w:val="20"/>
                <w:szCs w:val="20"/>
              </w:rPr>
              <w:t>Ballu</w:t>
            </w:r>
            <w:proofErr w:type="spellEnd"/>
            <w:r>
              <w:rPr>
                <w:rFonts w:ascii="Times New Roman" w:hAnsi="Times New Roman" w:cs="Times New Roman"/>
                <w:color w:val="000000"/>
                <w:sz w:val="20"/>
                <w:szCs w:val="20"/>
              </w:rPr>
              <w:t xml:space="preserve"> BIH-APL-1.5 HC</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2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Корпус металлический </w:t>
            </w:r>
            <w:proofErr w:type="spellStart"/>
            <w:r>
              <w:rPr>
                <w:rFonts w:ascii="Times New Roman" w:hAnsi="Times New Roman" w:cs="Times New Roman"/>
                <w:color w:val="000000"/>
                <w:sz w:val="20"/>
                <w:szCs w:val="20"/>
              </w:rPr>
              <w:t>ЩУРн</w:t>
            </w:r>
            <w:proofErr w:type="spellEnd"/>
            <w:r>
              <w:rPr>
                <w:rFonts w:ascii="Times New Roman" w:hAnsi="Times New Roman" w:cs="Times New Roman"/>
                <w:color w:val="000000"/>
                <w:sz w:val="20"/>
                <w:szCs w:val="20"/>
              </w:rPr>
              <w:t xml:space="preserve"> 3/12з-0 74 IP54</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Счетчик </w:t>
            </w:r>
            <w:proofErr w:type="spellStart"/>
            <w:r>
              <w:rPr>
                <w:rFonts w:ascii="Times New Roman" w:hAnsi="Times New Roman" w:cs="Times New Roman"/>
                <w:color w:val="000000"/>
                <w:sz w:val="20"/>
                <w:szCs w:val="20"/>
              </w:rPr>
              <w:t>эл</w:t>
            </w:r>
            <w:proofErr w:type="gramStart"/>
            <w:r>
              <w:rPr>
                <w:rFonts w:ascii="Times New Roman" w:hAnsi="Times New Roman" w:cs="Times New Roman"/>
                <w:color w:val="000000"/>
                <w:sz w:val="20"/>
                <w:szCs w:val="20"/>
              </w:rPr>
              <w:t>.э</w:t>
            </w:r>
            <w:proofErr w:type="gramEnd"/>
            <w:r>
              <w:rPr>
                <w:rFonts w:ascii="Times New Roman" w:hAnsi="Times New Roman" w:cs="Times New Roman"/>
                <w:color w:val="000000"/>
                <w:sz w:val="20"/>
                <w:szCs w:val="20"/>
              </w:rPr>
              <w:t>нергии</w:t>
            </w:r>
            <w:proofErr w:type="spellEnd"/>
            <w:r>
              <w:rPr>
                <w:rFonts w:ascii="Times New Roman" w:hAnsi="Times New Roman" w:cs="Times New Roman"/>
                <w:color w:val="000000"/>
                <w:sz w:val="20"/>
                <w:szCs w:val="20"/>
              </w:rPr>
              <w:t xml:space="preserve"> Меркурий 230 ART-02 PQRSIN</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Термостат механический  ВМТ-1 IP40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10А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16А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47-60 3</w:t>
            </w:r>
            <w:r>
              <w:rPr>
                <w:rFonts w:ascii="Times New Roman" w:hAnsi="Times New Roman" w:cs="Times New Roman"/>
                <w:color w:val="000000"/>
                <w:sz w:val="20"/>
                <w:szCs w:val="20"/>
              </w:rPr>
              <w:t>П 25А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IEK</w:t>
            </w:r>
            <w:r w:rsidRPr="00E468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ВН-32 3П 32А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Электромагнитный расходомер СИМАГ 12Р </w:t>
            </w:r>
            <w:proofErr w:type="spellStart"/>
            <w:r>
              <w:rPr>
                <w:rFonts w:ascii="Times New Roman" w:hAnsi="Times New Roman" w:cs="Times New Roman"/>
                <w:color w:val="000000"/>
                <w:sz w:val="20"/>
                <w:szCs w:val="20"/>
              </w:rPr>
              <w:t>Ду</w:t>
            </w:r>
            <w:proofErr w:type="spellEnd"/>
            <w:r>
              <w:rPr>
                <w:rFonts w:ascii="Times New Roman" w:hAnsi="Times New Roman" w:cs="Times New Roman"/>
                <w:color w:val="000000"/>
                <w:sz w:val="20"/>
                <w:szCs w:val="20"/>
              </w:rPr>
              <w:t xml:space="preserve"> 50 мм</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273172,00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273172,00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Шкаф автоматизации и управления насосом в сборе (исп. 4)</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290926,35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290926,35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Преобразователь давления (уровня) измерительный гидростатический </w:t>
            </w:r>
            <w:proofErr w:type="spellStart"/>
            <w:r>
              <w:rPr>
                <w:rFonts w:ascii="Times New Roman" w:hAnsi="Times New Roman" w:cs="Times New Roman"/>
                <w:color w:val="000000"/>
                <w:sz w:val="20"/>
                <w:szCs w:val="20"/>
              </w:rPr>
              <w:t>Aplisens</w:t>
            </w:r>
            <w:proofErr w:type="spellEnd"/>
            <w:r>
              <w:rPr>
                <w:rFonts w:ascii="Times New Roman" w:hAnsi="Times New Roman" w:cs="Times New Roman"/>
                <w:color w:val="000000"/>
                <w:sz w:val="20"/>
                <w:szCs w:val="20"/>
              </w:rPr>
              <w:t xml:space="preserve"> SG-25/0...40мН20 L=50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69500,00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69500,00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Датчик температуры РТ-</w:t>
            </w:r>
            <w:r>
              <w:rPr>
                <w:rFonts w:ascii="Times New Roman" w:hAnsi="Times New Roman" w:cs="Times New Roman"/>
                <w:color w:val="000000"/>
                <w:sz w:val="20"/>
                <w:szCs w:val="20"/>
              </w:rPr>
              <w:lastRenderedPageBreak/>
              <w:t>1000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lastRenderedPageBreak/>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2140,00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2140,00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38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proofErr w:type="spellStart"/>
            <w:r>
              <w:rPr>
                <w:rFonts w:ascii="Times New Roman" w:hAnsi="Times New Roman" w:cs="Times New Roman"/>
                <w:color w:val="000000"/>
                <w:sz w:val="20"/>
                <w:szCs w:val="20"/>
              </w:rPr>
              <w:t>Извещатель</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охранный</w:t>
            </w:r>
            <w:proofErr w:type="gramEnd"/>
            <w:r>
              <w:rPr>
                <w:rFonts w:ascii="Times New Roman" w:hAnsi="Times New Roman" w:cs="Times New Roman"/>
                <w:color w:val="000000"/>
                <w:sz w:val="20"/>
                <w:szCs w:val="20"/>
              </w:rPr>
              <w:t xml:space="preserve"> для закрытых помещений АСТРА-515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316,02</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316,02</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Антенна Антей-2600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Преобразователь давления ПД100-ДИ1,0-171-0,5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Д.Бедного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15168,00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15168,00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Счётчик электрической энергии ЦЭ6803ВШ М</w:t>
            </w:r>
            <w:proofErr w:type="gramStart"/>
            <w:r>
              <w:rPr>
                <w:rFonts w:ascii="Times New Roman" w:hAnsi="Times New Roman" w:cs="Times New Roman"/>
                <w:color w:val="000000"/>
                <w:sz w:val="20"/>
                <w:szCs w:val="20"/>
              </w:rPr>
              <w:t>7</w:t>
            </w:r>
            <w:proofErr w:type="gramEnd"/>
            <w:r>
              <w:rPr>
                <w:rFonts w:ascii="Times New Roman" w:hAnsi="Times New Roman" w:cs="Times New Roman"/>
                <w:color w:val="000000"/>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Погружной</w:t>
            </w:r>
            <w:proofErr w:type="spellEnd"/>
            <w:r>
              <w:rPr>
                <w:rFonts w:ascii="Times New Roman" w:hAnsi="Times New Roman" w:cs="Times New Roman"/>
                <w:color w:val="000000"/>
                <w:sz w:val="20"/>
                <w:szCs w:val="20"/>
              </w:rPr>
              <w:t xml:space="preserve"> скважинный насос ЭЦВ 6-10-110 </w:t>
            </w:r>
            <w:r>
              <w:rPr>
                <w:rFonts w:ascii="Segoe UI Symbol" w:hAnsi="Segoe UI Symbol" w:cs="Segoe UI Symbol"/>
                <w:color w:val="000000"/>
                <w:sz w:val="20"/>
                <w:szCs w:val="20"/>
              </w:rPr>
              <w:t>№</w:t>
            </w:r>
            <w:r>
              <w:rPr>
                <w:rFonts w:ascii="Times New Roman" w:hAnsi="Times New Roman" w:cs="Times New Roman"/>
                <w:color w:val="000000"/>
                <w:sz w:val="20"/>
                <w:szCs w:val="20"/>
                <w:lang w:val="en-US"/>
              </w:rPr>
              <w:t>1</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Рабочее состояние ЭЦВ 6-10-80 </w:t>
            </w:r>
            <w:proofErr w:type="gramStart"/>
            <w:r>
              <w:rPr>
                <w:rFonts w:ascii="Times New Roman" w:hAnsi="Times New Roman" w:cs="Times New Roman"/>
                <w:color w:val="000000"/>
                <w:sz w:val="20"/>
                <w:szCs w:val="20"/>
              </w:rPr>
              <w:t>установлен</w:t>
            </w:r>
            <w:proofErr w:type="gramEnd"/>
            <w:r>
              <w:rPr>
                <w:rFonts w:ascii="Times New Roman" w:hAnsi="Times New Roman" w:cs="Times New Roman"/>
                <w:color w:val="000000"/>
                <w:sz w:val="20"/>
                <w:szCs w:val="20"/>
              </w:rPr>
              <w:t xml:space="preserve"> 18.03.2021 года</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Погружной</w:t>
            </w:r>
            <w:proofErr w:type="spellEnd"/>
            <w:r>
              <w:rPr>
                <w:rFonts w:ascii="Times New Roman" w:hAnsi="Times New Roman" w:cs="Times New Roman"/>
                <w:color w:val="000000"/>
                <w:sz w:val="20"/>
                <w:szCs w:val="20"/>
              </w:rPr>
              <w:t xml:space="preserve"> скважинный насос ЭЦВ 6-10-110 </w:t>
            </w:r>
            <w:r>
              <w:rPr>
                <w:rFonts w:ascii="Segoe UI Symbol" w:hAnsi="Segoe UI Symbol" w:cs="Segoe UI Symbol"/>
                <w:color w:val="000000"/>
                <w:sz w:val="20"/>
                <w:szCs w:val="20"/>
              </w:rPr>
              <w:t>№</w:t>
            </w:r>
            <w:r>
              <w:rPr>
                <w:rFonts w:ascii="Times New Roman" w:hAnsi="Times New Roman" w:cs="Times New Roman"/>
                <w:color w:val="000000"/>
                <w:sz w:val="20"/>
                <w:szCs w:val="20"/>
                <w:lang w:val="en-US"/>
              </w:rPr>
              <w:t>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Погружной</w:t>
            </w:r>
            <w:proofErr w:type="spellEnd"/>
            <w:r>
              <w:rPr>
                <w:rFonts w:ascii="Times New Roman" w:hAnsi="Times New Roman" w:cs="Times New Roman"/>
                <w:color w:val="000000"/>
                <w:sz w:val="20"/>
                <w:szCs w:val="20"/>
              </w:rPr>
              <w:t xml:space="preserve"> скважинный насос ЭЦВ 6-10-80 </w:t>
            </w:r>
            <w:r>
              <w:rPr>
                <w:rFonts w:ascii="Segoe UI Symbol" w:hAnsi="Segoe UI Symbol" w:cs="Segoe UI Symbol"/>
                <w:color w:val="000000"/>
                <w:sz w:val="20"/>
                <w:szCs w:val="20"/>
              </w:rPr>
              <w:t>№</w:t>
            </w:r>
            <w:r>
              <w:rPr>
                <w:rFonts w:ascii="Times New Roman" w:hAnsi="Times New Roman" w:cs="Times New Roman"/>
                <w:color w:val="000000"/>
                <w:sz w:val="20"/>
                <w:szCs w:val="20"/>
                <w:lang w:val="en-US"/>
              </w:rPr>
              <w:t>3</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Рабочее состояние ЭЦВ 6-10—110  </w:t>
            </w:r>
            <w:proofErr w:type="gramStart"/>
            <w:r>
              <w:rPr>
                <w:rFonts w:ascii="Times New Roman" w:hAnsi="Times New Roman" w:cs="Times New Roman"/>
                <w:color w:val="000000"/>
                <w:sz w:val="20"/>
                <w:szCs w:val="20"/>
              </w:rPr>
              <w:t>установлен</w:t>
            </w:r>
            <w:proofErr w:type="gramEnd"/>
            <w:r>
              <w:rPr>
                <w:rFonts w:ascii="Times New Roman" w:hAnsi="Times New Roman" w:cs="Times New Roman"/>
                <w:color w:val="000000"/>
                <w:sz w:val="20"/>
                <w:szCs w:val="20"/>
              </w:rPr>
              <w:t xml:space="preserve">  11.06.2020 года</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Щит силовой ЩС-0,4 кВ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Обогреватель инфракрасный </w:t>
            </w:r>
            <w:proofErr w:type="spellStart"/>
            <w:r>
              <w:rPr>
                <w:rFonts w:ascii="Times New Roman" w:hAnsi="Times New Roman" w:cs="Times New Roman"/>
                <w:color w:val="000000"/>
                <w:sz w:val="20"/>
                <w:szCs w:val="20"/>
              </w:rPr>
              <w:t>Ballu</w:t>
            </w:r>
            <w:proofErr w:type="spellEnd"/>
            <w:r>
              <w:rPr>
                <w:rFonts w:ascii="Times New Roman" w:hAnsi="Times New Roman" w:cs="Times New Roman"/>
                <w:color w:val="000000"/>
                <w:sz w:val="20"/>
                <w:szCs w:val="20"/>
              </w:rPr>
              <w:t xml:space="preserve"> BIH-APL-1.5 HC</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2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lang w:val="en-US"/>
              </w:rPr>
              <w:t xml:space="preserve">  47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Корпус металлический </w:t>
            </w:r>
            <w:proofErr w:type="spellStart"/>
            <w:r>
              <w:rPr>
                <w:rFonts w:ascii="Times New Roman" w:hAnsi="Times New Roman" w:cs="Times New Roman"/>
                <w:color w:val="000000"/>
                <w:sz w:val="20"/>
                <w:szCs w:val="20"/>
              </w:rPr>
              <w:t>ЩУРн</w:t>
            </w:r>
            <w:proofErr w:type="spellEnd"/>
            <w:r>
              <w:rPr>
                <w:rFonts w:ascii="Times New Roman" w:hAnsi="Times New Roman" w:cs="Times New Roman"/>
                <w:color w:val="000000"/>
                <w:sz w:val="20"/>
                <w:szCs w:val="20"/>
              </w:rPr>
              <w:t xml:space="preserve"> 3/12з-0 74 IP54</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Счетчик </w:t>
            </w:r>
            <w:proofErr w:type="spellStart"/>
            <w:r>
              <w:rPr>
                <w:rFonts w:ascii="Times New Roman" w:hAnsi="Times New Roman" w:cs="Times New Roman"/>
                <w:color w:val="000000"/>
                <w:sz w:val="20"/>
                <w:szCs w:val="20"/>
              </w:rPr>
              <w:t>эл</w:t>
            </w:r>
            <w:proofErr w:type="gramStart"/>
            <w:r>
              <w:rPr>
                <w:rFonts w:ascii="Times New Roman" w:hAnsi="Times New Roman" w:cs="Times New Roman"/>
                <w:color w:val="000000"/>
                <w:sz w:val="20"/>
                <w:szCs w:val="20"/>
              </w:rPr>
              <w:t>.э</w:t>
            </w:r>
            <w:proofErr w:type="gramEnd"/>
            <w:r>
              <w:rPr>
                <w:rFonts w:ascii="Times New Roman" w:hAnsi="Times New Roman" w:cs="Times New Roman"/>
                <w:color w:val="000000"/>
                <w:sz w:val="20"/>
                <w:szCs w:val="20"/>
              </w:rPr>
              <w:t>нергии</w:t>
            </w:r>
            <w:proofErr w:type="spellEnd"/>
            <w:r>
              <w:rPr>
                <w:rFonts w:ascii="Times New Roman" w:hAnsi="Times New Roman" w:cs="Times New Roman"/>
                <w:color w:val="000000"/>
                <w:sz w:val="20"/>
                <w:szCs w:val="20"/>
              </w:rPr>
              <w:t xml:space="preserve"> Меркурий 230 ART-02 PQRSIN</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Термостат механический  ВМТ-1 IP40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10А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16А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47-60 3</w:t>
            </w:r>
            <w:r>
              <w:rPr>
                <w:rFonts w:ascii="Times New Roman" w:hAnsi="Times New Roman" w:cs="Times New Roman"/>
                <w:color w:val="000000"/>
                <w:sz w:val="20"/>
                <w:szCs w:val="20"/>
              </w:rPr>
              <w:t>П 25А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IEK</w:t>
            </w:r>
            <w:r w:rsidRPr="00E468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ВН-32 3П 32А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Электромагнитный расходомер СИМАГ 12Р </w:t>
            </w:r>
            <w:proofErr w:type="spellStart"/>
            <w:r>
              <w:rPr>
                <w:rFonts w:ascii="Times New Roman" w:hAnsi="Times New Roman" w:cs="Times New Roman"/>
                <w:color w:val="000000"/>
                <w:sz w:val="20"/>
                <w:szCs w:val="20"/>
              </w:rPr>
              <w:t>Ду</w:t>
            </w:r>
            <w:proofErr w:type="spellEnd"/>
            <w:r>
              <w:rPr>
                <w:rFonts w:ascii="Times New Roman" w:hAnsi="Times New Roman" w:cs="Times New Roman"/>
                <w:color w:val="000000"/>
                <w:sz w:val="20"/>
                <w:szCs w:val="20"/>
              </w:rPr>
              <w:t xml:space="preserve"> 50 мм</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3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273172,00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273172,00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Шкаф автоматизации и управления насосом в сборе (исп. 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lang w:val="en-US"/>
              </w:rPr>
              <w:t>373729,95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373729,95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Преобразователь давления (уровня) измерительный гидростатический </w:t>
            </w:r>
            <w:proofErr w:type="spellStart"/>
            <w:r>
              <w:rPr>
                <w:rFonts w:ascii="Times New Roman" w:hAnsi="Times New Roman" w:cs="Times New Roman"/>
                <w:color w:val="000000"/>
                <w:sz w:val="20"/>
                <w:szCs w:val="20"/>
              </w:rPr>
              <w:t>Aplisens</w:t>
            </w:r>
            <w:proofErr w:type="spellEnd"/>
            <w:r>
              <w:rPr>
                <w:rFonts w:ascii="Times New Roman" w:hAnsi="Times New Roman" w:cs="Times New Roman"/>
                <w:color w:val="000000"/>
                <w:sz w:val="20"/>
                <w:szCs w:val="20"/>
              </w:rPr>
              <w:t xml:space="preserve"> SG-25/0...80мН20 L=110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119200,00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119200,00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57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Преобразователь давления (уровня) измерительный гидростатический </w:t>
            </w:r>
            <w:proofErr w:type="spellStart"/>
            <w:r>
              <w:rPr>
                <w:rFonts w:ascii="Times New Roman" w:hAnsi="Times New Roman" w:cs="Times New Roman"/>
                <w:color w:val="000000"/>
                <w:sz w:val="20"/>
                <w:szCs w:val="20"/>
              </w:rPr>
              <w:t>Aplisens</w:t>
            </w:r>
            <w:proofErr w:type="spellEnd"/>
            <w:r>
              <w:rPr>
                <w:rFonts w:ascii="Times New Roman" w:hAnsi="Times New Roman" w:cs="Times New Roman"/>
                <w:color w:val="000000"/>
                <w:sz w:val="20"/>
                <w:szCs w:val="20"/>
              </w:rPr>
              <w:t xml:space="preserve"> SG-25/0...40мН20 L=50.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69500,00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69500,00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Преобразователь давления (уровня) измерительный гидростатический </w:t>
            </w:r>
            <w:proofErr w:type="spellStart"/>
            <w:r>
              <w:rPr>
                <w:rFonts w:ascii="Times New Roman" w:hAnsi="Times New Roman" w:cs="Times New Roman"/>
                <w:color w:val="000000"/>
                <w:sz w:val="20"/>
                <w:szCs w:val="20"/>
              </w:rPr>
              <w:t>Aplisens</w:t>
            </w:r>
            <w:proofErr w:type="spellEnd"/>
            <w:r>
              <w:rPr>
                <w:rFonts w:ascii="Times New Roman" w:hAnsi="Times New Roman" w:cs="Times New Roman"/>
                <w:color w:val="000000"/>
                <w:sz w:val="20"/>
                <w:szCs w:val="20"/>
              </w:rPr>
              <w:t xml:space="preserve"> SG-25/0...50мН20 L=80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69500,00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69500,00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59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Датчик температуры РТ-1000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2140,00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2140,00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proofErr w:type="spellStart"/>
            <w:r>
              <w:rPr>
                <w:rFonts w:ascii="Times New Roman" w:hAnsi="Times New Roman" w:cs="Times New Roman"/>
                <w:color w:val="000000"/>
                <w:sz w:val="20"/>
                <w:szCs w:val="20"/>
              </w:rPr>
              <w:t>Извещатель</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охранный</w:t>
            </w:r>
            <w:proofErr w:type="gramEnd"/>
            <w:r>
              <w:rPr>
                <w:rFonts w:ascii="Times New Roman" w:hAnsi="Times New Roman" w:cs="Times New Roman"/>
                <w:color w:val="000000"/>
                <w:sz w:val="20"/>
                <w:szCs w:val="20"/>
              </w:rPr>
              <w:t xml:space="preserve"> для закрытых помещений АСТРА-515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316,02</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316,02</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Антенна Антей-2600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2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1200,00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Преобразователь давления ПД100-ДИ1,0-171-0,5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2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ул. Л.Толстого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before="280" w:after="142" w:line="240" w:lineRule="auto"/>
              <w:jc w:val="center"/>
              <w:rPr>
                <w:rFonts w:ascii="Calibri" w:hAnsi="Calibri" w:cs="Calibri"/>
                <w:lang w:val="en-US"/>
              </w:rPr>
            </w:pPr>
            <w:r>
              <w:rPr>
                <w:rFonts w:ascii="Times New Roman" w:hAnsi="Times New Roman" w:cs="Times New Roman"/>
                <w:color w:val="000000"/>
                <w:sz w:val="20"/>
                <w:szCs w:val="20"/>
                <w:lang w:val="en-US"/>
              </w:rPr>
              <w:t>15168,00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15168,00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Счётчик электрической энергии ЦЭ6803ВШ М</w:t>
            </w:r>
            <w:proofErr w:type="gramStart"/>
            <w:r>
              <w:rPr>
                <w:rFonts w:ascii="Times New Roman" w:hAnsi="Times New Roman" w:cs="Times New Roman"/>
                <w:color w:val="000000"/>
                <w:sz w:val="20"/>
                <w:szCs w:val="20"/>
              </w:rPr>
              <w:t>7</w:t>
            </w:r>
            <w:proofErr w:type="gramEnd"/>
            <w:r>
              <w:rPr>
                <w:rFonts w:ascii="Times New Roman" w:hAnsi="Times New Roman" w:cs="Times New Roman"/>
                <w:color w:val="000000"/>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Погружной</w:t>
            </w:r>
            <w:proofErr w:type="spellEnd"/>
            <w:r>
              <w:rPr>
                <w:rFonts w:ascii="Times New Roman" w:hAnsi="Times New Roman" w:cs="Times New Roman"/>
                <w:color w:val="000000"/>
                <w:sz w:val="20"/>
                <w:szCs w:val="20"/>
              </w:rPr>
              <w:t xml:space="preserve"> скважинный насос ЭЦВ 6-10-80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Насос ЭЦВ 6-6,5-85 установлен 09.03.2021 года, 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Щит силовой ЩС-0,4 кВ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Обогреватель инфракрасный </w:t>
            </w:r>
            <w:proofErr w:type="spellStart"/>
            <w:r>
              <w:rPr>
                <w:rFonts w:ascii="Times New Roman" w:hAnsi="Times New Roman" w:cs="Times New Roman"/>
                <w:color w:val="000000"/>
                <w:sz w:val="20"/>
                <w:szCs w:val="20"/>
              </w:rPr>
              <w:t>Ballu</w:t>
            </w:r>
            <w:proofErr w:type="spellEnd"/>
            <w:r>
              <w:rPr>
                <w:rFonts w:ascii="Times New Roman" w:hAnsi="Times New Roman" w:cs="Times New Roman"/>
                <w:color w:val="000000"/>
                <w:sz w:val="20"/>
                <w:szCs w:val="20"/>
              </w:rPr>
              <w:t xml:space="preserve"> BIH-APL-1.5 HC</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2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Корпус металлический </w:t>
            </w:r>
            <w:proofErr w:type="spellStart"/>
            <w:r>
              <w:rPr>
                <w:rFonts w:ascii="Times New Roman" w:hAnsi="Times New Roman" w:cs="Times New Roman"/>
                <w:color w:val="000000"/>
                <w:sz w:val="20"/>
                <w:szCs w:val="20"/>
              </w:rPr>
              <w:t>ЩУРн</w:t>
            </w:r>
            <w:proofErr w:type="spellEnd"/>
            <w:r>
              <w:rPr>
                <w:rFonts w:ascii="Times New Roman" w:hAnsi="Times New Roman" w:cs="Times New Roman"/>
                <w:color w:val="000000"/>
                <w:sz w:val="20"/>
                <w:szCs w:val="20"/>
              </w:rPr>
              <w:t xml:space="preserve"> 3/12з-0 74 IP54</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Счетчик </w:t>
            </w:r>
            <w:proofErr w:type="spellStart"/>
            <w:r>
              <w:rPr>
                <w:rFonts w:ascii="Times New Roman" w:hAnsi="Times New Roman" w:cs="Times New Roman"/>
                <w:color w:val="000000"/>
                <w:sz w:val="20"/>
                <w:szCs w:val="20"/>
              </w:rPr>
              <w:t>эл</w:t>
            </w:r>
            <w:proofErr w:type="gramStart"/>
            <w:r>
              <w:rPr>
                <w:rFonts w:ascii="Times New Roman" w:hAnsi="Times New Roman" w:cs="Times New Roman"/>
                <w:color w:val="000000"/>
                <w:sz w:val="20"/>
                <w:szCs w:val="20"/>
              </w:rPr>
              <w:t>.э</w:t>
            </w:r>
            <w:proofErr w:type="gramEnd"/>
            <w:r>
              <w:rPr>
                <w:rFonts w:ascii="Times New Roman" w:hAnsi="Times New Roman" w:cs="Times New Roman"/>
                <w:color w:val="000000"/>
                <w:sz w:val="20"/>
                <w:szCs w:val="20"/>
              </w:rPr>
              <w:t>нергии</w:t>
            </w:r>
            <w:proofErr w:type="spellEnd"/>
            <w:r>
              <w:rPr>
                <w:rFonts w:ascii="Times New Roman" w:hAnsi="Times New Roman" w:cs="Times New Roman"/>
                <w:color w:val="000000"/>
                <w:sz w:val="20"/>
                <w:szCs w:val="20"/>
              </w:rPr>
              <w:t xml:space="preserve"> Меркурий 230 ART-02 PQRSIN</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Термостат механический  ВМТ-1 IP40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10А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16А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47-60 3</w:t>
            </w:r>
            <w:r>
              <w:rPr>
                <w:rFonts w:ascii="Times New Roman" w:hAnsi="Times New Roman" w:cs="Times New Roman"/>
                <w:color w:val="000000"/>
                <w:sz w:val="20"/>
                <w:szCs w:val="20"/>
              </w:rPr>
              <w:t>П 25А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IEK</w:t>
            </w:r>
            <w:r w:rsidRPr="00E468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ВН-32 3П 32А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Электромагнитный расходомер СИМАГ 12Р </w:t>
            </w:r>
            <w:proofErr w:type="spellStart"/>
            <w:r>
              <w:rPr>
                <w:rFonts w:ascii="Times New Roman" w:hAnsi="Times New Roman" w:cs="Times New Roman"/>
                <w:color w:val="000000"/>
                <w:sz w:val="20"/>
                <w:szCs w:val="20"/>
              </w:rPr>
              <w:t>Ду</w:t>
            </w:r>
            <w:proofErr w:type="spellEnd"/>
            <w:r>
              <w:rPr>
                <w:rFonts w:ascii="Times New Roman" w:hAnsi="Times New Roman" w:cs="Times New Roman"/>
                <w:color w:val="000000"/>
                <w:sz w:val="20"/>
                <w:szCs w:val="20"/>
              </w:rPr>
              <w:t xml:space="preserve"> 50 мм</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273172,00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273172,00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75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Шкаф автоматизации и управления насосом в сборе (исп. 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lang w:val="en-US"/>
              </w:rPr>
              <w:t>265899,15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265899,15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Преобразователь давления (уровня) измерительный гидростатический </w:t>
            </w:r>
            <w:proofErr w:type="spellStart"/>
            <w:r>
              <w:rPr>
                <w:rFonts w:ascii="Times New Roman" w:hAnsi="Times New Roman" w:cs="Times New Roman"/>
                <w:color w:val="000000"/>
                <w:sz w:val="20"/>
                <w:szCs w:val="20"/>
              </w:rPr>
              <w:t>Aplisens</w:t>
            </w:r>
            <w:proofErr w:type="spellEnd"/>
            <w:r>
              <w:rPr>
                <w:rFonts w:ascii="Times New Roman" w:hAnsi="Times New Roman" w:cs="Times New Roman"/>
                <w:color w:val="000000"/>
                <w:sz w:val="20"/>
                <w:szCs w:val="20"/>
              </w:rPr>
              <w:t xml:space="preserve"> SG-25/0...40мН20 L=50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lang w:val="en-US"/>
              </w:rPr>
              <w:t>69500,00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69500,00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Датчик температуры РТ-1000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lang w:val="en-US"/>
              </w:rPr>
              <w:t>2140,00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2140,00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proofErr w:type="spellStart"/>
            <w:r>
              <w:rPr>
                <w:rFonts w:ascii="Times New Roman" w:hAnsi="Times New Roman" w:cs="Times New Roman"/>
                <w:color w:val="000000"/>
                <w:sz w:val="20"/>
                <w:szCs w:val="20"/>
              </w:rPr>
              <w:t>Извещатель</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охранный</w:t>
            </w:r>
            <w:proofErr w:type="gramEnd"/>
            <w:r>
              <w:rPr>
                <w:rFonts w:ascii="Times New Roman" w:hAnsi="Times New Roman" w:cs="Times New Roman"/>
                <w:color w:val="000000"/>
                <w:sz w:val="20"/>
                <w:szCs w:val="20"/>
              </w:rPr>
              <w:t xml:space="preserve"> для закрытых помещений АСТРА-515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lang w:val="en-US"/>
              </w:rPr>
              <w:t>316,02</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316,02</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79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Антенна Антей-2600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lang w:val="en-US"/>
              </w:rPr>
              <w:t>1200,00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Преобразователь давления ПД100-ДИ1,0-171-0,5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2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п. Палех,  в районе ПМК</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jc w:val="center"/>
              <w:rPr>
                <w:rFonts w:ascii="Calibri" w:hAnsi="Calibri" w:cs="Calibri"/>
                <w:lang w:val="en-US"/>
              </w:rPr>
            </w:pPr>
            <w:r>
              <w:rPr>
                <w:rFonts w:ascii="Times New Roman" w:hAnsi="Times New Roman" w:cs="Times New Roman"/>
                <w:color w:val="000000"/>
                <w:sz w:val="20"/>
                <w:szCs w:val="20"/>
                <w:lang w:val="en-US"/>
              </w:rPr>
              <w:t>15168,00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15168,00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81</w:t>
            </w:r>
          </w:p>
        </w:tc>
        <w:tc>
          <w:tcPr>
            <w:tcW w:w="2250"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Помещение, общей площадью 23,5 кв</w:t>
            </w:r>
            <w:proofErr w:type="gramStart"/>
            <w:r>
              <w:rPr>
                <w:rFonts w:ascii="Times New Roman" w:hAnsi="Times New Roman" w:cs="Times New Roman"/>
                <w:color w:val="000000"/>
                <w:sz w:val="20"/>
                <w:szCs w:val="20"/>
              </w:rPr>
              <w:t>.м</w:t>
            </w:r>
            <w:proofErr w:type="gramEnd"/>
          </w:p>
          <w:p w:rsidR="00E468D0" w:rsidRPr="00E468D0" w:rsidRDefault="00E468D0">
            <w:pPr>
              <w:autoSpaceDE w:val="0"/>
              <w:autoSpaceDN w:val="0"/>
              <w:adjustRightInd w:val="0"/>
              <w:spacing w:after="0" w:line="240" w:lineRule="auto"/>
              <w:jc w:val="center"/>
              <w:rPr>
                <w:rFonts w:ascii="Calibri" w:hAnsi="Calibri" w:cs="Calibri"/>
              </w:rPr>
            </w:pPr>
            <w:r w:rsidRPr="00E468D0">
              <w:rPr>
                <w:rFonts w:ascii="Times New Roman" w:hAnsi="Times New Roman" w:cs="Times New Roman"/>
                <w:color w:val="000000"/>
                <w:sz w:val="20"/>
                <w:szCs w:val="20"/>
              </w:rPr>
              <w:t>37:11:040127:239</w:t>
            </w:r>
          </w:p>
        </w:tc>
        <w:tc>
          <w:tcPr>
            <w:tcW w:w="615"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c>
          <w:tcPr>
            <w:tcW w:w="2285"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п. Палех, ул. Зиновьева, 3, литер</w:t>
            </w:r>
            <w:proofErr w:type="gramStart"/>
            <w:r>
              <w:rPr>
                <w:rFonts w:ascii="Times New Roman" w:hAnsi="Times New Roman" w:cs="Times New Roman"/>
                <w:color w:val="000000"/>
                <w:sz w:val="20"/>
                <w:szCs w:val="20"/>
              </w:rPr>
              <w:t xml:space="preserve"> А</w:t>
            </w:r>
            <w:proofErr w:type="gramEnd"/>
            <w:r>
              <w:rPr>
                <w:rFonts w:ascii="Times New Roman" w:hAnsi="Times New Roman" w:cs="Times New Roman"/>
                <w:color w:val="000000"/>
                <w:sz w:val="20"/>
                <w:szCs w:val="20"/>
              </w:rPr>
              <w:t xml:space="preserve"> (1-й этаж </w:t>
            </w:r>
            <w:proofErr w:type="spellStart"/>
            <w:r>
              <w:rPr>
                <w:rFonts w:ascii="Times New Roman" w:hAnsi="Times New Roman" w:cs="Times New Roman"/>
                <w:color w:val="000000"/>
                <w:sz w:val="20"/>
                <w:szCs w:val="20"/>
              </w:rPr>
              <w:t>пом</w:t>
            </w:r>
            <w:proofErr w:type="spellEnd"/>
            <w:r>
              <w:rPr>
                <w:rFonts w:ascii="Times New Roman" w:hAnsi="Times New Roman" w:cs="Times New Roman"/>
                <w:color w:val="000000"/>
                <w:sz w:val="20"/>
                <w:szCs w:val="20"/>
              </w:rPr>
              <w:t xml:space="preserve">. </w:t>
            </w:r>
            <w:r>
              <w:rPr>
                <w:rFonts w:ascii="Segoe UI Symbol" w:hAnsi="Segoe UI Symbol" w:cs="Segoe UI Symbol"/>
                <w:color w:val="000000"/>
                <w:sz w:val="20"/>
                <w:szCs w:val="20"/>
              </w:rPr>
              <w:t>№</w:t>
            </w:r>
            <w:r>
              <w:rPr>
                <w:rFonts w:ascii="Times New Roman" w:hAnsi="Times New Roman" w:cs="Times New Roman"/>
                <w:color w:val="000000"/>
                <w:sz w:val="20"/>
                <w:szCs w:val="20"/>
                <w:lang w:val="en-US"/>
              </w:rPr>
              <w:t>25)</w:t>
            </w:r>
          </w:p>
        </w:tc>
        <w:tc>
          <w:tcPr>
            <w:tcW w:w="2500"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ind w:left="34" w:right="106"/>
              <w:jc w:val="center"/>
              <w:rPr>
                <w:rFonts w:ascii="Times New Roman" w:hAnsi="Times New Roman" w:cs="Times New Roman"/>
                <w:color w:val="000000"/>
                <w:sz w:val="20"/>
                <w:szCs w:val="20"/>
              </w:rPr>
            </w:pPr>
            <w:r>
              <w:rPr>
                <w:rFonts w:ascii="Times New Roman" w:hAnsi="Times New Roman" w:cs="Times New Roman"/>
                <w:color w:val="000000"/>
                <w:sz w:val="20"/>
                <w:szCs w:val="20"/>
              </w:rPr>
              <w:t>Нежилое помещение</w:t>
            </w:r>
          </w:p>
          <w:p w:rsidR="00E468D0" w:rsidRDefault="00E468D0">
            <w:pPr>
              <w:autoSpaceDE w:val="0"/>
              <w:autoSpaceDN w:val="0"/>
              <w:adjustRightInd w:val="0"/>
              <w:spacing w:after="0" w:line="240" w:lineRule="auto"/>
              <w:ind w:left="34" w:right="106"/>
              <w:jc w:val="center"/>
              <w:rPr>
                <w:rFonts w:ascii="Calibri" w:hAnsi="Calibri" w:cs="Calibri"/>
                <w:lang w:val="en-US"/>
              </w:rPr>
            </w:pPr>
            <w:r>
              <w:rPr>
                <w:rFonts w:ascii="Times New Roman" w:hAnsi="Times New Roman" w:cs="Times New Roman"/>
                <w:color w:val="000000"/>
                <w:sz w:val="20"/>
                <w:szCs w:val="20"/>
              </w:rPr>
              <w:t>удовлетворительное</w:t>
            </w:r>
          </w:p>
        </w:tc>
        <w:tc>
          <w:tcPr>
            <w:tcW w:w="902"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н</w:t>
            </w:r>
            <w:proofErr w:type="spellEnd"/>
            <w:r>
              <w:rPr>
                <w:rFonts w:ascii="Times New Roman" w:hAnsi="Times New Roman" w:cs="Times New Roman"/>
                <w:color w:val="000000"/>
                <w:sz w:val="20"/>
                <w:szCs w:val="20"/>
              </w:rPr>
              <w:t>/</w:t>
            </w:r>
            <w:proofErr w:type="spellStart"/>
            <w:proofErr w:type="gramStart"/>
            <w:r>
              <w:rPr>
                <w:rFonts w:ascii="Times New Roman" w:hAnsi="Times New Roman" w:cs="Times New Roman"/>
                <w:color w:val="000000"/>
                <w:sz w:val="20"/>
                <w:szCs w:val="20"/>
              </w:rPr>
              <w:t>св</w:t>
            </w:r>
            <w:proofErr w:type="spellEnd"/>
            <w:proofErr w:type="gramEnd"/>
          </w:p>
        </w:tc>
        <w:tc>
          <w:tcPr>
            <w:tcW w:w="1134" w:type="dxa"/>
            <w:tcBorders>
              <w:top w:val="single" w:sz="2" w:space="0" w:color="000000"/>
              <w:left w:val="single" w:sz="4" w:space="0" w:color="000001"/>
              <w:bottom w:val="single" w:sz="4" w:space="0" w:color="000001"/>
              <w:right w:val="single" w:sz="4" w:space="0" w:color="000001"/>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н</w:t>
            </w:r>
            <w:proofErr w:type="spellEnd"/>
            <w:r>
              <w:rPr>
                <w:rFonts w:ascii="Times New Roman" w:hAnsi="Times New Roman" w:cs="Times New Roman"/>
                <w:color w:val="000000"/>
                <w:sz w:val="20"/>
                <w:szCs w:val="20"/>
              </w:rPr>
              <w:t>/</w:t>
            </w:r>
            <w:proofErr w:type="spellStart"/>
            <w:proofErr w:type="gramStart"/>
            <w:r>
              <w:rPr>
                <w:rFonts w:ascii="Times New Roman" w:hAnsi="Times New Roman" w:cs="Times New Roman"/>
                <w:color w:val="000000"/>
                <w:sz w:val="20"/>
                <w:szCs w:val="20"/>
              </w:rPr>
              <w:t>св</w:t>
            </w:r>
            <w:proofErr w:type="spellEnd"/>
            <w:proofErr w:type="gramEnd"/>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Насос ЭЦВ 4-6,5-70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ind w:left="-720" w:firstLine="720"/>
              <w:jc w:val="center"/>
              <w:rPr>
                <w:rFonts w:ascii="Calibri" w:hAnsi="Calibri" w:cs="Calibri"/>
                <w:lang w:val="en-US"/>
              </w:rPr>
            </w:pPr>
            <w:r>
              <w:rPr>
                <w:rFonts w:ascii="Times New Roman" w:hAnsi="Times New Roman" w:cs="Times New Roman"/>
                <w:color w:val="000000"/>
                <w:sz w:val="20"/>
                <w:szCs w:val="20"/>
                <w:lang w:val="en-US"/>
              </w:rPr>
              <w:t>1</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tabs>
                <w:tab w:val="left" w:pos="1942"/>
              </w:tabs>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 xml:space="preserve">Электрический счетчик ПСЧ-3ТА.07.612 </w:t>
            </w:r>
            <w:r>
              <w:rPr>
                <w:rFonts w:ascii="Segoe UI Symbol" w:hAnsi="Segoe UI Symbol" w:cs="Segoe UI Symbol"/>
                <w:color w:val="000000"/>
                <w:sz w:val="20"/>
                <w:szCs w:val="20"/>
              </w:rPr>
              <w:t>№</w:t>
            </w:r>
            <w:r>
              <w:rPr>
                <w:rFonts w:ascii="Times New Roman" w:hAnsi="Times New Roman" w:cs="Times New Roman"/>
                <w:color w:val="000000"/>
                <w:sz w:val="20"/>
                <w:szCs w:val="20"/>
                <w:lang w:val="en-US"/>
              </w:rPr>
              <w:t>11008110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ind w:left="-720" w:firstLine="720"/>
              <w:jc w:val="center"/>
              <w:rPr>
                <w:rFonts w:ascii="Calibri" w:hAnsi="Calibri" w:cs="Calibri"/>
                <w:lang w:val="en-US"/>
              </w:rPr>
            </w:pPr>
            <w:r>
              <w:rPr>
                <w:rFonts w:ascii="Times New Roman" w:hAnsi="Times New Roman" w:cs="Times New Roman"/>
                <w:color w:val="000000"/>
                <w:sz w:val="20"/>
                <w:szCs w:val="20"/>
                <w:lang w:val="en-US"/>
              </w:rPr>
              <w:t>1</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Шкаф управления на базе частотного управления</w:t>
            </w:r>
          </w:p>
          <w:p w:rsidR="00E468D0" w:rsidRDefault="00E468D0">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color w:val="000000"/>
                <w:sz w:val="20"/>
                <w:szCs w:val="20"/>
              </w:rPr>
              <w:t>Е</w:t>
            </w:r>
            <w:proofErr w:type="gramEnd"/>
            <w:r>
              <w:rPr>
                <w:rFonts w:ascii="Times New Roman" w:hAnsi="Times New Roman" w:cs="Times New Roman"/>
                <w:color w:val="000000"/>
                <w:sz w:val="20"/>
                <w:szCs w:val="20"/>
              </w:rPr>
              <w:t>SQ 210 5.5(установлен 19.07.2021)</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ind w:left="-720" w:firstLine="720"/>
              <w:jc w:val="center"/>
              <w:rPr>
                <w:rFonts w:ascii="Calibri" w:hAnsi="Calibri" w:cs="Calibri"/>
                <w:lang w:val="en-US"/>
              </w:rPr>
            </w:pPr>
            <w:r>
              <w:rPr>
                <w:rFonts w:ascii="Times New Roman" w:hAnsi="Times New Roman" w:cs="Times New Roman"/>
                <w:color w:val="000000"/>
                <w:sz w:val="20"/>
                <w:szCs w:val="20"/>
                <w:lang w:val="en-US"/>
              </w:rPr>
              <w:t>1</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Обогреватель инфракрасный </w:t>
            </w:r>
            <w:proofErr w:type="spellStart"/>
            <w:r>
              <w:rPr>
                <w:rFonts w:ascii="Times New Roman" w:hAnsi="Times New Roman" w:cs="Times New Roman"/>
                <w:color w:val="000000"/>
                <w:sz w:val="20"/>
                <w:szCs w:val="20"/>
              </w:rPr>
              <w:t>Ballu</w:t>
            </w:r>
            <w:proofErr w:type="spellEnd"/>
            <w:r>
              <w:rPr>
                <w:rFonts w:ascii="Times New Roman" w:hAnsi="Times New Roman" w:cs="Times New Roman"/>
                <w:color w:val="000000"/>
                <w:sz w:val="20"/>
                <w:szCs w:val="20"/>
              </w:rPr>
              <w:t xml:space="preserve"> BIH-APL-1.5 HC</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2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4590,00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Корпус металлический </w:t>
            </w:r>
            <w:proofErr w:type="spellStart"/>
            <w:r>
              <w:rPr>
                <w:rFonts w:ascii="Times New Roman" w:hAnsi="Times New Roman" w:cs="Times New Roman"/>
                <w:color w:val="000000"/>
                <w:sz w:val="20"/>
                <w:szCs w:val="20"/>
              </w:rPr>
              <w:t>ЩУРн</w:t>
            </w:r>
            <w:proofErr w:type="spellEnd"/>
            <w:r>
              <w:rPr>
                <w:rFonts w:ascii="Times New Roman" w:hAnsi="Times New Roman" w:cs="Times New Roman"/>
                <w:color w:val="000000"/>
                <w:sz w:val="20"/>
                <w:szCs w:val="20"/>
              </w:rPr>
              <w:t xml:space="preserve"> 3/12з-0 74 IP54</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5014,80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Счетчик </w:t>
            </w:r>
            <w:proofErr w:type="spellStart"/>
            <w:r>
              <w:rPr>
                <w:rFonts w:ascii="Times New Roman" w:hAnsi="Times New Roman" w:cs="Times New Roman"/>
                <w:color w:val="000000"/>
                <w:sz w:val="20"/>
                <w:szCs w:val="20"/>
              </w:rPr>
              <w:t>эл</w:t>
            </w:r>
            <w:proofErr w:type="gramStart"/>
            <w:r>
              <w:rPr>
                <w:rFonts w:ascii="Times New Roman" w:hAnsi="Times New Roman" w:cs="Times New Roman"/>
                <w:color w:val="000000"/>
                <w:sz w:val="20"/>
                <w:szCs w:val="20"/>
              </w:rPr>
              <w:t>.э</w:t>
            </w:r>
            <w:proofErr w:type="gramEnd"/>
            <w:r>
              <w:rPr>
                <w:rFonts w:ascii="Times New Roman" w:hAnsi="Times New Roman" w:cs="Times New Roman"/>
                <w:color w:val="000000"/>
                <w:sz w:val="20"/>
                <w:szCs w:val="20"/>
              </w:rPr>
              <w:t>нергии</w:t>
            </w:r>
            <w:proofErr w:type="spellEnd"/>
            <w:r>
              <w:rPr>
                <w:rFonts w:ascii="Times New Roman" w:hAnsi="Times New Roman" w:cs="Times New Roman"/>
                <w:color w:val="000000"/>
                <w:sz w:val="20"/>
                <w:szCs w:val="20"/>
              </w:rPr>
              <w:t xml:space="preserve"> Меркурий 230 ART-02 PQRSIN</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9783,25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Термостат механический  ВМТ-1 IP40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775,00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89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10А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280,00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 xml:space="preserve"> 47-60 1</w:t>
            </w:r>
            <w:r>
              <w:rPr>
                <w:rFonts w:ascii="Times New Roman" w:hAnsi="Times New Roman" w:cs="Times New Roman"/>
                <w:color w:val="000000"/>
                <w:sz w:val="20"/>
                <w:szCs w:val="20"/>
              </w:rPr>
              <w:t>П 16А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178,40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91</w:t>
            </w:r>
          </w:p>
        </w:tc>
        <w:tc>
          <w:tcPr>
            <w:tcW w:w="225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DZ</w:t>
            </w:r>
            <w:r w:rsidRPr="00E468D0">
              <w:rPr>
                <w:rFonts w:ascii="Times New Roman" w:hAnsi="Times New Roman" w:cs="Times New Roman"/>
                <w:color w:val="000000"/>
                <w:sz w:val="20"/>
                <w:szCs w:val="20"/>
              </w:rPr>
              <w:t>47-60 3</w:t>
            </w:r>
            <w:r>
              <w:rPr>
                <w:rFonts w:ascii="Times New Roman" w:hAnsi="Times New Roman" w:cs="Times New Roman"/>
                <w:color w:val="000000"/>
                <w:sz w:val="20"/>
                <w:szCs w:val="20"/>
              </w:rPr>
              <w:t>П 25А</w:t>
            </w:r>
          </w:p>
        </w:tc>
        <w:tc>
          <w:tcPr>
            <w:tcW w:w="61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810,00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Выключатель автоматический</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lang w:val="en-US"/>
              </w:rPr>
              <w:t>IEK</w:t>
            </w:r>
            <w:r w:rsidRPr="00E468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ВН-32 3П 32А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933,00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Электромагнитный расходомер СИМАГ 12Р </w:t>
            </w:r>
            <w:proofErr w:type="spellStart"/>
            <w:r>
              <w:rPr>
                <w:rFonts w:ascii="Times New Roman" w:hAnsi="Times New Roman" w:cs="Times New Roman"/>
                <w:color w:val="000000"/>
                <w:sz w:val="20"/>
                <w:szCs w:val="20"/>
              </w:rPr>
              <w:lastRenderedPageBreak/>
              <w:t>Ду</w:t>
            </w:r>
            <w:proofErr w:type="spellEnd"/>
            <w:r>
              <w:rPr>
                <w:rFonts w:ascii="Times New Roman" w:hAnsi="Times New Roman" w:cs="Times New Roman"/>
                <w:color w:val="000000"/>
                <w:sz w:val="20"/>
                <w:szCs w:val="20"/>
              </w:rPr>
              <w:t xml:space="preserve"> 40 мм</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lastRenderedPageBreak/>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lastRenderedPageBreak/>
              <w:t>Фестивальная</w:t>
            </w:r>
            <w:proofErr w:type="gramEnd"/>
          </w:p>
        </w:tc>
        <w:tc>
          <w:tcPr>
            <w:tcW w:w="2500"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lastRenderedPageBreak/>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195650,00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195650,00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94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Шкаф автоматизации и управления насосом в сборе (исп. 1)</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245703,15</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245703,15</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 xml:space="preserve">Преобразователь давления (уровня) измерительный гидростатический </w:t>
            </w:r>
            <w:proofErr w:type="spellStart"/>
            <w:r>
              <w:rPr>
                <w:rFonts w:ascii="Times New Roman" w:hAnsi="Times New Roman" w:cs="Times New Roman"/>
                <w:color w:val="000000"/>
                <w:sz w:val="20"/>
                <w:szCs w:val="20"/>
              </w:rPr>
              <w:t>Aplisens</w:t>
            </w:r>
            <w:proofErr w:type="spellEnd"/>
            <w:r>
              <w:rPr>
                <w:rFonts w:ascii="Times New Roman" w:hAnsi="Times New Roman" w:cs="Times New Roman"/>
                <w:color w:val="000000"/>
                <w:sz w:val="20"/>
                <w:szCs w:val="20"/>
              </w:rPr>
              <w:t xml:space="preserve"> SG-25/0...30мН20 L=45.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74250,00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74250,00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Датчик температуры РТ-1000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2140,00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2140,00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142" w:line="240" w:lineRule="auto"/>
              <w:ind w:left="-57" w:firstLine="57"/>
              <w:jc w:val="center"/>
              <w:rPr>
                <w:rFonts w:ascii="Calibri" w:hAnsi="Calibri" w:cs="Calibri"/>
              </w:rPr>
            </w:pPr>
            <w:proofErr w:type="spellStart"/>
            <w:r>
              <w:rPr>
                <w:rFonts w:ascii="Times New Roman" w:hAnsi="Times New Roman" w:cs="Times New Roman"/>
                <w:color w:val="000000"/>
                <w:sz w:val="20"/>
                <w:szCs w:val="20"/>
              </w:rPr>
              <w:t>Извещатель</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охранный</w:t>
            </w:r>
            <w:proofErr w:type="gramEnd"/>
            <w:r>
              <w:rPr>
                <w:rFonts w:ascii="Times New Roman" w:hAnsi="Times New Roman" w:cs="Times New Roman"/>
                <w:color w:val="000000"/>
                <w:sz w:val="20"/>
                <w:szCs w:val="20"/>
              </w:rPr>
              <w:t xml:space="preserve"> для закрытых помещений АСТРА-515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316,02</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316,02</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Антенна Антей-2600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1200,00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1200,00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99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142" w:line="240" w:lineRule="auto"/>
              <w:ind w:left="-57" w:firstLine="57"/>
              <w:jc w:val="center"/>
              <w:rPr>
                <w:rFonts w:ascii="Calibri" w:hAnsi="Calibri" w:cs="Calibri"/>
                <w:lang w:val="en-US"/>
              </w:rPr>
            </w:pPr>
            <w:r>
              <w:rPr>
                <w:rFonts w:ascii="Times New Roman" w:hAnsi="Times New Roman" w:cs="Times New Roman"/>
                <w:color w:val="000000"/>
                <w:sz w:val="20"/>
                <w:szCs w:val="20"/>
              </w:rPr>
              <w:t>Преобразователь давления ПД100-ДИ1,0-171-0,5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 xml:space="preserve">1 </w:t>
            </w:r>
            <w:r>
              <w:rPr>
                <w:rFonts w:ascii="Times New Roman" w:hAnsi="Times New Roman" w:cs="Times New Roman"/>
                <w:color w:val="000000"/>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color w:val="000000"/>
                <w:sz w:val="20"/>
                <w:szCs w:val="20"/>
              </w:rPr>
              <w:t xml:space="preserve">п. Палех, ул. </w:t>
            </w:r>
            <w:proofErr w:type="gramStart"/>
            <w:r>
              <w:rPr>
                <w:rFonts w:ascii="Times New Roman" w:hAnsi="Times New Roman" w:cs="Times New Roman"/>
                <w:color w:val="000000"/>
                <w:sz w:val="20"/>
                <w:szCs w:val="20"/>
              </w:rPr>
              <w:t>Фестивальная</w:t>
            </w:r>
            <w:proofErr w:type="gramEnd"/>
          </w:p>
        </w:tc>
        <w:tc>
          <w:tcPr>
            <w:tcW w:w="2500"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15168,00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15168,00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2250"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Земельный участок</w:t>
            </w:r>
          </w:p>
          <w:p w:rsidR="00E468D0" w:rsidRPr="00E468D0" w:rsidRDefault="00E468D0">
            <w:pPr>
              <w:autoSpaceDE w:val="0"/>
              <w:autoSpaceDN w:val="0"/>
              <w:adjustRightInd w:val="0"/>
              <w:spacing w:after="142" w:line="240" w:lineRule="auto"/>
              <w:ind w:left="-57" w:firstLine="57"/>
              <w:jc w:val="center"/>
              <w:rPr>
                <w:rFonts w:ascii="Calibri" w:hAnsi="Calibri" w:cs="Calibri"/>
              </w:rPr>
            </w:pPr>
            <w:r>
              <w:rPr>
                <w:rFonts w:ascii="Times New Roman" w:hAnsi="Times New Roman" w:cs="Times New Roman"/>
                <w:color w:val="000000"/>
                <w:sz w:val="20"/>
                <w:szCs w:val="20"/>
              </w:rPr>
              <w:t>Для размещения объектов коммунального обслуживания</w:t>
            </w:r>
          </w:p>
        </w:tc>
        <w:tc>
          <w:tcPr>
            <w:tcW w:w="615"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color w:val="000000"/>
                <w:sz w:val="20"/>
                <w:szCs w:val="20"/>
                <w:lang w:val="en-US"/>
              </w:rPr>
              <w:t>-</w:t>
            </w:r>
          </w:p>
        </w:tc>
        <w:tc>
          <w:tcPr>
            <w:tcW w:w="2285"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Pr="001261A6" w:rsidRDefault="00E468D0">
            <w:pPr>
              <w:autoSpaceDE w:val="0"/>
              <w:autoSpaceDN w:val="0"/>
              <w:adjustRightInd w:val="0"/>
              <w:spacing w:after="0"/>
              <w:jc w:val="center"/>
              <w:rPr>
                <w:rFonts w:ascii="Calibri" w:hAnsi="Calibri" w:cs="Calibri"/>
              </w:rPr>
            </w:pPr>
            <w:proofErr w:type="spellStart"/>
            <w:r>
              <w:rPr>
                <w:rFonts w:ascii="Times New Roman" w:hAnsi="Times New Roman" w:cs="Times New Roman"/>
                <w:color w:val="000000"/>
                <w:sz w:val="20"/>
                <w:szCs w:val="20"/>
              </w:rPr>
              <w:t>пгт</w:t>
            </w:r>
            <w:proofErr w:type="spellEnd"/>
            <w:r>
              <w:rPr>
                <w:rFonts w:ascii="Times New Roman" w:hAnsi="Times New Roman" w:cs="Times New Roman"/>
                <w:color w:val="000000"/>
                <w:sz w:val="20"/>
                <w:szCs w:val="20"/>
              </w:rPr>
              <w:t xml:space="preserve">. Палех, ул. </w:t>
            </w:r>
            <w:proofErr w:type="gramStart"/>
            <w:r>
              <w:rPr>
                <w:rFonts w:ascii="Times New Roman" w:hAnsi="Times New Roman" w:cs="Times New Roman"/>
                <w:color w:val="000000"/>
                <w:sz w:val="20"/>
                <w:szCs w:val="20"/>
              </w:rPr>
              <w:t>Производственная</w:t>
            </w:r>
            <w:proofErr w:type="gramEnd"/>
            <w:r>
              <w:rPr>
                <w:rFonts w:ascii="Times New Roman" w:hAnsi="Times New Roman" w:cs="Times New Roman"/>
                <w:color w:val="000000"/>
                <w:sz w:val="20"/>
                <w:szCs w:val="20"/>
              </w:rPr>
              <w:t>, д.3</w:t>
            </w:r>
          </w:p>
        </w:tc>
        <w:tc>
          <w:tcPr>
            <w:tcW w:w="2500" w:type="dxa"/>
            <w:tcBorders>
              <w:top w:val="single" w:sz="2" w:space="0" w:color="000000"/>
              <w:left w:val="single" w:sz="4" w:space="0" w:color="000001"/>
              <w:bottom w:val="single" w:sz="4" w:space="0" w:color="000001"/>
              <w:right w:val="single" w:sz="4" w:space="0" w:color="000001"/>
            </w:tcBorders>
            <w:shd w:val="clear" w:color="000000" w:fill="auto"/>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Собственность</w:t>
            </w:r>
          </w:p>
          <w:p w:rsidR="00E468D0" w:rsidRDefault="00E468D0">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Концедента</w:t>
            </w:r>
            <w:proofErr w:type="spellEnd"/>
          </w:p>
          <w:p w:rsidR="00E468D0" w:rsidRDefault="00E468D0">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37:11:040110:261</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 xml:space="preserve">2627 </w:t>
            </w:r>
            <w:r>
              <w:rPr>
                <w:rFonts w:ascii="Times New Roman" w:hAnsi="Times New Roman" w:cs="Times New Roman"/>
                <w:color w:val="000000"/>
                <w:sz w:val="20"/>
                <w:szCs w:val="20"/>
              </w:rPr>
              <w:t>кв.м.</w:t>
            </w:r>
          </w:p>
        </w:tc>
        <w:tc>
          <w:tcPr>
            <w:tcW w:w="902" w:type="dxa"/>
            <w:tcBorders>
              <w:top w:val="single" w:sz="2" w:space="0" w:color="000000"/>
              <w:left w:val="single" w:sz="4" w:space="0" w:color="000001"/>
              <w:bottom w:val="single" w:sz="4" w:space="0" w:color="000001"/>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1134" w:type="dxa"/>
            <w:tcBorders>
              <w:top w:val="single" w:sz="2" w:space="0" w:color="000000"/>
              <w:left w:val="single" w:sz="4" w:space="0" w:color="000001"/>
              <w:bottom w:val="single" w:sz="4" w:space="0" w:color="000001"/>
              <w:right w:val="single" w:sz="4" w:space="0" w:color="000001"/>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p>
        </w:tc>
      </w:tr>
      <w:tr w:rsidR="00E468D0" w:rsidTr="008544FF">
        <w:trPr>
          <w:trHeight w:val="390"/>
        </w:trPr>
        <w:tc>
          <w:tcPr>
            <w:tcW w:w="10136" w:type="dxa"/>
            <w:gridSpan w:val="7"/>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b/>
                <w:bCs/>
                <w:sz w:val="20"/>
                <w:szCs w:val="20"/>
              </w:rPr>
              <w:t>Майдаковское</w:t>
            </w:r>
            <w:proofErr w:type="spellEnd"/>
            <w:r>
              <w:rPr>
                <w:rFonts w:ascii="Times New Roman" w:hAnsi="Times New Roman" w:cs="Times New Roman"/>
                <w:b/>
                <w:bCs/>
                <w:sz w:val="20"/>
                <w:szCs w:val="20"/>
              </w:rPr>
              <w:t xml:space="preserve">  сельское поселение</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Сооружение (водоразборная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7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синовец</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ind w:left="34" w:right="106"/>
              <w:jc w:val="center"/>
              <w:rPr>
                <w:rFonts w:ascii="Calibri" w:hAnsi="Calibri" w:cs="Calibri"/>
              </w:rPr>
            </w:pPr>
            <w:r>
              <w:rPr>
                <w:rFonts w:ascii="Times New Roman" w:hAnsi="Times New Roman" w:cs="Times New Roman"/>
                <w:sz w:val="20"/>
                <w:szCs w:val="20"/>
              </w:rPr>
              <w:t>Рабочее состояние,  часть отключена за ненадобностью</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Сооружение (водоразборная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9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рутцы</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некоторые отключены за ненадобностью</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Сооружение (водоразборная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 86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айдаково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некоторые отключены за ненадобностью</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Сооружение (водоразборная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5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Ивановская область, Палехский район,</w:t>
            </w:r>
          </w:p>
          <w:p w:rsidR="00E468D0" w:rsidRPr="00E468D0" w:rsidRDefault="00E468D0">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.Щ</w:t>
            </w:r>
            <w:proofErr w:type="gramEnd"/>
            <w:r>
              <w:rPr>
                <w:rFonts w:ascii="Times New Roman" w:hAnsi="Times New Roman" w:cs="Times New Roman"/>
                <w:sz w:val="20"/>
                <w:szCs w:val="20"/>
              </w:rPr>
              <w:t>авьево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некоторые отключены за ненадобностью</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Сооружение (водоразборная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7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онопляново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 6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Теплово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right="106"/>
              <w:jc w:val="center"/>
              <w:rPr>
                <w:rFonts w:ascii="Calibri" w:hAnsi="Calibri" w:cs="Calibri"/>
                <w:lang w:val="en-US"/>
              </w:rPr>
            </w:pPr>
            <w:r>
              <w:rPr>
                <w:rFonts w:ascii="Times New Roman" w:hAnsi="Times New Roman" w:cs="Times New Roman"/>
                <w:sz w:val="20"/>
                <w:szCs w:val="20"/>
              </w:rPr>
              <w:t>удовлетворительное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Счётчик электрической энергии ЦЭ6803В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Конопляново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 </w:t>
            </w:r>
            <w:r>
              <w:rPr>
                <w:rFonts w:ascii="Times New Roman" w:hAnsi="Times New Roman" w:cs="Times New Roman"/>
                <w:color w:val="000000"/>
                <w:sz w:val="20"/>
                <w:szCs w:val="20"/>
              </w:rPr>
              <w:t>ЕСО-3</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Конопляново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Рабочее состояние, </w:t>
            </w:r>
            <w:proofErr w:type="gramStart"/>
            <w:r>
              <w:rPr>
                <w:rFonts w:ascii="Times New Roman" w:hAnsi="Times New Roman" w:cs="Times New Roman"/>
                <w:sz w:val="20"/>
                <w:szCs w:val="20"/>
              </w:rPr>
              <w:t>установлен</w:t>
            </w:r>
            <w:proofErr w:type="gramEnd"/>
            <w:r>
              <w:rPr>
                <w:rFonts w:ascii="Times New Roman" w:hAnsi="Times New Roman" w:cs="Times New Roman"/>
                <w:sz w:val="20"/>
                <w:szCs w:val="20"/>
              </w:rPr>
              <w:t xml:space="preserve"> 25.03.2020</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16</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Конопляново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 xml:space="preserve">Шкаф управления </w:t>
            </w:r>
            <w:r>
              <w:rPr>
                <w:rFonts w:ascii="Times New Roman" w:hAnsi="Times New Roman" w:cs="Times New Roman"/>
                <w:color w:val="000000"/>
                <w:sz w:val="20"/>
                <w:szCs w:val="20"/>
              </w:rPr>
              <w:lastRenderedPageBreak/>
              <w:t>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lastRenderedPageBreak/>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w:t>
            </w:r>
            <w:r>
              <w:rPr>
                <w:rFonts w:ascii="Times New Roman" w:hAnsi="Times New Roman" w:cs="Times New Roman"/>
                <w:sz w:val="20"/>
                <w:szCs w:val="20"/>
              </w:rPr>
              <w:lastRenderedPageBreak/>
              <w:t xml:space="preserve">Палехский район, д. </w:t>
            </w:r>
            <w:proofErr w:type="spellStart"/>
            <w:r>
              <w:rPr>
                <w:rFonts w:ascii="Times New Roman" w:hAnsi="Times New Roman" w:cs="Times New Roman"/>
                <w:sz w:val="20"/>
                <w:szCs w:val="20"/>
              </w:rPr>
              <w:t>Конопляново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lastRenderedPageBreak/>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111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p>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Реле давления РДМ-5</w:t>
            </w:r>
          </w:p>
          <w:p w:rsidR="00E468D0" w:rsidRDefault="00E468D0">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Конопляново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Счётчик электрической энергии ЦЭ6803В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Щавьево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Щавьево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Рабочее состояние, </w:t>
            </w:r>
            <w:proofErr w:type="gramStart"/>
            <w:r>
              <w:rPr>
                <w:rFonts w:ascii="Times New Roman" w:hAnsi="Times New Roman" w:cs="Times New Roman"/>
                <w:sz w:val="20"/>
                <w:szCs w:val="20"/>
              </w:rPr>
              <w:t>установлен</w:t>
            </w:r>
            <w:proofErr w:type="gramEnd"/>
            <w:r>
              <w:rPr>
                <w:rFonts w:ascii="Times New Roman" w:hAnsi="Times New Roman" w:cs="Times New Roman"/>
                <w:sz w:val="20"/>
                <w:szCs w:val="20"/>
              </w:rPr>
              <w:t xml:space="preserve"> 14.03.2018</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Щавьево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Прибор учета холодной воды </w:t>
            </w:r>
            <w:proofErr w:type="spellStart"/>
            <w:r>
              <w:rPr>
                <w:rFonts w:ascii="Times New Roman" w:hAnsi="Times New Roman" w:cs="Times New Roman"/>
                <w:color w:val="000000"/>
                <w:sz w:val="20"/>
                <w:szCs w:val="20"/>
              </w:rPr>
              <w:t>Ду</w:t>
            </w:r>
            <w:proofErr w:type="spellEnd"/>
            <w:r>
              <w:rPr>
                <w:rFonts w:ascii="Times New Roman" w:hAnsi="Times New Roman" w:cs="Times New Roman"/>
                <w:color w:val="000000"/>
                <w:sz w:val="20"/>
                <w:szCs w:val="20"/>
              </w:rPr>
              <w:t xml:space="preserve"> 32 </w:t>
            </w:r>
            <w:proofErr w:type="spellStart"/>
            <w:r>
              <w:rPr>
                <w:rFonts w:ascii="Times New Roman" w:hAnsi="Times New Roman" w:cs="Times New Roman"/>
                <w:color w:val="000000"/>
                <w:sz w:val="20"/>
                <w:szCs w:val="20"/>
              </w:rPr>
              <w:t>Minol</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Щавьево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Счётчик электрической энергии ЦЭ6803В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Осиновец</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ЕСО-3</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Осиновец</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Насос БЦПЭ-ГВ-75-1-32, установлен 15.03.2021</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Ящик с рубильником и предохранителями ЯРП-250А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Осиновец</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119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Прибор учета холодной воды </w:t>
            </w:r>
            <w:proofErr w:type="spellStart"/>
            <w:r>
              <w:rPr>
                <w:rFonts w:ascii="Times New Roman" w:hAnsi="Times New Roman" w:cs="Times New Roman"/>
                <w:color w:val="000000"/>
                <w:sz w:val="20"/>
                <w:szCs w:val="20"/>
              </w:rPr>
              <w:t>Ду</w:t>
            </w:r>
            <w:proofErr w:type="spellEnd"/>
            <w:r>
              <w:rPr>
                <w:rFonts w:ascii="Times New Roman" w:hAnsi="Times New Roman" w:cs="Times New Roman"/>
                <w:color w:val="000000"/>
                <w:sz w:val="20"/>
                <w:szCs w:val="20"/>
              </w:rPr>
              <w:t xml:space="preserve"> 32 </w:t>
            </w:r>
            <w:proofErr w:type="spellStart"/>
            <w:r>
              <w:rPr>
                <w:rFonts w:ascii="Times New Roman" w:hAnsi="Times New Roman" w:cs="Times New Roman"/>
                <w:color w:val="000000"/>
                <w:sz w:val="20"/>
                <w:szCs w:val="20"/>
              </w:rPr>
              <w:t>Minol</w:t>
            </w:r>
            <w:proofErr w:type="spellEnd"/>
          </w:p>
          <w:p w:rsidR="00E468D0" w:rsidRPr="00E468D0" w:rsidRDefault="00E468D0">
            <w:pPr>
              <w:autoSpaceDE w:val="0"/>
              <w:autoSpaceDN w:val="0"/>
              <w:adjustRightInd w:val="0"/>
              <w:spacing w:after="0" w:line="240" w:lineRule="auto"/>
              <w:jc w:val="center"/>
              <w:rPr>
                <w:rFonts w:ascii="Calibri" w:hAnsi="Calibri" w:cs="Calibri"/>
              </w:rPr>
            </w:pP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Осиновец</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Электроконтактные</w:t>
            </w:r>
            <w:proofErr w:type="spellEnd"/>
            <w:r>
              <w:rPr>
                <w:rFonts w:ascii="Times New Roman" w:hAnsi="Times New Roman" w:cs="Times New Roman"/>
                <w:color w:val="000000"/>
                <w:sz w:val="20"/>
                <w:szCs w:val="20"/>
              </w:rPr>
              <w:t xml:space="preserve"> манометры ЭКМ-1У</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Осиновец</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Шкаф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Осиновец</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Счётчик электрической энергии ЦЭ6803В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Теплово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ЕСО-3, 03.01.2015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Теплово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Рабочее состояние, </w:t>
            </w:r>
            <w:proofErr w:type="gramStart"/>
            <w:r>
              <w:rPr>
                <w:rFonts w:ascii="Times New Roman" w:hAnsi="Times New Roman" w:cs="Times New Roman"/>
                <w:sz w:val="20"/>
                <w:szCs w:val="20"/>
              </w:rPr>
              <w:t>установлен</w:t>
            </w:r>
            <w:proofErr w:type="gramEnd"/>
            <w:r>
              <w:rPr>
                <w:rFonts w:ascii="Times New Roman" w:hAnsi="Times New Roman" w:cs="Times New Roman"/>
                <w:sz w:val="20"/>
                <w:szCs w:val="20"/>
              </w:rPr>
              <w:t xml:space="preserve"> 16.10.2018</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ЯБПВУ-1М, (Ящик с рубильником)</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Теплово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Прибор учета холодной воды ВСК М90-32</w:t>
            </w:r>
          </w:p>
          <w:p w:rsidR="00E468D0" w:rsidRPr="00E468D0" w:rsidRDefault="00E468D0">
            <w:pPr>
              <w:autoSpaceDE w:val="0"/>
              <w:autoSpaceDN w:val="0"/>
              <w:adjustRightInd w:val="0"/>
              <w:spacing w:after="0" w:line="240" w:lineRule="auto"/>
              <w:jc w:val="center"/>
              <w:rPr>
                <w:rFonts w:ascii="Calibri" w:hAnsi="Calibri" w:cs="Calibri"/>
              </w:rPr>
            </w:pP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д. </w:t>
            </w:r>
            <w:proofErr w:type="spellStart"/>
            <w:r>
              <w:rPr>
                <w:rFonts w:ascii="Times New Roman" w:hAnsi="Times New Roman" w:cs="Times New Roman"/>
                <w:sz w:val="20"/>
                <w:szCs w:val="20"/>
              </w:rPr>
              <w:t>Теплово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с. </w:t>
            </w:r>
            <w:proofErr w:type="spellStart"/>
            <w:r>
              <w:rPr>
                <w:rFonts w:ascii="Times New Roman" w:hAnsi="Times New Roman" w:cs="Times New Roman"/>
                <w:sz w:val="20"/>
                <w:szCs w:val="20"/>
              </w:rPr>
              <w:t>Крутцы</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127</w:t>
            </w:r>
          </w:p>
        </w:tc>
        <w:tc>
          <w:tcPr>
            <w:tcW w:w="22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ЕСО-3</w:t>
            </w:r>
          </w:p>
        </w:tc>
        <w:tc>
          <w:tcPr>
            <w:tcW w:w="61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с. </w:t>
            </w:r>
            <w:proofErr w:type="spellStart"/>
            <w:r>
              <w:rPr>
                <w:rFonts w:ascii="Times New Roman" w:hAnsi="Times New Roman" w:cs="Times New Roman"/>
                <w:sz w:val="20"/>
                <w:szCs w:val="20"/>
              </w:rPr>
              <w:t>Крутцы</w:t>
            </w:r>
            <w:proofErr w:type="spellEnd"/>
          </w:p>
        </w:tc>
        <w:tc>
          <w:tcPr>
            <w:tcW w:w="250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Рабочее состояние, </w:t>
            </w:r>
            <w:proofErr w:type="gramStart"/>
            <w:r>
              <w:rPr>
                <w:rFonts w:ascii="Times New Roman" w:hAnsi="Times New Roman" w:cs="Times New Roman"/>
                <w:sz w:val="20"/>
                <w:szCs w:val="20"/>
              </w:rPr>
              <w:t>установлен</w:t>
            </w:r>
            <w:proofErr w:type="gramEnd"/>
            <w:r>
              <w:rPr>
                <w:rFonts w:ascii="Times New Roman" w:hAnsi="Times New Roman" w:cs="Times New Roman"/>
                <w:sz w:val="20"/>
                <w:szCs w:val="20"/>
              </w:rPr>
              <w:t xml:space="preserve"> 25.03.2020</w:t>
            </w:r>
          </w:p>
        </w:tc>
        <w:tc>
          <w:tcPr>
            <w:tcW w:w="902"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0"/>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128</w:t>
            </w:r>
          </w:p>
        </w:tc>
        <w:tc>
          <w:tcPr>
            <w:tcW w:w="22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с. </w:t>
            </w:r>
            <w:proofErr w:type="spellStart"/>
            <w:r>
              <w:rPr>
                <w:rFonts w:ascii="Times New Roman" w:hAnsi="Times New Roman" w:cs="Times New Roman"/>
                <w:sz w:val="20"/>
                <w:szCs w:val="20"/>
              </w:rPr>
              <w:t>Крутцы</w:t>
            </w:r>
            <w:proofErr w:type="spellEnd"/>
          </w:p>
        </w:tc>
        <w:tc>
          <w:tcPr>
            <w:tcW w:w="250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129</w:t>
            </w:r>
          </w:p>
        </w:tc>
        <w:tc>
          <w:tcPr>
            <w:tcW w:w="22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Прибор учета холодной </w:t>
            </w:r>
            <w:r>
              <w:rPr>
                <w:rFonts w:ascii="Times New Roman" w:hAnsi="Times New Roman" w:cs="Times New Roman"/>
                <w:color w:val="000000"/>
                <w:sz w:val="20"/>
                <w:szCs w:val="20"/>
              </w:rPr>
              <w:lastRenderedPageBreak/>
              <w:t>воды ВСК М90-32</w:t>
            </w:r>
          </w:p>
          <w:p w:rsidR="00E468D0" w:rsidRPr="00E468D0" w:rsidRDefault="00E468D0">
            <w:pPr>
              <w:autoSpaceDE w:val="0"/>
              <w:autoSpaceDN w:val="0"/>
              <w:adjustRightInd w:val="0"/>
              <w:spacing w:after="0" w:line="240" w:lineRule="auto"/>
              <w:jc w:val="center"/>
              <w:rPr>
                <w:rFonts w:ascii="Calibri" w:hAnsi="Calibri" w:cs="Calibri"/>
              </w:rPr>
            </w:pPr>
          </w:p>
        </w:tc>
        <w:tc>
          <w:tcPr>
            <w:tcW w:w="61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lastRenderedPageBreak/>
              <w:t xml:space="preserve">1 </w:t>
            </w:r>
            <w:r>
              <w:rPr>
                <w:rFonts w:ascii="Times New Roman" w:hAnsi="Times New Roman" w:cs="Times New Roman"/>
                <w:sz w:val="20"/>
                <w:szCs w:val="20"/>
              </w:rPr>
              <w:t>шт.</w:t>
            </w:r>
          </w:p>
        </w:tc>
        <w:tc>
          <w:tcPr>
            <w:tcW w:w="228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w:t>
            </w:r>
            <w:r>
              <w:rPr>
                <w:rFonts w:ascii="Times New Roman" w:hAnsi="Times New Roman" w:cs="Times New Roman"/>
                <w:sz w:val="20"/>
                <w:szCs w:val="20"/>
              </w:rPr>
              <w:lastRenderedPageBreak/>
              <w:t xml:space="preserve">Палехский район, с. </w:t>
            </w:r>
            <w:proofErr w:type="spellStart"/>
            <w:r>
              <w:rPr>
                <w:rFonts w:ascii="Times New Roman" w:hAnsi="Times New Roman" w:cs="Times New Roman"/>
                <w:sz w:val="20"/>
                <w:szCs w:val="20"/>
              </w:rPr>
              <w:t>Крутцы</w:t>
            </w:r>
            <w:proofErr w:type="spellEnd"/>
          </w:p>
        </w:tc>
        <w:tc>
          <w:tcPr>
            <w:tcW w:w="250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lastRenderedPageBreak/>
              <w:t>Рабочее состояние</w:t>
            </w:r>
          </w:p>
        </w:tc>
        <w:tc>
          <w:tcPr>
            <w:tcW w:w="902"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1,00</w:t>
            </w:r>
          </w:p>
        </w:tc>
        <w:tc>
          <w:tcPr>
            <w:tcW w:w="1134" w:type="dxa"/>
            <w:tcBorders>
              <w:top w:val="single" w:sz="4"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130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Станция управления СУЗ-25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с. </w:t>
            </w:r>
            <w:proofErr w:type="spellStart"/>
            <w:r>
              <w:rPr>
                <w:rFonts w:ascii="Times New Roman" w:hAnsi="Times New Roman" w:cs="Times New Roman"/>
                <w:sz w:val="20"/>
                <w:szCs w:val="20"/>
              </w:rPr>
              <w:t>Крутцы</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487"/>
        </w:trPr>
        <w:tc>
          <w:tcPr>
            <w:tcW w:w="10136" w:type="dxa"/>
            <w:gridSpan w:val="7"/>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Раменское сельское поселение</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6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Палехский район, 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алые </w:t>
            </w:r>
            <w:proofErr w:type="spellStart"/>
            <w:r>
              <w:rPr>
                <w:rFonts w:ascii="Times New Roman" w:hAnsi="Times New Roman" w:cs="Times New Roman"/>
                <w:sz w:val="20"/>
                <w:szCs w:val="20"/>
              </w:rPr>
              <w:t>Дорки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tabs>
                <w:tab w:val="center" w:pos="1587"/>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r>
              <w:rPr>
                <w:rFonts w:ascii="Times New Roman" w:hAnsi="Times New Roman" w:cs="Times New Roman"/>
                <w:sz w:val="20"/>
                <w:szCs w:val="20"/>
              </w:rPr>
              <w:tab/>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7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ужки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некоторые отключены за ненадобностью</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3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онькино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4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аменье</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7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расное</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некоторые отключены за ненадобностью</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 4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ухино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10493,00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6370,6</w:t>
            </w:r>
          </w:p>
        </w:tc>
      </w:tr>
      <w:tr w:rsidR="00E468D0" w:rsidTr="008544FF">
        <w:trPr>
          <w:trHeight w:val="1"/>
        </w:trPr>
        <w:tc>
          <w:tcPr>
            <w:tcW w:w="4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137</w:t>
            </w:r>
          </w:p>
        </w:tc>
        <w:tc>
          <w:tcPr>
            <w:tcW w:w="22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Водоразборная  колонка  </w:t>
            </w:r>
          </w:p>
        </w:tc>
        <w:tc>
          <w:tcPr>
            <w:tcW w:w="61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10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Подолино</w:t>
            </w:r>
            <w:proofErr w:type="spellEnd"/>
          </w:p>
        </w:tc>
        <w:tc>
          <w:tcPr>
            <w:tcW w:w="250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некоторые отключены за ненадобностью</w:t>
            </w:r>
          </w:p>
        </w:tc>
        <w:tc>
          <w:tcPr>
            <w:tcW w:w="902"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0"/>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138</w:t>
            </w:r>
          </w:p>
        </w:tc>
        <w:tc>
          <w:tcPr>
            <w:tcW w:w="22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Водоразборная   колонка   </w:t>
            </w:r>
          </w:p>
        </w:tc>
        <w:tc>
          <w:tcPr>
            <w:tcW w:w="61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5 </w:t>
            </w:r>
            <w:r>
              <w:rPr>
                <w:rFonts w:ascii="Times New Roman" w:hAnsi="Times New Roman" w:cs="Times New Roman"/>
                <w:sz w:val="20"/>
                <w:szCs w:val="20"/>
              </w:rPr>
              <w:t>шт.</w:t>
            </w:r>
          </w:p>
        </w:tc>
        <w:tc>
          <w:tcPr>
            <w:tcW w:w="228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елешино</w:t>
            </w:r>
            <w:proofErr w:type="spellEnd"/>
          </w:p>
        </w:tc>
        <w:tc>
          <w:tcPr>
            <w:tcW w:w="250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некоторые отключены за ненадобностью</w:t>
            </w:r>
          </w:p>
        </w:tc>
        <w:tc>
          <w:tcPr>
            <w:tcW w:w="902"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139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6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Богатищи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некоторые отключены за ненадобностью</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Лукино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tabs>
                <w:tab w:val="left" w:pos="203"/>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r>
              <w:rPr>
                <w:rFonts w:ascii="Times New Roman" w:hAnsi="Times New Roman" w:cs="Times New Roman"/>
                <w:sz w:val="20"/>
                <w:szCs w:val="20"/>
              </w:rPr>
              <w:tab/>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4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Иваньково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 2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gramStart"/>
            <w:r>
              <w:rPr>
                <w:rFonts w:ascii="Times New Roman" w:hAnsi="Times New Roman" w:cs="Times New Roman"/>
                <w:sz w:val="20"/>
                <w:szCs w:val="20"/>
              </w:rPr>
              <w:t>Фомино</w:t>
            </w:r>
            <w:proofErr w:type="gram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Одна рабочая</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 3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Прудово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Одна рабочая</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Зименки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Сооружение  (водоразборная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 2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Костюхино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Сооружение  (водонапорная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12 </w:t>
            </w:r>
            <w:proofErr w:type="spellStart"/>
            <w:r>
              <w:rPr>
                <w:rFonts w:ascii="Times New Roman" w:hAnsi="Times New Roman" w:cs="Times New Roman"/>
                <w:sz w:val="20"/>
                <w:szCs w:val="20"/>
              </w:rPr>
              <w:t>шт</w:t>
            </w:r>
            <w:proofErr w:type="spellEnd"/>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Тименка</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некоторые отключены за ненадобностью</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Палехкий</w:t>
            </w:r>
            <w:proofErr w:type="spellEnd"/>
            <w:r>
              <w:rPr>
                <w:rFonts w:ascii="Times New Roman" w:hAnsi="Times New Roman" w:cs="Times New Roman"/>
                <w:sz w:val="20"/>
                <w:szCs w:val="20"/>
              </w:rPr>
              <w:t xml:space="preserve"> район, д. </w:t>
            </w:r>
            <w:proofErr w:type="spellStart"/>
            <w:r>
              <w:rPr>
                <w:rFonts w:ascii="Times New Roman" w:hAnsi="Times New Roman" w:cs="Times New Roman"/>
                <w:sz w:val="20"/>
                <w:szCs w:val="20"/>
              </w:rPr>
              <w:t>Богатищи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 </w:t>
            </w:r>
            <w:r>
              <w:rPr>
                <w:rFonts w:ascii="Times New Roman" w:hAnsi="Times New Roman" w:cs="Times New Roman"/>
                <w:color w:val="000000"/>
                <w:sz w:val="20"/>
                <w:szCs w:val="20"/>
              </w:rPr>
              <w:t>ЕСО-2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Палехкий</w:t>
            </w:r>
            <w:proofErr w:type="spellEnd"/>
            <w:r>
              <w:rPr>
                <w:rFonts w:ascii="Times New Roman" w:hAnsi="Times New Roman" w:cs="Times New Roman"/>
                <w:sz w:val="20"/>
                <w:szCs w:val="20"/>
              </w:rPr>
              <w:t xml:space="preserve"> район, д. </w:t>
            </w:r>
            <w:proofErr w:type="spellStart"/>
            <w:r>
              <w:rPr>
                <w:rFonts w:ascii="Times New Roman" w:hAnsi="Times New Roman" w:cs="Times New Roman"/>
                <w:sz w:val="20"/>
                <w:szCs w:val="20"/>
              </w:rPr>
              <w:t>Богатищи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Рабочее состояние, </w:t>
            </w:r>
            <w:proofErr w:type="gramStart"/>
            <w:r>
              <w:rPr>
                <w:rFonts w:ascii="Times New Roman" w:hAnsi="Times New Roman" w:cs="Times New Roman"/>
                <w:sz w:val="20"/>
                <w:szCs w:val="20"/>
              </w:rPr>
              <w:t>установлен</w:t>
            </w:r>
            <w:proofErr w:type="gramEnd"/>
            <w:r>
              <w:rPr>
                <w:rFonts w:ascii="Times New Roman" w:hAnsi="Times New Roman" w:cs="Times New Roman"/>
                <w:sz w:val="20"/>
                <w:szCs w:val="20"/>
              </w:rPr>
              <w:t xml:space="preserve"> 08.06.2015</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149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Выключатель автоматический АЕ2043-10УЗ 64</w:t>
            </w:r>
            <w:proofErr w:type="gramStart"/>
            <w:r>
              <w:rPr>
                <w:rFonts w:ascii="Times New Roman" w:hAnsi="Times New Roman" w:cs="Times New Roman"/>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Палехкий</w:t>
            </w:r>
            <w:proofErr w:type="spellEnd"/>
            <w:r>
              <w:rPr>
                <w:rFonts w:ascii="Times New Roman" w:hAnsi="Times New Roman" w:cs="Times New Roman"/>
                <w:sz w:val="20"/>
                <w:szCs w:val="20"/>
              </w:rPr>
              <w:t xml:space="preserve"> район, д. </w:t>
            </w:r>
            <w:proofErr w:type="spellStart"/>
            <w:r>
              <w:rPr>
                <w:rFonts w:ascii="Times New Roman" w:hAnsi="Times New Roman" w:cs="Times New Roman"/>
                <w:sz w:val="20"/>
                <w:szCs w:val="20"/>
              </w:rPr>
              <w:t>Богатищи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Пускатель магнитный </w:t>
            </w:r>
            <w:proofErr w:type="spellStart"/>
            <w:r>
              <w:rPr>
                <w:rFonts w:ascii="Times New Roman" w:hAnsi="Times New Roman" w:cs="Times New Roman"/>
                <w:sz w:val="20"/>
                <w:szCs w:val="20"/>
              </w:rPr>
              <w:t>MDSt</w:t>
            </w:r>
            <w:proofErr w:type="spellEnd"/>
            <w:r>
              <w:rPr>
                <w:rFonts w:ascii="Times New Roman" w:hAnsi="Times New Roman" w:cs="Times New Roman"/>
                <w:sz w:val="20"/>
                <w:szCs w:val="20"/>
              </w:rPr>
              <w:t xml:space="preserve"> 63-R</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Палехкий</w:t>
            </w:r>
            <w:proofErr w:type="spellEnd"/>
            <w:r>
              <w:rPr>
                <w:rFonts w:ascii="Times New Roman" w:hAnsi="Times New Roman" w:cs="Times New Roman"/>
                <w:sz w:val="20"/>
                <w:szCs w:val="20"/>
              </w:rPr>
              <w:t xml:space="preserve"> район, д. </w:t>
            </w:r>
            <w:proofErr w:type="spellStart"/>
            <w:r>
              <w:rPr>
                <w:rFonts w:ascii="Times New Roman" w:hAnsi="Times New Roman" w:cs="Times New Roman"/>
                <w:sz w:val="20"/>
                <w:szCs w:val="20"/>
              </w:rPr>
              <w:t>Богатищи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Станция управления СУ-8</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Палехкий</w:t>
            </w:r>
            <w:proofErr w:type="spellEnd"/>
            <w:r>
              <w:rPr>
                <w:rFonts w:ascii="Times New Roman" w:hAnsi="Times New Roman" w:cs="Times New Roman"/>
                <w:sz w:val="20"/>
                <w:szCs w:val="20"/>
              </w:rPr>
              <w:t xml:space="preserve"> район, д. </w:t>
            </w:r>
            <w:proofErr w:type="spellStart"/>
            <w:r>
              <w:rPr>
                <w:rFonts w:ascii="Times New Roman" w:hAnsi="Times New Roman" w:cs="Times New Roman"/>
                <w:sz w:val="20"/>
                <w:szCs w:val="20"/>
              </w:rPr>
              <w:t>Богатищи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152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Иваньково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 </w:t>
            </w:r>
            <w:r>
              <w:rPr>
                <w:rFonts w:ascii="Times New Roman" w:hAnsi="Times New Roman" w:cs="Times New Roman"/>
                <w:color w:val="000000"/>
                <w:sz w:val="20"/>
                <w:szCs w:val="20"/>
              </w:rPr>
              <w:t>ЕСО-3</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Иваньково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установлен  насос  ВОДОТОК  БЦПЭ 75-07-60 м-4   10.03.2021</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50</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Иваньково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Станция управления СУ-8</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Иваньково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Датчик</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Костюхино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Счётчик электрической энергии ЦЭ6803В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Костюхино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Костюхино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насос  ЭЦВ 4-2,5-65 с частотным преобразователем</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567"/>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Костюхино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160</w:t>
            </w:r>
          </w:p>
        </w:tc>
        <w:tc>
          <w:tcPr>
            <w:tcW w:w="22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Частотный преобразователь </w:t>
            </w:r>
            <w:proofErr w:type="spellStart"/>
            <w:r>
              <w:rPr>
                <w:rFonts w:ascii="Times New Roman" w:hAnsi="Times New Roman" w:cs="Times New Roman"/>
                <w:color w:val="000000"/>
                <w:sz w:val="20"/>
                <w:szCs w:val="20"/>
              </w:rPr>
              <w:t>Omron</w:t>
            </w:r>
            <w:proofErr w:type="spellEnd"/>
            <w:r>
              <w:rPr>
                <w:rFonts w:ascii="Times New Roman" w:hAnsi="Times New Roman" w:cs="Times New Roman"/>
                <w:color w:val="000000"/>
                <w:sz w:val="20"/>
                <w:szCs w:val="20"/>
              </w:rPr>
              <w:t xml:space="preserve"> RX,1.5кВт,3.8</w:t>
            </w:r>
            <w:proofErr w:type="gramStart"/>
            <w:r>
              <w:rPr>
                <w:rFonts w:ascii="Times New Roman" w:hAnsi="Times New Roman" w:cs="Times New Roman"/>
                <w:color w:val="000000"/>
                <w:sz w:val="20"/>
                <w:szCs w:val="20"/>
              </w:rPr>
              <w:t>А</w:t>
            </w:r>
            <w:proofErr w:type="gramEnd"/>
            <w:r>
              <w:rPr>
                <w:rFonts w:ascii="Times New Roman" w:hAnsi="Times New Roman" w:cs="Times New Roman"/>
                <w:color w:val="000000"/>
                <w:sz w:val="20"/>
                <w:szCs w:val="20"/>
              </w:rPr>
              <w:t>,400 В, 3-фазы</w:t>
            </w:r>
          </w:p>
        </w:tc>
        <w:tc>
          <w:tcPr>
            <w:tcW w:w="61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Костюхино</w:t>
            </w:r>
            <w:proofErr w:type="spellEnd"/>
          </w:p>
        </w:tc>
        <w:tc>
          <w:tcPr>
            <w:tcW w:w="250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Преобразователь частоты ESQ 210 2,2 </w:t>
            </w:r>
            <w:proofErr w:type="spellStart"/>
            <w:r>
              <w:rPr>
                <w:rFonts w:ascii="Times New Roman" w:hAnsi="Times New Roman" w:cs="Times New Roman"/>
                <w:sz w:val="20"/>
                <w:szCs w:val="20"/>
              </w:rPr>
              <w:t>квт</w:t>
            </w:r>
            <w:proofErr w:type="spellEnd"/>
            <w:r>
              <w:rPr>
                <w:rFonts w:ascii="Times New Roman" w:hAnsi="Times New Roman" w:cs="Times New Roman"/>
                <w:sz w:val="20"/>
                <w:szCs w:val="20"/>
              </w:rPr>
              <w:t xml:space="preserve"> датчик  давления   4-20 мА,  0-1 МПа Установлен в августе 2020 г.</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0"/>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161</w:t>
            </w:r>
          </w:p>
        </w:tc>
        <w:tc>
          <w:tcPr>
            <w:tcW w:w="22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Шкаф управления насосами</w:t>
            </w:r>
          </w:p>
        </w:tc>
        <w:tc>
          <w:tcPr>
            <w:tcW w:w="61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Костюхино</w:t>
            </w:r>
            <w:proofErr w:type="spellEnd"/>
          </w:p>
        </w:tc>
        <w:tc>
          <w:tcPr>
            <w:tcW w:w="250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Клетино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ЕСО-3</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Клетино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насос ЕСО-2, установлен 28.03.2020</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Клетино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40</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Клетино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Счётчик электрической энергии ЦЭ6803В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Лужки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ЦЭ6803В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Лужки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насос  SM-</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C )-10-13   Китай, установлен 07.04.2021</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Лужки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169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Шкаф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Лужки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170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Частотный преобразователь </w:t>
            </w:r>
            <w:proofErr w:type="spellStart"/>
            <w:r>
              <w:rPr>
                <w:rFonts w:ascii="Times New Roman" w:hAnsi="Times New Roman" w:cs="Times New Roman"/>
                <w:sz w:val="20"/>
                <w:szCs w:val="20"/>
              </w:rPr>
              <w:t>Omron</w:t>
            </w:r>
            <w:proofErr w:type="spellEnd"/>
            <w:r>
              <w:rPr>
                <w:rFonts w:ascii="Times New Roman" w:hAnsi="Times New Roman" w:cs="Times New Roman"/>
                <w:sz w:val="20"/>
                <w:szCs w:val="20"/>
              </w:rPr>
              <w:t xml:space="preserve"> RX,  5.5 кВт, 14А, 400</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3-фазы</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Лужки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171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М.Дорки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lang w:val="en-US"/>
              </w:rPr>
              <w:t xml:space="preserve"> 172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ЕСО-3</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М.Дорки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установлен насос ВОДОТОК 26.01.2021</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173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М.Дорки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174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Шкаф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М.Дорки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175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онькино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176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ЕСО-1</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онькино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177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онькино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178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Шкаф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онькино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179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Шкаф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онькино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lang w:val="en-US"/>
              </w:rPr>
              <w:t xml:space="preserve"> 180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рудово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181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рудово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182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Станция управления СУЗ-25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рудово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183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одолино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184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w:t>
            </w:r>
            <w:proofErr w:type="spellStart"/>
            <w:r>
              <w:rPr>
                <w:rFonts w:ascii="Times New Roman" w:hAnsi="Times New Roman" w:cs="Times New Roman"/>
                <w:sz w:val="20"/>
                <w:szCs w:val="20"/>
              </w:rPr>
              <w:t>насос</w:t>
            </w:r>
            <w:r>
              <w:rPr>
                <w:rFonts w:ascii="Times New Roman" w:hAnsi="Times New Roman" w:cs="Times New Roman"/>
                <w:color w:val="000000"/>
                <w:sz w:val="20"/>
                <w:szCs w:val="20"/>
              </w:rPr>
              <w:t>ЭЦВ</w:t>
            </w:r>
            <w:proofErr w:type="spellEnd"/>
            <w:r>
              <w:rPr>
                <w:rFonts w:ascii="Times New Roman" w:hAnsi="Times New Roman" w:cs="Times New Roman"/>
                <w:color w:val="000000"/>
                <w:sz w:val="20"/>
                <w:szCs w:val="20"/>
              </w:rPr>
              <w:t xml:space="preserve"> 6-10-8</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одолино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установлен насос ЭЦВ 6-10-80</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185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Контактор КМИ-22510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одолино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186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0"/>
                <w:szCs w:val="20"/>
              </w:rPr>
              <w:t xml:space="preserve">Частотный преобразователь </w:t>
            </w:r>
            <w:proofErr w:type="spellStart"/>
            <w:r>
              <w:rPr>
                <w:rFonts w:ascii="Times New Roman" w:hAnsi="Times New Roman" w:cs="Times New Roman"/>
                <w:color w:val="000000"/>
                <w:sz w:val="20"/>
                <w:szCs w:val="20"/>
              </w:rPr>
              <w:t>Omron</w:t>
            </w:r>
            <w:proofErr w:type="spellEnd"/>
            <w:r>
              <w:rPr>
                <w:rFonts w:ascii="Times New Roman" w:hAnsi="Times New Roman" w:cs="Times New Roman"/>
                <w:color w:val="000000"/>
                <w:sz w:val="20"/>
                <w:szCs w:val="20"/>
              </w:rPr>
              <w:t xml:space="preserve"> RX, 7.5 кВт, 19А, 400</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3-фазы</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одолино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187</w:t>
            </w:r>
          </w:p>
        </w:tc>
        <w:tc>
          <w:tcPr>
            <w:tcW w:w="22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Шкаф управления насосами</w:t>
            </w:r>
          </w:p>
        </w:tc>
        <w:tc>
          <w:tcPr>
            <w:tcW w:w="61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одолино</w:t>
            </w:r>
            <w:proofErr w:type="spellEnd"/>
          </w:p>
        </w:tc>
        <w:tc>
          <w:tcPr>
            <w:tcW w:w="250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0"/>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188</w:t>
            </w:r>
          </w:p>
        </w:tc>
        <w:tc>
          <w:tcPr>
            <w:tcW w:w="22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Щит навесной</w:t>
            </w:r>
          </w:p>
        </w:tc>
        <w:tc>
          <w:tcPr>
            <w:tcW w:w="61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одолино</w:t>
            </w:r>
            <w:proofErr w:type="spellEnd"/>
          </w:p>
        </w:tc>
        <w:tc>
          <w:tcPr>
            <w:tcW w:w="250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189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расное</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ЕСО-3, 14.03.2016</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расное</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Рабочее состояние, установлен насос БЦПЭ 75-0,7-60 Ч 220В с преобразователем частоты </w:t>
            </w:r>
            <w:proofErr w:type="spellStart"/>
            <w:r>
              <w:rPr>
                <w:rFonts w:ascii="Times New Roman" w:hAnsi="Times New Roman" w:cs="Times New Roman"/>
                <w:sz w:val="20"/>
                <w:szCs w:val="20"/>
              </w:rPr>
              <w:t>Ermangizer</w:t>
            </w:r>
            <w:proofErr w:type="spellEnd"/>
            <w:r>
              <w:rPr>
                <w:rFonts w:ascii="Times New Roman" w:hAnsi="Times New Roman" w:cs="Times New Roman"/>
                <w:sz w:val="20"/>
                <w:szCs w:val="20"/>
              </w:rPr>
              <w:t xml:space="preserve"> ER-G-220-03 2,2квт с датчиком давления/ПИД регулятор Агава 0,6 атм.</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Пускатель магнитный</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расное</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Щит навесной</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расное</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елешино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ЕСО-3, 18.02.2014</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елешино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195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Щит управление насосом</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елешино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Счётчик электрической энергии ЭЦВ 4-2.5-65</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именка</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color w:val="000000"/>
                <w:sz w:val="20"/>
                <w:szCs w:val="20"/>
              </w:rPr>
              <w:t>Погружной</w:t>
            </w:r>
            <w:proofErr w:type="spellEnd"/>
            <w:r>
              <w:rPr>
                <w:rFonts w:ascii="Times New Roman" w:hAnsi="Times New Roman" w:cs="Times New Roman"/>
                <w:color w:val="000000"/>
                <w:sz w:val="20"/>
                <w:szCs w:val="20"/>
              </w:rPr>
              <w:t xml:space="preserve"> скважинный насос ЭЦВ 4-2.5-65,15.01.2019</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Палехский район,</w:t>
            </w:r>
          </w:p>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именка</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Рабочее состояние, насос ЭЦВ 4-2,5-65 установлен  19.12.2020</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rPr>
              <w:t>Щит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именка</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435"/>
        </w:trPr>
        <w:tc>
          <w:tcPr>
            <w:tcW w:w="10136" w:type="dxa"/>
            <w:gridSpan w:val="7"/>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b/>
                <w:bCs/>
                <w:sz w:val="20"/>
                <w:szCs w:val="20"/>
              </w:rPr>
              <w:t>Пановское</w:t>
            </w:r>
            <w:proofErr w:type="spellEnd"/>
            <w:r>
              <w:rPr>
                <w:rFonts w:ascii="Times New Roman" w:hAnsi="Times New Roman" w:cs="Times New Roman"/>
                <w:b/>
                <w:bCs/>
                <w:sz w:val="20"/>
                <w:szCs w:val="20"/>
              </w:rPr>
              <w:t xml:space="preserve"> сельское поселение</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199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Сооружение (водоразборная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tabs>
                <w:tab w:val="center" w:pos="1611"/>
              </w:tabs>
              <w:autoSpaceDE w:val="0"/>
              <w:autoSpaceDN w:val="0"/>
              <w:adjustRightInd w:val="0"/>
              <w:spacing w:after="0" w:line="240" w:lineRule="auto"/>
              <w:ind w:left="34" w:right="106"/>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Сооружение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 6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окари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Сооружение (водоразборная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9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Ивановская область Палехский район, д</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еньки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Сооружение (водоразборная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2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олзаки</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Сооружение (водоразборная колонка)  </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 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Ивановская область Палехский район, д</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ковлево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Сооружение (водоразборная колонка)</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6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Ивановская область, Палехский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акулино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Счётчик электрической энергии ЦЭ6803В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Жуково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 xml:space="preserve">Насос  </w:t>
            </w:r>
            <w:r>
              <w:rPr>
                <w:rFonts w:ascii="Times New Roman" w:hAnsi="Times New Roman" w:cs="Times New Roman"/>
                <w:color w:val="000000"/>
                <w:sz w:val="20"/>
                <w:szCs w:val="20"/>
              </w:rPr>
              <w:t>ЕСО-1</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Жуково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Жуково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Щит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Жуково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209</w:t>
            </w:r>
          </w:p>
        </w:tc>
        <w:tc>
          <w:tcPr>
            <w:tcW w:w="22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Станция управления</w:t>
            </w:r>
          </w:p>
        </w:tc>
        <w:tc>
          <w:tcPr>
            <w:tcW w:w="61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Жуково</w:t>
            </w:r>
          </w:p>
        </w:tc>
        <w:tc>
          <w:tcPr>
            <w:tcW w:w="250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0"/>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210</w:t>
            </w:r>
          </w:p>
        </w:tc>
        <w:tc>
          <w:tcPr>
            <w:tcW w:w="22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Сакулино</w:t>
            </w:r>
            <w:proofErr w:type="spellEnd"/>
          </w:p>
        </w:tc>
        <w:tc>
          <w:tcPr>
            <w:tcW w:w="250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p w:rsidR="00E468D0" w:rsidRDefault="00E468D0">
            <w:pPr>
              <w:autoSpaceDE w:val="0"/>
              <w:autoSpaceDN w:val="0"/>
              <w:adjustRightInd w:val="0"/>
              <w:spacing w:after="0" w:line="240" w:lineRule="auto"/>
              <w:rPr>
                <w:rFonts w:ascii="Calibri" w:hAnsi="Calibri" w:cs="Calibri"/>
                <w:lang w:val="en-US"/>
              </w:rPr>
            </w:pP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Сакулино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Контакторы KMH 22510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Сакулино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proofErr w:type="gramStart"/>
            <w:r>
              <w:rPr>
                <w:rFonts w:ascii="Times New Roman" w:hAnsi="Times New Roman" w:cs="Times New Roman"/>
                <w:color w:val="000000"/>
                <w:sz w:val="20"/>
                <w:szCs w:val="20"/>
              </w:rPr>
              <w:t>Шит</w:t>
            </w:r>
            <w:proofErr w:type="gramEnd"/>
            <w:r>
              <w:rPr>
                <w:rFonts w:ascii="Times New Roman" w:hAnsi="Times New Roman" w:cs="Times New Roman"/>
                <w:color w:val="000000"/>
                <w:sz w:val="20"/>
                <w:szCs w:val="20"/>
              </w:rPr>
              <w:t xml:space="preserve"> с группой автоматов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Сакулино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Насос  VS-61-19</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Сакулино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Счётчик электрической энергии ЦЭ6803В</w:t>
            </w:r>
          </w:p>
          <w:p w:rsidR="00E468D0" w:rsidRDefault="00E468D0">
            <w:pPr>
              <w:autoSpaceDE w:val="0"/>
              <w:autoSpaceDN w:val="0"/>
              <w:adjustRightInd w:val="0"/>
              <w:spacing w:after="0" w:line="240" w:lineRule="auto"/>
              <w:rPr>
                <w:rFonts w:ascii="Calibri" w:hAnsi="Calibri" w:cs="Calibri"/>
                <w:lang w:val="en-US"/>
              </w:rPr>
            </w:pP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 </w:t>
            </w:r>
            <w:r>
              <w:rPr>
                <w:rFonts w:ascii="Times New Roman" w:hAnsi="Times New Roman" w:cs="Times New Roman"/>
                <w:color w:val="000000"/>
                <w:sz w:val="20"/>
                <w:szCs w:val="20"/>
              </w:rPr>
              <w:t>ЭЦВ 4-2,5-80КН 400В</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217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Автоматический выключатель АП50Б 16</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219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proofErr w:type="spellStart"/>
            <w:r>
              <w:rPr>
                <w:rFonts w:ascii="Times New Roman" w:hAnsi="Times New Roman" w:cs="Times New Roman"/>
                <w:color w:val="000000"/>
                <w:sz w:val="20"/>
                <w:szCs w:val="20"/>
              </w:rPr>
              <w:t>Частотник</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Schneider</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Electric</w:t>
            </w:r>
            <w:proofErr w:type="spellEnd"/>
            <w:r>
              <w:rPr>
                <w:rFonts w:ascii="Times New Roman" w:hAnsi="Times New Roman" w:cs="Times New Roman"/>
                <w:color w:val="000000"/>
                <w:sz w:val="20"/>
                <w:szCs w:val="20"/>
              </w:rPr>
              <w:t xml:space="preserve"> 4 кВт + датчик давления (6 Бар)</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Шкаф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221</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 xml:space="preserve">Шкаф управления насосами к </w:t>
            </w:r>
            <w:proofErr w:type="spellStart"/>
            <w:r>
              <w:rPr>
                <w:rFonts w:ascii="Times New Roman" w:hAnsi="Times New Roman" w:cs="Times New Roman"/>
                <w:color w:val="000000"/>
                <w:sz w:val="20"/>
                <w:szCs w:val="20"/>
              </w:rPr>
              <w:t>частотнику</w:t>
            </w:r>
            <w:proofErr w:type="spell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222</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 ЭЦВ 6-10-8</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Рабочее состояние, насос ЭЦВ-4-2,5-80 </w:t>
            </w:r>
            <w:proofErr w:type="spellStart"/>
            <w:r>
              <w:rPr>
                <w:rFonts w:ascii="Times New Roman" w:hAnsi="Times New Roman" w:cs="Times New Roman"/>
                <w:sz w:val="20"/>
                <w:szCs w:val="20"/>
              </w:rPr>
              <w:t>Промбурвод</w:t>
            </w:r>
            <w:proofErr w:type="spellEnd"/>
            <w:r>
              <w:rPr>
                <w:rFonts w:ascii="Times New Roman" w:hAnsi="Times New Roman" w:cs="Times New Roman"/>
                <w:sz w:val="20"/>
                <w:szCs w:val="20"/>
              </w:rPr>
              <w:t xml:space="preserve"> установлен                          01.02.2021</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225</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Автоматический выключатель АП50Б 16</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 xml:space="preserve">Палехский район, д. </w:t>
            </w:r>
            <w:proofErr w:type="spellStart"/>
            <w:r>
              <w:rPr>
                <w:rFonts w:ascii="Times New Roman" w:hAnsi="Times New Roman" w:cs="Times New Roman"/>
                <w:sz w:val="20"/>
                <w:szCs w:val="20"/>
              </w:rPr>
              <w:t>Паново</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226</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sz w:val="20"/>
                <w:szCs w:val="20"/>
              </w:rPr>
              <w:t>Счётчик электрической энергии ЦЭ6803ВШ М</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Р32</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Пеньки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227</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 ЭЦВ 6-10-80</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Пеньки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 xml:space="preserve">Рабочее состояние, установлен  17. 02. 2021 года, установлен преобразователь частоты ESQ A500 5,5 </w:t>
            </w:r>
            <w:proofErr w:type="spellStart"/>
            <w:r>
              <w:rPr>
                <w:rFonts w:ascii="Times New Roman" w:hAnsi="Times New Roman" w:cs="Times New Roman"/>
                <w:sz w:val="20"/>
                <w:szCs w:val="20"/>
              </w:rPr>
              <w:t>квт</w:t>
            </w:r>
            <w:proofErr w:type="spellEnd"/>
            <w:r>
              <w:rPr>
                <w:rFonts w:ascii="Times New Roman" w:hAnsi="Times New Roman" w:cs="Times New Roman"/>
                <w:sz w:val="20"/>
                <w:szCs w:val="20"/>
              </w:rPr>
              <w:t xml:space="preserve"> 380</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датчик давления ПИД регулятор Агава 0,25 мПа</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228</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Автоматический выключатель АП50Б 25</w:t>
            </w:r>
            <w:proofErr w:type="gramStart"/>
            <w:r>
              <w:rPr>
                <w:rFonts w:ascii="Times New Roman" w:hAnsi="Times New Roman" w:cs="Times New Roman"/>
                <w:color w:val="000000"/>
                <w:sz w:val="20"/>
                <w:szCs w:val="20"/>
              </w:rPr>
              <w:t xml:space="preserve"> А</w:t>
            </w:r>
            <w:proofErr w:type="gramEnd"/>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Пеньки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229</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Датчик давления</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Пеньки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230</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Шкаф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Пеньки</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231</w:t>
            </w:r>
          </w:p>
        </w:tc>
        <w:tc>
          <w:tcPr>
            <w:tcW w:w="225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sz w:val="20"/>
                <w:szCs w:val="20"/>
              </w:rPr>
              <w:t>Погружной</w:t>
            </w:r>
            <w:proofErr w:type="spellEnd"/>
            <w:r>
              <w:rPr>
                <w:rFonts w:ascii="Times New Roman" w:hAnsi="Times New Roman" w:cs="Times New Roman"/>
                <w:sz w:val="20"/>
                <w:szCs w:val="20"/>
              </w:rPr>
              <w:t xml:space="preserve"> скважинный насос</w:t>
            </w:r>
            <w:r>
              <w:rPr>
                <w:rFonts w:ascii="Times New Roman" w:hAnsi="Times New Roman" w:cs="Times New Roman"/>
                <w:color w:val="000000"/>
                <w:sz w:val="20"/>
                <w:szCs w:val="20"/>
              </w:rPr>
              <w:t>ЕСО-2</w:t>
            </w:r>
          </w:p>
        </w:tc>
        <w:tc>
          <w:tcPr>
            <w:tcW w:w="61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Яковлево</w:t>
            </w:r>
          </w:p>
        </w:tc>
        <w:tc>
          <w:tcPr>
            <w:tcW w:w="2500"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0"/>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232</w:t>
            </w:r>
          </w:p>
        </w:tc>
        <w:tc>
          <w:tcPr>
            <w:tcW w:w="225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0"/>
                <w:szCs w:val="20"/>
              </w:rPr>
              <w:t>Автоматический выключатель АП50Б 16</w:t>
            </w:r>
            <w:proofErr w:type="gramStart"/>
            <w:r>
              <w:rPr>
                <w:rFonts w:ascii="Times New Roman" w:hAnsi="Times New Roman" w:cs="Times New Roman"/>
                <w:color w:val="000000"/>
                <w:sz w:val="20"/>
                <w:szCs w:val="20"/>
              </w:rPr>
              <w:t xml:space="preserve"> А</w:t>
            </w:r>
            <w:proofErr w:type="gramEnd"/>
          </w:p>
        </w:tc>
        <w:tc>
          <w:tcPr>
            <w:tcW w:w="61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Яковлево</w:t>
            </w:r>
          </w:p>
        </w:tc>
        <w:tc>
          <w:tcPr>
            <w:tcW w:w="2500"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4"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4"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233</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firstLine="39"/>
              <w:rPr>
                <w:rFonts w:ascii="Calibri" w:hAnsi="Calibri" w:cs="Calibri"/>
                <w:lang w:val="en-US"/>
              </w:rPr>
            </w:pPr>
            <w:r>
              <w:rPr>
                <w:rFonts w:ascii="Times New Roman" w:hAnsi="Times New Roman" w:cs="Times New Roman"/>
                <w:sz w:val="20"/>
                <w:szCs w:val="20"/>
              </w:rPr>
              <w:t>Станция управления насосами</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ind w:left="-720" w:firstLine="720"/>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Палехский район, д. Яковлево</w:t>
            </w:r>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544FF">
        <w:trPr>
          <w:trHeight w:val="1"/>
        </w:trPr>
        <w:tc>
          <w:tcPr>
            <w:tcW w:w="4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234</w:t>
            </w:r>
          </w:p>
        </w:tc>
        <w:tc>
          <w:tcPr>
            <w:tcW w:w="225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tabs>
                <w:tab w:val="left" w:pos="181"/>
              </w:tabs>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color w:val="000000"/>
                <w:sz w:val="20"/>
                <w:szCs w:val="20"/>
              </w:rPr>
              <w:t>Насос</w:t>
            </w:r>
            <w:proofErr w:type="gramStart"/>
            <w:r>
              <w:rPr>
                <w:rFonts w:ascii="Times New Roman" w:hAnsi="Times New Roman" w:cs="Times New Roman"/>
                <w:color w:val="000000"/>
                <w:sz w:val="20"/>
                <w:szCs w:val="20"/>
              </w:rPr>
              <w:t>SM</w:t>
            </w:r>
            <w:proofErr w:type="spellEnd"/>
            <w:proofErr w:type="gramEnd"/>
            <w:r>
              <w:rPr>
                <w:rFonts w:ascii="Times New Roman" w:hAnsi="Times New Roman" w:cs="Times New Roman"/>
                <w:color w:val="000000"/>
                <w:sz w:val="20"/>
                <w:szCs w:val="20"/>
              </w:rPr>
              <w:t>(C) 10-13 S 2.2 кВт</w:t>
            </w:r>
          </w:p>
        </w:tc>
        <w:tc>
          <w:tcPr>
            <w:tcW w:w="61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ind w:left="-720" w:firstLine="720"/>
              <w:jc w:val="center"/>
              <w:rPr>
                <w:rFonts w:ascii="Calibri" w:hAnsi="Calibri" w:cs="Calibri"/>
                <w:lang w:val="en-US"/>
              </w:rPr>
            </w:pPr>
            <w:r>
              <w:rPr>
                <w:rFonts w:ascii="Times New Roman" w:hAnsi="Times New Roman" w:cs="Times New Roman"/>
                <w:sz w:val="20"/>
                <w:szCs w:val="20"/>
                <w:lang w:val="en-US"/>
              </w:rPr>
              <w:t>1</w:t>
            </w:r>
            <w:r>
              <w:rPr>
                <w:rFonts w:ascii="Times New Roman" w:hAnsi="Times New Roman" w:cs="Times New Roman"/>
                <w:sz w:val="20"/>
                <w:szCs w:val="20"/>
              </w:rPr>
              <w:t>шт.</w:t>
            </w:r>
          </w:p>
        </w:tc>
        <w:tc>
          <w:tcPr>
            <w:tcW w:w="2285"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sz w:val="20"/>
                <w:szCs w:val="20"/>
              </w:rPr>
              <w:t xml:space="preserve">Палехский район с. </w:t>
            </w:r>
            <w:proofErr w:type="spellStart"/>
            <w:r>
              <w:rPr>
                <w:rFonts w:ascii="Times New Roman" w:hAnsi="Times New Roman" w:cs="Times New Roman"/>
                <w:sz w:val="20"/>
                <w:szCs w:val="20"/>
              </w:rPr>
              <w:t>Соймицы</w:t>
            </w:r>
            <w:proofErr w:type="spellEnd"/>
          </w:p>
        </w:tc>
        <w:tc>
          <w:tcPr>
            <w:tcW w:w="2500"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jc w:val="center"/>
              <w:rPr>
                <w:rFonts w:ascii="Calibri" w:hAnsi="Calibri" w:cs="Calibri"/>
                <w:lang w:val="en-US"/>
              </w:rPr>
            </w:pPr>
            <w:r>
              <w:rPr>
                <w:rFonts w:ascii="Times New Roman" w:hAnsi="Times New Roman" w:cs="Times New Roman"/>
                <w:sz w:val="20"/>
                <w:szCs w:val="20"/>
              </w:rPr>
              <w:t>Рабочее состояние</w:t>
            </w:r>
          </w:p>
        </w:tc>
        <w:tc>
          <w:tcPr>
            <w:tcW w:w="902" w:type="dxa"/>
            <w:tcBorders>
              <w:top w:val="single" w:sz="2" w:space="0" w:color="000000"/>
              <w:left w:val="single" w:sz="4" w:space="0" w:color="000001"/>
              <w:bottom w:val="single" w:sz="4"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c>
          <w:tcPr>
            <w:tcW w:w="1134" w:type="dxa"/>
            <w:tcBorders>
              <w:top w:val="single" w:sz="2" w:space="0" w:color="000000"/>
              <w:left w:val="single" w:sz="4" w:space="0" w:color="000001"/>
              <w:bottom w:val="single" w:sz="4" w:space="0" w:color="000001"/>
              <w:right w:val="single" w:sz="4"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1,00</w:t>
            </w:r>
          </w:p>
        </w:tc>
      </w:tr>
    </w:tbl>
    <w:p w:rsidR="00E468D0" w:rsidRDefault="00E468D0" w:rsidP="00E468D0">
      <w:pPr>
        <w:autoSpaceDE w:val="0"/>
        <w:autoSpaceDN w:val="0"/>
        <w:adjustRightInd w:val="0"/>
        <w:spacing w:after="0" w:line="240" w:lineRule="auto"/>
        <w:ind w:left="-720" w:firstLine="720"/>
        <w:jc w:val="right"/>
        <w:rPr>
          <w:rFonts w:ascii="Calibri" w:hAnsi="Calibri" w:cs="Calibri"/>
          <w:lang w:val="en-US"/>
        </w:rPr>
      </w:pPr>
    </w:p>
    <w:tbl>
      <w:tblPr>
        <w:tblW w:w="10387" w:type="dxa"/>
        <w:tblInd w:w="-337" w:type="dxa"/>
        <w:tblLayout w:type="fixed"/>
        <w:tblCellMar>
          <w:left w:w="8" w:type="dxa"/>
          <w:right w:w="8" w:type="dxa"/>
        </w:tblCellMar>
        <w:tblLook w:val="0000"/>
      </w:tblPr>
      <w:tblGrid>
        <w:gridCol w:w="3125"/>
        <w:gridCol w:w="3342"/>
        <w:gridCol w:w="3920"/>
      </w:tblGrid>
      <w:tr w:rsidR="00E468D0" w:rsidTr="007122B4">
        <w:trPr>
          <w:trHeight w:val="1"/>
        </w:trPr>
        <w:tc>
          <w:tcPr>
            <w:tcW w:w="3125" w:type="dxa"/>
            <w:tcBorders>
              <w:top w:val="single" w:sz="2" w:space="0" w:color="FFFFFF"/>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 xml:space="preserve">      </w:t>
            </w:r>
            <w:proofErr w:type="spellStart"/>
            <w:r>
              <w:rPr>
                <w:rFonts w:ascii="Times New Roman" w:hAnsi="Times New Roman" w:cs="Times New Roman"/>
                <w:b/>
                <w:bCs/>
              </w:rPr>
              <w:t>Концедент</w:t>
            </w:r>
            <w:proofErr w:type="spellEnd"/>
            <w:r>
              <w:rPr>
                <w:rFonts w:ascii="Times New Roman" w:hAnsi="Times New Roman" w:cs="Times New Roman"/>
                <w:b/>
                <w:bCs/>
              </w:rPr>
              <w:t>:</w:t>
            </w:r>
          </w:p>
        </w:tc>
        <w:tc>
          <w:tcPr>
            <w:tcW w:w="3342" w:type="dxa"/>
            <w:tcBorders>
              <w:top w:val="single" w:sz="2" w:space="0" w:color="FFFFFF"/>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ind w:left="567" w:firstLine="720"/>
              <w:rPr>
                <w:rFonts w:ascii="Calibri" w:hAnsi="Calibri" w:cs="Calibri"/>
                <w:lang w:val="en-US"/>
              </w:rPr>
            </w:pPr>
            <w:r>
              <w:rPr>
                <w:rFonts w:ascii="Times New Roman" w:hAnsi="Times New Roman" w:cs="Times New Roman"/>
                <w:b/>
                <w:bCs/>
              </w:rPr>
              <w:t>Концессионер:</w:t>
            </w:r>
          </w:p>
        </w:tc>
        <w:tc>
          <w:tcPr>
            <w:tcW w:w="3920" w:type="dxa"/>
            <w:tcBorders>
              <w:top w:val="single" w:sz="2" w:space="0" w:color="FFFFFF"/>
              <w:left w:val="single" w:sz="2" w:space="0" w:color="FFFFFF"/>
              <w:bottom w:val="single" w:sz="2" w:space="0" w:color="FFFFFF"/>
              <w:right w:val="single" w:sz="2" w:space="0" w:color="FFFFFF"/>
            </w:tcBorders>
            <w:shd w:val="clear" w:color="000000" w:fill="FFFFFF"/>
          </w:tcPr>
          <w:p w:rsidR="00E468D0" w:rsidRDefault="00E468D0">
            <w:pPr>
              <w:autoSpaceDE w:val="0"/>
              <w:autoSpaceDN w:val="0"/>
              <w:adjustRightInd w:val="0"/>
              <w:spacing w:after="0" w:line="240" w:lineRule="auto"/>
              <w:ind w:left="567" w:firstLine="720"/>
              <w:rPr>
                <w:rFonts w:ascii="Calibri" w:hAnsi="Calibri" w:cs="Calibri"/>
                <w:lang w:val="en-US"/>
              </w:rPr>
            </w:pPr>
            <w:r>
              <w:rPr>
                <w:rFonts w:ascii="Times New Roman" w:hAnsi="Times New Roman" w:cs="Times New Roman"/>
                <w:b/>
                <w:bCs/>
              </w:rPr>
              <w:t>Субъект РФ</w:t>
            </w:r>
          </w:p>
        </w:tc>
      </w:tr>
      <w:tr w:rsidR="00E468D0" w:rsidTr="007122B4">
        <w:trPr>
          <w:trHeight w:val="1"/>
        </w:trPr>
        <w:tc>
          <w:tcPr>
            <w:tcW w:w="3125" w:type="dxa"/>
            <w:tcBorders>
              <w:top w:val="single" w:sz="2" w:space="0" w:color="000000"/>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 xml:space="preserve">      __________ </w:t>
            </w:r>
            <w:proofErr w:type="spellStart"/>
            <w:r>
              <w:rPr>
                <w:rFonts w:ascii="Times New Roman" w:hAnsi="Times New Roman" w:cs="Times New Roman"/>
                <w:b/>
                <w:bCs/>
              </w:rPr>
              <w:t>Старкин</w:t>
            </w:r>
            <w:proofErr w:type="spellEnd"/>
            <w:r>
              <w:rPr>
                <w:rFonts w:ascii="Times New Roman" w:hAnsi="Times New Roman" w:cs="Times New Roman"/>
                <w:b/>
                <w:bCs/>
              </w:rPr>
              <w:t xml:space="preserve"> И.В.</w:t>
            </w:r>
          </w:p>
        </w:tc>
        <w:tc>
          <w:tcPr>
            <w:tcW w:w="3342" w:type="dxa"/>
            <w:tcBorders>
              <w:top w:val="single" w:sz="2" w:space="0" w:color="000000"/>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lang w:val="en-US"/>
              </w:rPr>
              <w:t xml:space="preserve">_____________ </w:t>
            </w:r>
            <w:r>
              <w:rPr>
                <w:rFonts w:ascii="Times New Roman" w:hAnsi="Times New Roman" w:cs="Times New Roman"/>
                <w:b/>
                <w:bCs/>
              </w:rPr>
              <w:t>Морозов А.В.</w:t>
            </w:r>
          </w:p>
        </w:tc>
        <w:tc>
          <w:tcPr>
            <w:tcW w:w="3920" w:type="dxa"/>
            <w:tcBorders>
              <w:top w:val="single" w:sz="2" w:space="0" w:color="000000"/>
              <w:left w:val="single" w:sz="2" w:space="0" w:color="FFFFFF"/>
              <w:bottom w:val="single" w:sz="2" w:space="0" w:color="FFFFFF"/>
              <w:right w:val="single" w:sz="2" w:space="0" w:color="FFFFFF"/>
            </w:tcBorders>
            <w:shd w:val="clear" w:color="000000" w:fill="FFFFFF"/>
          </w:tcPr>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ind w:right="627"/>
              <w:jc w:val="right"/>
              <w:rPr>
                <w:rFonts w:ascii="Calibri" w:hAnsi="Calibri" w:cs="Calibri"/>
                <w:lang w:val="en-US"/>
              </w:rPr>
            </w:pPr>
            <w:r>
              <w:rPr>
                <w:rFonts w:ascii="Times New Roman" w:hAnsi="Times New Roman" w:cs="Times New Roman"/>
                <w:b/>
                <w:bCs/>
                <w:lang w:val="en-US"/>
              </w:rPr>
              <w:t>_____________/___________/</w:t>
            </w:r>
          </w:p>
        </w:tc>
      </w:tr>
    </w:tbl>
    <w:p w:rsidR="00E468D0" w:rsidRDefault="00E468D0" w:rsidP="00E468D0">
      <w:pPr>
        <w:autoSpaceDE w:val="0"/>
        <w:autoSpaceDN w:val="0"/>
        <w:adjustRightInd w:val="0"/>
        <w:spacing w:after="0" w:line="240" w:lineRule="auto"/>
        <w:ind w:firstLine="567"/>
        <w:jc w:val="right"/>
        <w:rPr>
          <w:rFonts w:ascii="Calibri" w:hAnsi="Calibri" w:cs="Calibri"/>
          <w:lang w:val="en-US"/>
        </w:rPr>
      </w:pPr>
    </w:p>
    <w:p w:rsidR="00E468D0" w:rsidRDefault="00E468D0" w:rsidP="00E468D0">
      <w:pPr>
        <w:autoSpaceDE w:val="0"/>
        <w:autoSpaceDN w:val="0"/>
        <w:adjustRightInd w:val="0"/>
        <w:spacing w:after="0" w:line="240" w:lineRule="auto"/>
        <w:jc w:val="right"/>
        <w:rPr>
          <w:rFonts w:ascii="Calibri" w:hAnsi="Calibri" w:cs="Calibri"/>
          <w:lang w:val="en-US"/>
        </w:rPr>
      </w:pPr>
    </w:p>
    <w:p w:rsidR="00E468D0" w:rsidRDefault="00E468D0" w:rsidP="00E468D0">
      <w:pPr>
        <w:autoSpaceDE w:val="0"/>
        <w:autoSpaceDN w:val="0"/>
        <w:adjustRightInd w:val="0"/>
        <w:spacing w:after="0" w:line="240" w:lineRule="auto"/>
        <w:jc w:val="right"/>
        <w:rPr>
          <w:rFonts w:ascii="Calibri" w:hAnsi="Calibri" w:cs="Calibri"/>
          <w:lang w:val="en-US"/>
        </w:rPr>
      </w:pPr>
    </w:p>
    <w:p w:rsidR="00E468D0" w:rsidRDefault="00E468D0" w:rsidP="00E468D0">
      <w:pPr>
        <w:autoSpaceDE w:val="0"/>
        <w:autoSpaceDN w:val="0"/>
        <w:adjustRightInd w:val="0"/>
        <w:spacing w:after="0" w:line="240" w:lineRule="auto"/>
        <w:jc w:val="right"/>
        <w:rPr>
          <w:rFonts w:ascii="Calibri" w:hAnsi="Calibri" w:cs="Calibri"/>
          <w:lang w:val="en-US"/>
        </w:rPr>
      </w:pPr>
    </w:p>
    <w:p w:rsidR="00E468D0" w:rsidRPr="008E7D6E" w:rsidRDefault="00E468D0" w:rsidP="00E468D0">
      <w:pPr>
        <w:autoSpaceDE w:val="0"/>
        <w:autoSpaceDN w:val="0"/>
        <w:adjustRightInd w:val="0"/>
        <w:spacing w:after="0" w:line="240" w:lineRule="auto"/>
        <w:rPr>
          <w:rFonts w:ascii="Calibri" w:hAnsi="Calibri" w:cs="Calibri"/>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2</w:t>
      </w:r>
    </w:p>
    <w:p w:rsidR="00E468D0" w:rsidRDefault="00E468D0" w:rsidP="00E468D0">
      <w:pPr>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к концессионному соглашению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________________________</w:t>
      </w:r>
    </w:p>
    <w:p w:rsidR="00E468D0" w:rsidRPr="008E7D6E" w:rsidRDefault="00E468D0" w:rsidP="00E468D0">
      <w:pPr>
        <w:autoSpaceDE w:val="0"/>
        <w:autoSpaceDN w:val="0"/>
        <w:adjustRightInd w:val="0"/>
        <w:spacing w:after="0" w:line="240" w:lineRule="auto"/>
        <w:jc w:val="right"/>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Задание и основные мероприятия</w:t>
      </w:r>
    </w:p>
    <w:p w:rsidR="00E468D0" w:rsidRPr="008E7D6E" w:rsidRDefault="00E468D0" w:rsidP="00E468D0">
      <w:pPr>
        <w:autoSpaceDE w:val="0"/>
        <w:autoSpaceDN w:val="0"/>
        <w:adjustRightInd w:val="0"/>
        <w:spacing w:after="0" w:line="240" w:lineRule="auto"/>
        <w:ind w:left="567" w:firstLine="720"/>
        <w:jc w:val="both"/>
        <w:rPr>
          <w:rFonts w:ascii="Calibri" w:hAnsi="Calibri" w:cs="Calibri"/>
        </w:rPr>
      </w:pPr>
    </w:p>
    <w:p w:rsidR="00E468D0" w:rsidRDefault="00E468D0" w:rsidP="008E7D6E">
      <w:pPr>
        <w:autoSpaceDE w:val="0"/>
        <w:autoSpaceDN w:val="0"/>
        <w:adjustRightInd w:val="0"/>
        <w:spacing w:after="0" w:line="240" w:lineRule="auto"/>
        <w:ind w:right="-376" w:firstLine="567"/>
        <w:jc w:val="both"/>
        <w:rPr>
          <w:rFonts w:ascii="Times New Roman" w:hAnsi="Times New Roman" w:cs="Times New Roman"/>
          <w:sz w:val="21"/>
          <w:szCs w:val="21"/>
        </w:rPr>
      </w:pPr>
      <w:r>
        <w:rPr>
          <w:rFonts w:ascii="Times New Roman" w:hAnsi="Times New Roman" w:cs="Times New Roman"/>
          <w:sz w:val="21"/>
          <w:szCs w:val="21"/>
        </w:rPr>
        <w:t>Настоящее задание сформировано в целях оказания качественной услуги потребителю в соответствии с требованиями действующего законодательства Российской Федерации.</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1"/>
          <w:szCs w:val="21"/>
        </w:rPr>
      </w:pPr>
      <w:r>
        <w:rPr>
          <w:rFonts w:ascii="Times New Roman" w:hAnsi="Times New Roman" w:cs="Times New Roman"/>
          <w:sz w:val="21"/>
          <w:szCs w:val="21"/>
        </w:rPr>
        <w:t>Необходимая нагрузка для объектов капитального строительства: по расчету;</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1"/>
          <w:szCs w:val="21"/>
        </w:rPr>
      </w:pPr>
      <w:r>
        <w:rPr>
          <w:rFonts w:ascii="Times New Roman" w:hAnsi="Times New Roman" w:cs="Times New Roman"/>
          <w:sz w:val="21"/>
          <w:szCs w:val="21"/>
        </w:rPr>
        <w:t>Точка подключения для объектов капитального строительства:</w:t>
      </w:r>
    </w:p>
    <w:p w:rsidR="00E468D0" w:rsidRDefault="00E468D0" w:rsidP="008E7D6E">
      <w:pPr>
        <w:tabs>
          <w:tab w:val="left" w:pos="10065"/>
        </w:tabs>
        <w:autoSpaceDE w:val="0"/>
        <w:autoSpaceDN w:val="0"/>
        <w:adjustRightInd w:val="0"/>
        <w:spacing w:after="0" w:line="240" w:lineRule="auto"/>
        <w:ind w:firstLine="680"/>
        <w:jc w:val="both"/>
        <w:rPr>
          <w:rFonts w:ascii="Times New Roman" w:hAnsi="Times New Roman" w:cs="Times New Roman"/>
          <w:sz w:val="21"/>
          <w:szCs w:val="21"/>
        </w:rPr>
      </w:pPr>
      <w:r w:rsidRPr="00E468D0">
        <w:rPr>
          <w:rFonts w:ascii="Times New Roman" w:hAnsi="Times New Roman" w:cs="Times New Roman"/>
          <w:sz w:val="21"/>
          <w:szCs w:val="21"/>
        </w:rPr>
        <w:t>-</w:t>
      </w:r>
      <w:r>
        <w:rPr>
          <w:rFonts w:ascii="Times New Roman" w:hAnsi="Times New Roman" w:cs="Times New Roman"/>
          <w:sz w:val="21"/>
          <w:szCs w:val="21"/>
        </w:rPr>
        <w:t>многоквартирный жилой дом - на сетях инженерно - технического обеспечения наружной стены здания;</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1"/>
          <w:szCs w:val="21"/>
        </w:rPr>
      </w:pPr>
      <w:r w:rsidRPr="00E468D0">
        <w:rPr>
          <w:rFonts w:ascii="Times New Roman" w:hAnsi="Times New Roman" w:cs="Times New Roman"/>
          <w:sz w:val="21"/>
          <w:szCs w:val="21"/>
        </w:rPr>
        <w:t>-</w:t>
      </w:r>
      <w:r>
        <w:rPr>
          <w:rFonts w:ascii="Times New Roman" w:hAnsi="Times New Roman" w:cs="Times New Roman"/>
          <w:sz w:val="21"/>
          <w:szCs w:val="21"/>
        </w:rPr>
        <w:t>индивидуальный жилой дом, административное здание - граница земельного участка;</w:t>
      </w:r>
    </w:p>
    <w:p w:rsidR="00E468D0" w:rsidRDefault="00E468D0" w:rsidP="008E7D6E">
      <w:pPr>
        <w:tabs>
          <w:tab w:val="left" w:pos="10065"/>
        </w:tabs>
        <w:autoSpaceDE w:val="0"/>
        <w:autoSpaceDN w:val="0"/>
        <w:adjustRightInd w:val="0"/>
        <w:spacing w:after="0" w:line="240" w:lineRule="auto"/>
        <w:ind w:firstLine="680"/>
        <w:jc w:val="both"/>
        <w:rPr>
          <w:rFonts w:ascii="Times New Roman" w:hAnsi="Times New Roman" w:cs="Times New Roman"/>
          <w:sz w:val="21"/>
          <w:szCs w:val="21"/>
        </w:rPr>
      </w:pPr>
      <w:r>
        <w:rPr>
          <w:rFonts w:ascii="Times New Roman" w:hAnsi="Times New Roman" w:cs="Times New Roman"/>
          <w:sz w:val="21"/>
          <w:szCs w:val="21"/>
        </w:rPr>
        <w:t>точка приема для объектов капитального строительства: на границе эксплуатационной ответственности;</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1"/>
          <w:szCs w:val="21"/>
        </w:rPr>
      </w:pPr>
      <w:r>
        <w:rPr>
          <w:rFonts w:ascii="Times New Roman" w:hAnsi="Times New Roman" w:cs="Times New Roman"/>
          <w:sz w:val="21"/>
          <w:szCs w:val="21"/>
        </w:rPr>
        <w:t>точка подачи для объектов капитального строительства: инженерное оборудование на границе эксплуатационной ответственности;</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1"/>
          <w:szCs w:val="21"/>
        </w:rPr>
      </w:pPr>
      <w:r>
        <w:rPr>
          <w:rFonts w:ascii="Times New Roman" w:hAnsi="Times New Roman" w:cs="Times New Roman"/>
          <w:sz w:val="21"/>
          <w:szCs w:val="21"/>
        </w:rPr>
        <w:t>сроки ввода мощностей объектов капитального строительства: не установлены;</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1"/>
          <w:szCs w:val="21"/>
        </w:rPr>
      </w:pPr>
      <w:r>
        <w:rPr>
          <w:rFonts w:ascii="Times New Roman" w:hAnsi="Times New Roman" w:cs="Times New Roman"/>
          <w:sz w:val="21"/>
          <w:szCs w:val="21"/>
        </w:rPr>
        <w:t>сроки вывода из эксплуатации: согласно технической документации.</w:t>
      </w:r>
    </w:p>
    <w:p w:rsidR="00E468D0" w:rsidRPr="00E468D0" w:rsidRDefault="00E468D0" w:rsidP="00E468D0">
      <w:pPr>
        <w:autoSpaceDE w:val="0"/>
        <w:autoSpaceDN w:val="0"/>
        <w:adjustRightInd w:val="0"/>
        <w:spacing w:after="0" w:line="240" w:lineRule="auto"/>
        <w:ind w:firstLine="680"/>
        <w:jc w:val="both"/>
        <w:rPr>
          <w:rFonts w:ascii="Calibri" w:hAnsi="Calibri" w:cs="Calibri"/>
        </w:rPr>
      </w:pPr>
    </w:p>
    <w:p w:rsidR="00E468D0" w:rsidRDefault="00E468D0" w:rsidP="00E468D0">
      <w:pPr>
        <w:autoSpaceDE w:val="0"/>
        <w:autoSpaceDN w:val="0"/>
        <w:adjustRightInd w:val="0"/>
        <w:spacing w:after="0" w:line="240" w:lineRule="auto"/>
        <w:ind w:firstLine="680"/>
        <w:jc w:val="both"/>
        <w:rPr>
          <w:rFonts w:ascii="Times New Roman" w:hAnsi="Times New Roman" w:cs="Times New Roman"/>
          <w:b/>
          <w:bCs/>
          <w:sz w:val="21"/>
          <w:szCs w:val="21"/>
        </w:rPr>
      </w:pPr>
      <w:r>
        <w:rPr>
          <w:rFonts w:ascii="Times New Roman" w:hAnsi="Times New Roman" w:cs="Times New Roman"/>
          <w:b/>
          <w:bCs/>
          <w:sz w:val="21"/>
          <w:szCs w:val="21"/>
        </w:rPr>
        <w:t>Основные мероприятия</w:t>
      </w:r>
    </w:p>
    <w:p w:rsidR="00E468D0" w:rsidRDefault="00E468D0" w:rsidP="00E468D0">
      <w:pPr>
        <w:autoSpaceDE w:val="0"/>
        <w:autoSpaceDN w:val="0"/>
        <w:adjustRightInd w:val="0"/>
        <w:spacing w:after="0" w:line="240" w:lineRule="auto"/>
        <w:ind w:firstLine="680"/>
        <w:jc w:val="both"/>
        <w:rPr>
          <w:rFonts w:ascii="Times New Roman" w:hAnsi="Times New Roman" w:cs="Times New Roman"/>
          <w:sz w:val="21"/>
          <w:szCs w:val="21"/>
        </w:rPr>
      </w:pPr>
      <w:r>
        <w:rPr>
          <w:rFonts w:ascii="Times New Roman" w:hAnsi="Times New Roman" w:cs="Times New Roman"/>
          <w:sz w:val="21"/>
          <w:szCs w:val="21"/>
        </w:rPr>
        <w:t xml:space="preserve">Перечень мероприятий, реализуемых Концессионером в целях </w:t>
      </w:r>
      <w:proofErr w:type="gramStart"/>
      <w:r>
        <w:rPr>
          <w:rFonts w:ascii="Times New Roman" w:hAnsi="Times New Roman" w:cs="Times New Roman"/>
          <w:sz w:val="21"/>
          <w:szCs w:val="21"/>
        </w:rPr>
        <w:t>достижения плановых значений показателей деятельности Концессионера</w:t>
      </w:r>
      <w:proofErr w:type="gramEnd"/>
      <w:r>
        <w:rPr>
          <w:rFonts w:ascii="Times New Roman" w:hAnsi="Times New Roman" w:cs="Times New Roman"/>
          <w:sz w:val="21"/>
          <w:szCs w:val="21"/>
        </w:rPr>
        <w:t xml:space="preserve"> и целевых показателей развития системы водоснабжения на территории Палехского муниципального района с момента заключения Соглашения и до окончания срока действия Соглашения, определяется на основании  предложения Концессионера.</w:t>
      </w:r>
    </w:p>
    <w:tbl>
      <w:tblPr>
        <w:tblW w:w="10065" w:type="dxa"/>
        <w:tblInd w:w="28" w:type="dxa"/>
        <w:tblLayout w:type="fixed"/>
        <w:tblCellMar>
          <w:left w:w="28" w:type="dxa"/>
          <w:right w:w="28" w:type="dxa"/>
        </w:tblCellMar>
        <w:tblLook w:val="0000"/>
      </w:tblPr>
      <w:tblGrid>
        <w:gridCol w:w="3464"/>
        <w:gridCol w:w="2031"/>
        <w:gridCol w:w="2155"/>
        <w:gridCol w:w="2415"/>
      </w:tblGrid>
      <w:tr w:rsidR="00E468D0" w:rsidTr="008E7D6E">
        <w:trPr>
          <w:trHeight w:val="1"/>
        </w:trPr>
        <w:tc>
          <w:tcPr>
            <w:tcW w:w="3464"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Наименование</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Объем работ </w:t>
            </w:r>
          </w:p>
          <w:p w:rsidR="00E468D0" w:rsidRPr="00E468D0" w:rsidRDefault="00E468D0">
            <w:pPr>
              <w:autoSpaceDE w:val="0"/>
              <w:autoSpaceDN w:val="0"/>
              <w:adjustRightInd w:val="0"/>
              <w:spacing w:after="0" w:line="240" w:lineRule="auto"/>
              <w:jc w:val="center"/>
              <w:rPr>
                <w:rFonts w:ascii="Calibri" w:hAnsi="Calibri" w:cs="Calibri"/>
              </w:rPr>
            </w:pPr>
            <w:r w:rsidRPr="00E468D0">
              <w:rPr>
                <w:rFonts w:ascii="Times New Roman" w:hAnsi="Times New Roman" w:cs="Times New Roman"/>
                <w:b/>
                <w:bCs/>
                <w:sz w:val="20"/>
                <w:szCs w:val="20"/>
              </w:rPr>
              <w:t>(</w:t>
            </w:r>
            <w:r>
              <w:rPr>
                <w:rFonts w:ascii="Times New Roman" w:hAnsi="Times New Roman" w:cs="Times New Roman"/>
                <w:b/>
                <w:bCs/>
                <w:sz w:val="20"/>
                <w:szCs w:val="20"/>
              </w:rPr>
              <w:t>кол-во, шт.)</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Год действия Соглашения</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Стоимость, руб.</w:t>
            </w: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без НДС)</w:t>
            </w:r>
          </w:p>
        </w:tc>
      </w:tr>
      <w:tr w:rsidR="00E468D0" w:rsidTr="008E7D6E">
        <w:trPr>
          <w:trHeight w:val="323"/>
        </w:trPr>
        <w:tc>
          <w:tcPr>
            <w:tcW w:w="1006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rsidP="00E468D0">
            <w:pPr>
              <w:numPr>
                <w:ilvl w:val="0"/>
                <w:numId w:val="1"/>
              </w:num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rPr>
              <w:t>Палехское городское поселение</w:t>
            </w:r>
          </w:p>
        </w:tc>
      </w:tr>
      <w:tr w:rsidR="00E468D0" w:rsidTr="008E7D6E">
        <w:trPr>
          <w:trHeight w:val="1"/>
        </w:trPr>
        <w:tc>
          <w:tcPr>
            <w:tcW w:w="34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sz w:val="20"/>
                <w:szCs w:val="20"/>
              </w:rPr>
              <w:t>Реконструкция водопроводных</w:t>
            </w:r>
            <w:r w:rsidR="00066F3D">
              <w:rPr>
                <w:rFonts w:ascii="Times New Roman" w:hAnsi="Times New Roman" w:cs="Times New Roman"/>
                <w:sz w:val="20"/>
                <w:szCs w:val="20"/>
              </w:rPr>
              <w:t xml:space="preserve"> </w:t>
            </w:r>
            <w:r>
              <w:rPr>
                <w:rFonts w:ascii="Times New Roman" w:hAnsi="Times New Roman" w:cs="Times New Roman"/>
                <w:sz w:val="20"/>
                <w:szCs w:val="20"/>
              </w:rPr>
              <w:t>колодцев</w:t>
            </w:r>
            <w:r w:rsidR="00066F3D">
              <w:rPr>
                <w:rFonts w:ascii="Times New Roman" w:hAnsi="Times New Roman" w:cs="Times New Roman"/>
                <w:sz w:val="20"/>
                <w:szCs w:val="20"/>
              </w:rPr>
              <w:t xml:space="preserve"> </w:t>
            </w:r>
            <w:r>
              <w:rPr>
                <w:rFonts w:ascii="Times New Roman" w:hAnsi="Times New Roman" w:cs="Times New Roman"/>
                <w:sz w:val="20"/>
                <w:szCs w:val="20"/>
              </w:rPr>
              <w:t xml:space="preserve">на водопроводных сетях в </w:t>
            </w:r>
            <w:proofErr w:type="spellStart"/>
            <w:r>
              <w:rPr>
                <w:rFonts w:ascii="Times New Roman" w:hAnsi="Times New Roman" w:cs="Times New Roman"/>
                <w:sz w:val="20"/>
                <w:szCs w:val="20"/>
              </w:rPr>
              <w:t>пгт</w:t>
            </w:r>
            <w:proofErr w:type="spellEnd"/>
            <w:r>
              <w:rPr>
                <w:rFonts w:ascii="Times New Roman" w:hAnsi="Times New Roman" w:cs="Times New Roman"/>
                <w:sz w:val="20"/>
                <w:szCs w:val="20"/>
              </w:rPr>
              <w:t xml:space="preserve"> Палех Ивановской области (15 шт.)</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200 733,45</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280 491,56</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293 955,16</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308 065,00</w:t>
            </w:r>
          </w:p>
        </w:tc>
      </w:tr>
      <w:tr w:rsidR="00E468D0" w:rsidTr="008E7D6E">
        <w:trPr>
          <w:trHeight w:val="1"/>
        </w:trPr>
        <w:tc>
          <w:tcPr>
            <w:tcW w:w="7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Итого по п. 1.1.</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1 083 245,17</w:t>
            </w:r>
          </w:p>
        </w:tc>
      </w:tr>
      <w:tr w:rsidR="00E468D0" w:rsidTr="008E7D6E">
        <w:trPr>
          <w:trHeight w:val="1"/>
        </w:trPr>
        <w:tc>
          <w:tcPr>
            <w:tcW w:w="34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 xml:space="preserve">Модернизация скважин расположенных по адресу: Ивановская область, </w:t>
            </w:r>
            <w:proofErr w:type="spellStart"/>
            <w:r>
              <w:rPr>
                <w:rFonts w:ascii="Times New Roman" w:hAnsi="Times New Roman" w:cs="Times New Roman"/>
                <w:color w:val="000000"/>
                <w:sz w:val="20"/>
                <w:szCs w:val="20"/>
              </w:rPr>
              <w:t>пгт</w:t>
            </w:r>
            <w:proofErr w:type="spellEnd"/>
            <w:r>
              <w:rPr>
                <w:rFonts w:ascii="Times New Roman" w:hAnsi="Times New Roman" w:cs="Times New Roman"/>
                <w:color w:val="000000"/>
                <w:sz w:val="20"/>
                <w:szCs w:val="20"/>
              </w:rPr>
              <w:t xml:space="preserve"> Палех (Устройство ограждения из колючей проволоки)</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0,00</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1 657 593,27</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7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Итого по п. 1.2.</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1 657 593,27</w:t>
            </w:r>
          </w:p>
        </w:tc>
      </w:tr>
      <w:tr w:rsidR="00E468D0" w:rsidTr="008E7D6E">
        <w:trPr>
          <w:trHeight w:val="1"/>
        </w:trPr>
        <w:tc>
          <w:tcPr>
            <w:tcW w:w="34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 xml:space="preserve">Модернизация скважин расположенных по адресу: Ивановская область, </w:t>
            </w:r>
            <w:proofErr w:type="spellStart"/>
            <w:r>
              <w:rPr>
                <w:rFonts w:ascii="Times New Roman" w:hAnsi="Times New Roman" w:cs="Times New Roman"/>
                <w:color w:val="000000"/>
                <w:sz w:val="20"/>
                <w:szCs w:val="20"/>
              </w:rPr>
              <w:t>пгт</w:t>
            </w:r>
            <w:proofErr w:type="spellEnd"/>
            <w:r>
              <w:rPr>
                <w:rFonts w:ascii="Times New Roman" w:hAnsi="Times New Roman" w:cs="Times New Roman"/>
                <w:color w:val="000000"/>
                <w:sz w:val="20"/>
                <w:szCs w:val="20"/>
              </w:rPr>
              <w:t xml:space="preserve"> Палех (Устройство ограждения из оградительной ленты)</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105 999,27</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7650" w:type="dxa"/>
            <w:gridSpan w:val="3"/>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Итого по п. 1.3.</w:t>
            </w:r>
          </w:p>
        </w:tc>
        <w:tc>
          <w:tcPr>
            <w:tcW w:w="2415" w:type="dxa"/>
            <w:tcBorders>
              <w:top w:val="single" w:sz="2" w:space="0" w:color="000000"/>
              <w:left w:val="single" w:sz="2"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105 999,27</w:t>
            </w:r>
          </w:p>
        </w:tc>
      </w:tr>
      <w:tr w:rsidR="00E468D0" w:rsidTr="008E7D6E">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 xml:space="preserve">Модернизация скважин расположенных по адресу: Ивановская область, </w:t>
            </w:r>
            <w:proofErr w:type="spellStart"/>
            <w:r>
              <w:rPr>
                <w:rFonts w:ascii="Times New Roman" w:hAnsi="Times New Roman" w:cs="Times New Roman"/>
                <w:color w:val="000000"/>
                <w:sz w:val="20"/>
                <w:szCs w:val="20"/>
              </w:rPr>
              <w:t>пгт</w:t>
            </w:r>
            <w:proofErr w:type="spellEnd"/>
            <w:r>
              <w:rPr>
                <w:rFonts w:ascii="Times New Roman" w:hAnsi="Times New Roman" w:cs="Times New Roman"/>
                <w:color w:val="000000"/>
                <w:sz w:val="20"/>
                <w:szCs w:val="20"/>
              </w:rPr>
              <w:t xml:space="preserve"> Палех (Устройство ограждения из сетки 3D)</w:t>
            </w: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421 603,40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Итого по п. 1.4.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421 603,40</w:t>
            </w:r>
          </w:p>
        </w:tc>
      </w:tr>
      <w:tr w:rsidR="00E468D0" w:rsidTr="008E7D6E">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 xml:space="preserve">Модернизация скважин расположенных по адресу: Ивановская область, </w:t>
            </w:r>
            <w:proofErr w:type="spellStart"/>
            <w:r>
              <w:rPr>
                <w:rFonts w:ascii="Times New Roman" w:hAnsi="Times New Roman" w:cs="Times New Roman"/>
                <w:color w:val="000000"/>
                <w:sz w:val="20"/>
                <w:szCs w:val="20"/>
              </w:rPr>
              <w:t>пгт</w:t>
            </w:r>
            <w:proofErr w:type="spellEnd"/>
            <w:r>
              <w:rPr>
                <w:rFonts w:ascii="Times New Roman" w:hAnsi="Times New Roman" w:cs="Times New Roman"/>
                <w:color w:val="000000"/>
                <w:sz w:val="20"/>
                <w:szCs w:val="20"/>
              </w:rPr>
              <w:t xml:space="preserve"> Палех (Типовая установка </w:t>
            </w:r>
            <w:r>
              <w:rPr>
                <w:rFonts w:ascii="Times New Roman" w:hAnsi="Times New Roman" w:cs="Times New Roman"/>
                <w:color w:val="000000"/>
                <w:sz w:val="20"/>
                <w:szCs w:val="20"/>
              </w:rPr>
              <w:lastRenderedPageBreak/>
              <w:t>водоподготовки)</w:t>
            </w: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4 500 000,00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lastRenderedPageBreak/>
              <w:t>Итого по п.1.5.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4 500 000,00</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b/>
                <w:bCs/>
                <w:sz w:val="20"/>
                <w:szCs w:val="20"/>
              </w:rPr>
              <w:t>Итого по разделу 1 по Палехскому городскому поселению</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7 768 441,11</w:t>
            </w:r>
          </w:p>
        </w:tc>
      </w:tr>
      <w:tr w:rsidR="00E468D0" w:rsidRPr="00E468D0" w:rsidTr="008E7D6E">
        <w:trPr>
          <w:trHeight w:val="1"/>
        </w:trPr>
        <w:tc>
          <w:tcPr>
            <w:tcW w:w="10065" w:type="dxa"/>
            <w:gridSpan w:val="4"/>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rsidP="00E468D0">
            <w:pPr>
              <w:numPr>
                <w:ilvl w:val="0"/>
                <w:numId w:val="1"/>
              </w:num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Палехский муниципальный район </w:t>
            </w:r>
          </w:p>
          <w:p w:rsidR="00E468D0" w:rsidRPr="00E468D0" w:rsidRDefault="00E468D0">
            <w:pPr>
              <w:autoSpaceDE w:val="0"/>
              <w:autoSpaceDN w:val="0"/>
              <w:adjustRightInd w:val="0"/>
              <w:spacing w:after="0" w:line="240" w:lineRule="auto"/>
              <w:jc w:val="center"/>
              <w:rPr>
                <w:rFonts w:ascii="Calibri" w:hAnsi="Calibri" w:cs="Calibri"/>
              </w:rPr>
            </w:pPr>
            <w:r w:rsidRPr="00E468D0">
              <w:rPr>
                <w:rFonts w:ascii="Times New Roman" w:hAnsi="Times New Roman" w:cs="Times New Roman"/>
                <w:b/>
                <w:bCs/>
                <w:color w:val="000000"/>
                <w:sz w:val="20"/>
                <w:szCs w:val="20"/>
              </w:rPr>
              <w:t>(</w:t>
            </w:r>
            <w:proofErr w:type="spellStart"/>
            <w:r>
              <w:rPr>
                <w:rFonts w:ascii="Times New Roman" w:hAnsi="Times New Roman" w:cs="Times New Roman"/>
                <w:b/>
                <w:bCs/>
                <w:color w:val="000000"/>
                <w:sz w:val="20"/>
                <w:szCs w:val="20"/>
              </w:rPr>
              <w:t>Майдаковское</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Пановское</w:t>
            </w:r>
            <w:proofErr w:type="spellEnd"/>
            <w:r>
              <w:rPr>
                <w:rFonts w:ascii="Times New Roman" w:hAnsi="Times New Roman" w:cs="Times New Roman"/>
                <w:b/>
                <w:bCs/>
                <w:color w:val="000000"/>
                <w:sz w:val="20"/>
                <w:szCs w:val="20"/>
              </w:rPr>
              <w:t>, Раменское сельские поселения)</w:t>
            </w:r>
          </w:p>
        </w:tc>
      </w:tr>
      <w:tr w:rsidR="00E468D0" w:rsidTr="008E7D6E">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 xml:space="preserve">Модернизация скважин расположенных по адресу: </w:t>
            </w:r>
            <w:proofErr w:type="gramStart"/>
            <w:r>
              <w:rPr>
                <w:rFonts w:ascii="Times New Roman" w:hAnsi="Times New Roman" w:cs="Times New Roman"/>
                <w:color w:val="000000"/>
                <w:sz w:val="20"/>
                <w:szCs w:val="20"/>
              </w:rPr>
              <w:t>Ивановская область, Палехский муниципальный район) (Узел учёта)</w:t>
            </w:r>
            <w:proofErr w:type="gramEnd"/>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24</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1 650 073,44</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Итого по п. 2.1.</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1 650 073,44</w:t>
            </w:r>
          </w:p>
        </w:tc>
      </w:tr>
      <w:tr w:rsidR="00E468D0" w:rsidTr="008E7D6E">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Модернизация скважин расположенных по адресу: Ивановская область, Палехский муниципальный район (Устройство ограждения из колючей проволоки)</w:t>
            </w: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1 326 074,62</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Итого по п.2.2.</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1 326 074,62</w:t>
            </w:r>
          </w:p>
        </w:tc>
      </w:tr>
      <w:tr w:rsidR="00E468D0" w:rsidTr="008E7D6E">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Модернизация скважин расположенных по адресу: Ивановская область, Палехский муниципальный район (Устройство ограждения из оградительной ленты)</w:t>
            </w: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2 119 985,31</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Итого по п. 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2 119 985,31</w:t>
            </w:r>
          </w:p>
        </w:tc>
      </w:tr>
      <w:tr w:rsidR="00E468D0" w:rsidTr="008E7D6E">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Модернизация скважин расположенных по адресу: Ивановская область, Палехский муниципальный район (Типовая установка водоподготовки)</w:t>
            </w: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tabs>
                <w:tab w:val="left" w:pos="57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10 500 000,00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Итого по п. 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10 500 000,00</w:t>
            </w:r>
          </w:p>
        </w:tc>
      </w:tr>
      <w:tr w:rsidR="00E468D0" w:rsidTr="008E7D6E">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rPr>
                <w:rFonts w:ascii="Calibri" w:hAnsi="Calibri" w:cs="Calibri"/>
              </w:rPr>
            </w:pPr>
            <w:r>
              <w:rPr>
                <w:rFonts w:ascii="Times New Roman" w:hAnsi="Times New Roman" w:cs="Times New Roman"/>
                <w:color w:val="000000"/>
                <w:sz w:val="20"/>
                <w:szCs w:val="20"/>
              </w:rPr>
              <w:t>Строительство</w:t>
            </w:r>
            <w:r w:rsidR="008E7D6E">
              <w:rPr>
                <w:rFonts w:ascii="Times New Roman" w:hAnsi="Times New Roman" w:cs="Times New Roman"/>
                <w:color w:val="000000"/>
                <w:sz w:val="20"/>
                <w:szCs w:val="20"/>
              </w:rPr>
              <w:t xml:space="preserve"> </w:t>
            </w:r>
            <w:r>
              <w:rPr>
                <w:rFonts w:ascii="Times New Roman" w:hAnsi="Times New Roman" w:cs="Times New Roman"/>
                <w:sz w:val="20"/>
                <w:szCs w:val="20"/>
              </w:rPr>
              <w:t xml:space="preserve">артезианских скважин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w:t>
            </w:r>
            <w:proofErr w:type="spellStart"/>
            <w:r>
              <w:rPr>
                <w:rFonts w:ascii="Times New Roman" w:hAnsi="Times New Roman" w:cs="Times New Roman"/>
                <w:sz w:val="20"/>
                <w:szCs w:val="20"/>
              </w:rPr>
              <w:t>Майдаково</w:t>
            </w:r>
            <w:proofErr w:type="spellEnd"/>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15 773 348,59</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0,00</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Итого по п. 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15 773 348,59</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b/>
                <w:bCs/>
                <w:sz w:val="20"/>
                <w:szCs w:val="20"/>
              </w:rPr>
              <w:t>Итого по разделу 2 по Палехскому муниципальному району</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31 369 481,96</w:t>
            </w:r>
          </w:p>
        </w:tc>
      </w:tr>
      <w:tr w:rsidR="00E468D0" w:rsidTr="008E7D6E">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rPr>
              <w:t>Итого по разделам 1,2</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39 137 923,07</w:t>
            </w:r>
          </w:p>
        </w:tc>
      </w:tr>
    </w:tbl>
    <w:p w:rsidR="00E468D0" w:rsidRDefault="00E468D0" w:rsidP="00E468D0">
      <w:pPr>
        <w:autoSpaceDE w:val="0"/>
        <w:autoSpaceDN w:val="0"/>
        <w:adjustRightInd w:val="0"/>
        <w:spacing w:after="0" w:line="240" w:lineRule="auto"/>
        <w:jc w:val="both"/>
        <w:rPr>
          <w:rFonts w:ascii="Calibri" w:hAnsi="Calibri" w:cs="Calibri"/>
          <w:lang w:val="en-US"/>
        </w:rPr>
      </w:pPr>
    </w:p>
    <w:p w:rsidR="00E468D0" w:rsidRDefault="00E468D0" w:rsidP="00E468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Финансирование мероприятий по годам действия Соглашения.</w:t>
      </w:r>
    </w:p>
    <w:tbl>
      <w:tblPr>
        <w:tblW w:w="10067" w:type="dxa"/>
        <w:tblInd w:w="6" w:type="dxa"/>
        <w:tblLayout w:type="fixed"/>
        <w:tblCellMar>
          <w:left w:w="8" w:type="dxa"/>
          <w:right w:w="8" w:type="dxa"/>
        </w:tblCellMar>
        <w:tblLook w:val="0000"/>
      </w:tblPr>
      <w:tblGrid>
        <w:gridCol w:w="856"/>
        <w:gridCol w:w="3684"/>
        <w:gridCol w:w="5527"/>
      </w:tblGrid>
      <w:tr w:rsidR="00E468D0" w:rsidRPr="00E468D0" w:rsidTr="008E7D6E">
        <w:trPr>
          <w:trHeight w:val="1"/>
        </w:trPr>
        <w:tc>
          <w:tcPr>
            <w:tcW w:w="856" w:type="dxa"/>
            <w:tcBorders>
              <w:top w:val="single" w:sz="2" w:space="0" w:color="000001"/>
              <w:left w:val="single" w:sz="2" w:space="0" w:color="000001"/>
              <w:bottom w:val="single" w:sz="2" w:space="0" w:color="000001"/>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b/>
                <w:bCs/>
                <w:lang w:val="en-US"/>
              </w:rPr>
            </w:pPr>
            <w:r>
              <w:rPr>
                <w:rFonts w:ascii="Segoe UI Symbol" w:hAnsi="Segoe UI Symbol" w:cs="Segoe UI Symbol"/>
                <w:b/>
                <w:bCs/>
                <w:lang w:val="en-US"/>
              </w:rPr>
              <w:t>№</w:t>
            </w:r>
          </w:p>
          <w:p w:rsidR="00E468D0" w:rsidRDefault="00E468D0">
            <w:pPr>
              <w:autoSpaceDE w:val="0"/>
              <w:autoSpaceDN w:val="0"/>
              <w:adjustRightInd w:val="0"/>
              <w:spacing w:after="0" w:line="240" w:lineRule="auto"/>
              <w:jc w:val="center"/>
              <w:rPr>
                <w:rFonts w:ascii="Calibri" w:hAnsi="Calibri" w:cs="Calibri"/>
                <w:lang w:val="en-US"/>
              </w:rPr>
            </w:pPr>
            <w:proofErr w:type="spellStart"/>
            <w:proofErr w:type="gramStart"/>
            <w:r>
              <w:rPr>
                <w:rFonts w:ascii="Times New Roman" w:hAnsi="Times New Roman" w:cs="Times New Roman"/>
                <w:b/>
                <w:bCs/>
              </w:rPr>
              <w:t>п</w:t>
            </w:r>
            <w:proofErr w:type="spellEnd"/>
            <w:proofErr w:type="gramEnd"/>
            <w:r>
              <w:rPr>
                <w:rFonts w:ascii="Times New Roman" w:hAnsi="Times New Roman" w:cs="Times New Roman"/>
                <w:b/>
                <w:bCs/>
              </w:rPr>
              <w:t>/</w:t>
            </w:r>
            <w:proofErr w:type="spellStart"/>
            <w:r>
              <w:rPr>
                <w:rFonts w:ascii="Times New Roman" w:hAnsi="Times New Roman" w:cs="Times New Roman"/>
                <w:b/>
                <w:bCs/>
              </w:rPr>
              <w:t>п</w:t>
            </w:r>
            <w:proofErr w:type="spellEnd"/>
          </w:p>
        </w:tc>
        <w:tc>
          <w:tcPr>
            <w:tcW w:w="3684" w:type="dxa"/>
            <w:tcBorders>
              <w:top w:val="single" w:sz="2" w:space="0" w:color="000001"/>
              <w:left w:val="single" w:sz="2" w:space="0" w:color="000001"/>
              <w:bottom w:val="single" w:sz="2" w:space="0" w:color="000001"/>
              <w:right w:val="single" w:sz="2" w:space="0" w:color="000000"/>
            </w:tcBorders>
            <w:shd w:val="clear" w:color="000000" w:fill="FFFFFF"/>
          </w:tcPr>
          <w:p w:rsidR="00E468D0" w:rsidRDefault="00E468D0">
            <w:pPr>
              <w:autoSpaceDE w:val="0"/>
              <w:autoSpaceDN w:val="0"/>
              <w:adjustRightInd w:val="0"/>
              <w:spacing w:before="120" w:after="120" w:line="240" w:lineRule="auto"/>
              <w:jc w:val="center"/>
              <w:rPr>
                <w:rFonts w:ascii="Calibri" w:hAnsi="Calibri" w:cs="Calibri"/>
                <w:lang w:val="en-US"/>
              </w:rPr>
            </w:pPr>
            <w:r>
              <w:rPr>
                <w:rFonts w:ascii="Times New Roman" w:hAnsi="Times New Roman" w:cs="Times New Roman"/>
                <w:b/>
                <w:bCs/>
              </w:rPr>
              <w:t>Год действия Соглашения</w:t>
            </w:r>
          </w:p>
        </w:tc>
        <w:tc>
          <w:tcPr>
            <w:tcW w:w="5527" w:type="dxa"/>
            <w:tcBorders>
              <w:top w:val="single" w:sz="2" w:space="0" w:color="000001"/>
              <w:left w:val="single" w:sz="2" w:space="0" w:color="000001"/>
              <w:bottom w:val="single" w:sz="2" w:space="0" w:color="000001"/>
              <w:right w:val="single" w:sz="2" w:space="0" w:color="000001"/>
            </w:tcBorders>
            <w:shd w:val="clear" w:color="000000" w:fill="FFFFFF"/>
          </w:tcPr>
          <w:p w:rsidR="00E468D0" w:rsidRDefault="00E468D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Финансирование мероприятий, </w:t>
            </w:r>
          </w:p>
          <w:p w:rsidR="00E468D0" w:rsidRPr="00E468D0" w:rsidRDefault="00E468D0">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rPr>
              <w:t>руб. без НДС</w:t>
            </w:r>
          </w:p>
        </w:tc>
      </w:tr>
      <w:tr w:rsidR="00E468D0" w:rsidTr="008E7D6E">
        <w:trPr>
          <w:trHeight w:val="307"/>
        </w:trPr>
        <w:tc>
          <w:tcPr>
            <w:tcW w:w="856"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3684"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lang w:val="en-US"/>
              </w:rPr>
              <w:t>2023</w:t>
            </w:r>
          </w:p>
        </w:tc>
        <w:tc>
          <w:tcPr>
            <w:tcW w:w="5527"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1 650 073,44</w:t>
            </w:r>
          </w:p>
        </w:tc>
      </w:tr>
      <w:tr w:rsidR="00E468D0" w:rsidTr="008E7D6E">
        <w:trPr>
          <w:trHeight w:val="307"/>
        </w:trPr>
        <w:tc>
          <w:tcPr>
            <w:tcW w:w="856"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3684"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lang w:val="en-US"/>
              </w:rPr>
              <w:t>2024</w:t>
            </w:r>
          </w:p>
        </w:tc>
        <w:tc>
          <w:tcPr>
            <w:tcW w:w="5527" w:type="dxa"/>
            <w:tcBorders>
              <w:top w:val="single" w:sz="2" w:space="0" w:color="000000"/>
              <w:left w:val="single" w:sz="2" w:space="0" w:color="000001"/>
              <w:bottom w:val="single" w:sz="2" w:space="0" w:color="000001"/>
              <w:right w:val="single" w:sz="2"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36 605 337,91</w:t>
            </w:r>
          </w:p>
        </w:tc>
      </w:tr>
      <w:tr w:rsidR="00E468D0" w:rsidTr="008E7D6E">
        <w:trPr>
          <w:trHeight w:val="307"/>
        </w:trPr>
        <w:tc>
          <w:tcPr>
            <w:tcW w:w="856"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3684"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lang w:val="en-US"/>
              </w:rPr>
              <w:t>2025</w:t>
            </w:r>
          </w:p>
        </w:tc>
        <w:tc>
          <w:tcPr>
            <w:tcW w:w="5527" w:type="dxa"/>
            <w:tcBorders>
              <w:top w:val="single" w:sz="2" w:space="0" w:color="000000"/>
              <w:left w:val="single" w:sz="2" w:space="0" w:color="000001"/>
              <w:bottom w:val="single" w:sz="2" w:space="0" w:color="000001"/>
              <w:right w:val="single" w:sz="2" w:space="0" w:color="000001"/>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280 491,56</w:t>
            </w:r>
          </w:p>
        </w:tc>
      </w:tr>
      <w:tr w:rsidR="00E468D0" w:rsidTr="008E7D6E">
        <w:trPr>
          <w:trHeight w:val="307"/>
        </w:trPr>
        <w:tc>
          <w:tcPr>
            <w:tcW w:w="856"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w:t>
            </w:r>
          </w:p>
        </w:tc>
        <w:tc>
          <w:tcPr>
            <w:tcW w:w="3684"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lang w:val="en-US"/>
              </w:rPr>
              <w:t>2026</w:t>
            </w:r>
          </w:p>
        </w:tc>
        <w:tc>
          <w:tcPr>
            <w:tcW w:w="5527" w:type="dxa"/>
            <w:tcBorders>
              <w:top w:val="single" w:sz="2" w:space="0" w:color="000000"/>
              <w:left w:val="single" w:sz="2" w:space="0" w:color="000001"/>
              <w:bottom w:val="single" w:sz="2" w:space="0" w:color="000001"/>
              <w:right w:val="single" w:sz="2" w:space="0" w:color="000001"/>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293 955,16</w:t>
            </w:r>
          </w:p>
        </w:tc>
      </w:tr>
      <w:tr w:rsidR="00E468D0" w:rsidTr="008E7D6E">
        <w:trPr>
          <w:trHeight w:val="307"/>
        </w:trPr>
        <w:tc>
          <w:tcPr>
            <w:tcW w:w="856"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5</w:t>
            </w:r>
          </w:p>
        </w:tc>
        <w:tc>
          <w:tcPr>
            <w:tcW w:w="3684"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lang w:val="en-US"/>
              </w:rPr>
              <w:t>2027</w:t>
            </w:r>
          </w:p>
        </w:tc>
        <w:tc>
          <w:tcPr>
            <w:tcW w:w="5527" w:type="dxa"/>
            <w:tcBorders>
              <w:top w:val="single" w:sz="2" w:space="0" w:color="000000"/>
              <w:left w:val="single" w:sz="2" w:space="0" w:color="000001"/>
              <w:bottom w:val="single" w:sz="2" w:space="0" w:color="000001"/>
              <w:right w:val="single" w:sz="2" w:space="0" w:color="000001"/>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308 065,00</w:t>
            </w:r>
          </w:p>
        </w:tc>
      </w:tr>
      <w:tr w:rsidR="00E468D0" w:rsidTr="008E7D6E">
        <w:trPr>
          <w:trHeight w:val="307"/>
        </w:trPr>
        <w:tc>
          <w:tcPr>
            <w:tcW w:w="856"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6</w:t>
            </w:r>
          </w:p>
        </w:tc>
        <w:tc>
          <w:tcPr>
            <w:tcW w:w="3684" w:type="dxa"/>
            <w:tcBorders>
              <w:top w:val="single" w:sz="2" w:space="0" w:color="000000"/>
              <w:left w:val="single" w:sz="2" w:space="0" w:color="000001"/>
              <w:bottom w:val="single" w:sz="2" w:space="0" w:color="000001"/>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rPr>
              <w:t>Итого</w:t>
            </w:r>
          </w:p>
        </w:tc>
        <w:tc>
          <w:tcPr>
            <w:tcW w:w="5527" w:type="dxa"/>
            <w:tcBorders>
              <w:top w:val="single" w:sz="2" w:space="0" w:color="000000"/>
              <w:left w:val="single" w:sz="2" w:space="0" w:color="000001"/>
              <w:bottom w:val="single" w:sz="2" w:space="0" w:color="000001"/>
              <w:right w:val="single" w:sz="2" w:space="0" w:color="000001"/>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39 137 923,07</w:t>
            </w:r>
          </w:p>
        </w:tc>
      </w:tr>
    </w:tbl>
    <w:p w:rsidR="00E468D0" w:rsidRDefault="00E468D0" w:rsidP="00E468D0">
      <w:pPr>
        <w:autoSpaceDE w:val="0"/>
        <w:autoSpaceDN w:val="0"/>
        <w:adjustRightInd w:val="0"/>
        <w:spacing w:after="0" w:line="240" w:lineRule="auto"/>
        <w:jc w:val="both"/>
        <w:rPr>
          <w:rFonts w:ascii="Calibri" w:hAnsi="Calibri" w:cs="Calibri"/>
          <w:lang w:val="en-US"/>
        </w:rPr>
      </w:pPr>
    </w:p>
    <w:tbl>
      <w:tblPr>
        <w:tblW w:w="10457" w:type="dxa"/>
        <w:tblInd w:w="-337" w:type="dxa"/>
        <w:tblLayout w:type="fixed"/>
        <w:tblCellMar>
          <w:left w:w="8" w:type="dxa"/>
          <w:right w:w="8" w:type="dxa"/>
        </w:tblCellMar>
        <w:tblLook w:val="0000"/>
      </w:tblPr>
      <w:tblGrid>
        <w:gridCol w:w="3146"/>
        <w:gridCol w:w="3365"/>
        <w:gridCol w:w="3946"/>
      </w:tblGrid>
      <w:tr w:rsidR="00E468D0" w:rsidTr="007122B4">
        <w:trPr>
          <w:trHeight w:val="1"/>
        </w:trPr>
        <w:tc>
          <w:tcPr>
            <w:tcW w:w="3146" w:type="dxa"/>
            <w:tcBorders>
              <w:top w:val="single" w:sz="2" w:space="0" w:color="FFFFFF"/>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 xml:space="preserve">      </w:t>
            </w:r>
            <w:proofErr w:type="spellStart"/>
            <w:r>
              <w:rPr>
                <w:rFonts w:ascii="Times New Roman" w:hAnsi="Times New Roman" w:cs="Times New Roman"/>
                <w:b/>
                <w:bCs/>
              </w:rPr>
              <w:t>Концедент</w:t>
            </w:r>
            <w:proofErr w:type="spellEnd"/>
            <w:r>
              <w:rPr>
                <w:rFonts w:ascii="Times New Roman" w:hAnsi="Times New Roman" w:cs="Times New Roman"/>
                <w:b/>
                <w:bCs/>
              </w:rPr>
              <w:t>:</w:t>
            </w:r>
          </w:p>
        </w:tc>
        <w:tc>
          <w:tcPr>
            <w:tcW w:w="3365" w:type="dxa"/>
            <w:tcBorders>
              <w:top w:val="single" w:sz="2" w:space="0" w:color="FFFFFF"/>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ind w:left="567" w:firstLine="720"/>
              <w:rPr>
                <w:rFonts w:ascii="Calibri" w:hAnsi="Calibri" w:cs="Calibri"/>
                <w:lang w:val="en-US"/>
              </w:rPr>
            </w:pPr>
            <w:r>
              <w:rPr>
                <w:rFonts w:ascii="Times New Roman" w:hAnsi="Times New Roman" w:cs="Times New Roman"/>
                <w:b/>
                <w:bCs/>
              </w:rPr>
              <w:t>Концессионер:</w:t>
            </w:r>
          </w:p>
        </w:tc>
        <w:tc>
          <w:tcPr>
            <w:tcW w:w="3946" w:type="dxa"/>
            <w:tcBorders>
              <w:top w:val="single" w:sz="2" w:space="0" w:color="FFFFFF"/>
              <w:left w:val="single" w:sz="2" w:space="0" w:color="FFFFFF"/>
              <w:bottom w:val="single" w:sz="2" w:space="0" w:color="FFFFFF"/>
              <w:right w:val="single" w:sz="2" w:space="0" w:color="FFFFFF"/>
            </w:tcBorders>
            <w:shd w:val="clear" w:color="000000" w:fill="FFFFFF"/>
          </w:tcPr>
          <w:p w:rsidR="00E468D0" w:rsidRDefault="00E468D0">
            <w:pPr>
              <w:autoSpaceDE w:val="0"/>
              <w:autoSpaceDN w:val="0"/>
              <w:adjustRightInd w:val="0"/>
              <w:spacing w:after="0" w:line="240" w:lineRule="auto"/>
              <w:ind w:left="567" w:firstLine="720"/>
              <w:rPr>
                <w:rFonts w:ascii="Calibri" w:hAnsi="Calibri" w:cs="Calibri"/>
                <w:lang w:val="en-US"/>
              </w:rPr>
            </w:pPr>
            <w:r>
              <w:rPr>
                <w:rFonts w:ascii="Times New Roman" w:hAnsi="Times New Roman" w:cs="Times New Roman"/>
                <w:b/>
                <w:bCs/>
              </w:rPr>
              <w:t>Субъект РФ</w:t>
            </w:r>
          </w:p>
        </w:tc>
      </w:tr>
      <w:tr w:rsidR="00E468D0" w:rsidTr="007122B4">
        <w:trPr>
          <w:trHeight w:val="1"/>
        </w:trPr>
        <w:tc>
          <w:tcPr>
            <w:tcW w:w="3146" w:type="dxa"/>
            <w:tcBorders>
              <w:top w:val="single" w:sz="2" w:space="0" w:color="000000"/>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 xml:space="preserve">      __________ </w:t>
            </w:r>
            <w:proofErr w:type="spellStart"/>
            <w:r>
              <w:rPr>
                <w:rFonts w:ascii="Times New Roman" w:hAnsi="Times New Roman" w:cs="Times New Roman"/>
                <w:b/>
                <w:bCs/>
              </w:rPr>
              <w:t>Старкин</w:t>
            </w:r>
            <w:proofErr w:type="spellEnd"/>
            <w:r>
              <w:rPr>
                <w:rFonts w:ascii="Times New Roman" w:hAnsi="Times New Roman" w:cs="Times New Roman"/>
                <w:b/>
                <w:bCs/>
              </w:rPr>
              <w:t xml:space="preserve"> И.В.</w:t>
            </w:r>
          </w:p>
        </w:tc>
        <w:tc>
          <w:tcPr>
            <w:tcW w:w="3365" w:type="dxa"/>
            <w:tcBorders>
              <w:top w:val="single" w:sz="2" w:space="0" w:color="000000"/>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lang w:val="en-US"/>
              </w:rPr>
              <w:t xml:space="preserve">_____________ </w:t>
            </w:r>
            <w:r>
              <w:rPr>
                <w:rFonts w:ascii="Times New Roman" w:hAnsi="Times New Roman" w:cs="Times New Roman"/>
                <w:b/>
                <w:bCs/>
              </w:rPr>
              <w:t>Морозов А.В.</w:t>
            </w:r>
          </w:p>
        </w:tc>
        <w:tc>
          <w:tcPr>
            <w:tcW w:w="3946" w:type="dxa"/>
            <w:tcBorders>
              <w:top w:val="single" w:sz="2" w:space="0" w:color="000000"/>
              <w:left w:val="single" w:sz="2" w:space="0" w:color="FFFFFF"/>
              <w:bottom w:val="single" w:sz="2" w:space="0" w:color="FFFFFF"/>
              <w:right w:val="single" w:sz="2" w:space="0" w:color="FFFFFF"/>
            </w:tcBorders>
            <w:shd w:val="clear" w:color="000000" w:fill="FFFFFF"/>
          </w:tcPr>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ind w:right="627"/>
              <w:jc w:val="right"/>
              <w:rPr>
                <w:rFonts w:ascii="Calibri" w:hAnsi="Calibri" w:cs="Calibri"/>
                <w:lang w:val="en-US"/>
              </w:rPr>
            </w:pPr>
            <w:r>
              <w:rPr>
                <w:rFonts w:ascii="Times New Roman" w:hAnsi="Times New Roman" w:cs="Times New Roman"/>
                <w:b/>
                <w:bCs/>
                <w:lang w:val="en-US"/>
              </w:rPr>
              <w:t>_____________/___________/</w:t>
            </w:r>
          </w:p>
        </w:tc>
      </w:tr>
    </w:tbl>
    <w:p w:rsidR="008E7D6E" w:rsidRDefault="008E7D6E" w:rsidP="008E7D6E">
      <w:pPr>
        <w:autoSpaceDE w:val="0"/>
        <w:autoSpaceDN w:val="0"/>
        <w:adjustRightInd w:val="0"/>
        <w:spacing w:after="0" w:line="240" w:lineRule="auto"/>
        <w:rPr>
          <w:rFonts w:ascii="Times New Roman" w:hAnsi="Times New Roman" w:cs="Times New Roman"/>
          <w:sz w:val="20"/>
          <w:szCs w:val="20"/>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E468D0" w:rsidRDefault="00E468D0" w:rsidP="00E468D0">
      <w:pPr>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к концессионному соглашению</w:t>
      </w:r>
    </w:p>
    <w:p w:rsidR="00E468D0" w:rsidRPr="008E7D6E" w:rsidRDefault="00E468D0" w:rsidP="00E468D0">
      <w:pPr>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от ________________ </w:t>
      </w:r>
      <w:r>
        <w:rPr>
          <w:rFonts w:ascii="Segoe UI Symbol" w:hAnsi="Segoe UI Symbol" w:cs="Segoe UI Symbol"/>
          <w:sz w:val="20"/>
          <w:szCs w:val="20"/>
        </w:rPr>
        <w:t>№</w:t>
      </w:r>
      <w:r w:rsidRPr="008E7D6E">
        <w:rPr>
          <w:rFonts w:ascii="Times New Roman" w:hAnsi="Times New Roman" w:cs="Times New Roman"/>
          <w:sz w:val="20"/>
          <w:szCs w:val="20"/>
        </w:rPr>
        <w:t>______</w:t>
      </w:r>
    </w:p>
    <w:p w:rsidR="00E468D0" w:rsidRPr="008E7D6E" w:rsidRDefault="00E468D0" w:rsidP="00E468D0">
      <w:pPr>
        <w:autoSpaceDE w:val="0"/>
        <w:autoSpaceDN w:val="0"/>
        <w:adjustRightInd w:val="0"/>
        <w:spacing w:after="0" w:line="240" w:lineRule="auto"/>
        <w:ind w:firstLine="567"/>
        <w:jc w:val="right"/>
        <w:rPr>
          <w:rFonts w:ascii="Calibri" w:hAnsi="Calibri" w:cs="Calibri"/>
        </w:rPr>
      </w:pPr>
    </w:p>
    <w:p w:rsidR="00E468D0" w:rsidRDefault="00E468D0" w:rsidP="00E468D0">
      <w:pPr>
        <w:autoSpaceDE w:val="0"/>
        <w:autoSpaceDN w:val="0"/>
        <w:adjustRightInd w:val="0"/>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ОБРАЗЕЦ</w:t>
      </w:r>
    </w:p>
    <w:p w:rsidR="00E468D0" w:rsidRPr="008E7D6E" w:rsidRDefault="00E468D0" w:rsidP="00E468D0">
      <w:pPr>
        <w:autoSpaceDE w:val="0"/>
        <w:autoSpaceDN w:val="0"/>
        <w:adjustRightInd w:val="0"/>
        <w:spacing w:after="0" w:line="240" w:lineRule="auto"/>
        <w:ind w:firstLine="567"/>
        <w:jc w:val="center"/>
        <w:rPr>
          <w:rFonts w:ascii="Calibri" w:hAnsi="Calibri" w:cs="Calibri"/>
        </w:rPr>
      </w:pPr>
    </w:p>
    <w:p w:rsidR="00E468D0" w:rsidRPr="008E7D6E" w:rsidRDefault="00E468D0" w:rsidP="00E468D0">
      <w:pPr>
        <w:autoSpaceDE w:val="0"/>
        <w:autoSpaceDN w:val="0"/>
        <w:adjustRightInd w:val="0"/>
        <w:spacing w:after="0" w:line="240" w:lineRule="auto"/>
        <w:ind w:firstLine="567"/>
        <w:jc w:val="center"/>
        <w:rPr>
          <w:rFonts w:ascii="Calibri" w:hAnsi="Calibri" w:cs="Calibri"/>
        </w:rPr>
      </w:pPr>
    </w:p>
    <w:p w:rsidR="00E468D0" w:rsidRDefault="00E468D0" w:rsidP="00E468D0">
      <w:pPr>
        <w:autoSpaceDE w:val="0"/>
        <w:autoSpaceDN w:val="0"/>
        <w:adjustRightInd w:val="0"/>
        <w:spacing w:after="0" w:line="240" w:lineRule="auto"/>
        <w:ind w:firstLine="567"/>
        <w:jc w:val="center"/>
        <w:rPr>
          <w:rFonts w:ascii="Times New Roman" w:hAnsi="Times New Roman" w:cs="Times New Roman"/>
          <w:b/>
          <w:bCs/>
          <w:sz w:val="20"/>
          <w:szCs w:val="20"/>
        </w:rPr>
      </w:pPr>
      <w:r>
        <w:rPr>
          <w:rFonts w:ascii="Times New Roman" w:hAnsi="Times New Roman" w:cs="Times New Roman"/>
          <w:b/>
          <w:bCs/>
          <w:sz w:val="20"/>
          <w:szCs w:val="20"/>
        </w:rPr>
        <w:t>Акт приема передачи объекта концессионного соглашения</w:t>
      </w:r>
    </w:p>
    <w:p w:rsidR="00E468D0" w:rsidRPr="00E468D0" w:rsidRDefault="00E468D0" w:rsidP="00E468D0">
      <w:pPr>
        <w:autoSpaceDE w:val="0"/>
        <w:autoSpaceDN w:val="0"/>
        <w:adjustRightInd w:val="0"/>
        <w:spacing w:after="0" w:line="240" w:lineRule="auto"/>
        <w:ind w:firstLine="567"/>
        <w:jc w:val="right"/>
        <w:rPr>
          <w:rFonts w:ascii="Calibri" w:hAnsi="Calibri" w:cs="Calibri"/>
        </w:rPr>
      </w:pPr>
    </w:p>
    <w:p w:rsidR="00E468D0" w:rsidRDefault="00E468D0" w:rsidP="00E468D0">
      <w:pPr>
        <w:autoSpaceDE w:val="0"/>
        <w:autoSpaceDN w:val="0"/>
        <w:adjustRightInd w:val="0"/>
        <w:spacing w:after="0" w:line="240" w:lineRule="auto"/>
        <w:ind w:firstLine="567"/>
        <w:jc w:val="right"/>
        <w:rPr>
          <w:rFonts w:ascii="Times New Roman" w:hAnsi="Times New Roman" w:cs="Times New Roman"/>
          <w:sz w:val="20"/>
          <w:szCs w:val="20"/>
        </w:rPr>
      </w:pPr>
      <w:r w:rsidRPr="00E468D0">
        <w:rPr>
          <w:rFonts w:ascii="Times New Roman" w:hAnsi="Times New Roman" w:cs="Times New Roman"/>
          <w:sz w:val="20"/>
          <w:szCs w:val="20"/>
        </w:rPr>
        <w:t xml:space="preserve">_______________ 202__ </w:t>
      </w:r>
      <w:r>
        <w:rPr>
          <w:rFonts w:ascii="Times New Roman" w:hAnsi="Times New Roman" w:cs="Times New Roman"/>
          <w:sz w:val="20"/>
          <w:szCs w:val="20"/>
        </w:rPr>
        <w:t>г.</w:t>
      </w:r>
    </w:p>
    <w:p w:rsidR="00E468D0" w:rsidRPr="00E468D0" w:rsidRDefault="00E468D0" w:rsidP="00E468D0">
      <w:pPr>
        <w:autoSpaceDE w:val="0"/>
        <w:autoSpaceDN w:val="0"/>
        <w:adjustRightInd w:val="0"/>
        <w:spacing w:after="0" w:line="240" w:lineRule="auto"/>
        <w:ind w:left="567" w:firstLine="720"/>
        <w:jc w:val="both"/>
        <w:rPr>
          <w:rFonts w:ascii="Times New Roman" w:hAnsi="Times New Roman" w:cs="Times New Roman"/>
        </w:rPr>
      </w:pPr>
      <w:r w:rsidRPr="00E468D0">
        <w:rPr>
          <w:rFonts w:ascii="Times New Roman" w:hAnsi="Times New Roman" w:cs="Times New Roman"/>
        </w:rPr>
        <w:t xml:space="preserve">       </w:t>
      </w:r>
    </w:p>
    <w:p w:rsidR="00E468D0" w:rsidRPr="00E468D0" w:rsidRDefault="00E468D0" w:rsidP="00E468D0">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b/>
          <w:bCs/>
          <w:sz w:val="20"/>
          <w:szCs w:val="20"/>
        </w:rPr>
        <w:t>Палехский муницип</w:t>
      </w:r>
      <w:r w:rsidR="008E7D6E">
        <w:rPr>
          <w:rFonts w:ascii="Times New Roman" w:hAnsi="Times New Roman" w:cs="Times New Roman"/>
          <w:b/>
          <w:bCs/>
          <w:sz w:val="20"/>
          <w:szCs w:val="20"/>
        </w:rPr>
        <w:t>альный район Ивановской области</w:t>
      </w:r>
      <w:r>
        <w:rPr>
          <w:rFonts w:ascii="Times New Roman" w:hAnsi="Times New Roman" w:cs="Times New Roman"/>
          <w:b/>
          <w:bCs/>
          <w:sz w:val="20"/>
          <w:szCs w:val="20"/>
        </w:rPr>
        <w:t xml:space="preserve"> </w:t>
      </w:r>
      <w:r>
        <w:rPr>
          <w:rFonts w:ascii="Times New Roman" w:hAnsi="Times New Roman" w:cs="Times New Roman"/>
          <w:sz w:val="20"/>
          <w:szCs w:val="20"/>
        </w:rPr>
        <w:t xml:space="preserve">в лице Главы Палехского </w:t>
      </w:r>
      <w:r w:rsidR="00F623E3">
        <w:rPr>
          <w:rFonts w:ascii="Times New Roman" w:hAnsi="Times New Roman" w:cs="Times New Roman"/>
          <w:sz w:val="20"/>
          <w:szCs w:val="20"/>
        </w:rPr>
        <w:t xml:space="preserve">муниципального района  </w:t>
      </w:r>
      <w:r>
        <w:rPr>
          <w:rFonts w:ascii="Times New Roman" w:hAnsi="Times New Roman" w:cs="Times New Roman"/>
          <w:sz w:val="20"/>
          <w:szCs w:val="20"/>
        </w:rPr>
        <w:t xml:space="preserve"> </w:t>
      </w:r>
      <w:proofErr w:type="spellStart"/>
      <w:r>
        <w:rPr>
          <w:rFonts w:ascii="Times New Roman" w:hAnsi="Times New Roman" w:cs="Times New Roman"/>
          <w:sz w:val="20"/>
          <w:szCs w:val="20"/>
        </w:rPr>
        <w:t>Старкина</w:t>
      </w:r>
      <w:proofErr w:type="spellEnd"/>
      <w:r>
        <w:rPr>
          <w:rFonts w:ascii="Times New Roman" w:hAnsi="Times New Roman" w:cs="Times New Roman"/>
          <w:sz w:val="20"/>
          <w:szCs w:val="20"/>
        </w:rPr>
        <w:t xml:space="preserve"> Игоря Вадимовича, действующего на основании Устава Палехского муниципального района, именуемый в дальнейшем </w:t>
      </w:r>
      <w:r w:rsidRPr="00E468D0">
        <w:rPr>
          <w:rFonts w:ascii="Times New Roman" w:hAnsi="Times New Roman" w:cs="Times New Roman"/>
          <w:b/>
          <w:bCs/>
          <w:sz w:val="20"/>
          <w:szCs w:val="20"/>
        </w:rPr>
        <w:t>«</w:t>
      </w:r>
      <w:proofErr w:type="spellStart"/>
      <w:r>
        <w:rPr>
          <w:rFonts w:ascii="Times New Roman" w:hAnsi="Times New Roman" w:cs="Times New Roman"/>
          <w:b/>
          <w:bCs/>
          <w:sz w:val="20"/>
          <w:szCs w:val="20"/>
        </w:rPr>
        <w:t>Концедент</w:t>
      </w:r>
      <w:proofErr w:type="spellEnd"/>
      <w:r w:rsidRPr="00E468D0">
        <w:rPr>
          <w:rFonts w:ascii="Times New Roman" w:hAnsi="Times New Roman" w:cs="Times New Roman"/>
          <w:b/>
          <w:bCs/>
          <w:sz w:val="20"/>
          <w:szCs w:val="20"/>
        </w:rPr>
        <w:t>»</w:t>
      </w:r>
      <w:r w:rsidRPr="00E468D0">
        <w:rPr>
          <w:rFonts w:ascii="Times New Roman" w:hAnsi="Times New Roman" w:cs="Times New Roman"/>
          <w:sz w:val="20"/>
          <w:szCs w:val="20"/>
        </w:rPr>
        <w:t>,</w:t>
      </w:r>
    </w:p>
    <w:p w:rsidR="00E468D0" w:rsidRPr="00E468D0" w:rsidRDefault="00E468D0" w:rsidP="00E468D0">
      <w:pPr>
        <w:autoSpaceDE w:val="0"/>
        <w:autoSpaceDN w:val="0"/>
        <w:adjustRightInd w:val="0"/>
        <w:spacing w:after="0" w:line="240" w:lineRule="auto"/>
        <w:ind w:firstLine="708"/>
        <w:jc w:val="both"/>
        <w:rPr>
          <w:rFonts w:ascii="Times New Roman" w:hAnsi="Times New Roman" w:cs="Times New Roman"/>
          <w:b/>
          <w:bCs/>
          <w:sz w:val="20"/>
          <w:szCs w:val="20"/>
        </w:rPr>
      </w:pPr>
      <w:r>
        <w:rPr>
          <w:rFonts w:ascii="Times New Roman" w:hAnsi="Times New Roman" w:cs="Times New Roman"/>
          <w:b/>
          <w:bCs/>
          <w:sz w:val="20"/>
          <w:szCs w:val="20"/>
        </w:rPr>
        <w:t xml:space="preserve">Акционерное общество </w:t>
      </w:r>
      <w:r w:rsidRPr="00E468D0">
        <w:rPr>
          <w:rFonts w:ascii="Times New Roman" w:hAnsi="Times New Roman" w:cs="Times New Roman"/>
          <w:b/>
          <w:bCs/>
          <w:sz w:val="20"/>
          <w:szCs w:val="20"/>
        </w:rPr>
        <w:t>«</w:t>
      </w:r>
      <w:r>
        <w:rPr>
          <w:rFonts w:ascii="Times New Roman" w:hAnsi="Times New Roman" w:cs="Times New Roman"/>
          <w:b/>
          <w:bCs/>
          <w:sz w:val="20"/>
          <w:szCs w:val="20"/>
        </w:rPr>
        <w:t>Водоканал</w:t>
      </w:r>
      <w:r w:rsidRPr="00E468D0">
        <w:rPr>
          <w:rFonts w:ascii="Times New Roman" w:hAnsi="Times New Roman" w:cs="Times New Roman"/>
          <w:b/>
          <w:bCs/>
          <w:sz w:val="20"/>
          <w:szCs w:val="20"/>
        </w:rPr>
        <w:t>»</w:t>
      </w:r>
      <w:r w:rsidRPr="00E468D0">
        <w:rPr>
          <w:rFonts w:ascii="Times New Roman" w:hAnsi="Times New Roman" w:cs="Times New Roman"/>
          <w:sz w:val="20"/>
          <w:szCs w:val="20"/>
        </w:rPr>
        <w:t xml:space="preserve"> (</w:t>
      </w:r>
      <w:r>
        <w:rPr>
          <w:rFonts w:ascii="Times New Roman" w:hAnsi="Times New Roman" w:cs="Times New Roman"/>
          <w:sz w:val="20"/>
          <w:szCs w:val="20"/>
        </w:rPr>
        <w:t xml:space="preserve">АО </w:t>
      </w:r>
      <w:r w:rsidRPr="00E468D0">
        <w:rPr>
          <w:rFonts w:ascii="Times New Roman" w:hAnsi="Times New Roman" w:cs="Times New Roman"/>
          <w:sz w:val="20"/>
          <w:szCs w:val="20"/>
        </w:rPr>
        <w:t>«</w:t>
      </w:r>
      <w:r>
        <w:rPr>
          <w:rFonts w:ascii="Times New Roman" w:hAnsi="Times New Roman" w:cs="Times New Roman"/>
          <w:sz w:val="20"/>
          <w:szCs w:val="20"/>
        </w:rPr>
        <w:t>Водоканал</w:t>
      </w:r>
      <w:r w:rsidRPr="00E468D0">
        <w:rPr>
          <w:rFonts w:ascii="Times New Roman" w:hAnsi="Times New Roman" w:cs="Times New Roman"/>
          <w:sz w:val="20"/>
          <w:szCs w:val="20"/>
        </w:rPr>
        <w:t xml:space="preserve">»), </w:t>
      </w:r>
      <w:r>
        <w:rPr>
          <w:rFonts w:ascii="Times New Roman" w:hAnsi="Times New Roman" w:cs="Times New Roman"/>
          <w:sz w:val="20"/>
          <w:szCs w:val="20"/>
        </w:rPr>
        <w:t xml:space="preserve">в лице Генерального директора Морозова Александра Владимировича, действующего на основании </w:t>
      </w:r>
      <w:r>
        <w:rPr>
          <w:rFonts w:ascii="Times New Roman" w:hAnsi="Times New Roman" w:cs="Times New Roman"/>
          <w:color w:val="00000A"/>
          <w:sz w:val="20"/>
          <w:szCs w:val="20"/>
        </w:rPr>
        <w:t>Устава</w:t>
      </w:r>
      <w:r>
        <w:rPr>
          <w:rFonts w:ascii="Times New Roman" w:hAnsi="Times New Roman" w:cs="Times New Roman"/>
          <w:sz w:val="20"/>
          <w:szCs w:val="20"/>
        </w:rPr>
        <w:t xml:space="preserve">, именуемое в дальнейшем </w:t>
      </w:r>
      <w:r w:rsidRPr="00E468D0">
        <w:rPr>
          <w:rFonts w:ascii="Times New Roman" w:hAnsi="Times New Roman" w:cs="Times New Roman"/>
          <w:b/>
          <w:bCs/>
          <w:sz w:val="20"/>
          <w:szCs w:val="20"/>
        </w:rPr>
        <w:t>«</w:t>
      </w:r>
      <w:r>
        <w:rPr>
          <w:rFonts w:ascii="Times New Roman" w:hAnsi="Times New Roman" w:cs="Times New Roman"/>
          <w:b/>
          <w:bCs/>
          <w:sz w:val="20"/>
          <w:szCs w:val="20"/>
        </w:rPr>
        <w:t>Концессионер</w:t>
      </w:r>
      <w:r w:rsidRPr="00E468D0">
        <w:rPr>
          <w:rFonts w:ascii="Times New Roman" w:hAnsi="Times New Roman" w:cs="Times New Roman"/>
          <w:b/>
          <w:bCs/>
          <w:sz w:val="20"/>
          <w:szCs w:val="20"/>
        </w:rPr>
        <w:t>»,</w:t>
      </w:r>
    </w:p>
    <w:p w:rsidR="00E468D0" w:rsidRPr="008E7D6E" w:rsidRDefault="00E468D0" w:rsidP="008E7D6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совместно именуемые в дальнейшем </w:t>
      </w:r>
      <w:r w:rsidRPr="00E468D0">
        <w:rPr>
          <w:rFonts w:ascii="Times New Roman" w:hAnsi="Times New Roman" w:cs="Times New Roman"/>
          <w:sz w:val="20"/>
          <w:szCs w:val="20"/>
        </w:rPr>
        <w:t>«</w:t>
      </w:r>
      <w:r>
        <w:rPr>
          <w:rFonts w:ascii="Times New Roman" w:hAnsi="Times New Roman" w:cs="Times New Roman"/>
          <w:sz w:val="20"/>
          <w:szCs w:val="20"/>
        </w:rPr>
        <w:t>Стороны</w:t>
      </w:r>
      <w:r w:rsidRPr="00E468D0">
        <w:rPr>
          <w:rFonts w:ascii="Times New Roman" w:hAnsi="Times New Roman" w:cs="Times New Roman"/>
          <w:sz w:val="20"/>
          <w:szCs w:val="20"/>
        </w:rPr>
        <w:t xml:space="preserve">», </w:t>
      </w:r>
      <w:r>
        <w:rPr>
          <w:rFonts w:ascii="Times New Roman" w:hAnsi="Times New Roman" w:cs="Times New Roman"/>
          <w:sz w:val="20"/>
          <w:szCs w:val="20"/>
        </w:rPr>
        <w:t>составили настоящий акт приема-передачи, подтверждающий следующие обстоятельства:</w:t>
      </w:r>
    </w:p>
    <w:p w:rsidR="00E468D0" w:rsidRDefault="00E468D0" w:rsidP="00E468D0">
      <w:pPr>
        <w:autoSpaceDE w:val="0"/>
        <w:autoSpaceDN w:val="0"/>
        <w:adjustRightInd w:val="0"/>
        <w:spacing w:after="0" w:line="240" w:lineRule="auto"/>
        <w:ind w:left="142" w:firstLine="567"/>
        <w:jc w:val="both"/>
        <w:rPr>
          <w:rFonts w:ascii="Times New Roman" w:hAnsi="Times New Roman" w:cs="Times New Roman"/>
          <w:sz w:val="20"/>
          <w:szCs w:val="20"/>
          <w:highlight w:val="white"/>
        </w:rPr>
      </w:pPr>
      <w:proofErr w:type="spellStart"/>
      <w:r>
        <w:rPr>
          <w:rFonts w:ascii="Times New Roman" w:hAnsi="Times New Roman" w:cs="Times New Roman"/>
          <w:sz w:val="20"/>
          <w:szCs w:val="20"/>
        </w:rPr>
        <w:t>Концедент</w:t>
      </w:r>
      <w:proofErr w:type="spellEnd"/>
      <w:r>
        <w:rPr>
          <w:rFonts w:ascii="Times New Roman" w:hAnsi="Times New Roman" w:cs="Times New Roman"/>
          <w:sz w:val="20"/>
          <w:szCs w:val="20"/>
        </w:rPr>
        <w:t xml:space="preserve"> передает, а Концессионер принимает, в соответствии с Концессионным соглашением </w:t>
      </w:r>
      <w:r>
        <w:rPr>
          <w:rFonts w:ascii="Segoe UI Symbol" w:hAnsi="Segoe UI Symbol" w:cs="Segoe UI Symbol"/>
          <w:sz w:val="20"/>
          <w:szCs w:val="20"/>
        </w:rPr>
        <w:t>№</w:t>
      </w:r>
      <w:r w:rsidRPr="00E468D0">
        <w:rPr>
          <w:rFonts w:ascii="Times New Roman" w:hAnsi="Times New Roman" w:cs="Times New Roman"/>
          <w:sz w:val="20"/>
          <w:szCs w:val="20"/>
        </w:rPr>
        <w:t xml:space="preserve"> __ </w:t>
      </w:r>
      <w:r>
        <w:rPr>
          <w:rFonts w:ascii="Times New Roman" w:hAnsi="Times New Roman" w:cs="Times New Roman"/>
          <w:sz w:val="20"/>
          <w:szCs w:val="20"/>
        </w:rPr>
        <w:t xml:space="preserve">от </w:t>
      </w:r>
      <w:r w:rsidRPr="00E468D0">
        <w:rPr>
          <w:rFonts w:ascii="Times New Roman" w:hAnsi="Times New Roman" w:cs="Times New Roman"/>
          <w:sz w:val="20"/>
          <w:szCs w:val="20"/>
        </w:rPr>
        <w:t xml:space="preserve">«___» __________ 2023 </w:t>
      </w:r>
      <w:r>
        <w:rPr>
          <w:rFonts w:ascii="Times New Roman" w:hAnsi="Times New Roman" w:cs="Times New Roman"/>
          <w:sz w:val="20"/>
          <w:szCs w:val="20"/>
        </w:rPr>
        <w:t>года,  иму</w:t>
      </w:r>
      <w:r w:rsidR="00F623E3">
        <w:rPr>
          <w:rFonts w:ascii="Times New Roman" w:hAnsi="Times New Roman" w:cs="Times New Roman"/>
          <w:sz w:val="20"/>
          <w:szCs w:val="20"/>
          <w:highlight w:val="white"/>
        </w:rPr>
        <w:t xml:space="preserve">щество согласно списку </w:t>
      </w:r>
      <w:r>
        <w:rPr>
          <w:rFonts w:ascii="Times New Roman" w:hAnsi="Times New Roman" w:cs="Times New Roman"/>
          <w:sz w:val="20"/>
          <w:szCs w:val="20"/>
          <w:highlight w:val="white"/>
        </w:rPr>
        <w:t xml:space="preserve"> приведенного ниже.</w:t>
      </w:r>
    </w:p>
    <w:p w:rsidR="00E468D0" w:rsidRDefault="00E468D0" w:rsidP="00E468D0">
      <w:pPr>
        <w:autoSpaceDE w:val="0"/>
        <w:autoSpaceDN w:val="0"/>
        <w:adjustRightInd w:val="0"/>
        <w:spacing w:after="0" w:line="240" w:lineRule="auto"/>
        <w:ind w:left="142" w:firstLine="567"/>
        <w:jc w:val="both"/>
        <w:rPr>
          <w:rFonts w:ascii="Times New Roman" w:hAnsi="Times New Roman" w:cs="Times New Roman"/>
          <w:sz w:val="20"/>
          <w:szCs w:val="20"/>
          <w:highlight w:val="white"/>
        </w:rPr>
      </w:pPr>
      <w:r>
        <w:rPr>
          <w:rFonts w:ascii="Times New Roman" w:hAnsi="Times New Roman" w:cs="Times New Roman"/>
          <w:sz w:val="20"/>
          <w:szCs w:val="20"/>
          <w:highlight w:val="white"/>
        </w:rPr>
        <w:t>Объекты имущества переданы в удовлетворительном техническом состоянии, позволяющим их дальнейшее использование Концессионером по целевому назначению.</w:t>
      </w:r>
    </w:p>
    <w:p w:rsidR="00E468D0" w:rsidRDefault="00E468D0" w:rsidP="00E468D0">
      <w:pPr>
        <w:autoSpaceDE w:val="0"/>
        <w:autoSpaceDN w:val="0"/>
        <w:adjustRightInd w:val="0"/>
        <w:spacing w:after="0" w:line="240" w:lineRule="auto"/>
        <w:ind w:left="142" w:firstLine="567"/>
        <w:jc w:val="both"/>
        <w:rPr>
          <w:rFonts w:ascii="Times New Roman" w:hAnsi="Times New Roman" w:cs="Times New Roman"/>
          <w:sz w:val="20"/>
          <w:szCs w:val="20"/>
          <w:highlight w:val="white"/>
        </w:rPr>
      </w:pPr>
      <w:r>
        <w:rPr>
          <w:rFonts w:ascii="Times New Roman" w:hAnsi="Times New Roman" w:cs="Times New Roman"/>
          <w:sz w:val="20"/>
          <w:szCs w:val="20"/>
          <w:highlight w:val="white"/>
        </w:rPr>
        <w:t>Настоящий акт составлен в</w:t>
      </w:r>
      <w:r>
        <w:rPr>
          <w:rFonts w:ascii="Times New Roman" w:hAnsi="Times New Roman" w:cs="Times New Roman"/>
          <w:sz w:val="20"/>
          <w:szCs w:val="20"/>
        </w:rPr>
        <w:t xml:space="preserve"> 3 (трех) </w:t>
      </w:r>
      <w:r>
        <w:rPr>
          <w:rFonts w:ascii="Times New Roman" w:hAnsi="Times New Roman" w:cs="Times New Roman"/>
          <w:sz w:val="20"/>
          <w:szCs w:val="20"/>
          <w:highlight w:val="white"/>
        </w:rPr>
        <w:t xml:space="preserve">экземплярах, из них: 1 (один) экземпляр для </w:t>
      </w:r>
      <w:proofErr w:type="spellStart"/>
      <w:r>
        <w:rPr>
          <w:rFonts w:ascii="Times New Roman" w:hAnsi="Times New Roman" w:cs="Times New Roman"/>
          <w:sz w:val="20"/>
          <w:szCs w:val="20"/>
          <w:highlight w:val="white"/>
        </w:rPr>
        <w:t>Концедента</w:t>
      </w:r>
      <w:proofErr w:type="spellEnd"/>
      <w:r>
        <w:rPr>
          <w:rFonts w:ascii="Times New Roman" w:hAnsi="Times New Roman" w:cs="Times New Roman"/>
          <w:sz w:val="20"/>
          <w:szCs w:val="20"/>
          <w:highlight w:val="white"/>
        </w:rPr>
        <w:t>, 1 (один) экземпляр для Концессионера, 1 (один) экземпляр – Управлению Федеральной службы государственной регистрации, кадастра и картографии по Ивановской области.</w:t>
      </w:r>
    </w:p>
    <w:p w:rsidR="00E468D0" w:rsidRDefault="00E468D0" w:rsidP="00E468D0">
      <w:pPr>
        <w:autoSpaceDE w:val="0"/>
        <w:autoSpaceDN w:val="0"/>
        <w:adjustRightInd w:val="0"/>
        <w:spacing w:after="0" w:line="240" w:lineRule="auto"/>
        <w:ind w:left="142" w:firstLine="567"/>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Настоящий акт приема-передачи является неотъемлемой частью Концессионного соглашения </w:t>
      </w:r>
      <w:r>
        <w:rPr>
          <w:rFonts w:ascii="Segoe UI Symbol" w:hAnsi="Segoe UI Symbol" w:cs="Segoe UI Symbol"/>
          <w:sz w:val="20"/>
          <w:szCs w:val="20"/>
          <w:highlight w:val="white"/>
        </w:rPr>
        <w:t>№</w:t>
      </w:r>
      <w:r>
        <w:rPr>
          <w:rFonts w:ascii="Times New Roman" w:hAnsi="Times New Roman" w:cs="Times New Roman"/>
          <w:sz w:val="20"/>
          <w:szCs w:val="20"/>
          <w:highlight w:val="white"/>
          <w:lang w:val="en-US"/>
        </w:rPr>
        <w:t xml:space="preserve"> __ </w:t>
      </w:r>
      <w:r>
        <w:rPr>
          <w:rFonts w:ascii="Times New Roman" w:hAnsi="Times New Roman" w:cs="Times New Roman"/>
          <w:sz w:val="20"/>
          <w:szCs w:val="20"/>
          <w:highlight w:val="white"/>
        </w:rPr>
        <w:t xml:space="preserve">от </w:t>
      </w:r>
      <w:r>
        <w:rPr>
          <w:rFonts w:ascii="Times New Roman" w:hAnsi="Times New Roman" w:cs="Times New Roman"/>
          <w:sz w:val="20"/>
          <w:szCs w:val="20"/>
          <w:highlight w:val="white"/>
          <w:lang w:val="en-US"/>
        </w:rPr>
        <w:t xml:space="preserve">«___» __________ 2023 </w:t>
      </w:r>
      <w:r>
        <w:rPr>
          <w:rFonts w:ascii="Times New Roman" w:hAnsi="Times New Roman" w:cs="Times New Roman"/>
          <w:sz w:val="20"/>
          <w:szCs w:val="20"/>
          <w:highlight w:val="white"/>
        </w:rPr>
        <w:t>года.</w:t>
      </w:r>
    </w:p>
    <w:p w:rsidR="00E468D0" w:rsidRDefault="00E468D0" w:rsidP="00E468D0">
      <w:pPr>
        <w:autoSpaceDE w:val="0"/>
        <w:autoSpaceDN w:val="0"/>
        <w:adjustRightInd w:val="0"/>
        <w:spacing w:after="0" w:line="240" w:lineRule="auto"/>
        <w:ind w:left="-284" w:right="642" w:firstLine="851"/>
        <w:jc w:val="center"/>
        <w:rPr>
          <w:rFonts w:ascii="Calibri" w:hAnsi="Calibri" w:cs="Calibri"/>
          <w:lang w:val="en-US"/>
        </w:rPr>
      </w:pPr>
    </w:p>
    <w:tbl>
      <w:tblPr>
        <w:tblW w:w="9913" w:type="dxa"/>
        <w:tblInd w:w="160" w:type="dxa"/>
        <w:tblLayout w:type="fixed"/>
        <w:tblCellMar>
          <w:left w:w="8" w:type="dxa"/>
          <w:right w:w="8" w:type="dxa"/>
        </w:tblCellMar>
        <w:tblLook w:val="0000"/>
      </w:tblPr>
      <w:tblGrid>
        <w:gridCol w:w="562"/>
        <w:gridCol w:w="9351"/>
      </w:tblGrid>
      <w:tr w:rsidR="00E468D0" w:rsidTr="008E7D6E">
        <w:trPr>
          <w:trHeight w:val="1"/>
        </w:trPr>
        <w:tc>
          <w:tcPr>
            <w:tcW w:w="562" w:type="dxa"/>
            <w:tcBorders>
              <w:top w:val="single" w:sz="4" w:space="0" w:color="000001"/>
              <w:left w:val="single" w:sz="4" w:space="0" w:color="000001"/>
              <w:bottom w:val="single" w:sz="4" w:space="0" w:color="000001"/>
              <w:right w:val="single" w:sz="2" w:space="0" w:color="000000"/>
            </w:tcBorders>
            <w:shd w:val="clear" w:color="000000" w:fill="FFFFFF"/>
          </w:tcPr>
          <w:p w:rsidR="00E468D0" w:rsidRDefault="00E468D0">
            <w:pPr>
              <w:autoSpaceDE w:val="0"/>
              <w:autoSpaceDN w:val="0"/>
              <w:adjustRightInd w:val="0"/>
              <w:spacing w:after="0" w:line="240" w:lineRule="auto"/>
              <w:ind w:left="-284" w:firstLine="851"/>
              <w:jc w:val="center"/>
              <w:rPr>
                <w:rFonts w:ascii="Calibri" w:hAnsi="Calibri" w:cs="Calibri"/>
                <w:b/>
                <w:bCs/>
                <w:i/>
                <w:iCs/>
                <w:sz w:val="20"/>
                <w:szCs w:val="20"/>
                <w:lang w:val="en-US"/>
              </w:rPr>
            </w:pPr>
            <w:r>
              <w:rPr>
                <w:rFonts w:ascii="Segoe UI Symbol" w:hAnsi="Segoe UI Symbol" w:cs="Segoe UI Symbol"/>
                <w:b/>
                <w:bCs/>
                <w:i/>
                <w:iCs/>
                <w:sz w:val="20"/>
                <w:szCs w:val="20"/>
                <w:lang w:val="en-US"/>
              </w:rPr>
              <w:t>№</w:t>
            </w:r>
          </w:p>
          <w:p w:rsidR="00E468D0" w:rsidRDefault="00E468D0">
            <w:pPr>
              <w:autoSpaceDE w:val="0"/>
              <w:autoSpaceDN w:val="0"/>
              <w:adjustRightInd w:val="0"/>
              <w:spacing w:after="0" w:line="240" w:lineRule="auto"/>
              <w:ind w:left="-284" w:firstLine="851"/>
              <w:jc w:val="center"/>
              <w:rPr>
                <w:rFonts w:ascii="Calibri" w:hAnsi="Calibri" w:cs="Calibri"/>
                <w:lang w:val="en-US"/>
              </w:rPr>
            </w:pPr>
            <w:proofErr w:type="spellStart"/>
            <w:proofErr w:type="gramStart"/>
            <w:r>
              <w:rPr>
                <w:rFonts w:ascii="Times New Roman" w:hAnsi="Times New Roman" w:cs="Times New Roman"/>
                <w:b/>
                <w:bCs/>
                <w:i/>
                <w:iCs/>
                <w:sz w:val="20"/>
                <w:szCs w:val="20"/>
              </w:rPr>
              <w:t>п</w:t>
            </w:r>
            <w:proofErr w:type="spellEnd"/>
            <w:proofErr w:type="gramEnd"/>
          </w:p>
        </w:tc>
        <w:tc>
          <w:tcPr>
            <w:tcW w:w="9351" w:type="dxa"/>
            <w:tcBorders>
              <w:top w:val="single" w:sz="4" w:space="0" w:color="000001"/>
              <w:left w:val="single" w:sz="4" w:space="0" w:color="000001"/>
              <w:bottom w:val="single" w:sz="4" w:space="0" w:color="000001"/>
              <w:right w:val="single" w:sz="4" w:space="0" w:color="000001"/>
            </w:tcBorders>
            <w:shd w:val="clear" w:color="000000" w:fill="FFFFFF"/>
          </w:tcPr>
          <w:p w:rsidR="00E468D0" w:rsidRDefault="00E468D0">
            <w:pPr>
              <w:autoSpaceDE w:val="0"/>
              <w:autoSpaceDN w:val="0"/>
              <w:adjustRightInd w:val="0"/>
              <w:spacing w:after="0" w:line="240" w:lineRule="auto"/>
              <w:ind w:left="-284" w:right="642" w:firstLine="851"/>
              <w:jc w:val="center"/>
              <w:rPr>
                <w:rFonts w:ascii="Calibri" w:hAnsi="Calibri" w:cs="Calibri"/>
                <w:lang w:val="en-US"/>
              </w:rPr>
            </w:pPr>
            <w:r>
              <w:rPr>
                <w:rFonts w:ascii="Times New Roman" w:hAnsi="Times New Roman" w:cs="Times New Roman"/>
                <w:b/>
                <w:bCs/>
                <w:i/>
                <w:iCs/>
                <w:sz w:val="20"/>
                <w:szCs w:val="20"/>
              </w:rPr>
              <w:t>Наименование объекта концессионного соглашения</w:t>
            </w:r>
          </w:p>
        </w:tc>
      </w:tr>
      <w:tr w:rsidR="00E468D0" w:rsidTr="008E7D6E">
        <w:trPr>
          <w:trHeight w:val="376"/>
        </w:trPr>
        <w:tc>
          <w:tcPr>
            <w:tcW w:w="562" w:type="dxa"/>
            <w:tcBorders>
              <w:top w:val="single" w:sz="4" w:space="0" w:color="000001"/>
              <w:left w:val="single" w:sz="4" w:space="0" w:color="000001"/>
              <w:bottom w:val="single" w:sz="4" w:space="0" w:color="000001"/>
              <w:right w:val="single" w:sz="2" w:space="0" w:color="000000"/>
            </w:tcBorders>
            <w:shd w:val="clear" w:color="000000" w:fill="FFFFFF"/>
          </w:tcPr>
          <w:p w:rsidR="00E468D0" w:rsidRDefault="00E468D0">
            <w:pPr>
              <w:autoSpaceDE w:val="0"/>
              <w:autoSpaceDN w:val="0"/>
              <w:adjustRightInd w:val="0"/>
              <w:spacing w:after="0" w:line="240" w:lineRule="auto"/>
              <w:ind w:left="-1002" w:firstLine="851"/>
              <w:jc w:val="center"/>
              <w:rPr>
                <w:rFonts w:ascii="Calibri" w:hAnsi="Calibri" w:cs="Calibri"/>
                <w:lang w:val="en-US"/>
              </w:rPr>
            </w:pPr>
          </w:p>
        </w:tc>
        <w:tc>
          <w:tcPr>
            <w:tcW w:w="9351" w:type="dxa"/>
            <w:tcBorders>
              <w:top w:val="single" w:sz="4" w:space="0" w:color="000001"/>
              <w:left w:val="single" w:sz="4" w:space="0" w:color="000001"/>
              <w:bottom w:val="single" w:sz="4" w:space="0" w:color="000001"/>
              <w:right w:val="single" w:sz="4" w:space="0" w:color="000001"/>
            </w:tcBorders>
            <w:shd w:val="clear" w:color="000000" w:fill="FFFFFF"/>
          </w:tcPr>
          <w:p w:rsidR="00E468D0" w:rsidRDefault="00E468D0">
            <w:pPr>
              <w:autoSpaceDE w:val="0"/>
              <w:autoSpaceDN w:val="0"/>
              <w:adjustRightInd w:val="0"/>
              <w:spacing w:after="0" w:line="240" w:lineRule="auto"/>
              <w:ind w:left="131" w:right="168" w:firstLine="284"/>
              <w:jc w:val="center"/>
              <w:rPr>
                <w:rFonts w:ascii="Calibri" w:hAnsi="Calibri" w:cs="Calibri"/>
                <w:lang w:val="en-US"/>
              </w:rPr>
            </w:pPr>
            <w:r>
              <w:rPr>
                <w:rFonts w:ascii="Times New Roman" w:hAnsi="Times New Roman" w:cs="Times New Roman"/>
                <w:sz w:val="20"/>
                <w:szCs w:val="20"/>
              </w:rPr>
              <w:t>Объекты водоснабжения</w:t>
            </w:r>
          </w:p>
        </w:tc>
      </w:tr>
      <w:tr w:rsidR="00E468D0" w:rsidTr="008E7D6E">
        <w:trPr>
          <w:trHeight w:val="376"/>
        </w:trPr>
        <w:tc>
          <w:tcPr>
            <w:tcW w:w="562" w:type="dxa"/>
            <w:tcBorders>
              <w:top w:val="single" w:sz="4" w:space="0" w:color="000001"/>
              <w:left w:val="single" w:sz="4" w:space="0" w:color="000001"/>
              <w:bottom w:val="single" w:sz="4" w:space="0" w:color="000001"/>
              <w:right w:val="single" w:sz="2" w:space="0" w:color="000000"/>
            </w:tcBorders>
            <w:shd w:val="clear" w:color="000000" w:fill="FFFFFF"/>
          </w:tcPr>
          <w:p w:rsidR="00E468D0" w:rsidRDefault="00E468D0" w:rsidP="00E468D0">
            <w:pPr>
              <w:numPr>
                <w:ilvl w:val="0"/>
                <w:numId w:val="1"/>
              </w:numPr>
              <w:autoSpaceDE w:val="0"/>
              <w:autoSpaceDN w:val="0"/>
              <w:adjustRightInd w:val="0"/>
              <w:spacing w:after="0" w:line="240" w:lineRule="auto"/>
              <w:ind w:left="-1002" w:hanging="720"/>
              <w:jc w:val="center"/>
              <w:rPr>
                <w:rFonts w:ascii="Calibri" w:hAnsi="Calibri" w:cs="Calibri"/>
                <w:lang w:val="en-US"/>
              </w:rPr>
            </w:pPr>
          </w:p>
        </w:tc>
        <w:tc>
          <w:tcPr>
            <w:tcW w:w="9351" w:type="dxa"/>
            <w:tcBorders>
              <w:top w:val="single" w:sz="4" w:space="0" w:color="000001"/>
              <w:left w:val="single" w:sz="4" w:space="0" w:color="000001"/>
              <w:bottom w:val="single" w:sz="4" w:space="0" w:color="000001"/>
              <w:right w:val="single" w:sz="4" w:space="0" w:color="000001"/>
            </w:tcBorders>
            <w:shd w:val="clear" w:color="000000" w:fill="FFFFFF"/>
          </w:tcPr>
          <w:p w:rsidR="00E468D0" w:rsidRDefault="00E468D0">
            <w:pPr>
              <w:autoSpaceDE w:val="0"/>
              <w:autoSpaceDN w:val="0"/>
              <w:adjustRightInd w:val="0"/>
              <w:spacing w:after="0" w:line="240" w:lineRule="auto"/>
              <w:ind w:left="131" w:right="168" w:firstLine="284"/>
              <w:jc w:val="both"/>
              <w:rPr>
                <w:rFonts w:ascii="Calibri" w:hAnsi="Calibri" w:cs="Calibri"/>
                <w:lang w:val="en-US"/>
              </w:rPr>
            </w:pPr>
          </w:p>
        </w:tc>
      </w:tr>
    </w:tbl>
    <w:p w:rsidR="00E468D0" w:rsidRDefault="00E468D0" w:rsidP="00E468D0">
      <w:pPr>
        <w:autoSpaceDE w:val="0"/>
        <w:autoSpaceDN w:val="0"/>
        <w:adjustRightInd w:val="0"/>
        <w:spacing w:after="0" w:line="240" w:lineRule="auto"/>
        <w:ind w:left="-284" w:firstLine="851"/>
        <w:jc w:val="both"/>
        <w:rPr>
          <w:rFonts w:ascii="Calibri" w:hAnsi="Calibri" w:cs="Calibri"/>
          <w:lang w:val="en-US"/>
        </w:rPr>
      </w:pPr>
    </w:p>
    <w:p w:rsidR="00E468D0" w:rsidRDefault="00E468D0" w:rsidP="00E468D0">
      <w:pPr>
        <w:autoSpaceDE w:val="0"/>
        <w:autoSpaceDN w:val="0"/>
        <w:adjustRightInd w:val="0"/>
        <w:spacing w:after="0" w:line="240" w:lineRule="auto"/>
        <w:ind w:left="-284" w:firstLine="851"/>
        <w:jc w:val="both"/>
        <w:rPr>
          <w:rFonts w:ascii="Calibri" w:hAnsi="Calibri" w:cs="Calibri"/>
          <w:lang w:val="en-US"/>
        </w:rPr>
      </w:pPr>
    </w:p>
    <w:tbl>
      <w:tblPr>
        <w:tblW w:w="9913" w:type="dxa"/>
        <w:tblInd w:w="160" w:type="dxa"/>
        <w:tblLayout w:type="fixed"/>
        <w:tblCellMar>
          <w:left w:w="8" w:type="dxa"/>
          <w:right w:w="8" w:type="dxa"/>
        </w:tblCellMar>
        <w:tblLook w:val="0000"/>
      </w:tblPr>
      <w:tblGrid>
        <w:gridCol w:w="705"/>
        <w:gridCol w:w="9208"/>
      </w:tblGrid>
      <w:tr w:rsidR="00E468D0" w:rsidRPr="00E468D0" w:rsidTr="008E7D6E">
        <w:trPr>
          <w:trHeight w:val="1"/>
        </w:trPr>
        <w:tc>
          <w:tcPr>
            <w:tcW w:w="705" w:type="dxa"/>
            <w:tcBorders>
              <w:top w:val="single" w:sz="4" w:space="0" w:color="000001"/>
              <w:left w:val="single" w:sz="4" w:space="0" w:color="000001"/>
              <w:bottom w:val="single" w:sz="4" w:space="0" w:color="000001"/>
              <w:right w:val="single" w:sz="2" w:space="0" w:color="000000"/>
            </w:tcBorders>
            <w:shd w:val="clear" w:color="000000" w:fill="FFFFFF"/>
          </w:tcPr>
          <w:p w:rsidR="00E468D0" w:rsidRDefault="00E468D0">
            <w:pPr>
              <w:autoSpaceDE w:val="0"/>
              <w:autoSpaceDN w:val="0"/>
              <w:adjustRightInd w:val="0"/>
              <w:spacing w:after="0" w:line="240" w:lineRule="auto"/>
              <w:ind w:left="-284" w:firstLine="558"/>
              <w:jc w:val="center"/>
              <w:rPr>
                <w:rFonts w:ascii="Calibri" w:hAnsi="Calibri" w:cs="Calibri"/>
                <w:color w:val="000000"/>
                <w:sz w:val="20"/>
                <w:szCs w:val="20"/>
                <w:lang w:val="en-US"/>
              </w:rPr>
            </w:pPr>
            <w:r>
              <w:rPr>
                <w:rFonts w:ascii="Segoe UI Symbol" w:hAnsi="Segoe UI Symbol" w:cs="Segoe UI Symbol"/>
                <w:color w:val="000000"/>
                <w:sz w:val="20"/>
                <w:szCs w:val="20"/>
                <w:lang w:val="en-US"/>
              </w:rPr>
              <w:t>№</w:t>
            </w:r>
          </w:p>
          <w:p w:rsidR="00E468D0" w:rsidRDefault="00E468D0">
            <w:pPr>
              <w:autoSpaceDE w:val="0"/>
              <w:autoSpaceDN w:val="0"/>
              <w:adjustRightInd w:val="0"/>
              <w:spacing w:after="0" w:line="240" w:lineRule="auto"/>
              <w:ind w:left="-284" w:firstLine="558"/>
              <w:jc w:val="center"/>
              <w:rPr>
                <w:rFonts w:ascii="Calibri" w:hAnsi="Calibri" w:cs="Calibri"/>
                <w:lang w:val="en-US"/>
              </w:rPr>
            </w:pPr>
            <w:proofErr w:type="spellStart"/>
            <w:proofErr w:type="gramStart"/>
            <w:r>
              <w:rPr>
                <w:rFonts w:ascii="Times New Roman" w:hAnsi="Times New Roman" w:cs="Times New Roman"/>
                <w:color w:val="000000"/>
                <w:sz w:val="20"/>
                <w:szCs w:val="20"/>
              </w:rPr>
              <w:t>п</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spellEnd"/>
          </w:p>
        </w:tc>
        <w:tc>
          <w:tcPr>
            <w:tcW w:w="9208" w:type="dxa"/>
            <w:tcBorders>
              <w:top w:val="single" w:sz="4" w:space="0" w:color="000001"/>
              <w:left w:val="single" w:sz="4" w:space="0" w:color="000001"/>
              <w:bottom w:val="single" w:sz="4" w:space="0" w:color="000001"/>
              <w:right w:val="single" w:sz="4" w:space="0" w:color="000001"/>
            </w:tcBorders>
            <w:shd w:val="clear" w:color="000000" w:fill="FFFFFF"/>
          </w:tcPr>
          <w:p w:rsidR="00E468D0" w:rsidRPr="00E468D0" w:rsidRDefault="00E468D0">
            <w:pPr>
              <w:autoSpaceDE w:val="0"/>
              <w:autoSpaceDN w:val="0"/>
              <w:adjustRightInd w:val="0"/>
              <w:spacing w:after="0" w:line="240" w:lineRule="auto"/>
              <w:ind w:left="-284" w:firstLine="851"/>
              <w:jc w:val="center"/>
              <w:rPr>
                <w:rFonts w:ascii="Calibri" w:hAnsi="Calibri" w:cs="Calibri"/>
              </w:rPr>
            </w:pPr>
            <w:r>
              <w:rPr>
                <w:rFonts w:ascii="Times New Roman" w:hAnsi="Times New Roman" w:cs="Times New Roman"/>
                <w:b/>
                <w:bCs/>
                <w:color w:val="000000"/>
                <w:sz w:val="20"/>
                <w:szCs w:val="20"/>
              </w:rPr>
              <w:t xml:space="preserve">Наименование иного передаваемого </w:t>
            </w:r>
            <w:proofErr w:type="spellStart"/>
            <w:r>
              <w:rPr>
                <w:rFonts w:ascii="Times New Roman" w:hAnsi="Times New Roman" w:cs="Times New Roman"/>
                <w:b/>
                <w:bCs/>
                <w:color w:val="000000"/>
                <w:sz w:val="20"/>
                <w:szCs w:val="20"/>
              </w:rPr>
              <w:t>Концедентом</w:t>
            </w:r>
            <w:proofErr w:type="spellEnd"/>
            <w:r>
              <w:rPr>
                <w:rFonts w:ascii="Times New Roman" w:hAnsi="Times New Roman" w:cs="Times New Roman"/>
                <w:b/>
                <w:bCs/>
                <w:color w:val="000000"/>
                <w:sz w:val="20"/>
                <w:szCs w:val="20"/>
              </w:rPr>
              <w:t xml:space="preserve"> Концессионеру имущества</w:t>
            </w:r>
          </w:p>
        </w:tc>
      </w:tr>
      <w:tr w:rsidR="00E468D0" w:rsidRPr="00E468D0" w:rsidTr="008E7D6E">
        <w:trPr>
          <w:trHeight w:val="1"/>
        </w:trPr>
        <w:tc>
          <w:tcPr>
            <w:tcW w:w="705" w:type="dxa"/>
            <w:tcBorders>
              <w:top w:val="single" w:sz="4" w:space="0" w:color="000001"/>
              <w:left w:val="single" w:sz="4" w:space="0" w:color="000001"/>
              <w:bottom w:val="single" w:sz="4" w:space="0" w:color="000001"/>
              <w:right w:val="single" w:sz="2"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ind w:left="-284" w:hanging="663"/>
              <w:jc w:val="center"/>
              <w:rPr>
                <w:rFonts w:ascii="Calibri" w:hAnsi="Calibri" w:cs="Calibri"/>
              </w:rPr>
            </w:pPr>
          </w:p>
        </w:tc>
        <w:tc>
          <w:tcPr>
            <w:tcW w:w="92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Pr="00E468D0" w:rsidRDefault="00E468D0">
            <w:pPr>
              <w:autoSpaceDE w:val="0"/>
              <w:autoSpaceDN w:val="0"/>
              <w:adjustRightInd w:val="0"/>
              <w:spacing w:after="0" w:line="240" w:lineRule="auto"/>
              <w:ind w:left="-284" w:firstLine="851"/>
              <w:rPr>
                <w:rFonts w:ascii="Calibri" w:hAnsi="Calibri" w:cs="Calibri"/>
              </w:rPr>
            </w:pPr>
          </w:p>
        </w:tc>
      </w:tr>
      <w:tr w:rsidR="00E468D0" w:rsidRPr="00E468D0" w:rsidTr="008E7D6E">
        <w:trPr>
          <w:trHeight w:val="1"/>
        </w:trPr>
        <w:tc>
          <w:tcPr>
            <w:tcW w:w="705" w:type="dxa"/>
            <w:tcBorders>
              <w:top w:val="single" w:sz="4" w:space="0" w:color="000001"/>
              <w:left w:val="single" w:sz="4" w:space="0" w:color="000001"/>
              <w:bottom w:val="single" w:sz="4" w:space="0" w:color="000001"/>
              <w:right w:val="single" w:sz="2" w:space="0" w:color="000000"/>
            </w:tcBorders>
            <w:shd w:val="clear" w:color="000000" w:fill="FFFFFF"/>
          </w:tcPr>
          <w:p w:rsidR="00E468D0" w:rsidRPr="00E468D0" w:rsidRDefault="00E468D0" w:rsidP="00E468D0">
            <w:pPr>
              <w:numPr>
                <w:ilvl w:val="0"/>
                <w:numId w:val="1"/>
              </w:numPr>
              <w:autoSpaceDE w:val="0"/>
              <w:autoSpaceDN w:val="0"/>
              <w:adjustRightInd w:val="0"/>
              <w:spacing w:after="0" w:line="240" w:lineRule="auto"/>
              <w:ind w:left="-284" w:hanging="663"/>
              <w:jc w:val="center"/>
              <w:rPr>
                <w:rFonts w:ascii="Calibri" w:hAnsi="Calibri" w:cs="Calibri"/>
              </w:rPr>
            </w:pPr>
          </w:p>
        </w:tc>
        <w:tc>
          <w:tcPr>
            <w:tcW w:w="92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468D0" w:rsidRPr="00E468D0" w:rsidRDefault="00E468D0">
            <w:pPr>
              <w:autoSpaceDE w:val="0"/>
              <w:autoSpaceDN w:val="0"/>
              <w:adjustRightInd w:val="0"/>
              <w:spacing w:after="0" w:line="240" w:lineRule="auto"/>
              <w:ind w:left="-284" w:firstLine="851"/>
              <w:rPr>
                <w:rFonts w:ascii="Calibri" w:hAnsi="Calibri" w:cs="Calibri"/>
              </w:rPr>
            </w:pPr>
          </w:p>
        </w:tc>
      </w:tr>
    </w:tbl>
    <w:p w:rsidR="00E468D0" w:rsidRPr="00E468D0" w:rsidRDefault="00E468D0" w:rsidP="00E468D0">
      <w:pPr>
        <w:autoSpaceDE w:val="0"/>
        <w:autoSpaceDN w:val="0"/>
        <w:adjustRightInd w:val="0"/>
        <w:spacing w:after="0" w:line="240" w:lineRule="auto"/>
        <w:ind w:left="-284" w:firstLine="851"/>
        <w:jc w:val="both"/>
        <w:rPr>
          <w:rFonts w:ascii="Calibri" w:hAnsi="Calibri" w:cs="Calibri"/>
        </w:rPr>
      </w:pPr>
    </w:p>
    <w:p w:rsidR="00E468D0" w:rsidRPr="00E468D0" w:rsidRDefault="00E468D0" w:rsidP="00E468D0">
      <w:pPr>
        <w:autoSpaceDE w:val="0"/>
        <w:autoSpaceDN w:val="0"/>
        <w:adjustRightInd w:val="0"/>
        <w:spacing w:after="0" w:line="240" w:lineRule="auto"/>
        <w:ind w:left="-284" w:firstLine="851"/>
        <w:jc w:val="both"/>
        <w:rPr>
          <w:rFonts w:ascii="Calibri" w:hAnsi="Calibri" w:cs="Calibri"/>
        </w:rPr>
      </w:pPr>
    </w:p>
    <w:tbl>
      <w:tblPr>
        <w:tblW w:w="10249" w:type="dxa"/>
        <w:tblInd w:w="-337" w:type="dxa"/>
        <w:tblLayout w:type="fixed"/>
        <w:tblCellMar>
          <w:left w:w="8" w:type="dxa"/>
          <w:right w:w="8" w:type="dxa"/>
        </w:tblCellMar>
        <w:tblLook w:val="0000"/>
      </w:tblPr>
      <w:tblGrid>
        <w:gridCol w:w="3188"/>
        <w:gridCol w:w="3193"/>
        <w:gridCol w:w="3868"/>
      </w:tblGrid>
      <w:tr w:rsidR="007122B4" w:rsidTr="00066F3D">
        <w:trPr>
          <w:trHeight w:val="1"/>
        </w:trPr>
        <w:tc>
          <w:tcPr>
            <w:tcW w:w="3188" w:type="dxa"/>
            <w:tcBorders>
              <w:top w:val="single" w:sz="2" w:space="0" w:color="FFFFFF"/>
              <w:left w:val="single" w:sz="2" w:space="0" w:color="FFFFFF"/>
              <w:bottom w:val="single" w:sz="2" w:space="0" w:color="FFFFFF"/>
              <w:right w:val="single" w:sz="2" w:space="0" w:color="000000"/>
            </w:tcBorders>
            <w:shd w:val="clear" w:color="000000" w:fill="FFFFFF"/>
          </w:tcPr>
          <w:p w:rsidR="007122B4" w:rsidRDefault="007122B4" w:rsidP="00066F3D">
            <w:pPr>
              <w:autoSpaceDE w:val="0"/>
              <w:autoSpaceDN w:val="0"/>
              <w:adjustRightInd w:val="0"/>
              <w:spacing w:after="0"/>
              <w:jc w:val="both"/>
              <w:rPr>
                <w:rFonts w:ascii="Calibri" w:hAnsi="Calibri" w:cs="Calibri"/>
                <w:lang w:val="en-US"/>
              </w:rPr>
            </w:pPr>
            <w:r w:rsidRPr="00E468D0">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Концедент</w:t>
            </w:r>
            <w:proofErr w:type="spellEnd"/>
            <w:r>
              <w:rPr>
                <w:rFonts w:ascii="Times New Roman" w:hAnsi="Times New Roman" w:cs="Times New Roman"/>
                <w:b/>
                <w:bCs/>
                <w:sz w:val="24"/>
                <w:szCs w:val="24"/>
              </w:rPr>
              <w:t>:</w:t>
            </w:r>
          </w:p>
        </w:tc>
        <w:tc>
          <w:tcPr>
            <w:tcW w:w="3193" w:type="dxa"/>
            <w:tcBorders>
              <w:top w:val="single" w:sz="2" w:space="0" w:color="FFFFFF"/>
              <w:left w:val="single" w:sz="2" w:space="0" w:color="FFFFFF"/>
              <w:bottom w:val="single" w:sz="2" w:space="0" w:color="FFFFFF"/>
              <w:right w:val="single" w:sz="2" w:space="0" w:color="000000"/>
            </w:tcBorders>
            <w:shd w:val="clear" w:color="000000" w:fill="FFFFFF"/>
          </w:tcPr>
          <w:p w:rsidR="007122B4" w:rsidRDefault="007122B4" w:rsidP="00066F3D">
            <w:pPr>
              <w:autoSpaceDE w:val="0"/>
              <w:autoSpaceDN w:val="0"/>
              <w:adjustRightInd w:val="0"/>
              <w:spacing w:after="0"/>
              <w:rPr>
                <w:rFonts w:ascii="Calibri" w:hAnsi="Calibri" w:cs="Calibri"/>
                <w:lang w:val="en-US"/>
              </w:rPr>
            </w:pPr>
            <w:r>
              <w:rPr>
                <w:rFonts w:ascii="Times New Roman" w:hAnsi="Times New Roman" w:cs="Times New Roman"/>
                <w:b/>
                <w:bCs/>
                <w:sz w:val="24"/>
                <w:szCs w:val="24"/>
              </w:rPr>
              <w:t>Концессионер:</w:t>
            </w:r>
          </w:p>
        </w:tc>
        <w:tc>
          <w:tcPr>
            <w:tcW w:w="3868" w:type="dxa"/>
            <w:tcBorders>
              <w:top w:val="single" w:sz="2" w:space="0" w:color="FFFFFF"/>
              <w:left w:val="single" w:sz="2" w:space="0" w:color="FFFFFF"/>
              <w:bottom w:val="single" w:sz="2" w:space="0" w:color="FFFFFF"/>
              <w:right w:val="single" w:sz="2" w:space="0" w:color="FFFFFF"/>
            </w:tcBorders>
            <w:shd w:val="clear" w:color="000000" w:fill="FFFFFF"/>
          </w:tcPr>
          <w:p w:rsidR="007122B4" w:rsidRDefault="007122B4" w:rsidP="00066F3D">
            <w:pPr>
              <w:autoSpaceDE w:val="0"/>
              <w:autoSpaceDN w:val="0"/>
              <w:adjustRightInd w:val="0"/>
              <w:spacing w:after="0"/>
              <w:ind w:left="227"/>
              <w:rPr>
                <w:rFonts w:ascii="Calibri" w:hAnsi="Calibri" w:cs="Calibri"/>
                <w:lang w:val="en-US"/>
              </w:rPr>
            </w:pPr>
            <w:r>
              <w:rPr>
                <w:rFonts w:ascii="Times New Roman" w:hAnsi="Times New Roman" w:cs="Times New Roman"/>
                <w:b/>
                <w:bCs/>
                <w:sz w:val="24"/>
                <w:szCs w:val="24"/>
              </w:rPr>
              <w:t>Субъект РФ</w:t>
            </w:r>
          </w:p>
        </w:tc>
      </w:tr>
      <w:tr w:rsidR="007122B4" w:rsidTr="00066F3D">
        <w:trPr>
          <w:trHeight w:val="1"/>
        </w:trPr>
        <w:tc>
          <w:tcPr>
            <w:tcW w:w="3188" w:type="dxa"/>
            <w:tcBorders>
              <w:top w:val="single" w:sz="2" w:space="0" w:color="000000"/>
              <w:left w:val="single" w:sz="2" w:space="0" w:color="FFFFFF"/>
              <w:bottom w:val="single" w:sz="2" w:space="0" w:color="FFFFFF"/>
              <w:right w:val="single" w:sz="2" w:space="0" w:color="000000"/>
            </w:tcBorders>
            <w:shd w:val="clear" w:color="000000" w:fill="FFFFFF"/>
          </w:tcPr>
          <w:p w:rsidR="007122B4" w:rsidRDefault="007122B4" w:rsidP="00066F3D">
            <w:pPr>
              <w:autoSpaceDE w:val="0"/>
              <w:autoSpaceDN w:val="0"/>
              <w:adjustRightInd w:val="0"/>
              <w:spacing w:after="0"/>
              <w:jc w:val="both"/>
              <w:rPr>
                <w:rFonts w:ascii="Calibri" w:hAnsi="Calibri" w:cs="Calibri"/>
                <w:lang w:val="en-US"/>
              </w:rPr>
            </w:pPr>
          </w:p>
          <w:p w:rsidR="007122B4" w:rsidRDefault="007122B4" w:rsidP="00066F3D">
            <w:pPr>
              <w:autoSpaceDE w:val="0"/>
              <w:autoSpaceDN w:val="0"/>
              <w:adjustRightInd w:val="0"/>
              <w:spacing w:after="0"/>
              <w:jc w:val="both"/>
              <w:rPr>
                <w:rFonts w:ascii="Calibri" w:hAnsi="Calibri" w:cs="Calibri"/>
                <w:lang w:val="en-US"/>
              </w:rPr>
            </w:pPr>
          </w:p>
          <w:p w:rsidR="007122B4" w:rsidRDefault="007122B4" w:rsidP="00066F3D">
            <w:pPr>
              <w:autoSpaceDE w:val="0"/>
              <w:autoSpaceDN w:val="0"/>
              <w:adjustRightInd w:val="0"/>
              <w:spacing w:after="0"/>
              <w:jc w:val="both"/>
              <w:rPr>
                <w:rFonts w:ascii="Calibri" w:hAnsi="Calibri" w:cs="Calibri"/>
                <w:lang w:val="en-US"/>
              </w:rPr>
            </w:pPr>
            <w:r>
              <w:rPr>
                <w:rFonts w:ascii="Times New Roman" w:hAnsi="Times New Roman" w:cs="Times New Roman"/>
                <w:b/>
                <w:bCs/>
                <w:sz w:val="24"/>
                <w:szCs w:val="24"/>
                <w:lang w:val="en-US"/>
              </w:rPr>
              <w:t xml:space="preserve">      __________ </w:t>
            </w:r>
            <w:proofErr w:type="spellStart"/>
            <w:r>
              <w:rPr>
                <w:rFonts w:ascii="Times New Roman" w:hAnsi="Times New Roman" w:cs="Times New Roman"/>
                <w:b/>
                <w:bCs/>
                <w:sz w:val="24"/>
                <w:szCs w:val="24"/>
              </w:rPr>
              <w:t>Старкин</w:t>
            </w:r>
            <w:proofErr w:type="spellEnd"/>
            <w:r>
              <w:rPr>
                <w:rFonts w:ascii="Times New Roman" w:hAnsi="Times New Roman" w:cs="Times New Roman"/>
                <w:b/>
                <w:bCs/>
                <w:sz w:val="24"/>
                <w:szCs w:val="24"/>
              </w:rPr>
              <w:t xml:space="preserve"> И.В.</w:t>
            </w:r>
          </w:p>
        </w:tc>
        <w:tc>
          <w:tcPr>
            <w:tcW w:w="3193" w:type="dxa"/>
            <w:tcBorders>
              <w:top w:val="single" w:sz="2" w:space="0" w:color="000000"/>
              <w:left w:val="single" w:sz="2" w:space="0" w:color="FFFFFF"/>
              <w:bottom w:val="single" w:sz="2" w:space="0" w:color="FFFFFF"/>
              <w:right w:val="single" w:sz="2" w:space="0" w:color="000000"/>
            </w:tcBorders>
            <w:shd w:val="clear" w:color="000000" w:fill="FFFFFF"/>
          </w:tcPr>
          <w:p w:rsidR="007122B4" w:rsidRDefault="007122B4" w:rsidP="00066F3D">
            <w:pPr>
              <w:autoSpaceDE w:val="0"/>
              <w:autoSpaceDN w:val="0"/>
              <w:adjustRightInd w:val="0"/>
              <w:spacing w:after="0"/>
              <w:jc w:val="both"/>
              <w:rPr>
                <w:rFonts w:ascii="Calibri" w:hAnsi="Calibri" w:cs="Calibri"/>
                <w:lang w:val="en-US"/>
              </w:rPr>
            </w:pPr>
          </w:p>
          <w:p w:rsidR="007122B4" w:rsidRDefault="007122B4" w:rsidP="00066F3D">
            <w:pPr>
              <w:autoSpaceDE w:val="0"/>
              <w:autoSpaceDN w:val="0"/>
              <w:adjustRightInd w:val="0"/>
              <w:spacing w:after="0"/>
              <w:jc w:val="both"/>
              <w:rPr>
                <w:rFonts w:ascii="Calibri" w:hAnsi="Calibri" w:cs="Calibri"/>
                <w:lang w:val="en-US"/>
              </w:rPr>
            </w:pPr>
          </w:p>
          <w:p w:rsidR="007122B4" w:rsidRDefault="007122B4" w:rsidP="00066F3D">
            <w:pPr>
              <w:autoSpaceDE w:val="0"/>
              <w:autoSpaceDN w:val="0"/>
              <w:adjustRightInd w:val="0"/>
              <w:spacing w:after="0"/>
              <w:jc w:val="both"/>
              <w:rPr>
                <w:rFonts w:ascii="Calibri" w:hAnsi="Calibri" w:cs="Calibri"/>
                <w:lang w:val="en-US"/>
              </w:rPr>
            </w:pPr>
            <w:r>
              <w:rPr>
                <w:rFonts w:ascii="Times New Roman" w:hAnsi="Times New Roman" w:cs="Times New Roman"/>
                <w:b/>
                <w:bCs/>
                <w:sz w:val="24"/>
                <w:szCs w:val="24"/>
                <w:lang w:val="en-US"/>
              </w:rPr>
              <w:t xml:space="preserve">_____________ </w:t>
            </w:r>
            <w:r>
              <w:rPr>
                <w:rFonts w:ascii="Times New Roman" w:hAnsi="Times New Roman" w:cs="Times New Roman"/>
                <w:b/>
                <w:bCs/>
                <w:sz w:val="24"/>
                <w:szCs w:val="24"/>
              </w:rPr>
              <w:t>Морозов А.В.</w:t>
            </w:r>
          </w:p>
        </w:tc>
        <w:tc>
          <w:tcPr>
            <w:tcW w:w="3868" w:type="dxa"/>
            <w:tcBorders>
              <w:top w:val="single" w:sz="2" w:space="0" w:color="000000"/>
              <w:left w:val="single" w:sz="2" w:space="0" w:color="FFFFFF"/>
              <w:bottom w:val="single" w:sz="2" w:space="0" w:color="FFFFFF"/>
              <w:right w:val="single" w:sz="2" w:space="0" w:color="FFFFFF"/>
            </w:tcBorders>
            <w:shd w:val="clear" w:color="000000" w:fill="FFFFFF"/>
          </w:tcPr>
          <w:p w:rsidR="007122B4" w:rsidRDefault="007122B4" w:rsidP="00066F3D">
            <w:pPr>
              <w:autoSpaceDE w:val="0"/>
              <w:autoSpaceDN w:val="0"/>
              <w:adjustRightInd w:val="0"/>
              <w:spacing w:after="0"/>
              <w:jc w:val="both"/>
              <w:rPr>
                <w:rFonts w:ascii="Calibri" w:hAnsi="Calibri" w:cs="Calibri"/>
                <w:lang w:val="en-US"/>
              </w:rPr>
            </w:pPr>
          </w:p>
          <w:p w:rsidR="007122B4" w:rsidRDefault="007122B4" w:rsidP="00066F3D">
            <w:pPr>
              <w:autoSpaceDE w:val="0"/>
              <w:autoSpaceDN w:val="0"/>
              <w:adjustRightInd w:val="0"/>
              <w:spacing w:after="0"/>
              <w:jc w:val="both"/>
              <w:rPr>
                <w:rFonts w:ascii="Calibri" w:hAnsi="Calibri" w:cs="Calibri"/>
                <w:lang w:val="en-US"/>
              </w:rPr>
            </w:pPr>
          </w:p>
          <w:p w:rsidR="007122B4" w:rsidRPr="007122B4" w:rsidRDefault="007122B4" w:rsidP="00066F3D">
            <w:pPr>
              <w:autoSpaceDE w:val="0"/>
              <w:autoSpaceDN w:val="0"/>
              <w:adjustRightInd w:val="0"/>
              <w:spacing w:after="0"/>
              <w:ind w:left="227" w:right="283"/>
              <w:jc w:val="both"/>
              <w:rPr>
                <w:rFonts w:ascii="Calibri" w:hAnsi="Calibri" w:cs="Calibri"/>
              </w:rPr>
            </w:pPr>
            <w:r>
              <w:rPr>
                <w:rFonts w:ascii="Times New Roman" w:hAnsi="Times New Roman" w:cs="Times New Roman"/>
                <w:b/>
                <w:bCs/>
                <w:sz w:val="24"/>
                <w:szCs w:val="24"/>
                <w:lang w:val="en-US"/>
              </w:rPr>
              <w:t>_____________/______________</w:t>
            </w:r>
          </w:p>
        </w:tc>
      </w:tr>
    </w:tbl>
    <w:p w:rsidR="00F623E3" w:rsidRDefault="00E468D0" w:rsidP="00E468D0">
      <w:pPr>
        <w:autoSpaceDE w:val="0"/>
        <w:autoSpaceDN w:val="0"/>
        <w:adjustRightInd w:val="0"/>
        <w:spacing w:after="0" w:line="240" w:lineRule="auto"/>
        <w:jc w:val="right"/>
        <w:rPr>
          <w:rFonts w:ascii="Times New Roman" w:hAnsi="Times New Roman" w:cs="Times New Roman"/>
          <w:b/>
          <w:bCs/>
          <w:sz w:val="20"/>
          <w:szCs w:val="20"/>
        </w:rPr>
      </w:pPr>
      <w:r w:rsidRPr="007122B4">
        <w:rPr>
          <w:rFonts w:ascii="Times New Roman" w:hAnsi="Times New Roman" w:cs="Times New Roman"/>
          <w:b/>
          <w:bCs/>
          <w:sz w:val="20"/>
          <w:szCs w:val="20"/>
        </w:rPr>
        <w:t xml:space="preserve">                                      </w:t>
      </w:r>
    </w:p>
    <w:p w:rsidR="00F623E3" w:rsidRDefault="00F623E3" w:rsidP="00E468D0">
      <w:pPr>
        <w:autoSpaceDE w:val="0"/>
        <w:autoSpaceDN w:val="0"/>
        <w:adjustRightInd w:val="0"/>
        <w:spacing w:after="0" w:line="240" w:lineRule="auto"/>
        <w:jc w:val="right"/>
        <w:rPr>
          <w:rFonts w:ascii="Times New Roman" w:hAnsi="Times New Roman" w:cs="Times New Roman"/>
          <w:b/>
          <w:bCs/>
          <w:sz w:val="20"/>
          <w:szCs w:val="20"/>
        </w:rPr>
      </w:pPr>
    </w:p>
    <w:p w:rsidR="00F623E3" w:rsidRDefault="00F623E3" w:rsidP="00E468D0">
      <w:pPr>
        <w:autoSpaceDE w:val="0"/>
        <w:autoSpaceDN w:val="0"/>
        <w:adjustRightInd w:val="0"/>
        <w:spacing w:after="0" w:line="240" w:lineRule="auto"/>
        <w:jc w:val="right"/>
        <w:rPr>
          <w:rFonts w:ascii="Times New Roman" w:hAnsi="Times New Roman" w:cs="Times New Roman"/>
          <w:b/>
          <w:bCs/>
          <w:sz w:val="20"/>
          <w:szCs w:val="20"/>
        </w:rPr>
      </w:pPr>
    </w:p>
    <w:p w:rsidR="00F623E3" w:rsidRDefault="00F623E3" w:rsidP="00E468D0">
      <w:pPr>
        <w:autoSpaceDE w:val="0"/>
        <w:autoSpaceDN w:val="0"/>
        <w:adjustRightInd w:val="0"/>
        <w:spacing w:after="0" w:line="240" w:lineRule="auto"/>
        <w:jc w:val="right"/>
        <w:rPr>
          <w:rFonts w:ascii="Times New Roman" w:hAnsi="Times New Roman" w:cs="Times New Roman"/>
          <w:b/>
          <w:bCs/>
          <w:sz w:val="20"/>
          <w:szCs w:val="20"/>
        </w:rPr>
      </w:pPr>
    </w:p>
    <w:p w:rsidR="00F623E3" w:rsidRDefault="00F623E3" w:rsidP="00E468D0">
      <w:pPr>
        <w:autoSpaceDE w:val="0"/>
        <w:autoSpaceDN w:val="0"/>
        <w:adjustRightInd w:val="0"/>
        <w:spacing w:after="0" w:line="240" w:lineRule="auto"/>
        <w:jc w:val="right"/>
        <w:rPr>
          <w:rFonts w:ascii="Times New Roman" w:hAnsi="Times New Roman" w:cs="Times New Roman"/>
          <w:b/>
          <w:bCs/>
          <w:sz w:val="20"/>
          <w:szCs w:val="20"/>
        </w:rPr>
      </w:pPr>
    </w:p>
    <w:p w:rsidR="00F623E3" w:rsidRDefault="00F623E3" w:rsidP="00E468D0">
      <w:pPr>
        <w:autoSpaceDE w:val="0"/>
        <w:autoSpaceDN w:val="0"/>
        <w:adjustRightInd w:val="0"/>
        <w:spacing w:after="0" w:line="240" w:lineRule="auto"/>
        <w:jc w:val="right"/>
        <w:rPr>
          <w:rFonts w:ascii="Times New Roman" w:hAnsi="Times New Roman" w:cs="Times New Roman"/>
          <w:b/>
          <w:bCs/>
          <w:sz w:val="20"/>
          <w:szCs w:val="20"/>
        </w:rPr>
      </w:pPr>
    </w:p>
    <w:p w:rsidR="00F623E3" w:rsidRDefault="00F623E3" w:rsidP="00E468D0">
      <w:pPr>
        <w:autoSpaceDE w:val="0"/>
        <w:autoSpaceDN w:val="0"/>
        <w:adjustRightInd w:val="0"/>
        <w:spacing w:after="0" w:line="240" w:lineRule="auto"/>
        <w:jc w:val="right"/>
        <w:rPr>
          <w:rFonts w:ascii="Times New Roman" w:hAnsi="Times New Roman" w:cs="Times New Roman"/>
          <w:b/>
          <w:bCs/>
          <w:sz w:val="20"/>
          <w:szCs w:val="20"/>
        </w:rPr>
      </w:pPr>
    </w:p>
    <w:p w:rsidR="00F623E3" w:rsidRDefault="00F623E3" w:rsidP="00E468D0">
      <w:pPr>
        <w:autoSpaceDE w:val="0"/>
        <w:autoSpaceDN w:val="0"/>
        <w:adjustRightInd w:val="0"/>
        <w:spacing w:after="0" w:line="240" w:lineRule="auto"/>
        <w:jc w:val="right"/>
        <w:rPr>
          <w:rFonts w:ascii="Times New Roman" w:hAnsi="Times New Roman" w:cs="Times New Roman"/>
          <w:b/>
          <w:bCs/>
          <w:sz w:val="20"/>
          <w:szCs w:val="20"/>
        </w:rPr>
      </w:pPr>
    </w:p>
    <w:p w:rsidR="00F623E3" w:rsidRDefault="00F623E3" w:rsidP="00E468D0">
      <w:pPr>
        <w:autoSpaceDE w:val="0"/>
        <w:autoSpaceDN w:val="0"/>
        <w:adjustRightInd w:val="0"/>
        <w:spacing w:after="0" w:line="240" w:lineRule="auto"/>
        <w:jc w:val="right"/>
        <w:rPr>
          <w:rFonts w:ascii="Times New Roman" w:hAnsi="Times New Roman" w:cs="Times New Roman"/>
          <w:sz w:val="20"/>
          <w:szCs w:val="20"/>
        </w:rPr>
        <w:sectPr w:rsidR="00F623E3" w:rsidSect="00E468D0">
          <w:pgSz w:w="12240" w:h="15840"/>
          <w:pgMar w:top="1134" w:right="850" w:bottom="1134" w:left="1701" w:header="720" w:footer="720" w:gutter="0"/>
          <w:cols w:space="720"/>
          <w:noEndnote/>
        </w:sect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4</w:t>
      </w:r>
    </w:p>
    <w:p w:rsidR="00E468D0" w:rsidRDefault="00E468D0" w:rsidP="00E468D0">
      <w:pPr>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к концессионному соглашению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________________________</w:t>
      </w:r>
    </w:p>
    <w:p w:rsidR="00E468D0" w:rsidRDefault="00E468D0" w:rsidP="00E468D0">
      <w:pPr>
        <w:autoSpaceDE w:val="0"/>
        <w:autoSpaceDN w:val="0"/>
        <w:adjustRightInd w:val="0"/>
        <w:spacing w:after="0" w:line="240" w:lineRule="auto"/>
        <w:ind w:left="567"/>
        <w:jc w:val="center"/>
        <w:rPr>
          <w:rFonts w:ascii="Calibri" w:hAnsi="Calibri" w:cs="Calibri"/>
          <w:lang w:val="en-US"/>
        </w:rPr>
      </w:pPr>
    </w:p>
    <w:p w:rsidR="00E468D0" w:rsidRDefault="00E468D0" w:rsidP="00E468D0">
      <w:pPr>
        <w:autoSpaceDE w:val="0"/>
        <w:autoSpaceDN w:val="0"/>
        <w:adjustRightInd w:val="0"/>
        <w:spacing w:after="0" w:line="240" w:lineRule="auto"/>
        <w:ind w:left="567"/>
        <w:jc w:val="center"/>
        <w:rPr>
          <w:rFonts w:ascii="Times New Roman" w:hAnsi="Times New Roman" w:cs="Times New Roman"/>
          <w:b/>
          <w:bCs/>
          <w:sz w:val="21"/>
          <w:szCs w:val="21"/>
        </w:rPr>
      </w:pPr>
      <w:r>
        <w:rPr>
          <w:rFonts w:ascii="Times New Roman" w:hAnsi="Times New Roman" w:cs="Times New Roman"/>
          <w:b/>
          <w:bCs/>
          <w:sz w:val="21"/>
          <w:szCs w:val="21"/>
        </w:rPr>
        <w:t>ПЛАНОВЫЕ</w:t>
      </w:r>
    </w:p>
    <w:p w:rsidR="00E468D0" w:rsidRDefault="00E468D0" w:rsidP="00E468D0">
      <w:pPr>
        <w:autoSpaceDE w:val="0"/>
        <w:autoSpaceDN w:val="0"/>
        <w:adjustRightInd w:val="0"/>
        <w:spacing w:after="0" w:line="240" w:lineRule="auto"/>
        <w:ind w:left="567"/>
        <w:jc w:val="center"/>
        <w:rPr>
          <w:rFonts w:ascii="Times New Roman" w:hAnsi="Times New Roman" w:cs="Times New Roman"/>
          <w:b/>
          <w:bCs/>
          <w:sz w:val="21"/>
          <w:szCs w:val="21"/>
        </w:rPr>
      </w:pPr>
      <w:r>
        <w:rPr>
          <w:rFonts w:ascii="Times New Roman" w:hAnsi="Times New Roman" w:cs="Times New Roman"/>
          <w:b/>
          <w:bCs/>
          <w:sz w:val="21"/>
          <w:szCs w:val="21"/>
        </w:rPr>
        <w:t>значения показателей деятельности концессионера</w:t>
      </w:r>
    </w:p>
    <w:tbl>
      <w:tblPr>
        <w:tblW w:w="14676" w:type="dxa"/>
        <w:tblInd w:w="-109" w:type="dxa"/>
        <w:tblLayout w:type="fixed"/>
        <w:tblLook w:val="0000"/>
      </w:tblPr>
      <w:tblGrid>
        <w:gridCol w:w="7163"/>
        <w:gridCol w:w="891"/>
        <w:gridCol w:w="674"/>
        <w:gridCol w:w="685"/>
        <w:gridCol w:w="625"/>
        <w:gridCol w:w="785"/>
        <w:gridCol w:w="739"/>
        <w:gridCol w:w="562"/>
        <w:gridCol w:w="709"/>
        <w:gridCol w:w="208"/>
        <w:gridCol w:w="359"/>
        <w:gridCol w:w="709"/>
        <w:gridCol w:w="567"/>
      </w:tblGrid>
      <w:tr w:rsidR="00E468D0" w:rsidTr="00F623E3">
        <w:trPr>
          <w:trHeight w:val="277"/>
        </w:trPr>
        <w:tc>
          <w:tcPr>
            <w:tcW w:w="14676" w:type="dxa"/>
            <w:gridSpan w:val="1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ind w:left="567"/>
              <w:jc w:val="center"/>
              <w:rPr>
                <w:rFonts w:ascii="Calibri" w:hAnsi="Calibri" w:cs="Calibri"/>
                <w:lang w:val="en-US"/>
              </w:rPr>
            </w:pPr>
            <w:r>
              <w:rPr>
                <w:rFonts w:ascii="Times New Roman" w:hAnsi="Times New Roman" w:cs="Times New Roman"/>
                <w:b/>
                <w:bCs/>
                <w:sz w:val="19"/>
                <w:szCs w:val="19"/>
              </w:rPr>
              <w:t>Показатели качества питьевой воды</w:t>
            </w:r>
          </w:p>
        </w:tc>
      </w:tr>
      <w:tr w:rsidR="00E468D0" w:rsidRPr="00E468D0" w:rsidTr="00F623E3">
        <w:tblPrEx>
          <w:tblCellMar>
            <w:left w:w="10" w:type="dxa"/>
            <w:right w:w="10" w:type="dxa"/>
          </w:tblCellMar>
        </w:tblPrEx>
        <w:trPr>
          <w:trHeight w:val="245"/>
        </w:trPr>
        <w:tc>
          <w:tcPr>
            <w:tcW w:w="7163"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ind w:left="10"/>
              <w:jc w:val="both"/>
              <w:rPr>
                <w:rFonts w:ascii="Calibri" w:hAnsi="Calibri" w:cs="Calibri"/>
              </w:rPr>
            </w:pPr>
          </w:p>
          <w:p w:rsidR="00E468D0" w:rsidRPr="00E468D0" w:rsidRDefault="00E468D0">
            <w:pPr>
              <w:autoSpaceDE w:val="0"/>
              <w:autoSpaceDN w:val="0"/>
              <w:adjustRightInd w:val="0"/>
              <w:spacing w:after="0" w:line="240" w:lineRule="auto"/>
              <w:ind w:left="10"/>
              <w:jc w:val="both"/>
              <w:rPr>
                <w:rFonts w:ascii="Calibri" w:hAnsi="Calibri" w:cs="Calibri"/>
              </w:rPr>
            </w:pPr>
          </w:p>
          <w:p w:rsidR="00E468D0" w:rsidRPr="00E468D0" w:rsidRDefault="00E468D0">
            <w:pPr>
              <w:autoSpaceDE w:val="0"/>
              <w:autoSpaceDN w:val="0"/>
              <w:adjustRightInd w:val="0"/>
              <w:spacing w:after="0" w:line="240" w:lineRule="auto"/>
              <w:ind w:left="10"/>
              <w:jc w:val="both"/>
              <w:rPr>
                <w:rFonts w:ascii="Calibri" w:hAnsi="Calibri" w:cs="Calibri"/>
              </w:rPr>
            </w:pPr>
            <w:r>
              <w:rPr>
                <w:rFonts w:ascii="Times New Roman" w:hAnsi="Times New Roman" w:cs="Times New Roman"/>
                <w:sz w:val="19"/>
                <w:szCs w:val="19"/>
              </w:rPr>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91"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ind w:left="567"/>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w:t>
            </w:r>
          </w:p>
        </w:tc>
        <w:tc>
          <w:tcPr>
            <w:tcW w:w="3508" w:type="dxa"/>
            <w:gridSpan w:val="5"/>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9"/>
                <w:szCs w:val="19"/>
              </w:rPr>
              <w:t xml:space="preserve">Палехское </w:t>
            </w:r>
            <w:proofErr w:type="spellStart"/>
            <w:r>
              <w:rPr>
                <w:rFonts w:ascii="Times New Roman" w:hAnsi="Times New Roman" w:cs="Times New Roman"/>
                <w:i/>
                <w:iCs/>
                <w:sz w:val="19"/>
                <w:szCs w:val="19"/>
              </w:rPr>
              <w:t>гп</w:t>
            </w:r>
            <w:proofErr w:type="spellEnd"/>
            <w:r>
              <w:rPr>
                <w:rFonts w:ascii="Times New Roman" w:hAnsi="Times New Roman" w:cs="Times New Roman"/>
                <w:i/>
                <w:iCs/>
                <w:sz w:val="19"/>
                <w:szCs w:val="19"/>
              </w:rPr>
              <w:t>.</w:t>
            </w:r>
          </w:p>
        </w:tc>
        <w:tc>
          <w:tcPr>
            <w:tcW w:w="311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E468D0" w:rsidRPr="00E468D0" w:rsidRDefault="00E468D0" w:rsidP="00F623E3">
            <w:pPr>
              <w:autoSpaceDE w:val="0"/>
              <w:autoSpaceDN w:val="0"/>
              <w:adjustRightInd w:val="0"/>
              <w:spacing w:after="0" w:line="240" w:lineRule="auto"/>
              <w:ind w:right="395"/>
              <w:jc w:val="center"/>
              <w:rPr>
                <w:rFonts w:ascii="Calibri" w:hAnsi="Calibri" w:cs="Calibri"/>
              </w:rPr>
            </w:pPr>
            <w:r>
              <w:rPr>
                <w:rFonts w:ascii="Times New Roman" w:hAnsi="Times New Roman" w:cs="Times New Roman"/>
                <w:i/>
                <w:iCs/>
                <w:sz w:val="19"/>
                <w:szCs w:val="19"/>
              </w:rPr>
              <w:t>Палехский муниципальный район (</w:t>
            </w:r>
            <w:proofErr w:type="spellStart"/>
            <w:r>
              <w:rPr>
                <w:rFonts w:ascii="Times New Roman" w:hAnsi="Times New Roman" w:cs="Times New Roman"/>
                <w:i/>
                <w:iCs/>
                <w:sz w:val="19"/>
                <w:szCs w:val="19"/>
              </w:rPr>
              <w:t>Майдаковское</w:t>
            </w:r>
            <w:proofErr w:type="spellEnd"/>
            <w:r>
              <w:rPr>
                <w:rFonts w:ascii="Times New Roman" w:hAnsi="Times New Roman" w:cs="Times New Roman"/>
                <w:i/>
                <w:iCs/>
                <w:sz w:val="19"/>
                <w:szCs w:val="19"/>
              </w:rPr>
              <w:t xml:space="preserve">, </w:t>
            </w:r>
            <w:proofErr w:type="spellStart"/>
            <w:r>
              <w:rPr>
                <w:rFonts w:ascii="Times New Roman" w:hAnsi="Times New Roman" w:cs="Times New Roman"/>
                <w:i/>
                <w:iCs/>
                <w:sz w:val="19"/>
                <w:szCs w:val="19"/>
              </w:rPr>
              <w:t>Пановское</w:t>
            </w:r>
            <w:proofErr w:type="spellEnd"/>
            <w:r>
              <w:rPr>
                <w:rFonts w:ascii="Times New Roman" w:hAnsi="Times New Roman" w:cs="Times New Roman"/>
                <w:i/>
                <w:iCs/>
                <w:sz w:val="19"/>
                <w:szCs w:val="19"/>
              </w:rPr>
              <w:t>, Раменское пос.)</w:t>
            </w:r>
          </w:p>
        </w:tc>
      </w:tr>
      <w:tr w:rsidR="00E468D0" w:rsidTr="00F623E3">
        <w:tblPrEx>
          <w:tblCellMar>
            <w:left w:w="10" w:type="dxa"/>
            <w:right w:w="10" w:type="dxa"/>
          </w:tblCellMar>
        </w:tblPrEx>
        <w:trPr>
          <w:trHeight w:val="233"/>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Pr="00E468D0" w:rsidRDefault="00E468D0">
            <w:pPr>
              <w:autoSpaceDE w:val="0"/>
              <w:autoSpaceDN w:val="0"/>
              <w:adjustRightInd w:val="0"/>
              <w:rPr>
                <w:rFonts w:ascii="Calibri" w:hAnsi="Calibri" w:cs="Calibri"/>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Pr="00E468D0" w:rsidRDefault="00E468D0">
            <w:pPr>
              <w:autoSpaceDE w:val="0"/>
              <w:autoSpaceDN w:val="0"/>
              <w:adjustRightInd w:val="0"/>
              <w:rPr>
                <w:rFonts w:ascii="Calibri" w:hAnsi="Calibri" w:cs="Calibri"/>
              </w:rPr>
            </w:pPr>
          </w:p>
        </w:tc>
        <w:tc>
          <w:tcPr>
            <w:tcW w:w="1359" w:type="dxa"/>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ind w:right="9"/>
              <w:jc w:val="center"/>
              <w:rPr>
                <w:rFonts w:ascii="Calibri" w:hAnsi="Calibri" w:cs="Calibri"/>
                <w:lang w:val="en-US"/>
              </w:rPr>
            </w:pPr>
            <w:r>
              <w:rPr>
                <w:rFonts w:ascii="Times New Roman" w:hAnsi="Times New Roman" w:cs="Times New Roman"/>
                <w:b/>
                <w:bCs/>
                <w:sz w:val="19"/>
                <w:szCs w:val="19"/>
                <w:lang w:val="en-US"/>
              </w:rPr>
              <w:t>2023</w:t>
            </w:r>
          </w:p>
        </w:tc>
        <w:tc>
          <w:tcPr>
            <w:tcW w:w="2149" w:type="dxa"/>
            <w:gridSpan w:val="3"/>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2027</w:t>
            </w:r>
          </w:p>
        </w:tc>
        <w:tc>
          <w:tcPr>
            <w:tcW w:w="1479" w:type="dxa"/>
            <w:gridSpan w:val="3"/>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ind w:right="9"/>
              <w:jc w:val="center"/>
              <w:rPr>
                <w:rFonts w:ascii="Calibri" w:hAnsi="Calibri" w:cs="Calibri"/>
                <w:lang w:val="en-US"/>
              </w:rPr>
            </w:pPr>
            <w:r>
              <w:rPr>
                <w:rFonts w:ascii="Times New Roman" w:hAnsi="Times New Roman" w:cs="Times New Roman"/>
                <w:b/>
                <w:bCs/>
                <w:sz w:val="19"/>
                <w:szCs w:val="19"/>
                <w:lang w:val="en-US"/>
              </w:rPr>
              <w:t>2023</w:t>
            </w:r>
          </w:p>
        </w:tc>
        <w:tc>
          <w:tcPr>
            <w:tcW w:w="163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2027</w:t>
            </w:r>
          </w:p>
        </w:tc>
      </w:tr>
      <w:tr w:rsidR="00E468D0" w:rsidTr="00F623E3">
        <w:tblPrEx>
          <w:tblCellMar>
            <w:left w:w="10" w:type="dxa"/>
            <w:right w:w="10" w:type="dxa"/>
          </w:tblCellMar>
        </w:tblPrEx>
        <w:trPr>
          <w:trHeight w:val="239"/>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1359" w:type="dxa"/>
            <w:gridSpan w:val="2"/>
            <w:tcBorders>
              <w:top w:val="single" w:sz="2" w:space="0" w:color="000000"/>
              <w:left w:val="single" w:sz="4" w:space="0" w:color="000000"/>
              <w:bottom w:val="single" w:sz="4" w:space="0" w:color="000000"/>
              <w:right w:val="single" w:sz="2" w:space="0" w:color="000000"/>
            </w:tcBorders>
            <w:shd w:val="clear" w:color="000000" w:fill="auto"/>
            <w:vAlign w:val="center"/>
          </w:tcPr>
          <w:p w:rsidR="00E468D0" w:rsidRDefault="00E468D0">
            <w:pPr>
              <w:autoSpaceDE w:val="0"/>
              <w:autoSpaceDN w:val="0"/>
              <w:adjustRightInd w:val="0"/>
              <w:spacing w:after="0" w:line="240" w:lineRule="auto"/>
              <w:ind w:right="9"/>
              <w:jc w:val="center"/>
              <w:rPr>
                <w:rFonts w:ascii="Calibri" w:hAnsi="Calibri" w:cs="Calibri"/>
                <w:lang w:val="en-US"/>
              </w:rPr>
            </w:pPr>
            <w:r>
              <w:rPr>
                <w:rFonts w:ascii="Times New Roman" w:hAnsi="Times New Roman" w:cs="Times New Roman"/>
                <w:sz w:val="19"/>
                <w:szCs w:val="19"/>
                <w:lang w:val="en-US"/>
              </w:rPr>
              <w:t>80</w:t>
            </w:r>
          </w:p>
        </w:tc>
        <w:tc>
          <w:tcPr>
            <w:tcW w:w="2149" w:type="dxa"/>
            <w:gridSpan w:val="3"/>
            <w:tcBorders>
              <w:top w:val="single" w:sz="2" w:space="0" w:color="000000"/>
              <w:left w:val="single" w:sz="4" w:space="0" w:color="000000"/>
              <w:bottom w:val="single" w:sz="4" w:space="0" w:color="000000"/>
              <w:right w:val="single" w:sz="2" w:space="0" w:color="000000"/>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40</w:t>
            </w:r>
          </w:p>
        </w:tc>
        <w:tc>
          <w:tcPr>
            <w:tcW w:w="1479" w:type="dxa"/>
            <w:gridSpan w:val="3"/>
            <w:tcBorders>
              <w:top w:val="single" w:sz="2" w:space="0" w:color="000000"/>
              <w:left w:val="single" w:sz="4" w:space="0" w:color="000000"/>
              <w:bottom w:val="single" w:sz="4" w:space="0" w:color="000000"/>
              <w:right w:val="single" w:sz="2" w:space="0" w:color="000000"/>
            </w:tcBorders>
            <w:shd w:val="clear" w:color="000000" w:fill="auto"/>
            <w:vAlign w:val="center"/>
          </w:tcPr>
          <w:p w:rsidR="00E468D0" w:rsidRDefault="00E468D0">
            <w:pPr>
              <w:tabs>
                <w:tab w:val="left" w:pos="508"/>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41,6</w:t>
            </w:r>
          </w:p>
        </w:tc>
        <w:tc>
          <w:tcPr>
            <w:tcW w:w="1635" w:type="dxa"/>
            <w:gridSpan w:val="3"/>
            <w:tcBorders>
              <w:top w:val="single" w:sz="2" w:space="0" w:color="000000"/>
              <w:left w:val="single" w:sz="4" w:space="0" w:color="000000"/>
              <w:bottom w:val="single" w:sz="4" w:space="0" w:color="000000"/>
              <w:right w:val="single" w:sz="4" w:space="0" w:color="000000"/>
            </w:tcBorders>
            <w:shd w:val="clear" w:color="000000" w:fill="auto"/>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12,5</w:t>
            </w:r>
          </w:p>
        </w:tc>
      </w:tr>
      <w:tr w:rsidR="00E468D0" w:rsidTr="00F623E3">
        <w:tblPrEx>
          <w:tblCellMar>
            <w:left w:w="10" w:type="dxa"/>
            <w:right w:w="10" w:type="dxa"/>
          </w:tblCellMar>
        </w:tblPrEx>
        <w:trPr>
          <w:trHeight w:val="668"/>
        </w:trPr>
        <w:tc>
          <w:tcPr>
            <w:tcW w:w="716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ind w:left="10"/>
              <w:jc w:val="both"/>
              <w:rPr>
                <w:rFonts w:ascii="Calibri" w:hAnsi="Calibri" w:cs="Calibri"/>
              </w:rPr>
            </w:pPr>
            <w:r>
              <w:rPr>
                <w:rFonts w:ascii="Times New Roman" w:hAnsi="Times New Roman" w:cs="Times New Roman"/>
                <w:sz w:val="19"/>
                <w:szCs w:val="19"/>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91" w:type="dxa"/>
            <w:tcBorders>
              <w:top w:val="single" w:sz="4" w:space="0" w:color="000000"/>
              <w:left w:val="single" w:sz="4" w:space="0" w:color="000000"/>
              <w:bottom w:val="single" w:sz="4"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ind w:left="567"/>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w:t>
            </w:r>
          </w:p>
        </w:tc>
        <w:tc>
          <w:tcPr>
            <w:tcW w:w="1359" w:type="dxa"/>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ind w:right="9"/>
              <w:jc w:val="center"/>
              <w:rPr>
                <w:rFonts w:ascii="Calibri" w:hAnsi="Calibri" w:cs="Calibri"/>
                <w:lang w:val="en-US"/>
              </w:rPr>
            </w:pPr>
            <w:r>
              <w:rPr>
                <w:rFonts w:ascii="Times New Roman" w:hAnsi="Times New Roman" w:cs="Times New Roman"/>
                <w:sz w:val="19"/>
                <w:szCs w:val="19"/>
                <w:lang w:val="en-US"/>
              </w:rPr>
              <w:t>64</w:t>
            </w:r>
          </w:p>
        </w:tc>
        <w:tc>
          <w:tcPr>
            <w:tcW w:w="2149" w:type="dxa"/>
            <w:gridSpan w:val="3"/>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54</w:t>
            </w:r>
          </w:p>
        </w:tc>
        <w:tc>
          <w:tcPr>
            <w:tcW w:w="1479" w:type="dxa"/>
            <w:gridSpan w:val="3"/>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75</w:t>
            </w:r>
          </w:p>
        </w:tc>
        <w:tc>
          <w:tcPr>
            <w:tcW w:w="163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65</w:t>
            </w:r>
          </w:p>
        </w:tc>
      </w:tr>
      <w:tr w:rsidR="00E468D0" w:rsidTr="00F623E3">
        <w:trPr>
          <w:trHeight w:val="1"/>
        </w:trPr>
        <w:tc>
          <w:tcPr>
            <w:tcW w:w="14676" w:type="dxa"/>
            <w:gridSpan w:val="1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ind w:left="567"/>
              <w:jc w:val="center"/>
              <w:rPr>
                <w:rFonts w:ascii="Times New Roman" w:hAnsi="Times New Roman" w:cs="Times New Roman"/>
                <w:b/>
                <w:bCs/>
                <w:sz w:val="19"/>
                <w:szCs w:val="19"/>
              </w:rPr>
            </w:pPr>
            <w:r>
              <w:rPr>
                <w:rFonts w:ascii="Times New Roman" w:hAnsi="Times New Roman" w:cs="Times New Roman"/>
                <w:b/>
                <w:bCs/>
                <w:sz w:val="19"/>
                <w:szCs w:val="19"/>
              </w:rPr>
              <w:t xml:space="preserve">Показатели надежности и бесперебойности водоснабжения для </w:t>
            </w:r>
            <w:proofErr w:type="gramStart"/>
            <w:r>
              <w:rPr>
                <w:rFonts w:ascii="Times New Roman" w:hAnsi="Times New Roman" w:cs="Times New Roman"/>
                <w:b/>
                <w:bCs/>
                <w:sz w:val="19"/>
                <w:szCs w:val="19"/>
              </w:rPr>
              <w:t>централизованных</w:t>
            </w:r>
            <w:proofErr w:type="gramEnd"/>
          </w:p>
          <w:p w:rsidR="00E468D0" w:rsidRDefault="00E468D0">
            <w:pPr>
              <w:autoSpaceDE w:val="0"/>
              <w:autoSpaceDN w:val="0"/>
              <w:adjustRightInd w:val="0"/>
              <w:spacing w:after="0" w:line="240" w:lineRule="auto"/>
              <w:ind w:left="567"/>
              <w:jc w:val="center"/>
              <w:rPr>
                <w:rFonts w:ascii="Calibri" w:hAnsi="Calibri" w:cs="Calibri"/>
                <w:lang w:val="en-US"/>
              </w:rPr>
            </w:pPr>
            <w:r>
              <w:rPr>
                <w:rFonts w:ascii="Times New Roman" w:hAnsi="Times New Roman" w:cs="Times New Roman"/>
                <w:b/>
                <w:bCs/>
                <w:sz w:val="19"/>
                <w:szCs w:val="19"/>
              </w:rPr>
              <w:t>систем холодного водоснабжения</w:t>
            </w:r>
          </w:p>
        </w:tc>
      </w:tr>
      <w:tr w:rsidR="00E468D0" w:rsidTr="00F623E3">
        <w:tblPrEx>
          <w:tblCellMar>
            <w:left w:w="10" w:type="dxa"/>
            <w:right w:w="10" w:type="dxa"/>
          </w:tblCellMar>
        </w:tblPrEx>
        <w:trPr>
          <w:trHeight w:val="232"/>
        </w:trPr>
        <w:tc>
          <w:tcPr>
            <w:tcW w:w="716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ind w:left="10" w:hanging="10"/>
              <w:jc w:val="both"/>
              <w:rPr>
                <w:rFonts w:ascii="Calibri" w:hAnsi="Calibri" w:cs="Calibri"/>
              </w:rPr>
            </w:pPr>
            <w:proofErr w:type="gramStart"/>
            <w:r>
              <w:rPr>
                <w:rFonts w:ascii="Times New Roman" w:hAnsi="Times New Roman" w:cs="Times New Roman"/>
                <w:sz w:val="19"/>
                <w:szCs w:val="19"/>
                <w:highlight w:val="white"/>
              </w:rPr>
              <w:t>Количество перерывов в подаче воды, зафиксированных в местах исполнения обязательств организацией, осуществляющей холодное водоснабжение, возникших в результате аварий, повреждений или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roofErr w:type="gramEnd"/>
          </w:p>
        </w:tc>
        <w:tc>
          <w:tcPr>
            <w:tcW w:w="891"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ind w:left="567"/>
              <w:jc w:val="center"/>
              <w:rPr>
                <w:rFonts w:ascii="Calibri" w:hAnsi="Calibri" w:cs="Calibri"/>
              </w:rPr>
            </w:pPr>
          </w:p>
          <w:p w:rsidR="00E468D0" w:rsidRPr="00E468D0" w:rsidRDefault="00E468D0">
            <w:pPr>
              <w:autoSpaceDE w:val="0"/>
              <w:autoSpaceDN w:val="0"/>
              <w:adjustRightInd w:val="0"/>
              <w:spacing w:after="0" w:line="240" w:lineRule="auto"/>
              <w:ind w:left="567"/>
              <w:jc w:val="center"/>
              <w:rPr>
                <w:rFonts w:ascii="Calibri" w:hAnsi="Calibri" w:cs="Calibri"/>
              </w:rPr>
            </w:pPr>
          </w:p>
          <w:p w:rsidR="00E468D0" w:rsidRPr="00E468D0" w:rsidRDefault="00E468D0">
            <w:pPr>
              <w:autoSpaceDE w:val="0"/>
              <w:autoSpaceDN w:val="0"/>
              <w:adjustRightInd w:val="0"/>
              <w:spacing w:after="0" w:line="240" w:lineRule="auto"/>
              <w:ind w:left="567"/>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rPr>
              <w:t>ед./</w:t>
            </w:r>
            <w:proofErr w:type="gramStart"/>
            <w:r>
              <w:rPr>
                <w:rFonts w:ascii="Times New Roman" w:hAnsi="Times New Roman" w:cs="Times New Roman"/>
                <w:sz w:val="19"/>
                <w:szCs w:val="19"/>
              </w:rPr>
              <w:t>км</w:t>
            </w:r>
            <w:proofErr w:type="gramEnd"/>
          </w:p>
        </w:tc>
        <w:tc>
          <w:tcPr>
            <w:tcW w:w="6622"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2023-2027</w:t>
            </w:r>
          </w:p>
        </w:tc>
      </w:tr>
      <w:tr w:rsidR="00E468D0" w:rsidTr="00F623E3">
        <w:tblPrEx>
          <w:tblCellMar>
            <w:left w:w="10" w:type="dxa"/>
            <w:right w:w="10" w:type="dxa"/>
          </w:tblCellMar>
        </w:tblPrEx>
        <w:trPr>
          <w:trHeight w:val="53"/>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3508" w:type="dxa"/>
            <w:gridSpan w:val="5"/>
            <w:tcBorders>
              <w:top w:val="single" w:sz="4" w:space="0" w:color="000000"/>
              <w:left w:val="single" w:sz="4" w:space="0" w:color="000000"/>
              <w:bottom w:val="single" w:sz="4" w:space="0" w:color="000000"/>
              <w:right w:val="single" w:sz="18"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9"/>
                <w:szCs w:val="19"/>
              </w:rPr>
              <w:t xml:space="preserve">Палехское </w:t>
            </w:r>
            <w:proofErr w:type="spellStart"/>
            <w:r>
              <w:rPr>
                <w:rFonts w:ascii="Times New Roman" w:hAnsi="Times New Roman" w:cs="Times New Roman"/>
                <w:i/>
                <w:iCs/>
                <w:sz w:val="19"/>
                <w:szCs w:val="19"/>
              </w:rPr>
              <w:t>гп</w:t>
            </w:r>
            <w:proofErr w:type="spellEnd"/>
            <w:r>
              <w:rPr>
                <w:rFonts w:ascii="Times New Roman" w:hAnsi="Times New Roman" w:cs="Times New Roman"/>
                <w:i/>
                <w:iCs/>
                <w:sz w:val="19"/>
                <w:szCs w:val="19"/>
              </w:rPr>
              <w:t>.</w:t>
            </w:r>
          </w:p>
        </w:tc>
        <w:tc>
          <w:tcPr>
            <w:tcW w:w="3114" w:type="dxa"/>
            <w:gridSpan w:val="6"/>
            <w:tcBorders>
              <w:top w:val="single" w:sz="2"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i/>
                <w:iCs/>
                <w:sz w:val="19"/>
                <w:szCs w:val="19"/>
              </w:rPr>
              <w:t>Майдаковское</w:t>
            </w:r>
            <w:proofErr w:type="spellEnd"/>
            <w:r>
              <w:rPr>
                <w:rFonts w:ascii="Times New Roman" w:hAnsi="Times New Roman" w:cs="Times New Roman"/>
                <w:i/>
                <w:iCs/>
                <w:sz w:val="19"/>
                <w:szCs w:val="19"/>
              </w:rPr>
              <w:t xml:space="preserve">, </w:t>
            </w:r>
            <w:proofErr w:type="spellStart"/>
            <w:r>
              <w:rPr>
                <w:rFonts w:ascii="Times New Roman" w:hAnsi="Times New Roman" w:cs="Times New Roman"/>
                <w:i/>
                <w:iCs/>
                <w:sz w:val="19"/>
                <w:szCs w:val="19"/>
              </w:rPr>
              <w:t>Пановское</w:t>
            </w:r>
            <w:proofErr w:type="spellEnd"/>
            <w:r>
              <w:rPr>
                <w:rFonts w:ascii="Times New Roman" w:hAnsi="Times New Roman" w:cs="Times New Roman"/>
                <w:i/>
                <w:iCs/>
                <w:sz w:val="19"/>
                <w:szCs w:val="19"/>
              </w:rPr>
              <w:t>, Раменское пос.</w:t>
            </w:r>
          </w:p>
        </w:tc>
      </w:tr>
      <w:tr w:rsidR="00E468D0" w:rsidTr="00066F3D">
        <w:tblPrEx>
          <w:tblCellMar>
            <w:left w:w="10" w:type="dxa"/>
            <w:right w:w="10" w:type="dxa"/>
          </w:tblCellMar>
        </w:tblPrEx>
        <w:trPr>
          <w:trHeight w:val="298"/>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2023</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2024</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2025</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2026</w:t>
            </w:r>
          </w:p>
        </w:tc>
        <w:tc>
          <w:tcPr>
            <w:tcW w:w="739" w:type="dxa"/>
            <w:tcBorders>
              <w:top w:val="single" w:sz="2" w:space="0" w:color="000000"/>
              <w:left w:val="single" w:sz="4" w:space="0" w:color="000000"/>
              <w:bottom w:val="single" w:sz="4" w:space="0" w:color="000000"/>
              <w:right w:val="single" w:sz="18"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2027</w:t>
            </w:r>
          </w:p>
        </w:tc>
        <w:tc>
          <w:tcPr>
            <w:tcW w:w="56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2023</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2024</w:t>
            </w:r>
          </w:p>
        </w:tc>
        <w:tc>
          <w:tcPr>
            <w:tcW w:w="567" w:type="dxa"/>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2025</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2026</w:t>
            </w:r>
          </w:p>
        </w:tc>
        <w:tc>
          <w:tcPr>
            <w:tcW w:w="56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2027</w:t>
            </w:r>
          </w:p>
        </w:tc>
      </w:tr>
      <w:tr w:rsidR="00E468D0" w:rsidTr="00066F3D">
        <w:tblPrEx>
          <w:tblCellMar>
            <w:left w:w="10" w:type="dxa"/>
            <w:right w:w="10" w:type="dxa"/>
          </w:tblCellMar>
        </w:tblPrEx>
        <w:trPr>
          <w:trHeight w:val="337"/>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0,905</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0,872</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0,838</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0,805</w:t>
            </w:r>
          </w:p>
        </w:tc>
        <w:tc>
          <w:tcPr>
            <w:tcW w:w="739" w:type="dxa"/>
            <w:tcBorders>
              <w:top w:val="single" w:sz="2" w:space="0" w:color="000000"/>
              <w:left w:val="single" w:sz="4" w:space="0" w:color="000000"/>
              <w:bottom w:val="single" w:sz="4" w:space="0" w:color="000000"/>
              <w:right w:val="single" w:sz="18"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0,771</w:t>
            </w:r>
          </w:p>
        </w:tc>
        <w:tc>
          <w:tcPr>
            <w:tcW w:w="56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0,83</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0,813</w:t>
            </w:r>
          </w:p>
        </w:tc>
        <w:tc>
          <w:tcPr>
            <w:tcW w:w="567" w:type="dxa"/>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0,792</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0,772</w:t>
            </w:r>
          </w:p>
        </w:tc>
        <w:tc>
          <w:tcPr>
            <w:tcW w:w="56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0,751</w:t>
            </w:r>
          </w:p>
        </w:tc>
      </w:tr>
      <w:tr w:rsidR="00E468D0" w:rsidTr="00F623E3">
        <w:trPr>
          <w:trHeight w:val="1"/>
        </w:trPr>
        <w:tc>
          <w:tcPr>
            <w:tcW w:w="14676" w:type="dxa"/>
            <w:gridSpan w:val="13"/>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ind w:left="567"/>
              <w:jc w:val="center"/>
              <w:rPr>
                <w:rFonts w:ascii="Calibri" w:hAnsi="Calibri" w:cs="Calibri"/>
                <w:lang w:val="en-US"/>
              </w:rPr>
            </w:pPr>
            <w:r>
              <w:rPr>
                <w:rFonts w:ascii="Times New Roman" w:hAnsi="Times New Roman" w:cs="Times New Roman"/>
                <w:b/>
                <w:bCs/>
                <w:sz w:val="19"/>
                <w:szCs w:val="19"/>
              </w:rPr>
              <w:t>Показатели эффективности использования ресурсов</w:t>
            </w:r>
          </w:p>
        </w:tc>
      </w:tr>
      <w:tr w:rsidR="00E468D0" w:rsidTr="00F623E3">
        <w:tblPrEx>
          <w:tblCellMar>
            <w:left w:w="10" w:type="dxa"/>
            <w:right w:w="10" w:type="dxa"/>
          </w:tblCellMar>
        </w:tblPrEx>
        <w:trPr>
          <w:trHeight w:val="139"/>
        </w:trPr>
        <w:tc>
          <w:tcPr>
            <w:tcW w:w="7163"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ind w:left="10"/>
              <w:jc w:val="both"/>
              <w:rPr>
                <w:rFonts w:ascii="Calibri" w:hAnsi="Calibri" w:cs="Calibri"/>
              </w:rPr>
            </w:pPr>
            <w:r>
              <w:rPr>
                <w:rFonts w:ascii="Times New Roman" w:hAnsi="Times New Roman" w:cs="Times New Roman"/>
                <w:sz w:val="19"/>
                <w:szCs w:val="19"/>
              </w:rPr>
              <w:t>Доля потерь воды в централизованных системах водоснабжения при транспортировке в общем объеме воды, поданной в водопроводную сеть</w:t>
            </w:r>
          </w:p>
        </w:tc>
        <w:tc>
          <w:tcPr>
            <w:tcW w:w="891"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p>
          <w:p w:rsidR="00E468D0" w:rsidRPr="00E468D0" w:rsidRDefault="00E468D0">
            <w:pPr>
              <w:autoSpaceDE w:val="0"/>
              <w:autoSpaceDN w:val="0"/>
              <w:adjustRightInd w:val="0"/>
              <w:spacing w:after="0" w:line="240" w:lineRule="auto"/>
              <w:jc w:val="center"/>
              <w:rPr>
                <w:rFonts w:ascii="Calibri" w:hAnsi="Calibri" w:cs="Calibri"/>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w:t>
            </w:r>
          </w:p>
        </w:tc>
        <w:tc>
          <w:tcPr>
            <w:tcW w:w="6622"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2023-2027</w:t>
            </w:r>
          </w:p>
        </w:tc>
      </w:tr>
      <w:tr w:rsidR="00E468D0" w:rsidTr="00F623E3">
        <w:tblPrEx>
          <w:tblCellMar>
            <w:left w:w="10" w:type="dxa"/>
            <w:right w:w="10" w:type="dxa"/>
          </w:tblCellMar>
        </w:tblPrEx>
        <w:trPr>
          <w:trHeight w:val="349"/>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3508" w:type="dxa"/>
            <w:gridSpan w:val="5"/>
            <w:tcBorders>
              <w:top w:val="single" w:sz="4" w:space="0" w:color="000000"/>
              <w:left w:val="single" w:sz="4" w:space="0" w:color="000000"/>
              <w:bottom w:val="single" w:sz="4" w:space="0" w:color="000000"/>
              <w:right w:val="single" w:sz="18"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9"/>
                <w:szCs w:val="19"/>
              </w:rPr>
              <w:t xml:space="preserve">Палехское </w:t>
            </w:r>
            <w:proofErr w:type="spellStart"/>
            <w:r>
              <w:rPr>
                <w:rFonts w:ascii="Times New Roman" w:hAnsi="Times New Roman" w:cs="Times New Roman"/>
                <w:i/>
                <w:iCs/>
                <w:sz w:val="19"/>
                <w:szCs w:val="19"/>
              </w:rPr>
              <w:t>гп</w:t>
            </w:r>
            <w:proofErr w:type="spellEnd"/>
            <w:r>
              <w:rPr>
                <w:rFonts w:ascii="Times New Roman" w:hAnsi="Times New Roman" w:cs="Times New Roman"/>
                <w:i/>
                <w:iCs/>
                <w:sz w:val="19"/>
                <w:szCs w:val="19"/>
              </w:rPr>
              <w:t>.</w:t>
            </w:r>
          </w:p>
        </w:tc>
        <w:tc>
          <w:tcPr>
            <w:tcW w:w="3114" w:type="dxa"/>
            <w:gridSpan w:val="6"/>
            <w:tcBorders>
              <w:top w:val="single" w:sz="2"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i/>
                <w:iCs/>
                <w:sz w:val="19"/>
                <w:szCs w:val="19"/>
              </w:rPr>
              <w:t>Майдаковское</w:t>
            </w:r>
            <w:proofErr w:type="spellEnd"/>
            <w:r>
              <w:rPr>
                <w:rFonts w:ascii="Times New Roman" w:hAnsi="Times New Roman" w:cs="Times New Roman"/>
                <w:i/>
                <w:iCs/>
                <w:sz w:val="19"/>
                <w:szCs w:val="19"/>
              </w:rPr>
              <w:t xml:space="preserve">, </w:t>
            </w:r>
            <w:proofErr w:type="spellStart"/>
            <w:r>
              <w:rPr>
                <w:rFonts w:ascii="Times New Roman" w:hAnsi="Times New Roman" w:cs="Times New Roman"/>
                <w:i/>
                <w:iCs/>
                <w:sz w:val="19"/>
                <w:szCs w:val="19"/>
              </w:rPr>
              <w:t>Пановское</w:t>
            </w:r>
            <w:proofErr w:type="spellEnd"/>
            <w:r>
              <w:rPr>
                <w:rFonts w:ascii="Times New Roman" w:hAnsi="Times New Roman" w:cs="Times New Roman"/>
                <w:i/>
                <w:iCs/>
                <w:sz w:val="19"/>
                <w:szCs w:val="19"/>
              </w:rPr>
              <w:t>, Раменское пос.</w:t>
            </w:r>
          </w:p>
        </w:tc>
      </w:tr>
      <w:tr w:rsidR="00E468D0" w:rsidTr="00066F3D">
        <w:tblPrEx>
          <w:tblCellMar>
            <w:left w:w="10" w:type="dxa"/>
            <w:right w:w="10" w:type="dxa"/>
          </w:tblCellMar>
        </w:tblPrEx>
        <w:trPr>
          <w:trHeight w:val="238"/>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2023</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2024</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2025</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2026</w:t>
            </w:r>
          </w:p>
        </w:tc>
        <w:tc>
          <w:tcPr>
            <w:tcW w:w="739" w:type="dxa"/>
            <w:tcBorders>
              <w:top w:val="single" w:sz="2" w:space="0" w:color="000000"/>
              <w:left w:val="single" w:sz="4" w:space="0" w:color="000000"/>
              <w:bottom w:val="single" w:sz="4" w:space="0" w:color="000000"/>
              <w:right w:val="single" w:sz="18"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2027</w:t>
            </w:r>
          </w:p>
        </w:tc>
        <w:tc>
          <w:tcPr>
            <w:tcW w:w="56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2023</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2024</w:t>
            </w:r>
          </w:p>
        </w:tc>
        <w:tc>
          <w:tcPr>
            <w:tcW w:w="567" w:type="dxa"/>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2025</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2026</w:t>
            </w:r>
          </w:p>
        </w:tc>
        <w:tc>
          <w:tcPr>
            <w:tcW w:w="56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2027</w:t>
            </w:r>
          </w:p>
        </w:tc>
      </w:tr>
      <w:tr w:rsidR="00E468D0" w:rsidTr="00066F3D">
        <w:tblPrEx>
          <w:tblCellMar>
            <w:left w:w="10" w:type="dxa"/>
            <w:right w:w="10" w:type="dxa"/>
          </w:tblCellMar>
        </w:tblPrEx>
        <w:trPr>
          <w:trHeight w:val="405"/>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tcPr>
          <w:p w:rsidR="00E468D0" w:rsidRDefault="00E468D0">
            <w:pPr>
              <w:autoSpaceDE w:val="0"/>
              <w:autoSpaceDN w:val="0"/>
              <w:adjustRightInd w:val="0"/>
              <w:rPr>
                <w:rFonts w:ascii="Calibri" w:hAnsi="Calibri"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10,97</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12,05</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13,14</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14,22</w:t>
            </w:r>
          </w:p>
        </w:tc>
        <w:tc>
          <w:tcPr>
            <w:tcW w:w="739" w:type="dxa"/>
            <w:tcBorders>
              <w:top w:val="single" w:sz="2" w:space="0" w:color="000000"/>
              <w:left w:val="single" w:sz="4" w:space="0" w:color="000000"/>
              <w:bottom w:val="single" w:sz="4" w:space="0" w:color="000000"/>
              <w:right w:val="single" w:sz="18"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9"/>
                <w:szCs w:val="19"/>
                <w:lang w:val="en-US"/>
              </w:rPr>
              <w:t>15,30</w:t>
            </w:r>
          </w:p>
        </w:tc>
        <w:tc>
          <w:tcPr>
            <w:tcW w:w="56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31,09</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32,49</w:t>
            </w:r>
          </w:p>
        </w:tc>
        <w:tc>
          <w:tcPr>
            <w:tcW w:w="567" w:type="dxa"/>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33,90</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35,30</w:t>
            </w:r>
          </w:p>
        </w:tc>
        <w:tc>
          <w:tcPr>
            <w:tcW w:w="56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36,71</w:t>
            </w:r>
          </w:p>
        </w:tc>
      </w:tr>
      <w:tr w:rsidR="00E468D0" w:rsidTr="00F623E3">
        <w:tblPrEx>
          <w:tblCellMar>
            <w:left w:w="10" w:type="dxa"/>
            <w:right w:w="10" w:type="dxa"/>
          </w:tblCellMar>
        </w:tblPrEx>
        <w:trPr>
          <w:trHeight w:val="291"/>
        </w:trPr>
        <w:tc>
          <w:tcPr>
            <w:tcW w:w="7163"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jc w:val="both"/>
              <w:rPr>
                <w:rFonts w:ascii="Calibri" w:hAnsi="Calibri" w:cs="Calibri"/>
              </w:rPr>
            </w:pPr>
            <w:r>
              <w:rPr>
                <w:rFonts w:ascii="Times New Roman" w:hAnsi="Times New Roman" w:cs="Times New Roman"/>
                <w:sz w:val="19"/>
                <w:szCs w:val="19"/>
              </w:rPr>
              <w:t>Удельный расход электрической энергии, потребляемой в технологическом процессе производства и транспортировки питьевой воды на единицу объема поднятой питьевой воды</w:t>
            </w:r>
          </w:p>
        </w:tc>
        <w:tc>
          <w:tcPr>
            <w:tcW w:w="891"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p>
          <w:p w:rsidR="00E468D0" w:rsidRPr="00E468D0" w:rsidRDefault="00E468D0">
            <w:pPr>
              <w:autoSpaceDE w:val="0"/>
              <w:autoSpaceDN w:val="0"/>
              <w:adjustRightInd w:val="0"/>
              <w:spacing w:after="0" w:line="240" w:lineRule="auto"/>
              <w:rPr>
                <w:rFonts w:ascii="Calibri" w:hAnsi="Calibri" w:cs="Calibri"/>
              </w:rPr>
            </w:pPr>
          </w:p>
          <w:p w:rsidR="00E468D0" w:rsidRPr="00E468D0" w:rsidRDefault="00E468D0">
            <w:pPr>
              <w:autoSpaceDE w:val="0"/>
              <w:autoSpaceDN w:val="0"/>
              <w:adjustRightInd w:val="0"/>
              <w:spacing w:after="0" w:line="240" w:lineRule="auto"/>
              <w:rPr>
                <w:rFonts w:ascii="Calibri" w:hAnsi="Calibri" w:cs="Calibri"/>
              </w:rPr>
            </w:pPr>
          </w:p>
          <w:p w:rsidR="00E468D0" w:rsidRPr="00E468D0" w:rsidRDefault="00E468D0">
            <w:pPr>
              <w:autoSpaceDE w:val="0"/>
              <w:autoSpaceDN w:val="0"/>
              <w:adjustRightInd w:val="0"/>
              <w:spacing w:after="0" w:line="240" w:lineRule="auto"/>
              <w:rPr>
                <w:rFonts w:ascii="Calibri" w:hAnsi="Calibri" w:cs="Calibri"/>
              </w:rPr>
            </w:pPr>
          </w:p>
          <w:p w:rsidR="00E468D0" w:rsidRDefault="00E468D0">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sz w:val="19"/>
                <w:szCs w:val="19"/>
              </w:rPr>
              <w:t>Квт</w:t>
            </w:r>
            <w:proofErr w:type="spellEnd"/>
            <w:r>
              <w:rPr>
                <w:rFonts w:ascii="Times New Roman" w:hAnsi="Times New Roman" w:cs="Times New Roman"/>
                <w:sz w:val="19"/>
                <w:szCs w:val="19"/>
              </w:rPr>
              <w:t>*час/куб.</w:t>
            </w:r>
            <w:proofErr w:type="gramStart"/>
            <w:r>
              <w:rPr>
                <w:rFonts w:ascii="Times New Roman" w:hAnsi="Times New Roman" w:cs="Times New Roman"/>
                <w:sz w:val="19"/>
                <w:szCs w:val="19"/>
              </w:rPr>
              <w:t>м</w:t>
            </w:r>
            <w:proofErr w:type="gramEnd"/>
            <w:r>
              <w:rPr>
                <w:rFonts w:ascii="Times New Roman" w:hAnsi="Times New Roman" w:cs="Times New Roman"/>
                <w:sz w:val="19"/>
                <w:szCs w:val="19"/>
              </w:rPr>
              <w:t>.</w:t>
            </w:r>
          </w:p>
        </w:tc>
        <w:tc>
          <w:tcPr>
            <w:tcW w:w="6622"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2023-2027</w:t>
            </w:r>
          </w:p>
        </w:tc>
      </w:tr>
      <w:tr w:rsidR="00E468D0" w:rsidTr="00F623E3">
        <w:tblPrEx>
          <w:tblCellMar>
            <w:left w:w="10" w:type="dxa"/>
            <w:right w:w="10" w:type="dxa"/>
          </w:tblCellMar>
        </w:tblPrEx>
        <w:trPr>
          <w:trHeight w:val="222"/>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3508"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9"/>
                <w:szCs w:val="19"/>
              </w:rPr>
              <w:t xml:space="preserve">Палехское </w:t>
            </w:r>
            <w:proofErr w:type="spellStart"/>
            <w:r>
              <w:rPr>
                <w:rFonts w:ascii="Times New Roman" w:hAnsi="Times New Roman" w:cs="Times New Roman"/>
                <w:i/>
                <w:iCs/>
                <w:sz w:val="19"/>
                <w:szCs w:val="19"/>
              </w:rPr>
              <w:t>гп</w:t>
            </w:r>
            <w:proofErr w:type="spellEnd"/>
            <w:r>
              <w:rPr>
                <w:rFonts w:ascii="Times New Roman" w:hAnsi="Times New Roman" w:cs="Times New Roman"/>
                <w:i/>
                <w:iCs/>
                <w:sz w:val="19"/>
                <w:szCs w:val="19"/>
              </w:rPr>
              <w:t>.</w:t>
            </w:r>
          </w:p>
        </w:tc>
        <w:tc>
          <w:tcPr>
            <w:tcW w:w="3114"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i/>
                <w:iCs/>
                <w:sz w:val="19"/>
                <w:szCs w:val="19"/>
              </w:rPr>
              <w:t>Майдаковское</w:t>
            </w:r>
            <w:proofErr w:type="spellEnd"/>
            <w:r>
              <w:rPr>
                <w:rFonts w:ascii="Times New Roman" w:hAnsi="Times New Roman" w:cs="Times New Roman"/>
                <w:i/>
                <w:iCs/>
                <w:sz w:val="19"/>
                <w:szCs w:val="19"/>
              </w:rPr>
              <w:t xml:space="preserve">, </w:t>
            </w:r>
            <w:proofErr w:type="spellStart"/>
            <w:r>
              <w:rPr>
                <w:rFonts w:ascii="Times New Roman" w:hAnsi="Times New Roman" w:cs="Times New Roman"/>
                <w:i/>
                <w:iCs/>
                <w:sz w:val="19"/>
                <w:szCs w:val="19"/>
              </w:rPr>
              <w:t>Пановское</w:t>
            </w:r>
            <w:proofErr w:type="spellEnd"/>
            <w:r>
              <w:rPr>
                <w:rFonts w:ascii="Times New Roman" w:hAnsi="Times New Roman" w:cs="Times New Roman"/>
                <w:i/>
                <w:iCs/>
                <w:sz w:val="19"/>
                <w:szCs w:val="19"/>
              </w:rPr>
              <w:t>, Раменское пос.</w:t>
            </w:r>
          </w:p>
        </w:tc>
      </w:tr>
      <w:tr w:rsidR="00E468D0" w:rsidTr="00472364">
        <w:tblPrEx>
          <w:tblCellMar>
            <w:left w:w="10" w:type="dxa"/>
            <w:right w:w="10" w:type="dxa"/>
          </w:tblCellMar>
        </w:tblPrEx>
        <w:trPr>
          <w:trHeight w:val="299"/>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2023</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2024</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2025</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2026</w:t>
            </w:r>
          </w:p>
        </w:tc>
        <w:tc>
          <w:tcPr>
            <w:tcW w:w="73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2027</w:t>
            </w:r>
          </w:p>
        </w:tc>
        <w:tc>
          <w:tcPr>
            <w:tcW w:w="56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2023</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2024</w:t>
            </w:r>
          </w:p>
        </w:tc>
        <w:tc>
          <w:tcPr>
            <w:tcW w:w="567" w:type="dxa"/>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2025</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19"/>
                <w:szCs w:val="19"/>
                <w:lang w:val="en-US"/>
              </w:rPr>
              <w:t>2027</w:t>
            </w:r>
          </w:p>
        </w:tc>
      </w:tr>
      <w:tr w:rsidR="00E468D0" w:rsidTr="00472364">
        <w:tblPrEx>
          <w:tblCellMar>
            <w:left w:w="10" w:type="dxa"/>
            <w:right w:w="10" w:type="dxa"/>
          </w:tblCellMar>
        </w:tblPrEx>
        <w:trPr>
          <w:trHeight w:val="483"/>
        </w:trPr>
        <w:tc>
          <w:tcPr>
            <w:tcW w:w="7163"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891"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0,85</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0,89</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0,88</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0,86</w:t>
            </w:r>
          </w:p>
        </w:tc>
        <w:tc>
          <w:tcPr>
            <w:tcW w:w="73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0,85</w:t>
            </w:r>
          </w:p>
        </w:tc>
        <w:tc>
          <w:tcPr>
            <w:tcW w:w="56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1,54</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1,57</w:t>
            </w:r>
          </w:p>
        </w:tc>
        <w:tc>
          <w:tcPr>
            <w:tcW w:w="567" w:type="dxa"/>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1,78</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1,74</w:t>
            </w:r>
          </w:p>
        </w:tc>
        <w:tc>
          <w:tcPr>
            <w:tcW w:w="56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9"/>
                <w:szCs w:val="19"/>
                <w:lang w:val="en-US"/>
              </w:rPr>
              <w:t>1,70</w:t>
            </w:r>
          </w:p>
        </w:tc>
      </w:tr>
    </w:tbl>
    <w:p w:rsidR="00E468D0" w:rsidRDefault="00E468D0" w:rsidP="00E468D0">
      <w:pPr>
        <w:autoSpaceDE w:val="0"/>
        <w:autoSpaceDN w:val="0"/>
        <w:adjustRightInd w:val="0"/>
        <w:spacing w:after="0" w:line="240" w:lineRule="auto"/>
        <w:jc w:val="right"/>
        <w:rPr>
          <w:rFonts w:ascii="Calibri" w:hAnsi="Calibri" w:cs="Calibri"/>
          <w:lang w:val="en-US"/>
        </w:rPr>
      </w:pPr>
    </w:p>
    <w:tbl>
      <w:tblPr>
        <w:tblW w:w="14380" w:type="dxa"/>
        <w:tblInd w:w="216" w:type="dxa"/>
        <w:tblLayout w:type="fixed"/>
        <w:tblLook w:val="0000"/>
      </w:tblPr>
      <w:tblGrid>
        <w:gridCol w:w="5320"/>
        <w:gridCol w:w="4905"/>
        <w:gridCol w:w="4155"/>
      </w:tblGrid>
      <w:tr w:rsidR="00E468D0" w:rsidTr="00F623E3">
        <w:trPr>
          <w:trHeight w:val="182"/>
        </w:trPr>
        <w:tc>
          <w:tcPr>
            <w:tcW w:w="5320"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b/>
                <w:bCs/>
                <w:sz w:val="20"/>
                <w:szCs w:val="20"/>
              </w:rPr>
              <w:t>Концедент</w:t>
            </w:r>
            <w:proofErr w:type="spellEnd"/>
            <w:r>
              <w:rPr>
                <w:rFonts w:ascii="Times New Roman" w:hAnsi="Times New Roman" w:cs="Times New Roman"/>
                <w:b/>
                <w:bCs/>
                <w:sz w:val="20"/>
                <w:szCs w:val="20"/>
              </w:rPr>
              <w:t>:</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Концессионер:</w:t>
            </w:r>
          </w:p>
        </w:tc>
        <w:tc>
          <w:tcPr>
            <w:tcW w:w="4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b/>
                <w:bCs/>
                <w:sz w:val="20"/>
                <w:szCs w:val="20"/>
              </w:rPr>
              <w:t>Субъект РФ</w:t>
            </w:r>
          </w:p>
        </w:tc>
      </w:tr>
      <w:tr w:rsidR="00E468D0" w:rsidTr="00F623E3">
        <w:trPr>
          <w:trHeight w:val="1423"/>
        </w:trPr>
        <w:tc>
          <w:tcPr>
            <w:tcW w:w="5320"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____________________/</w:t>
            </w:r>
            <w:proofErr w:type="spellStart"/>
            <w:r>
              <w:rPr>
                <w:rFonts w:ascii="Times New Roman" w:hAnsi="Times New Roman" w:cs="Times New Roman"/>
                <w:sz w:val="20"/>
                <w:szCs w:val="20"/>
              </w:rPr>
              <w:t>Старкин</w:t>
            </w:r>
            <w:proofErr w:type="spellEnd"/>
            <w:r>
              <w:rPr>
                <w:rFonts w:ascii="Times New Roman" w:hAnsi="Times New Roman" w:cs="Times New Roman"/>
                <w:sz w:val="20"/>
                <w:szCs w:val="20"/>
              </w:rPr>
              <w:t xml:space="preserve"> И.В.</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firstLine="34"/>
              <w:jc w:val="center"/>
              <w:rPr>
                <w:rFonts w:ascii="Calibri" w:hAnsi="Calibri" w:cs="Calibri"/>
                <w:lang w:val="en-US"/>
              </w:rPr>
            </w:pPr>
          </w:p>
          <w:p w:rsidR="00E468D0" w:rsidRDefault="00E468D0">
            <w:pPr>
              <w:autoSpaceDE w:val="0"/>
              <w:autoSpaceDN w:val="0"/>
              <w:adjustRightInd w:val="0"/>
              <w:spacing w:after="0" w:line="240" w:lineRule="auto"/>
              <w:ind w:firstLine="34"/>
              <w:jc w:val="center"/>
              <w:rPr>
                <w:rFonts w:ascii="Calibri" w:hAnsi="Calibri" w:cs="Calibri"/>
                <w:lang w:val="en-US"/>
              </w:rPr>
            </w:pPr>
          </w:p>
          <w:p w:rsidR="00E468D0" w:rsidRDefault="00E468D0">
            <w:pPr>
              <w:autoSpaceDE w:val="0"/>
              <w:autoSpaceDN w:val="0"/>
              <w:adjustRightInd w:val="0"/>
              <w:spacing w:after="0" w:line="240" w:lineRule="auto"/>
              <w:ind w:firstLine="34"/>
              <w:jc w:val="center"/>
              <w:rPr>
                <w:rFonts w:ascii="Calibri" w:hAnsi="Calibri" w:cs="Calibri"/>
                <w:lang w:val="en-US"/>
              </w:rPr>
            </w:pPr>
            <w:r>
              <w:rPr>
                <w:rFonts w:ascii="Times New Roman" w:hAnsi="Times New Roman" w:cs="Times New Roman"/>
                <w:sz w:val="20"/>
                <w:szCs w:val="20"/>
                <w:lang w:val="en-US"/>
              </w:rPr>
              <w:t>____________________/</w:t>
            </w:r>
            <w:r>
              <w:rPr>
                <w:rFonts w:ascii="Times New Roman" w:hAnsi="Times New Roman" w:cs="Times New Roman"/>
                <w:sz w:val="20"/>
                <w:szCs w:val="20"/>
              </w:rPr>
              <w:t>Морозов А.В./</w:t>
            </w:r>
          </w:p>
        </w:tc>
        <w:tc>
          <w:tcPr>
            <w:tcW w:w="4155"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firstLine="567"/>
              <w:jc w:val="center"/>
              <w:rPr>
                <w:rFonts w:ascii="Calibri" w:hAnsi="Calibri" w:cs="Calibri"/>
                <w:lang w:val="en-US"/>
              </w:rPr>
            </w:pPr>
          </w:p>
          <w:p w:rsidR="00E468D0" w:rsidRDefault="00E468D0">
            <w:pPr>
              <w:autoSpaceDE w:val="0"/>
              <w:autoSpaceDN w:val="0"/>
              <w:adjustRightInd w:val="0"/>
              <w:spacing w:after="0" w:line="240" w:lineRule="auto"/>
              <w:ind w:firstLine="567"/>
              <w:jc w:val="center"/>
              <w:rPr>
                <w:rFonts w:ascii="Calibri" w:hAnsi="Calibri" w:cs="Calibri"/>
                <w:lang w:val="en-US"/>
              </w:rPr>
            </w:pPr>
          </w:p>
          <w:p w:rsidR="00E468D0" w:rsidRPr="007122B4" w:rsidRDefault="00E468D0">
            <w:pPr>
              <w:autoSpaceDE w:val="0"/>
              <w:autoSpaceDN w:val="0"/>
              <w:adjustRightInd w:val="0"/>
              <w:spacing w:after="0" w:line="240" w:lineRule="auto"/>
              <w:ind w:firstLine="567"/>
              <w:jc w:val="center"/>
              <w:rPr>
                <w:rFonts w:ascii="Calibri" w:hAnsi="Calibri" w:cs="Calibri"/>
              </w:rPr>
            </w:pPr>
            <w:r>
              <w:rPr>
                <w:rFonts w:ascii="Times New Roman" w:hAnsi="Times New Roman" w:cs="Times New Roman"/>
                <w:sz w:val="20"/>
                <w:szCs w:val="20"/>
                <w:lang w:val="en-US"/>
              </w:rPr>
              <w:t>__________________/_______________</w:t>
            </w:r>
          </w:p>
        </w:tc>
      </w:tr>
    </w:tbl>
    <w:p w:rsidR="00E468D0" w:rsidRDefault="00E468D0" w:rsidP="00E468D0">
      <w:pPr>
        <w:autoSpaceDE w:val="0"/>
        <w:autoSpaceDN w:val="0"/>
        <w:adjustRightInd w:val="0"/>
        <w:spacing w:after="0" w:line="240" w:lineRule="auto"/>
        <w:jc w:val="right"/>
        <w:rPr>
          <w:rFonts w:ascii="Calibri" w:hAnsi="Calibri" w:cs="Calibri"/>
          <w:lang w:val="en-US"/>
        </w:rPr>
      </w:pPr>
    </w:p>
    <w:p w:rsidR="00E468D0" w:rsidRDefault="00E468D0" w:rsidP="00E468D0">
      <w:pPr>
        <w:autoSpaceDE w:val="0"/>
        <w:autoSpaceDN w:val="0"/>
        <w:adjustRightInd w:val="0"/>
        <w:spacing w:after="0" w:line="240" w:lineRule="auto"/>
        <w:jc w:val="right"/>
        <w:rPr>
          <w:rFonts w:ascii="Calibri" w:hAnsi="Calibri" w:cs="Calibri"/>
          <w:lang w:val="en-US"/>
        </w:rPr>
      </w:pPr>
    </w:p>
    <w:p w:rsidR="00E468D0" w:rsidRDefault="00E468D0" w:rsidP="00E468D0">
      <w:pPr>
        <w:autoSpaceDE w:val="0"/>
        <w:autoSpaceDN w:val="0"/>
        <w:adjustRightInd w:val="0"/>
        <w:spacing w:after="0" w:line="240" w:lineRule="auto"/>
        <w:jc w:val="right"/>
        <w:rPr>
          <w:rFonts w:ascii="Calibri" w:hAnsi="Calibri" w:cs="Calibri"/>
          <w:lang w:val="en-US"/>
        </w:rPr>
      </w:pPr>
    </w:p>
    <w:p w:rsidR="00E468D0" w:rsidRDefault="00E468D0" w:rsidP="00E468D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5</w:t>
      </w:r>
    </w:p>
    <w:p w:rsidR="00E468D0" w:rsidRDefault="00E468D0" w:rsidP="00E468D0">
      <w:pPr>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к концессионному соглашению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________________________</w:t>
      </w:r>
    </w:p>
    <w:p w:rsidR="00E468D0" w:rsidRDefault="00E468D0" w:rsidP="00E468D0">
      <w:pPr>
        <w:autoSpaceDE w:val="0"/>
        <w:autoSpaceDN w:val="0"/>
        <w:adjustRightInd w:val="0"/>
        <w:spacing w:after="0" w:line="240" w:lineRule="auto"/>
        <w:ind w:firstLine="567"/>
        <w:jc w:val="right"/>
        <w:rPr>
          <w:rFonts w:ascii="Calibri" w:hAnsi="Calibri" w:cs="Calibri"/>
          <w:lang w:val="en-US"/>
        </w:rPr>
      </w:pPr>
    </w:p>
    <w:p w:rsidR="00E468D0" w:rsidRDefault="00E468D0" w:rsidP="00E468D0">
      <w:pPr>
        <w:autoSpaceDE w:val="0"/>
        <w:autoSpaceDN w:val="0"/>
        <w:adjustRightInd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Значения долгосрочных параметров регулирования деятельности Концессионера на оказываемые услуги</w:t>
      </w:r>
    </w:p>
    <w:p w:rsidR="00E468D0" w:rsidRPr="00E468D0" w:rsidRDefault="00E468D0" w:rsidP="00E468D0">
      <w:pPr>
        <w:autoSpaceDE w:val="0"/>
        <w:autoSpaceDN w:val="0"/>
        <w:adjustRightInd w:val="0"/>
        <w:spacing w:after="0" w:line="240" w:lineRule="auto"/>
        <w:jc w:val="center"/>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color w:val="000000"/>
          <w:sz w:val="19"/>
          <w:szCs w:val="19"/>
        </w:rPr>
      </w:pPr>
      <w:r w:rsidRPr="00E468D0">
        <w:rPr>
          <w:rFonts w:ascii="Times New Roman" w:hAnsi="Times New Roman" w:cs="Times New Roman"/>
          <w:b/>
          <w:bCs/>
          <w:color w:val="000000"/>
          <w:sz w:val="19"/>
          <w:szCs w:val="19"/>
        </w:rPr>
        <w:t xml:space="preserve">1. </w:t>
      </w:r>
      <w:r>
        <w:rPr>
          <w:rFonts w:ascii="Times New Roman" w:hAnsi="Times New Roman" w:cs="Times New Roman"/>
          <w:b/>
          <w:bCs/>
          <w:color w:val="000000"/>
          <w:sz w:val="19"/>
          <w:szCs w:val="19"/>
        </w:rPr>
        <w:t>Долгосрочные параметры регулирования тарифов в сфере водоснабжения (</w:t>
      </w:r>
      <w:proofErr w:type="gramStart"/>
      <w:r>
        <w:rPr>
          <w:rFonts w:ascii="Times New Roman" w:hAnsi="Times New Roman" w:cs="Times New Roman"/>
          <w:b/>
          <w:bCs/>
          <w:color w:val="000000"/>
          <w:sz w:val="19"/>
          <w:szCs w:val="19"/>
        </w:rPr>
        <w:t>Палехское</w:t>
      </w:r>
      <w:proofErr w:type="gramEnd"/>
      <w:r>
        <w:rPr>
          <w:rFonts w:ascii="Times New Roman" w:hAnsi="Times New Roman" w:cs="Times New Roman"/>
          <w:b/>
          <w:bCs/>
          <w:color w:val="000000"/>
          <w:sz w:val="19"/>
          <w:szCs w:val="19"/>
        </w:rPr>
        <w:t xml:space="preserve"> г.п., Палехский муниципальный район, Ивановской области)</w:t>
      </w:r>
    </w:p>
    <w:tbl>
      <w:tblPr>
        <w:tblW w:w="14336" w:type="dxa"/>
        <w:tblInd w:w="49" w:type="dxa"/>
        <w:tblLayout w:type="fixed"/>
        <w:tblCellMar>
          <w:left w:w="10" w:type="dxa"/>
          <w:right w:w="10" w:type="dxa"/>
        </w:tblCellMar>
        <w:tblLook w:val="0000"/>
      </w:tblPr>
      <w:tblGrid>
        <w:gridCol w:w="366"/>
        <w:gridCol w:w="6199"/>
        <w:gridCol w:w="1220"/>
        <w:gridCol w:w="1293"/>
        <w:gridCol w:w="1331"/>
        <w:gridCol w:w="1211"/>
        <w:gridCol w:w="1330"/>
        <w:gridCol w:w="1386"/>
      </w:tblGrid>
      <w:tr w:rsidR="00E468D0" w:rsidTr="00F623E3">
        <w:trPr>
          <w:trHeight w:val="1"/>
        </w:trPr>
        <w:tc>
          <w:tcPr>
            <w:tcW w:w="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Segoe UI Symbol" w:hAnsi="Segoe UI Symbol" w:cs="Segoe UI Symbol"/>
                <w:b/>
                <w:bCs/>
                <w:color w:val="000000"/>
                <w:sz w:val="17"/>
                <w:szCs w:val="17"/>
                <w:lang w:val="en-US"/>
              </w:rPr>
              <w:t>№</w:t>
            </w:r>
          </w:p>
        </w:tc>
        <w:tc>
          <w:tcPr>
            <w:tcW w:w="6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rPr>
              <w:t>Наименование показателя</w:t>
            </w:r>
          </w:p>
        </w:tc>
        <w:tc>
          <w:tcPr>
            <w:tcW w:w="1220"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rPr>
              <w:t xml:space="preserve">Ед. </w:t>
            </w:r>
            <w:proofErr w:type="spellStart"/>
            <w:r>
              <w:rPr>
                <w:rFonts w:ascii="Times New Roman" w:hAnsi="Times New Roman" w:cs="Times New Roman"/>
                <w:b/>
                <w:bCs/>
                <w:color w:val="000000"/>
                <w:sz w:val="17"/>
                <w:szCs w:val="17"/>
              </w:rPr>
              <w:t>изм</w:t>
            </w:r>
            <w:proofErr w:type="spellEnd"/>
            <w:r>
              <w:rPr>
                <w:rFonts w:ascii="Times New Roman" w:hAnsi="Times New Roman" w:cs="Times New Roman"/>
                <w:b/>
                <w:bCs/>
                <w:color w:val="000000"/>
                <w:sz w:val="17"/>
                <w:szCs w:val="17"/>
              </w:rPr>
              <w:t>.</w:t>
            </w:r>
          </w:p>
        </w:tc>
        <w:tc>
          <w:tcPr>
            <w:tcW w:w="6551" w:type="dxa"/>
            <w:gridSpan w:val="5"/>
            <w:tcBorders>
              <w:top w:val="single" w:sz="4" w:space="0" w:color="000000"/>
              <w:left w:val="single" w:sz="4"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Период регулирования (год)</w:t>
            </w:r>
          </w:p>
        </w:tc>
      </w:tr>
      <w:tr w:rsidR="00E468D0" w:rsidTr="00F623E3">
        <w:tblPrEx>
          <w:tblCellMar>
            <w:left w:w="28" w:type="dxa"/>
            <w:right w:w="28" w:type="dxa"/>
          </w:tblCellMar>
        </w:tblPrEx>
        <w:trPr>
          <w:trHeight w:val="1"/>
        </w:trPr>
        <w:tc>
          <w:tcPr>
            <w:tcW w:w="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6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12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1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2023 </w:t>
            </w:r>
            <w:r>
              <w:rPr>
                <w:rFonts w:ascii="Times New Roman" w:hAnsi="Times New Roman" w:cs="Times New Roman"/>
                <w:b/>
                <w:bCs/>
                <w:color w:val="000000"/>
                <w:sz w:val="17"/>
                <w:szCs w:val="17"/>
              </w:rPr>
              <w:t>год</w:t>
            </w:r>
          </w:p>
        </w:tc>
        <w:tc>
          <w:tcPr>
            <w:tcW w:w="1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2024 </w:t>
            </w:r>
            <w:r>
              <w:rPr>
                <w:rFonts w:ascii="Times New Roman" w:hAnsi="Times New Roman" w:cs="Times New Roman"/>
                <w:b/>
                <w:bCs/>
                <w:color w:val="000000"/>
                <w:sz w:val="17"/>
                <w:szCs w:val="17"/>
              </w:rPr>
              <w:t>год</w:t>
            </w:r>
          </w:p>
        </w:tc>
        <w:tc>
          <w:tcPr>
            <w:tcW w:w="12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2025 </w:t>
            </w:r>
            <w:r>
              <w:rPr>
                <w:rFonts w:ascii="Times New Roman" w:hAnsi="Times New Roman" w:cs="Times New Roman"/>
                <w:b/>
                <w:bCs/>
                <w:color w:val="000000"/>
                <w:sz w:val="17"/>
                <w:szCs w:val="17"/>
              </w:rPr>
              <w:t>год</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2026 </w:t>
            </w:r>
            <w:r>
              <w:rPr>
                <w:rFonts w:ascii="Times New Roman" w:hAnsi="Times New Roman" w:cs="Times New Roman"/>
                <w:b/>
                <w:bCs/>
                <w:color w:val="000000"/>
                <w:sz w:val="17"/>
                <w:szCs w:val="17"/>
              </w:rPr>
              <w:t>год</w:t>
            </w:r>
          </w:p>
        </w:tc>
        <w:tc>
          <w:tcPr>
            <w:tcW w:w="1384"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2027 </w:t>
            </w:r>
            <w:r>
              <w:rPr>
                <w:rFonts w:ascii="Times New Roman" w:hAnsi="Times New Roman" w:cs="Times New Roman"/>
                <w:b/>
                <w:bCs/>
                <w:color w:val="000000"/>
                <w:sz w:val="17"/>
                <w:szCs w:val="17"/>
              </w:rPr>
              <w:t>год</w:t>
            </w:r>
          </w:p>
        </w:tc>
      </w:tr>
      <w:tr w:rsidR="00E468D0" w:rsidTr="00F623E3">
        <w:tblPrEx>
          <w:tblCellMar>
            <w:left w:w="28" w:type="dxa"/>
            <w:right w:w="28" w:type="dxa"/>
          </w:tblCellMar>
        </w:tblPrEx>
        <w:trPr>
          <w:trHeight w:val="1"/>
        </w:trPr>
        <w:tc>
          <w:tcPr>
            <w:tcW w:w="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w:t>
            </w:r>
          </w:p>
        </w:tc>
        <w:tc>
          <w:tcPr>
            <w:tcW w:w="6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17"/>
                <w:szCs w:val="17"/>
              </w:rPr>
              <w:t>Базовый уровень операционных расходов</w:t>
            </w:r>
          </w:p>
        </w:tc>
        <w:tc>
          <w:tcPr>
            <w:tcW w:w="12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rPr>
              <w:t>тыс. руб.</w:t>
            </w:r>
          </w:p>
        </w:tc>
        <w:tc>
          <w:tcPr>
            <w:tcW w:w="1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9 910,313</w:t>
            </w:r>
          </w:p>
        </w:tc>
        <w:tc>
          <w:tcPr>
            <w:tcW w:w="1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12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384"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r>
      <w:tr w:rsidR="00E468D0" w:rsidTr="00F623E3">
        <w:tblPrEx>
          <w:tblCellMar>
            <w:left w:w="28" w:type="dxa"/>
            <w:right w:w="28" w:type="dxa"/>
          </w:tblCellMar>
        </w:tblPrEx>
        <w:trPr>
          <w:trHeight w:val="1"/>
        </w:trPr>
        <w:tc>
          <w:tcPr>
            <w:tcW w:w="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2</w:t>
            </w:r>
          </w:p>
        </w:tc>
        <w:tc>
          <w:tcPr>
            <w:tcW w:w="6199"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color w:val="000000"/>
                <w:sz w:val="17"/>
                <w:szCs w:val="17"/>
              </w:rPr>
              <w:t>Удельный расход электрической энергии, потребляемой в технологическом процессе производства и транспортировки питьевой воды на единицу объема поднятой питьевой воды</w:t>
            </w:r>
          </w:p>
        </w:tc>
        <w:tc>
          <w:tcPr>
            <w:tcW w:w="122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rPr>
              <w:t>кВт*</w:t>
            </w:r>
            <w:proofErr w:type="gramStart"/>
            <w:r>
              <w:rPr>
                <w:rFonts w:ascii="Times New Roman" w:hAnsi="Times New Roman" w:cs="Times New Roman"/>
                <w:color w:val="000000"/>
                <w:sz w:val="17"/>
                <w:szCs w:val="17"/>
              </w:rPr>
              <w:t>ч</w:t>
            </w:r>
            <w:proofErr w:type="gramEnd"/>
            <w:r>
              <w:rPr>
                <w:rFonts w:ascii="Times New Roman" w:hAnsi="Times New Roman" w:cs="Times New Roman"/>
                <w:color w:val="000000"/>
                <w:sz w:val="17"/>
                <w:szCs w:val="17"/>
              </w:rPr>
              <w:t>/куб. м</w:t>
            </w:r>
          </w:p>
        </w:tc>
        <w:tc>
          <w:tcPr>
            <w:tcW w:w="1293"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0,85</w:t>
            </w:r>
          </w:p>
        </w:tc>
        <w:tc>
          <w:tcPr>
            <w:tcW w:w="1331"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0,89</w:t>
            </w:r>
          </w:p>
        </w:tc>
        <w:tc>
          <w:tcPr>
            <w:tcW w:w="1211"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0,88</w:t>
            </w:r>
          </w:p>
        </w:tc>
        <w:tc>
          <w:tcPr>
            <w:tcW w:w="133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0,86</w:t>
            </w:r>
          </w:p>
        </w:tc>
        <w:tc>
          <w:tcPr>
            <w:tcW w:w="1384" w:type="dxa"/>
            <w:tcBorders>
              <w:top w:val="single" w:sz="4"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0,85</w:t>
            </w:r>
          </w:p>
        </w:tc>
      </w:tr>
      <w:tr w:rsidR="00E468D0" w:rsidTr="00F623E3">
        <w:tblPrEx>
          <w:tblCellMar>
            <w:left w:w="28" w:type="dxa"/>
            <w:right w:w="28" w:type="dxa"/>
          </w:tblCellMar>
        </w:tblPrEx>
        <w:trPr>
          <w:trHeight w:val="1"/>
        </w:trPr>
        <w:tc>
          <w:tcPr>
            <w:tcW w:w="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w:t>
            </w:r>
          </w:p>
        </w:tc>
        <w:tc>
          <w:tcPr>
            <w:tcW w:w="6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color w:val="000000"/>
                <w:sz w:val="17"/>
                <w:szCs w:val="17"/>
              </w:rPr>
              <w:t>Доля потерь воды в централизованных системах водоснабжения при транспортировке в общем объеме воды, поданной в водопроводную сеть</w:t>
            </w:r>
          </w:p>
        </w:tc>
        <w:tc>
          <w:tcPr>
            <w:tcW w:w="12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10,97</w:t>
            </w:r>
          </w:p>
        </w:tc>
        <w:tc>
          <w:tcPr>
            <w:tcW w:w="1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12,05</w:t>
            </w:r>
          </w:p>
        </w:tc>
        <w:tc>
          <w:tcPr>
            <w:tcW w:w="12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13,14</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14,22</w:t>
            </w:r>
          </w:p>
        </w:tc>
        <w:tc>
          <w:tcPr>
            <w:tcW w:w="1384"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15,30</w:t>
            </w:r>
          </w:p>
        </w:tc>
      </w:tr>
      <w:tr w:rsidR="00E468D0" w:rsidTr="00F623E3">
        <w:tblPrEx>
          <w:tblCellMar>
            <w:left w:w="28" w:type="dxa"/>
            <w:right w:w="28" w:type="dxa"/>
          </w:tblCellMar>
        </w:tblPrEx>
        <w:trPr>
          <w:trHeight w:val="1"/>
        </w:trPr>
        <w:tc>
          <w:tcPr>
            <w:tcW w:w="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4</w:t>
            </w:r>
          </w:p>
        </w:tc>
        <w:tc>
          <w:tcPr>
            <w:tcW w:w="6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17"/>
                <w:szCs w:val="17"/>
              </w:rPr>
              <w:t>Нормативный уровень прибыли</w:t>
            </w:r>
          </w:p>
        </w:tc>
        <w:tc>
          <w:tcPr>
            <w:tcW w:w="12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0,25</w:t>
            </w:r>
          </w:p>
        </w:tc>
        <w:tc>
          <w:tcPr>
            <w:tcW w:w="1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37,86</w:t>
            </w:r>
          </w:p>
        </w:tc>
        <w:tc>
          <w:tcPr>
            <w:tcW w:w="12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2,37</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2,44</w:t>
            </w:r>
          </w:p>
        </w:tc>
        <w:tc>
          <w:tcPr>
            <w:tcW w:w="1384"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2,54</w:t>
            </w:r>
          </w:p>
        </w:tc>
      </w:tr>
      <w:tr w:rsidR="00E468D0" w:rsidTr="00F623E3">
        <w:tblPrEx>
          <w:tblCellMar>
            <w:left w:w="28" w:type="dxa"/>
            <w:right w:w="28" w:type="dxa"/>
          </w:tblCellMar>
        </w:tblPrEx>
        <w:trPr>
          <w:trHeight w:val="1"/>
        </w:trPr>
        <w:tc>
          <w:tcPr>
            <w:tcW w:w="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5</w:t>
            </w:r>
          </w:p>
        </w:tc>
        <w:tc>
          <w:tcPr>
            <w:tcW w:w="61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17"/>
                <w:szCs w:val="17"/>
              </w:rPr>
              <w:t>Индекс эффективности операционных расходов</w:t>
            </w:r>
          </w:p>
        </w:tc>
        <w:tc>
          <w:tcPr>
            <w:tcW w:w="12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3,0</w:t>
            </w:r>
          </w:p>
        </w:tc>
        <w:tc>
          <w:tcPr>
            <w:tcW w:w="12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3,0</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3,0</w:t>
            </w:r>
          </w:p>
        </w:tc>
        <w:tc>
          <w:tcPr>
            <w:tcW w:w="1384"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5,0</w:t>
            </w:r>
          </w:p>
        </w:tc>
      </w:tr>
    </w:tbl>
    <w:p w:rsidR="00E468D0" w:rsidRDefault="00E468D0" w:rsidP="00E468D0">
      <w:pPr>
        <w:autoSpaceDE w:val="0"/>
        <w:autoSpaceDN w:val="0"/>
        <w:adjustRightInd w:val="0"/>
        <w:spacing w:after="0" w:line="240" w:lineRule="auto"/>
        <w:jc w:val="center"/>
        <w:rPr>
          <w:rFonts w:ascii="Calibri" w:hAnsi="Calibri" w:cs="Calibri"/>
          <w:lang w:val="en-US"/>
        </w:rPr>
      </w:pPr>
    </w:p>
    <w:p w:rsidR="00E468D0" w:rsidRDefault="00E468D0" w:rsidP="00E468D0">
      <w:pPr>
        <w:autoSpaceDE w:val="0"/>
        <w:autoSpaceDN w:val="0"/>
        <w:adjustRightInd w:val="0"/>
        <w:spacing w:after="0" w:line="240" w:lineRule="auto"/>
        <w:jc w:val="center"/>
        <w:rPr>
          <w:rFonts w:ascii="Times New Roman" w:hAnsi="Times New Roman" w:cs="Times New Roman"/>
          <w:b/>
          <w:bCs/>
          <w:color w:val="000000"/>
          <w:sz w:val="19"/>
          <w:szCs w:val="19"/>
        </w:rPr>
      </w:pPr>
      <w:r w:rsidRPr="00E468D0">
        <w:rPr>
          <w:rFonts w:ascii="Times New Roman" w:hAnsi="Times New Roman" w:cs="Times New Roman"/>
          <w:b/>
          <w:bCs/>
          <w:color w:val="000000"/>
          <w:sz w:val="19"/>
          <w:szCs w:val="19"/>
        </w:rPr>
        <w:t xml:space="preserve">2. </w:t>
      </w:r>
      <w:r>
        <w:rPr>
          <w:rFonts w:ascii="Times New Roman" w:hAnsi="Times New Roman" w:cs="Times New Roman"/>
          <w:b/>
          <w:bCs/>
          <w:color w:val="000000"/>
          <w:sz w:val="19"/>
          <w:szCs w:val="19"/>
        </w:rPr>
        <w:t>Долгосрочные параметры регулирования тарифов в сфере водоснабжения</w:t>
      </w:r>
    </w:p>
    <w:p w:rsidR="00E468D0" w:rsidRDefault="00E468D0" w:rsidP="00E468D0">
      <w:pPr>
        <w:autoSpaceDE w:val="0"/>
        <w:autoSpaceDN w:val="0"/>
        <w:adjustRightInd w:val="0"/>
        <w:spacing w:after="0" w:line="240" w:lineRule="auto"/>
        <w:jc w:val="center"/>
        <w:rPr>
          <w:rFonts w:ascii="Times New Roman" w:hAnsi="Times New Roman" w:cs="Times New Roman"/>
          <w:b/>
          <w:bCs/>
          <w:color w:val="000000"/>
          <w:sz w:val="19"/>
          <w:szCs w:val="19"/>
        </w:rPr>
      </w:pPr>
      <w:proofErr w:type="gramStart"/>
      <w:r w:rsidRPr="00E468D0">
        <w:rPr>
          <w:rFonts w:ascii="Times New Roman" w:hAnsi="Times New Roman" w:cs="Times New Roman"/>
          <w:b/>
          <w:bCs/>
          <w:color w:val="000000"/>
          <w:sz w:val="19"/>
          <w:szCs w:val="19"/>
        </w:rPr>
        <w:t>(</w:t>
      </w:r>
      <w:proofErr w:type="spellStart"/>
      <w:r>
        <w:rPr>
          <w:rFonts w:ascii="Times New Roman" w:hAnsi="Times New Roman" w:cs="Times New Roman"/>
          <w:b/>
          <w:bCs/>
          <w:color w:val="000000"/>
          <w:sz w:val="19"/>
          <w:szCs w:val="19"/>
        </w:rPr>
        <w:t>Майдаковское</w:t>
      </w:r>
      <w:proofErr w:type="spellEnd"/>
      <w:r>
        <w:rPr>
          <w:rFonts w:ascii="Times New Roman" w:hAnsi="Times New Roman" w:cs="Times New Roman"/>
          <w:b/>
          <w:bCs/>
          <w:color w:val="000000"/>
          <w:sz w:val="19"/>
          <w:szCs w:val="19"/>
        </w:rPr>
        <w:t xml:space="preserve"> с.п., </w:t>
      </w:r>
      <w:proofErr w:type="spellStart"/>
      <w:r>
        <w:rPr>
          <w:rFonts w:ascii="Times New Roman" w:hAnsi="Times New Roman" w:cs="Times New Roman"/>
          <w:b/>
          <w:bCs/>
          <w:color w:val="000000"/>
          <w:sz w:val="19"/>
          <w:szCs w:val="19"/>
        </w:rPr>
        <w:t>Пановское</w:t>
      </w:r>
      <w:proofErr w:type="spellEnd"/>
      <w:r>
        <w:rPr>
          <w:rFonts w:ascii="Times New Roman" w:hAnsi="Times New Roman" w:cs="Times New Roman"/>
          <w:b/>
          <w:bCs/>
          <w:color w:val="000000"/>
          <w:sz w:val="19"/>
          <w:szCs w:val="19"/>
        </w:rPr>
        <w:t xml:space="preserve"> с.п., Раменское с.п., Палехский муниципальный район, Ивановской области)</w:t>
      </w:r>
      <w:proofErr w:type="gramEnd"/>
    </w:p>
    <w:tbl>
      <w:tblPr>
        <w:tblW w:w="14443" w:type="dxa"/>
        <w:tblInd w:w="-13" w:type="dxa"/>
        <w:tblLayout w:type="fixed"/>
        <w:tblCellMar>
          <w:left w:w="10" w:type="dxa"/>
          <w:right w:w="10" w:type="dxa"/>
        </w:tblCellMar>
        <w:tblLook w:val="0000"/>
      </w:tblPr>
      <w:tblGrid>
        <w:gridCol w:w="439"/>
        <w:gridCol w:w="6209"/>
        <w:gridCol w:w="1222"/>
        <w:gridCol w:w="1296"/>
        <w:gridCol w:w="1335"/>
        <w:gridCol w:w="1216"/>
        <w:gridCol w:w="1336"/>
        <w:gridCol w:w="1390"/>
      </w:tblGrid>
      <w:tr w:rsidR="00E468D0" w:rsidTr="00F623E3">
        <w:trPr>
          <w:trHeight w:val="1"/>
        </w:trPr>
        <w:tc>
          <w:tcPr>
            <w:tcW w:w="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Segoe UI Symbol" w:hAnsi="Segoe UI Symbol" w:cs="Segoe UI Symbol"/>
                <w:b/>
                <w:bCs/>
                <w:color w:val="000000"/>
                <w:sz w:val="17"/>
                <w:szCs w:val="17"/>
                <w:lang w:val="en-US"/>
              </w:rPr>
              <w:t>№</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rPr>
              <w:t>Наименование показателя</w:t>
            </w:r>
          </w:p>
        </w:tc>
        <w:tc>
          <w:tcPr>
            <w:tcW w:w="1222"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rPr>
              <w:t xml:space="preserve">Ед. </w:t>
            </w:r>
            <w:proofErr w:type="spellStart"/>
            <w:r>
              <w:rPr>
                <w:rFonts w:ascii="Times New Roman" w:hAnsi="Times New Roman" w:cs="Times New Roman"/>
                <w:b/>
                <w:bCs/>
                <w:color w:val="000000"/>
                <w:sz w:val="17"/>
                <w:szCs w:val="17"/>
              </w:rPr>
              <w:t>изм</w:t>
            </w:r>
            <w:proofErr w:type="spellEnd"/>
            <w:r>
              <w:rPr>
                <w:rFonts w:ascii="Times New Roman" w:hAnsi="Times New Roman" w:cs="Times New Roman"/>
                <w:b/>
                <w:bCs/>
                <w:color w:val="000000"/>
                <w:sz w:val="17"/>
                <w:szCs w:val="17"/>
              </w:rPr>
              <w:t>.</w:t>
            </w:r>
          </w:p>
        </w:tc>
        <w:tc>
          <w:tcPr>
            <w:tcW w:w="6573" w:type="dxa"/>
            <w:gridSpan w:val="5"/>
            <w:tcBorders>
              <w:top w:val="single" w:sz="4" w:space="0" w:color="000000"/>
              <w:left w:val="single" w:sz="2"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Период регулирования (год)</w:t>
            </w:r>
          </w:p>
        </w:tc>
      </w:tr>
      <w:tr w:rsidR="00E468D0" w:rsidTr="00F623E3">
        <w:tblPrEx>
          <w:tblCellMar>
            <w:left w:w="28" w:type="dxa"/>
            <w:right w:w="28" w:type="dxa"/>
          </w:tblCellMar>
        </w:tblPrEx>
        <w:trPr>
          <w:trHeight w:val="1"/>
        </w:trPr>
        <w:tc>
          <w:tcPr>
            <w:tcW w:w="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62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1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1296"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2023 </w:t>
            </w:r>
            <w:r>
              <w:rPr>
                <w:rFonts w:ascii="Times New Roman" w:hAnsi="Times New Roman" w:cs="Times New Roman"/>
                <w:b/>
                <w:bCs/>
                <w:color w:val="000000"/>
                <w:sz w:val="17"/>
                <w:szCs w:val="17"/>
              </w:rPr>
              <w:t>год</w:t>
            </w:r>
          </w:p>
        </w:tc>
        <w:tc>
          <w:tcPr>
            <w:tcW w:w="1335"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2024 </w:t>
            </w:r>
            <w:r>
              <w:rPr>
                <w:rFonts w:ascii="Times New Roman" w:hAnsi="Times New Roman" w:cs="Times New Roman"/>
                <w:b/>
                <w:bCs/>
                <w:color w:val="000000"/>
                <w:sz w:val="17"/>
                <w:szCs w:val="17"/>
              </w:rPr>
              <w:t>год</w:t>
            </w:r>
          </w:p>
        </w:tc>
        <w:tc>
          <w:tcPr>
            <w:tcW w:w="1216"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2025 </w:t>
            </w:r>
            <w:r>
              <w:rPr>
                <w:rFonts w:ascii="Times New Roman" w:hAnsi="Times New Roman" w:cs="Times New Roman"/>
                <w:b/>
                <w:bCs/>
                <w:color w:val="000000"/>
                <w:sz w:val="17"/>
                <w:szCs w:val="17"/>
              </w:rPr>
              <w:t>год</w:t>
            </w:r>
          </w:p>
        </w:tc>
        <w:tc>
          <w:tcPr>
            <w:tcW w:w="1336"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2026 </w:t>
            </w:r>
            <w:r>
              <w:rPr>
                <w:rFonts w:ascii="Times New Roman" w:hAnsi="Times New Roman" w:cs="Times New Roman"/>
                <w:b/>
                <w:bCs/>
                <w:color w:val="000000"/>
                <w:sz w:val="17"/>
                <w:szCs w:val="17"/>
              </w:rPr>
              <w:t>год</w:t>
            </w:r>
          </w:p>
        </w:tc>
        <w:tc>
          <w:tcPr>
            <w:tcW w:w="1390" w:type="dxa"/>
            <w:tcBorders>
              <w:top w:val="single" w:sz="4"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17"/>
                <w:szCs w:val="17"/>
                <w:lang w:val="en-US"/>
              </w:rPr>
              <w:t xml:space="preserve">2027 </w:t>
            </w:r>
            <w:r>
              <w:rPr>
                <w:rFonts w:ascii="Times New Roman" w:hAnsi="Times New Roman" w:cs="Times New Roman"/>
                <w:b/>
                <w:bCs/>
                <w:color w:val="000000"/>
                <w:sz w:val="17"/>
                <w:szCs w:val="17"/>
              </w:rPr>
              <w:t>год</w:t>
            </w:r>
          </w:p>
        </w:tc>
      </w:tr>
      <w:tr w:rsidR="00E468D0" w:rsidTr="00F623E3">
        <w:tblPrEx>
          <w:tblCellMar>
            <w:left w:w="28" w:type="dxa"/>
            <w:right w:w="28" w:type="dxa"/>
          </w:tblCellMar>
        </w:tblPrEx>
        <w:trPr>
          <w:trHeight w:val="1"/>
        </w:trPr>
        <w:tc>
          <w:tcPr>
            <w:tcW w:w="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17"/>
                <w:szCs w:val="17"/>
              </w:rPr>
              <w:t>Базовый уровень операционных расходов</w:t>
            </w:r>
          </w:p>
        </w:tc>
        <w:tc>
          <w:tcPr>
            <w:tcW w:w="1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rPr>
              <w:t>тыс. руб.</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6 810,229</w:t>
            </w:r>
          </w:p>
        </w:tc>
        <w:tc>
          <w:tcPr>
            <w:tcW w:w="13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p>
        </w:tc>
        <w:tc>
          <w:tcPr>
            <w:tcW w:w="12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3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390"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r>
      <w:tr w:rsidR="00E468D0" w:rsidTr="00F623E3">
        <w:tblPrEx>
          <w:tblCellMar>
            <w:left w:w="28" w:type="dxa"/>
            <w:right w:w="28" w:type="dxa"/>
          </w:tblCellMar>
        </w:tblPrEx>
        <w:trPr>
          <w:trHeight w:val="1"/>
        </w:trPr>
        <w:tc>
          <w:tcPr>
            <w:tcW w:w="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2</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color w:val="000000"/>
                <w:sz w:val="17"/>
                <w:szCs w:val="17"/>
              </w:rPr>
              <w:t>Удельный расход электрической энергии, потребляемой в технологическом процессе производства и транспортировки питьевой воды на единицу объема поднятой питьевой воды</w:t>
            </w:r>
          </w:p>
        </w:tc>
        <w:tc>
          <w:tcPr>
            <w:tcW w:w="1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rPr>
              <w:t>кВт*</w:t>
            </w:r>
            <w:proofErr w:type="gramStart"/>
            <w:r>
              <w:rPr>
                <w:rFonts w:ascii="Times New Roman" w:hAnsi="Times New Roman" w:cs="Times New Roman"/>
                <w:color w:val="000000"/>
                <w:sz w:val="17"/>
                <w:szCs w:val="17"/>
              </w:rPr>
              <w:t>ч</w:t>
            </w:r>
            <w:proofErr w:type="gramEnd"/>
            <w:r>
              <w:rPr>
                <w:rFonts w:ascii="Times New Roman" w:hAnsi="Times New Roman" w:cs="Times New Roman"/>
                <w:color w:val="000000"/>
                <w:sz w:val="17"/>
                <w:szCs w:val="17"/>
              </w:rPr>
              <w:t>/куб. м</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1,54</w:t>
            </w:r>
          </w:p>
        </w:tc>
        <w:tc>
          <w:tcPr>
            <w:tcW w:w="13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1,57</w:t>
            </w:r>
          </w:p>
        </w:tc>
        <w:tc>
          <w:tcPr>
            <w:tcW w:w="12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1,78</w:t>
            </w:r>
          </w:p>
        </w:tc>
        <w:tc>
          <w:tcPr>
            <w:tcW w:w="13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1,74</w:t>
            </w:r>
          </w:p>
        </w:tc>
        <w:tc>
          <w:tcPr>
            <w:tcW w:w="1390"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1,70</w:t>
            </w:r>
          </w:p>
        </w:tc>
      </w:tr>
      <w:tr w:rsidR="00E468D0" w:rsidTr="00F623E3">
        <w:tblPrEx>
          <w:tblCellMar>
            <w:left w:w="28" w:type="dxa"/>
            <w:right w:w="28" w:type="dxa"/>
          </w:tblCellMar>
        </w:tblPrEx>
        <w:trPr>
          <w:trHeight w:val="1"/>
        </w:trPr>
        <w:tc>
          <w:tcPr>
            <w:tcW w:w="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Pr="00E468D0" w:rsidRDefault="00E468D0">
            <w:pPr>
              <w:autoSpaceDE w:val="0"/>
              <w:autoSpaceDN w:val="0"/>
              <w:adjustRightInd w:val="0"/>
              <w:spacing w:after="0" w:line="240" w:lineRule="auto"/>
              <w:rPr>
                <w:rFonts w:ascii="Calibri" w:hAnsi="Calibri" w:cs="Calibri"/>
              </w:rPr>
            </w:pPr>
            <w:r>
              <w:rPr>
                <w:rFonts w:ascii="Times New Roman" w:hAnsi="Times New Roman" w:cs="Times New Roman"/>
                <w:color w:val="000000"/>
                <w:sz w:val="17"/>
                <w:szCs w:val="17"/>
              </w:rPr>
              <w:t>Доля потерь воды в централизованных системах водоснабжения при транспортировке в общем объеме воды, поданной в водопроводную сеть</w:t>
            </w:r>
          </w:p>
        </w:tc>
        <w:tc>
          <w:tcPr>
            <w:tcW w:w="1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31,09</w:t>
            </w:r>
          </w:p>
        </w:tc>
        <w:tc>
          <w:tcPr>
            <w:tcW w:w="13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32,49</w:t>
            </w:r>
          </w:p>
        </w:tc>
        <w:tc>
          <w:tcPr>
            <w:tcW w:w="12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33,90</w:t>
            </w:r>
          </w:p>
        </w:tc>
        <w:tc>
          <w:tcPr>
            <w:tcW w:w="13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35,30</w:t>
            </w:r>
          </w:p>
        </w:tc>
        <w:tc>
          <w:tcPr>
            <w:tcW w:w="1390"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36,71</w:t>
            </w:r>
          </w:p>
        </w:tc>
      </w:tr>
      <w:tr w:rsidR="00E468D0" w:rsidTr="00F623E3">
        <w:tblPrEx>
          <w:tblCellMar>
            <w:left w:w="28" w:type="dxa"/>
            <w:right w:w="28" w:type="dxa"/>
          </w:tblCellMar>
        </w:tblPrEx>
        <w:trPr>
          <w:trHeight w:val="1"/>
        </w:trPr>
        <w:tc>
          <w:tcPr>
            <w:tcW w:w="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4</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17"/>
                <w:szCs w:val="17"/>
              </w:rPr>
              <w:t>Нормативный уровень прибыли</w:t>
            </w:r>
          </w:p>
        </w:tc>
        <w:tc>
          <w:tcPr>
            <w:tcW w:w="1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19,33</w:t>
            </w:r>
          </w:p>
        </w:tc>
        <w:tc>
          <w:tcPr>
            <w:tcW w:w="13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74,66</w:t>
            </w:r>
          </w:p>
        </w:tc>
        <w:tc>
          <w:tcPr>
            <w:tcW w:w="12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56,21</w:t>
            </w:r>
          </w:p>
        </w:tc>
        <w:tc>
          <w:tcPr>
            <w:tcW w:w="13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55,10</w:t>
            </w:r>
          </w:p>
        </w:tc>
        <w:tc>
          <w:tcPr>
            <w:tcW w:w="1390"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0,13</w:t>
            </w:r>
          </w:p>
        </w:tc>
      </w:tr>
      <w:tr w:rsidR="00E468D0" w:rsidTr="00F623E3">
        <w:tblPrEx>
          <w:tblCellMar>
            <w:left w:w="28" w:type="dxa"/>
            <w:right w:w="28" w:type="dxa"/>
          </w:tblCellMar>
        </w:tblPrEx>
        <w:trPr>
          <w:trHeight w:val="1"/>
        </w:trPr>
        <w:tc>
          <w:tcPr>
            <w:tcW w:w="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5</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17"/>
                <w:szCs w:val="17"/>
              </w:rPr>
              <w:t>Индекс эффективности операционных расходов</w:t>
            </w:r>
          </w:p>
        </w:tc>
        <w:tc>
          <w:tcPr>
            <w:tcW w:w="1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2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w:t>
            </w:r>
          </w:p>
        </w:tc>
        <w:tc>
          <w:tcPr>
            <w:tcW w:w="13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1,00</w:t>
            </w:r>
          </w:p>
        </w:tc>
        <w:tc>
          <w:tcPr>
            <w:tcW w:w="12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1,00</w:t>
            </w:r>
          </w:p>
        </w:tc>
        <w:tc>
          <w:tcPr>
            <w:tcW w:w="13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1,00</w:t>
            </w:r>
          </w:p>
        </w:tc>
        <w:tc>
          <w:tcPr>
            <w:tcW w:w="1390"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17"/>
                <w:szCs w:val="17"/>
                <w:lang w:val="en-US"/>
              </w:rPr>
              <w:t>1,00</w:t>
            </w:r>
          </w:p>
        </w:tc>
      </w:tr>
    </w:tbl>
    <w:p w:rsidR="00E468D0" w:rsidRDefault="00E468D0" w:rsidP="00E468D0">
      <w:pPr>
        <w:autoSpaceDE w:val="0"/>
        <w:autoSpaceDN w:val="0"/>
        <w:adjustRightInd w:val="0"/>
        <w:spacing w:after="0" w:line="240" w:lineRule="auto"/>
        <w:jc w:val="center"/>
        <w:rPr>
          <w:rFonts w:ascii="Calibri" w:hAnsi="Calibri" w:cs="Calibri"/>
          <w:lang w:val="en-US"/>
        </w:rPr>
      </w:pPr>
    </w:p>
    <w:p w:rsidR="00E468D0" w:rsidRDefault="00E468D0" w:rsidP="00E468D0">
      <w:pPr>
        <w:autoSpaceDE w:val="0"/>
        <w:autoSpaceDN w:val="0"/>
        <w:adjustRightInd w:val="0"/>
        <w:spacing w:after="0" w:line="240" w:lineRule="auto"/>
        <w:jc w:val="center"/>
        <w:rPr>
          <w:rFonts w:ascii="Calibri" w:hAnsi="Calibri" w:cs="Calibri"/>
          <w:lang w:val="en-US"/>
        </w:rPr>
      </w:pPr>
    </w:p>
    <w:tbl>
      <w:tblPr>
        <w:tblW w:w="14209" w:type="dxa"/>
        <w:tblInd w:w="216" w:type="dxa"/>
        <w:tblLayout w:type="fixed"/>
        <w:tblLook w:val="0000"/>
      </w:tblPr>
      <w:tblGrid>
        <w:gridCol w:w="5080"/>
        <w:gridCol w:w="4683"/>
        <w:gridCol w:w="4446"/>
      </w:tblGrid>
      <w:tr w:rsidR="00E468D0" w:rsidTr="00F623E3">
        <w:trPr>
          <w:trHeight w:val="73"/>
        </w:trPr>
        <w:tc>
          <w:tcPr>
            <w:tcW w:w="5080"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proofErr w:type="spellStart"/>
            <w:r>
              <w:rPr>
                <w:rFonts w:ascii="Times New Roman" w:hAnsi="Times New Roman" w:cs="Times New Roman"/>
                <w:b/>
                <w:bCs/>
                <w:sz w:val="20"/>
                <w:szCs w:val="20"/>
              </w:rPr>
              <w:t>Концедент</w:t>
            </w:r>
            <w:proofErr w:type="spellEnd"/>
            <w:r>
              <w:rPr>
                <w:rFonts w:ascii="Times New Roman" w:hAnsi="Times New Roman" w:cs="Times New Roman"/>
                <w:b/>
                <w:bCs/>
                <w:sz w:val="20"/>
                <w:szCs w:val="20"/>
              </w:rPr>
              <w:t>:</w:t>
            </w:r>
          </w:p>
        </w:tc>
        <w:tc>
          <w:tcPr>
            <w:tcW w:w="4683"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Концессионер:</w:t>
            </w:r>
          </w:p>
        </w:tc>
        <w:tc>
          <w:tcPr>
            <w:tcW w:w="4446"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b/>
                <w:bCs/>
                <w:sz w:val="20"/>
                <w:szCs w:val="20"/>
              </w:rPr>
              <w:t>Субъект РФ</w:t>
            </w:r>
          </w:p>
        </w:tc>
      </w:tr>
      <w:tr w:rsidR="00E468D0" w:rsidTr="00F623E3">
        <w:trPr>
          <w:trHeight w:val="570"/>
        </w:trPr>
        <w:tc>
          <w:tcPr>
            <w:tcW w:w="5080"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____________________/</w:t>
            </w:r>
            <w:proofErr w:type="spellStart"/>
            <w:r>
              <w:rPr>
                <w:rFonts w:ascii="Times New Roman" w:hAnsi="Times New Roman" w:cs="Times New Roman"/>
                <w:sz w:val="20"/>
                <w:szCs w:val="20"/>
              </w:rPr>
              <w:t>Старкин</w:t>
            </w:r>
            <w:proofErr w:type="spellEnd"/>
            <w:r>
              <w:rPr>
                <w:rFonts w:ascii="Times New Roman" w:hAnsi="Times New Roman" w:cs="Times New Roman"/>
                <w:sz w:val="20"/>
                <w:szCs w:val="20"/>
              </w:rPr>
              <w:t xml:space="preserve"> И.В.</w:t>
            </w:r>
          </w:p>
        </w:tc>
        <w:tc>
          <w:tcPr>
            <w:tcW w:w="4683"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firstLine="34"/>
              <w:jc w:val="center"/>
              <w:rPr>
                <w:rFonts w:ascii="Calibri" w:hAnsi="Calibri" w:cs="Calibri"/>
                <w:lang w:val="en-US"/>
              </w:rPr>
            </w:pPr>
          </w:p>
          <w:p w:rsidR="00E468D0" w:rsidRDefault="00E468D0">
            <w:pPr>
              <w:autoSpaceDE w:val="0"/>
              <w:autoSpaceDN w:val="0"/>
              <w:adjustRightInd w:val="0"/>
              <w:spacing w:after="0" w:line="240" w:lineRule="auto"/>
              <w:ind w:firstLine="34"/>
              <w:jc w:val="center"/>
              <w:rPr>
                <w:rFonts w:ascii="Calibri" w:hAnsi="Calibri" w:cs="Calibri"/>
                <w:lang w:val="en-US"/>
              </w:rPr>
            </w:pPr>
          </w:p>
          <w:p w:rsidR="00E468D0" w:rsidRDefault="00E468D0">
            <w:pPr>
              <w:autoSpaceDE w:val="0"/>
              <w:autoSpaceDN w:val="0"/>
              <w:adjustRightInd w:val="0"/>
              <w:spacing w:after="0" w:line="240" w:lineRule="auto"/>
              <w:ind w:firstLine="34"/>
              <w:jc w:val="center"/>
              <w:rPr>
                <w:rFonts w:ascii="Calibri" w:hAnsi="Calibri" w:cs="Calibri"/>
                <w:lang w:val="en-US"/>
              </w:rPr>
            </w:pPr>
            <w:r>
              <w:rPr>
                <w:rFonts w:ascii="Times New Roman" w:hAnsi="Times New Roman" w:cs="Times New Roman"/>
                <w:sz w:val="20"/>
                <w:szCs w:val="20"/>
                <w:lang w:val="en-US"/>
              </w:rPr>
              <w:t>____________________/</w:t>
            </w:r>
            <w:r>
              <w:rPr>
                <w:rFonts w:ascii="Times New Roman" w:hAnsi="Times New Roman" w:cs="Times New Roman"/>
                <w:sz w:val="20"/>
                <w:szCs w:val="20"/>
              </w:rPr>
              <w:t>Морозов А.В./</w:t>
            </w:r>
          </w:p>
        </w:tc>
        <w:tc>
          <w:tcPr>
            <w:tcW w:w="4446"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firstLine="567"/>
              <w:jc w:val="center"/>
              <w:rPr>
                <w:rFonts w:ascii="Calibri" w:hAnsi="Calibri" w:cs="Calibri"/>
                <w:lang w:val="en-US"/>
              </w:rPr>
            </w:pPr>
          </w:p>
          <w:p w:rsidR="00E468D0" w:rsidRDefault="00E468D0">
            <w:pPr>
              <w:autoSpaceDE w:val="0"/>
              <w:autoSpaceDN w:val="0"/>
              <w:adjustRightInd w:val="0"/>
              <w:spacing w:after="0" w:line="240" w:lineRule="auto"/>
              <w:ind w:firstLine="567"/>
              <w:jc w:val="center"/>
              <w:rPr>
                <w:rFonts w:ascii="Calibri" w:hAnsi="Calibri" w:cs="Calibri"/>
                <w:lang w:val="en-US"/>
              </w:rPr>
            </w:pPr>
          </w:p>
          <w:p w:rsidR="00E468D0" w:rsidRDefault="00E468D0">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0"/>
                <w:szCs w:val="20"/>
                <w:lang w:val="en-US"/>
              </w:rPr>
              <w:t>__________________/___________________/</w:t>
            </w:r>
          </w:p>
        </w:tc>
      </w:tr>
    </w:tbl>
    <w:p w:rsidR="00E468D0" w:rsidRDefault="00E468D0" w:rsidP="00E468D0">
      <w:pPr>
        <w:tabs>
          <w:tab w:val="left" w:pos="13948"/>
        </w:tabs>
        <w:autoSpaceDE w:val="0"/>
        <w:autoSpaceDN w:val="0"/>
        <w:adjustRightInd w:val="0"/>
        <w:spacing w:after="0" w:line="240" w:lineRule="auto"/>
        <w:ind w:left="-737"/>
        <w:jc w:val="right"/>
        <w:rPr>
          <w:rFonts w:ascii="Calibri" w:hAnsi="Calibri" w:cs="Calibri"/>
          <w:lang w:val="en-US"/>
        </w:rPr>
      </w:pPr>
    </w:p>
    <w:p w:rsidR="00E468D0" w:rsidRDefault="00E468D0" w:rsidP="00E468D0">
      <w:pPr>
        <w:tabs>
          <w:tab w:val="left" w:pos="13948"/>
        </w:tabs>
        <w:autoSpaceDE w:val="0"/>
        <w:autoSpaceDN w:val="0"/>
        <w:adjustRightInd w:val="0"/>
        <w:spacing w:after="0" w:line="240" w:lineRule="auto"/>
        <w:ind w:left="-737"/>
        <w:jc w:val="right"/>
        <w:rPr>
          <w:rFonts w:ascii="Calibri" w:hAnsi="Calibri" w:cs="Calibri"/>
          <w:lang w:val="en-US"/>
        </w:rPr>
      </w:pPr>
    </w:p>
    <w:p w:rsidR="00E468D0" w:rsidRDefault="00E468D0" w:rsidP="00E468D0">
      <w:pPr>
        <w:tabs>
          <w:tab w:val="left" w:pos="13948"/>
        </w:tabs>
        <w:autoSpaceDE w:val="0"/>
        <w:autoSpaceDN w:val="0"/>
        <w:adjustRightInd w:val="0"/>
        <w:spacing w:after="0" w:line="240" w:lineRule="auto"/>
        <w:ind w:left="-737"/>
        <w:jc w:val="right"/>
        <w:rPr>
          <w:rFonts w:ascii="Calibri" w:hAnsi="Calibri" w:cs="Calibri"/>
          <w:lang w:val="en-US"/>
        </w:rPr>
      </w:pPr>
    </w:p>
    <w:p w:rsidR="00E468D0" w:rsidRDefault="00E468D0" w:rsidP="00E468D0">
      <w:pPr>
        <w:tabs>
          <w:tab w:val="left" w:pos="13948"/>
        </w:tabs>
        <w:autoSpaceDE w:val="0"/>
        <w:autoSpaceDN w:val="0"/>
        <w:adjustRightInd w:val="0"/>
        <w:spacing w:after="0" w:line="240" w:lineRule="auto"/>
        <w:ind w:left="-737"/>
        <w:jc w:val="right"/>
        <w:rPr>
          <w:rFonts w:ascii="Calibri" w:hAnsi="Calibri" w:cs="Calibri"/>
          <w:lang w:val="en-US"/>
        </w:rPr>
      </w:pPr>
    </w:p>
    <w:p w:rsidR="00E468D0" w:rsidRDefault="00E468D0" w:rsidP="00E468D0">
      <w:pPr>
        <w:tabs>
          <w:tab w:val="left" w:pos="13948"/>
        </w:tabs>
        <w:autoSpaceDE w:val="0"/>
        <w:autoSpaceDN w:val="0"/>
        <w:adjustRightInd w:val="0"/>
        <w:spacing w:after="0" w:line="240" w:lineRule="auto"/>
        <w:ind w:left="-737"/>
        <w:jc w:val="right"/>
        <w:rPr>
          <w:rFonts w:ascii="Calibri" w:hAnsi="Calibri" w:cs="Calibri"/>
          <w:lang w:val="en-US"/>
        </w:rPr>
      </w:pPr>
    </w:p>
    <w:p w:rsidR="00E468D0" w:rsidRDefault="00E468D0" w:rsidP="00E468D0">
      <w:pPr>
        <w:tabs>
          <w:tab w:val="left" w:pos="13948"/>
        </w:tabs>
        <w:autoSpaceDE w:val="0"/>
        <w:autoSpaceDN w:val="0"/>
        <w:adjustRightInd w:val="0"/>
        <w:spacing w:after="0" w:line="240" w:lineRule="auto"/>
        <w:ind w:left="-737"/>
        <w:jc w:val="right"/>
        <w:rPr>
          <w:rFonts w:ascii="Calibri" w:hAnsi="Calibri" w:cs="Calibri"/>
          <w:lang w:val="en-US"/>
        </w:rPr>
      </w:pPr>
    </w:p>
    <w:p w:rsidR="00E468D0" w:rsidRDefault="00E468D0" w:rsidP="00E468D0">
      <w:pPr>
        <w:tabs>
          <w:tab w:val="left" w:pos="13948"/>
        </w:tabs>
        <w:autoSpaceDE w:val="0"/>
        <w:autoSpaceDN w:val="0"/>
        <w:adjustRightInd w:val="0"/>
        <w:spacing w:after="0" w:line="240" w:lineRule="auto"/>
        <w:ind w:left="-737"/>
        <w:jc w:val="right"/>
        <w:rPr>
          <w:rFonts w:ascii="Calibri" w:hAnsi="Calibri" w:cs="Calibri"/>
          <w:lang w:val="en-US"/>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7122B4" w:rsidRDefault="007122B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472364" w:rsidRDefault="00472364"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p>
    <w:p w:rsidR="00E468D0" w:rsidRDefault="00E468D0" w:rsidP="00E468D0">
      <w:pPr>
        <w:tabs>
          <w:tab w:val="left" w:pos="13948"/>
        </w:tabs>
        <w:autoSpaceDE w:val="0"/>
        <w:autoSpaceDN w:val="0"/>
        <w:adjustRightInd w:val="0"/>
        <w:spacing w:after="0" w:line="240" w:lineRule="auto"/>
        <w:ind w:left="-73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6</w:t>
      </w:r>
    </w:p>
    <w:p w:rsidR="00E468D0" w:rsidRDefault="00E468D0" w:rsidP="00E468D0">
      <w:pPr>
        <w:autoSpaceDE w:val="0"/>
        <w:autoSpaceDN w:val="0"/>
        <w:adjustRightInd w:val="0"/>
        <w:spacing w:after="0" w:line="240" w:lineRule="auto"/>
        <w:ind w:left="9638"/>
        <w:jc w:val="right"/>
        <w:rPr>
          <w:rFonts w:ascii="Times New Roman" w:hAnsi="Times New Roman" w:cs="Times New Roman"/>
          <w:sz w:val="20"/>
          <w:szCs w:val="20"/>
        </w:rPr>
      </w:pPr>
      <w:r>
        <w:rPr>
          <w:rFonts w:ascii="Times New Roman" w:hAnsi="Times New Roman" w:cs="Times New Roman"/>
          <w:sz w:val="20"/>
          <w:szCs w:val="20"/>
        </w:rPr>
        <w:t xml:space="preserve">к концессионному соглашению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__________________</w:t>
      </w:r>
    </w:p>
    <w:p w:rsidR="00E468D0" w:rsidRPr="00E468D0" w:rsidRDefault="00E468D0" w:rsidP="00E468D0">
      <w:pPr>
        <w:autoSpaceDE w:val="0"/>
        <w:autoSpaceDN w:val="0"/>
        <w:adjustRightInd w:val="0"/>
        <w:spacing w:after="0" w:line="240" w:lineRule="auto"/>
        <w:ind w:left="-709" w:right="-852" w:firstLine="567"/>
        <w:jc w:val="right"/>
        <w:rPr>
          <w:rFonts w:ascii="Calibri" w:hAnsi="Calibri" w:cs="Calibri"/>
        </w:rPr>
      </w:pPr>
    </w:p>
    <w:p w:rsidR="00E468D0" w:rsidRDefault="00E468D0" w:rsidP="00E468D0">
      <w:pPr>
        <w:autoSpaceDE w:val="0"/>
        <w:autoSpaceDN w:val="0"/>
        <w:adjustRightInd w:val="0"/>
        <w:spacing w:after="0" w:line="240" w:lineRule="auto"/>
        <w:ind w:left="-709" w:right="-852" w:firstLine="567"/>
        <w:jc w:val="center"/>
        <w:rPr>
          <w:rFonts w:ascii="Times New Roman" w:hAnsi="Times New Roman" w:cs="Times New Roman"/>
          <w:b/>
          <w:bCs/>
          <w:sz w:val="24"/>
          <w:szCs w:val="24"/>
        </w:rPr>
      </w:pPr>
      <w:r>
        <w:rPr>
          <w:rFonts w:ascii="Times New Roman" w:hAnsi="Times New Roman" w:cs="Times New Roman"/>
          <w:b/>
          <w:bCs/>
          <w:sz w:val="24"/>
          <w:szCs w:val="24"/>
        </w:rPr>
        <w:t>Планируемый объем необходимой валовой выручки</w:t>
      </w:r>
    </w:p>
    <w:p w:rsidR="00E468D0" w:rsidRPr="00E468D0" w:rsidRDefault="00E468D0" w:rsidP="00E468D0">
      <w:pPr>
        <w:autoSpaceDE w:val="0"/>
        <w:autoSpaceDN w:val="0"/>
        <w:adjustRightInd w:val="0"/>
        <w:spacing w:after="0" w:line="240" w:lineRule="auto"/>
        <w:ind w:left="-709" w:right="-852" w:firstLine="567"/>
        <w:jc w:val="center"/>
        <w:rPr>
          <w:rFonts w:ascii="Calibri" w:hAnsi="Calibri" w:cs="Calibri"/>
        </w:rPr>
      </w:pPr>
    </w:p>
    <w:tbl>
      <w:tblPr>
        <w:tblW w:w="14601" w:type="dxa"/>
        <w:tblInd w:w="-416" w:type="dxa"/>
        <w:tblLayout w:type="fixed"/>
        <w:tblCellMar>
          <w:left w:w="10" w:type="dxa"/>
          <w:right w:w="10" w:type="dxa"/>
        </w:tblCellMar>
        <w:tblLook w:val="0000"/>
      </w:tblPr>
      <w:tblGrid>
        <w:gridCol w:w="1687"/>
        <w:gridCol w:w="709"/>
        <w:gridCol w:w="2126"/>
        <w:gridCol w:w="1701"/>
        <w:gridCol w:w="1574"/>
        <w:gridCol w:w="2835"/>
        <w:gridCol w:w="3969"/>
      </w:tblGrid>
      <w:tr w:rsidR="00E468D0" w:rsidTr="004F74A6">
        <w:trPr>
          <w:trHeight w:val="269"/>
        </w:trPr>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right="-852"/>
              <w:rPr>
                <w:rFonts w:ascii="Times New Roman" w:hAnsi="Times New Roman" w:cs="Times New Roman"/>
                <w:b/>
                <w:bCs/>
                <w:color w:val="000000"/>
              </w:rPr>
            </w:pPr>
            <w:r>
              <w:rPr>
                <w:rFonts w:ascii="Times New Roman" w:hAnsi="Times New Roman" w:cs="Times New Roman"/>
                <w:b/>
                <w:bCs/>
                <w:color w:val="000000"/>
              </w:rPr>
              <w:t>Наименование</w:t>
            </w:r>
          </w:p>
          <w:p w:rsidR="00E468D0" w:rsidRDefault="00E468D0">
            <w:pPr>
              <w:autoSpaceDE w:val="0"/>
              <w:autoSpaceDN w:val="0"/>
              <w:adjustRightInd w:val="0"/>
              <w:spacing w:after="0" w:line="240" w:lineRule="auto"/>
              <w:ind w:right="-852"/>
              <w:rPr>
                <w:rFonts w:ascii="Calibri" w:hAnsi="Calibri" w:cs="Calibri"/>
                <w:lang w:val="en-US"/>
              </w:rPr>
            </w:pPr>
            <w:r>
              <w:rPr>
                <w:rFonts w:ascii="Times New Roman" w:hAnsi="Times New Roman" w:cs="Times New Roman"/>
                <w:b/>
                <w:bCs/>
                <w:color w:val="000000"/>
              </w:rPr>
              <w:t>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tabs>
                <w:tab w:val="left" w:pos="616"/>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Ед.</w:t>
            </w:r>
          </w:p>
          <w:p w:rsidR="00E468D0" w:rsidRDefault="00E468D0">
            <w:pPr>
              <w:tabs>
                <w:tab w:val="left" w:pos="616"/>
              </w:tabs>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color w:val="000000"/>
              </w:rPr>
              <w:t>изм</w:t>
            </w:r>
            <w:proofErr w:type="spellEnd"/>
            <w:r>
              <w:rPr>
                <w:rFonts w:ascii="Times New Roman" w:hAnsi="Times New Roman" w:cs="Times New Roman"/>
                <w:b/>
                <w:bCs/>
                <w:color w:val="000000"/>
              </w:rPr>
              <w:t>.</w:t>
            </w:r>
          </w:p>
        </w:tc>
        <w:tc>
          <w:tcPr>
            <w:tcW w:w="12205" w:type="dxa"/>
            <w:gridSpan w:val="5"/>
            <w:tcBorders>
              <w:top w:val="single" w:sz="4" w:space="0" w:color="000000"/>
              <w:left w:val="single" w:sz="2" w:space="0" w:color="000000"/>
              <w:bottom w:val="single" w:sz="4" w:space="0" w:color="000000"/>
              <w:right w:val="single" w:sz="4" w:space="0" w:color="000000"/>
            </w:tcBorders>
            <w:shd w:val="clear" w:color="000000" w:fill="FFFFFF"/>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Период регулирования (год)</w:t>
            </w:r>
          </w:p>
        </w:tc>
      </w:tr>
      <w:tr w:rsidR="00E468D0" w:rsidTr="004F74A6">
        <w:tblPrEx>
          <w:tblCellMar>
            <w:left w:w="108" w:type="dxa"/>
            <w:right w:w="108" w:type="dxa"/>
          </w:tblCellMar>
        </w:tblPrEx>
        <w:trPr>
          <w:trHeight w:val="380"/>
        </w:trPr>
        <w:tc>
          <w:tcPr>
            <w:tcW w:w="168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lang w:val="en-US"/>
              </w:rPr>
              <w:t>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lang w:val="en-US"/>
              </w:rPr>
              <w:t>2024</w:t>
            </w:r>
          </w:p>
        </w:tc>
        <w:tc>
          <w:tcPr>
            <w:tcW w:w="15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lang w:val="en-US"/>
              </w:rPr>
              <w:t>2025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lang w:val="en-US"/>
              </w:rPr>
              <w:t>2026</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lang w:val="en-US"/>
              </w:rPr>
              <w:t>2027</w:t>
            </w:r>
          </w:p>
        </w:tc>
      </w:tr>
      <w:tr w:rsidR="00E468D0" w:rsidTr="004F74A6">
        <w:tblPrEx>
          <w:tblCellMar>
            <w:left w:w="108" w:type="dxa"/>
            <w:right w:w="108" w:type="dxa"/>
          </w:tblCellMar>
        </w:tblPrEx>
        <w:trPr>
          <w:trHeight w:val="380"/>
        </w:trPr>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Объем валовой выручки, получаемой концессионером</w:t>
            </w:r>
          </w:p>
          <w:p w:rsidR="00E468D0" w:rsidRDefault="00E468D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в рамках</w:t>
            </w:r>
          </w:p>
          <w:p w:rsidR="00E468D0" w:rsidRDefault="00E468D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концессионного</w:t>
            </w:r>
          </w:p>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000000"/>
              </w:rPr>
              <w:t>соглашения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tabs>
                <w:tab w:val="left" w:pos="616"/>
              </w:tabs>
              <w:autoSpaceDE w:val="0"/>
              <w:autoSpaceDN w:val="0"/>
              <w:adjustRightInd w:val="0"/>
              <w:spacing w:after="0" w:line="240" w:lineRule="auto"/>
              <w:rPr>
                <w:rFonts w:ascii="Calibri" w:hAnsi="Calibri" w:cs="Calibri"/>
                <w:lang w:val="en-US"/>
              </w:rPr>
            </w:pPr>
            <w:r>
              <w:rPr>
                <w:rFonts w:ascii="Times New Roman" w:hAnsi="Times New Roman" w:cs="Times New Roman"/>
                <w:b/>
                <w:bCs/>
                <w:color w:val="000000"/>
              </w:rPr>
              <w:t>тыс. руб.</w:t>
            </w:r>
          </w:p>
        </w:tc>
        <w:tc>
          <w:tcPr>
            <w:tcW w:w="122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rPr>
              <w:t xml:space="preserve">Палехское </w:t>
            </w:r>
            <w:proofErr w:type="gramStart"/>
            <w:r>
              <w:rPr>
                <w:rFonts w:ascii="Times New Roman" w:hAnsi="Times New Roman" w:cs="Times New Roman"/>
                <w:b/>
                <w:bCs/>
              </w:rPr>
              <w:t>г</w:t>
            </w:r>
            <w:proofErr w:type="gramEnd"/>
            <w:r>
              <w:rPr>
                <w:rFonts w:ascii="Times New Roman" w:hAnsi="Times New Roman" w:cs="Times New Roman"/>
                <w:b/>
                <w:bCs/>
              </w:rPr>
              <w:t>.п.</w:t>
            </w:r>
          </w:p>
        </w:tc>
      </w:tr>
      <w:tr w:rsidR="00E468D0" w:rsidTr="004F74A6">
        <w:tblPrEx>
          <w:tblCellMar>
            <w:left w:w="108" w:type="dxa"/>
            <w:right w:w="108" w:type="dxa"/>
          </w:tblCellMar>
        </w:tblPrEx>
        <w:trPr>
          <w:trHeight w:val="380"/>
        </w:trPr>
        <w:tc>
          <w:tcPr>
            <w:tcW w:w="168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12 495,466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18 532,460</w:t>
            </w:r>
          </w:p>
        </w:tc>
        <w:tc>
          <w:tcPr>
            <w:tcW w:w="15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14 202,374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14 502,629</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14 603,718</w:t>
            </w:r>
          </w:p>
        </w:tc>
      </w:tr>
      <w:tr w:rsidR="00E468D0" w:rsidRPr="00E468D0" w:rsidTr="004F74A6">
        <w:tblPrEx>
          <w:tblCellMar>
            <w:left w:w="108" w:type="dxa"/>
            <w:right w:w="108" w:type="dxa"/>
          </w:tblCellMar>
        </w:tblPrEx>
        <w:trPr>
          <w:trHeight w:val="380"/>
        </w:trPr>
        <w:tc>
          <w:tcPr>
            <w:tcW w:w="168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rPr>
                <w:rFonts w:ascii="Calibri" w:hAnsi="Calibri" w:cs="Calibri"/>
                <w:lang w:val="en-US"/>
              </w:rPr>
            </w:pPr>
          </w:p>
        </w:tc>
        <w:tc>
          <w:tcPr>
            <w:tcW w:w="122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Pr="00E468D0" w:rsidRDefault="00E468D0">
            <w:pPr>
              <w:autoSpaceDE w:val="0"/>
              <w:autoSpaceDN w:val="0"/>
              <w:adjustRightInd w:val="0"/>
              <w:spacing w:after="0" w:line="240" w:lineRule="auto"/>
              <w:ind w:left="-680" w:right="-850"/>
              <w:jc w:val="center"/>
              <w:rPr>
                <w:rFonts w:ascii="Calibri" w:hAnsi="Calibri" w:cs="Calibri"/>
              </w:rPr>
            </w:pPr>
            <w:proofErr w:type="spellStart"/>
            <w:proofErr w:type="gramStart"/>
            <w:r>
              <w:rPr>
                <w:rFonts w:ascii="Times New Roman" w:hAnsi="Times New Roman" w:cs="Times New Roman"/>
                <w:b/>
                <w:bCs/>
                <w:color w:val="000000"/>
              </w:rPr>
              <w:t>Майдаковское</w:t>
            </w:r>
            <w:proofErr w:type="spellEnd"/>
            <w:r>
              <w:rPr>
                <w:rFonts w:ascii="Times New Roman" w:hAnsi="Times New Roman" w:cs="Times New Roman"/>
                <w:b/>
                <w:bCs/>
                <w:color w:val="000000"/>
              </w:rPr>
              <w:t xml:space="preserve"> с.п., </w:t>
            </w:r>
            <w:proofErr w:type="spellStart"/>
            <w:r>
              <w:rPr>
                <w:rFonts w:ascii="Times New Roman" w:hAnsi="Times New Roman" w:cs="Times New Roman"/>
                <w:b/>
                <w:bCs/>
                <w:color w:val="000000"/>
              </w:rPr>
              <w:t>Пановское</w:t>
            </w:r>
            <w:proofErr w:type="spellEnd"/>
            <w:r>
              <w:rPr>
                <w:rFonts w:ascii="Times New Roman" w:hAnsi="Times New Roman" w:cs="Times New Roman"/>
                <w:b/>
                <w:bCs/>
                <w:color w:val="000000"/>
              </w:rPr>
              <w:t xml:space="preserve"> с.п., Раменское с.п., Палехский муниципальный район, Ивановской области</w:t>
            </w:r>
            <w:proofErr w:type="gramEnd"/>
          </w:p>
        </w:tc>
      </w:tr>
      <w:tr w:rsidR="00E468D0" w:rsidTr="004F74A6">
        <w:tblPrEx>
          <w:tblCellMar>
            <w:left w:w="108" w:type="dxa"/>
            <w:right w:w="108" w:type="dxa"/>
          </w:tblCellMar>
        </w:tblPrEx>
        <w:trPr>
          <w:trHeight w:val="380"/>
        </w:trPr>
        <w:tc>
          <w:tcPr>
            <w:tcW w:w="168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Pr="00E468D0" w:rsidRDefault="00E468D0">
            <w:pPr>
              <w:autoSpaceDE w:val="0"/>
              <w:autoSpaceDN w:val="0"/>
              <w:adjustRightInd w:val="0"/>
              <w:rPr>
                <w:rFonts w:ascii="Calibri" w:hAnsi="Calibri" w:cs="Calibri"/>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Pr="00E468D0" w:rsidRDefault="00E468D0">
            <w:pPr>
              <w:autoSpaceDE w:val="0"/>
              <w:autoSpaceDN w:val="0"/>
              <w:adjustRightInd w:val="0"/>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11 139,164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19 018,394</w:t>
            </w:r>
          </w:p>
        </w:tc>
        <w:tc>
          <w:tcPr>
            <w:tcW w:w="15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22 310,466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22 580,105</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468D0" w:rsidRDefault="00E468D0">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color w:val="000000"/>
                <w:lang w:val="en-US"/>
              </w:rPr>
              <w:t>13 308,505</w:t>
            </w:r>
          </w:p>
        </w:tc>
      </w:tr>
    </w:tbl>
    <w:p w:rsidR="00E468D0" w:rsidRDefault="00E468D0" w:rsidP="00E468D0">
      <w:pPr>
        <w:autoSpaceDE w:val="0"/>
        <w:autoSpaceDN w:val="0"/>
        <w:adjustRightInd w:val="0"/>
        <w:spacing w:after="0" w:line="240" w:lineRule="auto"/>
        <w:rPr>
          <w:rFonts w:ascii="Calibri" w:hAnsi="Calibri" w:cs="Calibri"/>
          <w:lang w:val="en-US"/>
        </w:rPr>
      </w:pPr>
    </w:p>
    <w:p w:rsidR="00E468D0" w:rsidRDefault="00E468D0" w:rsidP="00E468D0">
      <w:pPr>
        <w:autoSpaceDE w:val="0"/>
        <w:autoSpaceDN w:val="0"/>
        <w:adjustRightInd w:val="0"/>
        <w:spacing w:after="0" w:line="240" w:lineRule="auto"/>
        <w:rPr>
          <w:rFonts w:ascii="Times New Roman" w:hAnsi="Times New Roman" w:cs="Times New Roman"/>
          <w:sz w:val="18"/>
          <w:szCs w:val="18"/>
        </w:rPr>
      </w:pPr>
      <w:r w:rsidRPr="00E468D0">
        <w:rPr>
          <w:rFonts w:ascii="Times New Roman" w:hAnsi="Times New Roman" w:cs="Times New Roman"/>
          <w:sz w:val="18"/>
          <w:szCs w:val="18"/>
        </w:rPr>
        <w:t xml:space="preserve">* </w:t>
      </w:r>
      <w:r>
        <w:rPr>
          <w:rFonts w:ascii="Times New Roman" w:hAnsi="Times New Roman" w:cs="Times New Roman"/>
          <w:sz w:val="18"/>
          <w:szCs w:val="18"/>
        </w:rPr>
        <w:t>Объем валовой выручки не является долгосрочным параметром регулирования тарифов и ежегодно корректируется в соответствии с действующим законодательством в сфере тарифного регулирования</w:t>
      </w:r>
    </w:p>
    <w:p w:rsidR="00E468D0" w:rsidRPr="00E468D0" w:rsidRDefault="00E468D0" w:rsidP="00E468D0">
      <w:pPr>
        <w:autoSpaceDE w:val="0"/>
        <w:autoSpaceDN w:val="0"/>
        <w:adjustRightInd w:val="0"/>
        <w:spacing w:after="0" w:line="240" w:lineRule="auto"/>
        <w:ind w:left="-709" w:right="-171" w:firstLine="567"/>
        <w:rPr>
          <w:rFonts w:ascii="Calibri" w:hAnsi="Calibri" w:cs="Calibri"/>
        </w:rPr>
      </w:pPr>
    </w:p>
    <w:tbl>
      <w:tblPr>
        <w:tblW w:w="14140" w:type="dxa"/>
        <w:tblInd w:w="216" w:type="dxa"/>
        <w:tblLayout w:type="fixed"/>
        <w:tblLook w:val="0000"/>
      </w:tblPr>
      <w:tblGrid>
        <w:gridCol w:w="5011"/>
        <w:gridCol w:w="4620"/>
        <w:gridCol w:w="4509"/>
      </w:tblGrid>
      <w:tr w:rsidR="00E468D0" w:rsidTr="00F623E3">
        <w:trPr>
          <w:trHeight w:val="82"/>
        </w:trPr>
        <w:tc>
          <w:tcPr>
            <w:tcW w:w="501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09" w:right="-852"/>
              <w:jc w:val="center"/>
              <w:rPr>
                <w:rFonts w:ascii="Calibri" w:hAnsi="Calibri" w:cs="Calibri"/>
                <w:lang w:val="en-US"/>
              </w:rPr>
            </w:pPr>
            <w:proofErr w:type="spellStart"/>
            <w:r>
              <w:rPr>
                <w:rFonts w:ascii="Times New Roman" w:hAnsi="Times New Roman" w:cs="Times New Roman"/>
                <w:b/>
                <w:bCs/>
                <w:sz w:val="20"/>
                <w:szCs w:val="20"/>
              </w:rPr>
              <w:t>Концедент</w:t>
            </w:r>
            <w:proofErr w:type="spellEnd"/>
            <w:r>
              <w:rPr>
                <w:rFonts w:ascii="Times New Roman" w:hAnsi="Times New Roman" w:cs="Times New Roman"/>
                <w:b/>
                <w:bCs/>
                <w:sz w:val="20"/>
                <w:szCs w:val="20"/>
              </w:rPr>
              <w:t>:</w:t>
            </w:r>
          </w:p>
        </w:tc>
        <w:tc>
          <w:tcPr>
            <w:tcW w:w="4620"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09" w:right="-852"/>
              <w:jc w:val="center"/>
              <w:rPr>
                <w:rFonts w:ascii="Calibri" w:hAnsi="Calibri" w:cs="Calibri"/>
                <w:lang w:val="en-US"/>
              </w:rPr>
            </w:pPr>
            <w:r>
              <w:rPr>
                <w:rFonts w:ascii="Times New Roman" w:hAnsi="Times New Roman" w:cs="Times New Roman"/>
                <w:b/>
                <w:bCs/>
                <w:sz w:val="20"/>
                <w:szCs w:val="20"/>
              </w:rPr>
              <w:t>Концессионер:</w:t>
            </w:r>
          </w:p>
        </w:tc>
        <w:tc>
          <w:tcPr>
            <w:tcW w:w="4509"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09" w:right="-852" w:firstLine="567"/>
              <w:jc w:val="center"/>
              <w:rPr>
                <w:rFonts w:ascii="Calibri" w:hAnsi="Calibri" w:cs="Calibri"/>
                <w:lang w:val="en-US"/>
              </w:rPr>
            </w:pPr>
            <w:r>
              <w:rPr>
                <w:rFonts w:ascii="Times New Roman" w:hAnsi="Times New Roman" w:cs="Times New Roman"/>
                <w:b/>
                <w:bCs/>
                <w:sz w:val="20"/>
                <w:szCs w:val="20"/>
              </w:rPr>
              <w:t>Субъект РФ</w:t>
            </w:r>
          </w:p>
        </w:tc>
      </w:tr>
      <w:tr w:rsidR="00E468D0" w:rsidTr="00F623E3">
        <w:trPr>
          <w:trHeight w:val="638"/>
        </w:trPr>
        <w:tc>
          <w:tcPr>
            <w:tcW w:w="5011"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09" w:right="-852"/>
              <w:jc w:val="right"/>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p>
          <w:p w:rsidR="00E468D0" w:rsidRDefault="00E468D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____________________/</w:t>
            </w:r>
            <w:proofErr w:type="spellStart"/>
            <w:r>
              <w:rPr>
                <w:rFonts w:ascii="Times New Roman" w:hAnsi="Times New Roman" w:cs="Times New Roman"/>
                <w:sz w:val="20"/>
                <w:szCs w:val="20"/>
              </w:rPr>
              <w:t>Старкин</w:t>
            </w:r>
            <w:proofErr w:type="spellEnd"/>
            <w:r>
              <w:rPr>
                <w:rFonts w:ascii="Times New Roman" w:hAnsi="Times New Roman" w:cs="Times New Roman"/>
                <w:sz w:val="20"/>
                <w:szCs w:val="20"/>
              </w:rPr>
              <w:t xml:space="preserve"> И.В.</w:t>
            </w:r>
          </w:p>
        </w:tc>
        <w:tc>
          <w:tcPr>
            <w:tcW w:w="4620"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09" w:right="442" w:firstLine="34"/>
              <w:jc w:val="center"/>
              <w:rPr>
                <w:rFonts w:ascii="Calibri" w:hAnsi="Calibri" w:cs="Calibri"/>
                <w:lang w:val="en-US"/>
              </w:rPr>
            </w:pPr>
          </w:p>
          <w:p w:rsidR="00E468D0" w:rsidRDefault="00E468D0">
            <w:pPr>
              <w:autoSpaceDE w:val="0"/>
              <w:autoSpaceDN w:val="0"/>
              <w:adjustRightInd w:val="0"/>
              <w:spacing w:after="0" w:line="240" w:lineRule="auto"/>
              <w:ind w:left="-709" w:right="442" w:firstLine="34"/>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E468D0" w:rsidRDefault="00E468D0">
            <w:pPr>
              <w:autoSpaceDE w:val="0"/>
              <w:autoSpaceDN w:val="0"/>
              <w:adjustRightInd w:val="0"/>
              <w:spacing w:after="0" w:line="240" w:lineRule="auto"/>
              <w:ind w:left="-709" w:right="442" w:firstLine="34"/>
              <w:jc w:val="center"/>
              <w:rPr>
                <w:rFonts w:ascii="Calibri" w:hAnsi="Calibri" w:cs="Calibri"/>
                <w:lang w:val="en-US"/>
              </w:rPr>
            </w:pPr>
            <w:r>
              <w:rPr>
                <w:rFonts w:ascii="Times New Roman" w:hAnsi="Times New Roman" w:cs="Times New Roman"/>
                <w:sz w:val="20"/>
                <w:szCs w:val="20"/>
                <w:lang w:val="en-US"/>
              </w:rPr>
              <w:t>_         _____________________/</w:t>
            </w:r>
            <w:r>
              <w:rPr>
                <w:rFonts w:ascii="Times New Roman" w:hAnsi="Times New Roman" w:cs="Times New Roman"/>
                <w:sz w:val="20"/>
                <w:szCs w:val="20"/>
              </w:rPr>
              <w:t>Морозов А.В.</w:t>
            </w:r>
          </w:p>
        </w:tc>
        <w:tc>
          <w:tcPr>
            <w:tcW w:w="4509" w:type="dxa"/>
            <w:tcBorders>
              <w:top w:val="single" w:sz="2" w:space="0" w:color="000000"/>
              <w:left w:val="single" w:sz="2" w:space="0" w:color="000000"/>
              <w:bottom w:val="single" w:sz="2" w:space="0" w:color="000000"/>
              <w:right w:val="single" w:sz="2" w:space="0" w:color="000000"/>
            </w:tcBorders>
            <w:shd w:val="clear" w:color="000000" w:fill="FFFFFF"/>
          </w:tcPr>
          <w:p w:rsidR="00E468D0" w:rsidRDefault="00E468D0">
            <w:pPr>
              <w:autoSpaceDE w:val="0"/>
              <w:autoSpaceDN w:val="0"/>
              <w:adjustRightInd w:val="0"/>
              <w:spacing w:after="0" w:line="240" w:lineRule="auto"/>
              <w:ind w:left="-709" w:right="-852" w:firstLine="567"/>
              <w:jc w:val="center"/>
              <w:rPr>
                <w:rFonts w:ascii="Calibri" w:hAnsi="Calibri" w:cs="Calibri"/>
                <w:lang w:val="en-US"/>
              </w:rPr>
            </w:pPr>
          </w:p>
          <w:p w:rsidR="00E468D0" w:rsidRDefault="00E468D0">
            <w:pPr>
              <w:autoSpaceDE w:val="0"/>
              <w:autoSpaceDN w:val="0"/>
              <w:adjustRightInd w:val="0"/>
              <w:spacing w:after="0" w:line="240" w:lineRule="auto"/>
              <w:ind w:right="-852"/>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E468D0" w:rsidRDefault="00E468D0">
            <w:pPr>
              <w:autoSpaceDE w:val="0"/>
              <w:autoSpaceDN w:val="0"/>
              <w:adjustRightInd w:val="0"/>
              <w:spacing w:after="0" w:line="240" w:lineRule="auto"/>
              <w:ind w:right="-852"/>
              <w:rPr>
                <w:rFonts w:ascii="Calibri" w:hAnsi="Calibri" w:cs="Calibri"/>
                <w:lang w:val="en-US"/>
              </w:rPr>
            </w:pPr>
            <w:r>
              <w:rPr>
                <w:rFonts w:ascii="Times New Roman" w:hAnsi="Times New Roman" w:cs="Times New Roman"/>
                <w:sz w:val="20"/>
                <w:szCs w:val="20"/>
                <w:lang w:val="en-US"/>
              </w:rPr>
              <w:t>___________________/_____________________/</w:t>
            </w:r>
          </w:p>
        </w:tc>
      </w:tr>
    </w:tbl>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sz w:val="20"/>
          <w:szCs w:val="20"/>
        </w:rPr>
        <w:sectPr w:rsidR="001C2D9B" w:rsidSect="00F623E3">
          <w:pgSz w:w="15840" w:h="12240" w:orient="landscape"/>
          <w:pgMar w:top="1701" w:right="1134" w:bottom="850" w:left="1134" w:header="720" w:footer="720" w:gutter="0"/>
          <w:cols w:space="720"/>
          <w:noEndnote/>
          <w:docGrid w:linePitch="299"/>
        </w:sectPr>
      </w:pPr>
    </w:p>
    <w:p w:rsidR="00E468D0" w:rsidRDefault="00E468D0" w:rsidP="00E468D0">
      <w:pPr>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7</w:t>
      </w:r>
    </w:p>
    <w:p w:rsidR="00E468D0" w:rsidRDefault="00E468D0" w:rsidP="00E468D0">
      <w:pPr>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к концессионному соглашению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________________________</w:t>
      </w:r>
    </w:p>
    <w:p w:rsidR="00E468D0" w:rsidRPr="001C2D9B" w:rsidRDefault="00E468D0" w:rsidP="00E468D0">
      <w:pPr>
        <w:autoSpaceDE w:val="0"/>
        <w:autoSpaceDN w:val="0"/>
        <w:adjustRightInd w:val="0"/>
        <w:spacing w:after="0" w:line="240" w:lineRule="auto"/>
        <w:ind w:firstLine="567"/>
        <w:jc w:val="right"/>
        <w:rPr>
          <w:rFonts w:ascii="Calibri" w:hAnsi="Calibri" w:cs="Calibri"/>
        </w:rPr>
      </w:pPr>
    </w:p>
    <w:p w:rsidR="00E468D0" w:rsidRDefault="00E468D0" w:rsidP="00E468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 возмещения расходов концессионера при досрочном расторжении Соглашения</w:t>
      </w:r>
    </w:p>
    <w:p w:rsidR="00E468D0" w:rsidRPr="00E468D0" w:rsidRDefault="00E468D0" w:rsidP="00E468D0">
      <w:pPr>
        <w:autoSpaceDE w:val="0"/>
        <w:autoSpaceDN w:val="0"/>
        <w:adjustRightInd w:val="0"/>
        <w:spacing w:after="0" w:line="240" w:lineRule="auto"/>
        <w:rPr>
          <w:rFonts w:ascii="Calibri" w:hAnsi="Calibri" w:cs="Calibri"/>
        </w:rPr>
      </w:pPr>
    </w:p>
    <w:p w:rsidR="00E468D0" w:rsidRDefault="00E468D0" w:rsidP="00E468D0">
      <w:pPr>
        <w:autoSpaceDE w:val="0"/>
        <w:autoSpaceDN w:val="0"/>
        <w:adjustRightInd w:val="0"/>
        <w:spacing w:before="7" w:after="0" w:line="240" w:lineRule="auto"/>
        <w:ind w:firstLine="454"/>
        <w:jc w:val="both"/>
        <w:rPr>
          <w:rFonts w:ascii="Times New Roman" w:hAnsi="Times New Roman" w:cs="Times New Roman"/>
          <w:sz w:val="24"/>
          <w:szCs w:val="24"/>
        </w:rPr>
      </w:pPr>
      <w:r w:rsidRPr="00E468D0">
        <w:rPr>
          <w:rFonts w:ascii="Times New Roman" w:hAnsi="Times New Roman" w:cs="Times New Roman"/>
          <w:sz w:val="24"/>
          <w:szCs w:val="24"/>
        </w:rPr>
        <w:t xml:space="preserve">1.1. </w:t>
      </w:r>
      <w:r>
        <w:rPr>
          <w:rFonts w:ascii="Times New Roman" w:hAnsi="Times New Roman" w:cs="Times New Roman"/>
          <w:sz w:val="24"/>
          <w:szCs w:val="24"/>
        </w:rPr>
        <w:t>При досрочном расторжении Соглашения возмещение расходов Концессионера на реализацию мероприятий, предусмотренных Соглашением, осуществляется исходя из размера расходов Концессионера, подлежащих возмещению в соответствии с законодательством РФ в сфере регулирования цен (тарифов) и не возмещенных ему на момент расторжения Соглашения. При этом должен соблюдаться следующий порядок:</w:t>
      </w:r>
    </w:p>
    <w:p w:rsidR="00E468D0" w:rsidRDefault="00E468D0" w:rsidP="00E468D0">
      <w:pPr>
        <w:tabs>
          <w:tab w:val="left" w:pos="426"/>
        </w:tabs>
        <w:autoSpaceDE w:val="0"/>
        <w:autoSpaceDN w:val="0"/>
        <w:adjustRightInd w:val="0"/>
        <w:spacing w:after="0" w:line="240" w:lineRule="auto"/>
        <w:jc w:val="both"/>
        <w:rPr>
          <w:rFonts w:ascii="Times New Roman" w:hAnsi="Times New Roman" w:cs="Times New Roman"/>
          <w:sz w:val="24"/>
          <w:szCs w:val="24"/>
        </w:rPr>
      </w:pPr>
      <w:r w:rsidRPr="00E468D0">
        <w:rPr>
          <w:rFonts w:ascii="Times New Roman" w:hAnsi="Times New Roman" w:cs="Times New Roman"/>
          <w:sz w:val="24"/>
          <w:szCs w:val="24"/>
        </w:rPr>
        <w:tab/>
        <w:t xml:space="preserve">1.2. </w:t>
      </w:r>
      <w:r>
        <w:rPr>
          <w:rFonts w:ascii="Times New Roman" w:hAnsi="Times New Roman" w:cs="Times New Roman"/>
          <w:sz w:val="24"/>
          <w:szCs w:val="24"/>
        </w:rPr>
        <w:t xml:space="preserve">Концессионер в течение 30 (тридцати) рабочих дней с момента расторжения настоящего Соглашения направляет </w:t>
      </w:r>
      <w:proofErr w:type="spellStart"/>
      <w:r>
        <w:rPr>
          <w:rFonts w:ascii="Times New Roman" w:hAnsi="Times New Roman" w:cs="Times New Roman"/>
          <w:sz w:val="24"/>
          <w:szCs w:val="24"/>
        </w:rPr>
        <w:t>Концеденту</w:t>
      </w:r>
      <w:proofErr w:type="spellEnd"/>
      <w:r>
        <w:rPr>
          <w:rFonts w:ascii="Times New Roman" w:hAnsi="Times New Roman" w:cs="Times New Roman"/>
          <w:sz w:val="24"/>
          <w:szCs w:val="24"/>
        </w:rPr>
        <w:t xml:space="preserve"> экономически обоснованное и документально подтвержденное требование о возмещении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расходов Концессионера.</w:t>
      </w:r>
    </w:p>
    <w:p w:rsidR="00E468D0" w:rsidRDefault="00E468D0" w:rsidP="00E468D0">
      <w:pPr>
        <w:autoSpaceDE w:val="0"/>
        <w:autoSpaceDN w:val="0"/>
        <w:adjustRightInd w:val="0"/>
        <w:spacing w:after="0" w:line="240" w:lineRule="auto"/>
        <w:ind w:firstLine="454"/>
        <w:jc w:val="both"/>
        <w:rPr>
          <w:rFonts w:ascii="Times New Roman" w:hAnsi="Times New Roman" w:cs="Times New Roman"/>
          <w:sz w:val="24"/>
          <w:szCs w:val="24"/>
        </w:rPr>
      </w:pPr>
      <w:r w:rsidRPr="00E468D0">
        <w:rPr>
          <w:rFonts w:ascii="Times New Roman" w:hAnsi="Times New Roman" w:cs="Times New Roman"/>
          <w:sz w:val="24"/>
          <w:szCs w:val="24"/>
        </w:rPr>
        <w:t xml:space="preserve">1.3. </w:t>
      </w:r>
      <w:proofErr w:type="spellStart"/>
      <w:r>
        <w:rPr>
          <w:rFonts w:ascii="Times New Roman" w:hAnsi="Times New Roman" w:cs="Times New Roman"/>
          <w:sz w:val="24"/>
          <w:szCs w:val="24"/>
        </w:rPr>
        <w:t>Концедент</w:t>
      </w:r>
      <w:proofErr w:type="spellEnd"/>
      <w:r>
        <w:rPr>
          <w:rFonts w:ascii="Times New Roman" w:hAnsi="Times New Roman" w:cs="Times New Roman"/>
          <w:sz w:val="24"/>
          <w:szCs w:val="24"/>
        </w:rPr>
        <w:t xml:space="preserve"> в течение 60 (шестидесяти) рабочих дней с момента получения требования Концессионера направляет Концессионеру уведомление с указанием на одно из следующих решений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w:t>
      </w:r>
    </w:p>
    <w:p w:rsidR="00E468D0" w:rsidRDefault="00E468D0" w:rsidP="00E468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полной компенсации расходов Концессионера;</w:t>
      </w:r>
    </w:p>
    <w:p w:rsidR="00E468D0" w:rsidRDefault="00E468D0" w:rsidP="00E468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частичной компенсации расходов Концессионера;</w:t>
      </w:r>
    </w:p>
    <w:p w:rsidR="00E468D0" w:rsidRDefault="00E468D0" w:rsidP="00E468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 отказе в компенсации расходов Концессионера.</w:t>
      </w:r>
    </w:p>
    <w:p w:rsidR="00E468D0" w:rsidRDefault="00E468D0" w:rsidP="00E468D0">
      <w:pPr>
        <w:autoSpaceDE w:val="0"/>
        <w:autoSpaceDN w:val="0"/>
        <w:adjustRightInd w:val="0"/>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и документально подтвержденным. В целях принятия одного из перечисленных решений </w:t>
      </w:r>
      <w:proofErr w:type="spellStart"/>
      <w:r>
        <w:rPr>
          <w:rFonts w:ascii="Times New Roman" w:hAnsi="Times New Roman" w:cs="Times New Roman"/>
          <w:sz w:val="24"/>
          <w:szCs w:val="24"/>
        </w:rPr>
        <w:t>Концедент</w:t>
      </w:r>
      <w:proofErr w:type="spellEnd"/>
      <w:r>
        <w:rPr>
          <w:rFonts w:ascii="Times New Roman" w:hAnsi="Times New Roman" w:cs="Times New Roman"/>
          <w:sz w:val="24"/>
          <w:szCs w:val="24"/>
        </w:rPr>
        <w:t xml:space="preserve"> имеет право привлекать иные государственные органы, аудиторские другие организации.</w:t>
      </w:r>
    </w:p>
    <w:p w:rsidR="00E468D0" w:rsidRDefault="00E468D0" w:rsidP="00E468D0">
      <w:pPr>
        <w:tabs>
          <w:tab w:val="left" w:pos="426"/>
          <w:tab w:val="left" w:pos="1134"/>
        </w:tabs>
        <w:autoSpaceDE w:val="0"/>
        <w:autoSpaceDN w:val="0"/>
        <w:adjustRightInd w:val="0"/>
        <w:spacing w:after="0" w:line="240" w:lineRule="auto"/>
        <w:ind w:firstLine="454"/>
        <w:jc w:val="both"/>
        <w:rPr>
          <w:rFonts w:ascii="Times New Roman" w:hAnsi="Times New Roman" w:cs="Times New Roman"/>
          <w:sz w:val="24"/>
          <w:szCs w:val="24"/>
        </w:rPr>
      </w:pPr>
      <w:r w:rsidRPr="00E468D0">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В случае принятия решения о частичной компенсации расходов Концессионера или об отказе в компенсации таких расходов, в том числе не направления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в срок, указанный  в п.1.2. настоящего Порядка, уведомления о принятом решении, разногласия Сторон решаются путем проведения совместных совещаний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xml:space="preserve"> и Концессионера в течение 20 (двадцати) рабочих дней с даты принятия решения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указанного в пункте 1.2. настоящего</w:t>
      </w:r>
      <w:proofErr w:type="gramEnd"/>
      <w:r>
        <w:rPr>
          <w:rFonts w:ascii="Times New Roman" w:hAnsi="Times New Roman" w:cs="Times New Roman"/>
          <w:sz w:val="24"/>
          <w:szCs w:val="24"/>
        </w:rPr>
        <w:t xml:space="preserve"> Приложения.</w:t>
      </w:r>
    </w:p>
    <w:p w:rsidR="00E468D0" w:rsidRDefault="00E468D0" w:rsidP="00E468D0">
      <w:pPr>
        <w:tabs>
          <w:tab w:val="left" w:pos="426"/>
        </w:tabs>
        <w:autoSpaceDE w:val="0"/>
        <w:autoSpaceDN w:val="0"/>
        <w:adjustRightInd w:val="0"/>
        <w:spacing w:after="0" w:line="240" w:lineRule="auto"/>
        <w:ind w:firstLine="454"/>
        <w:jc w:val="both"/>
        <w:rPr>
          <w:rFonts w:ascii="Times New Roman" w:hAnsi="Times New Roman" w:cs="Times New Roman"/>
          <w:sz w:val="24"/>
          <w:szCs w:val="24"/>
        </w:rPr>
      </w:pPr>
      <w:r w:rsidRPr="00E468D0">
        <w:rPr>
          <w:rFonts w:ascii="Times New Roman" w:hAnsi="Times New Roman" w:cs="Times New Roman"/>
          <w:sz w:val="24"/>
          <w:szCs w:val="24"/>
        </w:rPr>
        <w:t xml:space="preserve">1.5.  </w:t>
      </w:r>
      <w:r>
        <w:rPr>
          <w:rFonts w:ascii="Times New Roman" w:hAnsi="Times New Roman" w:cs="Times New Roman"/>
          <w:sz w:val="24"/>
          <w:szCs w:val="24"/>
        </w:rPr>
        <w:t xml:space="preserve">В случае не достижения взаимного согласия в ходе совместных совещаний спор подлежит разрешению в судебном порядке.  </w:t>
      </w:r>
    </w:p>
    <w:p w:rsidR="00E468D0" w:rsidRDefault="00E468D0" w:rsidP="00E468D0">
      <w:pPr>
        <w:tabs>
          <w:tab w:val="left" w:pos="426"/>
        </w:tabs>
        <w:autoSpaceDE w:val="0"/>
        <w:autoSpaceDN w:val="0"/>
        <w:adjustRightInd w:val="0"/>
        <w:spacing w:after="0" w:line="240" w:lineRule="auto"/>
        <w:ind w:firstLine="454"/>
        <w:jc w:val="both"/>
        <w:rPr>
          <w:rFonts w:ascii="Times New Roman" w:hAnsi="Times New Roman" w:cs="Times New Roman"/>
          <w:sz w:val="24"/>
          <w:szCs w:val="24"/>
        </w:rPr>
      </w:pPr>
      <w:r w:rsidRPr="00E468D0">
        <w:rPr>
          <w:rFonts w:ascii="Times New Roman" w:hAnsi="Times New Roman" w:cs="Times New Roman"/>
          <w:sz w:val="24"/>
          <w:szCs w:val="24"/>
        </w:rPr>
        <w:t xml:space="preserve">1.6. </w:t>
      </w:r>
      <w:r>
        <w:rPr>
          <w:rFonts w:ascii="Times New Roman" w:hAnsi="Times New Roman" w:cs="Times New Roman"/>
          <w:sz w:val="24"/>
          <w:szCs w:val="24"/>
        </w:rPr>
        <w:t xml:space="preserve">В случае принятия соответствующего решения, </w:t>
      </w:r>
      <w:proofErr w:type="spellStart"/>
      <w:r>
        <w:rPr>
          <w:rFonts w:ascii="Times New Roman" w:hAnsi="Times New Roman" w:cs="Times New Roman"/>
          <w:sz w:val="24"/>
          <w:szCs w:val="24"/>
        </w:rPr>
        <w:t>Концедент</w:t>
      </w:r>
      <w:proofErr w:type="spellEnd"/>
      <w:r>
        <w:rPr>
          <w:rFonts w:ascii="Times New Roman" w:hAnsi="Times New Roman" w:cs="Times New Roman"/>
          <w:sz w:val="24"/>
          <w:szCs w:val="24"/>
        </w:rPr>
        <w:t xml:space="preserve"> обязуется обеспечить компенсацию расходов Концессионера за счет средств бюджета муниципального образования в срок не позднее 6 (шести) месяцев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E468D0" w:rsidRPr="00E468D0" w:rsidRDefault="00E468D0" w:rsidP="00E468D0">
      <w:pPr>
        <w:tabs>
          <w:tab w:val="left" w:pos="426"/>
        </w:tabs>
        <w:autoSpaceDE w:val="0"/>
        <w:autoSpaceDN w:val="0"/>
        <w:adjustRightInd w:val="0"/>
        <w:spacing w:after="0" w:line="240" w:lineRule="auto"/>
        <w:ind w:firstLine="454"/>
        <w:jc w:val="both"/>
        <w:rPr>
          <w:rFonts w:ascii="Calibri" w:hAnsi="Calibri" w:cs="Calibri"/>
        </w:rPr>
      </w:pPr>
    </w:p>
    <w:p w:rsidR="00E468D0" w:rsidRPr="00E468D0" w:rsidRDefault="00E468D0" w:rsidP="00E468D0">
      <w:pPr>
        <w:tabs>
          <w:tab w:val="left" w:pos="426"/>
        </w:tabs>
        <w:autoSpaceDE w:val="0"/>
        <w:autoSpaceDN w:val="0"/>
        <w:adjustRightInd w:val="0"/>
        <w:spacing w:after="0" w:line="240" w:lineRule="auto"/>
        <w:ind w:firstLine="454"/>
        <w:jc w:val="both"/>
        <w:rPr>
          <w:rFonts w:ascii="Calibri" w:hAnsi="Calibri" w:cs="Calibri"/>
        </w:rPr>
      </w:pPr>
    </w:p>
    <w:tbl>
      <w:tblPr>
        <w:tblW w:w="0" w:type="auto"/>
        <w:tblInd w:w="49" w:type="dxa"/>
        <w:tblLayout w:type="fixed"/>
        <w:tblCellMar>
          <w:left w:w="8" w:type="dxa"/>
          <w:right w:w="8" w:type="dxa"/>
        </w:tblCellMar>
        <w:tblLook w:val="0000"/>
      </w:tblPr>
      <w:tblGrid>
        <w:gridCol w:w="3000"/>
        <w:gridCol w:w="3232"/>
        <w:gridCol w:w="3409"/>
      </w:tblGrid>
      <w:tr w:rsidR="00E468D0">
        <w:trPr>
          <w:trHeight w:val="1"/>
        </w:trPr>
        <w:tc>
          <w:tcPr>
            <w:tcW w:w="3000" w:type="dxa"/>
            <w:tcBorders>
              <w:top w:val="single" w:sz="2" w:space="0" w:color="FFFFFF"/>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sz w:val="24"/>
                <w:szCs w:val="24"/>
              </w:rPr>
              <w:t>Концедент</w:t>
            </w:r>
            <w:proofErr w:type="spellEnd"/>
            <w:r>
              <w:rPr>
                <w:rFonts w:ascii="Times New Roman" w:hAnsi="Times New Roman" w:cs="Times New Roman"/>
                <w:b/>
                <w:bCs/>
                <w:sz w:val="24"/>
                <w:szCs w:val="24"/>
              </w:rPr>
              <w:t>:</w:t>
            </w:r>
          </w:p>
        </w:tc>
        <w:tc>
          <w:tcPr>
            <w:tcW w:w="3232" w:type="dxa"/>
            <w:tcBorders>
              <w:top w:val="single" w:sz="2" w:space="0" w:color="FFFFFF"/>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Концессионер:</w:t>
            </w:r>
          </w:p>
        </w:tc>
        <w:tc>
          <w:tcPr>
            <w:tcW w:w="3409" w:type="dxa"/>
            <w:tcBorders>
              <w:top w:val="single" w:sz="2" w:space="0" w:color="FFFFFF"/>
              <w:left w:val="single" w:sz="2" w:space="0" w:color="FFFFFF"/>
              <w:bottom w:val="single" w:sz="2" w:space="0" w:color="FFFFFF"/>
              <w:right w:val="single" w:sz="2" w:space="0" w:color="FFFFFF"/>
            </w:tcBorders>
            <w:shd w:val="clear" w:color="000000" w:fill="FFFFFF"/>
          </w:tcPr>
          <w:p w:rsidR="00E468D0" w:rsidRDefault="00E468D0">
            <w:pPr>
              <w:autoSpaceDE w:val="0"/>
              <w:autoSpaceDN w:val="0"/>
              <w:adjustRightInd w:val="0"/>
              <w:spacing w:after="0" w:line="240" w:lineRule="auto"/>
              <w:ind w:left="57"/>
              <w:rPr>
                <w:rFonts w:ascii="Calibri" w:hAnsi="Calibri" w:cs="Calibri"/>
                <w:lang w:val="en-US"/>
              </w:rPr>
            </w:pPr>
            <w:r>
              <w:rPr>
                <w:rFonts w:ascii="Times New Roman" w:hAnsi="Times New Roman" w:cs="Times New Roman"/>
                <w:b/>
                <w:bCs/>
                <w:sz w:val="24"/>
                <w:szCs w:val="24"/>
              </w:rPr>
              <w:t>Субъект РФ</w:t>
            </w:r>
          </w:p>
        </w:tc>
      </w:tr>
      <w:tr w:rsidR="00E468D0">
        <w:trPr>
          <w:trHeight w:val="1137"/>
        </w:trPr>
        <w:tc>
          <w:tcPr>
            <w:tcW w:w="3000" w:type="dxa"/>
            <w:tcBorders>
              <w:top w:val="single" w:sz="2" w:space="0" w:color="000000"/>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___________ </w:t>
            </w:r>
            <w:proofErr w:type="spellStart"/>
            <w:r>
              <w:rPr>
                <w:rFonts w:ascii="Times New Roman" w:hAnsi="Times New Roman" w:cs="Times New Roman"/>
                <w:b/>
                <w:bCs/>
                <w:sz w:val="24"/>
                <w:szCs w:val="24"/>
              </w:rPr>
              <w:t>Старкин</w:t>
            </w:r>
            <w:proofErr w:type="spellEnd"/>
            <w:r>
              <w:rPr>
                <w:rFonts w:ascii="Times New Roman" w:hAnsi="Times New Roman" w:cs="Times New Roman"/>
                <w:b/>
                <w:bCs/>
                <w:sz w:val="24"/>
                <w:szCs w:val="24"/>
              </w:rPr>
              <w:t xml:space="preserve"> И.В.</w:t>
            </w:r>
          </w:p>
        </w:tc>
        <w:tc>
          <w:tcPr>
            <w:tcW w:w="3232" w:type="dxa"/>
            <w:tcBorders>
              <w:top w:val="single" w:sz="2" w:space="0" w:color="000000"/>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ind w:left="-57"/>
              <w:jc w:val="right"/>
              <w:rPr>
                <w:rFonts w:ascii="Calibri" w:hAnsi="Calibri" w:cs="Calibri"/>
                <w:lang w:val="en-US"/>
              </w:rPr>
            </w:pPr>
          </w:p>
          <w:p w:rsidR="00E468D0" w:rsidRDefault="00E468D0">
            <w:pPr>
              <w:autoSpaceDE w:val="0"/>
              <w:autoSpaceDN w:val="0"/>
              <w:adjustRightInd w:val="0"/>
              <w:spacing w:after="0" w:line="240" w:lineRule="auto"/>
              <w:jc w:val="right"/>
              <w:rPr>
                <w:rFonts w:ascii="Calibri" w:hAnsi="Calibri" w:cs="Calibri"/>
                <w:lang w:val="en-US"/>
              </w:rPr>
            </w:pPr>
          </w:p>
          <w:p w:rsidR="00E468D0" w:rsidRDefault="00E468D0">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____________ </w:t>
            </w:r>
            <w:r>
              <w:rPr>
                <w:rFonts w:ascii="Times New Roman" w:hAnsi="Times New Roman" w:cs="Times New Roman"/>
                <w:b/>
                <w:bCs/>
                <w:sz w:val="24"/>
                <w:szCs w:val="24"/>
              </w:rPr>
              <w:t>Морозов А.В.</w:t>
            </w:r>
          </w:p>
        </w:tc>
        <w:tc>
          <w:tcPr>
            <w:tcW w:w="3409" w:type="dxa"/>
            <w:tcBorders>
              <w:top w:val="single" w:sz="2" w:space="0" w:color="000000"/>
              <w:left w:val="single" w:sz="2" w:space="0" w:color="FFFFFF"/>
              <w:bottom w:val="single" w:sz="2" w:space="0" w:color="FFFFFF"/>
              <w:right w:val="single" w:sz="2" w:space="0" w:color="FFFFFF"/>
            </w:tcBorders>
            <w:shd w:val="clear" w:color="000000" w:fill="FFFFFF"/>
          </w:tcPr>
          <w:p w:rsidR="00E468D0" w:rsidRDefault="00E468D0">
            <w:pPr>
              <w:autoSpaceDE w:val="0"/>
              <w:autoSpaceDN w:val="0"/>
              <w:adjustRightInd w:val="0"/>
              <w:spacing w:after="0" w:line="240" w:lineRule="auto"/>
              <w:ind w:right="3345"/>
              <w:rPr>
                <w:rFonts w:ascii="Calibri" w:hAnsi="Calibri" w:cs="Calibri"/>
                <w:lang w:val="en-US"/>
              </w:rPr>
            </w:pPr>
          </w:p>
          <w:p w:rsidR="00E468D0" w:rsidRDefault="00E468D0">
            <w:pPr>
              <w:tabs>
                <w:tab w:val="left" w:pos="109"/>
              </w:tabs>
              <w:autoSpaceDE w:val="0"/>
              <w:autoSpaceDN w:val="0"/>
              <w:adjustRightInd w:val="0"/>
              <w:spacing w:after="0" w:line="240" w:lineRule="auto"/>
              <w:rPr>
                <w:rFonts w:ascii="Calibri" w:hAnsi="Calibri" w:cs="Calibri"/>
                <w:lang w:val="en-US"/>
              </w:rPr>
            </w:pPr>
          </w:p>
          <w:p w:rsidR="00E468D0" w:rsidRDefault="00E468D0">
            <w:pPr>
              <w:tabs>
                <w:tab w:val="left" w:pos="109"/>
              </w:tabs>
              <w:autoSpaceDE w:val="0"/>
              <w:autoSpaceDN w:val="0"/>
              <w:adjustRightInd w:val="0"/>
              <w:spacing w:after="0" w:line="240" w:lineRule="auto"/>
              <w:rPr>
                <w:rFonts w:ascii="Calibri" w:hAnsi="Calibri" w:cs="Calibri"/>
                <w:lang w:val="en-US"/>
              </w:rPr>
            </w:pPr>
          </w:p>
          <w:p w:rsidR="00E468D0" w:rsidRDefault="00E468D0">
            <w:pPr>
              <w:tabs>
                <w:tab w:val="left" w:pos="222"/>
                <w:tab w:val="left" w:pos="672"/>
                <w:tab w:val="left" w:pos="1340"/>
                <w:tab w:val="left" w:pos="1777"/>
              </w:tabs>
              <w:autoSpaceDE w:val="0"/>
              <w:autoSpaceDN w:val="0"/>
              <w:adjustRightInd w:val="0"/>
              <w:spacing w:after="0" w:line="240" w:lineRule="auto"/>
              <w:ind w:left="113"/>
              <w:rPr>
                <w:rFonts w:ascii="Calibri" w:hAnsi="Calibri" w:cs="Calibri"/>
                <w:lang w:val="en-US"/>
              </w:rPr>
            </w:pPr>
            <w:r>
              <w:rPr>
                <w:rFonts w:ascii="Times New Roman" w:hAnsi="Times New Roman" w:cs="Times New Roman"/>
                <w:b/>
                <w:bCs/>
                <w:sz w:val="24"/>
                <w:szCs w:val="24"/>
                <w:lang w:val="en-US"/>
              </w:rPr>
              <w:t>____________/_____________/</w:t>
            </w:r>
          </w:p>
        </w:tc>
      </w:tr>
    </w:tbl>
    <w:p w:rsidR="001C2D9B" w:rsidRDefault="001C2D9B" w:rsidP="00E468D0">
      <w:pPr>
        <w:autoSpaceDE w:val="0"/>
        <w:autoSpaceDN w:val="0"/>
        <w:adjustRightInd w:val="0"/>
        <w:spacing w:after="0" w:line="240" w:lineRule="auto"/>
        <w:ind w:firstLine="567"/>
        <w:jc w:val="right"/>
        <w:rPr>
          <w:rFonts w:ascii="Times New Roman" w:hAnsi="Times New Roman" w:cs="Times New Roman"/>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rPr>
      </w:pPr>
    </w:p>
    <w:p w:rsidR="001C2D9B" w:rsidRDefault="001C2D9B" w:rsidP="00E468D0">
      <w:pPr>
        <w:autoSpaceDE w:val="0"/>
        <w:autoSpaceDN w:val="0"/>
        <w:adjustRightInd w:val="0"/>
        <w:spacing w:after="0" w:line="240" w:lineRule="auto"/>
        <w:ind w:firstLine="567"/>
        <w:jc w:val="right"/>
        <w:rPr>
          <w:rFonts w:ascii="Times New Roman" w:hAnsi="Times New Roman" w:cs="Times New Roman"/>
        </w:rPr>
      </w:pPr>
    </w:p>
    <w:p w:rsidR="00E468D0" w:rsidRDefault="00E468D0" w:rsidP="00E468D0">
      <w:pPr>
        <w:autoSpaceDE w:val="0"/>
        <w:autoSpaceDN w:val="0"/>
        <w:adjustRightInd w:val="0"/>
        <w:spacing w:after="0" w:line="240" w:lineRule="auto"/>
        <w:ind w:firstLine="567"/>
        <w:jc w:val="right"/>
        <w:rPr>
          <w:rFonts w:ascii="Times New Roman" w:hAnsi="Times New Roman" w:cs="Times New Roman"/>
        </w:rPr>
      </w:pPr>
      <w:r>
        <w:rPr>
          <w:rFonts w:ascii="Times New Roman" w:hAnsi="Times New Roman" w:cs="Times New Roman"/>
        </w:rPr>
        <w:lastRenderedPageBreak/>
        <w:t>Приложение 8</w:t>
      </w:r>
    </w:p>
    <w:p w:rsidR="00E468D0" w:rsidRDefault="00E468D0" w:rsidP="00E468D0">
      <w:pPr>
        <w:autoSpaceDE w:val="0"/>
        <w:autoSpaceDN w:val="0"/>
        <w:adjustRightInd w:val="0"/>
        <w:spacing w:after="0" w:line="240" w:lineRule="auto"/>
        <w:ind w:firstLine="567"/>
        <w:jc w:val="right"/>
        <w:rPr>
          <w:rFonts w:ascii="Times New Roman" w:hAnsi="Times New Roman" w:cs="Times New Roman"/>
        </w:rPr>
      </w:pPr>
      <w:r>
        <w:rPr>
          <w:rFonts w:ascii="Times New Roman" w:hAnsi="Times New Roman" w:cs="Times New Roman"/>
        </w:rPr>
        <w:t xml:space="preserve">к концессионному соглашению </w:t>
      </w:r>
      <w:proofErr w:type="gramStart"/>
      <w:r>
        <w:rPr>
          <w:rFonts w:ascii="Times New Roman" w:hAnsi="Times New Roman" w:cs="Times New Roman"/>
        </w:rPr>
        <w:t>от</w:t>
      </w:r>
      <w:proofErr w:type="gramEnd"/>
      <w:r>
        <w:rPr>
          <w:rFonts w:ascii="Times New Roman" w:hAnsi="Times New Roman" w:cs="Times New Roman"/>
        </w:rPr>
        <w:t xml:space="preserve"> ________________________</w:t>
      </w:r>
    </w:p>
    <w:p w:rsidR="00E468D0" w:rsidRDefault="00E468D0" w:rsidP="00E468D0">
      <w:pPr>
        <w:autoSpaceDE w:val="0"/>
        <w:autoSpaceDN w:val="0"/>
        <w:adjustRightInd w:val="0"/>
        <w:spacing w:after="0" w:line="240" w:lineRule="auto"/>
        <w:rPr>
          <w:rFonts w:ascii="Calibri" w:hAnsi="Calibri" w:cs="Calibri"/>
          <w:lang w:val="en-US"/>
        </w:rPr>
      </w:pPr>
    </w:p>
    <w:p w:rsidR="00E468D0" w:rsidRDefault="00E468D0" w:rsidP="00E468D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Определение размера убытков по особым обстоятельствам</w:t>
      </w:r>
    </w:p>
    <w:p w:rsidR="00E468D0" w:rsidRPr="00E468D0" w:rsidRDefault="00E468D0" w:rsidP="00E468D0">
      <w:pPr>
        <w:autoSpaceDE w:val="0"/>
        <w:autoSpaceDN w:val="0"/>
        <w:adjustRightInd w:val="0"/>
        <w:spacing w:after="0"/>
        <w:ind w:firstLine="426"/>
        <w:jc w:val="both"/>
        <w:rPr>
          <w:rFonts w:ascii="Calibri" w:hAnsi="Calibri" w:cs="Calibri"/>
        </w:rPr>
      </w:pPr>
    </w:p>
    <w:p w:rsidR="00E468D0" w:rsidRDefault="00E468D0" w:rsidP="00E468D0">
      <w:pPr>
        <w:autoSpaceDE w:val="0"/>
        <w:autoSpaceDN w:val="0"/>
        <w:adjustRightInd w:val="0"/>
        <w:spacing w:after="0"/>
        <w:ind w:firstLine="709"/>
        <w:jc w:val="both"/>
        <w:rPr>
          <w:rFonts w:ascii="Times New Roman" w:hAnsi="Times New Roman" w:cs="Times New Roman"/>
          <w:sz w:val="24"/>
          <w:szCs w:val="24"/>
        </w:rPr>
      </w:pPr>
      <w:r w:rsidRPr="00E468D0">
        <w:rPr>
          <w:rFonts w:ascii="Times New Roman" w:hAnsi="Times New Roman" w:cs="Times New Roman"/>
          <w:sz w:val="24"/>
          <w:szCs w:val="24"/>
        </w:rPr>
        <w:t xml:space="preserve">1. </w:t>
      </w:r>
      <w:r>
        <w:rPr>
          <w:rFonts w:ascii="Times New Roman" w:hAnsi="Times New Roman" w:cs="Times New Roman"/>
          <w:sz w:val="24"/>
          <w:szCs w:val="24"/>
        </w:rPr>
        <w:t>Настоящий Порядок устанавливает порядок определения размера убытков, возникающих у Концессионера в случае наступления Особых обстоятельств (далее – Убытки по особым обстоятельствам).</w:t>
      </w:r>
    </w:p>
    <w:p w:rsidR="00E468D0" w:rsidRDefault="00E468D0" w:rsidP="00E468D0">
      <w:pPr>
        <w:autoSpaceDE w:val="0"/>
        <w:autoSpaceDN w:val="0"/>
        <w:adjustRightInd w:val="0"/>
        <w:spacing w:after="0"/>
        <w:ind w:firstLine="709"/>
        <w:jc w:val="both"/>
        <w:rPr>
          <w:rFonts w:ascii="Times New Roman" w:hAnsi="Times New Roman" w:cs="Times New Roman"/>
          <w:sz w:val="24"/>
          <w:szCs w:val="24"/>
        </w:rPr>
      </w:pPr>
      <w:r w:rsidRPr="00E468D0">
        <w:rPr>
          <w:rFonts w:ascii="Times New Roman" w:hAnsi="Times New Roman" w:cs="Times New Roman"/>
          <w:sz w:val="24"/>
          <w:szCs w:val="24"/>
        </w:rPr>
        <w:t xml:space="preserve">2. </w:t>
      </w:r>
      <w:proofErr w:type="gramStart"/>
      <w:r>
        <w:rPr>
          <w:rFonts w:ascii="Times New Roman" w:hAnsi="Times New Roman" w:cs="Times New Roman"/>
          <w:sz w:val="24"/>
          <w:szCs w:val="24"/>
        </w:rPr>
        <w:t>В зависимости от Особого обстоятельства при определении размера Убытков по особым обстоятельствам в расчетную сумму</w:t>
      </w:r>
      <w:proofErr w:type="gramEnd"/>
      <w:r>
        <w:rPr>
          <w:rFonts w:ascii="Times New Roman" w:hAnsi="Times New Roman" w:cs="Times New Roman"/>
          <w:sz w:val="24"/>
          <w:szCs w:val="24"/>
        </w:rPr>
        <w:t xml:space="preserve"> убытков могут входить:</w:t>
      </w:r>
    </w:p>
    <w:p w:rsidR="00E468D0" w:rsidRDefault="00E468D0" w:rsidP="00E468D0">
      <w:pPr>
        <w:autoSpaceDE w:val="0"/>
        <w:autoSpaceDN w:val="0"/>
        <w:adjustRightInd w:val="0"/>
        <w:spacing w:after="0"/>
        <w:ind w:firstLine="709"/>
        <w:jc w:val="both"/>
        <w:rPr>
          <w:rFonts w:ascii="Times New Roman" w:hAnsi="Times New Roman" w:cs="Times New Roman"/>
          <w:sz w:val="24"/>
          <w:szCs w:val="24"/>
        </w:rPr>
      </w:pPr>
      <w:r w:rsidRPr="00E468D0">
        <w:rPr>
          <w:rFonts w:ascii="Times New Roman" w:hAnsi="Times New Roman" w:cs="Times New Roman"/>
          <w:sz w:val="24"/>
          <w:szCs w:val="24"/>
        </w:rPr>
        <w:t xml:space="preserve">2.1. </w:t>
      </w:r>
      <w:r>
        <w:rPr>
          <w:rFonts w:ascii="Times New Roman" w:hAnsi="Times New Roman" w:cs="Times New Roman"/>
          <w:sz w:val="24"/>
          <w:szCs w:val="24"/>
        </w:rPr>
        <w:t>Расходы, возникающие в связи с превышением фактических расходов Концессионера над величиной расходов, заложенных в тариф, вследствие наступления соответствующего Особого обстоятельства.</w:t>
      </w:r>
    </w:p>
    <w:p w:rsidR="00E468D0" w:rsidRDefault="00E468D0" w:rsidP="00E468D0">
      <w:pPr>
        <w:tabs>
          <w:tab w:val="left" w:pos="426"/>
          <w:tab w:val="left" w:pos="567"/>
        </w:tabs>
        <w:autoSpaceDE w:val="0"/>
        <w:autoSpaceDN w:val="0"/>
        <w:adjustRightInd w:val="0"/>
        <w:spacing w:after="0"/>
        <w:ind w:firstLine="709"/>
        <w:jc w:val="both"/>
        <w:rPr>
          <w:rFonts w:ascii="Times New Roman" w:hAnsi="Times New Roman" w:cs="Times New Roman"/>
          <w:sz w:val="24"/>
          <w:szCs w:val="24"/>
        </w:rPr>
      </w:pPr>
      <w:r w:rsidRPr="00E468D0">
        <w:rPr>
          <w:rFonts w:ascii="Times New Roman" w:hAnsi="Times New Roman" w:cs="Times New Roman"/>
          <w:sz w:val="24"/>
          <w:szCs w:val="24"/>
        </w:rPr>
        <w:t xml:space="preserve">2.2. </w:t>
      </w:r>
      <w:r>
        <w:rPr>
          <w:rFonts w:ascii="Times New Roman" w:hAnsi="Times New Roman" w:cs="Times New Roman"/>
          <w:sz w:val="24"/>
          <w:szCs w:val="24"/>
        </w:rPr>
        <w:t>Расходы Концессионера на обслуживание привлеченных Концессионером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финансирования Дополнительных расходов, возникших вследствие наступления соответствующего Особого обстоятельства, а также плановых расходов Концессионера, непокрытых фактической выручкой в связи с сокращением выручки вследствие наступления соответствующего Особого обстоятельства.</w:t>
      </w:r>
    </w:p>
    <w:p w:rsidR="00E468D0" w:rsidRDefault="00E468D0" w:rsidP="00E468D0">
      <w:pPr>
        <w:autoSpaceDE w:val="0"/>
        <w:autoSpaceDN w:val="0"/>
        <w:adjustRightInd w:val="0"/>
        <w:spacing w:after="0"/>
        <w:ind w:firstLine="709"/>
        <w:jc w:val="both"/>
        <w:rPr>
          <w:rFonts w:ascii="Times New Roman" w:hAnsi="Times New Roman" w:cs="Times New Roman"/>
          <w:sz w:val="24"/>
          <w:szCs w:val="24"/>
        </w:rPr>
      </w:pPr>
      <w:r w:rsidRPr="00E468D0">
        <w:rPr>
          <w:rFonts w:ascii="Times New Roman" w:hAnsi="Times New Roman" w:cs="Times New Roman"/>
          <w:sz w:val="24"/>
          <w:szCs w:val="24"/>
        </w:rPr>
        <w:t xml:space="preserve">2.3. </w:t>
      </w:r>
      <w:r>
        <w:rPr>
          <w:rFonts w:ascii="Times New Roman" w:hAnsi="Times New Roman" w:cs="Times New Roman"/>
          <w:sz w:val="24"/>
          <w:szCs w:val="24"/>
        </w:rPr>
        <w:t>Расходы, возникающие в связи с необходимостью выплат любых дополнительных налогов и других обязательных платежей в бюджет, а также дополнительные расходы Концессионера по каким-либо договорам с третьими лицами и (или) в связи с исками третьих лиц, связанных с наступлением соответствующего Особого обстоятельства.</w:t>
      </w:r>
    </w:p>
    <w:p w:rsidR="00E468D0" w:rsidRDefault="00E468D0" w:rsidP="00E468D0">
      <w:pPr>
        <w:autoSpaceDE w:val="0"/>
        <w:autoSpaceDN w:val="0"/>
        <w:adjustRightInd w:val="0"/>
        <w:spacing w:after="0"/>
        <w:ind w:firstLine="709"/>
        <w:jc w:val="both"/>
        <w:rPr>
          <w:rFonts w:ascii="Times New Roman" w:hAnsi="Times New Roman" w:cs="Times New Roman"/>
          <w:sz w:val="24"/>
          <w:szCs w:val="24"/>
        </w:rPr>
      </w:pPr>
      <w:r w:rsidRPr="00E468D0">
        <w:rPr>
          <w:rFonts w:ascii="Times New Roman" w:hAnsi="Times New Roman" w:cs="Times New Roman"/>
          <w:sz w:val="24"/>
          <w:szCs w:val="24"/>
        </w:rPr>
        <w:t xml:space="preserve">2.4. </w:t>
      </w:r>
      <w:r>
        <w:rPr>
          <w:rFonts w:ascii="Times New Roman" w:hAnsi="Times New Roman" w:cs="Times New Roman"/>
          <w:sz w:val="24"/>
          <w:szCs w:val="24"/>
        </w:rPr>
        <w:t>Сумма корректировки необходимой валовой выручки, осуществляемой Органом регулирования при установлении тарифа с учетом надежности и качества оказываемых услуг, в случае, когда неисполнение Концессионером обязательств по качеству и надежности услуг обусловлено наступлением такого Особого обстоятельства.</w:t>
      </w:r>
    </w:p>
    <w:p w:rsidR="00E468D0" w:rsidRDefault="00E468D0" w:rsidP="00E468D0">
      <w:pPr>
        <w:autoSpaceDE w:val="0"/>
        <w:autoSpaceDN w:val="0"/>
        <w:adjustRightInd w:val="0"/>
        <w:spacing w:after="0"/>
        <w:ind w:firstLine="709"/>
        <w:jc w:val="both"/>
        <w:rPr>
          <w:rFonts w:ascii="Times New Roman" w:hAnsi="Times New Roman" w:cs="Times New Roman"/>
          <w:sz w:val="24"/>
          <w:szCs w:val="24"/>
        </w:rPr>
      </w:pPr>
      <w:r w:rsidRPr="00E468D0">
        <w:rPr>
          <w:rFonts w:ascii="Times New Roman" w:hAnsi="Times New Roman" w:cs="Times New Roman"/>
          <w:sz w:val="24"/>
          <w:szCs w:val="24"/>
        </w:rPr>
        <w:t xml:space="preserve">2.5. </w:t>
      </w:r>
      <w:r>
        <w:rPr>
          <w:rFonts w:ascii="Times New Roman" w:hAnsi="Times New Roman" w:cs="Times New Roman"/>
          <w:sz w:val="24"/>
          <w:szCs w:val="24"/>
        </w:rPr>
        <w:t>Сумма иных корректировок необходимой валовой выручки, осуществляемых органом регулирования при установлении тарифа в случаях, предусмотренных законодательством Российской Федерации, когда основания для внесения таких корректировок стали прямым следствием наступления Особого обстоятельства.</w:t>
      </w:r>
    </w:p>
    <w:p w:rsidR="00E468D0" w:rsidRPr="00E468D0" w:rsidRDefault="00E468D0" w:rsidP="00E468D0">
      <w:pPr>
        <w:autoSpaceDE w:val="0"/>
        <w:autoSpaceDN w:val="0"/>
        <w:adjustRightInd w:val="0"/>
        <w:spacing w:after="0"/>
        <w:jc w:val="both"/>
        <w:rPr>
          <w:rFonts w:ascii="Calibri" w:hAnsi="Calibri" w:cs="Calibri"/>
        </w:rPr>
      </w:pPr>
    </w:p>
    <w:p w:rsidR="00E468D0" w:rsidRPr="00E468D0" w:rsidRDefault="00E468D0" w:rsidP="00E468D0">
      <w:pPr>
        <w:autoSpaceDE w:val="0"/>
        <w:autoSpaceDN w:val="0"/>
        <w:adjustRightInd w:val="0"/>
        <w:spacing w:after="0"/>
        <w:jc w:val="both"/>
        <w:rPr>
          <w:rFonts w:ascii="Calibri" w:hAnsi="Calibri" w:cs="Calibri"/>
        </w:rPr>
      </w:pPr>
    </w:p>
    <w:p w:rsidR="00E468D0" w:rsidRPr="00E468D0" w:rsidRDefault="00E468D0" w:rsidP="00E468D0">
      <w:pPr>
        <w:tabs>
          <w:tab w:val="left" w:pos="2865"/>
        </w:tabs>
        <w:autoSpaceDE w:val="0"/>
        <w:autoSpaceDN w:val="0"/>
        <w:adjustRightInd w:val="0"/>
        <w:spacing w:after="0"/>
        <w:ind w:firstLine="567"/>
        <w:jc w:val="both"/>
        <w:rPr>
          <w:rFonts w:ascii="Calibri" w:hAnsi="Calibri" w:cs="Calibri"/>
        </w:rPr>
      </w:pPr>
    </w:p>
    <w:tbl>
      <w:tblPr>
        <w:tblW w:w="10249" w:type="dxa"/>
        <w:tblInd w:w="-337" w:type="dxa"/>
        <w:tblLayout w:type="fixed"/>
        <w:tblCellMar>
          <w:left w:w="8" w:type="dxa"/>
          <w:right w:w="8" w:type="dxa"/>
        </w:tblCellMar>
        <w:tblLook w:val="0000"/>
      </w:tblPr>
      <w:tblGrid>
        <w:gridCol w:w="3188"/>
        <w:gridCol w:w="3193"/>
        <w:gridCol w:w="3868"/>
      </w:tblGrid>
      <w:tr w:rsidR="00E468D0" w:rsidTr="007122B4">
        <w:trPr>
          <w:trHeight w:val="1"/>
        </w:trPr>
        <w:tc>
          <w:tcPr>
            <w:tcW w:w="3188" w:type="dxa"/>
            <w:tcBorders>
              <w:top w:val="single" w:sz="2" w:space="0" w:color="FFFFFF"/>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jc w:val="both"/>
              <w:rPr>
                <w:rFonts w:ascii="Calibri" w:hAnsi="Calibri" w:cs="Calibri"/>
                <w:lang w:val="en-US"/>
              </w:rPr>
            </w:pPr>
            <w:r w:rsidRPr="00E468D0">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Концедент</w:t>
            </w:r>
            <w:proofErr w:type="spellEnd"/>
            <w:r>
              <w:rPr>
                <w:rFonts w:ascii="Times New Roman" w:hAnsi="Times New Roman" w:cs="Times New Roman"/>
                <w:b/>
                <w:bCs/>
                <w:sz w:val="24"/>
                <w:szCs w:val="24"/>
              </w:rPr>
              <w:t>:</w:t>
            </w:r>
          </w:p>
        </w:tc>
        <w:tc>
          <w:tcPr>
            <w:tcW w:w="3193" w:type="dxa"/>
            <w:tcBorders>
              <w:top w:val="single" w:sz="2" w:space="0" w:color="FFFFFF"/>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rPr>
                <w:rFonts w:ascii="Calibri" w:hAnsi="Calibri" w:cs="Calibri"/>
                <w:lang w:val="en-US"/>
              </w:rPr>
            </w:pPr>
            <w:r>
              <w:rPr>
                <w:rFonts w:ascii="Times New Roman" w:hAnsi="Times New Roman" w:cs="Times New Roman"/>
                <w:b/>
                <w:bCs/>
                <w:sz w:val="24"/>
                <w:szCs w:val="24"/>
              </w:rPr>
              <w:t>Концессионер:</w:t>
            </w:r>
          </w:p>
        </w:tc>
        <w:tc>
          <w:tcPr>
            <w:tcW w:w="3868" w:type="dxa"/>
            <w:tcBorders>
              <w:top w:val="single" w:sz="2" w:space="0" w:color="FFFFFF"/>
              <w:left w:val="single" w:sz="2" w:space="0" w:color="FFFFFF"/>
              <w:bottom w:val="single" w:sz="2" w:space="0" w:color="FFFFFF"/>
              <w:right w:val="single" w:sz="2" w:space="0" w:color="FFFFFF"/>
            </w:tcBorders>
            <w:shd w:val="clear" w:color="000000" w:fill="FFFFFF"/>
          </w:tcPr>
          <w:p w:rsidR="00E468D0" w:rsidRDefault="00E468D0">
            <w:pPr>
              <w:autoSpaceDE w:val="0"/>
              <w:autoSpaceDN w:val="0"/>
              <w:adjustRightInd w:val="0"/>
              <w:spacing w:after="0"/>
              <w:ind w:left="227"/>
              <w:rPr>
                <w:rFonts w:ascii="Calibri" w:hAnsi="Calibri" w:cs="Calibri"/>
                <w:lang w:val="en-US"/>
              </w:rPr>
            </w:pPr>
            <w:r>
              <w:rPr>
                <w:rFonts w:ascii="Times New Roman" w:hAnsi="Times New Roman" w:cs="Times New Roman"/>
                <w:b/>
                <w:bCs/>
                <w:sz w:val="24"/>
                <w:szCs w:val="24"/>
              </w:rPr>
              <w:t>Субъект РФ</w:t>
            </w:r>
          </w:p>
        </w:tc>
      </w:tr>
      <w:tr w:rsidR="00E468D0" w:rsidTr="007122B4">
        <w:trPr>
          <w:trHeight w:val="1"/>
        </w:trPr>
        <w:tc>
          <w:tcPr>
            <w:tcW w:w="3188" w:type="dxa"/>
            <w:tcBorders>
              <w:top w:val="single" w:sz="2" w:space="0" w:color="000000"/>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jc w:val="both"/>
              <w:rPr>
                <w:rFonts w:ascii="Calibri" w:hAnsi="Calibri" w:cs="Calibri"/>
                <w:lang w:val="en-US"/>
              </w:rPr>
            </w:pPr>
          </w:p>
          <w:p w:rsidR="00E468D0" w:rsidRDefault="00E468D0">
            <w:pPr>
              <w:autoSpaceDE w:val="0"/>
              <w:autoSpaceDN w:val="0"/>
              <w:adjustRightInd w:val="0"/>
              <w:spacing w:after="0"/>
              <w:jc w:val="both"/>
              <w:rPr>
                <w:rFonts w:ascii="Calibri" w:hAnsi="Calibri" w:cs="Calibri"/>
                <w:lang w:val="en-US"/>
              </w:rPr>
            </w:pPr>
          </w:p>
          <w:p w:rsidR="00E468D0" w:rsidRDefault="00E468D0">
            <w:pPr>
              <w:autoSpaceDE w:val="0"/>
              <w:autoSpaceDN w:val="0"/>
              <w:adjustRightInd w:val="0"/>
              <w:spacing w:after="0"/>
              <w:jc w:val="both"/>
              <w:rPr>
                <w:rFonts w:ascii="Calibri" w:hAnsi="Calibri" w:cs="Calibri"/>
                <w:lang w:val="en-US"/>
              </w:rPr>
            </w:pPr>
            <w:r>
              <w:rPr>
                <w:rFonts w:ascii="Times New Roman" w:hAnsi="Times New Roman" w:cs="Times New Roman"/>
                <w:b/>
                <w:bCs/>
                <w:sz w:val="24"/>
                <w:szCs w:val="24"/>
                <w:lang w:val="en-US"/>
              </w:rPr>
              <w:t xml:space="preserve">      __________ </w:t>
            </w:r>
            <w:proofErr w:type="spellStart"/>
            <w:r>
              <w:rPr>
                <w:rFonts w:ascii="Times New Roman" w:hAnsi="Times New Roman" w:cs="Times New Roman"/>
                <w:b/>
                <w:bCs/>
                <w:sz w:val="24"/>
                <w:szCs w:val="24"/>
              </w:rPr>
              <w:t>Старкин</w:t>
            </w:r>
            <w:proofErr w:type="spellEnd"/>
            <w:r>
              <w:rPr>
                <w:rFonts w:ascii="Times New Roman" w:hAnsi="Times New Roman" w:cs="Times New Roman"/>
                <w:b/>
                <w:bCs/>
                <w:sz w:val="24"/>
                <w:szCs w:val="24"/>
              </w:rPr>
              <w:t xml:space="preserve"> И.В.</w:t>
            </w:r>
          </w:p>
        </w:tc>
        <w:tc>
          <w:tcPr>
            <w:tcW w:w="3193" w:type="dxa"/>
            <w:tcBorders>
              <w:top w:val="single" w:sz="2" w:space="0" w:color="000000"/>
              <w:left w:val="single" w:sz="2" w:space="0" w:color="FFFFFF"/>
              <w:bottom w:val="single" w:sz="2" w:space="0" w:color="FFFFFF"/>
              <w:right w:val="single" w:sz="2" w:space="0" w:color="000000"/>
            </w:tcBorders>
            <w:shd w:val="clear" w:color="000000" w:fill="FFFFFF"/>
          </w:tcPr>
          <w:p w:rsidR="00E468D0" w:rsidRDefault="00E468D0">
            <w:pPr>
              <w:autoSpaceDE w:val="0"/>
              <w:autoSpaceDN w:val="0"/>
              <w:adjustRightInd w:val="0"/>
              <w:spacing w:after="0"/>
              <w:jc w:val="both"/>
              <w:rPr>
                <w:rFonts w:ascii="Calibri" w:hAnsi="Calibri" w:cs="Calibri"/>
                <w:lang w:val="en-US"/>
              </w:rPr>
            </w:pPr>
          </w:p>
          <w:p w:rsidR="00E468D0" w:rsidRDefault="00E468D0">
            <w:pPr>
              <w:autoSpaceDE w:val="0"/>
              <w:autoSpaceDN w:val="0"/>
              <w:adjustRightInd w:val="0"/>
              <w:spacing w:after="0"/>
              <w:jc w:val="both"/>
              <w:rPr>
                <w:rFonts w:ascii="Calibri" w:hAnsi="Calibri" w:cs="Calibri"/>
                <w:lang w:val="en-US"/>
              </w:rPr>
            </w:pPr>
          </w:p>
          <w:p w:rsidR="00E468D0" w:rsidRDefault="00E468D0">
            <w:pPr>
              <w:autoSpaceDE w:val="0"/>
              <w:autoSpaceDN w:val="0"/>
              <w:adjustRightInd w:val="0"/>
              <w:spacing w:after="0"/>
              <w:jc w:val="both"/>
              <w:rPr>
                <w:rFonts w:ascii="Calibri" w:hAnsi="Calibri" w:cs="Calibri"/>
                <w:lang w:val="en-US"/>
              </w:rPr>
            </w:pPr>
            <w:r>
              <w:rPr>
                <w:rFonts w:ascii="Times New Roman" w:hAnsi="Times New Roman" w:cs="Times New Roman"/>
                <w:b/>
                <w:bCs/>
                <w:sz w:val="24"/>
                <w:szCs w:val="24"/>
                <w:lang w:val="en-US"/>
              </w:rPr>
              <w:t xml:space="preserve">_____________ </w:t>
            </w:r>
            <w:r>
              <w:rPr>
                <w:rFonts w:ascii="Times New Roman" w:hAnsi="Times New Roman" w:cs="Times New Roman"/>
                <w:b/>
                <w:bCs/>
                <w:sz w:val="24"/>
                <w:szCs w:val="24"/>
              </w:rPr>
              <w:t>Морозов А.В.</w:t>
            </w:r>
          </w:p>
        </w:tc>
        <w:tc>
          <w:tcPr>
            <w:tcW w:w="3868" w:type="dxa"/>
            <w:tcBorders>
              <w:top w:val="single" w:sz="2" w:space="0" w:color="000000"/>
              <w:left w:val="single" w:sz="2" w:space="0" w:color="FFFFFF"/>
              <w:bottom w:val="single" w:sz="2" w:space="0" w:color="FFFFFF"/>
              <w:right w:val="single" w:sz="2" w:space="0" w:color="FFFFFF"/>
            </w:tcBorders>
            <w:shd w:val="clear" w:color="000000" w:fill="FFFFFF"/>
          </w:tcPr>
          <w:p w:rsidR="00E468D0" w:rsidRDefault="00E468D0">
            <w:pPr>
              <w:autoSpaceDE w:val="0"/>
              <w:autoSpaceDN w:val="0"/>
              <w:adjustRightInd w:val="0"/>
              <w:spacing w:after="0"/>
              <w:jc w:val="both"/>
              <w:rPr>
                <w:rFonts w:ascii="Calibri" w:hAnsi="Calibri" w:cs="Calibri"/>
                <w:lang w:val="en-US"/>
              </w:rPr>
            </w:pPr>
          </w:p>
          <w:p w:rsidR="00E468D0" w:rsidRDefault="00E468D0">
            <w:pPr>
              <w:autoSpaceDE w:val="0"/>
              <w:autoSpaceDN w:val="0"/>
              <w:adjustRightInd w:val="0"/>
              <w:spacing w:after="0"/>
              <w:jc w:val="both"/>
              <w:rPr>
                <w:rFonts w:ascii="Calibri" w:hAnsi="Calibri" w:cs="Calibri"/>
                <w:lang w:val="en-US"/>
              </w:rPr>
            </w:pPr>
          </w:p>
          <w:p w:rsidR="00E468D0" w:rsidRPr="007122B4" w:rsidRDefault="00E468D0">
            <w:pPr>
              <w:autoSpaceDE w:val="0"/>
              <w:autoSpaceDN w:val="0"/>
              <w:adjustRightInd w:val="0"/>
              <w:spacing w:after="0"/>
              <w:ind w:left="227" w:right="283"/>
              <w:jc w:val="both"/>
              <w:rPr>
                <w:rFonts w:ascii="Calibri" w:hAnsi="Calibri" w:cs="Calibri"/>
              </w:rPr>
            </w:pPr>
            <w:r>
              <w:rPr>
                <w:rFonts w:ascii="Times New Roman" w:hAnsi="Times New Roman" w:cs="Times New Roman"/>
                <w:b/>
                <w:bCs/>
                <w:sz w:val="24"/>
                <w:szCs w:val="24"/>
                <w:lang w:val="en-US"/>
              </w:rPr>
              <w:t>_____________/______________</w:t>
            </w:r>
          </w:p>
        </w:tc>
      </w:tr>
    </w:tbl>
    <w:p w:rsidR="00E468D0" w:rsidRDefault="00E468D0" w:rsidP="00E468D0">
      <w:pPr>
        <w:autoSpaceDE w:val="0"/>
        <w:autoSpaceDN w:val="0"/>
        <w:adjustRightInd w:val="0"/>
        <w:spacing w:after="0"/>
        <w:jc w:val="both"/>
        <w:rPr>
          <w:rFonts w:ascii="Calibri" w:hAnsi="Calibri" w:cs="Calibri"/>
          <w:lang w:val="en-US"/>
        </w:rPr>
      </w:pPr>
    </w:p>
    <w:p w:rsidR="00E468D0" w:rsidRDefault="00E468D0" w:rsidP="00E468D0">
      <w:pPr>
        <w:autoSpaceDE w:val="0"/>
        <w:autoSpaceDN w:val="0"/>
        <w:adjustRightInd w:val="0"/>
        <w:spacing w:after="0"/>
        <w:jc w:val="both"/>
        <w:rPr>
          <w:rFonts w:ascii="Calibri" w:hAnsi="Calibri" w:cs="Calibri"/>
          <w:lang w:val="en-US"/>
        </w:rPr>
      </w:pPr>
    </w:p>
    <w:p w:rsidR="00E468D0" w:rsidRDefault="00E468D0" w:rsidP="00E468D0">
      <w:pPr>
        <w:autoSpaceDE w:val="0"/>
        <w:autoSpaceDN w:val="0"/>
        <w:adjustRightInd w:val="0"/>
        <w:spacing w:after="0"/>
        <w:jc w:val="both"/>
        <w:rPr>
          <w:rFonts w:ascii="Calibri" w:hAnsi="Calibri" w:cs="Calibri"/>
          <w:lang w:val="en-US"/>
        </w:rPr>
      </w:pPr>
    </w:p>
    <w:p w:rsidR="00E468D0" w:rsidRDefault="00E468D0" w:rsidP="00E468D0">
      <w:pPr>
        <w:autoSpaceDE w:val="0"/>
        <w:autoSpaceDN w:val="0"/>
        <w:adjustRightInd w:val="0"/>
        <w:spacing w:after="0"/>
        <w:jc w:val="both"/>
        <w:rPr>
          <w:rFonts w:ascii="Calibri" w:hAnsi="Calibri" w:cs="Calibri"/>
          <w:lang w:val="en-US"/>
        </w:rPr>
      </w:pPr>
    </w:p>
    <w:p w:rsidR="00E468D0" w:rsidRDefault="00E468D0"/>
    <w:sectPr w:rsidR="00E468D0" w:rsidSect="001C2D9B">
      <w:pgSz w:w="12240" w:h="15840"/>
      <w:pgMar w:top="1134" w:right="850"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9C205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E468D0"/>
    <w:rsid w:val="00066F3D"/>
    <w:rsid w:val="001261A6"/>
    <w:rsid w:val="00152A3C"/>
    <w:rsid w:val="001C2D9B"/>
    <w:rsid w:val="002036AA"/>
    <w:rsid w:val="004601EA"/>
    <w:rsid w:val="00472364"/>
    <w:rsid w:val="004C5919"/>
    <w:rsid w:val="004F74A6"/>
    <w:rsid w:val="006F5B80"/>
    <w:rsid w:val="007122B4"/>
    <w:rsid w:val="007A6FAC"/>
    <w:rsid w:val="008544FF"/>
    <w:rsid w:val="008E7D6E"/>
    <w:rsid w:val="00B1665A"/>
    <w:rsid w:val="00CF3BD0"/>
    <w:rsid w:val="00D1269F"/>
    <w:rsid w:val="00E468D0"/>
    <w:rsid w:val="00EA618B"/>
    <w:rsid w:val="00F62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544FF"/>
    <w:pPr>
      <w:widowControl w:val="0"/>
      <w:autoSpaceDE w:val="0"/>
      <w:autoSpaceDN w:val="0"/>
      <w:spacing w:after="0" w:line="240" w:lineRule="auto"/>
      <w:ind w:left="1266" w:firstLine="710"/>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8544FF"/>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8544FF"/>
    <w:pPr>
      <w:widowControl w:val="0"/>
      <w:autoSpaceDE w:val="0"/>
      <w:autoSpaceDN w:val="0"/>
      <w:spacing w:after="0" w:line="240" w:lineRule="auto"/>
      <w:ind w:left="1266"/>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27D5F737C9C6BFB91908E5BA42D99A8B8A6F171AD3976DF6C3439D6EP1a0F" TargetMode="External"/><Relationship Id="rId3" Type="http://schemas.openxmlformats.org/officeDocument/2006/relationships/settings" Target="settings.xml"/><Relationship Id="rId7" Type="http://schemas.openxmlformats.org/officeDocument/2006/relationships/hyperlink" Target="consultantplus://offline/ref=4627D5F737C9C6BFB91908E5BA42D99A8B8565141DDD976DF6C3439D6EP1a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27D5F737C9C6BFB91908E5BA42D99A8B8565141DDD976DF6C3439D6E1056890345CC303AFD2B22PBaFF" TargetMode="External"/><Relationship Id="rId11" Type="http://schemas.openxmlformats.org/officeDocument/2006/relationships/theme" Target="theme/theme1.xml"/><Relationship Id="rId5" Type="http://schemas.openxmlformats.org/officeDocument/2006/relationships/hyperlink" Target="consultantplus://offline/ref=28DC8A0B56BED7235F738CAA069398CC89A83F8EE9537CDC3ADE7CB7A0dEa7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lekh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59</Pages>
  <Words>18946</Words>
  <Characters>107994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2023-07-28T07:50:00Z</dcterms:created>
  <dcterms:modified xsi:type="dcterms:W3CDTF">2023-09-06T08:06:00Z</dcterms:modified>
</cp:coreProperties>
</file>