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67D" w:rsidRDefault="000F567D">
      <w:pPr>
        <w:jc w:val="center"/>
        <w:rPr>
          <w:b/>
          <w:i/>
        </w:rPr>
      </w:pPr>
      <w:r>
        <w:rPr>
          <w:b/>
          <w:i/>
        </w:rPr>
        <w:t xml:space="preserve">                                                                                        </w:t>
      </w:r>
      <w:r w:rsidR="00EC6482">
        <w:rPr>
          <w:b/>
          <w:i/>
        </w:rPr>
        <w:t xml:space="preserve"> </w:t>
      </w:r>
    </w:p>
    <w:p w:rsidR="00E26650" w:rsidRPr="00D43428" w:rsidRDefault="000F567D" w:rsidP="00D43428">
      <w:pPr>
        <w:jc w:val="center"/>
      </w:pPr>
      <w:r w:rsidRPr="00D43428">
        <w:rPr>
          <w:b/>
        </w:rPr>
        <w:t xml:space="preserve">МУНИЦИПАЛЬНЫЙ </w:t>
      </w:r>
      <w:r w:rsidR="00234457" w:rsidRPr="00D43428">
        <w:rPr>
          <w:b/>
        </w:rPr>
        <w:t>КОНТРАКТ</w:t>
      </w:r>
      <w:r w:rsidR="00EC6482">
        <w:rPr>
          <w:b/>
        </w:rPr>
        <w:t xml:space="preserve"> № 16/26</w:t>
      </w:r>
    </w:p>
    <w:p w:rsidR="00234457" w:rsidRPr="00D43428" w:rsidRDefault="00D43428" w:rsidP="00D43428">
      <w:pPr>
        <w:rPr>
          <w:b/>
        </w:rPr>
      </w:pPr>
      <w:r>
        <w:rPr>
          <w:b/>
        </w:rPr>
        <w:t xml:space="preserve">                                     </w:t>
      </w:r>
    </w:p>
    <w:p w:rsidR="00E26650" w:rsidRDefault="00234457" w:rsidP="00234457">
      <w:pPr>
        <w:jc w:val="center"/>
        <w:rPr>
          <w:i/>
          <w:szCs w:val="20"/>
        </w:rPr>
      </w:pPr>
      <w:r>
        <w:rPr>
          <w:i/>
          <w:szCs w:val="20"/>
        </w:rPr>
        <w:t>Идентификационный код закупки</w:t>
      </w:r>
      <w:r w:rsidR="000F567D">
        <w:rPr>
          <w:i/>
          <w:szCs w:val="20"/>
        </w:rPr>
        <w:t xml:space="preserve"> </w:t>
      </w:r>
      <w:r w:rsidR="002C1382" w:rsidRPr="002C1382">
        <w:rPr>
          <w:i/>
          <w:szCs w:val="20"/>
        </w:rPr>
        <w:t>2</w:t>
      </w:r>
      <w:r w:rsidR="004A6BCC">
        <w:rPr>
          <w:i/>
          <w:szCs w:val="20"/>
        </w:rPr>
        <w:t>6</w:t>
      </w:r>
      <w:r w:rsidR="00F73CD9">
        <w:rPr>
          <w:i/>
          <w:szCs w:val="20"/>
        </w:rPr>
        <w:t>337060265103706010010004</w:t>
      </w:r>
      <w:r w:rsidR="000F567D">
        <w:rPr>
          <w:i/>
          <w:szCs w:val="20"/>
        </w:rPr>
        <w:t>0010510</w:t>
      </w:r>
      <w:r w:rsidR="002C1382" w:rsidRPr="002C1382">
        <w:rPr>
          <w:i/>
          <w:szCs w:val="20"/>
        </w:rPr>
        <w:t>244</w:t>
      </w:r>
    </w:p>
    <w:p w:rsidR="000F567D" w:rsidRDefault="000F567D" w:rsidP="00234457">
      <w:pPr>
        <w:jc w:val="center"/>
      </w:pPr>
    </w:p>
    <w:tbl>
      <w:tblPr>
        <w:tblW w:w="9498" w:type="dxa"/>
        <w:tblInd w:w="108" w:type="dxa"/>
        <w:tblLook w:val="04A0" w:firstRow="1" w:lastRow="0" w:firstColumn="1" w:lastColumn="0" w:noHBand="0" w:noVBand="1"/>
      </w:tblPr>
      <w:tblGrid>
        <w:gridCol w:w="5104"/>
        <w:gridCol w:w="4394"/>
      </w:tblGrid>
      <w:tr w:rsidR="00E26650">
        <w:trPr>
          <w:trHeight w:val="173"/>
        </w:trPr>
        <w:tc>
          <w:tcPr>
            <w:tcW w:w="5103" w:type="dxa"/>
            <w:shd w:val="clear" w:color="auto" w:fill="auto"/>
          </w:tcPr>
          <w:p w:rsidR="00E26650" w:rsidRDefault="000F567D">
            <w:pPr>
              <w:spacing w:before="120" w:after="120"/>
              <w:jc w:val="both"/>
            </w:pPr>
            <w:r>
              <w:t>п. Верхний Ландех</w:t>
            </w:r>
          </w:p>
        </w:tc>
        <w:tc>
          <w:tcPr>
            <w:tcW w:w="4394" w:type="dxa"/>
            <w:shd w:val="clear" w:color="auto" w:fill="auto"/>
          </w:tcPr>
          <w:p w:rsidR="00E26650" w:rsidRDefault="000F567D" w:rsidP="000F567D">
            <w:pPr>
              <w:spacing w:before="120"/>
              <w:jc w:val="center"/>
            </w:pPr>
            <w:r>
              <w:rPr>
                <w:caps/>
              </w:rPr>
              <w:t xml:space="preserve">                         </w:t>
            </w:r>
            <w:r w:rsidR="00234457">
              <w:rPr>
                <w:caps/>
              </w:rPr>
              <w:t>«___»__________20</w:t>
            </w:r>
            <w:r w:rsidR="004A6BCC">
              <w:rPr>
                <w:caps/>
              </w:rPr>
              <w:t>26</w:t>
            </w:r>
            <w:r>
              <w:rPr>
                <w:caps/>
              </w:rPr>
              <w:t xml:space="preserve"> </w:t>
            </w:r>
            <w:r w:rsidR="00234457">
              <w:t>г.</w:t>
            </w:r>
          </w:p>
        </w:tc>
      </w:tr>
    </w:tbl>
    <w:p w:rsidR="00E26650" w:rsidRPr="000447CE" w:rsidRDefault="000F567D">
      <w:pPr>
        <w:spacing w:before="120"/>
        <w:ind w:firstLine="709"/>
        <w:jc w:val="both"/>
      </w:pPr>
      <w:r w:rsidRPr="000447CE">
        <w:t>Муниципальное казенное учреждение «</w:t>
      </w:r>
      <w:r w:rsidR="004A6BCC">
        <w:t xml:space="preserve">Административно-хозяйственное управление </w:t>
      </w:r>
      <w:r w:rsidR="008D2420" w:rsidRPr="000447CE">
        <w:t>администрации Верхнелан</w:t>
      </w:r>
      <w:r w:rsidR="004A6BCC">
        <w:t>деховского муниципального округа Ивановской области</w:t>
      </w:r>
      <w:r w:rsidR="008D2420" w:rsidRPr="000447CE">
        <w:t>»</w:t>
      </w:r>
      <w:r w:rsidR="00D60481" w:rsidRPr="000447CE">
        <w:t xml:space="preserve"> (МКУ «</w:t>
      </w:r>
      <w:r w:rsidR="004A6BCC">
        <w:t>Административно-хозяйственное управление</w:t>
      </w:r>
      <w:r w:rsidR="00D60481" w:rsidRPr="000447CE">
        <w:t>»)</w:t>
      </w:r>
      <w:r w:rsidR="00234457" w:rsidRPr="000447CE">
        <w:t>, именуемое в дальнейше</w:t>
      </w:r>
      <w:r w:rsidR="008D2420" w:rsidRPr="000447CE">
        <w:t>м «Заказчик», в лице директора Тенятовой Натальи Венидиктовны</w:t>
      </w:r>
      <w:r w:rsidR="00234457" w:rsidRPr="000447CE">
        <w:t>,</w:t>
      </w:r>
      <w:r w:rsidR="008D2420" w:rsidRPr="000447CE">
        <w:t xml:space="preserve"> действующего на основании Устава</w:t>
      </w:r>
      <w:r w:rsidR="008E4730" w:rsidRPr="000447CE">
        <w:t>,</w:t>
      </w:r>
      <w:r w:rsidR="00234457" w:rsidRPr="000447CE">
        <w:t xml:space="preserve"> с одной стороны, и</w:t>
      </w:r>
      <w:r w:rsidR="009D09B9">
        <w:t xml:space="preserve"> Индивидуальный предприниматель Луканов Игорь Николаевич</w:t>
      </w:r>
      <w:r w:rsidR="00234457" w:rsidRPr="000447CE">
        <w:t>,</w:t>
      </w:r>
      <w:r w:rsidR="009D09B9">
        <w:t xml:space="preserve"> именуемый</w:t>
      </w:r>
      <w:r w:rsidR="0022493B" w:rsidRPr="000447CE">
        <w:t xml:space="preserve"> в дальнейшем «Поставщик»</w:t>
      </w:r>
      <w:r w:rsidR="009D09B9">
        <w:t xml:space="preserve"> в лице Луканова Игоря Николаевича</w:t>
      </w:r>
      <w:r w:rsidR="00234457" w:rsidRPr="000447CE">
        <w:t>, действующе</w:t>
      </w:r>
      <w:r w:rsidR="0022493B" w:rsidRPr="000447CE">
        <w:t>го на основании</w:t>
      </w:r>
      <w:r w:rsidR="00284C71">
        <w:t xml:space="preserve"> свидетельства ОГРНИП</w:t>
      </w:r>
      <w:r w:rsidR="0066380D">
        <w:t xml:space="preserve"> № </w:t>
      </w:r>
      <w:r w:rsidR="00284C71">
        <w:t>318332800046106 от 30.07.2018</w:t>
      </w:r>
      <w:r w:rsidR="00234457" w:rsidRPr="000447CE">
        <w:t xml:space="preserve">, с другой стороны, а вместе именуемые </w:t>
      </w:r>
      <w:r w:rsidR="0022493B" w:rsidRPr="000447CE">
        <w:t>«</w:t>
      </w:r>
      <w:r w:rsidR="00234457" w:rsidRPr="000447CE">
        <w:t>Стороны</w:t>
      </w:r>
      <w:r w:rsidR="0022493B" w:rsidRPr="000447CE">
        <w:t>»</w:t>
      </w:r>
      <w:r w:rsidR="00234457" w:rsidRPr="000447CE">
        <w:t>,</w:t>
      </w:r>
      <w:r w:rsidR="008E4730" w:rsidRPr="000447CE">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22493B" w:rsidRPr="000447CE">
        <w:t>,</w:t>
      </w:r>
      <w:r w:rsidR="00234457" w:rsidRPr="000447CE">
        <w:t xml:space="preserve"> </w:t>
      </w:r>
      <w:r w:rsidR="00234457" w:rsidRPr="000447CE">
        <w:rPr>
          <w:rFonts w:eastAsiaTheme="minorHAnsi"/>
          <w:lang w:eastAsia="en-US"/>
        </w:rPr>
        <w:t>по результатам</w:t>
      </w:r>
      <w:r w:rsidR="008E4730" w:rsidRPr="000447CE">
        <w:rPr>
          <w:rFonts w:eastAsiaTheme="minorHAnsi"/>
          <w:lang w:eastAsia="en-US"/>
        </w:rPr>
        <w:t xml:space="preserve"> проведения</w:t>
      </w:r>
      <w:r w:rsidR="00234457" w:rsidRPr="000447CE">
        <w:rPr>
          <w:rFonts w:eastAsiaTheme="minorHAnsi"/>
          <w:lang w:eastAsia="en-US"/>
        </w:rPr>
        <w:t xml:space="preserve"> электронного аукцион</w:t>
      </w:r>
      <w:r w:rsidR="0066380D">
        <w:rPr>
          <w:rFonts w:eastAsiaTheme="minorHAnsi"/>
          <w:lang w:eastAsia="en-US"/>
        </w:rPr>
        <w:t>а, на основании протокола от «18» августа 2026 г. № 0833600001126000003</w:t>
      </w:r>
      <w:r w:rsidR="00234457" w:rsidRPr="000447CE">
        <w:rPr>
          <w:rFonts w:eastAsiaTheme="minorHAnsi"/>
          <w:lang w:eastAsia="en-US"/>
        </w:rPr>
        <w:t xml:space="preserve">, заключили настоящий </w:t>
      </w:r>
      <w:r w:rsidR="008E4730" w:rsidRPr="000447CE">
        <w:rPr>
          <w:rFonts w:eastAsiaTheme="minorHAnsi"/>
          <w:lang w:eastAsia="en-US"/>
        </w:rPr>
        <w:t xml:space="preserve">муниципальный </w:t>
      </w:r>
      <w:r w:rsidR="00234457" w:rsidRPr="000447CE">
        <w:rPr>
          <w:rFonts w:eastAsiaTheme="minorHAnsi"/>
          <w:lang w:eastAsia="en-US"/>
        </w:rPr>
        <w:t>контракт (далее - контракт) о нижеследующем:</w:t>
      </w:r>
    </w:p>
    <w:p w:rsidR="00E26650" w:rsidRPr="000447CE" w:rsidRDefault="00234457" w:rsidP="008D2420">
      <w:pPr>
        <w:spacing w:before="120"/>
        <w:ind w:firstLine="709"/>
        <w:jc w:val="center"/>
        <w:rPr>
          <w:b/>
        </w:rPr>
      </w:pPr>
      <w:r w:rsidRPr="000447CE">
        <w:rPr>
          <w:b/>
        </w:rPr>
        <w:t>1. Предмет контракта</w:t>
      </w:r>
    </w:p>
    <w:p w:rsidR="00E26650" w:rsidRPr="000447CE" w:rsidRDefault="007A62F0" w:rsidP="004E0FEF">
      <w:pPr>
        <w:ind w:firstLine="709"/>
        <w:jc w:val="both"/>
      </w:pPr>
      <w:r w:rsidRPr="000447CE">
        <w:t>1.1. В соответствии с Контрактом</w:t>
      </w:r>
      <w:r w:rsidR="00234457" w:rsidRPr="000447CE">
        <w:t xml:space="preserve"> Поставщик обязуется</w:t>
      </w:r>
      <w:r w:rsidRPr="000447CE">
        <w:t xml:space="preserve"> в сроки и на условиях Контракта</w:t>
      </w:r>
      <w:r w:rsidR="00234457" w:rsidRPr="000447CE">
        <w:t xml:space="preserve"> осуществить </w:t>
      </w:r>
      <w:r w:rsidR="004E0FEF" w:rsidRPr="000447CE">
        <w:rPr>
          <w:b/>
          <w:i/>
        </w:rPr>
        <w:t xml:space="preserve">поставку </w:t>
      </w:r>
      <w:r w:rsidRPr="000447CE">
        <w:rPr>
          <w:b/>
          <w:i/>
          <w:lang w:eastAsia="ar-SA"/>
        </w:rPr>
        <w:t xml:space="preserve">угля каменного марки ДПК </w:t>
      </w:r>
      <w:r w:rsidR="004E0FEF" w:rsidRPr="000447CE">
        <w:rPr>
          <w:b/>
          <w:i/>
          <w:lang w:eastAsia="ar-SA"/>
        </w:rPr>
        <w:t xml:space="preserve">для нужд </w:t>
      </w:r>
      <w:r w:rsidR="004A6BCC">
        <w:rPr>
          <w:b/>
          <w:i/>
          <w:lang w:eastAsia="ar-SA"/>
        </w:rPr>
        <w:t>МКУ «Административно-хозяйственное управление</w:t>
      </w:r>
      <w:r w:rsidR="00D60481" w:rsidRPr="000447CE">
        <w:rPr>
          <w:b/>
          <w:i/>
          <w:lang w:eastAsia="ar-SA"/>
        </w:rPr>
        <w:t>»</w:t>
      </w:r>
      <w:r w:rsidR="004E0FEF" w:rsidRPr="000447CE">
        <w:rPr>
          <w:b/>
          <w:i/>
          <w:lang w:eastAsia="ar-SA"/>
        </w:rPr>
        <w:t xml:space="preserve"> </w:t>
      </w:r>
      <w:r w:rsidRPr="000447CE">
        <w:t>(далее – Т</w:t>
      </w:r>
      <w:r w:rsidR="00234457" w:rsidRPr="000447CE">
        <w:t>овар)</w:t>
      </w:r>
      <w:r w:rsidRPr="000447CE">
        <w:t xml:space="preserve"> в соответствии со Спецификацией на поставку товаров (приложение № 1 к Контракту)</w:t>
      </w:r>
      <w:r w:rsidR="00234457" w:rsidRPr="000447CE">
        <w:t>, а Заказчик обязуется принять поставленный товар и обеспечить его оплату.</w:t>
      </w:r>
    </w:p>
    <w:p w:rsidR="00E26650" w:rsidRPr="000447CE" w:rsidRDefault="00234457" w:rsidP="004E0FEF">
      <w:pPr>
        <w:ind w:firstLine="709"/>
        <w:jc w:val="both"/>
      </w:pPr>
      <w:r w:rsidRPr="000447CE">
        <w:t xml:space="preserve">1.2. </w:t>
      </w:r>
      <w:r w:rsidR="007A62F0" w:rsidRPr="000447CE">
        <w:t>Наименование, характеристики, количество и цена товаров определяют</w:t>
      </w:r>
      <w:r w:rsidR="0047619F" w:rsidRPr="000447CE">
        <w:t xml:space="preserve">ся </w:t>
      </w:r>
      <w:r w:rsidR="007A62F0" w:rsidRPr="000447CE">
        <w:t>в Спецификации</w:t>
      </w:r>
      <w:r w:rsidRPr="000447CE">
        <w:t xml:space="preserve"> (приложение № 1 </w:t>
      </w:r>
      <w:r w:rsidR="007A62F0" w:rsidRPr="000447CE">
        <w:t xml:space="preserve">к Контракту), </w:t>
      </w:r>
      <w:r w:rsidR="0047619F" w:rsidRPr="000447CE">
        <w:t>которая прилагается к настоящему контракту и является его неотъемлемой частью.</w:t>
      </w:r>
    </w:p>
    <w:p w:rsidR="00435210" w:rsidRPr="000447CE" w:rsidRDefault="00435210" w:rsidP="00435210">
      <w:pPr>
        <w:ind w:firstLine="709"/>
        <w:jc w:val="both"/>
      </w:pPr>
      <w:r w:rsidRPr="000447CE">
        <w:t>1.3. При исполнении Контракта изменение его существенных условий не допускается, за исключением их изменения по соглашению Сторон в случаях, установленных ст. 95 Федерального закона от 05.04.2013 № 44-ФЗ.</w:t>
      </w:r>
    </w:p>
    <w:p w:rsidR="00435210" w:rsidRPr="000447CE" w:rsidRDefault="00435210" w:rsidP="00435210">
      <w:pPr>
        <w:ind w:firstLine="709"/>
        <w:jc w:val="both"/>
      </w:pPr>
      <w:r w:rsidRPr="000447CE">
        <w:t xml:space="preserve">1.4. Срок исполнения контракта начинается с даты </w:t>
      </w:r>
      <w:r w:rsidR="00F73CD9" w:rsidRPr="000447CE">
        <w:t>заключения д</w:t>
      </w:r>
      <w:r w:rsidR="00F06FB8">
        <w:t>о 30.12</w:t>
      </w:r>
      <w:r w:rsidR="004A6BCC">
        <w:t>.2026</w:t>
      </w:r>
      <w:r w:rsidRPr="000447CE">
        <w:t>.</w:t>
      </w:r>
    </w:p>
    <w:p w:rsidR="00E26650" w:rsidRPr="000447CE" w:rsidRDefault="00234457">
      <w:pPr>
        <w:spacing w:before="120"/>
        <w:jc w:val="center"/>
        <w:rPr>
          <w:b/>
          <w:bCs/>
        </w:rPr>
      </w:pPr>
      <w:r w:rsidRPr="000447CE">
        <w:rPr>
          <w:b/>
          <w:bCs/>
        </w:rPr>
        <w:t>2. Права и обязанности Сторон</w:t>
      </w:r>
    </w:p>
    <w:p w:rsidR="00E26650" w:rsidRPr="000447CE" w:rsidRDefault="00234457">
      <w:pPr>
        <w:ind w:firstLine="709"/>
        <w:jc w:val="both"/>
        <w:rPr>
          <w:b/>
        </w:rPr>
      </w:pPr>
      <w:r w:rsidRPr="000447CE">
        <w:rPr>
          <w:b/>
        </w:rPr>
        <w:t>2.1. Заказчик вправе:</w:t>
      </w:r>
    </w:p>
    <w:p w:rsidR="00E26650" w:rsidRPr="000447CE" w:rsidRDefault="00234457">
      <w:pPr>
        <w:ind w:firstLine="709"/>
        <w:jc w:val="both"/>
      </w:pPr>
      <w:r w:rsidRPr="000447CE">
        <w:t>2.1.1. Требовать надлежащего исполнения</w:t>
      </w:r>
      <w:r w:rsidR="0047619F" w:rsidRPr="000447CE">
        <w:t xml:space="preserve"> обязательств в соответствии с К</w:t>
      </w:r>
      <w:r w:rsidRPr="000447CE">
        <w:t>онтрактом.</w:t>
      </w:r>
    </w:p>
    <w:p w:rsidR="00E26650" w:rsidRPr="000447CE" w:rsidRDefault="00234457">
      <w:pPr>
        <w:ind w:firstLine="709"/>
        <w:jc w:val="both"/>
      </w:pPr>
      <w:r w:rsidRPr="000447CE">
        <w:t>2.1.2. Требовать предоставления надлежащим образом оформленных отчетных и финансовых документов, подтверждающих исполнение обязательств в соответствии с контрактом.</w:t>
      </w:r>
    </w:p>
    <w:p w:rsidR="00E26650" w:rsidRPr="000447CE" w:rsidRDefault="00234457">
      <w:pPr>
        <w:ind w:firstLine="709"/>
        <w:jc w:val="both"/>
      </w:pPr>
      <w:r w:rsidRPr="000447CE">
        <w:t>2.1.3. Запрашивать информацию о ходе и состоянии исполнения обязательств по контракту.</w:t>
      </w:r>
    </w:p>
    <w:p w:rsidR="00E26650" w:rsidRPr="000447CE" w:rsidRDefault="00234457">
      <w:pPr>
        <w:ind w:firstLine="709"/>
        <w:jc w:val="both"/>
      </w:pPr>
      <w:r w:rsidRPr="000447CE">
        <w:t>2.1.4. Контролировать порядок и сроки поставки товара, не вмешиваясь в оперативно-хозяйственную деятельность Поставщика.</w:t>
      </w:r>
    </w:p>
    <w:p w:rsidR="00E26650" w:rsidRPr="000447CE" w:rsidRDefault="00234457">
      <w:pPr>
        <w:ind w:firstLine="709"/>
        <w:contextualSpacing/>
        <w:jc w:val="both"/>
        <w:rPr>
          <w:highlight w:val="white"/>
          <w:lang w:eastAsia="en-US"/>
        </w:rPr>
      </w:pPr>
      <w:r w:rsidRPr="000447CE">
        <w:rPr>
          <w:lang w:eastAsia="en-US"/>
        </w:rPr>
        <w:t>2.1.5. Провести экспертизу поставленного товара с привлечением экспертов, экспертных организаций.</w:t>
      </w:r>
    </w:p>
    <w:p w:rsidR="00E26650" w:rsidRPr="000447CE" w:rsidRDefault="00234457">
      <w:pPr>
        <w:ind w:firstLine="709"/>
        <w:jc w:val="both"/>
      </w:pPr>
      <w:r w:rsidRPr="000447CE">
        <w:t>2.1.6. Отказаться от принятия и оплаты товара, не соответствующего требованиям контракта.</w:t>
      </w:r>
    </w:p>
    <w:p w:rsidR="00E26650" w:rsidRPr="000447CE" w:rsidRDefault="00234457">
      <w:pPr>
        <w:ind w:firstLine="709"/>
        <w:jc w:val="both"/>
      </w:pPr>
      <w:r w:rsidRPr="000447CE">
        <w:t>2.1.7. Потребовать возврата уплаченных сумм, в случае оплаты поставленного товара, не соответствующего требованиям контракта, до устранения выявленных недостатков, а также выплаты неустойки.</w:t>
      </w:r>
    </w:p>
    <w:p w:rsidR="00E26650" w:rsidRPr="000447CE" w:rsidRDefault="00234457">
      <w:pPr>
        <w:ind w:firstLine="709"/>
        <w:contextualSpacing/>
        <w:jc w:val="both"/>
        <w:rPr>
          <w:lang w:eastAsia="en-US"/>
        </w:rPr>
      </w:pPr>
      <w:r w:rsidRPr="000447CE">
        <w:rPr>
          <w:lang w:eastAsia="en-US"/>
        </w:rPr>
        <w:lastRenderedPageBreak/>
        <w:t>2.1.8. При обнаружении в ходе поставки товара отступлений от условий контракта, которые могут ухудшить качество поставляемого товара, или иных недостатков, немедленно заявить об этом Поставщику в письменной форме, назначив срок их устранения.</w:t>
      </w:r>
    </w:p>
    <w:p w:rsidR="00E26650" w:rsidRPr="000447CE" w:rsidRDefault="00234457">
      <w:pPr>
        <w:ind w:firstLine="709"/>
        <w:contextualSpacing/>
        <w:jc w:val="both"/>
        <w:rPr>
          <w:lang w:eastAsia="en-US"/>
        </w:rPr>
      </w:pPr>
      <w:r w:rsidRPr="000447CE">
        <w:rPr>
          <w:lang w:eastAsia="en-US"/>
        </w:rPr>
        <w:t>2.1.9. В случае неисполнения или ненадлежащего исполнения Поставщиком условий контракта, удержать сумму неустойки в размере, указанном в разделе 6 контракта, путем уменьшения выплаты Поставщику суммы за товар по контракту на сумму неустойки.</w:t>
      </w:r>
    </w:p>
    <w:p w:rsidR="00E26650" w:rsidRPr="000447CE" w:rsidRDefault="00234457">
      <w:pPr>
        <w:tabs>
          <w:tab w:val="left" w:pos="360"/>
          <w:tab w:val="left" w:pos="960"/>
          <w:tab w:val="left" w:pos="1200"/>
        </w:tabs>
        <w:ind w:firstLine="709"/>
        <w:jc w:val="both"/>
      </w:pPr>
      <w:r w:rsidRPr="000447CE">
        <w:t xml:space="preserve">2.1.10. В соответствии с действующим гражданским законодательством принять решение об одностороннем отказе от исполнения </w:t>
      </w:r>
      <w:r w:rsidRPr="000447CE">
        <w:rPr>
          <w:bCs/>
        </w:rPr>
        <w:t>к</w:t>
      </w:r>
      <w:r w:rsidRPr="000447CE">
        <w:t>онтракта.</w:t>
      </w:r>
    </w:p>
    <w:p w:rsidR="00E26650" w:rsidRPr="000447CE" w:rsidRDefault="00234457">
      <w:pPr>
        <w:tabs>
          <w:tab w:val="left" w:pos="900"/>
          <w:tab w:val="left" w:pos="1418"/>
        </w:tabs>
        <w:ind w:firstLine="709"/>
        <w:jc w:val="both"/>
      </w:pPr>
      <w:r w:rsidRPr="000447CE">
        <w:t>2.1.11. По соглашению с Поставщиком, и</w:t>
      </w:r>
      <w:r w:rsidRPr="000447CE">
        <w:rPr>
          <w:rFonts w:eastAsia="Calibri"/>
        </w:rPr>
        <w:t>зменить размер и (или) сроки оплаты и (или) количество товаров, в случае уменьшения в соответствии с Бюджетным кодексом РФ получателю бюджетных ср</w:t>
      </w:r>
      <w:r w:rsidR="0047619F" w:rsidRPr="000447CE">
        <w:rPr>
          <w:rFonts w:eastAsia="Calibri"/>
        </w:rPr>
        <w:t>едств</w:t>
      </w:r>
      <w:r w:rsidRPr="000447CE">
        <w:rPr>
          <w:rFonts w:eastAsia="Calibri"/>
        </w:rPr>
        <w:t>, ранее доведенных в установленном порядке лимитов бюджетных обязате</w:t>
      </w:r>
      <w:r w:rsidR="0047619F" w:rsidRPr="000447CE">
        <w:rPr>
          <w:rFonts w:eastAsia="Calibri"/>
        </w:rPr>
        <w:t>льств</w:t>
      </w:r>
      <w:r w:rsidRPr="000447CE">
        <w:rPr>
          <w:rFonts w:eastAsia="Calibri"/>
        </w:rPr>
        <w:t>.</w:t>
      </w:r>
    </w:p>
    <w:p w:rsidR="00E26650" w:rsidRPr="000447CE" w:rsidRDefault="00234457">
      <w:pPr>
        <w:ind w:firstLine="709"/>
        <w:contextualSpacing/>
        <w:jc w:val="both"/>
        <w:rPr>
          <w:b/>
          <w:bCs/>
          <w:lang w:eastAsia="en-US"/>
        </w:rPr>
      </w:pPr>
      <w:r w:rsidRPr="000447CE">
        <w:rPr>
          <w:b/>
          <w:bCs/>
          <w:lang w:eastAsia="en-US"/>
        </w:rPr>
        <w:t>2.2. Заказчик обязан:</w:t>
      </w:r>
    </w:p>
    <w:p w:rsidR="00E26650" w:rsidRPr="000447CE" w:rsidRDefault="00234457">
      <w:pPr>
        <w:ind w:firstLine="709"/>
        <w:contextualSpacing/>
        <w:jc w:val="both"/>
      </w:pPr>
      <w:r w:rsidRPr="000447CE">
        <w:rPr>
          <w:lang w:eastAsia="en-US"/>
        </w:rPr>
        <w:t xml:space="preserve">2.2.1. Принять поставленный товар. </w:t>
      </w:r>
    </w:p>
    <w:p w:rsidR="00E26650" w:rsidRPr="000447CE" w:rsidRDefault="00234457">
      <w:pPr>
        <w:ind w:firstLine="709"/>
        <w:contextualSpacing/>
        <w:jc w:val="both"/>
      </w:pPr>
      <w:r w:rsidRPr="000447CE">
        <w:rPr>
          <w:lang w:eastAsia="en-US"/>
        </w:rPr>
        <w:t>2.2.2. Оплатить поставленный товар, в случае надлежащего исполнения обязательств по контракту, в порядке и на условиях, предусмотренных контрактом.</w:t>
      </w:r>
    </w:p>
    <w:p w:rsidR="00E26650" w:rsidRPr="000447CE" w:rsidRDefault="00234457">
      <w:pPr>
        <w:ind w:firstLine="709"/>
        <w:contextualSpacing/>
        <w:jc w:val="both"/>
        <w:rPr>
          <w:b/>
          <w:lang w:eastAsia="en-US"/>
        </w:rPr>
      </w:pPr>
      <w:r w:rsidRPr="000447CE">
        <w:rPr>
          <w:b/>
          <w:lang w:eastAsia="en-US"/>
        </w:rPr>
        <w:t>2.3. Поставщик вправе:</w:t>
      </w:r>
    </w:p>
    <w:p w:rsidR="00E26650" w:rsidRPr="000447CE" w:rsidRDefault="00234457">
      <w:pPr>
        <w:ind w:firstLine="709"/>
        <w:contextualSpacing/>
        <w:jc w:val="both"/>
        <w:rPr>
          <w:lang w:eastAsia="en-US"/>
        </w:rPr>
      </w:pPr>
      <w:r w:rsidRPr="000447CE">
        <w:rPr>
          <w:lang w:eastAsia="en-US"/>
        </w:rPr>
        <w:t>2.3.1. Требовать подписания документов об исполнении им обязательств по контракту.</w:t>
      </w:r>
    </w:p>
    <w:p w:rsidR="00E26650" w:rsidRPr="000447CE" w:rsidRDefault="00234457">
      <w:pPr>
        <w:ind w:firstLine="709"/>
        <w:contextualSpacing/>
        <w:jc w:val="both"/>
        <w:rPr>
          <w:lang w:eastAsia="en-US"/>
        </w:rPr>
      </w:pPr>
      <w:r w:rsidRPr="000447CE">
        <w:rPr>
          <w:lang w:eastAsia="en-US"/>
        </w:rPr>
        <w:t>2.3.2. Требовать оплаты по контракту, в случае надлежащего исполнения своих обязательств.</w:t>
      </w:r>
    </w:p>
    <w:p w:rsidR="00E26650" w:rsidRPr="000447CE" w:rsidRDefault="00234457">
      <w:pPr>
        <w:ind w:firstLine="709"/>
        <w:contextualSpacing/>
        <w:jc w:val="both"/>
      </w:pPr>
      <w:r w:rsidRPr="000447CE">
        <w:rPr>
          <w:lang w:eastAsia="en-US"/>
        </w:rPr>
        <w:t>2.3.3.</w:t>
      </w:r>
      <w:r w:rsidRPr="000447CE">
        <w:t xml:space="preserve"> В соответствии с действующим гражданским законодательством принять решение об одностороннем отказе от исполнения </w:t>
      </w:r>
      <w:r w:rsidRPr="000447CE">
        <w:rPr>
          <w:bCs/>
        </w:rPr>
        <w:t>к</w:t>
      </w:r>
      <w:r w:rsidRPr="000447CE">
        <w:t>онтракта.</w:t>
      </w:r>
    </w:p>
    <w:p w:rsidR="00E26650" w:rsidRPr="000447CE" w:rsidRDefault="00234457">
      <w:pPr>
        <w:ind w:firstLine="709"/>
        <w:contextualSpacing/>
        <w:jc w:val="both"/>
        <w:rPr>
          <w:b/>
          <w:lang w:eastAsia="en-US"/>
        </w:rPr>
      </w:pPr>
      <w:r w:rsidRPr="000447CE">
        <w:rPr>
          <w:b/>
          <w:lang w:eastAsia="en-US"/>
        </w:rPr>
        <w:t>2.4. Поставщик обязан:</w:t>
      </w:r>
    </w:p>
    <w:p w:rsidR="00E26650" w:rsidRPr="000447CE" w:rsidRDefault="00234457">
      <w:pPr>
        <w:ind w:firstLine="709"/>
        <w:contextualSpacing/>
        <w:jc w:val="both"/>
      </w:pPr>
      <w:r w:rsidRPr="000447CE">
        <w:rPr>
          <w:spacing w:val="4"/>
          <w:lang w:eastAsia="en-US"/>
        </w:rPr>
        <w:t>2.4.1. Поставить тов</w:t>
      </w:r>
      <w:r w:rsidR="0047619F" w:rsidRPr="000447CE">
        <w:rPr>
          <w:spacing w:val="4"/>
          <w:lang w:eastAsia="en-US"/>
        </w:rPr>
        <w:t>ар Заказчику по рабочим дням с 8:00 до 16</w:t>
      </w:r>
      <w:r w:rsidRPr="000447CE">
        <w:rPr>
          <w:spacing w:val="4"/>
          <w:lang w:eastAsia="en-US"/>
        </w:rPr>
        <w:t>:00 часов по московском</w:t>
      </w:r>
      <w:r w:rsidR="0047619F" w:rsidRPr="000447CE">
        <w:rPr>
          <w:spacing w:val="4"/>
          <w:lang w:eastAsia="en-US"/>
        </w:rPr>
        <w:t>у времени (перерыв с 12:00 до 13:0</w:t>
      </w:r>
      <w:r w:rsidR="0066380D">
        <w:rPr>
          <w:spacing w:val="4"/>
          <w:lang w:eastAsia="en-US"/>
        </w:rPr>
        <w:t xml:space="preserve">0), в полном </w:t>
      </w:r>
      <w:r w:rsidRPr="000447CE">
        <w:rPr>
          <w:spacing w:val="4"/>
          <w:lang w:eastAsia="en-US"/>
        </w:rPr>
        <w:t>объеме предусмотренном Спецификацией</w:t>
      </w:r>
      <w:r w:rsidR="00B751D6" w:rsidRPr="000447CE">
        <w:rPr>
          <w:spacing w:val="4"/>
          <w:lang w:eastAsia="en-US"/>
        </w:rPr>
        <w:t xml:space="preserve"> на поставку товаров</w:t>
      </w:r>
      <w:r w:rsidRPr="000447CE">
        <w:rPr>
          <w:spacing w:val="4"/>
          <w:lang w:eastAsia="en-US"/>
        </w:rPr>
        <w:t xml:space="preserve"> (приложение № 1 к контракту), </w:t>
      </w:r>
      <w:r w:rsidR="00075532" w:rsidRPr="000447CE">
        <w:rPr>
          <w:spacing w:val="4"/>
          <w:lang w:eastAsia="en-US"/>
        </w:rPr>
        <w:t>в срок поставки, согласно п. 4.4</w:t>
      </w:r>
      <w:r w:rsidRPr="000447CE">
        <w:rPr>
          <w:spacing w:val="4"/>
          <w:lang w:eastAsia="en-US"/>
        </w:rPr>
        <w:t>.1.</w:t>
      </w:r>
      <w:r w:rsidRPr="000447CE">
        <w:rPr>
          <w:lang w:eastAsia="en-US"/>
        </w:rPr>
        <w:t xml:space="preserve"> контракта.</w:t>
      </w:r>
    </w:p>
    <w:p w:rsidR="00E26650" w:rsidRPr="000447CE" w:rsidRDefault="00234457">
      <w:pPr>
        <w:ind w:firstLine="709"/>
        <w:contextualSpacing/>
        <w:jc w:val="both"/>
        <w:rPr>
          <w:lang w:eastAsia="en-US"/>
        </w:rPr>
      </w:pPr>
      <w:r w:rsidRPr="000447CE">
        <w:rPr>
          <w:lang w:eastAsia="en-US"/>
        </w:rPr>
        <w:t>2.4.2. Исполнять полученные в ходе поставки товара указания Заказчика, в срок, установленный предписанием Заказчика, безвозмездно устранять обнаруженные им недостатки в поставленном товаре или иные отступления от условий контракта.</w:t>
      </w:r>
    </w:p>
    <w:p w:rsidR="00E26650" w:rsidRPr="000447CE" w:rsidRDefault="00234457">
      <w:pPr>
        <w:ind w:firstLine="709"/>
        <w:contextualSpacing/>
        <w:jc w:val="both"/>
        <w:rPr>
          <w:lang w:eastAsia="en-US"/>
        </w:rPr>
      </w:pPr>
      <w:r w:rsidRPr="000447CE">
        <w:rPr>
          <w:lang w:eastAsia="en-US"/>
        </w:rPr>
        <w:t>2.4.3. Предоставлять по запросу Заказчика в сроки, указанные в таком запросе, информацию о ходе исполнения обязательств по контракту.</w:t>
      </w:r>
    </w:p>
    <w:p w:rsidR="00E26650" w:rsidRPr="000447CE" w:rsidRDefault="00234457">
      <w:pPr>
        <w:ind w:firstLine="709"/>
        <w:jc w:val="both"/>
      </w:pPr>
      <w:r w:rsidRPr="000447CE">
        <w:t xml:space="preserve">2.4.4. Заменить товар, несоответствующий характеристикам, указанным в Спецификации (приложение №1 к контракту) и/или некачественный товар, признанный таковым в установленном порядке, в течение </w:t>
      </w:r>
      <w:r w:rsidR="00C1706B" w:rsidRPr="000447CE">
        <w:t>срока, указанного в п.п. 5.14</w:t>
      </w:r>
      <w:r w:rsidR="00172F9E" w:rsidRPr="000447CE">
        <w:t xml:space="preserve"> </w:t>
      </w:r>
      <w:r w:rsidRPr="000447CE">
        <w:t>контракта.</w:t>
      </w:r>
    </w:p>
    <w:p w:rsidR="00E26650" w:rsidRPr="000447CE" w:rsidRDefault="00234457">
      <w:pPr>
        <w:shd w:val="clear" w:color="auto" w:fill="FFFFFF"/>
        <w:tabs>
          <w:tab w:val="left" w:pos="-2410"/>
        </w:tabs>
        <w:ind w:firstLine="709"/>
        <w:jc w:val="both"/>
      </w:pPr>
      <w:r w:rsidRPr="000447CE">
        <w:rPr>
          <w:spacing w:val="4"/>
        </w:rPr>
        <w:t>2.4.5. Передать Заказчику в день поставки, надлежаще оформленные документы на бумажном носителе:</w:t>
      </w:r>
    </w:p>
    <w:p w:rsidR="00E26650" w:rsidRPr="000447CE" w:rsidRDefault="00234457">
      <w:pPr>
        <w:shd w:val="clear" w:color="auto" w:fill="FFFFFF"/>
        <w:tabs>
          <w:tab w:val="left" w:pos="540"/>
          <w:tab w:val="left" w:pos="709"/>
        </w:tabs>
        <w:ind w:firstLine="709"/>
        <w:jc w:val="both"/>
        <w:rPr>
          <w:spacing w:val="4"/>
        </w:rPr>
      </w:pPr>
      <w:r w:rsidRPr="000447CE">
        <w:rPr>
          <w:spacing w:val="4"/>
        </w:rPr>
        <w:t>- счет;</w:t>
      </w:r>
    </w:p>
    <w:p w:rsidR="00E26650" w:rsidRPr="000447CE" w:rsidRDefault="00234457">
      <w:pPr>
        <w:shd w:val="clear" w:color="auto" w:fill="FFFFFF"/>
        <w:tabs>
          <w:tab w:val="left" w:pos="540"/>
          <w:tab w:val="left" w:pos="709"/>
        </w:tabs>
        <w:ind w:firstLine="709"/>
        <w:jc w:val="both"/>
        <w:rPr>
          <w:spacing w:val="4"/>
        </w:rPr>
      </w:pPr>
      <w:r w:rsidRPr="000447CE">
        <w:rPr>
          <w:spacing w:val="4"/>
        </w:rPr>
        <w:t>- счет-фактуру</w:t>
      </w:r>
      <w:r w:rsidRPr="000447CE">
        <w:rPr>
          <w:rStyle w:val="a4"/>
        </w:rPr>
        <w:footnoteReference w:id="1"/>
      </w:r>
      <w:r w:rsidRPr="000447CE">
        <w:rPr>
          <w:spacing w:val="4"/>
        </w:rPr>
        <w:t>;</w:t>
      </w:r>
    </w:p>
    <w:p w:rsidR="00E26650" w:rsidRPr="000447CE" w:rsidRDefault="007C5F06">
      <w:pPr>
        <w:shd w:val="clear" w:color="auto" w:fill="FFFFFF"/>
        <w:tabs>
          <w:tab w:val="left" w:pos="540"/>
          <w:tab w:val="left" w:pos="709"/>
        </w:tabs>
        <w:ind w:firstLine="709"/>
        <w:jc w:val="both"/>
      </w:pPr>
      <w:r w:rsidRPr="000447CE">
        <w:rPr>
          <w:spacing w:val="4"/>
        </w:rPr>
        <w:t>-</w:t>
      </w:r>
      <w:r w:rsidR="00234457" w:rsidRPr="000447CE">
        <w:rPr>
          <w:spacing w:val="4"/>
        </w:rPr>
        <w:t>товарно-транспортную н</w:t>
      </w:r>
      <w:r w:rsidR="0084543C" w:rsidRPr="000447CE">
        <w:rPr>
          <w:spacing w:val="4"/>
        </w:rPr>
        <w:t xml:space="preserve">акладную или товарную накладную </w:t>
      </w:r>
      <w:r w:rsidR="00234457" w:rsidRPr="000447CE">
        <w:rPr>
          <w:spacing w:val="4"/>
        </w:rPr>
        <w:t>или универсальный передаточный документ</w:t>
      </w:r>
      <w:r w:rsidR="00172F9E" w:rsidRPr="000447CE">
        <w:rPr>
          <w:spacing w:val="4"/>
        </w:rPr>
        <w:t xml:space="preserve"> </w:t>
      </w:r>
      <w:r w:rsidR="00234457" w:rsidRPr="000447CE">
        <w:rPr>
          <w:spacing w:val="4"/>
        </w:rPr>
        <w:t>(далее — УПД);</w:t>
      </w:r>
    </w:p>
    <w:p w:rsidR="00E26650" w:rsidRPr="000447CE" w:rsidRDefault="00234457">
      <w:pPr>
        <w:shd w:val="clear" w:color="auto" w:fill="FFFFFF"/>
        <w:tabs>
          <w:tab w:val="left" w:pos="540"/>
          <w:tab w:val="left" w:pos="709"/>
        </w:tabs>
        <w:ind w:firstLine="709"/>
        <w:jc w:val="both"/>
      </w:pPr>
      <w:r w:rsidRPr="000447CE">
        <w:rPr>
          <w:spacing w:val="4"/>
        </w:rPr>
        <w:t>- копию сертификат</w:t>
      </w:r>
      <w:r w:rsidR="00371BD1" w:rsidRPr="000447CE">
        <w:rPr>
          <w:spacing w:val="4"/>
        </w:rPr>
        <w:t>а</w:t>
      </w:r>
      <w:r w:rsidRPr="000447CE">
        <w:rPr>
          <w:spacing w:val="4"/>
        </w:rPr>
        <w:t>/декларацию соответствия;</w:t>
      </w:r>
    </w:p>
    <w:p w:rsidR="00E26650" w:rsidRPr="000447CE" w:rsidRDefault="00234457">
      <w:pPr>
        <w:pStyle w:val="33"/>
        <w:ind w:firstLine="709"/>
      </w:pPr>
      <w:r w:rsidRPr="000447CE">
        <w:t>2.4.6. В день поставки товара сформировать с использованием единой информационной системы в сфере закупок (далее по тексту – ЕИС), подписать усиленной электронной подписью лица, имеющего право действовать от имени Поставщика, и разместить в ЕИС документ о приемке товара, который должен содержать информацию, указанную в пункте 1 части 13 статьи 94 Федерального закона № 44-ФЗ.</w:t>
      </w:r>
    </w:p>
    <w:p w:rsidR="00E26650" w:rsidRPr="000447CE" w:rsidRDefault="00234457">
      <w:pPr>
        <w:ind w:firstLine="709"/>
        <w:contextualSpacing/>
        <w:jc w:val="both"/>
        <w:rPr>
          <w:lang w:eastAsia="en-US"/>
        </w:rPr>
      </w:pPr>
      <w:r w:rsidRPr="000447CE">
        <w:rPr>
          <w:lang w:eastAsia="en-US"/>
        </w:rPr>
        <w:lastRenderedPageBreak/>
        <w:t>2.4.7. Согласовывать с Заказчиком необходимость использования охраняемых результатов интеллектуальной деятельности, принадлежащих третьим лицам и приобретение прав на их использование.</w:t>
      </w:r>
    </w:p>
    <w:p w:rsidR="00E26650" w:rsidRPr="000447CE" w:rsidRDefault="00234457">
      <w:pPr>
        <w:ind w:firstLine="709"/>
        <w:contextualSpacing/>
        <w:jc w:val="both"/>
        <w:rPr>
          <w:lang w:eastAsia="en-US"/>
        </w:rPr>
      </w:pPr>
      <w:r w:rsidRPr="000447CE">
        <w:rPr>
          <w:lang w:eastAsia="en-US"/>
        </w:rPr>
        <w:t>2.4.8. Соблюдать конфиденциальность в отношении всей информации, ставшей известной Поставщику в связи с исполнением обязательств по контракту.</w:t>
      </w:r>
    </w:p>
    <w:p w:rsidR="00E26650" w:rsidRPr="000447CE" w:rsidRDefault="00234457">
      <w:pPr>
        <w:spacing w:before="120"/>
        <w:ind w:firstLine="284"/>
        <w:jc w:val="center"/>
        <w:rPr>
          <w:b/>
        </w:rPr>
      </w:pPr>
      <w:r w:rsidRPr="000447CE">
        <w:rPr>
          <w:b/>
        </w:rPr>
        <w:t>3. Цена контракта и порядок расчетов</w:t>
      </w:r>
    </w:p>
    <w:p w:rsidR="00E26650" w:rsidRPr="000447CE" w:rsidRDefault="00234457">
      <w:pPr>
        <w:ind w:firstLine="709"/>
        <w:jc w:val="both"/>
      </w:pPr>
      <w:r w:rsidRPr="000447CE">
        <w:t>3.1. Цена</w:t>
      </w:r>
      <w:r w:rsidR="00391AB3">
        <w:t xml:space="preserve"> контракта составляет 224700 рублей 00 копеек (Двести двадцать четыре тысячи семьсот рублей 00 копеек), без НДС</w:t>
      </w:r>
      <w:r w:rsidRPr="000447CE">
        <w:t>, согласно Спецификации</w:t>
      </w:r>
      <w:r w:rsidR="00FD1A68" w:rsidRPr="000447CE">
        <w:t xml:space="preserve"> на поставку товаров</w:t>
      </w:r>
      <w:r w:rsidRPr="000447CE">
        <w:t xml:space="preserve"> (Приложению № 1 к контракту), которая является неотъемлемой частью контракта.</w:t>
      </w:r>
    </w:p>
    <w:p w:rsidR="00E26650" w:rsidRPr="000447CE" w:rsidRDefault="00234457">
      <w:pPr>
        <w:ind w:firstLine="709"/>
        <w:jc w:val="both"/>
        <w:rPr>
          <w:rFonts w:eastAsiaTheme="minorHAnsi"/>
          <w:lang w:eastAsia="en-US"/>
        </w:rPr>
      </w:pPr>
      <w:r w:rsidRPr="000447CE">
        <w:rPr>
          <w:rFonts w:eastAsiaTheme="minorHAnsi"/>
          <w:lang w:eastAsia="en-US"/>
        </w:rPr>
        <w:t>3.2.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26650" w:rsidRPr="000447CE" w:rsidRDefault="00234457">
      <w:pPr>
        <w:ind w:firstLine="709"/>
        <w:jc w:val="both"/>
        <w:rPr>
          <w:rFonts w:eastAsiaTheme="minorHAnsi"/>
          <w:b/>
          <w:bCs/>
          <w:lang w:eastAsia="en-US"/>
        </w:rPr>
      </w:pPr>
      <w:r w:rsidRPr="000447CE">
        <w:rPr>
          <w:bCs/>
        </w:rPr>
        <w:t xml:space="preserve">3.3. </w:t>
      </w:r>
      <w:r w:rsidRPr="000447CE">
        <w:rPr>
          <w:rFonts w:eastAsiaTheme="minorHAnsi"/>
          <w:bCs/>
          <w:lang w:eastAsia="en-US"/>
        </w:rPr>
        <w:t>Заказчик уменьшает сумму,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26650" w:rsidRPr="000447CE" w:rsidRDefault="00234457">
      <w:pPr>
        <w:ind w:firstLine="709"/>
        <w:jc w:val="both"/>
      </w:pPr>
      <w:r w:rsidRPr="000447CE">
        <w:t>3.4. Цена контракта является твердой и определяется на весь срок исполнения контракта. Авансирование не предусмотрено.</w:t>
      </w:r>
    </w:p>
    <w:p w:rsidR="00656039" w:rsidRPr="000447CE" w:rsidRDefault="000C301E" w:rsidP="000C301E">
      <w:pPr>
        <w:ind w:firstLine="709"/>
        <w:jc w:val="both"/>
        <w:rPr>
          <w:color w:val="000000"/>
          <w:spacing w:val="-1"/>
        </w:rPr>
      </w:pPr>
      <w:r w:rsidRPr="000447CE">
        <w:t xml:space="preserve">3.5. </w:t>
      </w:r>
      <w:r w:rsidR="00656039" w:rsidRPr="000447CE">
        <w:rPr>
          <w:color w:val="000000"/>
        </w:rPr>
        <w:t>Приемка и оплата поставленного товара,</w:t>
      </w:r>
      <w:r w:rsidR="00656039" w:rsidRPr="000447CE">
        <w:t xml:space="preserve"> в том числе их отдельных этапов, </w:t>
      </w:r>
      <w:r w:rsidR="00656039" w:rsidRPr="000447CE">
        <w:rPr>
          <w:color w:val="000000"/>
        </w:rPr>
        <w:t xml:space="preserve">осуществляется на основании структурированного документа о приемке товара в единой информационной системе в сфере закупок (далее - ЕИС в сфере закупок). </w:t>
      </w:r>
    </w:p>
    <w:p w:rsidR="00656039" w:rsidRPr="000447CE" w:rsidRDefault="000C301E" w:rsidP="000C301E">
      <w:pPr>
        <w:ind w:firstLine="567"/>
        <w:jc w:val="both"/>
        <w:rPr>
          <w:color w:val="000000"/>
        </w:rPr>
      </w:pPr>
      <w:r w:rsidRPr="000447CE">
        <w:rPr>
          <w:color w:val="000000"/>
        </w:rPr>
        <w:t xml:space="preserve">   </w:t>
      </w:r>
      <w:r w:rsidR="00656039" w:rsidRPr="000447CE">
        <w:rPr>
          <w:color w:val="000000"/>
        </w:rPr>
        <w:t>Первичным учетным документом, являющимся основанием для оплаты товара, по завершению поставки товара, является документ о приемке товара, оформленный и подписанный в ЕИС в сфере закупок в установленном контрактом порядке (далее - документ о приемке). В случае, несоответствия указанной формы документа о приемке единым форматам электронных документов и открытым форматам для обмена данными, которые разрабатываются и размещаются на официальном сайте ЕИС в сфере закупок Федеральным казначейством, подлежат применению указанные единые форматы электронных документов.</w:t>
      </w:r>
    </w:p>
    <w:p w:rsidR="00656039" w:rsidRPr="000447CE" w:rsidRDefault="000C301E" w:rsidP="000C301E">
      <w:pPr>
        <w:ind w:firstLine="567"/>
        <w:jc w:val="both"/>
        <w:rPr>
          <w:color w:val="000000"/>
        </w:rPr>
      </w:pPr>
      <w:r w:rsidRPr="000447CE">
        <w:rPr>
          <w:color w:val="000000"/>
        </w:rPr>
        <w:t xml:space="preserve">  </w:t>
      </w:r>
      <w:r w:rsidR="00656039" w:rsidRPr="000447CE">
        <w:rPr>
          <w:color w:val="000000"/>
        </w:rPr>
        <w:t xml:space="preserve">Структурированный документ о приемке формируется и подписывается                                   в электронной форме в ЕИС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в соответствии с Федеральным </w:t>
      </w:r>
      <w:hyperlink r:id="rId8" w:history="1">
        <w:r w:rsidR="00656039" w:rsidRPr="000447CE">
          <w:rPr>
            <w:rStyle w:val="af7"/>
            <w:color w:val="000000"/>
          </w:rPr>
          <w:t>законом</w:t>
        </w:r>
      </w:hyperlink>
      <w:r w:rsidR="00656039" w:rsidRPr="000447CE">
        <w:rPr>
          <w:color w:val="000000"/>
        </w:rPr>
        <w:t xml:space="preserve"> № 63-ФЗ.</w:t>
      </w:r>
    </w:p>
    <w:p w:rsidR="00656039" w:rsidRPr="000447CE" w:rsidRDefault="0084543C" w:rsidP="000C301E">
      <w:pPr>
        <w:ind w:firstLine="567"/>
        <w:jc w:val="both"/>
        <w:rPr>
          <w:color w:val="000000"/>
        </w:rPr>
      </w:pPr>
      <w:r w:rsidRPr="000447CE">
        <w:rPr>
          <w:color w:val="000000"/>
        </w:rPr>
        <w:t xml:space="preserve">  </w:t>
      </w:r>
      <w:r w:rsidR="00656039" w:rsidRPr="000447CE">
        <w:rPr>
          <w:color w:val="000000"/>
        </w:rPr>
        <w:t>При формировании и размещении структурированного документа о приемке в ЕИС в сфере закупок, обмене таким электронным документом между Поставщиком и Заказчиком в ЕИС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ЕИС в сфере закупок Федеральным казначейством.</w:t>
      </w:r>
    </w:p>
    <w:p w:rsidR="00656039" w:rsidRPr="000447CE" w:rsidRDefault="0084543C" w:rsidP="000C301E">
      <w:pPr>
        <w:ind w:firstLine="567"/>
        <w:jc w:val="both"/>
        <w:rPr>
          <w:color w:val="000000"/>
        </w:rPr>
      </w:pPr>
      <w:r w:rsidRPr="000447CE">
        <w:rPr>
          <w:color w:val="000000"/>
        </w:rPr>
        <w:t xml:space="preserve">  </w:t>
      </w:r>
      <w:r w:rsidR="00656039" w:rsidRPr="000447CE">
        <w:rPr>
          <w:color w:val="000000"/>
        </w:rPr>
        <w:t xml:space="preserve">Поставщик после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w:t>
      </w:r>
    </w:p>
    <w:p w:rsidR="00656039" w:rsidRPr="000447CE" w:rsidRDefault="0084543C" w:rsidP="000C301E">
      <w:pPr>
        <w:ind w:firstLine="567"/>
        <w:jc w:val="both"/>
        <w:rPr>
          <w:color w:val="000000"/>
        </w:rPr>
      </w:pPr>
      <w:r w:rsidRPr="000447CE">
        <w:rPr>
          <w:color w:val="000000"/>
        </w:rPr>
        <w:t xml:space="preserve">  </w:t>
      </w:r>
      <w:r w:rsidR="00656039" w:rsidRPr="000447CE">
        <w:rPr>
          <w:color w:val="000000"/>
        </w:rPr>
        <w:t xml:space="preserve">а) включенные в контракт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(подрядчике, исполнителе), предусмотренную подпунктами "а", "г" и "е" части 1 статьи 43 Федерального закона № 44-ФЗ, единицу измерения поставленного товара (при </w:t>
      </w:r>
      <w:r w:rsidR="00656039" w:rsidRPr="000447CE">
        <w:rPr>
          <w:color w:val="000000"/>
        </w:rPr>
        <w:lastRenderedPageBreak/>
        <w:t>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656039" w:rsidRPr="000447CE" w:rsidRDefault="0084543C" w:rsidP="000C301E">
      <w:pPr>
        <w:ind w:firstLine="567"/>
        <w:jc w:val="both"/>
        <w:rPr>
          <w:color w:val="000000"/>
        </w:rPr>
      </w:pPr>
      <w:r w:rsidRPr="000447CE">
        <w:rPr>
          <w:color w:val="000000"/>
        </w:rPr>
        <w:t xml:space="preserve">  </w:t>
      </w:r>
      <w:r w:rsidR="00656039" w:rsidRPr="000447CE">
        <w:rPr>
          <w:color w:val="000000"/>
        </w:rPr>
        <w:t>б) наименование поставленного товара, выполненной работы, оказанной услуги;</w:t>
      </w:r>
    </w:p>
    <w:p w:rsidR="00656039" w:rsidRPr="000447CE" w:rsidRDefault="0084543C" w:rsidP="000C301E">
      <w:pPr>
        <w:ind w:firstLine="567"/>
        <w:jc w:val="both"/>
        <w:rPr>
          <w:color w:val="000000"/>
        </w:rPr>
      </w:pPr>
      <w:r w:rsidRPr="000447CE">
        <w:rPr>
          <w:color w:val="000000"/>
        </w:rPr>
        <w:t xml:space="preserve">  </w:t>
      </w:r>
      <w:r w:rsidR="00656039" w:rsidRPr="000447CE">
        <w:rPr>
          <w:color w:val="000000"/>
        </w:rPr>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656039" w:rsidRPr="000447CE" w:rsidRDefault="0084543C" w:rsidP="000C301E">
      <w:pPr>
        <w:ind w:firstLine="567"/>
        <w:jc w:val="both"/>
        <w:rPr>
          <w:color w:val="000000"/>
        </w:rPr>
      </w:pPr>
      <w:r w:rsidRPr="000447CE">
        <w:rPr>
          <w:color w:val="000000"/>
        </w:rPr>
        <w:t xml:space="preserve">  </w:t>
      </w:r>
      <w:r w:rsidR="00656039" w:rsidRPr="000447CE">
        <w:rPr>
          <w:color w:val="000000"/>
        </w:rPr>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656039" w:rsidRPr="000447CE" w:rsidRDefault="0084543C" w:rsidP="000C301E">
      <w:pPr>
        <w:ind w:firstLine="567"/>
        <w:jc w:val="both"/>
        <w:rPr>
          <w:color w:val="000000"/>
        </w:rPr>
      </w:pPr>
      <w:r w:rsidRPr="000447CE">
        <w:rPr>
          <w:color w:val="000000"/>
        </w:rPr>
        <w:t xml:space="preserve">  </w:t>
      </w:r>
      <w:r w:rsidR="00656039" w:rsidRPr="000447CE">
        <w:rPr>
          <w:color w:val="000000"/>
        </w:rPr>
        <w:t>д) информацию об объеме выполненной работы, оказанной услуги;</w:t>
      </w:r>
    </w:p>
    <w:p w:rsidR="00656039" w:rsidRPr="000447CE" w:rsidRDefault="0084543C" w:rsidP="000C301E">
      <w:pPr>
        <w:ind w:firstLine="567"/>
        <w:jc w:val="both"/>
        <w:rPr>
          <w:color w:val="000000"/>
        </w:rPr>
      </w:pPr>
      <w:r w:rsidRPr="000447CE">
        <w:rPr>
          <w:color w:val="000000"/>
        </w:rPr>
        <w:t xml:space="preserve">  </w:t>
      </w:r>
      <w:r w:rsidR="00656039" w:rsidRPr="000447CE">
        <w:rPr>
          <w:color w:val="000000"/>
        </w:rPr>
        <w:t>е) стоимость исполненных поставщиком (подрядчиком,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656039" w:rsidRPr="000447CE" w:rsidRDefault="0084543C" w:rsidP="000C301E">
      <w:pPr>
        <w:ind w:firstLine="567"/>
        <w:jc w:val="both"/>
        <w:rPr>
          <w:color w:val="000000"/>
        </w:rPr>
      </w:pPr>
      <w:r w:rsidRPr="000447CE">
        <w:rPr>
          <w:color w:val="000000"/>
        </w:rPr>
        <w:t xml:space="preserve">  </w:t>
      </w:r>
      <w:r w:rsidR="00656039" w:rsidRPr="000447CE">
        <w:rPr>
          <w:color w:val="000000"/>
        </w:rPr>
        <w:t>ж) иную информацию с учетом требований, установленных в соответствии                      с частью 3 статьи 5 Федерального закона № 44-ФЗ.</w:t>
      </w:r>
    </w:p>
    <w:p w:rsidR="00E26650" w:rsidRPr="000447CE" w:rsidRDefault="0084543C" w:rsidP="000C301E">
      <w:pPr>
        <w:tabs>
          <w:tab w:val="left" w:pos="360"/>
          <w:tab w:val="left" w:pos="960"/>
          <w:tab w:val="left" w:pos="1200"/>
        </w:tabs>
        <w:ind w:firstLine="709"/>
        <w:jc w:val="both"/>
      </w:pPr>
      <w:r w:rsidRPr="000447CE">
        <w:t>3.6</w:t>
      </w:r>
      <w:r w:rsidR="00234457" w:rsidRPr="000447CE">
        <w:t>. Товары, поставленные Поставщиком с отклонениями от требований нормативно-правовых актов и иных исходных данных или иными недостатками, не подлежат оплате Заказчиком до устранения Поставщиком обнаруженных недостатков.</w:t>
      </w:r>
    </w:p>
    <w:p w:rsidR="006C4354" w:rsidRPr="000447CE" w:rsidRDefault="0084543C" w:rsidP="000C301E">
      <w:pPr>
        <w:ind w:firstLine="540"/>
        <w:jc w:val="both"/>
        <w:rPr>
          <w:bCs/>
        </w:rPr>
      </w:pPr>
      <w:r w:rsidRPr="000447CE">
        <w:t xml:space="preserve">  </w:t>
      </w:r>
      <w:r w:rsidR="006C4354" w:rsidRPr="000447CE">
        <w:t xml:space="preserve">Заказчик производит оплату </w:t>
      </w:r>
      <w:r w:rsidR="00656039" w:rsidRPr="000447CE">
        <w:rPr>
          <w:bCs/>
        </w:rPr>
        <w:t>в течение</w:t>
      </w:r>
      <w:r w:rsidR="006C4354" w:rsidRPr="000447CE">
        <w:rPr>
          <w:bCs/>
        </w:rPr>
        <w:t xml:space="preserve"> 7 (семи) рабочих дней с даты подписания Сторонами документов о приёмке, подписанных усиленными электронными подписями Сторон,</w:t>
      </w:r>
      <w:r w:rsidR="006C4354" w:rsidRPr="000447CE">
        <w:rPr>
          <w:bCs/>
          <w:iCs/>
        </w:rPr>
        <w:t xml:space="preserve"> </w:t>
      </w:r>
      <w:r w:rsidR="006C4354" w:rsidRPr="000447CE">
        <w:rPr>
          <w:bCs/>
        </w:rPr>
        <w:t>сформированных Поставщиком</w:t>
      </w:r>
      <w:r w:rsidR="006C4354" w:rsidRPr="000447CE">
        <w:rPr>
          <w:bCs/>
          <w:iCs/>
        </w:rPr>
        <w:t xml:space="preserve"> с использованием единой информационной системы</w:t>
      </w:r>
      <w:r w:rsidRPr="000447CE">
        <w:rPr>
          <w:bCs/>
        </w:rPr>
        <w:t xml:space="preserve">. </w:t>
      </w:r>
    </w:p>
    <w:p w:rsidR="00032BC2" w:rsidRPr="000447CE" w:rsidRDefault="00A77DED" w:rsidP="000C301E">
      <w:pPr>
        <w:tabs>
          <w:tab w:val="left" w:pos="360"/>
          <w:tab w:val="left" w:pos="960"/>
          <w:tab w:val="left" w:pos="1200"/>
        </w:tabs>
        <w:ind w:firstLine="709"/>
        <w:jc w:val="both"/>
      </w:pPr>
      <w:r w:rsidRPr="000447CE">
        <w:t>3.7</w:t>
      </w:r>
      <w:r w:rsidR="00032BC2" w:rsidRPr="000447CE">
        <w:t>. В случае изменения</w:t>
      </w:r>
      <w:r w:rsidR="0009280F" w:rsidRPr="000447CE">
        <w:t xml:space="preserve"> своего расчетного счета Поставщик обязан в течении 1 (одного) рабоче</w:t>
      </w:r>
      <w:r w:rsidR="00032BC2" w:rsidRPr="000447CE">
        <w:t>го дня в письменной форме сообщить об этом Зак</w:t>
      </w:r>
      <w:r w:rsidR="0009280F" w:rsidRPr="000447CE">
        <w:t>а</w:t>
      </w:r>
      <w:r w:rsidR="00032BC2" w:rsidRPr="000447CE">
        <w:t>зчику с указанием новых реквизитов расчетного счета В п</w:t>
      </w:r>
      <w:r w:rsidR="0009280F" w:rsidRPr="000447CE">
        <w:t>р</w:t>
      </w:r>
      <w:r w:rsidR="00032BC2" w:rsidRPr="000447CE">
        <w:t>отивном случае все риски, связанные с перечислением</w:t>
      </w:r>
      <w:r w:rsidRPr="000447CE">
        <w:t xml:space="preserve"> денежных средств на указанный</w:t>
      </w:r>
      <w:r w:rsidR="0009280F" w:rsidRPr="000447CE">
        <w:t xml:space="preserve"> в Контракте счет Поставщика, несет Поставщик.</w:t>
      </w:r>
    </w:p>
    <w:p w:rsidR="00E26650" w:rsidRPr="000447CE" w:rsidRDefault="00234457" w:rsidP="00A77DED">
      <w:pPr>
        <w:tabs>
          <w:tab w:val="left" w:pos="360"/>
          <w:tab w:val="left" w:pos="960"/>
          <w:tab w:val="left" w:pos="1200"/>
        </w:tabs>
        <w:spacing w:before="120"/>
        <w:jc w:val="center"/>
        <w:rPr>
          <w:b/>
        </w:rPr>
      </w:pPr>
      <w:r w:rsidRPr="000447CE">
        <w:rPr>
          <w:b/>
        </w:rPr>
        <w:t>4. Порядок и место поставки товара</w:t>
      </w:r>
    </w:p>
    <w:p w:rsidR="00F52D43" w:rsidRPr="000447CE" w:rsidRDefault="00CA4A75" w:rsidP="000C301E">
      <w:pPr>
        <w:widowControl w:val="0"/>
        <w:autoSpaceDE w:val="0"/>
        <w:autoSpaceDN w:val="0"/>
        <w:adjustRightInd w:val="0"/>
        <w:ind w:firstLine="567"/>
        <w:jc w:val="both"/>
        <w:rPr>
          <w:color w:val="000000"/>
        </w:rPr>
      </w:pPr>
      <w:r w:rsidRPr="000447CE">
        <w:t xml:space="preserve">  4</w:t>
      </w:r>
      <w:r w:rsidR="00F52D43" w:rsidRPr="000447CE">
        <w:t xml:space="preserve">.1. </w:t>
      </w:r>
      <w:r w:rsidR="00F52D43" w:rsidRPr="000447CE">
        <w:rPr>
          <w:color w:val="000000"/>
        </w:rPr>
        <w:t xml:space="preserve">Товар, предлагаемый к поставке, должен соответствовать действующим стандартам. Качество товара должно удостоверяться </w:t>
      </w:r>
      <w:r w:rsidR="00F52D43" w:rsidRPr="000447CE">
        <w:rPr>
          <w:b/>
          <w:color w:val="000000"/>
        </w:rPr>
        <w:t>сертификатами качества</w:t>
      </w:r>
      <w:r w:rsidR="00F52D43" w:rsidRPr="000447CE">
        <w:rPr>
          <w:color w:val="000000"/>
        </w:rPr>
        <w:t xml:space="preserve"> (декларациями соответствия), в случае если их наличие предусмотрено поставщиком, копии и (или) оригиналы которых передаются заказчику одновременно с товаром без дополнительной оплаты. </w:t>
      </w:r>
    </w:p>
    <w:p w:rsidR="00F52D43" w:rsidRPr="000447CE" w:rsidRDefault="00CA4A75" w:rsidP="00F52D43">
      <w:pPr>
        <w:widowControl w:val="0"/>
        <w:autoSpaceDE w:val="0"/>
        <w:autoSpaceDN w:val="0"/>
        <w:adjustRightInd w:val="0"/>
        <w:ind w:firstLine="567"/>
        <w:jc w:val="both"/>
      </w:pPr>
      <w:r w:rsidRPr="000447CE">
        <w:t xml:space="preserve">  </w:t>
      </w:r>
      <w:r w:rsidR="001500A4" w:rsidRPr="000447CE">
        <w:t>4</w:t>
      </w:r>
      <w:r w:rsidR="00F52D43" w:rsidRPr="000447CE">
        <w:t xml:space="preserve">.2. Поставщик обязуется поставить Товар в установленном количестве, в установленный срок и надлежащего качества по адресу: </w:t>
      </w:r>
    </w:p>
    <w:p w:rsidR="00F52D43" w:rsidRPr="000447CE" w:rsidRDefault="00F52D43" w:rsidP="00F52D43">
      <w:pPr>
        <w:jc w:val="both"/>
        <w:rPr>
          <w:bCs/>
          <w:color w:val="000000"/>
        </w:rPr>
      </w:pPr>
      <w:r w:rsidRPr="000447CE">
        <w:rPr>
          <w:bCs/>
          <w:color w:val="000000"/>
        </w:rPr>
        <w:t>Иванов</w:t>
      </w:r>
      <w:r w:rsidR="001500A4" w:rsidRPr="000447CE">
        <w:rPr>
          <w:bCs/>
          <w:color w:val="000000"/>
        </w:rPr>
        <w:t>ская область, п. Верхний Ландех</w:t>
      </w:r>
      <w:r w:rsidRPr="000447CE">
        <w:rPr>
          <w:bCs/>
          <w:color w:val="000000"/>
        </w:rPr>
        <w:t>:</w:t>
      </w:r>
    </w:p>
    <w:p w:rsidR="00F52D43" w:rsidRPr="000447CE" w:rsidRDefault="001500A4" w:rsidP="00F52D43">
      <w:pPr>
        <w:jc w:val="both"/>
        <w:rPr>
          <w:bCs/>
          <w:color w:val="000000"/>
        </w:rPr>
      </w:pPr>
      <w:r w:rsidRPr="000447CE">
        <w:rPr>
          <w:bCs/>
          <w:color w:val="000000"/>
        </w:rPr>
        <w:t>ул. Первомайская, д. 3</w:t>
      </w:r>
      <w:r w:rsidR="00F52D43" w:rsidRPr="000447CE">
        <w:rPr>
          <w:bCs/>
          <w:color w:val="000000"/>
        </w:rPr>
        <w:t xml:space="preserve"> - 12 тонн</w:t>
      </w:r>
      <w:r w:rsidRPr="000447CE">
        <w:rPr>
          <w:bCs/>
          <w:color w:val="000000"/>
        </w:rPr>
        <w:t>;</w:t>
      </w:r>
    </w:p>
    <w:p w:rsidR="00F52D43" w:rsidRPr="000447CE" w:rsidRDefault="001500A4" w:rsidP="00F52D43">
      <w:pPr>
        <w:jc w:val="both"/>
        <w:rPr>
          <w:bCs/>
          <w:color w:val="000000"/>
        </w:rPr>
      </w:pPr>
      <w:r w:rsidRPr="000447CE">
        <w:rPr>
          <w:bCs/>
          <w:color w:val="000000"/>
        </w:rPr>
        <w:t xml:space="preserve">ул. Пионерская, д.9 </w:t>
      </w:r>
      <w:r w:rsidR="00F52D43" w:rsidRPr="000447CE">
        <w:rPr>
          <w:bCs/>
          <w:color w:val="000000"/>
        </w:rPr>
        <w:t>- 12 тонн</w:t>
      </w:r>
      <w:r w:rsidRPr="000447CE">
        <w:rPr>
          <w:bCs/>
          <w:color w:val="000000"/>
        </w:rPr>
        <w:t>.</w:t>
      </w:r>
    </w:p>
    <w:p w:rsidR="0060508A" w:rsidRPr="000447CE" w:rsidRDefault="00F52D43" w:rsidP="0060508A">
      <w:pPr>
        <w:jc w:val="both"/>
      </w:pPr>
      <w:r w:rsidRPr="000447CE">
        <w:tab/>
      </w:r>
      <w:r w:rsidR="00CA4A75" w:rsidRPr="000447CE">
        <w:t xml:space="preserve"> </w:t>
      </w:r>
      <w:r w:rsidRPr="000447CE">
        <w:t>Поставщик своими силами и за свой счет осуществляет доставку т</w:t>
      </w:r>
      <w:r w:rsidR="00CA4A75" w:rsidRPr="000447CE">
        <w:t>овара Заказчику по адресам, его</w:t>
      </w:r>
      <w:r w:rsidRPr="000447CE">
        <w:t xml:space="preserve"> разгрузку в указанном Заказчиком месте.</w:t>
      </w:r>
      <w:r w:rsidR="0060508A" w:rsidRPr="000447CE">
        <w:t xml:space="preserve"> </w:t>
      </w:r>
    </w:p>
    <w:p w:rsidR="0060508A" w:rsidRPr="000447CE" w:rsidRDefault="0060508A" w:rsidP="0060508A">
      <w:pPr>
        <w:jc w:val="both"/>
      </w:pPr>
      <w:r w:rsidRPr="000447CE">
        <w:t xml:space="preserve">             Передача Товара осуществляется Поставщиком лицу, уполномоченному на то Заказчиком. Товар, переданный не уполномоченному лицу, считается не поставленным и оплате не подлежит.</w:t>
      </w:r>
    </w:p>
    <w:p w:rsidR="00F52D43" w:rsidRPr="000447CE" w:rsidRDefault="001500A4" w:rsidP="001500A4">
      <w:pPr>
        <w:widowControl w:val="0"/>
        <w:autoSpaceDE w:val="0"/>
        <w:autoSpaceDN w:val="0"/>
        <w:adjustRightInd w:val="0"/>
        <w:jc w:val="both"/>
      </w:pPr>
      <w:r w:rsidRPr="000447CE">
        <w:t xml:space="preserve">         </w:t>
      </w:r>
      <w:r w:rsidR="00CA4A75" w:rsidRPr="000447CE">
        <w:t xml:space="preserve">   </w:t>
      </w:r>
      <w:r w:rsidRPr="000447CE">
        <w:t>4.3</w:t>
      </w:r>
      <w:r w:rsidR="00F52D43" w:rsidRPr="000447CE">
        <w:t xml:space="preserve">. </w:t>
      </w:r>
      <w:r w:rsidR="00F52D43" w:rsidRPr="000447CE">
        <w:rPr>
          <w:bCs/>
        </w:rPr>
        <w:t>Документ о приёмке</w:t>
      </w:r>
      <w:r w:rsidR="00F52D43" w:rsidRPr="000447CE">
        <w:t xml:space="preserve"> подписывается уполномоченным лицом Заказчика в случае соответствия поставленного Товара условиям Контракта, в том числе по качеству, количеству поставленного Товара.</w:t>
      </w:r>
    </w:p>
    <w:p w:rsidR="00E26650" w:rsidRPr="000447CE" w:rsidRDefault="001500A4">
      <w:pPr>
        <w:keepNext/>
        <w:keepLines/>
        <w:widowControl w:val="0"/>
        <w:suppressLineNumbers/>
        <w:suppressAutoHyphens/>
        <w:ind w:firstLine="709"/>
        <w:jc w:val="both"/>
      </w:pPr>
      <w:r w:rsidRPr="000447CE">
        <w:t>4.4</w:t>
      </w:r>
      <w:r w:rsidR="00234457" w:rsidRPr="000447CE">
        <w:t xml:space="preserve">. Сроки поставки товара: </w:t>
      </w:r>
    </w:p>
    <w:p w:rsidR="004E0FEF" w:rsidRPr="000447CE" w:rsidRDefault="0060508A" w:rsidP="0060508A">
      <w:pPr>
        <w:pStyle w:val="10"/>
        <w:ind w:firstLine="0"/>
      </w:pPr>
      <w:r w:rsidRPr="000447CE">
        <w:t xml:space="preserve">            </w:t>
      </w:r>
      <w:r w:rsidR="001500A4" w:rsidRPr="000447CE">
        <w:t>4.4</w:t>
      </w:r>
      <w:r w:rsidR="00234457" w:rsidRPr="000447CE">
        <w:t xml:space="preserve">.1. </w:t>
      </w:r>
      <w:r w:rsidR="00234457" w:rsidRPr="000447CE">
        <w:rPr>
          <w:color w:val="000000"/>
        </w:rPr>
        <w:t xml:space="preserve">Товар поставляется </w:t>
      </w:r>
      <w:r w:rsidR="004E0FEF" w:rsidRPr="000447CE">
        <w:rPr>
          <w:lang w:eastAsia="ar-SA"/>
        </w:rPr>
        <w:t>по заявке Заказчика в течении 5 (пяти) рабочих дней. Последняя партия товара долж</w:t>
      </w:r>
      <w:r w:rsidR="0009280F" w:rsidRPr="000447CE">
        <w:rPr>
          <w:lang w:eastAsia="ar-SA"/>
        </w:rPr>
        <w:t>на быть поставле</w:t>
      </w:r>
      <w:r w:rsidR="001500A4" w:rsidRPr="000447CE">
        <w:rPr>
          <w:lang w:eastAsia="ar-SA"/>
        </w:rPr>
        <w:t>на не позднее 30</w:t>
      </w:r>
      <w:r w:rsidR="0009280F" w:rsidRPr="000447CE">
        <w:rPr>
          <w:lang w:eastAsia="ar-SA"/>
        </w:rPr>
        <w:t>.09</w:t>
      </w:r>
      <w:r w:rsidR="004E0FEF" w:rsidRPr="000447CE">
        <w:rPr>
          <w:lang w:eastAsia="ar-SA"/>
        </w:rPr>
        <w:t>.202</w:t>
      </w:r>
      <w:r w:rsidR="0072137E">
        <w:rPr>
          <w:lang w:eastAsia="ar-SA"/>
        </w:rPr>
        <w:t>6</w:t>
      </w:r>
      <w:r w:rsidR="004E0FEF" w:rsidRPr="000447CE">
        <w:rPr>
          <w:lang w:eastAsia="ar-SA"/>
        </w:rPr>
        <w:t>.</w:t>
      </w:r>
    </w:p>
    <w:p w:rsidR="004E0FEF" w:rsidRPr="000447CE" w:rsidRDefault="004E0FEF" w:rsidP="004E0FEF">
      <w:pPr>
        <w:ind w:firstLine="709"/>
        <w:jc w:val="both"/>
        <w:rPr>
          <w:b/>
        </w:rPr>
      </w:pPr>
    </w:p>
    <w:p w:rsidR="005C00A7" w:rsidRPr="000447CE" w:rsidRDefault="00234457" w:rsidP="001500A4">
      <w:pPr>
        <w:pStyle w:val="af2"/>
        <w:autoSpaceDE w:val="0"/>
        <w:autoSpaceDN w:val="0"/>
        <w:spacing w:after="0" w:line="240" w:lineRule="auto"/>
        <w:ind w:left="360"/>
        <w:contextualSpacing/>
        <w:jc w:val="center"/>
        <w:outlineLvl w:val="1"/>
        <w:rPr>
          <w:rFonts w:ascii="Times New Roman" w:hAnsi="Times New Roman" w:cs="Times New Roman"/>
          <w:b/>
          <w:sz w:val="24"/>
          <w:szCs w:val="24"/>
        </w:rPr>
      </w:pPr>
      <w:r w:rsidRPr="000447CE">
        <w:rPr>
          <w:rFonts w:ascii="Times New Roman" w:hAnsi="Times New Roman" w:cs="Times New Roman"/>
          <w:b/>
          <w:sz w:val="24"/>
          <w:szCs w:val="24"/>
        </w:rPr>
        <w:t>5. Порядок и срок приемки поставленного товара</w:t>
      </w:r>
    </w:p>
    <w:p w:rsidR="00223618" w:rsidRPr="000447CE" w:rsidRDefault="00223618" w:rsidP="00562902">
      <w:pPr>
        <w:ind w:firstLine="567"/>
        <w:rPr>
          <w:color w:val="000000"/>
        </w:rPr>
      </w:pPr>
    </w:p>
    <w:p w:rsidR="00562902" w:rsidRPr="000447CE" w:rsidRDefault="00223618" w:rsidP="00562902">
      <w:pPr>
        <w:ind w:firstLine="567"/>
        <w:rPr>
          <w:color w:val="000000"/>
        </w:rPr>
      </w:pPr>
      <w:r w:rsidRPr="000447CE">
        <w:rPr>
          <w:color w:val="000000"/>
        </w:rPr>
        <w:t xml:space="preserve">  5.1</w:t>
      </w:r>
      <w:r w:rsidR="00562902" w:rsidRPr="000447CE">
        <w:rPr>
          <w:color w:val="000000"/>
        </w:rPr>
        <w:t xml:space="preserve">. Приемка поставленного товара осуществляется в установленный контрактом срок на основании документа о приемке, предусмотренного </w:t>
      </w:r>
      <w:hyperlink r:id="rId9" w:history="1">
        <w:r w:rsidR="00562902" w:rsidRPr="000447CE">
          <w:rPr>
            <w:rStyle w:val="af9"/>
            <w:color w:val="000000"/>
          </w:rPr>
          <w:t>Федеральным законом</w:t>
        </w:r>
      </w:hyperlink>
      <w:r w:rsidR="00562902" w:rsidRPr="000447CE">
        <w:rPr>
          <w:b/>
          <w:color w:val="000000"/>
        </w:rPr>
        <w:t xml:space="preserve"> </w:t>
      </w:r>
      <w:r w:rsidR="00562902" w:rsidRPr="000447CE">
        <w:rPr>
          <w:color w:val="000000"/>
        </w:rPr>
        <w:t xml:space="preserve">"О контрактной системе в сфере закупок товаров, работ, услуг для обеспечения государственных и муниципальных нужд" (далее - документ о приемке). </w:t>
      </w:r>
    </w:p>
    <w:p w:rsidR="00562902" w:rsidRPr="000447CE" w:rsidRDefault="00223618" w:rsidP="00223618">
      <w:pPr>
        <w:ind w:firstLine="567"/>
        <w:jc w:val="both"/>
        <w:rPr>
          <w:color w:val="000000"/>
        </w:rPr>
      </w:pPr>
      <w:r w:rsidRPr="000447CE">
        <w:rPr>
          <w:color w:val="000000"/>
        </w:rPr>
        <w:t xml:space="preserve">  5.2</w:t>
      </w:r>
      <w:r w:rsidR="00562902" w:rsidRPr="000447CE">
        <w:rPr>
          <w:color w:val="000000"/>
        </w:rPr>
        <w:t>. Документ о приемке, подписанный Поставщиком, не позднее одного часа   с момента его размещения в единой информац</w:t>
      </w:r>
      <w:r w:rsidRPr="000447CE">
        <w:rPr>
          <w:color w:val="000000"/>
        </w:rPr>
        <w:t xml:space="preserve">ионной системе </w:t>
      </w:r>
      <w:r w:rsidR="00562902" w:rsidRPr="000447CE">
        <w:rPr>
          <w:color w:val="000000"/>
        </w:rPr>
        <w:t>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562902" w:rsidRPr="000447CE" w:rsidRDefault="00C54C98" w:rsidP="00223618">
      <w:pPr>
        <w:ind w:firstLine="567"/>
        <w:jc w:val="both"/>
        <w:rPr>
          <w:color w:val="000000"/>
        </w:rPr>
      </w:pPr>
      <w:r w:rsidRPr="000447CE">
        <w:rPr>
          <w:color w:val="000000"/>
        </w:rPr>
        <w:t xml:space="preserve"> </w:t>
      </w:r>
      <w:r w:rsidR="00223618" w:rsidRPr="000447CE">
        <w:rPr>
          <w:color w:val="000000"/>
        </w:rPr>
        <w:t xml:space="preserve"> 5.3</w:t>
      </w:r>
      <w:r w:rsidR="00562902" w:rsidRPr="000447CE">
        <w:rPr>
          <w:color w:val="000000"/>
        </w:rPr>
        <w:t>. В срок не позднее 20 (двадцати) рабочих дней, следующих за днем поступления документа о приемке заказчик (за исключением случая создания приемочной комиссии) осуществляет одно из следующих действий:</w:t>
      </w:r>
    </w:p>
    <w:p w:rsidR="00562902" w:rsidRPr="000447CE" w:rsidRDefault="00C54C98" w:rsidP="00223618">
      <w:pPr>
        <w:ind w:firstLine="567"/>
        <w:jc w:val="both"/>
        <w:rPr>
          <w:color w:val="000000"/>
        </w:rPr>
      </w:pPr>
      <w:r w:rsidRPr="000447CE">
        <w:rPr>
          <w:color w:val="000000"/>
        </w:rPr>
        <w:t xml:space="preserve"> </w:t>
      </w:r>
      <w:r w:rsidR="00223618" w:rsidRPr="000447CE">
        <w:rPr>
          <w:color w:val="000000"/>
        </w:rPr>
        <w:t xml:space="preserve"> </w:t>
      </w:r>
      <w:r w:rsidR="00562902" w:rsidRPr="000447CE">
        <w:rPr>
          <w:color w:val="000000"/>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7D53E6" w:rsidRPr="000447CE" w:rsidRDefault="00C54C98" w:rsidP="007D53E6">
      <w:pPr>
        <w:ind w:firstLine="567"/>
        <w:rPr>
          <w:color w:val="000000"/>
        </w:rPr>
      </w:pPr>
      <w:r w:rsidRPr="000447CE">
        <w:rPr>
          <w:color w:val="000000"/>
        </w:rPr>
        <w:t xml:space="preserve"> </w:t>
      </w:r>
      <w:r w:rsidR="00223618" w:rsidRPr="000447CE">
        <w:rPr>
          <w:color w:val="000000"/>
        </w:rPr>
        <w:t xml:space="preserve"> </w:t>
      </w:r>
      <w:r w:rsidR="00562902" w:rsidRPr="000447CE">
        <w:rPr>
          <w:color w:val="000000"/>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7D53E6" w:rsidRPr="000447CE" w:rsidRDefault="007D53E6" w:rsidP="007D53E6">
      <w:pPr>
        <w:ind w:firstLine="567"/>
        <w:jc w:val="both"/>
        <w:rPr>
          <w:color w:val="000000"/>
        </w:rPr>
      </w:pPr>
      <w:r w:rsidRPr="000447CE">
        <w:rPr>
          <w:color w:val="000000"/>
        </w:rPr>
        <w:t xml:space="preserve"> 5.4. В случае создания приемочной комиссии, не позднее двадцати рабочих дней, следующих за днем поступления заказчику документа о приемке:</w:t>
      </w:r>
    </w:p>
    <w:p w:rsidR="007D53E6" w:rsidRPr="000447CE" w:rsidRDefault="00075532" w:rsidP="007D53E6">
      <w:pPr>
        <w:ind w:firstLine="567"/>
        <w:jc w:val="both"/>
        <w:rPr>
          <w:color w:val="000000"/>
        </w:rPr>
      </w:pPr>
      <w:r w:rsidRPr="000447CE">
        <w:rPr>
          <w:color w:val="000000"/>
        </w:rPr>
        <w:t xml:space="preserve"> </w:t>
      </w:r>
      <w:r w:rsidR="007D53E6" w:rsidRPr="000447CE">
        <w:rPr>
          <w:color w:val="000000"/>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7D53E6" w:rsidRPr="000447CE" w:rsidRDefault="007D53E6" w:rsidP="007D53E6">
      <w:pPr>
        <w:ind w:firstLine="567"/>
        <w:jc w:val="both"/>
        <w:rPr>
          <w:color w:val="000000"/>
        </w:rPr>
      </w:pPr>
      <w:r w:rsidRPr="000447CE">
        <w:rPr>
          <w:color w:val="000000"/>
        </w:rPr>
        <w:t xml:space="preserve">б) после подписания членами приемочной комиссии в соответствии с </w:t>
      </w:r>
      <w:hyperlink r:id="rId10" w:anchor="Par5" w:history="1">
        <w:r w:rsidRPr="000447CE">
          <w:rPr>
            <w:rStyle w:val="af7"/>
            <w:color w:val="000000"/>
          </w:rPr>
          <w:t>подпунктом "а"</w:t>
        </w:r>
      </w:hyperlink>
      <w:r w:rsidRPr="000447CE">
        <w:rPr>
          <w:color w:val="000000"/>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r:id="rId11" w:anchor="Par5" w:history="1">
        <w:r w:rsidRPr="000447CE">
          <w:rPr>
            <w:rStyle w:val="af7"/>
            <w:color w:val="000000"/>
          </w:rPr>
          <w:t>подпунктом "а"</w:t>
        </w:r>
      </w:hyperlink>
      <w:r w:rsidRPr="000447CE">
        <w:rPr>
          <w:color w:val="000000"/>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562902" w:rsidRPr="000447CE" w:rsidRDefault="00C54C98" w:rsidP="00C54C98">
      <w:pPr>
        <w:jc w:val="both"/>
        <w:rPr>
          <w:color w:val="000000"/>
        </w:rPr>
      </w:pPr>
      <w:r w:rsidRPr="000447CE">
        <w:rPr>
          <w:color w:val="000000"/>
        </w:rPr>
        <w:t xml:space="preserve">         </w:t>
      </w:r>
      <w:r w:rsidR="00223618" w:rsidRPr="000447CE">
        <w:rPr>
          <w:color w:val="000000"/>
        </w:rPr>
        <w:t xml:space="preserve">   </w:t>
      </w:r>
      <w:r w:rsidR="00075532" w:rsidRPr="000447CE">
        <w:rPr>
          <w:color w:val="000000"/>
        </w:rPr>
        <w:t>5.5</w:t>
      </w:r>
      <w:r w:rsidR="00562902" w:rsidRPr="000447CE">
        <w:rPr>
          <w:color w:val="000000"/>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подрядчику. Датой поступления подрядчику документа о приемке, мотивированного отказа от подписания документа о приемке считается </w:t>
      </w:r>
      <w:r w:rsidRPr="000447CE">
        <w:rPr>
          <w:color w:val="000000"/>
        </w:rPr>
        <w:t xml:space="preserve">дата размещения в соответствии </w:t>
      </w:r>
      <w:r w:rsidR="00562902" w:rsidRPr="000447CE">
        <w:rPr>
          <w:color w:val="000000"/>
        </w:rPr>
        <w:t xml:space="preserve">с настоящим пунктом </w:t>
      </w:r>
      <w:r w:rsidR="00562902" w:rsidRPr="000447CE">
        <w:t>документа о приемке,</w:t>
      </w:r>
      <w:r w:rsidR="00562902" w:rsidRPr="000447CE">
        <w:rPr>
          <w:color w:val="000000"/>
        </w:rPr>
        <w:t xml:space="preserve"> мотивированного отказа в единой информационной системе в соответствии с часовой зоной, в которой расположен подрядчик.</w:t>
      </w:r>
    </w:p>
    <w:p w:rsidR="00562902" w:rsidRPr="000447CE" w:rsidRDefault="00223618" w:rsidP="00223618">
      <w:pPr>
        <w:ind w:firstLine="567"/>
        <w:jc w:val="both"/>
        <w:rPr>
          <w:color w:val="000000"/>
        </w:rPr>
      </w:pPr>
      <w:r w:rsidRPr="000447CE">
        <w:rPr>
          <w:color w:val="000000"/>
        </w:rPr>
        <w:t xml:space="preserve">  </w:t>
      </w:r>
      <w:r w:rsidR="00075532" w:rsidRPr="000447CE">
        <w:rPr>
          <w:color w:val="000000"/>
        </w:rPr>
        <w:t>5.6</w:t>
      </w:r>
      <w:r w:rsidR="00562902" w:rsidRPr="000447CE">
        <w:rPr>
          <w:color w:val="000000"/>
        </w:rPr>
        <w:t xml:space="preserve">. В случае получения мотивированного </w:t>
      </w:r>
      <w:r w:rsidR="00C54C98" w:rsidRPr="000447CE">
        <w:rPr>
          <w:color w:val="000000"/>
        </w:rPr>
        <w:t xml:space="preserve">отказа от подписания документа </w:t>
      </w:r>
      <w:r w:rsidR="00562902" w:rsidRPr="000447CE">
        <w:rPr>
          <w:color w:val="000000"/>
        </w:rPr>
        <w:t>о приемке подрядчик вправе устранить причины, указанные</w:t>
      </w:r>
      <w:r w:rsidR="00C54C98" w:rsidRPr="000447CE">
        <w:rPr>
          <w:color w:val="000000"/>
        </w:rPr>
        <w:t xml:space="preserve"> в таком мотивированном отказе</w:t>
      </w:r>
      <w:r w:rsidR="00562902" w:rsidRPr="000447CE">
        <w:rPr>
          <w:color w:val="000000"/>
        </w:rPr>
        <w:t>;</w:t>
      </w:r>
    </w:p>
    <w:p w:rsidR="00C54C98" w:rsidRPr="000447CE" w:rsidRDefault="00223618" w:rsidP="00C54C98">
      <w:pPr>
        <w:jc w:val="both"/>
      </w:pPr>
      <w:r w:rsidRPr="000447CE">
        <w:rPr>
          <w:color w:val="000000"/>
        </w:rPr>
        <w:lastRenderedPageBreak/>
        <w:t xml:space="preserve">  </w:t>
      </w:r>
      <w:r w:rsidR="00075532" w:rsidRPr="000447CE">
        <w:rPr>
          <w:color w:val="000000"/>
        </w:rPr>
        <w:t xml:space="preserve">          5.7</w:t>
      </w:r>
      <w:r w:rsidR="00562902" w:rsidRPr="000447CE">
        <w:rPr>
          <w:color w:val="000000"/>
        </w:rPr>
        <w:t>.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r w:rsidR="00C54C98" w:rsidRPr="000447CE">
        <w:t xml:space="preserve"> </w:t>
      </w:r>
    </w:p>
    <w:p w:rsidR="00562902" w:rsidRPr="000447CE" w:rsidRDefault="0060508A" w:rsidP="0060508A">
      <w:pPr>
        <w:pStyle w:val="ConsPlusNormal0"/>
        <w:jc w:val="both"/>
      </w:pPr>
      <w:r w:rsidRPr="000447CE">
        <w:t xml:space="preserve">         </w:t>
      </w:r>
      <w:r w:rsidR="00223618" w:rsidRPr="000447CE">
        <w:t xml:space="preserve">  </w:t>
      </w:r>
      <w:r w:rsidR="00075532" w:rsidRPr="000447CE">
        <w:t>5.8</w:t>
      </w:r>
      <w:r w:rsidR="00562902" w:rsidRPr="000447CE">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о приемке Товара.</w:t>
      </w:r>
    </w:p>
    <w:p w:rsidR="00562902" w:rsidRPr="000447CE" w:rsidRDefault="00223618" w:rsidP="00223618">
      <w:pPr>
        <w:ind w:firstLine="567"/>
        <w:jc w:val="both"/>
        <w:rPr>
          <w:color w:val="000000"/>
        </w:rPr>
      </w:pPr>
      <w:r w:rsidRPr="000447CE">
        <w:rPr>
          <w:color w:val="000000"/>
        </w:rPr>
        <w:t xml:space="preserve">  </w:t>
      </w:r>
      <w:r w:rsidR="00075532" w:rsidRPr="000447CE">
        <w:rPr>
          <w:color w:val="000000"/>
        </w:rPr>
        <w:t>5.9</w:t>
      </w:r>
      <w:r w:rsidR="00562902" w:rsidRPr="000447CE">
        <w:rPr>
          <w:color w:val="000000"/>
        </w:rPr>
        <w:t xml:space="preserve">. Внесение исправлений в документ о приемке, оформленный в соответствии              с </w:t>
      </w:r>
      <w:hyperlink r:id="rId12" w:history="1">
        <w:r w:rsidR="00562902" w:rsidRPr="000447CE">
          <w:rPr>
            <w:rStyle w:val="af7"/>
            <w:color w:val="000000"/>
          </w:rPr>
          <w:t>частью 13</w:t>
        </w:r>
      </w:hyperlink>
      <w:r w:rsidR="00562902" w:rsidRPr="000447CE">
        <w:rPr>
          <w:color w:val="000000"/>
        </w:rPr>
        <w:t xml:space="preserve"> ст. 94 Федерального закона № 44-ФЗ и настоящим контрактом, осуществляется путем формирования, подписания усиленными электронными подписями лиц, имеющих право действовать от имени поставщика (подрядчика, исполнителя), заказчика, и размещения в единой информационной системе исправленного документа о приемке.</w:t>
      </w:r>
    </w:p>
    <w:p w:rsidR="00562902" w:rsidRPr="000447CE" w:rsidRDefault="00223618" w:rsidP="00562902">
      <w:pPr>
        <w:pStyle w:val="ab"/>
        <w:tabs>
          <w:tab w:val="left" w:pos="1134"/>
          <w:tab w:val="left" w:pos="1276"/>
        </w:tabs>
        <w:spacing w:after="0"/>
        <w:ind w:right="21" w:firstLine="567"/>
        <w:jc w:val="both"/>
        <w:rPr>
          <w:color w:val="000000"/>
        </w:rPr>
      </w:pPr>
      <w:r w:rsidRPr="000447CE">
        <w:rPr>
          <w:color w:val="000000"/>
        </w:rPr>
        <w:t xml:space="preserve">   </w:t>
      </w:r>
      <w:r w:rsidR="00075532" w:rsidRPr="000447CE">
        <w:rPr>
          <w:color w:val="000000"/>
        </w:rPr>
        <w:t>5.10</w:t>
      </w:r>
      <w:r w:rsidR="00562902" w:rsidRPr="000447CE">
        <w:rPr>
          <w:color w:val="000000"/>
        </w:rPr>
        <w:t xml:space="preserve">. Заказчик обязан провести проверку поставленного поставщиком товара, предусмотренного контрактом, в части его соответствия условиям контракта. Для проведения проверки поставленного поставщиком товара, предусмотренного контрактом, в части его соответствия условиям контракта Заказчик проводит экспертизу поставленного товара самостоятельно или с привлечением экспертов, экспертных организаций на основании контрактов, заключенных в соответствии  с Федеральным </w:t>
      </w:r>
      <w:hyperlink r:id="rId13" w:history="1">
        <w:r w:rsidR="00562902" w:rsidRPr="000447CE">
          <w:rPr>
            <w:rStyle w:val="af7"/>
            <w:color w:val="000000"/>
          </w:rPr>
          <w:t>законом</w:t>
        </w:r>
      </w:hyperlink>
      <w:r w:rsidR="00562902" w:rsidRPr="000447CE">
        <w:rPr>
          <w:color w:val="000000"/>
        </w:rPr>
        <w:t xml:space="preserve"> № 44-ФЗ.</w:t>
      </w:r>
    </w:p>
    <w:p w:rsidR="00E26650" w:rsidRPr="000447CE" w:rsidRDefault="00075532" w:rsidP="00C54C98">
      <w:pPr>
        <w:ind w:firstLine="709"/>
        <w:rPr>
          <w:b/>
        </w:rPr>
      </w:pPr>
      <w:r w:rsidRPr="000447CE">
        <w:rPr>
          <w:color w:val="000000"/>
        </w:rPr>
        <w:t>5.11</w:t>
      </w:r>
      <w:r w:rsidR="00562902" w:rsidRPr="000447CE">
        <w:rPr>
          <w:color w:val="000000"/>
        </w:rPr>
        <w:t>. При наличии разногласий сторон контракта на основании документа   о приемке осуществляется приемка партии поставленного товара, по которой отсутствуют разногласия. При этом остальная часть товара принимается при условии урегулирования разногласий</w:t>
      </w:r>
      <w:r w:rsidRPr="000447CE">
        <w:rPr>
          <w:color w:val="000000"/>
        </w:rPr>
        <w:t>.</w:t>
      </w:r>
    </w:p>
    <w:p w:rsidR="00E26650" w:rsidRPr="000447CE" w:rsidRDefault="0060508A">
      <w:pPr>
        <w:ind w:firstLine="709"/>
        <w:jc w:val="both"/>
      </w:pPr>
      <w:r w:rsidRPr="000447CE">
        <w:t>5</w:t>
      </w:r>
      <w:r w:rsidR="00075532" w:rsidRPr="000447CE">
        <w:t>.12</w:t>
      </w:r>
      <w:r w:rsidR="00234457" w:rsidRPr="000447CE">
        <w:t xml:space="preserve">. </w:t>
      </w:r>
      <w:r w:rsidR="00234457" w:rsidRPr="000447CE">
        <w:rPr>
          <w:color w:val="000000"/>
        </w:rPr>
        <w:t>Приемка товара включает в себя следующие этапы:</w:t>
      </w:r>
    </w:p>
    <w:p w:rsidR="00E26650" w:rsidRPr="000447CE" w:rsidRDefault="00234457">
      <w:pPr>
        <w:ind w:firstLine="709"/>
        <w:jc w:val="both"/>
        <w:rPr>
          <w:color w:val="000000"/>
        </w:rPr>
      </w:pPr>
      <w:r w:rsidRPr="000447CE">
        <w:rPr>
          <w:color w:val="000000"/>
        </w:rPr>
        <w:t>-</w:t>
      </w:r>
      <w:r w:rsidRPr="000447CE">
        <w:rPr>
          <w:color w:val="000000"/>
        </w:rPr>
        <w:tab/>
        <w:t>проверка количества поставленного товара количеству, указанному в заявке;</w:t>
      </w:r>
    </w:p>
    <w:p w:rsidR="00E26650" w:rsidRPr="000447CE" w:rsidRDefault="00234457">
      <w:pPr>
        <w:ind w:firstLine="709"/>
        <w:jc w:val="both"/>
        <w:rPr>
          <w:color w:val="000000"/>
        </w:rPr>
      </w:pPr>
      <w:r w:rsidRPr="000447CE">
        <w:rPr>
          <w:color w:val="000000"/>
        </w:rPr>
        <w:t>-</w:t>
      </w:r>
      <w:r w:rsidRPr="000447CE">
        <w:rPr>
          <w:color w:val="000000"/>
        </w:rPr>
        <w:tab/>
        <w:t>проверка соответствия номенклатуры, комплектности поставленного товара Спецификации (Приложение №1 к контракту);</w:t>
      </w:r>
    </w:p>
    <w:p w:rsidR="00E26650" w:rsidRPr="000447CE" w:rsidRDefault="00234457">
      <w:pPr>
        <w:ind w:firstLine="709"/>
        <w:jc w:val="both"/>
        <w:rPr>
          <w:rFonts w:eastAsiaTheme="minorHAnsi"/>
          <w:lang w:eastAsia="en-US"/>
        </w:rPr>
      </w:pPr>
      <w:r w:rsidRPr="000447CE">
        <w:rPr>
          <w:color w:val="000000"/>
        </w:rPr>
        <w:t>-</w:t>
      </w:r>
      <w:r w:rsidRPr="000447CE">
        <w:rPr>
          <w:color w:val="000000"/>
        </w:rPr>
        <w:tab/>
        <w:t>проверка наличия необходимых документов соответствия качества.</w:t>
      </w:r>
    </w:p>
    <w:p w:rsidR="00E26650" w:rsidRPr="000447CE" w:rsidRDefault="00234457" w:rsidP="00075532">
      <w:pPr>
        <w:ind w:firstLine="709"/>
        <w:jc w:val="both"/>
      </w:pPr>
      <w:bookmarkStart w:id="0" w:name="p0"/>
      <w:bookmarkEnd w:id="0"/>
      <w:r w:rsidRPr="000447CE">
        <w:t>5.13. В течение 10 (десяти) рабочих дней, следующих за днем поступления документа о приемке товара Заказчик (за исключением случая создания приемочной комиссии) подписывает усиленной электронной подписью лица, имеющего право действовать от имени Заказчика, и размещает в ЕИС документ о приемке товара или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товара с указанием причин такого отказа</w:t>
      </w:r>
      <w:bookmarkStart w:id="1" w:name="p16"/>
      <w:bookmarkStart w:id="2" w:name="p17"/>
      <w:bookmarkEnd w:id="1"/>
      <w:bookmarkEnd w:id="2"/>
    </w:p>
    <w:p w:rsidR="00E26650" w:rsidRPr="000447CE" w:rsidRDefault="00075532">
      <w:pPr>
        <w:ind w:firstLine="709"/>
        <w:jc w:val="both"/>
      </w:pPr>
      <w:r w:rsidRPr="000447CE">
        <w:t>5.14</w:t>
      </w:r>
      <w:r w:rsidR="00234457" w:rsidRPr="000447CE">
        <w:t>. При обнаружении несоответствия товара характеристикам, указанным в Спецификации</w:t>
      </w:r>
      <w:r w:rsidR="00403BA1" w:rsidRPr="000447CE">
        <w:t xml:space="preserve"> на поставку товаров</w:t>
      </w:r>
      <w:r w:rsidR="00234457" w:rsidRPr="000447CE">
        <w:t xml:space="preserve"> (приложение №1 к контракту) и/или производственных дефектов при приемке Поставщик обязан заменить товар в течение 3 (трех) рабочих дней после получения мотивированного отказа от подписания документа о приемке товара товаром, характеристики и качество которого соответствуют условиям контракта.</w:t>
      </w:r>
    </w:p>
    <w:p w:rsidR="00E26650" w:rsidRPr="000447CE" w:rsidRDefault="00075532">
      <w:pPr>
        <w:ind w:firstLine="709"/>
        <w:jc w:val="both"/>
      </w:pPr>
      <w:r w:rsidRPr="000447CE">
        <w:t>5.15</w:t>
      </w:r>
      <w:r w:rsidR="00234457" w:rsidRPr="000447CE">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26650" w:rsidRPr="000447CE" w:rsidRDefault="00075532">
      <w:pPr>
        <w:ind w:firstLine="709"/>
        <w:jc w:val="both"/>
      </w:pPr>
      <w:r w:rsidRPr="000447CE">
        <w:t>5.16</w:t>
      </w:r>
      <w:r w:rsidR="00234457" w:rsidRPr="000447CE">
        <w:t>. Датой приемки поставленного товара считается дата размещения в ЕИС документа о приемке товара, подписанного Заказчиком.</w:t>
      </w:r>
    </w:p>
    <w:p w:rsidR="00E26650" w:rsidRPr="000447CE" w:rsidRDefault="00075532">
      <w:pPr>
        <w:widowControl w:val="0"/>
        <w:ind w:firstLine="737"/>
        <w:jc w:val="both"/>
      </w:pPr>
      <w:r w:rsidRPr="000447CE">
        <w:t>5.17</w:t>
      </w:r>
      <w:r w:rsidR="00234457" w:rsidRPr="000447CE">
        <w:t>. Поставщик несет ответственность перед Заказчиком за все повреждения или пор</w:t>
      </w:r>
      <w:r w:rsidR="00403BA1" w:rsidRPr="000447CE">
        <w:t>чу Товара</w:t>
      </w:r>
      <w:r w:rsidR="00234457" w:rsidRPr="000447CE">
        <w:t xml:space="preserve">, за дополнительные расходы, которые могут возникнуть в результате неправильной маркировки. Товар, получивший при загрузке (разгрузке) и транспортировке повреждения (затрудняющие ее использование по прямому назначению), </w:t>
      </w:r>
      <w:r w:rsidR="00234457" w:rsidRPr="000447CE">
        <w:lastRenderedPageBreak/>
        <w:t>считается не</w:t>
      </w:r>
      <w:r w:rsidRPr="000447CE">
        <w:t xml:space="preserve"> </w:t>
      </w:r>
      <w:r w:rsidR="00234457" w:rsidRPr="000447CE">
        <w:t xml:space="preserve">поставленным. </w:t>
      </w:r>
    </w:p>
    <w:p w:rsidR="00E26650" w:rsidRPr="000447CE" w:rsidRDefault="00075532">
      <w:pPr>
        <w:ind w:firstLine="709"/>
        <w:jc w:val="both"/>
      </w:pPr>
      <w:r w:rsidRPr="000447CE">
        <w:t>5.18</w:t>
      </w:r>
      <w:r w:rsidR="00234457" w:rsidRPr="000447CE">
        <w:t>. Устранение Поставщиком в установленные сроки выявленных Заказчиком недостатков не освобождает его от уплаты неустойки, предусмотренной контрактом.</w:t>
      </w:r>
    </w:p>
    <w:p w:rsidR="00E26650" w:rsidRPr="000447CE" w:rsidRDefault="00075532">
      <w:pPr>
        <w:ind w:firstLine="709"/>
        <w:jc w:val="both"/>
      </w:pPr>
      <w:r w:rsidRPr="000447CE">
        <w:t>5.19</w:t>
      </w:r>
      <w:r w:rsidR="00234457" w:rsidRPr="000447CE">
        <w:t>. Факт неисполнения или ненадлежащего исполнения Поставщиком условий контракта, а также размер неустойки указывается при оформлении акта приемки товара.</w:t>
      </w:r>
    </w:p>
    <w:p w:rsidR="00E26650" w:rsidRPr="000447CE" w:rsidRDefault="00075532">
      <w:pPr>
        <w:ind w:firstLine="709"/>
        <w:jc w:val="both"/>
      </w:pPr>
      <w:r w:rsidRPr="000447CE">
        <w:t>5.20</w:t>
      </w:r>
      <w:r w:rsidR="00234457" w:rsidRPr="000447CE">
        <w:t>.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E26650" w:rsidRPr="000447CE" w:rsidRDefault="00075532">
      <w:pPr>
        <w:ind w:firstLine="709"/>
        <w:jc w:val="both"/>
      </w:pPr>
      <w:r w:rsidRPr="000447CE">
        <w:t>5.21</w:t>
      </w:r>
      <w:r w:rsidR="00234457" w:rsidRPr="000447CE">
        <w:t>. Заказчик, принявший товар без проверки, не лишается права ссылаться на недостатки товара (явные недостатки), которые могли быть установлены при приемке.</w:t>
      </w:r>
    </w:p>
    <w:p w:rsidR="00E26650" w:rsidRPr="000447CE" w:rsidRDefault="00E26650">
      <w:pPr>
        <w:ind w:firstLine="709"/>
        <w:jc w:val="both"/>
      </w:pPr>
    </w:p>
    <w:p w:rsidR="006565FB" w:rsidRDefault="00234457" w:rsidP="006565FB">
      <w:pPr>
        <w:tabs>
          <w:tab w:val="left" w:pos="709"/>
        </w:tabs>
        <w:ind w:firstLine="567"/>
        <w:jc w:val="center"/>
        <w:rPr>
          <w:color w:val="000000"/>
        </w:rPr>
      </w:pPr>
      <w:r w:rsidRPr="000447CE">
        <w:rPr>
          <w:b/>
          <w:spacing w:val="-4"/>
        </w:rPr>
        <w:t>6</w:t>
      </w:r>
      <w:r w:rsidRPr="000447CE">
        <w:rPr>
          <w:b/>
          <w:bCs/>
          <w:spacing w:val="-9"/>
        </w:rPr>
        <w:t xml:space="preserve">. </w:t>
      </w:r>
      <w:r w:rsidRPr="000447CE">
        <w:rPr>
          <w:b/>
          <w:bCs/>
          <w:spacing w:val="-1"/>
        </w:rPr>
        <w:t>Ответственность Сторон</w:t>
      </w:r>
    </w:p>
    <w:p w:rsidR="00E26650" w:rsidRPr="000447CE" w:rsidRDefault="00234457">
      <w:pPr>
        <w:pStyle w:val="ConsPlusNormal0"/>
        <w:ind w:firstLine="709"/>
        <w:jc w:val="both"/>
      </w:pPr>
      <w:r w:rsidRPr="000447CE">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E26650" w:rsidRPr="000447CE" w:rsidRDefault="00234457">
      <w:pPr>
        <w:pStyle w:val="ConsPlusNormal0"/>
        <w:ind w:firstLine="709"/>
        <w:jc w:val="both"/>
      </w:pPr>
      <w:r w:rsidRPr="000447CE">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E26650" w:rsidRPr="000447CE" w:rsidRDefault="00234457">
      <w:pPr>
        <w:pStyle w:val="ConsPlusNormal0"/>
        <w:ind w:firstLine="709"/>
        <w:jc w:val="both"/>
      </w:pPr>
      <w:r w:rsidRPr="000447CE">
        <w:t xml:space="preserve">6.2. Размер штрафа устанавливается контрактом в порядке, установленном </w:t>
      </w:r>
      <w:hyperlink r:id="rId14">
        <w:r w:rsidRPr="000447CE">
          <w:rPr>
            <w:rStyle w:val="ListLabel7"/>
          </w:rPr>
          <w:t>Правилами</w:t>
        </w:r>
      </w:hyperlink>
      <w:r w:rsidRPr="000447CE">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E26650" w:rsidRPr="000447CE" w:rsidRDefault="00234457">
      <w:pPr>
        <w:ind w:firstLine="709"/>
        <w:jc w:val="both"/>
        <w:rPr>
          <w:rFonts w:eastAsiaTheme="minorHAnsi"/>
          <w:lang w:eastAsia="en-US"/>
        </w:rPr>
      </w:pPr>
      <w:r w:rsidRPr="000447CE">
        <w:t xml:space="preserve">6.3. </w:t>
      </w:r>
      <w:r w:rsidRPr="000447CE">
        <w:rPr>
          <w:rFonts w:eastAsiaTheme="minorHAns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26650" w:rsidRPr="000447CE" w:rsidRDefault="00234457">
      <w:pPr>
        <w:ind w:firstLine="709"/>
        <w:jc w:val="both"/>
        <w:rPr>
          <w:rFonts w:eastAsiaTheme="minorHAnsi"/>
          <w:bCs/>
          <w:lang w:eastAsia="en-US"/>
        </w:rPr>
      </w:pPr>
      <w:r w:rsidRPr="000447CE">
        <w:t xml:space="preserve">6.3.1. Пеня, </w:t>
      </w:r>
      <w:r w:rsidRPr="000447CE">
        <w:rPr>
          <w:rFonts w:eastAsiaTheme="minorHAnsi"/>
          <w:lang w:eastAsia="en-US"/>
        </w:rPr>
        <w:t xml:space="preserve">в размере одной трехсотой действующей на дату уплаты пеней ключевой ставки Центрального банка Российской Федерации от неуплаченной в срок суммы, </w:t>
      </w:r>
      <w:r w:rsidRPr="000447CE">
        <w:rPr>
          <w:rFonts w:eastAsiaTheme="minorHAnsi"/>
          <w:bCs/>
          <w:lang w:eastAsia="en-US"/>
        </w:rPr>
        <w:t>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26650" w:rsidRPr="000447CE" w:rsidRDefault="00234457">
      <w:pPr>
        <w:ind w:firstLine="709"/>
        <w:jc w:val="both"/>
        <w:rPr>
          <w:rFonts w:eastAsiaTheme="minorHAnsi"/>
          <w:lang w:eastAsia="en-US"/>
        </w:rPr>
      </w:pPr>
      <w:r w:rsidRPr="000447CE">
        <w:t xml:space="preserve">6.3.2. </w:t>
      </w:r>
      <w:r w:rsidRPr="000447CE">
        <w:rPr>
          <w:rFonts w:eastAsiaTheme="minorHAns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Размер штрафа определяется в соответствии с Правилами определения размера штрафа, в следующем порядке:</w:t>
      </w:r>
    </w:p>
    <w:p w:rsidR="00E26650" w:rsidRPr="000447CE" w:rsidRDefault="00234457">
      <w:pPr>
        <w:ind w:firstLine="709"/>
        <w:jc w:val="both"/>
        <w:rPr>
          <w:rFonts w:eastAsiaTheme="minorHAnsi"/>
          <w:lang w:eastAsia="en-US"/>
        </w:rPr>
      </w:pPr>
      <w:r w:rsidRPr="000447CE">
        <w:rPr>
          <w:rFonts w:eastAsiaTheme="minorHAnsi"/>
          <w:lang w:eastAsia="en-US"/>
        </w:rPr>
        <w:t>а) 1000 рублей, если цена контракта не превышает 3 млн. рублей (включительно);</w:t>
      </w:r>
    </w:p>
    <w:p w:rsidR="00E26650" w:rsidRPr="000447CE" w:rsidRDefault="00234457">
      <w:pPr>
        <w:ind w:firstLine="709"/>
        <w:jc w:val="both"/>
        <w:rPr>
          <w:rFonts w:eastAsiaTheme="minorHAnsi"/>
          <w:lang w:eastAsia="en-US"/>
        </w:rPr>
      </w:pPr>
      <w:r w:rsidRPr="000447CE">
        <w:rPr>
          <w:rFonts w:eastAsiaTheme="minorHAnsi"/>
          <w:lang w:eastAsia="en-US"/>
        </w:rPr>
        <w:t>б) 5000 рублей, если цена контракта составляет от 3 млн. рублей до 50 млн. рублей (включительно)</w:t>
      </w:r>
      <w:r w:rsidRPr="000447CE">
        <w:t>.</w:t>
      </w:r>
    </w:p>
    <w:p w:rsidR="00E26650" w:rsidRPr="000447CE" w:rsidRDefault="00234457">
      <w:pPr>
        <w:ind w:firstLine="709"/>
        <w:jc w:val="both"/>
        <w:rPr>
          <w:rFonts w:eastAsiaTheme="minorHAnsi"/>
          <w:lang w:eastAsia="en-US"/>
        </w:rPr>
      </w:pPr>
      <w:r w:rsidRPr="000447CE">
        <w:t xml:space="preserve">6.3.3. </w:t>
      </w:r>
      <w:r w:rsidRPr="000447CE">
        <w:rPr>
          <w:rFonts w:eastAsiaTheme="minorHAnsi"/>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26650" w:rsidRPr="000447CE" w:rsidRDefault="00234457">
      <w:pPr>
        <w:ind w:firstLine="709"/>
        <w:jc w:val="both"/>
      </w:pPr>
      <w:r w:rsidRPr="000447CE">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(пеней, штрафов). Указанная в настоящем пункте неустойка (пеня, штраф) взимается за каждое нарушение в отдельности.</w:t>
      </w:r>
    </w:p>
    <w:p w:rsidR="00E26650" w:rsidRPr="000447CE" w:rsidRDefault="00234457">
      <w:pPr>
        <w:ind w:firstLine="709"/>
        <w:jc w:val="both"/>
        <w:rPr>
          <w:rFonts w:eastAsiaTheme="minorHAnsi"/>
          <w:lang w:eastAsia="en-US"/>
        </w:rPr>
      </w:pPr>
      <w:r w:rsidRPr="000447CE">
        <w:t xml:space="preserve">6.4.1. </w:t>
      </w:r>
      <w:r w:rsidRPr="000447CE">
        <w:rPr>
          <w:rFonts w:eastAsiaTheme="minorHAnsi"/>
          <w:lang w:eastAsia="en-US"/>
        </w:rPr>
        <w:t xml:space="preserve">Пеня начисляется за каждый день просрочки исполнения </w:t>
      </w:r>
      <w:r w:rsidRPr="000447CE">
        <w:t>Поставщиком</w:t>
      </w:r>
      <w:r w:rsidRPr="000447CE">
        <w:rPr>
          <w:rFonts w:eastAsiaTheme="minorHAnsi"/>
          <w:lang w:eastAsia="en-US"/>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w:t>
      </w:r>
      <w:r w:rsidRPr="000447CE">
        <w:rPr>
          <w:rFonts w:eastAsiaTheme="minorHAnsi"/>
          <w:lang w:eastAsia="en-US"/>
        </w:rPr>
        <w:lastRenderedPageBreak/>
        <w:t xml:space="preserve">контракта, уменьшенной на сумму, пропорциональную объему обязательств, предусмотренных контрактом и фактически исполненных </w:t>
      </w:r>
      <w:r w:rsidRPr="000447CE">
        <w:t>Поставщиком</w:t>
      </w:r>
      <w:r w:rsidRPr="000447CE">
        <w:rPr>
          <w:rFonts w:eastAsiaTheme="minorHAnsi"/>
          <w:lang w:eastAsia="en-US"/>
        </w:rPr>
        <w:t>.</w:t>
      </w:r>
    </w:p>
    <w:p w:rsidR="00E26650" w:rsidRPr="000447CE" w:rsidRDefault="00234457">
      <w:pPr>
        <w:ind w:firstLine="709"/>
        <w:jc w:val="both"/>
      </w:pPr>
      <w:r w:rsidRPr="000447CE">
        <w:t xml:space="preserve">6.4.2. </w:t>
      </w:r>
      <w:r w:rsidRPr="000447CE">
        <w:rPr>
          <w:rFonts w:eastAsiaTheme="minorHAns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 процента цены Контракта, но не более 5 000 рублей и не менее 1 000 рублей.</w:t>
      </w:r>
    </w:p>
    <w:p w:rsidR="00E26650" w:rsidRPr="000447CE" w:rsidRDefault="00234457">
      <w:pPr>
        <w:ind w:firstLine="709"/>
        <w:jc w:val="both"/>
        <w:rPr>
          <w:rFonts w:eastAsiaTheme="minorHAnsi"/>
          <w:lang w:eastAsia="en-US"/>
        </w:rPr>
      </w:pPr>
      <w:r w:rsidRPr="000447CE">
        <w:rPr>
          <w:rFonts w:eastAsiaTheme="minorHAnsi"/>
          <w:lang w:eastAsia="en-US"/>
        </w:rPr>
        <w:t>6.4.3.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устанавливается штраф. Размер штрафа определяется в соответствии с Правилами определения размера штрафа, в следующем порядке:</w:t>
      </w:r>
    </w:p>
    <w:p w:rsidR="00E26650" w:rsidRPr="000447CE" w:rsidRDefault="00234457">
      <w:pPr>
        <w:ind w:firstLine="709"/>
        <w:jc w:val="both"/>
        <w:rPr>
          <w:rFonts w:eastAsiaTheme="minorHAnsi"/>
          <w:lang w:eastAsia="en-US"/>
        </w:rPr>
      </w:pPr>
      <w:r w:rsidRPr="000447CE">
        <w:rPr>
          <w:rFonts w:eastAsiaTheme="minorHAnsi"/>
          <w:lang w:eastAsia="en-US"/>
        </w:rPr>
        <w:t>а) 1000 рублей, если цена контракта не превышает 3 млн. рублей;</w:t>
      </w:r>
    </w:p>
    <w:p w:rsidR="00E26650" w:rsidRPr="000447CE" w:rsidRDefault="00234457">
      <w:pPr>
        <w:ind w:firstLine="709"/>
        <w:jc w:val="both"/>
      </w:pPr>
      <w:r w:rsidRPr="000447CE">
        <w:rPr>
          <w:rFonts w:eastAsiaTheme="minorHAnsi"/>
          <w:lang w:eastAsia="en-US"/>
        </w:rPr>
        <w:t>б) 5000 рублей, если цена контракта составляет от 3 млн. рублей до 50 млн. рублей (включительно).</w:t>
      </w:r>
    </w:p>
    <w:p w:rsidR="00E26650" w:rsidRPr="000447CE" w:rsidRDefault="00234457">
      <w:pPr>
        <w:ind w:firstLine="709"/>
        <w:jc w:val="both"/>
        <w:rPr>
          <w:rFonts w:eastAsiaTheme="minorHAnsi"/>
          <w:lang w:eastAsia="en-US"/>
        </w:rPr>
      </w:pPr>
      <w:r w:rsidRPr="000447CE">
        <w:rPr>
          <w:rFonts w:eastAsiaTheme="minorHAnsi"/>
          <w:lang w:eastAsia="en-US"/>
        </w:rPr>
        <w:t xml:space="preserve">6.4.4.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5">
        <w:r w:rsidRPr="000447CE">
          <w:rPr>
            <w:rStyle w:val="ListLabel8"/>
          </w:rPr>
          <w:t>законом</w:t>
        </w:r>
      </w:hyperlink>
      <w:r w:rsidRPr="000447CE">
        <w:t xml:space="preserve"> от 05.04.2013 № 44-ФЗ</w:t>
      </w:r>
      <w:r w:rsidRPr="000447CE">
        <w:rPr>
          <w:rFonts w:eastAsiaTheme="minorHAnsi"/>
          <w:lang w:eastAsia="en-US"/>
        </w:rPr>
        <w:t xml:space="preserve">), предложившим наиболее высокую цену за право заключения контракта, размер штрафа рассчитывается в порядке, установленном </w:t>
      </w:r>
      <w:r w:rsidRPr="000447CE">
        <w:t>Правилами определения размера штрафа</w:t>
      </w:r>
      <w:r w:rsidRPr="000447CE">
        <w:rPr>
          <w:rFonts w:eastAsiaTheme="minorHAnsi"/>
          <w:lang w:eastAsia="en-US"/>
        </w:rPr>
        <w:t xml:space="preserve">, за исключением просрочки исполнения обязательств (в том числе гарантийного обязательства), предусмотренных контрактом, и </w:t>
      </w:r>
      <w:r w:rsidRPr="000447CE">
        <w:t>составляет ___________ руб. __ коп. Размер штрафа определяется в следующем порядке</w:t>
      </w:r>
      <w:r w:rsidRPr="000447CE">
        <w:rPr>
          <w:rStyle w:val="a4"/>
        </w:rPr>
        <w:footnoteReference w:id="2"/>
      </w:r>
      <w:r w:rsidRPr="000447CE">
        <w:t>:</w:t>
      </w:r>
    </w:p>
    <w:p w:rsidR="00E26650" w:rsidRPr="000447CE" w:rsidRDefault="00234457">
      <w:pPr>
        <w:ind w:firstLine="709"/>
        <w:jc w:val="both"/>
        <w:rPr>
          <w:rFonts w:eastAsiaTheme="minorHAnsi"/>
          <w:lang w:eastAsia="en-US"/>
        </w:rPr>
      </w:pPr>
      <w:r w:rsidRPr="000447CE">
        <w:rPr>
          <w:rFonts w:eastAsiaTheme="minorHAnsi"/>
          <w:lang w:eastAsia="en-US"/>
        </w:rPr>
        <w:t>а) в случае, если цена контракта не превышает начальную (максимальную) цену контракта (далее - НМЦК):</w:t>
      </w:r>
    </w:p>
    <w:p w:rsidR="00E26650" w:rsidRPr="000447CE" w:rsidRDefault="00234457">
      <w:pPr>
        <w:ind w:firstLine="709"/>
        <w:jc w:val="both"/>
        <w:rPr>
          <w:rFonts w:eastAsiaTheme="minorHAnsi"/>
          <w:lang w:eastAsia="en-US"/>
        </w:rPr>
      </w:pPr>
      <w:r w:rsidRPr="000447CE">
        <w:rPr>
          <w:rFonts w:eastAsiaTheme="minorHAnsi"/>
          <w:lang w:eastAsia="en-US"/>
        </w:rPr>
        <w:t>10 процентов НМЦК, если цена контракта не превышает 3 млн. рублей;</w:t>
      </w:r>
    </w:p>
    <w:p w:rsidR="00E26650" w:rsidRPr="000447CE" w:rsidRDefault="00234457">
      <w:pPr>
        <w:ind w:firstLine="709"/>
        <w:jc w:val="both"/>
        <w:rPr>
          <w:rFonts w:eastAsiaTheme="minorHAnsi"/>
          <w:lang w:eastAsia="en-US"/>
        </w:rPr>
      </w:pPr>
      <w:r w:rsidRPr="000447CE">
        <w:rPr>
          <w:rFonts w:eastAsiaTheme="minorHAnsi"/>
          <w:lang w:eastAsia="en-US"/>
        </w:rPr>
        <w:t>5 процентов НМЦК, если цена контракта составляет от 3 млн. рублей до 50 млн. рублей (включительно).</w:t>
      </w:r>
    </w:p>
    <w:p w:rsidR="00E26650" w:rsidRPr="000447CE" w:rsidRDefault="00234457">
      <w:pPr>
        <w:ind w:firstLine="709"/>
        <w:jc w:val="both"/>
        <w:rPr>
          <w:rFonts w:eastAsiaTheme="minorHAnsi"/>
          <w:lang w:eastAsia="en-US"/>
        </w:rPr>
      </w:pPr>
      <w:r w:rsidRPr="000447CE">
        <w:rPr>
          <w:rFonts w:eastAsiaTheme="minorHAnsi"/>
          <w:lang w:eastAsia="en-US"/>
        </w:rPr>
        <w:t>б) в случае, если цена контракта превышает НМЦК:</w:t>
      </w:r>
    </w:p>
    <w:p w:rsidR="00E26650" w:rsidRPr="000447CE" w:rsidRDefault="00234457">
      <w:pPr>
        <w:ind w:firstLine="709"/>
        <w:jc w:val="both"/>
        <w:rPr>
          <w:rFonts w:eastAsiaTheme="minorHAnsi"/>
          <w:lang w:eastAsia="en-US"/>
        </w:rPr>
      </w:pPr>
      <w:r w:rsidRPr="000447CE">
        <w:rPr>
          <w:rFonts w:eastAsiaTheme="minorHAnsi"/>
          <w:lang w:eastAsia="en-US"/>
        </w:rPr>
        <w:t>10 процентов цены контракта, если цена контракта не превышает 3 млн. рублей;</w:t>
      </w:r>
    </w:p>
    <w:p w:rsidR="00E26650" w:rsidRPr="000447CE" w:rsidRDefault="00234457">
      <w:pPr>
        <w:ind w:firstLine="709"/>
        <w:jc w:val="both"/>
        <w:rPr>
          <w:rFonts w:eastAsiaTheme="minorHAnsi"/>
          <w:lang w:eastAsia="en-US"/>
        </w:rPr>
      </w:pPr>
      <w:r w:rsidRPr="000447CE">
        <w:rPr>
          <w:rFonts w:eastAsiaTheme="minorHAnsi"/>
          <w:lang w:eastAsia="en-US"/>
        </w:rPr>
        <w:t>5 процентов цены контракта, если цена контракта составляет от 3 млн. рублей до 50 млн. рублей (включительно).</w:t>
      </w:r>
    </w:p>
    <w:p w:rsidR="00E26650" w:rsidRPr="000447CE" w:rsidRDefault="00234457">
      <w:pPr>
        <w:ind w:firstLine="709"/>
        <w:jc w:val="both"/>
        <w:rPr>
          <w:rFonts w:eastAsiaTheme="minorHAnsi"/>
          <w:lang w:eastAsia="en-US"/>
        </w:rPr>
      </w:pPr>
      <w:r w:rsidRPr="000447CE">
        <w:rPr>
          <w:rFonts w:eastAsiaTheme="minorHAnsi"/>
          <w:lang w:eastAsia="en-US"/>
        </w:rPr>
        <w:t xml:space="preserve">6.4.5. Общая сумма начисленных штрафов за неисполнение или ненадлежащее исполнение </w:t>
      </w:r>
      <w:r w:rsidRPr="000447CE">
        <w:t xml:space="preserve">Поставщиком </w:t>
      </w:r>
      <w:r w:rsidRPr="000447CE">
        <w:rPr>
          <w:rFonts w:eastAsiaTheme="minorHAnsi"/>
          <w:lang w:eastAsia="en-US"/>
        </w:rPr>
        <w:t>обязательств, предусмотренных контрактом, не может превышать цену контракта.</w:t>
      </w:r>
    </w:p>
    <w:p w:rsidR="00E26650" w:rsidRPr="000447CE" w:rsidRDefault="00234457">
      <w:pPr>
        <w:ind w:firstLine="709"/>
        <w:contextualSpacing/>
        <w:jc w:val="both"/>
      </w:pPr>
      <w:r w:rsidRPr="000447CE">
        <w:rPr>
          <w:lang w:eastAsia="en-US"/>
        </w:rPr>
        <w:t>6.5. Удержание неустойки не освобождает Поставщика от исполнения обязательств по контракту.</w:t>
      </w:r>
    </w:p>
    <w:p w:rsidR="00E26650" w:rsidRPr="000447CE" w:rsidRDefault="00234457">
      <w:pPr>
        <w:ind w:firstLine="709"/>
        <w:contextualSpacing/>
        <w:jc w:val="both"/>
      </w:pPr>
      <w:r w:rsidRPr="000447CE">
        <w:rPr>
          <w:lang w:eastAsia="en-US"/>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26650" w:rsidRPr="000447CE" w:rsidRDefault="00234457">
      <w:pPr>
        <w:ind w:firstLine="709"/>
        <w:contextualSpacing/>
        <w:jc w:val="both"/>
      </w:pPr>
      <w:r w:rsidRPr="000447CE">
        <w:rPr>
          <w:lang w:eastAsia="en-US"/>
        </w:rPr>
        <w:t>6.7. В случае если Поставщиком внесены в качестве обеспечения исполнения обязательств по контракту денежные средства и Поставщик не исполнил или не</w:t>
      </w:r>
      <w:r w:rsidR="00245DA1" w:rsidRPr="000447CE">
        <w:rPr>
          <w:lang w:eastAsia="en-US"/>
        </w:rPr>
        <w:t xml:space="preserve"> </w:t>
      </w:r>
      <w:r w:rsidRPr="000447CE">
        <w:rPr>
          <w:lang w:eastAsia="en-US"/>
        </w:rPr>
        <w:t>надлежаще исполнил свои обязательства по контракту, Заказчик без обращения в суд удерживает сумму неустойки с внесенной суммы в качестве обеспечения исполнения обязательств по контракту.</w:t>
      </w:r>
    </w:p>
    <w:p w:rsidR="00E26650" w:rsidRPr="000447CE" w:rsidRDefault="00234457">
      <w:pPr>
        <w:spacing w:before="120"/>
        <w:ind w:firstLine="709"/>
        <w:jc w:val="center"/>
        <w:rPr>
          <w:b/>
        </w:rPr>
      </w:pPr>
      <w:r w:rsidRPr="000447CE">
        <w:rPr>
          <w:b/>
          <w:bCs/>
        </w:rPr>
        <w:t xml:space="preserve">7. </w:t>
      </w:r>
      <w:r w:rsidRPr="000447CE">
        <w:rPr>
          <w:b/>
        </w:rPr>
        <w:t xml:space="preserve">Качество </w:t>
      </w:r>
      <w:r w:rsidR="0037656A" w:rsidRPr="000447CE">
        <w:rPr>
          <w:b/>
        </w:rPr>
        <w:t xml:space="preserve">и срок годности </w:t>
      </w:r>
      <w:r w:rsidRPr="000447CE">
        <w:rPr>
          <w:b/>
        </w:rPr>
        <w:t>товара</w:t>
      </w:r>
    </w:p>
    <w:p w:rsidR="00E26650" w:rsidRPr="000447CE" w:rsidRDefault="00FE2E8A">
      <w:pPr>
        <w:pStyle w:val="ConsPlusNormal0"/>
        <w:ind w:firstLine="709"/>
        <w:jc w:val="both"/>
      </w:pPr>
      <w:r>
        <w:t>7.1. Поставщик гарантирует полное соответствие поставляемого Товара условиям настоящего контракта</w:t>
      </w:r>
      <w:r w:rsidR="000F4F7D">
        <w:t>.</w:t>
      </w:r>
    </w:p>
    <w:p w:rsidR="002C2DE6" w:rsidRDefault="00234457" w:rsidP="002C2DE6">
      <w:pPr>
        <w:pStyle w:val="ConsPlusNormal0"/>
        <w:ind w:firstLine="709"/>
        <w:jc w:val="both"/>
      </w:pPr>
      <w:r w:rsidRPr="000447CE">
        <w:t>7.2. Поставщик гарантирует</w:t>
      </w:r>
      <w:r w:rsidR="002C2DE6">
        <w:t xml:space="preserve">, что качество поставляемого Товара соответствует требованиям государственных стандартов РФ, нормам и правилам, установленным для </w:t>
      </w:r>
      <w:r w:rsidR="002C2DE6">
        <w:lastRenderedPageBreak/>
        <w:t>данного вида товара, сопровождаться сертификатом соответствия, сертификатом качества и иными документами, согласно действующему законодательству РФ.</w:t>
      </w:r>
      <w:r w:rsidRPr="000447CE">
        <w:t xml:space="preserve"> </w:t>
      </w:r>
    </w:p>
    <w:p w:rsidR="002C2DE6" w:rsidRDefault="002C2DE6" w:rsidP="002C2DE6">
      <w:pPr>
        <w:pStyle w:val="ConsPlusNormal0"/>
        <w:jc w:val="both"/>
      </w:pPr>
      <w:r>
        <w:t xml:space="preserve">           7.3. Поставщик гарантирует, что Товар без инородных примесей (песок, глина, щебень, земля).</w:t>
      </w:r>
    </w:p>
    <w:p w:rsidR="0037656A" w:rsidRPr="000447CE" w:rsidRDefault="00234457" w:rsidP="002C2DE6">
      <w:pPr>
        <w:pStyle w:val="ConsPlusNormal0"/>
        <w:jc w:val="both"/>
      </w:pPr>
      <w:r w:rsidRPr="000447CE">
        <w:rPr>
          <w:b/>
        </w:rPr>
        <w:t xml:space="preserve"> </w:t>
      </w:r>
      <w:r w:rsidR="0037656A" w:rsidRPr="000447CE">
        <w:rPr>
          <w:b/>
        </w:rPr>
        <w:t xml:space="preserve">          </w:t>
      </w:r>
      <w:r w:rsidR="0037656A" w:rsidRPr="000447CE">
        <w:rPr>
          <w:spacing w:val="4"/>
        </w:rPr>
        <w:t>7.4</w:t>
      </w:r>
      <w:r w:rsidRPr="000447CE">
        <w:rPr>
          <w:spacing w:val="4"/>
        </w:rPr>
        <w:t xml:space="preserve">. </w:t>
      </w:r>
      <w:r w:rsidRPr="000447CE">
        <w:t xml:space="preserve">Срок годности на момент поставки товара, должен составлять не менее 12 </w:t>
      </w:r>
    </w:p>
    <w:p w:rsidR="00E26650" w:rsidRPr="000447CE" w:rsidRDefault="0037656A" w:rsidP="0037656A">
      <w:pPr>
        <w:jc w:val="both"/>
      </w:pPr>
      <w:r w:rsidRPr="000447CE">
        <w:t>(Д</w:t>
      </w:r>
      <w:r w:rsidR="00234457" w:rsidRPr="000447CE">
        <w:t>венадцати) месяцев. В случае поставки некачественного товара или товара, ср</w:t>
      </w:r>
      <w:r w:rsidRPr="000447CE">
        <w:t>ок годности которого менее 12 (Д</w:t>
      </w:r>
      <w:r w:rsidR="00234457" w:rsidRPr="000447CE">
        <w:t>венадцати) месяцев на день поставки,</w:t>
      </w:r>
      <w:r w:rsidRPr="000447CE">
        <w:t xml:space="preserve"> Поставщик обязан в течение 3 (Т</w:t>
      </w:r>
      <w:r w:rsidR="00234457" w:rsidRPr="000447CE">
        <w:t>рех) рабочих дней произвести замену товара за свой счет. Претензии по качеству товара Заказчик м</w:t>
      </w:r>
      <w:r w:rsidR="00673C13">
        <w:t xml:space="preserve">ожет предъявить в течение всего </w:t>
      </w:r>
      <w:r w:rsidR="002C2DE6">
        <w:t xml:space="preserve">срока </w:t>
      </w:r>
      <w:r w:rsidR="00234457" w:rsidRPr="000447CE">
        <w:t>годности установленного производителем поставляемого товара.</w:t>
      </w:r>
    </w:p>
    <w:p w:rsidR="00E26650" w:rsidRPr="000447CE" w:rsidRDefault="0037656A">
      <w:pPr>
        <w:ind w:firstLine="709"/>
        <w:jc w:val="both"/>
        <w:rPr>
          <w:spacing w:val="4"/>
        </w:rPr>
      </w:pPr>
      <w:r w:rsidRPr="000447CE">
        <w:rPr>
          <w:spacing w:val="4"/>
        </w:rPr>
        <w:t xml:space="preserve">7.5. </w:t>
      </w:r>
      <w:r w:rsidR="00234457" w:rsidRPr="000447CE">
        <w:rPr>
          <w:spacing w:val="4"/>
        </w:rPr>
        <w:t xml:space="preserve">Если в течение </w:t>
      </w:r>
      <w:r w:rsidR="00234457" w:rsidRPr="000447CE">
        <w:t>срока годности</w:t>
      </w:r>
      <w:r w:rsidR="00234457" w:rsidRPr="000447CE">
        <w:rPr>
          <w:spacing w:val="4"/>
        </w:rPr>
        <w:t xml:space="preserve"> обнаружатся дефекты товара, мешающие его нормальной эксплуатации, Заказчик обязан составить рекламацию и незамедлительно передать ее Поставщику любым способом, позволяющим подтвердить факт вручения (получения). Поставщик осуществляет замену некачественного товара в течение 3 </w:t>
      </w:r>
      <w:r w:rsidRPr="000447CE">
        <w:rPr>
          <w:spacing w:val="4"/>
        </w:rPr>
        <w:t>(Т</w:t>
      </w:r>
      <w:r w:rsidR="00234457" w:rsidRPr="000447CE">
        <w:rPr>
          <w:spacing w:val="4"/>
        </w:rPr>
        <w:t xml:space="preserve">рех) рабочих дней, со дня получения рекламации от Заказчика, без дополнительного финансирования. При возникновении разногласий по вопросам качества товара или несоответствии его условиям контракта, </w:t>
      </w:r>
      <w:r w:rsidR="00234457" w:rsidRPr="000447CE">
        <w:t>о характере выявленных недостатков, Поставщик направляет товар на экспертиз</w:t>
      </w:r>
      <w:r w:rsidRPr="000447CE">
        <w:t>у и оплачивает ее в течение 5 (П</w:t>
      </w:r>
      <w:r w:rsidR="00234457" w:rsidRPr="000447CE">
        <w:t xml:space="preserve">яти) календарных дней по письменному требованию Заказчика, в случае возникновения такой необходимости. </w:t>
      </w:r>
    </w:p>
    <w:p w:rsidR="00E26650" w:rsidRPr="000447CE" w:rsidRDefault="0037656A">
      <w:pPr>
        <w:ind w:firstLine="709"/>
        <w:jc w:val="both"/>
        <w:rPr>
          <w:spacing w:val="4"/>
        </w:rPr>
      </w:pPr>
      <w:r w:rsidRPr="000447CE">
        <w:rPr>
          <w:spacing w:val="4"/>
        </w:rPr>
        <w:t>7.6.</w:t>
      </w:r>
      <w:r w:rsidR="00234457" w:rsidRPr="000447CE">
        <w:rPr>
          <w:spacing w:val="4"/>
        </w:rPr>
        <w:t xml:space="preserve"> Гарантируется соответствие товара техническим условиям при его использовании и хранении. Поставщик обязан нести все расходы по замене дефектного товара, выявленного Заказчиком в течение срока годности, если дефект не зависит от условий хранения или неправильного обращения.</w:t>
      </w:r>
    </w:p>
    <w:p w:rsidR="00E26650" w:rsidRDefault="0037656A">
      <w:pPr>
        <w:ind w:firstLine="709"/>
        <w:jc w:val="both"/>
      </w:pPr>
      <w:r w:rsidRPr="000447CE">
        <w:rPr>
          <w:spacing w:val="4"/>
        </w:rPr>
        <w:t>7.7</w:t>
      </w:r>
      <w:r w:rsidR="00234457" w:rsidRPr="000447CE">
        <w:rPr>
          <w:spacing w:val="4"/>
        </w:rPr>
        <w:t>. Гарантируется замена товара ненадлежащего качества в пределах срока годности, на качественный аналогичный товар.</w:t>
      </w:r>
      <w:r w:rsidR="00234457" w:rsidRPr="000447CE">
        <w:t xml:space="preserve"> Аналоги должны не уступать по качеству, функциональным и техническим характеристикам.</w:t>
      </w:r>
    </w:p>
    <w:p w:rsidR="00751675" w:rsidRPr="000447CE" w:rsidRDefault="00751675">
      <w:pPr>
        <w:ind w:firstLine="709"/>
        <w:jc w:val="both"/>
      </w:pPr>
    </w:p>
    <w:p w:rsidR="00751675" w:rsidRDefault="00751675" w:rsidP="00751675">
      <w:pPr>
        <w:tabs>
          <w:tab w:val="left" w:pos="709"/>
        </w:tabs>
        <w:autoSpaceDE w:val="0"/>
        <w:autoSpaceDN w:val="0"/>
        <w:adjustRightInd w:val="0"/>
        <w:jc w:val="center"/>
        <w:outlineLvl w:val="1"/>
        <w:rPr>
          <w:b/>
        </w:rPr>
      </w:pPr>
      <w:r>
        <w:rPr>
          <w:b/>
        </w:rPr>
        <w:t>8.Обеспечение исполнения контракта, гарантийных обязательств</w:t>
      </w:r>
    </w:p>
    <w:p w:rsidR="00751675" w:rsidRDefault="00751675" w:rsidP="00751675">
      <w:pPr>
        <w:tabs>
          <w:tab w:val="left" w:pos="1134"/>
        </w:tabs>
        <w:suppressAutoHyphens/>
        <w:autoSpaceDE w:val="0"/>
        <w:autoSpaceDN w:val="0"/>
        <w:adjustRightInd w:val="0"/>
        <w:ind w:firstLine="567"/>
        <w:jc w:val="both"/>
        <w:rPr>
          <w:lang w:eastAsia="ar-SA"/>
        </w:rPr>
      </w:pPr>
      <w:r>
        <w:rPr>
          <w:lang w:eastAsia="ar-SA"/>
        </w:rPr>
        <w:t xml:space="preserve">   8.1. К моменту подписания Контракта Поставщик должен представить Заказчику обеспечение исполнения Контракта в форме независимой гарантии или передать Заказчику в залог денежные средства  в размере </w:t>
      </w:r>
      <w:r>
        <w:rPr>
          <w:b/>
          <w:lang w:eastAsia="ar-SA"/>
        </w:rPr>
        <w:t>5%</w:t>
      </w:r>
      <w:r>
        <w:rPr>
          <w:lang w:eastAsia="ar-SA"/>
        </w:rPr>
        <w:t xml:space="preserve"> от </w:t>
      </w:r>
      <w:r>
        <w:rPr>
          <w:i/>
          <w:lang w:eastAsia="ar-SA"/>
        </w:rPr>
        <w:t xml:space="preserve">цены Контракта, </w:t>
      </w:r>
      <w:r>
        <w:rPr>
          <w:lang w:eastAsia="ar-SA"/>
        </w:rPr>
        <w:t xml:space="preserve">что составляет: </w:t>
      </w:r>
      <w:r w:rsidR="009B5F1B">
        <w:rPr>
          <w:b/>
          <w:lang w:eastAsia="ar-SA"/>
        </w:rPr>
        <w:t>11235 (Одиннадцать тысяч двести тридцать пять) рублей 00</w:t>
      </w:r>
      <w:r>
        <w:rPr>
          <w:b/>
          <w:lang w:eastAsia="ar-SA"/>
        </w:rPr>
        <w:t xml:space="preserve"> копеек</w:t>
      </w:r>
      <w:r>
        <w:rPr>
          <w:lang w:eastAsia="ar-SA"/>
        </w:rPr>
        <w:t xml:space="preserve">.  </w:t>
      </w:r>
    </w:p>
    <w:p w:rsidR="00751675" w:rsidRDefault="00751675" w:rsidP="00751675">
      <w:pPr>
        <w:autoSpaceDE w:val="0"/>
        <w:autoSpaceDN w:val="0"/>
        <w:adjustRightInd w:val="0"/>
        <w:jc w:val="both"/>
        <w:rPr>
          <w:rFonts w:eastAsia="Calibri"/>
          <w:lang w:eastAsia="en-US"/>
        </w:rPr>
      </w:pPr>
      <w:r>
        <w:rPr>
          <w:rFonts w:eastAsia="Calibri"/>
        </w:rPr>
        <w:t>Реквизиты счета Заказчика для перечисления денежных средств:</w:t>
      </w:r>
    </w:p>
    <w:p w:rsidR="00751675" w:rsidRDefault="00751675" w:rsidP="00751675">
      <w:pPr>
        <w:rPr>
          <w:rFonts w:eastAsia="Calibri"/>
          <w:b/>
          <w:iCs/>
        </w:rPr>
      </w:pPr>
      <w:r>
        <w:rPr>
          <w:b/>
          <w:iCs/>
        </w:rPr>
        <w:t>Муниципальное казенное учреждение «</w:t>
      </w:r>
      <w:r w:rsidR="009B5F1B">
        <w:rPr>
          <w:b/>
          <w:iCs/>
        </w:rPr>
        <w:t>Административно-хозяйственное управление</w:t>
      </w:r>
      <w:r>
        <w:rPr>
          <w:b/>
          <w:iCs/>
        </w:rPr>
        <w:t xml:space="preserve"> администрации Верхнеландеховского</w:t>
      </w:r>
      <w:r w:rsidR="009B5F1B">
        <w:rPr>
          <w:b/>
          <w:iCs/>
        </w:rPr>
        <w:t xml:space="preserve"> муниципального округа Ивановской области</w:t>
      </w:r>
      <w:r>
        <w:rPr>
          <w:b/>
          <w:iCs/>
        </w:rPr>
        <w:t>»</w:t>
      </w:r>
    </w:p>
    <w:p w:rsidR="00751675" w:rsidRDefault="00751675" w:rsidP="00751675">
      <w:pPr>
        <w:pStyle w:val="Nonformat"/>
        <w:widowControl/>
        <w:spacing w:after="0" w:line="240" w:lineRule="auto"/>
        <w:rPr>
          <w:rFonts w:ascii="Times New Roman" w:hAnsi="Times New Roman"/>
          <w:b/>
          <w:noProof w:val="0"/>
          <w:sz w:val="24"/>
          <w:szCs w:val="24"/>
          <w:lang w:val="ru-RU"/>
        </w:rPr>
      </w:pPr>
      <w:r>
        <w:rPr>
          <w:rFonts w:ascii="Times New Roman" w:eastAsia="Calibri" w:hAnsi="Times New Roman"/>
          <w:sz w:val="24"/>
          <w:szCs w:val="24"/>
          <w:lang w:val="ru-RU"/>
        </w:rPr>
        <w:t>- реквизиты:</w:t>
      </w:r>
      <w:r>
        <w:rPr>
          <w:rFonts w:ascii="Times New Roman" w:hAnsi="Times New Roman"/>
          <w:b/>
          <w:sz w:val="24"/>
          <w:szCs w:val="24"/>
          <w:lang w:val="ru-RU"/>
        </w:rPr>
        <w:t xml:space="preserve"> </w:t>
      </w:r>
      <w:r>
        <w:rPr>
          <w:rFonts w:ascii="Times New Roman" w:hAnsi="Times New Roman"/>
          <w:b/>
          <w:noProof w:val="0"/>
          <w:sz w:val="24"/>
          <w:szCs w:val="24"/>
          <w:lang w:val="ru-RU"/>
        </w:rPr>
        <w:t xml:space="preserve">ИНН </w:t>
      </w:r>
      <w:r>
        <w:rPr>
          <w:rFonts w:ascii="Times New Roman" w:hAnsi="Times New Roman"/>
          <w:noProof w:val="0"/>
          <w:sz w:val="24"/>
          <w:szCs w:val="24"/>
          <w:lang w:val="ru-RU"/>
        </w:rPr>
        <w:t xml:space="preserve">3706026510 </w:t>
      </w:r>
      <w:r>
        <w:rPr>
          <w:rFonts w:ascii="Times New Roman" w:hAnsi="Times New Roman"/>
          <w:b/>
          <w:noProof w:val="0"/>
          <w:sz w:val="24"/>
          <w:szCs w:val="24"/>
          <w:lang w:val="ru-RU"/>
        </w:rPr>
        <w:t xml:space="preserve"> КПП </w:t>
      </w:r>
      <w:r>
        <w:rPr>
          <w:rFonts w:ascii="Times New Roman" w:hAnsi="Times New Roman"/>
          <w:noProof w:val="0"/>
          <w:sz w:val="24"/>
          <w:szCs w:val="24"/>
          <w:lang w:val="ru-RU"/>
        </w:rPr>
        <w:t>370601001</w:t>
      </w:r>
    </w:p>
    <w:p w:rsidR="00751675" w:rsidRDefault="00751675" w:rsidP="00751675">
      <w:r>
        <w:t>Казначейский счёт:</w:t>
      </w:r>
      <w:r w:rsidR="009B5F1B">
        <w:t xml:space="preserve"> 032326432450200032</w:t>
      </w:r>
      <w:r>
        <w:t>00</w:t>
      </w:r>
    </w:p>
    <w:p w:rsidR="00751675" w:rsidRDefault="00751675" w:rsidP="00751675">
      <w:pPr>
        <w:autoSpaceDE w:val="0"/>
        <w:autoSpaceDN w:val="0"/>
        <w:adjustRightInd w:val="0"/>
        <w:jc w:val="both"/>
        <w:rPr>
          <w:rFonts w:eastAsia="Calibri"/>
        </w:rPr>
      </w:pPr>
      <w:r>
        <w:rPr>
          <w:rFonts w:eastAsia="Calibri"/>
        </w:rPr>
        <w:t xml:space="preserve">Банк – </w:t>
      </w:r>
      <w:r w:rsidR="009B5F1B">
        <w:rPr>
          <w:rFonts w:eastAsia="Calibri"/>
        </w:rPr>
        <w:t>ОКЦ № 1 ВОЛГО-ВЯТСКОГО</w:t>
      </w:r>
      <w:r>
        <w:rPr>
          <w:rFonts w:eastAsia="Calibri"/>
        </w:rPr>
        <w:t xml:space="preserve"> ГУ БАНКА РОССИИ//УФК ПО </w:t>
      </w:r>
      <w:r w:rsidR="009B5F1B">
        <w:rPr>
          <w:rFonts w:eastAsia="Calibri"/>
        </w:rPr>
        <w:t>НИЖЕГОРОДСКОЙ ОБЛАСТИ, г. Нижний Новгород</w:t>
      </w:r>
    </w:p>
    <w:p w:rsidR="00751675" w:rsidRDefault="009B5F1B" w:rsidP="00751675">
      <w:pPr>
        <w:autoSpaceDE w:val="0"/>
        <w:autoSpaceDN w:val="0"/>
        <w:adjustRightInd w:val="0"/>
        <w:jc w:val="both"/>
        <w:rPr>
          <w:rFonts w:eastAsia="Calibri"/>
        </w:rPr>
      </w:pPr>
      <w:r>
        <w:rPr>
          <w:rFonts w:eastAsia="Calibri"/>
        </w:rPr>
        <w:t>БИК ТОФК - 012202102</w:t>
      </w:r>
    </w:p>
    <w:p w:rsidR="00751675" w:rsidRDefault="00751675" w:rsidP="00751675">
      <w:pPr>
        <w:autoSpaceDE w:val="0"/>
        <w:autoSpaceDN w:val="0"/>
        <w:adjustRightInd w:val="0"/>
        <w:jc w:val="both"/>
        <w:rPr>
          <w:rFonts w:eastAsia="Calibri"/>
        </w:rPr>
      </w:pPr>
      <w:r>
        <w:rPr>
          <w:rFonts w:eastAsia="Calibri"/>
        </w:rPr>
        <w:t xml:space="preserve">Лицевой счёт </w:t>
      </w:r>
      <w:r w:rsidR="003654DC">
        <w:rPr>
          <w:rFonts w:eastAsia="Calibri"/>
        </w:rPr>
        <w:t>–</w:t>
      </w:r>
      <w:r>
        <w:rPr>
          <w:rFonts w:eastAsia="Calibri"/>
        </w:rPr>
        <w:t xml:space="preserve"> 053</w:t>
      </w:r>
      <w:r w:rsidR="003654DC">
        <w:rPr>
          <w:rFonts w:eastAsia="Calibri"/>
        </w:rPr>
        <w:t>И</w:t>
      </w:r>
      <w:r w:rsidR="003654DC">
        <w:rPr>
          <w:rFonts w:eastAsia="Calibri"/>
          <w:lang w:val="en-US"/>
        </w:rPr>
        <w:t>J</w:t>
      </w:r>
      <w:r w:rsidR="003654DC">
        <w:rPr>
          <w:rFonts w:eastAsia="Calibri"/>
        </w:rPr>
        <w:t>У52000</w:t>
      </w:r>
    </w:p>
    <w:p w:rsidR="00751675" w:rsidRDefault="003654DC" w:rsidP="003654DC">
      <w:pPr>
        <w:autoSpaceDE w:val="0"/>
        <w:autoSpaceDN w:val="0"/>
        <w:adjustRightInd w:val="0"/>
        <w:jc w:val="both"/>
        <w:rPr>
          <w:rFonts w:eastAsia="Calibri"/>
        </w:rPr>
      </w:pPr>
      <w:r>
        <w:rPr>
          <w:rFonts w:eastAsia="Calibri"/>
        </w:rPr>
        <w:t>ЕКС – 40102810745370000024</w:t>
      </w:r>
    </w:p>
    <w:p w:rsidR="003654DC" w:rsidRDefault="003654DC" w:rsidP="00751675">
      <w:pPr>
        <w:rPr>
          <w:rFonts w:eastAsia="Calibri"/>
        </w:rPr>
      </w:pPr>
    </w:p>
    <w:p w:rsidR="00751675" w:rsidRDefault="00751675" w:rsidP="00751675">
      <w:pPr>
        <w:rPr>
          <w:rFonts w:eastAsia="Calibri"/>
        </w:rPr>
      </w:pPr>
      <w:r>
        <w:rPr>
          <w:rFonts w:eastAsia="Calibri"/>
        </w:rPr>
        <w:t xml:space="preserve">Назначение платежа: «Обеспечение исполнения контракта: </w:t>
      </w:r>
      <w:r>
        <w:t>«Поставка угля каменного марки ДПК</w:t>
      </w:r>
      <w:r>
        <w:rPr>
          <w:rFonts w:eastAsia="Calibri"/>
        </w:rPr>
        <w:t>».</w:t>
      </w:r>
    </w:p>
    <w:p w:rsidR="00751675" w:rsidRDefault="00751675" w:rsidP="00751675">
      <w:pPr>
        <w:rPr>
          <w:rFonts w:eastAsia="Calibri"/>
        </w:rPr>
      </w:pPr>
    </w:p>
    <w:p w:rsidR="00751675" w:rsidRDefault="00751675" w:rsidP="00751675">
      <w:pPr>
        <w:jc w:val="both"/>
        <w:rPr>
          <w:rFonts w:eastAsia="Calibri"/>
        </w:rPr>
      </w:pPr>
      <w:r>
        <w:rPr>
          <w:rFonts w:eastAsia="Calibri"/>
        </w:rPr>
        <w:t xml:space="preserve">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44-ФЗ.</w:t>
      </w:r>
    </w:p>
    <w:p w:rsidR="00751675" w:rsidRDefault="00751675" w:rsidP="00751675">
      <w:pPr>
        <w:jc w:val="both"/>
        <w:rPr>
          <w:rFonts w:eastAsia="Calibri"/>
        </w:rPr>
      </w:pPr>
      <w:r>
        <w:rPr>
          <w:rFonts w:eastAsia="Calibri"/>
        </w:rPr>
        <w:t xml:space="preserve">          Если участником аукциона предложена цена контракта, которая на двадцать пять и более процентов ниже начальной (максимальной) цены контракта, контракт заключается </w:t>
      </w:r>
      <w:r>
        <w:rPr>
          <w:rFonts w:eastAsia="Calibri"/>
        </w:rPr>
        <w:lastRenderedPageBreak/>
        <w:t>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установленный заказчиком или предоставлении информации, подтверждающей добросовестность такого участника на дату подачи заявки в соответствии с частью 3 статьи 37 Федерального закона,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751675" w:rsidRDefault="00751675" w:rsidP="00751675">
      <w:pPr>
        <w:jc w:val="both"/>
        <w:rPr>
          <w:rFonts w:eastAsia="Calibri"/>
        </w:rPr>
      </w:pPr>
      <w:r>
        <w:rPr>
          <w:rFonts w:eastAsia="Calibri"/>
        </w:rPr>
        <w:t xml:space="preserve">          Участник закупки, с которым заключается контракт освобождается от предоставления обеспечения исполнения контракта,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течении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751675" w:rsidRDefault="00751675" w:rsidP="00751675">
      <w:pPr>
        <w:tabs>
          <w:tab w:val="left" w:pos="1134"/>
        </w:tabs>
        <w:suppressAutoHyphens/>
        <w:autoSpaceDE w:val="0"/>
        <w:autoSpaceDN w:val="0"/>
        <w:adjustRightInd w:val="0"/>
        <w:ind w:firstLine="567"/>
        <w:jc w:val="both"/>
        <w:rPr>
          <w:lang w:eastAsia="ar-SA"/>
        </w:rPr>
      </w:pPr>
      <w:r>
        <w:rPr>
          <w:lang w:eastAsia="ar-SA"/>
        </w:rPr>
        <w:t>8.2. Способ обеспечения исполнения Контракта из вышеперечисленных способов Поставщик определяет самостоятельно. В случае если Поставщик в качестве способа обеспечения исполнения обязательств по Контракту выбрал залог денежных средств и если Поставщик исполнил взятые на себя по Контракту обязательства надлежащим образом, Заказчик обязан возвратить ему денежные средства в течении 7 (семи) рабочих дней со дня приемки работ.</w:t>
      </w:r>
    </w:p>
    <w:p w:rsidR="00751675" w:rsidRDefault="00751675" w:rsidP="00751675">
      <w:pPr>
        <w:tabs>
          <w:tab w:val="left" w:pos="1134"/>
        </w:tabs>
        <w:suppressAutoHyphens/>
        <w:autoSpaceDE w:val="0"/>
        <w:autoSpaceDN w:val="0"/>
        <w:adjustRightInd w:val="0"/>
        <w:ind w:firstLine="567"/>
        <w:jc w:val="both"/>
        <w:rPr>
          <w:lang w:eastAsia="ar-SA"/>
        </w:rPr>
      </w:pPr>
      <w:r>
        <w:rPr>
          <w:lang w:eastAsia="ar-SA"/>
        </w:rPr>
        <w:t>8.3. Поставщик обязан в случае отзыва в соответствии с законодательством Российской Федерации у банка, представившего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исполнение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44-ФЗ. 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частью 6.4. настоящего контракта.</w:t>
      </w:r>
    </w:p>
    <w:p w:rsidR="00751675" w:rsidRDefault="00751675" w:rsidP="00751675">
      <w:pPr>
        <w:autoSpaceDE w:val="0"/>
        <w:autoSpaceDN w:val="0"/>
        <w:adjustRightInd w:val="0"/>
        <w:ind w:firstLine="709"/>
        <w:jc w:val="both"/>
        <w:rPr>
          <w:rFonts w:eastAsia="Calibri"/>
        </w:rPr>
      </w:pPr>
      <w:r>
        <w:t xml:space="preserve">8.4.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указанных в п. 8.6 - 8.7 контракта. </w:t>
      </w:r>
      <w:r>
        <w:rPr>
          <w:rFonts w:eastAsia="Calibri"/>
        </w:rPr>
        <w:t>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751675" w:rsidRDefault="00751675" w:rsidP="00751675">
      <w:pPr>
        <w:autoSpaceDE w:val="0"/>
        <w:autoSpaceDN w:val="0"/>
        <w:adjustRightInd w:val="0"/>
        <w:ind w:firstLine="709"/>
        <w:jc w:val="both"/>
        <w:rPr>
          <w:rFonts w:eastAsia="Calibri"/>
        </w:rPr>
      </w:pPr>
      <w:r>
        <w:rPr>
          <w:rFonts w:eastAsia="Calibri"/>
        </w:rPr>
        <w:t>8.5. В ходе исполнения настоящего контракта размер обеспечения исполнения контракта подлежит уменьшению в порядке и случаях, которые предусмотрены пунктами 8.6 - 8.7 контракта.</w:t>
      </w:r>
    </w:p>
    <w:p w:rsidR="00751675" w:rsidRDefault="00751675" w:rsidP="00751675">
      <w:pPr>
        <w:autoSpaceDE w:val="0"/>
        <w:autoSpaceDN w:val="0"/>
        <w:adjustRightInd w:val="0"/>
        <w:ind w:firstLine="709"/>
        <w:jc w:val="both"/>
        <w:rPr>
          <w:rFonts w:eastAsia="Calibri"/>
        </w:rPr>
      </w:pPr>
      <w:r>
        <w:rPr>
          <w:rFonts w:eastAsia="Calibri"/>
        </w:rPr>
        <w:t xml:space="preserve">8.6.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реестр контрактов, предусмотренный ст. 103 </w:t>
      </w:r>
      <w:r>
        <w:t>Федерального закона о контрактной системе</w:t>
      </w:r>
      <w:r>
        <w:rPr>
          <w:rFonts w:eastAsia="Calibri"/>
        </w:rPr>
        <w:t xml:space="preserve">.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rsidR="00751675" w:rsidRDefault="00751675" w:rsidP="00751675">
      <w:pPr>
        <w:autoSpaceDE w:val="0"/>
        <w:autoSpaceDN w:val="0"/>
        <w:adjustRightInd w:val="0"/>
        <w:ind w:firstLine="709"/>
        <w:jc w:val="both"/>
        <w:rPr>
          <w:rFonts w:eastAsia="Calibri"/>
        </w:rPr>
      </w:pPr>
      <w:r>
        <w:rPr>
          <w:rFonts w:eastAsia="Calibri"/>
        </w:rPr>
        <w:lastRenderedPageBreak/>
        <w:t>В случае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срок, установленный п. 8.4 контракта,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751675" w:rsidRDefault="00751675" w:rsidP="00751675">
      <w:pPr>
        <w:ind w:firstLine="709"/>
        <w:jc w:val="both"/>
        <w:rPr>
          <w:rFonts w:eastAsia="Calibri"/>
          <w:color w:val="000000"/>
        </w:rPr>
      </w:pPr>
      <w:r>
        <w:rPr>
          <w:rFonts w:eastAsia="Calibri"/>
          <w:color w:val="000000"/>
        </w:rPr>
        <w:t xml:space="preserve">В случае, если обеспечение исполнения контракта осуществляется путем предоставления </w:t>
      </w:r>
      <w:r>
        <w:t>независимой</w:t>
      </w:r>
      <w:r>
        <w:rPr>
          <w:rFonts w:eastAsia="Calibri"/>
          <w:color w:val="000000"/>
        </w:rPr>
        <w:t xml:space="preserve">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rsidR="00751675" w:rsidRDefault="00751675" w:rsidP="00751675">
      <w:pPr>
        <w:ind w:firstLine="709"/>
        <w:jc w:val="both"/>
        <w:rPr>
          <w:rFonts w:eastAsia="Calibri"/>
        </w:rPr>
      </w:pPr>
      <w:r>
        <w:rPr>
          <w:rFonts w:eastAsia="Calibri"/>
        </w:rPr>
        <w:t>8.7. Уменьшение размера обеспечения исполнения контракта, предусмотренное в п. 8.4 - 8.5 контракта, осуществляется при условии отсутствия неисполненных Поставщиком требований об уплате неустоек (штрафов, пеней), предъявленных Заказчиком. Такое уменьшение не допускается в случаях, определенных Правительством Российской Федерации в целях защиты здоровья, прав и законных интересов граждан Российской Федерации.</w:t>
      </w:r>
    </w:p>
    <w:p w:rsidR="00751675" w:rsidRDefault="00751675" w:rsidP="00751675">
      <w:pPr>
        <w:autoSpaceDE w:val="0"/>
        <w:autoSpaceDN w:val="0"/>
        <w:adjustRightInd w:val="0"/>
        <w:ind w:firstLine="709"/>
        <w:jc w:val="both"/>
        <w:rPr>
          <w:rFonts w:eastAsia="Calibri"/>
          <w:color w:val="000000"/>
        </w:rPr>
      </w:pPr>
      <w:r>
        <w:rPr>
          <w:rFonts w:eastAsia="Calibri"/>
          <w:color w:val="000000"/>
        </w:rPr>
        <w:t xml:space="preserve">8.8. </w:t>
      </w:r>
      <w:r>
        <w:rPr>
          <w:rFonts w:eastAsia="Calibri"/>
        </w:rPr>
        <w:t>В случае если обеспечение исполнения контракта, обеспечение гарантийных обязательств осуществляется в форме внесения денежных средств, Заказчик вправе при неисполнении либо ненадлежащем исполнении соответствующих обязательства во внесудебном порядке обратить взыскание на подлежащие уплате неустойку (штраф, пени) из денежных средств, внесенных в качестве соответствующего обеспечения.</w:t>
      </w:r>
    </w:p>
    <w:p w:rsidR="00751675" w:rsidRDefault="00751675" w:rsidP="00751675">
      <w:pPr>
        <w:widowControl w:val="0"/>
        <w:autoSpaceDE w:val="0"/>
        <w:autoSpaceDN w:val="0"/>
        <w:adjustRightInd w:val="0"/>
        <w:ind w:firstLine="709"/>
        <w:jc w:val="both"/>
        <w:rPr>
          <w:rFonts w:eastAsia="Calibri"/>
        </w:rPr>
      </w:pPr>
      <w:r>
        <w:t>8.9. Предусмотренные частью 1 статьи 95 Федерального закона о контрактной системе изменения осуществляются при условии предоставления Поставщиком в соответствии с Федеральным законом о контрактной системе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Поставщика (исполнителя) требование обеспечения исполнения контракта установлено в соответствии со статьей 96 Федерального закона о контрактной системе. При этом:</w:t>
      </w:r>
    </w:p>
    <w:p w:rsidR="00751675" w:rsidRDefault="00751675" w:rsidP="00751675">
      <w:pPr>
        <w:widowControl w:val="0"/>
        <w:autoSpaceDE w:val="0"/>
        <w:autoSpaceDN w:val="0"/>
        <w:adjustRightInd w:val="0"/>
        <w:ind w:firstLine="709"/>
        <w:jc w:val="both"/>
      </w:pPr>
      <w:r>
        <w:t>1) размер обеспечения может быть уменьшен в порядке и случаях, предусмотренных частями 7 - 7.3 статьи 96 Федерального закона о контрактной системе;</w:t>
      </w:r>
    </w:p>
    <w:p w:rsidR="00751675" w:rsidRDefault="00751675" w:rsidP="00751675">
      <w:pPr>
        <w:widowControl w:val="0"/>
        <w:autoSpaceDE w:val="0"/>
        <w:autoSpaceDN w:val="0"/>
        <w:adjustRightInd w:val="0"/>
        <w:ind w:firstLine="709"/>
        <w:jc w:val="both"/>
      </w:pPr>
      <w: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751675" w:rsidRDefault="00751675" w:rsidP="00751675">
      <w:pPr>
        <w:widowControl w:val="0"/>
        <w:autoSpaceDE w:val="0"/>
        <w:autoSpaceDN w:val="0"/>
        <w:adjustRightInd w:val="0"/>
        <w:ind w:firstLine="709"/>
        <w:jc w:val="both"/>
      </w:pPr>
      <w: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751675" w:rsidRDefault="00751675" w:rsidP="00751675">
      <w:pPr>
        <w:widowControl w:val="0"/>
        <w:autoSpaceDE w:val="0"/>
        <w:autoSpaceDN w:val="0"/>
        <w:adjustRightInd w:val="0"/>
        <w:ind w:firstLine="720"/>
        <w:jc w:val="both"/>
      </w:pPr>
      <w:r>
        <w:t>4) если при увеличении в соответствии со статьей 95 Федерального закона о контрактной системе цены контракта обеспечение исполнения контракта осуществляется путем внесения денежных средств, Поставщик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Арендатора.</w:t>
      </w:r>
    </w:p>
    <w:p w:rsidR="00751675" w:rsidRDefault="00751675" w:rsidP="00751675">
      <w:pPr>
        <w:widowControl w:val="0"/>
        <w:autoSpaceDE w:val="0"/>
        <w:autoSpaceDN w:val="0"/>
        <w:adjustRightInd w:val="0"/>
        <w:ind w:firstLine="720"/>
        <w:jc w:val="both"/>
      </w:pPr>
      <w:r>
        <w:t>8.10. В случае уменьшения в соответствии со статьей 95 Федерального закона о контрактной системе цены контракта Заказчик возвращает Поставщику денежные средства в размере, пропорциональном размеру такого уменьшения цены контракта.</w:t>
      </w:r>
    </w:p>
    <w:p w:rsidR="00751675" w:rsidRDefault="00751675" w:rsidP="00751675">
      <w:pPr>
        <w:autoSpaceDE w:val="0"/>
        <w:autoSpaceDN w:val="0"/>
        <w:adjustRightInd w:val="0"/>
        <w:ind w:firstLine="708"/>
        <w:jc w:val="both"/>
      </w:pPr>
      <w:r>
        <w:t xml:space="preserve">8.11. В случае изменения срока исполнения контракта / сроков отдельных обязательств по контракту в соответствии с частью 27 статьи 34 Федерального закона о </w:t>
      </w:r>
      <w:r>
        <w:lastRenderedPageBreak/>
        <w:t>контрактной системе по соглашению Сторон устанавливается новый срок возврата Заказчиком Поставщику денежных средств, внесенных в качестве обеспечения исполнения контракта.</w:t>
      </w:r>
    </w:p>
    <w:p w:rsidR="002F3FC3" w:rsidRDefault="002F3FC3" w:rsidP="00751675">
      <w:pPr>
        <w:autoSpaceDE w:val="0"/>
        <w:autoSpaceDN w:val="0"/>
        <w:adjustRightInd w:val="0"/>
        <w:ind w:firstLine="708"/>
        <w:jc w:val="both"/>
        <w:rPr>
          <w:rFonts w:eastAsia="Calibri"/>
          <w:color w:val="000000"/>
        </w:rPr>
      </w:pPr>
    </w:p>
    <w:p w:rsidR="00E26650" w:rsidRPr="000447CE" w:rsidRDefault="00BD47B7" w:rsidP="00BD1F43">
      <w:pPr>
        <w:jc w:val="center"/>
        <w:rPr>
          <w:b/>
        </w:rPr>
      </w:pPr>
      <w:r w:rsidRPr="000447CE">
        <w:rPr>
          <w:b/>
        </w:rPr>
        <w:t>9</w:t>
      </w:r>
      <w:r w:rsidR="00234457" w:rsidRPr="000447CE">
        <w:rPr>
          <w:b/>
        </w:rPr>
        <w:t>. Срок действия контракта, порядок его изменения и расторжения</w:t>
      </w:r>
    </w:p>
    <w:p w:rsidR="00E26650" w:rsidRPr="000447CE" w:rsidRDefault="00C270B3">
      <w:pPr>
        <w:ind w:firstLine="709"/>
        <w:jc w:val="both"/>
      </w:pPr>
      <w:r w:rsidRPr="000447CE">
        <w:t>9</w:t>
      </w:r>
      <w:r w:rsidR="00234457" w:rsidRPr="000447CE">
        <w:t>.1.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ЕИС и действует до исполнения Сторонами своих обязательств в установленные контракт</w:t>
      </w:r>
      <w:r w:rsidR="00553013">
        <w:t>ом сроки, но не позднее, чем «30</w:t>
      </w:r>
      <w:r w:rsidR="00234457" w:rsidRPr="000447CE">
        <w:t>» декабря 202</w:t>
      </w:r>
      <w:r w:rsidR="00570ADE">
        <w:t>6</w:t>
      </w:r>
      <w:r w:rsidR="00234457" w:rsidRPr="000447CE">
        <w:t xml:space="preserve"> года.</w:t>
      </w:r>
    </w:p>
    <w:p w:rsidR="00E26650" w:rsidRPr="000447CE" w:rsidRDefault="00C270B3">
      <w:pPr>
        <w:ind w:firstLine="709"/>
        <w:jc w:val="both"/>
      </w:pPr>
      <w:r w:rsidRPr="000447CE">
        <w:t>9</w:t>
      </w:r>
      <w:r w:rsidR="00234457" w:rsidRPr="000447CE">
        <w:t>.2. Изменения существенных условий контракта при его исполнении не допускается, за исключением их изменения по соглашению Сторон в следующих случаях:</w:t>
      </w:r>
    </w:p>
    <w:p w:rsidR="00E26650" w:rsidRPr="000447CE" w:rsidRDefault="00C270B3">
      <w:pPr>
        <w:ind w:firstLine="709"/>
        <w:jc w:val="both"/>
      </w:pPr>
      <w:r w:rsidRPr="000447CE">
        <w:t>9</w:t>
      </w:r>
      <w:r w:rsidR="00234457" w:rsidRPr="000447CE">
        <w:t>.2.1. При снижении цены контракта без изменения, предусмотренного контрактом, количества поставляемого товара и иных условий контракта.</w:t>
      </w:r>
    </w:p>
    <w:p w:rsidR="00E26650" w:rsidRPr="000447CE" w:rsidRDefault="00C270B3">
      <w:pPr>
        <w:ind w:firstLine="709"/>
        <w:jc w:val="both"/>
      </w:pPr>
      <w:r w:rsidRPr="000447CE">
        <w:t>9</w:t>
      </w:r>
      <w:r w:rsidR="00234457" w:rsidRPr="000447CE">
        <w:t xml:space="preserve">.2.2. Если Заказчик по согласованию с Поставщиком увеличивает или уменьшает предусмотренное контрактом количество товара не более чем на 10% (десять процентов). При этом по соглашению Сторон допускается изменение с учетом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стоимости товара. </w:t>
      </w:r>
    </w:p>
    <w:p w:rsidR="00E26650" w:rsidRPr="000447CE" w:rsidRDefault="00C270B3">
      <w:pPr>
        <w:ind w:firstLine="709"/>
        <w:jc w:val="both"/>
      </w:pPr>
      <w:r w:rsidRPr="000447CE">
        <w:t>9</w:t>
      </w:r>
      <w:r w:rsidR="00234457" w:rsidRPr="000447CE">
        <w:t>.3.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E26650" w:rsidRPr="000447CE" w:rsidRDefault="00C270B3">
      <w:pPr>
        <w:ind w:firstLine="709"/>
        <w:jc w:val="both"/>
      </w:pPr>
      <w:r w:rsidRPr="000447CE">
        <w:t>9</w:t>
      </w:r>
      <w:r w:rsidR="00234457" w:rsidRPr="000447CE">
        <w:t>.4. В случае перемены Заказчика его права и обязанности переходят к новому заказчику.</w:t>
      </w:r>
    </w:p>
    <w:p w:rsidR="00E26650" w:rsidRPr="000447CE" w:rsidRDefault="00C270B3">
      <w:pPr>
        <w:ind w:firstLine="709"/>
        <w:jc w:val="both"/>
      </w:pPr>
      <w:r w:rsidRPr="000447CE">
        <w:t>9</w:t>
      </w:r>
      <w:r w:rsidR="00234457" w:rsidRPr="000447CE">
        <w:t xml:space="preserve">.5.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234457" w:rsidRPr="000447CE">
        <w:rPr>
          <w:iCs/>
        </w:rPr>
        <w:t>(за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w:t>
      </w:r>
      <w:r w:rsidR="00234457" w:rsidRPr="000447CE">
        <w:t>. В этом случае соответствующие изменения вносятся Заказчиком в реестр контрактов.</w:t>
      </w:r>
    </w:p>
    <w:p w:rsidR="00E26650" w:rsidRPr="000447CE" w:rsidRDefault="00C270B3">
      <w:pPr>
        <w:ind w:firstLine="709"/>
        <w:jc w:val="both"/>
      </w:pPr>
      <w:r w:rsidRPr="000447CE">
        <w:t>9</w:t>
      </w:r>
      <w:r w:rsidR="00234457" w:rsidRPr="000447CE">
        <w:t>.6.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 Российской Федерации.</w:t>
      </w:r>
    </w:p>
    <w:p w:rsidR="00E26650" w:rsidRPr="000447CE" w:rsidRDefault="00C270B3">
      <w:pPr>
        <w:ind w:firstLine="709"/>
        <w:jc w:val="both"/>
      </w:pPr>
      <w:r w:rsidRPr="000447CE">
        <w:t>9</w:t>
      </w:r>
      <w:r w:rsidR="00234457" w:rsidRPr="000447CE">
        <w:t>.7. Заказчик вправе принять решение об одностороннем отказе от исполнения контракта в соответствии с действующим законодательством Российской Федерации, и потребовать возмещения фактически понесенного ущерба в случае следующих существенных нарушений Поставщиком условий контракта:</w:t>
      </w:r>
    </w:p>
    <w:p w:rsidR="00E26650" w:rsidRPr="000447CE" w:rsidRDefault="00234457">
      <w:pPr>
        <w:ind w:firstLine="709"/>
        <w:jc w:val="both"/>
      </w:pPr>
      <w:r w:rsidRPr="000447CE">
        <w:t>–</w:t>
      </w:r>
      <w:r w:rsidRPr="000447CE">
        <w:tab/>
        <w:t>если задержка в сроках поставки товара Поставщиком, составляет более 10 (десяти) дней;</w:t>
      </w:r>
    </w:p>
    <w:p w:rsidR="00E26650" w:rsidRPr="000447CE" w:rsidRDefault="00234457">
      <w:pPr>
        <w:ind w:firstLine="709"/>
        <w:jc w:val="both"/>
      </w:pPr>
      <w:r w:rsidRPr="000447CE">
        <w:t>-</w:t>
      </w:r>
      <w:r w:rsidRPr="000447CE">
        <w:tab/>
        <w:t>если Поставщик неоднократно нарушил срок поставки товара;</w:t>
      </w:r>
    </w:p>
    <w:p w:rsidR="00E26650" w:rsidRPr="000447CE" w:rsidRDefault="00234457">
      <w:pPr>
        <w:ind w:firstLine="709"/>
        <w:jc w:val="both"/>
      </w:pPr>
      <w:r w:rsidRPr="000447CE">
        <w:t>–</w:t>
      </w:r>
      <w:r w:rsidRPr="000447CE">
        <w:tab/>
        <w:t>если Поставщик заявляет требования об увеличении цены контракта или изменения количества товара и заключении соответствующего дополнительного соглашения и отказывается исполнять обязанности на условиях о цене и количестве, предусмотренных контрактом;</w:t>
      </w:r>
    </w:p>
    <w:p w:rsidR="00E26650" w:rsidRPr="000447CE" w:rsidRDefault="00234457">
      <w:pPr>
        <w:ind w:firstLine="709"/>
        <w:jc w:val="both"/>
      </w:pPr>
      <w:r w:rsidRPr="000447CE">
        <w:t>–</w:t>
      </w:r>
      <w:r w:rsidRPr="000447CE">
        <w:tab/>
        <w:t>если отступления в поставке товара от условий контракта или иные недостатки не устранены Поставщиком, либо являются существенными и неустранимыми.</w:t>
      </w:r>
    </w:p>
    <w:p w:rsidR="00E26650" w:rsidRPr="000447CE" w:rsidRDefault="00C270B3">
      <w:pPr>
        <w:ind w:firstLine="709"/>
        <w:jc w:val="both"/>
        <w:rPr>
          <w:highlight w:val="green"/>
        </w:rPr>
      </w:pPr>
      <w:r w:rsidRPr="000447CE">
        <w:t>9</w:t>
      </w:r>
      <w:r w:rsidR="00234457" w:rsidRPr="000447CE">
        <w:t xml:space="preserve">.8. В случае принятия Заказчиком решения об одностороннем отказе от исполнения контракта Заказчик с использованием ЕИС формирует решение об </w:t>
      </w:r>
      <w:r w:rsidR="00234457" w:rsidRPr="000447CE">
        <w:lastRenderedPageBreak/>
        <w:t xml:space="preserve">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ЕИС. </w:t>
      </w:r>
    </w:p>
    <w:p w:rsidR="00E26650" w:rsidRPr="000447CE" w:rsidRDefault="00234457">
      <w:pPr>
        <w:ind w:firstLine="709"/>
        <w:jc w:val="both"/>
        <w:rPr>
          <w:highlight w:val="green"/>
        </w:rPr>
      </w:pPr>
      <w:bookmarkStart w:id="3" w:name="p1"/>
      <w:bookmarkEnd w:id="3"/>
      <w:r w:rsidRPr="000447CE">
        <w:t xml:space="preserve">Решение об одностороннем отказе от исполнения контракта не позднее одного часа с момента его размещения в ЕИС в соответствии с абзацем 1 настоящего пункта автоматически с использованием ЕИС направляется Поставщику.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 в которой расположен Поставщик. </w:t>
      </w:r>
    </w:p>
    <w:p w:rsidR="00E26650" w:rsidRPr="000447CE" w:rsidRDefault="00234457">
      <w:pPr>
        <w:ind w:firstLine="709"/>
        <w:jc w:val="both"/>
      </w:pPr>
      <w:r w:rsidRPr="000447CE">
        <w:t>Поступление решения об одностороннем отказе от исполнения контракта в соответствии с абзацем 2 настоящего пункта считается надлежащим уведомлением Поставщика об одностороннем отказе от исполнения контракта.</w:t>
      </w:r>
    </w:p>
    <w:p w:rsidR="00E26650" w:rsidRPr="000447CE" w:rsidRDefault="00C270B3">
      <w:pPr>
        <w:ind w:firstLine="709"/>
        <w:jc w:val="both"/>
      </w:pPr>
      <w:r w:rsidRPr="000447CE">
        <w:t>9</w:t>
      </w:r>
      <w:r w:rsidR="00234457" w:rsidRPr="000447CE">
        <w:t>.9.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E26650" w:rsidRPr="000447CE" w:rsidRDefault="00C270B3">
      <w:pPr>
        <w:ind w:firstLine="709"/>
        <w:jc w:val="both"/>
      </w:pPr>
      <w:r w:rsidRPr="000447CE">
        <w:t>9</w:t>
      </w:r>
      <w:r w:rsidR="00234457" w:rsidRPr="000447CE">
        <w:t>.10. Заказчик обязан отменить не вступившее в силу решение об одностороннем отказе от исполнения контракта, если в течение 10 (десяти) дней с момента надлежащего уведомления Поставщика о принятом решении устранено нарушение условий контракта, послужившее основанием для принятия указанного решения.</w:t>
      </w:r>
    </w:p>
    <w:p w:rsidR="00E26650" w:rsidRPr="000447CE" w:rsidRDefault="00C270B3">
      <w:pPr>
        <w:ind w:firstLine="709"/>
        <w:jc w:val="both"/>
      </w:pPr>
      <w:r w:rsidRPr="000447CE">
        <w:t>9</w:t>
      </w:r>
      <w:r w:rsidR="00234457" w:rsidRPr="000447CE">
        <w:t xml:space="preserve">.11. Заказчик обязан принять решение об одностороннем отказе от исполнения контракта в случаях, указанных в пункте 1 части 15 статьи 95 </w:t>
      </w:r>
      <w:r w:rsidR="00234457" w:rsidRPr="000447CE">
        <w:rPr>
          <w:rFonts w:eastAsia="Calibri"/>
        </w:rPr>
        <w:t>Федерального закона от 05.04.2013 № 44-ФЗ.</w:t>
      </w:r>
    </w:p>
    <w:p w:rsidR="00E26650" w:rsidRPr="000447CE" w:rsidRDefault="00C270B3">
      <w:pPr>
        <w:ind w:firstLine="709"/>
        <w:jc w:val="both"/>
      </w:pPr>
      <w:r w:rsidRPr="000447CE">
        <w:t>9</w:t>
      </w:r>
      <w:r w:rsidR="00234457" w:rsidRPr="000447CE">
        <w:t>.12. В случае расторжения контракта в связи с односторонним отказом Заказчика от исполнения контракта, информация о Поставщике включается в установленном законом порядке в реестр недобросовестных поставщиков.</w:t>
      </w:r>
    </w:p>
    <w:p w:rsidR="00E26650" w:rsidRPr="000447CE" w:rsidRDefault="00BD47B7">
      <w:pPr>
        <w:shd w:val="clear" w:color="auto" w:fill="FFFFFF"/>
        <w:spacing w:before="120"/>
        <w:jc w:val="center"/>
      </w:pPr>
      <w:r w:rsidRPr="000447CE">
        <w:rPr>
          <w:b/>
          <w:bCs/>
          <w:spacing w:val="-1"/>
        </w:rPr>
        <w:t>10</w:t>
      </w:r>
      <w:r w:rsidR="00234457" w:rsidRPr="000447CE">
        <w:rPr>
          <w:b/>
          <w:bCs/>
          <w:spacing w:val="-1"/>
        </w:rPr>
        <w:t>. Обстоятельства непреодолимой силы</w:t>
      </w:r>
    </w:p>
    <w:p w:rsidR="00E26650" w:rsidRPr="000447CE" w:rsidRDefault="00BD47B7">
      <w:pPr>
        <w:ind w:firstLine="709"/>
        <w:jc w:val="both"/>
      </w:pPr>
      <w:r w:rsidRPr="000447CE">
        <w:t>10</w:t>
      </w:r>
      <w:r w:rsidR="00234457" w:rsidRPr="000447CE">
        <w:t>.1. Стороны освобождаются от ответственности за полное или частичное неисполнение обязательств по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E26650" w:rsidRPr="000447CE" w:rsidRDefault="00BD47B7">
      <w:pPr>
        <w:ind w:firstLine="709"/>
        <w:jc w:val="both"/>
      </w:pPr>
      <w:r w:rsidRPr="000447CE">
        <w:t>10</w:t>
      </w:r>
      <w:r w:rsidR="00234457" w:rsidRPr="000447CE">
        <w:t>.2. П</w:t>
      </w:r>
      <w:r w:rsidR="003C5398" w:rsidRPr="000447CE">
        <w:t>ри наступлении указанных в п. 10</w:t>
      </w:r>
      <w:r w:rsidR="00234457" w:rsidRPr="000447CE">
        <w:t>.1. контракта обстоятельств, Сторона по контракту,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 доказательств и документов в 3-дневный срок со дня наступления этих обстоятельств.</w:t>
      </w:r>
    </w:p>
    <w:p w:rsidR="00BD47B7" w:rsidRPr="000447CE" w:rsidRDefault="00BD47B7" w:rsidP="00BD47B7">
      <w:pPr>
        <w:ind w:right="51"/>
        <w:rPr>
          <w:b/>
        </w:rPr>
      </w:pPr>
      <w:r w:rsidRPr="000447CE">
        <w:t xml:space="preserve">            10</w:t>
      </w:r>
      <w:r w:rsidR="00234457" w:rsidRPr="000447CE">
        <w:t>.3. К об</w:t>
      </w:r>
      <w:r w:rsidR="003C5398" w:rsidRPr="000447CE">
        <w:t>стоятельствам, указанным в п. 10</w:t>
      </w:r>
      <w:r w:rsidR="00234457" w:rsidRPr="000447CE">
        <w:t>.1. контракта, не относятся, в частности, нарушения обязательств со стороны контрагентов должника, отсутствие на рынке нужных для исполнения контракта товаров, отсутствие у должника необходимых денежных средств.</w:t>
      </w:r>
      <w:r w:rsidRPr="000447CE">
        <w:rPr>
          <w:b/>
        </w:rPr>
        <w:t xml:space="preserve"> </w:t>
      </w:r>
    </w:p>
    <w:p w:rsidR="00BD47B7" w:rsidRPr="000447CE" w:rsidRDefault="00BD47B7" w:rsidP="00DE5E5E">
      <w:pPr>
        <w:pStyle w:val="af2"/>
        <w:numPr>
          <w:ilvl w:val="0"/>
          <w:numId w:val="2"/>
        </w:numPr>
        <w:ind w:right="51"/>
        <w:rPr>
          <w:rFonts w:ascii="Times New Roman" w:hAnsi="Times New Roman" w:cs="Times New Roman"/>
          <w:b/>
          <w:sz w:val="24"/>
          <w:szCs w:val="24"/>
        </w:rPr>
      </w:pPr>
      <w:r w:rsidRPr="000447CE">
        <w:rPr>
          <w:rFonts w:ascii="Times New Roman" w:hAnsi="Times New Roman" w:cs="Times New Roman"/>
          <w:b/>
          <w:sz w:val="24"/>
          <w:szCs w:val="24"/>
        </w:rPr>
        <w:t>Антикоррупционная оговорка</w:t>
      </w:r>
    </w:p>
    <w:p w:rsidR="00557D8E" w:rsidRPr="000447CE" w:rsidRDefault="00557D8E" w:rsidP="00BD47B7">
      <w:pPr>
        <w:pStyle w:val="af2"/>
        <w:widowControl w:val="0"/>
        <w:numPr>
          <w:ilvl w:val="1"/>
          <w:numId w:val="2"/>
        </w:numPr>
        <w:tabs>
          <w:tab w:val="left" w:pos="720"/>
        </w:tabs>
        <w:autoSpaceDE w:val="0"/>
        <w:autoSpaceDN w:val="0"/>
        <w:spacing w:after="0"/>
        <w:jc w:val="both"/>
        <w:rPr>
          <w:rFonts w:ascii="Times New Roman" w:hAnsi="Times New Roman" w:cs="Times New Roman"/>
          <w:sz w:val="24"/>
          <w:szCs w:val="24"/>
        </w:rPr>
      </w:pPr>
      <w:r w:rsidRPr="000447CE">
        <w:rPr>
          <w:rFonts w:ascii="Times New Roman" w:hAnsi="Times New Roman" w:cs="Times New Roman"/>
          <w:sz w:val="24"/>
          <w:szCs w:val="24"/>
        </w:rPr>
        <w:t xml:space="preserve"> </w:t>
      </w:r>
      <w:r w:rsidR="00BD47B7" w:rsidRPr="000447CE">
        <w:rPr>
          <w:rFonts w:ascii="Times New Roman" w:hAnsi="Times New Roman" w:cs="Times New Roman"/>
          <w:sz w:val="24"/>
          <w:szCs w:val="24"/>
        </w:rPr>
        <w:t>При исполнени</w:t>
      </w:r>
      <w:r w:rsidR="00553013">
        <w:rPr>
          <w:rFonts w:ascii="Times New Roman" w:hAnsi="Times New Roman" w:cs="Times New Roman"/>
          <w:sz w:val="24"/>
          <w:szCs w:val="24"/>
        </w:rPr>
        <w:t>и своих обязательств по контракту</w:t>
      </w:r>
      <w:r w:rsidR="00BD47B7" w:rsidRPr="000447CE">
        <w:rPr>
          <w:rFonts w:ascii="Times New Roman" w:hAnsi="Times New Roman" w:cs="Times New Roman"/>
          <w:sz w:val="24"/>
          <w:szCs w:val="24"/>
        </w:rPr>
        <w:t xml:space="preserve"> Стороны, их </w:t>
      </w:r>
    </w:p>
    <w:p w:rsidR="00BD47B7" w:rsidRPr="000447CE" w:rsidRDefault="00BD47B7" w:rsidP="00557D8E">
      <w:pPr>
        <w:widowControl w:val="0"/>
        <w:tabs>
          <w:tab w:val="left" w:pos="720"/>
        </w:tabs>
        <w:autoSpaceDE w:val="0"/>
        <w:autoSpaceDN w:val="0"/>
        <w:jc w:val="both"/>
      </w:pPr>
      <w:r w:rsidRPr="000447CE">
        <w:t xml:space="preserve">аффилированные лица, работники или посредники не выплачивают, </w:t>
      </w:r>
      <w:r w:rsidRPr="000447CE">
        <w:br/>
        <w:t>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w:t>
      </w:r>
      <w:r w:rsidR="00553013">
        <w:t>зательств по контракту</w:t>
      </w:r>
      <w:r w:rsidR="00557D8E" w:rsidRPr="000447CE">
        <w:t xml:space="preserve"> Стороны, </w:t>
      </w:r>
      <w:r w:rsidRPr="000447CE">
        <w:t>их аффилированные лица, работники или посредники не осуществляют действия, квалифицируем</w:t>
      </w:r>
      <w:r w:rsidR="00553013">
        <w:t>ые применимым для целей контракта</w:t>
      </w:r>
      <w:r w:rsidRPr="000447CE">
        <w:t xml:space="preserve">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w:t>
      </w:r>
      <w:r w:rsidR="00557D8E" w:rsidRPr="000447CE">
        <w:t xml:space="preserve">ов о противодействии коррупции </w:t>
      </w:r>
      <w:r w:rsidRPr="000447CE">
        <w:t xml:space="preserve">и легализации (отмывании) доходов, полученных </w:t>
      </w:r>
      <w:r w:rsidRPr="000447CE">
        <w:lastRenderedPageBreak/>
        <w:t>преступным путем.</w:t>
      </w:r>
    </w:p>
    <w:p w:rsidR="00BD47B7" w:rsidRPr="000447CE" w:rsidRDefault="00BD47B7" w:rsidP="00557D8E">
      <w:pPr>
        <w:pStyle w:val="af2"/>
        <w:widowControl w:val="0"/>
        <w:numPr>
          <w:ilvl w:val="1"/>
          <w:numId w:val="2"/>
        </w:numPr>
        <w:tabs>
          <w:tab w:val="left" w:pos="720"/>
        </w:tabs>
        <w:autoSpaceDE w:val="0"/>
        <w:autoSpaceDN w:val="0"/>
        <w:spacing w:after="0"/>
        <w:ind w:left="1134"/>
        <w:jc w:val="both"/>
        <w:rPr>
          <w:rFonts w:ascii="Times New Roman" w:hAnsi="Times New Roman" w:cs="Times New Roman"/>
          <w:sz w:val="24"/>
          <w:szCs w:val="24"/>
        </w:rPr>
      </w:pPr>
      <w:r w:rsidRPr="000447CE">
        <w:rPr>
          <w:rFonts w:ascii="Times New Roman" w:hAnsi="Times New Roman" w:cs="Times New Roman"/>
          <w:sz w:val="24"/>
          <w:szCs w:val="24"/>
        </w:rPr>
        <w:t>В случае возникновения у Сторон</w:t>
      </w:r>
      <w:r w:rsidR="00557D8E" w:rsidRPr="000447CE">
        <w:rPr>
          <w:rFonts w:ascii="Times New Roman" w:hAnsi="Times New Roman" w:cs="Times New Roman"/>
          <w:sz w:val="24"/>
          <w:szCs w:val="24"/>
        </w:rPr>
        <w:t>ы добросовестных и обоснованных</w:t>
      </w:r>
    </w:p>
    <w:p w:rsidR="00BD47B7" w:rsidRPr="000447CE" w:rsidRDefault="00BD47B7" w:rsidP="00BD47B7">
      <w:pPr>
        <w:widowControl w:val="0"/>
        <w:tabs>
          <w:tab w:val="left" w:pos="720"/>
        </w:tabs>
        <w:autoSpaceDE w:val="0"/>
        <w:autoSpaceDN w:val="0"/>
        <w:jc w:val="both"/>
      </w:pPr>
      <w:r w:rsidRPr="000447CE">
        <w:t>подозрений, что произошло или может произойти нарушение каких-либо полож</w:t>
      </w:r>
      <w:r w:rsidR="00553013">
        <w:t>ений настоящего раздела контракта</w:t>
      </w:r>
      <w:r w:rsidRPr="000447CE">
        <w:t>, соответствующая Сторона обязуется уведомить другую Сторону в письменной форме не позднее 15 рабочих дней с момента возникновения указанных подозрений. В письменном уведомлении указываются лица, причаст</w:t>
      </w:r>
      <w:r w:rsidR="00553013">
        <w:t>ные к нарушению условий контракта</w:t>
      </w:r>
      <w:r w:rsidRPr="000447CE">
        <w:t>,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w:t>
      </w:r>
      <w:r w:rsidR="00553013">
        <w:t>ение настоящего раздела контракта</w:t>
      </w:r>
      <w:r w:rsidRPr="000447CE">
        <w:t>.</w:t>
      </w:r>
    </w:p>
    <w:p w:rsidR="00BD47B7" w:rsidRPr="000447CE" w:rsidRDefault="00BD47B7" w:rsidP="00BD47B7">
      <w:pPr>
        <w:widowControl w:val="0"/>
        <w:numPr>
          <w:ilvl w:val="1"/>
          <w:numId w:val="2"/>
        </w:numPr>
        <w:tabs>
          <w:tab w:val="left" w:pos="720"/>
        </w:tabs>
        <w:autoSpaceDE w:val="0"/>
        <w:autoSpaceDN w:val="0"/>
        <w:jc w:val="both"/>
      </w:pPr>
      <w:r w:rsidRPr="000447CE">
        <w:t xml:space="preserve">Каналы уведомления Поставщика о нарушениях каких-либо положений </w:t>
      </w:r>
    </w:p>
    <w:p w:rsidR="00BD47B7" w:rsidRPr="000447CE" w:rsidRDefault="00BD47B7" w:rsidP="00BD47B7">
      <w:pPr>
        <w:widowControl w:val="0"/>
        <w:tabs>
          <w:tab w:val="left" w:pos="720"/>
        </w:tabs>
        <w:autoSpaceDE w:val="0"/>
        <w:autoSpaceDN w:val="0"/>
        <w:jc w:val="both"/>
      </w:pPr>
      <w:r w:rsidRPr="000447CE">
        <w:t>на</w:t>
      </w:r>
      <w:r w:rsidR="00586EBC">
        <w:t>стоящего раздела: телефон: +79107779029</w:t>
      </w:r>
      <w:r w:rsidR="00586EBC" w:rsidRPr="00586EBC">
        <w:t xml:space="preserve">, электронная почта: </w:t>
      </w:r>
      <w:r w:rsidR="00586EBC">
        <w:rPr>
          <w:lang w:val="en-US"/>
        </w:rPr>
        <w:t>lin</w:t>
      </w:r>
      <w:r w:rsidR="00586EBC" w:rsidRPr="00586EBC">
        <w:t>230968@</w:t>
      </w:r>
      <w:r w:rsidR="00586EBC">
        <w:rPr>
          <w:lang w:val="en-US"/>
        </w:rPr>
        <w:t>mail</w:t>
      </w:r>
      <w:r w:rsidR="00586EBC">
        <w:t>.ru</w:t>
      </w:r>
      <w:r w:rsidRPr="000447CE">
        <w:t>.</w:t>
      </w:r>
    </w:p>
    <w:p w:rsidR="00BD47B7" w:rsidRPr="000447CE" w:rsidRDefault="00BD47B7" w:rsidP="00BD47B7">
      <w:pPr>
        <w:widowControl w:val="0"/>
        <w:numPr>
          <w:ilvl w:val="1"/>
          <w:numId w:val="2"/>
        </w:numPr>
        <w:tabs>
          <w:tab w:val="left" w:pos="720"/>
        </w:tabs>
        <w:autoSpaceDE w:val="0"/>
        <w:autoSpaceDN w:val="0"/>
        <w:jc w:val="both"/>
      </w:pPr>
      <w:r w:rsidRPr="000447CE">
        <w:t xml:space="preserve">Каналы уведомления Заказчика о нарушениях каких-либо положений </w:t>
      </w:r>
    </w:p>
    <w:p w:rsidR="00BD47B7" w:rsidRPr="000447CE" w:rsidRDefault="00BD47B7" w:rsidP="00BD47B7">
      <w:pPr>
        <w:widowControl w:val="0"/>
        <w:tabs>
          <w:tab w:val="left" w:pos="720"/>
        </w:tabs>
        <w:autoSpaceDE w:val="0"/>
        <w:autoSpaceDN w:val="0"/>
        <w:jc w:val="both"/>
      </w:pPr>
      <w:r w:rsidRPr="000447CE">
        <w:t>наст</w:t>
      </w:r>
      <w:r w:rsidR="00557D8E" w:rsidRPr="000447CE">
        <w:t xml:space="preserve">оящего раздела: телефон: +7 (49349)2-10-52, электронная почта: </w:t>
      </w:r>
      <w:r w:rsidR="00557D8E" w:rsidRPr="000447CE">
        <w:rPr>
          <w:lang w:val="en-US"/>
        </w:rPr>
        <w:t>vluazd</w:t>
      </w:r>
      <w:r w:rsidR="00557D8E" w:rsidRPr="000447CE">
        <w:t>@</w:t>
      </w:r>
      <w:r w:rsidR="00557D8E" w:rsidRPr="000447CE">
        <w:rPr>
          <w:lang w:val="en-US"/>
        </w:rPr>
        <w:t>yandex</w:t>
      </w:r>
      <w:r w:rsidRPr="000447CE">
        <w:t>.ru.</w:t>
      </w:r>
    </w:p>
    <w:p w:rsidR="00BD47B7" w:rsidRPr="000447CE" w:rsidRDefault="00BD47B7" w:rsidP="00BD47B7">
      <w:pPr>
        <w:widowControl w:val="0"/>
        <w:numPr>
          <w:ilvl w:val="1"/>
          <w:numId w:val="2"/>
        </w:numPr>
        <w:tabs>
          <w:tab w:val="left" w:pos="720"/>
        </w:tabs>
        <w:autoSpaceDE w:val="0"/>
        <w:autoSpaceDN w:val="0"/>
        <w:jc w:val="both"/>
      </w:pPr>
      <w:r w:rsidRPr="000447CE">
        <w:t xml:space="preserve">Сторона, получившая письменное уведомление о нарушении положений </w:t>
      </w:r>
    </w:p>
    <w:p w:rsidR="00BD47B7" w:rsidRPr="000447CE" w:rsidRDefault="00553013" w:rsidP="00BD47B7">
      <w:pPr>
        <w:widowControl w:val="0"/>
        <w:tabs>
          <w:tab w:val="left" w:pos="720"/>
        </w:tabs>
        <w:autoSpaceDE w:val="0"/>
        <w:autoSpaceDN w:val="0"/>
        <w:jc w:val="both"/>
      </w:pPr>
      <w:r>
        <w:t>настоящего раздела контракта</w:t>
      </w:r>
      <w:r w:rsidR="00BD47B7" w:rsidRPr="000447CE">
        <w:t>, обязана в течение 10 рабочих дней с даты его получен</w:t>
      </w:r>
      <w:r w:rsidR="00557D8E" w:rsidRPr="000447CE">
        <w:t xml:space="preserve">ия рассмотреть его и в течение </w:t>
      </w:r>
      <w:r w:rsidR="00BD47B7" w:rsidRPr="000447CE">
        <w:t>5 рабочих дней с даты окончания рассмотрения сообщить уведомившей Стороне об итогах его рассмотрения.</w:t>
      </w:r>
    </w:p>
    <w:p w:rsidR="00BD47B7" w:rsidRPr="000447CE" w:rsidRDefault="00BD47B7" w:rsidP="00557D8E">
      <w:pPr>
        <w:widowControl w:val="0"/>
        <w:numPr>
          <w:ilvl w:val="1"/>
          <w:numId w:val="2"/>
        </w:numPr>
        <w:tabs>
          <w:tab w:val="left" w:pos="720"/>
        </w:tabs>
        <w:autoSpaceDE w:val="0"/>
        <w:autoSpaceDN w:val="0"/>
        <w:jc w:val="both"/>
      </w:pPr>
      <w:r w:rsidRPr="000447CE">
        <w:t xml:space="preserve">Стороны гарантируют осуществление надлежащего разбирательства по </w:t>
      </w:r>
    </w:p>
    <w:p w:rsidR="00BD47B7" w:rsidRPr="000447CE" w:rsidRDefault="00BD47B7" w:rsidP="00557D8E">
      <w:pPr>
        <w:widowControl w:val="0"/>
        <w:tabs>
          <w:tab w:val="left" w:pos="720"/>
        </w:tabs>
        <w:autoSpaceDE w:val="0"/>
        <w:autoSpaceDN w:val="0"/>
        <w:jc w:val="both"/>
      </w:pPr>
      <w:r w:rsidRPr="000447CE">
        <w:t>фактам нарушения полож</w:t>
      </w:r>
      <w:r w:rsidR="00EE0471">
        <w:t>ений настоящего раздела контракта</w:t>
      </w:r>
      <w:r w:rsidRPr="000447CE">
        <w:t xml:space="preserve"> с соблюдением </w:t>
      </w:r>
    </w:p>
    <w:p w:rsidR="00BD47B7" w:rsidRPr="000447CE" w:rsidRDefault="00BD47B7" w:rsidP="00557D8E">
      <w:pPr>
        <w:widowControl w:val="0"/>
        <w:tabs>
          <w:tab w:val="left" w:pos="720"/>
        </w:tabs>
        <w:autoSpaceDE w:val="0"/>
        <w:autoSpaceDN w:val="0"/>
        <w:jc w:val="both"/>
      </w:pPr>
      <w:r w:rsidRPr="000447CE">
        <w:t>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w:t>
      </w:r>
      <w:r w:rsidR="00EE0471">
        <w:t>овий настоящего раздела контракта</w:t>
      </w:r>
      <w:r w:rsidRPr="000447CE">
        <w:t>.</w:t>
      </w:r>
    </w:p>
    <w:p w:rsidR="00BD47B7" w:rsidRPr="000447CE" w:rsidRDefault="00BD47B7" w:rsidP="00BD47B7">
      <w:pPr>
        <w:widowControl w:val="0"/>
        <w:numPr>
          <w:ilvl w:val="1"/>
          <w:numId w:val="2"/>
        </w:numPr>
        <w:tabs>
          <w:tab w:val="left" w:pos="720"/>
        </w:tabs>
        <w:autoSpaceDE w:val="0"/>
        <w:autoSpaceDN w:val="0"/>
        <w:jc w:val="both"/>
      </w:pPr>
      <w:r w:rsidRPr="000447CE">
        <w:t xml:space="preserve">В случае подтверждения факта нарушений одной Стороной положений </w:t>
      </w:r>
    </w:p>
    <w:p w:rsidR="00BD47B7" w:rsidRPr="000447CE" w:rsidRDefault="00BD47B7" w:rsidP="00BD47B7">
      <w:pPr>
        <w:widowControl w:val="0"/>
        <w:tabs>
          <w:tab w:val="left" w:pos="720"/>
        </w:tabs>
        <w:autoSpaceDE w:val="0"/>
        <w:autoSpaceDN w:val="0"/>
        <w:jc w:val="both"/>
      </w:pPr>
      <w:r w:rsidRPr="000447CE">
        <w:t xml:space="preserve">настоящего раздела и/или неполучения другой Стороной информации об </w:t>
      </w:r>
    </w:p>
    <w:p w:rsidR="00BD47B7" w:rsidRPr="000447CE" w:rsidRDefault="00BD47B7" w:rsidP="00BD47B7">
      <w:pPr>
        <w:widowControl w:val="0"/>
        <w:tabs>
          <w:tab w:val="left" w:pos="720"/>
        </w:tabs>
        <w:autoSpaceDE w:val="0"/>
        <w:autoSpaceDN w:val="0"/>
        <w:jc w:val="both"/>
      </w:pPr>
      <w:r w:rsidRPr="000447CE">
        <w:t xml:space="preserve">итогах рассмотрения письменного уведомления о нарушении условий настоящего </w:t>
      </w:r>
      <w:r w:rsidR="00EE0471">
        <w:t>раздела контракта,</w:t>
      </w:r>
      <w:r w:rsidRPr="000447CE">
        <w:t xml:space="preserve"> другая Сторона имеет пра</w:t>
      </w:r>
      <w:r w:rsidR="00EE0471">
        <w:t>во расторгнуть настоящий контракт</w:t>
      </w:r>
      <w:r w:rsidRPr="000447CE">
        <w:t xml:space="preserve"> в судебном порядке.</w:t>
      </w:r>
    </w:p>
    <w:p w:rsidR="00E26650" w:rsidRPr="000447CE" w:rsidRDefault="00E26650">
      <w:pPr>
        <w:widowControl w:val="0"/>
        <w:spacing w:after="120"/>
        <w:ind w:firstLine="709"/>
        <w:jc w:val="both"/>
      </w:pPr>
    </w:p>
    <w:p w:rsidR="00E26650" w:rsidRPr="000447CE" w:rsidRDefault="00234457">
      <w:pPr>
        <w:shd w:val="clear" w:color="auto" w:fill="FFFFFF"/>
        <w:tabs>
          <w:tab w:val="left" w:pos="1109"/>
        </w:tabs>
        <w:spacing w:before="120"/>
        <w:jc w:val="center"/>
      </w:pPr>
      <w:r w:rsidRPr="000447CE">
        <w:rPr>
          <w:b/>
          <w:bCs/>
        </w:rPr>
        <w:t xml:space="preserve">12. </w:t>
      </w:r>
      <w:r w:rsidRPr="000447CE">
        <w:rPr>
          <w:b/>
        </w:rPr>
        <w:t>Прочие условия</w:t>
      </w:r>
    </w:p>
    <w:p w:rsidR="00E26650" w:rsidRPr="000447CE" w:rsidRDefault="00234457">
      <w:pPr>
        <w:ind w:firstLine="709"/>
      </w:pPr>
      <w:r w:rsidRPr="000447CE">
        <w:t>12.1. Досудебный (претензионный) порядок разрешения споров:</w:t>
      </w:r>
    </w:p>
    <w:p w:rsidR="00E26650" w:rsidRPr="000447CE" w:rsidRDefault="00234457">
      <w:pPr>
        <w:ind w:firstLine="709"/>
        <w:jc w:val="both"/>
      </w:pPr>
      <w:bookmarkStart w:id="4" w:name="seq865371"/>
      <w:r w:rsidRPr="000447CE">
        <w:t>12.1.1.</w:t>
      </w:r>
      <w:bookmarkEnd w:id="4"/>
      <w:r w:rsidRPr="000447CE">
        <w:t xml:space="preserve">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rsidR="00E26650" w:rsidRPr="000447CE" w:rsidRDefault="00234457">
      <w:pPr>
        <w:ind w:firstLine="709"/>
        <w:jc w:val="both"/>
      </w:pPr>
      <w:bookmarkStart w:id="5" w:name="seq992723"/>
      <w:r w:rsidRPr="000447CE">
        <w:t>12.1.2.</w:t>
      </w:r>
      <w:bookmarkEnd w:id="5"/>
      <w:r w:rsidRPr="000447CE">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E26650" w:rsidRPr="000447CE" w:rsidRDefault="00234457">
      <w:pPr>
        <w:ind w:firstLine="709"/>
        <w:jc w:val="both"/>
      </w:pPr>
      <w:bookmarkStart w:id="6" w:name="seq868312"/>
      <w:r w:rsidRPr="000447CE">
        <w:t>12.1.3.</w:t>
      </w:r>
      <w:bookmarkEnd w:id="6"/>
      <w:r w:rsidRPr="000447CE">
        <w:t xml:space="preserve">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rsidR="00E26650" w:rsidRPr="000447CE" w:rsidRDefault="00234457">
      <w:pPr>
        <w:ind w:firstLine="709"/>
        <w:jc w:val="both"/>
      </w:pPr>
      <w:bookmarkStart w:id="7" w:name="seq871221"/>
      <w:r w:rsidRPr="000447CE">
        <w:t>12.1.4.</w:t>
      </w:r>
      <w:bookmarkEnd w:id="7"/>
      <w:r w:rsidRPr="000447CE">
        <w:t xml:space="preserve"> Заинтересованная сторона вправе обратиться в суд по истечении 15 (пятнадцати)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rsidR="00E26650" w:rsidRPr="000447CE" w:rsidRDefault="00234457">
      <w:pPr>
        <w:ind w:firstLine="709"/>
        <w:jc w:val="both"/>
      </w:pPr>
      <w:r w:rsidRPr="000447CE">
        <w:t>12.2. 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w:t>
      </w:r>
      <w:r w:rsidR="00557D8E" w:rsidRPr="000447CE">
        <w:t>азрешению в Арбитражном суде</w:t>
      </w:r>
      <w:r w:rsidRPr="000447CE">
        <w:t>.</w:t>
      </w:r>
    </w:p>
    <w:p w:rsidR="00E26650" w:rsidRPr="000447CE" w:rsidRDefault="00234457">
      <w:pPr>
        <w:ind w:firstLine="709"/>
        <w:jc w:val="both"/>
      </w:pPr>
      <w:r w:rsidRPr="000447CE">
        <w:t>12.3. Любые изменения и дополнения к контракту действительны, если они совершены в письменной форме и подписаны обеими Сторонами.</w:t>
      </w:r>
    </w:p>
    <w:p w:rsidR="00E26650" w:rsidRPr="000447CE" w:rsidRDefault="00234457">
      <w:pPr>
        <w:ind w:firstLine="709"/>
        <w:jc w:val="both"/>
      </w:pPr>
      <w:r w:rsidRPr="000447CE">
        <w:lastRenderedPageBreak/>
        <w:t>12.4. Стороны обязаны незамедлительно сообщать друг другу об изменении своего места нахождения, почтового адреса, номеров телефонов, факсов и банковских реквизитов.</w:t>
      </w:r>
    </w:p>
    <w:p w:rsidR="00E26650" w:rsidRPr="000447CE" w:rsidRDefault="00234457">
      <w:pPr>
        <w:ind w:firstLine="709"/>
        <w:jc w:val="both"/>
      </w:pPr>
      <w:r w:rsidRPr="000447CE">
        <w:t>12.5. Все, что не урегулировано контрактом, регулируется действующим законодательством Российской Федерации.</w:t>
      </w:r>
    </w:p>
    <w:p w:rsidR="00E26650" w:rsidRPr="000447CE" w:rsidRDefault="00234457">
      <w:pPr>
        <w:ind w:firstLine="709"/>
        <w:jc w:val="both"/>
      </w:pPr>
      <w:r w:rsidRPr="000447CE">
        <w:t>12.6. К контракту прилагаются и являются его неотъемлемой частью:</w:t>
      </w:r>
    </w:p>
    <w:p w:rsidR="00DF4E12" w:rsidRDefault="00234457" w:rsidP="00DF4E12">
      <w:pPr>
        <w:ind w:firstLine="709"/>
        <w:jc w:val="both"/>
      </w:pPr>
      <w:r w:rsidRPr="000447CE">
        <w:t>Приложение №1 –  Спецификация</w:t>
      </w:r>
      <w:r w:rsidR="00C270B3" w:rsidRPr="000447CE">
        <w:t xml:space="preserve"> на поставку товаро</w:t>
      </w:r>
      <w:r w:rsidR="003A3FB6">
        <w:t>в</w:t>
      </w:r>
      <w:r w:rsidRPr="000447CE">
        <w:t>.</w:t>
      </w:r>
    </w:p>
    <w:p w:rsidR="00DF4E12" w:rsidRDefault="00DF4E12" w:rsidP="00DF4E12">
      <w:pPr>
        <w:ind w:firstLine="709"/>
        <w:jc w:val="both"/>
      </w:pPr>
    </w:p>
    <w:p w:rsidR="00E26650" w:rsidRPr="00DF4E12" w:rsidRDefault="00DF4E12" w:rsidP="00DF4E12">
      <w:pPr>
        <w:pStyle w:val="af2"/>
        <w:numPr>
          <w:ilvl w:val="0"/>
          <w:numId w:val="5"/>
        </w:numPr>
        <w:jc w:val="both"/>
        <w:rPr>
          <w:rFonts w:ascii="Times New Roman" w:hAnsi="Times New Roman" w:cs="Times New Roman"/>
          <w:sz w:val="24"/>
          <w:szCs w:val="24"/>
        </w:rPr>
      </w:pPr>
      <w:r>
        <w:rPr>
          <w:b/>
        </w:rPr>
        <w:t xml:space="preserve"> </w:t>
      </w:r>
      <w:r w:rsidR="00234457" w:rsidRPr="00DF4E12">
        <w:rPr>
          <w:rFonts w:ascii="Times New Roman" w:hAnsi="Times New Roman" w:cs="Times New Roman"/>
          <w:b/>
          <w:sz w:val="24"/>
          <w:szCs w:val="24"/>
        </w:rPr>
        <w:t>Место нахождения и банковские реквизиты Сторон</w:t>
      </w:r>
    </w:p>
    <w:p w:rsidR="00DF4E12" w:rsidRPr="00DF4E12" w:rsidRDefault="00DF4E12" w:rsidP="00DF4E12">
      <w:pPr>
        <w:keepNext/>
        <w:spacing w:before="120"/>
        <w:ind w:left="360"/>
        <w:rPr>
          <w:b/>
        </w:rPr>
      </w:pPr>
    </w:p>
    <w:tbl>
      <w:tblPr>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49"/>
        <w:gridCol w:w="4507"/>
        <w:gridCol w:w="533"/>
      </w:tblGrid>
      <w:tr w:rsidR="00F06FB8" w:rsidRPr="000447CE" w:rsidTr="00EA6EEB">
        <w:trPr>
          <w:trHeight w:val="701"/>
        </w:trPr>
        <w:tc>
          <w:tcPr>
            <w:tcW w:w="4849" w:type="dxa"/>
          </w:tcPr>
          <w:p w:rsidR="00F06FB8" w:rsidRPr="00F06FB8" w:rsidRDefault="00F06FB8" w:rsidP="00F06FB8">
            <w:pPr>
              <w:rPr>
                <w:b/>
                <w:u w:val="single"/>
              </w:rPr>
            </w:pPr>
            <w:r w:rsidRPr="00F06FB8">
              <w:rPr>
                <w:b/>
                <w:u w:val="single"/>
              </w:rPr>
              <w:t>Заказчик:</w:t>
            </w:r>
          </w:p>
          <w:p w:rsidR="00F06FB8" w:rsidRDefault="00F06FB8" w:rsidP="00F06FB8">
            <w:pPr>
              <w:rPr>
                <w:color w:val="000000"/>
              </w:rPr>
            </w:pPr>
            <w:r>
              <w:rPr>
                <w:b/>
              </w:rPr>
              <w:t>Муниципальное казенное учреждение «Административно-хозяйственное управление администрации Верхнеландеховского муниципального округа Ивановской области»</w:t>
            </w:r>
            <w:r>
              <w:rPr>
                <w:color w:val="000000"/>
              </w:rPr>
              <w:t xml:space="preserve"> </w:t>
            </w:r>
          </w:p>
          <w:p w:rsidR="00F06FB8" w:rsidRDefault="00314DB2" w:rsidP="00F06FB8">
            <w:pPr>
              <w:pStyle w:val="Nonformat"/>
              <w:widowControl/>
              <w:spacing w:after="0" w:line="240" w:lineRule="auto"/>
              <w:rPr>
                <w:rFonts w:ascii="Times New Roman" w:hAnsi="Times New Roman"/>
                <w:noProof w:val="0"/>
                <w:color w:val="000000"/>
                <w:sz w:val="24"/>
                <w:szCs w:val="24"/>
                <w:lang w:val="ru-RU"/>
              </w:rPr>
            </w:pPr>
            <w:r>
              <w:rPr>
                <w:rFonts w:ascii="Times New Roman" w:hAnsi="Times New Roman"/>
                <w:noProof w:val="0"/>
                <w:color w:val="000000"/>
                <w:sz w:val="24"/>
                <w:szCs w:val="24"/>
                <w:lang w:val="ru-RU"/>
              </w:rPr>
              <w:t>Юридический адрес</w:t>
            </w:r>
            <w:r w:rsidR="00F06FB8">
              <w:rPr>
                <w:rFonts w:ascii="Times New Roman" w:hAnsi="Times New Roman"/>
                <w:noProof w:val="0"/>
                <w:color w:val="000000"/>
                <w:sz w:val="24"/>
                <w:szCs w:val="24"/>
                <w:lang w:val="ru-RU"/>
              </w:rPr>
              <w:t xml:space="preserve">: </w:t>
            </w:r>
            <w:r w:rsidR="00F06FB8">
              <w:rPr>
                <w:rFonts w:ascii="Times New Roman" w:hAnsi="Times New Roman"/>
                <w:color w:val="000000"/>
                <w:sz w:val="24"/>
                <w:szCs w:val="24"/>
                <w:lang w:val="ru-RU"/>
              </w:rPr>
              <w:t>155210</w:t>
            </w:r>
            <w:r>
              <w:rPr>
                <w:rFonts w:ascii="Times New Roman" w:hAnsi="Times New Roman"/>
                <w:color w:val="000000"/>
                <w:sz w:val="24"/>
                <w:szCs w:val="24"/>
                <w:lang w:val="ru-RU"/>
              </w:rPr>
              <w:t xml:space="preserve">, </w:t>
            </w:r>
            <w:r w:rsidR="00F06FB8">
              <w:rPr>
                <w:rFonts w:ascii="Times New Roman" w:hAnsi="Times New Roman"/>
                <w:color w:val="000000"/>
                <w:sz w:val="24"/>
                <w:szCs w:val="24"/>
                <w:lang w:val="ru-RU"/>
              </w:rPr>
              <w:t>Ивановская обл</w:t>
            </w:r>
            <w:r>
              <w:rPr>
                <w:rFonts w:ascii="Times New Roman" w:hAnsi="Times New Roman"/>
                <w:color w:val="000000"/>
                <w:sz w:val="24"/>
                <w:szCs w:val="24"/>
                <w:lang w:val="ru-RU"/>
              </w:rPr>
              <w:t>асть</w:t>
            </w:r>
            <w:r w:rsidR="00F06FB8">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Верхнеландеховский район, </w:t>
            </w:r>
            <w:r w:rsidR="00F06FB8">
              <w:rPr>
                <w:rFonts w:ascii="Times New Roman" w:hAnsi="Times New Roman"/>
                <w:color w:val="000000"/>
                <w:sz w:val="24"/>
                <w:szCs w:val="24"/>
                <w:lang w:val="ru-RU"/>
              </w:rPr>
              <w:t>п.Верхний Ландех, ул.Пионерская, д.17</w:t>
            </w:r>
          </w:p>
          <w:p w:rsidR="00F06FB8" w:rsidRDefault="00F06FB8" w:rsidP="00F06FB8">
            <w:pPr>
              <w:pStyle w:val="Nonformat"/>
              <w:widowControl/>
              <w:spacing w:after="0" w:line="240" w:lineRule="auto"/>
              <w:rPr>
                <w:rFonts w:ascii="Times New Roman" w:hAnsi="Times New Roman"/>
                <w:color w:val="000000"/>
                <w:sz w:val="24"/>
                <w:szCs w:val="24"/>
                <w:lang w:val="ru-RU"/>
              </w:rPr>
            </w:pPr>
            <w:r>
              <w:rPr>
                <w:rFonts w:ascii="Times New Roman" w:hAnsi="Times New Roman"/>
                <w:noProof w:val="0"/>
                <w:color w:val="000000"/>
                <w:sz w:val="24"/>
                <w:szCs w:val="24"/>
                <w:lang w:val="ru-RU"/>
              </w:rPr>
              <w:t xml:space="preserve">Почтовый адрес: </w:t>
            </w:r>
            <w:r>
              <w:rPr>
                <w:rFonts w:ascii="Times New Roman" w:hAnsi="Times New Roman"/>
                <w:color w:val="000000"/>
                <w:sz w:val="24"/>
                <w:szCs w:val="24"/>
                <w:lang w:val="ru-RU"/>
              </w:rPr>
              <w:t>155210</w:t>
            </w:r>
            <w:r w:rsidR="00314DB2">
              <w:rPr>
                <w:rFonts w:ascii="Times New Roman" w:hAnsi="Times New Roman"/>
                <w:color w:val="000000"/>
                <w:sz w:val="24"/>
                <w:szCs w:val="24"/>
                <w:lang w:val="ru-RU"/>
              </w:rPr>
              <w:t>, Ивановская область</w:t>
            </w:r>
            <w:r>
              <w:rPr>
                <w:rFonts w:ascii="Times New Roman" w:hAnsi="Times New Roman"/>
                <w:color w:val="000000"/>
                <w:sz w:val="24"/>
                <w:szCs w:val="24"/>
                <w:lang w:val="ru-RU"/>
              </w:rPr>
              <w:t>,</w:t>
            </w:r>
            <w:r w:rsidR="00314DB2">
              <w:rPr>
                <w:rFonts w:ascii="Times New Roman" w:hAnsi="Times New Roman"/>
                <w:color w:val="000000"/>
                <w:sz w:val="24"/>
                <w:szCs w:val="24"/>
                <w:lang w:val="ru-RU"/>
              </w:rPr>
              <w:t xml:space="preserve"> Верхнеландеховский район,</w:t>
            </w:r>
            <w:r>
              <w:rPr>
                <w:rFonts w:ascii="Times New Roman" w:hAnsi="Times New Roman"/>
                <w:color w:val="000000"/>
                <w:sz w:val="24"/>
                <w:szCs w:val="24"/>
                <w:lang w:val="ru-RU"/>
              </w:rPr>
              <w:t xml:space="preserve"> п.Верхний Ландех, ул.Пионерская, д.17</w:t>
            </w:r>
          </w:p>
          <w:p w:rsidR="00314DB2" w:rsidRDefault="00F06FB8" w:rsidP="00F06FB8">
            <w:pPr>
              <w:pStyle w:val="Nonformat"/>
              <w:widowControl/>
              <w:spacing w:after="0" w:line="240" w:lineRule="auto"/>
              <w:rPr>
                <w:rFonts w:ascii="Times New Roman" w:hAnsi="Times New Roman"/>
                <w:sz w:val="24"/>
                <w:szCs w:val="24"/>
                <w:lang w:val="ru-RU"/>
              </w:rPr>
            </w:pPr>
            <w:r>
              <w:rPr>
                <w:rFonts w:ascii="Times New Roman" w:hAnsi="Times New Roman"/>
                <w:noProof w:val="0"/>
                <w:color w:val="000000"/>
                <w:sz w:val="24"/>
                <w:szCs w:val="24"/>
                <w:lang w:val="ru-RU"/>
              </w:rPr>
              <w:t xml:space="preserve">ИНН </w:t>
            </w:r>
            <w:r>
              <w:rPr>
                <w:rFonts w:ascii="Times New Roman" w:hAnsi="Times New Roman"/>
                <w:sz w:val="24"/>
                <w:szCs w:val="24"/>
                <w:lang w:val="ru-RU"/>
              </w:rPr>
              <w:t xml:space="preserve">3706026510 </w:t>
            </w:r>
            <w:r>
              <w:rPr>
                <w:rFonts w:ascii="Times New Roman" w:hAnsi="Times New Roman"/>
                <w:noProof w:val="0"/>
                <w:color w:val="000000"/>
                <w:sz w:val="24"/>
                <w:szCs w:val="24"/>
                <w:lang w:val="ru-RU"/>
              </w:rPr>
              <w:t xml:space="preserve"> КПП </w:t>
            </w:r>
            <w:r>
              <w:rPr>
                <w:rFonts w:ascii="Times New Roman" w:hAnsi="Times New Roman"/>
                <w:sz w:val="24"/>
                <w:szCs w:val="24"/>
                <w:lang w:val="ru-RU"/>
              </w:rPr>
              <w:t xml:space="preserve">370601001 </w:t>
            </w:r>
          </w:p>
          <w:p w:rsidR="00F06FB8" w:rsidRDefault="00F06FB8" w:rsidP="00F06FB8">
            <w:pPr>
              <w:pStyle w:val="Nonformat"/>
              <w:widowControl/>
              <w:spacing w:after="0" w:line="240" w:lineRule="auto"/>
              <w:rPr>
                <w:rFonts w:ascii="Times New Roman" w:hAnsi="Times New Roman"/>
                <w:color w:val="000000"/>
                <w:sz w:val="24"/>
                <w:szCs w:val="24"/>
                <w:lang w:val="ru-RU"/>
              </w:rPr>
            </w:pPr>
            <w:r>
              <w:rPr>
                <w:rFonts w:ascii="Times New Roman" w:hAnsi="Times New Roman"/>
                <w:noProof w:val="0"/>
                <w:color w:val="000000"/>
                <w:sz w:val="24"/>
                <w:szCs w:val="24"/>
                <w:lang w:val="ru-RU"/>
              </w:rPr>
              <w:t xml:space="preserve">ОКПО 35233321 </w:t>
            </w:r>
            <w:r w:rsidR="00314DB2">
              <w:rPr>
                <w:rFonts w:ascii="Times New Roman" w:hAnsi="Times New Roman"/>
                <w:bCs/>
                <w:sz w:val="24"/>
                <w:szCs w:val="24"/>
                <w:lang w:val="ru-RU"/>
              </w:rPr>
              <w:t>ОКВЭД 68.32</w:t>
            </w:r>
          </w:p>
          <w:p w:rsidR="00F06FB8" w:rsidRDefault="00F06FB8" w:rsidP="00F06FB8">
            <w:pPr>
              <w:pStyle w:val="Nonformat"/>
              <w:widowControl/>
              <w:spacing w:after="0" w:line="240" w:lineRule="auto"/>
              <w:rPr>
                <w:rFonts w:ascii="Times New Roman" w:hAnsi="Times New Roman"/>
                <w:noProof w:val="0"/>
                <w:color w:val="000000"/>
                <w:sz w:val="24"/>
                <w:szCs w:val="24"/>
                <w:lang w:val="ru-RU"/>
              </w:rPr>
            </w:pPr>
            <w:r>
              <w:rPr>
                <w:rFonts w:ascii="Times New Roman" w:hAnsi="Times New Roman"/>
                <w:noProof w:val="0"/>
                <w:color w:val="000000"/>
                <w:sz w:val="24"/>
                <w:szCs w:val="24"/>
                <w:lang w:val="ru-RU"/>
              </w:rPr>
              <w:t>ОГРН 1183702024197</w:t>
            </w:r>
          </w:p>
          <w:p w:rsidR="00F06FB8" w:rsidRDefault="00F06FB8" w:rsidP="00F06FB8">
            <w:pPr>
              <w:ind w:left="34"/>
              <w:rPr>
                <w:i/>
                <w:iCs/>
                <w:color w:val="000000"/>
              </w:rPr>
            </w:pPr>
            <w:r>
              <w:rPr>
                <w:bCs/>
                <w:color w:val="000000"/>
              </w:rPr>
              <w:t xml:space="preserve">Банковские реквизиты: </w:t>
            </w:r>
          </w:p>
          <w:p w:rsidR="00F06FB8" w:rsidRDefault="00F06FB8" w:rsidP="00F06FB8">
            <w:pPr>
              <w:pStyle w:val="Nonformat"/>
              <w:widowControl/>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ОКЦ № 1 ВОЛГО-ВЯТСКОГО ГУ БАНКА РОССИИ//УФК ПО ИВАНОВСКОЙ ОБЛАСТИ г. Иваново</w:t>
            </w:r>
          </w:p>
          <w:p w:rsidR="00F06FB8" w:rsidRDefault="00F06FB8" w:rsidP="00F06FB8">
            <w:pPr>
              <w:pStyle w:val="Nonformat"/>
              <w:widowControl/>
              <w:spacing w:after="0" w:line="240" w:lineRule="auto"/>
              <w:rPr>
                <w:rFonts w:ascii="Times New Roman" w:hAnsi="Times New Roman"/>
                <w:b/>
                <w:noProof w:val="0"/>
                <w:color w:val="000000"/>
                <w:sz w:val="24"/>
                <w:szCs w:val="24"/>
                <w:lang w:val="ru-RU"/>
              </w:rPr>
            </w:pPr>
            <w:r>
              <w:rPr>
                <w:rFonts w:ascii="Times New Roman" w:hAnsi="Times New Roman"/>
                <w:b/>
                <w:noProof w:val="0"/>
                <w:color w:val="000000"/>
                <w:sz w:val="24"/>
                <w:szCs w:val="24"/>
                <w:lang w:val="ru-RU"/>
              </w:rPr>
              <w:t>Казначейский счет- 03231643245020003300</w:t>
            </w:r>
          </w:p>
          <w:p w:rsidR="00F06FB8" w:rsidRDefault="00314DB2" w:rsidP="00F06FB8">
            <w:pPr>
              <w:rPr>
                <w:color w:val="000000"/>
              </w:rPr>
            </w:pPr>
            <w:r>
              <w:rPr>
                <w:color w:val="000000"/>
              </w:rPr>
              <w:t>л</w:t>
            </w:r>
            <w:r w:rsidR="00F06FB8">
              <w:rPr>
                <w:color w:val="000000"/>
              </w:rPr>
              <w:t>/с 03333И</w:t>
            </w:r>
            <w:r w:rsidR="00F06FB8">
              <w:rPr>
                <w:color w:val="000000"/>
                <w:lang w:val="en-US"/>
              </w:rPr>
              <w:t>J</w:t>
            </w:r>
            <w:r w:rsidR="00F06FB8">
              <w:rPr>
                <w:color w:val="000000"/>
              </w:rPr>
              <w:t>У520</w:t>
            </w:r>
          </w:p>
          <w:p w:rsidR="00F06FB8" w:rsidRDefault="00F06FB8" w:rsidP="00F06FB8">
            <w:pPr>
              <w:pStyle w:val="Nonformat"/>
              <w:widowControl/>
              <w:spacing w:after="0" w:line="240" w:lineRule="auto"/>
              <w:rPr>
                <w:rFonts w:ascii="Times New Roman" w:hAnsi="Times New Roman"/>
                <w:noProof w:val="0"/>
                <w:color w:val="000000"/>
                <w:sz w:val="24"/>
                <w:szCs w:val="24"/>
                <w:lang w:val="ru-RU"/>
              </w:rPr>
            </w:pPr>
            <w:r>
              <w:rPr>
                <w:rFonts w:ascii="Times New Roman" w:hAnsi="Times New Roman"/>
                <w:noProof w:val="0"/>
                <w:color w:val="000000"/>
                <w:sz w:val="24"/>
                <w:szCs w:val="24"/>
                <w:lang w:val="ru-RU"/>
              </w:rPr>
              <w:t xml:space="preserve">БИК ТОФК 042202102 </w:t>
            </w:r>
          </w:p>
          <w:p w:rsidR="00F06FB8" w:rsidRDefault="00F06FB8" w:rsidP="00F06FB8">
            <w:pPr>
              <w:pStyle w:val="Nonformat"/>
              <w:widowControl/>
              <w:spacing w:after="0" w:line="240" w:lineRule="auto"/>
              <w:rPr>
                <w:rFonts w:ascii="Times New Roman" w:hAnsi="Times New Roman"/>
                <w:noProof w:val="0"/>
                <w:color w:val="000000"/>
                <w:sz w:val="24"/>
                <w:szCs w:val="24"/>
                <w:lang w:val="ru-RU"/>
              </w:rPr>
            </w:pPr>
            <w:r>
              <w:rPr>
                <w:rFonts w:ascii="Times New Roman" w:hAnsi="Times New Roman"/>
                <w:noProof w:val="0"/>
                <w:color w:val="000000"/>
                <w:sz w:val="24"/>
                <w:szCs w:val="24"/>
                <w:lang w:val="ru-RU"/>
              </w:rPr>
              <w:t>ЕКС 40102810845370000102</w:t>
            </w:r>
          </w:p>
          <w:p w:rsidR="00F06FB8" w:rsidRDefault="00F06FB8" w:rsidP="00F06FB8">
            <w:pPr>
              <w:pStyle w:val="Nonformat"/>
              <w:widowControl/>
              <w:spacing w:after="0" w:line="240" w:lineRule="auto"/>
              <w:rPr>
                <w:rFonts w:ascii="Times New Roman" w:hAnsi="Times New Roman"/>
                <w:noProof w:val="0"/>
                <w:color w:val="000000"/>
                <w:sz w:val="24"/>
                <w:szCs w:val="24"/>
                <w:lang w:val="ru-RU"/>
              </w:rPr>
            </w:pPr>
            <w:r>
              <w:rPr>
                <w:rFonts w:ascii="Times New Roman" w:hAnsi="Times New Roman"/>
                <w:noProof w:val="0"/>
                <w:color w:val="000000"/>
                <w:sz w:val="24"/>
                <w:szCs w:val="24"/>
                <w:lang w:val="ru-RU"/>
              </w:rPr>
              <w:t xml:space="preserve">Тел.8(49349) 2-10-52, эл.п. </w:t>
            </w:r>
            <w:r>
              <w:rPr>
                <w:rFonts w:ascii="Times New Roman" w:hAnsi="Times New Roman"/>
                <w:i/>
                <w:noProof w:val="0"/>
                <w:color w:val="000000"/>
                <w:sz w:val="24"/>
                <w:szCs w:val="24"/>
                <w:lang w:val="en-US"/>
              </w:rPr>
              <w:t>vluazd</w:t>
            </w:r>
            <w:r>
              <w:rPr>
                <w:rFonts w:ascii="Times New Roman" w:hAnsi="Times New Roman"/>
                <w:i/>
                <w:noProof w:val="0"/>
                <w:color w:val="000000"/>
                <w:sz w:val="24"/>
                <w:szCs w:val="24"/>
                <w:lang w:val="ru-RU"/>
              </w:rPr>
              <w:t>@</w:t>
            </w:r>
            <w:r>
              <w:rPr>
                <w:rFonts w:ascii="Times New Roman" w:hAnsi="Times New Roman"/>
                <w:i/>
                <w:noProof w:val="0"/>
                <w:color w:val="000000"/>
                <w:sz w:val="24"/>
                <w:szCs w:val="24"/>
                <w:lang w:val="en-US"/>
              </w:rPr>
              <w:t>yandex</w:t>
            </w:r>
            <w:r>
              <w:rPr>
                <w:rFonts w:ascii="Times New Roman" w:hAnsi="Times New Roman"/>
                <w:i/>
                <w:noProof w:val="0"/>
                <w:color w:val="000000"/>
                <w:sz w:val="24"/>
                <w:szCs w:val="24"/>
                <w:lang w:val="ru-RU"/>
              </w:rPr>
              <w:t>.</w:t>
            </w:r>
            <w:r>
              <w:rPr>
                <w:rFonts w:ascii="Times New Roman" w:hAnsi="Times New Roman"/>
                <w:i/>
                <w:noProof w:val="0"/>
                <w:color w:val="000000"/>
                <w:sz w:val="24"/>
                <w:szCs w:val="24"/>
                <w:lang w:val="en-US"/>
              </w:rPr>
              <w:t>ru</w:t>
            </w:r>
            <w:r>
              <w:rPr>
                <w:rFonts w:ascii="Times New Roman" w:hAnsi="Times New Roman"/>
                <w:noProof w:val="0"/>
                <w:color w:val="000000"/>
                <w:sz w:val="24"/>
                <w:szCs w:val="24"/>
                <w:lang w:val="ru-RU"/>
              </w:rPr>
              <w:t xml:space="preserve">  </w:t>
            </w:r>
          </w:p>
          <w:p w:rsidR="00F06FB8" w:rsidRDefault="00F06FB8" w:rsidP="002A5184">
            <w:pPr>
              <w:rPr>
                <w:spacing w:val="-4"/>
              </w:rPr>
            </w:pP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rsidR="00F06FB8" w:rsidRDefault="00F06FB8" w:rsidP="00F06FB8">
            <w:pPr>
              <w:keepNext/>
              <w:keepLines/>
              <w:spacing w:line="240" w:lineRule="exact"/>
              <w:rPr>
                <w:b/>
                <w:u w:val="single"/>
              </w:rPr>
            </w:pPr>
            <w:r w:rsidRPr="000447CE">
              <w:rPr>
                <w:b/>
                <w:u w:val="single"/>
              </w:rPr>
              <w:t>Поставщик:</w:t>
            </w:r>
          </w:p>
          <w:p w:rsidR="00A8326B" w:rsidRDefault="00A8326B" w:rsidP="00F06FB8">
            <w:pPr>
              <w:keepNext/>
              <w:keepLines/>
              <w:spacing w:line="240" w:lineRule="exact"/>
              <w:rPr>
                <w:b/>
              </w:rPr>
            </w:pPr>
            <w:r w:rsidRPr="00A8326B">
              <w:rPr>
                <w:b/>
              </w:rPr>
              <w:t>Индивидуальный</w:t>
            </w:r>
            <w:r>
              <w:rPr>
                <w:b/>
              </w:rPr>
              <w:t xml:space="preserve"> предприниматель ЛУКАНОВ ИГОРЬ НИКОЛАЕВИЧ</w:t>
            </w:r>
            <w:r w:rsidRPr="00A8326B">
              <w:rPr>
                <w:b/>
              </w:rPr>
              <w:t xml:space="preserve"> </w:t>
            </w:r>
          </w:p>
          <w:p w:rsidR="00EA6EEB" w:rsidRDefault="00EA6EEB" w:rsidP="00F06FB8">
            <w:pPr>
              <w:keepNext/>
              <w:keepLines/>
              <w:spacing w:line="240" w:lineRule="exact"/>
              <w:rPr>
                <w:b/>
              </w:rPr>
            </w:pPr>
          </w:p>
          <w:p w:rsidR="00EA6EEB" w:rsidRDefault="00EA6EEB" w:rsidP="00F06FB8">
            <w:pPr>
              <w:keepNext/>
              <w:keepLines/>
              <w:spacing w:line="240" w:lineRule="exact"/>
            </w:pPr>
            <w:r>
              <w:t>Юридический адрес: 601442, ВЛАДИМИРСКАЯ ОБЛАСТЬ, Г. ВЯЗНИКИ, УЛ. РИММЫ ГАВРИЛОВОЙ, Д. 22</w:t>
            </w:r>
          </w:p>
          <w:p w:rsidR="00EA6EEB" w:rsidRDefault="00EA6EEB" w:rsidP="00F06FB8">
            <w:pPr>
              <w:keepNext/>
              <w:keepLines/>
              <w:spacing w:line="240" w:lineRule="exact"/>
            </w:pPr>
          </w:p>
          <w:p w:rsidR="00EA6EEB" w:rsidRDefault="00EA6EEB" w:rsidP="00EA6EEB">
            <w:pPr>
              <w:keepNext/>
              <w:keepLines/>
              <w:spacing w:line="240" w:lineRule="exact"/>
            </w:pPr>
            <w:r>
              <w:t>Почтовый адрес:</w:t>
            </w:r>
            <w:r w:rsidRPr="00EA6EEB">
              <w:t xml:space="preserve"> 601442, ВЛАДИМИРСКАЯ ОБЛАСТЬ, Г. ВЯЗНИКИ, УЛ. РИММЫ ГАВРИЛОВОЙ, Д. 22</w:t>
            </w:r>
          </w:p>
          <w:p w:rsidR="00EA6EEB" w:rsidRDefault="00EA6EEB" w:rsidP="00EA6EEB">
            <w:pPr>
              <w:keepNext/>
              <w:keepLines/>
              <w:spacing w:line="240" w:lineRule="exact"/>
            </w:pPr>
          </w:p>
          <w:p w:rsidR="00EA6EEB" w:rsidRDefault="00EA6EEB" w:rsidP="00EA6EEB">
            <w:pPr>
              <w:keepNext/>
              <w:keepLines/>
              <w:spacing w:line="240" w:lineRule="exact"/>
            </w:pPr>
            <w:r>
              <w:t>ИНН 330300539030</w:t>
            </w:r>
          </w:p>
          <w:p w:rsidR="00F525FA" w:rsidRDefault="00F525FA" w:rsidP="00EA6EEB">
            <w:pPr>
              <w:keepNext/>
              <w:keepLines/>
              <w:spacing w:line="240" w:lineRule="exact"/>
            </w:pPr>
            <w:r>
              <w:t xml:space="preserve">ОКВЭД </w:t>
            </w:r>
            <w:r w:rsidR="00337873">
              <w:t>46.71.1</w:t>
            </w:r>
          </w:p>
          <w:p w:rsidR="007668C8" w:rsidRDefault="007668C8" w:rsidP="00EA6EEB">
            <w:pPr>
              <w:keepNext/>
              <w:keepLines/>
              <w:spacing w:line="240" w:lineRule="exact"/>
            </w:pPr>
            <w:r>
              <w:t>ОГРНИП 318332800046106</w:t>
            </w:r>
          </w:p>
          <w:p w:rsidR="00F525FA" w:rsidRDefault="00F525FA" w:rsidP="00EA6EEB">
            <w:pPr>
              <w:keepNext/>
              <w:keepLines/>
              <w:spacing w:line="240" w:lineRule="exact"/>
            </w:pPr>
            <w:r>
              <w:t>Банковские реквизиты:</w:t>
            </w:r>
          </w:p>
          <w:p w:rsidR="00F525FA" w:rsidRDefault="00F525FA" w:rsidP="00EA6EEB">
            <w:pPr>
              <w:keepNext/>
              <w:keepLines/>
              <w:spacing w:line="240" w:lineRule="exact"/>
            </w:pPr>
            <w:r>
              <w:t>УЛЬЯНОВСКОЕ ОТДЕЛЕНИЕ № 8588 ПАО СБЕРБАНК</w:t>
            </w:r>
          </w:p>
          <w:p w:rsidR="00F525FA" w:rsidRDefault="00F525FA" w:rsidP="00EA6EEB">
            <w:pPr>
              <w:keepNext/>
              <w:keepLines/>
              <w:spacing w:line="240" w:lineRule="exact"/>
              <w:rPr>
                <w:b/>
              </w:rPr>
            </w:pPr>
            <w:r w:rsidRPr="00F525FA">
              <w:rPr>
                <w:b/>
              </w:rPr>
              <w:t>Расчетный счет- 40802810510000035562</w:t>
            </w:r>
          </w:p>
          <w:p w:rsidR="00F525FA" w:rsidRDefault="00F525FA" w:rsidP="00EA6EEB">
            <w:pPr>
              <w:keepNext/>
              <w:keepLines/>
              <w:spacing w:line="240" w:lineRule="exact"/>
            </w:pPr>
            <w:r w:rsidRPr="00F525FA">
              <w:t>БИК</w:t>
            </w:r>
            <w:r>
              <w:t xml:space="preserve"> 047308602</w:t>
            </w:r>
          </w:p>
          <w:p w:rsidR="00F525FA" w:rsidRPr="00F525FA" w:rsidRDefault="00F525FA" w:rsidP="00EA6EEB">
            <w:pPr>
              <w:keepNext/>
              <w:keepLines/>
              <w:spacing w:line="240" w:lineRule="exact"/>
            </w:pPr>
            <w:r>
              <w:t>Корреспо</w:t>
            </w:r>
            <w:r w:rsidR="00337873">
              <w:t>ндентский счет 3010181000000000</w:t>
            </w:r>
            <w:r>
              <w:t>0602</w:t>
            </w:r>
          </w:p>
          <w:p w:rsidR="00EA6EEB" w:rsidRPr="00EA6EEB" w:rsidRDefault="00EA6EEB" w:rsidP="00F06FB8">
            <w:pPr>
              <w:keepNext/>
              <w:keepLines/>
              <w:spacing w:line="240" w:lineRule="exact"/>
            </w:pPr>
          </w:p>
          <w:p w:rsidR="00F525FA" w:rsidRDefault="00F525FA" w:rsidP="00F06FB8">
            <w:pPr>
              <w:keepNext/>
              <w:keepLines/>
              <w:spacing w:line="240" w:lineRule="exact"/>
              <w:outlineLvl w:val="0"/>
              <w:rPr>
                <w:bCs/>
                <w:kern w:val="2"/>
              </w:rPr>
            </w:pPr>
            <w:r>
              <w:rPr>
                <w:bCs/>
                <w:kern w:val="2"/>
              </w:rPr>
              <w:t>Тел.</w:t>
            </w:r>
            <w:r w:rsidR="007668C8" w:rsidRPr="007668C8">
              <w:rPr>
                <w:bCs/>
                <w:kern w:val="2"/>
              </w:rPr>
              <w:t xml:space="preserve">: +79107779029, </w:t>
            </w:r>
          </w:p>
          <w:p w:rsidR="00F06FB8" w:rsidRPr="000447CE" w:rsidRDefault="007668C8" w:rsidP="00F06FB8">
            <w:pPr>
              <w:keepNext/>
              <w:keepLines/>
              <w:spacing w:line="240" w:lineRule="exact"/>
              <w:outlineLvl w:val="0"/>
              <w:rPr>
                <w:bCs/>
                <w:kern w:val="2"/>
              </w:rPr>
            </w:pPr>
            <w:r w:rsidRPr="007668C8">
              <w:rPr>
                <w:bCs/>
                <w:kern w:val="2"/>
              </w:rPr>
              <w:t>эл</w:t>
            </w:r>
            <w:r w:rsidR="00F525FA">
              <w:rPr>
                <w:bCs/>
                <w:kern w:val="2"/>
              </w:rPr>
              <w:t>. п.</w:t>
            </w:r>
            <w:r w:rsidRPr="007668C8">
              <w:rPr>
                <w:bCs/>
                <w:kern w:val="2"/>
              </w:rPr>
              <w:t xml:space="preserve">: </w:t>
            </w:r>
            <w:r w:rsidRPr="007668C8">
              <w:rPr>
                <w:bCs/>
                <w:kern w:val="2"/>
                <w:lang w:val="en-US"/>
              </w:rPr>
              <w:t>lin</w:t>
            </w:r>
            <w:r w:rsidRPr="007668C8">
              <w:rPr>
                <w:bCs/>
                <w:kern w:val="2"/>
              </w:rPr>
              <w:t>230968@</w:t>
            </w:r>
            <w:r w:rsidRPr="007668C8">
              <w:rPr>
                <w:bCs/>
                <w:kern w:val="2"/>
                <w:lang w:val="en-US"/>
              </w:rPr>
              <w:t>mail</w:t>
            </w:r>
            <w:r w:rsidRPr="007668C8">
              <w:rPr>
                <w:bCs/>
                <w:kern w:val="2"/>
              </w:rPr>
              <w:t>.ru.</w:t>
            </w:r>
          </w:p>
        </w:tc>
        <w:tc>
          <w:tcPr>
            <w:tcW w:w="533" w:type="dxa"/>
            <w:tcBorders>
              <w:top w:val="single" w:sz="4" w:space="0" w:color="000000"/>
              <w:left w:val="single" w:sz="4" w:space="0" w:color="000000"/>
              <w:bottom w:val="single" w:sz="4" w:space="0" w:color="000000"/>
              <w:right w:val="single" w:sz="4" w:space="0" w:color="000000"/>
            </w:tcBorders>
            <w:shd w:val="clear" w:color="auto" w:fill="auto"/>
          </w:tcPr>
          <w:p w:rsidR="00F06FB8" w:rsidRPr="000447CE" w:rsidRDefault="00F06FB8" w:rsidP="00F06FB8"/>
        </w:tc>
      </w:tr>
      <w:tr w:rsidR="00F06FB8" w:rsidRPr="000447CE" w:rsidTr="00CA2C3E">
        <w:trPr>
          <w:trHeight w:val="1855"/>
        </w:trPr>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F06FB8" w:rsidRPr="000447CE" w:rsidRDefault="00F06FB8" w:rsidP="00F06FB8">
            <w:pPr>
              <w:keepNext/>
              <w:keepLines/>
            </w:pPr>
          </w:p>
          <w:p w:rsidR="00F06FB8" w:rsidRPr="000447CE" w:rsidRDefault="00F06FB8" w:rsidP="00F06FB8">
            <w:pPr>
              <w:keepNext/>
              <w:keepLines/>
              <w:outlineLvl w:val="1"/>
              <w:rPr>
                <w:bCs/>
                <w:i/>
                <w:iCs/>
              </w:rPr>
            </w:pPr>
            <w:r w:rsidRPr="000447CE">
              <w:rPr>
                <w:bCs/>
                <w:i/>
                <w:iCs/>
              </w:rPr>
              <w:t>От Заказчика:</w:t>
            </w:r>
          </w:p>
          <w:p w:rsidR="00F06FB8" w:rsidRPr="000447CE" w:rsidRDefault="00F06FB8" w:rsidP="00F06FB8">
            <w:pPr>
              <w:keepNext/>
              <w:keepLines/>
              <w:outlineLvl w:val="1"/>
              <w:rPr>
                <w:bCs/>
                <w:iCs/>
              </w:rPr>
            </w:pPr>
            <w:r w:rsidRPr="000447CE">
              <w:rPr>
                <w:bCs/>
                <w:iCs/>
              </w:rPr>
              <w:t>Директор:</w:t>
            </w:r>
          </w:p>
          <w:p w:rsidR="00F06FB8" w:rsidRPr="000447CE" w:rsidRDefault="00F06FB8" w:rsidP="00F06FB8">
            <w:pPr>
              <w:keepNext/>
              <w:keepLines/>
              <w:outlineLvl w:val="1"/>
            </w:pPr>
            <w:r w:rsidRPr="000447CE">
              <w:rPr>
                <w:bCs/>
                <w:iCs/>
              </w:rPr>
              <w:br/>
              <w:t>_________________ Н.В. Тенятова</w:t>
            </w:r>
          </w:p>
          <w:p w:rsidR="00F06FB8" w:rsidRPr="000447CE" w:rsidRDefault="00F06FB8" w:rsidP="00F06FB8">
            <w:pPr>
              <w:keepNext/>
              <w:keepLines/>
              <w:outlineLvl w:val="0"/>
              <w:rPr>
                <w:bCs/>
                <w:kern w:val="2"/>
              </w:rPr>
            </w:pPr>
            <w:r w:rsidRPr="000447CE">
              <w:rPr>
                <w:bCs/>
                <w:kern w:val="2"/>
              </w:rPr>
              <w:t>М.П.</w:t>
            </w:r>
          </w:p>
        </w:tc>
        <w:tc>
          <w:tcPr>
            <w:tcW w:w="5040" w:type="dxa"/>
            <w:gridSpan w:val="2"/>
            <w:tcBorders>
              <w:top w:val="single" w:sz="4" w:space="0" w:color="000000"/>
              <w:left w:val="single" w:sz="4" w:space="0" w:color="000000"/>
              <w:bottom w:val="single" w:sz="4" w:space="0" w:color="000000"/>
              <w:right w:val="single" w:sz="4" w:space="0" w:color="000000"/>
            </w:tcBorders>
            <w:shd w:val="clear" w:color="auto" w:fill="auto"/>
          </w:tcPr>
          <w:p w:rsidR="00F06FB8" w:rsidRPr="000447CE" w:rsidRDefault="00F06FB8" w:rsidP="00F06FB8">
            <w:pPr>
              <w:keepNext/>
              <w:keepLines/>
            </w:pPr>
          </w:p>
          <w:p w:rsidR="00F06FB8" w:rsidRDefault="00F06FB8" w:rsidP="00F06FB8">
            <w:pPr>
              <w:keepNext/>
              <w:keepLines/>
              <w:rPr>
                <w:i/>
              </w:rPr>
            </w:pPr>
            <w:r w:rsidRPr="000447CE">
              <w:rPr>
                <w:i/>
              </w:rPr>
              <w:t>От Поставщика:</w:t>
            </w:r>
          </w:p>
          <w:p w:rsidR="00337873" w:rsidRDefault="00F525FA" w:rsidP="00F06FB8">
            <w:pPr>
              <w:keepNext/>
              <w:keepLines/>
            </w:pPr>
            <w:r w:rsidRPr="00F525FA">
              <w:t>Индивидуальный предприниматель</w:t>
            </w:r>
          </w:p>
          <w:p w:rsidR="00F525FA" w:rsidRPr="00F525FA" w:rsidRDefault="00337873" w:rsidP="00F06FB8">
            <w:pPr>
              <w:keepNext/>
              <w:keepLines/>
            </w:pPr>
            <w:r>
              <w:t>Луканов Игорь Николаевич</w:t>
            </w:r>
            <w:r w:rsidR="00F525FA">
              <w:t>:</w:t>
            </w:r>
          </w:p>
          <w:p w:rsidR="00F06FB8" w:rsidRPr="000447CE" w:rsidRDefault="00F525FA" w:rsidP="00F06FB8">
            <w:pPr>
              <w:keepNext/>
              <w:keepLines/>
            </w:pPr>
            <w:r>
              <w:t xml:space="preserve"> </w:t>
            </w:r>
            <w:r w:rsidR="00337873">
              <w:t>___________________ И.Н</w:t>
            </w:r>
            <w:r>
              <w:t>. Луканов</w:t>
            </w:r>
          </w:p>
          <w:p w:rsidR="00F06FB8" w:rsidRPr="000447CE" w:rsidRDefault="00F06FB8" w:rsidP="00F06FB8">
            <w:pPr>
              <w:keepNext/>
              <w:keepLines/>
            </w:pPr>
            <w:r w:rsidRPr="000447CE">
              <w:t>М.П.</w:t>
            </w:r>
          </w:p>
        </w:tc>
      </w:tr>
    </w:tbl>
    <w:p w:rsidR="00E26650" w:rsidRPr="000447CE" w:rsidRDefault="00E26650">
      <w:pPr>
        <w:sectPr w:rsidR="00E26650" w:rsidRPr="000447CE" w:rsidSect="000F567D">
          <w:pgSz w:w="11906" w:h="16838"/>
          <w:pgMar w:top="851" w:right="851" w:bottom="1134" w:left="1701" w:header="0" w:footer="0" w:gutter="0"/>
          <w:cols w:space="720"/>
          <w:formProt w:val="0"/>
          <w:docGrid w:linePitch="360"/>
        </w:sectPr>
      </w:pPr>
    </w:p>
    <w:p w:rsidR="00E26650" w:rsidRPr="000447CE" w:rsidRDefault="00D43D15" w:rsidP="00D43D15">
      <w:pPr>
        <w:keepNext/>
        <w:outlineLvl w:val="1"/>
      </w:pPr>
      <w:r>
        <w:rPr>
          <w:bCs/>
        </w:rPr>
        <w:lastRenderedPageBreak/>
        <w:t xml:space="preserve">                                                                    </w:t>
      </w:r>
      <w:r w:rsidR="008B1287" w:rsidRPr="000447CE">
        <w:rPr>
          <w:bCs/>
        </w:rPr>
        <w:t xml:space="preserve">                       </w:t>
      </w:r>
      <w:r>
        <w:rPr>
          <w:bCs/>
        </w:rPr>
        <w:t xml:space="preserve">            </w:t>
      </w:r>
      <w:r w:rsidR="008B1287" w:rsidRPr="000447CE">
        <w:rPr>
          <w:bCs/>
        </w:rPr>
        <w:t xml:space="preserve"> </w:t>
      </w:r>
      <w:r w:rsidR="00234457" w:rsidRPr="000447CE">
        <w:rPr>
          <w:bCs/>
        </w:rPr>
        <w:t>Приложение № 1</w:t>
      </w:r>
    </w:p>
    <w:p w:rsidR="00E26650" w:rsidRPr="000447CE" w:rsidRDefault="00D43D15" w:rsidP="00D43D15">
      <w:pPr>
        <w:keepNext/>
        <w:outlineLvl w:val="1"/>
      </w:pPr>
      <w:r>
        <w:t xml:space="preserve">                                                                                         </w:t>
      </w:r>
      <w:r w:rsidR="008B1287" w:rsidRPr="000447CE">
        <w:t xml:space="preserve">  </w:t>
      </w:r>
      <w:r>
        <w:t xml:space="preserve">            </w:t>
      </w:r>
      <w:r w:rsidR="008B1287" w:rsidRPr="000447CE">
        <w:t xml:space="preserve"> </w:t>
      </w:r>
      <w:r w:rsidR="00234457" w:rsidRPr="000447CE">
        <w:t xml:space="preserve">к контракту № </w:t>
      </w:r>
      <w:r w:rsidR="000C7F46">
        <w:t>16/26</w:t>
      </w:r>
    </w:p>
    <w:p w:rsidR="00E26650" w:rsidRPr="000447CE" w:rsidRDefault="000C7F46">
      <w:pPr>
        <w:ind w:left="5670"/>
        <w:outlineLvl w:val="1"/>
      </w:pPr>
      <w:r>
        <w:t xml:space="preserve">         </w:t>
      </w:r>
      <w:r w:rsidR="00234457" w:rsidRPr="000447CE">
        <w:t>от «___»__________20___  г.</w:t>
      </w:r>
    </w:p>
    <w:p w:rsidR="00E26650" w:rsidRPr="000447CE" w:rsidRDefault="00E26650">
      <w:pPr>
        <w:jc w:val="right"/>
      </w:pPr>
    </w:p>
    <w:p w:rsidR="00E26650" w:rsidRPr="000447CE" w:rsidRDefault="00E26650">
      <w:pPr>
        <w:jc w:val="both"/>
      </w:pPr>
    </w:p>
    <w:p w:rsidR="008E2DCF" w:rsidRPr="000447CE" w:rsidRDefault="00234457">
      <w:pPr>
        <w:tabs>
          <w:tab w:val="left" w:pos="1303"/>
        </w:tabs>
        <w:jc w:val="center"/>
        <w:rPr>
          <w:b/>
          <w:i/>
        </w:rPr>
      </w:pPr>
      <w:r w:rsidRPr="000447CE">
        <w:rPr>
          <w:b/>
          <w:i/>
        </w:rPr>
        <w:t>СПЕЦИФИКАЦИЯ</w:t>
      </w:r>
      <w:r w:rsidR="008E2DCF" w:rsidRPr="000447CE">
        <w:rPr>
          <w:b/>
          <w:i/>
        </w:rPr>
        <w:t xml:space="preserve"> </w:t>
      </w:r>
    </w:p>
    <w:p w:rsidR="00E26650" w:rsidRPr="000447CE" w:rsidRDefault="008E2DCF">
      <w:pPr>
        <w:tabs>
          <w:tab w:val="left" w:pos="1303"/>
        </w:tabs>
        <w:jc w:val="center"/>
        <w:rPr>
          <w:b/>
          <w:i/>
        </w:rPr>
      </w:pPr>
      <w:r w:rsidRPr="000447CE">
        <w:rPr>
          <w:b/>
          <w:i/>
        </w:rPr>
        <w:t>на поставку товаров</w:t>
      </w:r>
    </w:p>
    <w:p w:rsidR="00E26650" w:rsidRPr="000447CE" w:rsidRDefault="00E26650">
      <w:pPr>
        <w:jc w:val="both"/>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
        <w:gridCol w:w="2271"/>
        <w:gridCol w:w="1643"/>
        <w:gridCol w:w="908"/>
        <w:gridCol w:w="766"/>
        <w:gridCol w:w="936"/>
        <w:gridCol w:w="1083"/>
        <w:gridCol w:w="881"/>
        <w:gridCol w:w="1154"/>
        <w:gridCol w:w="142"/>
      </w:tblGrid>
      <w:tr w:rsidR="008E2DCF" w:rsidRPr="000447CE" w:rsidTr="006E56E9">
        <w:trPr>
          <w:gridAfter w:val="1"/>
          <w:wAfter w:w="142" w:type="dxa"/>
        </w:trPr>
        <w:tc>
          <w:tcPr>
            <w:tcW w:w="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DCF" w:rsidRPr="000447CE" w:rsidRDefault="008E2DCF">
            <w:pPr>
              <w:keepNext/>
              <w:jc w:val="center"/>
              <w:outlineLvl w:val="1"/>
            </w:pPr>
            <w:r w:rsidRPr="000447CE">
              <w:t>№</w:t>
            </w:r>
          </w:p>
        </w:tc>
        <w:tc>
          <w:tcPr>
            <w:tcW w:w="2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DCF" w:rsidRPr="000447CE" w:rsidRDefault="008E2DCF" w:rsidP="008E2DCF">
            <w:pPr>
              <w:keepNext/>
              <w:jc w:val="center"/>
              <w:outlineLvl w:val="1"/>
            </w:pPr>
            <w:r w:rsidRPr="000447CE">
              <w:t>Наименование товара</w:t>
            </w:r>
          </w:p>
        </w:tc>
        <w:tc>
          <w:tcPr>
            <w:tcW w:w="1643" w:type="dxa"/>
            <w:tcBorders>
              <w:top w:val="single" w:sz="4" w:space="0" w:color="000000"/>
              <w:left w:val="single" w:sz="4" w:space="0" w:color="000000"/>
              <w:bottom w:val="single" w:sz="4" w:space="0" w:color="000000"/>
              <w:right w:val="single" w:sz="4" w:space="0" w:color="000000"/>
            </w:tcBorders>
          </w:tcPr>
          <w:p w:rsidR="008E2DCF" w:rsidRPr="000447CE" w:rsidRDefault="008E2DCF" w:rsidP="008E2DCF">
            <w:pPr>
              <w:keepNext/>
              <w:jc w:val="center"/>
              <w:outlineLvl w:val="1"/>
            </w:pPr>
          </w:p>
          <w:p w:rsidR="008E2DCF" w:rsidRPr="000447CE" w:rsidRDefault="008E2DCF" w:rsidP="008E2DCF">
            <w:pPr>
              <w:keepNext/>
              <w:jc w:val="center"/>
              <w:outlineLvl w:val="1"/>
            </w:pPr>
          </w:p>
          <w:p w:rsidR="008E2DCF" w:rsidRPr="000447CE" w:rsidRDefault="008E2DCF" w:rsidP="008E2DCF">
            <w:pPr>
              <w:keepNext/>
              <w:jc w:val="center"/>
              <w:outlineLvl w:val="1"/>
            </w:pPr>
            <w:r w:rsidRPr="000447CE">
              <w:t>Характеристи</w:t>
            </w:r>
            <w:r w:rsidR="008B1287" w:rsidRPr="000447CE">
              <w:t>-</w:t>
            </w:r>
            <w:r w:rsidRPr="000447CE">
              <w:t>ки товара</w:t>
            </w:r>
          </w:p>
        </w:tc>
        <w:tc>
          <w:tcPr>
            <w:tcW w:w="16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E2DCF" w:rsidRPr="000447CE" w:rsidRDefault="008E2DCF" w:rsidP="008E2DCF">
            <w:pPr>
              <w:keepNext/>
              <w:jc w:val="center"/>
              <w:outlineLvl w:val="1"/>
            </w:pPr>
            <w:r w:rsidRPr="000447CE">
              <w:t>Страна происхожде</w:t>
            </w:r>
            <w:r w:rsidR="00F56563" w:rsidRPr="000447CE">
              <w:t>-</w:t>
            </w:r>
            <w:r w:rsidRPr="000447CE">
              <w:t>ния товара</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DCF" w:rsidRPr="000447CE" w:rsidRDefault="008E2DCF" w:rsidP="008E2DCF">
            <w:pPr>
              <w:keepNext/>
              <w:jc w:val="center"/>
              <w:outlineLvl w:val="1"/>
            </w:pPr>
            <w:r w:rsidRPr="000447CE">
              <w:t>Коли-чество</w:t>
            </w:r>
          </w:p>
        </w:tc>
        <w:tc>
          <w:tcPr>
            <w:tcW w:w="1083" w:type="dxa"/>
            <w:tcBorders>
              <w:top w:val="single" w:sz="4" w:space="0" w:color="000000"/>
              <w:left w:val="single" w:sz="4" w:space="0" w:color="000000"/>
              <w:bottom w:val="single" w:sz="4" w:space="0" w:color="000000"/>
              <w:right w:val="single" w:sz="4" w:space="0" w:color="000000"/>
            </w:tcBorders>
          </w:tcPr>
          <w:p w:rsidR="008E2DCF" w:rsidRPr="000447CE" w:rsidRDefault="008E2DCF" w:rsidP="008E2DCF">
            <w:pPr>
              <w:keepNext/>
              <w:jc w:val="center"/>
              <w:outlineLvl w:val="1"/>
            </w:pPr>
          </w:p>
          <w:p w:rsidR="008E2DCF" w:rsidRPr="000447CE" w:rsidRDefault="008E2DCF" w:rsidP="008E2DCF">
            <w:pPr>
              <w:keepNext/>
              <w:jc w:val="center"/>
              <w:outlineLvl w:val="1"/>
            </w:pPr>
          </w:p>
          <w:p w:rsidR="008E2DCF" w:rsidRPr="000447CE" w:rsidRDefault="008E2DCF" w:rsidP="008E2DCF">
            <w:pPr>
              <w:keepNext/>
              <w:jc w:val="center"/>
              <w:outlineLvl w:val="1"/>
            </w:pPr>
            <w:r w:rsidRPr="000447CE">
              <w:t>Единица измере</w:t>
            </w:r>
            <w:r w:rsidR="00F56563" w:rsidRPr="000447CE">
              <w:t>-</w:t>
            </w:r>
            <w:r w:rsidRPr="000447CE">
              <w:t>ния</w:t>
            </w: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DCF" w:rsidRPr="000447CE" w:rsidRDefault="008E2DCF" w:rsidP="008E2DCF">
            <w:pPr>
              <w:keepNext/>
              <w:jc w:val="center"/>
              <w:outlineLvl w:val="1"/>
            </w:pPr>
            <w:r w:rsidRPr="000447CE">
              <w:t>Цена за ед. товара, руб.</w:t>
            </w:r>
          </w:p>
        </w:tc>
        <w:tc>
          <w:tcPr>
            <w:tcW w:w="11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DCF" w:rsidRPr="000447CE" w:rsidRDefault="008E2DCF" w:rsidP="008E2DCF">
            <w:pPr>
              <w:keepNext/>
              <w:jc w:val="center"/>
              <w:outlineLvl w:val="1"/>
            </w:pPr>
            <w:r w:rsidRPr="000447CE">
              <w:t>Общая цена товара, руб. (в том числе НДС указать)</w:t>
            </w:r>
          </w:p>
        </w:tc>
      </w:tr>
      <w:tr w:rsidR="008E2DCF" w:rsidRPr="000447CE" w:rsidTr="006E56E9">
        <w:trPr>
          <w:gridAfter w:val="1"/>
          <w:wAfter w:w="142" w:type="dxa"/>
        </w:trPr>
        <w:tc>
          <w:tcPr>
            <w:tcW w:w="423" w:type="dxa"/>
            <w:tcBorders>
              <w:top w:val="single" w:sz="4" w:space="0" w:color="000000"/>
              <w:left w:val="single" w:sz="4" w:space="0" w:color="000000"/>
              <w:bottom w:val="single" w:sz="4" w:space="0" w:color="000000"/>
              <w:right w:val="single" w:sz="4" w:space="0" w:color="000000"/>
            </w:tcBorders>
            <w:shd w:val="clear" w:color="auto" w:fill="auto"/>
          </w:tcPr>
          <w:p w:rsidR="008E2DCF" w:rsidRPr="000447CE" w:rsidRDefault="00C77792">
            <w:pPr>
              <w:keepNext/>
              <w:jc w:val="right"/>
              <w:outlineLvl w:val="1"/>
            </w:pPr>
            <w:bookmarkStart w:id="8" w:name="_GoBack" w:colFirst="6" w:colLast="6"/>
            <w:r w:rsidRPr="000447CE">
              <w:t>1.</w:t>
            </w: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8E2DCF" w:rsidRPr="000447CE" w:rsidRDefault="00C77792" w:rsidP="00C77792">
            <w:pPr>
              <w:keepNext/>
              <w:outlineLvl w:val="1"/>
            </w:pPr>
            <w:r w:rsidRPr="000447CE">
              <w:t xml:space="preserve">Каменный уголь марки «ДПК» </w:t>
            </w:r>
          </w:p>
          <w:p w:rsidR="008E2DCF" w:rsidRPr="000447CE" w:rsidRDefault="008E2DCF">
            <w:pPr>
              <w:jc w:val="both"/>
            </w:pPr>
          </w:p>
        </w:tc>
        <w:tc>
          <w:tcPr>
            <w:tcW w:w="1643" w:type="dxa"/>
            <w:tcBorders>
              <w:top w:val="single" w:sz="4" w:space="0" w:color="000000"/>
              <w:left w:val="single" w:sz="4" w:space="0" w:color="000000"/>
              <w:bottom w:val="single" w:sz="4" w:space="0" w:color="000000"/>
              <w:right w:val="single" w:sz="4" w:space="0" w:color="000000"/>
            </w:tcBorders>
          </w:tcPr>
          <w:p w:rsidR="008E2DCF" w:rsidRPr="000447CE" w:rsidRDefault="008B1287" w:rsidP="00C77792">
            <w:pPr>
              <w:keepNext/>
              <w:outlineLvl w:val="1"/>
            </w:pPr>
            <w:r w:rsidRPr="000447CE">
              <w:t>Вид: каменный</w:t>
            </w:r>
          </w:p>
          <w:p w:rsidR="008B1287" w:rsidRPr="000447CE" w:rsidRDefault="008B1287" w:rsidP="00C77792">
            <w:pPr>
              <w:keepNext/>
              <w:outlineLvl w:val="1"/>
            </w:pPr>
          </w:p>
          <w:p w:rsidR="008B1287" w:rsidRPr="000447CE" w:rsidRDefault="008B1287" w:rsidP="00C77792">
            <w:pPr>
              <w:keepNext/>
              <w:outlineLvl w:val="1"/>
            </w:pPr>
            <w:r w:rsidRPr="000447CE">
              <w:t xml:space="preserve">Марка </w:t>
            </w:r>
            <w:r w:rsidR="00F56563" w:rsidRPr="000447CE">
              <w:t>«</w:t>
            </w:r>
            <w:r w:rsidRPr="000447CE">
              <w:t>Д</w:t>
            </w:r>
            <w:r w:rsidR="00F56563" w:rsidRPr="000447CE">
              <w:t>»</w:t>
            </w:r>
          </w:p>
          <w:p w:rsidR="008B1287" w:rsidRPr="000447CE" w:rsidRDefault="008B1287" w:rsidP="00C77792">
            <w:pPr>
              <w:keepNext/>
              <w:outlineLvl w:val="1"/>
            </w:pPr>
            <w:r w:rsidRPr="000447CE">
              <w:t>Класс «ПК»</w:t>
            </w:r>
          </w:p>
          <w:p w:rsidR="008B1287" w:rsidRPr="000447CE" w:rsidRDefault="008B1287" w:rsidP="00C77792">
            <w:pPr>
              <w:keepNext/>
              <w:outlineLvl w:val="1"/>
            </w:pPr>
          </w:p>
          <w:p w:rsidR="008B1287" w:rsidRPr="000447CE" w:rsidRDefault="008B1287" w:rsidP="00C77792">
            <w:pPr>
              <w:keepNext/>
              <w:outlineLvl w:val="1"/>
            </w:pPr>
          </w:p>
          <w:p w:rsidR="008B1287" w:rsidRPr="000447CE" w:rsidRDefault="008B1287" w:rsidP="00C77792">
            <w:pPr>
              <w:keepNext/>
              <w:outlineLvl w:val="1"/>
            </w:pPr>
            <w:r w:rsidRPr="000447CE">
              <w:t>Размер куска</w:t>
            </w:r>
            <w:r w:rsidR="00F56563" w:rsidRPr="000447CE">
              <w:t xml:space="preserve"> не менее 50-200 мм</w:t>
            </w:r>
            <w:r w:rsidRPr="000447CE">
              <w:t xml:space="preserve"> </w:t>
            </w:r>
          </w:p>
          <w:p w:rsidR="00F56563" w:rsidRPr="000447CE" w:rsidRDefault="00F56563" w:rsidP="00C77792">
            <w:pPr>
              <w:keepNext/>
              <w:outlineLvl w:val="1"/>
            </w:pPr>
          </w:p>
          <w:p w:rsidR="00F56563" w:rsidRPr="000447CE" w:rsidRDefault="00F56563" w:rsidP="00C77792">
            <w:pPr>
              <w:keepNext/>
              <w:outlineLvl w:val="1"/>
            </w:pPr>
            <w:r w:rsidRPr="000447CE">
              <w:t>Ни</w:t>
            </w:r>
            <w:r w:rsidR="006E56E9">
              <w:t>зшая теплота сгорания не ниже 54</w:t>
            </w:r>
            <w:r w:rsidRPr="000447CE">
              <w:t>00 кКал/кг</w:t>
            </w:r>
          </w:p>
        </w:tc>
        <w:tc>
          <w:tcPr>
            <w:tcW w:w="1674" w:type="dxa"/>
            <w:gridSpan w:val="2"/>
            <w:tcBorders>
              <w:top w:val="single" w:sz="4" w:space="0" w:color="000000"/>
              <w:left w:val="single" w:sz="4" w:space="0" w:color="000000"/>
              <w:bottom w:val="single" w:sz="4" w:space="0" w:color="000000"/>
              <w:right w:val="single" w:sz="4" w:space="0" w:color="000000"/>
            </w:tcBorders>
            <w:shd w:val="clear" w:color="auto" w:fill="auto"/>
          </w:tcPr>
          <w:p w:rsidR="008E2DCF" w:rsidRPr="007C1B1F" w:rsidRDefault="007C1B1F" w:rsidP="00F56563">
            <w:pPr>
              <w:keepNext/>
              <w:outlineLvl w:val="1"/>
            </w:pPr>
            <w:r w:rsidRPr="007C1B1F">
              <w:t>Российская Федерация</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8E2DCF" w:rsidRPr="000447CE" w:rsidRDefault="00F56563" w:rsidP="00F56563">
            <w:pPr>
              <w:keepNext/>
              <w:jc w:val="center"/>
              <w:outlineLvl w:val="1"/>
            </w:pPr>
            <w:r w:rsidRPr="000447CE">
              <w:t>24</w:t>
            </w:r>
          </w:p>
        </w:tc>
        <w:tc>
          <w:tcPr>
            <w:tcW w:w="1083" w:type="dxa"/>
            <w:tcBorders>
              <w:top w:val="single" w:sz="4" w:space="0" w:color="000000"/>
              <w:left w:val="single" w:sz="4" w:space="0" w:color="000000"/>
              <w:bottom w:val="single" w:sz="4" w:space="0" w:color="000000"/>
              <w:right w:val="single" w:sz="4" w:space="0" w:color="000000"/>
            </w:tcBorders>
          </w:tcPr>
          <w:p w:rsidR="008E2DCF" w:rsidRPr="000447CE" w:rsidRDefault="00F56563" w:rsidP="00F56563">
            <w:pPr>
              <w:keepNext/>
              <w:jc w:val="center"/>
              <w:outlineLvl w:val="1"/>
            </w:pPr>
            <w:r w:rsidRPr="000447CE">
              <w:t>тонна</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8E2DCF" w:rsidRPr="007C1B1F" w:rsidRDefault="007C1B1F">
            <w:pPr>
              <w:keepNext/>
              <w:jc w:val="right"/>
              <w:outlineLvl w:val="1"/>
            </w:pPr>
            <w:r w:rsidRPr="007C1B1F">
              <w:t>9362,50</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8E2DCF" w:rsidRPr="007C1B1F" w:rsidRDefault="007C1B1F">
            <w:pPr>
              <w:keepNext/>
              <w:jc w:val="right"/>
              <w:outlineLvl w:val="1"/>
            </w:pPr>
            <w:r w:rsidRPr="007C1B1F">
              <w:t>224700,00</w:t>
            </w:r>
          </w:p>
        </w:tc>
      </w:tr>
      <w:bookmarkEnd w:id="8"/>
      <w:tr w:rsidR="00E26650" w:rsidRPr="000447CE" w:rsidTr="006E56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855"/>
        </w:trPr>
        <w:tc>
          <w:tcPr>
            <w:tcW w:w="5245" w:type="dxa"/>
            <w:gridSpan w:val="4"/>
            <w:shd w:val="clear" w:color="auto" w:fill="auto"/>
          </w:tcPr>
          <w:p w:rsidR="00E26650" w:rsidRPr="000447CE" w:rsidRDefault="00E26650">
            <w:pPr>
              <w:keepNext/>
              <w:keepLines/>
            </w:pPr>
          </w:p>
          <w:p w:rsidR="00E26650" w:rsidRPr="000447CE" w:rsidRDefault="00234457">
            <w:pPr>
              <w:keepNext/>
              <w:keepLines/>
              <w:outlineLvl w:val="1"/>
            </w:pPr>
            <w:r w:rsidRPr="000447CE">
              <w:rPr>
                <w:bCs/>
                <w:i/>
                <w:iCs/>
              </w:rPr>
              <w:t>От Заказчика:</w:t>
            </w:r>
          </w:p>
          <w:p w:rsidR="00E26650" w:rsidRPr="000447CE" w:rsidRDefault="00F56563">
            <w:pPr>
              <w:keepNext/>
              <w:keepLines/>
              <w:outlineLvl w:val="1"/>
            </w:pPr>
            <w:r w:rsidRPr="000447CE">
              <w:rPr>
                <w:bCs/>
                <w:iCs/>
              </w:rPr>
              <w:t>Директор</w:t>
            </w:r>
          </w:p>
          <w:p w:rsidR="00E26650" w:rsidRPr="000447CE" w:rsidRDefault="00234457">
            <w:pPr>
              <w:keepNext/>
              <w:keepLines/>
              <w:outlineLvl w:val="1"/>
            </w:pPr>
            <w:r w:rsidRPr="000447CE">
              <w:rPr>
                <w:bCs/>
                <w:iCs/>
              </w:rPr>
              <w:br/>
              <w:t xml:space="preserve">_________________ Н.В. </w:t>
            </w:r>
            <w:r w:rsidR="00F56563" w:rsidRPr="000447CE">
              <w:rPr>
                <w:bCs/>
                <w:iCs/>
              </w:rPr>
              <w:t>Тенятова</w:t>
            </w:r>
          </w:p>
          <w:p w:rsidR="00E26650" w:rsidRPr="000447CE" w:rsidRDefault="00234457">
            <w:pPr>
              <w:keepNext/>
              <w:keepLines/>
              <w:outlineLvl w:val="0"/>
            </w:pPr>
            <w:r w:rsidRPr="000447CE">
              <w:rPr>
                <w:bCs/>
                <w:kern w:val="2"/>
              </w:rPr>
              <w:t>М.П.</w:t>
            </w:r>
          </w:p>
        </w:tc>
        <w:tc>
          <w:tcPr>
            <w:tcW w:w="4962" w:type="dxa"/>
            <w:gridSpan w:val="6"/>
            <w:shd w:val="clear" w:color="auto" w:fill="auto"/>
          </w:tcPr>
          <w:p w:rsidR="00E26650" w:rsidRPr="000447CE" w:rsidRDefault="00E26650">
            <w:pPr>
              <w:keepNext/>
              <w:keepLines/>
            </w:pPr>
          </w:p>
          <w:p w:rsidR="00E26650" w:rsidRPr="000447CE" w:rsidRDefault="00234457">
            <w:pPr>
              <w:keepNext/>
              <w:keepLines/>
            </w:pPr>
            <w:r w:rsidRPr="000447CE">
              <w:rPr>
                <w:i/>
              </w:rPr>
              <w:t>От Поставщика:</w:t>
            </w:r>
          </w:p>
          <w:p w:rsidR="00E26650" w:rsidRDefault="000C7F46">
            <w:pPr>
              <w:keepNext/>
              <w:keepLines/>
            </w:pPr>
            <w:r>
              <w:t>Индивидуальный предприниматель</w:t>
            </w:r>
          </w:p>
          <w:p w:rsidR="000C7F46" w:rsidRPr="000447CE" w:rsidRDefault="000C7F46">
            <w:pPr>
              <w:keepNext/>
              <w:keepLines/>
            </w:pPr>
            <w:r>
              <w:t>Луканов Игорь Николаевич</w:t>
            </w:r>
          </w:p>
          <w:p w:rsidR="00E26650" w:rsidRPr="000447CE" w:rsidRDefault="000C7F46">
            <w:pPr>
              <w:keepNext/>
              <w:keepLines/>
            </w:pPr>
            <w:r>
              <w:t>___________________ И.Н. Луканов</w:t>
            </w:r>
          </w:p>
          <w:p w:rsidR="00E26650" w:rsidRPr="000447CE" w:rsidRDefault="00234457">
            <w:pPr>
              <w:keepNext/>
              <w:keepLines/>
            </w:pPr>
            <w:r w:rsidRPr="000447CE">
              <w:t>М.П.</w:t>
            </w:r>
          </w:p>
        </w:tc>
      </w:tr>
    </w:tbl>
    <w:p w:rsidR="00E26650" w:rsidRPr="000447CE" w:rsidRDefault="00E26650"/>
    <w:p w:rsidR="00E26650" w:rsidRDefault="00E26650">
      <w:pPr>
        <w:pStyle w:val="3"/>
        <w:jc w:val="center"/>
        <w:rPr>
          <w:rFonts w:ascii="Times New Roman" w:hAnsi="Times New Roman"/>
          <w:sz w:val="22"/>
          <w:szCs w:val="22"/>
        </w:rPr>
      </w:pPr>
    </w:p>
    <w:p w:rsidR="00F56563" w:rsidRDefault="00F56563">
      <w:pPr>
        <w:pStyle w:val="3"/>
        <w:jc w:val="center"/>
        <w:rPr>
          <w:rFonts w:ascii="Times New Roman" w:hAnsi="Times New Roman"/>
          <w:sz w:val="22"/>
          <w:szCs w:val="22"/>
        </w:rPr>
      </w:pPr>
    </w:p>
    <w:p w:rsidR="00F56563" w:rsidRDefault="00F56563">
      <w:pPr>
        <w:pStyle w:val="3"/>
        <w:jc w:val="center"/>
        <w:rPr>
          <w:rFonts w:ascii="Times New Roman" w:hAnsi="Times New Roman"/>
          <w:sz w:val="22"/>
          <w:szCs w:val="22"/>
        </w:rPr>
      </w:pPr>
    </w:p>
    <w:p w:rsidR="00F56563" w:rsidRDefault="00F56563">
      <w:pPr>
        <w:pStyle w:val="3"/>
        <w:jc w:val="center"/>
        <w:rPr>
          <w:rFonts w:ascii="Times New Roman" w:hAnsi="Times New Roman"/>
          <w:sz w:val="22"/>
          <w:szCs w:val="22"/>
        </w:rPr>
      </w:pPr>
    </w:p>
    <w:p w:rsidR="00F56563" w:rsidRDefault="00F56563">
      <w:pPr>
        <w:pStyle w:val="3"/>
        <w:jc w:val="center"/>
        <w:rPr>
          <w:rFonts w:ascii="Times New Roman" w:hAnsi="Times New Roman"/>
          <w:sz w:val="22"/>
          <w:szCs w:val="22"/>
        </w:rPr>
      </w:pPr>
    </w:p>
    <w:p w:rsidR="00234457" w:rsidRDefault="008B1287" w:rsidP="003E1EF7">
      <w:pPr>
        <w:keepNext/>
        <w:ind w:left="5670"/>
        <w:outlineLvl w:val="1"/>
        <w:rPr>
          <w:bCs/>
          <w:sz w:val="20"/>
          <w:szCs w:val="20"/>
        </w:rPr>
      </w:pPr>
      <w:r>
        <w:rPr>
          <w:bCs/>
          <w:sz w:val="20"/>
          <w:szCs w:val="20"/>
        </w:rPr>
        <w:t xml:space="preserve">                        </w:t>
      </w:r>
    </w:p>
    <w:p w:rsidR="003E1EF7" w:rsidRDefault="003E1EF7" w:rsidP="003E1EF7">
      <w:pPr>
        <w:keepNext/>
        <w:ind w:left="5670"/>
        <w:outlineLvl w:val="1"/>
      </w:pPr>
    </w:p>
    <w:p w:rsidR="00E26650" w:rsidRDefault="00E26650"/>
    <w:sectPr w:rsidR="00E26650" w:rsidSect="00A04279">
      <w:pgSz w:w="11906" w:h="16838"/>
      <w:pgMar w:top="1134" w:right="850" w:bottom="1134"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D7F" w:rsidRDefault="00B12D7F">
      <w:r>
        <w:separator/>
      </w:r>
    </w:p>
  </w:endnote>
  <w:endnote w:type="continuationSeparator" w:id="0">
    <w:p w:rsidR="00B12D7F" w:rsidRDefault="00B12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charset w:val="CC"/>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nsultant">
    <w:altName w:val="Courier New"/>
    <w:panose1 w:val="00000000000000000000"/>
    <w:charset w:val="CC"/>
    <w:family w:val="modern"/>
    <w:notTrueType/>
    <w:pitch w:val="fixed"/>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D7F" w:rsidRDefault="00B12D7F">
      <w:r>
        <w:separator/>
      </w:r>
    </w:p>
  </w:footnote>
  <w:footnote w:type="continuationSeparator" w:id="0">
    <w:p w:rsidR="00B12D7F" w:rsidRDefault="00B12D7F">
      <w:r>
        <w:continuationSeparator/>
      </w:r>
    </w:p>
  </w:footnote>
  <w:footnote w:id="1">
    <w:p w:rsidR="00E26650" w:rsidRDefault="00234457">
      <w:pPr>
        <w:pStyle w:val="af"/>
        <w:spacing w:after="0"/>
      </w:pPr>
      <w:r>
        <w:rPr>
          <w:rStyle w:val="a9"/>
        </w:rPr>
        <w:footnoteRef/>
      </w:r>
      <w:r w:rsidR="007C5F06">
        <w:rPr>
          <w:rStyle w:val="a9"/>
        </w:rPr>
        <w:t xml:space="preserve"> </w:t>
      </w:r>
      <w:r>
        <w:t>Исключая организации и индивидуальных предпринимателей, освобожденных от исполнения обязанности налогоплательщика НДС</w:t>
      </w:r>
    </w:p>
  </w:footnote>
  <w:footnote w:id="2">
    <w:p w:rsidR="00E26650" w:rsidRDefault="00234457">
      <w:pPr>
        <w:pStyle w:val="af"/>
      </w:pPr>
      <w:r>
        <w:rPr>
          <w:rStyle w:val="a9"/>
        </w:rPr>
        <w:footnoteRef/>
      </w:r>
      <w:r>
        <w:rPr>
          <w:rStyle w:val="a9"/>
        </w:rPr>
        <w:tab/>
      </w:r>
      <w:r>
        <w:rPr>
          <w:rStyle w:val="a9"/>
        </w:rPr>
        <w:tab/>
      </w:r>
      <w:r>
        <w:rPr>
          <w:rStyle w:val="FootnoteCharacters"/>
        </w:rPr>
        <w:tab/>
      </w:r>
      <w:r>
        <w:t xml:space="preserve"> Данный пункт не применяется за исключением случаев, </w:t>
      </w:r>
      <w:r w:rsidR="0037656A">
        <w:t>предусмотренных пунктом 9 части</w:t>
      </w:r>
      <w:r>
        <w:t xml:space="preserve"> 3 статьи 49 Федерального закона от 05.04.2013 №44-ФЗ.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11346B"/>
    <w:multiLevelType w:val="multilevel"/>
    <w:tmpl w:val="AF249B94"/>
    <w:lvl w:ilvl="0">
      <w:start w:val="2"/>
      <w:numFmt w:val="decimal"/>
      <w:lvlText w:val="%1."/>
      <w:lvlJc w:val="left"/>
      <w:pPr>
        <w:ind w:left="360" w:hanging="360"/>
      </w:pPr>
      <w:rPr>
        <w:b/>
        <w:i w:val="0"/>
        <w:color w:val="auto"/>
        <w:sz w:val="22"/>
      </w:rPr>
    </w:lvl>
    <w:lvl w:ilvl="1">
      <w:start w:val="1"/>
      <w:numFmt w:val="decimal"/>
      <w:lvlText w:val="%1.%2."/>
      <w:lvlJc w:val="left"/>
      <w:pPr>
        <w:ind w:left="927" w:hanging="360"/>
      </w:pPr>
      <w:rPr>
        <w:b w:val="0"/>
        <w:color w:val="auto"/>
        <w:sz w:val="22"/>
      </w:rPr>
    </w:lvl>
    <w:lvl w:ilvl="2">
      <w:start w:val="1"/>
      <w:numFmt w:val="decimal"/>
      <w:lvlText w:val="%1.%2.%3."/>
      <w:lvlJc w:val="left"/>
      <w:pPr>
        <w:ind w:left="1854" w:hanging="720"/>
      </w:pPr>
      <w:rPr>
        <w:b w:val="0"/>
        <w:color w:val="auto"/>
        <w:sz w:val="22"/>
      </w:rPr>
    </w:lvl>
    <w:lvl w:ilvl="3">
      <w:start w:val="1"/>
      <w:numFmt w:val="decimal"/>
      <w:lvlText w:val="%1.%2.%3.%4."/>
      <w:lvlJc w:val="left"/>
      <w:pPr>
        <w:ind w:left="2421" w:hanging="720"/>
      </w:pPr>
      <w:rPr>
        <w:b w:val="0"/>
        <w:color w:val="auto"/>
        <w:sz w:val="22"/>
      </w:rPr>
    </w:lvl>
    <w:lvl w:ilvl="4">
      <w:start w:val="1"/>
      <w:numFmt w:val="decimal"/>
      <w:lvlText w:val="%1.%2.%3.%4.%5."/>
      <w:lvlJc w:val="left"/>
      <w:pPr>
        <w:ind w:left="3348" w:hanging="1080"/>
      </w:pPr>
      <w:rPr>
        <w:b w:val="0"/>
        <w:color w:val="auto"/>
        <w:sz w:val="22"/>
      </w:rPr>
    </w:lvl>
    <w:lvl w:ilvl="5">
      <w:start w:val="1"/>
      <w:numFmt w:val="decimal"/>
      <w:lvlText w:val="%1.%2.%3.%4.%5.%6."/>
      <w:lvlJc w:val="left"/>
      <w:pPr>
        <w:ind w:left="3915" w:hanging="1080"/>
      </w:pPr>
      <w:rPr>
        <w:b w:val="0"/>
        <w:color w:val="auto"/>
        <w:sz w:val="22"/>
      </w:rPr>
    </w:lvl>
    <w:lvl w:ilvl="6">
      <w:start w:val="1"/>
      <w:numFmt w:val="decimal"/>
      <w:lvlText w:val="%1.%2.%3.%4.%5.%6.%7."/>
      <w:lvlJc w:val="left"/>
      <w:pPr>
        <w:ind w:left="4482" w:hanging="1080"/>
      </w:pPr>
      <w:rPr>
        <w:b w:val="0"/>
        <w:color w:val="auto"/>
        <w:sz w:val="22"/>
      </w:rPr>
    </w:lvl>
    <w:lvl w:ilvl="7">
      <w:start w:val="1"/>
      <w:numFmt w:val="decimal"/>
      <w:lvlText w:val="%1.%2.%3.%4.%5.%6.%7.%8."/>
      <w:lvlJc w:val="left"/>
      <w:pPr>
        <w:ind w:left="5409" w:hanging="1440"/>
      </w:pPr>
      <w:rPr>
        <w:b w:val="0"/>
        <w:color w:val="auto"/>
        <w:sz w:val="22"/>
      </w:rPr>
    </w:lvl>
    <w:lvl w:ilvl="8">
      <w:start w:val="1"/>
      <w:numFmt w:val="decimal"/>
      <w:lvlText w:val="%1.%2.%3.%4.%5.%6.%7.%8.%9."/>
      <w:lvlJc w:val="left"/>
      <w:pPr>
        <w:ind w:left="5976" w:hanging="1440"/>
      </w:pPr>
      <w:rPr>
        <w:b w:val="0"/>
        <w:color w:val="auto"/>
        <w:sz w:val="22"/>
      </w:rPr>
    </w:lvl>
  </w:abstractNum>
  <w:abstractNum w:abstractNumId="1" w15:restartNumberingAfterBreak="0">
    <w:nsid w:val="27DA170C"/>
    <w:multiLevelType w:val="multilevel"/>
    <w:tmpl w:val="194E42A0"/>
    <w:lvl w:ilvl="0">
      <w:start w:val="1"/>
      <w:numFmt w:val="decimal"/>
      <w:lvlText w:val="%1."/>
      <w:lvlJc w:val="left"/>
      <w:pPr>
        <w:ind w:left="360" w:hanging="360"/>
      </w:pPr>
      <w:rPr>
        <w:rFonts w:ascii="Times New Roman" w:hAnsi="Times New Roman" w:cs="Times New Roman" w:hint="default"/>
        <w:b/>
        <w:i w:val="0"/>
        <w:sz w:val="23"/>
        <w:szCs w:val="23"/>
      </w:rPr>
    </w:lvl>
    <w:lvl w:ilvl="1">
      <w:start w:val="1"/>
      <w:numFmt w:val="decimal"/>
      <w:lvlText w:val="%1.%2."/>
      <w:lvlJc w:val="left"/>
      <w:pPr>
        <w:ind w:left="0" w:firstLine="0"/>
      </w:pPr>
      <w:rPr>
        <w:b w:val="0"/>
        <w:i w:val="0"/>
        <w:color w:val="auto"/>
      </w:rPr>
    </w:lvl>
    <w:lvl w:ilvl="2">
      <w:start w:val="1"/>
      <w:numFmt w:val="decimal"/>
      <w:lvlText w:val="%1.%2.%3."/>
      <w:lvlJc w:val="left"/>
      <w:pPr>
        <w:ind w:left="0" w:firstLine="0"/>
      </w:pPr>
      <w:rPr>
        <w:b w:val="0"/>
        <w:i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48360CB9"/>
    <w:multiLevelType w:val="multilevel"/>
    <w:tmpl w:val="36D265E8"/>
    <w:lvl w:ilvl="0">
      <w:start w:val="11"/>
      <w:numFmt w:val="decimal"/>
      <w:lvlText w:val="%1."/>
      <w:lvlJc w:val="left"/>
      <w:pPr>
        <w:ind w:left="2771"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9C776E7"/>
    <w:multiLevelType w:val="hybridMultilevel"/>
    <w:tmpl w:val="67E4298C"/>
    <w:lvl w:ilvl="0" w:tplc="6EB23034">
      <w:start w:val="13"/>
      <w:numFmt w:val="decimal"/>
      <w:lvlText w:val="%1."/>
      <w:lvlJc w:val="left"/>
      <w:pPr>
        <w:ind w:left="1637" w:hanging="360"/>
      </w:pPr>
      <w:rPr>
        <w:rFonts w:ascii="Times New Roman" w:hAnsi="Times New Roman" w:cs="Times New Roman" w:hint="default"/>
        <w:b/>
        <w:sz w:val="24"/>
        <w:szCs w:val="24"/>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 w15:restartNumberingAfterBreak="0">
    <w:nsid w:val="6DE71488"/>
    <w:multiLevelType w:val="hybridMultilevel"/>
    <w:tmpl w:val="0AB0683E"/>
    <w:lvl w:ilvl="0" w:tplc="DC765C94">
      <w:start w:val="13"/>
      <w:numFmt w:val="decimal"/>
      <w:lvlText w:val="%1."/>
      <w:lvlJc w:val="left"/>
      <w:pPr>
        <w:ind w:left="2771" w:hanging="36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26650"/>
    <w:rsid w:val="00005DE1"/>
    <w:rsid w:val="00010976"/>
    <w:rsid w:val="00032BC2"/>
    <w:rsid w:val="000447CE"/>
    <w:rsid w:val="00075532"/>
    <w:rsid w:val="00075F25"/>
    <w:rsid w:val="0009280F"/>
    <w:rsid w:val="000976A3"/>
    <w:rsid w:val="000C301E"/>
    <w:rsid w:val="000C7F46"/>
    <w:rsid w:val="000F4F7D"/>
    <w:rsid w:val="000F567D"/>
    <w:rsid w:val="00107696"/>
    <w:rsid w:val="00110D2B"/>
    <w:rsid w:val="001500A4"/>
    <w:rsid w:val="00167985"/>
    <w:rsid w:val="001710F9"/>
    <w:rsid w:val="00172F9E"/>
    <w:rsid w:val="00176821"/>
    <w:rsid w:val="00182347"/>
    <w:rsid w:val="001A4965"/>
    <w:rsid w:val="001C1C9C"/>
    <w:rsid w:val="001F3A86"/>
    <w:rsid w:val="00223618"/>
    <w:rsid w:val="0022493B"/>
    <w:rsid w:val="00234457"/>
    <w:rsid w:val="00245DA1"/>
    <w:rsid w:val="00284C71"/>
    <w:rsid w:val="00294DF4"/>
    <w:rsid w:val="002A5184"/>
    <w:rsid w:val="002A6AEC"/>
    <w:rsid w:val="002B3AA7"/>
    <w:rsid w:val="002C1382"/>
    <w:rsid w:val="002C2DE6"/>
    <w:rsid w:val="002D2E0C"/>
    <w:rsid w:val="002D5ACE"/>
    <w:rsid w:val="002E4072"/>
    <w:rsid w:val="002F3FC3"/>
    <w:rsid w:val="0031126F"/>
    <w:rsid w:val="00314DB2"/>
    <w:rsid w:val="00337873"/>
    <w:rsid w:val="00362A59"/>
    <w:rsid w:val="003654DC"/>
    <w:rsid w:val="00371BD1"/>
    <w:rsid w:val="0037331A"/>
    <w:rsid w:val="0037656A"/>
    <w:rsid w:val="00384F8B"/>
    <w:rsid w:val="00391AB3"/>
    <w:rsid w:val="0039235F"/>
    <w:rsid w:val="003A3245"/>
    <w:rsid w:val="003A3FB6"/>
    <w:rsid w:val="003B46CE"/>
    <w:rsid w:val="003C279B"/>
    <w:rsid w:val="003C5398"/>
    <w:rsid w:val="003D6E24"/>
    <w:rsid w:val="003E1EF7"/>
    <w:rsid w:val="00403BA1"/>
    <w:rsid w:val="00405931"/>
    <w:rsid w:val="004220B1"/>
    <w:rsid w:val="00435210"/>
    <w:rsid w:val="0044791D"/>
    <w:rsid w:val="0047462F"/>
    <w:rsid w:val="0047619F"/>
    <w:rsid w:val="004934E8"/>
    <w:rsid w:val="004A6BCC"/>
    <w:rsid w:val="004C2A28"/>
    <w:rsid w:val="004D7955"/>
    <w:rsid w:val="004E0FEF"/>
    <w:rsid w:val="00507910"/>
    <w:rsid w:val="0053064C"/>
    <w:rsid w:val="0053326E"/>
    <w:rsid w:val="00540C81"/>
    <w:rsid w:val="005507BE"/>
    <w:rsid w:val="00553013"/>
    <w:rsid w:val="00557D8E"/>
    <w:rsid w:val="00562902"/>
    <w:rsid w:val="00570ADE"/>
    <w:rsid w:val="00582482"/>
    <w:rsid w:val="00586EBC"/>
    <w:rsid w:val="0059006C"/>
    <w:rsid w:val="005A7625"/>
    <w:rsid w:val="005C00A7"/>
    <w:rsid w:val="005C2EC4"/>
    <w:rsid w:val="005C3B8C"/>
    <w:rsid w:val="005C65D8"/>
    <w:rsid w:val="005D5213"/>
    <w:rsid w:val="0060508A"/>
    <w:rsid w:val="006150AA"/>
    <w:rsid w:val="0062172A"/>
    <w:rsid w:val="00627C3D"/>
    <w:rsid w:val="00647521"/>
    <w:rsid w:val="0065022C"/>
    <w:rsid w:val="00656039"/>
    <w:rsid w:val="006565FB"/>
    <w:rsid w:val="006623AF"/>
    <w:rsid w:val="0066380D"/>
    <w:rsid w:val="00673C13"/>
    <w:rsid w:val="00673C75"/>
    <w:rsid w:val="006954CC"/>
    <w:rsid w:val="00696F6F"/>
    <w:rsid w:val="006A0C8F"/>
    <w:rsid w:val="006C4354"/>
    <w:rsid w:val="006C502E"/>
    <w:rsid w:val="006C5CF8"/>
    <w:rsid w:val="006E56E9"/>
    <w:rsid w:val="006F5BFE"/>
    <w:rsid w:val="00702DA6"/>
    <w:rsid w:val="0072137E"/>
    <w:rsid w:val="00722C07"/>
    <w:rsid w:val="007230DC"/>
    <w:rsid w:val="00747490"/>
    <w:rsid w:val="007503C2"/>
    <w:rsid w:val="00751675"/>
    <w:rsid w:val="007548C7"/>
    <w:rsid w:val="007668C8"/>
    <w:rsid w:val="00775270"/>
    <w:rsid w:val="00791D11"/>
    <w:rsid w:val="007A62F0"/>
    <w:rsid w:val="007C1B1F"/>
    <w:rsid w:val="007C5F06"/>
    <w:rsid w:val="007D4F25"/>
    <w:rsid w:val="007D53E6"/>
    <w:rsid w:val="008045B8"/>
    <w:rsid w:val="00820BA9"/>
    <w:rsid w:val="00840503"/>
    <w:rsid w:val="0084543C"/>
    <w:rsid w:val="00861CA1"/>
    <w:rsid w:val="0087649C"/>
    <w:rsid w:val="008B1287"/>
    <w:rsid w:val="008B155E"/>
    <w:rsid w:val="008C5F58"/>
    <w:rsid w:val="008D2420"/>
    <w:rsid w:val="008E2DCF"/>
    <w:rsid w:val="008E4730"/>
    <w:rsid w:val="00920DB3"/>
    <w:rsid w:val="00927096"/>
    <w:rsid w:val="009928D6"/>
    <w:rsid w:val="009B3487"/>
    <w:rsid w:val="009B5F1B"/>
    <w:rsid w:val="009D09B9"/>
    <w:rsid w:val="009D2EFA"/>
    <w:rsid w:val="009F1631"/>
    <w:rsid w:val="00A04279"/>
    <w:rsid w:val="00A35400"/>
    <w:rsid w:val="00A62891"/>
    <w:rsid w:val="00A667D7"/>
    <w:rsid w:val="00A77DED"/>
    <w:rsid w:val="00A8326B"/>
    <w:rsid w:val="00A93AFF"/>
    <w:rsid w:val="00AA5777"/>
    <w:rsid w:val="00AA6857"/>
    <w:rsid w:val="00AB7AF8"/>
    <w:rsid w:val="00AD0D9D"/>
    <w:rsid w:val="00B12D7F"/>
    <w:rsid w:val="00B23CC2"/>
    <w:rsid w:val="00B37F27"/>
    <w:rsid w:val="00B44A8A"/>
    <w:rsid w:val="00B64B46"/>
    <w:rsid w:val="00B72C83"/>
    <w:rsid w:val="00B751D6"/>
    <w:rsid w:val="00B83B7A"/>
    <w:rsid w:val="00B94CE9"/>
    <w:rsid w:val="00BA23BC"/>
    <w:rsid w:val="00BB421E"/>
    <w:rsid w:val="00BD1F43"/>
    <w:rsid w:val="00BD47B7"/>
    <w:rsid w:val="00BF749A"/>
    <w:rsid w:val="00C1706B"/>
    <w:rsid w:val="00C2052B"/>
    <w:rsid w:val="00C270B3"/>
    <w:rsid w:val="00C36636"/>
    <w:rsid w:val="00C36B1E"/>
    <w:rsid w:val="00C54C98"/>
    <w:rsid w:val="00C77792"/>
    <w:rsid w:val="00CA2C3E"/>
    <w:rsid w:val="00CA4A75"/>
    <w:rsid w:val="00CB2681"/>
    <w:rsid w:val="00CF6C4B"/>
    <w:rsid w:val="00D05F23"/>
    <w:rsid w:val="00D1738B"/>
    <w:rsid w:val="00D2443F"/>
    <w:rsid w:val="00D43428"/>
    <w:rsid w:val="00D43D15"/>
    <w:rsid w:val="00D45A8F"/>
    <w:rsid w:val="00D60481"/>
    <w:rsid w:val="00D84B5F"/>
    <w:rsid w:val="00D85E3D"/>
    <w:rsid w:val="00D870CA"/>
    <w:rsid w:val="00DA473D"/>
    <w:rsid w:val="00DD12FE"/>
    <w:rsid w:val="00DE5E5E"/>
    <w:rsid w:val="00DF4E12"/>
    <w:rsid w:val="00DF6615"/>
    <w:rsid w:val="00E00D77"/>
    <w:rsid w:val="00E26650"/>
    <w:rsid w:val="00E51679"/>
    <w:rsid w:val="00E544FB"/>
    <w:rsid w:val="00E95DF3"/>
    <w:rsid w:val="00E97D1B"/>
    <w:rsid w:val="00EA6EEB"/>
    <w:rsid w:val="00EC6482"/>
    <w:rsid w:val="00EE0471"/>
    <w:rsid w:val="00F06919"/>
    <w:rsid w:val="00F06FB8"/>
    <w:rsid w:val="00F179EC"/>
    <w:rsid w:val="00F2396C"/>
    <w:rsid w:val="00F35021"/>
    <w:rsid w:val="00F43DB0"/>
    <w:rsid w:val="00F525FA"/>
    <w:rsid w:val="00F52D43"/>
    <w:rsid w:val="00F56563"/>
    <w:rsid w:val="00F73CD9"/>
    <w:rsid w:val="00F87072"/>
    <w:rsid w:val="00FA5FFA"/>
    <w:rsid w:val="00FD1A68"/>
    <w:rsid w:val="00FE2E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C079D"/>
  <w15:docId w15:val="{FFB62402-9FA6-4B63-90AA-5FFA55149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0FEF"/>
    <w:rPr>
      <w:rFonts w:ascii="Times New Roman" w:eastAsia="Times New Roman" w:hAnsi="Times New Roman" w:cs="Times New Roman"/>
      <w:sz w:val="24"/>
      <w:szCs w:val="24"/>
      <w:lang w:eastAsia="ru-RU"/>
    </w:rPr>
  </w:style>
  <w:style w:type="paragraph" w:styleId="3">
    <w:name w:val="heading 3"/>
    <w:basedOn w:val="a"/>
    <w:link w:val="30"/>
    <w:qFormat/>
    <w:rsid w:val="00CC4AED"/>
    <w:pPr>
      <w:keepNext/>
      <w:spacing w:before="240" w:after="60"/>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qFormat/>
    <w:rsid w:val="00CC4AED"/>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qFormat/>
    <w:locked/>
    <w:rsid w:val="00CC4AED"/>
    <w:rPr>
      <w:rFonts w:ascii="Arial" w:eastAsia="Times New Roman" w:hAnsi="Arial" w:cs="Times New Roman"/>
      <w:b/>
      <w:bCs/>
      <w:sz w:val="26"/>
      <w:szCs w:val="26"/>
      <w:lang w:eastAsia="ru-RU"/>
    </w:rPr>
  </w:style>
  <w:style w:type="character" w:customStyle="1" w:styleId="a3">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qFormat/>
    <w:rsid w:val="00CC4AED"/>
    <w:rPr>
      <w:rFonts w:ascii="Times New Roman" w:eastAsia="Times New Roman" w:hAnsi="Times New Roman" w:cs="Times New Roman"/>
      <w:sz w:val="20"/>
      <w:szCs w:val="20"/>
    </w:rPr>
  </w:style>
  <w:style w:type="character" w:customStyle="1" w:styleId="a4">
    <w:name w:val="Привязка сноски"/>
    <w:rsid w:val="00A04279"/>
    <w:rPr>
      <w:rFonts w:cs="Times New Roman"/>
      <w:vertAlign w:val="superscript"/>
    </w:rPr>
  </w:style>
  <w:style w:type="character" w:customStyle="1" w:styleId="FootnoteCharacters">
    <w:name w:val="Footnote Characters"/>
    <w:qFormat/>
    <w:rsid w:val="00CC4AED"/>
    <w:rPr>
      <w:rFonts w:cs="Times New Roman"/>
      <w:vertAlign w:val="superscript"/>
    </w:rPr>
  </w:style>
  <w:style w:type="character" w:customStyle="1" w:styleId="a5">
    <w:name w:val="Текст выноски Знак"/>
    <w:basedOn w:val="a0"/>
    <w:uiPriority w:val="99"/>
    <w:semiHidden/>
    <w:qFormat/>
    <w:rsid w:val="00027BCD"/>
    <w:rPr>
      <w:rFonts w:ascii="Tahoma" w:eastAsia="Times New Roman" w:hAnsi="Tahoma" w:cs="Tahoma"/>
      <w:sz w:val="16"/>
      <w:szCs w:val="16"/>
      <w:lang w:eastAsia="ru-RU"/>
    </w:rPr>
  </w:style>
  <w:style w:type="character" w:customStyle="1" w:styleId="a6">
    <w:name w:val="Привязка концевой сноски"/>
    <w:rsid w:val="00A04279"/>
    <w:rPr>
      <w:vertAlign w:val="superscript"/>
    </w:rPr>
  </w:style>
  <w:style w:type="character" w:customStyle="1" w:styleId="EndnoteCharacters">
    <w:name w:val="Endnote Characters"/>
    <w:basedOn w:val="a0"/>
    <w:uiPriority w:val="99"/>
    <w:semiHidden/>
    <w:unhideWhenUsed/>
    <w:qFormat/>
    <w:rsid w:val="00F45572"/>
    <w:rPr>
      <w:vertAlign w:val="superscript"/>
    </w:rPr>
  </w:style>
  <w:style w:type="character" w:customStyle="1" w:styleId="a7">
    <w:name w:val="Верхний колонтитул Знак"/>
    <w:basedOn w:val="a0"/>
    <w:uiPriority w:val="99"/>
    <w:qFormat/>
    <w:rsid w:val="00EF6E3D"/>
    <w:rPr>
      <w:rFonts w:ascii="Times New Roman" w:eastAsiaTheme="minorEastAsia" w:hAnsi="Times New Roman" w:cs="Times New Roman"/>
      <w:sz w:val="20"/>
      <w:szCs w:val="20"/>
      <w:lang w:eastAsia="ru-RU"/>
    </w:rPr>
  </w:style>
  <w:style w:type="character" w:styleId="a8">
    <w:name w:val="Strong"/>
    <w:uiPriority w:val="22"/>
    <w:qFormat/>
    <w:rsid w:val="006657D5"/>
    <w:rPr>
      <w:rFonts w:cs="Times New Roman"/>
      <w:b/>
      <w:bCs/>
    </w:rPr>
  </w:style>
  <w:style w:type="character" w:customStyle="1" w:styleId="ConsPlusNormal">
    <w:name w:val="ConsPlusNormal Знак"/>
    <w:link w:val="ConsPlusNormal"/>
    <w:qFormat/>
    <w:locked/>
    <w:rsid w:val="00C16952"/>
    <w:rPr>
      <w:rFonts w:ascii="Times New Roman" w:hAnsi="Times New Roman" w:cs="Times New Roman"/>
      <w:sz w:val="24"/>
      <w:szCs w:val="24"/>
    </w:rPr>
  </w:style>
  <w:style w:type="character" w:customStyle="1" w:styleId="32">
    <w:name w:val="Основной текст с отступом 3 Знак"/>
    <w:basedOn w:val="a0"/>
    <w:link w:val="32"/>
    <w:qFormat/>
    <w:rsid w:val="002A3641"/>
    <w:rPr>
      <w:rFonts w:ascii="Times New Roman" w:eastAsia="Times New Roman" w:hAnsi="Times New Roman" w:cs="Times New Roman"/>
      <w:sz w:val="24"/>
      <w:szCs w:val="24"/>
      <w:lang w:eastAsia="ru-RU"/>
    </w:rPr>
  </w:style>
  <w:style w:type="character" w:customStyle="1" w:styleId="-">
    <w:name w:val="Интернет-ссылка"/>
    <w:basedOn w:val="a0"/>
    <w:uiPriority w:val="99"/>
    <w:semiHidden/>
    <w:unhideWhenUsed/>
    <w:rsid w:val="00EB1A35"/>
    <w:rPr>
      <w:color w:val="0000FF"/>
      <w:u w:val="single"/>
    </w:rPr>
  </w:style>
  <w:style w:type="character" w:customStyle="1" w:styleId="ListLabel1">
    <w:name w:val="ListLabel 1"/>
    <w:qFormat/>
    <w:rsid w:val="00A04279"/>
    <w:rPr>
      <w:rFonts w:cs="Courier New"/>
    </w:rPr>
  </w:style>
  <w:style w:type="character" w:customStyle="1" w:styleId="ListLabel2">
    <w:name w:val="ListLabel 2"/>
    <w:qFormat/>
    <w:rsid w:val="00A04279"/>
    <w:rPr>
      <w:rFonts w:cs="Courier New"/>
    </w:rPr>
  </w:style>
  <w:style w:type="character" w:customStyle="1" w:styleId="ListLabel3">
    <w:name w:val="ListLabel 3"/>
    <w:qFormat/>
    <w:rsid w:val="00A04279"/>
    <w:rPr>
      <w:rFonts w:cs="Courier New"/>
    </w:rPr>
  </w:style>
  <w:style w:type="character" w:customStyle="1" w:styleId="ListLabel4">
    <w:name w:val="ListLabel 4"/>
    <w:qFormat/>
    <w:rsid w:val="00A04279"/>
    <w:rPr>
      <w:rFonts w:cs="Courier New"/>
    </w:rPr>
  </w:style>
  <w:style w:type="character" w:customStyle="1" w:styleId="ListLabel5">
    <w:name w:val="ListLabel 5"/>
    <w:qFormat/>
    <w:rsid w:val="00A04279"/>
    <w:rPr>
      <w:rFonts w:cs="Courier New"/>
    </w:rPr>
  </w:style>
  <w:style w:type="character" w:customStyle="1" w:styleId="ListLabel6">
    <w:name w:val="ListLabel 6"/>
    <w:qFormat/>
    <w:rsid w:val="00A04279"/>
    <w:rPr>
      <w:rFonts w:cs="Courier New"/>
    </w:rPr>
  </w:style>
  <w:style w:type="character" w:customStyle="1" w:styleId="ListLabel7">
    <w:name w:val="ListLabel 7"/>
    <w:qFormat/>
    <w:rsid w:val="00A04279"/>
  </w:style>
  <w:style w:type="character" w:customStyle="1" w:styleId="ListLabel8">
    <w:name w:val="ListLabel 8"/>
    <w:qFormat/>
    <w:rsid w:val="00A04279"/>
    <w:rPr>
      <w:rFonts w:eastAsiaTheme="minorHAnsi"/>
      <w:lang w:eastAsia="en-US"/>
    </w:rPr>
  </w:style>
  <w:style w:type="character" w:customStyle="1" w:styleId="ListLabel9">
    <w:name w:val="ListLabel 9"/>
    <w:qFormat/>
    <w:rsid w:val="00A04279"/>
    <w:rPr>
      <w:rFonts w:eastAsia="Calibri"/>
    </w:rPr>
  </w:style>
  <w:style w:type="character" w:customStyle="1" w:styleId="a9">
    <w:name w:val="Символ сноски"/>
    <w:qFormat/>
    <w:rsid w:val="00A04279"/>
  </w:style>
  <w:style w:type="character" w:customStyle="1" w:styleId="aa">
    <w:name w:val="Символ концевой сноски"/>
    <w:qFormat/>
    <w:rsid w:val="00A04279"/>
  </w:style>
  <w:style w:type="character" w:customStyle="1" w:styleId="ListLabel10">
    <w:name w:val="ListLabel 10"/>
    <w:qFormat/>
    <w:rsid w:val="00A04279"/>
  </w:style>
  <w:style w:type="character" w:customStyle="1" w:styleId="ListLabel11">
    <w:name w:val="ListLabel 11"/>
    <w:qFormat/>
    <w:rsid w:val="00A04279"/>
    <w:rPr>
      <w:rFonts w:eastAsiaTheme="minorHAnsi"/>
      <w:lang w:eastAsia="en-US"/>
    </w:rPr>
  </w:style>
  <w:style w:type="character" w:customStyle="1" w:styleId="ListLabel12">
    <w:name w:val="ListLabel 12"/>
    <w:qFormat/>
    <w:rsid w:val="00A04279"/>
    <w:rPr>
      <w:rFonts w:eastAsia="Calibri"/>
    </w:rPr>
  </w:style>
  <w:style w:type="character" w:customStyle="1" w:styleId="ListLabel13">
    <w:name w:val="ListLabel 13"/>
    <w:qFormat/>
    <w:rsid w:val="00A04279"/>
  </w:style>
  <w:style w:type="character" w:customStyle="1" w:styleId="ListLabel14">
    <w:name w:val="ListLabel 14"/>
    <w:qFormat/>
    <w:rsid w:val="00A04279"/>
  </w:style>
  <w:style w:type="character" w:customStyle="1" w:styleId="ListLabel15">
    <w:name w:val="ListLabel 15"/>
    <w:qFormat/>
    <w:rsid w:val="00A04279"/>
    <w:rPr>
      <w:rFonts w:eastAsiaTheme="minorHAnsi"/>
      <w:lang w:eastAsia="en-US"/>
    </w:rPr>
  </w:style>
  <w:style w:type="character" w:customStyle="1" w:styleId="ListLabel16">
    <w:name w:val="ListLabel 16"/>
    <w:qFormat/>
    <w:rsid w:val="00A04279"/>
    <w:rPr>
      <w:rFonts w:eastAsia="Calibri"/>
    </w:rPr>
  </w:style>
  <w:style w:type="character" w:customStyle="1" w:styleId="ListLabel17">
    <w:name w:val="ListLabel 17"/>
    <w:qFormat/>
    <w:rsid w:val="00A04279"/>
  </w:style>
  <w:style w:type="paragraph" w:customStyle="1" w:styleId="1">
    <w:name w:val="Заголовок1"/>
    <w:basedOn w:val="a"/>
    <w:next w:val="ab"/>
    <w:qFormat/>
    <w:rsid w:val="00A04279"/>
    <w:pPr>
      <w:keepNext/>
      <w:spacing w:before="240" w:after="120"/>
    </w:pPr>
    <w:rPr>
      <w:rFonts w:ascii="Liberation Sans" w:eastAsia="Noto Sans CJK SC" w:hAnsi="Liberation Sans" w:cs="Lohit Devanagari"/>
      <w:sz w:val="28"/>
      <w:szCs w:val="28"/>
    </w:rPr>
  </w:style>
  <w:style w:type="paragraph" w:styleId="ab">
    <w:name w:val="Body Text"/>
    <w:basedOn w:val="a"/>
    <w:rsid w:val="00A04279"/>
    <w:pPr>
      <w:spacing w:after="140" w:line="276" w:lineRule="auto"/>
    </w:pPr>
  </w:style>
  <w:style w:type="paragraph" w:styleId="ac">
    <w:name w:val="List"/>
    <w:basedOn w:val="ab"/>
    <w:rsid w:val="00A04279"/>
    <w:rPr>
      <w:rFonts w:cs="Lohit Devanagari"/>
    </w:rPr>
  </w:style>
  <w:style w:type="paragraph" w:styleId="ad">
    <w:name w:val="caption"/>
    <w:basedOn w:val="a"/>
    <w:qFormat/>
    <w:rsid w:val="00A04279"/>
    <w:pPr>
      <w:suppressLineNumbers/>
      <w:spacing w:before="120" w:after="120"/>
    </w:pPr>
    <w:rPr>
      <w:rFonts w:cs="Lohit Devanagari"/>
      <w:i/>
      <w:iCs/>
    </w:rPr>
  </w:style>
  <w:style w:type="paragraph" w:styleId="ae">
    <w:name w:val="index heading"/>
    <w:basedOn w:val="a"/>
    <w:qFormat/>
    <w:rsid w:val="00A04279"/>
    <w:pPr>
      <w:suppressLineNumbers/>
    </w:pPr>
    <w:rPr>
      <w:rFonts w:cs="Lohit Devanagari"/>
    </w:rPr>
  </w:style>
  <w:style w:type="paragraph" w:styleId="af">
    <w:name w:val="footnote text"/>
    <w:aliases w:val="Знак4 Знак,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qFormat/>
    <w:rsid w:val="00CC4AED"/>
    <w:pPr>
      <w:spacing w:after="60"/>
      <w:jc w:val="both"/>
    </w:pPr>
    <w:rPr>
      <w:sz w:val="20"/>
      <w:szCs w:val="20"/>
    </w:rPr>
  </w:style>
  <w:style w:type="paragraph" w:styleId="af0">
    <w:name w:val="Balloon Text"/>
    <w:basedOn w:val="a"/>
    <w:uiPriority w:val="99"/>
    <w:semiHidden/>
    <w:unhideWhenUsed/>
    <w:qFormat/>
    <w:rsid w:val="00027BCD"/>
    <w:rPr>
      <w:rFonts w:ascii="Tahoma" w:hAnsi="Tahoma" w:cs="Tahoma"/>
      <w:sz w:val="16"/>
      <w:szCs w:val="16"/>
    </w:rPr>
  </w:style>
  <w:style w:type="paragraph" w:styleId="af1">
    <w:name w:val="header"/>
    <w:basedOn w:val="a"/>
    <w:uiPriority w:val="99"/>
    <w:rsid w:val="00EF6E3D"/>
    <w:pPr>
      <w:tabs>
        <w:tab w:val="center" w:pos="4153"/>
        <w:tab w:val="right" w:pos="8306"/>
      </w:tabs>
    </w:pPr>
    <w:rPr>
      <w:rFonts w:eastAsiaTheme="minorEastAsia"/>
      <w:sz w:val="20"/>
      <w:szCs w:val="20"/>
    </w:rPr>
  </w:style>
  <w:style w:type="paragraph" w:customStyle="1" w:styleId="Preformat">
    <w:name w:val="Preformat"/>
    <w:qFormat/>
    <w:rsid w:val="00EF6E3D"/>
    <w:rPr>
      <w:rFonts w:ascii="Courier New" w:eastAsia="Times New Roman" w:hAnsi="Courier New" w:cs="Courier New"/>
      <w:szCs w:val="20"/>
      <w:lang w:eastAsia="ru-RU"/>
    </w:rPr>
  </w:style>
  <w:style w:type="paragraph" w:customStyle="1" w:styleId="ConsPlusNormal0">
    <w:name w:val="ConsPlusNormal"/>
    <w:qFormat/>
    <w:rsid w:val="00B05365"/>
    <w:rPr>
      <w:rFonts w:ascii="Times New Roman" w:hAnsi="Times New Roman" w:cs="Times New Roman"/>
      <w:sz w:val="24"/>
      <w:szCs w:val="24"/>
    </w:rPr>
  </w:style>
  <w:style w:type="paragraph" w:styleId="af2">
    <w:name w:val="List Paragraph"/>
    <w:basedOn w:val="a"/>
    <w:link w:val="af3"/>
    <w:qFormat/>
    <w:rsid w:val="0004653C"/>
    <w:pPr>
      <w:spacing w:after="200" w:line="276" w:lineRule="auto"/>
      <w:ind w:left="720"/>
    </w:pPr>
    <w:rPr>
      <w:rFonts w:ascii="Calibri" w:hAnsi="Calibri" w:cs="Calibri"/>
      <w:sz w:val="22"/>
      <w:szCs w:val="22"/>
      <w:lang w:eastAsia="en-US"/>
    </w:rPr>
  </w:style>
  <w:style w:type="paragraph" w:styleId="af4">
    <w:name w:val="No Spacing"/>
    <w:uiPriority w:val="99"/>
    <w:qFormat/>
    <w:rsid w:val="000F708C"/>
    <w:rPr>
      <w:rFonts w:ascii="Times New Roman" w:eastAsia="Times New Roman" w:hAnsi="Times New Roman" w:cs="Times New Roman"/>
      <w:sz w:val="24"/>
      <w:szCs w:val="24"/>
      <w:lang w:eastAsia="ru-RU"/>
    </w:rPr>
  </w:style>
  <w:style w:type="paragraph" w:styleId="33">
    <w:name w:val="Body Text Indent 3"/>
    <w:basedOn w:val="a"/>
    <w:qFormat/>
    <w:rsid w:val="002A3641"/>
    <w:pPr>
      <w:tabs>
        <w:tab w:val="left" w:pos="1260"/>
      </w:tabs>
      <w:ind w:firstLine="720"/>
      <w:jc w:val="both"/>
    </w:pPr>
  </w:style>
  <w:style w:type="paragraph" w:customStyle="1" w:styleId="af5">
    <w:name w:val="Содержимое таблицы"/>
    <w:basedOn w:val="a"/>
    <w:qFormat/>
    <w:rsid w:val="00A04279"/>
    <w:pPr>
      <w:suppressLineNumbers/>
    </w:pPr>
  </w:style>
  <w:style w:type="paragraph" w:customStyle="1" w:styleId="af6">
    <w:name w:val="Заголовок таблицы"/>
    <w:basedOn w:val="af5"/>
    <w:qFormat/>
    <w:rsid w:val="00A04279"/>
    <w:pPr>
      <w:jc w:val="center"/>
    </w:pPr>
    <w:rPr>
      <w:b/>
      <w:bCs/>
    </w:rPr>
  </w:style>
  <w:style w:type="paragraph" w:customStyle="1" w:styleId="10">
    <w:name w:val="Обычный1"/>
    <w:qFormat/>
    <w:rsid w:val="004E0FEF"/>
    <w:pPr>
      <w:widowControl w:val="0"/>
      <w:ind w:firstLine="720"/>
      <w:jc w:val="both"/>
    </w:pPr>
    <w:rPr>
      <w:rFonts w:ascii="Times New Roman" w:eastAsia="Times New Roman" w:hAnsi="Times New Roman" w:cs="Times New Roman"/>
      <w:sz w:val="24"/>
      <w:szCs w:val="24"/>
      <w:lang w:eastAsia="ru-RU"/>
    </w:rPr>
  </w:style>
  <w:style w:type="character" w:styleId="af7">
    <w:name w:val="Hyperlink"/>
    <w:semiHidden/>
    <w:unhideWhenUsed/>
    <w:rsid w:val="008B1287"/>
    <w:rPr>
      <w:rFonts w:ascii="Times New Roman" w:hAnsi="Times New Roman" w:cs="Times New Roman" w:hint="default"/>
      <w:color w:val="0000FF"/>
      <w:u w:val="single"/>
    </w:rPr>
  </w:style>
  <w:style w:type="paragraph" w:customStyle="1" w:styleId="Nonformat">
    <w:name w:val="Nonformat"/>
    <w:basedOn w:val="a"/>
    <w:rsid w:val="008B1287"/>
    <w:pPr>
      <w:widowControl w:val="0"/>
      <w:snapToGrid w:val="0"/>
      <w:spacing w:after="200" w:line="276" w:lineRule="auto"/>
    </w:pPr>
    <w:rPr>
      <w:rFonts w:ascii="Consultant" w:hAnsi="Consultant"/>
      <w:noProof/>
      <w:sz w:val="20"/>
      <w:szCs w:val="20"/>
      <w:lang w:val="en-GB" w:eastAsia="en-US"/>
    </w:rPr>
  </w:style>
  <w:style w:type="character" w:styleId="af8">
    <w:name w:val="footnote reference"/>
    <w:aliases w:val="Ссылка на сноску 45"/>
    <w:uiPriority w:val="99"/>
    <w:semiHidden/>
    <w:unhideWhenUsed/>
    <w:qFormat/>
    <w:rsid w:val="004D7955"/>
    <w:rPr>
      <w:vertAlign w:val="superscript"/>
    </w:rPr>
  </w:style>
  <w:style w:type="character" w:customStyle="1" w:styleId="af9">
    <w:name w:val="Гипертекстовая ссылка"/>
    <w:basedOn w:val="a0"/>
    <w:uiPriority w:val="99"/>
    <w:rsid w:val="00562902"/>
    <w:rPr>
      <w:rFonts w:ascii="Times New Roman" w:hAnsi="Times New Roman" w:cs="Times New Roman" w:hint="default"/>
      <w:b/>
      <w:bCs w:val="0"/>
      <w:color w:val="106BBE"/>
    </w:rPr>
  </w:style>
  <w:style w:type="character" w:customStyle="1" w:styleId="af3">
    <w:name w:val="Абзац списка Знак"/>
    <w:link w:val="af2"/>
    <w:locked/>
    <w:rsid w:val="005C00A7"/>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3077">
      <w:bodyDiv w:val="1"/>
      <w:marLeft w:val="0"/>
      <w:marRight w:val="0"/>
      <w:marTop w:val="0"/>
      <w:marBottom w:val="0"/>
      <w:divBdr>
        <w:top w:val="none" w:sz="0" w:space="0" w:color="auto"/>
        <w:left w:val="none" w:sz="0" w:space="0" w:color="auto"/>
        <w:bottom w:val="none" w:sz="0" w:space="0" w:color="auto"/>
        <w:right w:val="none" w:sz="0" w:space="0" w:color="auto"/>
      </w:divBdr>
    </w:div>
    <w:div w:id="578250803">
      <w:bodyDiv w:val="1"/>
      <w:marLeft w:val="0"/>
      <w:marRight w:val="0"/>
      <w:marTop w:val="0"/>
      <w:marBottom w:val="0"/>
      <w:divBdr>
        <w:top w:val="none" w:sz="0" w:space="0" w:color="auto"/>
        <w:left w:val="none" w:sz="0" w:space="0" w:color="auto"/>
        <w:bottom w:val="none" w:sz="0" w:space="0" w:color="auto"/>
        <w:right w:val="none" w:sz="0" w:space="0" w:color="auto"/>
      </w:divBdr>
    </w:div>
    <w:div w:id="606238811">
      <w:bodyDiv w:val="1"/>
      <w:marLeft w:val="0"/>
      <w:marRight w:val="0"/>
      <w:marTop w:val="0"/>
      <w:marBottom w:val="0"/>
      <w:divBdr>
        <w:top w:val="none" w:sz="0" w:space="0" w:color="auto"/>
        <w:left w:val="none" w:sz="0" w:space="0" w:color="auto"/>
        <w:bottom w:val="none" w:sz="0" w:space="0" w:color="auto"/>
        <w:right w:val="none" w:sz="0" w:space="0" w:color="auto"/>
      </w:divBdr>
    </w:div>
    <w:div w:id="620264010">
      <w:bodyDiv w:val="1"/>
      <w:marLeft w:val="0"/>
      <w:marRight w:val="0"/>
      <w:marTop w:val="0"/>
      <w:marBottom w:val="0"/>
      <w:divBdr>
        <w:top w:val="none" w:sz="0" w:space="0" w:color="auto"/>
        <w:left w:val="none" w:sz="0" w:space="0" w:color="auto"/>
        <w:bottom w:val="none" w:sz="0" w:space="0" w:color="auto"/>
        <w:right w:val="none" w:sz="0" w:space="0" w:color="auto"/>
      </w:divBdr>
    </w:div>
    <w:div w:id="777872012">
      <w:bodyDiv w:val="1"/>
      <w:marLeft w:val="0"/>
      <w:marRight w:val="0"/>
      <w:marTop w:val="0"/>
      <w:marBottom w:val="0"/>
      <w:divBdr>
        <w:top w:val="none" w:sz="0" w:space="0" w:color="auto"/>
        <w:left w:val="none" w:sz="0" w:space="0" w:color="auto"/>
        <w:bottom w:val="none" w:sz="0" w:space="0" w:color="auto"/>
        <w:right w:val="none" w:sz="0" w:space="0" w:color="auto"/>
      </w:divBdr>
    </w:div>
    <w:div w:id="1161890293">
      <w:bodyDiv w:val="1"/>
      <w:marLeft w:val="0"/>
      <w:marRight w:val="0"/>
      <w:marTop w:val="0"/>
      <w:marBottom w:val="0"/>
      <w:divBdr>
        <w:top w:val="none" w:sz="0" w:space="0" w:color="auto"/>
        <w:left w:val="none" w:sz="0" w:space="0" w:color="auto"/>
        <w:bottom w:val="none" w:sz="0" w:space="0" w:color="auto"/>
        <w:right w:val="none" w:sz="0" w:space="0" w:color="auto"/>
      </w:divBdr>
    </w:div>
    <w:div w:id="1458523376">
      <w:bodyDiv w:val="1"/>
      <w:marLeft w:val="0"/>
      <w:marRight w:val="0"/>
      <w:marTop w:val="0"/>
      <w:marBottom w:val="0"/>
      <w:divBdr>
        <w:top w:val="none" w:sz="0" w:space="0" w:color="auto"/>
        <w:left w:val="none" w:sz="0" w:space="0" w:color="auto"/>
        <w:bottom w:val="none" w:sz="0" w:space="0" w:color="auto"/>
        <w:right w:val="none" w:sz="0" w:space="0" w:color="auto"/>
      </w:divBdr>
    </w:div>
    <w:div w:id="1460417623">
      <w:bodyDiv w:val="1"/>
      <w:marLeft w:val="0"/>
      <w:marRight w:val="0"/>
      <w:marTop w:val="0"/>
      <w:marBottom w:val="0"/>
      <w:divBdr>
        <w:top w:val="none" w:sz="0" w:space="0" w:color="auto"/>
        <w:left w:val="none" w:sz="0" w:space="0" w:color="auto"/>
        <w:bottom w:val="none" w:sz="0" w:space="0" w:color="auto"/>
        <w:right w:val="none" w:sz="0" w:space="0" w:color="auto"/>
      </w:divBdr>
    </w:div>
    <w:div w:id="1478106480">
      <w:bodyDiv w:val="1"/>
      <w:marLeft w:val="0"/>
      <w:marRight w:val="0"/>
      <w:marTop w:val="0"/>
      <w:marBottom w:val="0"/>
      <w:divBdr>
        <w:top w:val="none" w:sz="0" w:space="0" w:color="auto"/>
        <w:left w:val="none" w:sz="0" w:space="0" w:color="auto"/>
        <w:bottom w:val="none" w:sz="0" w:space="0" w:color="auto"/>
        <w:right w:val="none" w:sz="0" w:space="0" w:color="auto"/>
      </w:divBdr>
    </w:div>
    <w:div w:id="1571305196">
      <w:bodyDiv w:val="1"/>
      <w:marLeft w:val="0"/>
      <w:marRight w:val="0"/>
      <w:marTop w:val="0"/>
      <w:marBottom w:val="0"/>
      <w:divBdr>
        <w:top w:val="none" w:sz="0" w:space="0" w:color="auto"/>
        <w:left w:val="none" w:sz="0" w:space="0" w:color="auto"/>
        <w:bottom w:val="none" w:sz="0" w:space="0" w:color="auto"/>
        <w:right w:val="none" w:sz="0" w:space="0" w:color="auto"/>
      </w:divBdr>
    </w:div>
    <w:div w:id="1620605816">
      <w:bodyDiv w:val="1"/>
      <w:marLeft w:val="0"/>
      <w:marRight w:val="0"/>
      <w:marTop w:val="0"/>
      <w:marBottom w:val="0"/>
      <w:divBdr>
        <w:top w:val="none" w:sz="0" w:space="0" w:color="auto"/>
        <w:left w:val="none" w:sz="0" w:space="0" w:color="auto"/>
        <w:bottom w:val="none" w:sz="0" w:space="0" w:color="auto"/>
        <w:right w:val="none" w:sz="0" w:space="0" w:color="auto"/>
      </w:divBdr>
    </w:div>
    <w:div w:id="1625429778">
      <w:bodyDiv w:val="1"/>
      <w:marLeft w:val="0"/>
      <w:marRight w:val="0"/>
      <w:marTop w:val="0"/>
      <w:marBottom w:val="0"/>
      <w:divBdr>
        <w:top w:val="none" w:sz="0" w:space="0" w:color="auto"/>
        <w:left w:val="none" w:sz="0" w:space="0" w:color="auto"/>
        <w:bottom w:val="none" w:sz="0" w:space="0" w:color="auto"/>
        <w:right w:val="none" w:sz="0" w:space="0" w:color="auto"/>
      </w:divBdr>
    </w:div>
    <w:div w:id="1671636883">
      <w:bodyDiv w:val="1"/>
      <w:marLeft w:val="0"/>
      <w:marRight w:val="0"/>
      <w:marTop w:val="0"/>
      <w:marBottom w:val="0"/>
      <w:divBdr>
        <w:top w:val="none" w:sz="0" w:space="0" w:color="auto"/>
        <w:left w:val="none" w:sz="0" w:space="0" w:color="auto"/>
        <w:bottom w:val="none" w:sz="0" w:space="0" w:color="auto"/>
        <w:right w:val="none" w:sz="0" w:space="0" w:color="auto"/>
      </w:divBdr>
    </w:div>
    <w:div w:id="2014600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449EA96F0EBE62E1A7BA97787F6882FC0D42D9B4BA24A0D058856DCB46ACF43BCB39903642F115103DCCDF7AyEcDU" TargetMode="External"/><Relationship Id="rId13" Type="http://schemas.openxmlformats.org/officeDocument/2006/relationships/hyperlink" Target="consultantplus://offline/ref=02175D5ED86744D9380D7DB7ED17F5047F41FF6CCD574BF8F15FCD75984B30681E5EED8EA7745167CABCBFAAA930vA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26F1ADC073777ECF7792D9956443D4931D9E883E6E11F734A7F97AA15AC5E6E03C86EECC75A14A8DC230D05BEA5EF9034047F5D3FCDF8l0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PTO23\Desktop\&#1055;&#1088;&#1086;&#1077;&#1082;&#1090;_&#1082;&#1086;&#1085;&#1090;&#1088;&#1072;&#1082;&#1090;&#1072;_&#1053;&#1045;&#1050;&#1040;&#1055;&#1048;&#1058;&#1040;&#1051;&#1068;&#1053;&#1067;&#1049;_&#1056;&#1045;&#1052;&#1054;&#1053;&#1058;_&#1044;&#1054;&#1056;&#1054;&#1043;_&#1087;&#1086;_&#1089;&#1086;&#1089;&#1090;&#1086;&#1103;&#1085;&#1080;&#1102;_&#1085;&#1072;_&#1103;&#1085;&#1074;&#1072;&#1088;&#1100;_2022_3%20(1).doc" TargetMode="External"/><Relationship Id="rId5" Type="http://schemas.openxmlformats.org/officeDocument/2006/relationships/webSettings" Target="webSettings.xml"/><Relationship Id="rId15" Type="http://schemas.openxmlformats.org/officeDocument/2006/relationships/hyperlink" Target="consultantplus://offline/ref=C0423D0A888A96203CE9B0477122A7BD88FC16AFEFF80CD4CA3827FDCDx20FG" TargetMode="External"/><Relationship Id="rId10" Type="http://schemas.openxmlformats.org/officeDocument/2006/relationships/hyperlink" Target="file:///C:\Users\UserPTO23\Desktop\&#1055;&#1088;&#1086;&#1077;&#1082;&#1090;_&#1082;&#1086;&#1085;&#1090;&#1088;&#1072;&#1082;&#1090;&#1072;_&#1053;&#1045;&#1050;&#1040;&#1055;&#1048;&#1058;&#1040;&#1051;&#1068;&#1053;&#1067;&#1049;_&#1056;&#1045;&#1052;&#1054;&#1053;&#1058;_&#1044;&#1054;&#1056;&#1054;&#1043;_&#1087;&#1086;_&#1089;&#1086;&#1089;&#1090;&#1086;&#1103;&#1085;&#1080;&#1102;_&#1085;&#1072;_&#1103;&#1085;&#1074;&#1072;&#1088;&#1100;_2022_3%20(1).doc" TargetMode="External"/><Relationship Id="rId4" Type="http://schemas.openxmlformats.org/officeDocument/2006/relationships/settings" Target="settings.xml"/><Relationship Id="rId9" Type="http://schemas.openxmlformats.org/officeDocument/2006/relationships/hyperlink" Target="http://internet.garant.ru/document/redirect/70353464/947" TargetMode="External"/><Relationship Id="rId14" Type="http://schemas.openxmlformats.org/officeDocument/2006/relationships/hyperlink" Target="consultantplus://offline/ref=28E9BAE4E3B9FE867BDA56A4E44C1545FEF0495689FB74588219CD7465C5F6674DA62712B7053DFEuDx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E0DCC-84D0-4A52-A3CF-9C057534B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1</Pages>
  <Words>7750</Words>
  <Characters>44178</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dc:description/>
  <cp:lastModifiedBy>Владелец УАЗИТ</cp:lastModifiedBy>
  <cp:revision>151</cp:revision>
  <cp:lastPrinted>2026-08-19T13:05:00Z</cp:lastPrinted>
  <dcterms:created xsi:type="dcterms:W3CDTF">2022-10-19T10:03:00Z</dcterms:created>
  <dcterms:modified xsi:type="dcterms:W3CDTF">2026-08-20T06:17:00Z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