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5B" w:rsidRPr="004B57D5" w:rsidRDefault="00F57C5B" w:rsidP="00F57C5B">
      <w:pPr>
        <w:widowControl w:val="0"/>
        <w:ind w:firstLine="720"/>
        <w:jc w:val="center"/>
        <w:rPr>
          <w:b/>
          <w:sz w:val="22"/>
          <w:szCs w:val="22"/>
        </w:rPr>
      </w:pPr>
      <w:r w:rsidRPr="004B57D5">
        <w:rPr>
          <w:b/>
          <w:sz w:val="22"/>
          <w:szCs w:val="22"/>
        </w:rPr>
        <w:t xml:space="preserve">КОНТРАКТ № </w:t>
      </w:r>
      <w:r w:rsidR="00A92657">
        <w:rPr>
          <w:b/>
          <w:sz w:val="22"/>
          <w:szCs w:val="22"/>
        </w:rPr>
        <w:t>7</w:t>
      </w:r>
    </w:p>
    <w:p w:rsidR="00F57C5B" w:rsidRPr="004B57D5" w:rsidRDefault="00877478" w:rsidP="00F57C5B">
      <w:pPr>
        <w:widowControl w:val="0"/>
        <w:rPr>
          <w:sz w:val="22"/>
          <w:szCs w:val="22"/>
        </w:rPr>
      </w:pPr>
      <w:r w:rsidRPr="004B57D5">
        <w:rPr>
          <w:sz w:val="22"/>
          <w:szCs w:val="22"/>
        </w:rPr>
        <w:t>ИКЗ:</w:t>
      </w:r>
      <w:r w:rsidR="008F1159" w:rsidRPr="004B57D5">
        <w:rPr>
          <w:sz w:val="22"/>
          <w:szCs w:val="22"/>
        </w:rPr>
        <w:t xml:space="preserve"> </w:t>
      </w:r>
      <w:r w:rsidR="00A92657">
        <w:rPr>
          <w:rFonts w:ascii="Tahoma" w:hAnsi="Tahoma" w:cs="Tahoma"/>
          <w:color w:val="334059"/>
          <w:shd w:val="clear" w:color="auto" w:fill="FFFFFF"/>
        </w:rPr>
        <w:t xml:space="preserve">252372902434037020100100060016311244                                                               </w:t>
      </w:r>
      <w:r w:rsidR="00F57C5B" w:rsidRPr="004B57D5">
        <w:rPr>
          <w:sz w:val="22"/>
          <w:szCs w:val="22"/>
        </w:rPr>
        <w:t xml:space="preserve">г. Иваново                                                                    </w:t>
      </w:r>
      <w:r w:rsidR="00913841" w:rsidRPr="004B57D5">
        <w:rPr>
          <w:sz w:val="22"/>
          <w:szCs w:val="22"/>
        </w:rPr>
        <w:t xml:space="preserve">  </w:t>
      </w:r>
      <w:r w:rsidR="00F57C5B" w:rsidRPr="004B57D5">
        <w:rPr>
          <w:sz w:val="22"/>
          <w:szCs w:val="22"/>
        </w:rPr>
        <w:t xml:space="preserve">                       </w:t>
      </w:r>
      <w:r w:rsidR="00D56B23" w:rsidRPr="004B57D5">
        <w:rPr>
          <w:sz w:val="22"/>
          <w:szCs w:val="22"/>
        </w:rPr>
        <w:t xml:space="preserve">     </w:t>
      </w:r>
      <w:r w:rsidR="00F57C5B" w:rsidRPr="004B57D5">
        <w:rPr>
          <w:sz w:val="22"/>
          <w:szCs w:val="22"/>
        </w:rPr>
        <w:t xml:space="preserve">  </w:t>
      </w:r>
      <w:r w:rsidR="00B66FBF" w:rsidRPr="004B57D5">
        <w:rPr>
          <w:sz w:val="22"/>
          <w:szCs w:val="22"/>
        </w:rPr>
        <w:t>« ____ » _______________ 20</w:t>
      </w:r>
      <w:r w:rsidR="009139F7">
        <w:rPr>
          <w:sz w:val="22"/>
          <w:szCs w:val="22"/>
        </w:rPr>
        <w:t>2</w:t>
      </w:r>
      <w:r w:rsidR="001B1562">
        <w:rPr>
          <w:sz w:val="22"/>
          <w:szCs w:val="22"/>
        </w:rPr>
        <w:t>5</w:t>
      </w:r>
      <w:r w:rsidR="00F57C5B" w:rsidRPr="004B57D5">
        <w:rPr>
          <w:sz w:val="22"/>
          <w:szCs w:val="22"/>
        </w:rPr>
        <w:t xml:space="preserve"> г.</w:t>
      </w:r>
    </w:p>
    <w:p w:rsidR="00F57C5B" w:rsidRPr="004B57D5" w:rsidRDefault="00F57C5B" w:rsidP="00F57C5B">
      <w:pPr>
        <w:widowControl w:val="0"/>
        <w:rPr>
          <w:sz w:val="22"/>
          <w:szCs w:val="22"/>
        </w:rPr>
      </w:pPr>
    </w:p>
    <w:p w:rsidR="006E4B70" w:rsidRDefault="00A92657" w:rsidP="006E4B70">
      <w:pPr>
        <w:widowControl w:val="0"/>
        <w:jc w:val="both"/>
        <w:rPr>
          <w:sz w:val="22"/>
          <w:szCs w:val="22"/>
        </w:rPr>
      </w:pPr>
      <w:r>
        <w:rPr>
          <w:rFonts w:ascii="Tahoma" w:hAnsi="Tahoma" w:cs="Tahoma"/>
          <w:color w:val="334059"/>
          <w:shd w:val="clear" w:color="auto" w:fill="FFFFFF"/>
        </w:rPr>
        <w:t xml:space="preserve">ПУБЛИЧНОЕ АКЦИОНЕРНОЕ ОБЩЕСТВО "РОСТЕЛЕКОМ", </w:t>
      </w:r>
      <w:r w:rsidR="006E4B70" w:rsidRPr="00D66650">
        <w:rPr>
          <w:sz w:val="22"/>
          <w:szCs w:val="22"/>
        </w:rPr>
        <w:t xml:space="preserve">именуемое в дальнейшем </w:t>
      </w:r>
      <w:r w:rsidR="006E4B70" w:rsidRPr="00D66650">
        <w:rPr>
          <w:b/>
          <w:sz w:val="22"/>
          <w:szCs w:val="22"/>
        </w:rPr>
        <w:t>«</w:t>
      </w:r>
      <w:r w:rsidR="006E4B70">
        <w:rPr>
          <w:b/>
          <w:sz w:val="22"/>
          <w:szCs w:val="22"/>
        </w:rPr>
        <w:t>Исполнитель</w:t>
      </w:r>
      <w:r w:rsidR="006E4B70" w:rsidRPr="00D66650">
        <w:rPr>
          <w:b/>
          <w:sz w:val="22"/>
          <w:szCs w:val="22"/>
        </w:rPr>
        <w:t>»</w:t>
      </w:r>
      <w:r w:rsidR="006E4B70" w:rsidRPr="00D66650">
        <w:rPr>
          <w:sz w:val="22"/>
          <w:szCs w:val="22"/>
        </w:rPr>
        <w:t xml:space="preserve">, в лице </w:t>
      </w:r>
      <w:r>
        <w:rPr>
          <w:rFonts w:ascii="Tahoma" w:hAnsi="Tahoma" w:cs="Tahoma"/>
          <w:color w:val="212529"/>
          <w:shd w:val="clear" w:color="auto" w:fill="FFFFFF"/>
        </w:rPr>
        <w:t xml:space="preserve">ПРЕЗИДЕНТ ОСЕЕВСКИЙ МИХАИЛ ЭДУАРДОВИЧ </w:t>
      </w:r>
      <w:r w:rsidR="006E4B70" w:rsidRPr="00D66650">
        <w:rPr>
          <w:sz w:val="22"/>
          <w:szCs w:val="22"/>
        </w:rPr>
        <w:t xml:space="preserve">действующий на основании </w:t>
      </w:r>
      <w:r>
        <w:rPr>
          <w:sz w:val="22"/>
          <w:szCs w:val="22"/>
        </w:rPr>
        <w:t>УСТАВА</w:t>
      </w:r>
      <w:r w:rsidR="006E4B70" w:rsidRPr="00D66650">
        <w:rPr>
          <w:sz w:val="22"/>
          <w:szCs w:val="22"/>
        </w:rPr>
        <w:t xml:space="preserve">, с одной стороны, и </w:t>
      </w:r>
      <w:r w:rsidR="006E4B70" w:rsidRPr="00D66650">
        <w:rPr>
          <w:b/>
          <w:sz w:val="22"/>
          <w:szCs w:val="22"/>
        </w:rPr>
        <w:t>Областное государственное бюджетное учреждение «Ивановский региональный центр оценки качества образования»</w:t>
      </w:r>
      <w:r w:rsidR="006E4B70" w:rsidRPr="00D66650">
        <w:rPr>
          <w:sz w:val="22"/>
          <w:szCs w:val="22"/>
        </w:rPr>
        <w:t xml:space="preserve">, именуемое в дальнейшем «Заказчик», в лице директора Вилесовой Ольги Борисовны, действующего на основании Устава, с другой стороны, вместе именуемые в дальнейшем </w:t>
      </w:r>
      <w:r w:rsidR="006E4B70" w:rsidRPr="00D66650">
        <w:rPr>
          <w:b/>
          <w:sz w:val="22"/>
          <w:szCs w:val="22"/>
        </w:rPr>
        <w:t>«Стороны»</w:t>
      </w:r>
      <w:r w:rsidR="006E4B70" w:rsidRPr="00D66650">
        <w:rPr>
          <w:sz w:val="22"/>
          <w:szCs w:val="22"/>
        </w:rPr>
        <w:t>, на основании</w:t>
      </w:r>
      <w:r w:rsidRPr="00A92657">
        <w:rPr>
          <w:sz w:val="24"/>
          <w:szCs w:val="24"/>
        </w:rPr>
        <w:t xml:space="preserve"> </w:t>
      </w:r>
      <w:r w:rsidRPr="000736D6">
        <w:rPr>
          <w:sz w:val="24"/>
          <w:szCs w:val="24"/>
        </w:rPr>
        <w:t>пункта 25, ч.1, ст. 93; ч.2, ст.52</w:t>
      </w:r>
      <w:r>
        <w:rPr>
          <w:sz w:val="24"/>
          <w:szCs w:val="24"/>
        </w:rPr>
        <w:t xml:space="preserve"> </w:t>
      </w:r>
      <w:hyperlink r:id="rId8" w:anchor="/document/70353464/entry/22" w:history="1">
        <w:r w:rsidRPr="00DC0AB9">
          <w:rPr>
            <w:color w:val="3272C0"/>
            <w:sz w:val="23"/>
          </w:rPr>
          <w:t>Федеральн</w:t>
        </w:r>
        <w:r>
          <w:rPr>
            <w:color w:val="3272C0"/>
            <w:sz w:val="23"/>
          </w:rPr>
          <w:t>ого</w:t>
        </w:r>
        <w:r w:rsidRPr="00DC0AB9">
          <w:rPr>
            <w:color w:val="3272C0"/>
            <w:sz w:val="23"/>
          </w:rPr>
          <w:t xml:space="preserve"> закон</w:t>
        </w:r>
        <w:r>
          <w:rPr>
            <w:color w:val="3272C0"/>
            <w:sz w:val="23"/>
          </w:rPr>
          <w:t>а</w:t>
        </w:r>
      </w:hyperlink>
      <w:r w:rsidRPr="00DC0AB9">
        <w:rPr>
          <w:color w:val="22272F"/>
          <w:sz w:val="23"/>
          <w:szCs w:val="23"/>
        </w:rPr>
        <w:t> от 5 апреля 2013 г. N 44-ФЗ "О контрактной системе в сфере закупок товаров, работ, услуг для обеспечения государственных и муниципальных нужд"</w:t>
      </w:r>
      <w:r w:rsidRPr="00ED0E2F">
        <w:rPr>
          <w:color w:val="22272F"/>
          <w:sz w:val="16"/>
          <w:szCs w:val="16"/>
          <w:vertAlign w:val="superscript"/>
        </w:rPr>
        <w:t> </w:t>
      </w:r>
      <w:r>
        <w:rPr>
          <w:sz w:val="22"/>
          <w:szCs w:val="22"/>
        </w:rPr>
        <w:t xml:space="preserve">, </w:t>
      </w:r>
      <w:r w:rsidR="006E4B70" w:rsidRPr="00D66650">
        <w:rPr>
          <w:sz w:val="22"/>
          <w:szCs w:val="22"/>
        </w:rPr>
        <w:t xml:space="preserve">заключили настоящий </w:t>
      </w:r>
      <w:r w:rsidR="007A61FE">
        <w:rPr>
          <w:sz w:val="22"/>
          <w:szCs w:val="22"/>
        </w:rPr>
        <w:t>Контракт</w:t>
      </w:r>
      <w:r w:rsidR="006E4B70" w:rsidRPr="00D66650">
        <w:rPr>
          <w:sz w:val="22"/>
          <w:szCs w:val="22"/>
        </w:rPr>
        <w:t xml:space="preserve"> о нижеследующем:</w:t>
      </w:r>
    </w:p>
    <w:p w:rsidR="006E4B70" w:rsidRPr="00D66650" w:rsidRDefault="006E4B70" w:rsidP="006E4B70">
      <w:pPr>
        <w:widowControl w:val="0"/>
        <w:ind w:left="720"/>
        <w:jc w:val="both"/>
        <w:rPr>
          <w:sz w:val="22"/>
          <w:szCs w:val="22"/>
        </w:rPr>
      </w:pPr>
    </w:p>
    <w:p w:rsidR="00F57C5B" w:rsidRPr="004B57D5" w:rsidRDefault="00F57C5B" w:rsidP="003478AF">
      <w:pPr>
        <w:widowControl w:val="0"/>
        <w:numPr>
          <w:ilvl w:val="0"/>
          <w:numId w:val="4"/>
        </w:numPr>
        <w:jc w:val="center"/>
        <w:rPr>
          <w:b/>
          <w:sz w:val="22"/>
          <w:szCs w:val="22"/>
        </w:rPr>
      </w:pPr>
      <w:r w:rsidRPr="004B57D5">
        <w:rPr>
          <w:b/>
          <w:sz w:val="22"/>
          <w:szCs w:val="22"/>
        </w:rPr>
        <w:t>Предмет Контракта.</w:t>
      </w:r>
    </w:p>
    <w:p w:rsidR="00F57C5B" w:rsidRPr="004B57D5" w:rsidRDefault="00175BCB" w:rsidP="00175BCB">
      <w:pPr>
        <w:widowControl w:val="0"/>
        <w:jc w:val="both"/>
        <w:rPr>
          <w:b/>
          <w:sz w:val="22"/>
          <w:szCs w:val="22"/>
        </w:rPr>
      </w:pPr>
      <w:r w:rsidRPr="004B57D5">
        <w:rPr>
          <w:sz w:val="22"/>
          <w:szCs w:val="22"/>
        </w:rPr>
        <w:t xml:space="preserve">          1.</w:t>
      </w:r>
      <w:r w:rsidR="006E4B70">
        <w:rPr>
          <w:sz w:val="22"/>
          <w:szCs w:val="22"/>
        </w:rPr>
        <w:t>1</w:t>
      </w:r>
      <w:r w:rsidR="00F57C5B" w:rsidRPr="004B57D5">
        <w:rPr>
          <w:sz w:val="22"/>
          <w:szCs w:val="22"/>
        </w:rPr>
        <w:t>. В соответствии с</w:t>
      </w:r>
      <w:r w:rsidR="00A92657" w:rsidRPr="00A92657">
        <w:rPr>
          <w:rFonts w:ascii="Tahoma" w:hAnsi="Tahoma" w:cs="Tahoma"/>
          <w:color w:val="334059"/>
          <w:shd w:val="clear" w:color="auto" w:fill="FFFFFF"/>
        </w:rPr>
        <w:t xml:space="preserve"> </w:t>
      </w:r>
      <w:r w:rsidR="00A92657">
        <w:rPr>
          <w:rFonts w:ascii="Tahoma" w:hAnsi="Tahoma" w:cs="Tahoma"/>
          <w:color w:val="334059"/>
          <w:shd w:val="clear" w:color="auto" w:fill="FFFFFF"/>
        </w:rPr>
        <w:t>Протокол</w:t>
      </w:r>
      <w:r w:rsidR="00C067E3">
        <w:rPr>
          <w:rFonts w:ascii="Tahoma" w:hAnsi="Tahoma" w:cs="Tahoma"/>
          <w:color w:val="334059"/>
          <w:shd w:val="clear" w:color="auto" w:fill="FFFFFF"/>
        </w:rPr>
        <w:t>ом</w:t>
      </w:r>
      <w:r w:rsidR="00A92657">
        <w:rPr>
          <w:rFonts w:ascii="Tahoma" w:hAnsi="Tahoma" w:cs="Tahoma"/>
          <w:color w:val="334059"/>
          <w:shd w:val="clear" w:color="auto" w:fill="FFFFFF"/>
        </w:rPr>
        <w:t xml:space="preserve"> подведения итогов определения поставщика (подрядчика, исполнителя) № ИЭА1 от 12.05.2025, </w:t>
      </w:r>
      <w:r w:rsidR="00E172D9" w:rsidRPr="004B57D5">
        <w:rPr>
          <w:sz w:val="22"/>
          <w:szCs w:val="22"/>
        </w:rPr>
        <w:t xml:space="preserve">Исполнитель </w:t>
      </w:r>
      <w:r w:rsidR="00F57C5B" w:rsidRPr="004B57D5">
        <w:rPr>
          <w:sz w:val="22"/>
          <w:szCs w:val="22"/>
        </w:rPr>
        <w:t>обязуется</w:t>
      </w:r>
      <w:r w:rsidR="00F57C5B" w:rsidRPr="00125615">
        <w:rPr>
          <w:b/>
          <w:sz w:val="22"/>
          <w:szCs w:val="22"/>
        </w:rPr>
        <w:t xml:space="preserve"> </w:t>
      </w:r>
      <w:r w:rsidR="00125615" w:rsidRPr="00125615">
        <w:rPr>
          <w:b/>
          <w:sz w:val="22"/>
          <w:szCs w:val="22"/>
        </w:rPr>
        <w:t xml:space="preserve">оказать услуги по обеспечению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w:t>
      </w:r>
      <w:r w:rsidR="00F57C5B" w:rsidRPr="004B57D5">
        <w:rPr>
          <w:sz w:val="22"/>
          <w:szCs w:val="22"/>
        </w:rPr>
        <w:t xml:space="preserve">(далее – услуги) Заказчику </w:t>
      </w:r>
      <w:r w:rsidR="00F57C5B" w:rsidRPr="004B57D5">
        <w:rPr>
          <w:rFonts w:eastAsia="Calibri"/>
          <w:sz w:val="22"/>
          <w:szCs w:val="22"/>
          <w:lang w:eastAsia="en-US"/>
        </w:rPr>
        <w:t>на условиях, в порядке и в сроки, определяемые Сторонами в Контракте</w:t>
      </w:r>
      <w:r w:rsidR="00F57C5B" w:rsidRPr="004B57D5">
        <w:rPr>
          <w:sz w:val="22"/>
          <w:szCs w:val="22"/>
        </w:rPr>
        <w:t>, а Заказчик обязуется обеспечить приемку и оплату оказанных услуг.</w:t>
      </w:r>
    </w:p>
    <w:p w:rsidR="00355FF5" w:rsidRPr="004B57D5" w:rsidRDefault="00175BCB" w:rsidP="00355FF5">
      <w:pPr>
        <w:pStyle w:val="ab"/>
        <w:widowControl w:val="0"/>
        <w:ind w:firstLine="567"/>
        <w:rPr>
          <w:rFonts w:eastAsia="Calibri"/>
          <w:sz w:val="22"/>
          <w:szCs w:val="22"/>
        </w:rPr>
      </w:pPr>
      <w:r w:rsidRPr="004B57D5">
        <w:rPr>
          <w:rFonts w:eastAsia="Calibri"/>
          <w:sz w:val="22"/>
          <w:szCs w:val="22"/>
          <w:lang w:eastAsia="en-US"/>
        </w:rPr>
        <w:t>1.</w:t>
      </w:r>
      <w:r w:rsidR="006E4B70">
        <w:rPr>
          <w:rFonts w:eastAsia="Calibri"/>
          <w:sz w:val="22"/>
          <w:szCs w:val="22"/>
          <w:lang w:eastAsia="en-US"/>
        </w:rPr>
        <w:t>2</w:t>
      </w:r>
      <w:r w:rsidR="009E52B5" w:rsidRPr="004B57D5">
        <w:rPr>
          <w:rFonts w:eastAsia="Calibri"/>
          <w:sz w:val="22"/>
          <w:szCs w:val="22"/>
          <w:lang w:eastAsia="en-US"/>
        </w:rPr>
        <w:t xml:space="preserve">. </w:t>
      </w:r>
      <w:r w:rsidR="00355FF5" w:rsidRPr="004B57D5">
        <w:rPr>
          <w:sz w:val="22"/>
          <w:szCs w:val="22"/>
        </w:rPr>
        <w:t>Требования, предъявляемые к услугам, оказываемым в рамках настоящего Контракта, функциональные, технические, качественные характеристики и другие условия оказания услуг определяются Техническим заданием (Приложение 1 к Контракту)</w:t>
      </w:r>
      <w:r w:rsidR="00355FF5" w:rsidRPr="004B57D5">
        <w:rPr>
          <w:i/>
          <w:sz w:val="22"/>
          <w:szCs w:val="22"/>
        </w:rPr>
        <w:t>,</w:t>
      </w:r>
      <w:r w:rsidR="00355FF5" w:rsidRPr="004B57D5">
        <w:rPr>
          <w:rFonts w:eastAsia="Calibri"/>
          <w:sz w:val="22"/>
          <w:szCs w:val="22"/>
        </w:rPr>
        <w:t xml:space="preserve"> являющимся неотъемлемой частью Контракта.</w:t>
      </w:r>
    </w:p>
    <w:p w:rsidR="00040EED" w:rsidRDefault="00040EED" w:rsidP="009E52B5">
      <w:pPr>
        <w:widowControl w:val="0"/>
        <w:ind w:left="2880" w:firstLine="720"/>
        <w:rPr>
          <w:b/>
          <w:sz w:val="22"/>
          <w:szCs w:val="22"/>
        </w:rPr>
      </w:pPr>
    </w:p>
    <w:p w:rsidR="009E52B5" w:rsidRPr="004B57D5" w:rsidRDefault="009E52B5" w:rsidP="009E52B5">
      <w:pPr>
        <w:widowControl w:val="0"/>
        <w:ind w:left="2880" w:firstLine="720"/>
        <w:rPr>
          <w:b/>
          <w:sz w:val="22"/>
          <w:szCs w:val="22"/>
        </w:rPr>
      </w:pPr>
      <w:r w:rsidRPr="004B57D5">
        <w:rPr>
          <w:b/>
          <w:sz w:val="22"/>
          <w:szCs w:val="22"/>
        </w:rPr>
        <w:t>2.Цена, порядок и сроки оплаты услуг.</w:t>
      </w:r>
    </w:p>
    <w:p w:rsidR="009E52B5" w:rsidRPr="00A92657" w:rsidRDefault="00C7224C" w:rsidP="00A92657">
      <w:pPr>
        <w:spacing w:before="360" w:after="480"/>
        <w:jc w:val="both"/>
        <w:rPr>
          <w:rFonts w:ascii="Tahoma" w:hAnsi="Tahoma" w:cs="Tahoma"/>
          <w:b/>
          <w:bCs/>
          <w:color w:val="212529"/>
          <w:sz w:val="18"/>
          <w:szCs w:val="18"/>
        </w:rPr>
      </w:pPr>
      <w:r>
        <w:rPr>
          <w:sz w:val="22"/>
          <w:szCs w:val="22"/>
        </w:rPr>
        <w:t xml:space="preserve">         </w:t>
      </w:r>
      <w:r w:rsidR="002C48EA" w:rsidRPr="004B57D5">
        <w:rPr>
          <w:sz w:val="22"/>
          <w:szCs w:val="22"/>
        </w:rPr>
        <w:t>2.1. Цена Контракта составляет</w:t>
      </w:r>
      <w:r w:rsidR="00A92657" w:rsidRPr="00A92657">
        <w:rPr>
          <w:rFonts w:ascii="Tahoma" w:hAnsi="Tahoma" w:cs="Tahoma"/>
          <w:b/>
          <w:bCs/>
          <w:color w:val="212529"/>
          <w:sz w:val="18"/>
          <w:szCs w:val="18"/>
        </w:rPr>
        <w:t xml:space="preserve"> 11 768 336.66</w:t>
      </w:r>
      <w:r w:rsidR="00A92657">
        <w:rPr>
          <w:rFonts w:ascii="Tahoma" w:hAnsi="Tahoma" w:cs="Tahoma"/>
          <w:b/>
          <w:bCs/>
          <w:color w:val="212529"/>
          <w:sz w:val="18"/>
          <w:szCs w:val="18"/>
        </w:rPr>
        <w:t xml:space="preserve"> </w:t>
      </w:r>
      <w:r w:rsidR="002C48EA" w:rsidRPr="004B57D5">
        <w:rPr>
          <w:sz w:val="22"/>
          <w:szCs w:val="22"/>
        </w:rPr>
        <w:t>рублей, включая НДС</w:t>
      </w:r>
      <w:r w:rsidR="00A92657">
        <w:rPr>
          <w:sz w:val="22"/>
          <w:szCs w:val="22"/>
        </w:rPr>
        <w:t xml:space="preserve"> 20%- </w:t>
      </w:r>
      <w:r w:rsidR="002C48EA" w:rsidRPr="004B57D5">
        <w:rPr>
          <w:sz w:val="22"/>
          <w:szCs w:val="22"/>
        </w:rPr>
        <w:t xml:space="preserve"> </w:t>
      </w:r>
      <w:r w:rsidR="00A92657" w:rsidRPr="00A92657">
        <w:rPr>
          <w:sz w:val="22"/>
          <w:szCs w:val="22"/>
        </w:rPr>
        <w:t>1 961 389.44</w:t>
      </w:r>
      <w:r w:rsidR="00A92657">
        <w:rPr>
          <w:sz w:val="22"/>
          <w:szCs w:val="22"/>
        </w:rPr>
        <w:t xml:space="preserve"> рублей.</w:t>
      </w:r>
    </w:p>
    <w:p w:rsidR="002C48EA" w:rsidRPr="004B57D5" w:rsidRDefault="002C48EA" w:rsidP="002C48EA">
      <w:pPr>
        <w:pStyle w:val="ab"/>
        <w:ind w:firstLine="567"/>
        <w:rPr>
          <w:rFonts w:eastAsia="Arial Unicode MS"/>
          <w:color w:val="000000"/>
          <w:sz w:val="22"/>
          <w:szCs w:val="22"/>
        </w:rPr>
      </w:pPr>
      <w:r w:rsidRPr="004B57D5">
        <w:rPr>
          <w:rFonts w:eastAsia="Arial Unicode MS"/>
          <w:color w:val="000000"/>
          <w:sz w:val="22"/>
          <w:szCs w:val="22"/>
        </w:rPr>
        <w:t>2.3.</w:t>
      </w:r>
      <w:r w:rsidRPr="004B57D5">
        <w:rPr>
          <w:sz w:val="22"/>
          <w:szCs w:val="22"/>
        </w:rPr>
        <w:t xml:space="preserve"> Цена Контракта и валюта платежа устанавливаются в российских рублях.</w:t>
      </w:r>
    </w:p>
    <w:p w:rsidR="009E52B5" w:rsidRPr="004B57D5" w:rsidRDefault="002C48EA" w:rsidP="009E52B5">
      <w:pPr>
        <w:pStyle w:val="ab"/>
        <w:widowControl w:val="0"/>
        <w:ind w:firstLine="567"/>
        <w:rPr>
          <w:sz w:val="22"/>
          <w:szCs w:val="22"/>
        </w:rPr>
      </w:pPr>
      <w:r w:rsidRPr="004B57D5">
        <w:rPr>
          <w:sz w:val="22"/>
          <w:szCs w:val="22"/>
        </w:rPr>
        <w:t>2.4</w:t>
      </w:r>
      <w:r w:rsidR="00C30D79" w:rsidRPr="004B57D5">
        <w:rPr>
          <w:sz w:val="22"/>
          <w:szCs w:val="22"/>
        </w:rPr>
        <w:t>.</w:t>
      </w:r>
      <w:r w:rsidR="00C7224C">
        <w:rPr>
          <w:sz w:val="22"/>
          <w:szCs w:val="22"/>
        </w:rPr>
        <w:t xml:space="preserve"> </w:t>
      </w:r>
      <w:r w:rsidR="009E52B5" w:rsidRPr="004B57D5">
        <w:rPr>
          <w:sz w:val="22"/>
          <w:szCs w:val="22"/>
        </w:rPr>
        <w:t>Цена Контракта является твердой и определяется на весь срок исполнения Контракта, за исключением случаев, указанных в п.</w:t>
      </w:r>
      <w:r w:rsidR="00C8756D" w:rsidRPr="004B57D5">
        <w:rPr>
          <w:b/>
          <w:sz w:val="22"/>
          <w:szCs w:val="22"/>
        </w:rPr>
        <w:t>2.5</w:t>
      </w:r>
      <w:r w:rsidR="009E52B5" w:rsidRPr="004B57D5">
        <w:rPr>
          <w:b/>
          <w:sz w:val="22"/>
          <w:szCs w:val="22"/>
        </w:rPr>
        <w:t>.</w:t>
      </w:r>
      <w:r w:rsidR="009E52B5" w:rsidRPr="004B57D5">
        <w:rPr>
          <w:sz w:val="22"/>
          <w:szCs w:val="22"/>
        </w:rPr>
        <w:t xml:space="preserve"> Контракта и предусмотренных действующим законодательством Российской Федерации.</w:t>
      </w:r>
    </w:p>
    <w:p w:rsidR="000969B4" w:rsidRPr="004B57D5" w:rsidRDefault="000969B4" w:rsidP="000969B4">
      <w:pPr>
        <w:pStyle w:val="ab"/>
        <w:widowControl w:val="0"/>
        <w:ind w:firstLine="567"/>
        <w:rPr>
          <w:sz w:val="22"/>
          <w:szCs w:val="22"/>
        </w:rPr>
      </w:pPr>
      <w:r w:rsidRPr="004B57D5">
        <w:rPr>
          <w:sz w:val="22"/>
          <w:szCs w:val="22"/>
        </w:rPr>
        <w:t>2.5. Цена Контракта может быть снижена по соглашению Сторон без изменения предусмотренных Контрактом объема, качества услуг и иных условий Контракта.</w:t>
      </w:r>
    </w:p>
    <w:p w:rsidR="006E4B70" w:rsidRDefault="00AD72B7" w:rsidP="00896185">
      <w:pPr>
        <w:autoSpaceDE w:val="0"/>
        <w:autoSpaceDN w:val="0"/>
        <w:adjustRightInd w:val="0"/>
        <w:jc w:val="both"/>
        <w:rPr>
          <w:sz w:val="22"/>
          <w:szCs w:val="22"/>
        </w:rPr>
      </w:pPr>
      <w:r>
        <w:rPr>
          <w:sz w:val="22"/>
          <w:szCs w:val="22"/>
        </w:rPr>
        <w:t xml:space="preserve">       </w:t>
      </w:r>
      <w:r w:rsidR="0025711B" w:rsidRPr="006E4B70">
        <w:rPr>
          <w:sz w:val="22"/>
          <w:szCs w:val="22"/>
        </w:rPr>
        <w:t xml:space="preserve"> </w:t>
      </w:r>
      <w:r w:rsidR="000969B4" w:rsidRPr="006E4B70">
        <w:rPr>
          <w:sz w:val="22"/>
          <w:szCs w:val="22"/>
        </w:rPr>
        <w:t>2.</w:t>
      </w:r>
      <w:r w:rsidR="006E4B70" w:rsidRPr="006E4B70">
        <w:rPr>
          <w:sz w:val="22"/>
          <w:szCs w:val="22"/>
        </w:rPr>
        <w:t>6</w:t>
      </w:r>
      <w:r w:rsidR="000969B4" w:rsidRPr="006E4B70">
        <w:rPr>
          <w:sz w:val="22"/>
          <w:szCs w:val="22"/>
        </w:rPr>
        <w:t>. О</w:t>
      </w:r>
      <w:r w:rsidR="006E4B70" w:rsidRPr="006E4B70">
        <w:rPr>
          <w:sz w:val="22"/>
          <w:szCs w:val="22"/>
        </w:rPr>
        <w:t xml:space="preserve">плата за оказанные услуги производится Заказчиком по безналичному расчету, путем перечисления денежных средств со счета Заказчика на счет Исполнителя, не более </w:t>
      </w:r>
      <w:r w:rsidR="0027279A">
        <w:rPr>
          <w:sz w:val="22"/>
          <w:szCs w:val="22"/>
        </w:rPr>
        <w:t>7</w:t>
      </w:r>
      <w:r w:rsidR="006E4B70" w:rsidRPr="006E4B70">
        <w:rPr>
          <w:sz w:val="22"/>
          <w:szCs w:val="22"/>
        </w:rPr>
        <w:t xml:space="preserve"> (</w:t>
      </w:r>
      <w:r w:rsidR="0027279A">
        <w:rPr>
          <w:sz w:val="22"/>
          <w:szCs w:val="22"/>
        </w:rPr>
        <w:t>семи</w:t>
      </w:r>
      <w:r w:rsidR="006E4B70" w:rsidRPr="006E4B70">
        <w:rPr>
          <w:sz w:val="22"/>
          <w:szCs w:val="22"/>
        </w:rPr>
        <w:t xml:space="preserve">) </w:t>
      </w:r>
      <w:r w:rsidR="0027279A">
        <w:rPr>
          <w:sz w:val="22"/>
          <w:szCs w:val="22"/>
        </w:rPr>
        <w:t>рабочих</w:t>
      </w:r>
      <w:r w:rsidR="006E4B70" w:rsidRPr="006E4B70">
        <w:rPr>
          <w:sz w:val="22"/>
          <w:szCs w:val="22"/>
        </w:rPr>
        <w:t xml:space="preserve"> дней с даты подписания акта приемки оказанных услуг после каждого этапа.  Аванс не предусмотрен. Датой оплаты считается дата списания денежных средств со счета Заказчика.</w:t>
      </w:r>
      <w:r w:rsidR="00896185" w:rsidRPr="004B57D5">
        <w:rPr>
          <w:sz w:val="22"/>
          <w:szCs w:val="22"/>
        </w:rPr>
        <w:t xml:space="preserve">         </w:t>
      </w:r>
    </w:p>
    <w:p w:rsidR="000969B4" w:rsidRPr="004B57D5" w:rsidRDefault="006E4B70" w:rsidP="00896185">
      <w:pPr>
        <w:autoSpaceDE w:val="0"/>
        <w:autoSpaceDN w:val="0"/>
        <w:adjustRightInd w:val="0"/>
        <w:jc w:val="both"/>
        <w:rPr>
          <w:sz w:val="22"/>
          <w:szCs w:val="22"/>
        </w:rPr>
      </w:pPr>
      <w:r>
        <w:rPr>
          <w:sz w:val="22"/>
          <w:szCs w:val="22"/>
        </w:rPr>
        <w:t xml:space="preserve">       </w:t>
      </w:r>
      <w:r w:rsidR="00896185" w:rsidRPr="004B57D5">
        <w:rPr>
          <w:sz w:val="22"/>
          <w:szCs w:val="22"/>
        </w:rPr>
        <w:t xml:space="preserve"> </w:t>
      </w:r>
      <w:r w:rsidR="000969B4" w:rsidRPr="004B57D5">
        <w:rPr>
          <w:sz w:val="22"/>
          <w:szCs w:val="22"/>
        </w:rPr>
        <w:t>2.</w:t>
      </w:r>
      <w:r>
        <w:rPr>
          <w:sz w:val="22"/>
          <w:szCs w:val="22"/>
        </w:rPr>
        <w:t>7</w:t>
      </w:r>
      <w:r w:rsidR="000969B4" w:rsidRPr="004B57D5">
        <w:rPr>
          <w:sz w:val="22"/>
          <w:szCs w:val="22"/>
        </w:rPr>
        <w:t>.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rsidR="000969B4" w:rsidRPr="004B57D5" w:rsidRDefault="00EA56C3" w:rsidP="000969B4">
      <w:pPr>
        <w:autoSpaceDE w:val="0"/>
        <w:autoSpaceDN w:val="0"/>
        <w:adjustRightInd w:val="0"/>
        <w:ind w:firstLine="540"/>
        <w:jc w:val="both"/>
        <w:rPr>
          <w:sz w:val="22"/>
          <w:szCs w:val="22"/>
        </w:rPr>
      </w:pPr>
      <w:r>
        <w:rPr>
          <w:sz w:val="22"/>
          <w:szCs w:val="22"/>
        </w:rPr>
        <w:t>2.</w:t>
      </w:r>
      <w:r w:rsidR="006E4B70">
        <w:rPr>
          <w:sz w:val="22"/>
          <w:szCs w:val="22"/>
        </w:rPr>
        <w:t>8</w:t>
      </w:r>
      <w:r w:rsidR="000969B4" w:rsidRPr="004B57D5">
        <w:rPr>
          <w:sz w:val="22"/>
          <w:szCs w:val="22"/>
        </w:rPr>
        <w:t>.Услуги, оказанные Исполнителем с отклонениями от технической документации, а также условий Контракта, не подлежат оплате Заказчиком до устранения отклонений.</w:t>
      </w:r>
    </w:p>
    <w:p w:rsidR="000969B4" w:rsidRPr="00E92D0E" w:rsidRDefault="00E92D0E" w:rsidP="002320EE">
      <w:pPr>
        <w:rPr>
          <w:sz w:val="22"/>
          <w:szCs w:val="22"/>
        </w:rPr>
      </w:pPr>
      <w:r>
        <w:rPr>
          <w:sz w:val="22"/>
          <w:szCs w:val="22"/>
        </w:rPr>
        <w:t xml:space="preserve">         </w:t>
      </w:r>
      <w:r w:rsidR="00EA56C3">
        <w:rPr>
          <w:sz w:val="22"/>
          <w:szCs w:val="22"/>
        </w:rPr>
        <w:t>2.</w:t>
      </w:r>
      <w:r w:rsidR="006E4B70">
        <w:rPr>
          <w:sz w:val="22"/>
          <w:szCs w:val="22"/>
        </w:rPr>
        <w:t>9</w:t>
      </w:r>
      <w:r w:rsidR="000969B4" w:rsidRPr="004B57D5">
        <w:rPr>
          <w:sz w:val="22"/>
          <w:szCs w:val="22"/>
        </w:rPr>
        <w:t>. Все расчеты с Исполнителем производит Заказчик. Источник финансирования –</w:t>
      </w:r>
      <w:r w:rsidR="000969B4" w:rsidRPr="004B57D5">
        <w:rPr>
          <w:b/>
          <w:sz w:val="22"/>
          <w:szCs w:val="22"/>
        </w:rPr>
        <w:t xml:space="preserve"> </w:t>
      </w:r>
      <w:r w:rsidR="006E4B70" w:rsidRPr="007234FC">
        <w:rPr>
          <w:sz w:val="22"/>
          <w:szCs w:val="22"/>
        </w:rPr>
        <w:t>Средства бюджетных учреждений</w:t>
      </w:r>
      <w:r w:rsidR="000969B4" w:rsidRPr="004A2DA8">
        <w:rPr>
          <w:b/>
          <w:sz w:val="22"/>
          <w:szCs w:val="22"/>
        </w:rPr>
        <w:t>.</w:t>
      </w:r>
      <w:r w:rsidRPr="004A2DA8">
        <w:rPr>
          <w:sz w:val="22"/>
          <w:szCs w:val="22"/>
        </w:rPr>
        <w:t xml:space="preserve"> </w:t>
      </w:r>
    </w:p>
    <w:p w:rsidR="000969B4" w:rsidRPr="004B57D5" w:rsidRDefault="000969B4" w:rsidP="000969B4">
      <w:pPr>
        <w:autoSpaceDE w:val="0"/>
        <w:autoSpaceDN w:val="0"/>
        <w:adjustRightInd w:val="0"/>
        <w:ind w:firstLine="540"/>
        <w:jc w:val="both"/>
        <w:rPr>
          <w:sz w:val="22"/>
          <w:szCs w:val="22"/>
        </w:rPr>
      </w:pPr>
      <w:r w:rsidRPr="004B57D5">
        <w:rPr>
          <w:sz w:val="22"/>
          <w:szCs w:val="22"/>
        </w:rPr>
        <w:t>2.1</w:t>
      </w:r>
      <w:r w:rsidR="006E4B70">
        <w:rPr>
          <w:sz w:val="22"/>
          <w:szCs w:val="22"/>
        </w:rPr>
        <w:t>0</w:t>
      </w:r>
      <w:r w:rsidRPr="004B57D5">
        <w:rPr>
          <w:sz w:val="22"/>
          <w:szCs w:val="22"/>
        </w:rPr>
        <w:t>. При изменении расчетного счета Исполнитель уведомляет Заказчика о новых реквизитах расчетного счета в течение 3 (трех) рабочих дней со дня изменения расчетного счета. В случае несвоевременного уведомления все риски, связанные с перечислением Заказчиком денежных средств на указанный при заключении настоящего контракта счет, несет Исполнитель.</w:t>
      </w:r>
    </w:p>
    <w:p w:rsidR="006E4B70" w:rsidRPr="004B57D5" w:rsidRDefault="006E4B70" w:rsidP="009E52B5">
      <w:pPr>
        <w:widowControl w:val="0"/>
        <w:autoSpaceDE w:val="0"/>
        <w:autoSpaceDN w:val="0"/>
        <w:adjustRightInd w:val="0"/>
        <w:jc w:val="center"/>
        <w:outlineLvl w:val="0"/>
        <w:rPr>
          <w:b/>
          <w:bCs/>
          <w:sz w:val="22"/>
          <w:szCs w:val="22"/>
        </w:rPr>
      </w:pPr>
    </w:p>
    <w:p w:rsidR="00315BA1" w:rsidRPr="004B57D5" w:rsidRDefault="00315BA1" w:rsidP="00315BA1">
      <w:pPr>
        <w:widowControl w:val="0"/>
        <w:contextualSpacing/>
        <w:jc w:val="center"/>
        <w:rPr>
          <w:b/>
          <w:sz w:val="22"/>
          <w:szCs w:val="22"/>
        </w:rPr>
      </w:pPr>
      <w:r w:rsidRPr="004B57D5">
        <w:rPr>
          <w:b/>
          <w:sz w:val="22"/>
          <w:szCs w:val="22"/>
        </w:rPr>
        <w:t xml:space="preserve">3. </w:t>
      </w:r>
      <w:r w:rsidRPr="004B57D5">
        <w:rPr>
          <w:b/>
          <w:bCs/>
          <w:sz w:val="22"/>
          <w:szCs w:val="22"/>
        </w:rPr>
        <w:t>Права и обязанности Сторон</w:t>
      </w:r>
      <w:r w:rsidRPr="004B57D5">
        <w:rPr>
          <w:b/>
          <w:sz w:val="22"/>
          <w:szCs w:val="22"/>
        </w:rPr>
        <w:t>.</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 xml:space="preserve">3.1. </w:t>
      </w:r>
      <w:r w:rsidRPr="00960DC9">
        <w:rPr>
          <w:i/>
          <w:sz w:val="22"/>
          <w:szCs w:val="22"/>
        </w:rPr>
        <w:t>Заказчик обязуется</w:t>
      </w:r>
      <w:r w:rsidRPr="00960DC9">
        <w:rPr>
          <w:sz w:val="22"/>
          <w:szCs w:val="22"/>
        </w:rPr>
        <w:t>:</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3.1.1. Создать необходимые условия для оказания услуг.</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lastRenderedPageBreak/>
        <w:t>3.1.2. Осуществлять контроль и надзор за ходом и качеством оказываемых услуг,  соблюдением сроков их оказания и соответствием установленной Контрактом цене.</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3.1.3. Обеспечить приемку результатов оказанных услуг, согласно требованиям, установленным Контрактом.</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 xml:space="preserve">3.1.4.В случаях, предусмотренных законодательством о контрактной системе, для проверки предоставленных Исполнителем результатов, предусмотренных Контрактом, в части их соответствия условиям Контракта, провести экспертизу. </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3.1.5. Своевременно предоставлять Исполнителю необходимую, для оказания обязательств, информацию.</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3.1.6. Своевременно в письменной форме сообщать Исполнителю о недостатках, обнаруженных в ходе оказания услуг или при сдаче-приемке исполненных обязательств по Контракту.</w:t>
      </w:r>
    </w:p>
    <w:p w:rsidR="006E4B70" w:rsidRPr="00960DC9" w:rsidRDefault="006E4B70" w:rsidP="006E4B70">
      <w:pPr>
        <w:ind w:firstLine="539"/>
        <w:jc w:val="both"/>
        <w:rPr>
          <w:sz w:val="22"/>
          <w:szCs w:val="22"/>
        </w:rPr>
      </w:pPr>
      <w:r w:rsidRPr="00960DC9">
        <w:rPr>
          <w:sz w:val="22"/>
          <w:szCs w:val="22"/>
        </w:rPr>
        <w:t>3.1.7. Оплатить оказанные услуги в порядке, предусмотренном Контрактом.</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 xml:space="preserve">3.1.8. Своевременно в письменной форме сообщать Исполнителю об обнаруженных недостатках оказанных услуг.  </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3.1.9. Оказать в полном объеме все свои обязательства, предусмотренные в других статьях Контракта.</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 xml:space="preserve">3.2. </w:t>
      </w:r>
      <w:r w:rsidRPr="00960DC9">
        <w:rPr>
          <w:i/>
          <w:sz w:val="22"/>
          <w:szCs w:val="22"/>
        </w:rPr>
        <w:t>Исполнитель обязуется</w:t>
      </w:r>
      <w:r w:rsidRPr="00960DC9">
        <w:rPr>
          <w:sz w:val="22"/>
          <w:szCs w:val="22"/>
        </w:rPr>
        <w:t>:</w:t>
      </w:r>
    </w:p>
    <w:p w:rsidR="006E4B70" w:rsidRPr="00960DC9" w:rsidRDefault="006E4B70" w:rsidP="006E4B70">
      <w:pPr>
        <w:widowControl w:val="0"/>
        <w:ind w:firstLine="567"/>
        <w:jc w:val="both"/>
        <w:rPr>
          <w:sz w:val="22"/>
          <w:szCs w:val="22"/>
        </w:rPr>
      </w:pPr>
      <w:r w:rsidRPr="00960DC9">
        <w:rPr>
          <w:sz w:val="22"/>
          <w:szCs w:val="22"/>
        </w:rPr>
        <w:t xml:space="preserve">3.2.1. Оказать предусмотренные Контрактом услуги, обеспечив их надлежащее качество в соответствии с требованиями соответствующих нормативно-правовых актов и иными исходными данными в сроки, установленные настоящим Контрактом. </w:t>
      </w:r>
    </w:p>
    <w:p w:rsidR="006E4B70" w:rsidRPr="00960DC9" w:rsidRDefault="006E4B70" w:rsidP="006E4B70">
      <w:pPr>
        <w:widowControl w:val="0"/>
        <w:ind w:firstLine="567"/>
        <w:jc w:val="both"/>
        <w:rPr>
          <w:sz w:val="22"/>
          <w:szCs w:val="22"/>
        </w:rPr>
      </w:pPr>
      <w:r w:rsidRPr="00960DC9">
        <w:rPr>
          <w:sz w:val="22"/>
          <w:szCs w:val="22"/>
        </w:rPr>
        <w:t>3.2.2. Обеспечивать Заказчику возможность контроля и надзора за ходом оказания услуг.</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3.2.3.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 а также к установленному Контрактом сроку обязан предоставить Заказчику результаты услуг, предусмотренных Контрактом.</w:t>
      </w:r>
    </w:p>
    <w:p w:rsidR="006E4B70" w:rsidRPr="00960DC9" w:rsidRDefault="006E4B70" w:rsidP="006E4B70">
      <w:pPr>
        <w:widowControl w:val="0"/>
        <w:ind w:firstLine="567"/>
        <w:jc w:val="both"/>
        <w:rPr>
          <w:sz w:val="22"/>
          <w:szCs w:val="22"/>
        </w:rPr>
      </w:pPr>
      <w:r w:rsidRPr="00960DC9">
        <w:rPr>
          <w:sz w:val="22"/>
          <w:szCs w:val="22"/>
        </w:rPr>
        <w:t>3.2.4. Оказать в полном объеме все свои обязанности, предусмотренные в других статьях Контракта.</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 xml:space="preserve">3.3. </w:t>
      </w:r>
      <w:r w:rsidRPr="00960DC9">
        <w:rPr>
          <w:i/>
          <w:sz w:val="22"/>
          <w:szCs w:val="22"/>
        </w:rPr>
        <w:t>Заказчик вправе</w:t>
      </w:r>
      <w:r w:rsidRPr="00960DC9">
        <w:rPr>
          <w:sz w:val="22"/>
          <w:szCs w:val="22"/>
        </w:rPr>
        <w:t>:</w:t>
      </w:r>
    </w:p>
    <w:p w:rsidR="006E4B70" w:rsidRPr="00960DC9" w:rsidRDefault="006E4B70" w:rsidP="006E4B70">
      <w:pPr>
        <w:ind w:firstLine="539"/>
        <w:jc w:val="both"/>
        <w:rPr>
          <w:sz w:val="22"/>
          <w:szCs w:val="22"/>
        </w:rPr>
      </w:pPr>
      <w:r w:rsidRPr="00960DC9">
        <w:rPr>
          <w:sz w:val="22"/>
          <w:szCs w:val="22"/>
        </w:rPr>
        <w:t xml:space="preserve">3.3.1. Требовать от Исполнителя надлежащего оказания обязательств в соответствии с Контрактом, а также требовать своевременного устранения выявленных недостатков. </w:t>
      </w:r>
    </w:p>
    <w:p w:rsidR="006E4B70" w:rsidRPr="00960DC9" w:rsidRDefault="006E4B70" w:rsidP="006E4B70">
      <w:pPr>
        <w:ind w:firstLine="539"/>
        <w:jc w:val="both"/>
        <w:rPr>
          <w:sz w:val="22"/>
          <w:szCs w:val="22"/>
        </w:rPr>
      </w:pPr>
      <w:r w:rsidRPr="00960DC9">
        <w:rPr>
          <w:sz w:val="22"/>
          <w:szCs w:val="22"/>
        </w:rPr>
        <w:t>3.3.2. Определять лиц, непосредственно участвующих в контроле за ходом оказания Исполнителем услуг по Контракту и (или) лиц, участвующих в сдаче-приемке исполненных обязательств по Контракту.</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3.3.3. Осуществлять контроль заходом оказания услуг Исполнителем по Контракту.</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3.3.4. Заказчик вправе 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либо услуг и устранено Исполнителем.</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3.3.5. Создать приемочную комиссию, состоящую не менее чем из пяти человек, для приемки результатов оказанных услуг.</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3.3.6. Провести экспертизу для проверки предоставленных Исполнителем результатов, предусмотренных Контрактом, в части их соответствия условиям Контракта.</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 xml:space="preserve">3.4. </w:t>
      </w:r>
      <w:r w:rsidRPr="00960DC9">
        <w:rPr>
          <w:i/>
          <w:sz w:val="22"/>
          <w:szCs w:val="22"/>
        </w:rPr>
        <w:t>Исполнитель вправе</w:t>
      </w:r>
      <w:r w:rsidRPr="00960DC9">
        <w:rPr>
          <w:sz w:val="22"/>
          <w:szCs w:val="22"/>
        </w:rPr>
        <w:t>:</w:t>
      </w:r>
    </w:p>
    <w:p w:rsidR="006E4B70" w:rsidRPr="00960DC9" w:rsidRDefault="006E4B70" w:rsidP="006E4B70">
      <w:pPr>
        <w:ind w:firstLine="539"/>
        <w:jc w:val="both"/>
        <w:rPr>
          <w:bCs/>
          <w:sz w:val="22"/>
          <w:szCs w:val="22"/>
        </w:rPr>
      </w:pPr>
      <w:r w:rsidRPr="00960DC9">
        <w:rPr>
          <w:bCs/>
          <w:sz w:val="22"/>
          <w:szCs w:val="22"/>
        </w:rPr>
        <w:t xml:space="preserve">3.4.1. </w:t>
      </w:r>
      <w:r w:rsidRPr="00960DC9">
        <w:rPr>
          <w:sz w:val="22"/>
          <w:szCs w:val="22"/>
        </w:rPr>
        <w:t xml:space="preserve">Требовать своевременной оплаты результата оказанных услуг в соответствии с подписанным Сторонами актом приемки </w:t>
      </w:r>
      <w:r w:rsidRPr="00960DC9">
        <w:rPr>
          <w:bCs/>
          <w:iCs/>
          <w:sz w:val="22"/>
          <w:szCs w:val="22"/>
        </w:rPr>
        <w:t xml:space="preserve">исполнения обязательств </w:t>
      </w:r>
      <w:r w:rsidRPr="00960DC9">
        <w:rPr>
          <w:sz w:val="22"/>
          <w:szCs w:val="22"/>
        </w:rPr>
        <w:t>по Контракту.</w:t>
      </w:r>
    </w:p>
    <w:p w:rsidR="006E4B70" w:rsidRPr="00960DC9" w:rsidRDefault="006E4B70" w:rsidP="006E4B70">
      <w:pPr>
        <w:widowControl w:val="0"/>
        <w:autoSpaceDE w:val="0"/>
        <w:autoSpaceDN w:val="0"/>
        <w:adjustRightInd w:val="0"/>
        <w:ind w:firstLine="540"/>
        <w:jc w:val="both"/>
        <w:rPr>
          <w:sz w:val="22"/>
          <w:szCs w:val="22"/>
        </w:rPr>
      </w:pPr>
      <w:r w:rsidRPr="00960DC9">
        <w:rPr>
          <w:sz w:val="22"/>
          <w:szCs w:val="22"/>
        </w:rPr>
        <w:t>3.5.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2D6AF9" w:rsidRPr="004B57D5" w:rsidRDefault="002D6AF9" w:rsidP="00315BA1">
      <w:pPr>
        <w:widowControl w:val="0"/>
        <w:autoSpaceDE w:val="0"/>
        <w:autoSpaceDN w:val="0"/>
        <w:adjustRightInd w:val="0"/>
        <w:ind w:firstLine="540"/>
        <w:contextualSpacing/>
        <w:jc w:val="both"/>
        <w:rPr>
          <w:sz w:val="22"/>
          <w:szCs w:val="22"/>
        </w:rPr>
      </w:pPr>
    </w:p>
    <w:p w:rsidR="00025FD8" w:rsidRPr="004B57D5" w:rsidRDefault="00025FD8" w:rsidP="00025FD8">
      <w:pPr>
        <w:widowControl w:val="0"/>
        <w:spacing w:line="276" w:lineRule="auto"/>
        <w:jc w:val="center"/>
        <w:rPr>
          <w:b/>
          <w:sz w:val="22"/>
          <w:szCs w:val="22"/>
        </w:rPr>
      </w:pPr>
      <w:r w:rsidRPr="004B57D5">
        <w:rPr>
          <w:b/>
          <w:sz w:val="22"/>
          <w:szCs w:val="22"/>
        </w:rPr>
        <w:t xml:space="preserve">4. Сроки и место оказания услуг </w:t>
      </w:r>
    </w:p>
    <w:p w:rsidR="008B3F9C" w:rsidRDefault="008B3F9C" w:rsidP="008B3F9C">
      <w:pPr>
        <w:pStyle w:val="ab"/>
        <w:widowControl w:val="0"/>
        <w:ind w:firstLine="567"/>
        <w:rPr>
          <w:sz w:val="22"/>
          <w:szCs w:val="22"/>
        </w:rPr>
      </w:pPr>
      <w:r w:rsidRPr="00A34F96">
        <w:rPr>
          <w:rFonts w:eastAsia="Arial Unicode MS"/>
          <w:color w:val="000000"/>
          <w:sz w:val="22"/>
          <w:szCs w:val="22"/>
        </w:rPr>
        <w:t xml:space="preserve">4.1. Сроки оказания услуг: </w:t>
      </w:r>
      <w:r w:rsidRPr="00A34F96">
        <w:rPr>
          <w:sz w:val="22"/>
          <w:szCs w:val="22"/>
        </w:rPr>
        <w:t xml:space="preserve">с даты </w:t>
      </w:r>
      <w:r w:rsidR="00D7449D">
        <w:rPr>
          <w:sz w:val="22"/>
          <w:szCs w:val="22"/>
        </w:rPr>
        <w:t>заключения</w:t>
      </w:r>
      <w:r w:rsidRPr="00A34F96">
        <w:rPr>
          <w:sz w:val="22"/>
          <w:szCs w:val="22"/>
        </w:rPr>
        <w:t xml:space="preserve"> контракта </w:t>
      </w:r>
      <w:r w:rsidRPr="00A34F96">
        <w:rPr>
          <w:b/>
          <w:sz w:val="22"/>
          <w:szCs w:val="22"/>
        </w:rPr>
        <w:t xml:space="preserve">по </w:t>
      </w:r>
      <w:r w:rsidR="0064387C">
        <w:rPr>
          <w:b/>
          <w:sz w:val="22"/>
          <w:szCs w:val="22"/>
        </w:rPr>
        <w:t>2</w:t>
      </w:r>
      <w:r w:rsidR="007E7EFA">
        <w:rPr>
          <w:b/>
          <w:sz w:val="22"/>
          <w:szCs w:val="22"/>
        </w:rPr>
        <w:t>5</w:t>
      </w:r>
      <w:r>
        <w:rPr>
          <w:b/>
          <w:sz w:val="22"/>
          <w:szCs w:val="22"/>
        </w:rPr>
        <w:t xml:space="preserve"> декабря 202</w:t>
      </w:r>
      <w:r w:rsidR="00125615">
        <w:rPr>
          <w:b/>
          <w:sz w:val="22"/>
          <w:szCs w:val="22"/>
        </w:rPr>
        <w:t>5</w:t>
      </w:r>
      <w:r w:rsidRPr="00A34F96">
        <w:rPr>
          <w:b/>
          <w:sz w:val="22"/>
          <w:szCs w:val="22"/>
        </w:rPr>
        <w:t xml:space="preserve"> года</w:t>
      </w:r>
      <w:r w:rsidRPr="00A34F96">
        <w:rPr>
          <w:sz w:val="22"/>
          <w:szCs w:val="22"/>
        </w:rPr>
        <w:t>.</w:t>
      </w:r>
    </w:p>
    <w:p w:rsidR="008B3F9C" w:rsidRPr="00A34F96" w:rsidRDefault="008B3F9C" w:rsidP="008B3F9C">
      <w:pPr>
        <w:pStyle w:val="ab"/>
        <w:widowControl w:val="0"/>
        <w:ind w:firstLine="567"/>
        <w:rPr>
          <w:sz w:val="22"/>
          <w:szCs w:val="22"/>
        </w:rPr>
      </w:pPr>
      <w:r w:rsidRPr="00A34F96">
        <w:rPr>
          <w:sz w:val="22"/>
          <w:szCs w:val="22"/>
        </w:rPr>
        <w:t xml:space="preserve">4.2 </w:t>
      </w:r>
      <w:r w:rsidR="00DB71C7">
        <w:rPr>
          <w:sz w:val="22"/>
          <w:szCs w:val="22"/>
        </w:rPr>
        <w:t>Место оказания услуг: о</w:t>
      </w:r>
      <w:r w:rsidR="00DB71C7" w:rsidRPr="00A16D72">
        <w:rPr>
          <w:sz w:val="22"/>
          <w:szCs w:val="22"/>
        </w:rPr>
        <w:t>казание услуг осуществляется по адресам объектов</w:t>
      </w:r>
      <w:r w:rsidR="00631C32">
        <w:rPr>
          <w:sz w:val="22"/>
          <w:szCs w:val="22"/>
        </w:rPr>
        <w:t xml:space="preserve"> </w:t>
      </w:r>
      <w:r w:rsidR="00DB71C7" w:rsidRPr="00A16D72">
        <w:rPr>
          <w:sz w:val="22"/>
          <w:szCs w:val="22"/>
        </w:rPr>
        <w:t xml:space="preserve">указанных в </w:t>
      </w:r>
      <w:r w:rsidR="00DB71C7">
        <w:rPr>
          <w:sz w:val="22"/>
          <w:szCs w:val="22"/>
        </w:rPr>
        <w:t xml:space="preserve">Техническом задании </w:t>
      </w:r>
      <w:r w:rsidR="00DB71C7" w:rsidRPr="00585A20">
        <w:rPr>
          <w:sz w:val="22"/>
          <w:szCs w:val="22"/>
        </w:rPr>
        <w:t>(</w:t>
      </w:r>
      <w:r w:rsidR="00DB71C7" w:rsidRPr="00A34F96">
        <w:rPr>
          <w:sz w:val="22"/>
          <w:szCs w:val="22"/>
        </w:rPr>
        <w:t>Приложение №1, являющееся неотъемлемой частью настоящего контракта</w:t>
      </w:r>
      <w:r w:rsidR="00DB71C7" w:rsidRPr="00585A20">
        <w:rPr>
          <w:sz w:val="22"/>
          <w:szCs w:val="22"/>
        </w:rPr>
        <w:t>).</w:t>
      </w:r>
    </w:p>
    <w:p w:rsidR="008B3F9C" w:rsidRPr="00A34F96" w:rsidRDefault="008B3F9C" w:rsidP="008B3F9C">
      <w:pPr>
        <w:pStyle w:val="ab"/>
        <w:widowControl w:val="0"/>
        <w:ind w:firstLine="567"/>
        <w:rPr>
          <w:sz w:val="22"/>
          <w:szCs w:val="22"/>
        </w:rPr>
      </w:pPr>
      <w:r w:rsidRPr="004A2DA8">
        <w:rPr>
          <w:sz w:val="22"/>
          <w:szCs w:val="22"/>
        </w:rPr>
        <w:t>4.3. Отдельные виды услуг (этапы услуг) должны оказываться в сроки, предусмотренные в Техническом задании (Приложение №1, являющееся неотъемлемой частью настоящего контракта).</w:t>
      </w:r>
    </w:p>
    <w:p w:rsidR="002D6AF9" w:rsidRPr="004B57D5" w:rsidRDefault="002D6AF9" w:rsidP="00315BA1">
      <w:pPr>
        <w:widowControl w:val="0"/>
        <w:ind w:firstLine="720"/>
        <w:jc w:val="both"/>
        <w:rPr>
          <w:color w:val="000000"/>
          <w:kern w:val="16"/>
          <w:sz w:val="22"/>
          <w:szCs w:val="22"/>
        </w:rPr>
      </w:pPr>
    </w:p>
    <w:p w:rsidR="00752C54" w:rsidRPr="004B57D5" w:rsidRDefault="00752C54" w:rsidP="00752C54">
      <w:pPr>
        <w:widowControl w:val="0"/>
        <w:autoSpaceDE w:val="0"/>
        <w:autoSpaceDN w:val="0"/>
        <w:adjustRightInd w:val="0"/>
        <w:ind w:firstLine="540"/>
        <w:contextualSpacing/>
        <w:jc w:val="center"/>
        <w:rPr>
          <w:b/>
          <w:sz w:val="22"/>
          <w:szCs w:val="22"/>
        </w:rPr>
      </w:pPr>
      <w:r w:rsidRPr="004B57D5">
        <w:rPr>
          <w:b/>
          <w:sz w:val="22"/>
          <w:szCs w:val="22"/>
        </w:rPr>
        <w:t>5. Порядок и сроки осуществления приемки оказанных услуг.</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.1. Оформление, обмен и подписание документов о приемке осуществляется Сторонами с использованием Единой информационной сети (ЕИС)</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 xml:space="preserve">.2. Исполнитель в течение 5 (пяти) рабочих дней после оказания услуг формирует с использованием ЕИС, подписывает усиленной электронной подписью лица, имеющего право </w:t>
      </w:r>
      <w:r w:rsidRPr="00960DC9">
        <w:rPr>
          <w:rFonts w:ascii="Times New Roman" w:hAnsi="Times New Roman" w:cs="Times New Roman"/>
          <w:sz w:val="22"/>
          <w:szCs w:val="22"/>
        </w:rPr>
        <w:lastRenderedPageBreak/>
        <w:t>действовать от имени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в соответствии с п. 2 ч. 13 ст. 94 Федеральным законом № 44-ФЗ.</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.3.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.4. Заказчик в течении 15 (пятнадцати) рабочих дней, следующих за днем поступления документа о приемке, осуществляет одно из следующих действий:</w:t>
      </w:r>
    </w:p>
    <w:p w:rsidR="007E7EFA" w:rsidRPr="00960DC9" w:rsidRDefault="007E7EFA" w:rsidP="007E7EFA">
      <w:pPr>
        <w:pStyle w:val="ConsPlusNormal"/>
        <w:ind w:firstLine="539"/>
        <w:jc w:val="both"/>
        <w:rPr>
          <w:rFonts w:ascii="Times New Roman" w:hAnsi="Times New Roman" w:cs="Times New Roman"/>
          <w:sz w:val="22"/>
          <w:szCs w:val="22"/>
        </w:rPr>
      </w:pPr>
      <w:r w:rsidRPr="00960DC9">
        <w:rPr>
          <w:rFonts w:ascii="Times New Roman" w:hAnsi="Times New Roman" w:cs="Times New Roman"/>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E7EFA" w:rsidRPr="00960DC9" w:rsidRDefault="007E7EFA" w:rsidP="007E7EFA">
      <w:pPr>
        <w:pStyle w:val="ConsPlusNormal"/>
        <w:ind w:firstLine="539"/>
        <w:jc w:val="both"/>
        <w:rPr>
          <w:rFonts w:ascii="Times New Roman" w:hAnsi="Times New Roman" w:cs="Times New Roman"/>
          <w:sz w:val="22"/>
          <w:szCs w:val="22"/>
        </w:rPr>
      </w:pPr>
      <w:r w:rsidRPr="00960DC9">
        <w:rPr>
          <w:rFonts w:ascii="Times New Roman" w:hAnsi="Times New Roman" w:cs="Times New Roman"/>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.6.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7EFA" w:rsidRPr="00960DC9" w:rsidRDefault="007E7EFA" w:rsidP="007E7EFA">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5</w:t>
      </w:r>
      <w:r w:rsidRPr="00960DC9">
        <w:rPr>
          <w:rFonts w:ascii="Times New Roman" w:hAnsi="Times New Roman" w:cs="Times New Roman"/>
          <w:sz w:val="22"/>
          <w:szCs w:val="22"/>
        </w:rPr>
        <w:t xml:space="preserve">.7.  Внесение исправлений в документ о приемке, оформленный в соответствии с </w:t>
      </w:r>
      <w:hyperlink r:id="rId9" w:history="1">
        <w:r w:rsidRPr="00960DC9">
          <w:rPr>
            <w:rFonts w:ascii="Times New Roman" w:hAnsi="Times New Roman" w:cs="Times New Roman"/>
            <w:sz w:val="22"/>
            <w:szCs w:val="22"/>
          </w:rPr>
          <w:t>частью 13</w:t>
        </w:r>
      </w:hyperlink>
      <w:r w:rsidRPr="00960DC9">
        <w:rPr>
          <w:rFonts w:ascii="Times New Roman" w:hAnsi="Times New Roman" w:cs="Times New Roman"/>
          <w:sz w:val="22"/>
          <w:szCs w:val="22"/>
        </w:rPr>
        <w:t xml:space="preserve"> статьи 95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07E8C" w:rsidRPr="004B57D5" w:rsidRDefault="00C07E8C" w:rsidP="00752C54">
      <w:pPr>
        <w:widowControl w:val="0"/>
        <w:autoSpaceDE w:val="0"/>
        <w:autoSpaceDN w:val="0"/>
        <w:adjustRightInd w:val="0"/>
        <w:ind w:firstLine="540"/>
        <w:contextualSpacing/>
        <w:jc w:val="both"/>
        <w:rPr>
          <w:bCs/>
          <w:sz w:val="22"/>
          <w:szCs w:val="22"/>
        </w:rPr>
      </w:pPr>
    </w:p>
    <w:p w:rsidR="00614C7A" w:rsidRPr="00614C7A" w:rsidRDefault="00614C7A" w:rsidP="00614C7A">
      <w:pPr>
        <w:widowControl w:val="0"/>
        <w:jc w:val="center"/>
        <w:rPr>
          <w:sz w:val="22"/>
          <w:szCs w:val="22"/>
        </w:rPr>
      </w:pPr>
      <w:r w:rsidRPr="00DC2A5A">
        <w:rPr>
          <w:b/>
          <w:sz w:val="22"/>
          <w:szCs w:val="22"/>
        </w:rPr>
        <w:t>6. Гарантийные обязательства</w:t>
      </w:r>
    </w:p>
    <w:p w:rsidR="007E7EFA" w:rsidRPr="00771D47" w:rsidRDefault="007E7EFA" w:rsidP="007E7EF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r w:rsidRPr="00771D47">
        <w:rPr>
          <w:rFonts w:ascii="Times New Roman" w:hAnsi="Times New Roman" w:cs="Times New Roman"/>
          <w:sz w:val="22"/>
          <w:szCs w:val="22"/>
        </w:rPr>
        <w:t>.1. Исполнитель гарантирует Заказчику качество оказания услуг в соответствии с требованиями Технического задания.</w:t>
      </w:r>
    </w:p>
    <w:p w:rsidR="007E7EFA" w:rsidRPr="00771D47" w:rsidRDefault="007E7EFA" w:rsidP="007E7EF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r w:rsidRPr="00771D47">
        <w:rPr>
          <w:rFonts w:ascii="Times New Roman" w:hAnsi="Times New Roman" w:cs="Times New Roman"/>
          <w:sz w:val="22"/>
          <w:szCs w:val="22"/>
        </w:rPr>
        <w:t>.</w:t>
      </w:r>
      <w:r>
        <w:rPr>
          <w:rFonts w:ascii="Times New Roman" w:hAnsi="Times New Roman" w:cs="Times New Roman"/>
          <w:sz w:val="22"/>
          <w:szCs w:val="22"/>
        </w:rPr>
        <w:t>2</w:t>
      </w:r>
      <w:r w:rsidRPr="00771D47">
        <w:rPr>
          <w:rFonts w:ascii="Times New Roman" w:hAnsi="Times New Roman" w:cs="Times New Roman"/>
          <w:sz w:val="22"/>
          <w:szCs w:val="22"/>
        </w:rPr>
        <w:t>. Предоставление Исполнителем обеспечения гарантийных обязательств не требуется.</w:t>
      </w:r>
    </w:p>
    <w:p w:rsidR="00614C7A" w:rsidRPr="004B57D5" w:rsidRDefault="00614C7A" w:rsidP="000C4100">
      <w:pPr>
        <w:widowControl w:val="0"/>
        <w:shd w:val="clear" w:color="auto" w:fill="FFFFFF"/>
        <w:ind w:right="14" w:firstLine="709"/>
        <w:jc w:val="both"/>
        <w:rPr>
          <w:sz w:val="22"/>
          <w:szCs w:val="22"/>
        </w:rPr>
      </w:pPr>
    </w:p>
    <w:p w:rsidR="009E52B5" w:rsidRPr="004B57D5" w:rsidRDefault="009E52B5" w:rsidP="009E52B5">
      <w:pPr>
        <w:autoSpaceDE w:val="0"/>
        <w:autoSpaceDN w:val="0"/>
        <w:adjustRightInd w:val="0"/>
        <w:ind w:firstLine="567"/>
        <w:jc w:val="center"/>
        <w:rPr>
          <w:b/>
          <w:sz w:val="22"/>
          <w:szCs w:val="22"/>
        </w:rPr>
      </w:pPr>
      <w:r w:rsidRPr="004B57D5">
        <w:rPr>
          <w:b/>
          <w:sz w:val="22"/>
          <w:szCs w:val="22"/>
        </w:rPr>
        <w:t>7. Обеспечение исполнения Контракта.</w:t>
      </w:r>
    </w:p>
    <w:p w:rsidR="007E7EFA" w:rsidRPr="00897DF7" w:rsidRDefault="007E7EFA" w:rsidP="007E7EFA">
      <w:pPr>
        <w:autoSpaceDE w:val="0"/>
        <w:ind w:firstLine="567"/>
        <w:jc w:val="both"/>
        <w:rPr>
          <w:sz w:val="22"/>
          <w:szCs w:val="22"/>
        </w:rPr>
      </w:pPr>
      <w:bookmarkStart w:id="0" w:name="_Toc511571565"/>
      <w:bookmarkStart w:id="1" w:name="_Toc500076060"/>
      <w:bookmarkStart w:id="2" w:name="_Toc490980127"/>
      <w:bookmarkStart w:id="3" w:name="_Toc490651276"/>
      <w:r>
        <w:rPr>
          <w:sz w:val="22"/>
          <w:szCs w:val="22"/>
        </w:rPr>
        <w:t>5</w:t>
      </w:r>
      <w:r w:rsidRPr="00F3341C">
        <w:rPr>
          <w:sz w:val="22"/>
          <w:szCs w:val="22"/>
        </w:rPr>
        <w:t xml:space="preserve">.1. </w:t>
      </w:r>
      <w:r w:rsidRPr="00897DF7">
        <w:rPr>
          <w:sz w:val="22"/>
          <w:szCs w:val="22"/>
        </w:rPr>
        <w:t xml:space="preserve">Обеспечения исполнения Контракта устанавливается в размере </w:t>
      </w:r>
      <w:r>
        <w:rPr>
          <w:sz w:val="22"/>
          <w:szCs w:val="22"/>
        </w:rPr>
        <w:t>5</w:t>
      </w:r>
      <w:r w:rsidRPr="00362BA1">
        <w:rPr>
          <w:sz w:val="22"/>
          <w:szCs w:val="22"/>
        </w:rPr>
        <w:t xml:space="preserve">% от </w:t>
      </w:r>
      <w:r>
        <w:rPr>
          <w:sz w:val="22"/>
          <w:szCs w:val="22"/>
        </w:rPr>
        <w:t>начальной (максимальной) цены контракта</w:t>
      </w:r>
      <w:r w:rsidRPr="00897DF7">
        <w:rPr>
          <w:sz w:val="22"/>
          <w:szCs w:val="22"/>
        </w:rPr>
        <w:t xml:space="preserve"> и </w:t>
      </w:r>
      <w:r w:rsidRPr="0027279A">
        <w:rPr>
          <w:sz w:val="22"/>
          <w:szCs w:val="22"/>
        </w:rPr>
        <w:t xml:space="preserve">составляет </w:t>
      </w:r>
      <w:r w:rsidR="00125615" w:rsidRPr="00125615">
        <w:rPr>
          <w:rFonts w:eastAsia="Calibri"/>
          <w:sz w:val="22"/>
          <w:szCs w:val="22"/>
        </w:rPr>
        <w:t>588 416,83</w:t>
      </w:r>
      <w:r w:rsidR="00125615">
        <w:rPr>
          <w:rFonts w:eastAsia="Calibri"/>
          <w:sz w:val="22"/>
          <w:szCs w:val="22"/>
        </w:rPr>
        <w:t xml:space="preserve"> </w:t>
      </w:r>
      <w:r w:rsidR="0027279A" w:rsidRPr="0027279A">
        <w:rPr>
          <w:rFonts w:eastAsia="Calibri"/>
          <w:sz w:val="22"/>
          <w:szCs w:val="22"/>
        </w:rPr>
        <w:t>рублей</w:t>
      </w:r>
      <w:r w:rsidRPr="00897DF7">
        <w:rPr>
          <w:sz w:val="22"/>
          <w:szCs w:val="22"/>
        </w:rPr>
        <w:t>.</w:t>
      </w:r>
    </w:p>
    <w:p w:rsidR="0027279A" w:rsidRPr="00C818F3" w:rsidRDefault="0027279A" w:rsidP="0027279A">
      <w:pPr>
        <w:ind w:firstLine="567"/>
        <w:jc w:val="both"/>
        <w:rPr>
          <w:sz w:val="22"/>
          <w:szCs w:val="22"/>
        </w:rPr>
      </w:pPr>
      <w:r>
        <w:rPr>
          <w:sz w:val="22"/>
          <w:szCs w:val="22"/>
        </w:rPr>
        <w:t>5</w:t>
      </w:r>
      <w:r w:rsidRPr="00C818F3">
        <w:rPr>
          <w:sz w:val="22"/>
          <w:szCs w:val="22"/>
        </w:rPr>
        <w:t>.2. Исполнение Контракта может обеспечиваться следующими способами:</w:t>
      </w:r>
    </w:p>
    <w:p w:rsidR="0027279A" w:rsidRPr="00C818F3" w:rsidRDefault="0027279A" w:rsidP="0027279A">
      <w:pPr>
        <w:ind w:firstLine="567"/>
        <w:jc w:val="both"/>
        <w:rPr>
          <w:sz w:val="22"/>
          <w:szCs w:val="22"/>
        </w:rPr>
      </w:pPr>
      <w:r w:rsidRPr="00C818F3">
        <w:rPr>
          <w:sz w:val="22"/>
          <w:szCs w:val="22"/>
        </w:rPr>
        <w:t>а) внесением денежных средств на указанный ниже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27279A" w:rsidRPr="008B33BE" w:rsidRDefault="0027279A" w:rsidP="0027279A">
      <w:pPr>
        <w:autoSpaceDE w:val="0"/>
        <w:ind w:firstLine="567"/>
        <w:jc w:val="both"/>
        <w:rPr>
          <w:b/>
          <w:sz w:val="22"/>
          <w:szCs w:val="22"/>
          <w:u w:val="single"/>
        </w:rPr>
      </w:pPr>
      <w:r w:rsidRPr="008B33BE">
        <w:rPr>
          <w:b/>
          <w:sz w:val="22"/>
          <w:szCs w:val="22"/>
          <w:u w:val="single"/>
        </w:rPr>
        <w:t>Реквизиты счета Заказчика для перечисления денежных средств:</w:t>
      </w:r>
    </w:p>
    <w:p w:rsidR="0027279A" w:rsidRPr="007E7EFA" w:rsidRDefault="0027279A" w:rsidP="0027279A">
      <w:pPr>
        <w:pStyle w:val="aff3"/>
        <w:ind w:firstLine="39"/>
        <w:jc w:val="both"/>
        <w:rPr>
          <w:sz w:val="22"/>
          <w:szCs w:val="22"/>
        </w:rPr>
      </w:pPr>
      <w:r w:rsidRPr="007E7EFA">
        <w:rPr>
          <w:sz w:val="22"/>
          <w:szCs w:val="22"/>
        </w:rPr>
        <w:t xml:space="preserve">   ИНН 3729024340, КПП 370201001</w:t>
      </w:r>
    </w:p>
    <w:p w:rsidR="0027279A" w:rsidRPr="007E7EFA" w:rsidRDefault="0027279A" w:rsidP="0027279A">
      <w:pPr>
        <w:pStyle w:val="aff3"/>
        <w:ind w:firstLine="39"/>
        <w:jc w:val="both"/>
        <w:rPr>
          <w:sz w:val="22"/>
          <w:szCs w:val="22"/>
        </w:rPr>
      </w:pPr>
      <w:r w:rsidRPr="007E7EFA">
        <w:rPr>
          <w:sz w:val="22"/>
          <w:szCs w:val="22"/>
        </w:rPr>
        <w:t xml:space="preserve">Получатель: Департамент финансов Ивановской области (ОГБУ Центр оценки качества образования </w:t>
      </w:r>
    </w:p>
    <w:p w:rsidR="0027279A" w:rsidRPr="007E7EFA" w:rsidRDefault="0027279A" w:rsidP="0027279A">
      <w:pPr>
        <w:pStyle w:val="aff3"/>
        <w:ind w:firstLine="39"/>
        <w:jc w:val="both"/>
        <w:rPr>
          <w:sz w:val="22"/>
          <w:szCs w:val="22"/>
        </w:rPr>
      </w:pPr>
      <w:r w:rsidRPr="007E7EFA">
        <w:rPr>
          <w:sz w:val="22"/>
          <w:szCs w:val="22"/>
        </w:rPr>
        <w:t>л/с 20336Ц08510)</w:t>
      </w:r>
    </w:p>
    <w:p w:rsidR="0027279A" w:rsidRPr="007E7EFA" w:rsidRDefault="0027279A" w:rsidP="0027279A">
      <w:pPr>
        <w:pStyle w:val="aff3"/>
        <w:ind w:firstLine="39"/>
        <w:jc w:val="both"/>
        <w:rPr>
          <w:sz w:val="22"/>
          <w:szCs w:val="22"/>
        </w:rPr>
      </w:pPr>
      <w:r w:rsidRPr="007E7EFA">
        <w:rPr>
          <w:sz w:val="22"/>
          <w:szCs w:val="22"/>
        </w:rPr>
        <w:t>ЕКС 40102810645370000025</w:t>
      </w:r>
    </w:p>
    <w:p w:rsidR="0027279A" w:rsidRPr="007E7EFA" w:rsidRDefault="0027279A" w:rsidP="0027279A">
      <w:pPr>
        <w:pStyle w:val="aff3"/>
        <w:ind w:firstLine="39"/>
        <w:jc w:val="both"/>
        <w:rPr>
          <w:sz w:val="22"/>
          <w:szCs w:val="22"/>
        </w:rPr>
      </w:pPr>
      <w:r w:rsidRPr="007E7EFA">
        <w:rPr>
          <w:sz w:val="22"/>
          <w:szCs w:val="22"/>
        </w:rPr>
        <w:t>Казначейский счет 03224643240000003300</w:t>
      </w:r>
    </w:p>
    <w:p w:rsidR="0027279A" w:rsidRPr="007E7EFA" w:rsidRDefault="0027279A" w:rsidP="0027279A">
      <w:pPr>
        <w:pStyle w:val="aff3"/>
        <w:ind w:firstLine="39"/>
        <w:jc w:val="both"/>
        <w:rPr>
          <w:sz w:val="22"/>
          <w:szCs w:val="22"/>
        </w:rPr>
      </w:pPr>
      <w:r w:rsidRPr="007E7EFA">
        <w:rPr>
          <w:sz w:val="22"/>
          <w:szCs w:val="22"/>
        </w:rPr>
        <w:t>Отделение Иваново Банка России//УФК по Ивановской области</w:t>
      </w:r>
    </w:p>
    <w:p w:rsidR="0027279A" w:rsidRPr="007E7EFA" w:rsidRDefault="0027279A" w:rsidP="0027279A">
      <w:pPr>
        <w:pStyle w:val="aff3"/>
        <w:ind w:firstLine="39"/>
        <w:jc w:val="both"/>
        <w:rPr>
          <w:sz w:val="22"/>
          <w:szCs w:val="22"/>
        </w:rPr>
      </w:pPr>
      <w:r w:rsidRPr="007E7EFA">
        <w:rPr>
          <w:sz w:val="22"/>
          <w:szCs w:val="22"/>
        </w:rPr>
        <w:t>БИК ТОФК 012406500</w:t>
      </w:r>
    </w:p>
    <w:p w:rsidR="0027279A" w:rsidRPr="007E7EFA" w:rsidRDefault="0027279A" w:rsidP="0027279A">
      <w:pPr>
        <w:pStyle w:val="aff3"/>
        <w:ind w:firstLine="39"/>
        <w:jc w:val="both"/>
        <w:rPr>
          <w:sz w:val="22"/>
          <w:szCs w:val="22"/>
        </w:rPr>
      </w:pPr>
      <w:r w:rsidRPr="007E7EFA">
        <w:rPr>
          <w:sz w:val="22"/>
          <w:szCs w:val="22"/>
        </w:rPr>
        <w:t>ОКПО 44752882</w:t>
      </w:r>
    </w:p>
    <w:p w:rsidR="0027279A" w:rsidRPr="007E7EFA" w:rsidRDefault="0027279A" w:rsidP="0027279A">
      <w:pPr>
        <w:pStyle w:val="aff3"/>
        <w:ind w:firstLine="39"/>
        <w:jc w:val="both"/>
        <w:rPr>
          <w:sz w:val="22"/>
          <w:szCs w:val="22"/>
        </w:rPr>
      </w:pPr>
      <w:r w:rsidRPr="007E7EFA">
        <w:rPr>
          <w:sz w:val="22"/>
          <w:szCs w:val="22"/>
        </w:rPr>
        <w:t>ОГРН 1023700534593</w:t>
      </w:r>
    </w:p>
    <w:p w:rsidR="0027279A" w:rsidRPr="007E7EFA" w:rsidRDefault="0027279A" w:rsidP="0027279A">
      <w:pPr>
        <w:autoSpaceDE w:val="0"/>
        <w:autoSpaceDN w:val="0"/>
        <w:adjustRightInd w:val="0"/>
        <w:spacing w:line="276" w:lineRule="auto"/>
        <w:jc w:val="both"/>
        <w:rPr>
          <w:sz w:val="22"/>
          <w:szCs w:val="22"/>
        </w:rPr>
      </w:pPr>
      <w:r w:rsidRPr="007E7EFA">
        <w:rPr>
          <w:sz w:val="22"/>
          <w:szCs w:val="22"/>
        </w:rPr>
        <w:t>КБК: 00000000000000000510</w:t>
      </w:r>
    </w:p>
    <w:p w:rsidR="0027279A" w:rsidRPr="00C818F3" w:rsidRDefault="0027279A" w:rsidP="0027279A">
      <w:pPr>
        <w:ind w:firstLine="567"/>
        <w:jc w:val="both"/>
        <w:rPr>
          <w:sz w:val="22"/>
          <w:szCs w:val="22"/>
        </w:rPr>
      </w:pPr>
      <w:r w:rsidRPr="00C818F3">
        <w:rPr>
          <w:sz w:val="22"/>
          <w:szCs w:val="22"/>
        </w:rPr>
        <w:t>б) предоставлением независимой гарантии, соответствующей требованиям ст. 45 Федерального закона № 44-ФЗ, в том числе:</w:t>
      </w:r>
    </w:p>
    <w:p w:rsidR="0027279A" w:rsidRPr="00C818F3" w:rsidRDefault="0027279A" w:rsidP="0027279A">
      <w:pPr>
        <w:ind w:firstLine="567"/>
        <w:jc w:val="both"/>
        <w:rPr>
          <w:sz w:val="22"/>
          <w:szCs w:val="22"/>
        </w:rPr>
      </w:pPr>
      <w:r w:rsidRPr="00C818F3">
        <w:rPr>
          <w:sz w:val="22"/>
          <w:szCs w:val="22"/>
        </w:rPr>
        <w:t>- независимая гарантия должна быть безотзывной и должна содержать условия, предусмотренные ч. 2 ст. 45 Федерального закона № 44-ФЗ;</w:t>
      </w:r>
    </w:p>
    <w:p w:rsidR="0027279A" w:rsidRPr="00C818F3" w:rsidRDefault="0027279A" w:rsidP="0027279A">
      <w:pPr>
        <w:ind w:firstLine="567"/>
        <w:jc w:val="both"/>
        <w:rPr>
          <w:sz w:val="22"/>
          <w:szCs w:val="22"/>
        </w:rPr>
      </w:pPr>
      <w:r w:rsidRPr="00C818F3">
        <w:rPr>
          <w:sz w:val="22"/>
          <w:szCs w:val="22"/>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w:t>
      </w:r>
      <w:r w:rsidRPr="00C818F3">
        <w:rPr>
          <w:sz w:val="22"/>
          <w:szCs w:val="22"/>
        </w:rPr>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0" w:history="1">
        <w:r w:rsidRPr="00C818F3">
          <w:rPr>
            <w:sz w:val="22"/>
            <w:szCs w:val="22"/>
          </w:rPr>
          <w:t>Гражданским кодексом</w:t>
        </w:r>
      </w:hyperlink>
      <w:r w:rsidRPr="00C818F3">
        <w:rPr>
          <w:sz w:val="22"/>
          <w:szCs w:val="22"/>
        </w:rPr>
        <w:t> Российской Федерации оснований для отказа в удовлетворении этого требования.</w:t>
      </w:r>
    </w:p>
    <w:p w:rsidR="0027279A" w:rsidRPr="00C818F3" w:rsidRDefault="0027279A" w:rsidP="0027279A">
      <w:pPr>
        <w:ind w:firstLine="567"/>
        <w:jc w:val="both"/>
        <w:rPr>
          <w:sz w:val="22"/>
          <w:szCs w:val="22"/>
        </w:rPr>
      </w:pPr>
      <w:r w:rsidRPr="00C818F3">
        <w:rPr>
          <w:sz w:val="22"/>
          <w:szCs w:val="22"/>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7279A" w:rsidRPr="00C818F3" w:rsidRDefault="0027279A" w:rsidP="0027279A">
      <w:pPr>
        <w:autoSpaceDE w:val="0"/>
        <w:autoSpaceDN w:val="0"/>
        <w:adjustRightInd w:val="0"/>
        <w:spacing w:line="0" w:lineRule="atLeast"/>
        <w:ind w:firstLine="709"/>
        <w:jc w:val="both"/>
        <w:rPr>
          <w:sz w:val="22"/>
          <w:szCs w:val="22"/>
        </w:rPr>
      </w:pPr>
      <w:r w:rsidRPr="00C818F3">
        <w:rPr>
          <w:sz w:val="22"/>
          <w:szCs w:val="22"/>
        </w:rPr>
        <w:t xml:space="preserve">- независимая гарантия должна соответствовать дополнительным требованиям к независимой гарантии, утвержденным ПП РФ № 1005. </w:t>
      </w:r>
    </w:p>
    <w:p w:rsidR="0027279A" w:rsidRPr="00C818F3" w:rsidRDefault="0027279A" w:rsidP="0027279A">
      <w:pPr>
        <w:autoSpaceDE w:val="0"/>
        <w:autoSpaceDN w:val="0"/>
        <w:adjustRightInd w:val="0"/>
        <w:spacing w:line="0" w:lineRule="atLeast"/>
        <w:ind w:firstLine="709"/>
        <w:jc w:val="both"/>
        <w:rPr>
          <w:sz w:val="22"/>
          <w:szCs w:val="22"/>
        </w:rPr>
      </w:pPr>
      <w:r w:rsidRPr="00C818F3">
        <w:rPr>
          <w:sz w:val="22"/>
          <w:szCs w:val="22"/>
        </w:rPr>
        <w:t xml:space="preserve">- независимая гарантия, используемая для целей Федерального закона №44-ФЗ, информация о ней и документы, предусмотренные </w:t>
      </w:r>
      <w:hyperlink r:id="rId11" w:history="1">
        <w:r w:rsidRPr="00C818F3">
          <w:rPr>
            <w:sz w:val="22"/>
            <w:szCs w:val="22"/>
          </w:rPr>
          <w:t>частью 9</w:t>
        </w:r>
      </w:hyperlink>
      <w:r w:rsidRPr="00C818F3">
        <w:rPr>
          <w:sz w:val="22"/>
          <w:szCs w:val="22"/>
        </w:rPr>
        <w:t xml:space="preserve">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12" w:history="1">
        <w:r w:rsidRPr="00C818F3">
          <w:rPr>
            <w:sz w:val="22"/>
            <w:szCs w:val="22"/>
          </w:rPr>
          <w:t>части 8.1</w:t>
        </w:r>
      </w:hyperlink>
      <w:r w:rsidRPr="00C818F3">
        <w:rPr>
          <w:sz w:val="22"/>
          <w:szCs w:val="22"/>
        </w:rPr>
        <w:t xml:space="preserve"> статьи 45 Федерального закона № 44-ФЗ. </w:t>
      </w:r>
    </w:p>
    <w:p w:rsidR="0027279A" w:rsidRPr="00C818F3" w:rsidRDefault="0027279A" w:rsidP="0027279A">
      <w:pPr>
        <w:autoSpaceDE w:val="0"/>
        <w:autoSpaceDN w:val="0"/>
        <w:adjustRightInd w:val="0"/>
        <w:spacing w:line="0" w:lineRule="atLeast"/>
        <w:ind w:firstLine="709"/>
        <w:jc w:val="both"/>
        <w:rPr>
          <w:sz w:val="22"/>
          <w:szCs w:val="22"/>
        </w:rPr>
      </w:pPr>
      <w:r w:rsidRPr="00C818F3">
        <w:rPr>
          <w:sz w:val="22"/>
          <w:szCs w:val="22"/>
        </w:rPr>
        <w:t>Документ, подтверждающий предоставление обеспечения исполнения контракта, предоставляется Заказчику одновременно с проектом контракта.</w:t>
      </w:r>
    </w:p>
    <w:p w:rsidR="0027279A" w:rsidRPr="00C818F3" w:rsidRDefault="0027279A" w:rsidP="0027279A">
      <w:pPr>
        <w:ind w:firstLine="567"/>
        <w:jc w:val="both"/>
        <w:rPr>
          <w:sz w:val="22"/>
          <w:szCs w:val="22"/>
        </w:rPr>
      </w:pPr>
      <w:r>
        <w:rPr>
          <w:sz w:val="22"/>
          <w:szCs w:val="22"/>
        </w:rPr>
        <w:t>5</w:t>
      </w:r>
      <w:r w:rsidRPr="00C818F3">
        <w:rPr>
          <w:sz w:val="22"/>
          <w:szCs w:val="22"/>
        </w:rPr>
        <w:t>.3. Заказчик рассматривает поступившую независимую гарантию в срок, не превышающий 3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rsidR="0027279A" w:rsidRPr="00C818F3" w:rsidRDefault="0027279A" w:rsidP="0027279A">
      <w:pPr>
        <w:ind w:firstLine="567"/>
        <w:jc w:val="both"/>
        <w:rPr>
          <w:sz w:val="22"/>
          <w:szCs w:val="22"/>
        </w:rPr>
      </w:pPr>
      <w:r>
        <w:rPr>
          <w:sz w:val="22"/>
          <w:szCs w:val="22"/>
        </w:rPr>
        <w:t>5</w:t>
      </w:r>
      <w:r w:rsidRPr="00C818F3">
        <w:rPr>
          <w:sz w:val="22"/>
          <w:szCs w:val="22"/>
        </w:rPr>
        <w:t xml:space="preserve">.4. В случае отзыва в соответствии с законодательством РФ у банка, предоставившего независимую гарантию в качестве обеспечения исполнения Контракта, лицензии на осуществление банковских операций, </w:t>
      </w:r>
      <w:r>
        <w:rPr>
          <w:sz w:val="22"/>
          <w:szCs w:val="22"/>
        </w:rPr>
        <w:t>Исполнитель</w:t>
      </w:r>
      <w:r w:rsidRPr="00C818F3">
        <w:rPr>
          <w:sz w:val="22"/>
          <w:szCs w:val="22"/>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2C0FE5">
        <w:rPr>
          <w:sz w:val="22"/>
          <w:szCs w:val="22"/>
        </w:rPr>
        <w:t>Исполнителя</w:t>
      </w:r>
      <w:r w:rsidRPr="00C818F3">
        <w:rPr>
          <w:sz w:val="22"/>
          <w:szCs w:val="22"/>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7.2 и 7.3 ст. 96 Федерального закона № 44-ФЗ. За каждый день просрочки исполнения </w:t>
      </w:r>
      <w:r w:rsidR="002C0FE5">
        <w:rPr>
          <w:sz w:val="22"/>
          <w:szCs w:val="22"/>
        </w:rPr>
        <w:t>Исполнителем</w:t>
      </w:r>
      <w:r w:rsidR="002C0FE5" w:rsidRPr="00C818F3">
        <w:rPr>
          <w:sz w:val="22"/>
          <w:szCs w:val="22"/>
        </w:rPr>
        <w:t xml:space="preserve"> </w:t>
      </w:r>
      <w:r w:rsidR="002C0FE5">
        <w:rPr>
          <w:sz w:val="22"/>
          <w:szCs w:val="22"/>
        </w:rPr>
        <w:t xml:space="preserve"> </w:t>
      </w:r>
      <w:r w:rsidRPr="00C818F3">
        <w:rPr>
          <w:sz w:val="22"/>
          <w:szCs w:val="22"/>
        </w:rPr>
        <w:t>данного обязательства начисляется пеня в размере, определенном в порядке, установленном в соответствии с ч. 7 ст. 34 Федерального закона № 44-ФЗ.</w:t>
      </w:r>
    </w:p>
    <w:p w:rsidR="0027279A" w:rsidRPr="00C818F3" w:rsidRDefault="0027279A" w:rsidP="0027279A">
      <w:pPr>
        <w:widowControl w:val="0"/>
        <w:autoSpaceDE w:val="0"/>
        <w:autoSpaceDN w:val="0"/>
        <w:adjustRightInd w:val="0"/>
        <w:ind w:firstLine="567"/>
        <w:jc w:val="both"/>
        <w:rPr>
          <w:sz w:val="22"/>
          <w:szCs w:val="22"/>
        </w:rPr>
      </w:pPr>
      <w:r>
        <w:rPr>
          <w:sz w:val="22"/>
          <w:szCs w:val="22"/>
        </w:rPr>
        <w:t>5</w:t>
      </w:r>
      <w:r w:rsidRPr="00C818F3">
        <w:rPr>
          <w:sz w:val="22"/>
          <w:szCs w:val="22"/>
        </w:rPr>
        <w:t>.</w:t>
      </w:r>
      <w:r>
        <w:rPr>
          <w:sz w:val="22"/>
          <w:szCs w:val="22"/>
        </w:rPr>
        <w:t>5</w:t>
      </w:r>
      <w:r w:rsidRPr="00C818F3">
        <w:rPr>
          <w:sz w:val="22"/>
          <w:szCs w:val="22"/>
        </w:rPr>
        <w:t>. Контракт заключается после предоставления участником закупки, с которым заключается Контракт, обеспечения исполнения Контракта.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7279A" w:rsidRPr="00C818F3" w:rsidRDefault="0027279A" w:rsidP="0027279A">
      <w:pPr>
        <w:widowControl w:val="0"/>
        <w:autoSpaceDE w:val="0"/>
        <w:autoSpaceDN w:val="0"/>
        <w:adjustRightInd w:val="0"/>
        <w:ind w:firstLine="567"/>
        <w:jc w:val="both"/>
        <w:rPr>
          <w:sz w:val="22"/>
          <w:szCs w:val="22"/>
        </w:rPr>
      </w:pPr>
      <w:r>
        <w:rPr>
          <w:sz w:val="22"/>
          <w:szCs w:val="22"/>
        </w:rPr>
        <w:t>5</w:t>
      </w:r>
      <w:r w:rsidRPr="00C818F3">
        <w:rPr>
          <w:sz w:val="22"/>
          <w:szCs w:val="22"/>
        </w:rPr>
        <w:t>.</w:t>
      </w:r>
      <w:r>
        <w:rPr>
          <w:sz w:val="22"/>
          <w:szCs w:val="22"/>
        </w:rPr>
        <w:t>6</w:t>
      </w:r>
      <w:r w:rsidRPr="00C818F3">
        <w:rPr>
          <w:sz w:val="22"/>
          <w:szCs w:val="22"/>
        </w:rPr>
        <w:t xml:space="preserve">.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rsidR="0027279A" w:rsidRPr="00C818F3" w:rsidRDefault="0027279A" w:rsidP="0027279A">
      <w:pPr>
        <w:widowControl w:val="0"/>
        <w:autoSpaceDE w:val="0"/>
        <w:autoSpaceDN w:val="0"/>
        <w:adjustRightInd w:val="0"/>
        <w:ind w:firstLine="567"/>
        <w:jc w:val="both"/>
        <w:rPr>
          <w:sz w:val="22"/>
          <w:szCs w:val="22"/>
        </w:rPr>
      </w:pPr>
      <w:r>
        <w:rPr>
          <w:sz w:val="22"/>
          <w:szCs w:val="22"/>
        </w:rPr>
        <w:t>5</w:t>
      </w:r>
      <w:r w:rsidRPr="00C818F3">
        <w:rPr>
          <w:sz w:val="22"/>
          <w:szCs w:val="22"/>
        </w:rPr>
        <w:t>.</w:t>
      </w:r>
      <w:r>
        <w:rPr>
          <w:sz w:val="22"/>
          <w:szCs w:val="22"/>
        </w:rPr>
        <w:t>7</w:t>
      </w:r>
      <w:r w:rsidRPr="00C818F3">
        <w:rPr>
          <w:sz w:val="22"/>
          <w:szCs w:val="22"/>
        </w:rPr>
        <w:t xml:space="preserve">. В случае, если предложенная в заявке участника закупки цена Контракта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 44-ФЗ. </w:t>
      </w:r>
    </w:p>
    <w:p w:rsidR="0027279A" w:rsidRPr="0027279A" w:rsidRDefault="0027279A" w:rsidP="0027279A">
      <w:pPr>
        <w:autoSpaceDE w:val="0"/>
        <w:autoSpaceDN w:val="0"/>
        <w:adjustRightInd w:val="0"/>
        <w:ind w:firstLine="567"/>
        <w:jc w:val="both"/>
        <w:rPr>
          <w:rFonts w:eastAsia="Calibri"/>
          <w:sz w:val="22"/>
          <w:szCs w:val="22"/>
        </w:rPr>
      </w:pPr>
      <w:r w:rsidRPr="00C818F3">
        <w:rPr>
          <w:sz w:val="22"/>
          <w:szCs w:val="22"/>
        </w:rPr>
        <w:t xml:space="preserve">В таком случае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7.1 настоящего Контракта, </w:t>
      </w:r>
      <w:r w:rsidRPr="0027279A">
        <w:rPr>
          <w:rFonts w:eastAsia="Calibri"/>
          <w:sz w:val="22"/>
          <w:szCs w:val="22"/>
        </w:rPr>
        <w:t xml:space="preserve">но не менее чем десять процентов от цены заключаемого контракта </w:t>
      </w:r>
      <w:r w:rsidRPr="00C818F3">
        <w:rPr>
          <w:sz w:val="22"/>
          <w:szCs w:val="22"/>
        </w:rPr>
        <w:t xml:space="preserve">или информации, подтверждающей добросовестность такого участника в соответствии с </w:t>
      </w:r>
      <w:hyperlink r:id="rId13" w:history="1">
        <w:r w:rsidRPr="00C818F3">
          <w:rPr>
            <w:sz w:val="22"/>
            <w:szCs w:val="22"/>
          </w:rPr>
          <w:t>частью 3</w:t>
        </w:r>
      </w:hyperlink>
      <w:r w:rsidRPr="00C818F3">
        <w:rPr>
          <w:sz w:val="22"/>
          <w:szCs w:val="22"/>
        </w:rPr>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указанного в п. 7.1 настоящего Контракта.</w:t>
      </w:r>
    </w:p>
    <w:p w:rsidR="0027279A" w:rsidRPr="00C818F3" w:rsidRDefault="0027279A" w:rsidP="0027279A">
      <w:pPr>
        <w:widowControl w:val="0"/>
        <w:autoSpaceDE w:val="0"/>
        <w:autoSpaceDN w:val="0"/>
        <w:adjustRightInd w:val="0"/>
        <w:ind w:firstLine="567"/>
        <w:jc w:val="both"/>
        <w:rPr>
          <w:sz w:val="22"/>
          <w:szCs w:val="22"/>
        </w:rPr>
      </w:pPr>
      <w:r>
        <w:rPr>
          <w:sz w:val="22"/>
          <w:szCs w:val="22"/>
        </w:rPr>
        <w:t>5</w:t>
      </w:r>
      <w:r w:rsidRPr="00C818F3">
        <w:rPr>
          <w:sz w:val="22"/>
          <w:szCs w:val="22"/>
        </w:rPr>
        <w:t>.</w:t>
      </w:r>
      <w:r>
        <w:rPr>
          <w:sz w:val="22"/>
          <w:szCs w:val="22"/>
        </w:rPr>
        <w:t>8</w:t>
      </w:r>
      <w:r w:rsidRPr="00C818F3">
        <w:rPr>
          <w:sz w:val="22"/>
          <w:szCs w:val="22"/>
        </w:rPr>
        <w:t xml:space="preserve">. В ходе исполнения Контракта </w:t>
      </w:r>
      <w:r>
        <w:rPr>
          <w:sz w:val="22"/>
          <w:szCs w:val="22"/>
        </w:rPr>
        <w:t>Исполнитель</w:t>
      </w:r>
      <w:r w:rsidRPr="00C818F3">
        <w:rPr>
          <w:sz w:val="22"/>
          <w:szCs w:val="22"/>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 7.2 и 7.3 ст. 96 Федерального закона № 44-ФЗ.</w:t>
      </w:r>
    </w:p>
    <w:p w:rsidR="0027279A" w:rsidRPr="00C818F3" w:rsidRDefault="0027279A" w:rsidP="0027279A">
      <w:pPr>
        <w:ind w:firstLine="567"/>
        <w:jc w:val="both"/>
        <w:rPr>
          <w:sz w:val="22"/>
          <w:szCs w:val="22"/>
        </w:rPr>
      </w:pPr>
      <w:r>
        <w:rPr>
          <w:sz w:val="22"/>
          <w:szCs w:val="22"/>
        </w:rPr>
        <w:t>5</w:t>
      </w:r>
      <w:r w:rsidRPr="00C818F3">
        <w:rPr>
          <w:sz w:val="22"/>
          <w:szCs w:val="22"/>
        </w:rPr>
        <w:t>.</w:t>
      </w:r>
      <w:r>
        <w:rPr>
          <w:sz w:val="22"/>
          <w:szCs w:val="22"/>
        </w:rPr>
        <w:t>9</w:t>
      </w:r>
      <w:r w:rsidRPr="00C818F3">
        <w:rPr>
          <w:sz w:val="22"/>
          <w:szCs w:val="22"/>
        </w:rPr>
        <w:t xml:space="preserve">. Срок возврата Заказчиком </w:t>
      </w:r>
      <w:r>
        <w:rPr>
          <w:sz w:val="22"/>
          <w:szCs w:val="22"/>
        </w:rPr>
        <w:t>Исполнителю</w:t>
      </w:r>
      <w:r w:rsidRPr="00C818F3">
        <w:rPr>
          <w:sz w:val="22"/>
          <w:szCs w:val="22"/>
        </w:rPr>
        <w:t xml:space="preserve"> денежных средств, внесенных в качестве обеспечения исполнения Контракта (если такая форма обеспечения исполнения контракта применяется </w:t>
      </w:r>
      <w:r w:rsidR="002C0FE5">
        <w:rPr>
          <w:sz w:val="22"/>
          <w:szCs w:val="22"/>
        </w:rPr>
        <w:t>Исполнителем</w:t>
      </w:r>
      <w:r w:rsidRPr="00C818F3">
        <w:rPr>
          <w:sz w:val="22"/>
          <w:szCs w:val="22"/>
        </w:rPr>
        <w:t>, в том числе части этих денежных средств в случае уменьшения размера обеспечения исполнения Контракта в соответствии с частями 7 и 7.2 ст. 96 Федерального закона № 44-ФЗ составляет 15 (пятнадцать) кале</w:t>
      </w:r>
      <w:r w:rsidR="002C0FE5">
        <w:rPr>
          <w:sz w:val="22"/>
          <w:szCs w:val="22"/>
        </w:rPr>
        <w:t>ндарных дней с даты исполнения Исполнителем</w:t>
      </w:r>
      <w:r w:rsidRPr="00C818F3">
        <w:rPr>
          <w:sz w:val="22"/>
          <w:szCs w:val="22"/>
        </w:rPr>
        <w:t xml:space="preserve"> обязательств, предусмотренных Контрактом.</w:t>
      </w:r>
    </w:p>
    <w:p w:rsidR="0027279A" w:rsidRPr="00C818F3" w:rsidRDefault="0027279A" w:rsidP="0027279A">
      <w:pPr>
        <w:ind w:firstLine="567"/>
        <w:jc w:val="both"/>
        <w:rPr>
          <w:sz w:val="22"/>
          <w:szCs w:val="22"/>
        </w:rPr>
      </w:pPr>
      <w:r w:rsidRPr="00C818F3">
        <w:rPr>
          <w:sz w:val="22"/>
          <w:szCs w:val="22"/>
        </w:rPr>
        <w:t xml:space="preserve">Обеспечение возвращается на счет, указанный </w:t>
      </w:r>
      <w:r>
        <w:rPr>
          <w:sz w:val="22"/>
          <w:szCs w:val="22"/>
        </w:rPr>
        <w:t>Исполнителем</w:t>
      </w:r>
      <w:r w:rsidRPr="00C818F3">
        <w:rPr>
          <w:sz w:val="22"/>
          <w:szCs w:val="22"/>
        </w:rPr>
        <w:t xml:space="preserve"> в Контракте (за исключением письменного обращения </w:t>
      </w:r>
      <w:r w:rsidR="002C0FE5">
        <w:rPr>
          <w:sz w:val="22"/>
          <w:szCs w:val="22"/>
        </w:rPr>
        <w:t>Исполнителя</w:t>
      </w:r>
      <w:r w:rsidRPr="00C818F3">
        <w:rPr>
          <w:sz w:val="22"/>
          <w:szCs w:val="22"/>
        </w:rPr>
        <w:t xml:space="preserve"> о смене реквизитов).</w:t>
      </w:r>
    </w:p>
    <w:p w:rsidR="0027279A" w:rsidRPr="00C818F3" w:rsidRDefault="0027279A" w:rsidP="0027279A">
      <w:pPr>
        <w:widowControl w:val="0"/>
        <w:autoSpaceDE w:val="0"/>
        <w:autoSpaceDN w:val="0"/>
        <w:adjustRightInd w:val="0"/>
        <w:ind w:firstLine="567"/>
        <w:jc w:val="both"/>
        <w:rPr>
          <w:sz w:val="22"/>
          <w:szCs w:val="22"/>
        </w:rPr>
      </w:pPr>
      <w:r>
        <w:rPr>
          <w:sz w:val="22"/>
          <w:szCs w:val="22"/>
        </w:rPr>
        <w:lastRenderedPageBreak/>
        <w:t>5</w:t>
      </w:r>
      <w:r w:rsidRPr="00C818F3">
        <w:rPr>
          <w:sz w:val="22"/>
          <w:szCs w:val="22"/>
        </w:rPr>
        <w:t>.1</w:t>
      </w:r>
      <w:r>
        <w:rPr>
          <w:sz w:val="22"/>
          <w:szCs w:val="22"/>
        </w:rPr>
        <w:t>0</w:t>
      </w:r>
      <w:r w:rsidRPr="00C818F3">
        <w:rPr>
          <w:sz w:val="22"/>
          <w:szCs w:val="22"/>
        </w:rPr>
        <w:t xml:space="preserve">. Положения об обеспечении исполнения Контракта, включая положения о предоставлении такого обеспечения с учетом положений </w:t>
      </w:r>
      <w:hyperlink r:id="rId14" w:history="1">
        <w:r w:rsidRPr="00C818F3">
          <w:rPr>
            <w:sz w:val="22"/>
            <w:szCs w:val="22"/>
          </w:rPr>
          <w:t>ст. 37</w:t>
        </w:r>
      </w:hyperlink>
      <w:r w:rsidRPr="00C818F3">
        <w:rPr>
          <w:sz w:val="22"/>
          <w:szCs w:val="22"/>
        </w:rPr>
        <w:t xml:space="preserve"> Федерального закона № 44-ФЗ не применяются в случае заключения Контракта с участником закупки, который является казенным учреждением.</w:t>
      </w:r>
    </w:p>
    <w:p w:rsidR="0027279A" w:rsidRPr="00C818F3" w:rsidRDefault="0027279A" w:rsidP="0027279A">
      <w:pPr>
        <w:widowControl w:val="0"/>
        <w:autoSpaceDE w:val="0"/>
        <w:autoSpaceDN w:val="0"/>
        <w:adjustRightInd w:val="0"/>
        <w:ind w:firstLine="567"/>
        <w:jc w:val="both"/>
        <w:rPr>
          <w:sz w:val="22"/>
          <w:szCs w:val="22"/>
        </w:rPr>
      </w:pPr>
      <w:r>
        <w:rPr>
          <w:sz w:val="22"/>
          <w:szCs w:val="22"/>
        </w:rPr>
        <w:t>5</w:t>
      </w:r>
      <w:r w:rsidRPr="00C818F3">
        <w:rPr>
          <w:sz w:val="22"/>
          <w:szCs w:val="22"/>
        </w:rPr>
        <w:t>.1</w:t>
      </w:r>
      <w:r>
        <w:rPr>
          <w:sz w:val="22"/>
          <w:szCs w:val="22"/>
        </w:rPr>
        <w:t>1</w:t>
      </w:r>
      <w:r w:rsidRPr="00C818F3">
        <w:rPr>
          <w:sz w:val="22"/>
          <w:szCs w:val="22"/>
        </w:rPr>
        <w:t xml:space="preserve">. В случае неисполнения или ненадлежащего исполнения обязательств, предусмотренных Контрактом, Заказчик вправе удовлетворить вызванные неисполнением обязательства требования об уплате неустойки (штрафов, пеней) за счет размера обеспечения исполнения Контракта, указанного в пункте </w:t>
      </w:r>
      <w:r>
        <w:rPr>
          <w:sz w:val="22"/>
          <w:szCs w:val="22"/>
        </w:rPr>
        <w:t>5</w:t>
      </w:r>
      <w:r w:rsidRPr="00C818F3">
        <w:rPr>
          <w:sz w:val="22"/>
          <w:szCs w:val="22"/>
        </w:rPr>
        <w:t xml:space="preserve">.1 настоящего Контракта. В случае неисполнения обязательств, предусмотренных Контрактом, денежные средства, внесенные </w:t>
      </w:r>
      <w:r w:rsidR="002C0FE5">
        <w:rPr>
          <w:sz w:val="22"/>
          <w:szCs w:val="22"/>
        </w:rPr>
        <w:t>Исполнителем</w:t>
      </w:r>
      <w:r w:rsidRPr="00C818F3">
        <w:rPr>
          <w:sz w:val="22"/>
          <w:szCs w:val="22"/>
        </w:rPr>
        <w:t xml:space="preserve"> в качестве обеспечения исполнения Контракта, Поставщику не возвращаются.</w:t>
      </w:r>
    </w:p>
    <w:p w:rsidR="00FC32F3" w:rsidRDefault="00FC32F3" w:rsidP="00F92BDE">
      <w:pPr>
        <w:widowControl w:val="0"/>
        <w:autoSpaceDE w:val="0"/>
        <w:autoSpaceDN w:val="0"/>
        <w:adjustRightInd w:val="0"/>
        <w:ind w:firstLine="709"/>
        <w:jc w:val="both"/>
        <w:rPr>
          <w:sz w:val="22"/>
          <w:szCs w:val="22"/>
        </w:rPr>
      </w:pPr>
    </w:p>
    <w:p w:rsidR="009E2165" w:rsidRPr="004B57D5" w:rsidRDefault="009E2165" w:rsidP="009E2165">
      <w:pPr>
        <w:widowControl w:val="0"/>
        <w:ind w:left="567"/>
        <w:contextualSpacing/>
        <w:jc w:val="center"/>
        <w:rPr>
          <w:b/>
          <w:sz w:val="22"/>
          <w:szCs w:val="22"/>
        </w:rPr>
      </w:pPr>
      <w:r w:rsidRPr="004B57D5">
        <w:rPr>
          <w:b/>
          <w:sz w:val="22"/>
          <w:szCs w:val="22"/>
        </w:rPr>
        <w:t>8. Ответственность Сторон.</w:t>
      </w:r>
    </w:p>
    <w:p w:rsidR="000969B4" w:rsidRDefault="000969B4" w:rsidP="000969B4">
      <w:pPr>
        <w:ind w:firstLine="567"/>
        <w:jc w:val="both"/>
        <w:rPr>
          <w:sz w:val="22"/>
          <w:szCs w:val="22"/>
        </w:rPr>
      </w:pPr>
      <w:r w:rsidRPr="004B57D5">
        <w:rPr>
          <w:sz w:val="22"/>
          <w:szCs w:val="22"/>
        </w:rPr>
        <w:t>8.1. За неисполнение или ненадлежащее исполнение обязательств по настоящему Контракту, Стороны несут ответственность в порядке, предусмотренном действующим законодательством Российской Федерации и условиями Контракта. Уплата неустойки (штрафа, пени), предусмотренного Контрактом, не освобождает виновную сторону от необходимости исполнить обязательство в полном объеме.</w:t>
      </w:r>
    </w:p>
    <w:p w:rsidR="00C12B2A" w:rsidRPr="009E09E1" w:rsidRDefault="00C12B2A" w:rsidP="00C12B2A">
      <w:pPr>
        <w:ind w:firstLine="567"/>
        <w:jc w:val="both"/>
        <w:rPr>
          <w:sz w:val="22"/>
          <w:szCs w:val="22"/>
        </w:rPr>
      </w:pPr>
      <w:r w:rsidRPr="009E09E1">
        <w:rPr>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C12B2A" w:rsidRDefault="00C12B2A" w:rsidP="00C12B2A">
      <w:pPr>
        <w:ind w:firstLine="567"/>
        <w:jc w:val="both"/>
        <w:rPr>
          <w:sz w:val="22"/>
          <w:szCs w:val="22"/>
        </w:rPr>
      </w:pPr>
      <w:r w:rsidRPr="009E09E1">
        <w:rPr>
          <w:sz w:val="22"/>
          <w:szCs w:val="22"/>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w:t>
      </w:r>
      <w:r w:rsidRPr="00040FBF">
        <w:rPr>
          <w:sz w:val="22"/>
          <w:szCs w:val="22"/>
        </w:rPr>
        <w:t xml:space="preserve"> (в том числе гарантийного обязательства), предусмотренных контрактом. </w:t>
      </w:r>
    </w:p>
    <w:p w:rsidR="00C12B2A" w:rsidRDefault="000969B4" w:rsidP="00C12B2A">
      <w:pPr>
        <w:autoSpaceDE w:val="0"/>
        <w:autoSpaceDN w:val="0"/>
        <w:adjustRightInd w:val="0"/>
        <w:ind w:firstLine="720"/>
        <w:jc w:val="both"/>
        <w:rPr>
          <w:sz w:val="22"/>
          <w:szCs w:val="22"/>
        </w:rPr>
      </w:pPr>
      <w:r w:rsidRPr="004B57D5">
        <w:rPr>
          <w:sz w:val="22"/>
          <w:szCs w:val="22"/>
        </w:rPr>
        <w:t xml:space="preserve">8.2. Размер штрафа устанавливается Контрактом в порядке, установленном пунктами 3 – 9 Правил, утвержденных постановлением Правительства Российской Федерации от 30.08.2017 № 1042 </w:t>
      </w:r>
      <w:r w:rsidR="006A6D08">
        <w:rPr>
          <w:sz w:val="22"/>
          <w:szCs w:val="22"/>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w:t>
      </w:r>
      <w:r w:rsidR="0090301C">
        <w:rPr>
          <w:sz w:val="22"/>
          <w:szCs w:val="22"/>
        </w:rPr>
        <w:t>№</w:t>
      </w:r>
      <w:r w:rsidR="006A6D08">
        <w:rPr>
          <w:sz w:val="22"/>
          <w:szCs w:val="22"/>
        </w:rPr>
        <w:t xml:space="preserve"> 570 и признании утратившим силу постановления Правительства Российской Федерации от 25 ноября 2013 г. </w:t>
      </w:r>
      <w:r w:rsidR="0090301C">
        <w:rPr>
          <w:sz w:val="22"/>
          <w:szCs w:val="22"/>
        </w:rPr>
        <w:t>№</w:t>
      </w:r>
      <w:r w:rsidR="006A6D08">
        <w:rPr>
          <w:sz w:val="22"/>
          <w:szCs w:val="22"/>
        </w:rPr>
        <w:t xml:space="preserve"> 1063» (далее-Правила) </w:t>
      </w:r>
      <w:r w:rsidR="00C12B2A">
        <w:rPr>
          <w:sz w:val="22"/>
          <w:szCs w:val="22"/>
        </w:rPr>
        <w:t xml:space="preserve">за исключением случая, предусмотренного </w:t>
      </w:r>
      <w:hyperlink r:id="rId15" w:history="1">
        <w:r w:rsidR="00C12B2A">
          <w:rPr>
            <w:color w:val="0000FF"/>
            <w:sz w:val="22"/>
            <w:szCs w:val="22"/>
          </w:rPr>
          <w:t>пунктом 13</w:t>
        </w:r>
      </w:hyperlink>
      <w:r w:rsidR="00C12B2A">
        <w:rPr>
          <w:sz w:val="22"/>
          <w:szCs w:val="22"/>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969B4" w:rsidRPr="004B57D5" w:rsidRDefault="000969B4" w:rsidP="00C12B2A">
      <w:pPr>
        <w:autoSpaceDE w:val="0"/>
        <w:autoSpaceDN w:val="0"/>
        <w:adjustRightInd w:val="0"/>
        <w:ind w:firstLine="720"/>
        <w:jc w:val="both"/>
        <w:rPr>
          <w:sz w:val="22"/>
          <w:szCs w:val="22"/>
        </w:rPr>
      </w:pPr>
      <w:r w:rsidRPr="004B57D5">
        <w:rPr>
          <w:sz w:val="22"/>
          <w:szCs w:val="22"/>
        </w:rPr>
        <w:t>8.3.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D51FE" w:rsidRDefault="003570C3" w:rsidP="00317534">
      <w:pPr>
        <w:pStyle w:val="s1"/>
        <w:shd w:val="clear" w:color="auto" w:fill="FFFFFF"/>
        <w:spacing w:before="0" w:beforeAutospacing="0" w:after="0" w:afterAutospacing="0"/>
        <w:jc w:val="both"/>
        <w:rPr>
          <w:sz w:val="22"/>
        </w:rPr>
      </w:pPr>
      <w:r w:rsidRPr="004B57D5">
        <w:rPr>
          <w:sz w:val="22"/>
          <w:szCs w:val="22"/>
        </w:rPr>
        <w:t xml:space="preserve">8.3.1. За каждый факт неисполнения или ненадлежащего исполнения </w:t>
      </w:r>
      <w:r w:rsidR="00522D97">
        <w:rPr>
          <w:sz w:val="22"/>
          <w:szCs w:val="22"/>
        </w:rPr>
        <w:t>Исполнителем</w:t>
      </w:r>
      <w:r w:rsidRPr="004B57D5">
        <w:rPr>
          <w:sz w:val="22"/>
          <w:szCs w:val="22"/>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рассчитывается в порядке, установленном Правилами, </w:t>
      </w:r>
      <w:r w:rsidRPr="004B57D5">
        <w:rPr>
          <w:sz w:val="22"/>
        </w:rPr>
        <w:t>и составляет</w:t>
      </w:r>
      <w:r w:rsidR="001D51FE">
        <w:rPr>
          <w:sz w:val="22"/>
        </w:rPr>
        <w:t>:</w:t>
      </w:r>
    </w:p>
    <w:p w:rsidR="001D51FE" w:rsidRPr="001D51FE" w:rsidRDefault="001D51FE" w:rsidP="00317534">
      <w:pPr>
        <w:pStyle w:val="s1"/>
        <w:shd w:val="clear" w:color="auto" w:fill="FFFFFF"/>
        <w:spacing w:before="0" w:beforeAutospacing="0" w:after="0" w:afterAutospacing="0"/>
        <w:jc w:val="both"/>
        <w:rPr>
          <w:sz w:val="22"/>
          <w:szCs w:val="22"/>
        </w:rPr>
      </w:pPr>
      <w:r w:rsidRPr="001D51FE">
        <w:rPr>
          <w:sz w:val="22"/>
          <w:szCs w:val="22"/>
        </w:rPr>
        <w:t>- 10 процентов цены контракта (этапа) в случае, если цена контракта (этапа) не превышает 3 млн. рублей;</w:t>
      </w:r>
    </w:p>
    <w:p w:rsidR="001D51FE" w:rsidRPr="001D51FE" w:rsidRDefault="001D51FE" w:rsidP="00317534">
      <w:pPr>
        <w:pStyle w:val="s1"/>
        <w:shd w:val="clear" w:color="auto" w:fill="FFFFFF"/>
        <w:spacing w:before="0" w:beforeAutospacing="0" w:after="0" w:afterAutospacing="0"/>
        <w:jc w:val="both"/>
        <w:rPr>
          <w:sz w:val="22"/>
          <w:szCs w:val="22"/>
        </w:rPr>
      </w:pPr>
      <w:r w:rsidRPr="001D51FE">
        <w:rPr>
          <w:sz w:val="22"/>
          <w:szCs w:val="22"/>
        </w:rPr>
        <w:t>- 5 процентов цены контракта (этапа) в случае, если цена контракта (этапа) составляет от 3 млн. рублей до 50 млн. рублей (включительно)</w:t>
      </w:r>
      <w:r>
        <w:rPr>
          <w:sz w:val="22"/>
          <w:szCs w:val="22"/>
        </w:rPr>
        <w:t>.</w:t>
      </w:r>
    </w:p>
    <w:p w:rsidR="00522D97" w:rsidRPr="00522D97" w:rsidRDefault="000969B4" w:rsidP="00F204B6">
      <w:pPr>
        <w:autoSpaceDE w:val="0"/>
        <w:autoSpaceDN w:val="0"/>
        <w:adjustRightInd w:val="0"/>
        <w:ind w:firstLine="567"/>
        <w:jc w:val="both"/>
        <w:rPr>
          <w:sz w:val="22"/>
          <w:szCs w:val="22"/>
        </w:rPr>
      </w:pPr>
      <w:r w:rsidRPr="004B57D5">
        <w:rPr>
          <w:sz w:val="22"/>
          <w:szCs w:val="22"/>
        </w:rPr>
        <w:t xml:space="preserve">8.3.2. </w:t>
      </w:r>
      <w:r w:rsidR="00522D97" w:rsidRPr="00522D97">
        <w:rPr>
          <w:sz w:val="22"/>
          <w:szCs w:val="22"/>
        </w:rPr>
        <w:t>В случае просрочки исполнения Исполнителем по его вине обязательств, предусмотренных Контрактом</w:t>
      </w:r>
      <w:r w:rsidR="00F204B6">
        <w:rPr>
          <w:sz w:val="22"/>
          <w:szCs w:val="22"/>
        </w:rPr>
        <w:t xml:space="preserve"> </w:t>
      </w:r>
      <w:r w:rsidR="00522D97" w:rsidRPr="00522D97">
        <w:rPr>
          <w:sz w:val="22"/>
          <w:szCs w:val="22"/>
        </w:rPr>
        <w:t>Заказчик начисляет Исполнителю неустойку в виде пени.</w:t>
      </w:r>
    </w:p>
    <w:p w:rsidR="008E0D65" w:rsidRPr="00CB5D86" w:rsidRDefault="008E0D65" w:rsidP="008E0D65">
      <w:pPr>
        <w:tabs>
          <w:tab w:val="left" w:pos="0"/>
        </w:tabs>
        <w:autoSpaceDE w:val="0"/>
        <w:autoSpaceDN w:val="0"/>
        <w:adjustRightInd w:val="0"/>
        <w:ind w:firstLine="567"/>
        <w:contextualSpacing/>
        <w:jc w:val="both"/>
        <w:rPr>
          <w:sz w:val="22"/>
          <w:szCs w:val="22"/>
        </w:rPr>
      </w:pPr>
      <w:r w:rsidRPr="001D7522">
        <w:rPr>
          <w:b/>
          <w:sz w:val="22"/>
          <w:szCs w:val="22"/>
        </w:rPr>
        <w:t>Пеня</w:t>
      </w:r>
      <w:r w:rsidRPr="001D7522">
        <w:rPr>
          <w:sz w:val="22"/>
          <w:szCs w:val="22"/>
        </w:rPr>
        <w:t xml:space="preserve"> начисляется за каждый день просрочки исполнения </w:t>
      </w:r>
      <w:r w:rsidRPr="00522D97">
        <w:rPr>
          <w:sz w:val="22"/>
          <w:szCs w:val="22"/>
        </w:rPr>
        <w:t>Исполнителем</w:t>
      </w:r>
      <w:r w:rsidRPr="001D7522">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Pr="00522D97">
        <w:rPr>
          <w:sz w:val="22"/>
          <w:szCs w:val="22"/>
        </w:rPr>
        <w:t>Исполнителем</w:t>
      </w:r>
      <w:r w:rsidRPr="001D7522">
        <w:rPr>
          <w:sz w:val="22"/>
          <w:szCs w:val="22"/>
        </w:rPr>
        <w:t>, за исключением случаев, если законодательством Российской Федерации установлен иной порядок начисления пени.</w:t>
      </w:r>
    </w:p>
    <w:p w:rsidR="00317534" w:rsidRPr="00317534" w:rsidRDefault="008E0D65" w:rsidP="00317534">
      <w:pPr>
        <w:pStyle w:val="s1"/>
        <w:shd w:val="clear" w:color="auto" w:fill="FFFFFF"/>
        <w:spacing w:before="0" w:beforeAutospacing="0" w:after="0" w:afterAutospacing="0"/>
        <w:jc w:val="both"/>
        <w:rPr>
          <w:sz w:val="22"/>
          <w:szCs w:val="22"/>
        </w:rPr>
      </w:pPr>
      <w:r>
        <w:rPr>
          <w:sz w:val="22"/>
          <w:szCs w:val="22"/>
        </w:rPr>
        <w:t xml:space="preserve">         </w:t>
      </w:r>
      <w:r w:rsidR="000969B4" w:rsidRPr="004B57D5">
        <w:rPr>
          <w:sz w:val="22"/>
          <w:szCs w:val="22"/>
        </w:rPr>
        <w:t>8.3.3.</w:t>
      </w:r>
      <w:r w:rsidR="000C155B" w:rsidRPr="004B57D5">
        <w:rPr>
          <w:sz w:val="22"/>
          <w:szCs w:val="22"/>
        </w:rPr>
        <w:t xml:space="preserve"> </w:t>
      </w:r>
      <w:r w:rsidR="00E41F35">
        <w:rPr>
          <w:sz w:val="22"/>
          <w:szCs w:val="22"/>
        </w:rPr>
        <w:t xml:space="preserve">За каждый факт неисполнения или ненадлежащего исполнения Исполнителем обязательства, предусмотренного </w:t>
      </w:r>
      <w:r w:rsidR="00FB2F03">
        <w:rPr>
          <w:sz w:val="22"/>
          <w:szCs w:val="22"/>
        </w:rPr>
        <w:t>К</w:t>
      </w:r>
      <w:r w:rsidR="00E41F35">
        <w:rPr>
          <w:sz w:val="22"/>
          <w:szCs w:val="22"/>
        </w:rPr>
        <w:t xml:space="preserve">онтрактом, которое не имеет стоимостного выражения, размер штрафа устанавливается (при наличии в </w:t>
      </w:r>
      <w:r w:rsidR="00FB2F03">
        <w:rPr>
          <w:sz w:val="22"/>
          <w:szCs w:val="22"/>
        </w:rPr>
        <w:t>К</w:t>
      </w:r>
      <w:r w:rsidR="00E41F35">
        <w:rPr>
          <w:sz w:val="22"/>
          <w:szCs w:val="22"/>
        </w:rPr>
        <w:t>онтракте таких обязательств)</w:t>
      </w:r>
      <w:r w:rsidR="00FB2F03">
        <w:rPr>
          <w:sz w:val="22"/>
          <w:szCs w:val="22"/>
        </w:rPr>
        <w:t>,</w:t>
      </w:r>
      <w:r w:rsidR="00FB2F03" w:rsidRPr="00FB2F03">
        <w:rPr>
          <w:sz w:val="22"/>
          <w:szCs w:val="22"/>
        </w:rPr>
        <w:t xml:space="preserve"> </w:t>
      </w:r>
      <w:r w:rsidR="00FB2F03" w:rsidRPr="004B57D5">
        <w:rPr>
          <w:sz w:val="22"/>
          <w:szCs w:val="22"/>
        </w:rPr>
        <w:t>Исполнитель выплачивает Заказчику штраф в размере</w:t>
      </w:r>
      <w:r w:rsidR="00317534">
        <w:rPr>
          <w:sz w:val="22"/>
          <w:szCs w:val="22"/>
        </w:rPr>
        <w:t>, установленном</w:t>
      </w:r>
      <w:r w:rsidR="00FB2F03" w:rsidRPr="004B57D5">
        <w:rPr>
          <w:sz w:val="22"/>
          <w:szCs w:val="22"/>
        </w:rPr>
        <w:t xml:space="preserve"> </w:t>
      </w:r>
      <w:r w:rsidR="00317534" w:rsidRPr="00317534">
        <w:rPr>
          <w:sz w:val="22"/>
          <w:szCs w:val="22"/>
        </w:rPr>
        <w:t>в следующем порядке:</w:t>
      </w:r>
    </w:p>
    <w:p w:rsidR="00317534" w:rsidRPr="00317534" w:rsidRDefault="00317534" w:rsidP="00317534">
      <w:pPr>
        <w:pStyle w:val="s1"/>
        <w:shd w:val="clear" w:color="auto" w:fill="FFFFFF"/>
        <w:spacing w:before="0" w:beforeAutospacing="0" w:after="0" w:afterAutospacing="0"/>
        <w:jc w:val="both"/>
        <w:rPr>
          <w:sz w:val="22"/>
          <w:szCs w:val="22"/>
        </w:rPr>
      </w:pPr>
      <w:r w:rsidRPr="00317534">
        <w:rPr>
          <w:sz w:val="22"/>
          <w:szCs w:val="22"/>
        </w:rPr>
        <w:t>а) 1000 рублей, если цена контракта не превышает 3 млн. рублей;</w:t>
      </w:r>
    </w:p>
    <w:p w:rsidR="00317534" w:rsidRPr="00317534" w:rsidRDefault="00317534" w:rsidP="00317534">
      <w:pPr>
        <w:pStyle w:val="s1"/>
        <w:shd w:val="clear" w:color="auto" w:fill="FFFFFF"/>
        <w:spacing w:before="0" w:beforeAutospacing="0" w:after="0" w:afterAutospacing="0"/>
        <w:jc w:val="both"/>
        <w:rPr>
          <w:sz w:val="22"/>
          <w:szCs w:val="22"/>
        </w:rPr>
      </w:pPr>
      <w:r w:rsidRPr="00317534">
        <w:rPr>
          <w:sz w:val="22"/>
          <w:szCs w:val="22"/>
        </w:rPr>
        <w:lastRenderedPageBreak/>
        <w:t>б) 5000 рублей, если цена контракта составляет от 3 млн. рублей д</w:t>
      </w:r>
      <w:r>
        <w:rPr>
          <w:sz w:val="22"/>
          <w:szCs w:val="22"/>
        </w:rPr>
        <w:t>о 50 млн. рублей (включительно).</w:t>
      </w:r>
    </w:p>
    <w:p w:rsidR="0090301C" w:rsidRPr="0090301C" w:rsidRDefault="000969B4" w:rsidP="0090301C">
      <w:pPr>
        <w:autoSpaceDE w:val="0"/>
        <w:autoSpaceDN w:val="0"/>
        <w:adjustRightInd w:val="0"/>
        <w:ind w:firstLine="540"/>
        <w:jc w:val="both"/>
        <w:rPr>
          <w:sz w:val="22"/>
          <w:szCs w:val="22"/>
        </w:rPr>
      </w:pPr>
      <w:r w:rsidRPr="004B57D5">
        <w:rPr>
          <w:sz w:val="22"/>
          <w:szCs w:val="22"/>
        </w:rPr>
        <w:t xml:space="preserve"> 8.3.4. </w:t>
      </w:r>
      <w:r w:rsidR="0090301C" w:rsidRPr="0090301C">
        <w:rPr>
          <w:sz w:val="22"/>
          <w:szCs w:val="22"/>
        </w:rPr>
        <w:t xml:space="preserve">За каждый факт неисполнения или ненадлежащего исполнения </w:t>
      </w:r>
      <w:r w:rsidR="0040346B">
        <w:rPr>
          <w:sz w:val="22"/>
          <w:szCs w:val="22"/>
        </w:rPr>
        <w:t>Исполнителем</w:t>
      </w:r>
      <w:r w:rsidR="0090301C" w:rsidRPr="0090301C">
        <w:rPr>
          <w:sz w:val="22"/>
          <w:szCs w:val="22"/>
        </w:rPr>
        <w:t xml:space="preserve"> обязательств, предусмотренных контрактом, заключенным с победителем закупки (или с иным участником закупки в случаях, установленных </w:t>
      </w:r>
      <w:r w:rsidR="0040346B" w:rsidRPr="000D7389">
        <w:rPr>
          <w:sz w:val="22"/>
          <w:szCs w:val="22"/>
        </w:rPr>
        <w:t>Федеральн</w:t>
      </w:r>
      <w:r w:rsidR="0040346B">
        <w:rPr>
          <w:sz w:val="22"/>
          <w:szCs w:val="22"/>
        </w:rPr>
        <w:t>ым</w:t>
      </w:r>
      <w:r w:rsidR="0040346B" w:rsidRPr="000D7389">
        <w:rPr>
          <w:sz w:val="22"/>
          <w:szCs w:val="22"/>
        </w:rPr>
        <w:t xml:space="preserve"> закон</w:t>
      </w:r>
      <w:r w:rsidR="0040346B">
        <w:rPr>
          <w:sz w:val="22"/>
          <w:szCs w:val="22"/>
        </w:rPr>
        <w:t>ом</w:t>
      </w:r>
      <w:r w:rsidR="0040346B" w:rsidRPr="000D7389">
        <w:rPr>
          <w:sz w:val="22"/>
          <w:szCs w:val="22"/>
        </w:rPr>
        <w:t xml:space="preserve"> о контрактной системе</w:t>
      </w:r>
      <w:r w:rsidR="0090301C" w:rsidRPr="0090301C">
        <w:rPr>
          <w:sz w:val="22"/>
          <w:szCs w:val="22"/>
        </w:rPr>
        <w:t>), предложившим наиболее высокую цену за право заключения контракта, размер штрафа определяется в следующем порядке:</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а) в случае, если цена контракта не превышает начальную (максимальную) цену контракта:</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10 процентов начальной (максимальной) цены контракта, если цена контракта не превышает 3 млн. рублей;</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5 процентов начальной (максимальной) цены контракта, если цена контракта составляет от 3 млн. рублей до 50 млн. рублей (включительно);</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1 процент начальной (максимальной) цены контракта, если цена контракта составляет от 50 млн. рублей до 100 млн. рублей (включительно);</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б) в случае, если цена контракта превышает начальную (максимальную) цену контракта:</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10 процентов цены контракта, если цена контракта не превышает 3 млн. рублей;</w:t>
      </w:r>
    </w:p>
    <w:p w:rsidR="0090301C" w:rsidRPr="008865CC" w:rsidRDefault="0090301C" w:rsidP="0090301C">
      <w:pPr>
        <w:tabs>
          <w:tab w:val="left" w:pos="567"/>
          <w:tab w:val="left" w:pos="1418"/>
        </w:tabs>
        <w:autoSpaceDE w:val="0"/>
        <w:autoSpaceDN w:val="0"/>
        <w:adjustRightInd w:val="0"/>
        <w:ind w:firstLine="426"/>
        <w:jc w:val="both"/>
        <w:rPr>
          <w:i/>
        </w:rPr>
      </w:pPr>
      <w:r w:rsidRPr="008865CC">
        <w:rPr>
          <w:i/>
        </w:rPr>
        <w:t>5 процентов цены контракта, если цена контракта составляет от 3 млн. рублей до 50 млн. рублей (включительно);</w:t>
      </w:r>
    </w:p>
    <w:p w:rsidR="0090301C" w:rsidRDefault="0090301C" w:rsidP="0090301C">
      <w:pPr>
        <w:tabs>
          <w:tab w:val="left" w:pos="567"/>
          <w:tab w:val="left" w:pos="1418"/>
        </w:tabs>
        <w:autoSpaceDE w:val="0"/>
        <w:autoSpaceDN w:val="0"/>
        <w:adjustRightInd w:val="0"/>
        <w:ind w:firstLine="426"/>
        <w:jc w:val="both"/>
        <w:rPr>
          <w:i/>
        </w:rPr>
      </w:pPr>
      <w:r w:rsidRPr="008865CC">
        <w:rPr>
          <w:i/>
        </w:rPr>
        <w:t>1 процент цены контракта, если цена контракта составляет от 50 млн. рублей до 100 млн. рублей (включительно).</w:t>
      </w:r>
    </w:p>
    <w:p w:rsidR="007B0E3A" w:rsidRDefault="007B0E3A" w:rsidP="007B0E3A">
      <w:pPr>
        <w:tabs>
          <w:tab w:val="left" w:pos="567"/>
          <w:tab w:val="left" w:pos="1418"/>
        </w:tabs>
        <w:autoSpaceDE w:val="0"/>
        <w:autoSpaceDN w:val="0"/>
        <w:adjustRightInd w:val="0"/>
        <w:ind w:firstLine="426"/>
        <w:jc w:val="both"/>
        <w:rPr>
          <w:b/>
          <w:i/>
          <w:color w:val="0070C0"/>
          <w:sz w:val="22"/>
          <w:szCs w:val="22"/>
        </w:rPr>
      </w:pPr>
      <w:r w:rsidRPr="00A34F96">
        <w:rPr>
          <w:b/>
          <w:i/>
          <w:color w:val="0070C0"/>
          <w:sz w:val="22"/>
          <w:szCs w:val="22"/>
        </w:rPr>
        <w:t>(данный пункт включается при необходимости на момент оформления контракта).</w:t>
      </w:r>
    </w:p>
    <w:p w:rsidR="00DC2A5A" w:rsidRDefault="00DC2A5A" w:rsidP="00DC2A5A">
      <w:pPr>
        <w:autoSpaceDE w:val="0"/>
        <w:autoSpaceDN w:val="0"/>
        <w:adjustRightInd w:val="0"/>
        <w:jc w:val="both"/>
        <w:rPr>
          <w:sz w:val="22"/>
          <w:szCs w:val="22"/>
        </w:rPr>
      </w:pPr>
      <w:r>
        <w:rPr>
          <w:sz w:val="22"/>
          <w:szCs w:val="22"/>
        </w:rPr>
        <w:t xml:space="preserve">         </w:t>
      </w:r>
      <w:r w:rsidR="000969B4" w:rsidRPr="004B57D5">
        <w:rPr>
          <w:sz w:val="22"/>
          <w:szCs w:val="22"/>
        </w:rPr>
        <w:t xml:space="preserve">8.4. </w:t>
      </w:r>
      <w:r>
        <w:rPr>
          <w:sz w:val="22"/>
          <w:szCs w:val="22"/>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969B4" w:rsidRPr="004B57D5" w:rsidRDefault="000969B4" w:rsidP="00DC2A5A">
      <w:pPr>
        <w:tabs>
          <w:tab w:val="left" w:pos="567"/>
          <w:tab w:val="left" w:pos="1418"/>
        </w:tabs>
        <w:autoSpaceDE w:val="0"/>
        <w:autoSpaceDN w:val="0"/>
        <w:adjustRightInd w:val="0"/>
        <w:ind w:firstLine="426"/>
        <w:jc w:val="both"/>
        <w:rPr>
          <w:sz w:val="22"/>
          <w:szCs w:val="22"/>
        </w:rPr>
      </w:pPr>
      <w:r w:rsidRPr="004B57D5">
        <w:rPr>
          <w:sz w:val="22"/>
          <w:szCs w:val="22"/>
        </w:rPr>
        <w:t xml:space="preserve">8.5.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516DEA" w:rsidRPr="00516DEA" w:rsidRDefault="00A115D5" w:rsidP="00516DEA">
      <w:pPr>
        <w:pStyle w:val="s1"/>
        <w:shd w:val="clear" w:color="auto" w:fill="FFFFFF"/>
        <w:spacing w:before="0" w:beforeAutospacing="0" w:after="0" w:afterAutospacing="0"/>
        <w:jc w:val="both"/>
        <w:rPr>
          <w:color w:val="22272F"/>
          <w:sz w:val="22"/>
          <w:szCs w:val="22"/>
        </w:rPr>
      </w:pPr>
      <w:r>
        <w:rPr>
          <w:sz w:val="22"/>
          <w:szCs w:val="22"/>
        </w:rPr>
        <w:t xml:space="preserve">      </w:t>
      </w:r>
      <w:r w:rsidR="007A74E3">
        <w:rPr>
          <w:sz w:val="22"/>
          <w:szCs w:val="22"/>
        </w:rPr>
        <w:t xml:space="preserve"> </w:t>
      </w:r>
      <w:r>
        <w:rPr>
          <w:sz w:val="22"/>
          <w:szCs w:val="22"/>
        </w:rPr>
        <w:t xml:space="preserve"> </w:t>
      </w:r>
      <w:r w:rsidR="000969B4" w:rsidRPr="004B57D5">
        <w:rPr>
          <w:sz w:val="22"/>
          <w:szCs w:val="22"/>
        </w:rPr>
        <w:t>8.5.1.</w:t>
      </w:r>
      <w:r w:rsidRPr="00A115D5">
        <w:rPr>
          <w:sz w:val="22"/>
          <w:szCs w:val="22"/>
        </w:rPr>
        <w:t xml:space="preserve"> </w:t>
      </w:r>
      <w:r>
        <w:rPr>
          <w:sz w:val="22"/>
          <w:szCs w:val="22"/>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00516DEA" w:rsidRPr="00516DEA">
        <w:rPr>
          <w:color w:val="22272F"/>
          <w:sz w:val="22"/>
          <w:szCs w:val="22"/>
        </w:rPr>
        <w:t>устанавливается в следующем порядке:</w:t>
      </w:r>
    </w:p>
    <w:p w:rsidR="00516DEA" w:rsidRPr="00516DEA" w:rsidRDefault="00516DEA" w:rsidP="00516DEA">
      <w:pPr>
        <w:pStyle w:val="s1"/>
        <w:shd w:val="clear" w:color="auto" w:fill="FFFFFF"/>
        <w:spacing w:before="0" w:beforeAutospacing="0" w:after="0" w:afterAutospacing="0"/>
        <w:jc w:val="both"/>
        <w:rPr>
          <w:color w:val="22272F"/>
          <w:sz w:val="22"/>
          <w:szCs w:val="22"/>
        </w:rPr>
      </w:pPr>
      <w:r w:rsidRPr="00516DEA">
        <w:rPr>
          <w:color w:val="22272F"/>
          <w:sz w:val="22"/>
          <w:szCs w:val="22"/>
        </w:rPr>
        <w:t>а) 1000 рублей, если цена контракта не превышает 3 млн. рублей (включительно);</w:t>
      </w:r>
    </w:p>
    <w:p w:rsidR="00516DEA" w:rsidRPr="00516DEA" w:rsidRDefault="00516DEA" w:rsidP="00516DEA">
      <w:pPr>
        <w:pStyle w:val="s1"/>
        <w:shd w:val="clear" w:color="auto" w:fill="FFFFFF"/>
        <w:spacing w:before="0" w:beforeAutospacing="0" w:after="0" w:afterAutospacing="0"/>
        <w:jc w:val="both"/>
        <w:rPr>
          <w:color w:val="22272F"/>
          <w:sz w:val="22"/>
          <w:szCs w:val="22"/>
        </w:rPr>
      </w:pPr>
      <w:r w:rsidRPr="00516DEA">
        <w:rPr>
          <w:color w:val="22272F"/>
          <w:sz w:val="22"/>
          <w:szCs w:val="22"/>
        </w:rPr>
        <w:t>б) 5000 рублей, если цена контракта составляет от 3 млн. рублей до 50 млн. рублей (включительно);</w:t>
      </w:r>
    </w:p>
    <w:p w:rsidR="007A74E3" w:rsidRPr="004B57D5" w:rsidRDefault="00341113" w:rsidP="00516DEA">
      <w:pPr>
        <w:autoSpaceDE w:val="0"/>
        <w:autoSpaceDN w:val="0"/>
        <w:adjustRightInd w:val="0"/>
        <w:jc w:val="both"/>
        <w:rPr>
          <w:sz w:val="22"/>
          <w:szCs w:val="22"/>
        </w:rPr>
      </w:pPr>
      <w:r>
        <w:rPr>
          <w:sz w:val="22"/>
          <w:szCs w:val="22"/>
        </w:rPr>
        <w:t xml:space="preserve">             </w:t>
      </w:r>
      <w:r w:rsidR="000969B4" w:rsidRPr="00F157CA">
        <w:rPr>
          <w:sz w:val="22"/>
          <w:szCs w:val="22"/>
        </w:rPr>
        <w:t>8.5.2.</w:t>
      </w:r>
      <w:r w:rsidR="000969B4" w:rsidRPr="004B57D5">
        <w:rPr>
          <w:sz w:val="22"/>
          <w:szCs w:val="22"/>
        </w:rPr>
        <w:t xml:space="preserve"> </w:t>
      </w:r>
      <w:r w:rsidR="00D4298B" w:rsidRPr="00040FBF">
        <w:rPr>
          <w:sz w:val="22"/>
          <w:szCs w:val="22"/>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w:t>
      </w:r>
      <w:r w:rsidR="00D4298B">
        <w:rPr>
          <w:sz w:val="22"/>
          <w:szCs w:val="22"/>
        </w:rPr>
        <w:t xml:space="preserve"> от не уплаченной в срок суммы.</w:t>
      </w:r>
    </w:p>
    <w:p w:rsidR="00341113" w:rsidRDefault="00341113" w:rsidP="00341113">
      <w:pPr>
        <w:autoSpaceDE w:val="0"/>
        <w:autoSpaceDN w:val="0"/>
        <w:adjustRightInd w:val="0"/>
        <w:jc w:val="both"/>
        <w:rPr>
          <w:sz w:val="22"/>
          <w:szCs w:val="22"/>
        </w:rPr>
      </w:pPr>
      <w:r>
        <w:rPr>
          <w:sz w:val="22"/>
          <w:szCs w:val="22"/>
        </w:rPr>
        <w:t xml:space="preserve">              </w:t>
      </w:r>
      <w:r w:rsidR="000969B4" w:rsidRPr="004B57D5">
        <w:rPr>
          <w:sz w:val="22"/>
          <w:szCs w:val="22"/>
        </w:rPr>
        <w:t xml:space="preserve">8.6. </w:t>
      </w:r>
      <w:r>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969B4" w:rsidRPr="00341113" w:rsidRDefault="000969B4" w:rsidP="00341113">
      <w:pPr>
        <w:widowControl w:val="0"/>
        <w:ind w:firstLine="567"/>
        <w:jc w:val="both"/>
        <w:rPr>
          <w:sz w:val="22"/>
          <w:szCs w:val="22"/>
        </w:rPr>
      </w:pPr>
      <w:r w:rsidRPr="00341113">
        <w:rPr>
          <w:sz w:val="22"/>
          <w:szCs w:val="22"/>
        </w:rPr>
        <w:t xml:space="preserve"> </w:t>
      </w:r>
      <w:r w:rsidR="00341113" w:rsidRPr="00341113">
        <w:rPr>
          <w:sz w:val="22"/>
          <w:szCs w:val="22"/>
        </w:rPr>
        <w:t xml:space="preserve">  </w:t>
      </w:r>
      <w:r w:rsidRPr="00341113">
        <w:rPr>
          <w:sz w:val="22"/>
          <w:szCs w:val="22"/>
        </w:rPr>
        <w:t xml:space="preserve"> 8.</w:t>
      </w:r>
      <w:r w:rsidR="00341113">
        <w:rPr>
          <w:sz w:val="22"/>
          <w:szCs w:val="22"/>
        </w:rPr>
        <w:t>7</w:t>
      </w:r>
      <w:r w:rsidRPr="00341113">
        <w:rPr>
          <w:sz w:val="22"/>
          <w:szCs w:val="22"/>
        </w:rPr>
        <w:t>. При наличии оснований, предусмотренных пунктами 8.2 и 8.3 настоящего Контракта, одна Сторона направляет другой Стороне претензию об уплате штрафных санкций за ненадлежащее исполнение обязательств по Контракту.</w:t>
      </w:r>
    </w:p>
    <w:p w:rsidR="000969B4" w:rsidRPr="004B57D5" w:rsidRDefault="000969B4" w:rsidP="000969B4">
      <w:pPr>
        <w:pStyle w:val="35"/>
        <w:widowControl w:val="0"/>
        <w:jc w:val="both"/>
        <w:rPr>
          <w:b w:val="0"/>
          <w:sz w:val="22"/>
          <w:szCs w:val="22"/>
        </w:rPr>
      </w:pPr>
      <w:r w:rsidRPr="004B57D5">
        <w:rPr>
          <w:b w:val="0"/>
          <w:sz w:val="22"/>
          <w:szCs w:val="22"/>
        </w:rPr>
        <w:t>8.</w:t>
      </w:r>
      <w:r w:rsidR="00341113">
        <w:rPr>
          <w:b w:val="0"/>
          <w:sz w:val="22"/>
          <w:szCs w:val="22"/>
        </w:rPr>
        <w:t>8</w:t>
      </w:r>
      <w:r w:rsidRPr="004B57D5">
        <w:rPr>
          <w:b w:val="0"/>
          <w:sz w:val="22"/>
          <w:szCs w:val="22"/>
        </w:rPr>
        <w:t>. Сумма штрафных санкций, установленных в соответствии с пунктами 8.3. и 8.4 Контракта, перечисляется одной Стороной в течение 10 (десяти) дней с момента получения соответствующей претензии от другой Стороны по реквизитам, указанным в претензии. Датой признания и оплаты неустойки считается день зачисления денежных средств на счет, указанный в претензии.</w:t>
      </w:r>
    </w:p>
    <w:p w:rsidR="000969B4" w:rsidRPr="004B57D5" w:rsidRDefault="000969B4" w:rsidP="000969B4">
      <w:pPr>
        <w:pStyle w:val="35"/>
        <w:widowControl w:val="0"/>
        <w:jc w:val="both"/>
        <w:rPr>
          <w:b w:val="0"/>
          <w:sz w:val="22"/>
          <w:szCs w:val="22"/>
        </w:rPr>
      </w:pPr>
      <w:r w:rsidRPr="004B57D5">
        <w:rPr>
          <w:b w:val="0"/>
          <w:sz w:val="22"/>
          <w:szCs w:val="22"/>
        </w:rPr>
        <w:t>8.</w:t>
      </w:r>
      <w:r w:rsidR="00341113">
        <w:rPr>
          <w:b w:val="0"/>
          <w:sz w:val="22"/>
          <w:szCs w:val="22"/>
        </w:rPr>
        <w:t>9</w:t>
      </w:r>
      <w:r w:rsidRPr="004B57D5">
        <w:rPr>
          <w:b w:val="0"/>
          <w:sz w:val="22"/>
          <w:szCs w:val="22"/>
        </w:rPr>
        <w:t>.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rsidR="000969B4" w:rsidRPr="004B57D5" w:rsidRDefault="000969B4" w:rsidP="000969B4">
      <w:pPr>
        <w:pStyle w:val="35"/>
        <w:widowControl w:val="0"/>
        <w:jc w:val="both"/>
        <w:rPr>
          <w:b w:val="0"/>
          <w:sz w:val="22"/>
          <w:szCs w:val="22"/>
        </w:rPr>
      </w:pPr>
      <w:r w:rsidRPr="004B57D5">
        <w:rPr>
          <w:b w:val="0"/>
          <w:sz w:val="22"/>
          <w:szCs w:val="22"/>
        </w:rPr>
        <w:t>8.</w:t>
      </w:r>
      <w:r w:rsidR="00341113">
        <w:rPr>
          <w:b w:val="0"/>
          <w:sz w:val="22"/>
          <w:szCs w:val="22"/>
        </w:rPr>
        <w:t>10</w:t>
      </w:r>
      <w:r w:rsidRPr="004B57D5">
        <w:rPr>
          <w:b w:val="0"/>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969B4" w:rsidRPr="004B57D5" w:rsidRDefault="00341113" w:rsidP="000969B4">
      <w:pPr>
        <w:pStyle w:val="35"/>
        <w:widowControl w:val="0"/>
        <w:jc w:val="both"/>
        <w:rPr>
          <w:b w:val="0"/>
          <w:sz w:val="22"/>
          <w:szCs w:val="22"/>
        </w:rPr>
      </w:pPr>
      <w:r>
        <w:rPr>
          <w:b w:val="0"/>
          <w:sz w:val="22"/>
          <w:szCs w:val="22"/>
        </w:rPr>
        <w:t>8.11</w:t>
      </w:r>
      <w:r w:rsidR="000969B4" w:rsidRPr="004B57D5">
        <w:rPr>
          <w:b w:val="0"/>
          <w:sz w:val="22"/>
          <w:szCs w:val="22"/>
        </w:rPr>
        <w:t>. Уплата штрафных санкций не освобождает Стороны от обязанности исполнить свои обязательства, вытекающие из Контракта.</w:t>
      </w:r>
    </w:p>
    <w:p w:rsidR="000969B4" w:rsidRPr="004B57D5" w:rsidRDefault="00341113" w:rsidP="000969B4">
      <w:pPr>
        <w:pStyle w:val="35"/>
        <w:widowControl w:val="0"/>
        <w:jc w:val="both"/>
        <w:rPr>
          <w:b w:val="0"/>
          <w:sz w:val="22"/>
          <w:szCs w:val="22"/>
        </w:rPr>
      </w:pPr>
      <w:r>
        <w:rPr>
          <w:b w:val="0"/>
          <w:sz w:val="22"/>
          <w:szCs w:val="22"/>
        </w:rPr>
        <w:t>8.12</w:t>
      </w:r>
      <w:r w:rsidR="000969B4" w:rsidRPr="004B57D5">
        <w:rPr>
          <w:b w:val="0"/>
          <w:sz w:val="22"/>
          <w:szCs w:val="22"/>
        </w:rPr>
        <w:t>.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0969B4" w:rsidRPr="004B57D5" w:rsidRDefault="00341113" w:rsidP="000969B4">
      <w:pPr>
        <w:pStyle w:val="35"/>
        <w:widowControl w:val="0"/>
        <w:jc w:val="both"/>
        <w:rPr>
          <w:b w:val="0"/>
          <w:sz w:val="22"/>
          <w:szCs w:val="22"/>
        </w:rPr>
      </w:pPr>
      <w:r>
        <w:rPr>
          <w:b w:val="0"/>
          <w:sz w:val="22"/>
          <w:szCs w:val="22"/>
        </w:rPr>
        <w:t>8.13</w:t>
      </w:r>
      <w:r w:rsidR="000969B4" w:rsidRPr="004B57D5">
        <w:rPr>
          <w:b w:val="0"/>
          <w:sz w:val="22"/>
          <w:szCs w:val="22"/>
        </w:rPr>
        <w:t>. Меры ответственности Сторон, не предусмотренные Контрактом, применяются в соответствии с нормами гражданского законодательства, действующего на территории Российской Федерации.</w:t>
      </w:r>
    </w:p>
    <w:p w:rsidR="001B152A" w:rsidRPr="004B57D5" w:rsidRDefault="009E52B5" w:rsidP="00BC5CFF">
      <w:pPr>
        <w:widowControl w:val="0"/>
        <w:autoSpaceDE w:val="0"/>
        <w:autoSpaceDN w:val="0"/>
        <w:adjustRightInd w:val="0"/>
        <w:jc w:val="center"/>
        <w:rPr>
          <w:b/>
          <w:sz w:val="22"/>
          <w:szCs w:val="22"/>
        </w:rPr>
      </w:pPr>
      <w:r w:rsidRPr="004B57D5">
        <w:rPr>
          <w:b/>
          <w:sz w:val="22"/>
          <w:szCs w:val="22"/>
        </w:rPr>
        <w:t>9. Заключительные положения</w:t>
      </w:r>
    </w:p>
    <w:bookmarkEnd w:id="0"/>
    <w:bookmarkEnd w:id="1"/>
    <w:bookmarkEnd w:id="2"/>
    <w:bookmarkEnd w:id="3"/>
    <w:p w:rsidR="009E52B5" w:rsidRPr="00456337" w:rsidRDefault="009E52B5" w:rsidP="009E52B5">
      <w:pPr>
        <w:widowControl w:val="0"/>
        <w:autoSpaceDE w:val="0"/>
        <w:autoSpaceDN w:val="0"/>
        <w:adjustRightInd w:val="0"/>
        <w:ind w:firstLine="567"/>
        <w:jc w:val="both"/>
        <w:rPr>
          <w:b/>
          <w:sz w:val="22"/>
          <w:szCs w:val="22"/>
        </w:rPr>
      </w:pPr>
      <w:r w:rsidRPr="004B57D5">
        <w:rPr>
          <w:sz w:val="22"/>
          <w:szCs w:val="22"/>
        </w:rPr>
        <w:t xml:space="preserve">9.1. Контракт </w:t>
      </w:r>
      <w:r w:rsidRPr="007E33F1">
        <w:rPr>
          <w:sz w:val="22"/>
          <w:szCs w:val="22"/>
        </w:rPr>
        <w:t xml:space="preserve">вступает в силу с </w:t>
      </w:r>
      <w:r w:rsidR="007E33F1" w:rsidRPr="007E33F1">
        <w:rPr>
          <w:sz w:val="22"/>
          <w:szCs w:val="22"/>
        </w:rPr>
        <w:t xml:space="preserve">даты заключения Контракта </w:t>
      </w:r>
      <w:r w:rsidR="00BC4AE1" w:rsidRPr="004B57D5">
        <w:rPr>
          <w:sz w:val="22"/>
          <w:szCs w:val="22"/>
        </w:rPr>
        <w:t>и действует п</w:t>
      </w:r>
      <w:r w:rsidRPr="004B57D5">
        <w:rPr>
          <w:sz w:val="22"/>
          <w:szCs w:val="22"/>
        </w:rPr>
        <w:t xml:space="preserve">о </w:t>
      </w:r>
      <w:r w:rsidR="00AB5A92">
        <w:rPr>
          <w:b/>
          <w:sz w:val="22"/>
          <w:szCs w:val="22"/>
        </w:rPr>
        <w:t>31.12</w:t>
      </w:r>
      <w:r w:rsidR="005859C2">
        <w:rPr>
          <w:b/>
          <w:sz w:val="22"/>
          <w:szCs w:val="22"/>
        </w:rPr>
        <w:t>.202</w:t>
      </w:r>
      <w:r w:rsidR="00AB5A92">
        <w:rPr>
          <w:b/>
          <w:sz w:val="22"/>
          <w:szCs w:val="22"/>
        </w:rPr>
        <w:t>5</w:t>
      </w:r>
      <w:r w:rsidR="005859C2">
        <w:rPr>
          <w:b/>
          <w:sz w:val="22"/>
          <w:szCs w:val="22"/>
        </w:rPr>
        <w:t xml:space="preserve"> </w:t>
      </w:r>
      <w:r w:rsidR="00E03E41" w:rsidRPr="00456337">
        <w:rPr>
          <w:b/>
          <w:sz w:val="22"/>
          <w:szCs w:val="22"/>
        </w:rPr>
        <w:t>г</w:t>
      </w:r>
      <w:r w:rsidR="00717EAD" w:rsidRPr="00456337">
        <w:rPr>
          <w:b/>
          <w:sz w:val="22"/>
          <w:szCs w:val="22"/>
        </w:rPr>
        <w:t>ода</w:t>
      </w:r>
      <w:r w:rsidR="007E33F1" w:rsidRPr="00456337">
        <w:rPr>
          <w:b/>
          <w:sz w:val="22"/>
          <w:szCs w:val="22"/>
        </w:rPr>
        <w:t xml:space="preserve"> </w:t>
      </w:r>
      <w:r w:rsidR="007E33F1" w:rsidRPr="00456337">
        <w:rPr>
          <w:b/>
          <w:sz w:val="22"/>
          <w:szCs w:val="22"/>
        </w:rPr>
        <w:lastRenderedPageBreak/>
        <w:t>включительно</w:t>
      </w:r>
      <w:r w:rsidR="002F6C3F" w:rsidRPr="00456337">
        <w:rPr>
          <w:b/>
          <w:sz w:val="22"/>
          <w:szCs w:val="22"/>
        </w:rPr>
        <w:t>.</w:t>
      </w:r>
    </w:p>
    <w:p w:rsidR="00274022" w:rsidRPr="004B57D5" w:rsidRDefault="00274022" w:rsidP="00274022">
      <w:pPr>
        <w:widowControl w:val="0"/>
        <w:tabs>
          <w:tab w:val="left" w:pos="0"/>
        </w:tabs>
        <w:autoSpaceDE w:val="0"/>
        <w:autoSpaceDN w:val="0"/>
        <w:adjustRightInd w:val="0"/>
        <w:ind w:firstLine="567"/>
        <w:jc w:val="both"/>
        <w:rPr>
          <w:sz w:val="22"/>
          <w:szCs w:val="22"/>
        </w:rPr>
      </w:pPr>
      <w:r w:rsidRPr="004B57D5">
        <w:rPr>
          <w:sz w:val="22"/>
          <w:szCs w:val="22"/>
        </w:rPr>
        <w:t>Обязательства Исполнителя по Контракту, неисполненные на дату истечения срока действия Контракта, сохраняют свою силу до полного исполнения Исполнителем своих обязательств.</w:t>
      </w:r>
    </w:p>
    <w:p w:rsidR="00274022" w:rsidRPr="004B57D5" w:rsidRDefault="00274022" w:rsidP="00274022">
      <w:pPr>
        <w:widowControl w:val="0"/>
        <w:tabs>
          <w:tab w:val="left" w:pos="0"/>
        </w:tabs>
        <w:autoSpaceDE w:val="0"/>
        <w:autoSpaceDN w:val="0"/>
        <w:adjustRightInd w:val="0"/>
        <w:ind w:firstLine="567"/>
        <w:jc w:val="both"/>
        <w:rPr>
          <w:sz w:val="22"/>
          <w:szCs w:val="22"/>
        </w:rPr>
      </w:pPr>
      <w:r w:rsidRPr="004B57D5">
        <w:rPr>
          <w:sz w:val="22"/>
          <w:szCs w:val="22"/>
        </w:rPr>
        <w:t>Обязательство Заказчика по оплате принятых Услуг, неисполненное на дату истечения срока действия Контракта, сохраняет свою силу до полной оплаты стоимости Услуг.</w:t>
      </w:r>
    </w:p>
    <w:p w:rsidR="009E52B5" w:rsidRPr="004B57D5" w:rsidRDefault="009E52B5" w:rsidP="009E52B5">
      <w:pPr>
        <w:autoSpaceDE w:val="0"/>
        <w:autoSpaceDN w:val="0"/>
        <w:adjustRightInd w:val="0"/>
        <w:ind w:firstLine="540"/>
        <w:jc w:val="both"/>
        <w:rPr>
          <w:sz w:val="22"/>
          <w:szCs w:val="22"/>
        </w:rPr>
      </w:pPr>
      <w:r w:rsidRPr="004B57D5">
        <w:rPr>
          <w:sz w:val="22"/>
          <w:szCs w:val="22"/>
        </w:rPr>
        <w:t>9.2.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действующим законодательством. При изменении Контракта обязательства сторон сохраняются в измененном виде. Все изменения осуществляются в письменной форме.</w:t>
      </w:r>
    </w:p>
    <w:p w:rsidR="009E52B5" w:rsidRPr="004B57D5" w:rsidRDefault="008F1536" w:rsidP="009E52B5">
      <w:pPr>
        <w:autoSpaceDE w:val="0"/>
        <w:autoSpaceDN w:val="0"/>
        <w:adjustRightInd w:val="0"/>
        <w:ind w:firstLine="540"/>
        <w:jc w:val="both"/>
        <w:rPr>
          <w:sz w:val="22"/>
          <w:szCs w:val="22"/>
        </w:rPr>
      </w:pPr>
      <w:r w:rsidRPr="004B57D5">
        <w:rPr>
          <w:sz w:val="22"/>
          <w:szCs w:val="22"/>
        </w:rPr>
        <w:t>9.3</w:t>
      </w:r>
      <w:r w:rsidR="009E52B5" w:rsidRPr="004B57D5">
        <w:rPr>
          <w:sz w:val="22"/>
          <w:szCs w:val="22"/>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совершается в письменной форме. При расторжении Контракта обязательства сторон прекращаются.</w:t>
      </w:r>
    </w:p>
    <w:p w:rsidR="009E52B5" w:rsidRPr="004B57D5" w:rsidRDefault="008F1536" w:rsidP="009E52B5">
      <w:pPr>
        <w:pStyle w:val="aff3"/>
        <w:ind w:firstLine="567"/>
        <w:jc w:val="both"/>
        <w:rPr>
          <w:b/>
          <w:sz w:val="22"/>
          <w:szCs w:val="22"/>
        </w:rPr>
      </w:pPr>
      <w:r w:rsidRPr="004B57D5">
        <w:rPr>
          <w:sz w:val="22"/>
          <w:szCs w:val="22"/>
        </w:rPr>
        <w:t>9.4</w:t>
      </w:r>
      <w:r w:rsidR="009E52B5" w:rsidRPr="004B57D5">
        <w:rPr>
          <w:sz w:val="22"/>
          <w:szCs w:val="22"/>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E52B5" w:rsidRPr="004B57D5" w:rsidRDefault="008F1536" w:rsidP="009E52B5">
      <w:pPr>
        <w:widowControl w:val="0"/>
        <w:autoSpaceDE w:val="0"/>
        <w:autoSpaceDN w:val="0"/>
        <w:adjustRightInd w:val="0"/>
        <w:ind w:firstLine="540"/>
        <w:jc w:val="both"/>
        <w:rPr>
          <w:sz w:val="22"/>
          <w:szCs w:val="22"/>
        </w:rPr>
      </w:pPr>
      <w:r w:rsidRPr="004B57D5">
        <w:rPr>
          <w:sz w:val="22"/>
          <w:szCs w:val="22"/>
        </w:rPr>
        <w:t>9.5</w:t>
      </w:r>
      <w:r w:rsidR="009E52B5" w:rsidRPr="004B57D5">
        <w:rPr>
          <w:sz w:val="22"/>
          <w:szCs w:val="22"/>
        </w:rPr>
        <w:t>. Заказчик обязан принять решение об одностороннем отказе от исполнения Контракта, если в ходе исполнения Контракта установлено, что Исполнитель</w:t>
      </w:r>
      <w:r w:rsidR="00A128E7" w:rsidRPr="004B57D5">
        <w:rPr>
          <w:sz w:val="22"/>
          <w:szCs w:val="22"/>
        </w:rPr>
        <w:t xml:space="preserve"> </w:t>
      </w:r>
      <w:r w:rsidR="009E52B5" w:rsidRPr="004B57D5">
        <w:rPr>
          <w:sz w:val="22"/>
          <w:szCs w:val="22"/>
        </w:rPr>
        <w:t xml:space="preserve">не соответствует установленным документацией о закупке требованиям к участникам закупки </w:t>
      </w:r>
      <w:r w:rsidR="00AD3381" w:rsidRPr="004B57D5">
        <w:rPr>
          <w:sz w:val="22"/>
          <w:szCs w:val="22"/>
        </w:rPr>
        <w:t xml:space="preserve">и (или) </w:t>
      </w:r>
      <w:r w:rsidR="00B20C44">
        <w:rPr>
          <w:sz w:val="22"/>
          <w:szCs w:val="22"/>
        </w:rPr>
        <w:t>оказанная услуга</w:t>
      </w:r>
      <w:r w:rsidR="00AD3381" w:rsidRPr="004B57D5">
        <w:rPr>
          <w:sz w:val="22"/>
          <w:szCs w:val="22"/>
        </w:rPr>
        <w:t xml:space="preserve"> не соответствует установленным настоящей документацией о закупке требованиям к </w:t>
      </w:r>
      <w:r w:rsidR="00B20C44">
        <w:rPr>
          <w:sz w:val="22"/>
          <w:szCs w:val="22"/>
        </w:rPr>
        <w:t>оказываемой услуге</w:t>
      </w:r>
      <w:r w:rsidR="00AD3381" w:rsidRPr="004B57D5">
        <w:rPr>
          <w:sz w:val="22"/>
          <w:szCs w:val="22"/>
        </w:rPr>
        <w:t xml:space="preserve"> или исполнитель представил недостоверную информацию о своем соответствии и (или) соответствии </w:t>
      </w:r>
      <w:r w:rsidR="00B20C44">
        <w:rPr>
          <w:sz w:val="22"/>
          <w:szCs w:val="22"/>
        </w:rPr>
        <w:t>оказываемой услуги</w:t>
      </w:r>
      <w:r w:rsidR="00AD3381" w:rsidRPr="004B57D5">
        <w:rPr>
          <w:sz w:val="22"/>
          <w:szCs w:val="22"/>
        </w:rPr>
        <w:t xml:space="preserve"> таким требованиям, что позволило ему стать победителем опред</w:t>
      </w:r>
      <w:r w:rsidR="00B20C44">
        <w:rPr>
          <w:sz w:val="22"/>
          <w:szCs w:val="22"/>
        </w:rPr>
        <w:t>еления исполнителя</w:t>
      </w:r>
      <w:r w:rsidR="009E52B5" w:rsidRPr="004B57D5">
        <w:rPr>
          <w:sz w:val="22"/>
          <w:szCs w:val="22"/>
        </w:rPr>
        <w:t>.</w:t>
      </w:r>
    </w:p>
    <w:p w:rsidR="009E52B5" w:rsidRPr="004B57D5" w:rsidRDefault="00D128CE" w:rsidP="009E52B5">
      <w:pPr>
        <w:widowControl w:val="0"/>
        <w:autoSpaceDE w:val="0"/>
        <w:autoSpaceDN w:val="0"/>
        <w:adjustRightInd w:val="0"/>
        <w:ind w:firstLine="567"/>
        <w:jc w:val="both"/>
        <w:rPr>
          <w:sz w:val="22"/>
          <w:szCs w:val="22"/>
        </w:rPr>
      </w:pPr>
      <w:r w:rsidRPr="004B57D5">
        <w:rPr>
          <w:sz w:val="22"/>
          <w:szCs w:val="22"/>
        </w:rPr>
        <w:t>9.</w:t>
      </w:r>
      <w:r w:rsidR="008F1536" w:rsidRPr="004B57D5">
        <w:rPr>
          <w:sz w:val="22"/>
          <w:szCs w:val="22"/>
        </w:rPr>
        <w:t>6</w:t>
      </w:r>
      <w:r w:rsidR="009E52B5" w:rsidRPr="004B57D5">
        <w:rPr>
          <w:sz w:val="22"/>
          <w:szCs w:val="22"/>
        </w:rPr>
        <w:t>. Расторжение Контракта не освобождает Стороны от ответственности, установленной Контрактом.</w:t>
      </w:r>
    </w:p>
    <w:p w:rsidR="009E52B5" w:rsidRPr="004B57D5" w:rsidRDefault="00D128CE" w:rsidP="009E52B5">
      <w:pPr>
        <w:ind w:firstLine="567"/>
        <w:jc w:val="both"/>
        <w:rPr>
          <w:rFonts w:eastAsia="Calibri"/>
          <w:sz w:val="22"/>
          <w:szCs w:val="22"/>
          <w:lang w:eastAsia="en-US"/>
        </w:rPr>
      </w:pPr>
      <w:r w:rsidRPr="004B57D5">
        <w:rPr>
          <w:sz w:val="22"/>
          <w:szCs w:val="22"/>
        </w:rPr>
        <w:t>9.</w:t>
      </w:r>
      <w:r w:rsidR="008F1536" w:rsidRPr="004B57D5">
        <w:rPr>
          <w:sz w:val="22"/>
          <w:szCs w:val="22"/>
        </w:rPr>
        <w:t>7</w:t>
      </w:r>
      <w:r w:rsidR="009E52B5" w:rsidRPr="004B57D5">
        <w:rPr>
          <w:sz w:val="22"/>
          <w:szCs w:val="22"/>
        </w:rPr>
        <w:t xml:space="preserve">. </w:t>
      </w:r>
      <w:r w:rsidR="009E52B5" w:rsidRPr="004B57D5">
        <w:rPr>
          <w:rFonts w:eastAsia="Calibri"/>
          <w:sz w:val="22"/>
          <w:szCs w:val="22"/>
          <w:lang w:eastAsia="en-US"/>
        </w:rPr>
        <w:t>Претензионный порядок досудебного урегулирования споров, вытекающих из Контракта, является для Сторон обязательным.</w:t>
      </w:r>
    </w:p>
    <w:p w:rsidR="009E52B5" w:rsidRPr="004B57D5" w:rsidRDefault="00D128CE" w:rsidP="009E52B5">
      <w:pPr>
        <w:autoSpaceDE w:val="0"/>
        <w:autoSpaceDN w:val="0"/>
        <w:adjustRightInd w:val="0"/>
        <w:ind w:firstLine="540"/>
        <w:jc w:val="both"/>
        <w:rPr>
          <w:rFonts w:eastAsia="Calibri"/>
          <w:sz w:val="22"/>
          <w:szCs w:val="22"/>
          <w:lang w:eastAsia="en-US"/>
        </w:rPr>
      </w:pPr>
      <w:r w:rsidRPr="004B57D5">
        <w:rPr>
          <w:rFonts w:eastAsia="Calibri"/>
          <w:sz w:val="22"/>
          <w:szCs w:val="22"/>
          <w:lang w:eastAsia="en-US"/>
        </w:rPr>
        <w:t>9.</w:t>
      </w:r>
      <w:r w:rsidR="008F1536" w:rsidRPr="004B57D5">
        <w:rPr>
          <w:rFonts w:eastAsia="Calibri"/>
          <w:sz w:val="22"/>
          <w:szCs w:val="22"/>
          <w:lang w:eastAsia="en-US"/>
        </w:rPr>
        <w:t>8</w:t>
      </w:r>
      <w:r w:rsidR="009E52B5" w:rsidRPr="004B57D5">
        <w:rPr>
          <w:rFonts w:eastAsia="Calibri"/>
          <w:sz w:val="22"/>
          <w:szCs w:val="22"/>
          <w:lang w:eastAsia="en-US"/>
        </w:rPr>
        <w:t>.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 Допускается направление Сторонами претензионных писем иными способами: по факсу и электронной почте, экспресс-почтой.</w:t>
      </w:r>
    </w:p>
    <w:p w:rsidR="009E52B5" w:rsidRPr="004B57D5" w:rsidRDefault="00D128CE" w:rsidP="009E52B5">
      <w:pPr>
        <w:autoSpaceDE w:val="0"/>
        <w:autoSpaceDN w:val="0"/>
        <w:adjustRightInd w:val="0"/>
        <w:ind w:firstLine="540"/>
        <w:jc w:val="both"/>
        <w:rPr>
          <w:rFonts w:eastAsia="Calibri"/>
          <w:sz w:val="22"/>
          <w:szCs w:val="22"/>
          <w:lang w:eastAsia="en-US"/>
        </w:rPr>
      </w:pPr>
      <w:r w:rsidRPr="004B57D5">
        <w:rPr>
          <w:rFonts w:eastAsia="Calibri"/>
          <w:sz w:val="22"/>
          <w:szCs w:val="22"/>
          <w:lang w:eastAsia="en-US"/>
        </w:rPr>
        <w:t>9.</w:t>
      </w:r>
      <w:r w:rsidR="008F1536" w:rsidRPr="004B57D5">
        <w:rPr>
          <w:rFonts w:eastAsia="Calibri"/>
          <w:sz w:val="22"/>
          <w:szCs w:val="22"/>
          <w:lang w:eastAsia="en-US"/>
        </w:rPr>
        <w:t>9</w:t>
      </w:r>
      <w:r w:rsidR="009E52B5" w:rsidRPr="004B57D5">
        <w:rPr>
          <w:rFonts w:eastAsia="Calibri"/>
          <w:sz w:val="22"/>
          <w:szCs w:val="22"/>
          <w:lang w:eastAsia="en-US"/>
        </w:rPr>
        <w:t>.Срок рассмотрения претензионного письма и направления ответа на него составляет 5 (Пять) рабочих дней со дня получения последнего адресатом.</w:t>
      </w:r>
    </w:p>
    <w:p w:rsidR="009E52B5" w:rsidRPr="004B57D5" w:rsidRDefault="00D128CE" w:rsidP="009E52B5">
      <w:pPr>
        <w:autoSpaceDE w:val="0"/>
        <w:autoSpaceDN w:val="0"/>
        <w:adjustRightInd w:val="0"/>
        <w:ind w:firstLine="540"/>
        <w:jc w:val="both"/>
        <w:rPr>
          <w:rFonts w:eastAsia="Calibri"/>
          <w:sz w:val="22"/>
          <w:szCs w:val="22"/>
          <w:lang w:eastAsia="en-US"/>
        </w:rPr>
      </w:pPr>
      <w:r w:rsidRPr="004B57D5">
        <w:rPr>
          <w:rFonts w:eastAsia="Calibri"/>
          <w:sz w:val="22"/>
          <w:szCs w:val="22"/>
          <w:lang w:eastAsia="en-US"/>
        </w:rPr>
        <w:t>9.1</w:t>
      </w:r>
      <w:r w:rsidR="008F1536" w:rsidRPr="004B57D5">
        <w:rPr>
          <w:rFonts w:eastAsia="Calibri"/>
          <w:sz w:val="22"/>
          <w:szCs w:val="22"/>
          <w:lang w:eastAsia="en-US"/>
        </w:rPr>
        <w:t>0</w:t>
      </w:r>
      <w:r w:rsidR="009E52B5" w:rsidRPr="004B57D5">
        <w:rPr>
          <w:rFonts w:eastAsia="Calibri"/>
          <w:sz w:val="22"/>
          <w:szCs w:val="22"/>
          <w:lang w:eastAsia="en-US"/>
        </w:rPr>
        <w:t xml:space="preserve">. </w:t>
      </w:r>
      <w:r w:rsidR="009E52B5" w:rsidRPr="004B57D5">
        <w:rPr>
          <w:sz w:val="22"/>
          <w:szCs w:val="22"/>
        </w:rPr>
        <w:t>Все споры и разногласия по Контракту передаются на рассмотрение в Арбитражный суд Ивановской области</w:t>
      </w:r>
    </w:p>
    <w:p w:rsidR="009E52B5" w:rsidRDefault="00EE37CF" w:rsidP="009E52B5">
      <w:pPr>
        <w:ind w:firstLine="567"/>
        <w:jc w:val="both"/>
        <w:rPr>
          <w:sz w:val="22"/>
          <w:szCs w:val="22"/>
        </w:rPr>
      </w:pPr>
      <w:r w:rsidRPr="004B57D5">
        <w:rPr>
          <w:sz w:val="22"/>
          <w:szCs w:val="22"/>
        </w:rPr>
        <w:t>9.1</w:t>
      </w:r>
      <w:r w:rsidR="008F1536" w:rsidRPr="004B57D5">
        <w:rPr>
          <w:sz w:val="22"/>
          <w:szCs w:val="22"/>
        </w:rPr>
        <w:t>1</w:t>
      </w:r>
      <w:r w:rsidR="009E52B5" w:rsidRPr="004B57D5">
        <w:rPr>
          <w:sz w:val="22"/>
          <w:szCs w:val="22"/>
        </w:rPr>
        <w:t>.</w:t>
      </w:r>
      <w:r w:rsidR="00D128CE" w:rsidRPr="004B57D5">
        <w:rPr>
          <w:sz w:val="22"/>
          <w:szCs w:val="22"/>
        </w:rPr>
        <w:t xml:space="preserve"> </w:t>
      </w:r>
      <w:r w:rsidR="009E52B5" w:rsidRPr="004B57D5">
        <w:rPr>
          <w:sz w:val="22"/>
          <w:szCs w:val="22"/>
        </w:rPr>
        <w:t>Контракт заключен в электронной форме. Стороны вправе оформить Контракт в 2-х экземплярах</w:t>
      </w:r>
      <w:r w:rsidR="002951FC" w:rsidRPr="004B57D5">
        <w:rPr>
          <w:sz w:val="24"/>
          <w:szCs w:val="24"/>
        </w:rPr>
        <w:t xml:space="preserve"> </w:t>
      </w:r>
      <w:r w:rsidR="002951FC" w:rsidRPr="004B57D5">
        <w:rPr>
          <w:sz w:val="22"/>
          <w:szCs w:val="22"/>
        </w:rPr>
        <w:t>письменной форме</w:t>
      </w:r>
      <w:r w:rsidR="009E52B5" w:rsidRPr="004B57D5">
        <w:rPr>
          <w:sz w:val="22"/>
          <w:szCs w:val="22"/>
        </w:rPr>
        <w:t>, имеющих такую же юридическую силу, как и Контракт, заключенный в электронной форме.</w:t>
      </w:r>
    </w:p>
    <w:p w:rsidR="004128C9" w:rsidRPr="007925F0" w:rsidRDefault="004128C9" w:rsidP="004128C9">
      <w:pPr>
        <w:ind w:firstLine="567"/>
        <w:jc w:val="both"/>
        <w:rPr>
          <w:sz w:val="22"/>
          <w:szCs w:val="22"/>
        </w:rPr>
      </w:pPr>
      <w:r>
        <w:rPr>
          <w:sz w:val="22"/>
          <w:szCs w:val="22"/>
        </w:rPr>
        <w:t>9.12. К К</w:t>
      </w:r>
      <w:r w:rsidRPr="007925F0">
        <w:rPr>
          <w:sz w:val="22"/>
          <w:szCs w:val="22"/>
        </w:rPr>
        <w:t>онтракту прилагается:</w:t>
      </w:r>
    </w:p>
    <w:p w:rsidR="004128C9" w:rsidRDefault="004128C9" w:rsidP="004128C9">
      <w:pPr>
        <w:ind w:firstLine="567"/>
        <w:jc w:val="both"/>
        <w:rPr>
          <w:sz w:val="22"/>
          <w:szCs w:val="22"/>
        </w:rPr>
      </w:pPr>
      <w:r w:rsidRPr="007925F0">
        <w:rPr>
          <w:sz w:val="22"/>
          <w:szCs w:val="22"/>
        </w:rPr>
        <w:t xml:space="preserve">- </w:t>
      </w:r>
      <w:r>
        <w:rPr>
          <w:sz w:val="22"/>
          <w:szCs w:val="22"/>
        </w:rPr>
        <w:t>Техническое задание</w:t>
      </w:r>
      <w:r w:rsidRPr="007925F0">
        <w:rPr>
          <w:sz w:val="22"/>
          <w:szCs w:val="22"/>
        </w:rPr>
        <w:t xml:space="preserve"> (Приложение №1)</w:t>
      </w:r>
      <w:r>
        <w:rPr>
          <w:sz w:val="22"/>
          <w:szCs w:val="22"/>
        </w:rPr>
        <w:t>;</w:t>
      </w:r>
    </w:p>
    <w:p w:rsidR="004128C9" w:rsidRDefault="004128C9" w:rsidP="004128C9">
      <w:pPr>
        <w:ind w:firstLine="567"/>
        <w:jc w:val="both"/>
        <w:rPr>
          <w:sz w:val="22"/>
          <w:szCs w:val="22"/>
        </w:rPr>
      </w:pPr>
      <w:r>
        <w:rPr>
          <w:sz w:val="22"/>
          <w:szCs w:val="22"/>
        </w:rPr>
        <w:t xml:space="preserve">- Расчет </w:t>
      </w:r>
      <w:r w:rsidR="007D6BCB">
        <w:rPr>
          <w:sz w:val="22"/>
          <w:szCs w:val="22"/>
        </w:rPr>
        <w:t>цены</w:t>
      </w:r>
      <w:r>
        <w:rPr>
          <w:sz w:val="22"/>
          <w:szCs w:val="22"/>
        </w:rPr>
        <w:t xml:space="preserve"> Контракта </w:t>
      </w:r>
      <w:r w:rsidRPr="00C741CF">
        <w:rPr>
          <w:sz w:val="22"/>
          <w:szCs w:val="22"/>
        </w:rPr>
        <w:t>(</w:t>
      </w:r>
      <w:hyperlink w:anchor="Par531" w:history="1">
        <w:r>
          <w:rPr>
            <w:sz w:val="22"/>
            <w:szCs w:val="22"/>
          </w:rPr>
          <w:t>П</w:t>
        </w:r>
        <w:r w:rsidRPr="00C741CF">
          <w:rPr>
            <w:sz w:val="22"/>
            <w:szCs w:val="22"/>
          </w:rPr>
          <w:t xml:space="preserve">риложение № </w:t>
        </w:r>
      </w:hyperlink>
      <w:r>
        <w:rPr>
          <w:sz w:val="22"/>
          <w:szCs w:val="22"/>
        </w:rPr>
        <w:t>2</w:t>
      </w:r>
      <w:r w:rsidRPr="00C741CF">
        <w:rPr>
          <w:sz w:val="22"/>
          <w:szCs w:val="22"/>
        </w:rPr>
        <w:t>)</w:t>
      </w:r>
      <w:r>
        <w:rPr>
          <w:sz w:val="22"/>
          <w:szCs w:val="22"/>
        </w:rPr>
        <w:t>;</w:t>
      </w:r>
    </w:p>
    <w:p w:rsidR="004128C9" w:rsidRPr="00D86E5B" w:rsidRDefault="004128C9" w:rsidP="004128C9">
      <w:pPr>
        <w:jc w:val="both"/>
        <w:rPr>
          <w:sz w:val="22"/>
          <w:szCs w:val="22"/>
        </w:rPr>
      </w:pPr>
      <w:r>
        <w:rPr>
          <w:sz w:val="22"/>
          <w:szCs w:val="22"/>
        </w:rPr>
        <w:t xml:space="preserve">        </w:t>
      </w:r>
      <w:r w:rsidR="00C63D02">
        <w:rPr>
          <w:sz w:val="22"/>
          <w:szCs w:val="22"/>
        </w:rPr>
        <w:t xml:space="preserve"> </w:t>
      </w:r>
      <w:r>
        <w:rPr>
          <w:sz w:val="22"/>
          <w:szCs w:val="22"/>
        </w:rPr>
        <w:t xml:space="preserve"> - Акт </w:t>
      </w:r>
      <w:r w:rsidRPr="00D86E5B">
        <w:rPr>
          <w:sz w:val="22"/>
          <w:szCs w:val="22"/>
        </w:rPr>
        <w:t xml:space="preserve">приемки оказанных услуг </w:t>
      </w:r>
      <w:r w:rsidRPr="00C741CF">
        <w:rPr>
          <w:sz w:val="22"/>
          <w:szCs w:val="22"/>
        </w:rPr>
        <w:t>(</w:t>
      </w:r>
      <w:hyperlink w:anchor="Par531" w:history="1">
        <w:r>
          <w:rPr>
            <w:sz w:val="22"/>
            <w:szCs w:val="22"/>
          </w:rPr>
          <w:t>П</w:t>
        </w:r>
        <w:r w:rsidRPr="00C741CF">
          <w:rPr>
            <w:sz w:val="22"/>
            <w:szCs w:val="22"/>
          </w:rPr>
          <w:t xml:space="preserve">риложение № </w:t>
        </w:r>
      </w:hyperlink>
      <w:r w:rsidR="008817E9">
        <w:rPr>
          <w:sz w:val="22"/>
          <w:szCs w:val="22"/>
        </w:rPr>
        <w:t>3</w:t>
      </w:r>
      <w:r w:rsidRPr="00C741CF">
        <w:rPr>
          <w:sz w:val="22"/>
          <w:szCs w:val="22"/>
        </w:rPr>
        <w:t>)</w:t>
      </w:r>
      <w:r>
        <w:rPr>
          <w:sz w:val="22"/>
          <w:szCs w:val="22"/>
        </w:rPr>
        <w:t>.</w:t>
      </w:r>
    </w:p>
    <w:p w:rsidR="00D86E5B" w:rsidRDefault="00D86E5B" w:rsidP="00012449">
      <w:pPr>
        <w:ind w:firstLine="567"/>
        <w:jc w:val="both"/>
        <w:rPr>
          <w:sz w:val="22"/>
          <w:szCs w:val="22"/>
        </w:rPr>
      </w:pPr>
    </w:p>
    <w:p w:rsidR="00034979" w:rsidRPr="004B57D5" w:rsidRDefault="00034979" w:rsidP="00034979">
      <w:pPr>
        <w:widowControl w:val="0"/>
        <w:autoSpaceDE w:val="0"/>
        <w:autoSpaceDN w:val="0"/>
        <w:adjustRightInd w:val="0"/>
        <w:jc w:val="center"/>
        <w:rPr>
          <w:b/>
          <w:sz w:val="22"/>
          <w:szCs w:val="22"/>
        </w:rPr>
      </w:pPr>
      <w:r w:rsidRPr="004B57D5">
        <w:rPr>
          <w:b/>
          <w:sz w:val="22"/>
          <w:szCs w:val="22"/>
        </w:rPr>
        <w:t>10. Место нахождения, почтовый адрес и реквизиты Сторон</w:t>
      </w:r>
    </w:p>
    <w:p w:rsidR="00E873B9" w:rsidRPr="004B57D5" w:rsidRDefault="00E873B9" w:rsidP="00034979">
      <w:pPr>
        <w:pStyle w:val="35"/>
        <w:widowControl w:val="0"/>
        <w:ind w:firstLine="0"/>
        <w:jc w:val="left"/>
        <w:rPr>
          <w:b w:val="0"/>
          <w:sz w:val="22"/>
          <w:szCs w:val="22"/>
        </w:rPr>
      </w:pPr>
    </w:p>
    <w:p w:rsidR="00034979" w:rsidRPr="00C067E3" w:rsidRDefault="00034979" w:rsidP="00034979">
      <w:pPr>
        <w:pStyle w:val="35"/>
        <w:widowControl w:val="0"/>
        <w:ind w:firstLine="0"/>
        <w:jc w:val="left"/>
        <w:rPr>
          <w:b w:val="0"/>
          <w:color w:val="334059"/>
          <w:sz w:val="22"/>
          <w:szCs w:val="22"/>
          <w:shd w:val="clear" w:color="auto" w:fill="FFFFFF"/>
        </w:rPr>
      </w:pPr>
      <w:r w:rsidRPr="004B57D5">
        <w:rPr>
          <w:sz w:val="22"/>
          <w:szCs w:val="22"/>
          <w:u w:val="single"/>
        </w:rPr>
        <w:t>ИСПОЛНИТЕЛЬ</w:t>
      </w:r>
      <w:r w:rsidRPr="00C067E3">
        <w:rPr>
          <w:b w:val="0"/>
          <w:sz w:val="22"/>
          <w:szCs w:val="22"/>
          <w:u w:val="single"/>
        </w:rPr>
        <w:t>:</w:t>
      </w:r>
      <w:r w:rsidRPr="00C067E3">
        <w:rPr>
          <w:b w:val="0"/>
          <w:sz w:val="22"/>
          <w:szCs w:val="22"/>
        </w:rPr>
        <w:t xml:space="preserve"> </w:t>
      </w:r>
      <w:r w:rsidR="00A92657" w:rsidRPr="00C067E3">
        <w:rPr>
          <w:b w:val="0"/>
          <w:color w:val="334059"/>
          <w:sz w:val="22"/>
          <w:szCs w:val="22"/>
          <w:shd w:val="clear" w:color="auto" w:fill="FFFFFF"/>
        </w:rPr>
        <w:t>ПУБЛИЧНОЕ АКЦИОНЕРНОЕ ОБЩЕСТВО "РОСТЕЛЕКОМ"</w:t>
      </w:r>
    </w:p>
    <w:p w:rsidR="00A92657" w:rsidRPr="00C067E3" w:rsidRDefault="00A92657" w:rsidP="00034979">
      <w:pPr>
        <w:pStyle w:val="35"/>
        <w:widowControl w:val="0"/>
        <w:ind w:firstLine="0"/>
        <w:jc w:val="left"/>
        <w:rPr>
          <w:b w:val="0"/>
          <w:color w:val="334059"/>
          <w:sz w:val="22"/>
          <w:szCs w:val="22"/>
          <w:shd w:val="clear" w:color="auto" w:fill="FFFFFF"/>
        </w:rPr>
      </w:pPr>
      <w:r w:rsidRPr="00C067E3">
        <w:rPr>
          <w:b w:val="0"/>
          <w:color w:val="334059"/>
          <w:sz w:val="22"/>
          <w:szCs w:val="22"/>
          <w:shd w:val="clear" w:color="auto" w:fill="FFFFFF"/>
        </w:rPr>
        <w:t xml:space="preserve">ИНН 7707049388 КПП 784201001 </w:t>
      </w:r>
      <w:r w:rsidRPr="00C067E3">
        <w:rPr>
          <w:b w:val="0"/>
          <w:bCs/>
          <w:color w:val="334059"/>
          <w:sz w:val="22"/>
          <w:szCs w:val="22"/>
          <w:shd w:val="clear" w:color="auto" w:fill="FFFFFF"/>
        </w:rPr>
        <w:t xml:space="preserve">КПП крупнейшего налогоплательщика </w:t>
      </w:r>
      <w:r w:rsidRPr="00C067E3">
        <w:rPr>
          <w:b w:val="0"/>
          <w:color w:val="334059"/>
          <w:sz w:val="22"/>
          <w:szCs w:val="22"/>
          <w:shd w:val="clear" w:color="auto" w:fill="FFFFFF"/>
        </w:rPr>
        <w:t>997750001</w:t>
      </w:r>
    </w:p>
    <w:p w:rsidR="00A92657" w:rsidRPr="00C067E3" w:rsidRDefault="00A92657" w:rsidP="00034979">
      <w:pPr>
        <w:pStyle w:val="35"/>
        <w:widowControl w:val="0"/>
        <w:ind w:firstLine="0"/>
        <w:jc w:val="left"/>
        <w:rPr>
          <w:b w:val="0"/>
          <w:sz w:val="22"/>
          <w:szCs w:val="22"/>
        </w:rPr>
      </w:pPr>
    </w:p>
    <w:p w:rsidR="00034979" w:rsidRPr="00C067E3" w:rsidRDefault="00034979" w:rsidP="00034979">
      <w:pPr>
        <w:pStyle w:val="35"/>
        <w:widowControl w:val="0"/>
        <w:ind w:firstLine="0"/>
        <w:jc w:val="left"/>
        <w:rPr>
          <w:b w:val="0"/>
          <w:sz w:val="22"/>
          <w:szCs w:val="22"/>
        </w:rPr>
      </w:pPr>
      <w:r w:rsidRPr="00C067E3">
        <w:rPr>
          <w:b w:val="0"/>
          <w:sz w:val="22"/>
          <w:szCs w:val="22"/>
        </w:rPr>
        <w:t>Место нахождения:</w:t>
      </w:r>
      <w:r w:rsidR="00A92657" w:rsidRPr="00C067E3">
        <w:rPr>
          <w:b w:val="0"/>
          <w:color w:val="334059"/>
          <w:sz w:val="22"/>
          <w:szCs w:val="22"/>
          <w:shd w:val="clear" w:color="auto" w:fill="FFFFFF"/>
        </w:rPr>
        <w:t xml:space="preserve"> 191167, Г.САНКТ-ПЕТЕРБУРГ, вн.тер.г. МУНИЦИПАЛЬНЫЙ ОКРУГ СМОЛЬНИНСКОЕ, НАБ СИНОПСКАЯ, Д. 14, ЛИТЕРА А</w:t>
      </w:r>
    </w:p>
    <w:p w:rsidR="00034979" w:rsidRPr="00C067E3" w:rsidRDefault="00034979" w:rsidP="00034979">
      <w:pPr>
        <w:pStyle w:val="35"/>
        <w:widowControl w:val="0"/>
        <w:ind w:firstLine="0"/>
        <w:jc w:val="left"/>
        <w:rPr>
          <w:b w:val="0"/>
          <w:color w:val="334059"/>
          <w:sz w:val="22"/>
          <w:szCs w:val="22"/>
          <w:shd w:val="clear" w:color="auto" w:fill="FFFFFF"/>
        </w:rPr>
      </w:pPr>
      <w:r w:rsidRPr="00C067E3">
        <w:rPr>
          <w:b w:val="0"/>
          <w:sz w:val="22"/>
          <w:szCs w:val="22"/>
        </w:rPr>
        <w:t>Почтовый адрес:</w:t>
      </w:r>
      <w:r w:rsidR="00A92657" w:rsidRPr="00C067E3">
        <w:rPr>
          <w:b w:val="0"/>
          <w:sz w:val="22"/>
          <w:szCs w:val="22"/>
        </w:rPr>
        <w:t xml:space="preserve"> </w:t>
      </w:r>
      <w:r w:rsidR="00A92657" w:rsidRPr="00C067E3">
        <w:rPr>
          <w:b w:val="0"/>
          <w:color w:val="334059"/>
          <w:sz w:val="22"/>
          <w:szCs w:val="22"/>
          <w:shd w:val="clear" w:color="auto" w:fill="FFFFFF"/>
        </w:rPr>
        <w:t>115172, гор. Москва, ул. Гончарная, дом 30</w:t>
      </w:r>
    </w:p>
    <w:p w:rsidR="00C067E3" w:rsidRPr="00C067E3" w:rsidRDefault="00C067E3" w:rsidP="00034979">
      <w:pPr>
        <w:pStyle w:val="35"/>
        <w:widowControl w:val="0"/>
        <w:ind w:firstLine="0"/>
        <w:jc w:val="left"/>
        <w:rPr>
          <w:b w:val="0"/>
          <w:sz w:val="22"/>
          <w:szCs w:val="22"/>
        </w:rPr>
      </w:pPr>
      <w:r w:rsidRPr="00C067E3">
        <w:rPr>
          <w:b w:val="0"/>
          <w:sz w:val="22"/>
          <w:szCs w:val="22"/>
        </w:rPr>
        <w:br/>
      </w:r>
      <w:r w:rsidRPr="00C067E3">
        <w:rPr>
          <w:b w:val="0"/>
          <w:color w:val="334059"/>
          <w:sz w:val="22"/>
          <w:szCs w:val="22"/>
          <w:shd w:val="clear" w:color="auto" w:fill="FFFFFF"/>
        </w:rPr>
        <w:t xml:space="preserve">эл.почта: </w:t>
      </w:r>
      <w:hyperlink r:id="rId16" w:history="1">
        <w:r w:rsidRPr="00C067E3">
          <w:rPr>
            <w:rStyle w:val="af1"/>
            <w:b w:val="0"/>
            <w:sz w:val="22"/>
            <w:szCs w:val="22"/>
            <w:shd w:val="clear" w:color="auto" w:fill="FFFFFF"/>
          </w:rPr>
          <w:t>tenders-eruz@rt.ru</w:t>
        </w:r>
      </w:hyperlink>
      <w:r w:rsidRPr="00C067E3">
        <w:rPr>
          <w:b w:val="0"/>
          <w:color w:val="334059"/>
          <w:sz w:val="22"/>
          <w:szCs w:val="22"/>
          <w:shd w:val="clear" w:color="auto" w:fill="FFFFFF"/>
        </w:rPr>
        <w:t xml:space="preserve"> тел. +</w:t>
      </w:r>
      <w:r w:rsidRPr="00C067E3">
        <w:rPr>
          <w:b w:val="0"/>
          <w:sz w:val="22"/>
          <w:szCs w:val="22"/>
        </w:rPr>
        <w:t xml:space="preserve"> </w:t>
      </w:r>
      <w:r w:rsidRPr="00C067E3">
        <w:rPr>
          <w:b w:val="0"/>
          <w:color w:val="334059"/>
          <w:sz w:val="22"/>
          <w:szCs w:val="22"/>
          <w:shd w:val="clear" w:color="auto" w:fill="FFFFFF"/>
        </w:rPr>
        <w:t>7 4999998283</w:t>
      </w:r>
    </w:p>
    <w:p w:rsidR="00C067E3" w:rsidRPr="00C067E3" w:rsidRDefault="00034979" w:rsidP="00C067E3">
      <w:pPr>
        <w:rPr>
          <w:sz w:val="22"/>
          <w:szCs w:val="22"/>
        </w:rPr>
      </w:pPr>
      <w:r w:rsidRPr="00C067E3">
        <w:rPr>
          <w:sz w:val="22"/>
          <w:szCs w:val="22"/>
        </w:rPr>
        <w:t xml:space="preserve">Банковские  реквизиты: </w:t>
      </w:r>
      <w:r w:rsidR="00C067E3" w:rsidRPr="00C067E3">
        <w:rPr>
          <w:color w:val="334059"/>
          <w:sz w:val="22"/>
          <w:szCs w:val="22"/>
          <w:shd w:val="clear" w:color="auto" w:fill="FFFFFF"/>
        </w:rPr>
        <w:t>КАЛУЖСКОЕ ОТДЕЛЕНИЕ N8608 ПАО СБЕРБАНК, г. Калуга</w:t>
      </w:r>
    </w:p>
    <w:p w:rsidR="00C067E3" w:rsidRPr="00C067E3" w:rsidRDefault="00C067E3" w:rsidP="00C067E3">
      <w:pPr>
        <w:shd w:val="clear" w:color="auto" w:fill="FFFFFF"/>
        <w:rPr>
          <w:color w:val="334059"/>
          <w:sz w:val="22"/>
          <w:szCs w:val="22"/>
        </w:rPr>
      </w:pPr>
      <w:r w:rsidRPr="00C067E3">
        <w:rPr>
          <w:color w:val="334059"/>
          <w:sz w:val="22"/>
          <w:szCs w:val="22"/>
        </w:rPr>
        <w:t>БИК 042908612, к/с 30101810100000000612</w:t>
      </w:r>
    </w:p>
    <w:p w:rsidR="00034979" w:rsidRPr="00C067E3" w:rsidRDefault="00C067E3" w:rsidP="00034979">
      <w:pPr>
        <w:pStyle w:val="35"/>
        <w:widowControl w:val="0"/>
        <w:ind w:firstLine="0"/>
        <w:jc w:val="left"/>
        <w:rPr>
          <w:b w:val="0"/>
          <w:sz w:val="22"/>
          <w:szCs w:val="22"/>
        </w:rPr>
      </w:pPr>
      <w:r w:rsidRPr="00C067E3">
        <w:rPr>
          <w:b w:val="0"/>
          <w:sz w:val="22"/>
          <w:szCs w:val="22"/>
        </w:rPr>
        <w:t xml:space="preserve">р/сч </w:t>
      </w:r>
      <w:r w:rsidRPr="00C067E3">
        <w:rPr>
          <w:b w:val="0"/>
          <w:color w:val="334059"/>
          <w:sz w:val="22"/>
          <w:szCs w:val="22"/>
          <w:shd w:val="clear" w:color="auto" w:fill="FFFFFF"/>
        </w:rPr>
        <w:t>40702810877020103245</w:t>
      </w:r>
    </w:p>
    <w:p w:rsidR="00034979" w:rsidRPr="004B57D5" w:rsidRDefault="00034979" w:rsidP="00034979">
      <w:pPr>
        <w:widowControl w:val="0"/>
        <w:rPr>
          <w:sz w:val="22"/>
          <w:szCs w:val="22"/>
        </w:rPr>
      </w:pPr>
      <w:r w:rsidRPr="004B57D5">
        <w:rPr>
          <w:b/>
          <w:sz w:val="22"/>
          <w:szCs w:val="22"/>
          <w:u w:val="single"/>
        </w:rPr>
        <w:t>ЗАКАЗЧИК:</w:t>
      </w:r>
      <w:r w:rsidRPr="004B57D5">
        <w:rPr>
          <w:b/>
          <w:sz w:val="22"/>
          <w:szCs w:val="22"/>
        </w:rPr>
        <w:t xml:space="preserve"> </w:t>
      </w:r>
      <w:r w:rsidR="00D7449D" w:rsidRPr="00574C19">
        <w:rPr>
          <w:sz w:val="22"/>
          <w:szCs w:val="22"/>
        </w:rPr>
        <w:t>Областное государственное бюджетное учреждение «Ивановский региональный центр оценки качества образования»</w:t>
      </w:r>
    </w:p>
    <w:tbl>
      <w:tblPr>
        <w:tblW w:w="0" w:type="auto"/>
        <w:tblLook w:val="04A0"/>
      </w:tblPr>
      <w:tblGrid>
        <w:gridCol w:w="5143"/>
      </w:tblGrid>
      <w:tr w:rsidR="00D7449D" w:rsidRPr="000C3659" w:rsidTr="008471FB">
        <w:tc>
          <w:tcPr>
            <w:tcW w:w="5143" w:type="dxa"/>
            <w:shd w:val="clear" w:color="auto" w:fill="auto"/>
          </w:tcPr>
          <w:p w:rsidR="00D7449D" w:rsidRPr="00574C19" w:rsidRDefault="00D7449D" w:rsidP="008471FB">
            <w:pPr>
              <w:keepNext/>
              <w:keepLines/>
              <w:jc w:val="both"/>
              <w:rPr>
                <w:rFonts w:eastAsia="Calibri"/>
                <w:sz w:val="22"/>
                <w:szCs w:val="22"/>
                <w:lang w:eastAsia="en-US"/>
              </w:rPr>
            </w:pPr>
            <w:r w:rsidRPr="00574C19">
              <w:rPr>
                <w:sz w:val="22"/>
                <w:szCs w:val="22"/>
              </w:rPr>
              <w:lastRenderedPageBreak/>
              <w:t xml:space="preserve">Адрес местонахождения: </w:t>
            </w:r>
            <w:r w:rsidRPr="00574C19">
              <w:rPr>
                <w:rFonts w:eastAsia="Calibri"/>
                <w:sz w:val="22"/>
                <w:szCs w:val="22"/>
                <w:lang w:eastAsia="en-US"/>
              </w:rPr>
              <w:t>153002, г. Иваново, пр. Ленина, д. 41</w:t>
            </w:r>
          </w:p>
          <w:p w:rsidR="00D7449D" w:rsidRPr="00574C19" w:rsidRDefault="00D7449D" w:rsidP="008471FB">
            <w:pPr>
              <w:keepLines/>
              <w:tabs>
                <w:tab w:val="right" w:leader="underscore" w:pos="4321"/>
              </w:tabs>
              <w:rPr>
                <w:rFonts w:eastAsia="Calibri"/>
                <w:sz w:val="22"/>
                <w:szCs w:val="22"/>
                <w:lang w:eastAsia="en-US"/>
              </w:rPr>
            </w:pPr>
            <w:r w:rsidRPr="00574C19">
              <w:rPr>
                <w:rFonts w:eastAsia="Calibri"/>
                <w:sz w:val="22"/>
                <w:szCs w:val="22"/>
                <w:lang w:eastAsia="en-US"/>
              </w:rPr>
              <w:t>ИНН 3729024340</w:t>
            </w:r>
          </w:p>
          <w:p w:rsidR="00D7449D" w:rsidRPr="00574C19" w:rsidRDefault="00D7449D" w:rsidP="008471FB">
            <w:pPr>
              <w:keepLines/>
              <w:tabs>
                <w:tab w:val="right" w:leader="underscore" w:pos="4321"/>
              </w:tabs>
              <w:rPr>
                <w:rFonts w:eastAsia="Calibri"/>
                <w:sz w:val="22"/>
                <w:szCs w:val="22"/>
              </w:rPr>
            </w:pPr>
            <w:r w:rsidRPr="00574C19">
              <w:rPr>
                <w:rFonts w:eastAsia="Calibri"/>
                <w:sz w:val="22"/>
                <w:szCs w:val="22"/>
                <w:lang w:eastAsia="en-US"/>
              </w:rPr>
              <w:t>КПП 370201001</w:t>
            </w:r>
          </w:p>
          <w:p w:rsidR="00D7449D" w:rsidRPr="00574C19" w:rsidRDefault="00D7449D" w:rsidP="008471FB">
            <w:pPr>
              <w:widowControl w:val="0"/>
              <w:rPr>
                <w:rFonts w:eastAsia="Calibri"/>
                <w:sz w:val="22"/>
                <w:szCs w:val="22"/>
              </w:rPr>
            </w:pPr>
            <w:r w:rsidRPr="00574C19">
              <w:rPr>
                <w:rFonts w:eastAsia="Calibri"/>
                <w:sz w:val="22"/>
                <w:szCs w:val="22"/>
              </w:rPr>
              <w:t>Департамент финансов Ивановской области (ОГБУ Центр оценки качества образования л/с 2</w:t>
            </w:r>
            <w:r w:rsidR="00AE2854">
              <w:rPr>
                <w:rFonts w:eastAsia="Calibri"/>
                <w:sz w:val="22"/>
                <w:szCs w:val="22"/>
              </w:rPr>
              <w:t>0</w:t>
            </w:r>
            <w:r w:rsidR="00CB123D">
              <w:rPr>
                <w:rFonts w:eastAsia="Calibri"/>
                <w:sz w:val="22"/>
                <w:szCs w:val="22"/>
              </w:rPr>
              <w:t xml:space="preserve">336Ц08510, </w:t>
            </w:r>
            <w:r w:rsidR="00CB123D" w:rsidRPr="00574C19">
              <w:rPr>
                <w:rFonts w:eastAsia="Calibri"/>
                <w:sz w:val="22"/>
                <w:szCs w:val="22"/>
              </w:rPr>
              <w:t>2</w:t>
            </w:r>
            <w:r w:rsidR="00CB123D">
              <w:rPr>
                <w:rFonts w:eastAsia="Calibri"/>
                <w:sz w:val="22"/>
                <w:szCs w:val="22"/>
              </w:rPr>
              <w:t>1336Ц08510)</w:t>
            </w:r>
          </w:p>
          <w:p w:rsidR="00D7449D" w:rsidRPr="00574C19" w:rsidRDefault="00D7449D" w:rsidP="008471FB">
            <w:pPr>
              <w:widowControl w:val="0"/>
              <w:jc w:val="both"/>
              <w:rPr>
                <w:rFonts w:eastAsia="Calibri"/>
                <w:sz w:val="22"/>
                <w:szCs w:val="22"/>
              </w:rPr>
            </w:pPr>
            <w:r w:rsidRPr="00574C19">
              <w:rPr>
                <w:rFonts w:eastAsia="Calibri"/>
                <w:sz w:val="22"/>
                <w:szCs w:val="22"/>
              </w:rPr>
              <w:t xml:space="preserve">ЕКС 40102810645370000025 </w:t>
            </w:r>
          </w:p>
          <w:p w:rsidR="00D7449D" w:rsidRPr="00574C19" w:rsidRDefault="00D7449D" w:rsidP="008471FB">
            <w:pPr>
              <w:widowControl w:val="0"/>
              <w:jc w:val="both"/>
              <w:rPr>
                <w:rFonts w:eastAsia="Calibri"/>
                <w:sz w:val="22"/>
                <w:szCs w:val="22"/>
              </w:rPr>
            </w:pPr>
            <w:r w:rsidRPr="00574C19">
              <w:rPr>
                <w:rFonts w:eastAsia="Calibri"/>
                <w:sz w:val="22"/>
                <w:szCs w:val="22"/>
              </w:rPr>
              <w:t>Казначейский счет 03224643240000003300</w:t>
            </w:r>
          </w:p>
          <w:p w:rsidR="00D7449D" w:rsidRPr="00574C19" w:rsidRDefault="00D7449D" w:rsidP="008471FB">
            <w:pPr>
              <w:widowControl w:val="0"/>
              <w:rPr>
                <w:rFonts w:eastAsia="Calibri"/>
                <w:sz w:val="22"/>
                <w:szCs w:val="22"/>
              </w:rPr>
            </w:pPr>
            <w:r w:rsidRPr="00574C19">
              <w:rPr>
                <w:rFonts w:eastAsia="Calibri"/>
                <w:sz w:val="22"/>
                <w:szCs w:val="22"/>
              </w:rPr>
              <w:t>Отделение Иваново Банка России//УФК по Ивановской области</w:t>
            </w:r>
          </w:p>
          <w:p w:rsidR="00D7449D" w:rsidRPr="00574C19" w:rsidRDefault="00D7449D" w:rsidP="008471FB">
            <w:pPr>
              <w:widowControl w:val="0"/>
              <w:jc w:val="both"/>
              <w:rPr>
                <w:rFonts w:eastAsia="Calibri"/>
                <w:sz w:val="22"/>
                <w:szCs w:val="22"/>
              </w:rPr>
            </w:pPr>
            <w:r w:rsidRPr="00574C19">
              <w:rPr>
                <w:rFonts w:eastAsia="Calibri"/>
                <w:sz w:val="22"/>
                <w:szCs w:val="22"/>
              </w:rPr>
              <w:t>БИК ТОФК 012406500</w:t>
            </w:r>
          </w:p>
          <w:p w:rsidR="00D7449D" w:rsidRPr="00574C19" w:rsidRDefault="00D7449D" w:rsidP="008471FB">
            <w:pPr>
              <w:widowControl w:val="0"/>
              <w:jc w:val="both"/>
              <w:rPr>
                <w:rFonts w:eastAsia="Calibri"/>
                <w:sz w:val="22"/>
                <w:szCs w:val="22"/>
              </w:rPr>
            </w:pPr>
            <w:r w:rsidRPr="00574C19">
              <w:rPr>
                <w:rFonts w:eastAsia="Calibri"/>
                <w:sz w:val="22"/>
                <w:szCs w:val="22"/>
              </w:rPr>
              <w:t>ОКПО 44752882</w:t>
            </w:r>
          </w:p>
          <w:p w:rsidR="00D7449D" w:rsidRPr="00574C19" w:rsidRDefault="00D7449D" w:rsidP="008471FB">
            <w:pPr>
              <w:widowControl w:val="0"/>
              <w:jc w:val="both"/>
              <w:rPr>
                <w:rFonts w:eastAsia="Calibri"/>
                <w:sz w:val="22"/>
                <w:szCs w:val="22"/>
              </w:rPr>
            </w:pPr>
            <w:r w:rsidRPr="00574C19">
              <w:rPr>
                <w:rFonts w:eastAsia="Calibri"/>
                <w:sz w:val="22"/>
                <w:szCs w:val="22"/>
              </w:rPr>
              <w:t>ОКОПФ 20903</w:t>
            </w:r>
          </w:p>
          <w:p w:rsidR="00D7449D" w:rsidRPr="00574C19" w:rsidRDefault="00D7449D" w:rsidP="008471FB">
            <w:pPr>
              <w:widowControl w:val="0"/>
              <w:jc w:val="both"/>
              <w:rPr>
                <w:rFonts w:eastAsia="Calibri"/>
                <w:sz w:val="22"/>
                <w:szCs w:val="22"/>
              </w:rPr>
            </w:pPr>
            <w:r w:rsidRPr="00574C19">
              <w:rPr>
                <w:rFonts w:eastAsia="Calibri"/>
                <w:sz w:val="22"/>
                <w:szCs w:val="22"/>
              </w:rPr>
              <w:t>ОКВЭД2 63.11.1</w:t>
            </w:r>
          </w:p>
          <w:p w:rsidR="005859C2" w:rsidRPr="0028276E" w:rsidRDefault="005859C2" w:rsidP="005859C2">
            <w:pPr>
              <w:widowControl w:val="0"/>
              <w:jc w:val="both"/>
              <w:rPr>
                <w:rFonts w:eastAsia="Calibri"/>
                <w:bCs/>
                <w:sz w:val="22"/>
                <w:szCs w:val="22"/>
              </w:rPr>
            </w:pPr>
            <w:r w:rsidRPr="0028276E">
              <w:rPr>
                <w:rFonts w:eastAsia="Calibri"/>
                <w:bCs/>
                <w:sz w:val="22"/>
                <w:szCs w:val="22"/>
              </w:rPr>
              <w:t>Тел. +7 (4932) 42-26-61</w:t>
            </w:r>
          </w:p>
          <w:p w:rsidR="005859C2" w:rsidRPr="0028276E" w:rsidRDefault="005859C2" w:rsidP="005859C2">
            <w:pPr>
              <w:widowControl w:val="0"/>
              <w:rPr>
                <w:rFonts w:eastAsia="Calibri"/>
                <w:sz w:val="22"/>
                <w:szCs w:val="22"/>
              </w:rPr>
            </w:pPr>
            <w:r w:rsidRPr="0028276E">
              <w:rPr>
                <w:rFonts w:eastAsia="Calibri"/>
                <w:sz w:val="22"/>
                <w:szCs w:val="22"/>
              </w:rPr>
              <w:t xml:space="preserve">Адрес электронной почты: </w:t>
            </w:r>
            <w:hyperlink r:id="rId17" w:history="1">
              <w:r w:rsidRPr="0028276E">
                <w:rPr>
                  <w:rStyle w:val="af1"/>
                  <w:rFonts w:eastAsia="Calibri"/>
                  <w:bCs/>
                  <w:sz w:val="22"/>
                  <w:szCs w:val="22"/>
                  <w:lang w:val="en-US"/>
                </w:rPr>
                <w:t>dir</w:t>
              </w:r>
              <w:r w:rsidRPr="0028276E">
                <w:rPr>
                  <w:rStyle w:val="af1"/>
                  <w:rFonts w:eastAsia="Calibri"/>
                  <w:bCs/>
                  <w:sz w:val="22"/>
                  <w:szCs w:val="22"/>
                </w:rPr>
                <w:t>@</w:t>
              </w:r>
              <w:r w:rsidRPr="0028276E">
                <w:rPr>
                  <w:rStyle w:val="af1"/>
                  <w:rFonts w:eastAsia="Calibri"/>
                  <w:bCs/>
                  <w:sz w:val="22"/>
                  <w:szCs w:val="22"/>
                  <w:lang w:val="en-US"/>
                </w:rPr>
                <w:t>ivege</w:t>
              </w:r>
              <w:r w:rsidRPr="0028276E">
                <w:rPr>
                  <w:rStyle w:val="af1"/>
                  <w:rFonts w:eastAsia="Calibri"/>
                  <w:bCs/>
                  <w:sz w:val="22"/>
                  <w:szCs w:val="22"/>
                </w:rPr>
                <w:t>.</w:t>
              </w:r>
              <w:r w:rsidRPr="0028276E">
                <w:rPr>
                  <w:rStyle w:val="af1"/>
                  <w:rFonts w:eastAsia="Calibri"/>
                  <w:bCs/>
                  <w:sz w:val="22"/>
                  <w:szCs w:val="22"/>
                  <w:lang w:val="en-US"/>
                </w:rPr>
                <w:t>ru</w:t>
              </w:r>
            </w:hyperlink>
          </w:p>
          <w:p w:rsidR="00D7449D" w:rsidRPr="00574C19" w:rsidRDefault="00D7449D" w:rsidP="008471FB">
            <w:pPr>
              <w:widowControl w:val="0"/>
              <w:jc w:val="both"/>
              <w:rPr>
                <w:rFonts w:eastAsia="Calibri"/>
                <w:bCs/>
                <w:sz w:val="22"/>
                <w:szCs w:val="22"/>
              </w:rPr>
            </w:pPr>
          </w:p>
          <w:p w:rsidR="00D7449D" w:rsidRPr="004B57D5" w:rsidRDefault="00D7449D" w:rsidP="00D7449D">
            <w:pPr>
              <w:jc w:val="center"/>
              <w:rPr>
                <w:b/>
                <w:sz w:val="22"/>
                <w:szCs w:val="22"/>
              </w:rPr>
            </w:pPr>
            <w:r>
              <w:rPr>
                <w:b/>
                <w:sz w:val="22"/>
                <w:szCs w:val="22"/>
              </w:rPr>
              <w:t xml:space="preserve">                                                    </w:t>
            </w:r>
            <w:r w:rsidRPr="004B57D5">
              <w:rPr>
                <w:b/>
                <w:sz w:val="22"/>
                <w:szCs w:val="22"/>
              </w:rPr>
              <w:t>11. Подписи сторон</w:t>
            </w:r>
          </w:p>
          <w:p w:rsidR="00D7449D" w:rsidRPr="00574C19" w:rsidRDefault="00D7449D" w:rsidP="00D7449D">
            <w:pPr>
              <w:pStyle w:val="ConsPlusNormal"/>
              <w:ind w:firstLine="0"/>
              <w:outlineLvl w:val="1"/>
              <w:rPr>
                <w:rFonts w:ascii="Times New Roman" w:hAnsi="Times New Roman"/>
                <w:sz w:val="22"/>
                <w:szCs w:val="22"/>
              </w:rPr>
            </w:pPr>
          </w:p>
        </w:tc>
      </w:tr>
    </w:tbl>
    <w:p w:rsidR="00D7449D" w:rsidRPr="004B57D5" w:rsidRDefault="00D7449D" w:rsidP="00D7449D">
      <w:pPr>
        <w:rPr>
          <w:b/>
          <w:sz w:val="22"/>
          <w:szCs w:val="22"/>
        </w:rPr>
      </w:pPr>
    </w:p>
    <w:tbl>
      <w:tblPr>
        <w:tblW w:w="9248" w:type="dxa"/>
        <w:tblInd w:w="108" w:type="dxa"/>
        <w:tblLayout w:type="fixed"/>
        <w:tblLook w:val="04A0"/>
      </w:tblPr>
      <w:tblGrid>
        <w:gridCol w:w="4712"/>
        <w:gridCol w:w="675"/>
        <w:gridCol w:w="3861"/>
      </w:tblGrid>
      <w:tr w:rsidR="00D7449D" w:rsidRPr="004B57D5" w:rsidTr="008471FB">
        <w:trPr>
          <w:trHeight w:val="577"/>
        </w:trPr>
        <w:tc>
          <w:tcPr>
            <w:tcW w:w="4712" w:type="dxa"/>
          </w:tcPr>
          <w:p w:rsidR="00D7449D" w:rsidRPr="004B57D5" w:rsidRDefault="00D7449D" w:rsidP="008471FB">
            <w:pPr>
              <w:snapToGrid w:val="0"/>
              <w:jc w:val="center"/>
              <w:rPr>
                <w:b/>
                <w:sz w:val="22"/>
                <w:szCs w:val="22"/>
                <w:u w:val="single"/>
                <w:lang w:eastAsia="ar-SA"/>
              </w:rPr>
            </w:pPr>
            <w:r w:rsidRPr="004B57D5">
              <w:rPr>
                <w:b/>
                <w:sz w:val="22"/>
                <w:szCs w:val="22"/>
                <w:u w:val="single"/>
                <w:lang w:eastAsia="ar-SA"/>
              </w:rPr>
              <w:t xml:space="preserve">Заказчик </w:t>
            </w:r>
          </w:p>
          <w:p w:rsidR="00D7449D" w:rsidRDefault="00D7449D" w:rsidP="008471FB">
            <w:pPr>
              <w:rPr>
                <w:sz w:val="22"/>
                <w:szCs w:val="22"/>
              </w:rPr>
            </w:pPr>
            <w:r w:rsidRPr="00574C19">
              <w:rPr>
                <w:sz w:val="22"/>
                <w:szCs w:val="22"/>
              </w:rPr>
              <w:t>Областное государственное бюджетное учреждение «Ивановский региональный центр оценки качества образования»</w:t>
            </w:r>
          </w:p>
          <w:p w:rsidR="00D7449D" w:rsidRDefault="00D7449D" w:rsidP="008471FB">
            <w:pPr>
              <w:rPr>
                <w:sz w:val="22"/>
                <w:szCs w:val="22"/>
              </w:rPr>
            </w:pPr>
          </w:p>
          <w:p w:rsidR="00D7449D" w:rsidRPr="004B57D5" w:rsidRDefault="00D7449D" w:rsidP="008471FB">
            <w:pPr>
              <w:rPr>
                <w:sz w:val="22"/>
                <w:szCs w:val="22"/>
                <w:lang w:eastAsia="ar-SA"/>
              </w:rPr>
            </w:pPr>
          </w:p>
        </w:tc>
        <w:tc>
          <w:tcPr>
            <w:tcW w:w="675" w:type="dxa"/>
          </w:tcPr>
          <w:p w:rsidR="00D7449D" w:rsidRPr="004B57D5" w:rsidRDefault="00D7449D" w:rsidP="008471FB">
            <w:pPr>
              <w:snapToGrid w:val="0"/>
              <w:jc w:val="center"/>
              <w:rPr>
                <w:b/>
                <w:sz w:val="22"/>
                <w:szCs w:val="22"/>
                <w:lang w:eastAsia="ar-SA"/>
              </w:rPr>
            </w:pPr>
          </w:p>
        </w:tc>
        <w:tc>
          <w:tcPr>
            <w:tcW w:w="3861" w:type="dxa"/>
          </w:tcPr>
          <w:p w:rsidR="00D7449D" w:rsidRDefault="00D7449D" w:rsidP="008471FB">
            <w:pPr>
              <w:snapToGrid w:val="0"/>
              <w:jc w:val="center"/>
              <w:rPr>
                <w:b/>
                <w:color w:val="000000"/>
                <w:sz w:val="22"/>
                <w:szCs w:val="22"/>
                <w:u w:val="single"/>
                <w:lang w:eastAsia="ar-SA"/>
              </w:rPr>
            </w:pPr>
            <w:r w:rsidRPr="004B57D5">
              <w:rPr>
                <w:b/>
                <w:color w:val="000000"/>
                <w:sz w:val="22"/>
                <w:szCs w:val="22"/>
                <w:u w:val="single"/>
                <w:lang w:eastAsia="ar-SA"/>
              </w:rPr>
              <w:t>Исполнитель</w:t>
            </w:r>
          </w:p>
          <w:p w:rsidR="00C067E3" w:rsidRPr="004B57D5" w:rsidRDefault="00C067E3" w:rsidP="008471FB">
            <w:pPr>
              <w:snapToGrid w:val="0"/>
              <w:jc w:val="center"/>
              <w:rPr>
                <w:b/>
                <w:sz w:val="22"/>
                <w:szCs w:val="22"/>
                <w:u w:val="single"/>
                <w:lang w:eastAsia="ar-SA"/>
              </w:rPr>
            </w:pPr>
            <w:r>
              <w:rPr>
                <w:rFonts w:ascii="Tahoma" w:hAnsi="Tahoma" w:cs="Tahoma"/>
                <w:color w:val="334059"/>
                <w:shd w:val="clear" w:color="auto" w:fill="FFFFFF"/>
              </w:rPr>
              <w:t>ПАО "РОСТЕЛЕКОМ"</w:t>
            </w:r>
          </w:p>
        </w:tc>
      </w:tr>
    </w:tbl>
    <w:p w:rsidR="00CC1DCA" w:rsidRPr="004B57D5" w:rsidRDefault="00CC1DCA" w:rsidP="00CC1DCA">
      <w:pPr>
        <w:rPr>
          <w:b/>
          <w:sz w:val="22"/>
          <w:szCs w:val="22"/>
        </w:rPr>
      </w:pPr>
    </w:p>
    <w:tbl>
      <w:tblPr>
        <w:tblW w:w="9927" w:type="dxa"/>
        <w:tblInd w:w="108" w:type="dxa"/>
        <w:tblLayout w:type="fixed"/>
        <w:tblLook w:val="04A0"/>
      </w:tblPr>
      <w:tblGrid>
        <w:gridCol w:w="5103"/>
        <w:gridCol w:w="284"/>
        <w:gridCol w:w="4540"/>
      </w:tblGrid>
      <w:tr w:rsidR="00034979" w:rsidRPr="004B57D5" w:rsidTr="00CC1DCA">
        <w:trPr>
          <w:trHeight w:val="274"/>
        </w:trPr>
        <w:tc>
          <w:tcPr>
            <w:tcW w:w="5103" w:type="dxa"/>
            <w:tcBorders>
              <w:top w:val="nil"/>
              <w:left w:val="nil"/>
              <w:bottom w:val="single" w:sz="4" w:space="0" w:color="000000"/>
              <w:right w:val="nil"/>
            </w:tcBorders>
          </w:tcPr>
          <w:p w:rsidR="00034979" w:rsidRPr="004B57D5" w:rsidRDefault="00034979" w:rsidP="009927AC">
            <w:pPr>
              <w:snapToGrid w:val="0"/>
              <w:rPr>
                <w:b/>
                <w:sz w:val="22"/>
                <w:szCs w:val="22"/>
                <w:lang w:eastAsia="ar-SA"/>
              </w:rPr>
            </w:pPr>
          </w:p>
        </w:tc>
        <w:tc>
          <w:tcPr>
            <w:tcW w:w="284" w:type="dxa"/>
          </w:tcPr>
          <w:p w:rsidR="00034979" w:rsidRPr="004B57D5" w:rsidRDefault="00034979" w:rsidP="009927AC">
            <w:pPr>
              <w:snapToGrid w:val="0"/>
              <w:jc w:val="center"/>
              <w:rPr>
                <w:b/>
                <w:sz w:val="22"/>
                <w:szCs w:val="22"/>
                <w:lang w:eastAsia="ar-SA"/>
              </w:rPr>
            </w:pPr>
          </w:p>
        </w:tc>
        <w:tc>
          <w:tcPr>
            <w:tcW w:w="4540" w:type="dxa"/>
            <w:tcBorders>
              <w:top w:val="nil"/>
              <w:left w:val="nil"/>
              <w:bottom w:val="single" w:sz="4" w:space="0" w:color="000000"/>
              <w:right w:val="nil"/>
            </w:tcBorders>
          </w:tcPr>
          <w:p w:rsidR="00034979" w:rsidRPr="004B57D5" w:rsidRDefault="00034979" w:rsidP="009927AC">
            <w:pPr>
              <w:snapToGrid w:val="0"/>
              <w:rPr>
                <w:b/>
                <w:sz w:val="22"/>
                <w:szCs w:val="22"/>
                <w:lang w:eastAsia="ar-SA"/>
              </w:rPr>
            </w:pPr>
          </w:p>
        </w:tc>
      </w:tr>
      <w:tr w:rsidR="00034979" w:rsidRPr="004B57D5" w:rsidTr="00D7449D">
        <w:trPr>
          <w:trHeight w:val="64"/>
        </w:trPr>
        <w:tc>
          <w:tcPr>
            <w:tcW w:w="5103" w:type="dxa"/>
          </w:tcPr>
          <w:p w:rsidR="00034979" w:rsidRPr="004B57D5" w:rsidRDefault="00034979" w:rsidP="009927AC">
            <w:pPr>
              <w:rPr>
                <w:b/>
                <w:sz w:val="22"/>
                <w:szCs w:val="22"/>
                <w:lang w:eastAsia="ar-SA"/>
              </w:rPr>
            </w:pPr>
          </w:p>
        </w:tc>
        <w:tc>
          <w:tcPr>
            <w:tcW w:w="284" w:type="dxa"/>
          </w:tcPr>
          <w:p w:rsidR="00034979" w:rsidRPr="004B57D5" w:rsidRDefault="00034979" w:rsidP="009927AC">
            <w:pPr>
              <w:snapToGrid w:val="0"/>
              <w:rPr>
                <w:b/>
                <w:sz w:val="22"/>
                <w:szCs w:val="22"/>
                <w:lang w:eastAsia="ar-SA"/>
              </w:rPr>
            </w:pPr>
          </w:p>
        </w:tc>
        <w:tc>
          <w:tcPr>
            <w:tcW w:w="4540" w:type="dxa"/>
          </w:tcPr>
          <w:p w:rsidR="00034979" w:rsidRPr="004B57D5" w:rsidRDefault="00034979" w:rsidP="009927AC">
            <w:pPr>
              <w:rPr>
                <w:b/>
                <w:sz w:val="22"/>
                <w:szCs w:val="22"/>
                <w:lang w:eastAsia="ar-SA"/>
              </w:rPr>
            </w:pPr>
          </w:p>
        </w:tc>
      </w:tr>
    </w:tbl>
    <w:p w:rsidR="00A3041B" w:rsidRPr="004B57D5" w:rsidRDefault="00D56B23" w:rsidP="0090723C">
      <w:pPr>
        <w:widowControl w:val="0"/>
        <w:contextualSpacing/>
        <w:jc w:val="right"/>
        <w:rPr>
          <w:sz w:val="22"/>
          <w:szCs w:val="22"/>
        </w:rPr>
      </w:pPr>
      <w:r w:rsidRPr="004B57D5">
        <w:rPr>
          <w:sz w:val="22"/>
          <w:szCs w:val="22"/>
        </w:rPr>
        <w:br w:type="page"/>
      </w:r>
      <w:r w:rsidR="0090723C" w:rsidRPr="004B57D5">
        <w:rPr>
          <w:sz w:val="22"/>
          <w:szCs w:val="22"/>
        </w:rPr>
        <w:lastRenderedPageBreak/>
        <w:t xml:space="preserve">Приложение №1 к контракту </w:t>
      </w:r>
    </w:p>
    <w:p w:rsidR="00A3041B" w:rsidRPr="004B57D5" w:rsidRDefault="0090723C" w:rsidP="0090723C">
      <w:pPr>
        <w:widowControl w:val="0"/>
        <w:contextualSpacing/>
        <w:jc w:val="right"/>
        <w:rPr>
          <w:sz w:val="22"/>
          <w:szCs w:val="22"/>
        </w:rPr>
      </w:pPr>
      <w:r w:rsidRPr="004B57D5">
        <w:rPr>
          <w:sz w:val="22"/>
          <w:szCs w:val="22"/>
        </w:rPr>
        <w:t xml:space="preserve">на оказание услуг </w:t>
      </w:r>
    </w:p>
    <w:p w:rsidR="0090723C" w:rsidRPr="004B57D5" w:rsidRDefault="0090723C" w:rsidP="0090723C">
      <w:pPr>
        <w:widowControl w:val="0"/>
        <w:contextualSpacing/>
        <w:jc w:val="right"/>
        <w:rPr>
          <w:sz w:val="22"/>
          <w:szCs w:val="22"/>
        </w:rPr>
      </w:pPr>
      <w:r w:rsidRPr="004B57D5">
        <w:rPr>
          <w:sz w:val="22"/>
          <w:szCs w:val="22"/>
        </w:rPr>
        <w:t xml:space="preserve">№  </w:t>
      </w:r>
      <w:r w:rsidR="00C067E3">
        <w:rPr>
          <w:sz w:val="22"/>
          <w:szCs w:val="22"/>
        </w:rPr>
        <w:t xml:space="preserve">7 </w:t>
      </w:r>
      <w:r w:rsidRPr="004B57D5">
        <w:rPr>
          <w:sz w:val="22"/>
          <w:szCs w:val="22"/>
        </w:rPr>
        <w:t>от  «___»___ 20</w:t>
      </w:r>
      <w:r w:rsidR="00C6427E">
        <w:rPr>
          <w:sz w:val="22"/>
          <w:szCs w:val="22"/>
        </w:rPr>
        <w:t>2</w:t>
      </w:r>
      <w:r w:rsidR="00125615">
        <w:rPr>
          <w:sz w:val="22"/>
          <w:szCs w:val="22"/>
        </w:rPr>
        <w:t>5</w:t>
      </w:r>
      <w:r w:rsidR="00A3041B" w:rsidRPr="004B57D5">
        <w:rPr>
          <w:sz w:val="22"/>
          <w:szCs w:val="22"/>
        </w:rPr>
        <w:t xml:space="preserve"> </w:t>
      </w:r>
      <w:r w:rsidRPr="004B57D5">
        <w:rPr>
          <w:sz w:val="22"/>
          <w:szCs w:val="22"/>
        </w:rPr>
        <w:t>года</w:t>
      </w:r>
    </w:p>
    <w:p w:rsidR="00AC153F" w:rsidRPr="00E909C6" w:rsidRDefault="00AC153F" w:rsidP="00AC153F">
      <w:pPr>
        <w:widowControl w:val="0"/>
        <w:jc w:val="center"/>
        <w:rPr>
          <w:b/>
          <w:sz w:val="24"/>
          <w:szCs w:val="24"/>
        </w:rPr>
      </w:pPr>
      <w:r w:rsidRPr="00E909C6">
        <w:rPr>
          <w:b/>
          <w:sz w:val="24"/>
          <w:szCs w:val="24"/>
        </w:rPr>
        <w:t>Техническое задание</w:t>
      </w:r>
    </w:p>
    <w:p w:rsidR="00AC153F" w:rsidRPr="00E909C6" w:rsidRDefault="00AC153F" w:rsidP="00AC153F">
      <w:pPr>
        <w:widowControl w:val="0"/>
        <w:ind w:firstLine="567"/>
        <w:jc w:val="center"/>
        <w:rPr>
          <w:b/>
          <w:sz w:val="22"/>
          <w:szCs w:val="22"/>
        </w:rPr>
      </w:pPr>
      <w:r w:rsidRPr="00E909C6">
        <w:rPr>
          <w:b/>
          <w:sz w:val="22"/>
          <w:szCs w:val="22"/>
        </w:rPr>
        <w:t>Оказание услуг по обеспечению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6000"/>
        <w:gridCol w:w="2015"/>
        <w:gridCol w:w="1110"/>
      </w:tblGrid>
      <w:tr w:rsidR="00AC153F" w:rsidRPr="00E909C6" w:rsidTr="00A92657">
        <w:tc>
          <w:tcPr>
            <w:tcW w:w="645" w:type="dxa"/>
            <w:shd w:val="clear" w:color="auto" w:fill="auto"/>
          </w:tcPr>
          <w:p w:rsidR="00AC153F" w:rsidRPr="00E909C6" w:rsidRDefault="00AC153F" w:rsidP="00A92657">
            <w:pPr>
              <w:jc w:val="center"/>
              <w:rPr>
                <w:b/>
                <w:sz w:val="22"/>
                <w:szCs w:val="22"/>
              </w:rPr>
            </w:pPr>
            <w:r w:rsidRPr="00E909C6">
              <w:rPr>
                <w:b/>
                <w:sz w:val="22"/>
                <w:szCs w:val="22"/>
              </w:rPr>
              <w:t>№</w:t>
            </w:r>
          </w:p>
          <w:p w:rsidR="00AC153F" w:rsidRPr="00E909C6" w:rsidRDefault="00AC153F" w:rsidP="00A92657">
            <w:pPr>
              <w:widowControl w:val="0"/>
              <w:jc w:val="center"/>
              <w:rPr>
                <w:sz w:val="22"/>
                <w:szCs w:val="22"/>
              </w:rPr>
            </w:pPr>
            <w:r w:rsidRPr="00E909C6">
              <w:rPr>
                <w:b/>
                <w:sz w:val="22"/>
                <w:szCs w:val="22"/>
              </w:rPr>
              <w:t>п/п</w:t>
            </w:r>
          </w:p>
        </w:tc>
        <w:tc>
          <w:tcPr>
            <w:tcW w:w="6000" w:type="dxa"/>
            <w:shd w:val="clear" w:color="auto" w:fill="auto"/>
          </w:tcPr>
          <w:p w:rsidR="00AC153F" w:rsidRPr="00E909C6" w:rsidRDefault="00AC153F" w:rsidP="00A92657">
            <w:pPr>
              <w:jc w:val="center"/>
              <w:rPr>
                <w:b/>
                <w:sz w:val="22"/>
                <w:szCs w:val="22"/>
              </w:rPr>
            </w:pPr>
            <w:r w:rsidRPr="00E909C6">
              <w:rPr>
                <w:b/>
                <w:sz w:val="22"/>
                <w:szCs w:val="22"/>
              </w:rPr>
              <w:t xml:space="preserve">Наименование услуг </w:t>
            </w:r>
          </w:p>
        </w:tc>
        <w:tc>
          <w:tcPr>
            <w:tcW w:w="2015" w:type="dxa"/>
            <w:shd w:val="clear" w:color="auto" w:fill="auto"/>
          </w:tcPr>
          <w:p w:rsidR="00AC153F" w:rsidRPr="00E909C6" w:rsidRDefault="00AC153F" w:rsidP="00A92657">
            <w:pPr>
              <w:widowControl w:val="0"/>
              <w:jc w:val="center"/>
              <w:rPr>
                <w:sz w:val="22"/>
                <w:szCs w:val="22"/>
              </w:rPr>
            </w:pPr>
            <w:r w:rsidRPr="00E909C6">
              <w:rPr>
                <w:b/>
                <w:sz w:val="22"/>
                <w:szCs w:val="22"/>
              </w:rPr>
              <w:t>Срок оказания услуг</w:t>
            </w:r>
          </w:p>
        </w:tc>
        <w:tc>
          <w:tcPr>
            <w:tcW w:w="1110" w:type="dxa"/>
            <w:shd w:val="clear" w:color="auto" w:fill="auto"/>
          </w:tcPr>
          <w:p w:rsidR="00AC153F" w:rsidRPr="00E909C6" w:rsidRDefault="00AC153F" w:rsidP="00A92657">
            <w:pPr>
              <w:widowControl w:val="0"/>
              <w:jc w:val="center"/>
              <w:rPr>
                <w:sz w:val="22"/>
                <w:szCs w:val="22"/>
              </w:rPr>
            </w:pPr>
            <w:r w:rsidRPr="00E909C6">
              <w:rPr>
                <w:b/>
                <w:sz w:val="22"/>
                <w:szCs w:val="22"/>
              </w:rPr>
              <w:t>№ этапа</w:t>
            </w:r>
          </w:p>
        </w:tc>
      </w:tr>
      <w:tr w:rsidR="00AC153F" w:rsidRPr="00E909C6" w:rsidTr="00A92657">
        <w:tc>
          <w:tcPr>
            <w:tcW w:w="6645" w:type="dxa"/>
            <w:gridSpan w:val="2"/>
            <w:shd w:val="clear" w:color="auto" w:fill="auto"/>
          </w:tcPr>
          <w:p w:rsidR="00AC153F" w:rsidRPr="00E909C6" w:rsidRDefault="00AC153F" w:rsidP="00A92657">
            <w:pPr>
              <w:widowControl w:val="0"/>
              <w:jc w:val="both"/>
              <w:rPr>
                <w:sz w:val="22"/>
                <w:szCs w:val="22"/>
              </w:rPr>
            </w:pPr>
            <w:r w:rsidRPr="00E909C6">
              <w:rPr>
                <w:sz w:val="22"/>
                <w:szCs w:val="22"/>
              </w:rPr>
              <w:t>Оказание услуг по обеспечению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3125" w:type="dxa"/>
            <w:gridSpan w:val="2"/>
            <w:shd w:val="clear" w:color="auto" w:fill="auto"/>
          </w:tcPr>
          <w:p w:rsidR="00AC153F" w:rsidRPr="00E909C6" w:rsidRDefault="00AC153F" w:rsidP="00A92657">
            <w:pPr>
              <w:widowControl w:val="0"/>
              <w:jc w:val="center"/>
              <w:rPr>
                <w:sz w:val="22"/>
                <w:szCs w:val="22"/>
              </w:rPr>
            </w:pPr>
            <w:r w:rsidRPr="00E909C6">
              <w:rPr>
                <w:sz w:val="22"/>
                <w:szCs w:val="22"/>
              </w:rPr>
              <w:t xml:space="preserve">с даты заключения контракта </w:t>
            </w:r>
            <w:r w:rsidRPr="00E909C6">
              <w:rPr>
                <w:b/>
                <w:sz w:val="22"/>
                <w:szCs w:val="22"/>
              </w:rPr>
              <w:t>по 25 декабря 2025 года</w:t>
            </w:r>
            <w:r w:rsidRPr="00E909C6">
              <w:rPr>
                <w:sz w:val="22"/>
                <w:szCs w:val="22"/>
              </w:rPr>
              <w:t>.</w:t>
            </w:r>
          </w:p>
        </w:tc>
      </w:tr>
      <w:tr w:rsidR="00AC153F" w:rsidRPr="00E909C6" w:rsidTr="00A92657">
        <w:tc>
          <w:tcPr>
            <w:tcW w:w="645" w:type="dxa"/>
            <w:shd w:val="clear" w:color="auto" w:fill="auto"/>
          </w:tcPr>
          <w:p w:rsidR="00AC153F" w:rsidRPr="00E909C6" w:rsidRDefault="00AC153F" w:rsidP="00A92657">
            <w:pPr>
              <w:widowControl w:val="0"/>
              <w:jc w:val="center"/>
              <w:rPr>
                <w:sz w:val="22"/>
                <w:szCs w:val="22"/>
              </w:rPr>
            </w:pPr>
            <w:r w:rsidRPr="00E909C6">
              <w:rPr>
                <w:sz w:val="22"/>
                <w:szCs w:val="22"/>
              </w:rPr>
              <w:t>1</w:t>
            </w:r>
          </w:p>
        </w:tc>
        <w:tc>
          <w:tcPr>
            <w:tcW w:w="6000" w:type="dxa"/>
            <w:shd w:val="clear" w:color="auto" w:fill="auto"/>
          </w:tcPr>
          <w:p w:rsidR="00AC153F" w:rsidRPr="00E909C6" w:rsidRDefault="00AC153F" w:rsidP="00A92657">
            <w:pPr>
              <w:widowControl w:val="0"/>
              <w:jc w:val="center"/>
              <w:rPr>
                <w:sz w:val="22"/>
                <w:szCs w:val="22"/>
              </w:rPr>
            </w:pPr>
            <w:r w:rsidRPr="00E909C6">
              <w:rPr>
                <w:color w:val="000000"/>
                <w:sz w:val="22"/>
                <w:szCs w:val="22"/>
              </w:rPr>
              <w:t xml:space="preserve">Оказание услуг по переоснащению ПАК для </w:t>
            </w:r>
            <w:r w:rsidRPr="00E909C6">
              <w:rPr>
                <w:sz w:val="22"/>
                <w:szCs w:val="22"/>
              </w:rPr>
              <w:t>видеонаблюдения процедур проведения единого государственного экзамена в государственных и муниципальных общеобразовательных организациях, реализующих программы общего образования, в соответствии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на территории Ивановской области в соответствии с техническим заданием</w:t>
            </w:r>
          </w:p>
        </w:tc>
        <w:tc>
          <w:tcPr>
            <w:tcW w:w="2015" w:type="dxa"/>
            <w:shd w:val="clear" w:color="auto" w:fill="auto"/>
          </w:tcPr>
          <w:p w:rsidR="00AC153F" w:rsidRPr="00E909C6" w:rsidRDefault="00AC153F" w:rsidP="00A92657">
            <w:pPr>
              <w:widowControl w:val="0"/>
              <w:jc w:val="center"/>
              <w:rPr>
                <w:sz w:val="22"/>
                <w:szCs w:val="22"/>
              </w:rPr>
            </w:pPr>
            <w:r w:rsidRPr="00E909C6">
              <w:rPr>
                <w:sz w:val="22"/>
                <w:szCs w:val="22"/>
              </w:rPr>
              <w:t xml:space="preserve">с даты заключения контракта  </w:t>
            </w:r>
          </w:p>
          <w:p w:rsidR="00AC153F" w:rsidRPr="00E909C6" w:rsidRDefault="00AC153F" w:rsidP="00A92657">
            <w:pPr>
              <w:widowControl w:val="0"/>
              <w:jc w:val="center"/>
              <w:rPr>
                <w:sz w:val="22"/>
                <w:szCs w:val="22"/>
              </w:rPr>
            </w:pPr>
            <w:r w:rsidRPr="00E909C6">
              <w:rPr>
                <w:sz w:val="22"/>
                <w:szCs w:val="22"/>
              </w:rPr>
              <w:t>по 01.08 2025 года</w:t>
            </w:r>
          </w:p>
        </w:tc>
        <w:tc>
          <w:tcPr>
            <w:tcW w:w="1110" w:type="dxa"/>
            <w:shd w:val="clear" w:color="auto" w:fill="auto"/>
          </w:tcPr>
          <w:p w:rsidR="00AC153F" w:rsidRPr="00E909C6" w:rsidRDefault="00AC153F" w:rsidP="00A92657">
            <w:pPr>
              <w:widowControl w:val="0"/>
              <w:jc w:val="center"/>
              <w:rPr>
                <w:sz w:val="22"/>
                <w:szCs w:val="22"/>
              </w:rPr>
            </w:pPr>
            <w:r w:rsidRPr="00E909C6">
              <w:rPr>
                <w:sz w:val="22"/>
                <w:szCs w:val="22"/>
                <w:lang w:val="en-US"/>
              </w:rPr>
              <w:t>I</w:t>
            </w:r>
            <w:r w:rsidRPr="00E909C6">
              <w:rPr>
                <w:sz w:val="22"/>
                <w:szCs w:val="22"/>
              </w:rPr>
              <w:t xml:space="preserve"> этап</w:t>
            </w:r>
          </w:p>
        </w:tc>
      </w:tr>
      <w:tr w:rsidR="00AC153F" w:rsidRPr="00E909C6" w:rsidTr="00A92657">
        <w:tc>
          <w:tcPr>
            <w:tcW w:w="645" w:type="dxa"/>
            <w:shd w:val="clear" w:color="auto" w:fill="auto"/>
          </w:tcPr>
          <w:p w:rsidR="00AC153F" w:rsidRPr="00E909C6" w:rsidRDefault="00AC153F" w:rsidP="00A92657">
            <w:pPr>
              <w:widowControl w:val="0"/>
              <w:jc w:val="center"/>
              <w:rPr>
                <w:sz w:val="22"/>
                <w:szCs w:val="22"/>
              </w:rPr>
            </w:pPr>
          </w:p>
        </w:tc>
        <w:tc>
          <w:tcPr>
            <w:tcW w:w="6000" w:type="dxa"/>
            <w:shd w:val="clear" w:color="auto" w:fill="auto"/>
          </w:tcPr>
          <w:p w:rsidR="00AC153F" w:rsidRPr="00E909C6" w:rsidRDefault="00AC153F" w:rsidP="00A92657">
            <w:pPr>
              <w:widowControl w:val="0"/>
              <w:jc w:val="center"/>
              <w:rPr>
                <w:sz w:val="22"/>
                <w:szCs w:val="22"/>
              </w:rPr>
            </w:pPr>
            <w:r w:rsidRPr="00E909C6">
              <w:rPr>
                <w:sz w:val="22"/>
                <w:szCs w:val="22"/>
              </w:rPr>
              <w:t>Оказание услуг по обеспечению функционирования системы передачи, трансляции и записи сигнала в информационно-телекоммуникационной сети Интернет процедур проведения единого государственного экзамена на территории Ивановской области в основной и дополнительный периоды</w:t>
            </w:r>
          </w:p>
        </w:tc>
        <w:tc>
          <w:tcPr>
            <w:tcW w:w="2015" w:type="dxa"/>
            <w:shd w:val="clear" w:color="auto" w:fill="auto"/>
          </w:tcPr>
          <w:p w:rsidR="00AC153F" w:rsidRPr="00E909C6" w:rsidRDefault="00AC153F" w:rsidP="00A92657">
            <w:pPr>
              <w:widowControl w:val="0"/>
              <w:jc w:val="center"/>
              <w:rPr>
                <w:sz w:val="22"/>
                <w:szCs w:val="22"/>
              </w:rPr>
            </w:pPr>
            <w:r w:rsidRPr="00E909C6">
              <w:rPr>
                <w:sz w:val="22"/>
                <w:szCs w:val="22"/>
              </w:rPr>
              <w:t xml:space="preserve">с даты заключения контракта по </w:t>
            </w:r>
          </w:p>
          <w:p w:rsidR="00AC153F" w:rsidRPr="00E909C6" w:rsidRDefault="00AC153F" w:rsidP="00A92657">
            <w:pPr>
              <w:widowControl w:val="0"/>
              <w:jc w:val="center"/>
              <w:rPr>
                <w:sz w:val="22"/>
                <w:szCs w:val="22"/>
              </w:rPr>
            </w:pPr>
            <w:r w:rsidRPr="00E909C6">
              <w:rPr>
                <w:sz w:val="22"/>
                <w:szCs w:val="22"/>
              </w:rPr>
              <w:t>21.10 2025 года</w:t>
            </w:r>
          </w:p>
        </w:tc>
        <w:tc>
          <w:tcPr>
            <w:tcW w:w="1110" w:type="dxa"/>
            <w:shd w:val="clear" w:color="auto" w:fill="auto"/>
          </w:tcPr>
          <w:p w:rsidR="00AC153F" w:rsidRPr="00E909C6" w:rsidRDefault="00AC153F" w:rsidP="00A92657">
            <w:pPr>
              <w:widowControl w:val="0"/>
              <w:jc w:val="center"/>
              <w:rPr>
                <w:sz w:val="22"/>
                <w:szCs w:val="22"/>
              </w:rPr>
            </w:pPr>
            <w:r w:rsidRPr="00E909C6">
              <w:rPr>
                <w:sz w:val="22"/>
                <w:szCs w:val="22"/>
                <w:lang w:val="en-US"/>
              </w:rPr>
              <w:t>II</w:t>
            </w:r>
            <w:r w:rsidRPr="00E909C6">
              <w:rPr>
                <w:sz w:val="22"/>
                <w:szCs w:val="22"/>
              </w:rPr>
              <w:t xml:space="preserve"> этап</w:t>
            </w:r>
          </w:p>
        </w:tc>
      </w:tr>
      <w:tr w:rsidR="00AC153F" w:rsidRPr="00E909C6" w:rsidTr="00A92657">
        <w:tc>
          <w:tcPr>
            <w:tcW w:w="645" w:type="dxa"/>
            <w:shd w:val="clear" w:color="auto" w:fill="auto"/>
          </w:tcPr>
          <w:p w:rsidR="00AC153F" w:rsidRPr="00E909C6" w:rsidRDefault="00AC153F" w:rsidP="00A92657">
            <w:pPr>
              <w:widowControl w:val="0"/>
              <w:jc w:val="center"/>
              <w:rPr>
                <w:sz w:val="22"/>
                <w:szCs w:val="22"/>
              </w:rPr>
            </w:pPr>
            <w:r w:rsidRPr="00E909C6">
              <w:rPr>
                <w:sz w:val="22"/>
                <w:szCs w:val="22"/>
              </w:rPr>
              <w:t>2</w:t>
            </w:r>
          </w:p>
        </w:tc>
        <w:tc>
          <w:tcPr>
            <w:tcW w:w="6000" w:type="dxa"/>
            <w:shd w:val="clear" w:color="auto" w:fill="auto"/>
          </w:tcPr>
          <w:p w:rsidR="00AC153F" w:rsidRPr="00E909C6" w:rsidRDefault="00AC153F" w:rsidP="00A92657">
            <w:pPr>
              <w:widowControl w:val="0"/>
              <w:jc w:val="center"/>
              <w:rPr>
                <w:sz w:val="22"/>
                <w:szCs w:val="22"/>
              </w:rPr>
            </w:pPr>
            <w:r w:rsidRPr="00E909C6">
              <w:rPr>
                <w:sz w:val="22"/>
                <w:szCs w:val="22"/>
              </w:rPr>
              <w:t xml:space="preserve">Оказание услуг по архивированию, хранению записей видеонаблюдения процедур проведения единого государственного экзамена на территории Ивановской области </w:t>
            </w:r>
          </w:p>
        </w:tc>
        <w:tc>
          <w:tcPr>
            <w:tcW w:w="2015" w:type="dxa"/>
            <w:shd w:val="clear" w:color="auto" w:fill="auto"/>
          </w:tcPr>
          <w:p w:rsidR="00AC153F" w:rsidRPr="00E909C6" w:rsidRDefault="00AC153F" w:rsidP="00A92657">
            <w:pPr>
              <w:widowControl w:val="0"/>
              <w:jc w:val="center"/>
              <w:rPr>
                <w:sz w:val="22"/>
                <w:szCs w:val="22"/>
              </w:rPr>
            </w:pPr>
            <w:r w:rsidRPr="00E909C6">
              <w:rPr>
                <w:sz w:val="22"/>
                <w:szCs w:val="22"/>
              </w:rPr>
              <w:t>с 15.05.2025</w:t>
            </w:r>
          </w:p>
          <w:p w:rsidR="00AC153F" w:rsidRPr="00E909C6" w:rsidRDefault="00AC153F" w:rsidP="00A92657">
            <w:pPr>
              <w:widowControl w:val="0"/>
              <w:jc w:val="center"/>
              <w:rPr>
                <w:sz w:val="22"/>
                <w:szCs w:val="22"/>
              </w:rPr>
            </w:pPr>
            <w:r w:rsidRPr="00E909C6">
              <w:rPr>
                <w:sz w:val="22"/>
                <w:szCs w:val="22"/>
              </w:rPr>
              <w:t xml:space="preserve"> по 25 декабря 2025 года.</w:t>
            </w:r>
          </w:p>
        </w:tc>
        <w:tc>
          <w:tcPr>
            <w:tcW w:w="1110" w:type="dxa"/>
            <w:shd w:val="clear" w:color="auto" w:fill="auto"/>
          </w:tcPr>
          <w:p w:rsidR="00AC153F" w:rsidRPr="00E909C6" w:rsidRDefault="00AC153F" w:rsidP="00A92657">
            <w:pPr>
              <w:widowControl w:val="0"/>
              <w:jc w:val="center"/>
              <w:rPr>
                <w:sz w:val="22"/>
                <w:szCs w:val="22"/>
              </w:rPr>
            </w:pPr>
            <w:r w:rsidRPr="00E909C6">
              <w:rPr>
                <w:sz w:val="22"/>
                <w:szCs w:val="22"/>
                <w:lang w:val="en-US"/>
              </w:rPr>
              <w:t>III</w:t>
            </w:r>
            <w:r w:rsidRPr="00E909C6">
              <w:rPr>
                <w:sz w:val="22"/>
                <w:szCs w:val="22"/>
              </w:rPr>
              <w:t xml:space="preserve"> этап</w:t>
            </w:r>
          </w:p>
        </w:tc>
      </w:tr>
    </w:tbl>
    <w:p w:rsidR="00AC153F" w:rsidRPr="00E909C6" w:rsidRDefault="00AC153F" w:rsidP="00AC153F">
      <w:pPr>
        <w:widowControl w:val="0"/>
        <w:ind w:firstLine="567"/>
        <w:jc w:val="center"/>
        <w:rPr>
          <w:b/>
          <w:sz w:val="22"/>
          <w:szCs w:val="22"/>
        </w:rPr>
      </w:pPr>
    </w:p>
    <w:p w:rsidR="00AC153F" w:rsidRPr="00E909C6" w:rsidRDefault="00AC153F" w:rsidP="00AC153F">
      <w:pPr>
        <w:pStyle w:val="aff6"/>
        <w:tabs>
          <w:tab w:val="left" w:pos="313"/>
        </w:tabs>
        <w:spacing w:after="0" w:line="240" w:lineRule="auto"/>
        <w:ind w:left="0"/>
        <w:rPr>
          <w:rFonts w:ascii="Times New Roman" w:hAnsi="Times New Roman"/>
          <w:b/>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5"/>
      </w:tblGrid>
      <w:tr w:rsidR="00AC153F" w:rsidRPr="00E909C6" w:rsidTr="00A92657">
        <w:trPr>
          <w:trHeight w:val="225"/>
          <w:tblHeader/>
        </w:trPr>
        <w:tc>
          <w:tcPr>
            <w:tcW w:w="10165" w:type="dxa"/>
            <w:shd w:val="clear" w:color="auto" w:fill="D9D9D9"/>
            <w:vAlign w:val="center"/>
          </w:tcPr>
          <w:p w:rsidR="00AC153F" w:rsidRPr="00E909C6" w:rsidRDefault="00AC153F" w:rsidP="00A92657">
            <w:pPr>
              <w:jc w:val="center"/>
              <w:rPr>
                <w:b/>
                <w:sz w:val="22"/>
                <w:szCs w:val="22"/>
              </w:rPr>
            </w:pPr>
            <w:r w:rsidRPr="00E909C6">
              <w:rPr>
                <w:b/>
                <w:sz w:val="22"/>
                <w:szCs w:val="22"/>
              </w:rPr>
              <w:t>Таблица 1. Термины, определения, сокращения, аббревиатуры</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АК</w:t>
            </w:r>
            <w:r w:rsidRPr="00E909C6">
              <w:rPr>
                <w:sz w:val="22"/>
                <w:szCs w:val="22"/>
              </w:rPr>
              <w:t xml:space="preserve"> – апелляционная комиссия субъекта Российской Федерации</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Аудитория ОВЗ</w:t>
            </w:r>
            <w:r w:rsidRPr="00E909C6">
              <w:rPr>
                <w:sz w:val="22"/>
                <w:szCs w:val="22"/>
              </w:rPr>
              <w:t xml:space="preserve"> – аудитория ППЭ для участников с ограниченными возможностями здоровья.</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ЕГЭ</w:t>
            </w:r>
            <w:r w:rsidRPr="00E909C6">
              <w:rPr>
                <w:sz w:val="22"/>
                <w:szCs w:val="22"/>
              </w:rPr>
              <w:t xml:space="preserve"> – единый государственный экзамен в 11 классах.</w:t>
            </w:r>
          </w:p>
        </w:tc>
      </w:tr>
      <w:tr w:rsidR="00AC153F" w:rsidRPr="00E909C6" w:rsidTr="00A92657">
        <w:trPr>
          <w:trHeight w:val="225"/>
        </w:trPr>
        <w:tc>
          <w:tcPr>
            <w:tcW w:w="10165" w:type="dxa"/>
            <w:shd w:val="clear" w:color="auto" w:fill="auto"/>
          </w:tcPr>
          <w:p w:rsidR="00AC153F" w:rsidRPr="00E909C6" w:rsidRDefault="00AC153F" w:rsidP="00A92657">
            <w:pPr>
              <w:tabs>
                <w:tab w:val="left" w:pos="884"/>
              </w:tabs>
              <w:snapToGrid w:val="0"/>
              <w:jc w:val="both"/>
              <w:rPr>
                <w:sz w:val="22"/>
                <w:szCs w:val="22"/>
              </w:rPr>
            </w:pPr>
            <w:r w:rsidRPr="00E909C6">
              <w:rPr>
                <w:sz w:val="22"/>
                <w:szCs w:val="22"/>
              </w:rPr>
              <w:t xml:space="preserve">ЗИП- запасное оборудование в виде </w:t>
            </w:r>
            <w:r w:rsidRPr="00E909C6">
              <w:rPr>
                <w:sz w:val="22"/>
                <w:szCs w:val="22"/>
                <w:lang w:val="en-US"/>
              </w:rPr>
              <w:t>RTSP</w:t>
            </w:r>
            <w:r w:rsidRPr="00E909C6">
              <w:rPr>
                <w:sz w:val="22"/>
                <w:szCs w:val="22"/>
              </w:rPr>
              <w:t xml:space="preserve"> -камер,  </w:t>
            </w:r>
            <w:r w:rsidRPr="00E909C6">
              <w:rPr>
                <w:sz w:val="22"/>
                <w:szCs w:val="22"/>
                <w:lang w:val="en-US"/>
              </w:rPr>
              <w:t>ip</w:t>
            </w:r>
            <w:r w:rsidRPr="00E909C6">
              <w:rPr>
                <w:sz w:val="22"/>
                <w:szCs w:val="22"/>
              </w:rPr>
              <w:t xml:space="preserve">-камер, ИБП, коммутаторов, набора кабелей </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КИМ</w:t>
            </w:r>
            <w:r w:rsidRPr="00E909C6">
              <w:rPr>
                <w:sz w:val="22"/>
                <w:szCs w:val="22"/>
              </w:rPr>
              <w:t xml:space="preserve"> – контрольные измерительные материалы.</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МР</w:t>
            </w:r>
            <w:r w:rsidRPr="00E909C6">
              <w:rPr>
                <w:sz w:val="22"/>
                <w:szCs w:val="22"/>
              </w:rPr>
              <w:t xml:space="preserve"> – Методические рекомендации Федеральной службы в сфере образования и науки по организации видеонаблюдения при проведении государственной итоговой аттестации по образовательным программам среднего общего образования.</w:t>
            </w:r>
          </w:p>
        </w:tc>
      </w:tr>
      <w:tr w:rsidR="00AC153F" w:rsidRPr="00E909C6" w:rsidTr="00A92657">
        <w:trPr>
          <w:trHeight w:val="402"/>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Объект</w:t>
            </w:r>
            <w:r w:rsidRPr="00E909C6">
              <w:rPr>
                <w:sz w:val="22"/>
                <w:szCs w:val="22"/>
              </w:rPr>
              <w:t xml:space="preserve"> – здание, в котором Исполнителем выполняются работы (оказываются услуги) в соответствии с настоящим заданием и располагаются ППЭ и/или РЦОИ, указанные в Приложении № 2.</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ОИВ</w:t>
            </w:r>
            <w:r w:rsidRPr="00E909C6">
              <w:rPr>
                <w:sz w:val="22"/>
                <w:szCs w:val="22"/>
              </w:rPr>
              <w:t xml:space="preserve"> – орган исполнительной власти субъекта Российской Федерации, осуществляющий государственное управление в сфере образования</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Онлайн ППЭ</w:t>
            </w:r>
            <w:r w:rsidRPr="00E909C6">
              <w:rPr>
                <w:sz w:val="22"/>
                <w:szCs w:val="22"/>
              </w:rPr>
              <w:t xml:space="preserve"> – ППЭ, техническое оснащение которого позволяет осуществлять трансляцию хода проведения ЕГЭ в режиме реального времени на Портал с применением технологии </w:t>
            </w:r>
            <w:r w:rsidRPr="00E909C6">
              <w:rPr>
                <w:sz w:val="22"/>
                <w:szCs w:val="22"/>
                <w:lang w:val="en-US"/>
              </w:rPr>
              <w:t>VPN</w:t>
            </w:r>
            <w:r w:rsidRPr="00E909C6">
              <w:rPr>
                <w:sz w:val="22"/>
                <w:szCs w:val="22"/>
              </w:rPr>
              <w:t xml:space="preserve"> ЕГЭ.</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 xml:space="preserve">Офлайн ППЭ – </w:t>
            </w:r>
            <w:r w:rsidRPr="00E909C6">
              <w:rPr>
                <w:sz w:val="22"/>
                <w:szCs w:val="22"/>
              </w:rPr>
              <w:t>ППЭ, техническое оснащение которого не позволяет осуществлять трансляцию хода проведения ЕГЭ в режиме реального времени на Портал.</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Онлайн РЦОИ</w:t>
            </w:r>
            <w:r w:rsidRPr="00E909C6">
              <w:rPr>
                <w:sz w:val="22"/>
                <w:szCs w:val="22"/>
              </w:rPr>
              <w:t xml:space="preserve"> – региональный центр обработки информации, техническое оснащение которого позволяет осуществлять трансляцию из аудиторий РЦОИ, помещений работы АК и ПК в режиме реального времени на Портал с применением технологии </w:t>
            </w:r>
            <w:r w:rsidRPr="00E909C6">
              <w:rPr>
                <w:sz w:val="22"/>
                <w:szCs w:val="22"/>
                <w:lang w:val="en-US"/>
              </w:rPr>
              <w:t>VPN</w:t>
            </w:r>
            <w:r w:rsidRPr="00E909C6">
              <w:rPr>
                <w:sz w:val="22"/>
                <w:szCs w:val="22"/>
              </w:rPr>
              <w:t xml:space="preserve"> ЕГЭ.</w:t>
            </w:r>
          </w:p>
        </w:tc>
      </w:tr>
      <w:tr w:rsidR="00AC153F" w:rsidRPr="00E909C6" w:rsidTr="00A92657">
        <w:trPr>
          <w:trHeight w:val="615"/>
        </w:trPr>
        <w:tc>
          <w:tcPr>
            <w:tcW w:w="10165" w:type="dxa"/>
            <w:shd w:val="clear" w:color="auto" w:fill="auto"/>
            <w:vAlign w:val="center"/>
          </w:tcPr>
          <w:p w:rsidR="00AC153F" w:rsidRPr="00E909C6" w:rsidRDefault="00AC153F" w:rsidP="00A92657">
            <w:pPr>
              <w:jc w:val="both"/>
              <w:rPr>
                <w:b/>
                <w:sz w:val="22"/>
                <w:szCs w:val="22"/>
              </w:rPr>
            </w:pPr>
            <w:r w:rsidRPr="00E909C6">
              <w:rPr>
                <w:color w:val="000000"/>
                <w:sz w:val="22"/>
                <w:szCs w:val="22"/>
              </w:rPr>
              <w:t xml:space="preserve">ПАК - Программно-Аппаратный Комплекс, устанавливаемый в помещении Объекта и предназначенный для обеспечения видеосъемки, захвата видео и аудиопотоков, кодирования и записи видеосигнала, хранения видеоархива и передачи данных с видеосъемкой в ЦОД. ПАК разворачиваются на базе </w:t>
            </w:r>
            <w:r w:rsidRPr="00E909C6">
              <w:rPr>
                <w:color w:val="000000"/>
                <w:sz w:val="22"/>
                <w:szCs w:val="22"/>
                <w:lang w:val="en-US"/>
              </w:rPr>
              <w:t>ip</w:t>
            </w:r>
            <w:r w:rsidRPr="00E909C6">
              <w:rPr>
                <w:color w:val="000000"/>
                <w:sz w:val="22"/>
                <w:szCs w:val="22"/>
              </w:rPr>
              <w:t xml:space="preserve">-камер и </w:t>
            </w:r>
            <w:r w:rsidRPr="00E909C6">
              <w:rPr>
                <w:color w:val="000000"/>
                <w:sz w:val="22"/>
                <w:szCs w:val="22"/>
                <w:lang w:val="en-US"/>
              </w:rPr>
              <w:t>RTSP</w:t>
            </w:r>
            <w:r w:rsidRPr="00E909C6">
              <w:rPr>
                <w:color w:val="000000"/>
                <w:sz w:val="22"/>
                <w:szCs w:val="22"/>
              </w:rPr>
              <w:t xml:space="preserve"> камер, конфигурация которых приведена в Приложении № 3 п.3.</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lastRenderedPageBreak/>
              <w:t>ПАК типа онлайн</w:t>
            </w:r>
            <w:r w:rsidRPr="00E909C6">
              <w:rPr>
                <w:sz w:val="22"/>
                <w:szCs w:val="22"/>
              </w:rPr>
              <w:t xml:space="preserve"> – ПАК, используемый для записи и видеотрансляции на Портал в режиме реального времени с применением технологии </w:t>
            </w:r>
            <w:r w:rsidRPr="00E909C6">
              <w:rPr>
                <w:sz w:val="22"/>
                <w:szCs w:val="22"/>
                <w:lang w:val="en-US"/>
              </w:rPr>
              <w:t>VPN</w:t>
            </w:r>
            <w:r w:rsidRPr="00E909C6">
              <w:rPr>
                <w:sz w:val="22"/>
                <w:szCs w:val="22"/>
              </w:rPr>
              <w:t xml:space="preserve"> ЕГЭ.</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ПАК типа офлайн</w:t>
            </w:r>
            <w:r w:rsidRPr="00E909C6">
              <w:rPr>
                <w:sz w:val="22"/>
                <w:szCs w:val="22"/>
              </w:rPr>
              <w:t xml:space="preserve"> – ПАК отключенный от сетей (автономный) работающий только в режиме записи или ожидания.</w:t>
            </w:r>
          </w:p>
        </w:tc>
      </w:tr>
      <w:tr w:rsidR="00AC153F" w:rsidRPr="00E909C6" w:rsidTr="00A92657">
        <w:trPr>
          <w:trHeight w:val="615"/>
        </w:trPr>
        <w:tc>
          <w:tcPr>
            <w:tcW w:w="10165" w:type="dxa"/>
            <w:shd w:val="clear" w:color="auto" w:fill="auto"/>
          </w:tcPr>
          <w:p w:rsidR="00AC153F" w:rsidRPr="00E909C6" w:rsidRDefault="00AC153F" w:rsidP="00A92657">
            <w:pPr>
              <w:tabs>
                <w:tab w:val="left" w:pos="884"/>
              </w:tabs>
              <w:snapToGrid w:val="0"/>
              <w:jc w:val="both"/>
              <w:rPr>
                <w:sz w:val="22"/>
                <w:szCs w:val="22"/>
              </w:rPr>
            </w:pPr>
            <w:r w:rsidRPr="00E909C6">
              <w:rPr>
                <w:sz w:val="22"/>
                <w:szCs w:val="22"/>
              </w:rPr>
              <w:t xml:space="preserve">ПАК на базе </w:t>
            </w:r>
            <w:r w:rsidRPr="00E909C6">
              <w:rPr>
                <w:sz w:val="22"/>
                <w:szCs w:val="22"/>
                <w:lang w:val="en-US"/>
              </w:rPr>
              <w:t>IP</w:t>
            </w:r>
            <w:r w:rsidRPr="00E909C6">
              <w:rPr>
                <w:sz w:val="22"/>
                <w:szCs w:val="22"/>
              </w:rPr>
              <w:t xml:space="preserve"> камеры - Программно-Аппаратный Комплекс, устанавливаемый в помещении объекта и предназначенный для обеспечения видеосъемки, захвата видео и аудиопотоков, кодирования и записи видеосигнала, хранение видеоархива и передачи данных с видеосъемкой в ЦОД Исполнителя под управлением ПО, включенным в реестр отечественного ПО, конфигурация которых приведена в Приложении №3 п.3.</w:t>
            </w:r>
          </w:p>
        </w:tc>
      </w:tr>
      <w:tr w:rsidR="00AC153F" w:rsidRPr="00E909C6" w:rsidTr="00A92657">
        <w:trPr>
          <w:trHeight w:val="627"/>
        </w:trPr>
        <w:tc>
          <w:tcPr>
            <w:tcW w:w="10165" w:type="dxa"/>
            <w:shd w:val="clear" w:color="auto" w:fill="auto"/>
          </w:tcPr>
          <w:p w:rsidR="00AC153F" w:rsidRPr="00E909C6" w:rsidRDefault="00AC153F" w:rsidP="00A92657">
            <w:pPr>
              <w:tabs>
                <w:tab w:val="left" w:pos="884"/>
              </w:tabs>
              <w:snapToGrid w:val="0"/>
              <w:jc w:val="both"/>
              <w:rPr>
                <w:sz w:val="22"/>
                <w:szCs w:val="22"/>
              </w:rPr>
            </w:pPr>
            <w:r w:rsidRPr="00E909C6">
              <w:rPr>
                <w:sz w:val="22"/>
                <w:szCs w:val="22"/>
              </w:rPr>
              <w:t xml:space="preserve">ПАК на базе </w:t>
            </w:r>
            <w:r w:rsidRPr="00E909C6">
              <w:rPr>
                <w:sz w:val="22"/>
                <w:szCs w:val="22"/>
                <w:lang w:val="en-US"/>
              </w:rPr>
              <w:t>RTSP</w:t>
            </w:r>
            <w:r w:rsidRPr="00E909C6">
              <w:rPr>
                <w:sz w:val="22"/>
                <w:szCs w:val="22"/>
              </w:rPr>
              <w:t xml:space="preserve"> камеры - Программно-Аппаратный Комплекс, устанавливаемый  в помещении объекта и предназначенный для обеспечения видеосъемки, захвата видео и аудиопотоков, кодирования и записи видеосигнала, хранение видеоархива и передачи данных с видеосъемкой в ЦОД Исполнителя, конфигурация которых приведена в Приложении № 3 п.2.2.</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ПК</w:t>
            </w:r>
            <w:r w:rsidRPr="00E909C6">
              <w:rPr>
                <w:sz w:val="22"/>
                <w:szCs w:val="22"/>
              </w:rPr>
              <w:t xml:space="preserve"> – предметная комиссия субъекта Российской Федерации</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ПО ПАК</w:t>
            </w:r>
            <w:r w:rsidRPr="00E909C6">
              <w:rPr>
                <w:sz w:val="22"/>
                <w:szCs w:val="22"/>
              </w:rPr>
              <w:t xml:space="preserve"> – совокупность установленных на ПАК программ системы обработки информации и программных документов.</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Портал</w:t>
            </w:r>
            <w:r w:rsidRPr="00E909C6">
              <w:rPr>
                <w:sz w:val="22"/>
                <w:szCs w:val="22"/>
              </w:rPr>
              <w:t xml:space="preserve"> – сайт (портал) в информационно-телекоммуникационной сети «Интернет» с доменным именем smotriege.ru.</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ППЭ</w:t>
            </w:r>
            <w:r w:rsidRPr="00E909C6">
              <w:rPr>
                <w:sz w:val="22"/>
                <w:szCs w:val="22"/>
              </w:rPr>
              <w:t xml:space="preserve"> – пункт проведения экзамена.</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ППЭ на дому</w:t>
            </w:r>
            <w:r w:rsidRPr="00E909C6">
              <w:rPr>
                <w:sz w:val="22"/>
                <w:szCs w:val="22"/>
              </w:rPr>
              <w:t xml:space="preserve"> – пункт проведения экзаменов организованный на дому</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Представитель Заказчика на Объекте</w:t>
            </w:r>
            <w:r w:rsidRPr="00E909C6">
              <w:rPr>
                <w:sz w:val="22"/>
                <w:szCs w:val="22"/>
              </w:rPr>
              <w:t xml:space="preserve"> – уполномоченный Заказчиком представитель ППЭ или РЦОИ.</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Расписание ЕГЭ</w:t>
            </w:r>
            <w:r w:rsidRPr="00E909C6">
              <w:rPr>
                <w:sz w:val="22"/>
                <w:szCs w:val="22"/>
              </w:rPr>
              <w:t xml:space="preserve"> – расписание проведения ЕГЭ, утвержденное соответствующим нормативным правовым актом.</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Реестр Российского ПО</w:t>
            </w:r>
            <w:r w:rsidRPr="00E909C6">
              <w:rPr>
                <w:sz w:val="22"/>
                <w:szCs w:val="22"/>
              </w:rPr>
              <w:t xml:space="preserve"> – единый реестр российских программ для электронных вычислительных машин и баз данных </w:t>
            </w:r>
            <w:hyperlink r:id="rId18" w:history="1">
              <w:r w:rsidRPr="00E909C6">
                <w:rPr>
                  <w:rStyle w:val="af1"/>
                  <w:sz w:val="22"/>
                  <w:szCs w:val="22"/>
                </w:rPr>
                <w:t>https://reestr.digital.gov.ru/</w:t>
              </w:r>
            </w:hyperlink>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Режим реального времени</w:t>
            </w:r>
            <w:r w:rsidRPr="00E909C6">
              <w:rPr>
                <w:sz w:val="22"/>
                <w:szCs w:val="22"/>
              </w:rPr>
              <w:t xml:space="preserve"> – режим отображения события с задержкой не более 60 секунд от момента происхождения события.</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РИС</w:t>
            </w:r>
            <w:r w:rsidRPr="00E909C6">
              <w:rPr>
                <w:sz w:val="22"/>
                <w:szCs w:val="22"/>
              </w:rPr>
              <w:t xml:space="preserve"> –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РЦОИ</w:t>
            </w:r>
            <w:r w:rsidRPr="00E909C6">
              <w:rPr>
                <w:sz w:val="22"/>
                <w:szCs w:val="22"/>
              </w:rPr>
              <w:t xml:space="preserve"> – региональный центр обработки информации.</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Сеть Исполнителя</w:t>
            </w:r>
            <w:r w:rsidRPr="00E909C6">
              <w:rPr>
                <w:sz w:val="22"/>
                <w:szCs w:val="22"/>
              </w:rPr>
              <w:t xml:space="preserve"> – построенная по технологии MPLS сетевая инфраструктура Исполнителя, включающая опорные маршрутизаторы (P), граничные маршрутизаторы (PE), соединяющие их магистральные каналы и иные средства связи.</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 xml:space="preserve">Услуга </w:t>
            </w:r>
            <w:r w:rsidRPr="00E909C6">
              <w:rPr>
                <w:b/>
                <w:sz w:val="22"/>
                <w:szCs w:val="22"/>
                <w:lang w:val="en-US"/>
              </w:rPr>
              <w:t>VPN</w:t>
            </w:r>
            <w:r w:rsidRPr="00E909C6">
              <w:rPr>
                <w:sz w:val="22"/>
                <w:szCs w:val="22"/>
              </w:rPr>
              <w:t xml:space="preserve"> – услуга связи по передаче данных на базе виртуальной частной сети</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Федеральный ЦОД</w:t>
            </w:r>
            <w:r w:rsidRPr="00E909C6">
              <w:rPr>
                <w:sz w:val="22"/>
                <w:szCs w:val="22"/>
              </w:rPr>
              <w:t xml:space="preserve"> – центр обработки данных, который используется для размещения Портала, приема и обработки видеоданных, поступающих из ЦОД Исполнителя и видеотрансляции проведения ЕГЭ на Портале.</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ЦОД Исполнителя</w:t>
            </w:r>
            <w:r w:rsidRPr="00E909C6">
              <w:rPr>
                <w:sz w:val="22"/>
                <w:szCs w:val="22"/>
              </w:rPr>
              <w:t xml:space="preserve"> – центр (центры) обработки данных, который (которые) используется (используются) для приема и хранения видеоданных от ПАК, установленных в ППЭ, РЦОИ, помещениях для работы предметных и апелляционных комиссий, передачи видеоданных в Федеральный ЦОД для дальнейшего отображения на Портале.</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rPr>
              <w:t>Штаб ППЭ</w:t>
            </w:r>
            <w:r w:rsidRPr="00E909C6">
              <w:rPr>
                <w:sz w:val="22"/>
                <w:szCs w:val="22"/>
              </w:rPr>
              <w:t xml:space="preserve"> – помещение для руководителя ППЭ, оборудованное телефонной связью, принтером, персональным компьютером с необходимым программным обеспечением и средствами защиты информации</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ЭМ</w:t>
            </w:r>
            <w:r w:rsidRPr="00E909C6">
              <w:rPr>
                <w:sz w:val="22"/>
                <w:szCs w:val="22"/>
              </w:rPr>
              <w:t xml:space="preserve"> – экзаменационные материалы</w:t>
            </w:r>
          </w:p>
        </w:tc>
      </w:tr>
      <w:tr w:rsidR="00AC153F" w:rsidRPr="00E909C6" w:rsidTr="00A92657">
        <w:trPr>
          <w:trHeight w:val="322"/>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CCTV решение</w:t>
            </w:r>
            <w:r w:rsidRPr="00E909C6">
              <w:rPr>
                <w:sz w:val="22"/>
                <w:szCs w:val="22"/>
              </w:rPr>
              <w:t xml:space="preserve"> – СlosedCircuitTeleVision – процесс, осуществляемый с применением оптико-электронных устройств, предназначенных для визуального контроля или автоматического анализа изображений. Данное решение позволяет выводить видеоизображение со всех ПАК на Объекте (ППЭ, РЦОИ, помещения для работы предметных или апелляционных комиссий) на один компьютер.</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rPr>
              <w:t>ip-камера</w:t>
            </w:r>
            <w:r w:rsidRPr="00E909C6">
              <w:rPr>
                <w:sz w:val="22"/>
                <w:szCs w:val="22"/>
              </w:rPr>
              <w:t xml:space="preserve"> – цифровая видеокамера, устанавливаемая в помещении ППЭ, РЦОИ, работы предметных и апелляционных комиссий и предназначенная для обеспечения видеосъемки, захвата видео и аудио потоков, кодирования и записи видеосигнала, передачи данных в цифровом формате с видеосъемкой в ЦОД Исполнителя по </w:t>
            </w:r>
            <w:r w:rsidRPr="00E909C6">
              <w:rPr>
                <w:sz w:val="22"/>
                <w:szCs w:val="22"/>
                <w:lang w:val="en-US"/>
              </w:rPr>
              <w:t>IP</w:t>
            </w:r>
            <w:r w:rsidRPr="00E909C6">
              <w:rPr>
                <w:sz w:val="22"/>
                <w:szCs w:val="22"/>
              </w:rPr>
              <w:t xml:space="preserve"> протоколу</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lang w:val="en-US"/>
              </w:rPr>
              <w:t>IP</w:t>
            </w:r>
            <w:r w:rsidRPr="00E909C6">
              <w:rPr>
                <w:b/>
                <w:sz w:val="22"/>
                <w:szCs w:val="22"/>
              </w:rPr>
              <w:t xml:space="preserve"> протокол</w:t>
            </w:r>
            <w:r w:rsidRPr="00E909C6">
              <w:rPr>
                <w:sz w:val="22"/>
                <w:szCs w:val="22"/>
              </w:rPr>
              <w:t xml:space="preserve"> – маршрутизируемый протокол сетевого уровня стека TCP/IP, который описывает правила адресации и межсетевое взаимодействие устройств.</w:t>
            </w:r>
          </w:p>
        </w:tc>
      </w:tr>
      <w:tr w:rsidR="00AC153F" w:rsidRPr="00E909C6" w:rsidTr="00A92657">
        <w:trPr>
          <w:trHeight w:val="213"/>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lang w:val="en-US"/>
              </w:rPr>
              <w:t>MPLS</w:t>
            </w:r>
            <w:r w:rsidRPr="00E909C6">
              <w:rPr>
                <w:sz w:val="22"/>
                <w:szCs w:val="22"/>
              </w:rPr>
              <w:t xml:space="preserve"> - </w:t>
            </w:r>
            <w:r w:rsidRPr="00E909C6">
              <w:rPr>
                <w:sz w:val="22"/>
                <w:szCs w:val="22"/>
                <w:lang w:val="en-US"/>
              </w:rPr>
              <w:t>MultiProtocolLabelSwitching</w:t>
            </w:r>
            <w:r w:rsidRPr="00E909C6">
              <w:rPr>
                <w:sz w:val="22"/>
                <w:szCs w:val="22"/>
              </w:rPr>
              <w:t>, технология многопротокольной коммутации пакетов с использованием меток.</w:t>
            </w:r>
          </w:p>
        </w:tc>
      </w:tr>
      <w:tr w:rsidR="00AC153F" w:rsidRPr="00E909C6" w:rsidTr="00A92657">
        <w:trPr>
          <w:trHeight w:val="200"/>
        </w:trPr>
        <w:tc>
          <w:tcPr>
            <w:tcW w:w="10165" w:type="dxa"/>
            <w:shd w:val="clear" w:color="auto" w:fill="auto"/>
            <w:vAlign w:val="center"/>
          </w:tcPr>
          <w:p w:rsidR="00AC153F" w:rsidRPr="00E909C6" w:rsidRDefault="00AC153F" w:rsidP="00A92657">
            <w:pPr>
              <w:jc w:val="both"/>
              <w:rPr>
                <w:b/>
                <w:sz w:val="22"/>
                <w:szCs w:val="22"/>
              </w:rPr>
            </w:pPr>
            <w:r w:rsidRPr="00E909C6">
              <w:rPr>
                <w:b/>
                <w:sz w:val="22"/>
                <w:szCs w:val="22"/>
                <w:lang w:val="en-US"/>
              </w:rPr>
              <w:lastRenderedPageBreak/>
              <w:t>PoE</w:t>
            </w:r>
            <w:r w:rsidRPr="00E909C6">
              <w:rPr>
                <w:sz w:val="22"/>
                <w:szCs w:val="22"/>
              </w:rPr>
              <w:t xml:space="preserve"> – PoweroverEthernet технология, позволяющая передавать удалённому устройству электрическую энергию вместе с данными через стандартную витую пару в сети Ethernet.</w:t>
            </w:r>
          </w:p>
        </w:tc>
      </w:tr>
      <w:tr w:rsidR="00AC153F" w:rsidRPr="00E909C6" w:rsidTr="00A92657">
        <w:trPr>
          <w:trHeight w:val="414"/>
        </w:trPr>
        <w:tc>
          <w:tcPr>
            <w:tcW w:w="10165" w:type="dxa"/>
            <w:shd w:val="clear" w:color="auto" w:fill="auto"/>
            <w:vAlign w:val="center"/>
          </w:tcPr>
          <w:p w:rsidR="00AC153F" w:rsidRPr="00E909C6" w:rsidRDefault="00AC153F" w:rsidP="00A92657">
            <w:pPr>
              <w:jc w:val="both"/>
              <w:rPr>
                <w:sz w:val="22"/>
                <w:szCs w:val="22"/>
              </w:rPr>
            </w:pPr>
            <w:r w:rsidRPr="00E909C6">
              <w:rPr>
                <w:b/>
                <w:sz w:val="22"/>
                <w:szCs w:val="22"/>
                <w:lang w:val="en-US"/>
              </w:rPr>
              <w:t>VPN</w:t>
            </w:r>
            <w:r w:rsidRPr="00E909C6">
              <w:rPr>
                <w:b/>
                <w:sz w:val="22"/>
                <w:szCs w:val="22"/>
              </w:rPr>
              <w:t xml:space="preserve"> ЕГЭ</w:t>
            </w:r>
            <w:r w:rsidRPr="00E909C6">
              <w:rPr>
                <w:sz w:val="22"/>
                <w:szCs w:val="22"/>
              </w:rPr>
              <w:t xml:space="preserve"> – (англ. </w:t>
            </w:r>
            <w:r w:rsidRPr="00E909C6">
              <w:rPr>
                <w:sz w:val="22"/>
                <w:szCs w:val="22"/>
                <w:lang w:val="en-US"/>
              </w:rPr>
              <w:t>VirtualPrivateNetwork</w:t>
            </w:r>
            <w:r w:rsidRPr="00E909C6">
              <w:rPr>
                <w:sz w:val="22"/>
                <w:szCs w:val="22"/>
              </w:rPr>
              <w:t>) виртуальная частная сеть, организованная с использованием ресурсов Сети Исполнителя, защищенная от несанкционированного доступа из сетей третьих лиц и предназначенная для передачи видеоданных в ЦОД Исполнителя.</w:t>
            </w:r>
          </w:p>
        </w:tc>
      </w:tr>
    </w:tbl>
    <w:p w:rsidR="00AC153F" w:rsidRPr="00E909C6" w:rsidRDefault="00AC153F" w:rsidP="00AC153F">
      <w:pPr>
        <w:pStyle w:val="aff6"/>
        <w:tabs>
          <w:tab w:val="left" w:pos="313"/>
        </w:tabs>
        <w:spacing w:after="0" w:line="240" w:lineRule="auto"/>
        <w:ind w:left="0"/>
        <w:rPr>
          <w:rFonts w:ascii="Times New Roman" w:hAnsi="Times New Roman"/>
          <w:b/>
          <w:sz w:val="22"/>
          <w:szCs w:val="22"/>
        </w:rPr>
      </w:pPr>
    </w:p>
    <w:p w:rsidR="00AC153F" w:rsidRPr="00E909C6" w:rsidRDefault="00AC153F" w:rsidP="00AC153F">
      <w:pPr>
        <w:spacing w:after="120"/>
        <w:jc w:val="both"/>
        <w:rPr>
          <w:color w:val="000000"/>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77"/>
        <w:gridCol w:w="7246"/>
      </w:tblGrid>
      <w:tr w:rsidR="00AC153F" w:rsidRPr="00E909C6" w:rsidTr="00A92657">
        <w:trPr>
          <w:tblHeader/>
        </w:trPr>
        <w:tc>
          <w:tcPr>
            <w:tcW w:w="9923" w:type="dxa"/>
            <w:gridSpan w:val="2"/>
            <w:shd w:val="clear" w:color="auto" w:fill="D9D9D9"/>
          </w:tcPr>
          <w:p w:rsidR="00AC153F" w:rsidRPr="00E909C6" w:rsidRDefault="00AC153F" w:rsidP="00A92657">
            <w:pPr>
              <w:snapToGrid w:val="0"/>
              <w:jc w:val="both"/>
              <w:rPr>
                <w:b/>
                <w:color w:val="000000"/>
                <w:sz w:val="22"/>
                <w:szCs w:val="22"/>
              </w:rPr>
            </w:pPr>
            <w:r w:rsidRPr="00E909C6">
              <w:rPr>
                <w:b/>
                <w:color w:val="000000"/>
                <w:sz w:val="22"/>
                <w:szCs w:val="22"/>
              </w:rPr>
              <w:t>Таблица 1. Виды услуг, требования, предъявляемые к услугам:</w:t>
            </w:r>
          </w:p>
        </w:tc>
      </w:tr>
      <w:tr w:rsidR="00AC153F" w:rsidRPr="00E909C6" w:rsidTr="00A92657">
        <w:trPr>
          <w:tblHeader/>
        </w:trPr>
        <w:tc>
          <w:tcPr>
            <w:tcW w:w="2677" w:type="dxa"/>
            <w:vMerge w:val="restart"/>
            <w:vAlign w:val="center"/>
          </w:tcPr>
          <w:p w:rsidR="00AC153F" w:rsidRPr="00E909C6" w:rsidRDefault="00AC153F" w:rsidP="00A92657">
            <w:pPr>
              <w:snapToGrid w:val="0"/>
              <w:jc w:val="center"/>
              <w:rPr>
                <w:b/>
                <w:color w:val="000000"/>
                <w:sz w:val="22"/>
                <w:szCs w:val="22"/>
              </w:rPr>
            </w:pPr>
            <w:r w:rsidRPr="00E909C6">
              <w:rPr>
                <w:b/>
                <w:color w:val="000000"/>
                <w:sz w:val="22"/>
                <w:szCs w:val="22"/>
              </w:rPr>
              <w:t>Виды услуг</w:t>
            </w:r>
          </w:p>
        </w:tc>
        <w:tc>
          <w:tcPr>
            <w:tcW w:w="7246"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Требования, предъявляемые к услугам:</w:t>
            </w:r>
          </w:p>
        </w:tc>
      </w:tr>
      <w:tr w:rsidR="00AC153F" w:rsidRPr="00E909C6" w:rsidTr="00A92657">
        <w:trPr>
          <w:tblHeader/>
        </w:trPr>
        <w:tc>
          <w:tcPr>
            <w:tcW w:w="2677" w:type="dxa"/>
            <w:vMerge/>
            <w:vAlign w:val="center"/>
          </w:tcPr>
          <w:p w:rsidR="00AC153F" w:rsidRPr="00E909C6" w:rsidRDefault="00AC153F" w:rsidP="00A92657">
            <w:pPr>
              <w:snapToGrid w:val="0"/>
              <w:jc w:val="center"/>
              <w:rPr>
                <w:b/>
                <w:color w:val="000000"/>
                <w:sz w:val="22"/>
                <w:szCs w:val="22"/>
              </w:rPr>
            </w:pPr>
          </w:p>
        </w:tc>
        <w:tc>
          <w:tcPr>
            <w:tcW w:w="7246"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Параметры, определяющие качество заказываемых услуг и количественные (и/или объемные, структурные и иные) характеристики</w:t>
            </w:r>
          </w:p>
        </w:tc>
      </w:tr>
      <w:tr w:rsidR="00AC153F" w:rsidRPr="00E909C6" w:rsidTr="00A92657">
        <w:trPr>
          <w:tblHeader/>
        </w:trPr>
        <w:tc>
          <w:tcPr>
            <w:tcW w:w="2677"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1</w:t>
            </w:r>
          </w:p>
        </w:tc>
        <w:tc>
          <w:tcPr>
            <w:tcW w:w="7246"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2</w:t>
            </w:r>
          </w:p>
        </w:tc>
      </w:tr>
      <w:tr w:rsidR="00AC153F" w:rsidRPr="00E909C6" w:rsidTr="00A92657">
        <w:trPr>
          <w:trHeight w:val="301"/>
        </w:trPr>
        <w:tc>
          <w:tcPr>
            <w:tcW w:w="2677" w:type="dxa"/>
            <w:vMerge w:val="restart"/>
          </w:tcPr>
          <w:p w:rsidR="00AC153F" w:rsidRPr="00E909C6" w:rsidRDefault="00AC153F" w:rsidP="00A92657">
            <w:pPr>
              <w:suppressAutoHyphens/>
              <w:ind w:left="34"/>
              <w:jc w:val="center"/>
              <w:rPr>
                <w:rFonts w:eastAsia="Calibri"/>
                <w:b/>
                <w:sz w:val="22"/>
                <w:szCs w:val="22"/>
                <w:u w:val="single"/>
                <w:lang w:eastAsia="ar-SA"/>
              </w:rPr>
            </w:pPr>
            <w:r w:rsidRPr="00E909C6">
              <w:rPr>
                <w:rFonts w:eastAsia="Calibri"/>
                <w:b/>
                <w:sz w:val="22"/>
                <w:szCs w:val="22"/>
                <w:u w:val="single"/>
                <w:lang w:val="en-US" w:eastAsia="ar-SA"/>
              </w:rPr>
              <w:t>I</w:t>
            </w:r>
            <w:r w:rsidRPr="00E909C6">
              <w:rPr>
                <w:rFonts w:eastAsia="Calibri"/>
                <w:b/>
                <w:sz w:val="22"/>
                <w:szCs w:val="22"/>
                <w:u w:val="single"/>
                <w:lang w:eastAsia="ar-SA"/>
              </w:rPr>
              <w:t xml:space="preserve"> Этап</w:t>
            </w:r>
          </w:p>
          <w:p w:rsidR="00AC153F" w:rsidRPr="00E909C6" w:rsidRDefault="00AC153F" w:rsidP="00A92657">
            <w:pPr>
              <w:suppressAutoHyphens/>
              <w:ind w:left="38"/>
              <w:rPr>
                <w:b/>
                <w:color w:val="000000"/>
                <w:sz w:val="22"/>
                <w:szCs w:val="22"/>
                <w:lang w:eastAsia="ar-SA"/>
              </w:rPr>
            </w:pPr>
            <w:r w:rsidRPr="00E909C6">
              <w:rPr>
                <w:b/>
                <w:color w:val="000000"/>
                <w:sz w:val="22"/>
                <w:szCs w:val="22"/>
                <w:lang w:eastAsia="ar-SA"/>
              </w:rPr>
              <w:t>Оказание услуг по обеспечению функционирования системы передачи, трансляции и записи сигнала в информационно-телекоммуникационной сети Интернет процедур проведения единого государственного экзамена на территории Ивановской области.</w:t>
            </w:r>
          </w:p>
          <w:p w:rsidR="00AC153F" w:rsidRPr="00E909C6" w:rsidRDefault="00AC153F" w:rsidP="00A92657">
            <w:pPr>
              <w:suppressAutoHyphens/>
              <w:ind w:left="38"/>
              <w:rPr>
                <w:b/>
                <w:color w:val="000000"/>
                <w:sz w:val="22"/>
                <w:szCs w:val="22"/>
                <w:lang w:eastAsia="ar-SA"/>
              </w:rPr>
            </w:pPr>
          </w:p>
          <w:p w:rsidR="00AC153F" w:rsidRPr="00E909C6" w:rsidRDefault="00AC153F" w:rsidP="00A92657">
            <w:pPr>
              <w:suppressAutoHyphens/>
              <w:ind w:left="38"/>
              <w:rPr>
                <w:sz w:val="22"/>
                <w:szCs w:val="22"/>
              </w:rPr>
            </w:pPr>
          </w:p>
        </w:tc>
        <w:tc>
          <w:tcPr>
            <w:tcW w:w="7246" w:type="dxa"/>
          </w:tcPr>
          <w:p w:rsidR="00AC153F" w:rsidRPr="00E909C6" w:rsidRDefault="00AC153F" w:rsidP="00A92657">
            <w:pPr>
              <w:numPr>
                <w:ilvl w:val="1"/>
                <w:numId w:val="8"/>
              </w:numPr>
              <w:tabs>
                <w:tab w:val="left" w:pos="601"/>
              </w:tabs>
              <w:snapToGrid w:val="0"/>
              <w:ind w:left="34" w:firstLine="0"/>
              <w:jc w:val="both"/>
              <w:rPr>
                <w:b/>
                <w:color w:val="000000"/>
                <w:sz w:val="22"/>
                <w:szCs w:val="22"/>
              </w:rPr>
            </w:pPr>
            <w:r w:rsidRPr="00E909C6">
              <w:rPr>
                <w:b/>
                <w:color w:val="000000"/>
                <w:sz w:val="22"/>
                <w:szCs w:val="22"/>
              </w:rPr>
              <w:t>Исполнитель должен осуществить:</w:t>
            </w:r>
          </w:p>
          <w:p w:rsidR="00AC153F" w:rsidRPr="00E909C6" w:rsidRDefault="00AC153F" w:rsidP="00A92657">
            <w:pPr>
              <w:tabs>
                <w:tab w:val="left" w:pos="601"/>
              </w:tabs>
              <w:snapToGrid w:val="0"/>
              <w:ind w:left="34"/>
              <w:jc w:val="both"/>
              <w:rPr>
                <w:b/>
                <w:color w:val="000000"/>
                <w:sz w:val="22"/>
                <w:szCs w:val="22"/>
              </w:rPr>
            </w:pPr>
          </w:p>
        </w:tc>
      </w:tr>
      <w:tr w:rsidR="00AC153F" w:rsidRPr="00E909C6" w:rsidTr="00A92657">
        <w:trPr>
          <w:trHeight w:val="419"/>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rPr>
              <w:t xml:space="preserve">Проверку работоспособности ПАК в </w:t>
            </w:r>
            <w:r w:rsidRPr="00E909C6">
              <w:rPr>
                <w:sz w:val="22"/>
                <w:szCs w:val="22"/>
              </w:rPr>
              <w:t>ППЭ типа Онлайн</w:t>
            </w:r>
            <w:r w:rsidRPr="00E909C6">
              <w:rPr>
                <w:color w:val="000000"/>
                <w:sz w:val="22"/>
                <w:szCs w:val="22"/>
              </w:rPr>
              <w:t>, ПАК предоставляются Представителем Заказчика на Объектах, указанных в Приложении 2 за исключением ПАК типа Офлайн;</w:t>
            </w:r>
          </w:p>
          <w:p w:rsidR="00AC153F" w:rsidRPr="00E909C6" w:rsidRDefault="00AC153F" w:rsidP="00A92657">
            <w:pPr>
              <w:tabs>
                <w:tab w:val="left" w:pos="884"/>
              </w:tabs>
              <w:snapToGrid w:val="0"/>
              <w:ind w:left="451"/>
              <w:jc w:val="both"/>
              <w:rPr>
                <w:b/>
                <w:i/>
                <w:color w:val="FF0000"/>
                <w:sz w:val="22"/>
                <w:szCs w:val="22"/>
              </w:rPr>
            </w:pPr>
            <w:r w:rsidRPr="00E909C6">
              <w:rPr>
                <w:color w:val="000000"/>
                <w:sz w:val="22"/>
                <w:szCs w:val="22"/>
              </w:rPr>
              <w:t xml:space="preserve">Тестирование ПАК в </w:t>
            </w:r>
            <w:r w:rsidRPr="00E909C6">
              <w:rPr>
                <w:sz w:val="22"/>
                <w:szCs w:val="22"/>
              </w:rPr>
              <w:t>ППЭ типа Онлайн перед основным и дополнительным периодами проведения ЕГЭ</w:t>
            </w:r>
            <w:r w:rsidRPr="00E909C6">
              <w:rPr>
                <w:color w:val="000000"/>
                <w:sz w:val="22"/>
                <w:szCs w:val="22"/>
              </w:rPr>
              <w:t>;</w:t>
            </w:r>
          </w:p>
          <w:p w:rsidR="00AC153F" w:rsidRPr="00E909C6" w:rsidRDefault="00AC153F" w:rsidP="00A92657">
            <w:pPr>
              <w:tabs>
                <w:tab w:val="left" w:pos="884"/>
              </w:tabs>
              <w:snapToGrid w:val="0"/>
              <w:ind w:left="811"/>
              <w:jc w:val="both"/>
              <w:rPr>
                <w:color w:val="000000"/>
                <w:sz w:val="22"/>
                <w:szCs w:val="22"/>
              </w:rPr>
            </w:pPr>
          </w:p>
        </w:tc>
      </w:tr>
      <w:tr w:rsidR="00AC153F" w:rsidRPr="00E909C6" w:rsidTr="00A92657">
        <w:trPr>
          <w:trHeight w:val="419"/>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 xml:space="preserve">Закупку и поставку </w:t>
            </w:r>
            <w:r w:rsidRPr="00E909C6">
              <w:rPr>
                <w:sz w:val="22"/>
                <w:szCs w:val="22"/>
                <w:lang w:val="en-US"/>
              </w:rPr>
              <w:t>ip</w:t>
            </w:r>
            <w:r w:rsidRPr="00E909C6">
              <w:rPr>
                <w:sz w:val="22"/>
                <w:szCs w:val="22"/>
              </w:rPr>
              <w:t>-камер для последующей установки Исполнителем на Объектах Заказчика в соответствии с п. 1.3</w:t>
            </w:r>
          </w:p>
        </w:tc>
      </w:tr>
      <w:tr w:rsidR="00AC153F" w:rsidRPr="00E909C6" w:rsidTr="00A92657">
        <w:trPr>
          <w:trHeight w:val="419"/>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numPr>
                <w:ilvl w:val="2"/>
                <w:numId w:val="15"/>
              </w:numPr>
              <w:tabs>
                <w:tab w:val="left" w:pos="884"/>
              </w:tabs>
              <w:snapToGrid w:val="0"/>
              <w:ind w:left="459" w:hanging="8"/>
              <w:jc w:val="both"/>
              <w:rPr>
                <w:b/>
                <w:i/>
                <w:sz w:val="22"/>
                <w:szCs w:val="22"/>
              </w:rPr>
            </w:pPr>
            <w:r w:rsidRPr="00E909C6">
              <w:rPr>
                <w:sz w:val="22"/>
                <w:szCs w:val="22"/>
              </w:rPr>
              <w:t>Обеспечение функционирования ПАК в ППЭ/РЦОИ типа Онлайн;</w:t>
            </w:r>
          </w:p>
          <w:p w:rsidR="00AC153F" w:rsidRPr="00E909C6" w:rsidRDefault="00AC153F" w:rsidP="00A92657">
            <w:pPr>
              <w:tabs>
                <w:tab w:val="left" w:pos="884"/>
              </w:tabs>
              <w:snapToGrid w:val="0"/>
              <w:jc w:val="both"/>
              <w:rPr>
                <w:b/>
                <w:i/>
                <w:sz w:val="22"/>
                <w:szCs w:val="22"/>
              </w:rPr>
            </w:pPr>
          </w:p>
        </w:tc>
      </w:tr>
      <w:tr w:rsidR="00AC153F" w:rsidRPr="00E909C6" w:rsidTr="00A92657">
        <w:trPr>
          <w:trHeight w:val="373"/>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Обеспечение функционирования CCTV-решения в ППЭ типа Онлайн с ПАК на базе ip-камер ;</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 xml:space="preserve">Установку ПО ПАК для  новыхip-камер </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 xml:space="preserve">Доработку ПО ПАК на базе </w:t>
            </w:r>
            <w:r w:rsidRPr="00E909C6">
              <w:rPr>
                <w:sz w:val="22"/>
                <w:szCs w:val="22"/>
                <w:lang w:val="en-US"/>
              </w:rPr>
              <w:t>ip</w:t>
            </w:r>
            <w:r w:rsidRPr="00E909C6">
              <w:rPr>
                <w:sz w:val="22"/>
                <w:szCs w:val="22"/>
              </w:rPr>
              <w:t>-камер</w:t>
            </w:r>
          </w:p>
        </w:tc>
      </w:tr>
      <w:tr w:rsidR="00AC153F" w:rsidRPr="00E909C6" w:rsidTr="00A92657">
        <w:trPr>
          <w:trHeight w:val="328"/>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numPr>
                <w:ilvl w:val="2"/>
                <w:numId w:val="15"/>
              </w:numPr>
              <w:tabs>
                <w:tab w:val="left" w:pos="884"/>
              </w:tabs>
              <w:snapToGrid w:val="0"/>
              <w:ind w:left="459" w:hanging="8"/>
              <w:jc w:val="both"/>
              <w:rPr>
                <w:b/>
                <w:sz w:val="22"/>
                <w:szCs w:val="22"/>
              </w:rPr>
            </w:pPr>
            <w:r w:rsidRPr="00E909C6">
              <w:rPr>
                <w:sz w:val="22"/>
                <w:szCs w:val="22"/>
              </w:rPr>
              <w:t xml:space="preserve">Видеосъемку и видеозапись проведения ЕГЭ с использованием ПАК </w:t>
            </w:r>
            <w:r w:rsidRPr="00E909C6">
              <w:rPr>
                <w:color w:val="000000"/>
                <w:sz w:val="22"/>
                <w:szCs w:val="22"/>
              </w:rPr>
              <w:t xml:space="preserve">в </w:t>
            </w:r>
            <w:r w:rsidRPr="00E909C6">
              <w:rPr>
                <w:sz w:val="22"/>
                <w:szCs w:val="22"/>
              </w:rPr>
              <w:t>ППЭ/РЦОИ типа Онлайн в соответствие с Расписанием ЕГЭ;</w:t>
            </w:r>
          </w:p>
        </w:tc>
      </w:tr>
      <w:tr w:rsidR="00AC153F" w:rsidRPr="00E909C6" w:rsidTr="00A92657">
        <w:trPr>
          <w:trHeight w:val="275"/>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сервисную поддержку в режиме «горячей линии» по телефонному номеру</w:t>
            </w:r>
            <w:r w:rsidRPr="00E909C6">
              <w:rPr>
                <w:color w:val="000000"/>
                <w:sz w:val="22"/>
                <w:szCs w:val="22"/>
              </w:rPr>
              <w:t>.</w:t>
            </w:r>
          </w:p>
        </w:tc>
      </w:tr>
      <w:tr w:rsidR="00AC153F" w:rsidRPr="00E909C6" w:rsidTr="00A92657">
        <w:trPr>
          <w:trHeight w:val="360"/>
        </w:trPr>
        <w:tc>
          <w:tcPr>
            <w:tcW w:w="2677" w:type="dxa"/>
            <w:vMerge/>
          </w:tcPr>
          <w:p w:rsidR="00AC153F" w:rsidRPr="00E909C6" w:rsidRDefault="00AC153F" w:rsidP="00A92657">
            <w:pPr>
              <w:rPr>
                <w:sz w:val="22"/>
                <w:szCs w:val="22"/>
              </w:rPr>
            </w:pPr>
          </w:p>
        </w:tc>
        <w:tc>
          <w:tcPr>
            <w:tcW w:w="7246" w:type="dxa"/>
          </w:tcPr>
          <w:p w:rsidR="00AC153F" w:rsidRPr="00E909C6" w:rsidRDefault="00AC153F" w:rsidP="00A92657">
            <w:pPr>
              <w:suppressAutoHyphens/>
              <w:contextualSpacing/>
              <w:jc w:val="both"/>
              <w:rPr>
                <w:sz w:val="22"/>
                <w:szCs w:val="22"/>
              </w:rPr>
            </w:pPr>
          </w:p>
          <w:p w:rsidR="00AC153F" w:rsidRPr="00E909C6" w:rsidRDefault="00AC153F" w:rsidP="00A92657">
            <w:pPr>
              <w:suppressAutoHyphens/>
              <w:contextualSpacing/>
              <w:jc w:val="both"/>
              <w:rPr>
                <w:sz w:val="22"/>
                <w:szCs w:val="22"/>
              </w:rPr>
            </w:pPr>
            <w:r w:rsidRPr="00E909C6">
              <w:rPr>
                <w:sz w:val="22"/>
                <w:szCs w:val="22"/>
              </w:rPr>
              <w:t xml:space="preserve">По вопросам предоставления данных о ПАК, монтажа/демонтажа оборудования, синхронизации ПАК, построения локально-вычислительной сети (ЛВС), построения структурированной кабельной сети (СКС), пусконаладочных работ, тестирования системы видеонаблюдения, обеспечения функционирования ПАК, обеспечения функционирования ПО </w:t>
            </w:r>
            <w:r w:rsidRPr="00E909C6">
              <w:rPr>
                <w:sz w:val="22"/>
                <w:szCs w:val="22"/>
                <w:lang w:val="en-US"/>
              </w:rPr>
              <w:t>CCTV</w:t>
            </w:r>
            <w:r w:rsidRPr="00E909C6">
              <w:rPr>
                <w:sz w:val="22"/>
                <w:szCs w:val="22"/>
              </w:rPr>
              <w:t xml:space="preserve"> решение, подписания актов приема-передачи и настройки оборудования, обучения Представителей Заказчика на Объекте, обеспечения допуска на Объект для организации сервисной поддержки и аварийно-восстановительных работ, связанных с выполнением работ (оказанием услуг) по контракту Исполнитель должен обеспечить взаимодействие с Представителями Заказчика на Объектах. Контактную информацию Представителей Заказчика на Объектах (ФИО, должность, контактный телефон, адрес электронной почты) предоставляет Заказчик по официальному запросу Исполнителя. Заказчик должен предоставить запрашиваемы данные в течении 5 рабочих дней с даты получения запроса Исполнителя</w:t>
            </w:r>
          </w:p>
        </w:tc>
      </w:tr>
      <w:tr w:rsidR="00AC153F" w:rsidRPr="00E909C6" w:rsidTr="00A92657">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numPr>
                <w:ilvl w:val="1"/>
                <w:numId w:val="8"/>
              </w:numPr>
              <w:tabs>
                <w:tab w:val="left" w:pos="601"/>
              </w:tabs>
              <w:snapToGrid w:val="0"/>
              <w:jc w:val="both"/>
              <w:rPr>
                <w:b/>
                <w:color w:val="000000"/>
                <w:sz w:val="22"/>
                <w:szCs w:val="22"/>
              </w:rPr>
            </w:pPr>
            <w:r w:rsidRPr="00E909C6">
              <w:rPr>
                <w:b/>
                <w:color w:val="000000"/>
                <w:sz w:val="22"/>
                <w:szCs w:val="22"/>
              </w:rPr>
              <w:t>Проверка работоспособности ПАК на Объектах, переданных Заказчиком</w:t>
            </w:r>
          </w:p>
          <w:p w:rsidR="00AC153F" w:rsidRPr="00E909C6" w:rsidRDefault="00AC153F" w:rsidP="00A92657">
            <w:pPr>
              <w:tabs>
                <w:tab w:val="left" w:pos="601"/>
              </w:tabs>
              <w:snapToGrid w:val="0"/>
              <w:ind w:left="-59"/>
              <w:jc w:val="both"/>
              <w:rPr>
                <w:b/>
                <w:color w:val="000000"/>
                <w:sz w:val="22"/>
                <w:szCs w:val="22"/>
              </w:rPr>
            </w:pPr>
            <w:r w:rsidRPr="00E909C6">
              <w:rPr>
                <w:sz w:val="22"/>
                <w:szCs w:val="22"/>
              </w:rPr>
              <w:t>Для обеспечения видеосъемки и хранения видеозаписей на Объектах в рамках оказания услуги Заказчик предоставляет ПАК в количестве, приведенном в Приложением №3 с учетом ЗИП 5% для замены оборудования при выходе из строя.</w:t>
            </w:r>
          </w:p>
          <w:p w:rsidR="00AC153F" w:rsidRPr="00E909C6" w:rsidRDefault="00AC153F" w:rsidP="00A92657">
            <w:pPr>
              <w:tabs>
                <w:tab w:val="left" w:pos="601"/>
              </w:tabs>
              <w:snapToGrid w:val="0"/>
              <w:jc w:val="both"/>
              <w:rPr>
                <w:sz w:val="22"/>
                <w:szCs w:val="22"/>
              </w:rPr>
            </w:pPr>
            <w:r w:rsidRPr="00E909C6">
              <w:rPr>
                <w:color w:val="000000"/>
                <w:sz w:val="22"/>
                <w:szCs w:val="22"/>
              </w:rPr>
              <w:t xml:space="preserve">Предоставляемые Заказчиком </w:t>
            </w:r>
            <w:r w:rsidRPr="00E909C6">
              <w:rPr>
                <w:sz w:val="22"/>
                <w:szCs w:val="22"/>
              </w:rPr>
              <w:t xml:space="preserve">на Объектах ПАК передаются в исправном </w:t>
            </w:r>
            <w:r w:rsidRPr="00E909C6">
              <w:rPr>
                <w:sz w:val="22"/>
                <w:szCs w:val="22"/>
              </w:rPr>
              <w:lastRenderedPageBreak/>
              <w:t>состоянии и имеют следующий состав:</w:t>
            </w:r>
          </w:p>
        </w:tc>
      </w:tr>
      <w:tr w:rsidR="00AC153F" w:rsidRPr="00E909C6" w:rsidTr="00A92657">
        <w:trPr>
          <w:trHeight w:val="606"/>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451"/>
              <w:jc w:val="both"/>
              <w:rPr>
                <w:sz w:val="22"/>
                <w:szCs w:val="22"/>
              </w:rPr>
            </w:pPr>
            <w:r w:rsidRPr="00E909C6">
              <w:rPr>
                <w:sz w:val="22"/>
                <w:szCs w:val="22"/>
              </w:rPr>
              <w:t>ПАК на базе ip-камер .</w:t>
            </w:r>
          </w:p>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lang w:val="en-US"/>
              </w:rPr>
              <w:t>IP</w:t>
            </w:r>
            <w:r w:rsidRPr="00E909C6">
              <w:rPr>
                <w:color w:val="000000"/>
                <w:sz w:val="22"/>
                <w:szCs w:val="22"/>
              </w:rPr>
              <w:t>-камеры –</w:t>
            </w:r>
            <w:r w:rsidRPr="00E909C6">
              <w:rPr>
                <w:sz w:val="22"/>
                <w:szCs w:val="22"/>
              </w:rPr>
              <w:t>не менее 2 шт. в аудиториях ППЭ, не менее одной в штабах ППЭ;</w:t>
            </w:r>
          </w:p>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rPr>
              <w:t xml:space="preserve">Карта памяти объемом не менее 64 Гб - на каждую </w:t>
            </w:r>
            <w:r w:rsidRPr="00E909C6">
              <w:rPr>
                <w:color w:val="000000"/>
                <w:sz w:val="22"/>
                <w:szCs w:val="22"/>
                <w:lang w:val="en-US"/>
              </w:rPr>
              <w:t>ip</w:t>
            </w:r>
            <w:r w:rsidRPr="00E909C6">
              <w:rPr>
                <w:color w:val="000000"/>
                <w:sz w:val="22"/>
                <w:szCs w:val="22"/>
              </w:rPr>
              <w:t>-камеру;</w:t>
            </w:r>
          </w:p>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rPr>
              <w:t xml:space="preserve">Коммутатор с функцией </w:t>
            </w:r>
            <w:r w:rsidRPr="00E909C6">
              <w:rPr>
                <w:color w:val="000000"/>
                <w:sz w:val="22"/>
                <w:szCs w:val="22"/>
                <w:lang w:val="en-US"/>
              </w:rPr>
              <w:t>PoE</w:t>
            </w:r>
            <w:r w:rsidRPr="00E909C6">
              <w:rPr>
                <w:color w:val="000000"/>
                <w:sz w:val="22"/>
                <w:szCs w:val="22"/>
              </w:rPr>
              <w:t xml:space="preserve"> – не менее 1 шт. на каждое помещение Объекта;</w:t>
            </w:r>
          </w:p>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rPr>
              <w:t>Источник бесперебойного питания – не менее 1 шт. на каждое помещение Объекта,</w:t>
            </w:r>
          </w:p>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rPr>
              <w:t>Кабели (сетевые, для электропитания и заземления) - 1 комплект на каждое помещение Объекта.</w:t>
            </w:r>
          </w:p>
        </w:tc>
      </w:tr>
      <w:tr w:rsidR="00AC153F" w:rsidRPr="00E909C6" w:rsidTr="00A92657">
        <w:trPr>
          <w:trHeight w:val="606"/>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451"/>
              <w:jc w:val="both"/>
              <w:rPr>
                <w:sz w:val="22"/>
                <w:szCs w:val="22"/>
              </w:rPr>
            </w:pPr>
            <w:r w:rsidRPr="00E909C6">
              <w:rPr>
                <w:sz w:val="22"/>
                <w:szCs w:val="22"/>
              </w:rPr>
              <w:t xml:space="preserve">ПАК на базе </w:t>
            </w:r>
            <w:r w:rsidRPr="00E909C6">
              <w:rPr>
                <w:sz w:val="22"/>
                <w:szCs w:val="22"/>
                <w:lang w:val="en-US"/>
              </w:rPr>
              <w:t>RTSP</w:t>
            </w:r>
            <w:r w:rsidRPr="00E909C6">
              <w:rPr>
                <w:sz w:val="22"/>
                <w:szCs w:val="22"/>
              </w:rPr>
              <w:t xml:space="preserve"> -камер .</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Видеокамеры – не менее 2 шт. в аудиториях ППЭ, не менее одной в штабах ППЭ, 1-2 камеры в каждом помещении РЦОИ;</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lang w:val="en-US"/>
              </w:rPr>
              <w:t>RTSP</w:t>
            </w:r>
            <w:r w:rsidRPr="00E909C6">
              <w:rPr>
                <w:sz w:val="22"/>
                <w:szCs w:val="22"/>
              </w:rPr>
              <w:t xml:space="preserve">-регистратор с предустановленной ОС и    прикладным ПО не менее 1 шт. на Объект; </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 xml:space="preserve">Жесткий диск объемом не менее 1 Тб на каждый </w:t>
            </w:r>
            <w:r w:rsidRPr="00E909C6">
              <w:rPr>
                <w:sz w:val="22"/>
                <w:szCs w:val="22"/>
                <w:lang w:val="en-US"/>
              </w:rPr>
              <w:t>RTSP</w:t>
            </w:r>
            <w:r w:rsidRPr="00E909C6">
              <w:rPr>
                <w:sz w:val="22"/>
                <w:szCs w:val="22"/>
              </w:rPr>
              <w:t>-регистратор;</w:t>
            </w:r>
          </w:p>
          <w:p w:rsidR="00AC153F" w:rsidRPr="00E909C6" w:rsidRDefault="00AC153F" w:rsidP="00A92657">
            <w:pPr>
              <w:numPr>
                <w:ilvl w:val="2"/>
                <w:numId w:val="15"/>
              </w:numPr>
              <w:tabs>
                <w:tab w:val="left" w:pos="884"/>
              </w:tabs>
              <w:snapToGrid w:val="0"/>
              <w:ind w:left="459" w:hanging="8"/>
              <w:jc w:val="both"/>
              <w:rPr>
                <w:color w:val="000000"/>
                <w:sz w:val="22"/>
                <w:szCs w:val="22"/>
              </w:rPr>
            </w:pPr>
            <w:r w:rsidRPr="00E909C6">
              <w:rPr>
                <w:color w:val="000000"/>
                <w:sz w:val="22"/>
                <w:szCs w:val="22"/>
              </w:rPr>
              <w:t xml:space="preserve">Коммутатор с функцией </w:t>
            </w:r>
            <w:r w:rsidRPr="00E909C6">
              <w:rPr>
                <w:color w:val="000000"/>
                <w:sz w:val="22"/>
                <w:szCs w:val="22"/>
                <w:lang w:val="en-US"/>
              </w:rPr>
              <w:t>PoE</w:t>
            </w:r>
            <w:r w:rsidRPr="00E909C6">
              <w:rPr>
                <w:color w:val="000000"/>
                <w:sz w:val="22"/>
                <w:szCs w:val="22"/>
              </w:rPr>
              <w:t xml:space="preserve"> – не менее 1 шт. на каждое помещение Объекта;</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Источник бесперебойного питания – не менее 1 шт. на каждое помещение Объекта,</w:t>
            </w:r>
          </w:p>
          <w:p w:rsidR="00AC153F" w:rsidRPr="00E909C6" w:rsidRDefault="00AC153F" w:rsidP="00A92657">
            <w:pPr>
              <w:numPr>
                <w:ilvl w:val="2"/>
                <w:numId w:val="15"/>
              </w:numPr>
              <w:tabs>
                <w:tab w:val="left" w:pos="884"/>
              </w:tabs>
              <w:snapToGrid w:val="0"/>
              <w:ind w:left="459" w:hanging="8"/>
              <w:jc w:val="both"/>
              <w:rPr>
                <w:sz w:val="22"/>
                <w:szCs w:val="22"/>
              </w:rPr>
            </w:pPr>
            <w:r w:rsidRPr="00E909C6">
              <w:rPr>
                <w:sz w:val="22"/>
                <w:szCs w:val="22"/>
              </w:rPr>
              <w:t>Кабели (сетевые, для электропитания и заземления) - 1 комплект на каждое помещение Объекта.</w:t>
            </w:r>
          </w:p>
          <w:p w:rsidR="00AC153F" w:rsidRPr="00E909C6" w:rsidRDefault="00AC153F" w:rsidP="00A92657">
            <w:pPr>
              <w:tabs>
                <w:tab w:val="left" w:pos="884"/>
              </w:tabs>
              <w:snapToGrid w:val="0"/>
              <w:jc w:val="both"/>
              <w:rPr>
                <w:sz w:val="22"/>
                <w:szCs w:val="22"/>
              </w:rPr>
            </w:pPr>
          </w:p>
        </w:tc>
      </w:tr>
      <w:tr w:rsidR="00AC153F" w:rsidRPr="00E909C6" w:rsidTr="00A92657">
        <w:trPr>
          <w:trHeight w:val="606"/>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92657">
            <w:pPr>
              <w:pStyle w:val="aff6"/>
              <w:numPr>
                <w:ilvl w:val="2"/>
                <w:numId w:val="8"/>
              </w:numPr>
              <w:spacing w:after="0" w:line="240" w:lineRule="auto"/>
              <w:ind w:left="765"/>
              <w:jc w:val="both"/>
              <w:rPr>
                <w:rFonts w:ascii="Times New Roman" w:hAnsi="Times New Roman"/>
                <w:b/>
                <w:sz w:val="22"/>
                <w:szCs w:val="22"/>
              </w:rPr>
            </w:pPr>
            <w:r w:rsidRPr="00E909C6">
              <w:rPr>
                <w:rFonts w:ascii="Times New Roman" w:hAnsi="Times New Roman"/>
                <w:b/>
                <w:sz w:val="22"/>
                <w:szCs w:val="22"/>
              </w:rPr>
              <w:t>Исполнитель должен обеспечить функциональность ПАК Заказчика на базе ip-камер в части:</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подключения к сети VPN ЕГЭ;</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 xml:space="preserve"> обновления ПО ПАК;</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автоматического запуска ПО ПАК при включении ПАК;</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журналирования событий ПАК по включению, отключению записи, отключению ПАК от сети электропитания, о недостаточности места на диске, выгрузке данных с ПАК и передаче данных на Портал;</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инициализации каждой из видеокамер с разрешением не менее 320x240;</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поддержки отображения данных посредством web-браузера;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одновременного отображения видеоданных с ip-камеры в web-браузере и просмотра видеоданных через CCTV решение;</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поддержки подключения и отключения одновременно нескольких видеокамер с автоматическим возобновлением передачи данных с видеосъёмкой проведения ЕГЭ в ЦОД Исполнителя;</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непрерывной видеосъемки и видеозаписи по стандарту H.264 с разрешением не менее чем 320x240 пикселей, 8 битовой цветопередачей, частотой кадров не менее 15 кадров/с, записью и передачей аудио в формате AAC одновременно со всех видеокамер, устанавливаемых Исполнителем в соответствии с рекомендациями Заказчика в помещениях Объекта;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идентификации видеопотоков содержащую: идентификатор видеопотока; идентификатор места установки; обозначение видеопотока внутри одного места установки (Камера 1, Камера 2, и т.д.); время начала и окончания действительности видеопотока;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отображения на мониторе CCTV решения изображения от несколько ip-камер;</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lastRenderedPageBreak/>
              <w:t>выгрузки записей с ip-камер при помощи CCTV решения на внешний носитель;</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сохранения закодированных потоков видеосигнала в виде файлов в файловую систему карты памяти ПАК;</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хранения в ПАК видеозаписей, полученных при видеосъемке проведения ЕГЭ в объеме не менее 64Гб;</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 xml:space="preserve">удаленное обновления ПО для ПАК подключенных к сети электропитания и </w:t>
            </w:r>
            <w:r w:rsidRPr="00E909C6">
              <w:rPr>
                <w:rFonts w:ascii="Times New Roman" w:hAnsi="Times New Roman"/>
                <w:sz w:val="22"/>
                <w:szCs w:val="22"/>
                <w:lang w:val="en-US"/>
              </w:rPr>
              <w:t>VPN</w:t>
            </w:r>
            <w:r w:rsidRPr="00E909C6">
              <w:rPr>
                <w:rFonts w:ascii="Times New Roman" w:hAnsi="Times New Roman"/>
                <w:sz w:val="22"/>
                <w:szCs w:val="22"/>
              </w:rPr>
              <w:t xml:space="preserve"> ЕГЭ.</w:t>
            </w:r>
          </w:p>
          <w:p w:rsidR="00AC153F" w:rsidRPr="00E909C6" w:rsidRDefault="00AC153F" w:rsidP="00A92657">
            <w:pPr>
              <w:jc w:val="both"/>
              <w:rPr>
                <w:sz w:val="22"/>
                <w:szCs w:val="22"/>
              </w:rPr>
            </w:pPr>
            <w:r w:rsidRPr="00E909C6">
              <w:rPr>
                <w:sz w:val="22"/>
                <w:szCs w:val="22"/>
              </w:rPr>
              <w:t>ПО ПАК должно обеспечивать:</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непрерывный захват потоков с видеокамер и кодирование видео по стандарту H.264 и аудио в формате AAC;</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автоматический запуск включения записи видео на ПАК, размещенных в аудиториях ППЭ, в 8:00 и выключения не ранее 17.00 по местному времени или не ранее завершения экзамена, в дни проведения ЕГЭ в соответствии с Расписанием ЕГЭ при условии подключения к сети электропитания, независимо от действий сотрудников ППЭ;</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автоматический запуск включения записи видео на ПАК, размещенных в штабах ППЭ, не позднее 7:30 и выключения не ранее 19.00 по местному времени или не ранее завершения экзамена в ППЭ в дни проведения ЕГЭ в соответствии с Расписанием ЕГЭ при условии подключения к сети электропитания, независимо от действий сотрудников ППЭ;</w:t>
            </w:r>
          </w:p>
          <w:p w:rsidR="00AC153F" w:rsidRPr="00E909C6" w:rsidRDefault="00AC153F" w:rsidP="00AC153F">
            <w:pPr>
              <w:pStyle w:val="aff6"/>
              <w:numPr>
                <w:ilvl w:val="0"/>
                <w:numId w:val="48"/>
              </w:numPr>
              <w:spacing w:after="0" w:line="240" w:lineRule="auto"/>
              <w:jc w:val="both"/>
              <w:rPr>
                <w:rFonts w:ascii="Times New Roman" w:hAnsi="Times New Roman"/>
                <w:sz w:val="22"/>
                <w:szCs w:val="22"/>
              </w:rPr>
            </w:pPr>
            <w:r w:rsidRPr="00E909C6">
              <w:rPr>
                <w:rFonts w:ascii="Times New Roman" w:hAnsi="Times New Roman"/>
                <w:sz w:val="22"/>
                <w:szCs w:val="22"/>
              </w:rPr>
              <w:t>В случае необходимости обеспечить продление трансляции видео ЕГЭ в день экзамена после 19-00 в ППЭ по следующим адресам где установлено CCTV-решение:</w:t>
            </w:r>
          </w:p>
          <w:p w:rsidR="00AC153F" w:rsidRPr="00E909C6" w:rsidRDefault="00AC153F" w:rsidP="00A92657">
            <w:pPr>
              <w:pStyle w:val="aff6"/>
              <w:spacing w:after="0" w:line="240" w:lineRule="auto"/>
              <w:ind w:left="271"/>
              <w:jc w:val="both"/>
              <w:rPr>
                <w:rFonts w:ascii="Times New Roman" w:hAnsi="Times New Roman"/>
                <w:sz w:val="22"/>
                <w:szCs w:val="22"/>
              </w:rPr>
            </w:pP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155410, Ивановская обл., Заволжский район, г. Заволжск, ул. Мира, д. 20</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155060, Ивановская обл., Ильинский район, п. Ильинское-Хованское, ул. Школьная, д. 10</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155150, Ивановская обл., Комсомольский район, г. Комсомольск, ул. 50 лет ВЛКСМ, д. 4</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155120, Ивановская обл., Лежневский район, п. Лежнево, ул. Островского, д. 17</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155550, Ивановская обл., Приволжский район, г. Приволжск, ул. Социалистическая, д. 4</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155362, Ивановская обл., Пучежский район, г. Пучеж, ул. Кирова, д. 1/2</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155252, Ивановская обл., Родниковский район, г. Родники, мкр. Южный, д. 22</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155450, Ивановская обл., Юрьевецкий район, г. Юрьевец, ул. Титова, д. 2</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153002, Ивановская обл., г. Иваново, ул. 9 Января, д. 39</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153037, Ивановская обл., г. Иваново, ул. Комсомольская, д. 52</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153022, Ивановская обл., г. Иваново, ул. Танкиста Белороссова, д. 15</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153022, Ивановская обл., г. Иваново, ул. Ташкентская, д. 15</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153038, Ивановская обл., г. Иваново, ул. м. Василевского, д. 7</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153000, Ивановская обл., г. Иваново, ул. Багаева, д. 38/17</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153035, Ивановская обл., г. Иваново, ул. Летчика Лазарева, д. 1/2</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153048, Ивановская обл., г. Иваново, Микрорайон 30, д. 17</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155331, Ивановская обл., г. Вичуга, ул. Парковая, д. 8</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155802, Ивановская обл., г. Кинешма, ул. 50-летия Комсомола, д. 27</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155048, Ивановская обл., г. Тейково, ул. Шестагинская, д. 78</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155900, Ивановская обл., г. Шуя, ул. Кооперативная, д. 39</w:t>
            </w:r>
          </w:p>
          <w:p w:rsidR="00AC153F" w:rsidRPr="00E909C6" w:rsidRDefault="00AC153F" w:rsidP="00A92657">
            <w:pPr>
              <w:ind w:left="221"/>
              <w:rPr>
                <w:rFonts w:eastAsia="Calibri"/>
                <w:sz w:val="22"/>
                <w:szCs w:val="22"/>
                <w:lang w:eastAsia="en-US"/>
              </w:rPr>
            </w:pPr>
            <w:r w:rsidRPr="00E909C6">
              <w:rPr>
                <w:rFonts w:eastAsia="Calibri"/>
                <w:sz w:val="22"/>
                <w:szCs w:val="22"/>
                <w:lang w:eastAsia="en-US"/>
              </w:rPr>
              <w:t>153002, г. Иваново, ул. Ленина,41 (РЦОИ)</w:t>
            </w:r>
          </w:p>
          <w:p w:rsidR="00AC153F" w:rsidRPr="00E909C6" w:rsidRDefault="00AC153F" w:rsidP="00A92657">
            <w:pPr>
              <w:ind w:left="221"/>
              <w:rPr>
                <w:rFonts w:eastAsia="Calibri"/>
                <w:sz w:val="22"/>
                <w:szCs w:val="22"/>
                <w:lang w:eastAsia="en-US"/>
              </w:rPr>
            </w:pPr>
          </w:p>
          <w:p w:rsidR="00AC153F" w:rsidRPr="00E909C6" w:rsidRDefault="00AC153F" w:rsidP="00A92657">
            <w:pPr>
              <w:jc w:val="both"/>
              <w:rPr>
                <w:sz w:val="22"/>
                <w:szCs w:val="22"/>
              </w:rPr>
            </w:pPr>
            <w:r w:rsidRPr="00E909C6">
              <w:rPr>
                <w:sz w:val="22"/>
                <w:szCs w:val="22"/>
              </w:rPr>
              <w:t xml:space="preserve">Исполнитель должен обеспечить установку и  обновление ПО ПАК. Обновление ПО ПАК осуществляется удаленно через сеть </w:t>
            </w:r>
            <w:r w:rsidRPr="00E909C6">
              <w:rPr>
                <w:sz w:val="22"/>
                <w:szCs w:val="22"/>
                <w:lang w:val="en-US"/>
              </w:rPr>
              <w:t>VPN</w:t>
            </w:r>
            <w:r w:rsidRPr="00E909C6">
              <w:rPr>
                <w:sz w:val="22"/>
                <w:szCs w:val="22"/>
              </w:rPr>
              <w:t xml:space="preserve"> ЕГЭ.</w:t>
            </w:r>
          </w:p>
          <w:p w:rsidR="00AC153F" w:rsidRPr="00E909C6" w:rsidRDefault="00AC153F" w:rsidP="00A92657">
            <w:pPr>
              <w:jc w:val="both"/>
              <w:rPr>
                <w:sz w:val="22"/>
                <w:szCs w:val="22"/>
              </w:rPr>
            </w:pPr>
            <w:r w:rsidRPr="00E909C6">
              <w:rPr>
                <w:sz w:val="22"/>
                <w:szCs w:val="22"/>
              </w:rPr>
              <w:t>Установка и обновление ПО ПАК должна быть завершена до даты проведения тестирования перед соответствующим периодом ЕГЭ для ППЭ, участвующих в том периоде ЕГЭ, перед которым проводится тестирование.</w:t>
            </w:r>
          </w:p>
          <w:p w:rsidR="00AC153F" w:rsidRPr="00E909C6" w:rsidRDefault="00AC153F" w:rsidP="00A92657">
            <w:pPr>
              <w:jc w:val="both"/>
              <w:rPr>
                <w:sz w:val="22"/>
                <w:szCs w:val="22"/>
              </w:rPr>
            </w:pPr>
            <w:r w:rsidRPr="00E909C6">
              <w:rPr>
                <w:sz w:val="22"/>
                <w:szCs w:val="22"/>
              </w:rPr>
              <w:t>ПО ПАК должно быть включено в Реестр Российского ПО.</w:t>
            </w:r>
          </w:p>
        </w:tc>
      </w:tr>
      <w:tr w:rsidR="00AC153F" w:rsidRPr="00E909C6" w:rsidTr="00A92657">
        <w:trPr>
          <w:trHeight w:val="507"/>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92657">
            <w:pPr>
              <w:pStyle w:val="aff6"/>
              <w:numPr>
                <w:ilvl w:val="2"/>
                <w:numId w:val="4"/>
              </w:numPr>
              <w:spacing w:after="0" w:line="240" w:lineRule="auto"/>
              <w:ind w:left="1080" w:hanging="740"/>
              <w:jc w:val="both"/>
              <w:rPr>
                <w:rFonts w:ascii="Times New Roman" w:hAnsi="Times New Roman"/>
                <w:sz w:val="22"/>
                <w:szCs w:val="22"/>
              </w:rPr>
            </w:pPr>
            <w:r w:rsidRPr="00E909C6">
              <w:rPr>
                <w:rFonts w:ascii="Times New Roman" w:hAnsi="Times New Roman"/>
                <w:b/>
                <w:sz w:val="22"/>
                <w:szCs w:val="22"/>
              </w:rPr>
              <w:t>ПАК Заказчика на базе RTSP камер должен обеспечивать</w:t>
            </w:r>
            <w:r w:rsidRPr="00E909C6">
              <w:rPr>
                <w:rFonts w:ascii="Times New Roman" w:hAnsi="Times New Roman"/>
                <w:sz w:val="22"/>
                <w:szCs w:val="22"/>
              </w:rPr>
              <w:t>:</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поддержку видеокамерой стандарта RTSP;</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поддержку отображения данных посредством web-браузера;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непрерывную съемку и кодирование видео по стандарту H.264 с разрешением не менее чем 320x240 пикселей, 8 битовой цветопередачей, частотой кадров не менее 15 кадров/с;</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инициализацию каждой из видеокамер с разрешением не менее 320x240;</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идентификацию видеопотоков содержащую: идентификатор видеопотока; идентификатор места установки; обозначение видеопотока внутри одного места установки (Камера 1, Камера 2, и т.д.); время начала и окончания действительности видеопотока;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выгрузку записей с видеокамер при помощи регистратора;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журналирование по включению, отключению записи, отключению от сети электропитания, недостаточности места на диске;</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сохранение закодированных видеопотоков в виде файлов в файловую систему карты памяти видеокамеры и/или на жесткий диск регистратора;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хранение в ПАК видеозаписей, полученных при видеосъемке проведения ЕГЭ в объеме не менее 64Гб.</w:t>
            </w:r>
          </w:p>
        </w:tc>
      </w:tr>
      <w:tr w:rsidR="00AC153F" w:rsidRPr="00E909C6" w:rsidTr="00A92657">
        <w:trPr>
          <w:trHeight w:val="650"/>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numPr>
                <w:ilvl w:val="2"/>
                <w:numId w:val="8"/>
              </w:numPr>
              <w:tabs>
                <w:tab w:val="left" w:pos="896"/>
              </w:tabs>
              <w:snapToGrid w:val="0"/>
              <w:ind w:left="317" w:hanging="3"/>
              <w:jc w:val="both"/>
              <w:rPr>
                <w:color w:val="000000"/>
                <w:sz w:val="22"/>
                <w:szCs w:val="22"/>
              </w:rPr>
            </w:pPr>
            <w:r w:rsidRPr="00E909C6">
              <w:rPr>
                <w:sz w:val="22"/>
                <w:szCs w:val="22"/>
              </w:rPr>
              <w:t>Заказчик обязан предоставить ПАК и/или доступ к ПАК не позднее чем за 10 рабочих дней до даты проведения федерального тестирования системы видеонаблюдения перед соответствующим периодом проведения ЕГЭ.</w:t>
            </w:r>
          </w:p>
          <w:p w:rsidR="00AC153F" w:rsidRPr="00E909C6" w:rsidRDefault="00AC153F" w:rsidP="00A92657">
            <w:pPr>
              <w:numPr>
                <w:ilvl w:val="2"/>
                <w:numId w:val="8"/>
              </w:numPr>
              <w:tabs>
                <w:tab w:val="left" w:pos="896"/>
              </w:tabs>
              <w:snapToGrid w:val="0"/>
              <w:ind w:left="317" w:hanging="3"/>
              <w:jc w:val="both"/>
              <w:rPr>
                <w:color w:val="000000"/>
                <w:sz w:val="22"/>
                <w:szCs w:val="22"/>
              </w:rPr>
            </w:pPr>
            <w:r w:rsidRPr="00E909C6">
              <w:rPr>
                <w:rFonts w:eastAsia="Arial Unicode MS"/>
                <w:color w:val="000000"/>
                <w:sz w:val="22"/>
                <w:szCs w:val="22"/>
              </w:rPr>
              <w:t xml:space="preserve">До начала тестирования </w:t>
            </w:r>
            <w:r w:rsidRPr="00E909C6">
              <w:rPr>
                <w:color w:val="000000"/>
                <w:sz w:val="22"/>
                <w:szCs w:val="22"/>
              </w:rPr>
              <w:t>системы для обеспечения проведения единого государственного экзамена Исполнитель и представители Заказчика на Объектах проводят проверку оборудования:</w:t>
            </w:r>
          </w:p>
          <w:p w:rsidR="00AC153F" w:rsidRPr="00E909C6" w:rsidRDefault="00AC153F" w:rsidP="00A92657">
            <w:pPr>
              <w:pStyle w:val="aff6"/>
              <w:numPr>
                <w:ilvl w:val="0"/>
                <w:numId w:val="37"/>
              </w:numPr>
              <w:tabs>
                <w:tab w:val="left" w:pos="754"/>
              </w:tabs>
              <w:snapToGrid w:val="0"/>
              <w:spacing w:after="0" w:line="240" w:lineRule="auto"/>
              <w:ind w:left="896" w:hanging="425"/>
              <w:contextualSpacing w:val="0"/>
              <w:jc w:val="both"/>
              <w:rPr>
                <w:rFonts w:ascii="Times New Roman" w:eastAsia="Times New Roman" w:hAnsi="Times New Roman"/>
                <w:color w:val="000000"/>
                <w:sz w:val="22"/>
                <w:szCs w:val="22"/>
                <w:lang w:eastAsia="ru-RU"/>
              </w:rPr>
            </w:pPr>
            <w:r w:rsidRPr="00E909C6">
              <w:rPr>
                <w:rFonts w:ascii="Times New Roman" w:eastAsia="Times New Roman" w:hAnsi="Times New Roman"/>
                <w:color w:val="000000"/>
                <w:sz w:val="22"/>
                <w:szCs w:val="22"/>
                <w:lang w:eastAsia="ru-RU"/>
              </w:rPr>
              <w:t>визуальную проверку комплектности оборудования на соответствие приложению №3;</w:t>
            </w:r>
          </w:p>
          <w:p w:rsidR="00AC153F" w:rsidRPr="00E909C6" w:rsidRDefault="00AC153F" w:rsidP="00A92657">
            <w:pPr>
              <w:pStyle w:val="aff6"/>
              <w:numPr>
                <w:ilvl w:val="0"/>
                <w:numId w:val="37"/>
              </w:numPr>
              <w:tabs>
                <w:tab w:val="left" w:pos="754"/>
              </w:tabs>
              <w:snapToGrid w:val="0"/>
              <w:spacing w:after="0" w:line="240" w:lineRule="auto"/>
              <w:ind w:left="896" w:hanging="425"/>
              <w:contextualSpacing w:val="0"/>
              <w:jc w:val="both"/>
              <w:rPr>
                <w:rFonts w:ascii="Times New Roman" w:eastAsia="Times New Roman" w:hAnsi="Times New Roman"/>
                <w:color w:val="000000"/>
                <w:sz w:val="22"/>
                <w:szCs w:val="22"/>
                <w:lang w:eastAsia="ru-RU"/>
              </w:rPr>
            </w:pPr>
            <w:r w:rsidRPr="00E909C6">
              <w:rPr>
                <w:rFonts w:ascii="Times New Roman" w:eastAsia="Times New Roman" w:hAnsi="Times New Roman"/>
                <w:color w:val="000000"/>
                <w:sz w:val="22"/>
                <w:szCs w:val="22"/>
                <w:lang w:eastAsia="ru-RU"/>
              </w:rPr>
              <w:t>проверку работоспособности ПАК, в том числе и дистанционную на предмет включения/выключения оборудования, записи данных;</w:t>
            </w:r>
          </w:p>
          <w:p w:rsidR="00AC153F" w:rsidRPr="00E909C6" w:rsidRDefault="00AC153F" w:rsidP="00A92657">
            <w:pPr>
              <w:pStyle w:val="aff6"/>
              <w:numPr>
                <w:ilvl w:val="0"/>
                <w:numId w:val="37"/>
              </w:numPr>
              <w:tabs>
                <w:tab w:val="left" w:pos="754"/>
              </w:tabs>
              <w:snapToGrid w:val="0"/>
              <w:spacing w:after="0" w:line="240" w:lineRule="auto"/>
              <w:ind w:left="896" w:hanging="425"/>
              <w:contextualSpacing w:val="0"/>
              <w:jc w:val="both"/>
              <w:rPr>
                <w:rFonts w:ascii="Times New Roman" w:hAnsi="Times New Roman"/>
                <w:color w:val="000000"/>
                <w:sz w:val="22"/>
                <w:szCs w:val="22"/>
              </w:rPr>
            </w:pPr>
            <w:r w:rsidRPr="00E909C6">
              <w:rPr>
                <w:rFonts w:ascii="Times New Roman" w:eastAsia="Times New Roman" w:hAnsi="Times New Roman"/>
                <w:color w:val="000000"/>
                <w:sz w:val="22"/>
                <w:szCs w:val="22"/>
                <w:lang w:eastAsia="ru-RU"/>
              </w:rPr>
              <w:t>проверку работоспособности ПАК по исполнению основных функций при однократном нарушении питания оборудования ПАК по электрической сети на время до 20 мин (тестирование блоков бесперебойного питания. При прерываниях питания более 20 мин ПАК должен завершить записи и обеспечивать их хранение без нарушения целостности ранее отснятых видеозаписей.</w:t>
            </w:r>
          </w:p>
          <w:p w:rsidR="00AC153F" w:rsidRPr="00E909C6" w:rsidRDefault="00AC153F" w:rsidP="00A92657">
            <w:pPr>
              <w:pStyle w:val="aff6"/>
              <w:numPr>
                <w:ilvl w:val="0"/>
                <w:numId w:val="37"/>
              </w:numPr>
              <w:tabs>
                <w:tab w:val="left" w:pos="754"/>
              </w:tabs>
              <w:snapToGrid w:val="0"/>
              <w:spacing w:after="0" w:line="240" w:lineRule="auto"/>
              <w:ind w:left="896" w:hanging="425"/>
              <w:contextualSpacing w:val="0"/>
              <w:jc w:val="both"/>
              <w:rPr>
                <w:rFonts w:ascii="Times New Roman" w:hAnsi="Times New Roman"/>
                <w:color w:val="000000"/>
                <w:sz w:val="22"/>
                <w:szCs w:val="22"/>
              </w:rPr>
            </w:pPr>
            <w:r w:rsidRPr="00E909C6">
              <w:rPr>
                <w:rFonts w:ascii="Times New Roman" w:eastAsia="Times New Roman" w:hAnsi="Times New Roman"/>
                <w:color w:val="000000"/>
                <w:sz w:val="22"/>
                <w:szCs w:val="22"/>
                <w:lang w:eastAsia="ru-RU"/>
              </w:rPr>
              <w:t xml:space="preserve">При обнаружении </w:t>
            </w:r>
            <w:r w:rsidRPr="00E909C6">
              <w:rPr>
                <w:rFonts w:ascii="Times New Roman" w:hAnsi="Times New Roman"/>
                <w:color w:val="000000"/>
                <w:sz w:val="22"/>
                <w:szCs w:val="22"/>
              </w:rPr>
              <w:t>вышедшего из строя оборудования (</w:t>
            </w:r>
            <w:r w:rsidRPr="00E909C6">
              <w:rPr>
                <w:rFonts w:ascii="Times New Roman" w:hAnsi="Times New Roman"/>
                <w:sz w:val="22"/>
                <w:szCs w:val="22"/>
              </w:rPr>
              <w:t>коммутаторов, источников бесперебойного питания, карт памяти)</w:t>
            </w:r>
            <w:r w:rsidRPr="00E909C6">
              <w:rPr>
                <w:rFonts w:ascii="Times New Roman" w:hAnsi="Times New Roman"/>
                <w:color w:val="000000"/>
                <w:sz w:val="22"/>
                <w:szCs w:val="22"/>
              </w:rPr>
              <w:t xml:space="preserve"> на Объектах замена осуществляется из ЗИП (кроме </w:t>
            </w:r>
            <w:r w:rsidRPr="00E909C6">
              <w:rPr>
                <w:rFonts w:ascii="Times New Roman" w:hAnsi="Times New Roman"/>
                <w:color w:val="000000"/>
                <w:sz w:val="22"/>
                <w:szCs w:val="22"/>
                <w:lang w:val="en-US"/>
              </w:rPr>
              <w:t>ip</w:t>
            </w:r>
            <w:r w:rsidRPr="00E909C6">
              <w:rPr>
                <w:rFonts w:ascii="Times New Roman" w:hAnsi="Times New Roman"/>
                <w:color w:val="000000"/>
                <w:sz w:val="22"/>
                <w:szCs w:val="22"/>
              </w:rPr>
              <w:t>-камер),</w:t>
            </w:r>
            <w:r w:rsidRPr="00E909C6">
              <w:rPr>
                <w:rFonts w:ascii="Times New Roman" w:hAnsi="Times New Roman"/>
                <w:sz w:val="22"/>
                <w:szCs w:val="22"/>
              </w:rPr>
              <w:t>предоставляемых Заказчиком</w:t>
            </w:r>
            <w:r w:rsidRPr="00E909C6">
              <w:rPr>
                <w:rFonts w:ascii="Times New Roman" w:hAnsi="Times New Roman"/>
                <w:color w:val="000000"/>
                <w:sz w:val="22"/>
                <w:szCs w:val="22"/>
              </w:rPr>
              <w:t xml:space="preserve">, объемЗИП (кроме </w:t>
            </w:r>
            <w:r w:rsidRPr="00E909C6">
              <w:rPr>
                <w:rFonts w:ascii="Times New Roman" w:hAnsi="Times New Roman"/>
                <w:color w:val="000000"/>
                <w:sz w:val="22"/>
                <w:szCs w:val="22"/>
                <w:lang w:val="en-US"/>
              </w:rPr>
              <w:t>ip</w:t>
            </w:r>
            <w:r w:rsidRPr="00E909C6">
              <w:rPr>
                <w:rFonts w:ascii="Times New Roman" w:hAnsi="Times New Roman"/>
                <w:color w:val="000000"/>
                <w:sz w:val="22"/>
                <w:szCs w:val="22"/>
              </w:rPr>
              <w:t xml:space="preserve">-камер), предоставляемого Заказчиком, составляет 5% от общего количества установленных в Онлайн-аудиториях ПАК, а в части вышедших из строя </w:t>
            </w:r>
            <w:r w:rsidRPr="00E909C6">
              <w:rPr>
                <w:rFonts w:ascii="Times New Roman" w:hAnsi="Times New Roman"/>
                <w:color w:val="000000"/>
                <w:sz w:val="22"/>
                <w:szCs w:val="22"/>
                <w:lang w:val="en-US"/>
              </w:rPr>
              <w:t>ip</w:t>
            </w:r>
            <w:r w:rsidRPr="00E909C6">
              <w:rPr>
                <w:rFonts w:ascii="Times New Roman" w:hAnsi="Times New Roman"/>
                <w:color w:val="000000"/>
                <w:sz w:val="22"/>
                <w:szCs w:val="22"/>
              </w:rPr>
              <w:t xml:space="preserve">-камерзамену обеспечивает Исполнитель </w:t>
            </w:r>
            <w:r w:rsidRPr="00E909C6">
              <w:rPr>
                <w:rFonts w:ascii="Times New Roman" w:hAnsi="Times New Roman"/>
                <w:color w:val="000000"/>
                <w:sz w:val="22"/>
                <w:szCs w:val="22"/>
              </w:rPr>
              <w:lastRenderedPageBreak/>
              <w:t xml:space="preserve">согласно Приложению № 2 настоящего ТЗ. Замена вышедших из строя </w:t>
            </w:r>
            <w:r w:rsidRPr="00E909C6">
              <w:rPr>
                <w:rFonts w:ascii="Times New Roman" w:hAnsi="Times New Roman"/>
                <w:sz w:val="22"/>
                <w:szCs w:val="22"/>
              </w:rPr>
              <w:t>коммутаторов, источников бесперебойного питания, карт памяти</w:t>
            </w:r>
            <w:r w:rsidRPr="00E909C6">
              <w:rPr>
                <w:rFonts w:ascii="Times New Roman" w:hAnsi="Times New Roman"/>
                <w:color w:val="000000"/>
                <w:sz w:val="22"/>
                <w:szCs w:val="22"/>
              </w:rPr>
              <w:t>, предоставляемых Заказчиком, осуществляется по согласованию сторон.</w:t>
            </w:r>
          </w:p>
          <w:p w:rsidR="00AC153F" w:rsidRPr="00E909C6" w:rsidRDefault="00AC153F" w:rsidP="00A92657">
            <w:pPr>
              <w:pStyle w:val="aff6"/>
              <w:numPr>
                <w:ilvl w:val="0"/>
                <w:numId w:val="37"/>
              </w:numPr>
              <w:tabs>
                <w:tab w:val="left" w:pos="754"/>
              </w:tabs>
              <w:snapToGrid w:val="0"/>
              <w:spacing w:after="0" w:line="240" w:lineRule="auto"/>
              <w:ind w:left="896" w:hanging="425"/>
              <w:contextualSpacing w:val="0"/>
              <w:jc w:val="both"/>
              <w:rPr>
                <w:rFonts w:ascii="Times New Roman" w:hAnsi="Times New Roman"/>
                <w:color w:val="000000"/>
                <w:sz w:val="22"/>
                <w:szCs w:val="22"/>
              </w:rPr>
            </w:pPr>
            <w:r w:rsidRPr="00E909C6">
              <w:rPr>
                <w:rFonts w:ascii="Times New Roman" w:hAnsi="Times New Roman"/>
                <w:sz w:val="22"/>
                <w:szCs w:val="22"/>
              </w:rPr>
              <w:t>По результатам проведенной проверки формируется и подписывается представителем Заказчика на Объекте и Исполнителем акт приема-передачи и настройки оборудования.</w:t>
            </w:r>
          </w:p>
        </w:tc>
      </w:tr>
      <w:tr w:rsidR="00AC153F" w:rsidRPr="00E909C6" w:rsidTr="00A92657">
        <w:trPr>
          <w:trHeight w:val="802"/>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numPr>
                <w:ilvl w:val="2"/>
                <w:numId w:val="8"/>
              </w:numPr>
              <w:tabs>
                <w:tab w:val="left" w:pos="896"/>
              </w:tabs>
              <w:snapToGrid w:val="0"/>
              <w:spacing w:after="0" w:line="240" w:lineRule="auto"/>
              <w:ind w:left="329" w:firstLine="0"/>
              <w:contextualSpacing w:val="0"/>
              <w:jc w:val="both"/>
              <w:rPr>
                <w:rFonts w:ascii="Times New Roman" w:hAnsi="Times New Roman"/>
                <w:color w:val="000000"/>
                <w:sz w:val="22"/>
                <w:szCs w:val="22"/>
              </w:rPr>
            </w:pPr>
            <w:r w:rsidRPr="00E909C6">
              <w:rPr>
                <w:rFonts w:ascii="Times New Roman" w:hAnsi="Times New Roman"/>
                <w:color w:val="000000"/>
                <w:sz w:val="22"/>
                <w:szCs w:val="22"/>
                <w:lang w:eastAsia="ar-SA"/>
              </w:rPr>
              <w:t>По факту проведения проверки оборудования проставляется отметка о состоянии работоспособности оборудования в протоколе тестирования оборудования, который подписывается представителем Заказчика на Объекте и Исполнителем.</w:t>
            </w:r>
          </w:p>
        </w:tc>
      </w:tr>
      <w:tr w:rsidR="00AC153F" w:rsidRPr="00E909C6" w:rsidTr="00A92657">
        <w:trPr>
          <w:trHeight w:val="802"/>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numPr>
                <w:ilvl w:val="2"/>
                <w:numId w:val="8"/>
              </w:numPr>
              <w:tabs>
                <w:tab w:val="left" w:pos="896"/>
              </w:tabs>
              <w:snapToGrid w:val="0"/>
              <w:spacing w:after="0" w:line="240" w:lineRule="auto"/>
              <w:ind w:left="329" w:firstLine="0"/>
              <w:contextualSpacing w:val="0"/>
              <w:jc w:val="both"/>
              <w:rPr>
                <w:rFonts w:ascii="Times New Roman" w:hAnsi="Times New Roman"/>
                <w:color w:val="000000"/>
                <w:sz w:val="22"/>
                <w:szCs w:val="22"/>
                <w:lang w:eastAsia="ar-SA"/>
              </w:rPr>
            </w:pPr>
            <w:r w:rsidRPr="00E909C6">
              <w:rPr>
                <w:rFonts w:ascii="Times New Roman" w:hAnsi="Times New Roman"/>
                <w:color w:val="000000"/>
                <w:sz w:val="22"/>
                <w:szCs w:val="22"/>
                <w:lang w:eastAsia="ar-SA"/>
              </w:rPr>
              <w:t xml:space="preserve">Тестирование проходит в соответствии с планом тестирования видеонаблюдения, предоставляемого Заказчиком Исполнителю. </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numPr>
                <w:ilvl w:val="1"/>
                <w:numId w:val="42"/>
              </w:numPr>
              <w:tabs>
                <w:tab w:val="left" w:pos="601"/>
              </w:tabs>
              <w:snapToGrid w:val="0"/>
              <w:ind w:left="34" w:firstLine="0"/>
              <w:jc w:val="both"/>
              <w:rPr>
                <w:b/>
                <w:sz w:val="22"/>
                <w:szCs w:val="22"/>
              </w:rPr>
            </w:pPr>
            <w:r w:rsidRPr="00E909C6">
              <w:rPr>
                <w:b/>
                <w:sz w:val="22"/>
                <w:szCs w:val="22"/>
              </w:rPr>
              <w:t>Закупка и поставка</w:t>
            </w:r>
            <w:r w:rsidRPr="00E909C6">
              <w:rPr>
                <w:b/>
                <w:sz w:val="22"/>
                <w:szCs w:val="22"/>
                <w:lang w:val="en-US"/>
              </w:rPr>
              <w:t>ip</w:t>
            </w:r>
            <w:r w:rsidRPr="00E909C6">
              <w:rPr>
                <w:b/>
                <w:sz w:val="22"/>
                <w:szCs w:val="22"/>
              </w:rPr>
              <w:t>-камер для последующей установки Исполнителем на Объектах.</w:t>
            </w:r>
          </w:p>
          <w:p w:rsidR="00AC153F" w:rsidRPr="00E909C6" w:rsidRDefault="00AC153F" w:rsidP="00A92657">
            <w:pPr>
              <w:tabs>
                <w:tab w:val="left" w:pos="601"/>
              </w:tabs>
              <w:snapToGrid w:val="0"/>
              <w:ind w:left="34"/>
              <w:jc w:val="both"/>
              <w:rPr>
                <w:sz w:val="22"/>
                <w:szCs w:val="22"/>
              </w:rPr>
            </w:pPr>
            <w:r w:rsidRPr="00E909C6">
              <w:rPr>
                <w:sz w:val="22"/>
                <w:szCs w:val="22"/>
              </w:rPr>
              <w:t xml:space="preserve">Для обеспечения видеосъемки и хранения видеозаписей на Объектах в рамках оказания услуги Исполнитель должен обеспечить закупку и поставку </w:t>
            </w:r>
            <w:r w:rsidRPr="00E909C6">
              <w:rPr>
                <w:b/>
                <w:sz w:val="22"/>
                <w:szCs w:val="22"/>
                <w:lang w:val="en-US"/>
              </w:rPr>
              <w:t>ip</w:t>
            </w:r>
            <w:r w:rsidRPr="00E909C6">
              <w:rPr>
                <w:b/>
                <w:sz w:val="22"/>
                <w:szCs w:val="22"/>
              </w:rPr>
              <w:t xml:space="preserve">-камер </w:t>
            </w:r>
            <w:r w:rsidRPr="00E909C6">
              <w:rPr>
                <w:sz w:val="22"/>
                <w:szCs w:val="22"/>
              </w:rPr>
              <w:t>в соответствии Приложением №2 к Техническому заданию контракта.</w:t>
            </w:r>
          </w:p>
          <w:p w:rsidR="00AC153F" w:rsidRPr="00E909C6" w:rsidRDefault="00AC153F" w:rsidP="00A92657">
            <w:pPr>
              <w:jc w:val="both"/>
              <w:rPr>
                <w:sz w:val="22"/>
                <w:szCs w:val="22"/>
              </w:rPr>
            </w:pPr>
            <w:r w:rsidRPr="00E909C6">
              <w:rPr>
                <w:sz w:val="22"/>
                <w:szCs w:val="22"/>
              </w:rPr>
              <w:t xml:space="preserve">Закупаемые Исполнителем </w:t>
            </w:r>
            <w:r w:rsidRPr="00E909C6">
              <w:rPr>
                <w:b/>
                <w:sz w:val="22"/>
                <w:szCs w:val="22"/>
                <w:lang w:val="en-US"/>
              </w:rPr>
              <w:t>ip</w:t>
            </w:r>
            <w:r w:rsidRPr="00E909C6">
              <w:rPr>
                <w:b/>
                <w:sz w:val="22"/>
                <w:szCs w:val="22"/>
              </w:rPr>
              <w:t>-камеры</w:t>
            </w:r>
            <w:r w:rsidRPr="00E909C6">
              <w:rPr>
                <w:sz w:val="22"/>
                <w:szCs w:val="22"/>
              </w:rPr>
              <w:t xml:space="preserve"> должны быть полностью исправны,иметь  предустановленное ПО ПАК, и карту памяти объемом не менее 64 Гб</w:t>
            </w:r>
          </w:p>
          <w:p w:rsidR="00AC153F" w:rsidRPr="00E909C6" w:rsidRDefault="00AC153F" w:rsidP="00A92657">
            <w:pPr>
              <w:jc w:val="both"/>
              <w:rPr>
                <w:b/>
                <w:color w:val="000000"/>
                <w:sz w:val="22"/>
                <w:szCs w:val="22"/>
              </w:rPr>
            </w:pP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92657">
            <w:pPr>
              <w:pStyle w:val="aff6"/>
              <w:spacing w:after="0" w:line="240" w:lineRule="auto"/>
              <w:ind w:left="360"/>
              <w:jc w:val="both"/>
              <w:rPr>
                <w:rFonts w:ascii="Times New Roman" w:hAnsi="Times New Roman"/>
                <w:color w:val="000000" w:themeColor="text1"/>
              </w:rPr>
            </w:pPr>
            <w:r w:rsidRPr="00E909C6">
              <w:rPr>
                <w:rFonts w:ascii="Times New Roman" w:hAnsi="Times New Roman"/>
                <w:color w:val="000000" w:themeColor="text1"/>
              </w:rPr>
              <w:t>- ПО должно быть внесено в Единый реестр Российских программ для электронных вычислительных машин и баз данных (</w:t>
            </w:r>
            <w:hyperlink r:id="rId19" w:history="1">
              <w:r w:rsidRPr="00E909C6">
                <w:rPr>
                  <w:rStyle w:val="af1"/>
                  <w:rFonts w:ascii="Times New Roman" w:hAnsi="Times New Roman"/>
                </w:rPr>
                <w:t>https://reestr.minsvyaz.ru/reestr</w:t>
              </w:r>
            </w:hyperlink>
            <w:r w:rsidRPr="00E909C6">
              <w:rPr>
                <w:rFonts w:ascii="Times New Roman" w:hAnsi="Times New Roman"/>
                <w:color w:val="000000" w:themeColor="text1"/>
              </w:rPr>
              <w:t>)</w:t>
            </w:r>
          </w:p>
          <w:p w:rsidR="00AC153F" w:rsidRPr="00E909C6" w:rsidRDefault="00AC153F" w:rsidP="00A92657">
            <w:pPr>
              <w:pStyle w:val="aff6"/>
              <w:spacing w:after="0" w:line="240" w:lineRule="auto"/>
              <w:ind w:left="360"/>
              <w:jc w:val="both"/>
              <w:rPr>
                <w:sz w:val="22"/>
                <w:szCs w:val="22"/>
              </w:rPr>
            </w:pPr>
            <w:r w:rsidRPr="00E909C6">
              <w:rPr>
                <w:rFonts w:ascii="Times New Roman" w:hAnsi="Times New Roman"/>
              </w:rPr>
              <w:t xml:space="preserve">- На ПО должна быть предоставлена копия свидетельства государственной регистрации программы для ЭВМ, заверенная правообладателем на бумажном носителе. </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C153F">
            <w:pPr>
              <w:pStyle w:val="aff6"/>
              <w:numPr>
                <w:ilvl w:val="2"/>
                <w:numId w:val="51"/>
              </w:numPr>
              <w:ind w:firstLine="7"/>
              <w:jc w:val="both"/>
              <w:rPr>
                <w:rFonts w:ascii="Times New Roman" w:hAnsi="Times New Roman"/>
                <w:sz w:val="22"/>
                <w:szCs w:val="22"/>
              </w:rPr>
            </w:pPr>
            <w:r w:rsidRPr="00E909C6">
              <w:rPr>
                <w:rFonts w:ascii="Times New Roman" w:hAnsi="Times New Roman"/>
              </w:rPr>
              <w:t xml:space="preserve">Исполнитель должен закупить, передать Заказчику на баланс </w:t>
            </w:r>
            <w:r w:rsidRPr="00E909C6">
              <w:rPr>
                <w:rFonts w:ascii="Times New Roman" w:hAnsi="Times New Roman"/>
                <w:lang w:val="en-US"/>
              </w:rPr>
              <w:t>ip</w:t>
            </w:r>
            <w:r w:rsidRPr="00E909C6">
              <w:rPr>
                <w:rFonts w:ascii="Times New Roman" w:hAnsi="Times New Roman"/>
              </w:rPr>
              <w:t>-камеры  по форме ТОРГ-12 не позднее не позднее 15.05.2025г.. Адрес доставки в соответствии  сПриложением №2 к Техническому заданию контракта</w:t>
            </w:r>
            <w:r w:rsidRPr="00E909C6">
              <w:rPr>
                <w:rFonts w:ascii="Times New Roman" w:hAnsi="Times New Roman"/>
                <w:sz w:val="22"/>
                <w:szCs w:val="22"/>
              </w:rPr>
              <w:t>.</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shd w:val="clear" w:color="auto" w:fill="auto"/>
            <w:vAlign w:val="center"/>
          </w:tcPr>
          <w:p w:rsidR="00AC153F" w:rsidRPr="00E909C6" w:rsidRDefault="00AC153F" w:rsidP="00AC153F">
            <w:pPr>
              <w:pStyle w:val="aff6"/>
              <w:numPr>
                <w:ilvl w:val="1"/>
                <w:numId w:val="51"/>
              </w:numPr>
              <w:jc w:val="both"/>
              <w:rPr>
                <w:sz w:val="22"/>
                <w:szCs w:val="22"/>
                <w:lang w:val="en-US"/>
              </w:rPr>
            </w:pPr>
            <w:r w:rsidRPr="00E909C6">
              <w:rPr>
                <w:rFonts w:ascii="Times New Roman" w:hAnsi="Times New Roman"/>
                <w:b/>
                <w:sz w:val="22"/>
                <w:szCs w:val="22"/>
              </w:rPr>
              <w:t>Требования к ПО ПАК.</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C153F">
            <w:pPr>
              <w:pStyle w:val="aff6"/>
              <w:numPr>
                <w:ilvl w:val="2"/>
                <w:numId w:val="51"/>
              </w:numPr>
              <w:jc w:val="both"/>
              <w:rPr>
                <w:rFonts w:ascii="Times New Roman" w:hAnsi="Times New Roman"/>
                <w:sz w:val="22"/>
                <w:szCs w:val="22"/>
              </w:rPr>
            </w:pPr>
            <w:r w:rsidRPr="00E909C6">
              <w:rPr>
                <w:rFonts w:ascii="Times New Roman" w:hAnsi="Times New Roman"/>
                <w:sz w:val="22"/>
                <w:szCs w:val="22"/>
              </w:rPr>
              <w:t xml:space="preserve">Исполнитель  после установки новых камер должен обеспечить функциональность ПО ПАК для 100% ПАК на базе </w:t>
            </w:r>
            <w:r w:rsidRPr="00E909C6">
              <w:rPr>
                <w:rFonts w:ascii="Times New Roman" w:hAnsi="Times New Roman"/>
                <w:sz w:val="22"/>
                <w:szCs w:val="22"/>
                <w:lang w:val="en-US"/>
              </w:rPr>
              <w:t>ip</w:t>
            </w:r>
            <w:r w:rsidRPr="00E909C6">
              <w:rPr>
                <w:rFonts w:ascii="Times New Roman" w:hAnsi="Times New Roman"/>
                <w:sz w:val="22"/>
                <w:szCs w:val="22"/>
              </w:rPr>
              <w:t>-камер:</w:t>
            </w:r>
          </w:p>
          <w:p w:rsidR="00AC153F" w:rsidRPr="00E909C6" w:rsidRDefault="00AC153F" w:rsidP="00A92657">
            <w:pPr>
              <w:ind w:left="271"/>
              <w:jc w:val="both"/>
              <w:rPr>
                <w:sz w:val="22"/>
                <w:szCs w:val="22"/>
              </w:rPr>
            </w:pPr>
            <w:r w:rsidRPr="00E909C6">
              <w:rPr>
                <w:sz w:val="22"/>
                <w:szCs w:val="22"/>
              </w:rPr>
              <w:t>ПО ПАК должно обеспечивать:</w:t>
            </w:r>
          </w:p>
          <w:p w:rsidR="00AC153F" w:rsidRPr="00E909C6" w:rsidRDefault="00AC153F" w:rsidP="00AC153F">
            <w:pPr>
              <w:numPr>
                <w:ilvl w:val="0"/>
                <w:numId w:val="48"/>
              </w:numPr>
              <w:ind w:left="271" w:hanging="271"/>
              <w:jc w:val="both"/>
              <w:rPr>
                <w:sz w:val="22"/>
                <w:szCs w:val="22"/>
              </w:rPr>
            </w:pPr>
            <w:r w:rsidRPr="00E909C6">
              <w:rPr>
                <w:sz w:val="22"/>
                <w:szCs w:val="22"/>
              </w:rPr>
              <w:t>автоматический запуск включения записи видео на ПАК, размещенных в аудиториях ППЭ, в 8:00 и выключения не ранее 17.00 по местному времени или не ранее завершения экзамена, в дни проведения ЕГЭ в соответствии с Расписанием ЕГЭ при условии подключения к сети электропитания, независимо от действий сотрудников ППЭ;</w:t>
            </w:r>
          </w:p>
          <w:p w:rsidR="00AC153F" w:rsidRPr="00E909C6" w:rsidRDefault="00AC153F" w:rsidP="00AC153F">
            <w:pPr>
              <w:numPr>
                <w:ilvl w:val="0"/>
                <w:numId w:val="48"/>
              </w:numPr>
              <w:ind w:left="271" w:hanging="271"/>
              <w:jc w:val="both"/>
              <w:rPr>
                <w:sz w:val="22"/>
                <w:szCs w:val="22"/>
              </w:rPr>
            </w:pPr>
            <w:r w:rsidRPr="00E909C6">
              <w:rPr>
                <w:sz w:val="22"/>
                <w:szCs w:val="22"/>
              </w:rPr>
              <w:t xml:space="preserve">автоматический запуск включения записи видео на ПАК, размещенных в штабах ППЭ, не позднее 7:30 и выключения не ранее 19.00 по местному времени или не ранее завершения экзамена в ППЭ в дни проведения ЕГЭ в соответствии с Расписанием ЕГЭ при условии подключения к сети электропитания, независимо от действий </w:t>
            </w:r>
            <w:r w:rsidRPr="00E909C6">
              <w:rPr>
                <w:sz w:val="22"/>
                <w:szCs w:val="22"/>
              </w:rPr>
              <w:lastRenderedPageBreak/>
              <w:t>сотрудников ППЭ;</w:t>
            </w:r>
          </w:p>
          <w:p w:rsidR="00AC153F" w:rsidRPr="00E909C6" w:rsidRDefault="00AC153F" w:rsidP="00AC153F">
            <w:pPr>
              <w:numPr>
                <w:ilvl w:val="0"/>
                <w:numId w:val="48"/>
              </w:numPr>
              <w:ind w:left="271" w:hanging="271"/>
              <w:jc w:val="both"/>
              <w:rPr>
                <w:sz w:val="22"/>
                <w:szCs w:val="22"/>
              </w:rPr>
            </w:pPr>
            <w:r w:rsidRPr="00E909C6">
              <w:rPr>
                <w:sz w:val="22"/>
                <w:szCs w:val="22"/>
              </w:rPr>
              <w:t>круглосуточную видеозапись в помещениях РЦОИ, помещениях работы АК и ПК в периоды проведения ЕГЭ, обработки экзаменационных материалов, работы апелляционной и предметной комиссий;</w:t>
            </w:r>
          </w:p>
          <w:p w:rsidR="00AC153F" w:rsidRPr="00E909C6" w:rsidRDefault="00AC153F" w:rsidP="00AC153F">
            <w:pPr>
              <w:numPr>
                <w:ilvl w:val="0"/>
                <w:numId w:val="48"/>
              </w:numPr>
              <w:ind w:left="271" w:hanging="271"/>
              <w:jc w:val="both"/>
              <w:rPr>
                <w:sz w:val="22"/>
                <w:szCs w:val="22"/>
              </w:rPr>
            </w:pPr>
            <w:r w:rsidRPr="00E909C6">
              <w:rPr>
                <w:sz w:val="22"/>
                <w:szCs w:val="22"/>
              </w:rPr>
              <w:t>непрерывный захват потоков с видеокамер и кодирование видео по стандарту H.264 и аудио в формате AAC;</w:t>
            </w:r>
          </w:p>
          <w:p w:rsidR="00AC153F" w:rsidRPr="00E909C6" w:rsidRDefault="00AC153F" w:rsidP="00AC153F">
            <w:pPr>
              <w:numPr>
                <w:ilvl w:val="0"/>
                <w:numId w:val="48"/>
              </w:numPr>
              <w:ind w:left="271" w:hanging="271"/>
              <w:jc w:val="both"/>
              <w:rPr>
                <w:sz w:val="22"/>
                <w:szCs w:val="22"/>
              </w:rPr>
            </w:pPr>
            <w:r w:rsidRPr="00E909C6">
              <w:rPr>
                <w:sz w:val="22"/>
                <w:szCs w:val="22"/>
              </w:rPr>
              <w:t>сохранение видеоданных в виде файлов в файловую систему на SD-карту ПАК;</w:t>
            </w:r>
          </w:p>
          <w:p w:rsidR="00AC153F" w:rsidRPr="00E909C6" w:rsidRDefault="00AC153F" w:rsidP="00AC153F">
            <w:pPr>
              <w:numPr>
                <w:ilvl w:val="0"/>
                <w:numId w:val="48"/>
              </w:numPr>
              <w:ind w:left="271" w:hanging="271"/>
              <w:jc w:val="both"/>
              <w:rPr>
                <w:sz w:val="22"/>
                <w:szCs w:val="22"/>
              </w:rPr>
            </w:pPr>
            <w:r w:rsidRPr="00E909C6">
              <w:rPr>
                <w:sz w:val="22"/>
                <w:szCs w:val="22"/>
              </w:rPr>
              <w:t>возможность удаленной перерегистрации ПАК в части изменения кодов аудиторий и кодов ППЭ в соответствии с данными РИС;</w:t>
            </w:r>
          </w:p>
          <w:p w:rsidR="00AC153F" w:rsidRPr="00E909C6" w:rsidRDefault="00AC153F" w:rsidP="00AC153F">
            <w:pPr>
              <w:numPr>
                <w:ilvl w:val="0"/>
                <w:numId w:val="48"/>
              </w:numPr>
              <w:ind w:left="271" w:hanging="271"/>
              <w:jc w:val="both"/>
              <w:rPr>
                <w:sz w:val="22"/>
                <w:szCs w:val="22"/>
              </w:rPr>
            </w:pPr>
            <w:r w:rsidRPr="00E909C6">
              <w:rPr>
                <w:sz w:val="22"/>
                <w:szCs w:val="22"/>
              </w:rPr>
              <w:t>журналирование событий с ПАК по включению, отключению камер, записи и скачиваю видеоданных, передаче видеоданных на Портал.</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C153F">
            <w:pPr>
              <w:pStyle w:val="aff6"/>
              <w:numPr>
                <w:ilvl w:val="2"/>
                <w:numId w:val="51"/>
              </w:numPr>
              <w:jc w:val="both"/>
              <w:rPr>
                <w:sz w:val="22"/>
                <w:szCs w:val="22"/>
              </w:rPr>
            </w:pPr>
            <w:r w:rsidRPr="00E909C6">
              <w:rPr>
                <w:rFonts w:ascii="Times New Roman" w:hAnsi="Times New Roman"/>
                <w:sz w:val="22"/>
                <w:szCs w:val="22"/>
              </w:rPr>
              <w:t>Исполнитель должен разработать и предоставить Заказчику инструкцию по установке ПО ПАК. Совместно с инструкцией по установке ПО ПАК Исполнитель направляет Заказчику ссылку для скачивания программного образа ПО ПАК.</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601"/>
              </w:tabs>
              <w:snapToGrid w:val="0"/>
              <w:jc w:val="both"/>
              <w:rPr>
                <w:b/>
                <w:color w:val="000000"/>
                <w:sz w:val="22"/>
                <w:szCs w:val="22"/>
              </w:rPr>
            </w:pPr>
            <w:r w:rsidRPr="00E909C6">
              <w:rPr>
                <w:b/>
                <w:color w:val="000000"/>
                <w:sz w:val="22"/>
                <w:szCs w:val="22"/>
              </w:rPr>
              <w:t>1.5   Обеспечение функционирования ПАК на Объектах.</w:t>
            </w:r>
          </w:p>
          <w:p w:rsidR="00AC153F" w:rsidRPr="00E909C6" w:rsidRDefault="00AC153F" w:rsidP="00A92657">
            <w:pPr>
              <w:tabs>
                <w:tab w:val="left" w:pos="802"/>
              </w:tabs>
              <w:snapToGrid w:val="0"/>
              <w:jc w:val="both"/>
              <w:rPr>
                <w:color w:val="000000"/>
                <w:sz w:val="22"/>
                <w:szCs w:val="22"/>
              </w:rPr>
            </w:pPr>
            <w:r w:rsidRPr="00E909C6">
              <w:rPr>
                <w:color w:val="000000"/>
                <w:sz w:val="22"/>
                <w:szCs w:val="22"/>
              </w:rPr>
              <w:t>1.5.1 В рамках обеспечения функционирования ПАК на Объектах Исполнитель должен оказать услуги по:</w:t>
            </w:r>
          </w:p>
          <w:p w:rsidR="00AC153F" w:rsidRPr="00E909C6" w:rsidRDefault="00AC153F" w:rsidP="00A92657">
            <w:pPr>
              <w:tabs>
                <w:tab w:val="left" w:pos="802"/>
              </w:tabs>
              <w:snapToGrid w:val="0"/>
              <w:jc w:val="both"/>
              <w:rPr>
                <w:sz w:val="22"/>
                <w:szCs w:val="22"/>
              </w:rPr>
            </w:pPr>
            <w:r w:rsidRPr="00E909C6">
              <w:rPr>
                <w:color w:val="000000"/>
                <w:sz w:val="22"/>
                <w:szCs w:val="22"/>
              </w:rPr>
              <w:t xml:space="preserve">- по замене камерв ПАК на базе </w:t>
            </w:r>
            <w:r w:rsidRPr="00E909C6">
              <w:rPr>
                <w:sz w:val="22"/>
                <w:szCs w:val="22"/>
                <w:lang w:val="en-US"/>
              </w:rPr>
              <w:t>RTSP</w:t>
            </w:r>
            <w:r w:rsidRPr="00E909C6">
              <w:rPr>
                <w:sz w:val="22"/>
                <w:szCs w:val="22"/>
              </w:rPr>
              <w:t xml:space="preserve">-камер </w:t>
            </w:r>
            <w:r w:rsidRPr="00E909C6">
              <w:rPr>
                <w:color w:val="000000"/>
                <w:sz w:val="22"/>
                <w:szCs w:val="22"/>
              </w:rPr>
              <w:t xml:space="preserve">на новые </w:t>
            </w:r>
            <w:r w:rsidRPr="00E909C6">
              <w:rPr>
                <w:color w:val="000000"/>
                <w:sz w:val="22"/>
                <w:szCs w:val="22"/>
                <w:lang w:val="en-US"/>
              </w:rPr>
              <w:t>ip</w:t>
            </w:r>
            <w:r w:rsidRPr="00E909C6">
              <w:rPr>
                <w:color w:val="000000"/>
                <w:sz w:val="22"/>
                <w:szCs w:val="22"/>
              </w:rPr>
              <w:t>-камеры в ППЭ, указанных в Таблице 1  Приложения №2 к Техническому заданию контракта.</w:t>
            </w:r>
          </w:p>
        </w:tc>
      </w:tr>
      <w:tr w:rsidR="00AC153F" w:rsidRPr="00E909C6" w:rsidTr="00A92657">
        <w:trPr>
          <w:trHeight w:val="746"/>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92657">
            <w:pPr>
              <w:pStyle w:val="aff6"/>
              <w:spacing w:after="0" w:line="240" w:lineRule="auto"/>
              <w:ind w:left="271"/>
              <w:jc w:val="both"/>
              <w:rPr>
                <w:rFonts w:ascii="Times New Roman" w:hAnsi="Times New Roman"/>
                <w:sz w:val="22"/>
                <w:szCs w:val="22"/>
              </w:rPr>
            </w:pPr>
            <w:r w:rsidRPr="00E909C6">
              <w:rPr>
                <w:rFonts w:ascii="Times New Roman" w:hAnsi="Times New Roman"/>
                <w:sz w:val="22"/>
                <w:szCs w:val="22"/>
              </w:rPr>
              <w:t>Монтаж камер и пусконаладочные работы выполняются Исполнителем до 01.08.2025.</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459"/>
              <w:jc w:val="both"/>
              <w:rPr>
                <w:color w:val="000000"/>
                <w:sz w:val="22"/>
                <w:szCs w:val="22"/>
              </w:rPr>
            </w:pPr>
            <w:r w:rsidRPr="00E909C6">
              <w:rPr>
                <w:color w:val="000000"/>
                <w:sz w:val="22"/>
                <w:szCs w:val="22"/>
              </w:rPr>
              <w:t xml:space="preserve">- Замене вышедших из строя </w:t>
            </w:r>
            <w:r w:rsidRPr="00E909C6">
              <w:rPr>
                <w:color w:val="000000"/>
                <w:sz w:val="22"/>
                <w:szCs w:val="22"/>
                <w:lang w:val="en-US"/>
              </w:rPr>
              <w:t>ip</w:t>
            </w:r>
            <w:r w:rsidRPr="00E909C6">
              <w:rPr>
                <w:color w:val="000000"/>
                <w:sz w:val="22"/>
                <w:szCs w:val="22"/>
              </w:rPr>
              <w:t>-камер на Объектах из ЗИП, предоставленного Исполнителем согласно Приложению №3 настоящего ТЗ, с последующим демонтажем</w:t>
            </w:r>
            <w:r w:rsidRPr="00E909C6">
              <w:rPr>
                <w:sz w:val="22"/>
                <w:szCs w:val="22"/>
              </w:rPr>
              <w:t xml:space="preserve"> Исполнителем и подписанием </w:t>
            </w:r>
            <w:r w:rsidRPr="00E909C6">
              <w:rPr>
                <w:color w:val="000000"/>
                <w:sz w:val="22"/>
                <w:szCs w:val="22"/>
              </w:rPr>
              <w:t>а</w:t>
            </w:r>
            <w:r w:rsidRPr="00E909C6">
              <w:rPr>
                <w:sz w:val="22"/>
                <w:szCs w:val="22"/>
              </w:rPr>
              <w:t>кта замены оборудования</w:t>
            </w:r>
            <w:r w:rsidRPr="00E909C6">
              <w:rPr>
                <w:color w:val="000000"/>
                <w:sz w:val="22"/>
                <w:szCs w:val="22"/>
              </w:rPr>
              <w:t>, а также замене остального оборудования</w:t>
            </w:r>
            <w:r w:rsidRPr="00E909C6">
              <w:rPr>
                <w:sz w:val="22"/>
                <w:szCs w:val="22"/>
              </w:rPr>
              <w:t xml:space="preserve"> (коммутаторов, источников бесперебойного питания, карт памяти)</w:t>
            </w:r>
            <w:r w:rsidRPr="00E909C6">
              <w:rPr>
                <w:color w:val="000000"/>
                <w:sz w:val="22"/>
                <w:szCs w:val="22"/>
              </w:rPr>
              <w:t xml:space="preserve">, предоставляемого Заказчиком, объем ЗИП составляет 5% от общего количества оборудования, установленного в Онлайн-аудиториях ПАК. </w:t>
            </w:r>
          </w:p>
          <w:p w:rsidR="00AC153F" w:rsidRPr="00E909C6" w:rsidRDefault="00AC153F" w:rsidP="00A92657">
            <w:pPr>
              <w:tabs>
                <w:tab w:val="left" w:pos="884"/>
              </w:tabs>
              <w:snapToGrid w:val="0"/>
              <w:ind w:left="459"/>
              <w:jc w:val="both"/>
              <w:rPr>
                <w:color w:val="000000"/>
                <w:sz w:val="22"/>
                <w:szCs w:val="22"/>
              </w:rPr>
            </w:pPr>
            <w:r w:rsidRPr="00E909C6">
              <w:rPr>
                <w:color w:val="000000"/>
                <w:sz w:val="22"/>
                <w:szCs w:val="22"/>
              </w:rPr>
              <w:t xml:space="preserve">Замена </w:t>
            </w:r>
            <w:r w:rsidRPr="00E909C6">
              <w:rPr>
                <w:sz w:val="22"/>
                <w:szCs w:val="22"/>
              </w:rPr>
              <w:t xml:space="preserve">коммутаторов, источников бесперебойного питания, </w:t>
            </w:r>
            <w:r w:rsidRPr="00E909C6">
              <w:rPr>
                <w:color w:val="000000"/>
                <w:sz w:val="22"/>
                <w:szCs w:val="22"/>
              </w:rPr>
              <w:t xml:space="preserve">предоставляемых Заказчиком, указанных в Таблице 2  Приложения №2 к Техническому заданию контракта, </w:t>
            </w:r>
            <w:r w:rsidRPr="00E909C6">
              <w:rPr>
                <w:sz w:val="22"/>
                <w:szCs w:val="22"/>
              </w:rPr>
              <w:t>выполняются Исполнителем до начала тестирования основного периода ЕГЭ.</w:t>
            </w:r>
          </w:p>
          <w:p w:rsidR="00AC153F" w:rsidRPr="00E909C6" w:rsidRDefault="00AC153F" w:rsidP="00A92657">
            <w:pPr>
              <w:tabs>
                <w:tab w:val="left" w:pos="884"/>
              </w:tabs>
              <w:snapToGrid w:val="0"/>
              <w:ind w:left="459"/>
              <w:jc w:val="both"/>
              <w:rPr>
                <w:sz w:val="22"/>
                <w:szCs w:val="22"/>
              </w:rPr>
            </w:pP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459"/>
              <w:jc w:val="both"/>
              <w:rPr>
                <w:sz w:val="22"/>
                <w:szCs w:val="22"/>
              </w:rPr>
            </w:pPr>
            <w:r w:rsidRPr="00E909C6">
              <w:rPr>
                <w:sz w:val="22"/>
                <w:szCs w:val="22"/>
              </w:rPr>
              <w:t>- Полной очистке накопителей ПАК от сделанных ранее видеозаписей:</w:t>
            </w:r>
          </w:p>
          <w:p w:rsidR="00AC153F" w:rsidRPr="00E909C6" w:rsidRDefault="00AC153F" w:rsidP="00A92657">
            <w:pPr>
              <w:tabs>
                <w:tab w:val="left" w:pos="884"/>
              </w:tabs>
              <w:snapToGrid w:val="0"/>
              <w:ind w:left="459"/>
              <w:jc w:val="both"/>
              <w:rPr>
                <w:sz w:val="22"/>
                <w:szCs w:val="22"/>
              </w:rPr>
            </w:pPr>
            <w:r w:rsidRPr="00E909C6">
              <w:rPr>
                <w:sz w:val="22"/>
                <w:szCs w:val="22"/>
              </w:rPr>
              <w:t xml:space="preserve"> для ПАК на базе </w:t>
            </w:r>
            <w:r w:rsidRPr="00E909C6">
              <w:rPr>
                <w:sz w:val="22"/>
                <w:szCs w:val="22"/>
                <w:lang w:val="en-US"/>
              </w:rPr>
              <w:t>ip</w:t>
            </w:r>
            <w:r w:rsidRPr="00E909C6">
              <w:rPr>
                <w:sz w:val="22"/>
                <w:szCs w:val="22"/>
              </w:rPr>
              <w:t>-камер удаленно по выделенным виртуальным каналам связи;</w:t>
            </w:r>
          </w:p>
          <w:p w:rsidR="00AC153F" w:rsidRPr="00E909C6" w:rsidRDefault="00AC153F" w:rsidP="00A92657">
            <w:pPr>
              <w:tabs>
                <w:tab w:val="left" w:pos="884"/>
              </w:tabs>
              <w:snapToGrid w:val="0"/>
              <w:ind w:left="459"/>
              <w:jc w:val="both"/>
              <w:rPr>
                <w:sz w:val="22"/>
                <w:szCs w:val="22"/>
              </w:rPr>
            </w:pPr>
            <w:r w:rsidRPr="00E909C6">
              <w:rPr>
                <w:sz w:val="22"/>
                <w:szCs w:val="22"/>
              </w:rPr>
              <w:t xml:space="preserve"> для </w:t>
            </w:r>
            <w:r w:rsidRPr="00E909C6">
              <w:rPr>
                <w:sz w:val="22"/>
                <w:szCs w:val="22"/>
                <w:lang w:val="en-US"/>
              </w:rPr>
              <w:t>RTSP</w:t>
            </w:r>
            <w:r w:rsidRPr="00E909C6">
              <w:rPr>
                <w:sz w:val="22"/>
                <w:szCs w:val="22"/>
              </w:rPr>
              <w:t>-камер данные удаляются в ручном режиме.</w:t>
            </w:r>
          </w:p>
        </w:tc>
      </w:tr>
      <w:tr w:rsidR="00AC153F" w:rsidRPr="00E909C6" w:rsidTr="00A92657">
        <w:trPr>
          <w:trHeight w:val="750"/>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459"/>
              <w:jc w:val="both"/>
              <w:rPr>
                <w:color w:val="000000"/>
                <w:sz w:val="22"/>
                <w:szCs w:val="22"/>
              </w:rPr>
            </w:pPr>
            <w:r w:rsidRPr="00E909C6">
              <w:rPr>
                <w:sz w:val="22"/>
                <w:szCs w:val="22"/>
              </w:rPr>
              <w:t xml:space="preserve">-  Пусконаладочным </w:t>
            </w:r>
            <w:r w:rsidRPr="00E909C6">
              <w:rPr>
                <w:color w:val="000000"/>
                <w:sz w:val="22"/>
                <w:szCs w:val="22"/>
              </w:rPr>
              <w:t>работам на Объектах специалистами Исполнителя по согласованным с руководством ППЭ или РЦОИ инструкциям</w:t>
            </w:r>
            <w:r w:rsidRPr="00E909C6">
              <w:rPr>
                <w:sz w:val="22"/>
                <w:szCs w:val="22"/>
              </w:rPr>
              <w:t xml:space="preserve"> до начала тестирования в отношении каждого Объекта</w:t>
            </w:r>
          </w:p>
        </w:tc>
      </w:tr>
      <w:tr w:rsidR="00AC153F" w:rsidRPr="00E909C6" w:rsidTr="00A92657">
        <w:trPr>
          <w:trHeight w:val="431"/>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459"/>
              <w:jc w:val="both"/>
              <w:rPr>
                <w:sz w:val="22"/>
                <w:szCs w:val="22"/>
              </w:rPr>
            </w:pPr>
            <w:r w:rsidRPr="00E909C6">
              <w:rPr>
                <w:sz w:val="22"/>
                <w:szCs w:val="22"/>
              </w:rPr>
              <w:t>1.5.2. Работы по монтажу оборудования и пуско-наладке ПАК в ППЭ должны быть осуществлены Исполнителем до начала тестирования в отношении каждого Объекта</w:t>
            </w:r>
          </w:p>
        </w:tc>
      </w:tr>
      <w:tr w:rsidR="00AC153F" w:rsidRPr="00E909C6" w:rsidTr="00A92657">
        <w:trPr>
          <w:trHeight w:val="457"/>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pStyle w:val="aff6"/>
              <w:numPr>
                <w:ilvl w:val="2"/>
                <w:numId w:val="52"/>
              </w:numPr>
              <w:spacing w:line="240" w:lineRule="auto"/>
              <w:rPr>
                <w:rFonts w:ascii="Times New Roman" w:hAnsi="Times New Roman"/>
                <w:color w:val="000000"/>
                <w:sz w:val="22"/>
                <w:szCs w:val="22"/>
                <w:lang w:eastAsia="ar-SA"/>
              </w:rPr>
            </w:pPr>
            <w:r w:rsidRPr="00E909C6">
              <w:rPr>
                <w:rFonts w:ascii="Times New Roman" w:hAnsi="Times New Roman"/>
                <w:sz w:val="22"/>
                <w:szCs w:val="22"/>
              </w:rPr>
              <w:t>Исполнитель должен обеспечить подключение ПАК типа онлайн к VPN ЕГЭ</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numPr>
                <w:ilvl w:val="2"/>
                <w:numId w:val="52"/>
              </w:numPr>
              <w:tabs>
                <w:tab w:val="left" w:pos="802"/>
              </w:tabs>
              <w:snapToGrid w:val="0"/>
              <w:ind w:left="652"/>
              <w:jc w:val="both"/>
              <w:rPr>
                <w:color w:val="000000"/>
                <w:sz w:val="22"/>
                <w:szCs w:val="22"/>
              </w:rPr>
            </w:pPr>
            <w:r w:rsidRPr="00E909C6">
              <w:rPr>
                <w:sz w:val="22"/>
                <w:szCs w:val="22"/>
              </w:rPr>
              <w:t xml:space="preserve">Обновление ПО на ПАК  на базе </w:t>
            </w:r>
            <w:r w:rsidRPr="00E909C6">
              <w:rPr>
                <w:sz w:val="22"/>
                <w:szCs w:val="22"/>
                <w:lang w:val="en-US"/>
              </w:rPr>
              <w:t>ip</w:t>
            </w:r>
            <w:r w:rsidRPr="00E909C6">
              <w:rPr>
                <w:sz w:val="22"/>
                <w:szCs w:val="22"/>
              </w:rPr>
              <w:t xml:space="preserve">-камер согласно Приложению №3 п.2, установленного по выделенным виртуальным каналам связи удаленно по команде из ЦОД Исполнителя, при условии сохранности настроек </w:t>
            </w:r>
            <w:r w:rsidRPr="00E909C6">
              <w:rPr>
                <w:sz w:val="22"/>
                <w:szCs w:val="22"/>
                <w:lang w:val="en-US"/>
              </w:rPr>
              <w:t>ip</w:t>
            </w:r>
            <w:r w:rsidRPr="00E909C6">
              <w:rPr>
                <w:sz w:val="22"/>
                <w:szCs w:val="22"/>
              </w:rPr>
              <w:t xml:space="preserve">-адресации 2024 года. </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numPr>
                <w:ilvl w:val="2"/>
                <w:numId w:val="52"/>
              </w:numPr>
              <w:tabs>
                <w:tab w:val="left" w:pos="802"/>
              </w:tabs>
              <w:snapToGrid w:val="0"/>
              <w:ind w:left="93" w:firstLine="0"/>
              <w:jc w:val="both"/>
              <w:rPr>
                <w:sz w:val="22"/>
                <w:szCs w:val="22"/>
              </w:rPr>
            </w:pPr>
            <w:r w:rsidRPr="00E909C6">
              <w:rPr>
                <w:sz w:val="22"/>
                <w:szCs w:val="22"/>
              </w:rPr>
              <w:t>Для обеспечения Исполнителем функционирования ПАК  Заказчика в адрес Исполнителя предоставляется:</w:t>
            </w:r>
          </w:p>
          <w:p w:rsidR="00AC153F" w:rsidRPr="00E909C6" w:rsidRDefault="00AC153F" w:rsidP="00A92657">
            <w:pPr>
              <w:pStyle w:val="aff6"/>
              <w:numPr>
                <w:ilvl w:val="0"/>
                <w:numId w:val="38"/>
              </w:numPr>
              <w:tabs>
                <w:tab w:val="left" w:pos="884"/>
              </w:tabs>
              <w:snapToGrid w:val="0"/>
              <w:spacing w:after="0" w:line="240" w:lineRule="auto"/>
              <w:ind w:left="93" w:firstLine="0"/>
              <w:contextualSpacing w:val="0"/>
              <w:jc w:val="both"/>
              <w:rPr>
                <w:rFonts w:ascii="Times New Roman" w:hAnsi="Times New Roman"/>
                <w:sz w:val="22"/>
                <w:szCs w:val="22"/>
              </w:rPr>
            </w:pPr>
            <w:r w:rsidRPr="00E909C6">
              <w:rPr>
                <w:rFonts w:ascii="Times New Roman" w:hAnsi="Times New Roman"/>
                <w:sz w:val="22"/>
                <w:szCs w:val="22"/>
                <w:lang w:val="en-US"/>
              </w:rPr>
              <w:t>IP</w:t>
            </w:r>
            <w:r w:rsidRPr="00E909C6">
              <w:rPr>
                <w:rFonts w:ascii="Times New Roman" w:hAnsi="Times New Roman"/>
                <w:sz w:val="22"/>
                <w:szCs w:val="22"/>
              </w:rPr>
              <w:t>-адресный план, разработанный в рамках контракта № 7 от 14.05.2024 г. по запросу Исполнителя;</w:t>
            </w:r>
          </w:p>
          <w:p w:rsidR="00AC153F" w:rsidRPr="00E909C6" w:rsidRDefault="00AC153F" w:rsidP="00A92657">
            <w:pPr>
              <w:pStyle w:val="aff6"/>
              <w:numPr>
                <w:ilvl w:val="0"/>
                <w:numId w:val="38"/>
              </w:numPr>
              <w:tabs>
                <w:tab w:val="left" w:pos="884"/>
              </w:tabs>
              <w:snapToGrid w:val="0"/>
              <w:spacing w:after="0" w:line="240" w:lineRule="auto"/>
              <w:ind w:left="93" w:firstLine="0"/>
              <w:contextualSpacing w:val="0"/>
              <w:jc w:val="both"/>
              <w:rPr>
                <w:rFonts w:ascii="Times New Roman" w:hAnsi="Times New Roman"/>
                <w:color w:val="000000"/>
                <w:sz w:val="22"/>
                <w:szCs w:val="22"/>
              </w:rPr>
            </w:pPr>
            <w:r w:rsidRPr="00E909C6">
              <w:rPr>
                <w:rFonts w:ascii="Times New Roman" w:hAnsi="Times New Roman"/>
                <w:sz w:val="22"/>
                <w:szCs w:val="22"/>
              </w:rPr>
              <w:t xml:space="preserve">Контакты технической поддержки для осуществления взаимодействия </w:t>
            </w:r>
            <w:r w:rsidRPr="00E909C6">
              <w:rPr>
                <w:rFonts w:ascii="Times New Roman" w:hAnsi="Times New Roman"/>
                <w:color w:val="000000"/>
                <w:sz w:val="22"/>
                <w:szCs w:val="22"/>
              </w:rPr>
              <w:t>по вопросам дистанционного обновления ПО с уровня Федерального ЦОД;</w:t>
            </w:r>
          </w:p>
          <w:p w:rsidR="00AC153F" w:rsidRPr="00E909C6" w:rsidRDefault="00AC153F" w:rsidP="00A92657">
            <w:pPr>
              <w:pStyle w:val="aff6"/>
              <w:numPr>
                <w:ilvl w:val="0"/>
                <w:numId w:val="38"/>
              </w:numPr>
              <w:tabs>
                <w:tab w:val="left" w:pos="884"/>
              </w:tabs>
              <w:snapToGrid w:val="0"/>
              <w:spacing w:after="0" w:line="240" w:lineRule="auto"/>
              <w:ind w:left="93" w:firstLine="0"/>
              <w:contextualSpacing w:val="0"/>
              <w:jc w:val="both"/>
              <w:rPr>
                <w:rFonts w:ascii="Times New Roman" w:hAnsi="Times New Roman"/>
                <w:color w:val="000000"/>
                <w:sz w:val="22"/>
                <w:szCs w:val="22"/>
              </w:rPr>
            </w:pPr>
            <w:r w:rsidRPr="00E909C6">
              <w:rPr>
                <w:rFonts w:ascii="Times New Roman" w:hAnsi="Times New Roman"/>
                <w:color w:val="000000"/>
                <w:sz w:val="22"/>
                <w:szCs w:val="22"/>
              </w:rPr>
              <w:t xml:space="preserve">Инструкция по работе с ПО ПАК по запросу Исполнителя для ПАК на базе </w:t>
            </w:r>
            <w:r w:rsidRPr="00E909C6">
              <w:rPr>
                <w:rFonts w:ascii="Times New Roman" w:hAnsi="Times New Roman"/>
                <w:color w:val="000000"/>
                <w:sz w:val="22"/>
                <w:szCs w:val="22"/>
                <w:lang w:val="en-US"/>
              </w:rPr>
              <w:t>RTSP</w:t>
            </w:r>
            <w:r w:rsidRPr="00E909C6">
              <w:rPr>
                <w:rFonts w:ascii="Times New Roman" w:hAnsi="Times New Roman"/>
                <w:color w:val="000000"/>
                <w:sz w:val="22"/>
                <w:szCs w:val="22"/>
              </w:rPr>
              <w:t xml:space="preserve">-камер. </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C153F">
            <w:pPr>
              <w:pStyle w:val="aff6"/>
              <w:numPr>
                <w:ilvl w:val="2"/>
                <w:numId w:val="53"/>
              </w:numPr>
              <w:spacing w:after="0" w:line="240" w:lineRule="auto"/>
              <w:ind w:left="0" w:firstLine="129"/>
              <w:jc w:val="both"/>
              <w:rPr>
                <w:rFonts w:ascii="Times New Roman" w:hAnsi="Times New Roman"/>
                <w:sz w:val="22"/>
                <w:szCs w:val="22"/>
              </w:rPr>
            </w:pPr>
            <w:r w:rsidRPr="00E909C6">
              <w:rPr>
                <w:rFonts w:ascii="Times New Roman" w:hAnsi="Times New Roman"/>
                <w:sz w:val="22"/>
                <w:szCs w:val="22"/>
              </w:rPr>
              <w:t>Исполнитель при размещении средств видеонаблюдения должен обеспечить выполнение требований:</w:t>
            </w:r>
          </w:p>
          <w:p w:rsidR="00AC153F" w:rsidRPr="00E909C6" w:rsidRDefault="00AC153F" w:rsidP="00A92657">
            <w:pPr>
              <w:ind w:firstLine="268"/>
              <w:jc w:val="both"/>
              <w:rPr>
                <w:sz w:val="22"/>
                <w:szCs w:val="22"/>
              </w:rPr>
            </w:pPr>
            <w:r w:rsidRPr="00E909C6">
              <w:rPr>
                <w:sz w:val="22"/>
                <w:szCs w:val="22"/>
              </w:rPr>
              <w:t>Средства видеонаблюдения размещаются в Штабе ППЭ и аудиториях ППЭ с соблюдением следующих требований:</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 Штабе ППЭ и каждой аудитории ППЭ устанавливается не менее 2 камер видеонаблюдения;</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камеры видеонаблюдения устанавливаются в аудитории ППЭ таким образом, чтобы в обзор видеокамеры попадали все участники экзаменов (фронтальное изображение), номера рабочих мест участников экзаменов, организаторы в аудитории, процесс печати и сканирования ЭМ (включая компьютер, принтер и сканер), стол раскладки и последующей упаковки ЭМ;</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обзор камеры видеонаблюдения, при котором участники экзаменов видны только со спины, недопустим;</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 случае установки камер, при котором одна камера обеспечивает фронтальное изображение, а вторая тыльное изображение, фронтальная камера маркируется как «Камера 1». Если обе устанавливаемые камеры обеспечивают фронтальное изображение, камера, в ракурс которой попадает наибольшее количество объектов наблюдения, нумеруется как «Камера 1»;</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камеры видеонаблюдения в Штабе ППЭ устанавливаются так, чтобы просматривалось все помещение и входная дверь. В обзор камеры должны попадать: место хранения ЭМ (сейф); станция авторизации; процесс передачи ЭМ организаторами в аудитории руководителю ППЭ (если применимо); процесс сканирования ЭМ по завершении экзамена, включая компьютер и сканер; процесс передачи ЭМ для транспортировки в РЦОИ (в случае если в ППЭ не применяется технология сканирования ЭМ по завершении экзамена);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высота установки камер видеонаблюдения – не менее 2 метров от пола;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обзор камеры не должны загораживать различные предметы (мебель, цветы, видеопроекторы, шторы и пр.);</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видеозапись должна содержать следующую информацию: номер ППЭ, соответствующий номеру ППЭ в РИС, номер аудитории, соответствующий номеру аудитории в РИС, дату экзамена в соответствии с утвержденным расписанием экзаменов текущего года, местное время.</w:t>
            </w:r>
          </w:p>
          <w:p w:rsidR="00AC153F" w:rsidRPr="00E909C6" w:rsidRDefault="00AC153F" w:rsidP="00A92657">
            <w:pPr>
              <w:ind w:firstLine="268"/>
              <w:jc w:val="both"/>
              <w:rPr>
                <w:sz w:val="22"/>
                <w:szCs w:val="22"/>
              </w:rPr>
            </w:pPr>
            <w:r w:rsidRPr="00E909C6">
              <w:rPr>
                <w:sz w:val="22"/>
                <w:szCs w:val="22"/>
              </w:rPr>
              <w:t>Средства видеонаблюдения размещаются в помещениях РЦОИ, помещениях для работы АК и ПК с соблюдением следующих требований:</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 помещениях РЦОИ, помещениях для работы АК и ПК должно быть установлено не менее 2 камер видеонаблюдения;</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 xml:space="preserve">камеры видеонаблюдения должны быть установлены так, чтобы </w:t>
            </w:r>
            <w:r w:rsidRPr="00E909C6">
              <w:rPr>
                <w:rFonts w:ascii="Times New Roman" w:hAnsi="Times New Roman"/>
                <w:sz w:val="22"/>
                <w:szCs w:val="22"/>
              </w:rPr>
              <w:lastRenderedPageBreak/>
              <w:t>помещение просматривалось полностью. В обзор камер должны попадать: процесс получения ЭМ в электронном виде из ППЭ; процесс передачи ЭМ членами ГЭК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АК;</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обзор камеры не должны загораживать различные предметы (мебель, цветы и пр.);</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видеозапись должна содержать следующую информацию: код РЦОИ, номер аудитории, дату, местное время.</w:t>
            </w:r>
          </w:p>
          <w:p w:rsidR="00AC153F" w:rsidRPr="00E909C6" w:rsidRDefault="00AC153F" w:rsidP="00A92657">
            <w:pPr>
              <w:ind w:firstLine="268"/>
              <w:jc w:val="both"/>
              <w:rPr>
                <w:sz w:val="22"/>
                <w:szCs w:val="22"/>
              </w:rPr>
            </w:pPr>
            <w:r w:rsidRPr="00E909C6">
              <w:rPr>
                <w:sz w:val="22"/>
                <w:szCs w:val="22"/>
              </w:rPr>
              <w:t>Конфигурация ПАК и (или) иных средств видеонаблюдения должна исключать возможность подмены информации, гарантировать ее достоверность и целостность, защиту данных от несанкционированного доступа к информации.</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numPr>
                <w:ilvl w:val="2"/>
                <w:numId w:val="52"/>
              </w:numPr>
              <w:tabs>
                <w:tab w:val="left" w:pos="802"/>
              </w:tabs>
              <w:snapToGrid w:val="0"/>
              <w:ind w:left="93" w:hanging="3"/>
              <w:jc w:val="both"/>
              <w:rPr>
                <w:color w:val="000000"/>
                <w:sz w:val="22"/>
                <w:szCs w:val="22"/>
              </w:rPr>
            </w:pPr>
            <w:r w:rsidRPr="00E909C6">
              <w:rPr>
                <w:color w:val="000000"/>
                <w:sz w:val="22"/>
                <w:szCs w:val="22"/>
              </w:rPr>
              <w:t xml:space="preserve">По факту оказания услуги оформляется акт проверки работоспособности </w:t>
            </w:r>
            <w:r w:rsidRPr="00E909C6">
              <w:rPr>
                <w:sz w:val="22"/>
                <w:szCs w:val="22"/>
              </w:rPr>
              <w:t>оборудования</w:t>
            </w:r>
            <w:r w:rsidRPr="00E909C6">
              <w:rPr>
                <w:color w:val="000000"/>
                <w:sz w:val="22"/>
                <w:szCs w:val="22"/>
              </w:rPr>
              <w:t xml:space="preserve"> на Объекте, подписанного Представителем Заказчика и Исполнителем. В котором указывается:</w:t>
            </w:r>
          </w:p>
          <w:p w:rsidR="00AC153F" w:rsidRPr="00E909C6" w:rsidRDefault="00AC153F" w:rsidP="00A92657">
            <w:pPr>
              <w:numPr>
                <w:ilvl w:val="2"/>
                <w:numId w:val="34"/>
              </w:numPr>
              <w:tabs>
                <w:tab w:val="left" w:pos="884"/>
              </w:tabs>
              <w:snapToGrid w:val="0"/>
              <w:ind w:left="93"/>
              <w:jc w:val="both"/>
              <w:rPr>
                <w:color w:val="000000"/>
                <w:sz w:val="22"/>
                <w:szCs w:val="22"/>
              </w:rPr>
            </w:pPr>
            <w:r w:rsidRPr="00E909C6">
              <w:rPr>
                <w:color w:val="000000"/>
                <w:sz w:val="22"/>
                <w:szCs w:val="22"/>
              </w:rPr>
              <w:t>Принадлежность ПАК – Исполнителя/Заказчика;</w:t>
            </w:r>
          </w:p>
          <w:p w:rsidR="00AC153F" w:rsidRPr="00E909C6" w:rsidRDefault="00AC153F" w:rsidP="00A92657">
            <w:pPr>
              <w:numPr>
                <w:ilvl w:val="2"/>
                <w:numId w:val="34"/>
              </w:numPr>
              <w:tabs>
                <w:tab w:val="left" w:pos="884"/>
              </w:tabs>
              <w:snapToGrid w:val="0"/>
              <w:ind w:left="93"/>
              <w:jc w:val="both"/>
              <w:rPr>
                <w:color w:val="000000"/>
                <w:sz w:val="22"/>
                <w:szCs w:val="22"/>
              </w:rPr>
            </w:pPr>
            <w:r w:rsidRPr="00E909C6">
              <w:rPr>
                <w:color w:val="000000"/>
                <w:sz w:val="22"/>
                <w:szCs w:val="22"/>
              </w:rPr>
              <w:t>Исправность оборудования ПАК;</w:t>
            </w:r>
          </w:p>
          <w:p w:rsidR="00AC153F" w:rsidRPr="00E909C6" w:rsidRDefault="00AC153F" w:rsidP="00A92657">
            <w:pPr>
              <w:numPr>
                <w:ilvl w:val="2"/>
                <w:numId w:val="34"/>
              </w:numPr>
              <w:tabs>
                <w:tab w:val="left" w:pos="884"/>
              </w:tabs>
              <w:snapToGrid w:val="0"/>
              <w:ind w:left="93"/>
              <w:jc w:val="both"/>
              <w:rPr>
                <w:color w:val="000000"/>
                <w:sz w:val="22"/>
                <w:szCs w:val="22"/>
              </w:rPr>
            </w:pPr>
            <w:r w:rsidRPr="00E909C6">
              <w:rPr>
                <w:color w:val="000000"/>
                <w:sz w:val="22"/>
                <w:szCs w:val="22"/>
              </w:rPr>
              <w:t>Ответственность Заказчика за сохранность ПАК</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numPr>
                <w:ilvl w:val="2"/>
                <w:numId w:val="52"/>
              </w:numPr>
              <w:tabs>
                <w:tab w:val="left" w:pos="802"/>
              </w:tabs>
              <w:snapToGrid w:val="0"/>
              <w:ind w:left="93" w:hanging="3"/>
              <w:jc w:val="both"/>
              <w:rPr>
                <w:color w:val="000000"/>
                <w:sz w:val="22"/>
                <w:szCs w:val="22"/>
              </w:rPr>
            </w:pPr>
            <w:r w:rsidRPr="00E909C6">
              <w:rPr>
                <w:color w:val="000000"/>
                <w:sz w:val="22"/>
                <w:szCs w:val="22"/>
              </w:rPr>
              <w:t xml:space="preserve">Исполнитель должен обеспечивать функционирование ПАК в </w:t>
            </w:r>
            <w:r w:rsidRPr="00E909C6">
              <w:rPr>
                <w:sz w:val="22"/>
                <w:szCs w:val="22"/>
              </w:rPr>
              <w:t xml:space="preserve">ППЭ типа Онлайн </w:t>
            </w:r>
            <w:r w:rsidRPr="00E909C6">
              <w:rPr>
                <w:color w:val="000000"/>
                <w:sz w:val="22"/>
                <w:szCs w:val="22"/>
              </w:rPr>
              <w:t>при условии подключения оборудования к сети электропитания:</w:t>
            </w:r>
          </w:p>
          <w:p w:rsidR="00AC153F" w:rsidRPr="00E909C6" w:rsidRDefault="00AC153F" w:rsidP="00A92657">
            <w:pPr>
              <w:numPr>
                <w:ilvl w:val="2"/>
                <w:numId w:val="11"/>
              </w:numPr>
              <w:tabs>
                <w:tab w:val="left" w:pos="884"/>
              </w:tabs>
              <w:snapToGrid w:val="0"/>
              <w:ind w:left="93"/>
              <w:jc w:val="both"/>
              <w:rPr>
                <w:color w:val="000000"/>
                <w:sz w:val="22"/>
                <w:szCs w:val="22"/>
              </w:rPr>
            </w:pPr>
            <w:r w:rsidRPr="00E909C6">
              <w:rPr>
                <w:color w:val="000000"/>
                <w:sz w:val="22"/>
                <w:szCs w:val="22"/>
              </w:rPr>
              <w:t xml:space="preserve"> с 7:30 до 19.00 по местному времени в штабах ППЭ согласно расписанию экзаменов;</w:t>
            </w:r>
          </w:p>
          <w:p w:rsidR="00AC153F" w:rsidRPr="00E909C6" w:rsidRDefault="00AC153F" w:rsidP="00A92657">
            <w:pPr>
              <w:numPr>
                <w:ilvl w:val="2"/>
                <w:numId w:val="11"/>
              </w:numPr>
              <w:tabs>
                <w:tab w:val="left" w:pos="884"/>
              </w:tabs>
              <w:snapToGrid w:val="0"/>
              <w:ind w:left="93"/>
              <w:jc w:val="both"/>
              <w:rPr>
                <w:color w:val="000000"/>
                <w:sz w:val="22"/>
                <w:szCs w:val="22"/>
              </w:rPr>
            </w:pPr>
            <w:r w:rsidRPr="00E909C6">
              <w:rPr>
                <w:color w:val="000000"/>
                <w:sz w:val="22"/>
                <w:szCs w:val="22"/>
              </w:rPr>
              <w:t>- с 8:00 до 17-00 по местному времени в аудиториях ППЭ согласно расписанию экзаменов;</w:t>
            </w:r>
          </w:p>
          <w:p w:rsidR="00AC153F" w:rsidRPr="00E909C6" w:rsidRDefault="00AC153F" w:rsidP="00A92657">
            <w:pPr>
              <w:tabs>
                <w:tab w:val="left" w:pos="884"/>
              </w:tabs>
              <w:snapToGrid w:val="0"/>
              <w:ind w:left="93"/>
              <w:jc w:val="both"/>
              <w:rPr>
                <w:sz w:val="22"/>
                <w:szCs w:val="22"/>
              </w:rPr>
            </w:pPr>
            <w:r w:rsidRPr="00E909C6">
              <w:rPr>
                <w:sz w:val="22"/>
                <w:szCs w:val="22"/>
              </w:rPr>
              <w:t>- в аудиториях РЦОИ круглосуточно, с даты первого экзамена в</w:t>
            </w:r>
            <w:r w:rsidRPr="00E909C6">
              <w:rPr>
                <w:sz w:val="22"/>
                <w:szCs w:val="22"/>
                <w:lang w:val="en-US"/>
              </w:rPr>
              <w:t> </w:t>
            </w:r>
            <w:r w:rsidRPr="00E909C6">
              <w:rPr>
                <w:sz w:val="22"/>
                <w:szCs w:val="22"/>
              </w:rPr>
              <w:t xml:space="preserve">досрочный, основной период и с даты первого экзамена дополнительного периода, и прекращается не ранее, чем через 20 рабочих дней после завершения обработки апелляций о несогласии с выставленными баллами по результатам последнего экзамена. </w:t>
            </w: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numPr>
                <w:ilvl w:val="2"/>
                <w:numId w:val="52"/>
              </w:numPr>
              <w:tabs>
                <w:tab w:val="left" w:pos="802"/>
              </w:tabs>
              <w:snapToGrid w:val="0"/>
              <w:ind w:left="93" w:hanging="3"/>
              <w:jc w:val="both"/>
              <w:rPr>
                <w:sz w:val="22"/>
                <w:szCs w:val="22"/>
              </w:rPr>
            </w:pPr>
            <w:r w:rsidRPr="00E909C6">
              <w:rPr>
                <w:color w:val="000000"/>
                <w:sz w:val="22"/>
                <w:szCs w:val="22"/>
              </w:rPr>
              <w:t xml:space="preserve">В случае выхода из строя ПАК Заказчика на </w:t>
            </w:r>
            <w:r w:rsidRPr="00E909C6">
              <w:rPr>
                <w:sz w:val="22"/>
                <w:szCs w:val="22"/>
              </w:rPr>
              <w:t xml:space="preserve">базе </w:t>
            </w:r>
            <w:r w:rsidRPr="00E909C6">
              <w:rPr>
                <w:sz w:val="22"/>
                <w:szCs w:val="22"/>
                <w:lang w:val="en-US"/>
              </w:rPr>
              <w:t>ip</w:t>
            </w:r>
            <w:r w:rsidRPr="00E909C6">
              <w:rPr>
                <w:sz w:val="22"/>
                <w:szCs w:val="22"/>
              </w:rPr>
              <w:t xml:space="preserve">-камер либо </w:t>
            </w:r>
            <w:r w:rsidRPr="00E909C6">
              <w:rPr>
                <w:sz w:val="22"/>
                <w:szCs w:val="22"/>
                <w:lang w:val="en-US"/>
              </w:rPr>
              <w:t>RTSP</w:t>
            </w:r>
            <w:r w:rsidRPr="00E909C6">
              <w:rPr>
                <w:sz w:val="22"/>
                <w:szCs w:val="22"/>
              </w:rPr>
              <w:t xml:space="preserve">-камер замена оборудования осуществляется из ЗИП, предоставленного Исполнителем, </w:t>
            </w:r>
            <w:r w:rsidRPr="00E909C6">
              <w:rPr>
                <w:color w:val="000000"/>
                <w:sz w:val="22"/>
                <w:szCs w:val="22"/>
              </w:rPr>
              <w:t>с последующим демонтажем</w:t>
            </w:r>
            <w:r w:rsidRPr="00E909C6">
              <w:rPr>
                <w:sz w:val="22"/>
                <w:szCs w:val="22"/>
              </w:rPr>
              <w:t xml:space="preserve"> Исполнителем и подписанием </w:t>
            </w:r>
            <w:r w:rsidRPr="00E909C6">
              <w:rPr>
                <w:color w:val="000000"/>
                <w:sz w:val="22"/>
                <w:szCs w:val="22"/>
              </w:rPr>
              <w:t>а</w:t>
            </w:r>
            <w:r w:rsidRPr="00E909C6">
              <w:rPr>
                <w:sz w:val="22"/>
                <w:szCs w:val="22"/>
              </w:rPr>
              <w:t xml:space="preserve">кта замены оборудования </w:t>
            </w:r>
            <w:r w:rsidRPr="00E909C6">
              <w:rPr>
                <w:color w:val="000000"/>
                <w:sz w:val="22"/>
                <w:szCs w:val="22"/>
              </w:rPr>
              <w:t xml:space="preserve">( объем предоставляемого Исполнителем ЗИП составляет 5% от общего количества установленных в Онлайн-аудиториях ПАК, согласно Приложению №2 настоящего ТЗ), </w:t>
            </w:r>
            <w:r w:rsidRPr="00E909C6">
              <w:rPr>
                <w:sz w:val="22"/>
                <w:szCs w:val="22"/>
              </w:rPr>
              <w:t>и из оборудования: коммутаторов, источников бесперебойного питания, карт памяти</w:t>
            </w:r>
            <w:r w:rsidRPr="00E909C6">
              <w:rPr>
                <w:color w:val="000000"/>
                <w:sz w:val="22"/>
                <w:szCs w:val="22"/>
              </w:rPr>
              <w:t>; предоставляемых Заказчиком, по согласованию сторон.</w:t>
            </w:r>
          </w:p>
          <w:p w:rsidR="00AC153F" w:rsidRPr="00E909C6" w:rsidRDefault="00AC153F" w:rsidP="00A92657">
            <w:pPr>
              <w:tabs>
                <w:tab w:val="left" w:pos="802"/>
              </w:tabs>
              <w:snapToGrid w:val="0"/>
              <w:ind w:left="90"/>
              <w:jc w:val="both"/>
              <w:rPr>
                <w:sz w:val="22"/>
                <w:szCs w:val="22"/>
              </w:rPr>
            </w:pPr>
          </w:p>
        </w:tc>
      </w:tr>
      <w:tr w:rsidR="00AC153F" w:rsidRPr="00E909C6" w:rsidTr="00A92657">
        <w:trPr>
          <w:trHeight w:val="225"/>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tabs>
                <w:tab w:val="left" w:pos="884"/>
              </w:tabs>
              <w:snapToGrid w:val="0"/>
              <w:ind w:left="93"/>
              <w:jc w:val="both"/>
              <w:rPr>
                <w:color w:val="000000"/>
                <w:sz w:val="22"/>
                <w:szCs w:val="22"/>
              </w:rPr>
            </w:pPr>
          </w:p>
        </w:tc>
      </w:tr>
      <w:tr w:rsidR="00AC153F" w:rsidRPr="00E909C6" w:rsidTr="00A92657">
        <w:trPr>
          <w:trHeight w:val="606"/>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pStyle w:val="aff6"/>
              <w:numPr>
                <w:ilvl w:val="1"/>
                <w:numId w:val="52"/>
              </w:numPr>
              <w:tabs>
                <w:tab w:val="left" w:pos="601"/>
              </w:tabs>
              <w:snapToGrid w:val="0"/>
              <w:jc w:val="both"/>
              <w:rPr>
                <w:rFonts w:ascii="Times New Roman" w:hAnsi="Times New Roman"/>
                <w:b/>
                <w:sz w:val="22"/>
                <w:szCs w:val="22"/>
              </w:rPr>
            </w:pPr>
            <w:r w:rsidRPr="00E909C6">
              <w:rPr>
                <w:rFonts w:ascii="Times New Roman" w:hAnsi="Times New Roman"/>
                <w:b/>
                <w:sz w:val="22"/>
                <w:szCs w:val="22"/>
              </w:rPr>
              <w:t xml:space="preserve">ПО для ПАК на базе </w:t>
            </w:r>
            <w:r w:rsidRPr="00E909C6">
              <w:rPr>
                <w:rFonts w:ascii="Times New Roman" w:hAnsi="Times New Roman"/>
                <w:b/>
                <w:sz w:val="22"/>
                <w:szCs w:val="22"/>
                <w:lang w:val="en-US"/>
              </w:rPr>
              <w:t>ip</w:t>
            </w:r>
            <w:r w:rsidRPr="00E909C6">
              <w:rPr>
                <w:rFonts w:ascii="Times New Roman" w:hAnsi="Times New Roman"/>
                <w:b/>
                <w:sz w:val="22"/>
                <w:szCs w:val="22"/>
              </w:rPr>
              <w:t xml:space="preserve">-камер </w:t>
            </w:r>
          </w:p>
          <w:p w:rsidR="00AC153F" w:rsidRPr="00E909C6" w:rsidRDefault="00AC153F" w:rsidP="00A92657">
            <w:pPr>
              <w:pStyle w:val="aff6"/>
              <w:tabs>
                <w:tab w:val="left" w:pos="795"/>
              </w:tabs>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 xml:space="preserve">1.6.1 Исполнитель обязан обеспечить минимизацию потери видеозаписей проведения ЕГЭ в ППЭ за счет исключения на программном уровне случаев, вызванных действиями (бездействием) специалистов в ППЭ в части соблюдения процедуры по «началу записи» и «завершению записи», а также бесперебойного функционирования ПО ПАКна базе ip-камер. </w:t>
            </w:r>
          </w:p>
          <w:p w:rsidR="00AC153F" w:rsidRPr="00E909C6" w:rsidRDefault="00AC153F" w:rsidP="00A92657">
            <w:pPr>
              <w:jc w:val="both"/>
              <w:rPr>
                <w:sz w:val="22"/>
                <w:szCs w:val="22"/>
              </w:rPr>
            </w:pPr>
            <w:r w:rsidRPr="00E909C6">
              <w:rPr>
                <w:sz w:val="22"/>
                <w:szCs w:val="22"/>
              </w:rPr>
              <w:t xml:space="preserve">Исполнитель должен обеспечить для 100% ПАК на базе </w:t>
            </w:r>
            <w:r w:rsidRPr="00E909C6">
              <w:rPr>
                <w:sz w:val="22"/>
                <w:szCs w:val="22"/>
                <w:lang w:val="en-US"/>
              </w:rPr>
              <w:t>ip</w:t>
            </w:r>
            <w:r w:rsidRPr="00E909C6">
              <w:rPr>
                <w:sz w:val="22"/>
                <w:szCs w:val="22"/>
              </w:rPr>
              <w:t>-камер от общего количества:</w:t>
            </w:r>
          </w:p>
          <w:p w:rsidR="00AC153F" w:rsidRPr="00E909C6" w:rsidRDefault="00AC153F" w:rsidP="00A92657">
            <w:pPr>
              <w:numPr>
                <w:ilvl w:val="0"/>
                <w:numId w:val="39"/>
              </w:numPr>
              <w:suppressAutoHyphens/>
              <w:jc w:val="both"/>
              <w:rPr>
                <w:sz w:val="22"/>
                <w:szCs w:val="22"/>
              </w:rPr>
            </w:pPr>
            <w:r w:rsidRPr="00E909C6">
              <w:rPr>
                <w:sz w:val="22"/>
                <w:szCs w:val="22"/>
              </w:rPr>
              <w:lastRenderedPageBreak/>
              <w:t>автоматический запуск включения записи видео на ПАК, размещенных в аудиториях ППЭ, в 8.00 и выключения в 17.00 по местному времени в соответствии с расписанием ЕГЭ на 2025 год, при условии подключения к сети электропитания, не зависимо от действий сотрудников в ППЭ по нажатию кнопок «начать запись» и «завершить запись»;</w:t>
            </w:r>
          </w:p>
          <w:p w:rsidR="00AC153F" w:rsidRPr="00E909C6" w:rsidRDefault="00AC153F" w:rsidP="00A92657">
            <w:pPr>
              <w:numPr>
                <w:ilvl w:val="0"/>
                <w:numId w:val="39"/>
              </w:numPr>
              <w:suppressAutoHyphens/>
              <w:jc w:val="both"/>
              <w:rPr>
                <w:sz w:val="22"/>
                <w:szCs w:val="22"/>
              </w:rPr>
            </w:pPr>
            <w:r w:rsidRPr="00E909C6">
              <w:rPr>
                <w:sz w:val="22"/>
                <w:szCs w:val="22"/>
              </w:rPr>
              <w:t>автоматический запуск включения записи видео на ПАК, размещенных в штабах ППЭ, в 07.30 и выключения в 19.00 по местному времени в соответствии с расписанием ЕГЭ на 2025 год, при условии подключения к сети электропитания, не зависимо от действий сотрудников в ППЭ по нажатию кнопок «начать запись» и «завершить запись»;</w:t>
            </w:r>
          </w:p>
          <w:p w:rsidR="00AC153F" w:rsidRPr="00E909C6" w:rsidRDefault="00AC153F" w:rsidP="00A92657">
            <w:pPr>
              <w:numPr>
                <w:ilvl w:val="0"/>
                <w:numId w:val="39"/>
              </w:numPr>
              <w:suppressAutoHyphens/>
              <w:jc w:val="both"/>
              <w:rPr>
                <w:sz w:val="22"/>
                <w:szCs w:val="22"/>
              </w:rPr>
            </w:pPr>
            <w:r w:rsidRPr="00E909C6">
              <w:rPr>
                <w:sz w:val="22"/>
                <w:szCs w:val="22"/>
              </w:rPr>
              <w:t>непрерывный захват потоков с видеокамер и кодирование видео по стандарту H.232 и аудио в формате AAC;</w:t>
            </w:r>
          </w:p>
          <w:p w:rsidR="00AC153F" w:rsidRPr="00E909C6" w:rsidRDefault="00AC153F" w:rsidP="00A92657">
            <w:pPr>
              <w:numPr>
                <w:ilvl w:val="0"/>
                <w:numId w:val="39"/>
              </w:numPr>
              <w:suppressAutoHyphens/>
              <w:jc w:val="both"/>
              <w:rPr>
                <w:sz w:val="22"/>
                <w:szCs w:val="22"/>
              </w:rPr>
            </w:pPr>
            <w:r w:rsidRPr="00E909C6">
              <w:rPr>
                <w:sz w:val="22"/>
                <w:szCs w:val="22"/>
              </w:rPr>
              <w:t>сохранение видеоданных в виде файлов в файловую систему на SD-карту</w:t>
            </w:r>
          </w:p>
          <w:p w:rsidR="00AC153F" w:rsidRPr="00E909C6" w:rsidRDefault="00AC153F" w:rsidP="00A92657">
            <w:pPr>
              <w:numPr>
                <w:ilvl w:val="0"/>
                <w:numId w:val="39"/>
              </w:numPr>
              <w:suppressAutoHyphens/>
              <w:jc w:val="both"/>
              <w:rPr>
                <w:sz w:val="22"/>
                <w:szCs w:val="22"/>
              </w:rPr>
            </w:pPr>
            <w:r w:rsidRPr="00E909C6">
              <w:rPr>
                <w:sz w:val="22"/>
                <w:szCs w:val="22"/>
              </w:rPr>
              <w:t xml:space="preserve"> . удаленную перерегистрацию ПАК в части изменения кодов аудиторий и кодов ППЭ в соответствии с РИС ЕГЭ через информационно-телекоммуникационную сеть «Интернет»;</w:t>
            </w:r>
          </w:p>
          <w:p w:rsidR="00AC153F" w:rsidRPr="00E909C6" w:rsidRDefault="00AC153F" w:rsidP="00A92657">
            <w:pPr>
              <w:numPr>
                <w:ilvl w:val="0"/>
                <w:numId w:val="39"/>
              </w:numPr>
              <w:suppressAutoHyphens/>
              <w:jc w:val="both"/>
              <w:rPr>
                <w:sz w:val="22"/>
                <w:szCs w:val="22"/>
              </w:rPr>
            </w:pPr>
            <w:r w:rsidRPr="00E909C6">
              <w:rPr>
                <w:sz w:val="22"/>
                <w:szCs w:val="22"/>
              </w:rPr>
              <w:t xml:space="preserve">журналирование действий с </w:t>
            </w:r>
            <w:r w:rsidRPr="00E909C6">
              <w:rPr>
                <w:sz w:val="22"/>
                <w:szCs w:val="22"/>
                <w:lang w:val="en-US"/>
              </w:rPr>
              <w:t>ip</w:t>
            </w:r>
            <w:r w:rsidRPr="00E909C6">
              <w:rPr>
                <w:sz w:val="22"/>
                <w:szCs w:val="22"/>
              </w:rPr>
              <w:t>-камерами по включению, отключению камер и записи видео скачиваю видео</w:t>
            </w:r>
            <w:r w:rsidRPr="00E909C6">
              <w:rPr>
                <w:color w:val="000000"/>
                <w:sz w:val="22"/>
                <w:szCs w:val="22"/>
              </w:rPr>
              <w:t xml:space="preserve"> и передаче данных на Портал</w:t>
            </w:r>
            <w:r w:rsidRPr="00E909C6">
              <w:rPr>
                <w:sz w:val="22"/>
                <w:szCs w:val="22"/>
              </w:rPr>
              <w:t>.</w:t>
            </w:r>
          </w:p>
        </w:tc>
      </w:tr>
      <w:tr w:rsidR="00AC153F" w:rsidRPr="00E909C6" w:rsidTr="00A92657">
        <w:trPr>
          <w:trHeight w:val="473"/>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numPr>
                <w:ilvl w:val="2"/>
                <w:numId w:val="52"/>
              </w:numPr>
              <w:tabs>
                <w:tab w:val="left" w:pos="795"/>
              </w:tabs>
              <w:snapToGrid w:val="0"/>
              <w:ind w:left="228" w:firstLine="0"/>
              <w:jc w:val="both"/>
              <w:rPr>
                <w:sz w:val="22"/>
                <w:szCs w:val="22"/>
              </w:rPr>
            </w:pPr>
            <w:r w:rsidRPr="00E909C6">
              <w:rPr>
                <w:sz w:val="22"/>
                <w:szCs w:val="22"/>
              </w:rPr>
              <w:t xml:space="preserve">Использование ПО для ПАК на базе </w:t>
            </w:r>
            <w:r w:rsidRPr="00E909C6">
              <w:rPr>
                <w:sz w:val="22"/>
                <w:szCs w:val="22"/>
                <w:lang w:val="en-US"/>
              </w:rPr>
              <w:t>IP</w:t>
            </w:r>
            <w:r w:rsidRPr="00E909C6">
              <w:rPr>
                <w:sz w:val="22"/>
                <w:szCs w:val="22"/>
              </w:rPr>
              <w:t>-камер  не должно требовать приобретения каких-либо лицензий или использования какого-либо другого ПО.</w:t>
            </w:r>
          </w:p>
        </w:tc>
      </w:tr>
      <w:tr w:rsidR="00AC153F" w:rsidRPr="00E909C6" w:rsidTr="00A92657">
        <w:trPr>
          <w:trHeight w:val="1210"/>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C153F">
            <w:pPr>
              <w:pStyle w:val="aff6"/>
              <w:numPr>
                <w:ilvl w:val="2"/>
                <w:numId w:val="44"/>
              </w:numPr>
              <w:tabs>
                <w:tab w:val="left" w:pos="795"/>
              </w:tabs>
              <w:snapToGrid w:val="0"/>
              <w:spacing w:after="0" w:line="240" w:lineRule="auto"/>
              <w:ind w:left="235" w:firstLine="0"/>
              <w:contextualSpacing w:val="0"/>
              <w:jc w:val="both"/>
              <w:rPr>
                <w:rFonts w:ascii="Times New Roman" w:hAnsi="Times New Roman"/>
                <w:sz w:val="22"/>
                <w:szCs w:val="22"/>
              </w:rPr>
            </w:pPr>
            <w:r w:rsidRPr="00E909C6">
              <w:rPr>
                <w:rFonts w:ascii="Times New Roman" w:hAnsi="Times New Roman"/>
                <w:sz w:val="22"/>
                <w:szCs w:val="22"/>
              </w:rPr>
              <w:t xml:space="preserve">Исполнитель должен доработать инструкцию по установке ПО ПАК на базе </w:t>
            </w:r>
            <w:r w:rsidRPr="00E909C6">
              <w:rPr>
                <w:rFonts w:ascii="Times New Roman" w:hAnsi="Times New Roman"/>
                <w:sz w:val="22"/>
                <w:szCs w:val="22"/>
                <w:lang w:val="en-US"/>
              </w:rPr>
              <w:t>ip</w:t>
            </w:r>
            <w:r w:rsidRPr="00E909C6">
              <w:rPr>
                <w:rFonts w:ascii="Times New Roman" w:hAnsi="Times New Roman"/>
                <w:sz w:val="22"/>
                <w:szCs w:val="22"/>
              </w:rPr>
              <w:t xml:space="preserve">-камер </w:t>
            </w:r>
          </w:p>
          <w:p w:rsidR="00AC153F" w:rsidRPr="00E909C6" w:rsidRDefault="00AC153F" w:rsidP="00A92657">
            <w:pPr>
              <w:jc w:val="both"/>
              <w:rPr>
                <w:sz w:val="22"/>
                <w:szCs w:val="22"/>
              </w:rPr>
            </w:pPr>
            <w:r w:rsidRPr="00E909C6">
              <w:rPr>
                <w:sz w:val="22"/>
                <w:szCs w:val="22"/>
              </w:rPr>
              <w:t>Исполнитель должен предоставить Государственному заказчику:</w:t>
            </w:r>
          </w:p>
          <w:p w:rsidR="00AC153F" w:rsidRPr="00E909C6" w:rsidRDefault="00AC153F" w:rsidP="00A92657">
            <w:pPr>
              <w:numPr>
                <w:ilvl w:val="0"/>
                <w:numId w:val="39"/>
              </w:numPr>
              <w:suppressAutoHyphens/>
              <w:jc w:val="both"/>
              <w:rPr>
                <w:sz w:val="22"/>
                <w:szCs w:val="22"/>
              </w:rPr>
            </w:pPr>
            <w:r w:rsidRPr="00E909C6">
              <w:rPr>
                <w:sz w:val="22"/>
                <w:szCs w:val="22"/>
              </w:rPr>
              <w:t xml:space="preserve">инструкцию по установке ПО для ПАК на базе </w:t>
            </w:r>
            <w:r w:rsidRPr="00E909C6">
              <w:rPr>
                <w:sz w:val="22"/>
                <w:szCs w:val="22"/>
                <w:lang w:val="en-US"/>
              </w:rPr>
              <w:t>ip</w:t>
            </w:r>
            <w:r w:rsidRPr="00E909C6">
              <w:rPr>
                <w:sz w:val="22"/>
                <w:szCs w:val="22"/>
              </w:rPr>
              <w:t>-камер;</w:t>
            </w:r>
          </w:p>
          <w:p w:rsidR="00AC153F" w:rsidRPr="00E909C6" w:rsidRDefault="00AC153F" w:rsidP="00A92657">
            <w:pPr>
              <w:numPr>
                <w:ilvl w:val="0"/>
                <w:numId w:val="39"/>
              </w:numPr>
              <w:suppressAutoHyphens/>
              <w:jc w:val="both"/>
              <w:rPr>
                <w:sz w:val="22"/>
                <w:szCs w:val="22"/>
              </w:rPr>
            </w:pPr>
            <w:r w:rsidRPr="00E909C6">
              <w:rPr>
                <w:sz w:val="22"/>
                <w:szCs w:val="22"/>
              </w:rPr>
              <w:t xml:space="preserve">программный образ ПО ПАК на базе </w:t>
            </w:r>
            <w:r w:rsidRPr="00E909C6">
              <w:rPr>
                <w:sz w:val="22"/>
                <w:szCs w:val="22"/>
                <w:lang w:val="en-US"/>
              </w:rPr>
              <w:t>ip</w:t>
            </w:r>
            <w:r w:rsidRPr="00E909C6">
              <w:rPr>
                <w:sz w:val="22"/>
                <w:szCs w:val="22"/>
              </w:rPr>
              <w:t xml:space="preserve">-камер на съемном носителе. </w:t>
            </w:r>
          </w:p>
        </w:tc>
      </w:tr>
      <w:tr w:rsidR="00AC153F" w:rsidRPr="00E909C6" w:rsidTr="00A92657">
        <w:trPr>
          <w:trHeight w:val="360"/>
        </w:trPr>
        <w:tc>
          <w:tcPr>
            <w:tcW w:w="2677" w:type="dxa"/>
            <w:vMerge/>
          </w:tcPr>
          <w:p w:rsidR="00AC153F" w:rsidRPr="00E909C6" w:rsidRDefault="00AC153F" w:rsidP="00A92657">
            <w:pPr>
              <w:tabs>
                <w:tab w:val="left" w:pos="884"/>
              </w:tabs>
              <w:snapToGrid w:val="0"/>
              <w:jc w:val="both"/>
              <w:rPr>
                <w:b/>
                <w:color w:val="FF0000"/>
                <w:sz w:val="22"/>
                <w:szCs w:val="22"/>
              </w:rPr>
            </w:pPr>
          </w:p>
        </w:tc>
        <w:tc>
          <w:tcPr>
            <w:tcW w:w="7246" w:type="dxa"/>
          </w:tcPr>
          <w:p w:rsidR="00AC153F" w:rsidRPr="00E909C6" w:rsidRDefault="00AC153F" w:rsidP="00A92657">
            <w:pPr>
              <w:pStyle w:val="aff6"/>
              <w:numPr>
                <w:ilvl w:val="1"/>
                <w:numId w:val="41"/>
              </w:numPr>
              <w:tabs>
                <w:tab w:val="left" w:pos="601"/>
              </w:tabs>
              <w:snapToGrid w:val="0"/>
              <w:spacing w:after="0" w:line="240" w:lineRule="auto"/>
              <w:contextualSpacing w:val="0"/>
              <w:jc w:val="both"/>
              <w:rPr>
                <w:rFonts w:ascii="Times New Roman" w:hAnsi="Times New Roman"/>
                <w:b/>
                <w:color w:val="000000"/>
                <w:sz w:val="22"/>
                <w:szCs w:val="22"/>
              </w:rPr>
            </w:pPr>
            <w:r w:rsidRPr="00E909C6">
              <w:rPr>
                <w:rFonts w:ascii="Times New Roman" w:hAnsi="Times New Roman"/>
                <w:b/>
                <w:color w:val="000000"/>
                <w:sz w:val="22"/>
                <w:szCs w:val="22"/>
              </w:rPr>
              <w:t xml:space="preserve">Обеспечение функционирования </w:t>
            </w:r>
            <w:r w:rsidRPr="00E909C6">
              <w:rPr>
                <w:rFonts w:ascii="Times New Roman" w:hAnsi="Times New Roman"/>
                <w:b/>
                <w:color w:val="000000"/>
                <w:sz w:val="22"/>
                <w:szCs w:val="22"/>
                <w:lang w:val="en-US"/>
              </w:rPr>
              <w:t>CCTV</w:t>
            </w:r>
            <w:r w:rsidRPr="00E909C6">
              <w:rPr>
                <w:rFonts w:ascii="Times New Roman" w:hAnsi="Times New Roman"/>
                <w:b/>
                <w:color w:val="000000"/>
                <w:sz w:val="22"/>
                <w:szCs w:val="22"/>
              </w:rPr>
              <w:t xml:space="preserve">-решения на объектах с ПАК на базе </w:t>
            </w:r>
            <w:r w:rsidRPr="00E909C6">
              <w:rPr>
                <w:rFonts w:ascii="Times New Roman" w:hAnsi="Times New Roman"/>
                <w:b/>
                <w:color w:val="000000"/>
                <w:sz w:val="22"/>
                <w:szCs w:val="22"/>
                <w:lang w:val="en-US"/>
              </w:rPr>
              <w:t>ip</w:t>
            </w:r>
            <w:r w:rsidRPr="00E909C6">
              <w:rPr>
                <w:rFonts w:ascii="Times New Roman" w:hAnsi="Times New Roman"/>
                <w:b/>
                <w:color w:val="000000"/>
                <w:sz w:val="22"/>
                <w:szCs w:val="22"/>
              </w:rPr>
              <w:t>-камер</w:t>
            </w:r>
          </w:p>
          <w:p w:rsidR="00AC153F" w:rsidRPr="00E909C6" w:rsidRDefault="00AC153F" w:rsidP="00A92657">
            <w:pPr>
              <w:pStyle w:val="aff6"/>
              <w:numPr>
                <w:ilvl w:val="2"/>
                <w:numId w:val="41"/>
              </w:numPr>
              <w:tabs>
                <w:tab w:val="left" w:pos="795"/>
              </w:tabs>
              <w:snapToGrid w:val="0"/>
              <w:spacing w:after="0" w:line="240" w:lineRule="auto"/>
              <w:ind w:left="228" w:firstLine="0"/>
              <w:contextualSpacing w:val="0"/>
              <w:jc w:val="both"/>
              <w:rPr>
                <w:rFonts w:ascii="Times New Roman" w:hAnsi="Times New Roman"/>
                <w:color w:val="000000"/>
                <w:sz w:val="22"/>
                <w:szCs w:val="22"/>
              </w:rPr>
            </w:pPr>
            <w:r w:rsidRPr="00E909C6">
              <w:rPr>
                <w:rFonts w:ascii="Times New Roman" w:hAnsi="Times New Roman"/>
                <w:color w:val="000000"/>
                <w:sz w:val="22"/>
                <w:szCs w:val="22"/>
              </w:rPr>
              <w:t>Подключить персональный компьютер или ноутбук, предоставленный Заказчиком, размещенный в штабе ППЭ/РЦОИ к ЛВС, к которой подключены все ПАК.</w:t>
            </w:r>
          </w:p>
          <w:p w:rsidR="00AC153F" w:rsidRPr="00E909C6" w:rsidRDefault="00AC153F" w:rsidP="00A92657">
            <w:pPr>
              <w:numPr>
                <w:ilvl w:val="2"/>
                <w:numId w:val="41"/>
              </w:numPr>
              <w:tabs>
                <w:tab w:val="left" w:pos="795"/>
              </w:tabs>
              <w:snapToGrid w:val="0"/>
              <w:ind w:left="228" w:firstLine="0"/>
              <w:jc w:val="both"/>
              <w:rPr>
                <w:color w:val="000000"/>
                <w:sz w:val="22"/>
                <w:szCs w:val="22"/>
              </w:rPr>
            </w:pPr>
            <w:r w:rsidRPr="00E909C6">
              <w:rPr>
                <w:color w:val="000000"/>
                <w:sz w:val="22"/>
                <w:szCs w:val="22"/>
              </w:rPr>
              <w:t xml:space="preserve">Установить ПО </w:t>
            </w:r>
            <w:r w:rsidRPr="00E909C6">
              <w:rPr>
                <w:color w:val="000000"/>
                <w:sz w:val="22"/>
                <w:szCs w:val="22"/>
                <w:lang w:val="en-US"/>
              </w:rPr>
              <w:t>CCTV</w:t>
            </w:r>
            <w:r w:rsidRPr="00E909C6">
              <w:rPr>
                <w:color w:val="000000"/>
                <w:sz w:val="22"/>
                <w:szCs w:val="22"/>
              </w:rPr>
              <w:t xml:space="preserve">-решение для управления комплексами ПАК на базе </w:t>
            </w:r>
            <w:r w:rsidRPr="00E909C6">
              <w:rPr>
                <w:color w:val="000000"/>
                <w:sz w:val="22"/>
                <w:szCs w:val="22"/>
                <w:lang w:val="en-US"/>
              </w:rPr>
              <w:t>ip</w:t>
            </w:r>
            <w:r w:rsidRPr="00E909C6">
              <w:rPr>
                <w:color w:val="000000"/>
                <w:sz w:val="22"/>
                <w:szCs w:val="22"/>
              </w:rPr>
              <w:t>-камер на персональный компьютер или ноутбук, предоставленный Заказчиком на объекте, подключенный к ЛВС Объекта.</w:t>
            </w:r>
          </w:p>
          <w:p w:rsidR="00AC153F" w:rsidRPr="00E909C6" w:rsidRDefault="00AC153F" w:rsidP="00A92657">
            <w:pPr>
              <w:numPr>
                <w:ilvl w:val="2"/>
                <w:numId w:val="41"/>
              </w:numPr>
              <w:tabs>
                <w:tab w:val="left" w:pos="795"/>
              </w:tabs>
              <w:snapToGrid w:val="0"/>
              <w:ind w:left="228" w:firstLine="0"/>
              <w:jc w:val="both"/>
              <w:rPr>
                <w:color w:val="000000"/>
                <w:sz w:val="22"/>
                <w:szCs w:val="22"/>
              </w:rPr>
            </w:pPr>
            <w:r w:rsidRPr="00E909C6">
              <w:rPr>
                <w:color w:val="000000"/>
                <w:sz w:val="22"/>
                <w:szCs w:val="22"/>
              </w:rPr>
              <w:t xml:space="preserve">Исполнитель должен предоставить инструкцию по работе с ПО </w:t>
            </w:r>
            <w:r w:rsidRPr="00E909C6">
              <w:rPr>
                <w:color w:val="000000"/>
                <w:sz w:val="22"/>
                <w:szCs w:val="22"/>
                <w:lang w:val="en-US"/>
              </w:rPr>
              <w:t>CCTV</w:t>
            </w:r>
            <w:r w:rsidRPr="00E909C6">
              <w:rPr>
                <w:color w:val="000000"/>
                <w:sz w:val="22"/>
                <w:szCs w:val="22"/>
              </w:rPr>
              <w:t xml:space="preserve">-решением для ПАК на базе </w:t>
            </w:r>
            <w:r w:rsidRPr="00E909C6">
              <w:rPr>
                <w:color w:val="000000"/>
                <w:sz w:val="22"/>
                <w:szCs w:val="22"/>
                <w:lang w:val="en-US"/>
              </w:rPr>
              <w:t>ip</w:t>
            </w:r>
            <w:r w:rsidRPr="00E909C6">
              <w:rPr>
                <w:color w:val="000000"/>
                <w:sz w:val="22"/>
                <w:szCs w:val="22"/>
              </w:rPr>
              <w:t xml:space="preserve">-камер. </w:t>
            </w:r>
          </w:p>
          <w:p w:rsidR="00AC153F" w:rsidRPr="00E909C6" w:rsidRDefault="00AC153F" w:rsidP="00A92657">
            <w:pPr>
              <w:numPr>
                <w:ilvl w:val="2"/>
                <w:numId w:val="41"/>
              </w:numPr>
              <w:tabs>
                <w:tab w:val="left" w:pos="795"/>
              </w:tabs>
              <w:snapToGrid w:val="0"/>
              <w:ind w:left="228" w:firstLine="0"/>
              <w:jc w:val="both"/>
              <w:rPr>
                <w:color w:val="000000"/>
                <w:sz w:val="22"/>
                <w:szCs w:val="22"/>
              </w:rPr>
            </w:pPr>
            <w:r w:rsidRPr="00E909C6">
              <w:rPr>
                <w:color w:val="000000"/>
                <w:sz w:val="22"/>
                <w:szCs w:val="22"/>
              </w:rPr>
              <w:t xml:space="preserve">Исполнитель должен проконтролировать корректность установки ПО </w:t>
            </w:r>
            <w:r w:rsidRPr="00E909C6">
              <w:rPr>
                <w:color w:val="000000"/>
                <w:sz w:val="22"/>
                <w:szCs w:val="22"/>
                <w:lang w:val="en-US"/>
              </w:rPr>
              <w:t>CCTV</w:t>
            </w:r>
            <w:r w:rsidRPr="00E909C6">
              <w:rPr>
                <w:color w:val="000000"/>
                <w:sz w:val="22"/>
                <w:szCs w:val="22"/>
              </w:rPr>
              <w:t xml:space="preserve">-решение для управления комплексами ПАК на базе </w:t>
            </w:r>
            <w:r w:rsidRPr="00E909C6">
              <w:rPr>
                <w:color w:val="000000"/>
                <w:sz w:val="22"/>
                <w:szCs w:val="22"/>
                <w:lang w:val="en-US"/>
              </w:rPr>
              <w:t>ip</w:t>
            </w:r>
            <w:r w:rsidRPr="00E909C6">
              <w:rPr>
                <w:color w:val="000000"/>
                <w:sz w:val="22"/>
                <w:szCs w:val="22"/>
              </w:rPr>
              <w:t xml:space="preserve">-камер </w:t>
            </w:r>
          </w:p>
          <w:p w:rsidR="00AC153F" w:rsidRPr="00E909C6" w:rsidRDefault="00AC153F" w:rsidP="00A92657">
            <w:pPr>
              <w:numPr>
                <w:ilvl w:val="2"/>
                <w:numId w:val="41"/>
              </w:numPr>
              <w:tabs>
                <w:tab w:val="left" w:pos="795"/>
              </w:tabs>
              <w:snapToGrid w:val="0"/>
              <w:ind w:left="228" w:firstLine="0"/>
              <w:jc w:val="both"/>
              <w:rPr>
                <w:color w:val="000000"/>
                <w:sz w:val="22"/>
                <w:szCs w:val="22"/>
              </w:rPr>
            </w:pPr>
            <w:r w:rsidRPr="00E909C6">
              <w:rPr>
                <w:color w:val="000000"/>
                <w:sz w:val="22"/>
                <w:szCs w:val="22"/>
              </w:rPr>
              <w:t>Обеспечить функционирование на персональном компьютере или ноутбуке Заказчика ПО, которое должно позволять представителям Заказчика из ППЭ:</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Просматривать видеосъемку проведения ЕГЭ в реальном времени со всех управляемых ПАК;</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Управлять всеми ПАК, находящимся в одной ЛВС объекта.</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Осуществлять запись файлов с видеотрансляциями проведения ЕГЭ одновременно из архивов нескольких ПАК на внешний USB-носитель;</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lastRenderedPageBreak/>
              <w:t>Осуществлять запуск и остановку записи видеосъемки проведения ЕГЭ одновременно на нескольких ПАК;</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Обеспечения возможности сохранения раскладок в части просмотра видео камер;</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Обеспечения отображения о времени обновления данных по новым нарушениям в ППЭ;</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Осуществлять запись файлов с видеотрансляциями проведения ЕГЭ одновременно из архивов нескольких ПАК на внешний USB-носитель;</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 xml:space="preserve">Осуществлять запуск и остановку записи видеосъемки проведения ЕГЭ одновременно на нескольких ПАК; </w:t>
            </w:r>
          </w:p>
          <w:p w:rsidR="00AC153F" w:rsidRPr="00E909C6" w:rsidRDefault="00AC153F" w:rsidP="00A92657">
            <w:pPr>
              <w:numPr>
                <w:ilvl w:val="0"/>
                <w:numId w:val="14"/>
              </w:numPr>
              <w:tabs>
                <w:tab w:val="left" w:pos="1026"/>
              </w:tabs>
              <w:ind w:left="742" w:firstLine="0"/>
              <w:contextualSpacing/>
              <w:jc w:val="both"/>
              <w:rPr>
                <w:color w:val="000000"/>
                <w:sz w:val="22"/>
                <w:szCs w:val="22"/>
              </w:rPr>
            </w:pPr>
            <w:r w:rsidRPr="00E909C6">
              <w:rPr>
                <w:color w:val="000000"/>
                <w:sz w:val="22"/>
                <w:szCs w:val="22"/>
              </w:rPr>
              <w:t xml:space="preserve">Осуществлять отработку меток нарушений в интерфейсе </w:t>
            </w:r>
            <w:r w:rsidRPr="00E909C6">
              <w:rPr>
                <w:color w:val="000000"/>
                <w:sz w:val="22"/>
                <w:szCs w:val="22"/>
                <w:lang w:val="en-US"/>
              </w:rPr>
              <w:t>CCTV</w:t>
            </w:r>
            <w:r w:rsidRPr="00E909C6">
              <w:rPr>
                <w:color w:val="000000"/>
                <w:sz w:val="22"/>
                <w:szCs w:val="22"/>
              </w:rPr>
              <w:t xml:space="preserve">-решения, зафиксированных на Портале </w:t>
            </w:r>
            <w:hyperlink r:id="rId20" w:history="1">
              <w:r w:rsidRPr="00E909C6">
                <w:rPr>
                  <w:rStyle w:val="af1"/>
                  <w:sz w:val="22"/>
                  <w:szCs w:val="22"/>
                  <w:lang w:val="en-US"/>
                </w:rPr>
                <w:t>www</w:t>
              </w:r>
              <w:r w:rsidRPr="00E909C6">
                <w:rPr>
                  <w:rStyle w:val="af1"/>
                  <w:sz w:val="22"/>
                  <w:szCs w:val="22"/>
                </w:rPr>
                <w:t>.</w:t>
              </w:r>
              <w:r w:rsidRPr="00E909C6">
                <w:rPr>
                  <w:rStyle w:val="af1"/>
                  <w:sz w:val="22"/>
                  <w:szCs w:val="22"/>
                  <w:lang w:val="en-US"/>
                </w:rPr>
                <w:t>smotriege</w:t>
              </w:r>
              <w:r w:rsidRPr="00E909C6">
                <w:rPr>
                  <w:rStyle w:val="af1"/>
                  <w:sz w:val="22"/>
                  <w:szCs w:val="22"/>
                </w:rPr>
                <w:t>.</w:t>
              </w:r>
              <w:r w:rsidRPr="00E909C6">
                <w:rPr>
                  <w:rStyle w:val="af1"/>
                  <w:sz w:val="22"/>
                  <w:szCs w:val="22"/>
                  <w:lang w:val="en-US"/>
                </w:rPr>
                <w:t>ru</w:t>
              </w:r>
            </w:hyperlink>
          </w:p>
          <w:p w:rsidR="00AC153F" w:rsidRPr="00E909C6" w:rsidRDefault="00AC153F" w:rsidP="00A92657">
            <w:pPr>
              <w:numPr>
                <w:ilvl w:val="2"/>
                <w:numId w:val="41"/>
              </w:numPr>
              <w:tabs>
                <w:tab w:val="left" w:pos="795"/>
              </w:tabs>
              <w:snapToGrid w:val="0"/>
              <w:ind w:left="228" w:firstLine="0"/>
              <w:jc w:val="both"/>
              <w:rPr>
                <w:color w:val="000000"/>
                <w:sz w:val="22"/>
                <w:szCs w:val="22"/>
              </w:rPr>
            </w:pPr>
            <w:r w:rsidRPr="00E909C6">
              <w:rPr>
                <w:color w:val="000000"/>
                <w:sz w:val="22"/>
                <w:szCs w:val="22"/>
              </w:rPr>
              <w:t>Заказчик должен предоставить Исполнителю контакты представителя технической поддержки федерального уровня для осуществления взаимодействия по вопросам интеграции с Порталом в части отработки меток нарушений.</w:t>
            </w:r>
          </w:p>
          <w:p w:rsidR="00AC153F" w:rsidRPr="00E909C6" w:rsidRDefault="00AC153F" w:rsidP="00A92657">
            <w:pPr>
              <w:numPr>
                <w:ilvl w:val="2"/>
                <w:numId w:val="41"/>
              </w:numPr>
              <w:tabs>
                <w:tab w:val="left" w:pos="795"/>
              </w:tabs>
              <w:snapToGrid w:val="0"/>
              <w:ind w:left="228" w:firstLine="0"/>
              <w:jc w:val="both"/>
              <w:rPr>
                <w:color w:val="000000"/>
                <w:sz w:val="22"/>
                <w:szCs w:val="22"/>
              </w:rPr>
            </w:pPr>
            <w:r w:rsidRPr="00E909C6">
              <w:rPr>
                <w:color w:val="000000"/>
                <w:sz w:val="22"/>
                <w:szCs w:val="22"/>
              </w:rPr>
              <w:t xml:space="preserve">Фактом оказания услуг Исполнителем в части функционирования </w:t>
            </w:r>
            <w:r w:rsidRPr="00E909C6">
              <w:rPr>
                <w:color w:val="000000"/>
                <w:sz w:val="22"/>
                <w:szCs w:val="22"/>
                <w:lang w:val="en-US"/>
              </w:rPr>
              <w:t>CCTV</w:t>
            </w:r>
            <w:r w:rsidRPr="00E909C6">
              <w:rPr>
                <w:color w:val="000000"/>
                <w:sz w:val="22"/>
                <w:szCs w:val="22"/>
              </w:rPr>
              <w:t>-решения является подписанный акт приемки-передачи и настройки оборудования на Объекте.</w:t>
            </w:r>
          </w:p>
        </w:tc>
      </w:tr>
      <w:tr w:rsidR="00AC153F" w:rsidRPr="00E909C6" w:rsidTr="00A92657">
        <w:trPr>
          <w:trHeight w:val="2207"/>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numPr>
                <w:ilvl w:val="1"/>
                <w:numId w:val="40"/>
              </w:numPr>
              <w:tabs>
                <w:tab w:val="left" w:pos="601"/>
              </w:tabs>
              <w:snapToGrid w:val="0"/>
              <w:spacing w:after="0" w:line="240" w:lineRule="auto"/>
              <w:contextualSpacing w:val="0"/>
              <w:jc w:val="both"/>
              <w:rPr>
                <w:rFonts w:ascii="Times New Roman" w:hAnsi="Times New Roman"/>
                <w:b/>
                <w:sz w:val="22"/>
                <w:szCs w:val="22"/>
              </w:rPr>
            </w:pPr>
            <w:r w:rsidRPr="00E909C6">
              <w:rPr>
                <w:rFonts w:ascii="Times New Roman" w:hAnsi="Times New Roman"/>
                <w:b/>
                <w:color w:val="000000"/>
                <w:sz w:val="22"/>
                <w:szCs w:val="22"/>
              </w:rPr>
              <w:t xml:space="preserve">Подготовка представителей Заказчика по работе с </w:t>
            </w:r>
            <w:r w:rsidRPr="00E909C6">
              <w:rPr>
                <w:rFonts w:ascii="Times New Roman" w:hAnsi="Times New Roman"/>
                <w:b/>
                <w:sz w:val="22"/>
                <w:szCs w:val="22"/>
              </w:rPr>
              <w:t xml:space="preserve">ПАК на базе </w:t>
            </w:r>
            <w:r w:rsidRPr="00E909C6">
              <w:rPr>
                <w:rFonts w:ascii="Times New Roman" w:hAnsi="Times New Roman"/>
                <w:b/>
                <w:sz w:val="22"/>
                <w:szCs w:val="22"/>
                <w:lang w:val="en-US"/>
              </w:rPr>
              <w:t>ip</w:t>
            </w:r>
            <w:r w:rsidRPr="00E909C6">
              <w:rPr>
                <w:rFonts w:ascii="Times New Roman" w:hAnsi="Times New Roman"/>
                <w:b/>
                <w:sz w:val="22"/>
                <w:szCs w:val="22"/>
              </w:rPr>
              <w:t>-камер и СС</w:t>
            </w:r>
            <w:r w:rsidRPr="00E909C6">
              <w:rPr>
                <w:rFonts w:ascii="Times New Roman" w:hAnsi="Times New Roman"/>
                <w:b/>
                <w:sz w:val="22"/>
                <w:szCs w:val="22"/>
                <w:lang w:val="en-US"/>
              </w:rPr>
              <w:t>TV</w:t>
            </w:r>
            <w:r w:rsidRPr="00E909C6">
              <w:rPr>
                <w:rFonts w:ascii="Times New Roman" w:hAnsi="Times New Roman"/>
                <w:b/>
                <w:sz w:val="22"/>
                <w:szCs w:val="22"/>
              </w:rPr>
              <w:t xml:space="preserve">-решением для ПАК на базе </w:t>
            </w:r>
            <w:r w:rsidRPr="00E909C6">
              <w:rPr>
                <w:rFonts w:ascii="Times New Roman" w:hAnsi="Times New Roman"/>
                <w:b/>
                <w:sz w:val="22"/>
                <w:szCs w:val="22"/>
                <w:lang w:val="en-US"/>
              </w:rPr>
              <w:t>ip</w:t>
            </w:r>
            <w:r w:rsidRPr="00E909C6">
              <w:rPr>
                <w:rFonts w:ascii="Times New Roman" w:hAnsi="Times New Roman"/>
                <w:b/>
                <w:sz w:val="22"/>
                <w:szCs w:val="22"/>
              </w:rPr>
              <w:t>-камер</w:t>
            </w:r>
          </w:p>
          <w:p w:rsidR="00AC153F" w:rsidRPr="00E909C6" w:rsidRDefault="00AC153F" w:rsidP="00A92657">
            <w:pPr>
              <w:pStyle w:val="aff6"/>
              <w:numPr>
                <w:ilvl w:val="2"/>
                <w:numId w:val="40"/>
              </w:numPr>
              <w:tabs>
                <w:tab w:val="left" w:pos="795"/>
              </w:tabs>
              <w:snapToGrid w:val="0"/>
              <w:spacing w:after="0" w:line="240" w:lineRule="auto"/>
              <w:ind w:left="228" w:firstLine="0"/>
              <w:contextualSpacing w:val="0"/>
              <w:jc w:val="both"/>
              <w:rPr>
                <w:rFonts w:ascii="Times New Roman" w:hAnsi="Times New Roman"/>
                <w:b/>
                <w:color w:val="000000"/>
                <w:sz w:val="22"/>
                <w:szCs w:val="22"/>
              </w:rPr>
            </w:pPr>
            <w:r w:rsidRPr="00E909C6">
              <w:rPr>
                <w:rFonts w:ascii="Times New Roman" w:hAnsi="Times New Roman"/>
                <w:sz w:val="22"/>
                <w:szCs w:val="22"/>
              </w:rPr>
              <w:t>Исполнитель должен ознакомить с инструкциями по работе с ПО ПАК на базе ip-камер, с инструкцией по использованию CCTV-решения для ПАК на базе ip-камер, не менее одного технического специалиста или представителя Заказчика на каждый объект в индивидуальной форме непосредственно при пусконаладочных работах на Объектах, связанных с монтажом ПАК или дистанционно в случае, если монтаж не осуществляется. Фактом подтверждения ознакомления является официальное письмо от уполномоченного представителя Объекта или Приложение об ознакомлении с инструкцией к акту приемки-передачи и настройки оборудования на Объекте.</w:t>
            </w:r>
          </w:p>
        </w:tc>
      </w:tr>
      <w:tr w:rsidR="00AC153F" w:rsidRPr="00E909C6" w:rsidTr="00A92657">
        <w:trPr>
          <w:trHeight w:val="1886"/>
        </w:trPr>
        <w:tc>
          <w:tcPr>
            <w:tcW w:w="2677" w:type="dxa"/>
            <w:vMerge w:val="restart"/>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numPr>
                <w:ilvl w:val="1"/>
                <w:numId w:val="40"/>
              </w:numPr>
              <w:tabs>
                <w:tab w:val="left" w:pos="601"/>
              </w:tabs>
              <w:snapToGrid w:val="0"/>
              <w:spacing w:after="0" w:line="240" w:lineRule="auto"/>
              <w:contextualSpacing w:val="0"/>
              <w:jc w:val="both"/>
              <w:rPr>
                <w:rFonts w:ascii="Times New Roman" w:hAnsi="Times New Roman"/>
                <w:b/>
                <w:color w:val="000000"/>
                <w:sz w:val="22"/>
                <w:szCs w:val="22"/>
              </w:rPr>
            </w:pPr>
            <w:r w:rsidRPr="00E909C6">
              <w:rPr>
                <w:rFonts w:ascii="Times New Roman" w:hAnsi="Times New Roman"/>
                <w:b/>
                <w:color w:val="000000"/>
                <w:sz w:val="22"/>
                <w:szCs w:val="22"/>
              </w:rPr>
              <w:t xml:space="preserve">Видеосъемка и видеозапись проведения ЕГЭ с использованием ПАК. </w:t>
            </w:r>
          </w:p>
          <w:p w:rsidR="00AC153F" w:rsidRPr="00E909C6" w:rsidRDefault="00AC153F" w:rsidP="00A92657">
            <w:pPr>
              <w:pStyle w:val="aff6"/>
              <w:numPr>
                <w:ilvl w:val="2"/>
                <w:numId w:val="40"/>
              </w:numPr>
              <w:tabs>
                <w:tab w:val="left" w:pos="601"/>
              </w:tabs>
              <w:snapToGrid w:val="0"/>
              <w:spacing w:after="0" w:line="240" w:lineRule="auto"/>
              <w:ind w:left="653"/>
              <w:contextualSpacing w:val="0"/>
              <w:jc w:val="both"/>
              <w:rPr>
                <w:rFonts w:ascii="Times New Roman" w:hAnsi="Times New Roman"/>
                <w:color w:val="000000"/>
                <w:sz w:val="22"/>
                <w:szCs w:val="22"/>
              </w:rPr>
            </w:pPr>
            <w:r w:rsidRPr="00E909C6">
              <w:rPr>
                <w:rFonts w:ascii="Times New Roman" w:hAnsi="Times New Roman"/>
                <w:color w:val="000000"/>
                <w:sz w:val="22"/>
                <w:szCs w:val="22"/>
              </w:rPr>
              <w:t>Исполнитель должен осуществлять видеосъемку проведения ЕГЭ с не более двух видеокамер в каждом помещении на Объекте в соответствии с количеством ПАК, указанном в Приложении №2.</w:t>
            </w:r>
          </w:p>
          <w:p w:rsidR="00AC153F" w:rsidRPr="00E909C6" w:rsidRDefault="00AC153F" w:rsidP="00A92657">
            <w:pPr>
              <w:numPr>
                <w:ilvl w:val="2"/>
                <w:numId w:val="40"/>
              </w:numPr>
              <w:tabs>
                <w:tab w:val="left" w:pos="601"/>
              </w:tabs>
              <w:snapToGrid w:val="0"/>
              <w:ind w:left="317" w:hanging="3"/>
              <w:jc w:val="both"/>
              <w:rPr>
                <w:color w:val="000000"/>
                <w:sz w:val="22"/>
                <w:szCs w:val="22"/>
              </w:rPr>
            </w:pPr>
            <w:r w:rsidRPr="00E909C6">
              <w:rPr>
                <w:color w:val="000000"/>
                <w:sz w:val="22"/>
                <w:szCs w:val="22"/>
              </w:rPr>
              <w:t>Видеосъемка проведения ЕГЭ, запись видео и аудио на жесткий диск ПАК должны начинаться и заканчиваться по команде:</w:t>
            </w:r>
          </w:p>
          <w:p w:rsidR="00AC153F" w:rsidRPr="00E909C6" w:rsidRDefault="00AC153F" w:rsidP="00A92657">
            <w:pPr>
              <w:tabs>
                <w:tab w:val="left" w:pos="601"/>
              </w:tabs>
              <w:snapToGrid w:val="0"/>
              <w:jc w:val="both"/>
              <w:rPr>
                <w:color w:val="000000"/>
                <w:sz w:val="22"/>
                <w:szCs w:val="22"/>
              </w:rPr>
            </w:pPr>
            <w:r w:rsidRPr="00E909C6">
              <w:rPr>
                <w:color w:val="000000"/>
                <w:sz w:val="22"/>
                <w:szCs w:val="22"/>
              </w:rPr>
              <w:t xml:space="preserve">        -     с автономной консоли управления ПАК на Объекте представителями Заказчика, подготовленными по работе  с ПАК на базе </w:t>
            </w:r>
            <w:r w:rsidRPr="00E909C6">
              <w:rPr>
                <w:color w:val="000000"/>
                <w:sz w:val="22"/>
                <w:szCs w:val="22"/>
                <w:lang w:val="en-US"/>
              </w:rPr>
              <w:t>RTSP</w:t>
            </w:r>
            <w:r w:rsidRPr="00E909C6">
              <w:rPr>
                <w:color w:val="000000"/>
                <w:sz w:val="22"/>
                <w:szCs w:val="22"/>
              </w:rPr>
              <w:t xml:space="preserve"> камер;</w:t>
            </w:r>
          </w:p>
        </w:tc>
      </w:tr>
      <w:tr w:rsidR="00AC153F" w:rsidRPr="00E909C6" w:rsidTr="00A92657">
        <w:trPr>
          <w:trHeight w:val="836"/>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numPr>
                <w:ilvl w:val="2"/>
                <w:numId w:val="40"/>
              </w:numPr>
              <w:tabs>
                <w:tab w:val="left" w:pos="601"/>
              </w:tabs>
              <w:snapToGrid w:val="0"/>
              <w:ind w:left="360"/>
              <w:jc w:val="both"/>
              <w:rPr>
                <w:color w:val="000000"/>
                <w:sz w:val="22"/>
                <w:szCs w:val="22"/>
              </w:rPr>
            </w:pPr>
            <w:r w:rsidRPr="00E909C6">
              <w:rPr>
                <w:color w:val="000000"/>
                <w:sz w:val="22"/>
                <w:szCs w:val="22"/>
              </w:rPr>
              <w:t xml:space="preserve">Видеосъемка проведения ЕГЭ, запись видео и аудио на карту памяти объемом не мене 64 Гб для ПАК на базе – </w:t>
            </w:r>
            <w:r w:rsidRPr="00E909C6">
              <w:rPr>
                <w:color w:val="000000"/>
                <w:sz w:val="22"/>
                <w:szCs w:val="22"/>
                <w:lang w:val="en-US"/>
              </w:rPr>
              <w:t>ip</w:t>
            </w:r>
            <w:r w:rsidRPr="00E909C6">
              <w:rPr>
                <w:color w:val="000000"/>
                <w:sz w:val="22"/>
                <w:szCs w:val="22"/>
              </w:rPr>
              <w:t>-камер должны начинаться и заканчиваться по команде в штабе на Объекте представителями Заказчика, подготовленными по работе с СС</w:t>
            </w:r>
            <w:r w:rsidRPr="00E909C6">
              <w:rPr>
                <w:color w:val="000000"/>
                <w:sz w:val="22"/>
                <w:szCs w:val="22"/>
                <w:lang w:val="en-US"/>
              </w:rPr>
              <w:t>TV</w:t>
            </w:r>
            <w:r w:rsidRPr="00E909C6">
              <w:rPr>
                <w:color w:val="000000"/>
                <w:sz w:val="22"/>
                <w:szCs w:val="22"/>
              </w:rPr>
              <w:t>-решением.</w:t>
            </w:r>
          </w:p>
          <w:p w:rsidR="00AC153F" w:rsidRPr="00E909C6" w:rsidRDefault="00AC153F" w:rsidP="00A92657">
            <w:pPr>
              <w:widowControl w:val="0"/>
              <w:numPr>
                <w:ilvl w:val="2"/>
                <w:numId w:val="40"/>
              </w:numPr>
              <w:tabs>
                <w:tab w:val="left" w:pos="795"/>
              </w:tabs>
              <w:autoSpaceDE w:val="0"/>
              <w:autoSpaceDN w:val="0"/>
              <w:adjustRightInd w:val="0"/>
              <w:snapToGrid w:val="0"/>
              <w:ind w:left="360"/>
              <w:contextualSpacing/>
              <w:jc w:val="both"/>
              <w:rPr>
                <w:sz w:val="22"/>
                <w:szCs w:val="22"/>
              </w:rPr>
            </w:pPr>
            <w:r w:rsidRPr="00E909C6">
              <w:rPr>
                <w:sz w:val="22"/>
                <w:szCs w:val="22"/>
              </w:rPr>
              <w:t xml:space="preserve">  Видеосъемка проведения ЕГЭ, запись видео и аудио на жесткий диск ПАК типа Офлайн должны начинаться и заканчиваться по команде представителя Заказчика по нажатию кнопок «начать запись» и «завершить запись».</w:t>
            </w:r>
          </w:p>
          <w:p w:rsidR="00AC153F" w:rsidRPr="00E909C6" w:rsidRDefault="00AC153F" w:rsidP="00A92657">
            <w:pPr>
              <w:widowControl w:val="0"/>
              <w:numPr>
                <w:ilvl w:val="2"/>
                <w:numId w:val="40"/>
              </w:numPr>
              <w:tabs>
                <w:tab w:val="left" w:pos="795"/>
              </w:tabs>
              <w:autoSpaceDE w:val="0"/>
              <w:autoSpaceDN w:val="0"/>
              <w:adjustRightInd w:val="0"/>
              <w:snapToGrid w:val="0"/>
              <w:ind w:left="360"/>
              <w:contextualSpacing/>
              <w:jc w:val="both"/>
              <w:rPr>
                <w:sz w:val="22"/>
                <w:szCs w:val="22"/>
              </w:rPr>
            </w:pPr>
            <w:r w:rsidRPr="00E909C6">
              <w:rPr>
                <w:sz w:val="22"/>
                <w:szCs w:val="22"/>
              </w:rPr>
              <w:t xml:space="preserve">Возможность проведения видеосъемки, видеозаписи и передачи видеопотоков в формате RTSP - потоковый протокол реального </w:t>
            </w:r>
            <w:r w:rsidRPr="00E909C6">
              <w:rPr>
                <w:sz w:val="22"/>
                <w:szCs w:val="22"/>
              </w:rPr>
              <w:lastRenderedPageBreak/>
              <w:t>времени (realtimestreamingprotocol), кодек видео – h264, частота кадров не менее 15 к/с, битрейт не менее 512 кбит/с для ПАК на базе ip камер, кодек аудио ААС;</w:t>
            </w:r>
          </w:p>
          <w:p w:rsidR="00AC153F" w:rsidRPr="00E909C6" w:rsidRDefault="00AC153F" w:rsidP="00A92657">
            <w:pPr>
              <w:tabs>
                <w:tab w:val="left" w:pos="601"/>
              </w:tabs>
              <w:snapToGrid w:val="0"/>
              <w:ind w:left="314"/>
              <w:jc w:val="both"/>
              <w:rPr>
                <w:color w:val="000000"/>
                <w:sz w:val="22"/>
                <w:szCs w:val="22"/>
              </w:rPr>
            </w:pPr>
          </w:p>
        </w:tc>
      </w:tr>
      <w:tr w:rsidR="00AC153F" w:rsidRPr="00E909C6" w:rsidTr="00A92657">
        <w:trPr>
          <w:trHeight w:val="2518"/>
        </w:trPr>
        <w:tc>
          <w:tcPr>
            <w:tcW w:w="2677" w:type="dxa"/>
            <w:vMerge/>
          </w:tcPr>
          <w:p w:rsidR="00AC153F" w:rsidRPr="00E909C6" w:rsidRDefault="00AC153F" w:rsidP="00A92657">
            <w:pPr>
              <w:snapToGrid w:val="0"/>
              <w:rPr>
                <w:sz w:val="22"/>
                <w:szCs w:val="22"/>
              </w:rPr>
            </w:pPr>
          </w:p>
        </w:tc>
        <w:tc>
          <w:tcPr>
            <w:tcW w:w="7246" w:type="dxa"/>
            <w:vMerge w:val="restart"/>
          </w:tcPr>
          <w:p w:rsidR="00AC153F" w:rsidRPr="00E909C6" w:rsidRDefault="00AC153F" w:rsidP="00A92657">
            <w:pPr>
              <w:numPr>
                <w:ilvl w:val="2"/>
                <w:numId w:val="40"/>
              </w:numPr>
              <w:tabs>
                <w:tab w:val="left" w:pos="601"/>
              </w:tabs>
              <w:snapToGrid w:val="0"/>
              <w:ind w:left="317" w:hanging="3"/>
              <w:jc w:val="both"/>
              <w:rPr>
                <w:sz w:val="22"/>
                <w:szCs w:val="22"/>
              </w:rPr>
            </w:pPr>
            <w:r w:rsidRPr="00E909C6">
              <w:rPr>
                <w:color w:val="000000"/>
                <w:sz w:val="22"/>
                <w:szCs w:val="22"/>
              </w:rPr>
              <w:t xml:space="preserve"> Исполнитель должен обеспечить возможность проведения видеосъемки с записью видео и аудио с величиной потока данных не менее 512 </w:t>
            </w:r>
            <w:r w:rsidRPr="00E909C6">
              <w:rPr>
                <w:sz w:val="22"/>
                <w:szCs w:val="22"/>
              </w:rPr>
              <w:t xml:space="preserve">кбит/с на одну </w:t>
            </w:r>
            <w:r w:rsidRPr="00E909C6">
              <w:rPr>
                <w:sz w:val="22"/>
                <w:szCs w:val="22"/>
                <w:lang w:val="en-US"/>
              </w:rPr>
              <w:t>ip</w:t>
            </w:r>
            <w:r w:rsidRPr="00E909C6">
              <w:rPr>
                <w:sz w:val="22"/>
                <w:szCs w:val="22"/>
              </w:rPr>
              <w:t>-камеру:</w:t>
            </w:r>
          </w:p>
          <w:p w:rsidR="00AC153F" w:rsidRPr="00E909C6" w:rsidRDefault="00AC153F" w:rsidP="00A92657">
            <w:pPr>
              <w:ind w:left="1190" w:hanging="511"/>
              <w:rPr>
                <w:sz w:val="22"/>
                <w:szCs w:val="22"/>
              </w:rPr>
            </w:pPr>
            <w:r w:rsidRPr="00E909C6">
              <w:rPr>
                <w:sz w:val="22"/>
                <w:szCs w:val="22"/>
              </w:rPr>
              <w:t>в аудиториях ППЭ с 8:00 до 17:00 по местному времени или не ранее завершения экзамена, в дни проведения ЕГЭ в соответствии с Расписанием ЕГЭ,</w:t>
            </w:r>
          </w:p>
          <w:p w:rsidR="00AC153F" w:rsidRPr="00E909C6" w:rsidRDefault="00AC153F" w:rsidP="00A92657">
            <w:pPr>
              <w:ind w:left="1190" w:hanging="511"/>
              <w:rPr>
                <w:sz w:val="22"/>
                <w:szCs w:val="22"/>
              </w:rPr>
            </w:pPr>
            <w:r w:rsidRPr="00E909C6">
              <w:rPr>
                <w:sz w:val="22"/>
                <w:szCs w:val="22"/>
              </w:rPr>
              <w:t xml:space="preserve"> в штабах ППЭ с 7:30 до 19:00 по местному времени или не ранее завершения экзамена в ППЭ в дни проведения ЕГЭ в соответствии с Расписанием ЕГЭ,</w:t>
            </w:r>
          </w:p>
          <w:p w:rsidR="00AC153F" w:rsidRPr="00E909C6" w:rsidRDefault="00AC153F" w:rsidP="00A92657">
            <w:pPr>
              <w:ind w:left="1190" w:hanging="511"/>
              <w:rPr>
                <w:color w:val="70AD47"/>
                <w:sz w:val="22"/>
                <w:szCs w:val="22"/>
              </w:rPr>
            </w:pPr>
            <w:r w:rsidRPr="00E909C6">
              <w:rPr>
                <w:sz w:val="22"/>
                <w:szCs w:val="22"/>
              </w:rPr>
              <w:t xml:space="preserve"> в помещениях РЦОИ, помещениях работы предметных и апелляционной комиссий, круглосуточно в периоды проведения ЕГЭ, обработки экзаменационных материалов, работы апелляционной комиссии.</w:t>
            </w:r>
          </w:p>
          <w:p w:rsidR="00AC153F" w:rsidRPr="00E909C6" w:rsidRDefault="00AC153F" w:rsidP="00A92657">
            <w:pPr>
              <w:ind w:left="511" w:hanging="511"/>
              <w:rPr>
                <w:color w:val="000000"/>
                <w:sz w:val="22"/>
                <w:szCs w:val="22"/>
              </w:rPr>
            </w:pPr>
          </w:p>
        </w:tc>
      </w:tr>
      <w:tr w:rsidR="00AC153F" w:rsidRPr="00E909C6" w:rsidTr="00A92657">
        <w:trPr>
          <w:trHeight w:val="253"/>
        </w:trPr>
        <w:tc>
          <w:tcPr>
            <w:tcW w:w="2677" w:type="dxa"/>
            <w:vMerge/>
          </w:tcPr>
          <w:p w:rsidR="00AC153F" w:rsidRPr="00E909C6" w:rsidRDefault="00AC153F" w:rsidP="00A92657">
            <w:pPr>
              <w:snapToGrid w:val="0"/>
              <w:rPr>
                <w:sz w:val="22"/>
                <w:szCs w:val="22"/>
              </w:rPr>
            </w:pPr>
          </w:p>
        </w:tc>
        <w:tc>
          <w:tcPr>
            <w:tcW w:w="7246" w:type="dxa"/>
            <w:vMerge/>
          </w:tcPr>
          <w:p w:rsidR="00AC153F" w:rsidRPr="00E909C6" w:rsidRDefault="00AC153F" w:rsidP="00A92657">
            <w:pPr>
              <w:numPr>
                <w:ilvl w:val="2"/>
                <w:numId w:val="11"/>
              </w:numPr>
              <w:tabs>
                <w:tab w:val="left" w:pos="884"/>
              </w:tabs>
              <w:snapToGrid w:val="0"/>
              <w:jc w:val="both"/>
              <w:rPr>
                <w:b/>
                <w:color w:val="000000"/>
                <w:sz w:val="22"/>
                <w:szCs w:val="22"/>
              </w:rPr>
            </w:pPr>
          </w:p>
        </w:tc>
      </w:tr>
      <w:tr w:rsidR="00AC153F" w:rsidRPr="00E909C6" w:rsidTr="00A92657">
        <w:trPr>
          <w:trHeight w:val="3481"/>
        </w:trPr>
        <w:tc>
          <w:tcPr>
            <w:tcW w:w="2677" w:type="dxa"/>
            <w:vMerge w:val="restart"/>
          </w:tcPr>
          <w:p w:rsidR="00AC153F" w:rsidRPr="00E909C6" w:rsidRDefault="00AC153F" w:rsidP="00A92657">
            <w:pPr>
              <w:snapToGrid w:val="0"/>
              <w:rPr>
                <w:sz w:val="22"/>
                <w:szCs w:val="22"/>
              </w:rPr>
            </w:pPr>
          </w:p>
        </w:tc>
        <w:tc>
          <w:tcPr>
            <w:tcW w:w="7246" w:type="dxa"/>
            <w:tcBorders>
              <w:bottom w:val="single" w:sz="4" w:space="0" w:color="auto"/>
            </w:tcBorders>
          </w:tcPr>
          <w:p w:rsidR="00AC153F" w:rsidRPr="00E909C6" w:rsidRDefault="00AC153F" w:rsidP="00A92657">
            <w:pPr>
              <w:numPr>
                <w:ilvl w:val="1"/>
                <w:numId w:val="40"/>
              </w:numPr>
              <w:tabs>
                <w:tab w:val="left" w:pos="601"/>
              </w:tabs>
              <w:snapToGrid w:val="0"/>
              <w:jc w:val="both"/>
              <w:rPr>
                <w:b/>
                <w:color w:val="000000"/>
                <w:sz w:val="22"/>
                <w:szCs w:val="22"/>
              </w:rPr>
            </w:pPr>
            <w:r w:rsidRPr="00E909C6">
              <w:rPr>
                <w:b/>
                <w:color w:val="000000"/>
                <w:sz w:val="22"/>
                <w:szCs w:val="22"/>
              </w:rPr>
              <w:t>Сервисная поддержка представителей Заказчика на объектах с предоставлением телефонного номера</w:t>
            </w:r>
          </w:p>
          <w:p w:rsidR="00AC153F" w:rsidRPr="00E909C6" w:rsidRDefault="00AC153F" w:rsidP="00A92657">
            <w:pPr>
              <w:tabs>
                <w:tab w:val="left" w:pos="601"/>
              </w:tabs>
              <w:snapToGrid w:val="0"/>
              <w:ind w:left="198"/>
              <w:jc w:val="both"/>
              <w:rPr>
                <w:color w:val="FF0000"/>
                <w:sz w:val="22"/>
                <w:szCs w:val="22"/>
              </w:rPr>
            </w:pPr>
            <w:r w:rsidRPr="00E909C6">
              <w:rPr>
                <w:sz w:val="22"/>
                <w:szCs w:val="22"/>
              </w:rPr>
              <w:t xml:space="preserve"> Исполнитель должен обеспечить сервисную поддержку в режиме «горячей» линии по номеру телефона с 7:30 до 19:00 по местному времени. Сервисная поддержка осуществляется в соответствии с Регламентом взаимодействия</w:t>
            </w:r>
            <w:r w:rsidRPr="00E909C6">
              <w:rPr>
                <w:color w:val="000000"/>
                <w:sz w:val="22"/>
                <w:szCs w:val="22"/>
              </w:rPr>
              <w:t>, см. Приложение №1 к настоящему заданию.</w:t>
            </w:r>
          </w:p>
          <w:p w:rsidR="00AC153F" w:rsidRPr="00E909C6" w:rsidRDefault="00AC153F" w:rsidP="00A92657">
            <w:pPr>
              <w:pStyle w:val="aff6"/>
              <w:spacing w:after="0" w:line="240" w:lineRule="auto"/>
              <w:ind w:left="129"/>
              <w:jc w:val="both"/>
              <w:rPr>
                <w:rFonts w:ascii="Times New Roman" w:hAnsi="Times New Roman"/>
                <w:sz w:val="22"/>
                <w:szCs w:val="22"/>
              </w:rPr>
            </w:pPr>
            <w:r w:rsidRPr="00E909C6">
              <w:rPr>
                <w:rFonts w:ascii="Times New Roman" w:hAnsi="Times New Roman"/>
                <w:sz w:val="22"/>
                <w:szCs w:val="22"/>
              </w:rPr>
              <w:t>Сервисная поддержка должна осуществляться:</w:t>
            </w:r>
          </w:p>
          <w:p w:rsidR="00AC153F" w:rsidRPr="00E909C6" w:rsidRDefault="00AC153F" w:rsidP="00A92657">
            <w:pPr>
              <w:pStyle w:val="aff6"/>
              <w:spacing w:after="0" w:line="240" w:lineRule="auto"/>
              <w:ind w:left="811"/>
              <w:jc w:val="both"/>
              <w:rPr>
                <w:rFonts w:ascii="Times New Roman" w:hAnsi="Times New Roman"/>
                <w:sz w:val="22"/>
                <w:szCs w:val="22"/>
              </w:rPr>
            </w:pPr>
            <w:r w:rsidRPr="00E909C6">
              <w:rPr>
                <w:rFonts w:ascii="Times New Roman" w:hAnsi="Times New Roman"/>
                <w:sz w:val="22"/>
                <w:szCs w:val="22"/>
              </w:rPr>
              <w:t>-в период проведения пуско-наладочных работ;</w:t>
            </w:r>
          </w:p>
          <w:p w:rsidR="00AC153F" w:rsidRPr="00E909C6" w:rsidRDefault="00AC153F" w:rsidP="00A92657">
            <w:pPr>
              <w:pStyle w:val="aff6"/>
              <w:spacing w:after="0" w:line="240" w:lineRule="auto"/>
              <w:ind w:left="811"/>
              <w:jc w:val="both"/>
              <w:rPr>
                <w:rFonts w:ascii="Times New Roman" w:hAnsi="Times New Roman"/>
                <w:sz w:val="22"/>
                <w:szCs w:val="22"/>
              </w:rPr>
            </w:pPr>
            <w:r w:rsidRPr="00E909C6">
              <w:rPr>
                <w:rFonts w:ascii="Times New Roman" w:hAnsi="Times New Roman"/>
                <w:sz w:val="22"/>
                <w:szCs w:val="22"/>
              </w:rPr>
              <w:t>-в период восстановления ЛВС;</w:t>
            </w:r>
          </w:p>
          <w:p w:rsidR="00AC153F" w:rsidRPr="00E909C6" w:rsidRDefault="00AC153F" w:rsidP="00A92657">
            <w:pPr>
              <w:pStyle w:val="aff6"/>
              <w:spacing w:after="0" w:line="240" w:lineRule="auto"/>
              <w:ind w:left="811"/>
              <w:jc w:val="both"/>
              <w:rPr>
                <w:rFonts w:ascii="Times New Roman" w:hAnsi="Times New Roman"/>
                <w:sz w:val="22"/>
                <w:szCs w:val="22"/>
              </w:rPr>
            </w:pPr>
            <w:r w:rsidRPr="00E909C6">
              <w:rPr>
                <w:rFonts w:ascii="Times New Roman" w:hAnsi="Times New Roman"/>
                <w:sz w:val="22"/>
                <w:szCs w:val="22"/>
              </w:rPr>
              <w:t>-в период обновления ПО ПАК;</w:t>
            </w:r>
          </w:p>
          <w:p w:rsidR="00AC153F" w:rsidRPr="00E909C6" w:rsidRDefault="00AC153F" w:rsidP="00A92657">
            <w:pPr>
              <w:pStyle w:val="aff6"/>
              <w:spacing w:after="0" w:line="240" w:lineRule="auto"/>
              <w:ind w:left="811"/>
              <w:jc w:val="both"/>
              <w:rPr>
                <w:rFonts w:ascii="Times New Roman" w:hAnsi="Times New Roman"/>
                <w:sz w:val="22"/>
                <w:szCs w:val="22"/>
              </w:rPr>
            </w:pPr>
            <w:r w:rsidRPr="00E909C6">
              <w:rPr>
                <w:rFonts w:ascii="Times New Roman" w:hAnsi="Times New Roman"/>
                <w:sz w:val="22"/>
                <w:szCs w:val="22"/>
              </w:rPr>
              <w:t xml:space="preserve">-в период обновления ПО </w:t>
            </w:r>
            <w:r w:rsidRPr="00E909C6">
              <w:rPr>
                <w:rFonts w:ascii="Times New Roman" w:hAnsi="Times New Roman"/>
                <w:sz w:val="22"/>
                <w:szCs w:val="22"/>
                <w:lang w:val="en-US"/>
              </w:rPr>
              <w:t>CCTV</w:t>
            </w:r>
            <w:r w:rsidRPr="00E909C6">
              <w:rPr>
                <w:rFonts w:ascii="Times New Roman" w:hAnsi="Times New Roman"/>
                <w:sz w:val="22"/>
                <w:szCs w:val="22"/>
              </w:rPr>
              <w:t xml:space="preserve"> решение;</w:t>
            </w:r>
          </w:p>
          <w:p w:rsidR="00AC153F" w:rsidRPr="00E909C6" w:rsidRDefault="00AC153F" w:rsidP="00A92657">
            <w:pPr>
              <w:pStyle w:val="aff6"/>
              <w:spacing w:after="0" w:line="240" w:lineRule="auto"/>
              <w:ind w:left="811"/>
              <w:jc w:val="both"/>
              <w:rPr>
                <w:rFonts w:ascii="Times New Roman" w:hAnsi="Times New Roman"/>
                <w:sz w:val="22"/>
                <w:szCs w:val="22"/>
              </w:rPr>
            </w:pPr>
            <w:r w:rsidRPr="00E909C6">
              <w:rPr>
                <w:rFonts w:ascii="Times New Roman" w:hAnsi="Times New Roman"/>
                <w:sz w:val="22"/>
                <w:szCs w:val="22"/>
              </w:rPr>
              <w:t>-в период проведения федеральных тестирований системы видеонаблюдения;</w:t>
            </w:r>
          </w:p>
          <w:p w:rsidR="00AC153F" w:rsidRPr="00E909C6" w:rsidRDefault="00AC153F" w:rsidP="00A92657">
            <w:pPr>
              <w:pStyle w:val="aff6"/>
              <w:spacing w:after="0" w:line="240" w:lineRule="auto"/>
              <w:ind w:left="811"/>
              <w:jc w:val="both"/>
              <w:rPr>
                <w:rFonts w:ascii="Times New Roman" w:hAnsi="Times New Roman"/>
                <w:sz w:val="22"/>
                <w:szCs w:val="22"/>
              </w:rPr>
            </w:pPr>
            <w:r w:rsidRPr="00E909C6">
              <w:rPr>
                <w:rFonts w:ascii="Times New Roman" w:hAnsi="Times New Roman"/>
                <w:sz w:val="22"/>
                <w:szCs w:val="22"/>
              </w:rPr>
              <w:t>-в период проведения ЕГЭ в соответствии с Расписанием ЕГЭ;</w:t>
            </w:r>
          </w:p>
          <w:p w:rsidR="00AC153F" w:rsidRPr="00E909C6" w:rsidRDefault="00AC153F" w:rsidP="00A92657">
            <w:pPr>
              <w:tabs>
                <w:tab w:val="left" w:pos="884"/>
              </w:tabs>
              <w:snapToGrid w:val="0"/>
              <w:ind w:left="765"/>
              <w:jc w:val="both"/>
              <w:rPr>
                <w:color w:val="000000"/>
                <w:sz w:val="22"/>
                <w:szCs w:val="22"/>
              </w:rPr>
            </w:pPr>
            <w:r w:rsidRPr="00E909C6">
              <w:rPr>
                <w:sz w:val="22"/>
                <w:szCs w:val="22"/>
              </w:rPr>
              <w:t xml:space="preserve"> -в течение 10 календарных дней после завершения ЕГЭ.</w:t>
            </w:r>
          </w:p>
        </w:tc>
      </w:tr>
      <w:tr w:rsidR="00AC153F" w:rsidRPr="00E909C6" w:rsidTr="00A92657">
        <w:trPr>
          <w:trHeight w:val="709"/>
        </w:trPr>
        <w:tc>
          <w:tcPr>
            <w:tcW w:w="2677" w:type="dxa"/>
            <w:vMerge/>
          </w:tcPr>
          <w:p w:rsidR="00AC153F" w:rsidRPr="00E909C6" w:rsidRDefault="00AC153F" w:rsidP="00A92657">
            <w:pPr>
              <w:snapToGrid w:val="0"/>
              <w:rPr>
                <w:sz w:val="22"/>
                <w:szCs w:val="22"/>
              </w:rPr>
            </w:pPr>
          </w:p>
        </w:tc>
        <w:tc>
          <w:tcPr>
            <w:tcW w:w="7246" w:type="dxa"/>
            <w:vAlign w:val="center"/>
          </w:tcPr>
          <w:p w:rsidR="00AC153F" w:rsidRPr="00E909C6" w:rsidRDefault="00AC153F" w:rsidP="00A92657">
            <w:pPr>
              <w:pStyle w:val="aff6"/>
              <w:numPr>
                <w:ilvl w:val="2"/>
                <w:numId w:val="40"/>
              </w:numPr>
              <w:spacing w:after="0" w:line="240" w:lineRule="auto"/>
              <w:ind w:left="360"/>
              <w:jc w:val="both"/>
              <w:rPr>
                <w:rFonts w:ascii="Times New Roman" w:hAnsi="Times New Roman"/>
                <w:sz w:val="22"/>
                <w:szCs w:val="22"/>
              </w:rPr>
            </w:pPr>
            <w:r w:rsidRPr="00E909C6">
              <w:rPr>
                <w:rFonts w:ascii="Times New Roman" w:hAnsi="Times New Roman"/>
                <w:sz w:val="22"/>
                <w:szCs w:val="22"/>
              </w:rPr>
              <w:t>Сервисная поддержка должна отвечать следующим условиям:</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обеспечение учета и регистрации всех обращений с фиксацией времени поступления обращения и продолжительности решения проблемы;</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по обращениям пользователей, поступивших посредством: телефонного звонка;</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прием заявок, а также выезды на Объект при внештатных ситуациях функционирования ПАК и его составных частей в дни проведения ЕГЭ при согласовании Представителя Заказчика на Объекте;</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прием заявок, выезды на Объект по техническим вопросам монтажа / демонтажа / синхронизации ПАК вне дней проведения ЕГЭ;</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прием заявок, выезды на Объект при необходимости по работе ПО CCTV решение;</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прием заявок, выезды на Объект при необходимости по работе ПО ПАК;</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прием заявок, выезды на Объект по работе ЛВС;</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 xml:space="preserve">возможность предоставления консультации, прием заявок, выезды на </w:t>
            </w:r>
            <w:r w:rsidRPr="00E909C6">
              <w:rPr>
                <w:rFonts w:ascii="Times New Roman" w:hAnsi="Times New Roman"/>
                <w:sz w:val="22"/>
                <w:szCs w:val="22"/>
              </w:rPr>
              <w:lastRenderedPageBreak/>
              <w:t xml:space="preserve">Объект по вопросам работоспособности </w:t>
            </w:r>
            <w:r w:rsidRPr="00E909C6">
              <w:rPr>
                <w:rFonts w:ascii="Times New Roman" w:hAnsi="Times New Roman"/>
                <w:sz w:val="22"/>
                <w:szCs w:val="22"/>
                <w:lang w:val="en-US"/>
              </w:rPr>
              <w:t>VPN</w:t>
            </w:r>
            <w:r w:rsidRPr="00E909C6">
              <w:rPr>
                <w:rFonts w:ascii="Times New Roman" w:hAnsi="Times New Roman"/>
                <w:sz w:val="22"/>
                <w:szCs w:val="22"/>
              </w:rPr>
              <w:t xml:space="preserve"> ЕГЭ на Объекте;</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прием заявок, выезды на Объект при необходимости во время проведения федеральных тестирований системы видеонаблюдения;</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возможность предоставления консультаций по работе ЦОД Исполнителя, в том числе хранение данных в ЦОД Исполнителя.</w:t>
            </w:r>
          </w:p>
        </w:tc>
      </w:tr>
      <w:tr w:rsidR="00AC153F" w:rsidRPr="00E909C6" w:rsidTr="00A92657">
        <w:trPr>
          <w:trHeight w:val="1680"/>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numPr>
                <w:ilvl w:val="2"/>
                <w:numId w:val="40"/>
              </w:numPr>
              <w:tabs>
                <w:tab w:val="left" w:pos="601"/>
              </w:tabs>
              <w:snapToGrid w:val="0"/>
              <w:ind w:left="317" w:hanging="3"/>
              <w:jc w:val="both"/>
              <w:rPr>
                <w:color w:val="000000"/>
                <w:sz w:val="22"/>
                <w:szCs w:val="22"/>
              </w:rPr>
            </w:pPr>
            <w:r w:rsidRPr="00E909C6">
              <w:rPr>
                <w:color w:val="000000"/>
                <w:sz w:val="22"/>
                <w:szCs w:val="22"/>
              </w:rPr>
              <w:t xml:space="preserve"> В рамках оказания сервисной поддержки, Исполнителем совместно с представителем Заказчика и представителями на Объектах проводится тестирование настроек Оборудования на Объектах (Приложение №2) перед проведением основного и дополнительного периодов экзаменов, а именно:</w:t>
            </w:r>
          </w:p>
          <w:p w:rsidR="00AC153F" w:rsidRPr="00E909C6" w:rsidRDefault="00AC153F" w:rsidP="00A92657">
            <w:pPr>
              <w:numPr>
                <w:ilvl w:val="2"/>
                <w:numId w:val="40"/>
              </w:numPr>
              <w:tabs>
                <w:tab w:val="left" w:pos="884"/>
              </w:tabs>
              <w:snapToGrid w:val="0"/>
              <w:ind w:left="459" w:hanging="8"/>
              <w:jc w:val="both"/>
              <w:rPr>
                <w:sz w:val="22"/>
                <w:szCs w:val="22"/>
              </w:rPr>
            </w:pPr>
            <w:r w:rsidRPr="00E909C6">
              <w:rPr>
                <w:sz w:val="22"/>
                <w:szCs w:val="22"/>
              </w:rPr>
              <w:t xml:space="preserve">для ПАК типа Онлайн удаленно, </w:t>
            </w:r>
          </w:p>
          <w:p w:rsidR="00AC153F" w:rsidRPr="00E909C6" w:rsidRDefault="00AC153F" w:rsidP="00A92657">
            <w:pPr>
              <w:numPr>
                <w:ilvl w:val="2"/>
                <w:numId w:val="40"/>
              </w:numPr>
              <w:tabs>
                <w:tab w:val="left" w:pos="884"/>
              </w:tabs>
              <w:snapToGrid w:val="0"/>
              <w:ind w:left="459" w:hanging="8"/>
              <w:jc w:val="both"/>
              <w:rPr>
                <w:color w:val="000000"/>
                <w:sz w:val="22"/>
                <w:szCs w:val="22"/>
              </w:rPr>
            </w:pPr>
            <w:r w:rsidRPr="00E909C6">
              <w:rPr>
                <w:sz w:val="22"/>
                <w:szCs w:val="22"/>
              </w:rPr>
              <w:t>для CCTV-решения на основании актов приемки-передачи и настройки оборудования на Объекте или выездов на объект</w:t>
            </w:r>
            <w:r w:rsidRPr="00E909C6">
              <w:rPr>
                <w:color w:val="000000"/>
                <w:sz w:val="22"/>
                <w:szCs w:val="22"/>
              </w:rPr>
              <w:t>.</w:t>
            </w:r>
          </w:p>
        </w:tc>
      </w:tr>
      <w:tr w:rsidR="00AC153F" w:rsidRPr="00E909C6" w:rsidTr="00A92657">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ind w:left="329"/>
              <w:contextualSpacing/>
              <w:jc w:val="both"/>
              <w:rPr>
                <w:sz w:val="22"/>
                <w:szCs w:val="22"/>
              </w:rPr>
            </w:pPr>
          </w:p>
        </w:tc>
      </w:tr>
      <w:tr w:rsidR="00AC153F" w:rsidRPr="00E909C6" w:rsidTr="00A92657">
        <w:trPr>
          <w:trHeight w:val="360"/>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rPr>
                <w:color w:val="000000"/>
                <w:sz w:val="22"/>
                <w:szCs w:val="22"/>
              </w:rPr>
            </w:pPr>
            <w:r w:rsidRPr="00E909C6">
              <w:rPr>
                <w:color w:val="000000"/>
                <w:sz w:val="22"/>
                <w:szCs w:val="22"/>
              </w:rPr>
              <w:t xml:space="preserve">По результатам оказания услуг Исполнитель должен предоставить Заказчику Отчет по </w:t>
            </w:r>
            <w:r w:rsidRPr="00E909C6">
              <w:rPr>
                <w:sz w:val="22"/>
                <w:szCs w:val="22"/>
              </w:rPr>
              <w:t>в</w:t>
            </w:r>
            <w:r w:rsidRPr="00E909C6">
              <w:rPr>
                <w:color w:val="000000"/>
                <w:sz w:val="22"/>
                <w:szCs w:val="22"/>
              </w:rPr>
              <w:t>идеосъемке и видеозаписи проведения ЕГЭ, включающий сведения о:</w:t>
            </w:r>
          </w:p>
          <w:p w:rsidR="00AC153F" w:rsidRPr="00E909C6" w:rsidRDefault="00AC153F" w:rsidP="00A92657">
            <w:pPr>
              <w:pStyle w:val="aff6"/>
              <w:numPr>
                <w:ilvl w:val="0"/>
                <w:numId w:val="36"/>
              </w:numPr>
              <w:tabs>
                <w:tab w:val="left" w:pos="1106"/>
                <w:tab w:val="left" w:pos="1179"/>
              </w:tabs>
              <w:spacing w:after="0" w:line="240" w:lineRule="auto"/>
              <w:ind w:firstLine="34"/>
              <w:contextualSpacing w:val="0"/>
              <w:rPr>
                <w:rFonts w:ascii="Times New Roman" w:hAnsi="Times New Roman"/>
                <w:color w:val="000000"/>
                <w:sz w:val="22"/>
                <w:szCs w:val="22"/>
              </w:rPr>
            </w:pPr>
            <w:r w:rsidRPr="00E909C6">
              <w:rPr>
                <w:rFonts w:ascii="Times New Roman" w:hAnsi="Times New Roman"/>
                <w:color w:val="000000"/>
                <w:sz w:val="22"/>
                <w:szCs w:val="22"/>
              </w:rPr>
              <w:t>данные по количеству выхода из строя оборудования до тестирования, в период проведения экзаменов, информацию о замене оборудования, а также рекомендации по замене оборудования на последующие периоды;</w:t>
            </w:r>
          </w:p>
          <w:p w:rsidR="00AC153F" w:rsidRPr="00E909C6" w:rsidRDefault="00AC153F" w:rsidP="00A92657">
            <w:pPr>
              <w:pStyle w:val="aff6"/>
              <w:numPr>
                <w:ilvl w:val="0"/>
                <w:numId w:val="36"/>
              </w:numPr>
              <w:tabs>
                <w:tab w:val="left" w:pos="1106"/>
                <w:tab w:val="left" w:pos="1179"/>
              </w:tabs>
              <w:spacing w:after="0" w:line="240" w:lineRule="auto"/>
              <w:ind w:firstLine="34"/>
              <w:contextualSpacing w:val="0"/>
              <w:rPr>
                <w:rFonts w:ascii="Times New Roman" w:hAnsi="Times New Roman"/>
                <w:color w:val="000000"/>
                <w:sz w:val="22"/>
                <w:szCs w:val="22"/>
              </w:rPr>
            </w:pPr>
            <w:r w:rsidRPr="00E909C6">
              <w:rPr>
                <w:rFonts w:ascii="Times New Roman" w:hAnsi="Times New Roman"/>
                <w:color w:val="000000"/>
                <w:sz w:val="22"/>
                <w:szCs w:val="22"/>
              </w:rPr>
              <w:t>данные по количеству выездов на объекты.</w:t>
            </w:r>
          </w:p>
        </w:tc>
      </w:tr>
      <w:tr w:rsidR="00AC153F" w:rsidRPr="00E909C6" w:rsidTr="00A92657">
        <w:trPr>
          <w:trHeight w:val="646"/>
        </w:trPr>
        <w:tc>
          <w:tcPr>
            <w:tcW w:w="2677" w:type="dxa"/>
            <w:vMerge w:val="restart"/>
          </w:tcPr>
          <w:p w:rsidR="00AC153F" w:rsidRPr="00E909C6" w:rsidRDefault="00AC153F" w:rsidP="00A92657">
            <w:pPr>
              <w:snapToGrid w:val="0"/>
              <w:rPr>
                <w:sz w:val="22"/>
                <w:szCs w:val="22"/>
              </w:rPr>
            </w:pPr>
            <w:r w:rsidRPr="00E909C6">
              <w:rPr>
                <w:sz w:val="22"/>
                <w:szCs w:val="22"/>
              </w:rPr>
              <w:t>2. Обеспечение передачи данных</w:t>
            </w:r>
            <w:r w:rsidRPr="00E909C6">
              <w:rPr>
                <w:color w:val="000000"/>
                <w:sz w:val="22"/>
                <w:szCs w:val="22"/>
              </w:rPr>
              <w:t xml:space="preserve"> от ППЭ/РЦОИ до ЦОД Исполнителя</w:t>
            </w:r>
          </w:p>
        </w:tc>
        <w:tc>
          <w:tcPr>
            <w:tcW w:w="7246" w:type="dxa"/>
          </w:tcPr>
          <w:p w:rsidR="00AC153F" w:rsidRPr="00E909C6" w:rsidRDefault="00AC153F" w:rsidP="00A92657">
            <w:pPr>
              <w:pStyle w:val="aff6"/>
              <w:tabs>
                <w:tab w:val="left" w:pos="601"/>
              </w:tabs>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Исполнитель должен организовать на Объектах доступ к Сети Исполнителя. Доступ к Сети Исполнителя (последняя миля) осуществляется с использованием линии доступа и оконечного оборудования Исполнителя.</w:t>
            </w:r>
          </w:p>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sz w:val="22"/>
                <w:szCs w:val="22"/>
              </w:rPr>
            </w:pPr>
            <w:r w:rsidRPr="00E909C6">
              <w:rPr>
                <w:rFonts w:ascii="Times New Roman" w:hAnsi="Times New Roman"/>
                <w:sz w:val="22"/>
                <w:szCs w:val="22"/>
              </w:rPr>
              <w:t>Исполнитель должен оказать Услугу VPN на базе VPN ЕГЭ.</w:t>
            </w:r>
          </w:p>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sz w:val="22"/>
                <w:szCs w:val="22"/>
              </w:rPr>
            </w:pPr>
            <w:r w:rsidRPr="00E909C6">
              <w:rPr>
                <w:rFonts w:ascii="Times New Roman" w:hAnsi="Times New Roman"/>
                <w:sz w:val="22"/>
                <w:szCs w:val="22"/>
              </w:rPr>
              <w:t xml:space="preserve">Исполнитель должен обеспечить передачу в режиме реального времени данных с видеосъёмкой проведения ЕГЭ с ПАК типа Онлайн через VPN ЕГЭ в ЦОД Исполнителя, размещенный на территории Российской Федерации, в формате </w:t>
            </w:r>
            <w:r w:rsidRPr="00E909C6">
              <w:rPr>
                <w:rFonts w:ascii="Times New Roman" w:hAnsi="Times New Roman"/>
                <w:sz w:val="22"/>
                <w:szCs w:val="22"/>
                <w:lang w:val="en-US"/>
              </w:rPr>
              <w:t>RTSP</w:t>
            </w:r>
            <w:r w:rsidRPr="00E909C6">
              <w:rPr>
                <w:rFonts w:ascii="Times New Roman" w:hAnsi="Times New Roman"/>
                <w:sz w:val="22"/>
                <w:szCs w:val="22"/>
              </w:rPr>
              <w:t>.</w:t>
            </w:r>
          </w:p>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color w:val="000000"/>
                <w:sz w:val="22"/>
                <w:szCs w:val="22"/>
              </w:rPr>
            </w:pPr>
            <w:r w:rsidRPr="00E909C6">
              <w:rPr>
                <w:rFonts w:ascii="Times New Roman" w:hAnsi="Times New Roman"/>
                <w:sz w:val="22"/>
                <w:szCs w:val="22"/>
              </w:rPr>
              <w:t>Подключение выделенных виртуальных</w:t>
            </w:r>
            <w:r w:rsidRPr="00E909C6">
              <w:rPr>
                <w:rFonts w:ascii="Times New Roman" w:hAnsi="Times New Roman"/>
                <w:color w:val="000000"/>
                <w:sz w:val="22"/>
                <w:szCs w:val="22"/>
              </w:rPr>
              <w:t xml:space="preserve"> каналов связи Исполнителя к ЦОД должно быть осуществлено Исполнителем по интерфейсу 1000Base-T спецификации Ethernet.</w:t>
            </w:r>
          </w:p>
        </w:tc>
      </w:tr>
      <w:tr w:rsidR="00AC153F" w:rsidRPr="00E909C6" w:rsidTr="00A92657">
        <w:trPr>
          <w:trHeight w:val="949"/>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color w:val="000000"/>
                <w:sz w:val="22"/>
                <w:szCs w:val="22"/>
              </w:rPr>
            </w:pPr>
            <w:r w:rsidRPr="00E909C6">
              <w:rPr>
                <w:rFonts w:ascii="Times New Roman" w:hAnsi="Times New Roman"/>
                <w:color w:val="000000"/>
                <w:sz w:val="22"/>
                <w:szCs w:val="22"/>
              </w:rPr>
              <w:t xml:space="preserve">Исполнителем должен быть доработан Единый </w:t>
            </w:r>
            <w:r w:rsidRPr="00E909C6">
              <w:rPr>
                <w:rFonts w:ascii="Times New Roman" w:hAnsi="Times New Roman"/>
                <w:color w:val="000000"/>
                <w:sz w:val="22"/>
                <w:szCs w:val="22"/>
                <w:lang w:val="en-US"/>
              </w:rPr>
              <w:t>IP</w:t>
            </w:r>
            <w:r w:rsidRPr="00E909C6">
              <w:rPr>
                <w:rFonts w:ascii="Times New Roman" w:hAnsi="Times New Roman"/>
                <w:color w:val="000000"/>
                <w:sz w:val="22"/>
                <w:szCs w:val="22"/>
              </w:rPr>
              <w:t xml:space="preserve">-адресный план для ПАК, разработанный </w:t>
            </w:r>
            <w:r w:rsidRPr="00E909C6">
              <w:rPr>
                <w:rFonts w:ascii="Times New Roman" w:hAnsi="Times New Roman"/>
                <w:sz w:val="22"/>
                <w:szCs w:val="22"/>
              </w:rPr>
              <w:t>в рамках контракта 14.05.2024 №_7 соответ</w:t>
            </w:r>
            <w:r w:rsidRPr="00E909C6">
              <w:rPr>
                <w:rFonts w:ascii="Times New Roman" w:hAnsi="Times New Roman"/>
                <w:color w:val="000000"/>
                <w:sz w:val="22"/>
                <w:szCs w:val="22"/>
              </w:rPr>
              <w:t xml:space="preserve">ствующий рекомендациям IETF RFC1918 с учетом технических требований предоставленных Заказчиком. Единый </w:t>
            </w:r>
            <w:r w:rsidRPr="00E909C6">
              <w:rPr>
                <w:rFonts w:ascii="Times New Roman" w:hAnsi="Times New Roman"/>
                <w:color w:val="000000"/>
                <w:sz w:val="22"/>
                <w:szCs w:val="22"/>
                <w:lang w:val="en-US"/>
              </w:rPr>
              <w:t>IP</w:t>
            </w:r>
            <w:r w:rsidRPr="00E909C6">
              <w:rPr>
                <w:rFonts w:ascii="Times New Roman" w:hAnsi="Times New Roman"/>
                <w:color w:val="000000"/>
                <w:sz w:val="22"/>
                <w:szCs w:val="22"/>
              </w:rPr>
              <w:t>-адресный план предоставляется Заказчиком по запросу Исполнителя.</w:t>
            </w:r>
          </w:p>
          <w:p w:rsidR="00AC153F" w:rsidRPr="00E909C6" w:rsidRDefault="00AC153F" w:rsidP="00A92657">
            <w:pPr>
              <w:tabs>
                <w:tab w:val="left" w:pos="601"/>
              </w:tabs>
              <w:snapToGrid w:val="0"/>
              <w:jc w:val="both"/>
              <w:rPr>
                <w:color w:val="FF0000"/>
                <w:sz w:val="22"/>
                <w:szCs w:val="22"/>
              </w:rPr>
            </w:pPr>
          </w:p>
        </w:tc>
      </w:tr>
      <w:tr w:rsidR="00AC153F" w:rsidRPr="00E909C6" w:rsidTr="00A92657">
        <w:trPr>
          <w:trHeight w:val="709"/>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color w:val="000000"/>
                <w:sz w:val="22"/>
                <w:szCs w:val="22"/>
              </w:rPr>
            </w:pPr>
            <w:r w:rsidRPr="00E909C6">
              <w:rPr>
                <w:rFonts w:ascii="Times New Roman" w:hAnsi="Times New Roman"/>
                <w:color w:val="000000"/>
                <w:sz w:val="22"/>
                <w:szCs w:val="22"/>
              </w:rPr>
              <w:t xml:space="preserve">Исполнителем должна быть установлена IP адресация на сетевых интерфейсах ПАК в соответствии с Единым IP адресным планом. </w:t>
            </w:r>
          </w:p>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color w:val="000000"/>
                <w:sz w:val="22"/>
                <w:szCs w:val="22"/>
              </w:rPr>
            </w:pPr>
            <w:r w:rsidRPr="00E909C6">
              <w:rPr>
                <w:rFonts w:ascii="Times New Roman" w:hAnsi="Times New Roman"/>
                <w:color w:val="000000"/>
                <w:sz w:val="22"/>
                <w:szCs w:val="22"/>
              </w:rPr>
              <w:t>Исполнитель должен обеспечить доступность IP адресов на сетевых интерфейсах ПАК для сетевых устройств, расположенных в ЦОД Исполнителя.</w:t>
            </w:r>
          </w:p>
          <w:p w:rsidR="00AC153F" w:rsidRPr="00E909C6" w:rsidRDefault="00AC153F" w:rsidP="00A92657">
            <w:pPr>
              <w:pStyle w:val="aff6"/>
              <w:numPr>
                <w:ilvl w:val="1"/>
                <w:numId w:val="35"/>
              </w:numPr>
              <w:spacing w:after="0" w:line="240" w:lineRule="auto"/>
              <w:jc w:val="both"/>
              <w:rPr>
                <w:rFonts w:ascii="Times New Roman" w:hAnsi="Times New Roman"/>
                <w:sz w:val="22"/>
                <w:szCs w:val="22"/>
              </w:rPr>
            </w:pPr>
            <w:r w:rsidRPr="00E909C6">
              <w:rPr>
                <w:rFonts w:ascii="Times New Roman" w:hAnsi="Times New Roman"/>
                <w:sz w:val="22"/>
                <w:szCs w:val="22"/>
              </w:rPr>
              <w:t>Исполнитель должен обеспечить передачу данных с видеосъёмкой проведения ЕГЭ от ПАК в ЦОД Исполнителя. Данные должны соответствовать требованиям:</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формат видео– RTSP (потоковый протокол реального времени (realtimestreamingprotocol);</w:t>
            </w:r>
          </w:p>
          <w:p w:rsidR="00AC153F" w:rsidRPr="00E909C6" w:rsidRDefault="00AC153F" w:rsidP="00A92657">
            <w:pPr>
              <w:pStyle w:val="aff6"/>
              <w:tabs>
                <w:tab w:val="left" w:pos="601"/>
              </w:tabs>
              <w:snapToGrid w:val="0"/>
              <w:spacing w:after="0" w:line="240" w:lineRule="auto"/>
              <w:ind w:left="360"/>
              <w:contextualSpacing w:val="0"/>
              <w:jc w:val="both"/>
              <w:rPr>
                <w:rFonts w:ascii="Times New Roman" w:hAnsi="Times New Roman"/>
                <w:sz w:val="22"/>
                <w:szCs w:val="22"/>
              </w:rPr>
            </w:pPr>
            <w:r w:rsidRPr="00E909C6">
              <w:rPr>
                <w:rFonts w:ascii="Times New Roman" w:hAnsi="Times New Roman"/>
                <w:color w:val="000000"/>
                <w:sz w:val="22"/>
                <w:szCs w:val="22"/>
              </w:rPr>
              <w:t>видеокодека H.264 (fps=15/1 или 25/1; наличие i-frames в видеопотоке 1 раз в 5-15 секунд) для изображений с 320x240, или 640x480, или 640x360 разрешением, и аудиокодека AAC /</w:t>
            </w:r>
            <w:r w:rsidRPr="00E909C6">
              <w:rPr>
                <w:rFonts w:ascii="Times New Roman" w:hAnsi="Times New Roman"/>
                <w:color w:val="000000"/>
                <w:sz w:val="22"/>
                <w:szCs w:val="22"/>
                <w:lang w:val="en-US"/>
              </w:rPr>
              <w:t>G</w:t>
            </w:r>
            <w:r w:rsidRPr="00E909C6">
              <w:rPr>
                <w:rFonts w:ascii="Times New Roman" w:hAnsi="Times New Roman"/>
                <w:color w:val="000000"/>
                <w:sz w:val="22"/>
                <w:szCs w:val="22"/>
              </w:rPr>
              <w:t>711</w:t>
            </w:r>
            <w:r w:rsidRPr="00E909C6">
              <w:rPr>
                <w:rFonts w:ascii="Times New Roman" w:hAnsi="Times New Roman"/>
                <w:sz w:val="22"/>
                <w:szCs w:val="22"/>
              </w:rPr>
              <w:t>.</w:t>
            </w:r>
          </w:p>
          <w:p w:rsidR="00AC153F" w:rsidRPr="00E909C6" w:rsidRDefault="00AC153F" w:rsidP="00A92657">
            <w:pPr>
              <w:pStyle w:val="aff6"/>
              <w:numPr>
                <w:ilvl w:val="1"/>
                <w:numId w:val="35"/>
              </w:numPr>
              <w:tabs>
                <w:tab w:val="left" w:pos="601"/>
              </w:tabs>
              <w:snapToGrid w:val="0"/>
              <w:spacing w:after="0" w:line="240" w:lineRule="auto"/>
              <w:contextualSpacing w:val="0"/>
              <w:jc w:val="both"/>
              <w:rPr>
                <w:rFonts w:ascii="Times New Roman" w:hAnsi="Times New Roman"/>
                <w:color w:val="000000"/>
                <w:sz w:val="22"/>
                <w:szCs w:val="22"/>
              </w:rPr>
            </w:pPr>
            <w:r w:rsidRPr="00E909C6">
              <w:rPr>
                <w:rFonts w:ascii="Times New Roman" w:hAnsi="Times New Roman"/>
                <w:color w:val="000000"/>
                <w:sz w:val="22"/>
                <w:szCs w:val="22"/>
              </w:rPr>
              <w:lastRenderedPageBreak/>
              <w:t>Исполнитель должен отделять на сетевом уровне трафик данных с видеосъёмкой, передаваемый от ПАК в ЦОД Исполнителя.</w:t>
            </w:r>
          </w:p>
        </w:tc>
      </w:tr>
      <w:tr w:rsidR="00AC153F" w:rsidRPr="00E909C6" w:rsidTr="00A92657">
        <w:trPr>
          <w:trHeight w:val="363"/>
        </w:trPr>
        <w:tc>
          <w:tcPr>
            <w:tcW w:w="2677" w:type="dxa"/>
            <w:vMerge/>
          </w:tcPr>
          <w:p w:rsidR="00AC153F" w:rsidRPr="00E909C6" w:rsidRDefault="00AC153F" w:rsidP="00A92657">
            <w:pPr>
              <w:snapToGrid w:val="0"/>
              <w:rPr>
                <w:sz w:val="22"/>
                <w:szCs w:val="22"/>
              </w:rPr>
            </w:pPr>
          </w:p>
        </w:tc>
        <w:tc>
          <w:tcPr>
            <w:tcW w:w="7246" w:type="dxa"/>
          </w:tcPr>
          <w:p w:rsidR="00AC153F" w:rsidRPr="00E909C6" w:rsidRDefault="00AC153F" w:rsidP="00A92657">
            <w:pPr>
              <w:pStyle w:val="aff6"/>
              <w:spacing w:after="0" w:line="240" w:lineRule="auto"/>
              <w:ind w:left="0"/>
              <w:jc w:val="both"/>
              <w:rPr>
                <w:rFonts w:ascii="Times New Roman" w:hAnsi="Times New Roman"/>
                <w:sz w:val="22"/>
                <w:szCs w:val="22"/>
              </w:rPr>
            </w:pPr>
            <w:r w:rsidRPr="00E909C6">
              <w:rPr>
                <w:rFonts w:ascii="Times New Roman" w:hAnsi="Times New Roman"/>
                <w:sz w:val="22"/>
                <w:szCs w:val="22"/>
              </w:rPr>
              <w:t>2.10  Передача данных для Онлайн ППЭ и Онлайн РЦОИ должна осуществляться:</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круглосуточно (24 часа в сутки) в дни проведения федерального тестирования системы видеонаблюдения;</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круглосуточно (24 часа в сутки) в дни проведения экзаменов согласно расписанию экзаменов для ППЭ без ограничения объема передаваемого трафика;</w:t>
            </w:r>
          </w:p>
          <w:p w:rsidR="00AC153F" w:rsidRPr="00E909C6" w:rsidRDefault="00AC153F" w:rsidP="00A92657">
            <w:pPr>
              <w:keepNext/>
              <w:suppressAutoHyphens/>
              <w:snapToGrid w:val="0"/>
              <w:ind w:right="176"/>
              <w:jc w:val="both"/>
              <w:rPr>
                <w:color w:val="000000"/>
                <w:sz w:val="22"/>
                <w:szCs w:val="22"/>
              </w:rPr>
            </w:pPr>
            <w:r w:rsidRPr="00E909C6">
              <w:rPr>
                <w:sz w:val="22"/>
                <w:szCs w:val="22"/>
              </w:rPr>
              <w:t>-  круглосуточно (24 часа в сутки) в отношении РЦОИ без ограничения объема    передаваемого трафика со дня проведения первого экзамена ЕГЭ в соответствии с Расписанием ЕГЭ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r w:rsidRPr="00E909C6">
              <w:rPr>
                <w:color w:val="000000"/>
                <w:sz w:val="22"/>
                <w:szCs w:val="22"/>
              </w:rPr>
              <w:t>.</w:t>
            </w:r>
          </w:p>
          <w:p w:rsidR="00AC153F" w:rsidRPr="00E909C6" w:rsidRDefault="00AC153F" w:rsidP="00A92657">
            <w:pPr>
              <w:keepNext/>
              <w:suppressAutoHyphens/>
              <w:snapToGrid w:val="0"/>
              <w:ind w:right="176"/>
              <w:jc w:val="both"/>
              <w:rPr>
                <w:sz w:val="22"/>
                <w:szCs w:val="22"/>
                <w:lang w:eastAsia="ar-SA"/>
              </w:rPr>
            </w:pPr>
          </w:p>
          <w:p w:rsidR="00AC153F" w:rsidRPr="00E909C6" w:rsidRDefault="00AC153F" w:rsidP="00A92657">
            <w:pPr>
              <w:keepNext/>
              <w:suppressAutoHyphens/>
              <w:snapToGrid w:val="0"/>
              <w:ind w:right="176"/>
              <w:jc w:val="both"/>
              <w:rPr>
                <w:sz w:val="22"/>
                <w:szCs w:val="22"/>
                <w:lang w:eastAsia="ar-SA"/>
              </w:rPr>
            </w:pPr>
            <w:r w:rsidRPr="00E909C6">
              <w:rPr>
                <w:sz w:val="22"/>
                <w:szCs w:val="22"/>
                <w:lang w:eastAsia="ar-SA"/>
              </w:rPr>
              <w:t>2.11. Для объектов с ПАК типа Офлайн загрузка видеозаписи на портал smotiege.ru должна осуществляться Заказчиком в течении 3-х рабочих дней, следующих за днем проведения экзамена.</w:t>
            </w:r>
          </w:p>
          <w:p w:rsidR="00AC153F" w:rsidRPr="00E909C6" w:rsidRDefault="00AC153F" w:rsidP="00A92657">
            <w:pPr>
              <w:keepNext/>
              <w:suppressAutoHyphens/>
              <w:snapToGrid w:val="0"/>
              <w:ind w:right="176"/>
              <w:jc w:val="both"/>
              <w:rPr>
                <w:sz w:val="22"/>
                <w:szCs w:val="22"/>
                <w:lang w:eastAsia="ar-SA"/>
              </w:rPr>
            </w:pPr>
          </w:p>
          <w:p w:rsidR="00AC153F" w:rsidRPr="00E909C6" w:rsidRDefault="00AC153F" w:rsidP="00A92657">
            <w:pPr>
              <w:pStyle w:val="msonormalmrcssattr"/>
              <w:shd w:val="clear" w:color="auto" w:fill="FFFFFF"/>
              <w:spacing w:before="0" w:beforeAutospacing="0" w:after="0" w:afterAutospacing="0"/>
              <w:jc w:val="both"/>
              <w:rPr>
                <w:color w:val="2C2D2E"/>
                <w:sz w:val="22"/>
                <w:szCs w:val="22"/>
              </w:rPr>
            </w:pPr>
            <w:r w:rsidRPr="00E909C6">
              <w:rPr>
                <w:bCs/>
                <w:color w:val="2C2D2E"/>
                <w:sz w:val="22"/>
                <w:szCs w:val="22"/>
              </w:rPr>
              <w:t>Адрес Федерального  ЦОД</w:t>
            </w:r>
            <w:r w:rsidRPr="00E909C6">
              <w:rPr>
                <w:color w:val="2C2D2E"/>
                <w:sz w:val="22"/>
                <w:szCs w:val="22"/>
              </w:rPr>
              <w:t>  - г. Москва ул. Сущевский Вал,26.</w:t>
            </w:r>
          </w:p>
          <w:p w:rsidR="00AC153F" w:rsidRPr="00E909C6" w:rsidRDefault="00AC153F" w:rsidP="00A92657">
            <w:pPr>
              <w:pStyle w:val="msonormalmrcssattr"/>
              <w:shd w:val="clear" w:color="auto" w:fill="FFFFFF"/>
              <w:spacing w:before="0" w:beforeAutospacing="0" w:after="0" w:afterAutospacing="0"/>
              <w:jc w:val="both"/>
              <w:rPr>
                <w:color w:val="2C2D2E"/>
                <w:sz w:val="22"/>
                <w:szCs w:val="22"/>
              </w:rPr>
            </w:pPr>
            <w:r w:rsidRPr="00E909C6">
              <w:rPr>
                <w:bCs/>
                <w:color w:val="2C2D2E"/>
                <w:sz w:val="22"/>
                <w:szCs w:val="22"/>
              </w:rPr>
              <w:t>Адреса  объектов Заказчика</w:t>
            </w:r>
            <w:r w:rsidRPr="00E909C6">
              <w:rPr>
                <w:color w:val="2C2D2E"/>
                <w:sz w:val="22"/>
                <w:szCs w:val="22"/>
              </w:rPr>
              <w:t>  - Приложение № 2 к Техническому заданию.</w:t>
            </w:r>
          </w:p>
          <w:p w:rsidR="00AC153F" w:rsidRPr="00E909C6" w:rsidRDefault="00AC153F" w:rsidP="00A92657">
            <w:pPr>
              <w:pStyle w:val="msonormalmrcssattr"/>
              <w:shd w:val="clear" w:color="auto" w:fill="FFFFFF"/>
              <w:spacing w:before="0" w:beforeAutospacing="0" w:after="0" w:afterAutospacing="0"/>
              <w:jc w:val="both"/>
              <w:rPr>
                <w:color w:val="2C2D2E"/>
                <w:sz w:val="22"/>
                <w:szCs w:val="22"/>
              </w:rPr>
            </w:pPr>
            <w:r w:rsidRPr="00E909C6">
              <w:rPr>
                <w:bCs/>
                <w:color w:val="2C2D2E"/>
                <w:sz w:val="22"/>
                <w:szCs w:val="22"/>
              </w:rPr>
              <w:t>Адрес ЦОД Исполнителя</w:t>
            </w:r>
            <w:r w:rsidRPr="00E909C6">
              <w:rPr>
                <w:color w:val="2C2D2E"/>
                <w:sz w:val="22"/>
                <w:szCs w:val="22"/>
              </w:rPr>
              <w:t>  - определяется Исполнителем самостоятельно.</w:t>
            </w:r>
          </w:p>
          <w:p w:rsidR="00AC153F" w:rsidRPr="00E909C6" w:rsidRDefault="00AC153F" w:rsidP="00A92657">
            <w:pPr>
              <w:pStyle w:val="msonormalmrcssattr"/>
              <w:shd w:val="clear" w:color="auto" w:fill="FFFFFF"/>
              <w:spacing w:before="0" w:beforeAutospacing="0" w:after="0" w:afterAutospacing="0"/>
              <w:rPr>
                <w:color w:val="2C2D2E"/>
                <w:sz w:val="22"/>
                <w:szCs w:val="22"/>
              </w:rPr>
            </w:pPr>
            <w:r w:rsidRPr="00E909C6">
              <w:rPr>
                <w:color w:val="2C2D2E"/>
                <w:sz w:val="22"/>
                <w:szCs w:val="22"/>
              </w:rPr>
              <w:t> </w:t>
            </w:r>
          </w:p>
          <w:p w:rsidR="00AC153F" w:rsidRPr="00E909C6" w:rsidRDefault="00AC153F" w:rsidP="00A92657">
            <w:pPr>
              <w:pStyle w:val="msonormalmrcssattr"/>
              <w:shd w:val="clear" w:color="auto" w:fill="FFFFFF"/>
              <w:spacing w:before="0" w:beforeAutospacing="0" w:after="0" w:afterAutospacing="0"/>
              <w:rPr>
                <w:color w:val="2C2D2E"/>
                <w:sz w:val="22"/>
                <w:szCs w:val="22"/>
              </w:rPr>
            </w:pPr>
            <w:r w:rsidRPr="00E909C6">
              <w:rPr>
                <w:bCs/>
                <w:color w:val="2C2D2E"/>
                <w:sz w:val="22"/>
                <w:szCs w:val="22"/>
              </w:rPr>
              <w:t>Требования  к Каналу до ЦОД Федерального Исполнителя</w:t>
            </w:r>
            <w:r w:rsidRPr="00E909C6">
              <w:rPr>
                <w:color w:val="2C2D2E"/>
                <w:sz w:val="22"/>
                <w:szCs w:val="22"/>
              </w:rPr>
              <w:t> :    </w:t>
            </w:r>
          </w:p>
          <w:p w:rsidR="00AC153F" w:rsidRPr="00E909C6" w:rsidRDefault="00AC153F" w:rsidP="00A92657">
            <w:pPr>
              <w:pStyle w:val="msonormalmrcssattr"/>
              <w:shd w:val="clear" w:color="auto" w:fill="FFFFFF"/>
              <w:spacing w:before="0" w:beforeAutospacing="0" w:after="0" w:afterAutospacing="0"/>
              <w:rPr>
                <w:color w:val="2C2D2E"/>
                <w:sz w:val="22"/>
                <w:szCs w:val="22"/>
              </w:rPr>
            </w:pPr>
            <w:r w:rsidRPr="00E909C6">
              <w:rPr>
                <w:color w:val="2C2D2E"/>
                <w:sz w:val="22"/>
                <w:szCs w:val="22"/>
              </w:rPr>
              <w:t>Не менее 50 Мбит/с на каждые 110 ПАК/ЦСВ или </w:t>
            </w:r>
            <w:r w:rsidRPr="00E909C6">
              <w:rPr>
                <w:color w:val="2C2D2E"/>
                <w:sz w:val="22"/>
                <w:szCs w:val="22"/>
                <w:lang w:val="en-US"/>
              </w:rPr>
              <w:t>RTSP</w:t>
            </w:r>
            <w:r w:rsidRPr="00E909C6">
              <w:rPr>
                <w:color w:val="2C2D2E"/>
                <w:sz w:val="22"/>
                <w:szCs w:val="22"/>
              </w:rPr>
              <w:t>-камер при организации потока с одной камеры 512 Кбит/с</w:t>
            </w:r>
          </w:p>
          <w:p w:rsidR="00AC153F" w:rsidRPr="00E909C6" w:rsidRDefault="00AC153F" w:rsidP="00A92657">
            <w:pPr>
              <w:pStyle w:val="msonormalmrcssattr"/>
              <w:shd w:val="clear" w:color="auto" w:fill="FFFFFF"/>
              <w:spacing w:before="0" w:beforeAutospacing="0" w:after="0" w:afterAutospacing="0"/>
              <w:rPr>
                <w:color w:val="2C2D2E"/>
                <w:sz w:val="22"/>
                <w:szCs w:val="22"/>
              </w:rPr>
            </w:pPr>
            <w:r w:rsidRPr="00E909C6">
              <w:rPr>
                <w:color w:val="2C2D2E"/>
                <w:sz w:val="22"/>
                <w:szCs w:val="22"/>
              </w:rPr>
              <w:t> </w:t>
            </w:r>
          </w:p>
          <w:p w:rsidR="00AC153F" w:rsidRPr="00E909C6" w:rsidRDefault="00AC153F" w:rsidP="00A92657">
            <w:pPr>
              <w:pStyle w:val="msonormalmrcssattr"/>
              <w:shd w:val="clear" w:color="auto" w:fill="FFFFFF"/>
              <w:spacing w:before="0" w:beforeAutospacing="0" w:after="0" w:afterAutospacing="0"/>
              <w:rPr>
                <w:color w:val="2C2D2E"/>
                <w:sz w:val="22"/>
                <w:szCs w:val="22"/>
              </w:rPr>
            </w:pPr>
            <w:r w:rsidRPr="00E909C6">
              <w:rPr>
                <w:bCs/>
                <w:color w:val="2C2D2E"/>
                <w:sz w:val="22"/>
                <w:szCs w:val="22"/>
              </w:rPr>
              <w:t>Требования к Каналу до оконечных устройств :</w:t>
            </w:r>
          </w:p>
          <w:p w:rsidR="00AC153F" w:rsidRPr="00E909C6" w:rsidRDefault="00AC153F" w:rsidP="00A92657">
            <w:pPr>
              <w:keepNext/>
              <w:suppressAutoHyphens/>
              <w:snapToGrid w:val="0"/>
              <w:ind w:right="176"/>
              <w:jc w:val="both"/>
              <w:rPr>
                <w:color w:val="000000"/>
                <w:sz w:val="22"/>
                <w:szCs w:val="22"/>
              </w:rPr>
            </w:pPr>
            <w:r w:rsidRPr="00E909C6">
              <w:rPr>
                <w:color w:val="2C2D2E"/>
                <w:sz w:val="22"/>
                <w:szCs w:val="22"/>
              </w:rPr>
              <w:t xml:space="preserve">Не менее 512 Кбит/с на </w:t>
            </w:r>
            <w:r w:rsidRPr="00E909C6">
              <w:rPr>
                <w:color w:val="2C2D2E"/>
                <w:sz w:val="22"/>
                <w:szCs w:val="22"/>
                <w:lang w:val="en-US"/>
              </w:rPr>
              <w:t>RTSP</w:t>
            </w:r>
            <w:r w:rsidRPr="00E909C6">
              <w:rPr>
                <w:color w:val="2C2D2E"/>
                <w:sz w:val="22"/>
                <w:szCs w:val="22"/>
              </w:rPr>
              <w:t>-камеру</w:t>
            </w:r>
          </w:p>
          <w:p w:rsidR="00AC153F" w:rsidRPr="00E909C6" w:rsidRDefault="00AC153F" w:rsidP="00A92657">
            <w:pPr>
              <w:keepNext/>
              <w:suppressAutoHyphens/>
              <w:snapToGrid w:val="0"/>
              <w:ind w:left="601" w:right="176"/>
              <w:jc w:val="both"/>
              <w:rPr>
                <w:color w:val="000000"/>
                <w:sz w:val="22"/>
                <w:szCs w:val="22"/>
              </w:rPr>
            </w:pPr>
          </w:p>
        </w:tc>
      </w:tr>
      <w:tr w:rsidR="00AC153F" w:rsidRPr="00E909C6" w:rsidTr="00A92657">
        <w:trPr>
          <w:trHeight w:val="425"/>
        </w:trPr>
        <w:tc>
          <w:tcPr>
            <w:tcW w:w="2677" w:type="dxa"/>
            <w:tcBorders>
              <w:top w:val="single" w:sz="4" w:space="0" w:color="000000"/>
              <w:left w:val="single" w:sz="4" w:space="0" w:color="000000"/>
              <w:right w:val="single" w:sz="4" w:space="0" w:color="000000"/>
            </w:tcBorders>
          </w:tcPr>
          <w:p w:rsidR="00AC153F" w:rsidRPr="00E909C6" w:rsidRDefault="00AC153F" w:rsidP="00A92657">
            <w:pPr>
              <w:snapToGrid w:val="0"/>
              <w:rPr>
                <w:color w:val="000000"/>
                <w:sz w:val="22"/>
                <w:szCs w:val="22"/>
              </w:rPr>
            </w:pPr>
            <w:r w:rsidRPr="00E909C6">
              <w:rPr>
                <w:sz w:val="22"/>
                <w:szCs w:val="22"/>
              </w:rPr>
              <w:t xml:space="preserve">3. </w:t>
            </w:r>
            <w:r w:rsidRPr="00E909C6">
              <w:rPr>
                <w:color w:val="000000"/>
                <w:sz w:val="22"/>
                <w:szCs w:val="22"/>
              </w:rPr>
              <w:t>Передача данных из ЦОД Исполнителя в Федеральный ЦОД</w:t>
            </w:r>
          </w:p>
          <w:p w:rsidR="00AC153F" w:rsidRPr="00E909C6" w:rsidRDefault="00AC153F" w:rsidP="00A92657">
            <w:pPr>
              <w:snapToGrid w:val="0"/>
              <w:rPr>
                <w:color w:val="000000"/>
                <w:sz w:val="22"/>
                <w:szCs w:val="22"/>
              </w:rPr>
            </w:pPr>
          </w:p>
          <w:p w:rsidR="00AC153F" w:rsidRPr="00E909C6" w:rsidRDefault="00AC153F" w:rsidP="00A92657">
            <w:pPr>
              <w:snapToGrid w:val="0"/>
              <w:rPr>
                <w:sz w:val="22"/>
                <w:szCs w:val="22"/>
              </w:rPr>
            </w:pPr>
          </w:p>
        </w:tc>
        <w:tc>
          <w:tcPr>
            <w:tcW w:w="7246" w:type="dxa"/>
            <w:tcBorders>
              <w:top w:val="single" w:sz="4" w:space="0" w:color="000000"/>
              <w:left w:val="single" w:sz="4" w:space="0" w:color="000000"/>
              <w:bottom w:val="single" w:sz="4" w:space="0" w:color="000000"/>
              <w:right w:val="single" w:sz="4" w:space="0" w:color="000000"/>
            </w:tcBorders>
          </w:tcPr>
          <w:p w:rsidR="00AC153F" w:rsidRPr="00E909C6" w:rsidRDefault="00AC153F" w:rsidP="00AC153F">
            <w:pPr>
              <w:pStyle w:val="aff6"/>
              <w:numPr>
                <w:ilvl w:val="1"/>
                <w:numId w:val="49"/>
              </w:numPr>
              <w:spacing w:after="0" w:line="240" w:lineRule="auto"/>
              <w:jc w:val="both"/>
              <w:rPr>
                <w:rFonts w:ascii="Times New Roman" w:hAnsi="Times New Roman"/>
                <w:sz w:val="22"/>
                <w:szCs w:val="22"/>
              </w:rPr>
            </w:pPr>
            <w:r w:rsidRPr="00E909C6">
              <w:rPr>
                <w:rFonts w:ascii="Times New Roman" w:hAnsi="Times New Roman"/>
                <w:sz w:val="22"/>
                <w:szCs w:val="22"/>
              </w:rPr>
              <w:t>Исполнитель должен обеспечить передачу видеопотоков в Федеральный ЦОД из ЦОД Исполнителя.</w:t>
            </w:r>
          </w:p>
          <w:p w:rsidR="00AC153F" w:rsidRPr="00E909C6" w:rsidRDefault="00AC153F" w:rsidP="00A92657">
            <w:pPr>
              <w:jc w:val="both"/>
              <w:rPr>
                <w:sz w:val="22"/>
                <w:szCs w:val="22"/>
              </w:rPr>
            </w:pPr>
            <w:r w:rsidRPr="00E909C6">
              <w:rPr>
                <w:sz w:val="22"/>
                <w:szCs w:val="22"/>
              </w:rPr>
              <w:t xml:space="preserve">Требования к передаче видеопотоков: </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с 7:30 до 19:00 по местному времени в дни проведения ЕГЭ в соответствии с Расписанием ЕГЭ. В отношении видеоархива данных возможность передачи видеопотоков должна быть обеспечена круглосуточно со дня проведения первого экзамена ЕГЭ в соответствии с расписанием ЕГЭ и до даты завершения работы Портала в текущем году;</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формат видеопотока – RTMP проприетарный протокол потоковой передачи данных (realtimemessagingprotocol) и HLS – коммуникационный протокол для потоковой передачи медиа на основе HTTP (HTTP LiveStreaming);</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кодек видео – h264, кодек аудио ААС, частота кадров не менее 15 к/с, битрейт 512 кбит/с для ПАК на базе ip-камер;</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размер кадра – 320x240, 640x480 или 640x360.</w:t>
            </w:r>
          </w:p>
          <w:p w:rsidR="00AC153F" w:rsidRPr="00E909C6" w:rsidRDefault="00AC153F" w:rsidP="00A92657">
            <w:pPr>
              <w:snapToGrid w:val="0"/>
              <w:jc w:val="both"/>
              <w:rPr>
                <w:sz w:val="22"/>
                <w:szCs w:val="22"/>
              </w:rPr>
            </w:pPr>
            <w:r w:rsidRPr="00E909C6">
              <w:rPr>
                <w:sz w:val="22"/>
                <w:szCs w:val="22"/>
              </w:rPr>
              <w:t>Исполнитель должен обеспечить одновременную передачу видеопотоков в количестве не меньшем, чем суммарное количество камер ПАК типа онлайн, определяемых Приложением №2.</w:t>
            </w:r>
          </w:p>
          <w:p w:rsidR="00AC153F" w:rsidRPr="00E909C6" w:rsidRDefault="00AC153F" w:rsidP="00A92657">
            <w:pPr>
              <w:snapToGrid w:val="0"/>
              <w:jc w:val="both"/>
              <w:rPr>
                <w:sz w:val="22"/>
                <w:szCs w:val="22"/>
              </w:rPr>
            </w:pPr>
          </w:p>
          <w:p w:rsidR="00AC153F" w:rsidRPr="00E909C6" w:rsidRDefault="00AC153F" w:rsidP="00AC153F">
            <w:pPr>
              <w:pStyle w:val="aff6"/>
              <w:numPr>
                <w:ilvl w:val="1"/>
                <w:numId w:val="50"/>
              </w:numPr>
              <w:spacing w:after="0" w:line="240" w:lineRule="auto"/>
              <w:jc w:val="both"/>
              <w:rPr>
                <w:rFonts w:ascii="Times New Roman" w:hAnsi="Times New Roman"/>
                <w:sz w:val="22"/>
                <w:szCs w:val="22"/>
              </w:rPr>
            </w:pPr>
            <w:r w:rsidRPr="00E909C6">
              <w:rPr>
                <w:rFonts w:ascii="Times New Roman" w:hAnsi="Times New Roman"/>
                <w:sz w:val="22"/>
                <w:szCs w:val="22"/>
              </w:rPr>
              <w:t xml:space="preserve">В целях обеспечения передачи видеопотоков из ЦОД Исполнителя в Федеральный ЦОД Заказчик, по запросу Исполнителя, предоставляет </w:t>
            </w:r>
            <w:r w:rsidRPr="00E909C6">
              <w:rPr>
                <w:rFonts w:ascii="Times New Roman" w:hAnsi="Times New Roman"/>
                <w:sz w:val="22"/>
                <w:szCs w:val="22"/>
              </w:rPr>
              <w:lastRenderedPageBreak/>
              <w:t>следующую информацию:</w:t>
            </w:r>
          </w:p>
          <w:p w:rsidR="00AC153F" w:rsidRPr="00E909C6" w:rsidRDefault="00AC153F" w:rsidP="00AC153F">
            <w:pPr>
              <w:pStyle w:val="aff6"/>
              <w:numPr>
                <w:ilvl w:val="0"/>
                <w:numId w:val="48"/>
              </w:numPr>
              <w:spacing w:after="0" w:line="240" w:lineRule="auto"/>
              <w:ind w:left="271" w:hanging="271"/>
              <w:jc w:val="both"/>
              <w:rPr>
                <w:rFonts w:ascii="Times New Roman" w:hAnsi="Times New Roman"/>
                <w:sz w:val="22"/>
                <w:szCs w:val="22"/>
              </w:rPr>
            </w:pPr>
            <w:r w:rsidRPr="00E909C6">
              <w:rPr>
                <w:rFonts w:ascii="Times New Roman" w:hAnsi="Times New Roman"/>
                <w:sz w:val="22"/>
                <w:szCs w:val="22"/>
              </w:rPr>
              <w:t>Технические требования для подключения Региональных Центров обработки данных к Федеральному Центру обработки данных при проведении Единых государственных экзаменов;</w:t>
            </w:r>
          </w:p>
          <w:p w:rsidR="00AC153F" w:rsidRPr="00E909C6" w:rsidRDefault="00AC153F" w:rsidP="00A92657">
            <w:pPr>
              <w:snapToGrid w:val="0"/>
              <w:jc w:val="both"/>
              <w:rPr>
                <w:color w:val="000000"/>
                <w:sz w:val="22"/>
                <w:szCs w:val="22"/>
              </w:rPr>
            </w:pPr>
            <w:r w:rsidRPr="00E909C6">
              <w:rPr>
                <w:sz w:val="22"/>
                <w:szCs w:val="22"/>
              </w:rPr>
              <w:t>-     контакты технических специалистов Заказчика</w:t>
            </w:r>
            <w:r w:rsidRPr="00E909C6">
              <w:rPr>
                <w:color w:val="000000"/>
                <w:sz w:val="22"/>
                <w:szCs w:val="22"/>
              </w:rPr>
              <w:t>.</w:t>
            </w:r>
          </w:p>
        </w:tc>
      </w:tr>
      <w:tr w:rsidR="00AC153F" w:rsidRPr="00E909C6" w:rsidTr="00A92657">
        <w:trPr>
          <w:trHeight w:val="802"/>
        </w:trPr>
        <w:tc>
          <w:tcPr>
            <w:tcW w:w="2677" w:type="dxa"/>
            <w:vMerge w:val="restart"/>
            <w:tcBorders>
              <w:top w:val="single" w:sz="4" w:space="0" w:color="000000"/>
              <w:left w:val="single" w:sz="4" w:space="0" w:color="000000"/>
              <w:right w:val="single" w:sz="4" w:space="0" w:color="000000"/>
            </w:tcBorders>
          </w:tcPr>
          <w:p w:rsidR="00AC153F" w:rsidRPr="00E909C6" w:rsidRDefault="00AC153F" w:rsidP="00A92657">
            <w:pPr>
              <w:snapToGrid w:val="0"/>
              <w:rPr>
                <w:color w:val="000000"/>
                <w:sz w:val="22"/>
                <w:szCs w:val="22"/>
              </w:rPr>
            </w:pPr>
            <w:r w:rsidRPr="00E909C6">
              <w:rPr>
                <w:sz w:val="22"/>
                <w:szCs w:val="22"/>
              </w:rPr>
              <w:lastRenderedPageBreak/>
              <w:t xml:space="preserve">4. Хранение </w:t>
            </w:r>
            <w:r w:rsidRPr="00E909C6">
              <w:rPr>
                <w:color w:val="000000"/>
                <w:sz w:val="22"/>
                <w:szCs w:val="22"/>
              </w:rPr>
              <w:t>данных в ЦОД Исполнителя</w:t>
            </w:r>
          </w:p>
        </w:tc>
        <w:tc>
          <w:tcPr>
            <w:tcW w:w="7246" w:type="dxa"/>
            <w:tcBorders>
              <w:top w:val="single" w:sz="4" w:space="0" w:color="000000"/>
              <w:left w:val="single" w:sz="4" w:space="0" w:color="000000"/>
              <w:bottom w:val="single" w:sz="4" w:space="0" w:color="000000"/>
              <w:right w:val="single" w:sz="4" w:space="0" w:color="000000"/>
            </w:tcBorders>
          </w:tcPr>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4.1 Исполнитель должен обеспечить и хранение всех видеозаписей проведения ЕГЭ, полученных с ПАК типа онлайн, расположенных в ППЭ, в ЦОД Исполнителя 7 дней в неделю 24 часа в сутки в период начиная с первого дня экзаменов по 25.12.2025г.</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4.2  Исполнитель должен обеспечить хранение видеозаписей проведения ЕГЭ, полученных с ПАК типа офлайн, расположенных в ППЭ в ЦОД Исполнителя 7 дней в неделю 24 часа в сутки в период со дня проведения первого экзамена ЕГЭ в соответствии с расписанием ЕГЭ до 25.12.2025г.</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p>
        </w:tc>
      </w:tr>
      <w:tr w:rsidR="00AC153F" w:rsidRPr="00E909C6" w:rsidTr="00A92657">
        <w:trPr>
          <w:trHeight w:val="644"/>
        </w:trPr>
        <w:tc>
          <w:tcPr>
            <w:tcW w:w="2677" w:type="dxa"/>
            <w:vMerge/>
            <w:tcBorders>
              <w:left w:val="single" w:sz="4" w:space="0" w:color="000000"/>
              <w:right w:val="single" w:sz="4" w:space="0" w:color="000000"/>
            </w:tcBorders>
          </w:tcPr>
          <w:p w:rsidR="00AC153F" w:rsidRPr="00E909C6" w:rsidRDefault="00AC153F" w:rsidP="00A92657">
            <w:pPr>
              <w:snapToGrid w:val="0"/>
              <w:rPr>
                <w:color w:val="000000"/>
                <w:sz w:val="22"/>
                <w:szCs w:val="22"/>
              </w:rPr>
            </w:pPr>
          </w:p>
        </w:tc>
        <w:tc>
          <w:tcPr>
            <w:tcW w:w="7246" w:type="dxa"/>
            <w:tcBorders>
              <w:top w:val="single" w:sz="4" w:space="0" w:color="000000"/>
              <w:left w:val="single" w:sz="4" w:space="0" w:color="000000"/>
              <w:right w:val="single" w:sz="4" w:space="0" w:color="000000"/>
            </w:tcBorders>
          </w:tcPr>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4.3  Исполнитель должен обеспечить хранение видеозаписей, полученных с ПАК типа онлайн, расположенных в РЦОИ в ЦОД Исполнителя, в течение 10 календарных дней с момента записи. Запись начинается со дня проведения первого экзамена ЕГЭ в соответствии с расписанием ЕГЭ, последний день записи ранее, чем через 20 рабочих дней после завершения обработки апелляций о несогласии с выставленными баллами по результатам последнего экзамена.</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4.4 Исполнитель должен выделить место в ЦОД 50 Гбайт для размещения видеоданных из РЦОИ в разделе Портала «Загрузка» по запросу Федеральной службы по надзору в сфере образования и науки.</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color w:val="000000"/>
                <w:sz w:val="22"/>
                <w:szCs w:val="22"/>
              </w:rPr>
              <w:t xml:space="preserve">4.5 </w:t>
            </w:r>
            <w:r w:rsidRPr="00E909C6">
              <w:rPr>
                <w:rFonts w:ascii="Times New Roman" w:hAnsi="Times New Roman"/>
                <w:sz w:val="22"/>
                <w:szCs w:val="22"/>
              </w:rPr>
              <w:t>Исполнитель должен обеспечить загрузку на Портал видеозаписей из ППЭ типа офлайн, за исключением ППЭ в лечебных учреждениях, ППЭ, расположенных на объектах УФСИН в течение трех календарных дней после завершения каждого экзамена в соответствии с Расписанием ЕГЭ. Перечень ППЭ типа офлайн приведен в Приложении №2.</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color w:val="000000"/>
                <w:sz w:val="22"/>
                <w:szCs w:val="22"/>
              </w:rPr>
              <w:t xml:space="preserve">4.6 Исполнитель должен выделить место в ЦОД </w:t>
            </w:r>
            <w:r w:rsidRPr="00E909C6">
              <w:rPr>
                <w:rFonts w:ascii="Times New Roman" w:hAnsi="Times New Roman"/>
                <w:sz w:val="22"/>
                <w:szCs w:val="22"/>
              </w:rPr>
              <w:t xml:space="preserve">74Гбайт </w:t>
            </w:r>
            <w:r w:rsidRPr="00E909C6">
              <w:rPr>
                <w:rFonts w:ascii="Times New Roman" w:hAnsi="Times New Roman"/>
                <w:color w:val="000000"/>
                <w:sz w:val="22"/>
                <w:szCs w:val="22"/>
              </w:rPr>
              <w:t>для размещения видеоданных из оффлайн ППЭ Заказчика через Портал Федерального уровня в разделе «Видеоархив» по запросу Федеральной службы по надзору в сфере образования и науки</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p>
        </w:tc>
      </w:tr>
      <w:tr w:rsidR="00AC153F" w:rsidRPr="00E909C6" w:rsidTr="00A92657">
        <w:trPr>
          <w:trHeight w:val="2300"/>
        </w:trPr>
        <w:tc>
          <w:tcPr>
            <w:tcW w:w="2677" w:type="dxa"/>
            <w:vMerge/>
            <w:tcBorders>
              <w:left w:val="single" w:sz="4" w:space="0" w:color="000000"/>
              <w:bottom w:val="single" w:sz="4" w:space="0" w:color="000000"/>
              <w:right w:val="single" w:sz="4" w:space="0" w:color="000000"/>
            </w:tcBorders>
          </w:tcPr>
          <w:p w:rsidR="00AC153F" w:rsidRPr="00E909C6" w:rsidRDefault="00AC153F" w:rsidP="00A92657">
            <w:pPr>
              <w:snapToGrid w:val="0"/>
              <w:rPr>
                <w:color w:val="000000"/>
                <w:sz w:val="22"/>
                <w:szCs w:val="22"/>
              </w:rPr>
            </w:pPr>
          </w:p>
        </w:tc>
        <w:tc>
          <w:tcPr>
            <w:tcW w:w="7246" w:type="dxa"/>
            <w:tcBorders>
              <w:left w:val="single" w:sz="4" w:space="0" w:color="000000"/>
              <w:bottom w:val="single" w:sz="4" w:space="0" w:color="000000"/>
              <w:right w:val="single" w:sz="4" w:space="0" w:color="000000"/>
            </w:tcBorders>
          </w:tcPr>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4.6 Исполнитель, по официальному письму Заказчика, обязан обеспечить централизованную выгрузку видеозаписей из ЦОД Исполнителя в виде ссылок на файлы в формате mp4 или архивов, содержащих такие файлы для последующей записи на отчуждаемые носители, предоставленные заказчиком, в объеме, не превышающем 5 % от общего объема записанных видеоданных.</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r w:rsidRPr="00E909C6">
              <w:rPr>
                <w:rFonts w:ascii="Times New Roman" w:hAnsi="Times New Roman"/>
                <w:sz w:val="22"/>
                <w:szCs w:val="22"/>
              </w:rPr>
              <w:t xml:space="preserve">4.7  Исполнитель обязан обеспечить удаление видеоданных, полученных при оказании услуг, из ЦОД Исполнителя не ранее 10 и не позднее 30 календарных дней начиная с 25.12.2025г. Для удаления данных формируется комиссия в составе представителей Заказчика и Исполнителя. По итогам удаления данных подписывается протокол удаления данных. </w:t>
            </w:r>
          </w:p>
          <w:p w:rsidR="00AC153F" w:rsidRPr="00E909C6" w:rsidRDefault="00AC153F" w:rsidP="00A92657">
            <w:pPr>
              <w:pStyle w:val="aff6"/>
              <w:snapToGrid w:val="0"/>
              <w:spacing w:after="0" w:line="240" w:lineRule="auto"/>
              <w:ind w:left="0"/>
              <w:contextualSpacing w:val="0"/>
              <w:jc w:val="both"/>
              <w:rPr>
                <w:rFonts w:ascii="Times New Roman" w:hAnsi="Times New Roman"/>
                <w:sz w:val="22"/>
                <w:szCs w:val="22"/>
              </w:rPr>
            </w:pPr>
          </w:p>
        </w:tc>
      </w:tr>
    </w:tbl>
    <w:p w:rsidR="00AC153F" w:rsidRPr="00E909C6" w:rsidRDefault="00AC153F" w:rsidP="00AC153F">
      <w:pPr>
        <w:widowControl w:val="0"/>
        <w:ind w:firstLine="567"/>
        <w:jc w:val="center"/>
        <w:rPr>
          <w:b/>
          <w:sz w:val="22"/>
          <w:szCs w:val="22"/>
        </w:rPr>
      </w:pPr>
    </w:p>
    <w:p w:rsidR="00AC153F" w:rsidRPr="00E909C6" w:rsidRDefault="00AC153F" w:rsidP="00AC153F">
      <w:pPr>
        <w:widowControl w:val="0"/>
        <w:ind w:firstLine="567"/>
        <w:jc w:val="center"/>
        <w:rPr>
          <w:b/>
          <w:sz w:val="22"/>
          <w:szCs w:val="22"/>
        </w:rPr>
      </w:pPr>
    </w:p>
    <w:p w:rsidR="00AC153F" w:rsidRPr="00E909C6" w:rsidRDefault="00AC153F" w:rsidP="00AC153F">
      <w:pPr>
        <w:snapToGrid w:val="0"/>
        <w:rPr>
          <w:color w:val="000000"/>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67"/>
        <w:gridCol w:w="1922"/>
        <w:gridCol w:w="1906"/>
        <w:gridCol w:w="3223"/>
        <w:gridCol w:w="2078"/>
      </w:tblGrid>
      <w:tr w:rsidR="00AC153F" w:rsidRPr="00E909C6" w:rsidTr="00A92657">
        <w:tc>
          <w:tcPr>
            <w:tcW w:w="9770" w:type="dxa"/>
            <w:gridSpan w:val="5"/>
            <w:shd w:val="clear" w:color="auto" w:fill="D9D9D9"/>
          </w:tcPr>
          <w:p w:rsidR="00AC153F" w:rsidRPr="00E909C6" w:rsidRDefault="00AC153F" w:rsidP="00A92657">
            <w:pPr>
              <w:snapToGrid w:val="0"/>
              <w:jc w:val="both"/>
              <w:rPr>
                <w:b/>
                <w:color w:val="000000"/>
                <w:sz w:val="22"/>
                <w:szCs w:val="22"/>
              </w:rPr>
            </w:pPr>
            <w:r w:rsidRPr="00E909C6">
              <w:rPr>
                <w:b/>
                <w:color w:val="000000"/>
                <w:sz w:val="22"/>
                <w:szCs w:val="22"/>
              </w:rPr>
              <w:t>Таблица 2. Требования о наличии у Исполнителя лицензии, об обладании правами на объекты интеллектуальной собственности:</w:t>
            </w:r>
          </w:p>
        </w:tc>
      </w:tr>
      <w:tr w:rsidR="00AC153F" w:rsidRPr="00E909C6" w:rsidTr="00A92657">
        <w:tc>
          <w:tcPr>
            <w:tcW w:w="720"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Номер этапа</w:t>
            </w:r>
          </w:p>
        </w:tc>
        <w:tc>
          <w:tcPr>
            <w:tcW w:w="1631"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Наименование услуг</w:t>
            </w:r>
          </w:p>
        </w:tc>
        <w:tc>
          <w:tcPr>
            <w:tcW w:w="1500"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Виды услуг</w:t>
            </w:r>
          </w:p>
        </w:tc>
        <w:tc>
          <w:tcPr>
            <w:tcW w:w="4967"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 xml:space="preserve">Требование о наличии у Исполнителя лицензии с </w:t>
            </w:r>
            <w:r w:rsidRPr="00E909C6">
              <w:rPr>
                <w:b/>
                <w:color w:val="000000"/>
                <w:sz w:val="22"/>
                <w:szCs w:val="22"/>
              </w:rPr>
              <w:lastRenderedPageBreak/>
              <w:t>указанием вида требуемой лицензии и вида лицензируемой деятельности со ссылкой на правоустанавливающий нормативный акт</w:t>
            </w:r>
          </w:p>
        </w:tc>
        <w:tc>
          <w:tcPr>
            <w:tcW w:w="952"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lastRenderedPageBreak/>
              <w:t xml:space="preserve">Требование об обладании </w:t>
            </w:r>
            <w:r w:rsidRPr="00E909C6">
              <w:rPr>
                <w:b/>
                <w:color w:val="000000"/>
                <w:sz w:val="22"/>
                <w:szCs w:val="22"/>
              </w:rPr>
              <w:lastRenderedPageBreak/>
              <w:t>Исполнителем  правами на объекты интеллектуальной собственности</w:t>
            </w:r>
          </w:p>
        </w:tc>
      </w:tr>
      <w:tr w:rsidR="00AC153F" w:rsidRPr="00E909C6" w:rsidTr="00A92657">
        <w:tc>
          <w:tcPr>
            <w:tcW w:w="720"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lastRenderedPageBreak/>
              <w:t>1</w:t>
            </w:r>
          </w:p>
        </w:tc>
        <w:tc>
          <w:tcPr>
            <w:tcW w:w="1631"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2</w:t>
            </w:r>
          </w:p>
        </w:tc>
        <w:tc>
          <w:tcPr>
            <w:tcW w:w="1500"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3</w:t>
            </w:r>
          </w:p>
        </w:tc>
        <w:tc>
          <w:tcPr>
            <w:tcW w:w="4967"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4</w:t>
            </w:r>
          </w:p>
        </w:tc>
        <w:tc>
          <w:tcPr>
            <w:tcW w:w="952" w:type="dxa"/>
            <w:vAlign w:val="center"/>
          </w:tcPr>
          <w:p w:rsidR="00AC153F" w:rsidRPr="00E909C6" w:rsidRDefault="00AC153F" w:rsidP="00A92657">
            <w:pPr>
              <w:snapToGrid w:val="0"/>
              <w:jc w:val="center"/>
              <w:rPr>
                <w:b/>
                <w:color w:val="000000"/>
                <w:sz w:val="22"/>
                <w:szCs w:val="22"/>
              </w:rPr>
            </w:pPr>
            <w:r w:rsidRPr="00E909C6">
              <w:rPr>
                <w:b/>
                <w:color w:val="000000"/>
                <w:sz w:val="22"/>
                <w:szCs w:val="22"/>
              </w:rPr>
              <w:t>5</w:t>
            </w:r>
          </w:p>
        </w:tc>
      </w:tr>
      <w:tr w:rsidR="00AC153F" w:rsidRPr="00E909C6" w:rsidTr="00A92657">
        <w:trPr>
          <w:cantSplit/>
        </w:trPr>
        <w:tc>
          <w:tcPr>
            <w:tcW w:w="720" w:type="dxa"/>
          </w:tcPr>
          <w:p w:rsidR="00AC153F" w:rsidRPr="00E909C6" w:rsidRDefault="00AC153F" w:rsidP="00A92657">
            <w:pPr>
              <w:snapToGrid w:val="0"/>
              <w:jc w:val="center"/>
              <w:rPr>
                <w:b/>
                <w:color w:val="000000"/>
                <w:sz w:val="22"/>
                <w:szCs w:val="22"/>
              </w:rPr>
            </w:pPr>
          </w:p>
        </w:tc>
        <w:tc>
          <w:tcPr>
            <w:tcW w:w="1631" w:type="dxa"/>
          </w:tcPr>
          <w:p w:rsidR="00AC153F" w:rsidRPr="00E909C6" w:rsidRDefault="00AC153F" w:rsidP="00A92657">
            <w:pPr>
              <w:snapToGrid w:val="0"/>
              <w:jc w:val="both"/>
              <w:rPr>
                <w:color w:val="000000"/>
                <w:sz w:val="22"/>
                <w:szCs w:val="22"/>
              </w:rPr>
            </w:pPr>
            <w:r w:rsidRPr="00E909C6">
              <w:rPr>
                <w:sz w:val="22"/>
                <w:szCs w:val="22"/>
              </w:rPr>
              <w:t>Обеспечение видеосъемки и видеозаписи проведения Единого Государственного Экзамена в 2025 году</w:t>
            </w:r>
          </w:p>
        </w:tc>
        <w:tc>
          <w:tcPr>
            <w:tcW w:w="1500" w:type="dxa"/>
          </w:tcPr>
          <w:p w:rsidR="00AC153F" w:rsidRPr="00E909C6" w:rsidRDefault="00AC153F" w:rsidP="00A92657">
            <w:pPr>
              <w:snapToGrid w:val="0"/>
              <w:rPr>
                <w:color w:val="000000"/>
                <w:sz w:val="22"/>
                <w:szCs w:val="22"/>
              </w:rPr>
            </w:pPr>
            <w:r w:rsidRPr="00E909C6">
              <w:rPr>
                <w:color w:val="000000"/>
                <w:sz w:val="22"/>
                <w:szCs w:val="22"/>
              </w:rPr>
              <w:t xml:space="preserve">1.Предоставление каналов связи </w:t>
            </w:r>
          </w:p>
          <w:p w:rsidR="00AC153F" w:rsidRPr="00E909C6" w:rsidRDefault="00AC153F" w:rsidP="00A92657">
            <w:pPr>
              <w:snapToGrid w:val="0"/>
              <w:rPr>
                <w:color w:val="000000"/>
                <w:sz w:val="22"/>
                <w:szCs w:val="22"/>
              </w:rPr>
            </w:pPr>
            <w:r w:rsidRPr="00E909C6">
              <w:rPr>
                <w:color w:val="000000"/>
                <w:sz w:val="22"/>
                <w:szCs w:val="22"/>
              </w:rPr>
              <w:t xml:space="preserve">2. </w:t>
            </w:r>
            <w:r w:rsidRPr="00E909C6">
              <w:rPr>
                <w:sz w:val="22"/>
                <w:szCs w:val="22"/>
              </w:rPr>
              <w:t>Обеспечение передачи данных</w:t>
            </w:r>
            <w:r w:rsidRPr="00E909C6">
              <w:rPr>
                <w:color w:val="000000"/>
                <w:sz w:val="22"/>
                <w:szCs w:val="22"/>
              </w:rPr>
              <w:t xml:space="preserve"> от ППЭ/РЦОИ до ЦОД Исполнителя</w:t>
            </w:r>
          </w:p>
          <w:p w:rsidR="00AC153F" w:rsidRPr="00E909C6" w:rsidRDefault="00AC153F" w:rsidP="00A92657">
            <w:pPr>
              <w:snapToGrid w:val="0"/>
              <w:rPr>
                <w:color w:val="000000"/>
                <w:sz w:val="22"/>
                <w:szCs w:val="22"/>
              </w:rPr>
            </w:pPr>
            <w:r w:rsidRPr="00E909C6">
              <w:rPr>
                <w:color w:val="000000"/>
                <w:sz w:val="22"/>
                <w:szCs w:val="22"/>
              </w:rPr>
              <w:t>3. Передача данных из ЦОД Исполнителя в Федеральный ЦОД</w:t>
            </w:r>
          </w:p>
        </w:tc>
        <w:tc>
          <w:tcPr>
            <w:tcW w:w="4967" w:type="dxa"/>
          </w:tcPr>
          <w:p w:rsidR="00AC153F" w:rsidRPr="00E909C6" w:rsidRDefault="00AC153F" w:rsidP="00A92657">
            <w:pPr>
              <w:rPr>
                <w:sz w:val="22"/>
                <w:szCs w:val="22"/>
              </w:rPr>
            </w:pPr>
            <w:r w:rsidRPr="00E909C6">
              <w:rPr>
                <w:sz w:val="22"/>
                <w:szCs w:val="22"/>
              </w:rPr>
              <w:t>Лицензии, выданные уполномоченным лицензирующим органом, на осуществление деятельности в области оказания следующих услуг связи, указанных в приложении № 1 к Положению о лицензировании деятельности в области оказания услуг связи, утвержденному постановлением Правительства Российской Федерации от 30.12.2020 № 2385 (далее – Перечень):</w:t>
            </w:r>
          </w:p>
          <w:p w:rsidR="00AC153F" w:rsidRPr="00E909C6" w:rsidRDefault="00AC153F" w:rsidP="00A92657">
            <w:pPr>
              <w:rPr>
                <w:sz w:val="22"/>
                <w:szCs w:val="22"/>
              </w:rPr>
            </w:pPr>
            <w:r w:rsidRPr="00E909C6">
              <w:rPr>
                <w:sz w:val="22"/>
                <w:szCs w:val="22"/>
              </w:rPr>
              <w:t>- услуги связи по предоставлению каналов связи (пункт 13 Перечня);</w:t>
            </w:r>
          </w:p>
          <w:p w:rsidR="00AC153F" w:rsidRPr="00E909C6" w:rsidRDefault="00AC153F" w:rsidP="00A92657">
            <w:pPr>
              <w:rPr>
                <w:sz w:val="22"/>
                <w:szCs w:val="22"/>
              </w:rPr>
            </w:pPr>
            <w:r w:rsidRPr="00E909C6">
              <w:rPr>
                <w:sz w:val="22"/>
                <w:szCs w:val="22"/>
              </w:rPr>
              <w:t>- услуги связи по передаче данных, за исключением услуг связи по передаче данных для целей передачи голосовой информации (пункт 14 Перечня);</w:t>
            </w:r>
          </w:p>
          <w:p w:rsidR="00AC153F" w:rsidRPr="00E909C6" w:rsidRDefault="00AC153F" w:rsidP="00A92657">
            <w:pPr>
              <w:rPr>
                <w:sz w:val="22"/>
                <w:szCs w:val="22"/>
              </w:rPr>
            </w:pPr>
            <w:r w:rsidRPr="00E909C6">
              <w:rPr>
                <w:sz w:val="22"/>
                <w:szCs w:val="22"/>
              </w:rPr>
              <w:t>- услуги связи по передаче данных для целей передачи голосовой информации (пункт 15 Перечня);</w:t>
            </w:r>
          </w:p>
          <w:p w:rsidR="00AC153F" w:rsidRPr="00E909C6" w:rsidRDefault="00AC153F" w:rsidP="00A92657">
            <w:pPr>
              <w:rPr>
                <w:sz w:val="22"/>
                <w:szCs w:val="22"/>
              </w:rPr>
            </w:pPr>
            <w:r w:rsidRPr="00E909C6">
              <w:rPr>
                <w:sz w:val="22"/>
                <w:szCs w:val="22"/>
              </w:rPr>
              <w:t xml:space="preserve">- </w:t>
            </w:r>
            <w:r w:rsidRPr="00E909C6">
              <w:rPr>
                <w:color w:val="000000"/>
                <w:sz w:val="22"/>
                <w:szCs w:val="22"/>
              </w:rPr>
              <w:t xml:space="preserve">На оказание телематических услуг связи </w:t>
            </w:r>
            <w:r w:rsidRPr="00E909C6">
              <w:rPr>
                <w:sz w:val="22"/>
                <w:szCs w:val="22"/>
              </w:rPr>
              <w:t>информации (пункт 16 Перечня).</w:t>
            </w:r>
          </w:p>
          <w:p w:rsidR="00AC153F" w:rsidRPr="00E909C6" w:rsidRDefault="00AC153F" w:rsidP="00A92657">
            <w:pPr>
              <w:rPr>
                <w:sz w:val="22"/>
                <w:szCs w:val="22"/>
              </w:rPr>
            </w:pPr>
          </w:p>
          <w:p w:rsidR="00AC153F" w:rsidRPr="00E909C6" w:rsidRDefault="00AC153F" w:rsidP="00A92657">
            <w:pPr>
              <w:snapToGrid w:val="0"/>
              <w:jc w:val="both"/>
              <w:rPr>
                <w:color w:val="000000"/>
                <w:sz w:val="22"/>
                <w:szCs w:val="22"/>
              </w:rPr>
            </w:pPr>
          </w:p>
        </w:tc>
        <w:tc>
          <w:tcPr>
            <w:tcW w:w="952" w:type="dxa"/>
          </w:tcPr>
          <w:p w:rsidR="00AC153F" w:rsidRPr="00E909C6" w:rsidRDefault="00AC153F" w:rsidP="00A92657">
            <w:pPr>
              <w:snapToGrid w:val="0"/>
              <w:jc w:val="both"/>
              <w:rPr>
                <w:color w:val="000000"/>
                <w:sz w:val="22"/>
                <w:szCs w:val="22"/>
              </w:rPr>
            </w:pPr>
            <w:r w:rsidRPr="00E909C6">
              <w:rPr>
                <w:color w:val="000000"/>
                <w:sz w:val="22"/>
                <w:szCs w:val="22"/>
              </w:rPr>
              <w:t>Требования не предъявляются</w:t>
            </w:r>
          </w:p>
        </w:tc>
      </w:tr>
    </w:tbl>
    <w:p w:rsidR="00AC153F" w:rsidRPr="00E909C6" w:rsidRDefault="00AC153F" w:rsidP="00AC153F">
      <w:pPr>
        <w:snapToGrid w:val="0"/>
        <w:rPr>
          <w:color w:val="000000"/>
          <w:sz w:val="22"/>
          <w:szCs w:val="22"/>
        </w:rPr>
      </w:pPr>
    </w:p>
    <w:p w:rsidR="00AC153F" w:rsidRPr="00E909C6" w:rsidRDefault="00AC153F" w:rsidP="00AC153F">
      <w:pPr>
        <w:jc w:val="right"/>
        <w:rPr>
          <w:sz w:val="22"/>
          <w:szCs w:val="22"/>
        </w:rPr>
      </w:pPr>
      <w:r w:rsidRPr="00E909C6">
        <w:rPr>
          <w:sz w:val="22"/>
          <w:szCs w:val="22"/>
        </w:rPr>
        <w:t xml:space="preserve">Приложение 1 </w:t>
      </w:r>
    </w:p>
    <w:p w:rsidR="00AC153F" w:rsidRPr="00E909C6" w:rsidRDefault="00AC153F" w:rsidP="00AC153F">
      <w:pPr>
        <w:jc w:val="right"/>
        <w:rPr>
          <w:sz w:val="22"/>
          <w:szCs w:val="22"/>
        </w:rPr>
      </w:pPr>
      <w:r w:rsidRPr="00E909C6">
        <w:rPr>
          <w:sz w:val="22"/>
          <w:szCs w:val="22"/>
        </w:rPr>
        <w:t>К Техническому заданию</w:t>
      </w:r>
    </w:p>
    <w:p w:rsidR="00AC153F" w:rsidRPr="00E909C6" w:rsidRDefault="00AC153F" w:rsidP="00AC153F">
      <w:pPr>
        <w:spacing w:after="200" w:line="276" w:lineRule="auto"/>
        <w:jc w:val="center"/>
        <w:outlineLvl w:val="1"/>
        <w:rPr>
          <w:b/>
          <w:bCs/>
          <w:color w:val="000000"/>
          <w:sz w:val="22"/>
          <w:szCs w:val="22"/>
        </w:rPr>
      </w:pPr>
      <w:r w:rsidRPr="00E909C6">
        <w:rPr>
          <w:rStyle w:val="FontStyle58"/>
          <w:color w:val="000000"/>
          <w:sz w:val="22"/>
          <w:szCs w:val="22"/>
        </w:rPr>
        <w:t>Регламент взаимодействия</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lang w:eastAsia="en-US"/>
        </w:rPr>
        <w:t>Общие положения</w:t>
      </w:r>
    </w:p>
    <w:p w:rsidR="00AC153F" w:rsidRPr="00E909C6" w:rsidRDefault="00AC153F" w:rsidP="00AC153F">
      <w:pPr>
        <w:widowControl w:val="0"/>
        <w:numPr>
          <w:ilvl w:val="1"/>
          <w:numId w:val="10"/>
        </w:numPr>
        <w:tabs>
          <w:tab w:val="left" w:pos="709"/>
        </w:tabs>
        <w:spacing w:after="60"/>
        <w:ind w:left="0" w:firstLine="0"/>
        <w:jc w:val="both"/>
        <w:rPr>
          <w:sz w:val="22"/>
          <w:szCs w:val="22"/>
          <w:lang w:eastAsia="en-US"/>
        </w:rPr>
      </w:pPr>
      <w:r w:rsidRPr="00E909C6">
        <w:rPr>
          <w:sz w:val="22"/>
          <w:szCs w:val="22"/>
          <w:lang w:eastAsia="en-US"/>
        </w:rPr>
        <w:t>Настоящим документом устанавливается порядок передачи расписания экзаменов (утвержденного Министерством Просвещения РФ) от Заказчика Исполнителю, порядок взаимодействия технических служб Исполнителя и Заказчика (далее Стороны) по вопросам качественного оказания услуг и описывает процедуры, связанные с устранением неисправностей, проведением плановых ремонтных работ и сервисной поддержкой.</w:t>
      </w:r>
    </w:p>
    <w:p w:rsidR="00AC153F" w:rsidRPr="00E909C6" w:rsidRDefault="00AC153F" w:rsidP="00AC153F">
      <w:pPr>
        <w:widowControl w:val="0"/>
        <w:numPr>
          <w:ilvl w:val="1"/>
          <w:numId w:val="10"/>
        </w:numPr>
        <w:tabs>
          <w:tab w:val="left" w:pos="709"/>
        </w:tabs>
        <w:spacing w:after="60"/>
        <w:ind w:left="0" w:firstLine="0"/>
        <w:jc w:val="both"/>
        <w:rPr>
          <w:sz w:val="22"/>
          <w:szCs w:val="22"/>
          <w:lang w:eastAsia="en-US"/>
        </w:rPr>
      </w:pPr>
      <w:r w:rsidRPr="00E909C6">
        <w:rPr>
          <w:sz w:val="22"/>
          <w:szCs w:val="22"/>
          <w:lang w:eastAsia="en-US"/>
        </w:rPr>
        <w:t>Взаимодействие Сторон включает в себя взаимное информирование о состоянии выделенных виртуальных каналов связи и подключенного к ним оборудования оказания услуг, регистрацию заявок о несоответствии предоставляемого сервиса требуемым параметрам качества, организацию процесса восстановления сервиса, информирование ответственных руководителей компаний о ходе решения вопросов, связанных с восстановлением требуемого качества сервиса.</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rPr>
        <w:lastRenderedPageBreak/>
        <w:t>Порядок передачи расписания экзаменов от Заказчика Исполнителю</w:t>
      </w:r>
    </w:p>
    <w:p w:rsidR="00AC153F" w:rsidRPr="00E909C6" w:rsidRDefault="00AC153F" w:rsidP="00AC153F">
      <w:pPr>
        <w:numPr>
          <w:ilvl w:val="1"/>
          <w:numId w:val="10"/>
        </w:numPr>
        <w:ind w:left="0" w:firstLine="0"/>
        <w:jc w:val="both"/>
        <w:rPr>
          <w:sz w:val="22"/>
          <w:szCs w:val="22"/>
        </w:rPr>
      </w:pPr>
      <w:r w:rsidRPr="00E909C6">
        <w:rPr>
          <w:sz w:val="22"/>
          <w:szCs w:val="22"/>
        </w:rPr>
        <w:t>Заказчиком не позднее чем за 3 календарных дня до дня каждого экзамена, направляется расписание экзаменов в отношении ППЭ и РЦОИ официальным письмом от Заказчика Исполнителю, расписание экзаменов в формате .</w:t>
      </w:r>
      <w:r w:rsidRPr="00E909C6">
        <w:rPr>
          <w:sz w:val="22"/>
          <w:szCs w:val="22"/>
          <w:lang w:val="en-US"/>
        </w:rPr>
        <w:t>csv</w:t>
      </w:r>
      <w:r w:rsidRPr="00E909C6">
        <w:rPr>
          <w:sz w:val="22"/>
          <w:szCs w:val="22"/>
        </w:rPr>
        <w:t>.</w:t>
      </w:r>
    </w:p>
    <w:p w:rsidR="00AC153F" w:rsidRPr="00E909C6" w:rsidRDefault="00AC153F" w:rsidP="00AC153F">
      <w:pPr>
        <w:numPr>
          <w:ilvl w:val="1"/>
          <w:numId w:val="10"/>
        </w:numPr>
        <w:ind w:left="0" w:firstLine="0"/>
        <w:jc w:val="both"/>
        <w:rPr>
          <w:sz w:val="22"/>
          <w:szCs w:val="22"/>
        </w:rPr>
      </w:pPr>
      <w:r w:rsidRPr="00E909C6">
        <w:rPr>
          <w:sz w:val="22"/>
          <w:szCs w:val="22"/>
        </w:rPr>
        <w:t xml:space="preserve">Расписание экзаменов должно содержать поля, которые указаны в Таблице 1: </w:t>
      </w:r>
    </w:p>
    <w:p w:rsidR="00AC153F" w:rsidRPr="00E909C6" w:rsidRDefault="00AC153F" w:rsidP="00AC153F">
      <w:pPr>
        <w:jc w:val="both"/>
        <w:rPr>
          <w:sz w:val="22"/>
          <w:szCs w:val="22"/>
        </w:rPr>
      </w:pPr>
      <w:r w:rsidRPr="00E909C6">
        <w:rPr>
          <w:sz w:val="22"/>
          <w:szCs w:val="22"/>
        </w:rPr>
        <w:t>дата проведения экзамена;</w:t>
      </w:r>
    </w:p>
    <w:p w:rsidR="00AC153F" w:rsidRPr="00E909C6" w:rsidRDefault="00AC153F" w:rsidP="00AC153F">
      <w:pPr>
        <w:jc w:val="both"/>
        <w:rPr>
          <w:sz w:val="22"/>
          <w:szCs w:val="22"/>
        </w:rPr>
      </w:pPr>
      <w:r w:rsidRPr="00E909C6">
        <w:rPr>
          <w:sz w:val="22"/>
          <w:szCs w:val="22"/>
        </w:rPr>
        <w:t>наименование субъекта РФ;</w:t>
      </w:r>
    </w:p>
    <w:p w:rsidR="00AC153F" w:rsidRPr="00E909C6" w:rsidRDefault="00AC153F" w:rsidP="00AC153F">
      <w:pPr>
        <w:jc w:val="both"/>
        <w:rPr>
          <w:sz w:val="22"/>
          <w:szCs w:val="22"/>
        </w:rPr>
      </w:pPr>
      <w:r w:rsidRPr="00E909C6">
        <w:rPr>
          <w:sz w:val="22"/>
          <w:szCs w:val="22"/>
        </w:rPr>
        <w:t>код ППЭ;</w:t>
      </w:r>
    </w:p>
    <w:p w:rsidR="00AC153F" w:rsidRPr="00E909C6" w:rsidRDefault="00AC153F" w:rsidP="00AC153F">
      <w:pPr>
        <w:jc w:val="both"/>
        <w:rPr>
          <w:sz w:val="22"/>
          <w:szCs w:val="22"/>
        </w:rPr>
      </w:pPr>
      <w:r w:rsidRPr="00E909C6">
        <w:rPr>
          <w:bCs/>
          <w:sz w:val="22"/>
          <w:szCs w:val="22"/>
        </w:rPr>
        <w:t>название организации, на базе которой организован ППЭ;</w:t>
      </w:r>
    </w:p>
    <w:p w:rsidR="00AC153F" w:rsidRPr="00E909C6" w:rsidRDefault="00AC153F" w:rsidP="00AC153F">
      <w:pPr>
        <w:jc w:val="both"/>
        <w:rPr>
          <w:sz w:val="22"/>
          <w:szCs w:val="22"/>
        </w:rPr>
      </w:pPr>
      <w:r w:rsidRPr="00E909C6">
        <w:rPr>
          <w:sz w:val="22"/>
          <w:szCs w:val="22"/>
        </w:rPr>
        <w:t>код аудитории, который соответствует коду аудитории ППЭ;</w:t>
      </w:r>
    </w:p>
    <w:p w:rsidR="00AC153F" w:rsidRPr="00E909C6" w:rsidRDefault="00AC153F" w:rsidP="00AC153F">
      <w:pPr>
        <w:rPr>
          <w:sz w:val="22"/>
          <w:szCs w:val="22"/>
        </w:rPr>
      </w:pPr>
      <w:r w:rsidRPr="00E909C6">
        <w:rPr>
          <w:sz w:val="22"/>
          <w:szCs w:val="22"/>
        </w:rPr>
        <w:t>код РЦОИ;</w:t>
      </w:r>
      <w:r w:rsidRPr="00E909C6">
        <w:rPr>
          <w:sz w:val="22"/>
          <w:szCs w:val="22"/>
        </w:rPr>
        <w:br/>
        <w:t>код аудитории, который соответствует коду аудитории РЦОИ</w:t>
      </w:r>
    </w:p>
    <w:p w:rsidR="00AC153F" w:rsidRPr="00E909C6" w:rsidRDefault="00AC153F" w:rsidP="00AC153F">
      <w:pPr>
        <w:jc w:val="right"/>
        <w:rPr>
          <w:sz w:val="22"/>
          <w:szCs w:val="22"/>
        </w:rPr>
      </w:pPr>
    </w:p>
    <w:p w:rsidR="00AC153F" w:rsidRPr="00E909C6" w:rsidRDefault="00AC153F" w:rsidP="00AC153F">
      <w:pPr>
        <w:jc w:val="right"/>
        <w:rPr>
          <w:sz w:val="22"/>
          <w:szCs w:val="22"/>
        </w:rPr>
      </w:pPr>
      <w:r w:rsidRPr="00E909C6">
        <w:rPr>
          <w:sz w:val="22"/>
          <w:szCs w:val="22"/>
        </w:rPr>
        <w:t>Таблица №1</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1417"/>
        <w:gridCol w:w="993"/>
        <w:gridCol w:w="1417"/>
        <w:gridCol w:w="1134"/>
        <w:gridCol w:w="1134"/>
        <w:gridCol w:w="1985"/>
      </w:tblGrid>
      <w:tr w:rsidR="00AC153F" w:rsidRPr="00E909C6" w:rsidTr="00A92657">
        <w:trPr>
          <w:cantSplit/>
          <w:trHeight w:val="1120"/>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AC153F" w:rsidRPr="00E909C6" w:rsidRDefault="00AC153F" w:rsidP="00A92657">
            <w:pPr>
              <w:ind w:right="-94"/>
              <w:rPr>
                <w:bCs/>
                <w:color w:val="000000"/>
                <w:sz w:val="22"/>
                <w:szCs w:val="22"/>
              </w:rPr>
            </w:pPr>
            <w:r w:rsidRPr="00E909C6">
              <w:rPr>
                <w:bCs/>
                <w:color w:val="000000"/>
                <w:sz w:val="22"/>
                <w:szCs w:val="22"/>
              </w:rPr>
              <w:t>Дата проведения экзамена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C153F" w:rsidRPr="00E909C6" w:rsidRDefault="00AC153F" w:rsidP="00A92657">
            <w:pPr>
              <w:rPr>
                <w:bCs/>
                <w:color w:val="000000"/>
                <w:sz w:val="22"/>
                <w:szCs w:val="22"/>
              </w:rPr>
            </w:pPr>
            <w:r w:rsidRPr="00E909C6">
              <w:rPr>
                <w:bCs/>
                <w:color w:val="000000"/>
                <w:sz w:val="22"/>
                <w:szCs w:val="22"/>
              </w:rPr>
              <w:t>Тип (выбрать ППЭ/ РЦОИ)</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C153F" w:rsidRPr="00E909C6" w:rsidRDefault="00AC153F" w:rsidP="00A92657">
            <w:pPr>
              <w:rPr>
                <w:bCs/>
                <w:color w:val="000000"/>
                <w:sz w:val="22"/>
                <w:szCs w:val="22"/>
              </w:rPr>
            </w:pPr>
            <w:r w:rsidRPr="00E909C6">
              <w:rPr>
                <w:bCs/>
                <w:color w:val="000000"/>
                <w:sz w:val="22"/>
                <w:szCs w:val="22"/>
              </w:rPr>
              <w:t>Код ППЭ/ РЦОИ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C153F" w:rsidRPr="00E909C6" w:rsidRDefault="00AC153F" w:rsidP="00A92657">
            <w:pPr>
              <w:rPr>
                <w:bCs/>
                <w:color w:val="000000"/>
                <w:sz w:val="22"/>
                <w:szCs w:val="22"/>
              </w:rPr>
            </w:pPr>
            <w:r w:rsidRPr="00E909C6">
              <w:rPr>
                <w:bCs/>
                <w:color w:val="000000"/>
                <w:sz w:val="22"/>
                <w:szCs w:val="22"/>
              </w:rPr>
              <w:t>Адрес</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C153F" w:rsidRPr="00E909C6" w:rsidRDefault="00AC153F" w:rsidP="00A92657">
            <w:pPr>
              <w:rPr>
                <w:bCs/>
                <w:color w:val="000000"/>
                <w:sz w:val="22"/>
                <w:szCs w:val="22"/>
              </w:rPr>
            </w:pPr>
            <w:r w:rsidRPr="00E909C6">
              <w:rPr>
                <w:bCs/>
                <w:color w:val="000000"/>
                <w:sz w:val="22"/>
                <w:szCs w:val="22"/>
              </w:rPr>
              <w:t>Код Аудитории на ПАК</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C153F" w:rsidRPr="00E909C6" w:rsidRDefault="00AC153F" w:rsidP="00A92657">
            <w:pPr>
              <w:rPr>
                <w:bCs/>
                <w:color w:val="000000"/>
                <w:sz w:val="22"/>
                <w:szCs w:val="22"/>
              </w:rPr>
            </w:pPr>
            <w:r w:rsidRPr="00E909C6">
              <w:rPr>
                <w:bCs/>
                <w:color w:val="000000"/>
                <w:sz w:val="22"/>
                <w:szCs w:val="22"/>
              </w:rPr>
              <w:t>Штаб (да/нет)</w:t>
            </w:r>
          </w:p>
        </w:tc>
        <w:tc>
          <w:tcPr>
            <w:tcW w:w="1985" w:type="dxa"/>
            <w:tcBorders>
              <w:top w:val="single" w:sz="4" w:space="0" w:color="auto"/>
              <w:left w:val="single" w:sz="4" w:space="0" w:color="auto"/>
              <w:bottom w:val="single" w:sz="4" w:space="0" w:color="auto"/>
              <w:right w:val="single" w:sz="4" w:space="0" w:color="auto"/>
            </w:tcBorders>
          </w:tcPr>
          <w:p w:rsidR="00AC153F" w:rsidRPr="00E909C6" w:rsidRDefault="00AC153F" w:rsidP="00A92657">
            <w:pPr>
              <w:rPr>
                <w:bCs/>
                <w:color w:val="000000"/>
                <w:sz w:val="22"/>
                <w:szCs w:val="22"/>
              </w:rPr>
            </w:pPr>
            <w:r w:rsidRPr="00E909C6">
              <w:rPr>
                <w:bCs/>
                <w:color w:val="000000"/>
                <w:sz w:val="22"/>
                <w:szCs w:val="22"/>
              </w:rPr>
              <w:t xml:space="preserve">Участвует в экзамене (да/нет) </w:t>
            </w:r>
          </w:p>
        </w:tc>
      </w:tr>
      <w:tr w:rsidR="00AC153F" w:rsidRPr="00E909C6" w:rsidTr="00A92657">
        <w:trPr>
          <w:cantSplit/>
          <w:trHeight w:val="271"/>
        </w:trPr>
        <w:tc>
          <w:tcPr>
            <w:tcW w:w="1320" w:type="dxa"/>
            <w:tcBorders>
              <w:top w:val="single" w:sz="4" w:space="0" w:color="auto"/>
            </w:tcBorders>
            <w:shd w:val="clear" w:color="auto" w:fill="auto"/>
            <w:noWrap/>
          </w:tcPr>
          <w:p w:rsidR="00AC153F" w:rsidRPr="00E909C6" w:rsidRDefault="00AC153F" w:rsidP="00A92657">
            <w:pPr>
              <w:ind w:right="-94"/>
              <w:rPr>
                <w:bCs/>
                <w:color w:val="000000"/>
                <w:sz w:val="22"/>
                <w:szCs w:val="22"/>
              </w:rPr>
            </w:pPr>
          </w:p>
        </w:tc>
        <w:tc>
          <w:tcPr>
            <w:tcW w:w="1417" w:type="dxa"/>
            <w:tcBorders>
              <w:top w:val="single" w:sz="4" w:space="0" w:color="auto"/>
            </w:tcBorders>
            <w:shd w:val="clear" w:color="auto" w:fill="auto"/>
            <w:noWrap/>
          </w:tcPr>
          <w:p w:rsidR="00AC153F" w:rsidRPr="00E909C6" w:rsidRDefault="00AC153F" w:rsidP="00A92657">
            <w:pPr>
              <w:rPr>
                <w:bCs/>
                <w:color w:val="000000"/>
                <w:sz w:val="22"/>
                <w:szCs w:val="22"/>
              </w:rPr>
            </w:pPr>
          </w:p>
        </w:tc>
        <w:tc>
          <w:tcPr>
            <w:tcW w:w="993" w:type="dxa"/>
            <w:tcBorders>
              <w:top w:val="single" w:sz="4" w:space="0" w:color="auto"/>
            </w:tcBorders>
            <w:shd w:val="clear" w:color="auto" w:fill="auto"/>
            <w:noWrap/>
          </w:tcPr>
          <w:p w:rsidR="00AC153F" w:rsidRPr="00E909C6" w:rsidRDefault="00AC153F" w:rsidP="00A92657">
            <w:pPr>
              <w:rPr>
                <w:bCs/>
                <w:color w:val="000000"/>
                <w:sz w:val="22"/>
                <w:szCs w:val="22"/>
              </w:rPr>
            </w:pPr>
          </w:p>
        </w:tc>
        <w:tc>
          <w:tcPr>
            <w:tcW w:w="1417" w:type="dxa"/>
            <w:tcBorders>
              <w:top w:val="single" w:sz="4" w:space="0" w:color="auto"/>
            </w:tcBorders>
            <w:shd w:val="clear" w:color="auto" w:fill="auto"/>
            <w:noWrap/>
          </w:tcPr>
          <w:p w:rsidR="00AC153F" w:rsidRPr="00E909C6" w:rsidRDefault="00AC153F" w:rsidP="00A92657">
            <w:pPr>
              <w:rPr>
                <w:bCs/>
                <w:color w:val="000000"/>
                <w:sz w:val="22"/>
                <w:szCs w:val="22"/>
              </w:rPr>
            </w:pPr>
          </w:p>
        </w:tc>
        <w:tc>
          <w:tcPr>
            <w:tcW w:w="1134" w:type="dxa"/>
            <w:tcBorders>
              <w:top w:val="single" w:sz="4" w:space="0" w:color="auto"/>
            </w:tcBorders>
            <w:shd w:val="clear" w:color="auto" w:fill="auto"/>
            <w:noWrap/>
          </w:tcPr>
          <w:p w:rsidR="00AC153F" w:rsidRPr="00E909C6" w:rsidRDefault="00AC153F" w:rsidP="00A92657">
            <w:pPr>
              <w:rPr>
                <w:bCs/>
                <w:color w:val="000000"/>
                <w:sz w:val="22"/>
                <w:szCs w:val="22"/>
              </w:rPr>
            </w:pPr>
          </w:p>
        </w:tc>
        <w:tc>
          <w:tcPr>
            <w:tcW w:w="1134" w:type="dxa"/>
            <w:tcBorders>
              <w:top w:val="single" w:sz="4" w:space="0" w:color="auto"/>
            </w:tcBorders>
            <w:shd w:val="clear" w:color="auto" w:fill="auto"/>
            <w:noWrap/>
          </w:tcPr>
          <w:p w:rsidR="00AC153F" w:rsidRPr="00E909C6" w:rsidRDefault="00AC153F" w:rsidP="00A92657">
            <w:pPr>
              <w:rPr>
                <w:bCs/>
                <w:color w:val="000000"/>
                <w:sz w:val="22"/>
                <w:szCs w:val="22"/>
              </w:rPr>
            </w:pPr>
          </w:p>
        </w:tc>
        <w:tc>
          <w:tcPr>
            <w:tcW w:w="1985" w:type="dxa"/>
            <w:tcBorders>
              <w:top w:val="single" w:sz="4" w:space="0" w:color="auto"/>
            </w:tcBorders>
          </w:tcPr>
          <w:p w:rsidR="00AC153F" w:rsidRPr="00E909C6" w:rsidRDefault="00AC153F" w:rsidP="00A92657">
            <w:pPr>
              <w:rPr>
                <w:bCs/>
                <w:color w:val="000000"/>
                <w:sz w:val="22"/>
                <w:szCs w:val="22"/>
              </w:rPr>
            </w:pPr>
          </w:p>
        </w:tc>
      </w:tr>
    </w:tbl>
    <w:p w:rsidR="00AC153F" w:rsidRPr="00E909C6" w:rsidRDefault="00AC153F" w:rsidP="00AC153F">
      <w:pPr>
        <w:jc w:val="both"/>
        <w:rPr>
          <w:sz w:val="22"/>
          <w:szCs w:val="22"/>
        </w:rPr>
      </w:pPr>
    </w:p>
    <w:p w:rsidR="00AC153F" w:rsidRPr="00E909C6" w:rsidRDefault="00AC153F" w:rsidP="00AC153F">
      <w:pPr>
        <w:numPr>
          <w:ilvl w:val="1"/>
          <w:numId w:val="10"/>
        </w:numPr>
        <w:ind w:left="0" w:firstLine="0"/>
        <w:jc w:val="both"/>
        <w:rPr>
          <w:sz w:val="22"/>
          <w:szCs w:val="22"/>
        </w:rPr>
      </w:pPr>
      <w:r w:rsidRPr="00E909C6">
        <w:rPr>
          <w:sz w:val="22"/>
          <w:szCs w:val="22"/>
        </w:rPr>
        <w:t>Заказчик не позднее чем за 1 календарный день до проведения экзамена имеет право вносить изменения в расписание экзаменов (любые изменения, кроме переноса даты проведения экзамена).</w:t>
      </w:r>
    </w:p>
    <w:p w:rsidR="00AC153F" w:rsidRPr="00E909C6" w:rsidRDefault="00AC153F" w:rsidP="00AC153F">
      <w:pPr>
        <w:numPr>
          <w:ilvl w:val="1"/>
          <w:numId w:val="10"/>
        </w:numPr>
        <w:ind w:left="0" w:firstLine="0"/>
        <w:jc w:val="both"/>
        <w:rPr>
          <w:sz w:val="22"/>
          <w:szCs w:val="22"/>
        </w:rPr>
      </w:pPr>
      <w:r w:rsidRPr="00E909C6">
        <w:rPr>
          <w:sz w:val="22"/>
          <w:szCs w:val="22"/>
        </w:rPr>
        <w:t>Ответственным за неисполнение Контракта, возникшее по причине непредставления Заказчиком Исполнителю расписания экзаменов, согласно установленному пп. 2.1-2.2 порядку, является Заказчик.</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lang w:eastAsia="en-US"/>
        </w:rPr>
        <w:t xml:space="preserve">Определение неисправности и недоступности </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Услуга считается недоступной, если она вышла из строя в связи с неисправностью. Под неисправностью понимается состояние Услуги, когда она не готова к эксплуатации или её эксплуатационные характеристики не соответствуют гарантированным Исполнителем.</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Отключения (перерывы), вызванные любой из перечисленных ниже причин, не классифицируются как недоступность или неисправность и не являются основанием для заявления Заказчиком своих прав на получение перерасчета оплаты Услуги:</w:t>
      </w:r>
    </w:p>
    <w:p w:rsidR="00AC153F" w:rsidRPr="00E909C6" w:rsidRDefault="00AC153F" w:rsidP="00AC153F">
      <w:pPr>
        <w:widowControl w:val="0"/>
        <w:numPr>
          <w:ilvl w:val="0"/>
          <w:numId w:val="9"/>
        </w:numPr>
        <w:tabs>
          <w:tab w:val="left" w:pos="720"/>
        </w:tabs>
        <w:jc w:val="both"/>
        <w:rPr>
          <w:sz w:val="22"/>
          <w:szCs w:val="22"/>
          <w:lang w:eastAsia="en-US"/>
        </w:rPr>
      </w:pPr>
      <w:r w:rsidRPr="00E909C6">
        <w:rPr>
          <w:sz w:val="22"/>
          <w:szCs w:val="22"/>
          <w:lang w:eastAsia="en-US"/>
        </w:rPr>
        <w:t>Проведение плановых профилактических и аварийных ремонтных работ с уведомлением Заказчика;</w:t>
      </w:r>
    </w:p>
    <w:p w:rsidR="00AC153F" w:rsidRPr="00E909C6" w:rsidRDefault="00AC153F" w:rsidP="00AC153F">
      <w:pPr>
        <w:widowControl w:val="0"/>
        <w:numPr>
          <w:ilvl w:val="0"/>
          <w:numId w:val="9"/>
        </w:numPr>
        <w:tabs>
          <w:tab w:val="left" w:pos="720"/>
        </w:tabs>
        <w:jc w:val="both"/>
        <w:rPr>
          <w:sz w:val="22"/>
          <w:szCs w:val="22"/>
          <w:lang w:eastAsia="en-US"/>
        </w:rPr>
      </w:pPr>
      <w:r w:rsidRPr="00E909C6">
        <w:rPr>
          <w:sz w:val="22"/>
          <w:szCs w:val="22"/>
          <w:lang w:eastAsia="en-US"/>
        </w:rPr>
        <w:t>Работа на оборудовании по запросу Заказчика;</w:t>
      </w:r>
    </w:p>
    <w:p w:rsidR="00AC153F" w:rsidRPr="00E909C6" w:rsidRDefault="00AC153F" w:rsidP="00AC153F">
      <w:pPr>
        <w:widowControl w:val="0"/>
        <w:numPr>
          <w:ilvl w:val="0"/>
          <w:numId w:val="9"/>
        </w:numPr>
        <w:tabs>
          <w:tab w:val="left" w:pos="720"/>
        </w:tabs>
        <w:jc w:val="both"/>
        <w:rPr>
          <w:sz w:val="22"/>
          <w:szCs w:val="22"/>
          <w:lang w:eastAsia="en-US"/>
        </w:rPr>
      </w:pPr>
      <w:r w:rsidRPr="00E909C6">
        <w:rPr>
          <w:sz w:val="22"/>
          <w:szCs w:val="22"/>
          <w:lang w:eastAsia="en-US"/>
        </w:rPr>
        <w:t>Тестирование Услуги по запросу Заказчика в случае, когда не было выявлено никакой неисправности или недоступности;</w:t>
      </w:r>
    </w:p>
    <w:p w:rsidR="00AC153F" w:rsidRPr="00E909C6" w:rsidRDefault="00AC153F" w:rsidP="00AC153F">
      <w:pPr>
        <w:widowControl w:val="0"/>
        <w:numPr>
          <w:ilvl w:val="0"/>
          <w:numId w:val="9"/>
        </w:numPr>
        <w:tabs>
          <w:tab w:val="left" w:pos="720"/>
        </w:tabs>
        <w:jc w:val="both"/>
        <w:rPr>
          <w:sz w:val="22"/>
          <w:szCs w:val="22"/>
          <w:lang w:eastAsia="en-US"/>
        </w:rPr>
      </w:pPr>
      <w:r w:rsidRPr="00E909C6">
        <w:rPr>
          <w:sz w:val="22"/>
          <w:szCs w:val="22"/>
          <w:lang w:eastAsia="en-US"/>
        </w:rPr>
        <w:t>Неисправности или дефекты оборудования Заказчика;</w:t>
      </w:r>
    </w:p>
    <w:p w:rsidR="00AC153F" w:rsidRPr="00E909C6" w:rsidRDefault="00AC153F" w:rsidP="00AC153F">
      <w:pPr>
        <w:widowControl w:val="0"/>
        <w:numPr>
          <w:ilvl w:val="0"/>
          <w:numId w:val="9"/>
        </w:numPr>
        <w:tabs>
          <w:tab w:val="left" w:pos="720"/>
        </w:tabs>
        <w:jc w:val="both"/>
        <w:rPr>
          <w:sz w:val="22"/>
          <w:szCs w:val="22"/>
          <w:lang w:eastAsia="en-US"/>
        </w:rPr>
      </w:pPr>
      <w:r w:rsidRPr="00E909C6">
        <w:rPr>
          <w:sz w:val="22"/>
          <w:szCs w:val="22"/>
          <w:lang w:eastAsia="en-US"/>
        </w:rPr>
        <w:t>Неправомерные действия Заказчика;</w:t>
      </w:r>
    </w:p>
    <w:p w:rsidR="00AC153F" w:rsidRPr="00E909C6" w:rsidRDefault="00AC153F" w:rsidP="00AC153F">
      <w:pPr>
        <w:widowControl w:val="0"/>
        <w:numPr>
          <w:ilvl w:val="0"/>
          <w:numId w:val="9"/>
        </w:numPr>
        <w:tabs>
          <w:tab w:val="left" w:pos="720"/>
        </w:tabs>
        <w:jc w:val="both"/>
        <w:rPr>
          <w:sz w:val="22"/>
          <w:szCs w:val="22"/>
          <w:lang w:eastAsia="en-US"/>
        </w:rPr>
      </w:pPr>
      <w:r w:rsidRPr="00E909C6">
        <w:rPr>
          <w:sz w:val="22"/>
          <w:szCs w:val="22"/>
          <w:lang w:eastAsia="en-US"/>
        </w:rPr>
        <w:t>Форс-мажор.</w:t>
      </w:r>
    </w:p>
    <w:p w:rsidR="00AC153F" w:rsidRPr="00E909C6" w:rsidRDefault="00AC153F" w:rsidP="00AC153F">
      <w:pPr>
        <w:widowControl w:val="0"/>
        <w:tabs>
          <w:tab w:val="left" w:pos="720"/>
        </w:tabs>
        <w:ind w:left="720"/>
        <w:jc w:val="both"/>
        <w:rPr>
          <w:sz w:val="22"/>
          <w:szCs w:val="22"/>
          <w:lang w:eastAsia="en-US"/>
        </w:rPr>
      </w:pPr>
    </w:p>
    <w:p w:rsidR="00AC153F" w:rsidRPr="00E909C6" w:rsidRDefault="00AC153F" w:rsidP="00AC153F">
      <w:pPr>
        <w:keepNext/>
        <w:numPr>
          <w:ilvl w:val="0"/>
          <w:numId w:val="10"/>
        </w:numPr>
        <w:tabs>
          <w:tab w:val="left" w:pos="709"/>
        </w:tabs>
        <w:ind w:left="357" w:hanging="357"/>
        <w:jc w:val="both"/>
        <w:rPr>
          <w:b/>
          <w:sz w:val="22"/>
          <w:szCs w:val="22"/>
          <w:lang w:eastAsia="en-US"/>
        </w:rPr>
      </w:pPr>
      <w:r w:rsidRPr="00E909C6">
        <w:rPr>
          <w:b/>
          <w:sz w:val="22"/>
          <w:szCs w:val="22"/>
          <w:lang w:eastAsia="en-US"/>
        </w:rPr>
        <w:t>Процедура взаимодействия Сторон при выявлении неисправностей.</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В случае обнаружения Заказчиком или представителем на объекте (далее Инициатор) какой-либо неисправности в работе Услуги, Инициатор информирует Исполнителя о наличии неисправности. Информация предоставляется устно по телефону или по электронной почте по контактным данным, указанным в настоящем Регламенте.</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Исполнитель немедленно регистрирует неисправность и незамедлительно сообщает Инициатору номер зарегистрированной неисправности, а также время регистрации неисправности. После регистрации проблемы Исполнитель течение 2 (двух) часов предоставляет Инициатору информацию о причинах возникновения неисправности, характере неисправности и принятых для устранения мерах. Информация предоставляется устно по контактным данным, указанным в настоящем регламенте.</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lang w:eastAsia="en-US"/>
        </w:rPr>
        <w:t>Процедура устранения неисправностей и проведения ремонтных работ</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После выявления неисправности Исполнителем или получения сообщения о неисправности от Инициатора Исполнитель проводит анализ неисправности, затем, при необходимости, отключает Услугу, подлежащую ремонту; локализует неисправность; при возможности переключает Объект на </w:t>
      </w:r>
      <w:r w:rsidRPr="00E909C6">
        <w:rPr>
          <w:sz w:val="22"/>
          <w:szCs w:val="22"/>
          <w:lang w:eastAsia="en-US"/>
        </w:rPr>
        <w:lastRenderedPageBreak/>
        <w:t>резервные каналы и оборудование, начинает ремонтные работы.</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В ходе устранения неисправности, возникшей в зоне ответственности Исполнителя, Исполнитель незамедлительно регистрирует неисправность. Исполнитель по запросу сообщает Инициатору дополнительную информацию в рамках соблюдения положений о конфиденциальности и на основании внутренних нормативных документов Исполнителя. Исполнитель также уведомляет Инициатора о предпринятых мерах по устранению неисправностей по его запросу, таких как:</w:t>
      </w:r>
    </w:p>
    <w:p w:rsidR="00AC153F" w:rsidRPr="00E909C6" w:rsidRDefault="00AC153F" w:rsidP="00AC153F">
      <w:pPr>
        <w:widowControl w:val="0"/>
        <w:numPr>
          <w:ilvl w:val="0"/>
          <w:numId w:val="9"/>
        </w:numPr>
        <w:tabs>
          <w:tab w:val="left" w:pos="720"/>
        </w:tabs>
        <w:spacing w:after="60"/>
        <w:jc w:val="both"/>
        <w:rPr>
          <w:sz w:val="22"/>
          <w:szCs w:val="22"/>
          <w:lang w:eastAsia="en-US"/>
        </w:rPr>
      </w:pPr>
      <w:r w:rsidRPr="00E909C6">
        <w:rPr>
          <w:sz w:val="22"/>
          <w:szCs w:val="22"/>
          <w:lang w:eastAsia="en-US"/>
        </w:rPr>
        <w:t>Координация всех действий Исполнителя, направленных на своевременное предоставление услуг Заказчику и выполнение всех контрактных обязательств.</w:t>
      </w:r>
    </w:p>
    <w:p w:rsidR="00AC153F" w:rsidRPr="00E909C6" w:rsidRDefault="00AC153F" w:rsidP="00AC153F">
      <w:pPr>
        <w:widowControl w:val="0"/>
        <w:numPr>
          <w:ilvl w:val="0"/>
          <w:numId w:val="9"/>
        </w:numPr>
        <w:tabs>
          <w:tab w:val="left" w:pos="720"/>
        </w:tabs>
        <w:spacing w:after="60"/>
        <w:jc w:val="both"/>
        <w:rPr>
          <w:sz w:val="22"/>
          <w:szCs w:val="22"/>
          <w:lang w:eastAsia="en-US"/>
        </w:rPr>
      </w:pPr>
      <w:r w:rsidRPr="00E909C6">
        <w:rPr>
          <w:sz w:val="22"/>
          <w:szCs w:val="22"/>
          <w:lang w:eastAsia="en-US"/>
        </w:rPr>
        <w:t>Информирование Инициатора о ходе решения проблем и организация процедуры эскалации.</w:t>
      </w:r>
    </w:p>
    <w:p w:rsidR="00AC153F" w:rsidRPr="00E909C6" w:rsidRDefault="00AC153F" w:rsidP="00AC153F">
      <w:pPr>
        <w:widowControl w:val="0"/>
        <w:numPr>
          <w:ilvl w:val="0"/>
          <w:numId w:val="9"/>
        </w:numPr>
        <w:tabs>
          <w:tab w:val="left" w:pos="720"/>
        </w:tabs>
        <w:spacing w:after="60"/>
        <w:jc w:val="both"/>
        <w:rPr>
          <w:sz w:val="22"/>
          <w:szCs w:val="22"/>
          <w:lang w:eastAsia="en-US"/>
        </w:rPr>
      </w:pPr>
      <w:r w:rsidRPr="00E909C6">
        <w:rPr>
          <w:sz w:val="22"/>
          <w:szCs w:val="22"/>
          <w:lang w:eastAsia="en-US"/>
        </w:rPr>
        <w:t>Предоставление по запросу отчетов Заказчику о зарегистрированных у Исполнителя неисправностях.</w:t>
      </w:r>
    </w:p>
    <w:p w:rsidR="00AC153F" w:rsidRPr="00E909C6" w:rsidRDefault="00AC153F" w:rsidP="00AC153F">
      <w:pPr>
        <w:widowControl w:val="0"/>
        <w:numPr>
          <w:ilvl w:val="0"/>
          <w:numId w:val="9"/>
        </w:numPr>
        <w:tabs>
          <w:tab w:val="left" w:pos="720"/>
        </w:tabs>
        <w:spacing w:after="60"/>
        <w:jc w:val="both"/>
        <w:rPr>
          <w:sz w:val="22"/>
          <w:szCs w:val="22"/>
          <w:lang w:eastAsia="en-US"/>
        </w:rPr>
      </w:pPr>
      <w:r w:rsidRPr="00E909C6">
        <w:rPr>
          <w:sz w:val="22"/>
          <w:szCs w:val="22"/>
          <w:lang w:eastAsia="en-US"/>
        </w:rPr>
        <w:t>Контроль над своевременным решением всех поступивших от Инициаторов запросов.</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Неисправность считается устраненной, когда Услуга готова к эксплуатации и её эксплуатационные характеристики соответствуют гарантированным Исполнителем параметрам.</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Устранив неисправность, Исполнитель в возможно короткие сроки информирует об этом Инициатора.</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lang w:eastAsia="en-US"/>
        </w:rPr>
        <w:t>Приоритеты неисправностей</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Неисправности подразделяются на следующие приоритеты по степени срочности их решения:</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Первый приоритет: авария – перерыв в предоставлении Услуги, вызванный неисправностью на сети Исполнителя.</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Второй приоритет: предаварийное состояние – периодически возникающие прерывания связи или существенные ухудшения параметров качества, которые могут привести к состоянию аварии.</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Третий приоритет: любые возникающие проблемы, не приводящие к прерыванию оказания Услуги, но влияющие на параметры качества. Параметры услуги не соответствуют требуемому качеству.</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Четвертый приоритет: любые обращения Заказчика, представителя Заказчика на объекте, связанные с оказанием Услуги, за исключением обращений по проблемам первого, второго и третьего приоритетов.</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Продолжительность устранения неисправности указана в Таблице 2. </w:t>
      </w:r>
    </w:p>
    <w:p w:rsidR="00AC153F" w:rsidRPr="00E909C6" w:rsidRDefault="00AC153F" w:rsidP="00AC153F">
      <w:pPr>
        <w:widowControl w:val="0"/>
        <w:tabs>
          <w:tab w:val="left" w:pos="720"/>
        </w:tabs>
        <w:jc w:val="right"/>
        <w:rPr>
          <w:sz w:val="22"/>
          <w:szCs w:val="22"/>
          <w:lang w:eastAsia="en-US"/>
        </w:rPr>
      </w:pPr>
      <w:r w:rsidRPr="00E909C6">
        <w:rPr>
          <w:sz w:val="22"/>
          <w:szCs w:val="22"/>
          <w:lang w:eastAsia="en-US"/>
        </w:rPr>
        <w:t>Таблица 2.</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tblBorders>
        <w:tblLook w:val="0000"/>
      </w:tblPr>
      <w:tblGrid>
        <w:gridCol w:w="3824"/>
        <w:gridCol w:w="6172"/>
      </w:tblGrid>
      <w:tr w:rsidR="00AC153F" w:rsidRPr="00E909C6" w:rsidTr="00A92657">
        <w:trPr>
          <w:trHeight w:val="283"/>
          <w:tblHeader/>
        </w:trPr>
        <w:tc>
          <w:tcPr>
            <w:tcW w:w="1913" w:type="pct"/>
            <w:tcBorders>
              <w:top w:val="single" w:sz="4" w:space="0" w:color="auto"/>
              <w:bottom w:val="single" w:sz="4" w:space="0" w:color="auto"/>
              <w:right w:val="single" w:sz="4" w:space="0" w:color="auto"/>
            </w:tcBorders>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Приоритет</w:t>
            </w:r>
          </w:p>
        </w:tc>
        <w:tc>
          <w:tcPr>
            <w:tcW w:w="3087" w:type="pct"/>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Продолжительность устранения неисправности</w:t>
            </w:r>
          </w:p>
        </w:tc>
      </w:tr>
      <w:tr w:rsidR="00AC153F" w:rsidRPr="00E909C6" w:rsidTr="00A92657">
        <w:trPr>
          <w:trHeight w:val="283"/>
        </w:trPr>
        <w:tc>
          <w:tcPr>
            <w:tcW w:w="1913" w:type="pct"/>
            <w:tcBorders>
              <w:top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Первый</w:t>
            </w:r>
          </w:p>
        </w:tc>
        <w:tc>
          <w:tcPr>
            <w:tcW w:w="3087" w:type="pct"/>
            <w:tcBorders>
              <w:top w:val="single" w:sz="4" w:space="0" w:color="auto"/>
              <w:left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Не более 4 часов</w:t>
            </w:r>
          </w:p>
        </w:tc>
      </w:tr>
      <w:tr w:rsidR="00AC153F" w:rsidRPr="00E909C6" w:rsidTr="00A92657">
        <w:trPr>
          <w:trHeight w:val="283"/>
        </w:trPr>
        <w:tc>
          <w:tcPr>
            <w:tcW w:w="1913" w:type="pct"/>
            <w:tcBorders>
              <w:top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Второй</w:t>
            </w:r>
          </w:p>
        </w:tc>
        <w:tc>
          <w:tcPr>
            <w:tcW w:w="3087" w:type="pct"/>
            <w:tcBorders>
              <w:top w:val="single" w:sz="4" w:space="0" w:color="auto"/>
              <w:left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Не более 8 часов</w:t>
            </w:r>
          </w:p>
        </w:tc>
      </w:tr>
      <w:tr w:rsidR="00AC153F" w:rsidRPr="00E909C6" w:rsidTr="00A92657">
        <w:trPr>
          <w:trHeight w:val="324"/>
        </w:trPr>
        <w:tc>
          <w:tcPr>
            <w:tcW w:w="1913" w:type="pct"/>
            <w:tcBorders>
              <w:top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Третий</w:t>
            </w:r>
          </w:p>
        </w:tc>
        <w:tc>
          <w:tcPr>
            <w:tcW w:w="3087" w:type="pct"/>
            <w:tcBorders>
              <w:top w:val="single" w:sz="4" w:space="0" w:color="auto"/>
              <w:left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Не более 3 рабочих дней</w:t>
            </w:r>
          </w:p>
        </w:tc>
      </w:tr>
      <w:tr w:rsidR="00AC153F" w:rsidRPr="00E909C6" w:rsidTr="00A92657">
        <w:trPr>
          <w:trHeight w:val="283"/>
        </w:trPr>
        <w:tc>
          <w:tcPr>
            <w:tcW w:w="1913" w:type="pct"/>
            <w:tcBorders>
              <w:top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Четвертый</w:t>
            </w:r>
          </w:p>
        </w:tc>
        <w:tc>
          <w:tcPr>
            <w:tcW w:w="3087" w:type="pct"/>
            <w:tcBorders>
              <w:top w:val="single" w:sz="4" w:space="0" w:color="auto"/>
              <w:left w:val="single" w:sz="4" w:space="0" w:color="auto"/>
              <w:bottom w:val="single" w:sz="4" w:space="0" w:color="auto"/>
              <w:right w:val="single" w:sz="4" w:space="0" w:color="auto"/>
            </w:tcBorders>
          </w:tcPr>
          <w:p w:rsidR="00AC153F" w:rsidRPr="00E909C6" w:rsidRDefault="00AC153F" w:rsidP="00A92657">
            <w:pPr>
              <w:spacing w:before="40" w:after="40"/>
              <w:ind w:left="113" w:right="113"/>
              <w:rPr>
                <w:sz w:val="22"/>
                <w:szCs w:val="22"/>
                <w:lang w:eastAsia="en-US"/>
              </w:rPr>
            </w:pPr>
            <w:r w:rsidRPr="00E909C6">
              <w:rPr>
                <w:sz w:val="22"/>
                <w:szCs w:val="22"/>
                <w:lang w:eastAsia="en-US"/>
              </w:rPr>
              <w:t>Не более 10 рабочих дней</w:t>
            </w:r>
          </w:p>
        </w:tc>
      </w:tr>
    </w:tbl>
    <w:p w:rsidR="00AC153F" w:rsidRPr="00E909C6" w:rsidRDefault="00AC153F" w:rsidP="00AC153F">
      <w:pPr>
        <w:widowControl w:val="0"/>
        <w:tabs>
          <w:tab w:val="left" w:pos="720"/>
        </w:tabs>
        <w:spacing w:after="60"/>
        <w:jc w:val="both"/>
        <w:rPr>
          <w:sz w:val="22"/>
          <w:szCs w:val="22"/>
          <w:lang w:eastAsia="en-US"/>
        </w:rPr>
      </w:pP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Периодичность информирования Заказчика о ходе устранения неисправности осуществляется по запросу Заказчика и по факту устранения неисправности.</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Период устранения неисправности - рабочие дни, субботы с 8:00 до 18.00 (время местное).</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lang w:eastAsia="en-US"/>
        </w:rPr>
        <w:t>Плановые ремонтные работы</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Исполнитель или его соисполнитель могут проводить плановое техническое обслуживание, модернизацию или усовершенствование сети или сетевого оборудования. Эти работы определяются как плановые ремонтные работы и могут вызвать перерывы в оказании Услуги. Временные перерывы в работе Услуги, обусловленные проведением плановых ремонтных работ, не будут рассматриваться как неисправность или недоступность и не будут служить основанием для заявления Заказчиком своих прав на получение перерасчета оплаты. Плановые ремонтные работы, по возможности, проводятся в интервале времени от 23.00 до 06.00 (Местное время).</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Исполнитель должен уведомить Заказчика, представителя Заказчика на объекте,о проведении любых плановых ремонтных работ, которые могут вызвать перерывы в работе Услуги, минимум за 3 (три) дня до начала работ.  Исключением являются случаи, когда работы выполняются по запросу Заказчика, а также в случаях, когда Исполнитель не может соблюсти указанный срок в связи с тем, что </w:t>
      </w:r>
      <w:r w:rsidRPr="00E909C6">
        <w:rPr>
          <w:sz w:val="22"/>
          <w:szCs w:val="22"/>
          <w:lang w:eastAsia="en-US"/>
        </w:rPr>
        <w:lastRenderedPageBreak/>
        <w:t>плановые ремонтные работы на сети Исполнителя проводятся по требованию Минкомсвязи России, иных Российских государственных органов или компетентных органов отрасли телекоммуникаций России.</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Заказчик должен уведомить Исполнителя о проведении любых плановых работ на своем оборудовании, которые могут привести к его временной неработоспособности и, как следствие, к перерыву в оказании Услуги, минимум за 1 (одни) сутки до начала работ.</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В уведомлении должно быть указано: время, дата, продолжительность проведения плановых работ, контактные данные лица, ответственного за предоставление информации о проводимых работах. </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Уведомление должно быть направлено по электронный адрес уполномоченного представителя, указанного в настоящем Регламенте.</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При изменении сроков проведения плановых работ Заказчик оповещает Исполнителя в кратчайшие сроки после принятия решения, но не менее, чем за 1 (одни сутки) до начала проведения работ. </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При отмене плановых работ Заказчик оповещает Исполнителя в кратчайшие сроки после принятия решения.</w:t>
      </w:r>
    </w:p>
    <w:p w:rsidR="00AC153F" w:rsidRPr="00E909C6" w:rsidRDefault="00AC153F" w:rsidP="00AC153F">
      <w:pPr>
        <w:keepNext/>
        <w:numPr>
          <w:ilvl w:val="0"/>
          <w:numId w:val="10"/>
        </w:numPr>
        <w:tabs>
          <w:tab w:val="left" w:pos="709"/>
        </w:tabs>
        <w:spacing w:before="240" w:after="60"/>
        <w:ind w:left="357" w:hanging="357"/>
        <w:jc w:val="both"/>
        <w:rPr>
          <w:b/>
          <w:sz w:val="22"/>
          <w:szCs w:val="22"/>
          <w:lang w:eastAsia="en-US"/>
        </w:rPr>
      </w:pPr>
      <w:r w:rsidRPr="00E909C6">
        <w:rPr>
          <w:b/>
          <w:sz w:val="22"/>
          <w:szCs w:val="22"/>
          <w:lang w:eastAsia="en-US"/>
        </w:rPr>
        <w:t>Аварийные ремонтные работы</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Аварийные ремонтные работы проводятся, когда отмечаются периодически возникающие прерывания в оказании Услуги или существенные ухудшения параметров качества, которые могут в дальнейшем привести к состоянию аварии. </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Перерывы в работе Услуги, вызванные проведением аварийных ремонтных работ, продолжительность которых не превышает 4 (четырех) часов, не будут рассматриваться как неисправность или недоступность и не будут служить основанием для заявления Заказчиком своих прав на получение компенсаций, если работы проводятся с уведомлением Заказчика в сроки, определенные в настоящем Регламенте.</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Исполнитель должен уведомить Заказчика о проведении аварийных ремонтных работ не менее чем за 4 (четыре) часа до начала работ.</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Заказчик должен уведомить Исполнителя о проведении любых аварийных ремонтных работ на своем оборудовании, которые могут привести к его временной неработоспособности и, как следствие, к пропаданию трафика, минимум за 4 (четыре) часа до начала работ. </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Вышеуказанные уведомления должны быть направлены по факсу или на электронный адрес уполномоченного представителя, указанного в настоящем Регламенте.</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В уведомлении должны быть указаны:</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время, дата и продолжительность проведения работ</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контактные данные лица ответственного за предоставление информации о проводимых работах.</w:t>
      </w:r>
    </w:p>
    <w:p w:rsidR="00AC153F" w:rsidRPr="00E909C6" w:rsidRDefault="00AC153F" w:rsidP="00AC153F">
      <w:pPr>
        <w:keepNext/>
        <w:numPr>
          <w:ilvl w:val="0"/>
          <w:numId w:val="10"/>
        </w:numPr>
        <w:tabs>
          <w:tab w:val="num" w:pos="360"/>
          <w:tab w:val="left" w:pos="709"/>
        </w:tabs>
        <w:spacing w:before="240" w:after="60"/>
        <w:ind w:left="357" w:hanging="357"/>
        <w:jc w:val="both"/>
        <w:rPr>
          <w:b/>
          <w:sz w:val="22"/>
          <w:szCs w:val="22"/>
          <w:lang w:eastAsia="en-US"/>
        </w:rPr>
      </w:pPr>
      <w:r w:rsidRPr="00E909C6">
        <w:rPr>
          <w:b/>
          <w:sz w:val="22"/>
          <w:szCs w:val="22"/>
          <w:lang w:eastAsia="en-US"/>
        </w:rPr>
        <w:t>Контактная информация</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Стороны назначают уполномоченных представителей для решения и согласования оперативных вопросов по исполнению настоящего Регламента.</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В случае изменения состава или контактных данных уполномоченных представителей, стороны в течение 2 рабочих дней уведомляют друг друга об этом посредством электронных средств связи.</w:t>
      </w: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Контактная информация Заказчика и Исполнителя представлена в таблицах ниже.</w:t>
      </w: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Уполномоченные представители со стороны Заказчика.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0"/>
        <w:gridCol w:w="2300"/>
        <w:gridCol w:w="2375"/>
        <w:gridCol w:w="3111"/>
      </w:tblGrid>
      <w:tr w:rsidR="00AC153F" w:rsidRPr="00E909C6" w:rsidTr="00A92657">
        <w:tc>
          <w:tcPr>
            <w:tcW w:w="1105" w:type="pct"/>
            <w:vMerge w:val="restar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Контактное лицо</w:t>
            </w:r>
          </w:p>
        </w:tc>
        <w:tc>
          <w:tcPr>
            <w:tcW w:w="1150" w:type="pc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Ф.И.О.</w:t>
            </w:r>
          </w:p>
        </w:tc>
        <w:tc>
          <w:tcPr>
            <w:tcW w:w="1188" w:type="pc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Телефон</w:t>
            </w:r>
          </w:p>
        </w:tc>
        <w:tc>
          <w:tcPr>
            <w:tcW w:w="1556" w:type="pc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E-mail</w:t>
            </w:r>
          </w:p>
        </w:tc>
      </w:tr>
      <w:tr w:rsidR="00AC153F" w:rsidRPr="00E909C6" w:rsidTr="00A92657">
        <w:tc>
          <w:tcPr>
            <w:tcW w:w="1105" w:type="pct"/>
            <w:vMerge/>
          </w:tcPr>
          <w:p w:rsidR="00AC153F" w:rsidRPr="00E909C6" w:rsidRDefault="00AC153F" w:rsidP="00A92657">
            <w:pPr>
              <w:spacing w:before="40" w:after="40"/>
              <w:ind w:left="113" w:right="113"/>
              <w:rPr>
                <w:sz w:val="22"/>
                <w:szCs w:val="22"/>
                <w:lang w:eastAsia="en-US"/>
              </w:rPr>
            </w:pPr>
          </w:p>
        </w:tc>
        <w:tc>
          <w:tcPr>
            <w:tcW w:w="1150" w:type="pct"/>
          </w:tcPr>
          <w:p w:rsidR="00AC153F" w:rsidRPr="00E909C6" w:rsidRDefault="00AC153F" w:rsidP="00A92657">
            <w:pPr>
              <w:spacing w:before="40" w:after="40"/>
              <w:ind w:left="113" w:right="113"/>
              <w:rPr>
                <w:sz w:val="22"/>
                <w:szCs w:val="22"/>
                <w:lang w:eastAsia="en-US"/>
              </w:rPr>
            </w:pPr>
          </w:p>
        </w:tc>
        <w:tc>
          <w:tcPr>
            <w:tcW w:w="1188" w:type="pct"/>
          </w:tcPr>
          <w:p w:rsidR="00AC153F" w:rsidRPr="00E909C6" w:rsidRDefault="00AC153F" w:rsidP="00A92657">
            <w:pPr>
              <w:spacing w:before="40" w:after="40"/>
              <w:ind w:left="113" w:right="113"/>
              <w:rPr>
                <w:sz w:val="22"/>
                <w:szCs w:val="22"/>
                <w:lang w:eastAsia="en-US"/>
              </w:rPr>
            </w:pPr>
          </w:p>
        </w:tc>
        <w:tc>
          <w:tcPr>
            <w:tcW w:w="1556" w:type="pct"/>
          </w:tcPr>
          <w:p w:rsidR="00AC153F" w:rsidRPr="00E909C6" w:rsidRDefault="00AC153F" w:rsidP="00A92657">
            <w:pPr>
              <w:tabs>
                <w:tab w:val="left" w:pos="-720"/>
              </w:tabs>
              <w:spacing w:before="40" w:after="40"/>
              <w:ind w:left="113" w:right="113"/>
              <w:rPr>
                <w:sz w:val="22"/>
                <w:szCs w:val="22"/>
                <w:lang w:eastAsia="en-US"/>
              </w:rPr>
            </w:pPr>
          </w:p>
        </w:tc>
      </w:tr>
    </w:tbl>
    <w:p w:rsidR="00AC153F" w:rsidRPr="00E909C6" w:rsidRDefault="00AC153F" w:rsidP="00AC153F">
      <w:pPr>
        <w:rPr>
          <w:sz w:val="22"/>
          <w:szCs w:val="22"/>
        </w:rPr>
      </w:pPr>
    </w:p>
    <w:p w:rsidR="00AC153F" w:rsidRPr="00E909C6" w:rsidRDefault="00AC153F" w:rsidP="00AC153F">
      <w:pPr>
        <w:widowControl w:val="0"/>
        <w:numPr>
          <w:ilvl w:val="0"/>
          <w:numId w:val="9"/>
        </w:numPr>
        <w:tabs>
          <w:tab w:val="left" w:pos="720"/>
          <w:tab w:val="num" w:pos="1065"/>
        </w:tabs>
        <w:spacing w:after="60"/>
        <w:jc w:val="both"/>
        <w:rPr>
          <w:sz w:val="22"/>
          <w:szCs w:val="22"/>
          <w:lang w:eastAsia="en-US"/>
        </w:rPr>
      </w:pPr>
      <w:r w:rsidRPr="00E909C6">
        <w:rPr>
          <w:sz w:val="22"/>
          <w:szCs w:val="22"/>
          <w:lang w:eastAsia="en-US"/>
        </w:rPr>
        <w:t xml:space="preserve">Уполномоченные представители со стороны Исполнителя.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9"/>
        <w:gridCol w:w="2683"/>
        <w:gridCol w:w="2247"/>
        <w:gridCol w:w="2727"/>
      </w:tblGrid>
      <w:tr w:rsidR="00AC153F" w:rsidRPr="00E909C6" w:rsidTr="00A92657">
        <w:tc>
          <w:tcPr>
            <w:tcW w:w="1170" w:type="pct"/>
            <w:vMerge w:val="restar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Контактное лицо</w:t>
            </w:r>
          </w:p>
        </w:tc>
        <w:tc>
          <w:tcPr>
            <w:tcW w:w="1342" w:type="pc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Ф.И.О.</w:t>
            </w:r>
          </w:p>
        </w:tc>
        <w:tc>
          <w:tcPr>
            <w:tcW w:w="1124" w:type="pc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 xml:space="preserve">Телефон </w:t>
            </w:r>
          </w:p>
        </w:tc>
        <w:tc>
          <w:tcPr>
            <w:tcW w:w="1365" w:type="pct"/>
            <w:vAlign w:val="center"/>
          </w:tcPr>
          <w:p w:rsidR="00AC153F" w:rsidRPr="00E909C6" w:rsidRDefault="00AC153F" w:rsidP="00A92657">
            <w:pPr>
              <w:spacing w:before="40" w:after="40"/>
              <w:ind w:left="113" w:right="113"/>
              <w:jc w:val="center"/>
              <w:rPr>
                <w:b/>
                <w:sz w:val="22"/>
                <w:szCs w:val="22"/>
                <w:lang w:eastAsia="en-US"/>
              </w:rPr>
            </w:pPr>
            <w:r w:rsidRPr="00E909C6">
              <w:rPr>
                <w:b/>
                <w:sz w:val="22"/>
                <w:szCs w:val="22"/>
                <w:lang w:eastAsia="en-US"/>
              </w:rPr>
              <w:t>E-mail</w:t>
            </w:r>
          </w:p>
        </w:tc>
      </w:tr>
      <w:tr w:rsidR="00AC153F" w:rsidRPr="00E909C6" w:rsidTr="00A92657">
        <w:tc>
          <w:tcPr>
            <w:tcW w:w="1170" w:type="pct"/>
            <w:vMerge/>
          </w:tcPr>
          <w:p w:rsidR="00AC153F" w:rsidRPr="00E909C6" w:rsidRDefault="00AC153F" w:rsidP="00A92657">
            <w:pPr>
              <w:spacing w:before="40" w:after="40"/>
              <w:ind w:left="113" w:right="113"/>
              <w:rPr>
                <w:sz w:val="22"/>
                <w:szCs w:val="22"/>
                <w:lang w:eastAsia="en-US"/>
              </w:rPr>
            </w:pPr>
          </w:p>
        </w:tc>
        <w:tc>
          <w:tcPr>
            <w:tcW w:w="1342" w:type="pct"/>
          </w:tcPr>
          <w:p w:rsidR="00AC153F" w:rsidRPr="00E909C6" w:rsidRDefault="00AC153F" w:rsidP="00A92657">
            <w:pPr>
              <w:spacing w:before="40" w:after="40"/>
              <w:ind w:left="113" w:right="113"/>
              <w:rPr>
                <w:sz w:val="22"/>
                <w:szCs w:val="22"/>
                <w:lang w:eastAsia="en-US"/>
              </w:rPr>
            </w:pPr>
          </w:p>
        </w:tc>
        <w:tc>
          <w:tcPr>
            <w:tcW w:w="1124" w:type="pct"/>
          </w:tcPr>
          <w:p w:rsidR="00AC153F" w:rsidRPr="00E909C6" w:rsidRDefault="00AC153F" w:rsidP="00A92657">
            <w:pPr>
              <w:spacing w:before="40" w:after="40"/>
              <w:ind w:left="113" w:right="113"/>
              <w:rPr>
                <w:sz w:val="22"/>
                <w:szCs w:val="22"/>
                <w:lang w:eastAsia="en-US"/>
              </w:rPr>
            </w:pPr>
          </w:p>
        </w:tc>
        <w:tc>
          <w:tcPr>
            <w:tcW w:w="1365" w:type="pct"/>
          </w:tcPr>
          <w:p w:rsidR="00AC153F" w:rsidRPr="00E909C6" w:rsidRDefault="00AC153F" w:rsidP="00A92657">
            <w:pPr>
              <w:tabs>
                <w:tab w:val="left" w:pos="-720"/>
              </w:tabs>
              <w:spacing w:before="40" w:after="40"/>
              <w:ind w:left="113" w:right="113"/>
              <w:rPr>
                <w:sz w:val="22"/>
                <w:szCs w:val="22"/>
                <w:lang w:eastAsia="en-US"/>
              </w:rPr>
            </w:pPr>
          </w:p>
        </w:tc>
      </w:tr>
    </w:tbl>
    <w:p w:rsidR="00AC153F" w:rsidRPr="00E909C6" w:rsidRDefault="00AC153F" w:rsidP="00AC153F">
      <w:pPr>
        <w:widowControl w:val="0"/>
        <w:tabs>
          <w:tab w:val="left" w:pos="720"/>
        </w:tabs>
        <w:spacing w:after="60"/>
        <w:jc w:val="both"/>
        <w:rPr>
          <w:sz w:val="22"/>
          <w:szCs w:val="22"/>
          <w:lang w:eastAsia="en-US"/>
        </w:rPr>
      </w:pPr>
    </w:p>
    <w:p w:rsidR="00AC153F" w:rsidRPr="00E909C6" w:rsidRDefault="00AC153F" w:rsidP="00AC153F">
      <w:pPr>
        <w:widowControl w:val="0"/>
        <w:numPr>
          <w:ilvl w:val="1"/>
          <w:numId w:val="10"/>
        </w:numPr>
        <w:tabs>
          <w:tab w:val="left" w:pos="720"/>
        </w:tabs>
        <w:spacing w:after="60"/>
        <w:ind w:left="0" w:firstLine="0"/>
        <w:jc w:val="both"/>
        <w:rPr>
          <w:sz w:val="22"/>
          <w:szCs w:val="22"/>
          <w:lang w:eastAsia="en-US"/>
        </w:rPr>
      </w:pPr>
      <w:r w:rsidRPr="00E909C6">
        <w:rPr>
          <w:sz w:val="22"/>
          <w:szCs w:val="22"/>
          <w:lang w:eastAsia="en-US"/>
        </w:rPr>
        <w:t xml:space="preserve"> Номера телефона «горячей линии» в коде города Исполнитель направляет Заказчику в течение 5 рабочих дней с момента подписания Контракта для интеграции с номером поддержки Федерального </w:t>
      </w:r>
      <w:r w:rsidRPr="00E909C6">
        <w:rPr>
          <w:sz w:val="22"/>
          <w:szCs w:val="22"/>
          <w:lang w:eastAsia="en-US"/>
        </w:rPr>
        <w:lastRenderedPageBreak/>
        <w:t>Исполнителя.</w:t>
      </w:r>
    </w:p>
    <w:p w:rsidR="00AC153F" w:rsidRPr="00E909C6" w:rsidRDefault="00AC153F" w:rsidP="00AC153F">
      <w:pPr>
        <w:ind w:right="183"/>
        <w:jc w:val="both"/>
        <w:rPr>
          <w:b/>
          <w:sz w:val="22"/>
          <w:szCs w:val="22"/>
        </w:rPr>
      </w:pPr>
    </w:p>
    <w:p w:rsidR="00AC153F" w:rsidRDefault="00AC153F" w:rsidP="00AC153F">
      <w:pPr>
        <w:ind w:right="183"/>
        <w:rPr>
          <w:b/>
          <w:sz w:val="22"/>
          <w:szCs w:val="22"/>
        </w:rPr>
      </w:pPr>
    </w:p>
    <w:p w:rsidR="00C067E3" w:rsidRPr="00E909C6" w:rsidRDefault="00C067E3" w:rsidP="00AC153F">
      <w:pPr>
        <w:ind w:right="183"/>
        <w:rPr>
          <w:b/>
          <w:sz w:val="22"/>
          <w:szCs w:val="22"/>
        </w:rPr>
        <w:sectPr w:rsidR="00C067E3" w:rsidRPr="00E909C6" w:rsidSect="00A92657">
          <w:footerReference w:type="even" r:id="rId21"/>
          <w:pgSz w:w="11906" w:h="16838"/>
          <w:pgMar w:top="851" w:right="850" w:bottom="567" w:left="1276" w:header="708" w:footer="708" w:gutter="0"/>
          <w:cols w:space="708"/>
          <w:titlePg/>
          <w:docGrid w:linePitch="360"/>
        </w:sectPr>
      </w:pPr>
    </w:p>
    <w:p w:rsidR="00AC153F" w:rsidRPr="00E909C6" w:rsidRDefault="00AC153F" w:rsidP="00AC153F">
      <w:pPr>
        <w:jc w:val="right"/>
        <w:rPr>
          <w:sz w:val="22"/>
          <w:szCs w:val="22"/>
        </w:rPr>
      </w:pPr>
      <w:r w:rsidRPr="00E909C6">
        <w:rPr>
          <w:sz w:val="22"/>
          <w:szCs w:val="22"/>
        </w:rPr>
        <w:lastRenderedPageBreak/>
        <w:t xml:space="preserve">Приложение № 2 </w:t>
      </w:r>
    </w:p>
    <w:p w:rsidR="00AC153F" w:rsidRPr="00E909C6" w:rsidRDefault="00AC153F" w:rsidP="00AC153F">
      <w:pPr>
        <w:jc w:val="right"/>
        <w:rPr>
          <w:sz w:val="22"/>
          <w:szCs w:val="22"/>
        </w:rPr>
      </w:pPr>
      <w:r w:rsidRPr="00E909C6">
        <w:rPr>
          <w:sz w:val="22"/>
          <w:szCs w:val="22"/>
        </w:rPr>
        <w:t>К Техническому заданию</w:t>
      </w:r>
    </w:p>
    <w:p w:rsidR="00AC153F" w:rsidRPr="00E909C6" w:rsidRDefault="00AC153F" w:rsidP="00AC153F">
      <w:pPr>
        <w:jc w:val="right"/>
        <w:rPr>
          <w:sz w:val="22"/>
          <w:szCs w:val="22"/>
        </w:rPr>
      </w:pPr>
    </w:p>
    <w:tbl>
      <w:tblPr>
        <w:tblW w:w="15876" w:type="dxa"/>
        <w:tblInd w:w="-10" w:type="dxa"/>
        <w:tblLook w:val="04A0"/>
      </w:tblPr>
      <w:tblGrid>
        <w:gridCol w:w="459"/>
        <w:gridCol w:w="817"/>
        <w:gridCol w:w="4701"/>
        <w:gridCol w:w="5529"/>
        <w:gridCol w:w="1259"/>
        <w:gridCol w:w="1277"/>
        <w:gridCol w:w="992"/>
        <w:gridCol w:w="842"/>
      </w:tblGrid>
      <w:tr w:rsidR="00AC153F" w:rsidRPr="00E909C6" w:rsidTr="00A92657">
        <w:trPr>
          <w:cantSplit/>
          <w:trHeight w:val="207"/>
        </w:trPr>
        <w:tc>
          <w:tcPr>
            <w:tcW w:w="4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 п/п</w:t>
            </w:r>
          </w:p>
        </w:tc>
        <w:tc>
          <w:tcPr>
            <w:tcW w:w="8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Код объекта</w:t>
            </w:r>
          </w:p>
        </w:tc>
        <w:tc>
          <w:tcPr>
            <w:tcW w:w="47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Адрес объекта</w:t>
            </w:r>
          </w:p>
        </w:tc>
        <w:tc>
          <w:tcPr>
            <w:tcW w:w="55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Наименование организации, на базе которой организован ППЭ или РЦОИ</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C153F" w:rsidRPr="00E909C6" w:rsidRDefault="00AC153F" w:rsidP="00A92657">
            <w:pPr>
              <w:jc w:val="center"/>
              <w:rPr>
                <w:color w:val="000000"/>
                <w:sz w:val="18"/>
                <w:szCs w:val="18"/>
              </w:rPr>
            </w:pPr>
            <w:r w:rsidRPr="00E909C6">
              <w:rPr>
                <w:color w:val="000000"/>
                <w:sz w:val="18"/>
                <w:szCs w:val="18"/>
              </w:rPr>
              <w:t xml:space="preserve">Тип объекта ППЭ/ РЦОИ наличие подключения к каналам связи </w:t>
            </w:r>
            <w:r w:rsidRPr="00E909C6">
              <w:rPr>
                <w:color w:val="000000"/>
                <w:sz w:val="18"/>
                <w:szCs w:val="18"/>
              </w:rPr>
              <w:br/>
              <w:t>Онлайн/Офлайн</w:t>
            </w:r>
          </w:p>
        </w:tc>
        <w:tc>
          <w:tcPr>
            <w:tcW w:w="126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C153F" w:rsidRPr="00E909C6" w:rsidRDefault="00AC153F" w:rsidP="00A92657">
            <w:pPr>
              <w:jc w:val="center"/>
              <w:rPr>
                <w:color w:val="000000"/>
                <w:sz w:val="18"/>
                <w:szCs w:val="18"/>
              </w:rPr>
            </w:pPr>
            <w:r w:rsidRPr="00E909C6">
              <w:rPr>
                <w:color w:val="000000"/>
                <w:sz w:val="18"/>
                <w:szCs w:val="18"/>
              </w:rPr>
              <w:t>Наличие ПАК на базе IP камер/ RTSP камер</w:t>
            </w:r>
          </w:p>
        </w:tc>
        <w:tc>
          <w:tcPr>
            <w:tcW w:w="992"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rsidR="00AC153F" w:rsidRPr="00E909C6" w:rsidRDefault="00AC153F" w:rsidP="00A92657">
            <w:pPr>
              <w:jc w:val="center"/>
              <w:rPr>
                <w:color w:val="000000"/>
                <w:sz w:val="18"/>
                <w:szCs w:val="18"/>
              </w:rPr>
            </w:pPr>
            <w:r w:rsidRPr="00E909C6">
              <w:rPr>
                <w:color w:val="000000"/>
                <w:sz w:val="18"/>
                <w:szCs w:val="18"/>
              </w:rPr>
              <w:t>Количество</w:t>
            </w:r>
            <w:r w:rsidRPr="00E909C6">
              <w:rPr>
                <w:color w:val="000000"/>
                <w:sz w:val="18"/>
                <w:szCs w:val="18"/>
              </w:rPr>
              <w:br/>
              <w:t>Аудиторий в Онлайн ПАК</w:t>
            </w:r>
          </w:p>
        </w:tc>
        <w:tc>
          <w:tcPr>
            <w:tcW w:w="84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C153F" w:rsidRPr="00E909C6" w:rsidRDefault="00AC153F" w:rsidP="00A92657">
            <w:pPr>
              <w:jc w:val="center"/>
              <w:rPr>
                <w:color w:val="000000"/>
                <w:sz w:val="18"/>
                <w:szCs w:val="18"/>
              </w:rPr>
            </w:pPr>
            <w:r w:rsidRPr="00E909C6">
              <w:rPr>
                <w:color w:val="000000"/>
                <w:sz w:val="18"/>
                <w:szCs w:val="18"/>
              </w:rPr>
              <w:t>Количество</w:t>
            </w:r>
            <w:r w:rsidRPr="00E909C6">
              <w:rPr>
                <w:color w:val="000000"/>
                <w:sz w:val="18"/>
                <w:szCs w:val="18"/>
              </w:rPr>
              <w:br/>
              <w:t>Камер</w:t>
            </w:r>
          </w:p>
        </w:tc>
      </w:tr>
      <w:tr w:rsidR="00AC153F" w:rsidRPr="00E909C6" w:rsidTr="00A92657">
        <w:trPr>
          <w:trHeight w:val="2064"/>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4705"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5533"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1268"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992" w:type="dxa"/>
            <w:vMerge/>
            <w:tcBorders>
              <w:top w:val="single" w:sz="8" w:space="0" w:color="auto"/>
              <w:left w:val="single" w:sz="8" w:space="0" w:color="auto"/>
              <w:bottom w:val="single" w:sz="8" w:space="0" w:color="000000"/>
              <w:right w:val="nil"/>
            </w:tcBorders>
            <w:vAlign w:val="center"/>
            <w:hideMark/>
          </w:tcPr>
          <w:p w:rsidR="00AC153F" w:rsidRPr="00E909C6" w:rsidRDefault="00AC153F" w:rsidP="00A92657">
            <w:pPr>
              <w:rPr>
                <w:color w:val="000000"/>
                <w:sz w:val="18"/>
                <w:szCs w:val="18"/>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r>
      <w:tr w:rsidR="00AC153F" w:rsidRPr="00E909C6" w:rsidTr="00A92657">
        <w:trPr>
          <w:cantSplit/>
          <w:trHeight w:val="20"/>
        </w:trPr>
        <w:tc>
          <w:tcPr>
            <w:tcW w:w="459" w:type="dxa"/>
            <w:tcBorders>
              <w:top w:val="nil"/>
              <w:left w:val="single" w:sz="8" w:space="0" w:color="auto"/>
              <w:bottom w:val="double" w:sz="6"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w:t>
            </w:r>
          </w:p>
        </w:tc>
        <w:tc>
          <w:tcPr>
            <w:tcW w:w="817" w:type="dxa"/>
            <w:tcBorders>
              <w:top w:val="nil"/>
              <w:left w:val="nil"/>
              <w:bottom w:val="double" w:sz="6"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w:t>
            </w:r>
          </w:p>
        </w:tc>
        <w:tc>
          <w:tcPr>
            <w:tcW w:w="4705" w:type="dxa"/>
            <w:tcBorders>
              <w:top w:val="nil"/>
              <w:left w:val="nil"/>
              <w:bottom w:val="double" w:sz="6"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3</w:t>
            </w:r>
          </w:p>
        </w:tc>
        <w:tc>
          <w:tcPr>
            <w:tcW w:w="5533" w:type="dxa"/>
            <w:tcBorders>
              <w:top w:val="nil"/>
              <w:left w:val="nil"/>
              <w:bottom w:val="double" w:sz="6"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4</w:t>
            </w:r>
          </w:p>
        </w:tc>
        <w:tc>
          <w:tcPr>
            <w:tcW w:w="1260" w:type="dxa"/>
            <w:tcBorders>
              <w:top w:val="nil"/>
              <w:left w:val="nil"/>
              <w:bottom w:val="double" w:sz="6"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5</w:t>
            </w:r>
          </w:p>
        </w:tc>
        <w:tc>
          <w:tcPr>
            <w:tcW w:w="1268" w:type="dxa"/>
            <w:tcBorders>
              <w:top w:val="nil"/>
              <w:left w:val="nil"/>
              <w:bottom w:val="double" w:sz="6"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 </w:t>
            </w:r>
          </w:p>
        </w:tc>
        <w:tc>
          <w:tcPr>
            <w:tcW w:w="992" w:type="dxa"/>
            <w:tcBorders>
              <w:top w:val="nil"/>
              <w:left w:val="nil"/>
              <w:bottom w:val="double" w:sz="6" w:space="0" w:color="auto"/>
              <w:right w:val="nil"/>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6</w:t>
            </w:r>
          </w:p>
        </w:tc>
        <w:tc>
          <w:tcPr>
            <w:tcW w:w="842" w:type="dxa"/>
            <w:tcBorders>
              <w:top w:val="nil"/>
              <w:left w:val="single" w:sz="8" w:space="0" w:color="auto"/>
              <w:bottom w:val="double" w:sz="6"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7</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2051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155410, Ивановская обл., Заволжский район, г. Заволжск, ул. Мира, д. 20</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казённое  общеобразовательное учреждение Заволжский лицей</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9</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17</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2091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155060, Ивановская обл., Ильинский район, п. Ильинское-Хованское, ул. Школьная, д. 10</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казенное общеобразовательное учреждение Ильинская средняя общеобразовательная школа</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4</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7</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3</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2131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155150, Ивановская обл., Комсомольский район, г. Комсомольск, ул. 50 лет ВЛКСМ, д. 4</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казенное общеобразовательное учреждение Комсомольская средняя школа №1</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lang w:val="en-US"/>
              </w:rPr>
              <w:t>6</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lang w:val="en-US"/>
              </w:rPr>
              <w:t>11</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4</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2141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155120, Ивановская обл., Лежневский район, п. Лежнево, ул. Островского, д. 17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Лежневская средняя школа № 11</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8</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15</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5</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2201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155550, Ивановская обл., Приволжский район, г. Приволжск, ул. Социалистическая, д. 4</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казённое общеобразовательное учреждение средняя школа № 1 г.Приволжска</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9</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17</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6</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2211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155362, Ивановская обл., Пучежский район, г. Пучеж, ул. Кирова, д. 1/2</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общеобразовательное учреждение Пучежская гимназия</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13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7</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2231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155252, Ивановская обл., Родниковский район, г. Родники, мкр. Южный, д. 22</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4</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13</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lang w:val="en-US"/>
              </w:rPr>
              <w:t>25</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8</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2371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155450, Ивановская обл., Юрьевецкий район, г. Юрьевец, ул. Титова, д. 2</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казенное общеобразовательное учреждение «Юрьевецкая средняя школа»</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lang w:val="en-US"/>
              </w:rPr>
              <w:t>6</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lang w:val="en-US"/>
              </w:rPr>
              <w:t>11</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lastRenderedPageBreak/>
              <w:t>9</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3701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153002, Ивановская обл., г. Иваново, ул. 9 Января, д. 39</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№1»</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10</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3702</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153032, Ивановская обл., г. Иваново, ул. Куликова, д. 27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2»</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11</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3704</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153037, Ивановская обл., г. Иваново, ул. Комсомольская, д. 52</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4»</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12</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3707</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153022, Ивановская обл., г. Иваново, ул. Танкиста Белороссова, д. 15</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7»</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13</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3708</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153022, Ивановская обл., г. Иваново, ул. Ташкентская, д. 15</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8»</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15</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29</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14</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3719</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153038, Ивановская обл., г. Иваново, ул. м. Василевского, д. 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19»</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18</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35</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15</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3722</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153000, Ивановская обл., г. Иваново, ул. Ак. Мальцева, д. 36</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«Лицей № 22»</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16</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3723</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153000, Ивановская обл., г. Иваново, ул. Шошина, д. 15-б</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«Гимназия № 23»</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17</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3733</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153000, Ивановская обл., г. Иваново, ул. Багаева, д. 38/17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«Лицей № 33»</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18</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35</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18</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3756</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153035, Ивановская обл., г. Иваново, ул. Летчика Лазарева, д. 1/2</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56»</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18</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35</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19</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3761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153048, Ивановская обл., г. Иваново, Микрорайон 30, д. 17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61"</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33</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20</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3764</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153043, Ивановская обл., г. Иваново, ул. 4-я Деревенская, д. 27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64»</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16</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31</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21</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3766</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153032, Ивановская обл., г. Иваново, ул. Куликова, д. 19</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66»</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15</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29</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22</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4031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155331, Ивановская обл., г. Вичуга, ул. Парковая, д. 8</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общеобразовательная школа № 11 городского округа Вичуга</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19</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37</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lastRenderedPageBreak/>
              <w:t>23</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4051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155802, Ивановская обл., г. Кинешма, ул. 50-летия Комсомола, д. 27</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школа №19 городского округа Кинешма имени 212 Томашувского Кинешемского стрелкового полка 49-й Ивановской дивизии</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xml:space="preserve">ПАК на базе IP камер </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lang w:val="en-US"/>
              </w:rPr>
              <w:t>16</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lang w:val="en-US"/>
              </w:rPr>
              <w:t>31</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24</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4052</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155800, Ивановская обл., г. Кинешма, ул. Воеводы Боборыкина, д. 18а</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школа №8 городского округа Кинешма</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16</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31</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25</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4071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155048, Ивановская обл., г. Тейково, ул. Шестагинская, д. 78</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№2</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15</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29</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26</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4091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155520, Ивановская обл., Фурмановский район, г. Фурманов, ул. Возрождения, д. 40</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общеобразовательное учреждение средняя  школа № 7 города Фурманова</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15</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29</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27</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4112</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155900, Ивановская обл., г. Шуя, ул. Кооперативная, д. 39</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общеобразовательное учреждение «Средняя общеобразовательная школа № 7»</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lang w:val="en-US"/>
              </w:rPr>
              <w:t>15</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lang w:val="en-US"/>
              </w:rPr>
              <w:t>29</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28</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5041</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153511, Ивановская обл., г. Кохма, пер. Ивановский, д. 13</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средняя школа № 2 городского округа Кохма Ивановской области</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13</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25</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29</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7200</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153000, г. Иваново, ул. Степанова,9 (предметные комиссии)</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Муниципальное бюджетное общеобразовательное учреждение «Гимназия № 30»</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10</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20</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30</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7100</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153002, г. Иваново, ул. Ленина,41 (РЦОИ)</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областное государственное бюджетное учреждение «Ивановский региональный центр оценки качества образования»</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РЦОИ Онлайн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 заменяется  на 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11</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21</w:t>
            </w: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1</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rFonts w:ascii="Tahoma" w:hAnsi="Tahoma" w:cs="Tahoma"/>
                <w:color w:val="000000"/>
                <w:sz w:val="18"/>
                <w:szCs w:val="18"/>
              </w:rPr>
            </w:pPr>
            <w:r w:rsidRPr="00E909C6">
              <w:rPr>
                <w:rFonts w:ascii="Tahoma" w:hAnsi="Tahoma" w:cs="Tahoma"/>
                <w:color w:val="000000"/>
                <w:sz w:val="18"/>
                <w:szCs w:val="18"/>
              </w:rPr>
              <w:t>3797</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153035, Ивановская обл., г. Иваново, ул. Лежневская, д. 119, кв. 1</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на дому</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Офлайн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Офлайн</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w:t>
            </w:r>
          </w:p>
        </w:tc>
        <w:tc>
          <w:tcPr>
            <w:tcW w:w="842" w:type="dxa"/>
            <w:tcBorders>
              <w:top w:val="nil"/>
              <w:left w:val="single" w:sz="8" w:space="0" w:color="auto"/>
              <w:bottom w:val="single" w:sz="8" w:space="0" w:color="auto"/>
              <w:right w:val="single" w:sz="8" w:space="0" w:color="auto"/>
            </w:tcBorders>
            <w:shd w:val="clear" w:color="auto" w:fill="auto"/>
            <w:vAlign w:val="center"/>
          </w:tcPr>
          <w:p w:rsidR="00AC153F" w:rsidRPr="00E909C6" w:rsidRDefault="00AC153F" w:rsidP="00A92657">
            <w:pPr>
              <w:rPr>
                <w:color w:val="000000"/>
                <w:sz w:val="18"/>
                <w:szCs w:val="18"/>
              </w:rPr>
            </w:pP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2</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rFonts w:ascii="Tahoma" w:hAnsi="Tahoma" w:cs="Tahoma"/>
                <w:color w:val="000000"/>
                <w:sz w:val="18"/>
                <w:szCs w:val="18"/>
              </w:rPr>
            </w:pPr>
            <w:r w:rsidRPr="00E909C6">
              <w:rPr>
                <w:rFonts w:ascii="Tahoma" w:hAnsi="Tahoma" w:cs="Tahoma"/>
                <w:color w:val="000000"/>
                <w:sz w:val="18"/>
                <w:szCs w:val="18"/>
              </w:rPr>
              <w:t>3798</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153032, Ивановская обл., г. Иваново, ул. Куликова, д. 25, кв. 72</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на дому</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Офлайн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Офлайн</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w:t>
            </w:r>
          </w:p>
        </w:tc>
        <w:tc>
          <w:tcPr>
            <w:tcW w:w="842" w:type="dxa"/>
            <w:tcBorders>
              <w:top w:val="nil"/>
              <w:left w:val="single" w:sz="8" w:space="0" w:color="auto"/>
              <w:bottom w:val="single" w:sz="8" w:space="0" w:color="auto"/>
              <w:right w:val="single" w:sz="8" w:space="0" w:color="auto"/>
            </w:tcBorders>
            <w:shd w:val="clear" w:color="auto" w:fill="auto"/>
            <w:vAlign w:val="center"/>
          </w:tcPr>
          <w:p w:rsidR="00AC153F" w:rsidRPr="00E909C6" w:rsidRDefault="00AC153F" w:rsidP="00A92657">
            <w:pPr>
              <w:rPr>
                <w:color w:val="000000"/>
                <w:sz w:val="18"/>
                <w:szCs w:val="18"/>
              </w:rPr>
            </w:pP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3</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rFonts w:ascii="Tahoma" w:hAnsi="Tahoma" w:cs="Tahoma"/>
                <w:color w:val="000000"/>
                <w:sz w:val="18"/>
                <w:szCs w:val="18"/>
              </w:rPr>
            </w:pPr>
            <w:r w:rsidRPr="00E909C6">
              <w:rPr>
                <w:rFonts w:ascii="Tahoma" w:hAnsi="Tahoma" w:cs="Tahoma"/>
                <w:color w:val="000000"/>
                <w:sz w:val="18"/>
                <w:szCs w:val="18"/>
              </w:rPr>
              <w:t>4059</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155813, Ивановская обл., г. Кинешма, ул. Брест-Литовская, д. 70 а</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на дому</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Офлайн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lang w:val="en-US"/>
              </w:rPr>
              <w:t>Офлайн</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w:t>
            </w:r>
          </w:p>
        </w:tc>
        <w:tc>
          <w:tcPr>
            <w:tcW w:w="842" w:type="dxa"/>
            <w:tcBorders>
              <w:top w:val="nil"/>
              <w:left w:val="single" w:sz="8" w:space="0" w:color="auto"/>
              <w:bottom w:val="single" w:sz="8" w:space="0" w:color="auto"/>
              <w:right w:val="single" w:sz="8" w:space="0" w:color="auto"/>
            </w:tcBorders>
            <w:shd w:val="clear" w:color="auto" w:fill="auto"/>
            <w:vAlign w:val="center"/>
          </w:tcPr>
          <w:p w:rsidR="00AC153F" w:rsidRPr="00E909C6" w:rsidRDefault="00AC153F" w:rsidP="00A92657">
            <w:pPr>
              <w:rPr>
                <w:color w:val="000000"/>
                <w:sz w:val="18"/>
                <w:szCs w:val="18"/>
              </w:rPr>
            </w:pP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4</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rFonts w:ascii="Tahoma" w:hAnsi="Tahoma" w:cs="Tahoma"/>
                <w:color w:val="000000"/>
                <w:sz w:val="18"/>
                <w:szCs w:val="18"/>
              </w:rPr>
            </w:pPr>
            <w:r w:rsidRPr="00E909C6">
              <w:rPr>
                <w:rFonts w:ascii="Tahoma" w:hAnsi="Tahoma" w:cs="Tahoma"/>
                <w:color w:val="000000"/>
                <w:sz w:val="18"/>
                <w:szCs w:val="18"/>
              </w:rPr>
              <w:t>4099</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155520, Ивановская обл., Фурмановский район, г. Фурманов, ул. Возрождения, д. 20, кв. 90</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на дому</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ППЭ Офлайн</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Офлайн</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w:t>
            </w:r>
          </w:p>
        </w:tc>
        <w:tc>
          <w:tcPr>
            <w:tcW w:w="842" w:type="dxa"/>
            <w:tcBorders>
              <w:top w:val="nil"/>
              <w:left w:val="single" w:sz="8" w:space="0" w:color="auto"/>
              <w:bottom w:val="single" w:sz="8" w:space="0" w:color="auto"/>
              <w:right w:val="single" w:sz="8" w:space="0" w:color="auto"/>
            </w:tcBorders>
            <w:shd w:val="clear" w:color="auto" w:fill="auto"/>
            <w:vAlign w:val="center"/>
          </w:tcPr>
          <w:p w:rsidR="00AC153F" w:rsidRPr="00E909C6" w:rsidRDefault="00AC153F" w:rsidP="00A92657">
            <w:pPr>
              <w:rPr>
                <w:color w:val="000000"/>
                <w:sz w:val="18"/>
                <w:szCs w:val="18"/>
              </w:rPr>
            </w:pPr>
          </w:p>
        </w:tc>
      </w:tr>
      <w:tr w:rsidR="00AC153F" w:rsidRPr="00E909C6" w:rsidTr="00A92657">
        <w:trPr>
          <w:cantSplit/>
          <w:trHeight w:val="2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 </w:t>
            </w:r>
          </w:p>
        </w:tc>
        <w:tc>
          <w:tcPr>
            <w:tcW w:w="817"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 </w:t>
            </w:r>
          </w:p>
        </w:tc>
        <w:tc>
          <w:tcPr>
            <w:tcW w:w="4705"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b/>
                <w:bCs/>
                <w:color w:val="000000"/>
                <w:sz w:val="18"/>
                <w:szCs w:val="18"/>
              </w:rPr>
            </w:pPr>
            <w:r w:rsidRPr="00E909C6">
              <w:rPr>
                <w:b/>
                <w:bCs/>
                <w:color w:val="000000"/>
                <w:sz w:val="18"/>
                <w:szCs w:val="18"/>
              </w:rPr>
              <w:t>Итого ПАК ППЭ/РЦОИ Онлайн</w:t>
            </w:r>
          </w:p>
        </w:tc>
        <w:tc>
          <w:tcPr>
            <w:tcW w:w="5533"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b/>
                <w:bCs/>
                <w:color w:val="000000"/>
                <w:sz w:val="18"/>
                <w:szCs w:val="18"/>
              </w:rPr>
            </w:pPr>
            <w:r w:rsidRPr="00E909C6">
              <w:rPr>
                <w:b/>
                <w:bCs/>
                <w:color w:val="000000"/>
                <w:sz w:val="18"/>
                <w:szCs w:val="18"/>
              </w:rPr>
              <w:t>411</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b/>
                <w:bCs/>
                <w:color w:val="000000"/>
                <w:sz w:val="18"/>
                <w:szCs w:val="18"/>
              </w:rPr>
            </w:pPr>
            <w:r w:rsidRPr="00E909C6">
              <w:rPr>
                <w:b/>
                <w:bCs/>
                <w:color w:val="000000"/>
                <w:sz w:val="18"/>
                <w:szCs w:val="18"/>
              </w:rPr>
              <w:t>793</w:t>
            </w:r>
          </w:p>
        </w:tc>
      </w:tr>
      <w:tr w:rsidR="00AC153F" w:rsidRPr="00E909C6" w:rsidTr="00A92657">
        <w:trPr>
          <w:cantSplit/>
          <w:trHeight w:val="20"/>
        </w:trPr>
        <w:tc>
          <w:tcPr>
            <w:tcW w:w="459" w:type="dxa"/>
            <w:vMerge w:val="restart"/>
            <w:tcBorders>
              <w:top w:val="nil"/>
              <w:left w:val="single" w:sz="8" w:space="0" w:color="auto"/>
              <w:bottom w:val="single" w:sz="8" w:space="0" w:color="000000"/>
              <w:right w:val="single" w:sz="8" w:space="0" w:color="auto"/>
            </w:tcBorders>
            <w:shd w:val="clear" w:color="auto" w:fill="auto"/>
            <w:vAlign w:val="center"/>
            <w:hideMark/>
          </w:tcPr>
          <w:p w:rsidR="00AC153F" w:rsidRPr="00E909C6" w:rsidRDefault="00AC153F" w:rsidP="00A92657">
            <w:pPr>
              <w:jc w:val="center"/>
              <w:rPr>
                <w:color w:val="000000"/>
                <w:sz w:val="18"/>
                <w:szCs w:val="18"/>
              </w:rPr>
            </w:pPr>
            <w:r w:rsidRPr="00E909C6">
              <w:rPr>
                <w:color w:val="000000"/>
                <w:sz w:val="18"/>
                <w:szCs w:val="18"/>
              </w:rPr>
              <w:t> </w:t>
            </w:r>
          </w:p>
        </w:tc>
        <w:tc>
          <w:tcPr>
            <w:tcW w:w="8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153F" w:rsidRPr="00E909C6" w:rsidRDefault="00AC153F" w:rsidP="00A92657">
            <w:pPr>
              <w:jc w:val="center"/>
              <w:rPr>
                <w:color w:val="000000"/>
                <w:sz w:val="18"/>
                <w:szCs w:val="18"/>
              </w:rPr>
            </w:pPr>
            <w:r w:rsidRPr="00E909C6">
              <w:rPr>
                <w:color w:val="000000"/>
                <w:sz w:val="18"/>
                <w:szCs w:val="18"/>
              </w:rPr>
              <w:t> </w:t>
            </w:r>
          </w:p>
        </w:tc>
        <w:tc>
          <w:tcPr>
            <w:tcW w:w="4705" w:type="dxa"/>
            <w:vMerge w:val="restart"/>
            <w:tcBorders>
              <w:top w:val="nil"/>
              <w:left w:val="single" w:sz="8" w:space="0" w:color="auto"/>
              <w:bottom w:val="single" w:sz="8" w:space="0" w:color="000000"/>
              <w:right w:val="single" w:sz="8" w:space="0" w:color="auto"/>
            </w:tcBorders>
            <w:shd w:val="clear" w:color="auto" w:fill="auto"/>
            <w:vAlign w:val="center"/>
            <w:hideMark/>
          </w:tcPr>
          <w:p w:rsidR="00AC153F" w:rsidRPr="00E909C6" w:rsidRDefault="00AC153F" w:rsidP="00A92657">
            <w:pPr>
              <w:rPr>
                <w:b/>
                <w:bCs/>
                <w:color w:val="000000"/>
                <w:sz w:val="18"/>
                <w:szCs w:val="18"/>
              </w:rPr>
            </w:pPr>
            <w:r w:rsidRPr="00E909C6">
              <w:rPr>
                <w:b/>
                <w:bCs/>
                <w:color w:val="000000"/>
                <w:sz w:val="18"/>
                <w:szCs w:val="18"/>
              </w:rPr>
              <w:t> </w:t>
            </w:r>
          </w:p>
        </w:tc>
        <w:tc>
          <w:tcPr>
            <w:tcW w:w="5533" w:type="dxa"/>
            <w:vMerge w:val="restart"/>
            <w:tcBorders>
              <w:top w:val="nil"/>
              <w:left w:val="single" w:sz="8" w:space="0" w:color="auto"/>
              <w:bottom w:val="single" w:sz="8" w:space="0" w:color="000000"/>
              <w:right w:val="single" w:sz="4"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В том числе</w:t>
            </w:r>
          </w:p>
        </w:tc>
        <w:tc>
          <w:tcPr>
            <w:tcW w:w="1260" w:type="dxa"/>
            <w:tcBorders>
              <w:top w:val="nil"/>
              <w:left w:val="single" w:sz="4" w:space="0" w:color="auto"/>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rPr>
                <w:color w:val="000000"/>
                <w:sz w:val="18"/>
                <w:szCs w:val="18"/>
              </w:rPr>
            </w:pPr>
            <w:r w:rsidRPr="00E909C6">
              <w:rPr>
                <w:color w:val="000000"/>
                <w:sz w:val="18"/>
                <w:szCs w:val="18"/>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r>
      <w:tr w:rsidR="00AC153F" w:rsidRPr="00E909C6" w:rsidTr="00A92657">
        <w:trPr>
          <w:trHeight w:val="20"/>
        </w:trPr>
        <w:tc>
          <w:tcPr>
            <w:tcW w:w="459" w:type="dxa"/>
            <w:vMerge/>
            <w:tcBorders>
              <w:top w:val="nil"/>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817" w:type="dxa"/>
            <w:vMerge/>
            <w:tcBorders>
              <w:top w:val="nil"/>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4705" w:type="dxa"/>
            <w:vMerge/>
            <w:tcBorders>
              <w:top w:val="nil"/>
              <w:left w:val="single" w:sz="8" w:space="0" w:color="auto"/>
              <w:bottom w:val="single" w:sz="8" w:space="0" w:color="000000"/>
              <w:right w:val="single" w:sz="8" w:space="0" w:color="auto"/>
            </w:tcBorders>
            <w:vAlign w:val="center"/>
            <w:hideMark/>
          </w:tcPr>
          <w:p w:rsidR="00AC153F" w:rsidRPr="00E909C6" w:rsidRDefault="00AC153F" w:rsidP="00A92657">
            <w:pPr>
              <w:rPr>
                <w:b/>
                <w:bCs/>
                <w:color w:val="000000"/>
                <w:sz w:val="18"/>
                <w:szCs w:val="18"/>
              </w:rPr>
            </w:pPr>
          </w:p>
        </w:tc>
        <w:tc>
          <w:tcPr>
            <w:tcW w:w="5533" w:type="dxa"/>
            <w:vMerge/>
            <w:tcBorders>
              <w:top w:val="nil"/>
              <w:left w:val="single" w:sz="8" w:space="0" w:color="auto"/>
              <w:bottom w:val="single" w:sz="8" w:space="0" w:color="000000"/>
              <w:right w:val="single" w:sz="4" w:space="0" w:color="auto"/>
            </w:tcBorders>
            <w:vAlign w:val="center"/>
            <w:hideMark/>
          </w:tcPr>
          <w:p w:rsidR="00AC153F" w:rsidRPr="00E909C6" w:rsidRDefault="00AC153F" w:rsidP="00A92657">
            <w:pPr>
              <w:rPr>
                <w:color w:val="000000"/>
                <w:sz w:val="18"/>
                <w:szCs w:val="18"/>
              </w:rPr>
            </w:pPr>
          </w:p>
        </w:tc>
        <w:tc>
          <w:tcPr>
            <w:tcW w:w="1260" w:type="dxa"/>
            <w:tcBorders>
              <w:top w:val="nil"/>
              <w:left w:val="single" w:sz="4" w:space="0" w:color="auto"/>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IP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lang w:val="en-US"/>
              </w:rPr>
              <w:t>275</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529</w:t>
            </w:r>
          </w:p>
        </w:tc>
      </w:tr>
      <w:tr w:rsidR="00AC153F" w:rsidRPr="00E909C6" w:rsidTr="00A92657">
        <w:trPr>
          <w:trHeight w:val="20"/>
        </w:trPr>
        <w:tc>
          <w:tcPr>
            <w:tcW w:w="459" w:type="dxa"/>
            <w:vMerge/>
            <w:tcBorders>
              <w:top w:val="nil"/>
              <w:left w:val="single" w:sz="8" w:space="0" w:color="auto"/>
              <w:bottom w:val="single" w:sz="4" w:space="0" w:color="auto"/>
              <w:right w:val="single" w:sz="8" w:space="0" w:color="auto"/>
            </w:tcBorders>
            <w:vAlign w:val="center"/>
            <w:hideMark/>
          </w:tcPr>
          <w:p w:rsidR="00AC153F" w:rsidRPr="00E909C6" w:rsidRDefault="00AC153F" w:rsidP="00A92657">
            <w:pPr>
              <w:rPr>
                <w:color w:val="000000"/>
                <w:sz w:val="18"/>
                <w:szCs w:val="18"/>
              </w:rPr>
            </w:pPr>
          </w:p>
        </w:tc>
        <w:tc>
          <w:tcPr>
            <w:tcW w:w="817" w:type="dxa"/>
            <w:vMerge/>
            <w:tcBorders>
              <w:top w:val="nil"/>
              <w:left w:val="single" w:sz="8" w:space="0" w:color="auto"/>
              <w:bottom w:val="single" w:sz="4" w:space="0" w:color="auto"/>
              <w:right w:val="single" w:sz="8" w:space="0" w:color="auto"/>
            </w:tcBorders>
            <w:vAlign w:val="center"/>
            <w:hideMark/>
          </w:tcPr>
          <w:p w:rsidR="00AC153F" w:rsidRPr="00E909C6" w:rsidRDefault="00AC153F" w:rsidP="00A92657">
            <w:pPr>
              <w:rPr>
                <w:color w:val="000000"/>
                <w:sz w:val="18"/>
                <w:szCs w:val="18"/>
              </w:rPr>
            </w:pPr>
          </w:p>
        </w:tc>
        <w:tc>
          <w:tcPr>
            <w:tcW w:w="4705" w:type="dxa"/>
            <w:vMerge/>
            <w:tcBorders>
              <w:top w:val="nil"/>
              <w:left w:val="single" w:sz="8" w:space="0" w:color="auto"/>
              <w:bottom w:val="single" w:sz="4" w:space="0" w:color="auto"/>
              <w:right w:val="single" w:sz="8" w:space="0" w:color="auto"/>
            </w:tcBorders>
            <w:vAlign w:val="center"/>
            <w:hideMark/>
          </w:tcPr>
          <w:p w:rsidR="00AC153F" w:rsidRPr="00E909C6" w:rsidRDefault="00AC153F" w:rsidP="00A92657">
            <w:pPr>
              <w:rPr>
                <w:b/>
                <w:bCs/>
                <w:color w:val="000000"/>
                <w:sz w:val="18"/>
                <w:szCs w:val="18"/>
              </w:rPr>
            </w:pPr>
          </w:p>
        </w:tc>
        <w:tc>
          <w:tcPr>
            <w:tcW w:w="5533" w:type="dxa"/>
            <w:vMerge/>
            <w:tcBorders>
              <w:top w:val="nil"/>
              <w:left w:val="single" w:sz="8" w:space="0" w:color="auto"/>
              <w:bottom w:val="single" w:sz="4" w:space="0" w:color="auto"/>
              <w:right w:val="single" w:sz="4" w:space="0" w:color="auto"/>
            </w:tcBorders>
            <w:vAlign w:val="center"/>
            <w:hideMark/>
          </w:tcPr>
          <w:p w:rsidR="00AC153F" w:rsidRPr="00E909C6" w:rsidRDefault="00AC153F" w:rsidP="00A92657">
            <w:pPr>
              <w:rPr>
                <w:color w:val="000000"/>
                <w:sz w:val="18"/>
                <w:szCs w:val="18"/>
              </w:rPr>
            </w:pPr>
          </w:p>
        </w:tc>
        <w:tc>
          <w:tcPr>
            <w:tcW w:w="1260" w:type="dxa"/>
            <w:tcBorders>
              <w:top w:val="nil"/>
              <w:left w:val="single" w:sz="4" w:space="0" w:color="auto"/>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ПАК на базе RTSP 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136</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right"/>
              <w:rPr>
                <w:color w:val="000000"/>
                <w:sz w:val="18"/>
                <w:szCs w:val="18"/>
              </w:rPr>
            </w:pPr>
            <w:r w:rsidRPr="00E909C6">
              <w:rPr>
                <w:color w:val="000000"/>
                <w:sz w:val="18"/>
                <w:szCs w:val="18"/>
              </w:rPr>
              <w:t>264</w:t>
            </w:r>
          </w:p>
        </w:tc>
      </w:tr>
      <w:tr w:rsidR="00AC153F" w:rsidRPr="00E909C6" w:rsidTr="00A92657">
        <w:trPr>
          <w:trHeight w:val="20"/>
        </w:trPr>
        <w:tc>
          <w:tcPr>
            <w:tcW w:w="459" w:type="dxa"/>
            <w:tcBorders>
              <w:top w:val="single" w:sz="4"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817" w:type="dxa"/>
            <w:tcBorders>
              <w:top w:val="single" w:sz="4" w:space="0" w:color="auto"/>
              <w:left w:val="single" w:sz="8" w:space="0" w:color="auto"/>
              <w:bottom w:val="single" w:sz="8" w:space="0" w:color="000000"/>
              <w:right w:val="single" w:sz="8" w:space="0" w:color="auto"/>
            </w:tcBorders>
            <w:vAlign w:val="center"/>
            <w:hideMark/>
          </w:tcPr>
          <w:p w:rsidR="00AC153F" w:rsidRPr="00E909C6" w:rsidRDefault="00AC153F" w:rsidP="00A92657">
            <w:pPr>
              <w:rPr>
                <w:color w:val="000000"/>
                <w:sz w:val="18"/>
                <w:szCs w:val="18"/>
              </w:rPr>
            </w:pPr>
          </w:p>
        </w:tc>
        <w:tc>
          <w:tcPr>
            <w:tcW w:w="4705" w:type="dxa"/>
            <w:tcBorders>
              <w:top w:val="single" w:sz="4" w:space="0" w:color="auto"/>
              <w:left w:val="single" w:sz="8" w:space="0" w:color="auto"/>
              <w:bottom w:val="single" w:sz="8" w:space="0" w:color="000000"/>
              <w:right w:val="single" w:sz="8" w:space="0" w:color="auto"/>
            </w:tcBorders>
            <w:vAlign w:val="center"/>
            <w:hideMark/>
          </w:tcPr>
          <w:p w:rsidR="00AC153F" w:rsidRPr="00E909C6" w:rsidRDefault="00AC153F" w:rsidP="00A92657">
            <w:pPr>
              <w:rPr>
                <w:b/>
                <w:bCs/>
                <w:color w:val="000000"/>
                <w:sz w:val="18"/>
                <w:szCs w:val="18"/>
              </w:rPr>
            </w:pPr>
          </w:p>
        </w:tc>
        <w:tc>
          <w:tcPr>
            <w:tcW w:w="5533" w:type="dxa"/>
            <w:tcBorders>
              <w:top w:val="single" w:sz="4" w:space="0" w:color="auto"/>
              <w:left w:val="single" w:sz="8" w:space="0" w:color="auto"/>
              <w:bottom w:val="single" w:sz="8" w:space="0" w:color="000000"/>
              <w:right w:val="single" w:sz="4" w:space="0" w:color="auto"/>
            </w:tcBorders>
            <w:vAlign w:val="center"/>
            <w:hideMark/>
          </w:tcPr>
          <w:p w:rsidR="00AC153F" w:rsidRPr="00E909C6" w:rsidRDefault="00AC153F" w:rsidP="00A92657">
            <w:pPr>
              <w:rPr>
                <w:color w:val="000000"/>
                <w:sz w:val="18"/>
                <w:szCs w:val="18"/>
              </w:rPr>
            </w:pPr>
          </w:p>
        </w:tc>
        <w:tc>
          <w:tcPr>
            <w:tcW w:w="1260" w:type="dxa"/>
            <w:tcBorders>
              <w:top w:val="nil"/>
              <w:left w:val="single" w:sz="4" w:space="0" w:color="auto"/>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c>
          <w:tcPr>
            <w:tcW w:w="1268" w:type="dxa"/>
            <w:tcBorders>
              <w:top w:val="nil"/>
              <w:left w:val="nil"/>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lang w:val="en-US"/>
              </w:rPr>
              <w:t>Офлайнкамер</w:t>
            </w:r>
          </w:p>
        </w:tc>
        <w:tc>
          <w:tcPr>
            <w:tcW w:w="992" w:type="dxa"/>
            <w:tcBorders>
              <w:top w:val="nil"/>
              <w:left w:val="nil"/>
              <w:bottom w:val="single" w:sz="8" w:space="0" w:color="auto"/>
              <w:right w:val="nil"/>
            </w:tcBorders>
            <w:shd w:val="clear" w:color="auto" w:fill="auto"/>
            <w:noWrap/>
            <w:vAlign w:val="center"/>
            <w:hideMark/>
          </w:tcPr>
          <w:p w:rsidR="00AC153F" w:rsidRPr="00E909C6" w:rsidRDefault="00AC153F" w:rsidP="00A92657">
            <w:pPr>
              <w:jc w:val="right"/>
              <w:rPr>
                <w:color w:val="000000"/>
                <w:sz w:val="18"/>
                <w:szCs w:val="18"/>
              </w:rPr>
            </w:pPr>
            <w:r w:rsidRPr="00E909C6">
              <w:rPr>
                <w:color w:val="000000"/>
                <w:sz w:val="18"/>
                <w:szCs w:val="18"/>
              </w:rPr>
              <w:t>8</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rPr>
                <w:color w:val="000000"/>
                <w:sz w:val="18"/>
                <w:szCs w:val="18"/>
              </w:rPr>
            </w:pPr>
            <w:r w:rsidRPr="00E909C6">
              <w:rPr>
                <w:color w:val="000000"/>
                <w:sz w:val="18"/>
                <w:szCs w:val="18"/>
              </w:rPr>
              <w:t> </w:t>
            </w:r>
          </w:p>
        </w:tc>
      </w:tr>
    </w:tbl>
    <w:p w:rsidR="00AC153F" w:rsidRPr="00E909C6" w:rsidRDefault="00AC153F" w:rsidP="00AC153F">
      <w:pPr>
        <w:rPr>
          <w:sz w:val="22"/>
          <w:szCs w:val="22"/>
        </w:rPr>
      </w:pPr>
    </w:p>
    <w:p w:rsidR="00AC153F" w:rsidRPr="00E909C6" w:rsidRDefault="00AC153F" w:rsidP="00AC153F">
      <w:pPr>
        <w:rPr>
          <w:sz w:val="22"/>
          <w:szCs w:val="22"/>
        </w:rPr>
      </w:pPr>
    </w:p>
    <w:p w:rsidR="00AC153F" w:rsidRPr="00E909C6" w:rsidRDefault="00AC153F" w:rsidP="00AC153F">
      <w:pPr>
        <w:rPr>
          <w:sz w:val="22"/>
          <w:szCs w:val="22"/>
        </w:rPr>
      </w:pPr>
    </w:p>
    <w:p w:rsidR="00AC153F" w:rsidRPr="00E909C6" w:rsidRDefault="00AC153F" w:rsidP="00AC153F">
      <w:pPr>
        <w:spacing w:after="160" w:line="259" w:lineRule="auto"/>
        <w:rPr>
          <w:sz w:val="18"/>
          <w:szCs w:val="18"/>
        </w:rPr>
      </w:pPr>
      <w:r w:rsidRPr="00E909C6">
        <w:rPr>
          <w:sz w:val="18"/>
          <w:szCs w:val="18"/>
        </w:rPr>
        <w:br w:type="page"/>
      </w:r>
    </w:p>
    <w:p w:rsidR="00AC153F" w:rsidRPr="00E909C6" w:rsidRDefault="00AC153F" w:rsidP="00AC153F">
      <w:pPr>
        <w:rPr>
          <w:sz w:val="18"/>
          <w:szCs w:val="18"/>
        </w:rPr>
      </w:pPr>
    </w:p>
    <w:p w:rsidR="00AC153F" w:rsidRPr="00E909C6" w:rsidRDefault="00AC153F" w:rsidP="00AC153F">
      <w:pPr>
        <w:rPr>
          <w:sz w:val="22"/>
          <w:szCs w:val="22"/>
        </w:rPr>
      </w:pPr>
      <w:r w:rsidRPr="00E909C6">
        <w:rPr>
          <w:b/>
          <w:sz w:val="22"/>
          <w:szCs w:val="22"/>
        </w:rPr>
        <w:t>Таблица №1</w:t>
      </w:r>
      <w:r w:rsidRPr="00E909C6">
        <w:rPr>
          <w:b/>
          <w:bCs/>
          <w:color w:val="000000"/>
          <w:sz w:val="22"/>
          <w:szCs w:val="22"/>
        </w:rPr>
        <w:t>Адреса ППЭ для замены камер, поставляемых Исполнителем</w:t>
      </w:r>
    </w:p>
    <w:p w:rsidR="00AC153F" w:rsidRPr="00E909C6" w:rsidRDefault="00AC153F" w:rsidP="00AC153F">
      <w:pPr>
        <w:rPr>
          <w:sz w:val="22"/>
          <w:szCs w:val="22"/>
        </w:rPr>
      </w:pPr>
    </w:p>
    <w:tbl>
      <w:tblPr>
        <w:tblW w:w="15891" w:type="dxa"/>
        <w:tblInd w:w="-80" w:type="dxa"/>
        <w:tblLook w:val="04A0"/>
      </w:tblPr>
      <w:tblGrid>
        <w:gridCol w:w="925"/>
        <w:gridCol w:w="7509"/>
        <w:gridCol w:w="5735"/>
        <w:gridCol w:w="866"/>
        <w:gridCol w:w="856"/>
      </w:tblGrid>
      <w:tr w:rsidR="00AC153F" w:rsidRPr="00E909C6" w:rsidTr="00A92657">
        <w:trPr>
          <w:cantSplit/>
          <w:trHeight w:val="1979"/>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153F" w:rsidRPr="00E909C6" w:rsidRDefault="00AC153F" w:rsidP="00A92657">
            <w:pPr>
              <w:jc w:val="center"/>
              <w:rPr>
                <w:b/>
                <w:bCs/>
                <w:color w:val="000000"/>
                <w:sz w:val="22"/>
                <w:szCs w:val="22"/>
              </w:rPr>
            </w:pPr>
            <w:r w:rsidRPr="00E909C6">
              <w:rPr>
                <w:b/>
                <w:bCs/>
                <w:color w:val="000000"/>
                <w:sz w:val="22"/>
                <w:szCs w:val="22"/>
              </w:rPr>
              <w:t>№</w:t>
            </w:r>
          </w:p>
        </w:tc>
        <w:tc>
          <w:tcPr>
            <w:tcW w:w="7509" w:type="dxa"/>
            <w:tcBorders>
              <w:top w:val="single" w:sz="8" w:space="0" w:color="auto"/>
              <w:left w:val="nil"/>
              <w:bottom w:val="single" w:sz="8" w:space="0" w:color="auto"/>
              <w:right w:val="single" w:sz="8" w:space="0" w:color="auto"/>
            </w:tcBorders>
            <w:shd w:val="clear" w:color="auto" w:fill="auto"/>
            <w:vAlign w:val="center"/>
            <w:hideMark/>
          </w:tcPr>
          <w:p w:rsidR="00AC153F" w:rsidRPr="00E909C6" w:rsidRDefault="00AC153F" w:rsidP="00A92657">
            <w:pPr>
              <w:jc w:val="center"/>
              <w:rPr>
                <w:b/>
                <w:bCs/>
                <w:color w:val="000000"/>
                <w:sz w:val="22"/>
                <w:szCs w:val="22"/>
              </w:rPr>
            </w:pPr>
            <w:r w:rsidRPr="00E909C6">
              <w:rPr>
                <w:b/>
                <w:bCs/>
                <w:color w:val="000000"/>
                <w:sz w:val="22"/>
                <w:szCs w:val="22"/>
              </w:rPr>
              <w:t>Полное наименование общеобразовательной организации - места поставки</w:t>
            </w:r>
          </w:p>
        </w:tc>
        <w:tc>
          <w:tcPr>
            <w:tcW w:w="5735" w:type="dxa"/>
            <w:tcBorders>
              <w:top w:val="single" w:sz="8" w:space="0" w:color="auto"/>
              <w:left w:val="nil"/>
              <w:bottom w:val="single" w:sz="8" w:space="0" w:color="auto"/>
              <w:right w:val="single" w:sz="8" w:space="0" w:color="auto"/>
            </w:tcBorders>
            <w:shd w:val="clear" w:color="auto" w:fill="auto"/>
            <w:vAlign w:val="center"/>
            <w:hideMark/>
          </w:tcPr>
          <w:p w:rsidR="00AC153F" w:rsidRPr="00E909C6" w:rsidRDefault="00AC153F" w:rsidP="00A92657">
            <w:pPr>
              <w:jc w:val="center"/>
              <w:rPr>
                <w:b/>
                <w:bCs/>
                <w:color w:val="000000"/>
                <w:sz w:val="22"/>
                <w:szCs w:val="22"/>
              </w:rPr>
            </w:pPr>
            <w:r w:rsidRPr="00E909C6">
              <w:rPr>
                <w:b/>
                <w:bCs/>
                <w:color w:val="000000"/>
                <w:sz w:val="22"/>
                <w:szCs w:val="22"/>
              </w:rPr>
              <w:t>Адрес  поставки</w:t>
            </w:r>
            <w:r w:rsidRPr="00E909C6">
              <w:rPr>
                <w:b/>
                <w:sz w:val="18"/>
                <w:szCs w:val="18"/>
                <w:lang w:val="en-US"/>
              </w:rPr>
              <w:t>IP</w:t>
            </w:r>
            <w:r w:rsidRPr="00E909C6">
              <w:rPr>
                <w:b/>
                <w:sz w:val="18"/>
                <w:szCs w:val="18"/>
              </w:rPr>
              <w:t xml:space="preserve"> камер</w:t>
            </w:r>
          </w:p>
        </w:tc>
        <w:tc>
          <w:tcPr>
            <w:tcW w:w="866" w:type="dxa"/>
            <w:tcBorders>
              <w:top w:val="single" w:sz="8" w:space="0" w:color="auto"/>
              <w:left w:val="nil"/>
              <w:bottom w:val="single" w:sz="8" w:space="0" w:color="auto"/>
              <w:right w:val="single" w:sz="4" w:space="0" w:color="auto"/>
            </w:tcBorders>
            <w:textDirection w:val="btLr"/>
          </w:tcPr>
          <w:p w:rsidR="00AC153F" w:rsidRPr="00E909C6" w:rsidRDefault="00AC153F" w:rsidP="00A92657">
            <w:pPr>
              <w:ind w:left="113" w:right="113"/>
              <w:jc w:val="center"/>
              <w:rPr>
                <w:b/>
                <w:sz w:val="22"/>
                <w:szCs w:val="22"/>
              </w:rPr>
            </w:pPr>
            <w:r w:rsidRPr="00E909C6">
              <w:rPr>
                <w:b/>
                <w:color w:val="000000"/>
                <w:sz w:val="22"/>
                <w:szCs w:val="22"/>
              </w:rPr>
              <w:t>Количество аудиторий</w:t>
            </w:r>
          </w:p>
        </w:tc>
        <w:tc>
          <w:tcPr>
            <w:tcW w:w="856" w:type="dxa"/>
            <w:tcBorders>
              <w:top w:val="single" w:sz="8" w:space="0" w:color="auto"/>
              <w:left w:val="single" w:sz="4" w:space="0" w:color="auto"/>
              <w:bottom w:val="single" w:sz="8" w:space="0" w:color="auto"/>
              <w:right w:val="single" w:sz="8" w:space="0" w:color="auto"/>
            </w:tcBorders>
            <w:textDirection w:val="btLr"/>
          </w:tcPr>
          <w:p w:rsidR="00AC153F" w:rsidRPr="00E909C6" w:rsidRDefault="00AC153F" w:rsidP="00A92657">
            <w:pPr>
              <w:ind w:left="113" w:right="113"/>
              <w:jc w:val="center"/>
              <w:rPr>
                <w:b/>
                <w:bCs/>
                <w:color w:val="000000"/>
                <w:sz w:val="22"/>
                <w:szCs w:val="22"/>
              </w:rPr>
            </w:pPr>
            <w:r w:rsidRPr="00E909C6">
              <w:rPr>
                <w:b/>
                <w:bCs/>
                <w:color w:val="000000"/>
                <w:sz w:val="22"/>
                <w:szCs w:val="22"/>
              </w:rPr>
              <w:t>Количество камер для замены</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1</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казённое общеобразовательное учреждение Заволжский лицей</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155410, Ивановская обл., Заволжский район, г. Заволжск, ул. Мира, д. 20</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9</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17</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2</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казённое общеобразовательное учреждение средняя школа № 1 г.Приволжска</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155550, Ивановская обл., Приволжский район, г. Приволжск, ул. Социалистическая, д. 4</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9</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17</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3</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Лежневская средняя школа № 11</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155120, Ивановская обл., Лежневский район, п. Лежнево, ул. Островского, д. 17</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8</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15</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4</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"Средняя школа № 61"</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153048, Ивановская обл., г. Иваново, Микрорайон 30, д. 17</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17</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33</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5</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«Средняя школа №1»</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153002, Ивановская обл., г. Иваново, ул. 9 Января, д. 39</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17</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33</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6</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«Лицей № 33»</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153000, Ивановская обл., г. Иваново, ул. Багаева, д. 38/17</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18</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35</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7</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«Средняя школа № 4»</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153037, Ивановская обл., г. Иваново, ул. Комсомольская, д. 52</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lang w:val="en-US"/>
              </w:rPr>
            </w:pPr>
            <w:r w:rsidRPr="00E909C6">
              <w:rPr>
                <w:color w:val="000000"/>
                <w:sz w:val="22"/>
                <w:szCs w:val="22"/>
                <w:lang w:val="en-US"/>
              </w:rPr>
              <w:t>17</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33</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8</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«Средняя школа № 19»</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153038, Ивановская обл., г. Иваново, ул. м. Василевского, д. 7</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rPr>
            </w:pPr>
            <w:r w:rsidRPr="00E909C6">
              <w:rPr>
                <w:color w:val="000000"/>
                <w:sz w:val="22"/>
                <w:szCs w:val="22"/>
                <w:lang w:val="en-US"/>
              </w:rPr>
              <w:t>18</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35</w:t>
            </w:r>
          </w:p>
        </w:tc>
      </w:tr>
      <w:tr w:rsidR="00AC153F" w:rsidRPr="00E909C6" w:rsidTr="00A92657">
        <w:trPr>
          <w:trHeight w:val="315"/>
        </w:trPr>
        <w:tc>
          <w:tcPr>
            <w:tcW w:w="925" w:type="dxa"/>
            <w:tcBorders>
              <w:top w:val="nil"/>
              <w:left w:val="single" w:sz="8" w:space="0" w:color="auto"/>
              <w:bottom w:val="single" w:sz="8"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9</w:t>
            </w:r>
          </w:p>
        </w:tc>
        <w:tc>
          <w:tcPr>
            <w:tcW w:w="7509"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бюджетное общеобразовательное учреждение средняя общеобразовательная школа № 11 городского округа Вичуга</w:t>
            </w:r>
          </w:p>
        </w:tc>
        <w:tc>
          <w:tcPr>
            <w:tcW w:w="5735" w:type="dxa"/>
            <w:tcBorders>
              <w:top w:val="nil"/>
              <w:left w:val="nil"/>
              <w:bottom w:val="single" w:sz="8"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155331, Ивановская обл., г. Вичуга, ул. Парковая, д. 8</w:t>
            </w:r>
          </w:p>
        </w:tc>
        <w:tc>
          <w:tcPr>
            <w:tcW w:w="866" w:type="dxa"/>
            <w:tcBorders>
              <w:top w:val="nil"/>
              <w:left w:val="nil"/>
              <w:bottom w:val="single" w:sz="8" w:space="0" w:color="auto"/>
              <w:right w:val="single" w:sz="4" w:space="0" w:color="auto"/>
            </w:tcBorders>
            <w:vAlign w:val="center"/>
          </w:tcPr>
          <w:p w:rsidR="00AC153F" w:rsidRPr="00E909C6" w:rsidRDefault="00AC153F" w:rsidP="00A92657">
            <w:pPr>
              <w:jc w:val="center"/>
              <w:rPr>
                <w:color w:val="000000"/>
                <w:sz w:val="22"/>
                <w:szCs w:val="22"/>
              </w:rPr>
            </w:pPr>
            <w:r w:rsidRPr="00E909C6">
              <w:rPr>
                <w:color w:val="000000"/>
                <w:sz w:val="22"/>
                <w:szCs w:val="22"/>
              </w:rPr>
              <w:t>19</w:t>
            </w:r>
          </w:p>
        </w:tc>
        <w:tc>
          <w:tcPr>
            <w:tcW w:w="856" w:type="dxa"/>
            <w:tcBorders>
              <w:top w:val="nil"/>
              <w:left w:val="single" w:sz="4" w:space="0" w:color="auto"/>
              <w:bottom w:val="single" w:sz="8"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37</w:t>
            </w:r>
          </w:p>
        </w:tc>
      </w:tr>
      <w:tr w:rsidR="00AC153F" w:rsidRPr="00E909C6" w:rsidTr="00A92657">
        <w:trPr>
          <w:trHeight w:val="315"/>
        </w:trPr>
        <w:tc>
          <w:tcPr>
            <w:tcW w:w="925" w:type="dxa"/>
            <w:tcBorders>
              <w:top w:val="nil"/>
              <w:left w:val="single" w:sz="8" w:space="0" w:color="auto"/>
              <w:bottom w:val="single" w:sz="4" w:space="0" w:color="auto"/>
              <w:right w:val="single" w:sz="8"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10</w:t>
            </w:r>
          </w:p>
        </w:tc>
        <w:tc>
          <w:tcPr>
            <w:tcW w:w="7509" w:type="dxa"/>
            <w:tcBorders>
              <w:top w:val="nil"/>
              <w:left w:val="nil"/>
              <w:bottom w:val="single" w:sz="4"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Муниципальное общеобразовательное учреждение Пучежская гимназия, Пучежский р-н</w:t>
            </w:r>
          </w:p>
        </w:tc>
        <w:tc>
          <w:tcPr>
            <w:tcW w:w="5735" w:type="dxa"/>
            <w:tcBorders>
              <w:top w:val="nil"/>
              <w:left w:val="nil"/>
              <w:bottom w:val="single" w:sz="4" w:space="0" w:color="auto"/>
              <w:right w:val="single" w:sz="8"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155362, Ивановская обл., Пучежский район, г. Пучеж, ул. Кирова, д. 1/2</w:t>
            </w:r>
          </w:p>
        </w:tc>
        <w:tc>
          <w:tcPr>
            <w:tcW w:w="866" w:type="dxa"/>
            <w:tcBorders>
              <w:top w:val="nil"/>
              <w:left w:val="nil"/>
              <w:bottom w:val="single" w:sz="4" w:space="0" w:color="auto"/>
              <w:right w:val="single" w:sz="4" w:space="0" w:color="auto"/>
            </w:tcBorders>
            <w:vAlign w:val="center"/>
          </w:tcPr>
          <w:p w:rsidR="00AC153F" w:rsidRPr="00E909C6" w:rsidRDefault="00AC153F" w:rsidP="00A92657">
            <w:pPr>
              <w:jc w:val="center"/>
              <w:rPr>
                <w:color w:val="000000"/>
                <w:sz w:val="22"/>
                <w:szCs w:val="22"/>
              </w:rPr>
            </w:pPr>
            <w:r w:rsidRPr="00E909C6">
              <w:rPr>
                <w:color w:val="000000"/>
                <w:sz w:val="22"/>
                <w:szCs w:val="22"/>
              </w:rPr>
              <w:t>7</w:t>
            </w:r>
          </w:p>
        </w:tc>
        <w:tc>
          <w:tcPr>
            <w:tcW w:w="856" w:type="dxa"/>
            <w:tcBorders>
              <w:top w:val="nil"/>
              <w:left w:val="single" w:sz="4" w:space="0" w:color="auto"/>
              <w:bottom w:val="single" w:sz="4" w:space="0" w:color="auto"/>
              <w:right w:val="single" w:sz="8" w:space="0" w:color="auto"/>
            </w:tcBorders>
            <w:vAlign w:val="center"/>
          </w:tcPr>
          <w:p w:rsidR="00AC153F" w:rsidRPr="00E909C6" w:rsidRDefault="00AC153F" w:rsidP="00A92657">
            <w:pPr>
              <w:jc w:val="center"/>
              <w:rPr>
                <w:color w:val="000000"/>
                <w:sz w:val="22"/>
                <w:szCs w:val="22"/>
              </w:rPr>
            </w:pPr>
            <w:r w:rsidRPr="00E909C6">
              <w:rPr>
                <w:color w:val="000000"/>
                <w:sz w:val="22"/>
                <w:szCs w:val="22"/>
              </w:rPr>
              <w:t>13</w:t>
            </w:r>
          </w:p>
        </w:tc>
      </w:tr>
      <w:tr w:rsidR="00AC153F" w:rsidRPr="00E909C6" w:rsidTr="00A92657">
        <w:trPr>
          <w:trHeight w:val="315"/>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color w:val="000000"/>
                <w:sz w:val="22"/>
                <w:szCs w:val="22"/>
              </w:rPr>
            </w:pPr>
            <w:r w:rsidRPr="00E909C6">
              <w:rPr>
                <w:color w:val="000000"/>
                <w:sz w:val="22"/>
                <w:szCs w:val="22"/>
              </w:rPr>
              <w:t>11</w:t>
            </w: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Областное государственное бюджетное учреждение  "Ивановский региональный центр оценки качества образования»</w:t>
            </w:r>
          </w:p>
        </w:tc>
        <w:tc>
          <w:tcPr>
            <w:tcW w:w="5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both"/>
              <w:rPr>
                <w:color w:val="000000"/>
                <w:sz w:val="22"/>
                <w:szCs w:val="22"/>
              </w:rPr>
            </w:pPr>
            <w:r w:rsidRPr="00E909C6">
              <w:rPr>
                <w:color w:val="000000"/>
                <w:sz w:val="22"/>
                <w:szCs w:val="22"/>
              </w:rPr>
              <w:t>153002, Ивановская область, город Иваново, пр-кт Ленина, д.41</w:t>
            </w:r>
          </w:p>
        </w:tc>
        <w:tc>
          <w:tcPr>
            <w:tcW w:w="86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color w:val="000000"/>
                <w:sz w:val="22"/>
                <w:szCs w:val="22"/>
              </w:rPr>
            </w:pPr>
            <w:r w:rsidRPr="00E909C6">
              <w:rPr>
                <w:color w:val="000000"/>
                <w:sz w:val="22"/>
                <w:szCs w:val="22"/>
              </w:rPr>
              <w:t>11</w:t>
            </w:r>
          </w:p>
        </w:tc>
        <w:tc>
          <w:tcPr>
            <w:tcW w:w="85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color w:val="000000"/>
                <w:sz w:val="22"/>
                <w:szCs w:val="22"/>
              </w:rPr>
            </w:pPr>
            <w:r w:rsidRPr="00E909C6">
              <w:rPr>
                <w:color w:val="000000"/>
                <w:sz w:val="22"/>
                <w:szCs w:val="22"/>
              </w:rPr>
              <w:t>21</w:t>
            </w:r>
          </w:p>
        </w:tc>
      </w:tr>
      <w:tr w:rsidR="00AC153F" w:rsidRPr="00E909C6" w:rsidTr="00A92657">
        <w:trPr>
          <w:trHeight w:val="315"/>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color w:val="000000"/>
                <w:sz w:val="22"/>
                <w:szCs w:val="22"/>
              </w:rPr>
            </w:pP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both"/>
              <w:rPr>
                <w:b/>
                <w:color w:val="000000"/>
                <w:sz w:val="24"/>
                <w:szCs w:val="24"/>
              </w:rPr>
            </w:pPr>
            <w:r w:rsidRPr="00E909C6">
              <w:rPr>
                <w:b/>
                <w:color w:val="000000"/>
                <w:sz w:val="24"/>
                <w:szCs w:val="24"/>
              </w:rPr>
              <w:t>ИТОГО камер новых для поставки:</w:t>
            </w:r>
          </w:p>
        </w:tc>
        <w:tc>
          <w:tcPr>
            <w:tcW w:w="5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both"/>
              <w:rPr>
                <w:b/>
                <w:color w:val="000000"/>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b/>
                <w:color w:val="000000"/>
                <w:sz w:val="24"/>
                <w:szCs w:val="24"/>
              </w:rPr>
            </w:pPr>
            <w:r w:rsidRPr="00E909C6">
              <w:rPr>
                <w:b/>
                <w:color w:val="000000"/>
                <w:sz w:val="24"/>
                <w:szCs w:val="24"/>
              </w:rPr>
              <w:t>150</w:t>
            </w:r>
          </w:p>
        </w:tc>
        <w:tc>
          <w:tcPr>
            <w:tcW w:w="85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b/>
                <w:color w:val="000000"/>
                <w:sz w:val="24"/>
                <w:szCs w:val="24"/>
              </w:rPr>
            </w:pPr>
            <w:r w:rsidRPr="00E909C6">
              <w:rPr>
                <w:b/>
                <w:color w:val="000000"/>
                <w:sz w:val="24"/>
                <w:szCs w:val="24"/>
              </w:rPr>
              <w:t>289</w:t>
            </w:r>
          </w:p>
        </w:tc>
      </w:tr>
      <w:tr w:rsidR="00AC153F" w:rsidRPr="00E909C6" w:rsidTr="00A92657">
        <w:trPr>
          <w:trHeight w:val="315"/>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color w:val="000000"/>
                <w:sz w:val="22"/>
                <w:szCs w:val="22"/>
              </w:rPr>
            </w:pP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both"/>
              <w:rPr>
                <w:color w:val="000000"/>
                <w:sz w:val="22"/>
                <w:szCs w:val="22"/>
              </w:rPr>
            </w:pPr>
            <w:r w:rsidRPr="00E909C6">
              <w:rPr>
                <w:color w:val="000000"/>
                <w:sz w:val="22"/>
                <w:szCs w:val="22"/>
              </w:rPr>
              <w:t xml:space="preserve">ЗИП </w:t>
            </w:r>
          </w:p>
        </w:tc>
        <w:tc>
          <w:tcPr>
            <w:tcW w:w="5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both"/>
              <w:rPr>
                <w:color w:val="000000"/>
                <w:sz w:val="22"/>
                <w:szCs w:val="22"/>
              </w:rPr>
            </w:pPr>
          </w:p>
        </w:tc>
        <w:tc>
          <w:tcPr>
            <w:tcW w:w="86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color w:val="000000"/>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color w:val="000000"/>
                <w:sz w:val="22"/>
                <w:szCs w:val="22"/>
              </w:rPr>
            </w:pPr>
            <w:r w:rsidRPr="00E909C6">
              <w:rPr>
                <w:color w:val="000000"/>
                <w:sz w:val="22"/>
                <w:szCs w:val="22"/>
              </w:rPr>
              <w:t xml:space="preserve">5 </w:t>
            </w:r>
          </w:p>
          <w:p w:rsidR="00AC153F" w:rsidRPr="00E909C6" w:rsidRDefault="00AC153F" w:rsidP="00A92657">
            <w:pPr>
              <w:jc w:val="center"/>
              <w:rPr>
                <w:color w:val="000000"/>
                <w:sz w:val="22"/>
                <w:szCs w:val="22"/>
              </w:rPr>
            </w:pPr>
          </w:p>
        </w:tc>
      </w:tr>
      <w:tr w:rsidR="00AC153F" w:rsidRPr="00E909C6" w:rsidTr="00A92657">
        <w:trPr>
          <w:trHeight w:val="315"/>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color w:val="000000"/>
                <w:sz w:val="22"/>
                <w:szCs w:val="22"/>
              </w:rPr>
            </w:pP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both"/>
              <w:rPr>
                <w:b/>
                <w:color w:val="000000"/>
                <w:sz w:val="22"/>
                <w:szCs w:val="22"/>
              </w:rPr>
            </w:pPr>
            <w:r w:rsidRPr="00E909C6">
              <w:rPr>
                <w:b/>
                <w:color w:val="000000"/>
                <w:sz w:val="22"/>
                <w:szCs w:val="22"/>
              </w:rPr>
              <w:t>Итого с учетом ЗИП</w:t>
            </w:r>
          </w:p>
        </w:tc>
        <w:tc>
          <w:tcPr>
            <w:tcW w:w="5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153F" w:rsidRPr="00E909C6" w:rsidRDefault="00AC153F" w:rsidP="00A92657">
            <w:pPr>
              <w:jc w:val="both"/>
              <w:rPr>
                <w:color w:val="000000"/>
                <w:sz w:val="22"/>
                <w:szCs w:val="22"/>
              </w:rPr>
            </w:pPr>
          </w:p>
        </w:tc>
        <w:tc>
          <w:tcPr>
            <w:tcW w:w="86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color w:val="000000"/>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jc w:val="center"/>
              <w:rPr>
                <w:b/>
                <w:color w:val="000000"/>
                <w:sz w:val="22"/>
                <w:szCs w:val="22"/>
              </w:rPr>
            </w:pPr>
            <w:r w:rsidRPr="00E909C6">
              <w:rPr>
                <w:b/>
                <w:color w:val="000000"/>
                <w:sz w:val="22"/>
                <w:szCs w:val="22"/>
              </w:rPr>
              <w:t>294</w:t>
            </w:r>
          </w:p>
        </w:tc>
      </w:tr>
    </w:tbl>
    <w:p w:rsidR="00AC153F" w:rsidRPr="00E909C6" w:rsidRDefault="00AC153F" w:rsidP="00AC153F">
      <w:pPr>
        <w:rPr>
          <w:sz w:val="22"/>
          <w:szCs w:val="22"/>
        </w:rPr>
      </w:pPr>
    </w:p>
    <w:p w:rsidR="00AC153F" w:rsidRPr="00E909C6" w:rsidRDefault="00AC153F" w:rsidP="00AC153F">
      <w:pPr>
        <w:pStyle w:val="aff6"/>
        <w:spacing w:after="0"/>
        <w:ind w:left="360"/>
        <w:contextualSpacing w:val="0"/>
        <w:outlineLvl w:val="1"/>
        <w:rPr>
          <w:rFonts w:ascii="Times New Roman" w:hAnsi="Times New Roman"/>
          <w:b/>
          <w:sz w:val="22"/>
          <w:szCs w:val="22"/>
        </w:rPr>
      </w:pPr>
      <w:r w:rsidRPr="00E909C6">
        <w:rPr>
          <w:rFonts w:ascii="Times New Roman" w:hAnsi="Times New Roman"/>
          <w:b/>
          <w:color w:val="000000"/>
          <w:sz w:val="22"/>
          <w:szCs w:val="22"/>
        </w:rPr>
        <w:t xml:space="preserve">Описание </w:t>
      </w:r>
      <w:r w:rsidRPr="00E909C6">
        <w:rPr>
          <w:rFonts w:ascii="Times New Roman" w:hAnsi="Times New Roman"/>
          <w:b/>
          <w:color w:val="000000"/>
          <w:sz w:val="22"/>
          <w:szCs w:val="22"/>
          <w:lang w:val="en-US"/>
        </w:rPr>
        <w:t>ip</w:t>
      </w:r>
      <w:r w:rsidRPr="00E909C6">
        <w:rPr>
          <w:rFonts w:ascii="Times New Roman" w:hAnsi="Times New Roman"/>
          <w:b/>
          <w:color w:val="000000"/>
          <w:sz w:val="22"/>
          <w:szCs w:val="22"/>
        </w:rPr>
        <w:t>-</w:t>
      </w:r>
      <w:r w:rsidRPr="00E909C6">
        <w:rPr>
          <w:rFonts w:ascii="Times New Roman" w:hAnsi="Times New Roman"/>
          <w:b/>
          <w:sz w:val="22"/>
          <w:szCs w:val="22"/>
        </w:rPr>
        <w:t>камер, закупаемых и поставляемых ИсполнителемЗаказчику.</w:t>
      </w:r>
    </w:p>
    <w:p w:rsidR="00AC153F" w:rsidRPr="00E909C6" w:rsidRDefault="00AC153F" w:rsidP="00AC153F">
      <w:pPr>
        <w:keepNext/>
        <w:ind w:firstLine="567"/>
        <w:jc w:val="both"/>
        <w:rPr>
          <w:sz w:val="22"/>
          <w:szCs w:val="22"/>
        </w:rPr>
      </w:pPr>
      <w:r w:rsidRPr="00E909C6">
        <w:rPr>
          <w:sz w:val="22"/>
          <w:szCs w:val="22"/>
        </w:rPr>
        <w:lastRenderedPageBreak/>
        <w:t>Исполнитель обязан обеспечить закупку, поставку и установку оборудования с предустановленным ПО в соответствии с техническими характеристиками</w:t>
      </w:r>
    </w:p>
    <w:p w:rsidR="00AC153F" w:rsidRPr="00E909C6" w:rsidRDefault="00AC153F" w:rsidP="00AC153F">
      <w:pPr>
        <w:rPr>
          <w:sz w:val="22"/>
          <w:szCs w:val="22"/>
        </w:rPr>
      </w:pPr>
    </w:p>
    <w:tbl>
      <w:tblPr>
        <w:tblpPr w:leftFromText="180" w:rightFromText="180" w:bottomFromText="200" w:vertAnchor="text" w:horzAnchor="margin" w:tblpY="24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39"/>
        <w:gridCol w:w="2835"/>
        <w:gridCol w:w="2126"/>
        <w:gridCol w:w="7655"/>
      </w:tblGrid>
      <w:tr w:rsidR="00AC153F" w:rsidRPr="00E909C6" w:rsidTr="00A92657">
        <w:trPr>
          <w:trHeight w:val="1150"/>
        </w:trPr>
        <w:tc>
          <w:tcPr>
            <w:tcW w:w="675" w:type="dxa"/>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widowControl w:val="0"/>
              <w:spacing w:line="256" w:lineRule="auto"/>
              <w:jc w:val="center"/>
              <w:rPr>
                <w:b/>
                <w:sz w:val="22"/>
                <w:szCs w:val="22"/>
                <w:lang w:eastAsia="en-US"/>
              </w:rPr>
            </w:pPr>
            <w:r w:rsidRPr="00E909C6">
              <w:rPr>
                <w:b/>
                <w:sz w:val="22"/>
                <w:szCs w:val="22"/>
                <w:lang w:eastAsia="en-US"/>
              </w:rPr>
              <w:t>№ п/п</w:t>
            </w:r>
          </w:p>
        </w:tc>
        <w:tc>
          <w:tcPr>
            <w:tcW w:w="2439" w:type="dxa"/>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jc w:val="center"/>
              <w:rPr>
                <w:b/>
                <w:color w:val="000000"/>
                <w:sz w:val="22"/>
                <w:szCs w:val="22"/>
                <w:lang w:eastAsia="en-US"/>
              </w:rPr>
            </w:pPr>
            <w:r w:rsidRPr="00E909C6">
              <w:rPr>
                <w:b/>
                <w:color w:val="000000"/>
                <w:sz w:val="22"/>
                <w:szCs w:val="22"/>
                <w:lang w:eastAsia="en-US"/>
              </w:rPr>
              <w:t>Наименование товара</w:t>
            </w: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eastAsia="en-US"/>
              </w:rPr>
            </w:pPr>
            <w:r w:rsidRPr="00E909C6">
              <w:rPr>
                <w:b/>
                <w:sz w:val="22"/>
                <w:szCs w:val="22"/>
                <w:lang w:eastAsia="en-US"/>
              </w:rPr>
              <w:t>Наименование показателя (характеристики) товара</w:t>
            </w:r>
          </w:p>
        </w:tc>
        <w:tc>
          <w:tcPr>
            <w:tcW w:w="9781" w:type="dxa"/>
            <w:gridSpan w:val="2"/>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eastAsia="en-US"/>
              </w:rPr>
            </w:pPr>
            <w:r w:rsidRPr="00E909C6">
              <w:rPr>
                <w:b/>
                <w:sz w:val="22"/>
                <w:szCs w:val="22"/>
                <w:lang w:eastAsia="en-US"/>
              </w:rPr>
              <w:t>Значение показателя (характеристики) товара</w:t>
            </w:r>
          </w:p>
        </w:tc>
      </w:tr>
      <w:tr w:rsidR="00AC153F" w:rsidRPr="00E909C6" w:rsidTr="00A92657">
        <w:trPr>
          <w:trHeight w:val="352"/>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widowControl w:val="0"/>
              <w:spacing w:line="256" w:lineRule="auto"/>
              <w:jc w:val="center"/>
              <w:rPr>
                <w:bCs/>
                <w:sz w:val="22"/>
                <w:szCs w:val="22"/>
                <w:lang w:eastAsia="en-US"/>
              </w:rPr>
            </w:pPr>
            <w:r w:rsidRPr="00E909C6">
              <w:rPr>
                <w:bCs/>
                <w:sz w:val="22"/>
                <w:szCs w:val="22"/>
                <w:lang w:eastAsia="en-US"/>
              </w:rPr>
              <w:t>1</w:t>
            </w:r>
          </w:p>
        </w:tc>
        <w:tc>
          <w:tcPr>
            <w:tcW w:w="2439" w:type="dxa"/>
            <w:vMerge w:val="restart"/>
            <w:tcBorders>
              <w:top w:val="single" w:sz="6" w:space="0" w:color="auto"/>
              <w:left w:val="single" w:sz="6" w:space="0" w:color="auto"/>
              <w:bottom w:val="single" w:sz="4" w:space="0" w:color="auto"/>
              <w:right w:val="single" w:sz="6" w:space="0" w:color="auto"/>
            </w:tcBorders>
            <w:vAlign w:val="center"/>
          </w:tcPr>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val="en-US" w:eastAsia="en-US"/>
              </w:rPr>
              <w:t>Ip</w:t>
            </w:r>
            <w:r w:rsidRPr="00E909C6">
              <w:rPr>
                <w:sz w:val="22"/>
                <w:szCs w:val="22"/>
                <w:shd w:val="clear" w:color="auto" w:fill="FFFFFF"/>
                <w:lang w:eastAsia="en-US"/>
              </w:rPr>
              <w:t>-камера видеонаблюдения</w:t>
            </w:r>
          </w:p>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МВК-</w:t>
            </w:r>
            <w:r w:rsidRPr="00E909C6">
              <w:rPr>
                <w:sz w:val="22"/>
                <w:szCs w:val="22"/>
                <w:shd w:val="clear" w:color="auto" w:fill="FFFFFF"/>
                <w:lang w:val="en-US" w:eastAsia="en-US"/>
              </w:rPr>
              <w:t>IP</w:t>
            </w:r>
            <w:r w:rsidRPr="00E909C6">
              <w:rPr>
                <w:sz w:val="22"/>
                <w:szCs w:val="22"/>
                <w:shd w:val="clear" w:color="auto" w:fill="FFFFFF"/>
                <w:lang w:eastAsia="en-US"/>
              </w:rPr>
              <w:t xml:space="preserve"> 2140</w:t>
            </w:r>
          </w:p>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или эквивалент</w:t>
            </w:r>
          </w:p>
          <w:p w:rsidR="00AC153F" w:rsidRPr="00E909C6" w:rsidRDefault="00AC153F" w:rsidP="00A92657">
            <w:pPr>
              <w:spacing w:line="256" w:lineRule="auto"/>
              <w:jc w:val="center"/>
              <w:rPr>
                <w:sz w:val="22"/>
                <w:szCs w:val="22"/>
                <w:shd w:val="clear" w:color="auto" w:fill="FFFFFF"/>
                <w:lang w:eastAsia="en-US"/>
              </w:rPr>
            </w:pPr>
          </w:p>
          <w:p w:rsidR="00AC153F" w:rsidRPr="00E909C6" w:rsidRDefault="00AC153F" w:rsidP="00A92657">
            <w:pPr>
              <w:spacing w:line="256" w:lineRule="auto"/>
              <w:jc w:val="center"/>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HD-формат</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val="en-US" w:eastAsia="en-US"/>
              </w:rPr>
            </w:pPr>
            <w:r w:rsidRPr="00E909C6">
              <w:rPr>
                <w:sz w:val="22"/>
                <w:szCs w:val="22"/>
                <w:shd w:val="clear" w:color="auto" w:fill="FFFFFF"/>
                <w:lang w:eastAsia="en-US"/>
              </w:rPr>
              <w:t>Full HD 1080p</w:t>
            </w:r>
          </w:p>
        </w:tc>
        <w:tc>
          <w:tcPr>
            <w:tcW w:w="7655" w:type="dxa"/>
            <w:tcBorders>
              <w:top w:val="single" w:sz="6"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Исполнение</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val="en-US" w:eastAsia="en-US"/>
              </w:rPr>
            </w:pPr>
            <w:r w:rsidRPr="00E909C6">
              <w:rPr>
                <w:sz w:val="22"/>
                <w:szCs w:val="22"/>
                <w:shd w:val="clear" w:color="auto" w:fill="FFFFFF"/>
                <w:lang w:eastAsia="en-US"/>
              </w:rPr>
              <w:t>наружная</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Ночная съемка</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lang w:eastAsia="en-US"/>
              </w:rPr>
              <w:t>Да</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Поддержка карт памяти</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val="en-US" w:eastAsia="en-US"/>
              </w:rPr>
            </w:pPr>
            <w:r w:rsidRPr="00E909C6">
              <w:rPr>
                <w:sz w:val="22"/>
                <w:szCs w:val="22"/>
                <w:shd w:val="clear" w:color="auto" w:fill="FFFFFF"/>
                <w:lang w:eastAsia="en-US"/>
              </w:rPr>
              <w:t>microSD</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Поддержка PoE</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val="en-US" w:eastAsia="en-US"/>
              </w:rPr>
            </w:pPr>
            <w:r w:rsidRPr="00E909C6">
              <w:rPr>
                <w:sz w:val="22"/>
                <w:szCs w:val="22"/>
                <w:lang w:eastAsia="en-US"/>
              </w:rPr>
              <w:t>Да</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Разъемы</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eastAsia="en-US"/>
              </w:rPr>
            </w:pPr>
            <w:r w:rsidRPr="00E909C6">
              <w:rPr>
                <w:sz w:val="22"/>
                <w:szCs w:val="22"/>
                <w:shd w:val="clear" w:color="auto" w:fill="FFFFFF"/>
                <w:lang w:eastAsia="en-US"/>
              </w:rPr>
              <w:t xml:space="preserve">Разъем питания </w:t>
            </w:r>
            <w:r w:rsidRPr="00E909C6">
              <w:rPr>
                <w:sz w:val="22"/>
                <w:szCs w:val="22"/>
                <w:shd w:val="clear" w:color="auto" w:fill="FFFFFF"/>
                <w:lang w:val="en-US" w:eastAsia="en-US"/>
              </w:rPr>
              <w:t>DC</w:t>
            </w:r>
            <w:r w:rsidRPr="00E909C6">
              <w:rPr>
                <w:sz w:val="22"/>
                <w:szCs w:val="22"/>
                <w:shd w:val="clear" w:color="auto" w:fill="FFFFFF"/>
                <w:lang w:eastAsia="en-US"/>
              </w:rPr>
              <w:t>, Порт RJ-45</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Съемка и возможности</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eastAsia="en-US"/>
              </w:rPr>
            </w:pPr>
            <w:r w:rsidRPr="00E909C6">
              <w:rPr>
                <w:sz w:val="22"/>
                <w:szCs w:val="22"/>
                <w:shd w:val="clear" w:color="auto" w:fill="FFFFFF"/>
                <w:lang w:eastAsia="en-US"/>
              </w:rPr>
              <w:t xml:space="preserve">Съемка ночная, </w:t>
            </w:r>
          </w:p>
          <w:p w:rsidR="00AC153F" w:rsidRPr="00E909C6" w:rsidRDefault="00AC153F" w:rsidP="00A92657">
            <w:pPr>
              <w:spacing w:line="256" w:lineRule="auto"/>
              <w:jc w:val="center"/>
              <w:rPr>
                <w:sz w:val="22"/>
                <w:szCs w:val="22"/>
                <w:lang w:eastAsia="en-US"/>
              </w:rPr>
            </w:pPr>
            <w:r w:rsidRPr="00E909C6">
              <w:rPr>
                <w:sz w:val="22"/>
                <w:szCs w:val="22"/>
                <w:lang w:eastAsia="en-US"/>
              </w:rPr>
              <w:t>Запись на карту памяти</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Тип конструкции камеры</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сферическая</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Тип крепления</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val="en-US" w:eastAsia="en-US"/>
              </w:rPr>
            </w:pPr>
            <w:r w:rsidRPr="00E909C6">
              <w:rPr>
                <w:sz w:val="22"/>
                <w:szCs w:val="22"/>
                <w:shd w:val="clear" w:color="auto" w:fill="FFFFFF"/>
                <w:lang w:eastAsia="en-US"/>
              </w:rPr>
              <w:t>Универсальная</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Тип носителя</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val="en-US" w:eastAsia="en-US"/>
              </w:rPr>
            </w:pPr>
            <w:r w:rsidRPr="00E909C6">
              <w:rPr>
                <w:sz w:val="22"/>
                <w:szCs w:val="22"/>
                <w:shd w:val="clear" w:color="auto" w:fill="FFFFFF"/>
                <w:lang w:eastAsia="en-US"/>
              </w:rPr>
              <w:t>Карта памяти</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lang w:eastAsia="en-US"/>
              </w:rPr>
            </w:pPr>
            <w:r w:rsidRPr="00E909C6">
              <w:rPr>
                <w:sz w:val="22"/>
                <w:szCs w:val="22"/>
                <w:shd w:val="clear" w:color="auto" w:fill="FFFFFF"/>
                <w:lang w:eastAsia="en-US"/>
              </w:rPr>
              <w:t>Тип объектива</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b/>
                <w:sz w:val="22"/>
                <w:szCs w:val="22"/>
                <w:lang w:val="en-US" w:eastAsia="en-US"/>
              </w:rPr>
            </w:pPr>
            <w:r w:rsidRPr="00E909C6">
              <w:rPr>
                <w:sz w:val="22"/>
                <w:szCs w:val="22"/>
                <w:shd w:val="clear" w:color="auto" w:fill="FFFFFF"/>
                <w:lang w:eastAsia="en-US"/>
              </w:rPr>
              <w:t>Фиксированный (монофокальный)</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Функции и возможности</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ИК-подсветка, Встроенный микрофон</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AC153F" w:rsidP="00A92657">
            <w:pPr>
              <w:spacing w:line="256" w:lineRule="auto"/>
              <w:rPr>
                <w:sz w:val="22"/>
                <w:szCs w:val="22"/>
                <w:lang w:eastAsia="en-US"/>
              </w:rPr>
            </w:pPr>
            <w:r w:rsidRPr="00E909C6">
              <w:rPr>
                <w:sz w:val="22"/>
                <w:szCs w:val="22"/>
                <w:lang w:eastAsia="en-US"/>
              </w:rPr>
              <w:t>Соответствие</w:t>
            </w:r>
          </w:p>
        </w:tc>
      </w:tr>
      <w:tr w:rsidR="00AC153F" w:rsidRPr="00E909C6" w:rsidTr="00A92657">
        <w:trPr>
          <w:trHeight w:val="3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C153F" w:rsidRPr="00E909C6" w:rsidRDefault="00AC153F" w:rsidP="00A92657">
            <w:pPr>
              <w:spacing w:line="256" w:lineRule="auto"/>
              <w:rPr>
                <w:bCs/>
                <w:sz w:val="22"/>
                <w:szCs w:val="22"/>
                <w:lang w:eastAsia="en-US"/>
              </w:rPr>
            </w:pPr>
          </w:p>
        </w:tc>
        <w:tc>
          <w:tcPr>
            <w:tcW w:w="2439" w:type="dxa"/>
            <w:vMerge/>
            <w:tcBorders>
              <w:top w:val="single" w:sz="6" w:space="0" w:color="auto"/>
              <w:left w:val="single" w:sz="6" w:space="0" w:color="auto"/>
              <w:bottom w:val="single" w:sz="4" w:space="0" w:color="auto"/>
              <w:right w:val="single" w:sz="6" w:space="0" w:color="auto"/>
            </w:tcBorders>
            <w:vAlign w:val="center"/>
            <w:hideMark/>
          </w:tcPr>
          <w:p w:rsidR="00AC153F" w:rsidRPr="00E909C6" w:rsidRDefault="00AC153F" w:rsidP="00A92657">
            <w:pPr>
              <w:spacing w:line="256" w:lineRule="auto"/>
              <w:rPr>
                <w:bCs/>
                <w:sz w:val="22"/>
                <w:szCs w:val="22"/>
                <w:lang w:eastAsia="en-US"/>
              </w:rPr>
            </w:pPr>
          </w:p>
        </w:tc>
        <w:tc>
          <w:tcPr>
            <w:tcW w:w="2835"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AC153F" w:rsidP="00A92657">
            <w:pPr>
              <w:spacing w:line="256" w:lineRule="auto"/>
              <w:jc w:val="center"/>
              <w:rPr>
                <w:sz w:val="22"/>
                <w:szCs w:val="22"/>
                <w:shd w:val="clear" w:color="auto" w:fill="FFFFFF"/>
                <w:lang w:eastAsia="en-US"/>
              </w:rPr>
            </w:pPr>
            <w:r w:rsidRPr="00E909C6">
              <w:rPr>
                <w:sz w:val="22"/>
                <w:szCs w:val="22"/>
                <w:shd w:val="clear" w:color="auto" w:fill="FFFFFF"/>
                <w:lang w:eastAsia="en-US"/>
              </w:rPr>
              <w:t>Число мегапикселей матрицы</w:t>
            </w:r>
          </w:p>
        </w:tc>
        <w:tc>
          <w:tcPr>
            <w:tcW w:w="2126" w:type="dxa"/>
            <w:tcBorders>
              <w:top w:val="single" w:sz="6" w:space="0" w:color="auto"/>
              <w:left w:val="single" w:sz="6" w:space="0" w:color="auto"/>
              <w:bottom w:val="single" w:sz="4" w:space="0" w:color="auto"/>
              <w:right w:val="single" w:sz="4" w:space="0" w:color="auto"/>
            </w:tcBorders>
            <w:vAlign w:val="center"/>
            <w:hideMark/>
          </w:tcPr>
          <w:p w:rsidR="00AC153F" w:rsidRPr="00E909C6" w:rsidRDefault="00C067E3" w:rsidP="00050EC3">
            <w:pPr>
              <w:spacing w:line="256" w:lineRule="auto"/>
              <w:jc w:val="center"/>
              <w:rPr>
                <w:sz w:val="22"/>
                <w:szCs w:val="22"/>
                <w:shd w:val="clear" w:color="auto" w:fill="FFFFFF"/>
                <w:lang w:eastAsia="en-US"/>
              </w:rPr>
            </w:pPr>
            <w:r>
              <w:rPr>
                <w:sz w:val="22"/>
                <w:szCs w:val="22"/>
                <w:shd w:val="clear" w:color="auto" w:fill="FFFFFF"/>
                <w:lang w:eastAsia="en-US"/>
              </w:rPr>
              <w:t>2</w:t>
            </w:r>
          </w:p>
        </w:tc>
        <w:tc>
          <w:tcPr>
            <w:tcW w:w="7655" w:type="dxa"/>
            <w:tcBorders>
              <w:top w:val="single" w:sz="6" w:space="0" w:color="auto"/>
              <w:left w:val="single" w:sz="4" w:space="0" w:color="auto"/>
              <w:bottom w:val="single" w:sz="4" w:space="0" w:color="auto"/>
              <w:right w:val="single" w:sz="4" w:space="0" w:color="auto"/>
            </w:tcBorders>
            <w:hideMark/>
          </w:tcPr>
          <w:p w:rsidR="00AC153F" w:rsidRPr="00E909C6" w:rsidRDefault="00C067E3" w:rsidP="00A92657">
            <w:pPr>
              <w:spacing w:line="256" w:lineRule="auto"/>
              <w:rPr>
                <w:sz w:val="22"/>
                <w:szCs w:val="22"/>
                <w:lang w:eastAsia="en-US"/>
              </w:rPr>
            </w:pPr>
            <w:r>
              <w:rPr>
                <w:sz w:val="22"/>
                <w:szCs w:val="22"/>
                <w:lang w:eastAsia="en-US"/>
              </w:rPr>
              <w:t>Соответствие</w:t>
            </w:r>
          </w:p>
        </w:tc>
      </w:tr>
    </w:tbl>
    <w:p w:rsidR="00AC153F" w:rsidRPr="00E909C6" w:rsidRDefault="00AC153F" w:rsidP="00AC153F">
      <w:pPr>
        <w:rPr>
          <w:sz w:val="22"/>
          <w:szCs w:val="22"/>
        </w:rPr>
      </w:pPr>
      <w:r w:rsidRPr="00E909C6">
        <w:rPr>
          <w:sz w:val="22"/>
          <w:szCs w:val="22"/>
        </w:rPr>
        <w:t xml:space="preserve">На все оборудование должны быть инструкции по эксплуатации или аналогичная документация (далее – эксплуатационная документация); все оборудование должно иметь соответствие технических параметров, приведенных в эксплуатационной документации, устанавливаемой модели оборудования . Оборудование должно быть новым. </w:t>
      </w:r>
    </w:p>
    <w:p w:rsidR="00AC153F" w:rsidRPr="00E909C6" w:rsidRDefault="00AC153F" w:rsidP="00AC153F">
      <w:pPr>
        <w:rPr>
          <w:sz w:val="22"/>
          <w:szCs w:val="22"/>
        </w:rPr>
      </w:pPr>
    </w:p>
    <w:p w:rsidR="00AC153F" w:rsidRPr="00E909C6" w:rsidRDefault="00AC153F" w:rsidP="00AC153F">
      <w:pPr>
        <w:spacing w:after="160" w:line="259" w:lineRule="auto"/>
        <w:rPr>
          <w:b/>
          <w:sz w:val="22"/>
          <w:szCs w:val="22"/>
        </w:rPr>
      </w:pPr>
      <w:r w:rsidRPr="00E909C6">
        <w:rPr>
          <w:b/>
          <w:sz w:val="22"/>
          <w:szCs w:val="22"/>
        </w:rPr>
        <w:br w:type="page"/>
      </w:r>
    </w:p>
    <w:p w:rsidR="00AC153F" w:rsidRPr="00E909C6" w:rsidRDefault="00AC153F" w:rsidP="00AC153F">
      <w:pPr>
        <w:rPr>
          <w:b/>
          <w:bCs/>
          <w:color w:val="000000"/>
          <w:sz w:val="22"/>
          <w:szCs w:val="22"/>
        </w:rPr>
      </w:pPr>
      <w:r w:rsidRPr="00E909C6">
        <w:rPr>
          <w:b/>
          <w:sz w:val="22"/>
          <w:szCs w:val="22"/>
        </w:rPr>
        <w:lastRenderedPageBreak/>
        <w:t>Таблица №2</w:t>
      </w:r>
      <w:r w:rsidRPr="00E909C6">
        <w:rPr>
          <w:b/>
          <w:bCs/>
          <w:color w:val="000000"/>
          <w:sz w:val="22"/>
          <w:szCs w:val="22"/>
        </w:rPr>
        <w:t>Адрес установки следующего нового оборудования, предоставленного Заказчиком</w:t>
      </w:r>
      <w:r w:rsidRPr="00E909C6">
        <w:rPr>
          <w:b/>
          <w:bCs/>
          <w:color w:val="000000"/>
          <w:sz w:val="22"/>
          <w:szCs w:val="22"/>
        </w:rPr>
        <w:br/>
      </w:r>
    </w:p>
    <w:tbl>
      <w:tblPr>
        <w:tblW w:w="15725" w:type="dxa"/>
        <w:tblLayout w:type="fixed"/>
        <w:tblLook w:val="04A0"/>
      </w:tblPr>
      <w:tblGrid>
        <w:gridCol w:w="417"/>
        <w:gridCol w:w="849"/>
        <w:gridCol w:w="5245"/>
        <w:gridCol w:w="5245"/>
        <w:gridCol w:w="850"/>
        <w:gridCol w:w="992"/>
        <w:gridCol w:w="850"/>
        <w:gridCol w:w="1277"/>
      </w:tblGrid>
      <w:tr w:rsidR="00AC153F" w:rsidRPr="00E909C6" w:rsidTr="00A92657">
        <w:trPr>
          <w:trHeight w:val="3231"/>
        </w:trPr>
        <w:tc>
          <w:tcPr>
            <w:tcW w:w="417"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AC153F" w:rsidRPr="00E909C6" w:rsidRDefault="00AC153F" w:rsidP="00A92657">
            <w:pPr>
              <w:jc w:val="center"/>
              <w:rPr>
                <w:b/>
                <w:bCs/>
              </w:rPr>
            </w:pPr>
            <w:r w:rsidRPr="00E909C6">
              <w:rPr>
                <w:b/>
                <w:bCs/>
              </w:rPr>
              <w:t>№</w:t>
            </w:r>
          </w:p>
        </w:tc>
        <w:tc>
          <w:tcPr>
            <w:tcW w:w="84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C153F" w:rsidRPr="00E909C6" w:rsidRDefault="00AC153F" w:rsidP="00A92657">
            <w:pPr>
              <w:jc w:val="center"/>
              <w:rPr>
                <w:b/>
                <w:bCs/>
              </w:rPr>
            </w:pPr>
            <w:r w:rsidRPr="00E909C6">
              <w:rPr>
                <w:b/>
                <w:bCs/>
              </w:rPr>
              <w:t>Код ППЭ</w:t>
            </w:r>
          </w:p>
        </w:tc>
        <w:tc>
          <w:tcPr>
            <w:tcW w:w="5245"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C153F" w:rsidRPr="00E909C6" w:rsidRDefault="00AC153F" w:rsidP="00A92657">
            <w:pPr>
              <w:jc w:val="center"/>
              <w:rPr>
                <w:b/>
                <w:bCs/>
              </w:rPr>
            </w:pPr>
            <w:r w:rsidRPr="00E909C6">
              <w:rPr>
                <w:b/>
                <w:bCs/>
                <w:color w:val="000000"/>
                <w:sz w:val="22"/>
                <w:szCs w:val="22"/>
              </w:rPr>
              <w:t>Полное наименование общеобразовательной организации - места поставки</w:t>
            </w:r>
          </w:p>
        </w:tc>
        <w:tc>
          <w:tcPr>
            <w:tcW w:w="5245"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C153F" w:rsidRPr="00E909C6" w:rsidRDefault="00AC153F" w:rsidP="00A92657">
            <w:pPr>
              <w:pStyle w:val="Default"/>
              <w:jc w:val="center"/>
              <w:rPr>
                <w:sz w:val="22"/>
                <w:szCs w:val="22"/>
              </w:rPr>
            </w:pPr>
            <w:r w:rsidRPr="00E909C6">
              <w:rPr>
                <w:b/>
                <w:bCs/>
                <w:sz w:val="22"/>
                <w:szCs w:val="22"/>
              </w:rPr>
              <w:t xml:space="preserve">Адрес установки нового оборудования </w:t>
            </w:r>
          </w:p>
        </w:tc>
        <w:tc>
          <w:tcPr>
            <w:tcW w:w="850" w:type="dxa"/>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C153F" w:rsidRPr="00E909C6" w:rsidRDefault="00AC153F" w:rsidP="00A92657">
            <w:pPr>
              <w:ind w:left="113" w:right="113"/>
              <w:jc w:val="center"/>
              <w:rPr>
                <w:b/>
                <w:color w:val="000000"/>
                <w:sz w:val="22"/>
                <w:szCs w:val="22"/>
              </w:rPr>
            </w:pPr>
            <w:r w:rsidRPr="00E909C6">
              <w:rPr>
                <w:b/>
                <w:color w:val="000000"/>
                <w:sz w:val="22"/>
                <w:szCs w:val="22"/>
              </w:rPr>
              <w:t>Количество аудиторий</w:t>
            </w:r>
          </w:p>
        </w:tc>
        <w:tc>
          <w:tcPr>
            <w:tcW w:w="992" w:type="dxa"/>
            <w:tcBorders>
              <w:top w:val="single" w:sz="8" w:space="0" w:color="auto"/>
              <w:left w:val="single" w:sz="8" w:space="0" w:color="auto"/>
              <w:bottom w:val="single" w:sz="8" w:space="0" w:color="000000"/>
              <w:right w:val="nil"/>
            </w:tcBorders>
            <w:shd w:val="clear" w:color="auto" w:fill="auto"/>
            <w:textDirection w:val="btLr"/>
            <w:vAlign w:val="center"/>
            <w:hideMark/>
          </w:tcPr>
          <w:p w:rsidR="00AC153F" w:rsidRPr="00E909C6" w:rsidRDefault="00AC153F" w:rsidP="00A92657">
            <w:pPr>
              <w:ind w:left="113" w:right="113"/>
              <w:jc w:val="center"/>
              <w:rPr>
                <w:b/>
                <w:color w:val="000000"/>
                <w:sz w:val="22"/>
                <w:szCs w:val="22"/>
              </w:rPr>
            </w:pPr>
            <w:r w:rsidRPr="00E909C6">
              <w:rPr>
                <w:b/>
                <w:color w:val="000000"/>
                <w:sz w:val="22"/>
                <w:szCs w:val="22"/>
              </w:rPr>
              <w:t>Количество коммутаторов предоставляемые Заказчиком для замены, шт</w:t>
            </w:r>
          </w:p>
        </w:tc>
        <w:tc>
          <w:tcPr>
            <w:tcW w:w="850"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C153F" w:rsidRPr="00E909C6" w:rsidRDefault="00AC153F" w:rsidP="00A92657">
            <w:pPr>
              <w:ind w:left="113" w:right="113"/>
              <w:jc w:val="center"/>
              <w:rPr>
                <w:b/>
                <w:color w:val="000000"/>
                <w:sz w:val="22"/>
                <w:szCs w:val="22"/>
              </w:rPr>
            </w:pPr>
            <w:r w:rsidRPr="00E909C6">
              <w:rPr>
                <w:b/>
                <w:color w:val="000000"/>
                <w:sz w:val="22"/>
                <w:szCs w:val="22"/>
              </w:rPr>
              <w:t>Количество ИБП предоставляемые Заказчиком для замены, шт</w:t>
            </w:r>
          </w:p>
        </w:tc>
        <w:tc>
          <w:tcPr>
            <w:tcW w:w="1277" w:type="dxa"/>
            <w:tcBorders>
              <w:top w:val="single" w:sz="8" w:space="0" w:color="auto"/>
              <w:left w:val="single" w:sz="8" w:space="0" w:color="auto"/>
              <w:bottom w:val="single" w:sz="4" w:space="0" w:color="auto"/>
              <w:right w:val="single" w:sz="8" w:space="0" w:color="auto"/>
            </w:tcBorders>
            <w:textDirection w:val="btLr"/>
          </w:tcPr>
          <w:p w:rsidR="00AC153F" w:rsidRPr="00E909C6" w:rsidRDefault="00AC153F" w:rsidP="00A92657">
            <w:pPr>
              <w:ind w:left="113" w:right="113"/>
              <w:jc w:val="center"/>
              <w:rPr>
                <w:b/>
                <w:color w:val="000000"/>
                <w:sz w:val="22"/>
                <w:szCs w:val="22"/>
              </w:rPr>
            </w:pPr>
            <w:r w:rsidRPr="00E909C6">
              <w:rPr>
                <w:color w:val="000000"/>
                <w:sz w:val="18"/>
                <w:szCs w:val="18"/>
              </w:rPr>
              <w:t>Компьютер для ППЭ АРМ (</w:t>
            </w:r>
            <w:r w:rsidRPr="00E909C6">
              <w:rPr>
                <w:color w:val="000000"/>
                <w:sz w:val="18"/>
                <w:szCs w:val="18"/>
                <w:lang w:val="en-US"/>
              </w:rPr>
              <w:t>CPU</w:t>
            </w:r>
            <w:r w:rsidRPr="00E909C6">
              <w:rPr>
                <w:sz w:val="18"/>
                <w:szCs w:val="18"/>
                <w:lang w:val="en-US"/>
              </w:rPr>
              <w:t>i</w:t>
            </w:r>
            <w:r w:rsidRPr="00E909C6">
              <w:rPr>
                <w:sz w:val="18"/>
                <w:szCs w:val="18"/>
              </w:rPr>
              <w:t>5 13400/</w:t>
            </w:r>
            <w:r w:rsidRPr="00E909C6">
              <w:rPr>
                <w:sz w:val="18"/>
                <w:szCs w:val="18"/>
                <w:lang w:val="en-US"/>
              </w:rPr>
              <w:t>RAM</w:t>
            </w:r>
            <w:r w:rsidRPr="00E909C6">
              <w:rPr>
                <w:sz w:val="18"/>
                <w:szCs w:val="18"/>
              </w:rPr>
              <w:t xml:space="preserve"> 16</w:t>
            </w:r>
            <w:r w:rsidRPr="00E909C6">
              <w:rPr>
                <w:sz w:val="18"/>
                <w:szCs w:val="18"/>
                <w:lang w:val="en-US"/>
              </w:rPr>
              <w:t>GB</w:t>
            </w:r>
            <w:r w:rsidRPr="00E909C6">
              <w:rPr>
                <w:sz w:val="18"/>
                <w:szCs w:val="18"/>
              </w:rPr>
              <w:t>/</w:t>
            </w:r>
            <w:r w:rsidRPr="00E909C6">
              <w:rPr>
                <w:sz w:val="18"/>
                <w:szCs w:val="18"/>
                <w:lang w:val="en-US"/>
              </w:rPr>
              <w:t>SSDNVMe</w:t>
            </w:r>
            <w:r w:rsidRPr="00E909C6">
              <w:rPr>
                <w:sz w:val="18"/>
                <w:szCs w:val="18"/>
              </w:rPr>
              <w:t xml:space="preserve"> 256</w:t>
            </w:r>
            <w:r w:rsidRPr="00E909C6">
              <w:rPr>
                <w:sz w:val="18"/>
                <w:szCs w:val="18"/>
                <w:lang w:val="en-US"/>
              </w:rPr>
              <w:t>GB</w:t>
            </w:r>
            <w:r w:rsidRPr="00E909C6">
              <w:rPr>
                <w:sz w:val="18"/>
                <w:szCs w:val="18"/>
              </w:rPr>
              <w:t>/HDD</w:t>
            </w:r>
            <w:r w:rsidRPr="00E909C6">
              <w:rPr>
                <w:sz w:val="22"/>
                <w:szCs w:val="22"/>
              </w:rPr>
              <w:t xml:space="preserve"> 4</w:t>
            </w:r>
            <w:r w:rsidRPr="00E909C6">
              <w:rPr>
                <w:sz w:val="22"/>
                <w:szCs w:val="22"/>
                <w:lang w:val="en-US"/>
              </w:rPr>
              <w:t>TB</w:t>
            </w:r>
            <w:r w:rsidRPr="00E909C6">
              <w:rPr>
                <w:sz w:val="22"/>
                <w:szCs w:val="22"/>
              </w:rPr>
              <w:t>/450W</w:t>
            </w:r>
            <w:r w:rsidRPr="00E909C6">
              <w:rPr>
                <w:color w:val="000000"/>
                <w:sz w:val="22"/>
                <w:szCs w:val="22"/>
              </w:rPr>
              <w:t xml:space="preserve">/DVDRW/KB/M/ Монитор 24” </w:t>
            </w:r>
            <w:r w:rsidRPr="00E909C6">
              <w:rPr>
                <w:color w:val="000000"/>
                <w:sz w:val="22"/>
                <w:szCs w:val="22"/>
                <w:lang w:val="en-US"/>
              </w:rPr>
              <w:t>FullHDHDMI</w:t>
            </w:r>
            <w:r w:rsidRPr="00E909C6">
              <w:rPr>
                <w:color w:val="000000"/>
                <w:sz w:val="22"/>
                <w:szCs w:val="22"/>
              </w:rPr>
              <w:t>/)</w:t>
            </w:r>
          </w:p>
        </w:tc>
      </w:tr>
      <w:tr w:rsidR="00AC153F" w:rsidRPr="00E909C6" w:rsidTr="00A92657">
        <w:trPr>
          <w:trHeight w:val="647"/>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2131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казенное общеобразовательное учреждение Комсомольская средняя школа №1</w:t>
            </w:r>
          </w:p>
        </w:tc>
        <w:tc>
          <w:tcPr>
            <w:tcW w:w="5245" w:type="dxa"/>
            <w:tcBorders>
              <w:top w:val="single" w:sz="4" w:space="0" w:color="auto"/>
              <w:left w:val="nil"/>
              <w:bottom w:val="single" w:sz="4" w:space="0" w:color="auto"/>
              <w:right w:val="single" w:sz="4" w:space="0" w:color="auto"/>
            </w:tcBorders>
            <w:shd w:val="clear" w:color="auto" w:fill="auto"/>
            <w:vAlign w:val="center"/>
          </w:tcPr>
          <w:p w:rsidR="00AC153F" w:rsidRPr="00E909C6" w:rsidRDefault="00AC153F" w:rsidP="00A92657">
            <w:r w:rsidRPr="00E909C6">
              <w:t>155150, Ивановская обл., Комсомольский район, г. Комсомольск, ул. 50 лет ВЛКСМ, д. 4</w:t>
            </w:r>
          </w:p>
        </w:tc>
        <w:tc>
          <w:tcPr>
            <w:tcW w:w="850" w:type="dxa"/>
            <w:tcBorders>
              <w:top w:val="single" w:sz="4" w:space="0" w:color="auto"/>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2</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2</w:t>
            </w:r>
          </w:p>
        </w:tc>
        <w:tc>
          <w:tcPr>
            <w:tcW w:w="1277" w:type="dxa"/>
            <w:tcBorders>
              <w:top w:val="single" w:sz="4" w:space="0" w:color="auto"/>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0</w:t>
            </w:r>
          </w:p>
        </w:tc>
      </w:tr>
      <w:tr w:rsidR="00AC153F" w:rsidRPr="00E909C6" w:rsidTr="00A92657">
        <w:trPr>
          <w:trHeight w:val="647"/>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2</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AC153F" w:rsidRPr="00E909C6" w:rsidRDefault="00AC153F" w:rsidP="00A92657">
            <w:pPr>
              <w:jc w:val="right"/>
            </w:pPr>
            <w:r w:rsidRPr="00E909C6">
              <w:t>2201</w:t>
            </w:r>
          </w:p>
        </w:tc>
        <w:tc>
          <w:tcPr>
            <w:tcW w:w="5245" w:type="dxa"/>
            <w:tcBorders>
              <w:top w:val="single" w:sz="4" w:space="0" w:color="auto"/>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Муниципальное казённое общеобразовательное учреждение средняя школа № 1 г.Приволжска</w:t>
            </w:r>
          </w:p>
        </w:tc>
        <w:tc>
          <w:tcPr>
            <w:tcW w:w="5245" w:type="dxa"/>
            <w:tcBorders>
              <w:top w:val="single" w:sz="4" w:space="0" w:color="auto"/>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155550, Ивановская обл., Приволжский район, г. Приволжск, ул. Социалистическая, д. 4</w:t>
            </w:r>
          </w:p>
        </w:tc>
        <w:tc>
          <w:tcPr>
            <w:tcW w:w="850" w:type="dxa"/>
            <w:tcBorders>
              <w:top w:val="single" w:sz="4" w:space="0" w:color="auto"/>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0</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511"/>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3</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2211</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общеобразовательное учреждение Пучежская гимназия</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155362, Ивановская обл., Пучежский район, г. Пучеж, ул. Кирова, д. 1/2</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4</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2</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461"/>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4</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2231</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4</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155251, Ивановская обл., Родниковский район, г. Родники, мкр. Южный, д. 22</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7</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4</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0</w:t>
            </w:r>
          </w:p>
        </w:tc>
      </w:tr>
      <w:tr w:rsidR="00AC153F" w:rsidRPr="00E909C6" w:rsidTr="00A92657">
        <w:trPr>
          <w:trHeight w:val="461"/>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5</w:t>
            </w:r>
          </w:p>
        </w:tc>
        <w:tc>
          <w:tcPr>
            <w:tcW w:w="849" w:type="dxa"/>
            <w:tcBorders>
              <w:top w:val="nil"/>
              <w:left w:val="nil"/>
              <w:bottom w:val="single" w:sz="4" w:space="0" w:color="auto"/>
              <w:right w:val="single" w:sz="4" w:space="0" w:color="auto"/>
            </w:tcBorders>
            <w:shd w:val="clear" w:color="auto" w:fill="auto"/>
            <w:noWrap/>
            <w:vAlign w:val="center"/>
          </w:tcPr>
          <w:p w:rsidR="00AC153F" w:rsidRPr="00E909C6" w:rsidRDefault="00AC153F" w:rsidP="00A92657">
            <w:pPr>
              <w:jc w:val="right"/>
            </w:pPr>
            <w:r w:rsidRPr="00E909C6">
              <w:t>2371</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Муниципальное казенное общеобразовательное учреждение «Юрьевецкая средняя школа»</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155450, Ивановская обл., Юрьевецкий район, г. Юрьевец, ул. Титова, д. 2</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0</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471"/>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6</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3701</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№1"</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153002, Ивановская обл., г. Иваново, ул. 9 января, д. 39</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3</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3</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622"/>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7</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3702</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2"</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153032, Ивановская обл., г. Иваново, ул. Куликова, д. 27</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15</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15</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0</w:t>
            </w:r>
          </w:p>
        </w:tc>
      </w:tr>
      <w:tr w:rsidR="00AC153F" w:rsidRPr="00E909C6" w:rsidTr="00A92657">
        <w:trPr>
          <w:trHeight w:val="622"/>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8</w:t>
            </w:r>
          </w:p>
        </w:tc>
        <w:tc>
          <w:tcPr>
            <w:tcW w:w="849" w:type="dxa"/>
            <w:tcBorders>
              <w:top w:val="nil"/>
              <w:left w:val="nil"/>
              <w:bottom w:val="single" w:sz="4" w:space="0" w:color="auto"/>
              <w:right w:val="single" w:sz="4" w:space="0" w:color="auto"/>
            </w:tcBorders>
            <w:shd w:val="clear" w:color="auto" w:fill="auto"/>
            <w:noWrap/>
            <w:vAlign w:val="center"/>
          </w:tcPr>
          <w:p w:rsidR="00AC153F" w:rsidRPr="00E909C6" w:rsidRDefault="00AC153F" w:rsidP="00A92657">
            <w:pPr>
              <w:jc w:val="right"/>
            </w:pPr>
            <w:r w:rsidRPr="00E909C6">
              <w:t>3704</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Муниципальное бюджетное общеобразовательное учреждение «Средняя школа № 4»</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153037, Ивановская обл., г. Иваново, ул. Комсомольская, д. 52</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0</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622"/>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9</w:t>
            </w:r>
          </w:p>
        </w:tc>
        <w:tc>
          <w:tcPr>
            <w:tcW w:w="849" w:type="dxa"/>
            <w:tcBorders>
              <w:top w:val="nil"/>
              <w:left w:val="nil"/>
              <w:bottom w:val="single" w:sz="4" w:space="0" w:color="auto"/>
              <w:right w:val="single" w:sz="4" w:space="0" w:color="auto"/>
            </w:tcBorders>
            <w:shd w:val="clear" w:color="auto" w:fill="auto"/>
            <w:noWrap/>
            <w:vAlign w:val="center"/>
          </w:tcPr>
          <w:p w:rsidR="00AC153F" w:rsidRPr="00E909C6" w:rsidRDefault="00AC153F" w:rsidP="00A92657">
            <w:pPr>
              <w:jc w:val="right"/>
            </w:pPr>
            <w:r w:rsidRPr="00E909C6">
              <w:t>3707</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Муниципальное бюджетное общеобразовательное учреждение «Средняя  школа № 7»</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153022, Ивановская обл., г. Иваново, ул. Танкиста Белороссова, д. 15</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0</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618"/>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10</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3708</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8"</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153022, Ивановская обл., г. Иваново, ул. Ташкентская, д. 15</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9</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900"/>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lastRenderedPageBreak/>
              <w:t>11</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3719</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19"</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153038, Ивановская обл., г. Иваново, ул. М. Василевского, д. 7</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703"/>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12</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3722</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"Лицей № 22"</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153000, Ивановская обл., г. Иваново, ул. Ак. Мальцева, д. 36</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0</w:t>
            </w:r>
          </w:p>
        </w:tc>
      </w:tr>
      <w:tr w:rsidR="00AC153F" w:rsidRPr="00E909C6" w:rsidTr="00A92657">
        <w:trPr>
          <w:trHeight w:val="703"/>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13</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3723</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"Гимназия № 23"</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153000, Ивановская обл., г. Иваново, ул. Шошина, д. 15-б</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0</w:t>
            </w:r>
          </w:p>
        </w:tc>
      </w:tr>
      <w:tr w:rsidR="00AC153F" w:rsidRPr="00E909C6" w:rsidTr="00A92657">
        <w:trPr>
          <w:trHeight w:val="415"/>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14</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3733</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"Лицей № 33"</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153000, Ивановская обл., г. Иваново, ул. Багаева, д. 38/17</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15</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415"/>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15</w:t>
            </w:r>
          </w:p>
        </w:tc>
        <w:tc>
          <w:tcPr>
            <w:tcW w:w="849" w:type="dxa"/>
            <w:tcBorders>
              <w:top w:val="nil"/>
              <w:left w:val="nil"/>
              <w:bottom w:val="single" w:sz="4" w:space="0" w:color="auto"/>
              <w:right w:val="single" w:sz="4" w:space="0" w:color="auto"/>
            </w:tcBorders>
            <w:shd w:val="clear" w:color="auto" w:fill="auto"/>
            <w:noWrap/>
            <w:vAlign w:val="center"/>
          </w:tcPr>
          <w:p w:rsidR="00AC153F" w:rsidRPr="00E909C6" w:rsidRDefault="00AC153F" w:rsidP="00A92657">
            <w:pPr>
              <w:jc w:val="right"/>
            </w:pPr>
            <w:r w:rsidRPr="00E909C6">
              <w:t>3756</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Муниципальное бюджетное общеобразовательное учреждение «Средняя  школа № 56»</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153035, Ивановская обл., г. Иваново, ул. Летчика Лазарева, д. 1/2</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0</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521"/>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16</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3761</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61"</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153048, Ивановская обл., г. Иваново, ул. Микрорайон 30, д. 17</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10</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11</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531"/>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17</w:t>
            </w:r>
          </w:p>
        </w:tc>
        <w:tc>
          <w:tcPr>
            <w:tcW w:w="849" w:type="dxa"/>
            <w:tcBorders>
              <w:top w:val="nil"/>
              <w:left w:val="nil"/>
              <w:bottom w:val="nil"/>
              <w:right w:val="single" w:sz="4" w:space="0" w:color="auto"/>
            </w:tcBorders>
            <w:shd w:val="clear" w:color="auto" w:fill="auto"/>
            <w:noWrap/>
            <w:vAlign w:val="center"/>
            <w:hideMark/>
          </w:tcPr>
          <w:p w:rsidR="00AC153F" w:rsidRPr="00E909C6" w:rsidRDefault="00AC153F" w:rsidP="00A92657">
            <w:pPr>
              <w:jc w:val="right"/>
            </w:pPr>
            <w:r w:rsidRPr="00E909C6">
              <w:t>3766</w:t>
            </w:r>
          </w:p>
        </w:tc>
        <w:tc>
          <w:tcPr>
            <w:tcW w:w="5245" w:type="dxa"/>
            <w:tcBorders>
              <w:top w:val="nil"/>
              <w:left w:val="nil"/>
              <w:bottom w:val="nil"/>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66"</w:t>
            </w:r>
          </w:p>
        </w:tc>
        <w:tc>
          <w:tcPr>
            <w:tcW w:w="5245" w:type="dxa"/>
            <w:tcBorders>
              <w:top w:val="nil"/>
              <w:left w:val="nil"/>
              <w:bottom w:val="nil"/>
              <w:right w:val="single" w:sz="4" w:space="0" w:color="auto"/>
            </w:tcBorders>
            <w:shd w:val="clear" w:color="auto" w:fill="auto"/>
            <w:vAlign w:val="center"/>
          </w:tcPr>
          <w:p w:rsidR="00AC153F" w:rsidRPr="00E909C6" w:rsidRDefault="00AC153F" w:rsidP="00A92657">
            <w:r w:rsidRPr="00E909C6">
              <w:t>153032, Ивановская обл., г. Иваново, ул. Куликова, д. 19</w:t>
            </w:r>
          </w:p>
        </w:tc>
        <w:tc>
          <w:tcPr>
            <w:tcW w:w="850" w:type="dxa"/>
            <w:tcBorders>
              <w:top w:val="nil"/>
              <w:left w:val="nil"/>
              <w:bottom w:val="nil"/>
              <w:right w:val="single" w:sz="4" w:space="0" w:color="auto"/>
            </w:tcBorders>
            <w:shd w:val="clear" w:color="auto" w:fill="auto"/>
            <w:vAlign w:val="center"/>
          </w:tcPr>
          <w:p w:rsidR="00AC153F" w:rsidRPr="00E909C6" w:rsidRDefault="00AC153F" w:rsidP="00A92657">
            <w:pPr>
              <w:jc w:val="center"/>
            </w:pPr>
            <w:r w:rsidRPr="00E909C6">
              <w:t>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14</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14</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0</w:t>
            </w:r>
          </w:p>
        </w:tc>
      </w:tr>
      <w:tr w:rsidR="00AC153F" w:rsidRPr="00E909C6" w:rsidTr="00A92657">
        <w:trPr>
          <w:trHeight w:val="956"/>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18</w:t>
            </w:r>
          </w:p>
        </w:tc>
        <w:tc>
          <w:tcPr>
            <w:tcW w:w="849" w:type="dxa"/>
            <w:tcBorders>
              <w:top w:val="single" w:sz="8" w:space="0" w:color="auto"/>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4031</w:t>
            </w:r>
          </w:p>
        </w:tc>
        <w:tc>
          <w:tcPr>
            <w:tcW w:w="5245" w:type="dxa"/>
            <w:tcBorders>
              <w:top w:val="single" w:sz="8" w:space="0" w:color="auto"/>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общеобразовательная школа № 11 городского округа Вичуга</w:t>
            </w:r>
          </w:p>
        </w:tc>
        <w:tc>
          <w:tcPr>
            <w:tcW w:w="5245" w:type="dxa"/>
            <w:tcBorders>
              <w:top w:val="single" w:sz="8" w:space="0" w:color="auto"/>
              <w:left w:val="nil"/>
              <w:bottom w:val="single" w:sz="4" w:space="0" w:color="auto"/>
              <w:right w:val="single" w:sz="4" w:space="0" w:color="auto"/>
            </w:tcBorders>
            <w:shd w:val="clear" w:color="auto" w:fill="auto"/>
            <w:vAlign w:val="center"/>
          </w:tcPr>
          <w:p w:rsidR="00AC153F" w:rsidRPr="00E909C6" w:rsidRDefault="00AC153F" w:rsidP="00A92657">
            <w:r w:rsidRPr="00E909C6">
              <w:t>155331, Ивановская обл., г. Вичуга, ул. Парковая, д. 8</w:t>
            </w:r>
          </w:p>
        </w:tc>
        <w:tc>
          <w:tcPr>
            <w:tcW w:w="850" w:type="dxa"/>
            <w:tcBorders>
              <w:top w:val="single" w:sz="8" w:space="0" w:color="auto"/>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956"/>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19</w:t>
            </w:r>
          </w:p>
        </w:tc>
        <w:tc>
          <w:tcPr>
            <w:tcW w:w="849" w:type="dxa"/>
            <w:tcBorders>
              <w:top w:val="single" w:sz="8" w:space="0" w:color="auto"/>
              <w:left w:val="nil"/>
              <w:bottom w:val="single" w:sz="4" w:space="0" w:color="auto"/>
              <w:right w:val="single" w:sz="4" w:space="0" w:color="auto"/>
            </w:tcBorders>
            <w:shd w:val="clear" w:color="auto" w:fill="auto"/>
            <w:noWrap/>
            <w:vAlign w:val="center"/>
          </w:tcPr>
          <w:p w:rsidR="00AC153F" w:rsidRPr="00E909C6" w:rsidRDefault="00AC153F" w:rsidP="00A92657">
            <w:pPr>
              <w:jc w:val="right"/>
            </w:pPr>
            <w:r w:rsidRPr="00E909C6">
              <w:t>4051</w:t>
            </w:r>
          </w:p>
        </w:tc>
        <w:tc>
          <w:tcPr>
            <w:tcW w:w="5245" w:type="dxa"/>
            <w:tcBorders>
              <w:top w:val="single" w:sz="8" w:space="0" w:color="auto"/>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Муниципальное бюджетное общеобразовательное учреждение школа №19 городского округа Кинешма имени 212 Томашувского Кинешемского стрелкового полка 49-й Ивановской дивизии</w:t>
            </w:r>
          </w:p>
        </w:tc>
        <w:tc>
          <w:tcPr>
            <w:tcW w:w="5245" w:type="dxa"/>
            <w:tcBorders>
              <w:top w:val="single" w:sz="8" w:space="0" w:color="auto"/>
              <w:left w:val="nil"/>
              <w:bottom w:val="single" w:sz="4" w:space="0" w:color="auto"/>
              <w:right w:val="single" w:sz="4" w:space="0" w:color="auto"/>
            </w:tcBorders>
            <w:shd w:val="clear" w:color="auto" w:fill="auto"/>
            <w:vAlign w:val="center"/>
          </w:tcPr>
          <w:p w:rsidR="00AC153F" w:rsidRPr="00E909C6" w:rsidRDefault="00AC153F" w:rsidP="00A92657">
            <w:r w:rsidRPr="00E909C6">
              <w:rPr>
                <w:sz w:val="18"/>
                <w:szCs w:val="18"/>
              </w:rPr>
              <w:t>155802, Ивановская обл., г. Кинешма, ул. 50-летия Комсомола, д. 27</w:t>
            </w:r>
          </w:p>
        </w:tc>
        <w:tc>
          <w:tcPr>
            <w:tcW w:w="850" w:type="dxa"/>
            <w:tcBorders>
              <w:top w:val="single" w:sz="8" w:space="0" w:color="auto"/>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0</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bCs/>
                <w:color w:val="000000"/>
              </w:rPr>
            </w:pPr>
            <w:r w:rsidRPr="00E909C6">
              <w:rPr>
                <w:bCs/>
                <w:color w:val="000000"/>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696"/>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20</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4071</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№2</w:t>
            </w:r>
          </w:p>
        </w:tc>
        <w:tc>
          <w:tcPr>
            <w:tcW w:w="5245" w:type="dxa"/>
            <w:tcBorders>
              <w:top w:val="nil"/>
              <w:left w:val="nil"/>
              <w:bottom w:val="single" w:sz="4" w:space="0" w:color="auto"/>
              <w:right w:val="single" w:sz="4" w:space="0" w:color="auto"/>
            </w:tcBorders>
            <w:shd w:val="clear" w:color="auto" w:fill="auto"/>
            <w:vAlign w:val="center"/>
          </w:tcPr>
          <w:p w:rsidR="00AC153F" w:rsidRPr="00E909C6" w:rsidRDefault="00AC153F" w:rsidP="00A92657">
            <w:r w:rsidRPr="00E909C6">
              <w:t>155048, Ивановская обл., г. Тейково, ул. Шестагинская, д. 78</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14</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14</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1</w:t>
            </w:r>
          </w:p>
        </w:tc>
      </w:tr>
      <w:tr w:rsidR="00AC153F" w:rsidRPr="00E909C6" w:rsidTr="00A92657">
        <w:trPr>
          <w:trHeight w:val="707"/>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21</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4112</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общеобразовательное учреждение "Средняя общеобразовательная школа № 7"</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155900, Ивановская обл., г. Шуя, ул. Кооперативная, д. 39</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10</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830"/>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pPr>
            <w:r w:rsidRPr="00E909C6">
              <w:t>22</w:t>
            </w:r>
          </w:p>
        </w:tc>
        <w:tc>
          <w:tcPr>
            <w:tcW w:w="849" w:type="dxa"/>
            <w:tcBorders>
              <w:top w:val="nil"/>
              <w:left w:val="nil"/>
              <w:bottom w:val="single" w:sz="4" w:space="0" w:color="auto"/>
              <w:right w:val="single" w:sz="4" w:space="0" w:color="auto"/>
            </w:tcBorders>
            <w:shd w:val="clear" w:color="auto" w:fill="auto"/>
            <w:noWrap/>
            <w:vAlign w:val="center"/>
            <w:hideMark/>
          </w:tcPr>
          <w:p w:rsidR="00AC153F" w:rsidRPr="00E909C6" w:rsidRDefault="00AC153F" w:rsidP="00A92657">
            <w:pPr>
              <w:jc w:val="right"/>
            </w:pPr>
            <w:r w:rsidRPr="00E909C6">
              <w:t>5041</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Муниципальное бюджетное  общеобразовательное учреждение средняя школа № 2 городского округа Кохма Ивановской области</w:t>
            </w:r>
          </w:p>
        </w:tc>
        <w:tc>
          <w:tcPr>
            <w:tcW w:w="5245" w:type="dxa"/>
            <w:tcBorders>
              <w:top w:val="nil"/>
              <w:left w:val="nil"/>
              <w:bottom w:val="single" w:sz="4" w:space="0" w:color="auto"/>
              <w:right w:val="single" w:sz="4" w:space="0" w:color="auto"/>
            </w:tcBorders>
            <w:shd w:val="clear" w:color="auto" w:fill="auto"/>
            <w:vAlign w:val="center"/>
            <w:hideMark/>
          </w:tcPr>
          <w:p w:rsidR="00AC153F" w:rsidRPr="00E909C6" w:rsidRDefault="00AC153F" w:rsidP="00A92657">
            <w:r w:rsidRPr="00E909C6">
              <w:t>153511, Ивановская обл., г. Кохма, пер. Ивановский, д. 13</w:t>
            </w:r>
          </w:p>
        </w:tc>
        <w:tc>
          <w:tcPr>
            <w:tcW w:w="850" w:type="dxa"/>
            <w:tcBorders>
              <w:top w:val="nil"/>
              <w:left w:val="nil"/>
              <w:bottom w:val="single" w:sz="4" w:space="0" w:color="auto"/>
              <w:right w:val="single" w:sz="4" w:space="0" w:color="auto"/>
            </w:tcBorders>
            <w:shd w:val="clear" w:color="auto" w:fill="auto"/>
            <w:vAlign w:val="center"/>
          </w:tcPr>
          <w:p w:rsidR="00AC153F" w:rsidRPr="00E909C6" w:rsidRDefault="00AC153F" w:rsidP="00A92657">
            <w:pPr>
              <w:jc w:val="center"/>
            </w:pPr>
            <w:r w:rsidRPr="00E909C6">
              <w:t>13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12</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AC153F" w:rsidRPr="00E909C6" w:rsidRDefault="00AC153F" w:rsidP="00A92657">
            <w:pPr>
              <w:jc w:val="center"/>
              <w:rPr>
                <w:bCs/>
                <w:color w:val="000000"/>
              </w:rPr>
            </w:pPr>
            <w:r w:rsidRPr="00E909C6">
              <w:rPr>
                <w:bCs/>
                <w:color w:val="000000"/>
              </w:rPr>
              <w:t>13</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lang w:val="en-US"/>
              </w:rPr>
            </w:pPr>
            <w:r w:rsidRPr="00E909C6">
              <w:rPr>
                <w:bCs/>
                <w:color w:val="000000"/>
              </w:rPr>
              <w:t>0</w:t>
            </w:r>
          </w:p>
        </w:tc>
      </w:tr>
      <w:tr w:rsidR="00AC153F" w:rsidRPr="00E909C6" w:rsidTr="00A92657">
        <w:trPr>
          <w:trHeight w:val="830"/>
        </w:trPr>
        <w:tc>
          <w:tcPr>
            <w:tcW w:w="417"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pPr>
            <w:r w:rsidRPr="00E909C6">
              <w:t>23</w:t>
            </w:r>
          </w:p>
        </w:tc>
        <w:tc>
          <w:tcPr>
            <w:tcW w:w="849" w:type="dxa"/>
            <w:tcBorders>
              <w:top w:val="single" w:sz="4" w:space="0" w:color="auto"/>
              <w:left w:val="nil"/>
              <w:bottom w:val="nil"/>
              <w:right w:val="single" w:sz="4" w:space="0" w:color="auto"/>
            </w:tcBorders>
            <w:shd w:val="clear" w:color="auto" w:fill="auto"/>
            <w:noWrap/>
            <w:vAlign w:val="center"/>
          </w:tcPr>
          <w:p w:rsidR="00AC153F" w:rsidRPr="00E909C6" w:rsidRDefault="00AC153F" w:rsidP="00A92657">
            <w:pPr>
              <w:jc w:val="right"/>
            </w:pPr>
            <w:r w:rsidRPr="00E909C6">
              <w:t>РЦОИ</w:t>
            </w:r>
          </w:p>
        </w:tc>
        <w:tc>
          <w:tcPr>
            <w:tcW w:w="5245" w:type="dxa"/>
            <w:tcBorders>
              <w:top w:val="single" w:sz="4" w:space="0" w:color="auto"/>
              <w:left w:val="nil"/>
              <w:bottom w:val="nil"/>
              <w:right w:val="single" w:sz="4" w:space="0" w:color="auto"/>
            </w:tcBorders>
            <w:shd w:val="clear" w:color="auto" w:fill="auto"/>
            <w:vAlign w:val="center"/>
          </w:tcPr>
          <w:p w:rsidR="00AC153F" w:rsidRPr="00E909C6" w:rsidRDefault="00AC153F" w:rsidP="00A92657">
            <w:pPr>
              <w:jc w:val="both"/>
              <w:rPr>
                <w:color w:val="000000"/>
                <w:sz w:val="22"/>
                <w:szCs w:val="22"/>
              </w:rPr>
            </w:pPr>
            <w:r w:rsidRPr="00E909C6">
              <w:rPr>
                <w:color w:val="000000"/>
                <w:sz w:val="22"/>
                <w:szCs w:val="22"/>
              </w:rPr>
              <w:t>Областное государственное бюджетное учреждение  "Ивановский региональный центр оценки качества образования»</w:t>
            </w:r>
          </w:p>
        </w:tc>
        <w:tc>
          <w:tcPr>
            <w:tcW w:w="5245" w:type="dxa"/>
            <w:tcBorders>
              <w:top w:val="single" w:sz="4" w:space="0" w:color="auto"/>
              <w:left w:val="nil"/>
              <w:bottom w:val="nil"/>
              <w:right w:val="single" w:sz="4" w:space="0" w:color="auto"/>
            </w:tcBorders>
            <w:shd w:val="clear" w:color="auto" w:fill="auto"/>
            <w:vAlign w:val="center"/>
          </w:tcPr>
          <w:p w:rsidR="00AC153F" w:rsidRPr="00E909C6" w:rsidRDefault="00AC153F" w:rsidP="00A92657">
            <w:pPr>
              <w:jc w:val="both"/>
              <w:rPr>
                <w:color w:val="000000"/>
                <w:sz w:val="22"/>
                <w:szCs w:val="22"/>
              </w:rPr>
            </w:pPr>
            <w:r w:rsidRPr="00E909C6">
              <w:rPr>
                <w:color w:val="000000"/>
                <w:sz w:val="22"/>
                <w:szCs w:val="22"/>
              </w:rPr>
              <w:t>153002, Ивановская область, город Иваново, пр-кт Ленина, д.41</w:t>
            </w:r>
          </w:p>
        </w:tc>
        <w:tc>
          <w:tcPr>
            <w:tcW w:w="850" w:type="dxa"/>
            <w:tcBorders>
              <w:top w:val="single" w:sz="4" w:space="0" w:color="auto"/>
              <w:left w:val="nil"/>
              <w:bottom w:val="nil"/>
              <w:right w:val="single" w:sz="4" w:space="0" w:color="auto"/>
            </w:tcBorders>
            <w:shd w:val="clear" w:color="auto" w:fill="auto"/>
            <w:vAlign w:val="center"/>
          </w:tcPr>
          <w:p w:rsidR="00AC153F" w:rsidRPr="00E909C6" w:rsidRDefault="00AC153F" w:rsidP="00A92657">
            <w:pPr>
              <w:jc w:val="center"/>
              <w:rPr>
                <w:color w:val="000000"/>
                <w:sz w:val="22"/>
                <w:szCs w:val="22"/>
              </w:rPr>
            </w:pPr>
            <w:r w:rsidRPr="00E909C6">
              <w:rPr>
                <w:color w:val="000000"/>
                <w:sz w:val="22"/>
                <w:szCs w:val="22"/>
              </w:rPr>
              <w:t>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color w:val="000000"/>
                <w:sz w:val="22"/>
                <w:szCs w:val="22"/>
              </w:rPr>
            </w:pPr>
            <w:r w:rsidRPr="00E909C6">
              <w:rPr>
                <w:color w:val="000000"/>
                <w:sz w:val="22"/>
                <w:szCs w:val="22"/>
              </w:rPr>
              <w:t>0</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AC153F" w:rsidRPr="00E909C6" w:rsidRDefault="00AC153F" w:rsidP="00A92657">
            <w:pPr>
              <w:jc w:val="center"/>
              <w:rPr>
                <w:color w:val="000000"/>
                <w:sz w:val="22"/>
                <w:szCs w:val="22"/>
              </w:rPr>
            </w:pPr>
            <w:r w:rsidRPr="00E909C6">
              <w:rPr>
                <w:color w:val="000000"/>
                <w:sz w:val="22"/>
                <w:szCs w:val="22"/>
              </w:rPr>
              <w:t>0</w:t>
            </w:r>
          </w:p>
        </w:tc>
        <w:tc>
          <w:tcPr>
            <w:tcW w:w="1277" w:type="dxa"/>
            <w:tcBorders>
              <w:top w:val="nil"/>
              <w:left w:val="single" w:sz="8" w:space="0" w:color="auto"/>
              <w:bottom w:val="single" w:sz="4" w:space="0" w:color="auto"/>
              <w:right w:val="single" w:sz="4" w:space="0" w:color="auto"/>
            </w:tcBorders>
            <w:vAlign w:val="center"/>
          </w:tcPr>
          <w:p w:rsidR="00AC153F" w:rsidRPr="00E909C6" w:rsidRDefault="00AC153F" w:rsidP="00A92657">
            <w:pPr>
              <w:jc w:val="center"/>
              <w:rPr>
                <w:bCs/>
                <w:color w:val="000000"/>
              </w:rPr>
            </w:pPr>
            <w:r w:rsidRPr="00E909C6">
              <w:rPr>
                <w:bCs/>
                <w:color w:val="000000"/>
              </w:rPr>
              <w:t>1</w:t>
            </w:r>
          </w:p>
        </w:tc>
      </w:tr>
      <w:tr w:rsidR="00AC153F" w:rsidRPr="00E909C6" w:rsidTr="00A92657">
        <w:trPr>
          <w:trHeight w:val="390"/>
        </w:trPr>
        <w:tc>
          <w:tcPr>
            <w:tcW w:w="12606" w:type="dxa"/>
            <w:gridSpan w:val="5"/>
            <w:tcBorders>
              <w:top w:val="single" w:sz="8" w:space="0" w:color="auto"/>
              <w:left w:val="single" w:sz="8" w:space="0" w:color="auto"/>
              <w:bottom w:val="single" w:sz="8" w:space="0" w:color="auto"/>
              <w:right w:val="nil"/>
            </w:tcBorders>
            <w:shd w:val="clear" w:color="auto" w:fill="auto"/>
            <w:noWrap/>
            <w:vAlign w:val="bottom"/>
            <w:hideMark/>
          </w:tcPr>
          <w:p w:rsidR="00AC153F" w:rsidRPr="00E909C6" w:rsidRDefault="00AC153F" w:rsidP="00A92657">
            <w:pPr>
              <w:jc w:val="right"/>
              <w:rPr>
                <w:b/>
                <w:bCs/>
                <w:color w:val="000000"/>
                <w:sz w:val="28"/>
                <w:szCs w:val="28"/>
              </w:rPr>
            </w:pPr>
            <w:r w:rsidRPr="00E909C6">
              <w:rPr>
                <w:b/>
                <w:bCs/>
                <w:color w:val="000000"/>
                <w:sz w:val="28"/>
                <w:szCs w:val="28"/>
              </w:rPr>
              <w:t>ИТОГО:</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153F" w:rsidRPr="00E909C6" w:rsidRDefault="00AC153F" w:rsidP="00A92657">
            <w:pPr>
              <w:jc w:val="right"/>
              <w:rPr>
                <w:b/>
                <w:bCs/>
                <w:color w:val="000000"/>
                <w:sz w:val="28"/>
                <w:szCs w:val="28"/>
              </w:rPr>
            </w:pPr>
            <w:r w:rsidRPr="00E909C6">
              <w:rPr>
                <w:b/>
                <w:bCs/>
                <w:color w:val="000000"/>
                <w:sz w:val="28"/>
                <w:szCs w:val="28"/>
              </w:rPr>
              <w:t>140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AC153F" w:rsidRPr="00E909C6" w:rsidRDefault="00AC153F" w:rsidP="00A92657">
            <w:pPr>
              <w:jc w:val="right"/>
              <w:rPr>
                <w:b/>
                <w:bCs/>
                <w:sz w:val="28"/>
                <w:szCs w:val="28"/>
              </w:rPr>
            </w:pPr>
            <w:r w:rsidRPr="00E909C6">
              <w:rPr>
                <w:b/>
                <w:bCs/>
                <w:sz w:val="28"/>
                <w:szCs w:val="28"/>
              </w:rPr>
              <w:t>132</w:t>
            </w:r>
          </w:p>
        </w:tc>
        <w:tc>
          <w:tcPr>
            <w:tcW w:w="1277" w:type="dxa"/>
            <w:tcBorders>
              <w:top w:val="single" w:sz="8" w:space="0" w:color="auto"/>
              <w:left w:val="nil"/>
              <w:bottom w:val="single" w:sz="8" w:space="0" w:color="auto"/>
              <w:right w:val="single" w:sz="8" w:space="0" w:color="auto"/>
            </w:tcBorders>
          </w:tcPr>
          <w:p w:rsidR="00AC153F" w:rsidRPr="00E909C6" w:rsidRDefault="00AC153F" w:rsidP="00A92657">
            <w:pPr>
              <w:jc w:val="right"/>
              <w:rPr>
                <w:b/>
                <w:bCs/>
                <w:sz w:val="28"/>
                <w:szCs w:val="28"/>
              </w:rPr>
            </w:pPr>
            <w:r w:rsidRPr="00E909C6">
              <w:rPr>
                <w:b/>
                <w:bCs/>
                <w:sz w:val="28"/>
                <w:szCs w:val="28"/>
              </w:rPr>
              <w:t>16</w:t>
            </w:r>
          </w:p>
        </w:tc>
      </w:tr>
    </w:tbl>
    <w:p w:rsidR="00AC153F" w:rsidRPr="00E909C6" w:rsidRDefault="00AC153F" w:rsidP="00AC153F">
      <w:pPr>
        <w:rPr>
          <w:b/>
          <w:bCs/>
          <w:color w:val="000000"/>
          <w:sz w:val="22"/>
          <w:szCs w:val="22"/>
        </w:rPr>
      </w:pPr>
    </w:p>
    <w:p w:rsidR="00AC153F" w:rsidRPr="00E909C6" w:rsidRDefault="00AC153F" w:rsidP="00AC153F">
      <w:pPr>
        <w:rPr>
          <w:sz w:val="22"/>
          <w:szCs w:val="22"/>
        </w:rPr>
        <w:sectPr w:rsidR="00AC153F" w:rsidRPr="00E909C6" w:rsidSect="00A92657">
          <w:pgSz w:w="16838" w:h="11906" w:orient="landscape"/>
          <w:pgMar w:top="709" w:right="1134" w:bottom="850" w:left="426" w:header="708" w:footer="708" w:gutter="0"/>
          <w:cols w:space="708"/>
          <w:titlePg/>
          <w:docGrid w:linePitch="360"/>
        </w:sectPr>
      </w:pPr>
    </w:p>
    <w:p w:rsidR="00AC153F" w:rsidRPr="00E909C6" w:rsidRDefault="00AC153F" w:rsidP="00AC153F">
      <w:pPr>
        <w:jc w:val="right"/>
        <w:rPr>
          <w:sz w:val="22"/>
          <w:szCs w:val="22"/>
        </w:rPr>
      </w:pPr>
      <w:r w:rsidRPr="00E909C6">
        <w:rPr>
          <w:sz w:val="22"/>
          <w:szCs w:val="22"/>
        </w:rPr>
        <w:lastRenderedPageBreak/>
        <w:t xml:space="preserve">Приложение 3 </w:t>
      </w:r>
    </w:p>
    <w:p w:rsidR="00AC153F" w:rsidRPr="00E909C6" w:rsidRDefault="00AC153F" w:rsidP="00AC153F">
      <w:pPr>
        <w:jc w:val="right"/>
        <w:rPr>
          <w:sz w:val="22"/>
          <w:szCs w:val="22"/>
        </w:rPr>
      </w:pPr>
      <w:r w:rsidRPr="00E909C6">
        <w:rPr>
          <w:sz w:val="22"/>
          <w:szCs w:val="22"/>
        </w:rPr>
        <w:t>К Техническому заданию</w:t>
      </w:r>
    </w:p>
    <w:p w:rsidR="00AC153F" w:rsidRPr="00E909C6" w:rsidRDefault="00AC153F" w:rsidP="00AC153F">
      <w:pPr>
        <w:autoSpaceDE w:val="0"/>
        <w:autoSpaceDN w:val="0"/>
        <w:adjustRightInd w:val="0"/>
        <w:jc w:val="center"/>
        <w:rPr>
          <w:rStyle w:val="FontStyle58"/>
          <w:bCs w:val="0"/>
          <w:sz w:val="22"/>
          <w:szCs w:val="22"/>
        </w:rPr>
      </w:pPr>
    </w:p>
    <w:p w:rsidR="00AC153F" w:rsidRPr="00E909C6" w:rsidRDefault="00AC153F" w:rsidP="00AC153F">
      <w:pPr>
        <w:autoSpaceDE w:val="0"/>
        <w:autoSpaceDN w:val="0"/>
        <w:adjustRightInd w:val="0"/>
        <w:jc w:val="center"/>
        <w:rPr>
          <w:rStyle w:val="FontStyle58"/>
          <w:bCs w:val="0"/>
          <w:sz w:val="22"/>
          <w:szCs w:val="22"/>
        </w:rPr>
      </w:pPr>
    </w:p>
    <w:p w:rsidR="00AC153F" w:rsidRPr="00E909C6" w:rsidRDefault="00AC153F" w:rsidP="00AC153F">
      <w:pPr>
        <w:autoSpaceDE w:val="0"/>
        <w:autoSpaceDN w:val="0"/>
        <w:adjustRightInd w:val="0"/>
        <w:jc w:val="center"/>
        <w:rPr>
          <w:rStyle w:val="FontStyle58"/>
          <w:sz w:val="22"/>
          <w:szCs w:val="22"/>
        </w:rPr>
      </w:pPr>
      <w:r w:rsidRPr="00E909C6">
        <w:rPr>
          <w:rStyle w:val="FontStyle58"/>
          <w:sz w:val="22"/>
          <w:szCs w:val="22"/>
        </w:rPr>
        <w:t>Перечень и описание оборудования</w:t>
      </w:r>
    </w:p>
    <w:p w:rsidR="00AC153F" w:rsidRPr="00E909C6" w:rsidRDefault="00AC153F" w:rsidP="00AC153F">
      <w:pPr>
        <w:spacing w:after="200" w:line="276" w:lineRule="auto"/>
        <w:jc w:val="center"/>
        <w:outlineLvl w:val="1"/>
        <w:rPr>
          <w:b/>
          <w:bCs/>
          <w:color w:val="000000"/>
          <w:sz w:val="22"/>
          <w:szCs w:val="22"/>
        </w:rPr>
      </w:pPr>
    </w:p>
    <w:p w:rsidR="00AC153F" w:rsidRPr="00E909C6" w:rsidRDefault="00AC153F" w:rsidP="00AC153F">
      <w:pPr>
        <w:pStyle w:val="Default"/>
        <w:rPr>
          <w:rFonts w:eastAsiaTheme="minorHAnsi"/>
          <w:sz w:val="22"/>
          <w:szCs w:val="22"/>
          <w:lang w:eastAsia="en-US"/>
        </w:rPr>
      </w:pPr>
      <w:r w:rsidRPr="00E909C6">
        <w:rPr>
          <w:sz w:val="22"/>
          <w:szCs w:val="22"/>
        </w:rPr>
        <w:br/>
      </w:r>
      <w:r w:rsidRPr="00E909C6">
        <w:rPr>
          <w:rFonts w:eastAsiaTheme="minorHAnsi"/>
          <w:sz w:val="22"/>
          <w:szCs w:val="22"/>
          <w:lang w:eastAsia="en-US"/>
        </w:rPr>
        <w:t xml:space="preserve">1. Перечень оборудования и ПО, предоставляемого Заказчиком: </w:t>
      </w:r>
    </w:p>
    <w:p w:rsidR="00AC153F" w:rsidRPr="00E909C6" w:rsidRDefault="00AC153F" w:rsidP="00AC153F">
      <w:pPr>
        <w:pStyle w:val="aff6"/>
        <w:numPr>
          <w:ilvl w:val="1"/>
          <w:numId w:val="56"/>
        </w:numPr>
        <w:autoSpaceDE w:val="0"/>
        <w:autoSpaceDN w:val="0"/>
        <w:adjustRightInd w:val="0"/>
        <w:spacing w:after="62"/>
        <w:rPr>
          <w:rFonts w:ascii="Times New Roman" w:eastAsiaTheme="minorHAnsi" w:hAnsi="Times New Roman"/>
          <w:color w:val="000000"/>
          <w:sz w:val="22"/>
          <w:szCs w:val="22"/>
        </w:rPr>
      </w:pPr>
      <w:r w:rsidRPr="00E909C6">
        <w:rPr>
          <w:rFonts w:ascii="Times New Roman" w:eastAsiaTheme="minorHAnsi" w:hAnsi="Times New Roman"/>
          <w:color w:val="000000"/>
          <w:sz w:val="22"/>
          <w:szCs w:val="22"/>
        </w:rPr>
        <w:t xml:space="preserve">количество ПАК ППЭ на базе ip-камер – 264 шт., </w:t>
      </w:r>
    </w:p>
    <w:p w:rsidR="00AC153F" w:rsidRPr="00E909C6" w:rsidRDefault="00AC153F" w:rsidP="00AC153F">
      <w:pPr>
        <w:pStyle w:val="aff6"/>
        <w:numPr>
          <w:ilvl w:val="1"/>
          <w:numId w:val="56"/>
        </w:numPr>
        <w:autoSpaceDE w:val="0"/>
        <w:autoSpaceDN w:val="0"/>
        <w:adjustRightInd w:val="0"/>
        <w:spacing w:after="62"/>
        <w:rPr>
          <w:rFonts w:ascii="Times New Roman" w:eastAsiaTheme="minorHAnsi" w:hAnsi="Times New Roman"/>
          <w:color w:val="000000"/>
          <w:sz w:val="22"/>
          <w:szCs w:val="22"/>
        </w:rPr>
      </w:pPr>
      <w:r w:rsidRPr="00E909C6">
        <w:rPr>
          <w:rFonts w:ascii="Times New Roman" w:eastAsiaTheme="minorHAnsi" w:hAnsi="Times New Roman"/>
          <w:color w:val="000000"/>
          <w:sz w:val="22"/>
          <w:szCs w:val="22"/>
        </w:rPr>
        <w:t xml:space="preserve">количество ПАК РЦОИ на базе ip-камер – 11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1.2 количество ПАК ППЭ на базе RTSP-камер – 136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1.3 карта памяти объемом не менее 64 Гб – 793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1.4 источник бесперебойного питания – 411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1.5 коммутатор дляПАК –411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1.6 Сетевой коммутатор (10/100Mbps) – 30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1.7 АРМ в штабе ППЭ - 29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 xml:space="preserve">1.8 АРМ в РЦОИ - 1 шт.,  </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1.9 ПО CCTV-решения для ПАК на базе RTSP-камер –9шт</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1.10 ПО CCTV-решения для ПАК на базе ip-камер – 10шт,</w:t>
      </w:r>
    </w:p>
    <w:p w:rsidR="00AC153F" w:rsidRPr="00E909C6" w:rsidRDefault="00AC153F" w:rsidP="00AC153F">
      <w:pPr>
        <w:autoSpaceDE w:val="0"/>
        <w:autoSpaceDN w:val="0"/>
        <w:adjustRightInd w:val="0"/>
        <w:spacing w:after="62"/>
        <w:ind w:left="708"/>
        <w:rPr>
          <w:rFonts w:eastAsiaTheme="minorHAnsi"/>
          <w:color w:val="000000"/>
          <w:sz w:val="22"/>
          <w:szCs w:val="22"/>
          <w:lang w:eastAsia="en-US"/>
        </w:rPr>
      </w:pPr>
      <w:r w:rsidRPr="00E909C6">
        <w:rPr>
          <w:rFonts w:eastAsiaTheme="minorHAnsi"/>
          <w:color w:val="000000"/>
          <w:sz w:val="22"/>
          <w:szCs w:val="22"/>
          <w:lang w:eastAsia="en-US"/>
        </w:rPr>
        <w:t>1.11 ПО CCTV-решения для ПАК на дому -   4 шт.</w:t>
      </w:r>
    </w:p>
    <w:p w:rsidR="00AC153F" w:rsidRPr="00E909C6" w:rsidRDefault="00AC153F" w:rsidP="00AC153F">
      <w:pPr>
        <w:autoSpaceDE w:val="0"/>
        <w:autoSpaceDN w:val="0"/>
        <w:adjustRightInd w:val="0"/>
        <w:rPr>
          <w:rFonts w:eastAsiaTheme="minorHAnsi"/>
          <w:color w:val="000000"/>
          <w:sz w:val="22"/>
          <w:szCs w:val="22"/>
          <w:lang w:eastAsia="en-US"/>
        </w:rPr>
      </w:pPr>
    </w:p>
    <w:p w:rsidR="00AC153F" w:rsidRPr="00E909C6" w:rsidRDefault="00AC153F" w:rsidP="00AC153F">
      <w:pPr>
        <w:autoSpaceDE w:val="0"/>
        <w:autoSpaceDN w:val="0"/>
        <w:adjustRightInd w:val="0"/>
        <w:rPr>
          <w:rFonts w:eastAsiaTheme="minorHAnsi"/>
          <w:color w:val="000000"/>
          <w:sz w:val="22"/>
          <w:szCs w:val="22"/>
          <w:lang w:eastAsia="en-US"/>
        </w:rPr>
      </w:pPr>
      <w:r w:rsidRPr="00E909C6">
        <w:rPr>
          <w:rFonts w:eastAsiaTheme="minorHAnsi"/>
          <w:color w:val="000000"/>
          <w:sz w:val="22"/>
          <w:szCs w:val="22"/>
          <w:lang w:eastAsia="en-US"/>
        </w:rPr>
        <w:t xml:space="preserve">2. Перечень оборудования и ПО, предоставляемого Исполнителем: </w:t>
      </w:r>
    </w:p>
    <w:p w:rsidR="00AC153F" w:rsidRPr="00E909C6" w:rsidRDefault="00AC153F" w:rsidP="00AC153F">
      <w:pPr>
        <w:autoSpaceDE w:val="0"/>
        <w:autoSpaceDN w:val="0"/>
        <w:adjustRightInd w:val="0"/>
        <w:ind w:left="708"/>
        <w:rPr>
          <w:rFonts w:eastAsiaTheme="minorHAnsi"/>
          <w:color w:val="000000"/>
          <w:sz w:val="22"/>
          <w:szCs w:val="22"/>
          <w:lang w:eastAsia="en-US"/>
        </w:rPr>
      </w:pPr>
      <w:r w:rsidRPr="00E909C6">
        <w:rPr>
          <w:rFonts w:eastAsiaTheme="minorHAnsi"/>
          <w:color w:val="000000"/>
          <w:sz w:val="22"/>
          <w:szCs w:val="22"/>
          <w:lang w:eastAsia="en-US"/>
        </w:rPr>
        <w:t>2.1 количество</w:t>
      </w:r>
      <w:r w:rsidRPr="00E909C6">
        <w:rPr>
          <w:sz w:val="22"/>
          <w:szCs w:val="22"/>
        </w:rPr>
        <w:t xml:space="preserve">IP камер и ПО ПАК </w:t>
      </w:r>
      <w:r w:rsidRPr="00E909C6">
        <w:rPr>
          <w:rFonts w:eastAsiaTheme="minorHAnsi"/>
          <w:color w:val="000000"/>
          <w:sz w:val="22"/>
          <w:szCs w:val="22"/>
          <w:lang w:eastAsia="en-US"/>
        </w:rPr>
        <w:t xml:space="preserve">ip-камер – 289 шт., </w:t>
      </w:r>
    </w:p>
    <w:p w:rsidR="00AC153F" w:rsidRPr="00E909C6" w:rsidRDefault="00AC153F" w:rsidP="00AC153F">
      <w:pPr>
        <w:autoSpaceDE w:val="0"/>
        <w:autoSpaceDN w:val="0"/>
        <w:adjustRightInd w:val="0"/>
        <w:ind w:left="708"/>
        <w:rPr>
          <w:rFonts w:eastAsiaTheme="minorHAnsi"/>
          <w:color w:val="000000"/>
          <w:sz w:val="22"/>
          <w:szCs w:val="22"/>
          <w:lang w:eastAsia="en-US"/>
        </w:rPr>
      </w:pPr>
      <w:r w:rsidRPr="00E909C6">
        <w:rPr>
          <w:rFonts w:eastAsiaTheme="minorHAnsi"/>
          <w:color w:val="000000"/>
          <w:sz w:val="22"/>
          <w:szCs w:val="22"/>
          <w:lang w:eastAsia="en-US"/>
        </w:rPr>
        <w:t xml:space="preserve">2.2 ПО CCTV-решения для ПАК на базе ip-камер - 11 шт. </w:t>
      </w:r>
    </w:p>
    <w:p w:rsidR="00AC153F" w:rsidRPr="00E909C6" w:rsidRDefault="00AC153F" w:rsidP="00AC153F">
      <w:pPr>
        <w:autoSpaceDE w:val="0"/>
        <w:autoSpaceDN w:val="0"/>
        <w:adjustRightInd w:val="0"/>
        <w:rPr>
          <w:rFonts w:eastAsiaTheme="minorHAnsi"/>
          <w:color w:val="000000"/>
          <w:sz w:val="22"/>
          <w:szCs w:val="22"/>
          <w:lang w:eastAsia="en-US"/>
        </w:rPr>
      </w:pPr>
    </w:p>
    <w:p w:rsidR="00AC153F" w:rsidRPr="00E909C6" w:rsidRDefault="00AC153F" w:rsidP="00AC153F">
      <w:pPr>
        <w:autoSpaceDE w:val="0"/>
        <w:autoSpaceDN w:val="0"/>
        <w:adjustRightInd w:val="0"/>
        <w:rPr>
          <w:rFonts w:eastAsiaTheme="minorHAnsi"/>
          <w:color w:val="000000"/>
          <w:sz w:val="22"/>
          <w:szCs w:val="22"/>
          <w:lang w:eastAsia="en-US"/>
        </w:rPr>
      </w:pPr>
      <w:r w:rsidRPr="00E909C6">
        <w:rPr>
          <w:rFonts w:eastAsiaTheme="minorHAnsi"/>
          <w:color w:val="000000"/>
          <w:sz w:val="22"/>
          <w:szCs w:val="22"/>
          <w:lang w:eastAsia="en-US"/>
        </w:rPr>
        <w:t>3. Описание ПАК Заказчика :</w:t>
      </w:r>
    </w:p>
    <w:p w:rsidR="00AC153F" w:rsidRPr="00E909C6" w:rsidRDefault="00AC153F" w:rsidP="00AC153F">
      <w:pPr>
        <w:autoSpaceDE w:val="0"/>
        <w:autoSpaceDN w:val="0"/>
        <w:adjustRightInd w:val="0"/>
        <w:ind w:left="708"/>
        <w:rPr>
          <w:sz w:val="22"/>
          <w:szCs w:val="22"/>
        </w:rPr>
      </w:pPr>
      <w:r w:rsidRPr="00E909C6">
        <w:rPr>
          <w:rFonts w:eastAsiaTheme="minorHAnsi"/>
          <w:color w:val="000000"/>
          <w:sz w:val="22"/>
          <w:szCs w:val="22"/>
          <w:lang w:eastAsia="en-US"/>
        </w:rPr>
        <w:t xml:space="preserve">3.1 ПАК на базе ip-камер (согласно Приложению №2 ТЗ) имеет следующий состав: </w:t>
      </w:r>
      <w:r w:rsidRPr="00E909C6">
        <w:rPr>
          <w:sz w:val="22"/>
          <w:szCs w:val="22"/>
        </w:rPr>
        <w:br/>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378"/>
        <w:gridCol w:w="1916"/>
      </w:tblGrid>
      <w:tr w:rsidR="00AC153F" w:rsidRPr="00E909C6" w:rsidTr="00A92657">
        <w:trPr>
          <w:trHeight w:val="273"/>
          <w:tblHeader/>
        </w:trPr>
        <w:tc>
          <w:tcPr>
            <w:tcW w:w="458" w:type="dxa"/>
            <w:shd w:val="clear" w:color="auto" w:fill="auto"/>
          </w:tcPr>
          <w:p w:rsidR="00AC153F" w:rsidRPr="00E909C6" w:rsidRDefault="00AC153F" w:rsidP="00A92657">
            <w:pPr>
              <w:contextualSpacing/>
              <w:jc w:val="center"/>
              <w:rPr>
                <w:b/>
                <w:sz w:val="22"/>
                <w:szCs w:val="22"/>
              </w:rPr>
            </w:pPr>
            <w:r w:rsidRPr="00E909C6">
              <w:rPr>
                <w:sz w:val="22"/>
                <w:szCs w:val="22"/>
              </w:rPr>
              <w:br w:type="page"/>
            </w:r>
            <w:r w:rsidRPr="00E909C6">
              <w:rPr>
                <w:b/>
                <w:sz w:val="22"/>
                <w:szCs w:val="22"/>
              </w:rPr>
              <w:t>№</w:t>
            </w:r>
          </w:p>
        </w:tc>
        <w:tc>
          <w:tcPr>
            <w:tcW w:w="7378" w:type="dxa"/>
            <w:shd w:val="clear" w:color="auto" w:fill="auto"/>
          </w:tcPr>
          <w:p w:rsidR="00AC153F" w:rsidRPr="00E909C6" w:rsidRDefault="00AC153F" w:rsidP="00A92657">
            <w:pPr>
              <w:contextualSpacing/>
              <w:jc w:val="center"/>
              <w:rPr>
                <w:b/>
                <w:sz w:val="22"/>
                <w:szCs w:val="22"/>
              </w:rPr>
            </w:pPr>
            <w:r w:rsidRPr="00E909C6">
              <w:rPr>
                <w:b/>
                <w:sz w:val="22"/>
                <w:szCs w:val="22"/>
              </w:rPr>
              <w:t>Оборудование</w:t>
            </w:r>
          </w:p>
        </w:tc>
        <w:tc>
          <w:tcPr>
            <w:tcW w:w="1916" w:type="dxa"/>
            <w:shd w:val="clear" w:color="auto" w:fill="auto"/>
          </w:tcPr>
          <w:p w:rsidR="00AC153F" w:rsidRPr="00E909C6" w:rsidRDefault="00AC153F" w:rsidP="00A92657">
            <w:pPr>
              <w:contextualSpacing/>
              <w:jc w:val="center"/>
              <w:rPr>
                <w:b/>
                <w:sz w:val="22"/>
                <w:szCs w:val="22"/>
              </w:rPr>
            </w:pPr>
            <w:r w:rsidRPr="00E909C6">
              <w:rPr>
                <w:b/>
                <w:sz w:val="22"/>
                <w:szCs w:val="22"/>
              </w:rPr>
              <w:t>Количество</w:t>
            </w:r>
          </w:p>
        </w:tc>
      </w:tr>
      <w:tr w:rsidR="00AC153F" w:rsidRPr="00E909C6" w:rsidTr="00A92657">
        <w:trPr>
          <w:trHeight w:val="587"/>
        </w:trPr>
        <w:tc>
          <w:tcPr>
            <w:tcW w:w="458" w:type="dxa"/>
            <w:shd w:val="clear" w:color="auto" w:fill="auto"/>
          </w:tcPr>
          <w:p w:rsidR="00AC153F" w:rsidRPr="00E909C6" w:rsidRDefault="00AC153F" w:rsidP="00A92657">
            <w:pPr>
              <w:contextualSpacing/>
              <w:jc w:val="center"/>
              <w:rPr>
                <w:sz w:val="22"/>
                <w:szCs w:val="22"/>
              </w:rPr>
            </w:pPr>
            <w:r w:rsidRPr="00E909C6">
              <w:rPr>
                <w:sz w:val="22"/>
                <w:szCs w:val="22"/>
              </w:rPr>
              <w:t>1</w:t>
            </w:r>
          </w:p>
        </w:tc>
        <w:tc>
          <w:tcPr>
            <w:tcW w:w="7378" w:type="dxa"/>
            <w:shd w:val="clear" w:color="auto" w:fill="auto"/>
          </w:tcPr>
          <w:p w:rsidR="00AC153F" w:rsidRPr="00E909C6" w:rsidRDefault="00AC153F" w:rsidP="00A92657">
            <w:pPr>
              <w:contextualSpacing/>
              <w:rPr>
                <w:sz w:val="22"/>
                <w:szCs w:val="22"/>
              </w:rPr>
            </w:pPr>
            <w:r w:rsidRPr="00E909C6">
              <w:rPr>
                <w:sz w:val="22"/>
                <w:szCs w:val="22"/>
              </w:rPr>
              <w:t xml:space="preserve">Цифровая IP камера </w:t>
            </w:r>
            <w:r w:rsidRPr="00E909C6">
              <w:rPr>
                <w:sz w:val="22"/>
                <w:szCs w:val="22"/>
                <w:lang w:val="en-US"/>
              </w:rPr>
              <w:t>ELK</w:t>
            </w:r>
            <w:r w:rsidRPr="00E909C6">
              <w:rPr>
                <w:sz w:val="22"/>
                <w:szCs w:val="22"/>
              </w:rPr>
              <w:t>-</w:t>
            </w:r>
            <w:r w:rsidRPr="00E909C6">
              <w:rPr>
                <w:sz w:val="22"/>
                <w:szCs w:val="22"/>
                <w:lang w:val="en-US"/>
              </w:rPr>
              <w:t>IPC</w:t>
            </w:r>
            <w:r w:rsidRPr="00E909C6">
              <w:rPr>
                <w:sz w:val="22"/>
                <w:szCs w:val="22"/>
              </w:rPr>
              <w:t>-20</w:t>
            </w:r>
            <w:r w:rsidRPr="00E909C6">
              <w:rPr>
                <w:sz w:val="22"/>
                <w:szCs w:val="22"/>
                <w:lang w:val="en-US"/>
              </w:rPr>
              <w:t>G</w:t>
            </w:r>
          </w:p>
          <w:p w:rsidR="00AC153F" w:rsidRPr="00E909C6" w:rsidRDefault="00AC153F" w:rsidP="00A92657">
            <w:pPr>
              <w:tabs>
                <w:tab w:val="left" w:pos="884"/>
                <w:tab w:val="left" w:pos="1134"/>
              </w:tabs>
              <w:snapToGrid w:val="0"/>
              <w:jc w:val="both"/>
              <w:rPr>
                <w:sz w:val="22"/>
                <w:szCs w:val="22"/>
              </w:rPr>
            </w:pP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215</w:t>
            </w:r>
          </w:p>
        </w:tc>
      </w:tr>
      <w:tr w:rsidR="00AC153F" w:rsidRPr="00E909C6" w:rsidTr="00A92657">
        <w:trPr>
          <w:trHeight w:val="587"/>
        </w:trPr>
        <w:tc>
          <w:tcPr>
            <w:tcW w:w="458" w:type="dxa"/>
            <w:shd w:val="clear" w:color="auto" w:fill="auto"/>
          </w:tcPr>
          <w:p w:rsidR="00AC153F" w:rsidRPr="00E909C6" w:rsidRDefault="00AC153F" w:rsidP="00A92657">
            <w:pPr>
              <w:contextualSpacing/>
              <w:jc w:val="center"/>
              <w:rPr>
                <w:sz w:val="22"/>
                <w:szCs w:val="22"/>
              </w:rPr>
            </w:pPr>
            <w:r w:rsidRPr="00E909C6">
              <w:rPr>
                <w:sz w:val="22"/>
                <w:szCs w:val="22"/>
              </w:rPr>
              <w:t>2</w:t>
            </w:r>
          </w:p>
        </w:tc>
        <w:tc>
          <w:tcPr>
            <w:tcW w:w="7378" w:type="dxa"/>
            <w:shd w:val="clear" w:color="auto" w:fill="auto"/>
          </w:tcPr>
          <w:p w:rsidR="00AC153F" w:rsidRPr="00E909C6" w:rsidRDefault="00AC153F" w:rsidP="00A92657">
            <w:pPr>
              <w:contextualSpacing/>
              <w:rPr>
                <w:sz w:val="22"/>
                <w:szCs w:val="22"/>
              </w:rPr>
            </w:pPr>
            <w:r w:rsidRPr="00E909C6">
              <w:rPr>
                <w:sz w:val="22"/>
                <w:szCs w:val="22"/>
              </w:rPr>
              <w:t xml:space="preserve">Цифровая IP камера </w:t>
            </w:r>
            <w:r w:rsidRPr="00E909C6">
              <w:rPr>
                <w:color w:val="000000"/>
                <w:sz w:val="22"/>
                <w:szCs w:val="22"/>
                <w:lang w:eastAsia="en-US"/>
              </w:rPr>
              <w:t>МВК-IP 2140или эквивалент</w:t>
            </w:r>
          </w:p>
          <w:p w:rsidR="00AC153F" w:rsidRPr="00E909C6" w:rsidRDefault="00AC153F" w:rsidP="00A92657">
            <w:pPr>
              <w:contextualSpacing/>
              <w:rPr>
                <w:sz w:val="22"/>
                <w:szCs w:val="22"/>
              </w:rPr>
            </w:pPr>
          </w:p>
        </w:tc>
        <w:tc>
          <w:tcPr>
            <w:tcW w:w="1916"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289</w:t>
            </w:r>
          </w:p>
        </w:tc>
      </w:tr>
      <w:tr w:rsidR="00AC153F" w:rsidRPr="00E909C6" w:rsidTr="00A92657">
        <w:trPr>
          <w:trHeight w:val="587"/>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3</w:t>
            </w:r>
          </w:p>
        </w:tc>
        <w:tc>
          <w:tcPr>
            <w:tcW w:w="7378" w:type="dxa"/>
            <w:shd w:val="clear" w:color="auto" w:fill="auto"/>
          </w:tcPr>
          <w:p w:rsidR="00AC153F" w:rsidRPr="00E909C6" w:rsidRDefault="00AC153F" w:rsidP="00A92657">
            <w:pPr>
              <w:contextualSpacing/>
              <w:rPr>
                <w:sz w:val="22"/>
                <w:szCs w:val="22"/>
                <w:lang w:val="en-US"/>
              </w:rPr>
            </w:pPr>
            <w:r w:rsidRPr="00E909C6">
              <w:rPr>
                <w:sz w:val="22"/>
                <w:szCs w:val="22"/>
              </w:rPr>
              <w:t>Видеокамера</w:t>
            </w:r>
            <w:r w:rsidRPr="00E909C6">
              <w:rPr>
                <w:sz w:val="22"/>
                <w:szCs w:val="22"/>
                <w:lang w:val="en-US"/>
              </w:rPr>
              <w:t>Hikvision DS-2CD2345F-IS</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25</w:t>
            </w:r>
          </w:p>
        </w:tc>
      </w:tr>
      <w:tr w:rsidR="00AC153F" w:rsidRPr="00E909C6" w:rsidTr="00A92657">
        <w:trPr>
          <w:trHeight w:val="587"/>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4</w:t>
            </w:r>
          </w:p>
        </w:tc>
        <w:tc>
          <w:tcPr>
            <w:tcW w:w="7378" w:type="dxa"/>
            <w:shd w:val="clear" w:color="auto" w:fill="auto"/>
          </w:tcPr>
          <w:p w:rsidR="00AC153F" w:rsidRPr="00E909C6" w:rsidRDefault="00AC153F" w:rsidP="00A92657">
            <w:pPr>
              <w:tabs>
                <w:tab w:val="left" w:pos="884"/>
                <w:tab w:val="left" w:pos="1134"/>
              </w:tabs>
              <w:snapToGrid w:val="0"/>
              <w:jc w:val="both"/>
              <w:rPr>
                <w:color w:val="000000"/>
                <w:sz w:val="22"/>
                <w:szCs w:val="22"/>
              </w:rPr>
            </w:pPr>
            <w:r w:rsidRPr="00E909C6">
              <w:rPr>
                <w:color w:val="000000"/>
                <w:sz w:val="22"/>
                <w:szCs w:val="22"/>
              </w:rPr>
              <w:t xml:space="preserve"> карта памяти объемом не менее 64 Гб для каждой ip-камеры;</w:t>
            </w:r>
          </w:p>
          <w:p w:rsidR="00AC153F" w:rsidRPr="00E909C6" w:rsidRDefault="00AC153F" w:rsidP="00A92657">
            <w:pPr>
              <w:contextualSpacing/>
              <w:rPr>
                <w:sz w:val="22"/>
                <w:szCs w:val="22"/>
              </w:rPr>
            </w:pP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529</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5</w:t>
            </w:r>
          </w:p>
        </w:tc>
        <w:tc>
          <w:tcPr>
            <w:tcW w:w="7378" w:type="dxa"/>
            <w:shd w:val="clear" w:color="auto" w:fill="auto"/>
          </w:tcPr>
          <w:p w:rsidR="00AC153F" w:rsidRPr="00E909C6" w:rsidRDefault="00AC153F" w:rsidP="00A92657">
            <w:pPr>
              <w:rPr>
                <w:sz w:val="22"/>
                <w:szCs w:val="22"/>
                <w:lang w:eastAsia="en-US"/>
              </w:rPr>
            </w:pPr>
            <w:r w:rsidRPr="00E909C6">
              <w:rPr>
                <w:sz w:val="22"/>
                <w:szCs w:val="22"/>
              </w:rPr>
              <w:t xml:space="preserve">РОЕ-коммутатор D-Link DSS-100E-6P </w:t>
            </w:r>
          </w:p>
          <w:p w:rsidR="00AC153F" w:rsidRPr="00E909C6" w:rsidRDefault="00AC153F" w:rsidP="00A92657">
            <w:pPr>
              <w:contextualSpacing/>
              <w:rPr>
                <w:sz w:val="22"/>
                <w:szCs w:val="22"/>
              </w:rPr>
            </w:pPr>
          </w:p>
        </w:tc>
        <w:tc>
          <w:tcPr>
            <w:tcW w:w="1916"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275</w:t>
            </w:r>
          </w:p>
        </w:tc>
      </w:tr>
      <w:tr w:rsidR="00AC153F" w:rsidRPr="00E909C6" w:rsidTr="00A92657">
        <w:trPr>
          <w:trHeight w:val="499"/>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6</w:t>
            </w:r>
          </w:p>
        </w:tc>
        <w:tc>
          <w:tcPr>
            <w:tcW w:w="7378" w:type="dxa"/>
            <w:shd w:val="clear" w:color="auto" w:fill="auto"/>
          </w:tcPr>
          <w:p w:rsidR="00AC153F" w:rsidRPr="00E909C6" w:rsidRDefault="00AC153F" w:rsidP="00A92657">
            <w:pPr>
              <w:rPr>
                <w:sz w:val="22"/>
                <w:szCs w:val="22"/>
                <w:lang w:val="en-US"/>
              </w:rPr>
            </w:pPr>
            <w:r w:rsidRPr="00E909C6">
              <w:rPr>
                <w:sz w:val="22"/>
                <w:szCs w:val="22"/>
              </w:rPr>
              <w:t>ИБП</w:t>
            </w:r>
            <w:r w:rsidRPr="00E909C6">
              <w:rPr>
                <w:color w:val="000000"/>
                <w:sz w:val="22"/>
                <w:szCs w:val="22"/>
                <w:lang w:val="en-US"/>
              </w:rPr>
              <w:t>APC Back-UPS 650BA</w:t>
            </w:r>
          </w:p>
        </w:tc>
        <w:tc>
          <w:tcPr>
            <w:tcW w:w="1916"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275</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rPr>
            </w:pPr>
            <w:r w:rsidRPr="00E909C6">
              <w:rPr>
                <w:sz w:val="22"/>
                <w:szCs w:val="22"/>
              </w:rPr>
              <w:t>7</w:t>
            </w:r>
          </w:p>
        </w:tc>
        <w:tc>
          <w:tcPr>
            <w:tcW w:w="7378" w:type="dxa"/>
            <w:shd w:val="clear" w:color="auto" w:fill="auto"/>
          </w:tcPr>
          <w:p w:rsidR="00AC153F" w:rsidRPr="00E909C6" w:rsidRDefault="00AC153F" w:rsidP="00A92657">
            <w:pPr>
              <w:contextualSpacing/>
              <w:rPr>
                <w:sz w:val="22"/>
                <w:szCs w:val="22"/>
                <w:lang w:val="en-US"/>
              </w:rPr>
            </w:pPr>
            <w:r w:rsidRPr="00E909C6">
              <w:rPr>
                <w:bCs/>
                <w:sz w:val="22"/>
                <w:szCs w:val="22"/>
              </w:rPr>
              <w:t>Коммутатор</w:t>
            </w:r>
            <w:r w:rsidRPr="00E909C6">
              <w:rPr>
                <w:bCs/>
                <w:sz w:val="22"/>
                <w:szCs w:val="22"/>
                <w:lang w:val="en-US" w:bidi="en-US"/>
              </w:rPr>
              <w:t>D</w:t>
            </w:r>
            <w:r w:rsidRPr="00E909C6">
              <w:rPr>
                <w:bCs/>
                <w:sz w:val="22"/>
                <w:szCs w:val="22"/>
                <w:lang w:val="en-US"/>
              </w:rPr>
              <w:t>-</w:t>
            </w:r>
            <w:r w:rsidRPr="00E909C6">
              <w:rPr>
                <w:bCs/>
                <w:sz w:val="22"/>
                <w:szCs w:val="22"/>
                <w:lang w:val="en-US" w:bidi="en-US"/>
              </w:rPr>
              <w:t>Link</w:t>
            </w:r>
            <w:r w:rsidRPr="00E909C6">
              <w:rPr>
                <w:bCs/>
                <w:sz w:val="22"/>
                <w:szCs w:val="22"/>
                <w:lang w:val="en-US"/>
              </w:rPr>
              <w:t>&lt;</w:t>
            </w:r>
            <w:r w:rsidRPr="00E909C6">
              <w:rPr>
                <w:bCs/>
                <w:sz w:val="22"/>
                <w:szCs w:val="22"/>
                <w:lang w:val="en-US" w:bidi="en-US"/>
              </w:rPr>
              <w:t>DES</w:t>
            </w:r>
            <w:r w:rsidRPr="00E909C6">
              <w:rPr>
                <w:bCs/>
                <w:sz w:val="22"/>
                <w:szCs w:val="22"/>
                <w:lang w:val="en-US"/>
              </w:rPr>
              <w:t>-1100-24&gt;</w:t>
            </w:r>
            <w:r w:rsidRPr="00E909C6">
              <w:rPr>
                <w:bCs/>
                <w:sz w:val="22"/>
                <w:szCs w:val="22"/>
                <w:lang w:val="en-US" w:bidi="en-US"/>
              </w:rPr>
              <w:t>Switch</w:t>
            </w:r>
            <w:r w:rsidRPr="00E909C6">
              <w:rPr>
                <w:bCs/>
                <w:sz w:val="22"/>
                <w:szCs w:val="22"/>
                <w:lang w:val="en-US"/>
              </w:rPr>
              <w:t xml:space="preserve"> 24</w:t>
            </w:r>
            <w:r w:rsidRPr="00E909C6">
              <w:rPr>
                <w:bCs/>
                <w:sz w:val="22"/>
                <w:szCs w:val="22"/>
                <w:lang w:val="en-US" w:bidi="en-US"/>
              </w:rPr>
              <w:t>port</w:t>
            </w:r>
            <w:r w:rsidRPr="00E909C6">
              <w:rPr>
                <w:bCs/>
                <w:sz w:val="22"/>
                <w:szCs w:val="22"/>
                <w:lang w:val="en-US"/>
              </w:rPr>
              <w:t xml:space="preserve"> (24</w:t>
            </w:r>
            <w:r w:rsidRPr="00E909C6">
              <w:rPr>
                <w:bCs/>
                <w:sz w:val="22"/>
                <w:szCs w:val="22"/>
                <w:lang w:val="en-US" w:bidi="en-US"/>
              </w:rPr>
              <w:t>UTP</w:t>
            </w:r>
            <w:r w:rsidRPr="00E909C6">
              <w:rPr>
                <w:bCs/>
                <w:sz w:val="22"/>
                <w:szCs w:val="22"/>
                <w:lang w:val="en-US"/>
              </w:rPr>
              <w:t xml:space="preserve"> 10/100</w:t>
            </w:r>
            <w:r w:rsidRPr="00E909C6">
              <w:rPr>
                <w:bCs/>
                <w:sz w:val="22"/>
                <w:szCs w:val="22"/>
                <w:lang w:val="en-US" w:bidi="en-US"/>
              </w:rPr>
              <w:t>Mbps</w:t>
            </w:r>
            <w:r w:rsidRPr="00E909C6">
              <w:rPr>
                <w:bCs/>
                <w:sz w:val="22"/>
                <w:szCs w:val="22"/>
                <w:lang w:val="en-US"/>
              </w:rPr>
              <w:t>)</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8</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rPr>
            </w:pPr>
          </w:p>
        </w:tc>
        <w:tc>
          <w:tcPr>
            <w:tcW w:w="7378" w:type="dxa"/>
            <w:shd w:val="clear" w:color="auto" w:fill="auto"/>
          </w:tcPr>
          <w:p w:rsidR="00AC153F" w:rsidRPr="00E909C6" w:rsidRDefault="00AC153F" w:rsidP="00A92657">
            <w:pPr>
              <w:contextualSpacing/>
              <w:rPr>
                <w:bCs/>
                <w:sz w:val="22"/>
                <w:szCs w:val="22"/>
                <w:lang w:val="en-US"/>
              </w:rPr>
            </w:pPr>
            <w:r w:rsidRPr="00E909C6">
              <w:t>Коммутатор</w:t>
            </w:r>
            <w:r w:rsidRPr="00E909C6">
              <w:rPr>
                <w:lang w:val="en-US"/>
              </w:rPr>
              <w:t xml:space="preserve"> 16 </w:t>
            </w:r>
            <w:r w:rsidRPr="00E909C6">
              <w:t>портов</w:t>
            </w:r>
            <w:r w:rsidRPr="00E909C6">
              <w:rPr>
                <w:lang w:val="en-US"/>
              </w:rPr>
              <w:t xml:space="preserve"> D-Link &lt;DES-1016D/F1A&gt;  Fast E-net Switch 16-port  (16UTP  10/100Mbps) (</w:t>
            </w:r>
            <w:r w:rsidRPr="00E909C6">
              <w:t>Фирма</w:t>
            </w:r>
            <w:r w:rsidRPr="00E909C6">
              <w:rPr>
                <w:lang w:val="en-US"/>
              </w:rPr>
              <w:t xml:space="preserve"> «D-Link Corporation», </w:t>
            </w:r>
            <w:r w:rsidRPr="00E909C6">
              <w:t>Китай</w:t>
            </w:r>
            <w:r w:rsidRPr="00E909C6">
              <w:rPr>
                <w:lang w:val="en-US"/>
              </w:rPr>
              <w:t>)</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13</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rPr>
            </w:pPr>
            <w:r w:rsidRPr="00E909C6">
              <w:rPr>
                <w:sz w:val="22"/>
                <w:szCs w:val="22"/>
              </w:rPr>
              <w:t>8</w:t>
            </w:r>
          </w:p>
        </w:tc>
        <w:tc>
          <w:tcPr>
            <w:tcW w:w="7378" w:type="dxa"/>
            <w:shd w:val="clear" w:color="auto" w:fill="auto"/>
          </w:tcPr>
          <w:p w:rsidR="00AC153F" w:rsidRPr="00E909C6" w:rsidRDefault="00AC153F" w:rsidP="00A92657">
            <w:pPr>
              <w:contextualSpacing/>
              <w:rPr>
                <w:bCs/>
                <w:sz w:val="22"/>
                <w:szCs w:val="22"/>
              </w:rPr>
            </w:pPr>
            <w:r w:rsidRPr="00E909C6">
              <w:rPr>
                <w:color w:val="000000"/>
                <w:sz w:val="22"/>
                <w:szCs w:val="22"/>
              </w:rPr>
              <w:t>АРМ в штабе ППЭ(</w:t>
            </w:r>
            <w:r w:rsidRPr="00E909C6">
              <w:rPr>
                <w:color w:val="000000"/>
                <w:sz w:val="22"/>
                <w:szCs w:val="22"/>
                <w:lang w:val="en-US"/>
              </w:rPr>
              <w:t>CPU</w:t>
            </w:r>
            <w:r w:rsidRPr="00E909C6">
              <w:rPr>
                <w:sz w:val="22"/>
                <w:szCs w:val="22"/>
                <w:lang w:val="en-US"/>
              </w:rPr>
              <w:t>i</w:t>
            </w:r>
            <w:r w:rsidRPr="00E909C6">
              <w:rPr>
                <w:sz w:val="22"/>
                <w:szCs w:val="22"/>
              </w:rPr>
              <w:t>5 13400/</w:t>
            </w:r>
            <w:r w:rsidRPr="00E909C6">
              <w:rPr>
                <w:sz w:val="22"/>
                <w:szCs w:val="22"/>
                <w:lang w:val="en-US"/>
              </w:rPr>
              <w:t>RAM</w:t>
            </w:r>
            <w:r w:rsidRPr="00E909C6">
              <w:rPr>
                <w:sz w:val="22"/>
                <w:szCs w:val="22"/>
              </w:rPr>
              <w:t xml:space="preserve"> 16</w:t>
            </w:r>
            <w:r w:rsidRPr="00E909C6">
              <w:rPr>
                <w:sz w:val="22"/>
                <w:szCs w:val="22"/>
                <w:lang w:val="en-US"/>
              </w:rPr>
              <w:t>GB</w:t>
            </w:r>
            <w:r w:rsidRPr="00E909C6">
              <w:rPr>
                <w:sz w:val="22"/>
                <w:szCs w:val="22"/>
              </w:rPr>
              <w:t>/</w:t>
            </w:r>
            <w:r w:rsidRPr="00E909C6">
              <w:rPr>
                <w:sz w:val="22"/>
                <w:szCs w:val="22"/>
                <w:lang w:val="en-US"/>
              </w:rPr>
              <w:t>SSDNVMe</w:t>
            </w:r>
            <w:r w:rsidRPr="00E909C6">
              <w:rPr>
                <w:sz w:val="22"/>
                <w:szCs w:val="22"/>
              </w:rPr>
              <w:t xml:space="preserve"> 256</w:t>
            </w:r>
            <w:r w:rsidRPr="00E909C6">
              <w:rPr>
                <w:sz w:val="22"/>
                <w:szCs w:val="22"/>
                <w:lang w:val="en-US"/>
              </w:rPr>
              <w:t>GB</w:t>
            </w:r>
            <w:r w:rsidRPr="00E909C6">
              <w:rPr>
                <w:sz w:val="22"/>
                <w:szCs w:val="22"/>
              </w:rPr>
              <w:t>/HDD 4</w:t>
            </w:r>
            <w:r w:rsidRPr="00E909C6">
              <w:rPr>
                <w:sz w:val="22"/>
                <w:szCs w:val="22"/>
                <w:lang w:val="en-US"/>
              </w:rPr>
              <w:t>TB</w:t>
            </w:r>
            <w:r w:rsidRPr="00E909C6">
              <w:rPr>
                <w:sz w:val="22"/>
                <w:szCs w:val="22"/>
              </w:rPr>
              <w:t>/450W</w:t>
            </w:r>
            <w:r w:rsidRPr="00E909C6">
              <w:rPr>
                <w:color w:val="000000"/>
                <w:sz w:val="22"/>
                <w:szCs w:val="22"/>
              </w:rPr>
              <w:t xml:space="preserve">/DVDRW/KB/M/ Монитор 24” </w:t>
            </w:r>
            <w:r w:rsidRPr="00E909C6">
              <w:rPr>
                <w:color w:val="000000"/>
                <w:sz w:val="22"/>
                <w:szCs w:val="22"/>
                <w:lang w:val="en-US"/>
              </w:rPr>
              <w:t>FullHDHDMI</w:t>
            </w:r>
            <w:r w:rsidRPr="00E909C6">
              <w:rPr>
                <w:color w:val="000000"/>
                <w:sz w:val="22"/>
                <w:szCs w:val="22"/>
              </w:rPr>
              <w:t>/)</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16</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rPr>
            </w:pPr>
            <w:r w:rsidRPr="00E909C6">
              <w:rPr>
                <w:sz w:val="22"/>
                <w:szCs w:val="22"/>
              </w:rPr>
              <w:t>9</w:t>
            </w:r>
          </w:p>
        </w:tc>
        <w:tc>
          <w:tcPr>
            <w:tcW w:w="7378" w:type="dxa"/>
            <w:shd w:val="clear" w:color="auto" w:fill="auto"/>
          </w:tcPr>
          <w:p w:rsidR="00AC153F" w:rsidRPr="00E909C6" w:rsidRDefault="00AC153F" w:rsidP="00A92657">
            <w:pPr>
              <w:contextualSpacing/>
              <w:rPr>
                <w:color w:val="000000"/>
                <w:sz w:val="22"/>
                <w:szCs w:val="22"/>
              </w:rPr>
            </w:pPr>
            <w:r w:rsidRPr="00E909C6">
              <w:rPr>
                <w:color w:val="000000"/>
                <w:sz w:val="22"/>
                <w:szCs w:val="22"/>
              </w:rPr>
              <w:t>АРМ в штабе ППЭ</w:t>
            </w:r>
            <w:r w:rsidRPr="00E909C6">
              <w:rPr>
                <w:color w:val="000000"/>
                <w:sz w:val="22"/>
                <w:szCs w:val="22"/>
                <w:lang w:val="en-US"/>
              </w:rPr>
              <w:t>FormozaHNY</w:t>
            </w:r>
            <w:r w:rsidRPr="00E909C6">
              <w:rPr>
                <w:color w:val="000000"/>
                <w:sz w:val="22"/>
                <w:szCs w:val="22"/>
              </w:rPr>
              <w:t>4790+(</w:t>
            </w:r>
            <w:r w:rsidRPr="00E909C6">
              <w:rPr>
                <w:color w:val="000000"/>
                <w:sz w:val="22"/>
                <w:szCs w:val="22"/>
                <w:lang w:val="en-US"/>
              </w:rPr>
              <w:t>CPUCorei</w:t>
            </w:r>
            <w:r w:rsidRPr="00E909C6">
              <w:rPr>
                <w:color w:val="000000"/>
                <w:sz w:val="22"/>
                <w:szCs w:val="22"/>
              </w:rPr>
              <w:t>7-4790/</w:t>
            </w:r>
            <w:r w:rsidRPr="00E909C6">
              <w:rPr>
                <w:color w:val="000000"/>
                <w:sz w:val="22"/>
                <w:szCs w:val="22"/>
                <w:lang w:val="en-US"/>
              </w:rPr>
              <w:t>MBGA</w:t>
            </w:r>
            <w:r w:rsidRPr="00E909C6">
              <w:rPr>
                <w:color w:val="000000"/>
                <w:sz w:val="22"/>
                <w:szCs w:val="22"/>
              </w:rPr>
              <w:t>-</w:t>
            </w:r>
            <w:r w:rsidRPr="00E909C6">
              <w:rPr>
                <w:color w:val="000000"/>
                <w:sz w:val="22"/>
                <w:szCs w:val="22"/>
                <w:lang w:val="en-US"/>
              </w:rPr>
              <w:t>H</w:t>
            </w:r>
            <w:r w:rsidRPr="00E909C6">
              <w:rPr>
                <w:color w:val="000000"/>
                <w:sz w:val="22"/>
                <w:szCs w:val="22"/>
              </w:rPr>
              <w:t>81</w:t>
            </w:r>
            <w:r w:rsidRPr="00E909C6">
              <w:rPr>
                <w:color w:val="000000"/>
                <w:sz w:val="22"/>
                <w:szCs w:val="22"/>
                <w:lang w:val="en-US"/>
              </w:rPr>
              <w:t>M</w:t>
            </w:r>
            <w:r w:rsidRPr="00E909C6">
              <w:rPr>
                <w:color w:val="000000"/>
                <w:sz w:val="22"/>
                <w:szCs w:val="22"/>
              </w:rPr>
              <w:t>-</w:t>
            </w:r>
            <w:r w:rsidRPr="00E909C6">
              <w:rPr>
                <w:color w:val="000000"/>
                <w:sz w:val="22"/>
                <w:szCs w:val="22"/>
                <w:lang w:val="en-US"/>
              </w:rPr>
              <w:t>S</w:t>
            </w:r>
            <w:r w:rsidRPr="00E909C6">
              <w:rPr>
                <w:color w:val="000000"/>
                <w:sz w:val="22"/>
                <w:szCs w:val="22"/>
              </w:rPr>
              <w:t>2/</w:t>
            </w:r>
            <w:r w:rsidRPr="00E909C6">
              <w:rPr>
                <w:color w:val="000000"/>
                <w:sz w:val="22"/>
                <w:szCs w:val="22"/>
                <w:lang w:val="en-US"/>
              </w:rPr>
              <w:t>FAN</w:t>
            </w:r>
            <w:r w:rsidRPr="00E909C6">
              <w:rPr>
                <w:color w:val="000000"/>
                <w:sz w:val="22"/>
                <w:szCs w:val="22"/>
              </w:rPr>
              <w:t>/16</w:t>
            </w:r>
            <w:r w:rsidRPr="00E909C6">
              <w:rPr>
                <w:color w:val="000000"/>
                <w:sz w:val="22"/>
                <w:szCs w:val="22"/>
                <w:lang w:val="en-US"/>
              </w:rPr>
              <w:t>Gb</w:t>
            </w:r>
            <w:r w:rsidRPr="00E909C6">
              <w:rPr>
                <w:color w:val="000000"/>
                <w:sz w:val="22"/>
                <w:szCs w:val="22"/>
              </w:rPr>
              <w:t>/1</w:t>
            </w:r>
            <w:r w:rsidRPr="00E909C6">
              <w:rPr>
                <w:color w:val="000000"/>
                <w:sz w:val="22"/>
                <w:szCs w:val="22"/>
                <w:lang w:val="en-US"/>
              </w:rPr>
              <w:t>Tb</w:t>
            </w:r>
            <w:r w:rsidRPr="00E909C6">
              <w:rPr>
                <w:color w:val="000000"/>
                <w:sz w:val="22"/>
                <w:szCs w:val="22"/>
              </w:rPr>
              <w:t xml:space="preserve">/ </w:t>
            </w:r>
            <w:r w:rsidRPr="00E909C6">
              <w:rPr>
                <w:color w:val="000000"/>
                <w:sz w:val="22"/>
                <w:szCs w:val="22"/>
                <w:lang w:val="en-US"/>
              </w:rPr>
              <w:t>DVD</w:t>
            </w:r>
            <w:r w:rsidRPr="00E909C6">
              <w:rPr>
                <w:color w:val="000000"/>
                <w:sz w:val="22"/>
                <w:szCs w:val="22"/>
              </w:rPr>
              <w:t>+-</w:t>
            </w:r>
            <w:r w:rsidRPr="00E909C6">
              <w:rPr>
                <w:color w:val="000000"/>
                <w:sz w:val="22"/>
                <w:szCs w:val="22"/>
                <w:lang w:val="en-US"/>
              </w:rPr>
              <w:t>R</w:t>
            </w:r>
            <w:r w:rsidRPr="00E909C6">
              <w:rPr>
                <w:color w:val="000000"/>
                <w:sz w:val="22"/>
                <w:szCs w:val="22"/>
              </w:rPr>
              <w:t>/</w:t>
            </w:r>
            <w:r w:rsidRPr="00E909C6">
              <w:rPr>
                <w:color w:val="000000"/>
                <w:sz w:val="22"/>
                <w:szCs w:val="22"/>
                <w:lang w:val="en-US"/>
              </w:rPr>
              <w:t>RW</w:t>
            </w:r>
            <w:r w:rsidRPr="00E909C6">
              <w:rPr>
                <w:color w:val="000000"/>
                <w:sz w:val="22"/>
                <w:szCs w:val="22"/>
              </w:rPr>
              <w:t xml:space="preserve">/ </w:t>
            </w:r>
            <w:r w:rsidRPr="00E909C6">
              <w:rPr>
                <w:color w:val="000000"/>
                <w:sz w:val="22"/>
                <w:szCs w:val="22"/>
                <w:lang w:val="en-US"/>
              </w:rPr>
              <w:t>ATX</w:t>
            </w:r>
            <w:r w:rsidRPr="00E909C6">
              <w:rPr>
                <w:color w:val="000000"/>
                <w:sz w:val="22"/>
                <w:szCs w:val="22"/>
              </w:rPr>
              <w:t>500</w:t>
            </w:r>
            <w:r w:rsidRPr="00E909C6">
              <w:rPr>
                <w:color w:val="000000"/>
                <w:sz w:val="22"/>
                <w:szCs w:val="22"/>
                <w:lang w:val="en-US"/>
              </w:rPr>
              <w:t>W</w:t>
            </w:r>
            <w:r w:rsidRPr="00E909C6">
              <w:rPr>
                <w:color w:val="000000"/>
                <w:sz w:val="22"/>
                <w:szCs w:val="22"/>
              </w:rPr>
              <w:t>/</w:t>
            </w:r>
            <w:r w:rsidRPr="00E909C6">
              <w:rPr>
                <w:color w:val="000000"/>
                <w:sz w:val="22"/>
                <w:szCs w:val="22"/>
                <w:lang w:val="en-US"/>
              </w:rPr>
              <w:t>KB</w:t>
            </w:r>
            <w:r w:rsidRPr="00E909C6">
              <w:rPr>
                <w:color w:val="000000"/>
                <w:sz w:val="22"/>
                <w:szCs w:val="22"/>
              </w:rPr>
              <w:t>/</w:t>
            </w:r>
            <w:r w:rsidRPr="00E909C6">
              <w:rPr>
                <w:color w:val="000000"/>
                <w:sz w:val="22"/>
                <w:szCs w:val="22"/>
                <w:lang w:val="en-US"/>
              </w:rPr>
              <w:t>M</w:t>
            </w:r>
            <w:r w:rsidRPr="00E909C6">
              <w:rPr>
                <w:color w:val="000000"/>
                <w:sz w:val="22"/>
                <w:szCs w:val="22"/>
              </w:rPr>
              <w:t>/</w:t>
            </w:r>
            <w:r w:rsidRPr="00E909C6">
              <w:rPr>
                <w:color w:val="000000"/>
                <w:sz w:val="22"/>
                <w:szCs w:val="22"/>
                <w:lang w:val="en-US"/>
              </w:rPr>
              <w:t>MONE</w:t>
            </w:r>
            <w:r w:rsidRPr="00E909C6">
              <w:rPr>
                <w:color w:val="000000"/>
                <w:sz w:val="22"/>
                <w:szCs w:val="22"/>
              </w:rPr>
              <w:t>2270</w:t>
            </w:r>
            <w:r w:rsidRPr="00E909C6">
              <w:rPr>
                <w:color w:val="000000"/>
                <w:sz w:val="22"/>
                <w:szCs w:val="22"/>
                <w:lang w:val="en-US"/>
              </w:rPr>
              <w:t>Swn</w:t>
            </w:r>
            <w:r w:rsidRPr="00E909C6">
              <w:rPr>
                <w:color w:val="000000"/>
                <w:sz w:val="22"/>
                <w:szCs w:val="22"/>
              </w:rPr>
              <w:t>)</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6</w:t>
            </w:r>
          </w:p>
        </w:tc>
      </w:tr>
    </w:tbl>
    <w:p w:rsidR="00AC153F" w:rsidRPr="00E909C6" w:rsidRDefault="00AC153F" w:rsidP="00AC153F">
      <w:pPr>
        <w:tabs>
          <w:tab w:val="left" w:pos="884"/>
        </w:tabs>
        <w:snapToGrid w:val="0"/>
        <w:ind w:left="459"/>
        <w:jc w:val="both"/>
        <w:rPr>
          <w:color w:val="000000"/>
          <w:sz w:val="22"/>
          <w:szCs w:val="22"/>
        </w:rPr>
      </w:pPr>
    </w:p>
    <w:p w:rsidR="00AC153F" w:rsidRPr="00E909C6" w:rsidRDefault="00AC153F" w:rsidP="00AC153F">
      <w:pPr>
        <w:pStyle w:val="aff6"/>
        <w:numPr>
          <w:ilvl w:val="1"/>
          <w:numId w:val="59"/>
        </w:numPr>
        <w:tabs>
          <w:tab w:val="left" w:pos="884"/>
          <w:tab w:val="left" w:pos="1134"/>
        </w:tabs>
        <w:snapToGrid w:val="0"/>
        <w:jc w:val="both"/>
        <w:rPr>
          <w:rFonts w:ascii="Times New Roman" w:hAnsi="Times New Roman"/>
          <w:color w:val="000000"/>
          <w:sz w:val="22"/>
          <w:szCs w:val="22"/>
        </w:rPr>
      </w:pPr>
      <w:r w:rsidRPr="00E909C6">
        <w:rPr>
          <w:rFonts w:ascii="Times New Roman" w:hAnsi="Times New Roman"/>
          <w:color w:val="000000"/>
          <w:sz w:val="22"/>
          <w:szCs w:val="22"/>
        </w:rPr>
        <w:t xml:space="preserve">ПАК на базе </w:t>
      </w:r>
      <w:r w:rsidRPr="00E909C6">
        <w:rPr>
          <w:rFonts w:ascii="Times New Roman" w:hAnsi="Times New Roman"/>
          <w:color w:val="000000"/>
          <w:sz w:val="22"/>
          <w:szCs w:val="22"/>
          <w:lang w:val="en-US"/>
        </w:rPr>
        <w:t>RTSP</w:t>
      </w:r>
      <w:r w:rsidRPr="00E909C6">
        <w:rPr>
          <w:rFonts w:ascii="Times New Roman" w:hAnsi="Times New Roman"/>
          <w:color w:val="000000"/>
          <w:sz w:val="22"/>
          <w:szCs w:val="22"/>
        </w:rPr>
        <w:t>-камер (согласно Приложению №2 ТЗ) имеет следующий состав:</w:t>
      </w:r>
    </w:p>
    <w:p w:rsidR="00AC153F" w:rsidRPr="00E909C6" w:rsidRDefault="00AC153F" w:rsidP="00AC153F">
      <w:pPr>
        <w:tabs>
          <w:tab w:val="left" w:pos="884"/>
        </w:tabs>
        <w:snapToGrid w:val="0"/>
        <w:ind w:left="459"/>
        <w:jc w:val="both"/>
        <w:rPr>
          <w:color w:val="000000"/>
          <w:sz w:val="22"/>
          <w:szCs w:val="2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378"/>
        <w:gridCol w:w="1916"/>
      </w:tblGrid>
      <w:tr w:rsidR="00AC153F" w:rsidRPr="00E909C6" w:rsidTr="00A92657">
        <w:trPr>
          <w:trHeight w:val="273"/>
          <w:tblHeader/>
        </w:trPr>
        <w:tc>
          <w:tcPr>
            <w:tcW w:w="458" w:type="dxa"/>
            <w:shd w:val="clear" w:color="auto" w:fill="auto"/>
          </w:tcPr>
          <w:p w:rsidR="00AC153F" w:rsidRPr="00E909C6" w:rsidRDefault="00AC153F" w:rsidP="00A92657">
            <w:pPr>
              <w:contextualSpacing/>
              <w:jc w:val="center"/>
              <w:rPr>
                <w:b/>
                <w:sz w:val="22"/>
                <w:szCs w:val="22"/>
              </w:rPr>
            </w:pPr>
            <w:r w:rsidRPr="00E909C6">
              <w:rPr>
                <w:b/>
                <w:sz w:val="22"/>
                <w:szCs w:val="22"/>
              </w:rPr>
              <w:t>№</w:t>
            </w:r>
          </w:p>
        </w:tc>
        <w:tc>
          <w:tcPr>
            <w:tcW w:w="7378" w:type="dxa"/>
            <w:shd w:val="clear" w:color="auto" w:fill="auto"/>
          </w:tcPr>
          <w:p w:rsidR="00AC153F" w:rsidRPr="00E909C6" w:rsidRDefault="00AC153F" w:rsidP="00A92657">
            <w:pPr>
              <w:contextualSpacing/>
              <w:jc w:val="center"/>
              <w:rPr>
                <w:b/>
                <w:sz w:val="22"/>
                <w:szCs w:val="22"/>
              </w:rPr>
            </w:pPr>
            <w:r w:rsidRPr="00E909C6">
              <w:rPr>
                <w:b/>
                <w:sz w:val="22"/>
                <w:szCs w:val="22"/>
              </w:rPr>
              <w:t>Оборудование</w:t>
            </w:r>
          </w:p>
        </w:tc>
        <w:tc>
          <w:tcPr>
            <w:tcW w:w="1916" w:type="dxa"/>
            <w:shd w:val="clear" w:color="auto" w:fill="auto"/>
          </w:tcPr>
          <w:p w:rsidR="00AC153F" w:rsidRPr="00E909C6" w:rsidRDefault="00AC153F" w:rsidP="00A92657">
            <w:pPr>
              <w:contextualSpacing/>
              <w:jc w:val="center"/>
              <w:rPr>
                <w:b/>
                <w:sz w:val="22"/>
                <w:szCs w:val="22"/>
              </w:rPr>
            </w:pPr>
            <w:r w:rsidRPr="00E909C6">
              <w:rPr>
                <w:b/>
                <w:sz w:val="22"/>
                <w:szCs w:val="22"/>
              </w:rPr>
              <w:t>Количество</w:t>
            </w:r>
          </w:p>
        </w:tc>
      </w:tr>
      <w:tr w:rsidR="00AC153F" w:rsidRPr="00E909C6" w:rsidTr="00A92657">
        <w:trPr>
          <w:trHeight w:val="587"/>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lastRenderedPageBreak/>
              <w:t>1</w:t>
            </w:r>
          </w:p>
        </w:tc>
        <w:tc>
          <w:tcPr>
            <w:tcW w:w="7378" w:type="dxa"/>
            <w:shd w:val="clear" w:color="auto" w:fill="auto"/>
          </w:tcPr>
          <w:p w:rsidR="00AC153F" w:rsidRPr="00E909C6" w:rsidRDefault="00AC153F" w:rsidP="00A92657">
            <w:pPr>
              <w:contextualSpacing/>
              <w:rPr>
                <w:sz w:val="22"/>
                <w:szCs w:val="22"/>
                <w:lang w:val="en-US"/>
              </w:rPr>
            </w:pPr>
            <w:r w:rsidRPr="00E909C6">
              <w:rPr>
                <w:sz w:val="22"/>
                <w:szCs w:val="22"/>
              </w:rPr>
              <w:t>Цифровая</w:t>
            </w:r>
            <w:r w:rsidRPr="00E909C6">
              <w:rPr>
                <w:sz w:val="22"/>
                <w:szCs w:val="22"/>
                <w:lang w:val="en-US"/>
              </w:rPr>
              <w:t xml:space="preserve"> IP </w:t>
            </w:r>
            <w:r w:rsidRPr="00E909C6">
              <w:rPr>
                <w:sz w:val="22"/>
                <w:szCs w:val="22"/>
              </w:rPr>
              <w:t>камера</w:t>
            </w:r>
            <w:r w:rsidRPr="00E909C6">
              <w:rPr>
                <w:sz w:val="22"/>
                <w:szCs w:val="22"/>
                <w:lang w:val="en-US"/>
              </w:rPr>
              <w:t xml:space="preserve"> D-Link &lt;DCS-2210&gt; Full HD PoE Cube Network Camera (LAN, microSD, </w:t>
            </w:r>
            <w:r w:rsidRPr="00E909C6">
              <w:rPr>
                <w:sz w:val="22"/>
                <w:szCs w:val="22"/>
              </w:rPr>
              <w:t>микрофон</w:t>
            </w:r>
            <w:r w:rsidRPr="00E909C6">
              <w:rPr>
                <w:sz w:val="22"/>
                <w:szCs w:val="22"/>
                <w:lang w:val="en-US"/>
              </w:rPr>
              <w:t>,  1  LED) (</w:t>
            </w:r>
            <w:r w:rsidRPr="00E909C6">
              <w:rPr>
                <w:sz w:val="22"/>
                <w:szCs w:val="22"/>
              </w:rPr>
              <w:t>Фирма</w:t>
            </w:r>
            <w:r w:rsidRPr="00E909C6">
              <w:rPr>
                <w:sz w:val="22"/>
                <w:szCs w:val="22"/>
                <w:lang w:val="en-US"/>
              </w:rPr>
              <w:t xml:space="preserve"> «D-Link Corporation», </w:t>
            </w:r>
            <w:r w:rsidRPr="00E909C6">
              <w:rPr>
                <w:sz w:val="22"/>
                <w:szCs w:val="22"/>
              </w:rPr>
              <w:t>Китай</w:t>
            </w:r>
            <w:r w:rsidRPr="00E909C6">
              <w:rPr>
                <w:sz w:val="22"/>
                <w:szCs w:val="22"/>
                <w:lang w:val="en-US"/>
              </w:rPr>
              <w:t>)</w:t>
            </w:r>
          </w:p>
        </w:tc>
        <w:tc>
          <w:tcPr>
            <w:tcW w:w="1916"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264</w:t>
            </w:r>
          </w:p>
        </w:tc>
      </w:tr>
      <w:tr w:rsidR="00AC153F" w:rsidRPr="00E909C6" w:rsidTr="00A92657">
        <w:trPr>
          <w:trHeight w:val="587"/>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4</w:t>
            </w:r>
          </w:p>
        </w:tc>
        <w:tc>
          <w:tcPr>
            <w:tcW w:w="7378" w:type="dxa"/>
            <w:shd w:val="clear" w:color="auto" w:fill="auto"/>
          </w:tcPr>
          <w:p w:rsidR="00AC153F" w:rsidRPr="00E909C6" w:rsidRDefault="00AC153F" w:rsidP="00A92657">
            <w:pPr>
              <w:tabs>
                <w:tab w:val="left" w:pos="884"/>
                <w:tab w:val="left" w:pos="1134"/>
              </w:tabs>
              <w:snapToGrid w:val="0"/>
              <w:jc w:val="both"/>
              <w:rPr>
                <w:color w:val="000000"/>
                <w:sz w:val="22"/>
                <w:szCs w:val="22"/>
              </w:rPr>
            </w:pPr>
            <w:r w:rsidRPr="00E909C6">
              <w:rPr>
                <w:color w:val="000000"/>
                <w:sz w:val="22"/>
                <w:szCs w:val="22"/>
              </w:rPr>
              <w:t xml:space="preserve"> карта памяти объемом не менее 64 Гб для каждой ip-камеры;</w:t>
            </w:r>
          </w:p>
          <w:p w:rsidR="00AC153F" w:rsidRPr="00E909C6" w:rsidRDefault="00AC153F" w:rsidP="00A92657">
            <w:pPr>
              <w:contextualSpacing/>
              <w:rPr>
                <w:sz w:val="22"/>
                <w:szCs w:val="22"/>
              </w:rPr>
            </w:pP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264</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5</w:t>
            </w:r>
          </w:p>
        </w:tc>
        <w:tc>
          <w:tcPr>
            <w:tcW w:w="7378" w:type="dxa"/>
            <w:shd w:val="clear" w:color="auto" w:fill="auto"/>
          </w:tcPr>
          <w:p w:rsidR="00AC153F" w:rsidRPr="00E909C6" w:rsidRDefault="00AC153F" w:rsidP="00A92657">
            <w:pPr>
              <w:rPr>
                <w:sz w:val="22"/>
                <w:szCs w:val="22"/>
                <w:lang w:eastAsia="en-US"/>
              </w:rPr>
            </w:pPr>
            <w:r w:rsidRPr="00E909C6">
              <w:rPr>
                <w:sz w:val="22"/>
                <w:szCs w:val="22"/>
              </w:rPr>
              <w:t xml:space="preserve">РОЕ-коммутатор D-Link DSS-100E-6P </w:t>
            </w:r>
          </w:p>
          <w:p w:rsidR="00AC153F" w:rsidRPr="00E909C6" w:rsidRDefault="00AC153F" w:rsidP="00A92657">
            <w:pPr>
              <w:contextualSpacing/>
              <w:rPr>
                <w:sz w:val="22"/>
                <w:szCs w:val="22"/>
              </w:rPr>
            </w:pP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lang w:val="en-US"/>
              </w:rPr>
              <w:t>111</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lang w:val="en-US"/>
              </w:rPr>
            </w:pPr>
          </w:p>
        </w:tc>
        <w:tc>
          <w:tcPr>
            <w:tcW w:w="7378" w:type="dxa"/>
            <w:shd w:val="clear" w:color="auto" w:fill="auto"/>
          </w:tcPr>
          <w:p w:rsidR="00AC153F" w:rsidRPr="00E909C6" w:rsidRDefault="00AC153F" w:rsidP="00A92657">
            <w:pPr>
              <w:rPr>
                <w:sz w:val="22"/>
                <w:szCs w:val="22"/>
              </w:rPr>
            </w:pPr>
            <w:r w:rsidRPr="00E909C6">
              <w:rPr>
                <w:sz w:val="22"/>
                <w:szCs w:val="22"/>
              </w:rPr>
              <w:t>Коммутатор со встроенным ИБП</w:t>
            </w:r>
            <w:r w:rsidRPr="00E909C6">
              <w:rPr>
                <w:sz w:val="22"/>
                <w:szCs w:val="22"/>
                <w:lang w:val="en-US"/>
              </w:rPr>
              <w:t>QtechQSW</w:t>
            </w:r>
            <w:r w:rsidRPr="00E909C6">
              <w:rPr>
                <w:sz w:val="22"/>
                <w:szCs w:val="22"/>
              </w:rPr>
              <w:t>-3500-10</w:t>
            </w:r>
            <w:r w:rsidRPr="00E909C6">
              <w:rPr>
                <w:sz w:val="22"/>
                <w:szCs w:val="22"/>
                <w:lang w:val="en-US"/>
              </w:rPr>
              <w:t>T</w:t>
            </w:r>
            <w:r w:rsidRPr="00E909C6">
              <w:rPr>
                <w:sz w:val="22"/>
                <w:szCs w:val="22"/>
              </w:rPr>
              <w:t>-</w:t>
            </w:r>
            <w:r w:rsidRPr="00E909C6">
              <w:rPr>
                <w:sz w:val="22"/>
                <w:szCs w:val="22"/>
                <w:lang w:val="en-US"/>
              </w:rPr>
              <w:t>AC</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25</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6</w:t>
            </w:r>
          </w:p>
        </w:tc>
        <w:tc>
          <w:tcPr>
            <w:tcW w:w="7378" w:type="dxa"/>
            <w:shd w:val="clear" w:color="auto" w:fill="auto"/>
          </w:tcPr>
          <w:p w:rsidR="00AC153F" w:rsidRPr="00E909C6" w:rsidRDefault="00AC153F" w:rsidP="00A92657">
            <w:pPr>
              <w:rPr>
                <w:sz w:val="22"/>
                <w:szCs w:val="22"/>
                <w:lang w:val="en-US"/>
              </w:rPr>
            </w:pPr>
            <w:r w:rsidRPr="00E909C6">
              <w:rPr>
                <w:sz w:val="22"/>
                <w:szCs w:val="22"/>
              </w:rPr>
              <w:t>ИБП</w:t>
            </w:r>
            <w:r w:rsidRPr="00E909C6">
              <w:rPr>
                <w:color w:val="000000"/>
                <w:sz w:val="22"/>
                <w:szCs w:val="22"/>
                <w:lang w:val="en-US"/>
              </w:rPr>
              <w:t>APC Back-UPS 650BA</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lang w:val="en-US"/>
              </w:rPr>
              <w:t>121</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rPr>
            </w:pPr>
            <w:r w:rsidRPr="00E909C6">
              <w:rPr>
                <w:sz w:val="22"/>
                <w:szCs w:val="22"/>
              </w:rPr>
              <w:t>7</w:t>
            </w:r>
          </w:p>
        </w:tc>
        <w:tc>
          <w:tcPr>
            <w:tcW w:w="7378" w:type="dxa"/>
            <w:shd w:val="clear" w:color="auto" w:fill="auto"/>
          </w:tcPr>
          <w:p w:rsidR="00AC153F" w:rsidRPr="00E909C6" w:rsidRDefault="00AC153F" w:rsidP="00A92657">
            <w:pPr>
              <w:contextualSpacing/>
              <w:rPr>
                <w:sz w:val="22"/>
                <w:szCs w:val="22"/>
                <w:lang w:val="en-US"/>
              </w:rPr>
            </w:pPr>
            <w:r w:rsidRPr="00E909C6">
              <w:rPr>
                <w:bCs/>
                <w:sz w:val="22"/>
                <w:szCs w:val="22"/>
              </w:rPr>
              <w:t>Коммутатор</w:t>
            </w:r>
            <w:r w:rsidRPr="00E909C6">
              <w:rPr>
                <w:bCs/>
                <w:sz w:val="22"/>
                <w:szCs w:val="22"/>
                <w:lang w:val="en-US" w:bidi="en-US"/>
              </w:rPr>
              <w:t>D</w:t>
            </w:r>
            <w:r w:rsidRPr="00E909C6">
              <w:rPr>
                <w:bCs/>
                <w:sz w:val="22"/>
                <w:szCs w:val="22"/>
                <w:lang w:val="en-US"/>
              </w:rPr>
              <w:t>-</w:t>
            </w:r>
            <w:r w:rsidRPr="00E909C6">
              <w:rPr>
                <w:bCs/>
                <w:sz w:val="22"/>
                <w:szCs w:val="22"/>
                <w:lang w:val="en-US" w:bidi="en-US"/>
              </w:rPr>
              <w:t>Link</w:t>
            </w:r>
            <w:r w:rsidRPr="00E909C6">
              <w:rPr>
                <w:bCs/>
                <w:sz w:val="22"/>
                <w:szCs w:val="22"/>
                <w:lang w:val="en-US"/>
              </w:rPr>
              <w:t>&lt;</w:t>
            </w:r>
            <w:r w:rsidRPr="00E909C6">
              <w:rPr>
                <w:bCs/>
                <w:sz w:val="22"/>
                <w:szCs w:val="22"/>
                <w:lang w:val="en-US" w:bidi="en-US"/>
              </w:rPr>
              <w:t>DES</w:t>
            </w:r>
            <w:r w:rsidRPr="00E909C6">
              <w:rPr>
                <w:bCs/>
                <w:sz w:val="22"/>
                <w:szCs w:val="22"/>
                <w:lang w:val="en-US"/>
              </w:rPr>
              <w:t>-1100-24&gt;</w:t>
            </w:r>
            <w:r w:rsidRPr="00E909C6">
              <w:rPr>
                <w:bCs/>
                <w:sz w:val="22"/>
                <w:szCs w:val="22"/>
                <w:lang w:val="en-US" w:bidi="en-US"/>
              </w:rPr>
              <w:t>Switch</w:t>
            </w:r>
            <w:r w:rsidRPr="00E909C6">
              <w:rPr>
                <w:bCs/>
                <w:sz w:val="22"/>
                <w:szCs w:val="22"/>
                <w:lang w:val="en-US"/>
              </w:rPr>
              <w:t xml:space="preserve"> 24</w:t>
            </w:r>
            <w:r w:rsidRPr="00E909C6">
              <w:rPr>
                <w:bCs/>
                <w:sz w:val="22"/>
                <w:szCs w:val="22"/>
                <w:lang w:val="en-US" w:bidi="en-US"/>
              </w:rPr>
              <w:t>port</w:t>
            </w:r>
            <w:r w:rsidRPr="00E909C6">
              <w:rPr>
                <w:bCs/>
                <w:sz w:val="22"/>
                <w:szCs w:val="22"/>
                <w:lang w:val="en-US"/>
              </w:rPr>
              <w:t xml:space="preserve"> (24</w:t>
            </w:r>
            <w:r w:rsidRPr="00E909C6">
              <w:rPr>
                <w:bCs/>
                <w:sz w:val="22"/>
                <w:szCs w:val="22"/>
                <w:lang w:val="en-US" w:bidi="en-US"/>
              </w:rPr>
              <w:t>UTP</w:t>
            </w:r>
            <w:r w:rsidRPr="00E909C6">
              <w:rPr>
                <w:bCs/>
                <w:sz w:val="22"/>
                <w:szCs w:val="22"/>
                <w:lang w:val="en-US"/>
              </w:rPr>
              <w:t xml:space="preserve"> 10/100</w:t>
            </w:r>
            <w:r w:rsidRPr="00E909C6">
              <w:rPr>
                <w:bCs/>
                <w:sz w:val="22"/>
                <w:szCs w:val="22"/>
                <w:lang w:val="en-US" w:bidi="en-US"/>
              </w:rPr>
              <w:t>Mbps</w:t>
            </w:r>
            <w:r w:rsidRPr="00E909C6">
              <w:rPr>
                <w:bCs/>
                <w:sz w:val="22"/>
                <w:szCs w:val="22"/>
                <w:lang w:val="en-US"/>
              </w:rPr>
              <w:t>)</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9</w:t>
            </w:r>
          </w:p>
        </w:tc>
      </w:tr>
      <w:tr w:rsidR="00AC153F" w:rsidRPr="00E909C6" w:rsidTr="00A92657">
        <w:trPr>
          <w:trHeight w:val="445"/>
        </w:trPr>
        <w:tc>
          <w:tcPr>
            <w:tcW w:w="458" w:type="dxa"/>
            <w:shd w:val="clear" w:color="auto" w:fill="auto"/>
          </w:tcPr>
          <w:p w:rsidR="00AC153F" w:rsidRPr="00E909C6" w:rsidRDefault="00AC153F" w:rsidP="00A92657">
            <w:pPr>
              <w:contextualSpacing/>
              <w:jc w:val="center"/>
              <w:rPr>
                <w:sz w:val="22"/>
                <w:szCs w:val="22"/>
                <w:lang w:val="en-US"/>
              </w:rPr>
            </w:pPr>
            <w:r w:rsidRPr="00E909C6">
              <w:rPr>
                <w:sz w:val="22"/>
                <w:szCs w:val="22"/>
                <w:lang w:val="en-US"/>
              </w:rPr>
              <w:t>9</w:t>
            </w:r>
          </w:p>
        </w:tc>
        <w:tc>
          <w:tcPr>
            <w:tcW w:w="7378" w:type="dxa"/>
            <w:shd w:val="clear" w:color="auto" w:fill="auto"/>
          </w:tcPr>
          <w:p w:rsidR="00AC153F" w:rsidRPr="00E909C6" w:rsidRDefault="00AC153F" w:rsidP="00A92657">
            <w:pPr>
              <w:contextualSpacing/>
              <w:rPr>
                <w:color w:val="000000"/>
                <w:sz w:val="22"/>
                <w:szCs w:val="22"/>
                <w:lang w:val="en-US"/>
              </w:rPr>
            </w:pPr>
            <w:r w:rsidRPr="00E909C6">
              <w:rPr>
                <w:color w:val="000000"/>
                <w:sz w:val="22"/>
                <w:szCs w:val="22"/>
              </w:rPr>
              <w:t>АРМвштабеППЭ</w:t>
            </w:r>
            <w:r w:rsidRPr="00E909C6">
              <w:rPr>
                <w:color w:val="000000"/>
                <w:sz w:val="22"/>
                <w:szCs w:val="22"/>
                <w:lang w:val="en-US"/>
              </w:rPr>
              <w:t>FormozaHNY4790+(CPUCorei7-4790/MBGA-H81M-S2/FAN/16Gb/1Tb/ DVD+-R/RW/ ATX500W/KB/M/MONE2270Swn)</w:t>
            </w:r>
          </w:p>
        </w:tc>
        <w:tc>
          <w:tcPr>
            <w:tcW w:w="1916" w:type="dxa"/>
            <w:shd w:val="clear" w:color="auto" w:fill="auto"/>
          </w:tcPr>
          <w:p w:rsidR="00AC153F" w:rsidRPr="00E909C6" w:rsidRDefault="00AC153F" w:rsidP="00A92657">
            <w:pPr>
              <w:contextualSpacing/>
              <w:jc w:val="center"/>
              <w:rPr>
                <w:sz w:val="22"/>
                <w:szCs w:val="22"/>
              </w:rPr>
            </w:pPr>
            <w:r w:rsidRPr="00E909C6">
              <w:rPr>
                <w:sz w:val="22"/>
                <w:szCs w:val="22"/>
              </w:rPr>
              <w:t>8</w:t>
            </w:r>
          </w:p>
        </w:tc>
      </w:tr>
    </w:tbl>
    <w:p w:rsidR="00AC153F" w:rsidRPr="00E909C6" w:rsidRDefault="00AC153F" w:rsidP="00AC153F">
      <w:pPr>
        <w:spacing w:after="160" w:line="259" w:lineRule="auto"/>
        <w:rPr>
          <w:sz w:val="22"/>
          <w:szCs w:val="22"/>
        </w:rPr>
      </w:pPr>
      <w:r w:rsidRPr="00E909C6">
        <w:rPr>
          <w:sz w:val="22"/>
          <w:szCs w:val="22"/>
        </w:rPr>
        <w:br/>
      </w:r>
      <w:r w:rsidRPr="00E909C6">
        <w:rPr>
          <w:sz w:val="22"/>
          <w:szCs w:val="22"/>
        </w:rPr>
        <w:br/>
      </w:r>
    </w:p>
    <w:p w:rsidR="00AC153F" w:rsidRPr="00E909C6" w:rsidRDefault="00AC153F" w:rsidP="00AC153F">
      <w:pPr>
        <w:spacing w:after="160" w:line="259" w:lineRule="auto"/>
        <w:rPr>
          <w:sz w:val="22"/>
          <w:szCs w:val="22"/>
        </w:rPr>
      </w:pPr>
      <w:r w:rsidRPr="00E909C6">
        <w:rPr>
          <w:sz w:val="22"/>
          <w:szCs w:val="22"/>
        </w:rPr>
        <w:br w:type="page"/>
      </w:r>
    </w:p>
    <w:p w:rsidR="00AC153F" w:rsidRPr="00E909C6" w:rsidRDefault="00AC153F" w:rsidP="00AC153F">
      <w:pPr>
        <w:spacing w:after="160" w:line="259" w:lineRule="auto"/>
        <w:rPr>
          <w:sz w:val="22"/>
          <w:szCs w:val="22"/>
        </w:rPr>
      </w:pPr>
    </w:p>
    <w:p w:rsidR="00AC153F" w:rsidRPr="00E909C6" w:rsidRDefault="00AC153F" w:rsidP="00AC153F">
      <w:pPr>
        <w:jc w:val="right"/>
        <w:rPr>
          <w:b/>
          <w:sz w:val="22"/>
          <w:szCs w:val="22"/>
        </w:rPr>
      </w:pPr>
    </w:p>
    <w:p w:rsidR="00AC153F" w:rsidRPr="00E909C6" w:rsidRDefault="00AC153F" w:rsidP="00AC153F">
      <w:pPr>
        <w:jc w:val="right"/>
        <w:rPr>
          <w:sz w:val="22"/>
          <w:szCs w:val="22"/>
        </w:rPr>
      </w:pPr>
    </w:p>
    <w:p w:rsidR="00AC153F" w:rsidRPr="00E909C6" w:rsidRDefault="00AC153F" w:rsidP="00AC153F">
      <w:pPr>
        <w:jc w:val="right"/>
        <w:rPr>
          <w:sz w:val="22"/>
          <w:szCs w:val="22"/>
        </w:rPr>
      </w:pPr>
      <w:r w:rsidRPr="00E909C6">
        <w:rPr>
          <w:sz w:val="22"/>
          <w:szCs w:val="22"/>
        </w:rPr>
        <w:t xml:space="preserve">Приложение 4 </w:t>
      </w:r>
    </w:p>
    <w:p w:rsidR="00AC153F" w:rsidRPr="00E909C6" w:rsidRDefault="00AC153F" w:rsidP="00AC153F">
      <w:pPr>
        <w:jc w:val="right"/>
        <w:rPr>
          <w:sz w:val="22"/>
          <w:szCs w:val="22"/>
        </w:rPr>
      </w:pPr>
      <w:r w:rsidRPr="00E909C6">
        <w:rPr>
          <w:sz w:val="22"/>
          <w:szCs w:val="22"/>
        </w:rPr>
        <w:t>К Техническому заданию</w:t>
      </w:r>
    </w:p>
    <w:p w:rsidR="00AC153F" w:rsidRPr="00E909C6" w:rsidRDefault="00AC153F" w:rsidP="00AC153F">
      <w:pPr>
        <w:spacing w:after="200" w:line="276" w:lineRule="auto"/>
        <w:outlineLvl w:val="1"/>
        <w:rPr>
          <w:b/>
          <w:sz w:val="22"/>
          <w:szCs w:val="22"/>
        </w:rPr>
      </w:pPr>
    </w:p>
    <w:p w:rsidR="00AC153F" w:rsidRPr="00E909C6" w:rsidRDefault="00AC153F" w:rsidP="00AC153F">
      <w:pPr>
        <w:spacing w:after="200" w:line="276" w:lineRule="auto"/>
        <w:jc w:val="center"/>
        <w:outlineLvl w:val="1"/>
        <w:rPr>
          <w:rStyle w:val="FontStyle58"/>
          <w:color w:val="000000"/>
          <w:sz w:val="22"/>
          <w:szCs w:val="22"/>
        </w:rPr>
      </w:pPr>
      <w:r w:rsidRPr="00E909C6">
        <w:rPr>
          <w:rStyle w:val="FontStyle58"/>
          <w:color w:val="000000"/>
          <w:sz w:val="22"/>
          <w:szCs w:val="22"/>
        </w:rPr>
        <w:t>Перечень и описание оборудования, предоставляемого Исполнителем для ЗИП</w:t>
      </w:r>
    </w:p>
    <w:p w:rsidR="00AC153F" w:rsidRPr="00E909C6" w:rsidRDefault="00AC153F" w:rsidP="00AC153F">
      <w:pPr>
        <w:numPr>
          <w:ilvl w:val="0"/>
          <w:numId w:val="46"/>
        </w:numPr>
        <w:tabs>
          <w:tab w:val="left" w:pos="426"/>
        </w:tabs>
        <w:snapToGrid w:val="0"/>
        <w:ind w:left="0" w:firstLine="0"/>
        <w:jc w:val="both"/>
        <w:rPr>
          <w:color w:val="000000"/>
          <w:sz w:val="22"/>
          <w:szCs w:val="22"/>
        </w:rPr>
      </w:pPr>
      <w:r w:rsidRPr="00E909C6">
        <w:rPr>
          <w:color w:val="000000"/>
          <w:sz w:val="22"/>
          <w:szCs w:val="22"/>
        </w:rPr>
        <w:t>Описание оборудования, предоставляемого для ЗИП:</w:t>
      </w:r>
    </w:p>
    <w:p w:rsidR="00AC153F" w:rsidRPr="00E909C6" w:rsidRDefault="00AC153F" w:rsidP="00AC153F">
      <w:pPr>
        <w:numPr>
          <w:ilvl w:val="2"/>
          <w:numId w:val="46"/>
        </w:numPr>
        <w:tabs>
          <w:tab w:val="left" w:pos="884"/>
        </w:tabs>
        <w:snapToGrid w:val="0"/>
        <w:ind w:left="0" w:firstLine="851"/>
        <w:jc w:val="both"/>
        <w:rPr>
          <w:color w:val="000000"/>
          <w:sz w:val="22"/>
          <w:szCs w:val="22"/>
        </w:rPr>
      </w:pPr>
      <w:r w:rsidRPr="00E909C6">
        <w:rPr>
          <w:color w:val="000000"/>
          <w:sz w:val="22"/>
          <w:szCs w:val="22"/>
        </w:rPr>
        <w:t xml:space="preserve">ip-камера– </w:t>
      </w:r>
      <w:r w:rsidRPr="00E909C6">
        <w:rPr>
          <w:sz w:val="22"/>
          <w:szCs w:val="22"/>
        </w:rPr>
        <w:t>20 шт.</w:t>
      </w:r>
    </w:p>
    <w:p w:rsidR="00AC153F" w:rsidRPr="00E909C6" w:rsidRDefault="00AC153F" w:rsidP="00AC153F">
      <w:pPr>
        <w:pStyle w:val="aff6"/>
        <w:numPr>
          <w:ilvl w:val="0"/>
          <w:numId w:val="46"/>
        </w:numPr>
        <w:tabs>
          <w:tab w:val="left" w:pos="884"/>
        </w:tabs>
        <w:snapToGrid w:val="0"/>
        <w:ind w:left="284"/>
        <w:jc w:val="both"/>
        <w:rPr>
          <w:rFonts w:ascii="Times New Roman" w:hAnsi="Times New Roman"/>
          <w:color w:val="000000"/>
          <w:sz w:val="22"/>
          <w:szCs w:val="22"/>
        </w:rPr>
      </w:pPr>
      <w:r w:rsidRPr="00E909C6">
        <w:rPr>
          <w:rFonts w:ascii="Times New Roman" w:hAnsi="Times New Roman"/>
          <w:color w:val="000000"/>
          <w:sz w:val="22"/>
          <w:szCs w:val="22"/>
        </w:rPr>
        <w:t>Требования к предоставляемому в аренду оборудованию</w:t>
      </w:r>
    </w:p>
    <w:p w:rsidR="00AC153F" w:rsidRPr="00E909C6" w:rsidRDefault="00AC153F" w:rsidP="00AC153F">
      <w:pPr>
        <w:shd w:val="clear" w:color="auto" w:fill="FFFFFF"/>
        <w:tabs>
          <w:tab w:val="left" w:pos="567"/>
          <w:tab w:val="left" w:pos="993"/>
        </w:tabs>
        <w:jc w:val="both"/>
        <w:rPr>
          <w:b/>
          <w:color w:val="000000"/>
          <w:sz w:val="22"/>
          <w:szCs w:val="22"/>
        </w:rPr>
      </w:pPr>
      <w:r w:rsidRPr="00E909C6">
        <w:rPr>
          <w:b/>
          <w:color w:val="000000"/>
          <w:sz w:val="22"/>
          <w:szCs w:val="22"/>
        </w:rPr>
        <w:t>Таблица №1. Характеристики камер</w:t>
      </w:r>
    </w:p>
    <w:tbl>
      <w:tblPr>
        <w:tblW w:w="9943" w:type="dxa"/>
        <w:tblInd w:w="-176" w:type="dxa"/>
        <w:tblLook w:val="00A0"/>
      </w:tblPr>
      <w:tblGrid>
        <w:gridCol w:w="780"/>
        <w:gridCol w:w="2085"/>
        <w:gridCol w:w="3973"/>
        <w:gridCol w:w="3105"/>
      </w:tblGrid>
      <w:tr w:rsidR="00AC153F" w:rsidRPr="00E909C6" w:rsidTr="00A92657">
        <w:trPr>
          <w:trHeight w:val="300"/>
          <w:tblHeader/>
        </w:trPr>
        <w:tc>
          <w:tcPr>
            <w:tcW w:w="780" w:type="dxa"/>
            <w:tcBorders>
              <w:top w:val="single" w:sz="4" w:space="0" w:color="auto"/>
              <w:left w:val="single" w:sz="4" w:space="0" w:color="auto"/>
              <w:bottom w:val="single" w:sz="4" w:space="0" w:color="auto"/>
              <w:right w:val="single" w:sz="4" w:space="0" w:color="auto"/>
            </w:tcBorders>
            <w:vAlign w:val="bottom"/>
          </w:tcPr>
          <w:p w:rsidR="00AC153F" w:rsidRPr="00E909C6" w:rsidRDefault="00AC153F" w:rsidP="00A92657">
            <w:pPr>
              <w:shd w:val="clear" w:color="auto" w:fill="FFFFFF"/>
              <w:rPr>
                <w:color w:val="000000"/>
                <w:sz w:val="22"/>
                <w:szCs w:val="22"/>
              </w:rPr>
            </w:pPr>
            <w:r w:rsidRPr="00E909C6">
              <w:rPr>
                <w:color w:val="000000"/>
                <w:sz w:val="22"/>
                <w:szCs w:val="22"/>
              </w:rPr>
              <w:t>№ п.п</w:t>
            </w:r>
          </w:p>
        </w:tc>
        <w:tc>
          <w:tcPr>
            <w:tcW w:w="6058" w:type="dxa"/>
            <w:gridSpan w:val="2"/>
            <w:tcBorders>
              <w:top w:val="single" w:sz="4" w:space="0" w:color="auto"/>
              <w:left w:val="nil"/>
              <w:bottom w:val="single" w:sz="4" w:space="0" w:color="auto"/>
              <w:right w:val="single" w:sz="4" w:space="0" w:color="auto"/>
            </w:tcBorders>
          </w:tcPr>
          <w:p w:rsidR="00AC153F" w:rsidRPr="00E909C6" w:rsidRDefault="00AC153F" w:rsidP="00A92657">
            <w:pPr>
              <w:shd w:val="clear" w:color="auto" w:fill="FFFFFF"/>
              <w:jc w:val="center"/>
              <w:rPr>
                <w:color w:val="000000"/>
                <w:sz w:val="22"/>
                <w:szCs w:val="22"/>
              </w:rPr>
            </w:pPr>
            <w:r w:rsidRPr="00E909C6">
              <w:rPr>
                <w:color w:val="000000"/>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105" w:type="dxa"/>
            <w:tcBorders>
              <w:top w:val="single" w:sz="6" w:space="0" w:color="auto"/>
              <w:left w:val="nil"/>
              <w:bottom w:val="single" w:sz="6" w:space="0" w:color="auto"/>
              <w:right w:val="single" w:sz="6" w:space="0" w:color="auto"/>
            </w:tcBorders>
          </w:tcPr>
          <w:p w:rsidR="00AC153F" w:rsidRPr="00E909C6" w:rsidRDefault="00AC153F" w:rsidP="00A92657">
            <w:pPr>
              <w:shd w:val="clear" w:color="auto" w:fill="FFFFFF"/>
              <w:jc w:val="center"/>
              <w:rPr>
                <w:color w:val="000000"/>
                <w:sz w:val="22"/>
                <w:szCs w:val="22"/>
              </w:rPr>
            </w:pPr>
            <w:r w:rsidRPr="00E909C6">
              <w:rPr>
                <w:color w:val="000000"/>
                <w:sz w:val="22"/>
                <w:szCs w:val="22"/>
              </w:rPr>
              <w:t>Требуемое значение</w:t>
            </w:r>
          </w:p>
        </w:tc>
      </w:tr>
      <w:tr w:rsidR="00AC153F" w:rsidRPr="00E909C6" w:rsidTr="00A92657">
        <w:trPr>
          <w:trHeight w:val="300"/>
        </w:trPr>
        <w:tc>
          <w:tcPr>
            <w:tcW w:w="780" w:type="dxa"/>
            <w:tcBorders>
              <w:top w:val="nil"/>
              <w:left w:val="single" w:sz="4" w:space="0" w:color="auto"/>
              <w:bottom w:val="nil"/>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val="restart"/>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r w:rsidRPr="00E909C6">
              <w:rPr>
                <w:color w:val="000000"/>
                <w:sz w:val="22"/>
                <w:szCs w:val="22"/>
              </w:rPr>
              <w:t>Камера</w:t>
            </w: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Матрица неменее</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lang w:val="en-US"/>
              </w:rPr>
            </w:pPr>
            <w:r w:rsidRPr="00E909C6">
              <w:rPr>
                <w:color w:val="000000"/>
                <w:sz w:val="22"/>
                <w:szCs w:val="22"/>
                <w:lang w:val="en-US"/>
              </w:rPr>
              <w:t>¼" (Progressive Scan CMOS)</w:t>
            </w:r>
          </w:p>
        </w:tc>
      </w:tr>
      <w:tr w:rsidR="00AC153F" w:rsidRPr="00E909C6" w:rsidTr="00A92657">
        <w:trPr>
          <w:trHeight w:val="300"/>
        </w:trPr>
        <w:tc>
          <w:tcPr>
            <w:tcW w:w="780" w:type="dxa"/>
            <w:tcBorders>
              <w:top w:val="single" w:sz="4" w:space="0" w:color="auto"/>
              <w:left w:val="single" w:sz="4" w:space="0" w:color="auto"/>
              <w:bottom w:val="nil"/>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lang w:val="en-US"/>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lang w:val="en-US"/>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Светочувствительность не более</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0.01лк, 0лк с ИК</w:t>
            </w:r>
          </w:p>
        </w:tc>
      </w:tr>
      <w:tr w:rsidR="00AC153F" w:rsidRPr="00E909C6" w:rsidTr="00A92657">
        <w:trPr>
          <w:trHeight w:val="523"/>
        </w:trPr>
        <w:tc>
          <w:tcPr>
            <w:tcW w:w="780" w:type="dxa"/>
            <w:tcBorders>
              <w:top w:val="single" w:sz="4" w:space="0" w:color="auto"/>
              <w:left w:val="single" w:sz="4" w:space="0" w:color="auto"/>
              <w:bottom w:val="nil"/>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Электронный затвор</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1/25-1/100,000с</w:t>
            </w:r>
          </w:p>
        </w:tc>
      </w:tr>
      <w:tr w:rsidR="00AC153F" w:rsidRPr="00E909C6" w:rsidTr="00A92657">
        <w:trPr>
          <w:trHeight w:val="300"/>
        </w:trPr>
        <w:tc>
          <w:tcPr>
            <w:tcW w:w="780" w:type="dxa"/>
            <w:tcBorders>
              <w:top w:val="single" w:sz="4" w:space="0" w:color="auto"/>
              <w:left w:val="single" w:sz="4" w:space="0" w:color="auto"/>
              <w:bottom w:val="nil"/>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Угол обзора горизонтальный</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не менее 85°</w:t>
            </w:r>
          </w:p>
        </w:tc>
      </w:tr>
      <w:tr w:rsidR="00AC153F" w:rsidRPr="00E909C6" w:rsidTr="00A92657">
        <w:trPr>
          <w:trHeight w:val="300"/>
        </w:trPr>
        <w:tc>
          <w:tcPr>
            <w:tcW w:w="780" w:type="dxa"/>
            <w:tcBorders>
              <w:top w:val="single" w:sz="4" w:space="0" w:color="auto"/>
              <w:left w:val="single" w:sz="4" w:space="0" w:color="auto"/>
              <w:bottom w:val="nil"/>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Режим «день/ночь»</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ИК-фильтр</w:t>
            </w:r>
          </w:p>
        </w:tc>
      </w:tr>
      <w:tr w:rsidR="00AC153F" w:rsidRPr="00E909C6" w:rsidTr="00A92657">
        <w:trPr>
          <w:trHeight w:val="300"/>
        </w:trPr>
        <w:tc>
          <w:tcPr>
            <w:tcW w:w="780" w:type="dxa"/>
            <w:tcBorders>
              <w:top w:val="single" w:sz="4" w:space="0" w:color="auto"/>
              <w:left w:val="single" w:sz="4" w:space="0" w:color="auto"/>
              <w:bottom w:val="nil"/>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DNR</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наличие</w:t>
            </w:r>
          </w:p>
        </w:tc>
      </w:tr>
      <w:tr w:rsidR="00AC153F" w:rsidRPr="00E909C6" w:rsidTr="00A92657">
        <w:trPr>
          <w:trHeight w:val="300"/>
        </w:trPr>
        <w:tc>
          <w:tcPr>
            <w:tcW w:w="780" w:type="dxa"/>
            <w:tcBorders>
              <w:top w:val="single" w:sz="4" w:space="0" w:color="auto"/>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WDR</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наличие</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val="restart"/>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r w:rsidRPr="00E909C6">
              <w:rPr>
                <w:color w:val="000000"/>
                <w:sz w:val="22"/>
                <w:szCs w:val="22"/>
              </w:rPr>
              <w:t>Стандарт сжатия</w:t>
            </w: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Формат сжатия видео</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H.264 / MJPEG</w:t>
            </w:r>
          </w:p>
        </w:tc>
      </w:tr>
      <w:tr w:rsidR="00AC153F" w:rsidRPr="00E909C6" w:rsidTr="00A92657">
        <w:trPr>
          <w:trHeight w:val="300"/>
        </w:trPr>
        <w:tc>
          <w:tcPr>
            <w:tcW w:w="780" w:type="dxa"/>
            <w:tcBorders>
              <w:top w:val="single" w:sz="4" w:space="0" w:color="auto"/>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Пиковая скорость передачи данных не менее</w:t>
            </w:r>
          </w:p>
        </w:tc>
        <w:tc>
          <w:tcPr>
            <w:tcW w:w="3105" w:type="dxa"/>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7 Мб/с</w:t>
            </w:r>
          </w:p>
        </w:tc>
      </w:tr>
      <w:tr w:rsidR="00AC153F" w:rsidRPr="00E909C6" w:rsidTr="00A92657">
        <w:trPr>
          <w:trHeight w:val="300"/>
        </w:trPr>
        <w:tc>
          <w:tcPr>
            <w:tcW w:w="780" w:type="dxa"/>
            <w:tcBorders>
              <w:top w:val="single" w:sz="4" w:space="0" w:color="auto"/>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single" w:sz="4" w:space="0" w:color="auto"/>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single" w:sz="4" w:space="0" w:color="auto"/>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Скорость передачи аудио при заданных форматах сжатия не менее</w:t>
            </w:r>
          </w:p>
        </w:tc>
        <w:tc>
          <w:tcPr>
            <w:tcW w:w="3105" w:type="dxa"/>
            <w:tcBorders>
              <w:top w:val="single" w:sz="4" w:space="0" w:color="auto"/>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64 кб/с (G.711) / 16 кб/с (G.726)</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val="restart"/>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r w:rsidRPr="00E909C6">
              <w:rPr>
                <w:color w:val="000000"/>
                <w:sz w:val="22"/>
                <w:szCs w:val="22"/>
              </w:rPr>
              <w:t>Изображение</w:t>
            </w: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Макс. разрешение не менее</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1280×720</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Кадров/сек. при макс. разрешении не менее</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20к/с</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val="restart"/>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r w:rsidRPr="00E909C6">
              <w:rPr>
                <w:color w:val="000000"/>
                <w:sz w:val="22"/>
                <w:szCs w:val="22"/>
              </w:rPr>
              <w:t>Сеть</w:t>
            </w: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Сценарии тревожного реагирования</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Детектор движения / Потеря видео/ Конфликт IP адресов/ Рассоединение сети/ Замена видео / Контроль хранения данных</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Протоколы (на выбор)</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TCP/IP, HTTP, DHCP, DNS, DDNS, RTP, RTSP, PPPoE, SMTP, NTP, SNMP, HTTPS, FTP,802.1x, Qos</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Совместимость со стандартами</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ONVIF, PSIA, CGI</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Общие функциональные возможности</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Защита паролем / Водяные знаки /Зеркалирование / Маскирование / Подавление мерцания /Сброс</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val="restart"/>
            <w:tcBorders>
              <w:top w:val="nil"/>
              <w:left w:val="single" w:sz="4" w:space="0" w:color="auto"/>
              <w:bottom w:val="single" w:sz="4" w:space="0" w:color="000000"/>
              <w:right w:val="single" w:sz="4" w:space="0" w:color="auto"/>
            </w:tcBorders>
            <w:vAlign w:val="center"/>
          </w:tcPr>
          <w:p w:rsidR="00AC153F" w:rsidRPr="00E909C6" w:rsidRDefault="00AC153F" w:rsidP="00A92657">
            <w:pPr>
              <w:shd w:val="clear" w:color="auto" w:fill="FFFFFF"/>
              <w:jc w:val="center"/>
              <w:rPr>
                <w:color w:val="000000"/>
                <w:sz w:val="22"/>
                <w:szCs w:val="22"/>
              </w:rPr>
            </w:pPr>
            <w:r w:rsidRPr="00E909C6">
              <w:rPr>
                <w:color w:val="000000"/>
                <w:sz w:val="22"/>
                <w:szCs w:val="22"/>
              </w:rPr>
              <w:t>Интерфейс</w:t>
            </w: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Поддержка ОС</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lang w:val="en-US"/>
              </w:rPr>
            </w:pPr>
            <w:r w:rsidRPr="00E909C6">
              <w:rPr>
                <w:color w:val="000000"/>
                <w:sz w:val="22"/>
                <w:szCs w:val="22"/>
                <w:lang w:val="en-US"/>
              </w:rPr>
              <w:t>Linux</w:t>
            </w:r>
            <w:r w:rsidRPr="00E909C6">
              <w:rPr>
                <w:color w:val="000000"/>
                <w:sz w:val="22"/>
                <w:szCs w:val="22"/>
              </w:rPr>
              <w:t xml:space="preserve"> / Windows 7 SP1</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000000"/>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Совместимость с ПО видеонаблюдения для передачи видеопотока на портал smotriege.ru</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наличие</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000000"/>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Микрофон для передачи звука</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наличие</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top w:val="nil"/>
              <w:left w:val="single" w:sz="4" w:space="0" w:color="auto"/>
              <w:bottom w:val="single" w:sz="4" w:space="0" w:color="000000"/>
              <w:right w:val="single" w:sz="4" w:space="0" w:color="auto"/>
            </w:tcBorders>
            <w:vAlign w:val="center"/>
          </w:tcPr>
          <w:p w:rsidR="00AC153F" w:rsidRPr="00E909C6" w:rsidRDefault="00AC153F" w:rsidP="00A92657">
            <w:pPr>
              <w:shd w:val="clear" w:color="auto" w:fill="FFFFFF"/>
              <w:jc w:val="center"/>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Сетевой интерфейс</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1 RJ45 10 M/100 M Ethernet</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val="restart"/>
            <w:tcBorders>
              <w:top w:val="nil"/>
              <w:left w:val="single" w:sz="4" w:space="0" w:color="auto"/>
              <w:right w:val="single" w:sz="4" w:space="0" w:color="auto"/>
            </w:tcBorders>
            <w:vAlign w:val="center"/>
          </w:tcPr>
          <w:p w:rsidR="00AC153F" w:rsidRPr="00E909C6" w:rsidRDefault="00AC153F" w:rsidP="00A92657">
            <w:pPr>
              <w:shd w:val="clear" w:color="auto" w:fill="FFFFFF"/>
              <w:jc w:val="center"/>
              <w:rPr>
                <w:color w:val="000000"/>
                <w:sz w:val="22"/>
                <w:szCs w:val="22"/>
              </w:rPr>
            </w:pPr>
            <w:r w:rsidRPr="00E909C6">
              <w:rPr>
                <w:color w:val="000000"/>
                <w:sz w:val="22"/>
                <w:szCs w:val="22"/>
              </w:rPr>
              <w:t>Основное</w:t>
            </w: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Питание</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12В DC ± 10%, РоЕ (802.3af)</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left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Потребляемая мощность</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5Вт макс.</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left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 xml:space="preserve">Дальность действия ИК, м </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7</w:t>
            </w:r>
          </w:p>
        </w:tc>
      </w:tr>
      <w:tr w:rsidR="00AC153F" w:rsidRPr="00E909C6" w:rsidTr="00A92657">
        <w:trPr>
          <w:trHeight w:val="300"/>
        </w:trPr>
        <w:tc>
          <w:tcPr>
            <w:tcW w:w="780" w:type="dxa"/>
            <w:tcBorders>
              <w:top w:val="nil"/>
              <w:left w:val="single" w:sz="4" w:space="0" w:color="auto"/>
              <w:bottom w:val="single" w:sz="4" w:space="0" w:color="auto"/>
              <w:right w:val="single" w:sz="4" w:space="0" w:color="auto"/>
            </w:tcBorders>
            <w:vAlign w:val="bottom"/>
          </w:tcPr>
          <w:p w:rsidR="00AC153F" w:rsidRPr="00E909C6" w:rsidRDefault="00AC153F" w:rsidP="00AC153F">
            <w:pPr>
              <w:pStyle w:val="2f0"/>
              <w:numPr>
                <w:ilvl w:val="0"/>
                <w:numId w:val="45"/>
              </w:numPr>
              <w:shd w:val="clear" w:color="auto" w:fill="FFFFFF"/>
              <w:ind w:left="357" w:hanging="357"/>
              <w:rPr>
                <w:color w:val="000000"/>
                <w:sz w:val="22"/>
                <w:szCs w:val="22"/>
              </w:rPr>
            </w:pPr>
          </w:p>
        </w:tc>
        <w:tc>
          <w:tcPr>
            <w:tcW w:w="2085" w:type="dxa"/>
            <w:vMerge/>
            <w:tcBorders>
              <w:left w:val="single" w:sz="4" w:space="0" w:color="auto"/>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p>
        </w:tc>
        <w:tc>
          <w:tcPr>
            <w:tcW w:w="3973"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rPr>
                <w:color w:val="000000"/>
                <w:sz w:val="22"/>
                <w:szCs w:val="22"/>
              </w:rPr>
            </w:pPr>
            <w:r w:rsidRPr="00E909C6">
              <w:rPr>
                <w:color w:val="000000"/>
                <w:sz w:val="22"/>
                <w:szCs w:val="22"/>
              </w:rPr>
              <w:t>аудио в формате</w:t>
            </w:r>
          </w:p>
        </w:tc>
        <w:tc>
          <w:tcPr>
            <w:tcW w:w="3105" w:type="dxa"/>
            <w:tcBorders>
              <w:top w:val="nil"/>
              <w:left w:val="nil"/>
              <w:bottom w:val="single" w:sz="4" w:space="0" w:color="auto"/>
              <w:right w:val="single" w:sz="4" w:space="0" w:color="auto"/>
            </w:tcBorders>
            <w:vAlign w:val="center"/>
          </w:tcPr>
          <w:p w:rsidR="00AC153F" w:rsidRPr="00E909C6" w:rsidRDefault="00AC153F" w:rsidP="00A92657">
            <w:pPr>
              <w:shd w:val="clear" w:color="auto" w:fill="FFFFFF"/>
              <w:jc w:val="both"/>
              <w:rPr>
                <w:color w:val="000000"/>
                <w:sz w:val="22"/>
                <w:szCs w:val="22"/>
              </w:rPr>
            </w:pPr>
            <w:r w:rsidRPr="00E909C6">
              <w:rPr>
                <w:color w:val="000000"/>
                <w:sz w:val="22"/>
                <w:szCs w:val="22"/>
              </w:rPr>
              <w:t>ААС</w:t>
            </w:r>
          </w:p>
        </w:tc>
      </w:tr>
      <w:tr w:rsidR="00AC153F" w:rsidRPr="00E909C6" w:rsidTr="00A92657">
        <w:trPr>
          <w:trHeight w:val="300"/>
        </w:trPr>
        <w:tc>
          <w:tcPr>
            <w:tcW w:w="9943" w:type="dxa"/>
            <w:gridSpan w:val="4"/>
            <w:tcBorders>
              <w:top w:val="single" w:sz="4" w:space="0" w:color="auto"/>
              <w:left w:val="single" w:sz="4" w:space="0" w:color="auto"/>
              <w:bottom w:val="single" w:sz="4" w:space="0" w:color="auto"/>
              <w:right w:val="single" w:sz="4" w:space="0" w:color="auto"/>
            </w:tcBorders>
            <w:vAlign w:val="bottom"/>
          </w:tcPr>
          <w:p w:rsidR="00AC153F" w:rsidRPr="00E909C6" w:rsidRDefault="00AC153F" w:rsidP="00A92657">
            <w:pPr>
              <w:shd w:val="clear" w:color="auto" w:fill="FFFFFF"/>
              <w:rPr>
                <w:color w:val="000000"/>
                <w:sz w:val="22"/>
                <w:szCs w:val="22"/>
              </w:rPr>
            </w:pPr>
            <w:r w:rsidRPr="00E909C6">
              <w:rPr>
                <w:color w:val="000000"/>
                <w:sz w:val="22"/>
                <w:szCs w:val="22"/>
              </w:rPr>
              <w:t>Видеокамера должна быть полностью технически и функционально совместима с оборудованием ПАК</w:t>
            </w:r>
          </w:p>
        </w:tc>
      </w:tr>
    </w:tbl>
    <w:p w:rsidR="00AC153F" w:rsidRPr="00E909C6" w:rsidRDefault="00AC153F" w:rsidP="00AC153F">
      <w:pPr>
        <w:spacing w:after="200" w:line="276" w:lineRule="auto"/>
        <w:outlineLvl w:val="1"/>
        <w:rPr>
          <w:b/>
          <w:sz w:val="22"/>
          <w:szCs w:val="22"/>
        </w:rPr>
      </w:pPr>
    </w:p>
    <w:p w:rsidR="00AC153F" w:rsidRPr="00E909C6" w:rsidRDefault="00AC153F" w:rsidP="00AC153F">
      <w:pPr>
        <w:jc w:val="right"/>
        <w:rPr>
          <w:sz w:val="22"/>
          <w:szCs w:val="22"/>
        </w:rPr>
      </w:pPr>
    </w:p>
    <w:p w:rsidR="00AC153F" w:rsidRPr="00E909C6" w:rsidRDefault="00AC153F" w:rsidP="00AC153F">
      <w:pPr>
        <w:jc w:val="right"/>
        <w:rPr>
          <w:sz w:val="22"/>
          <w:szCs w:val="22"/>
        </w:rPr>
      </w:pPr>
    </w:p>
    <w:p w:rsidR="00AC153F" w:rsidRPr="00E909C6" w:rsidRDefault="00AC153F" w:rsidP="00AC153F">
      <w:pPr>
        <w:jc w:val="right"/>
        <w:rPr>
          <w:sz w:val="22"/>
          <w:szCs w:val="22"/>
        </w:rPr>
      </w:pPr>
    </w:p>
    <w:p w:rsidR="00AC153F" w:rsidRPr="00E909C6" w:rsidRDefault="00AC153F" w:rsidP="00AC153F">
      <w:pPr>
        <w:jc w:val="right"/>
        <w:rPr>
          <w:sz w:val="22"/>
          <w:szCs w:val="22"/>
        </w:rPr>
      </w:pPr>
    </w:p>
    <w:p w:rsidR="00AC153F" w:rsidRPr="00E909C6" w:rsidRDefault="00AC153F" w:rsidP="00AC153F">
      <w:pPr>
        <w:jc w:val="right"/>
        <w:rPr>
          <w:sz w:val="22"/>
          <w:szCs w:val="22"/>
        </w:rPr>
      </w:pPr>
      <w:r w:rsidRPr="00E909C6">
        <w:rPr>
          <w:sz w:val="22"/>
          <w:szCs w:val="22"/>
        </w:rPr>
        <w:t>Приложение 5</w:t>
      </w:r>
    </w:p>
    <w:p w:rsidR="00AC153F" w:rsidRPr="00E909C6" w:rsidRDefault="00AC153F" w:rsidP="00AC153F">
      <w:pPr>
        <w:jc w:val="right"/>
        <w:rPr>
          <w:sz w:val="22"/>
          <w:szCs w:val="22"/>
        </w:rPr>
      </w:pPr>
      <w:r w:rsidRPr="00E909C6">
        <w:rPr>
          <w:sz w:val="22"/>
          <w:szCs w:val="22"/>
        </w:rPr>
        <w:t>К Техническому заданию</w:t>
      </w:r>
    </w:p>
    <w:p w:rsidR="00AC153F" w:rsidRPr="00E909C6" w:rsidRDefault="00AC153F" w:rsidP="00AC153F">
      <w:pPr>
        <w:jc w:val="right"/>
        <w:rPr>
          <w:sz w:val="22"/>
          <w:szCs w:val="22"/>
        </w:rPr>
      </w:pPr>
    </w:p>
    <w:p w:rsidR="00AC153F" w:rsidRPr="00E909C6" w:rsidRDefault="00AC153F" w:rsidP="00AC153F">
      <w:pPr>
        <w:jc w:val="right"/>
        <w:rPr>
          <w:sz w:val="22"/>
          <w:szCs w:val="22"/>
        </w:rPr>
      </w:pPr>
    </w:p>
    <w:p w:rsidR="00AC153F" w:rsidRPr="00E909C6" w:rsidRDefault="00AC153F" w:rsidP="00AC153F">
      <w:pPr>
        <w:tabs>
          <w:tab w:val="left" w:pos="2880"/>
        </w:tabs>
        <w:jc w:val="center"/>
        <w:rPr>
          <w:b/>
          <w:color w:val="000000"/>
          <w:sz w:val="22"/>
          <w:szCs w:val="22"/>
        </w:rPr>
      </w:pPr>
      <w:r w:rsidRPr="00E909C6">
        <w:rPr>
          <w:b/>
          <w:color w:val="000000"/>
          <w:sz w:val="22"/>
          <w:szCs w:val="22"/>
        </w:rPr>
        <w:t xml:space="preserve">ГРАФИК экзаменов государственной итоговой аттестации </w:t>
      </w:r>
      <w:r w:rsidRPr="00E909C6">
        <w:rPr>
          <w:b/>
          <w:color w:val="000000"/>
          <w:sz w:val="22"/>
          <w:szCs w:val="22"/>
        </w:rPr>
        <w:br/>
        <w:t>по программам среднего общего образования в 2025 году</w:t>
      </w:r>
    </w:p>
    <w:p w:rsidR="00AC153F" w:rsidRPr="00E909C6" w:rsidRDefault="00AC153F" w:rsidP="00AC153F">
      <w:pPr>
        <w:tabs>
          <w:tab w:val="left" w:pos="2880"/>
        </w:tabs>
        <w:jc w:val="center"/>
        <w:rPr>
          <w:b/>
          <w:color w:val="000000"/>
          <w:sz w:val="22"/>
          <w:szCs w:val="22"/>
        </w:rPr>
      </w:pPr>
    </w:p>
    <w:p w:rsidR="00AC153F" w:rsidRPr="00E909C6" w:rsidRDefault="00AC153F" w:rsidP="00AC153F">
      <w:pPr>
        <w:spacing w:before="65"/>
        <w:ind w:left="1644" w:right="-20"/>
        <w:rPr>
          <w:sz w:val="30"/>
          <w:szCs w:val="30"/>
        </w:rPr>
      </w:pPr>
      <w:r w:rsidRPr="00E909C6">
        <w:rPr>
          <w:b/>
          <w:bCs/>
          <w:spacing w:val="-1"/>
          <w:sz w:val="30"/>
          <w:szCs w:val="30"/>
        </w:rPr>
        <w:t>Р</w:t>
      </w:r>
      <w:r w:rsidRPr="00E909C6">
        <w:rPr>
          <w:b/>
          <w:bCs/>
          <w:spacing w:val="1"/>
          <w:sz w:val="30"/>
          <w:szCs w:val="30"/>
        </w:rPr>
        <w:t>а</w:t>
      </w:r>
      <w:r w:rsidRPr="00E909C6">
        <w:rPr>
          <w:b/>
          <w:bCs/>
          <w:spacing w:val="-1"/>
          <w:sz w:val="30"/>
          <w:szCs w:val="30"/>
        </w:rPr>
        <w:t>с</w:t>
      </w:r>
      <w:r w:rsidRPr="00E909C6">
        <w:rPr>
          <w:b/>
          <w:bCs/>
          <w:sz w:val="30"/>
          <w:szCs w:val="30"/>
        </w:rPr>
        <w:t>пи</w:t>
      </w:r>
      <w:r w:rsidRPr="00E909C6">
        <w:rPr>
          <w:b/>
          <w:bCs/>
          <w:spacing w:val="-1"/>
          <w:sz w:val="30"/>
          <w:szCs w:val="30"/>
        </w:rPr>
        <w:t>с</w:t>
      </w:r>
      <w:r w:rsidRPr="00E909C6">
        <w:rPr>
          <w:b/>
          <w:bCs/>
          <w:spacing w:val="1"/>
          <w:sz w:val="30"/>
          <w:szCs w:val="30"/>
        </w:rPr>
        <w:t>а</w:t>
      </w:r>
      <w:r w:rsidRPr="00E909C6">
        <w:rPr>
          <w:b/>
          <w:bCs/>
          <w:sz w:val="30"/>
          <w:szCs w:val="30"/>
        </w:rPr>
        <w:t>ние п</w:t>
      </w:r>
      <w:r w:rsidRPr="00E909C6">
        <w:rPr>
          <w:b/>
          <w:bCs/>
          <w:spacing w:val="1"/>
          <w:sz w:val="30"/>
          <w:szCs w:val="30"/>
        </w:rPr>
        <w:t>ров</w:t>
      </w:r>
      <w:r w:rsidRPr="00E909C6">
        <w:rPr>
          <w:b/>
          <w:bCs/>
          <w:spacing w:val="-1"/>
          <w:sz w:val="30"/>
          <w:szCs w:val="30"/>
        </w:rPr>
        <w:t>е</w:t>
      </w:r>
      <w:r w:rsidRPr="00E909C6">
        <w:rPr>
          <w:b/>
          <w:bCs/>
          <w:sz w:val="30"/>
          <w:szCs w:val="30"/>
        </w:rPr>
        <w:t>д</w:t>
      </w:r>
      <w:r w:rsidRPr="00E909C6">
        <w:rPr>
          <w:b/>
          <w:bCs/>
          <w:spacing w:val="-2"/>
          <w:sz w:val="30"/>
          <w:szCs w:val="30"/>
        </w:rPr>
        <w:t>е</w:t>
      </w:r>
      <w:r w:rsidRPr="00E909C6">
        <w:rPr>
          <w:b/>
          <w:bCs/>
          <w:sz w:val="30"/>
          <w:szCs w:val="30"/>
        </w:rPr>
        <w:t>ния ЕГЭи</w:t>
      </w:r>
      <w:r w:rsidRPr="00E909C6">
        <w:rPr>
          <w:b/>
          <w:bCs/>
          <w:spacing w:val="1"/>
          <w:sz w:val="30"/>
          <w:szCs w:val="30"/>
        </w:rPr>
        <w:t>Г</w:t>
      </w:r>
      <w:r w:rsidRPr="00E909C6">
        <w:rPr>
          <w:b/>
          <w:bCs/>
          <w:spacing w:val="-1"/>
          <w:sz w:val="30"/>
          <w:szCs w:val="30"/>
        </w:rPr>
        <w:t>В</w:t>
      </w:r>
      <w:r w:rsidRPr="00E909C6">
        <w:rPr>
          <w:b/>
          <w:bCs/>
          <w:spacing w:val="5"/>
          <w:sz w:val="30"/>
          <w:szCs w:val="30"/>
        </w:rPr>
        <w:t>Э</w:t>
      </w:r>
      <w:r w:rsidRPr="00E909C6">
        <w:rPr>
          <w:b/>
          <w:bCs/>
          <w:spacing w:val="1"/>
          <w:sz w:val="30"/>
          <w:szCs w:val="30"/>
        </w:rPr>
        <w:t>-1</w:t>
      </w:r>
      <w:r w:rsidRPr="00E909C6">
        <w:rPr>
          <w:b/>
          <w:bCs/>
          <w:sz w:val="30"/>
          <w:szCs w:val="30"/>
        </w:rPr>
        <w:t>1в2025</w:t>
      </w:r>
      <w:r w:rsidRPr="00E909C6">
        <w:rPr>
          <w:b/>
          <w:bCs/>
          <w:spacing w:val="-2"/>
          <w:sz w:val="30"/>
          <w:szCs w:val="30"/>
        </w:rPr>
        <w:t>г</w:t>
      </w:r>
      <w:r w:rsidRPr="00E909C6">
        <w:rPr>
          <w:b/>
          <w:bCs/>
          <w:spacing w:val="1"/>
          <w:sz w:val="30"/>
          <w:szCs w:val="30"/>
        </w:rPr>
        <w:t>о</w:t>
      </w:r>
      <w:r w:rsidRPr="00E909C6">
        <w:rPr>
          <w:b/>
          <w:bCs/>
          <w:sz w:val="30"/>
          <w:szCs w:val="30"/>
        </w:rPr>
        <w:t>ду</w:t>
      </w:r>
    </w:p>
    <w:p w:rsidR="00AC153F" w:rsidRPr="00E909C6" w:rsidRDefault="00AC153F" w:rsidP="00AC153F">
      <w:pPr>
        <w:spacing w:line="90" w:lineRule="exact"/>
        <w:rPr>
          <w:sz w:val="9"/>
          <w:szCs w:val="9"/>
        </w:rPr>
      </w:pPr>
    </w:p>
    <w:tbl>
      <w:tblPr>
        <w:tblW w:w="98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45"/>
        <w:gridCol w:w="8067"/>
      </w:tblGrid>
      <w:tr w:rsidR="00AC153F" w:rsidRPr="00E909C6" w:rsidTr="00A92657">
        <w:trPr>
          <w:trHeight w:hRule="exact" w:val="477"/>
        </w:trPr>
        <w:tc>
          <w:tcPr>
            <w:tcW w:w="1745" w:type="dxa"/>
          </w:tcPr>
          <w:p w:rsidR="00AC153F" w:rsidRPr="00E909C6" w:rsidRDefault="00AC153F" w:rsidP="00A92657">
            <w:pPr>
              <w:spacing w:line="306" w:lineRule="exact"/>
              <w:ind w:left="705" w:right="-20"/>
              <w:rPr>
                <w:sz w:val="27"/>
                <w:szCs w:val="27"/>
              </w:rPr>
            </w:pPr>
            <w:r w:rsidRPr="00E909C6">
              <w:rPr>
                <w:b/>
                <w:bCs/>
                <w:sz w:val="27"/>
                <w:szCs w:val="27"/>
              </w:rPr>
              <w:t>Д</w:t>
            </w:r>
            <w:r w:rsidRPr="00E909C6">
              <w:rPr>
                <w:b/>
                <w:bCs/>
                <w:spacing w:val="2"/>
                <w:sz w:val="27"/>
                <w:szCs w:val="27"/>
              </w:rPr>
              <w:t>а</w:t>
            </w:r>
            <w:r w:rsidRPr="00E909C6">
              <w:rPr>
                <w:b/>
                <w:bCs/>
                <w:spacing w:val="-4"/>
                <w:sz w:val="27"/>
                <w:szCs w:val="27"/>
              </w:rPr>
              <w:t>т</w:t>
            </w:r>
            <w:r w:rsidRPr="00E909C6">
              <w:rPr>
                <w:b/>
                <w:bCs/>
                <w:sz w:val="27"/>
                <w:szCs w:val="27"/>
              </w:rPr>
              <w:t>а</w:t>
            </w:r>
          </w:p>
        </w:tc>
        <w:tc>
          <w:tcPr>
            <w:tcW w:w="8067" w:type="dxa"/>
          </w:tcPr>
          <w:p w:rsidR="00AC153F" w:rsidRPr="00E909C6" w:rsidRDefault="00AC153F" w:rsidP="00A92657">
            <w:pPr>
              <w:spacing w:line="306" w:lineRule="exact"/>
              <w:ind w:left="91" w:right="-20"/>
              <w:jc w:val="center"/>
              <w:rPr>
                <w:sz w:val="27"/>
                <w:szCs w:val="27"/>
              </w:rPr>
            </w:pPr>
            <w:r w:rsidRPr="00E909C6">
              <w:rPr>
                <w:b/>
                <w:bCs/>
                <w:spacing w:val="-1"/>
                <w:sz w:val="27"/>
                <w:szCs w:val="27"/>
              </w:rPr>
              <w:t>Е</w:t>
            </w:r>
            <w:r w:rsidRPr="00E909C6">
              <w:rPr>
                <w:b/>
                <w:bCs/>
                <w:sz w:val="27"/>
                <w:szCs w:val="27"/>
              </w:rPr>
              <w:t>ГЭ</w:t>
            </w:r>
          </w:p>
        </w:tc>
      </w:tr>
      <w:tr w:rsidR="00AC153F" w:rsidRPr="00E909C6" w:rsidTr="00A92657">
        <w:trPr>
          <w:trHeight w:hRule="exact" w:val="480"/>
        </w:trPr>
        <w:tc>
          <w:tcPr>
            <w:tcW w:w="9812" w:type="dxa"/>
            <w:gridSpan w:val="2"/>
            <w:shd w:val="clear" w:color="auto" w:fill="CCC0D9"/>
          </w:tcPr>
          <w:p w:rsidR="00AC153F" w:rsidRPr="00E909C6" w:rsidRDefault="00AC153F" w:rsidP="00A92657">
            <w:pPr>
              <w:spacing w:before="86"/>
              <w:ind w:left="4025" w:right="3516"/>
              <w:rPr>
                <w:sz w:val="27"/>
                <w:szCs w:val="27"/>
              </w:rPr>
            </w:pPr>
            <w:r w:rsidRPr="00E909C6">
              <w:rPr>
                <w:b/>
                <w:bCs/>
                <w:sz w:val="27"/>
                <w:szCs w:val="27"/>
              </w:rPr>
              <w:t>Осн</w:t>
            </w:r>
            <w:r w:rsidRPr="00E909C6">
              <w:rPr>
                <w:b/>
                <w:bCs/>
                <w:spacing w:val="-2"/>
                <w:sz w:val="27"/>
                <w:szCs w:val="27"/>
              </w:rPr>
              <w:t>о</w:t>
            </w:r>
            <w:r w:rsidRPr="00E909C6">
              <w:rPr>
                <w:b/>
                <w:bCs/>
                <w:sz w:val="27"/>
                <w:szCs w:val="27"/>
              </w:rPr>
              <w:t>в</w:t>
            </w:r>
            <w:r w:rsidRPr="00E909C6">
              <w:rPr>
                <w:b/>
                <w:bCs/>
                <w:spacing w:val="-3"/>
                <w:sz w:val="27"/>
                <w:szCs w:val="27"/>
              </w:rPr>
              <w:t>н</w:t>
            </w:r>
            <w:r w:rsidRPr="00E909C6">
              <w:rPr>
                <w:b/>
                <w:bCs/>
                <w:spacing w:val="1"/>
                <w:sz w:val="27"/>
                <w:szCs w:val="27"/>
              </w:rPr>
              <w:t>о</w:t>
            </w:r>
            <w:r w:rsidRPr="00E909C6">
              <w:rPr>
                <w:b/>
                <w:bCs/>
                <w:sz w:val="27"/>
                <w:szCs w:val="27"/>
              </w:rPr>
              <w:t xml:space="preserve">й </w:t>
            </w:r>
            <w:r w:rsidRPr="00E909C6">
              <w:rPr>
                <w:b/>
                <w:bCs/>
                <w:spacing w:val="-1"/>
                <w:sz w:val="27"/>
                <w:szCs w:val="27"/>
              </w:rPr>
              <w:t>п</w:t>
            </w:r>
            <w:r w:rsidRPr="00E909C6">
              <w:rPr>
                <w:b/>
                <w:bCs/>
                <w:sz w:val="27"/>
                <w:szCs w:val="27"/>
              </w:rPr>
              <w:t>е</w:t>
            </w:r>
            <w:r w:rsidRPr="00E909C6">
              <w:rPr>
                <w:b/>
                <w:bCs/>
                <w:spacing w:val="-2"/>
                <w:sz w:val="27"/>
                <w:szCs w:val="27"/>
              </w:rPr>
              <w:t>р</w:t>
            </w:r>
            <w:r w:rsidRPr="00E909C6">
              <w:rPr>
                <w:b/>
                <w:bCs/>
                <w:sz w:val="27"/>
                <w:szCs w:val="27"/>
              </w:rPr>
              <w:t>и</w:t>
            </w:r>
            <w:r w:rsidRPr="00E909C6">
              <w:rPr>
                <w:b/>
                <w:bCs/>
                <w:spacing w:val="1"/>
                <w:sz w:val="27"/>
                <w:szCs w:val="27"/>
              </w:rPr>
              <w:t>о</w:t>
            </w:r>
            <w:r w:rsidRPr="00E909C6">
              <w:rPr>
                <w:b/>
                <w:bCs/>
                <w:sz w:val="27"/>
                <w:szCs w:val="27"/>
              </w:rPr>
              <w:t>д</w:t>
            </w:r>
          </w:p>
        </w:tc>
      </w:tr>
      <w:tr w:rsidR="00AC153F" w:rsidRPr="00E909C6" w:rsidTr="00A92657">
        <w:trPr>
          <w:trHeight w:hRule="exact" w:val="288"/>
        </w:trPr>
        <w:tc>
          <w:tcPr>
            <w:tcW w:w="1745" w:type="dxa"/>
            <w:vAlign w:val="center"/>
          </w:tcPr>
          <w:p w:rsidR="00AC153F" w:rsidRPr="00E909C6" w:rsidRDefault="00AC153F" w:rsidP="00A92657">
            <w:pPr>
              <w:spacing w:before="6"/>
              <w:ind w:left="328" w:right="-20"/>
              <w:rPr>
                <w:sz w:val="23"/>
                <w:szCs w:val="23"/>
              </w:rPr>
            </w:pPr>
            <w:r w:rsidRPr="00E909C6">
              <w:rPr>
                <w:sz w:val="23"/>
                <w:szCs w:val="23"/>
              </w:rPr>
              <w:t>23 м</w:t>
            </w:r>
            <w:r w:rsidRPr="00E909C6">
              <w:rPr>
                <w:spacing w:val="1"/>
                <w:sz w:val="23"/>
                <w:szCs w:val="23"/>
              </w:rPr>
              <w:t>а</w:t>
            </w:r>
            <w:r w:rsidRPr="00E909C6">
              <w:rPr>
                <w:sz w:val="23"/>
                <w:szCs w:val="23"/>
              </w:rPr>
              <w:t>я (</w:t>
            </w:r>
            <w:r w:rsidRPr="00E909C6">
              <w:rPr>
                <w:spacing w:val="-1"/>
                <w:sz w:val="23"/>
                <w:szCs w:val="23"/>
              </w:rPr>
              <w:t>п</w:t>
            </w:r>
            <w:r w:rsidRPr="00E909C6">
              <w:rPr>
                <w:sz w:val="23"/>
                <w:szCs w:val="23"/>
              </w:rPr>
              <w:t>т)</w:t>
            </w:r>
          </w:p>
        </w:tc>
        <w:tc>
          <w:tcPr>
            <w:tcW w:w="8067" w:type="dxa"/>
            <w:vAlign w:val="center"/>
          </w:tcPr>
          <w:p w:rsidR="00AC153F" w:rsidRPr="00E909C6" w:rsidRDefault="00AC153F" w:rsidP="00A92657">
            <w:pPr>
              <w:spacing w:line="263" w:lineRule="exact"/>
              <w:ind w:left="105" w:right="-20"/>
              <w:rPr>
                <w:sz w:val="23"/>
                <w:szCs w:val="23"/>
              </w:rPr>
            </w:pPr>
            <w:r w:rsidRPr="00E909C6">
              <w:rPr>
                <w:spacing w:val="-1"/>
                <w:sz w:val="23"/>
                <w:szCs w:val="23"/>
              </w:rPr>
              <w:t>и</w:t>
            </w:r>
            <w:r w:rsidRPr="00E909C6">
              <w:rPr>
                <w:spacing w:val="1"/>
                <w:sz w:val="23"/>
                <w:szCs w:val="23"/>
              </w:rPr>
              <w:t>с</w:t>
            </w:r>
            <w:r w:rsidRPr="00E909C6">
              <w:rPr>
                <w:sz w:val="23"/>
                <w:szCs w:val="23"/>
              </w:rPr>
              <w:t>тор</w:t>
            </w:r>
            <w:r w:rsidRPr="00E909C6">
              <w:rPr>
                <w:spacing w:val="-1"/>
                <w:sz w:val="23"/>
                <w:szCs w:val="23"/>
              </w:rPr>
              <w:t>и</w:t>
            </w:r>
            <w:r w:rsidRPr="00E909C6">
              <w:rPr>
                <w:sz w:val="23"/>
                <w:szCs w:val="23"/>
              </w:rPr>
              <w:t>я, л</w:t>
            </w:r>
            <w:r w:rsidRPr="00E909C6">
              <w:rPr>
                <w:spacing w:val="-1"/>
                <w:sz w:val="23"/>
                <w:szCs w:val="23"/>
              </w:rPr>
              <w:t>и</w:t>
            </w:r>
            <w:r w:rsidRPr="00E909C6">
              <w:rPr>
                <w:sz w:val="23"/>
                <w:szCs w:val="23"/>
              </w:rPr>
              <w:t>т</w:t>
            </w:r>
            <w:r w:rsidRPr="00E909C6">
              <w:rPr>
                <w:spacing w:val="1"/>
                <w:sz w:val="23"/>
                <w:szCs w:val="23"/>
              </w:rPr>
              <w:t>е</w:t>
            </w:r>
            <w:r w:rsidRPr="00E909C6">
              <w:rPr>
                <w:sz w:val="23"/>
                <w:szCs w:val="23"/>
              </w:rPr>
              <w:t>р</w:t>
            </w:r>
            <w:r w:rsidRPr="00E909C6">
              <w:rPr>
                <w:spacing w:val="1"/>
                <w:sz w:val="23"/>
                <w:szCs w:val="23"/>
              </w:rPr>
              <w:t>а</w:t>
            </w:r>
            <w:r w:rsidRPr="00E909C6">
              <w:rPr>
                <w:sz w:val="23"/>
                <w:szCs w:val="23"/>
              </w:rPr>
              <w:t>т</w:t>
            </w:r>
            <w:r w:rsidRPr="00E909C6">
              <w:rPr>
                <w:spacing w:val="-5"/>
                <w:sz w:val="23"/>
                <w:szCs w:val="23"/>
              </w:rPr>
              <w:t>у</w:t>
            </w:r>
            <w:r w:rsidRPr="00E909C6">
              <w:rPr>
                <w:sz w:val="23"/>
                <w:szCs w:val="23"/>
              </w:rPr>
              <w:t>р</w:t>
            </w:r>
            <w:r w:rsidRPr="00E909C6">
              <w:rPr>
                <w:spacing w:val="1"/>
                <w:sz w:val="23"/>
                <w:szCs w:val="23"/>
              </w:rPr>
              <w:t>а</w:t>
            </w:r>
            <w:r w:rsidRPr="00E909C6">
              <w:rPr>
                <w:sz w:val="23"/>
                <w:szCs w:val="23"/>
              </w:rPr>
              <w:t>, х</w:t>
            </w:r>
            <w:r w:rsidRPr="00E909C6">
              <w:rPr>
                <w:spacing w:val="-1"/>
                <w:sz w:val="23"/>
                <w:szCs w:val="23"/>
              </w:rPr>
              <w:t>и</w:t>
            </w:r>
            <w:r w:rsidRPr="00E909C6">
              <w:rPr>
                <w:sz w:val="23"/>
                <w:szCs w:val="23"/>
              </w:rPr>
              <w:t>мия</w:t>
            </w:r>
          </w:p>
        </w:tc>
      </w:tr>
      <w:tr w:rsidR="00AC153F" w:rsidRPr="00E909C6" w:rsidTr="00A92657">
        <w:trPr>
          <w:trHeight w:hRule="exact" w:val="482"/>
        </w:trPr>
        <w:tc>
          <w:tcPr>
            <w:tcW w:w="1745" w:type="dxa"/>
            <w:vAlign w:val="center"/>
          </w:tcPr>
          <w:p w:rsidR="00AC153F" w:rsidRPr="00E909C6" w:rsidRDefault="00AC153F" w:rsidP="00A92657">
            <w:pPr>
              <w:spacing w:before="2" w:line="140" w:lineRule="exact"/>
              <w:rPr>
                <w:sz w:val="14"/>
                <w:szCs w:val="14"/>
              </w:rPr>
            </w:pPr>
          </w:p>
          <w:p w:rsidR="00AC153F" w:rsidRPr="00E909C6" w:rsidRDefault="00AC153F" w:rsidP="00A92657">
            <w:pPr>
              <w:ind w:left="335" w:right="-20"/>
              <w:rPr>
                <w:sz w:val="23"/>
                <w:szCs w:val="23"/>
              </w:rPr>
            </w:pPr>
            <w:r w:rsidRPr="00E909C6">
              <w:rPr>
                <w:sz w:val="23"/>
                <w:szCs w:val="23"/>
              </w:rPr>
              <w:t>27 м</w:t>
            </w:r>
            <w:r w:rsidRPr="00E909C6">
              <w:rPr>
                <w:spacing w:val="1"/>
                <w:sz w:val="23"/>
                <w:szCs w:val="23"/>
              </w:rPr>
              <w:t>а</w:t>
            </w:r>
            <w:r w:rsidRPr="00E909C6">
              <w:rPr>
                <w:sz w:val="23"/>
                <w:szCs w:val="23"/>
              </w:rPr>
              <w:t>я (</w:t>
            </w:r>
            <w:r w:rsidRPr="00E909C6">
              <w:rPr>
                <w:spacing w:val="-1"/>
                <w:sz w:val="23"/>
                <w:szCs w:val="23"/>
              </w:rPr>
              <w:t>в</w:t>
            </w:r>
            <w:r w:rsidRPr="00E909C6">
              <w:rPr>
                <w:sz w:val="23"/>
                <w:szCs w:val="23"/>
              </w:rPr>
              <w:t>т)</w:t>
            </w:r>
          </w:p>
        </w:tc>
        <w:tc>
          <w:tcPr>
            <w:tcW w:w="8067" w:type="dxa"/>
            <w:vAlign w:val="center"/>
          </w:tcPr>
          <w:p w:rsidR="00AC153F" w:rsidRPr="00E909C6" w:rsidRDefault="00AC153F" w:rsidP="00A92657">
            <w:pPr>
              <w:spacing w:line="258" w:lineRule="exact"/>
              <w:ind w:left="105" w:right="-20"/>
              <w:rPr>
                <w:sz w:val="23"/>
                <w:szCs w:val="23"/>
              </w:rPr>
            </w:pPr>
            <w:r w:rsidRPr="00E909C6">
              <w:rPr>
                <w:sz w:val="23"/>
                <w:szCs w:val="23"/>
              </w:rPr>
              <w:t>м</w:t>
            </w:r>
            <w:r w:rsidRPr="00E909C6">
              <w:rPr>
                <w:spacing w:val="1"/>
                <w:sz w:val="23"/>
                <w:szCs w:val="23"/>
              </w:rPr>
              <w:t>а</w:t>
            </w:r>
            <w:r w:rsidRPr="00E909C6">
              <w:rPr>
                <w:sz w:val="23"/>
                <w:szCs w:val="23"/>
              </w:rPr>
              <w:t>т</w:t>
            </w:r>
            <w:r w:rsidRPr="00E909C6">
              <w:rPr>
                <w:spacing w:val="-1"/>
                <w:sz w:val="23"/>
                <w:szCs w:val="23"/>
              </w:rPr>
              <w:t>е</w:t>
            </w:r>
            <w:r w:rsidRPr="00E909C6">
              <w:rPr>
                <w:sz w:val="23"/>
                <w:szCs w:val="23"/>
              </w:rPr>
              <w:t>м</w:t>
            </w:r>
            <w:r w:rsidRPr="00E909C6">
              <w:rPr>
                <w:spacing w:val="1"/>
                <w:sz w:val="23"/>
                <w:szCs w:val="23"/>
              </w:rPr>
              <w:t>а</w:t>
            </w:r>
            <w:r w:rsidRPr="00E909C6">
              <w:rPr>
                <w:sz w:val="23"/>
                <w:szCs w:val="23"/>
              </w:rPr>
              <w:t>т</w:t>
            </w:r>
            <w:r w:rsidRPr="00E909C6">
              <w:rPr>
                <w:spacing w:val="-1"/>
                <w:sz w:val="23"/>
                <w:szCs w:val="23"/>
              </w:rPr>
              <w:t>и</w:t>
            </w:r>
            <w:r w:rsidRPr="00E909C6">
              <w:rPr>
                <w:spacing w:val="-2"/>
                <w:sz w:val="23"/>
                <w:szCs w:val="23"/>
              </w:rPr>
              <w:t>к</w:t>
            </w:r>
            <w:r w:rsidRPr="00E909C6">
              <w:rPr>
                <w:sz w:val="23"/>
                <w:szCs w:val="23"/>
              </w:rPr>
              <w:t>а</w:t>
            </w:r>
            <w:r w:rsidRPr="00E909C6">
              <w:rPr>
                <w:spacing w:val="-2"/>
                <w:sz w:val="23"/>
                <w:szCs w:val="23"/>
              </w:rPr>
              <w:t>б</w:t>
            </w:r>
            <w:r w:rsidRPr="00E909C6">
              <w:rPr>
                <w:spacing w:val="1"/>
                <w:sz w:val="23"/>
                <w:szCs w:val="23"/>
              </w:rPr>
              <w:t>а</w:t>
            </w:r>
            <w:r w:rsidRPr="00E909C6">
              <w:rPr>
                <w:sz w:val="23"/>
                <w:szCs w:val="23"/>
              </w:rPr>
              <w:t>зово</w:t>
            </w:r>
            <w:r w:rsidRPr="00E909C6">
              <w:rPr>
                <w:spacing w:val="-1"/>
                <w:sz w:val="23"/>
                <w:szCs w:val="23"/>
              </w:rPr>
              <w:t>г</w:t>
            </w:r>
            <w:r w:rsidRPr="00E909C6">
              <w:rPr>
                <w:sz w:val="23"/>
                <w:szCs w:val="23"/>
              </w:rPr>
              <w:t xml:space="preserve">о </w:t>
            </w:r>
            <w:r w:rsidRPr="00E909C6">
              <w:rPr>
                <w:spacing w:val="-5"/>
                <w:sz w:val="23"/>
                <w:szCs w:val="23"/>
              </w:rPr>
              <w:t>у</w:t>
            </w:r>
            <w:r w:rsidRPr="00E909C6">
              <w:rPr>
                <w:sz w:val="23"/>
                <w:szCs w:val="23"/>
              </w:rPr>
              <w:t>р</w:t>
            </w:r>
            <w:r w:rsidRPr="00E909C6">
              <w:rPr>
                <w:spacing w:val="2"/>
                <w:sz w:val="23"/>
                <w:szCs w:val="23"/>
              </w:rPr>
              <w:t>о</w:t>
            </w:r>
            <w:r w:rsidRPr="00E909C6">
              <w:rPr>
                <w:spacing w:val="-1"/>
                <w:sz w:val="23"/>
                <w:szCs w:val="23"/>
              </w:rPr>
              <w:t>вн</w:t>
            </w:r>
            <w:r w:rsidRPr="00E909C6">
              <w:rPr>
                <w:sz w:val="23"/>
                <w:szCs w:val="23"/>
              </w:rPr>
              <w:t>я, м</w:t>
            </w:r>
            <w:r w:rsidRPr="00E909C6">
              <w:rPr>
                <w:spacing w:val="1"/>
                <w:sz w:val="23"/>
                <w:szCs w:val="23"/>
              </w:rPr>
              <w:t>а</w:t>
            </w:r>
            <w:r w:rsidRPr="00E909C6">
              <w:rPr>
                <w:sz w:val="23"/>
                <w:szCs w:val="23"/>
              </w:rPr>
              <w:t>т</w:t>
            </w:r>
            <w:r w:rsidRPr="00E909C6">
              <w:rPr>
                <w:spacing w:val="-1"/>
                <w:sz w:val="23"/>
                <w:szCs w:val="23"/>
              </w:rPr>
              <w:t>е</w:t>
            </w:r>
            <w:r w:rsidRPr="00E909C6">
              <w:rPr>
                <w:sz w:val="23"/>
                <w:szCs w:val="23"/>
              </w:rPr>
              <w:t>м</w:t>
            </w:r>
            <w:r w:rsidRPr="00E909C6">
              <w:rPr>
                <w:spacing w:val="1"/>
                <w:sz w:val="23"/>
                <w:szCs w:val="23"/>
              </w:rPr>
              <w:t>а</w:t>
            </w:r>
            <w:r w:rsidRPr="00E909C6">
              <w:rPr>
                <w:sz w:val="23"/>
                <w:szCs w:val="23"/>
              </w:rPr>
              <w:t>т</w:t>
            </w:r>
            <w:r w:rsidRPr="00E909C6">
              <w:rPr>
                <w:spacing w:val="-1"/>
                <w:sz w:val="23"/>
                <w:szCs w:val="23"/>
              </w:rPr>
              <w:t>и</w:t>
            </w:r>
            <w:r w:rsidRPr="00E909C6">
              <w:rPr>
                <w:spacing w:val="-2"/>
                <w:sz w:val="23"/>
                <w:szCs w:val="23"/>
              </w:rPr>
              <w:t>к</w:t>
            </w:r>
            <w:r w:rsidRPr="00E909C6">
              <w:rPr>
                <w:sz w:val="23"/>
                <w:szCs w:val="23"/>
              </w:rPr>
              <w:t>а</w:t>
            </w:r>
            <w:r w:rsidRPr="00E909C6">
              <w:rPr>
                <w:spacing w:val="-1"/>
                <w:sz w:val="23"/>
                <w:szCs w:val="23"/>
              </w:rPr>
              <w:t>п</w:t>
            </w:r>
            <w:r w:rsidRPr="00E909C6">
              <w:rPr>
                <w:sz w:val="23"/>
                <w:szCs w:val="23"/>
              </w:rPr>
              <w:t>роф</w:t>
            </w:r>
            <w:r w:rsidRPr="00E909C6">
              <w:rPr>
                <w:spacing w:val="-1"/>
                <w:sz w:val="23"/>
                <w:szCs w:val="23"/>
              </w:rPr>
              <w:t>и</w:t>
            </w:r>
            <w:r w:rsidRPr="00E909C6">
              <w:rPr>
                <w:sz w:val="23"/>
                <w:szCs w:val="23"/>
              </w:rPr>
              <w:t>ль</w:t>
            </w:r>
            <w:r w:rsidRPr="00E909C6">
              <w:rPr>
                <w:spacing w:val="-1"/>
                <w:sz w:val="23"/>
                <w:szCs w:val="23"/>
              </w:rPr>
              <w:t>н</w:t>
            </w:r>
            <w:r w:rsidRPr="00E909C6">
              <w:rPr>
                <w:sz w:val="23"/>
                <w:szCs w:val="23"/>
              </w:rPr>
              <w:t>о</w:t>
            </w:r>
            <w:r w:rsidRPr="00E909C6">
              <w:rPr>
                <w:spacing w:val="-1"/>
                <w:sz w:val="23"/>
                <w:szCs w:val="23"/>
              </w:rPr>
              <w:t>г</w:t>
            </w:r>
            <w:r w:rsidRPr="00E909C6">
              <w:rPr>
                <w:sz w:val="23"/>
                <w:szCs w:val="23"/>
              </w:rPr>
              <w:t>о</w:t>
            </w:r>
            <w:r w:rsidRPr="00E909C6">
              <w:rPr>
                <w:spacing w:val="-5"/>
                <w:sz w:val="23"/>
                <w:szCs w:val="23"/>
              </w:rPr>
              <w:t>у</w:t>
            </w:r>
            <w:r w:rsidRPr="00E909C6">
              <w:rPr>
                <w:sz w:val="23"/>
                <w:szCs w:val="23"/>
              </w:rPr>
              <w:t>ро</w:t>
            </w:r>
            <w:r w:rsidRPr="00E909C6">
              <w:rPr>
                <w:spacing w:val="-1"/>
                <w:sz w:val="23"/>
                <w:szCs w:val="23"/>
              </w:rPr>
              <w:t>вн</w:t>
            </w:r>
            <w:r w:rsidRPr="00E909C6">
              <w:rPr>
                <w:sz w:val="23"/>
                <w:szCs w:val="23"/>
              </w:rPr>
              <w:t>я</w:t>
            </w:r>
          </w:p>
        </w:tc>
      </w:tr>
      <w:tr w:rsidR="00AC153F" w:rsidRPr="00E909C6" w:rsidTr="00A92657">
        <w:trPr>
          <w:trHeight w:hRule="exact" w:val="298"/>
        </w:trPr>
        <w:tc>
          <w:tcPr>
            <w:tcW w:w="1745" w:type="dxa"/>
            <w:vAlign w:val="center"/>
          </w:tcPr>
          <w:p w:rsidR="00AC153F" w:rsidRPr="00E909C6" w:rsidRDefault="00AC153F" w:rsidP="00A92657">
            <w:pPr>
              <w:spacing w:before="5"/>
              <w:ind w:left="328" w:right="-20"/>
              <w:rPr>
                <w:sz w:val="23"/>
                <w:szCs w:val="23"/>
              </w:rPr>
            </w:pPr>
            <w:r w:rsidRPr="00E909C6">
              <w:rPr>
                <w:sz w:val="23"/>
                <w:szCs w:val="23"/>
              </w:rPr>
              <w:t>30 м</w:t>
            </w:r>
            <w:r w:rsidRPr="00E909C6">
              <w:rPr>
                <w:spacing w:val="1"/>
                <w:sz w:val="23"/>
                <w:szCs w:val="23"/>
              </w:rPr>
              <w:t>а</w:t>
            </w:r>
            <w:r w:rsidRPr="00E909C6">
              <w:rPr>
                <w:sz w:val="23"/>
                <w:szCs w:val="23"/>
              </w:rPr>
              <w:t>я (</w:t>
            </w:r>
            <w:r w:rsidRPr="00E909C6">
              <w:rPr>
                <w:spacing w:val="-1"/>
                <w:sz w:val="23"/>
                <w:szCs w:val="23"/>
              </w:rPr>
              <w:t>п</w:t>
            </w:r>
            <w:r w:rsidRPr="00E909C6">
              <w:rPr>
                <w:sz w:val="23"/>
                <w:szCs w:val="23"/>
              </w:rPr>
              <w:t>т)</w:t>
            </w:r>
          </w:p>
        </w:tc>
        <w:tc>
          <w:tcPr>
            <w:tcW w:w="8067" w:type="dxa"/>
            <w:vAlign w:val="center"/>
          </w:tcPr>
          <w:p w:rsidR="00AC153F" w:rsidRPr="00E909C6" w:rsidRDefault="00AC153F" w:rsidP="00A92657">
            <w:pPr>
              <w:spacing w:before="2"/>
              <w:ind w:left="105" w:right="-20"/>
            </w:pPr>
            <w:r w:rsidRPr="00E909C6">
              <w:rPr>
                <w:spacing w:val="2"/>
                <w:sz w:val="23"/>
                <w:szCs w:val="23"/>
              </w:rPr>
              <w:t>р</w:t>
            </w:r>
            <w:r w:rsidRPr="00E909C6">
              <w:rPr>
                <w:spacing w:val="-5"/>
                <w:sz w:val="23"/>
                <w:szCs w:val="23"/>
              </w:rPr>
              <w:t>у</w:t>
            </w:r>
            <w:r w:rsidRPr="00E909C6">
              <w:rPr>
                <w:spacing w:val="1"/>
                <w:sz w:val="23"/>
                <w:szCs w:val="23"/>
              </w:rPr>
              <w:t>сск</w:t>
            </w:r>
            <w:r w:rsidRPr="00E909C6">
              <w:rPr>
                <w:spacing w:val="-1"/>
                <w:sz w:val="23"/>
                <w:szCs w:val="23"/>
              </w:rPr>
              <w:t>и</w:t>
            </w:r>
            <w:r w:rsidRPr="00E909C6">
              <w:rPr>
                <w:sz w:val="23"/>
                <w:szCs w:val="23"/>
              </w:rPr>
              <w:t>йяз</w:t>
            </w:r>
            <w:r w:rsidRPr="00E909C6">
              <w:rPr>
                <w:spacing w:val="1"/>
                <w:sz w:val="23"/>
                <w:szCs w:val="23"/>
              </w:rPr>
              <w:t>ы</w:t>
            </w:r>
            <w:r w:rsidRPr="00E909C6">
              <w:rPr>
                <w:sz w:val="23"/>
                <w:szCs w:val="23"/>
              </w:rPr>
              <w:t>к</w:t>
            </w:r>
          </w:p>
        </w:tc>
      </w:tr>
      <w:tr w:rsidR="00AC153F" w:rsidRPr="00E909C6" w:rsidTr="00A92657">
        <w:trPr>
          <w:trHeight w:hRule="exact" w:val="298"/>
        </w:trPr>
        <w:tc>
          <w:tcPr>
            <w:tcW w:w="1745" w:type="dxa"/>
            <w:vAlign w:val="center"/>
          </w:tcPr>
          <w:p w:rsidR="00AC153F" w:rsidRPr="00E909C6" w:rsidRDefault="00AC153F" w:rsidP="00A92657">
            <w:pPr>
              <w:spacing w:before="5"/>
              <w:ind w:left="287" w:right="-20"/>
              <w:rPr>
                <w:sz w:val="23"/>
                <w:szCs w:val="23"/>
              </w:rPr>
            </w:pPr>
            <w:r w:rsidRPr="00E909C6">
              <w:rPr>
                <w:sz w:val="23"/>
                <w:szCs w:val="23"/>
              </w:rPr>
              <w:t xml:space="preserve">2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пн</w:t>
            </w:r>
            <w:r w:rsidRPr="00E909C6">
              <w:rPr>
                <w:sz w:val="23"/>
                <w:szCs w:val="23"/>
              </w:rPr>
              <w:t>)</w:t>
            </w:r>
          </w:p>
        </w:tc>
        <w:tc>
          <w:tcPr>
            <w:tcW w:w="8067" w:type="dxa"/>
            <w:vAlign w:val="center"/>
          </w:tcPr>
          <w:p w:rsidR="00AC153F" w:rsidRPr="00E909C6" w:rsidRDefault="00AC153F" w:rsidP="00A92657">
            <w:pPr>
              <w:spacing w:before="2"/>
              <w:ind w:left="105" w:right="-20"/>
            </w:pPr>
            <w:r w:rsidRPr="00E909C6">
              <w:t>общ</w:t>
            </w:r>
            <w:r w:rsidRPr="00E909C6">
              <w:rPr>
                <w:spacing w:val="1"/>
              </w:rPr>
              <w:t>е</w:t>
            </w:r>
            <w:r w:rsidRPr="00E909C6">
              <w:rPr>
                <w:spacing w:val="-1"/>
              </w:rPr>
              <w:t>с</w:t>
            </w:r>
            <w:r w:rsidRPr="00E909C6">
              <w:t>твоз</w:t>
            </w:r>
            <w:r w:rsidRPr="00E909C6">
              <w:rPr>
                <w:spacing w:val="-1"/>
              </w:rPr>
              <w:t>н</w:t>
            </w:r>
            <w:r w:rsidRPr="00E909C6">
              <w:rPr>
                <w:spacing w:val="1"/>
              </w:rPr>
              <w:t>а</w:t>
            </w:r>
            <w:r w:rsidRPr="00E909C6">
              <w:rPr>
                <w:spacing w:val="-1"/>
              </w:rPr>
              <w:t>ни</w:t>
            </w:r>
            <w:r w:rsidRPr="00E909C6">
              <w:rPr>
                <w:spacing w:val="1"/>
              </w:rPr>
              <w:t>е</w:t>
            </w:r>
            <w:r w:rsidRPr="00E909C6">
              <w:rPr>
                <w:sz w:val="23"/>
                <w:szCs w:val="23"/>
              </w:rPr>
              <w:t>,ф</w:t>
            </w:r>
            <w:r w:rsidRPr="00E909C6">
              <w:rPr>
                <w:spacing w:val="-1"/>
                <w:sz w:val="23"/>
                <w:szCs w:val="23"/>
              </w:rPr>
              <w:t>и</w:t>
            </w:r>
            <w:r w:rsidRPr="00E909C6">
              <w:rPr>
                <w:sz w:val="23"/>
                <w:szCs w:val="23"/>
              </w:rPr>
              <w:t>зика</w:t>
            </w:r>
          </w:p>
        </w:tc>
      </w:tr>
      <w:tr w:rsidR="00AC153F" w:rsidRPr="00E909C6" w:rsidTr="00A92657">
        <w:trPr>
          <w:trHeight w:hRule="exact" w:val="442"/>
        </w:trPr>
        <w:tc>
          <w:tcPr>
            <w:tcW w:w="1745" w:type="dxa"/>
            <w:vAlign w:val="center"/>
          </w:tcPr>
          <w:p w:rsidR="00AC153F" w:rsidRPr="00E909C6" w:rsidRDefault="00AC153F" w:rsidP="00A92657">
            <w:pPr>
              <w:spacing w:before="2" w:line="140" w:lineRule="exact"/>
              <w:rPr>
                <w:sz w:val="14"/>
                <w:szCs w:val="14"/>
              </w:rPr>
            </w:pPr>
          </w:p>
          <w:p w:rsidR="00AC153F" w:rsidRPr="00E909C6" w:rsidRDefault="00AC153F" w:rsidP="00A92657">
            <w:pPr>
              <w:ind w:left="304" w:right="-20"/>
              <w:rPr>
                <w:sz w:val="23"/>
                <w:szCs w:val="23"/>
              </w:rPr>
            </w:pPr>
            <w:r w:rsidRPr="00E909C6">
              <w:rPr>
                <w:sz w:val="23"/>
                <w:szCs w:val="23"/>
              </w:rPr>
              <w:t xml:space="preserve">5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ч</w:t>
            </w:r>
            <w:r w:rsidRPr="00E909C6">
              <w:rPr>
                <w:sz w:val="23"/>
                <w:szCs w:val="23"/>
              </w:rPr>
              <w:t>т)</w:t>
            </w:r>
          </w:p>
        </w:tc>
        <w:tc>
          <w:tcPr>
            <w:tcW w:w="8067" w:type="dxa"/>
            <w:vAlign w:val="center"/>
          </w:tcPr>
          <w:p w:rsidR="00AC153F" w:rsidRPr="00E909C6" w:rsidRDefault="00AC153F" w:rsidP="00A92657">
            <w:pPr>
              <w:spacing w:line="258" w:lineRule="exact"/>
              <w:ind w:left="105" w:right="-20"/>
              <w:rPr>
                <w:sz w:val="23"/>
                <w:szCs w:val="23"/>
              </w:rPr>
            </w:pPr>
            <w:r w:rsidRPr="00E909C6">
              <w:rPr>
                <w:sz w:val="23"/>
                <w:szCs w:val="23"/>
              </w:rPr>
              <w:t>биоло</w:t>
            </w:r>
            <w:r w:rsidRPr="00E909C6">
              <w:rPr>
                <w:spacing w:val="-1"/>
                <w:sz w:val="23"/>
                <w:szCs w:val="23"/>
              </w:rPr>
              <w:t>ги</w:t>
            </w:r>
            <w:r w:rsidRPr="00E909C6">
              <w:rPr>
                <w:sz w:val="23"/>
                <w:szCs w:val="23"/>
              </w:rPr>
              <w:t xml:space="preserve">я, </w:t>
            </w:r>
            <w:r w:rsidRPr="00E909C6">
              <w:rPr>
                <w:spacing w:val="-1"/>
                <w:sz w:val="23"/>
                <w:szCs w:val="23"/>
              </w:rPr>
              <w:t>ин</w:t>
            </w:r>
            <w:r w:rsidRPr="00E909C6">
              <w:rPr>
                <w:sz w:val="23"/>
                <w:szCs w:val="23"/>
              </w:rPr>
              <w:t>о</w:t>
            </w:r>
            <w:r w:rsidRPr="00E909C6">
              <w:rPr>
                <w:spacing w:val="1"/>
                <w:sz w:val="23"/>
                <w:szCs w:val="23"/>
              </w:rPr>
              <w:t>с</w:t>
            </w:r>
            <w:r w:rsidRPr="00E909C6">
              <w:rPr>
                <w:sz w:val="23"/>
                <w:szCs w:val="23"/>
              </w:rPr>
              <w:t>тр</w:t>
            </w:r>
            <w:r w:rsidRPr="00E909C6">
              <w:rPr>
                <w:spacing w:val="1"/>
                <w:sz w:val="23"/>
                <w:szCs w:val="23"/>
              </w:rPr>
              <w:t>а</w:t>
            </w:r>
            <w:r w:rsidRPr="00E909C6">
              <w:rPr>
                <w:spacing w:val="-1"/>
                <w:sz w:val="23"/>
                <w:szCs w:val="23"/>
              </w:rPr>
              <w:t>нн</w:t>
            </w:r>
            <w:r w:rsidRPr="00E909C6">
              <w:rPr>
                <w:spacing w:val="1"/>
                <w:sz w:val="23"/>
                <w:szCs w:val="23"/>
              </w:rPr>
              <w:t>ы</w:t>
            </w:r>
            <w:r w:rsidRPr="00E909C6">
              <w:rPr>
                <w:sz w:val="23"/>
                <w:szCs w:val="23"/>
              </w:rPr>
              <w:t>еяз</w:t>
            </w:r>
            <w:r w:rsidRPr="00E909C6">
              <w:rPr>
                <w:spacing w:val="1"/>
                <w:sz w:val="23"/>
                <w:szCs w:val="23"/>
              </w:rPr>
              <w:t>ык</w:t>
            </w:r>
            <w:r w:rsidRPr="00E909C6">
              <w:rPr>
                <w:sz w:val="23"/>
                <w:szCs w:val="23"/>
              </w:rPr>
              <w:t>и(</w:t>
            </w:r>
            <w:r w:rsidRPr="00E909C6">
              <w:rPr>
                <w:spacing w:val="-1"/>
                <w:sz w:val="23"/>
                <w:szCs w:val="23"/>
              </w:rPr>
              <w:t>пи</w:t>
            </w:r>
            <w:r w:rsidRPr="00E909C6">
              <w:rPr>
                <w:spacing w:val="1"/>
                <w:sz w:val="23"/>
                <w:szCs w:val="23"/>
              </w:rPr>
              <w:t>с</w:t>
            </w:r>
            <w:r w:rsidRPr="00E909C6">
              <w:rPr>
                <w:sz w:val="23"/>
                <w:szCs w:val="23"/>
              </w:rPr>
              <w:t>ь</w:t>
            </w:r>
            <w:r w:rsidRPr="00E909C6">
              <w:rPr>
                <w:spacing w:val="-1"/>
                <w:sz w:val="23"/>
                <w:szCs w:val="23"/>
              </w:rPr>
              <w:t>м</w:t>
            </w:r>
            <w:r w:rsidRPr="00E909C6">
              <w:rPr>
                <w:spacing w:val="1"/>
                <w:sz w:val="23"/>
                <w:szCs w:val="23"/>
              </w:rPr>
              <w:t>е</w:t>
            </w:r>
            <w:r w:rsidRPr="00E909C6">
              <w:rPr>
                <w:spacing w:val="-1"/>
                <w:sz w:val="23"/>
                <w:szCs w:val="23"/>
              </w:rPr>
              <w:t>нн</w:t>
            </w:r>
            <w:r w:rsidRPr="00E909C6">
              <w:rPr>
                <w:spacing w:val="1"/>
                <w:sz w:val="23"/>
                <w:szCs w:val="23"/>
              </w:rPr>
              <w:t>а</w:t>
            </w:r>
            <w:r w:rsidRPr="00E909C6">
              <w:rPr>
                <w:sz w:val="23"/>
                <w:szCs w:val="23"/>
              </w:rPr>
              <w:t xml:space="preserve">я </w:t>
            </w:r>
            <w:r w:rsidRPr="00E909C6">
              <w:rPr>
                <w:spacing w:val="-1"/>
                <w:sz w:val="23"/>
                <w:szCs w:val="23"/>
              </w:rPr>
              <w:t>ч</w:t>
            </w:r>
            <w:r w:rsidRPr="00E909C6">
              <w:rPr>
                <w:spacing w:val="1"/>
                <w:sz w:val="23"/>
                <w:szCs w:val="23"/>
              </w:rPr>
              <w:t>а</w:t>
            </w:r>
            <w:r w:rsidRPr="00E909C6">
              <w:rPr>
                <w:spacing w:val="-1"/>
                <w:sz w:val="23"/>
                <w:szCs w:val="23"/>
              </w:rPr>
              <w:t>с</w:t>
            </w:r>
            <w:r w:rsidRPr="00E909C6">
              <w:rPr>
                <w:spacing w:val="-2"/>
                <w:sz w:val="23"/>
                <w:szCs w:val="23"/>
              </w:rPr>
              <w:t>т</w:t>
            </w:r>
            <w:r w:rsidRPr="00E909C6">
              <w:rPr>
                <w:sz w:val="23"/>
                <w:szCs w:val="23"/>
              </w:rPr>
              <w:t xml:space="preserve">ь), </w:t>
            </w:r>
            <w:r w:rsidRPr="00E909C6">
              <w:rPr>
                <w:spacing w:val="-1"/>
                <w:sz w:val="23"/>
                <w:szCs w:val="23"/>
              </w:rPr>
              <w:t>г</w:t>
            </w:r>
            <w:r w:rsidRPr="00E909C6">
              <w:rPr>
                <w:spacing w:val="1"/>
                <w:sz w:val="23"/>
                <w:szCs w:val="23"/>
              </w:rPr>
              <w:t>е</w:t>
            </w:r>
            <w:r w:rsidRPr="00E909C6">
              <w:rPr>
                <w:sz w:val="23"/>
                <w:szCs w:val="23"/>
              </w:rPr>
              <w:t>о</w:t>
            </w:r>
            <w:r w:rsidRPr="00E909C6">
              <w:rPr>
                <w:spacing w:val="-1"/>
                <w:sz w:val="23"/>
                <w:szCs w:val="23"/>
              </w:rPr>
              <w:t>г</w:t>
            </w:r>
            <w:r w:rsidRPr="00E909C6">
              <w:rPr>
                <w:sz w:val="23"/>
                <w:szCs w:val="23"/>
              </w:rPr>
              <w:t>р</w:t>
            </w:r>
            <w:r w:rsidRPr="00E909C6">
              <w:rPr>
                <w:spacing w:val="1"/>
                <w:sz w:val="23"/>
                <w:szCs w:val="23"/>
              </w:rPr>
              <w:t>а</w:t>
            </w:r>
            <w:r w:rsidRPr="00E909C6">
              <w:rPr>
                <w:sz w:val="23"/>
                <w:szCs w:val="23"/>
              </w:rPr>
              <w:t>ф</w:t>
            </w:r>
            <w:r w:rsidRPr="00E909C6">
              <w:rPr>
                <w:spacing w:val="-1"/>
                <w:sz w:val="23"/>
                <w:szCs w:val="23"/>
              </w:rPr>
              <w:t>и</w:t>
            </w:r>
            <w:r w:rsidRPr="00E909C6">
              <w:rPr>
                <w:sz w:val="23"/>
                <w:szCs w:val="23"/>
              </w:rPr>
              <w:t>я</w:t>
            </w:r>
          </w:p>
        </w:tc>
      </w:tr>
      <w:tr w:rsidR="00AC153F" w:rsidRPr="00E909C6" w:rsidTr="00A92657">
        <w:trPr>
          <w:trHeight w:hRule="exact" w:val="293"/>
        </w:trPr>
        <w:tc>
          <w:tcPr>
            <w:tcW w:w="1745" w:type="dxa"/>
            <w:vAlign w:val="center"/>
          </w:tcPr>
          <w:p w:rsidR="00AC153F" w:rsidRPr="00E909C6" w:rsidRDefault="00AC153F" w:rsidP="00A92657">
            <w:pPr>
              <w:spacing w:before="2"/>
              <w:ind w:left="249" w:right="-20"/>
              <w:rPr>
                <w:sz w:val="23"/>
                <w:szCs w:val="23"/>
              </w:rPr>
            </w:pPr>
            <w:r w:rsidRPr="00E909C6">
              <w:rPr>
                <w:sz w:val="23"/>
                <w:szCs w:val="23"/>
              </w:rPr>
              <w:t xml:space="preserve">10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в</w:t>
            </w:r>
            <w:r w:rsidRPr="00E909C6">
              <w:rPr>
                <w:sz w:val="23"/>
                <w:szCs w:val="23"/>
              </w:rPr>
              <w:t>т)</w:t>
            </w:r>
          </w:p>
        </w:tc>
        <w:tc>
          <w:tcPr>
            <w:tcW w:w="8067" w:type="dxa"/>
            <w:vAlign w:val="center"/>
          </w:tcPr>
          <w:p w:rsidR="00AC153F" w:rsidRPr="00E909C6" w:rsidRDefault="00AC153F" w:rsidP="00A92657">
            <w:pPr>
              <w:spacing w:line="258" w:lineRule="exact"/>
              <w:ind w:left="105" w:right="-20"/>
              <w:rPr>
                <w:sz w:val="23"/>
                <w:szCs w:val="23"/>
              </w:rPr>
            </w:pPr>
            <w:r w:rsidRPr="00E909C6">
              <w:rPr>
                <w:spacing w:val="-1"/>
                <w:sz w:val="23"/>
                <w:szCs w:val="23"/>
              </w:rPr>
              <w:t>ин</w:t>
            </w:r>
            <w:r w:rsidRPr="00E909C6">
              <w:rPr>
                <w:sz w:val="23"/>
                <w:szCs w:val="23"/>
              </w:rPr>
              <w:t>о</w:t>
            </w:r>
            <w:r w:rsidRPr="00E909C6">
              <w:rPr>
                <w:spacing w:val="1"/>
                <w:sz w:val="23"/>
                <w:szCs w:val="23"/>
              </w:rPr>
              <w:t>с</w:t>
            </w:r>
            <w:r w:rsidRPr="00E909C6">
              <w:rPr>
                <w:sz w:val="23"/>
                <w:szCs w:val="23"/>
              </w:rPr>
              <w:t>тр</w:t>
            </w:r>
            <w:r w:rsidRPr="00E909C6">
              <w:rPr>
                <w:spacing w:val="1"/>
                <w:sz w:val="23"/>
                <w:szCs w:val="23"/>
              </w:rPr>
              <w:t>а</w:t>
            </w:r>
            <w:r w:rsidRPr="00E909C6">
              <w:rPr>
                <w:spacing w:val="-1"/>
                <w:sz w:val="23"/>
                <w:szCs w:val="23"/>
              </w:rPr>
              <w:t>нн</w:t>
            </w:r>
            <w:r w:rsidRPr="00E909C6">
              <w:rPr>
                <w:spacing w:val="1"/>
                <w:sz w:val="23"/>
                <w:szCs w:val="23"/>
              </w:rPr>
              <w:t>ы</w:t>
            </w:r>
            <w:r w:rsidRPr="00E909C6">
              <w:rPr>
                <w:sz w:val="23"/>
                <w:szCs w:val="23"/>
              </w:rPr>
              <w:t>ея</w:t>
            </w:r>
            <w:r w:rsidRPr="00E909C6">
              <w:rPr>
                <w:spacing w:val="-3"/>
                <w:sz w:val="23"/>
                <w:szCs w:val="23"/>
              </w:rPr>
              <w:t>з</w:t>
            </w:r>
            <w:r w:rsidRPr="00E909C6">
              <w:rPr>
                <w:spacing w:val="1"/>
                <w:sz w:val="23"/>
                <w:szCs w:val="23"/>
              </w:rPr>
              <w:t>ык</w:t>
            </w:r>
            <w:r w:rsidRPr="00E909C6">
              <w:rPr>
                <w:sz w:val="23"/>
                <w:szCs w:val="23"/>
              </w:rPr>
              <w:t>и(</w:t>
            </w:r>
            <w:r w:rsidRPr="00E909C6">
              <w:rPr>
                <w:spacing w:val="-5"/>
                <w:sz w:val="23"/>
                <w:szCs w:val="23"/>
              </w:rPr>
              <w:t>у</w:t>
            </w:r>
            <w:r w:rsidRPr="00E909C6">
              <w:rPr>
                <w:spacing w:val="1"/>
                <w:sz w:val="23"/>
                <w:szCs w:val="23"/>
              </w:rPr>
              <w:t>с</w:t>
            </w:r>
            <w:r w:rsidRPr="00E909C6">
              <w:rPr>
                <w:sz w:val="23"/>
                <w:szCs w:val="23"/>
              </w:rPr>
              <w:t>т</w:t>
            </w:r>
            <w:r w:rsidRPr="00E909C6">
              <w:rPr>
                <w:spacing w:val="-1"/>
                <w:sz w:val="23"/>
                <w:szCs w:val="23"/>
              </w:rPr>
              <w:t>н</w:t>
            </w:r>
            <w:r w:rsidRPr="00E909C6">
              <w:rPr>
                <w:spacing w:val="1"/>
                <w:sz w:val="23"/>
                <w:szCs w:val="23"/>
              </w:rPr>
              <w:t>а</w:t>
            </w:r>
            <w:r w:rsidRPr="00E909C6">
              <w:rPr>
                <w:sz w:val="23"/>
                <w:szCs w:val="23"/>
              </w:rPr>
              <w:t xml:space="preserve">я </w:t>
            </w:r>
            <w:r w:rsidRPr="00E909C6">
              <w:rPr>
                <w:spacing w:val="-1"/>
                <w:sz w:val="23"/>
                <w:szCs w:val="23"/>
              </w:rPr>
              <w:t>ч</w:t>
            </w:r>
            <w:r w:rsidRPr="00E909C6">
              <w:rPr>
                <w:spacing w:val="1"/>
                <w:sz w:val="23"/>
                <w:szCs w:val="23"/>
              </w:rPr>
              <w:t>ас</w:t>
            </w:r>
            <w:r w:rsidRPr="00E909C6">
              <w:rPr>
                <w:sz w:val="23"/>
                <w:szCs w:val="23"/>
              </w:rPr>
              <w:t xml:space="preserve">ть), </w:t>
            </w:r>
            <w:r w:rsidRPr="00E909C6">
              <w:rPr>
                <w:spacing w:val="-1"/>
                <w:sz w:val="23"/>
                <w:szCs w:val="23"/>
              </w:rPr>
              <w:t>ин</w:t>
            </w:r>
            <w:r w:rsidRPr="00E909C6">
              <w:rPr>
                <w:sz w:val="23"/>
                <w:szCs w:val="23"/>
              </w:rPr>
              <w:t>фор</w:t>
            </w:r>
            <w:r w:rsidRPr="00E909C6">
              <w:rPr>
                <w:spacing w:val="-2"/>
                <w:sz w:val="23"/>
                <w:szCs w:val="23"/>
              </w:rPr>
              <w:t>м</w:t>
            </w:r>
            <w:r w:rsidRPr="00E909C6">
              <w:rPr>
                <w:spacing w:val="1"/>
                <w:sz w:val="23"/>
                <w:szCs w:val="23"/>
              </w:rPr>
              <w:t>а</w:t>
            </w:r>
            <w:r w:rsidRPr="00E909C6">
              <w:rPr>
                <w:sz w:val="23"/>
                <w:szCs w:val="23"/>
              </w:rPr>
              <w:t>т</w:t>
            </w:r>
            <w:r w:rsidRPr="00E909C6">
              <w:rPr>
                <w:spacing w:val="-1"/>
                <w:sz w:val="23"/>
                <w:szCs w:val="23"/>
              </w:rPr>
              <w:t>и</w:t>
            </w:r>
            <w:r w:rsidRPr="00E909C6">
              <w:rPr>
                <w:spacing w:val="1"/>
                <w:sz w:val="23"/>
                <w:szCs w:val="23"/>
              </w:rPr>
              <w:t>к</w:t>
            </w:r>
            <w:r w:rsidRPr="00E909C6">
              <w:rPr>
                <w:sz w:val="23"/>
                <w:szCs w:val="23"/>
              </w:rPr>
              <w:t>а</w:t>
            </w:r>
          </w:p>
        </w:tc>
      </w:tr>
      <w:tr w:rsidR="00AC153F" w:rsidRPr="00E909C6" w:rsidTr="00A92657">
        <w:trPr>
          <w:trHeight w:hRule="exact" w:val="298"/>
        </w:trPr>
        <w:tc>
          <w:tcPr>
            <w:tcW w:w="1745" w:type="dxa"/>
            <w:vAlign w:val="center"/>
          </w:tcPr>
          <w:p w:rsidR="00AC153F" w:rsidRPr="00E909C6" w:rsidRDefault="00AC153F" w:rsidP="00A92657">
            <w:pPr>
              <w:spacing w:before="5"/>
              <w:ind w:left="246" w:right="-20"/>
              <w:rPr>
                <w:sz w:val="23"/>
                <w:szCs w:val="23"/>
              </w:rPr>
            </w:pPr>
            <w:r w:rsidRPr="00E909C6">
              <w:rPr>
                <w:sz w:val="23"/>
                <w:szCs w:val="23"/>
              </w:rPr>
              <w:t xml:space="preserve">11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(ср)</w:t>
            </w:r>
          </w:p>
        </w:tc>
        <w:tc>
          <w:tcPr>
            <w:tcW w:w="8067" w:type="dxa"/>
            <w:vAlign w:val="center"/>
          </w:tcPr>
          <w:p w:rsidR="00AC153F" w:rsidRPr="00E909C6" w:rsidRDefault="00AC153F" w:rsidP="00A92657">
            <w:pPr>
              <w:spacing w:line="258" w:lineRule="exact"/>
              <w:ind w:left="105" w:right="-20"/>
              <w:rPr>
                <w:sz w:val="23"/>
                <w:szCs w:val="23"/>
              </w:rPr>
            </w:pPr>
            <w:r w:rsidRPr="00E909C6">
              <w:rPr>
                <w:spacing w:val="-1"/>
                <w:sz w:val="23"/>
                <w:szCs w:val="23"/>
              </w:rPr>
              <w:t>ин</w:t>
            </w:r>
            <w:r w:rsidRPr="00E909C6">
              <w:rPr>
                <w:sz w:val="23"/>
                <w:szCs w:val="23"/>
              </w:rPr>
              <w:t>о</w:t>
            </w:r>
            <w:r w:rsidRPr="00E909C6">
              <w:rPr>
                <w:spacing w:val="1"/>
                <w:sz w:val="23"/>
                <w:szCs w:val="23"/>
              </w:rPr>
              <w:t>с</w:t>
            </w:r>
            <w:r w:rsidRPr="00E909C6">
              <w:rPr>
                <w:sz w:val="23"/>
                <w:szCs w:val="23"/>
              </w:rPr>
              <w:t>тр</w:t>
            </w:r>
            <w:r w:rsidRPr="00E909C6">
              <w:rPr>
                <w:spacing w:val="1"/>
                <w:sz w:val="23"/>
                <w:szCs w:val="23"/>
              </w:rPr>
              <w:t>а</w:t>
            </w:r>
            <w:r w:rsidRPr="00E909C6">
              <w:rPr>
                <w:spacing w:val="-1"/>
                <w:sz w:val="23"/>
                <w:szCs w:val="23"/>
              </w:rPr>
              <w:t>нн</w:t>
            </w:r>
            <w:r w:rsidRPr="00E909C6">
              <w:rPr>
                <w:spacing w:val="1"/>
                <w:sz w:val="23"/>
                <w:szCs w:val="23"/>
              </w:rPr>
              <w:t>ы</w:t>
            </w:r>
            <w:r w:rsidRPr="00E909C6">
              <w:rPr>
                <w:sz w:val="23"/>
                <w:szCs w:val="23"/>
              </w:rPr>
              <w:t>ея</w:t>
            </w:r>
            <w:r w:rsidRPr="00E909C6">
              <w:rPr>
                <w:spacing w:val="-3"/>
                <w:sz w:val="23"/>
                <w:szCs w:val="23"/>
              </w:rPr>
              <w:t>з</w:t>
            </w:r>
            <w:r w:rsidRPr="00E909C6">
              <w:rPr>
                <w:spacing w:val="1"/>
                <w:sz w:val="23"/>
                <w:szCs w:val="23"/>
              </w:rPr>
              <w:t>ык</w:t>
            </w:r>
            <w:r w:rsidRPr="00E909C6">
              <w:rPr>
                <w:sz w:val="23"/>
                <w:szCs w:val="23"/>
              </w:rPr>
              <w:t>и(</w:t>
            </w:r>
            <w:r w:rsidRPr="00E909C6">
              <w:rPr>
                <w:spacing w:val="-5"/>
                <w:sz w:val="23"/>
                <w:szCs w:val="23"/>
              </w:rPr>
              <w:t>у</w:t>
            </w:r>
            <w:r w:rsidRPr="00E909C6">
              <w:rPr>
                <w:spacing w:val="1"/>
                <w:sz w:val="23"/>
                <w:szCs w:val="23"/>
              </w:rPr>
              <w:t>с</w:t>
            </w:r>
            <w:r w:rsidRPr="00E909C6">
              <w:rPr>
                <w:sz w:val="23"/>
                <w:szCs w:val="23"/>
              </w:rPr>
              <w:t>т</w:t>
            </w:r>
            <w:r w:rsidRPr="00E909C6">
              <w:rPr>
                <w:spacing w:val="-1"/>
                <w:sz w:val="23"/>
                <w:szCs w:val="23"/>
              </w:rPr>
              <w:t>н</w:t>
            </w:r>
            <w:r w:rsidRPr="00E909C6">
              <w:rPr>
                <w:spacing w:val="1"/>
                <w:sz w:val="23"/>
                <w:szCs w:val="23"/>
              </w:rPr>
              <w:t>а</w:t>
            </w:r>
            <w:r w:rsidRPr="00E909C6">
              <w:rPr>
                <w:sz w:val="23"/>
                <w:szCs w:val="23"/>
              </w:rPr>
              <w:t xml:space="preserve">я </w:t>
            </w:r>
            <w:r w:rsidRPr="00E909C6">
              <w:rPr>
                <w:spacing w:val="-1"/>
                <w:sz w:val="23"/>
                <w:szCs w:val="23"/>
              </w:rPr>
              <w:t>ч</w:t>
            </w:r>
            <w:r w:rsidRPr="00E909C6">
              <w:rPr>
                <w:spacing w:val="1"/>
                <w:sz w:val="23"/>
                <w:szCs w:val="23"/>
              </w:rPr>
              <w:t>ас</w:t>
            </w:r>
            <w:r w:rsidRPr="00E909C6">
              <w:rPr>
                <w:sz w:val="23"/>
                <w:szCs w:val="23"/>
              </w:rPr>
              <w:t xml:space="preserve">ть), </w:t>
            </w:r>
            <w:r w:rsidRPr="00E909C6">
              <w:rPr>
                <w:spacing w:val="-1"/>
                <w:sz w:val="23"/>
                <w:szCs w:val="23"/>
              </w:rPr>
              <w:t>ин</w:t>
            </w:r>
            <w:r w:rsidRPr="00E909C6">
              <w:rPr>
                <w:sz w:val="23"/>
                <w:szCs w:val="23"/>
              </w:rPr>
              <w:t>фор</w:t>
            </w:r>
            <w:r w:rsidRPr="00E909C6">
              <w:rPr>
                <w:spacing w:val="-2"/>
                <w:sz w:val="23"/>
                <w:szCs w:val="23"/>
              </w:rPr>
              <w:t>м</w:t>
            </w:r>
            <w:r w:rsidRPr="00E909C6">
              <w:rPr>
                <w:spacing w:val="1"/>
                <w:sz w:val="23"/>
                <w:szCs w:val="23"/>
              </w:rPr>
              <w:t>а</w:t>
            </w:r>
            <w:r w:rsidRPr="00E909C6">
              <w:rPr>
                <w:sz w:val="23"/>
                <w:szCs w:val="23"/>
              </w:rPr>
              <w:t>т</w:t>
            </w:r>
            <w:r w:rsidRPr="00E909C6">
              <w:rPr>
                <w:spacing w:val="-1"/>
                <w:sz w:val="23"/>
                <w:szCs w:val="23"/>
              </w:rPr>
              <w:t>и</w:t>
            </w:r>
            <w:r w:rsidRPr="00E909C6">
              <w:rPr>
                <w:spacing w:val="1"/>
                <w:sz w:val="23"/>
                <w:szCs w:val="23"/>
              </w:rPr>
              <w:t>к</w:t>
            </w:r>
            <w:r w:rsidRPr="00E909C6">
              <w:rPr>
                <w:sz w:val="23"/>
                <w:szCs w:val="23"/>
              </w:rPr>
              <w:t>а</w:t>
            </w:r>
          </w:p>
        </w:tc>
      </w:tr>
      <w:tr w:rsidR="00AC153F" w:rsidRPr="00E909C6" w:rsidTr="00A92657">
        <w:trPr>
          <w:trHeight w:hRule="exact" w:val="498"/>
        </w:trPr>
        <w:tc>
          <w:tcPr>
            <w:tcW w:w="1745" w:type="dxa"/>
            <w:vAlign w:val="center"/>
          </w:tcPr>
          <w:p w:rsidR="00AC153F" w:rsidRPr="00E909C6" w:rsidRDefault="00AC153F" w:rsidP="00A92657">
            <w:pPr>
              <w:spacing w:before="4" w:line="140" w:lineRule="exact"/>
              <w:rPr>
                <w:sz w:val="14"/>
                <w:szCs w:val="14"/>
              </w:rPr>
            </w:pPr>
          </w:p>
          <w:p w:rsidR="00AC153F" w:rsidRPr="00E909C6" w:rsidRDefault="00AC153F" w:rsidP="00A92657">
            <w:pPr>
              <w:ind w:left="232" w:right="-20"/>
              <w:rPr>
                <w:sz w:val="23"/>
                <w:szCs w:val="23"/>
              </w:rPr>
            </w:pPr>
            <w:r w:rsidRPr="00E909C6">
              <w:rPr>
                <w:sz w:val="23"/>
                <w:szCs w:val="23"/>
              </w:rPr>
              <w:t xml:space="preserve">16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пн</w:t>
            </w:r>
            <w:r w:rsidRPr="00E909C6">
              <w:rPr>
                <w:sz w:val="23"/>
                <w:szCs w:val="23"/>
              </w:rPr>
              <w:t>)</w:t>
            </w:r>
          </w:p>
        </w:tc>
        <w:tc>
          <w:tcPr>
            <w:tcW w:w="8067" w:type="dxa"/>
            <w:vAlign w:val="center"/>
          </w:tcPr>
          <w:p w:rsidR="00AC153F" w:rsidRPr="00E909C6" w:rsidRDefault="00AC153F" w:rsidP="00A92657">
            <w:pPr>
              <w:spacing w:line="260" w:lineRule="exact"/>
              <w:ind w:left="105" w:right="-20"/>
              <w:rPr>
                <w:sz w:val="23"/>
                <w:szCs w:val="23"/>
              </w:rPr>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 xml:space="preserve">рв: </w:t>
            </w:r>
            <w:r w:rsidRPr="00E909C6">
              <w:rPr>
                <w:i/>
                <w:spacing w:val="-1"/>
                <w:sz w:val="23"/>
                <w:szCs w:val="23"/>
              </w:rPr>
              <w:t>г</w:t>
            </w:r>
            <w:r w:rsidRPr="00E909C6">
              <w:rPr>
                <w:i/>
                <w:spacing w:val="1"/>
                <w:sz w:val="23"/>
                <w:szCs w:val="23"/>
              </w:rPr>
              <w:t>е</w:t>
            </w:r>
            <w:r w:rsidRPr="00E909C6">
              <w:rPr>
                <w:i/>
                <w:sz w:val="23"/>
                <w:szCs w:val="23"/>
              </w:rPr>
              <w:t>о</w:t>
            </w:r>
            <w:r w:rsidRPr="00E909C6">
              <w:rPr>
                <w:i/>
                <w:spacing w:val="-1"/>
                <w:sz w:val="23"/>
                <w:szCs w:val="23"/>
              </w:rPr>
              <w:t>г</w:t>
            </w:r>
            <w:r w:rsidRPr="00E909C6">
              <w:rPr>
                <w:i/>
                <w:sz w:val="23"/>
                <w:szCs w:val="23"/>
              </w:rPr>
              <w:t>раф</w:t>
            </w:r>
            <w:r w:rsidRPr="00E909C6">
              <w:rPr>
                <w:i/>
                <w:spacing w:val="-3"/>
                <w:sz w:val="23"/>
                <w:szCs w:val="23"/>
              </w:rPr>
              <w:t>и</w:t>
            </w:r>
            <w:r w:rsidRPr="00E909C6">
              <w:rPr>
                <w:i/>
                <w:spacing w:val="1"/>
                <w:sz w:val="23"/>
                <w:szCs w:val="23"/>
              </w:rPr>
              <w:t>я</w:t>
            </w:r>
            <w:r w:rsidRPr="00E909C6">
              <w:rPr>
                <w:i/>
                <w:sz w:val="23"/>
                <w:szCs w:val="23"/>
              </w:rPr>
              <w:t>, лит</w:t>
            </w:r>
            <w:r w:rsidRPr="00E909C6">
              <w:rPr>
                <w:i/>
                <w:spacing w:val="-2"/>
                <w:sz w:val="23"/>
                <w:szCs w:val="23"/>
              </w:rPr>
              <w:t>е</w:t>
            </w:r>
            <w:r w:rsidRPr="00E909C6">
              <w:rPr>
                <w:i/>
                <w:sz w:val="23"/>
                <w:szCs w:val="23"/>
              </w:rPr>
              <w:t>ра</w:t>
            </w:r>
            <w:r w:rsidRPr="00E909C6">
              <w:rPr>
                <w:i/>
                <w:spacing w:val="-1"/>
                <w:sz w:val="23"/>
                <w:szCs w:val="23"/>
              </w:rPr>
              <w:t>т</w:t>
            </w:r>
            <w:r w:rsidRPr="00E909C6">
              <w:rPr>
                <w:i/>
                <w:spacing w:val="1"/>
                <w:sz w:val="23"/>
                <w:szCs w:val="23"/>
              </w:rPr>
              <w:t>у</w:t>
            </w:r>
            <w:r w:rsidRPr="00E909C6">
              <w:rPr>
                <w:i/>
                <w:sz w:val="23"/>
                <w:szCs w:val="23"/>
              </w:rPr>
              <w:t>ра, о</w:t>
            </w:r>
            <w:r w:rsidRPr="00E909C6">
              <w:rPr>
                <w:i/>
                <w:spacing w:val="-1"/>
                <w:sz w:val="23"/>
                <w:szCs w:val="23"/>
              </w:rPr>
              <w:t>бщ</w:t>
            </w:r>
            <w:r w:rsidRPr="00E909C6">
              <w:rPr>
                <w:i/>
                <w:spacing w:val="1"/>
                <w:sz w:val="23"/>
                <w:szCs w:val="23"/>
              </w:rPr>
              <w:t>ес</w:t>
            </w:r>
            <w:r w:rsidRPr="00E909C6">
              <w:rPr>
                <w:i/>
                <w:spacing w:val="-1"/>
                <w:sz w:val="23"/>
                <w:szCs w:val="23"/>
              </w:rPr>
              <w:t>т</w:t>
            </w:r>
            <w:r w:rsidRPr="00E909C6">
              <w:rPr>
                <w:i/>
                <w:spacing w:val="1"/>
                <w:sz w:val="23"/>
                <w:szCs w:val="23"/>
              </w:rPr>
              <w:t>в</w:t>
            </w:r>
            <w:r w:rsidRPr="00E909C6">
              <w:rPr>
                <w:i/>
                <w:sz w:val="23"/>
                <w:szCs w:val="23"/>
              </w:rPr>
              <w:t>о</w:t>
            </w:r>
            <w:r w:rsidRPr="00E909C6">
              <w:rPr>
                <w:i/>
                <w:spacing w:val="-1"/>
                <w:sz w:val="23"/>
                <w:szCs w:val="23"/>
              </w:rPr>
              <w:t>зн</w:t>
            </w:r>
            <w:r w:rsidRPr="00E909C6">
              <w:rPr>
                <w:i/>
                <w:sz w:val="23"/>
                <w:szCs w:val="23"/>
              </w:rPr>
              <w:t>а</w:t>
            </w:r>
            <w:r w:rsidRPr="00E909C6">
              <w:rPr>
                <w:i/>
                <w:spacing w:val="1"/>
                <w:sz w:val="23"/>
                <w:szCs w:val="23"/>
              </w:rPr>
              <w:t>н</w:t>
            </w:r>
            <w:r w:rsidRPr="00E909C6">
              <w:rPr>
                <w:i/>
                <w:spacing w:val="-2"/>
                <w:sz w:val="23"/>
                <w:szCs w:val="23"/>
              </w:rPr>
              <w:t>и</w:t>
            </w:r>
            <w:r w:rsidRPr="00E909C6">
              <w:rPr>
                <w:i/>
                <w:spacing w:val="1"/>
                <w:sz w:val="23"/>
                <w:szCs w:val="23"/>
              </w:rPr>
              <w:t>е</w:t>
            </w:r>
            <w:r w:rsidRPr="00E909C6">
              <w:rPr>
                <w:i/>
                <w:sz w:val="23"/>
                <w:szCs w:val="23"/>
              </w:rPr>
              <w:t>, фи</w:t>
            </w:r>
            <w:r w:rsidRPr="00E909C6">
              <w:rPr>
                <w:i/>
                <w:spacing w:val="-1"/>
                <w:sz w:val="23"/>
                <w:szCs w:val="23"/>
              </w:rPr>
              <w:t>з</w:t>
            </w:r>
            <w:r w:rsidRPr="00E909C6">
              <w:rPr>
                <w:i/>
                <w:sz w:val="23"/>
                <w:szCs w:val="23"/>
              </w:rPr>
              <w:t>ика</w:t>
            </w:r>
          </w:p>
        </w:tc>
      </w:tr>
      <w:tr w:rsidR="00AC153F" w:rsidRPr="00E909C6" w:rsidTr="00A92657">
        <w:trPr>
          <w:trHeight w:hRule="exact" w:val="293"/>
        </w:trPr>
        <w:tc>
          <w:tcPr>
            <w:tcW w:w="1745" w:type="dxa"/>
            <w:vAlign w:val="center"/>
          </w:tcPr>
          <w:p w:rsidR="00AC153F" w:rsidRPr="00E909C6" w:rsidRDefault="00AC153F" w:rsidP="00A92657">
            <w:pPr>
              <w:spacing w:before="2"/>
              <w:ind w:left="249" w:right="-20"/>
              <w:rPr>
                <w:sz w:val="23"/>
                <w:szCs w:val="23"/>
              </w:rPr>
            </w:pPr>
            <w:r w:rsidRPr="00E909C6">
              <w:rPr>
                <w:sz w:val="23"/>
                <w:szCs w:val="23"/>
              </w:rPr>
              <w:t xml:space="preserve">17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в</w:t>
            </w:r>
            <w:r w:rsidRPr="00E909C6">
              <w:rPr>
                <w:sz w:val="23"/>
                <w:szCs w:val="23"/>
              </w:rPr>
              <w:t>т)</w:t>
            </w:r>
          </w:p>
        </w:tc>
        <w:tc>
          <w:tcPr>
            <w:tcW w:w="8067" w:type="dxa"/>
            <w:vAlign w:val="center"/>
          </w:tcPr>
          <w:p w:rsidR="00AC153F" w:rsidRPr="00E909C6" w:rsidRDefault="00AC153F" w:rsidP="00A92657">
            <w:pPr>
              <w:spacing w:line="260" w:lineRule="exact"/>
              <w:ind w:left="105" w:right="-20"/>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 xml:space="preserve">рв: </w:t>
            </w:r>
            <w:r w:rsidRPr="00E909C6">
              <w:rPr>
                <w:i/>
                <w:spacing w:val="-2"/>
                <w:sz w:val="23"/>
                <w:szCs w:val="23"/>
              </w:rPr>
              <w:t>р</w:t>
            </w:r>
            <w:r w:rsidRPr="00E909C6">
              <w:rPr>
                <w:i/>
                <w:spacing w:val="1"/>
                <w:sz w:val="23"/>
                <w:szCs w:val="23"/>
              </w:rPr>
              <w:t>у</w:t>
            </w:r>
            <w:r w:rsidRPr="00E909C6">
              <w:rPr>
                <w:i/>
                <w:spacing w:val="-1"/>
                <w:sz w:val="23"/>
                <w:szCs w:val="23"/>
              </w:rPr>
              <w:t>с</w:t>
            </w:r>
            <w:r w:rsidRPr="00E909C6">
              <w:rPr>
                <w:i/>
                <w:spacing w:val="1"/>
                <w:sz w:val="23"/>
                <w:szCs w:val="23"/>
              </w:rPr>
              <w:t>с</w:t>
            </w:r>
            <w:r w:rsidRPr="00E909C6">
              <w:rPr>
                <w:i/>
                <w:sz w:val="23"/>
                <w:szCs w:val="23"/>
              </w:rPr>
              <w:t xml:space="preserve">кий </w:t>
            </w:r>
            <w:r w:rsidRPr="00E909C6">
              <w:rPr>
                <w:i/>
                <w:spacing w:val="1"/>
                <w:sz w:val="23"/>
                <w:szCs w:val="23"/>
              </w:rPr>
              <w:t>я</w:t>
            </w:r>
            <w:r w:rsidRPr="00E909C6">
              <w:rPr>
                <w:i/>
                <w:spacing w:val="-1"/>
                <w:sz w:val="23"/>
                <w:szCs w:val="23"/>
              </w:rPr>
              <w:t>з</w:t>
            </w:r>
            <w:r w:rsidRPr="00E909C6">
              <w:rPr>
                <w:i/>
                <w:sz w:val="23"/>
                <w:szCs w:val="23"/>
              </w:rPr>
              <w:t>ык</w:t>
            </w:r>
          </w:p>
        </w:tc>
      </w:tr>
      <w:tr w:rsidR="00AC153F" w:rsidRPr="00E909C6" w:rsidTr="00A92657">
        <w:trPr>
          <w:trHeight w:hRule="exact" w:val="469"/>
        </w:trPr>
        <w:tc>
          <w:tcPr>
            <w:tcW w:w="1745" w:type="dxa"/>
            <w:vAlign w:val="center"/>
          </w:tcPr>
          <w:p w:rsidR="00AC153F" w:rsidRPr="00E909C6" w:rsidRDefault="00AC153F" w:rsidP="00A92657">
            <w:pPr>
              <w:spacing w:before="2" w:line="140" w:lineRule="exact"/>
              <w:rPr>
                <w:sz w:val="14"/>
                <w:szCs w:val="14"/>
              </w:rPr>
            </w:pPr>
          </w:p>
          <w:p w:rsidR="00AC153F" w:rsidRPr="00E909C6" w:rsidRDefault="00AC153F" w:rsidP="00A92657">
            <w:pPr>
              <w:ind w:left="246" w:right="-20"/>
              <w:rPr>
                <w:sz w:val="23"/>
                <w:szCs w:val="23"/>
              </w:rPr>
            </w:pPr>
            <w:r w:rsidRPr="00E909C6">
              <w:rPr>
                <w:sz w:val="23"/>
                <w:szCs w:val="23"/>
              </w:rPr>
              <w:t xml:space="preserve">18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(ср)</w:t>
            </w:r>
          </w:p>
        </w:tc>
        <w:tc>
          <w:tcPr>
            <w:tcW w:w="8067" w:type="dxa"/>
            <w:vAlign w:val="center"/>
          </w:tcPr>
          <w:p w:rsidR="00AC153F" w:rsidRPr="00E909C6" w:rsidRDefault="00AC153F" w:rsidP="00A92657">
            <w:pPr>
              <w:spacing w:line="258" w:lineRule="exact"/>
              <w:ind w:left="105" w:right="-20"/>
              <w:rPr>
                <w:sz w:val="23"/>
                <w:szCs w:val="23"/>
              </w:rPr>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 xml:space="preserve">рв: </w:t>
            </w:r>
            <w:r w:rsidRPr="00E909C6">
              <w:rPr>
                <w:i/>
                <w:spacing w:val="-2"/>
                <w:sz w:val="23"/>
                <w:szCs w:val="23"/>
              </w:rPr>
              <w:t>и</w:t>
            </w:r>
            <w:r w:rsidRPr="00E909C6">
              <w:rPr>
                <w:i/>
                <w:spacing w:val="1"/>
                <w:sz w:val="23"/>
                <w:szCs w:val="23"/>
              </w:rPr>
              <w:t>н</w:t>
            </w:r>
            <w:r w:rsidRPr="00E909C6">
              <w:rPr>
                <w:i/>
                <w:sz w:val="23"/>
                <w:szCs w:val="23"/>
              </w:rPr>
              <w:t>о</w:t>
            </w:r>
            <w:r w:rsidRPr="00E909C6">
              <w:rPr>
                <w:i/>
                <w:spacing w:val="1"/>
                <w:sz w:val="23"/>
                <w:szCs w:val="23"/>
              </w:rPr>
              <w:t>с</w:t>
            </w:r>
            <w:r w:rsidRPr="00E909C6">
              <w:rPr>
                <w:i/>
                <w:spacing w:val="-1"/>
                <w:sz w:val="23"/>
                <w:szCs w:val="23"/>
              </w:rPr>
              <w:t>т</w:t>
            </w:r>
            <w:r w:rsidRPr="00E909C6">
              <w:rPr>
                <w:i/>
                <w:sz w:val="23"/>
                <w:szCs w:val="23"/>
              </w:rPr>
              <w:t>р</w:t>
            </w:r>
            <w:r w:rsidRPr="00E909C6">
              <w:rPr>
                <w:i/>
                <w:spacing w:val="-2"/>
                <w:sz w:val="23"/>
                <w:szCs w:val="23"/>
              </w:rPr>
              <w:t>а</w:t>
            </w:r>
            <w:r w:rsidRPr="00E909C6">
              <w:rPr>
                <w:i/>
                <w:spacing w:val="1"/>
                <w:sz w:val="23"/>
                <w:szCs w:val="23"/>
              </w:rPr>
              <w:t>нн</w:t>
            </w:r>
            <w:r w:rsidRPr="00E909C6">
              <w:rPr>
                <w:i/>
                <w:spacing w:val="-2"/>
                <w:sz w:val="23"/>
                <w:szCs w:val="23"/>
              </w:rPr>
              <w:t>ы</w:t>
            </w:r>
            <w:r w:rsidRPr="00E909C6">
              <w:rPr>
                <w:i/>
                <w:sz w:val="23"/>
                <w:szCs w:val="23"/>
              </w:rPr>
              <w:t>е</w:t>
            </w:r>
            <w:r w:rsidRPr="00E909C6">
              <w:rPr>
                <w:i/>
                <w:spacing w:val="1"/>
                <w:sz w:val="23"/>
                <w:szCs w:val="23"/>
              </w:rPr>
              <w:t xml:space="preserve"> я</w:t>
            </w:r>
            <w:r w:rsidRPr="00E909C6">
              <w:rPr>
                <w:i/>
                <w:spacing w:val="-3"/>
                <w:sz w:val="23"/>
                <w:szCs w:val="23"/>
              </w:rPr>
              <w:t>з</w:t>
            </w:r>
            <w:r w:rsidRPr="00E909C6">
              <w:rPr>
                <w:i/>
                <w:sz w:val="23"/>
                <w:szCs w:val="23"/>
              </w:rPr>
              <w:t>ыки (</w:t>
            </w:r>
            <w:r w:rsidRPr="00E909C6">
              <w:rPr>
                <w:i/>
                <w:spacing w:val="1"/>
                <w:sz w:val="23"/>
                <w:szCs w:val="23"/>
              </w:rPr>
              <w:t>ус</w:t>
            </w:r>
            <w:r w:rsidRPr="00E909C6">
              <w:rPr>
                <w:i/>
                <w:spacing w:val="-3"/>
                <w:sz w:val="23"/>
                <w:szCs w:val="23"/>
              </w:rPr>
              <w:t>т</w:t>
            </w:r>
            <w:r w:rsidRPr="00E909C6">
              <w:rPr>
                <w:i/>
                <w:spacing w:val="1"/>
                <w:sz w:val="23"/>
                <w:szCs w:val="23"/>
              </w:rPr>
              <w:t>н</w:t>
            </w:r>
            <w:r w:rsidRPr="00E909C6">
              <w:rPr>
                <w:i/>
                <w:sz w:val="23"/>
                <w:szCs w:val="23"/>
              </w:rPr>
              <w:t>ая</w:t>
            </w:r>
            <w:r w:rsidRPr="00E909C6">
              <w:rPr>
                <w:i/>
                <w:spacing w:val="-2"/>
                <w:sz w:val="23"/>
                <w:szCs w:val="23"/>
              </w:rPr>
              <w:t>ч</w:t>
            </w:r>
            <w:r w:rsidRPr="00E909C6">
              <w:rPr>
                <w:i/>
                <w:sz w:val="23"/>
                <w:szCs w:val="23"/>
              </w:rPr>
              <w:t>а</w:t>
            </w:r>
            <w:r w:rsidRPr="00E909C6">
              <w:rPr>
                <w:i/>
                <w:spacing w:val="1"/>
                <w:sz w:val="23"/>
                <w:szCs w:val="23"/>
              </w:rPr>
              <w:t>с</w:t>
            </w:r>
            <w:r w:rsidRPr="00E909C6">
              <w:rPr>
                <w:i/>
                <w:spacing w:val="-1"/>
                <w:sz w:val="23"/>
                <w:szCs w:val="23"/>
              </w:rPr>
              <w:t>т</w:t>
            </w:r>
            <w:r w:rsidRPr="00E909C6">
              <w:rPr>
                <w:i/>
                <w:sz w:val="23"/>
                <w:szCs w:val="23"/>
              </w:rPr>
              <w:t xml:space="preserve">ь), </w:t>
            </w:r>
            <w:r w:rsidRPr="00E909C6">
              <w:rPr>
                <w:i/>
                <w:spacing w:val="-2"/>
                <w:sz w:val="23"/>
                <w:szCs w:val="23"/>
              </w:rPr>
              <w:t>и</w:t>
            </w:r>
            <w:r w:rsidRPr="00E909C6">
              <w:rPr>
                <w:i/>
                <w:spacing w:val="1"/>
                <w:sz w:val="23"/>
                <w:szCs w:val="23"/>
              </w:rPr>
              <w:t>с</w:t>
            </w:r>
            <w:r w:rsidRPr="00E909C6">
              <w:rPr>
                <w:i/>
                <w:spacing w:val="-3"/>
                <w:sz w:val="23"/>
                <w:szCs w:val="23"/>
              </w:rPr>
              <w:t>т</w:t>
            </w:r>
            <w:r w:rsidRPr="00E909C6">
              <w:rPr>
                <w:i/>
                <w:sz w:val="23"/>
                <w:szCs w:val="23"/>
              </w:rPr>
              <w:t>ори</w:t>
            </w:r>
            <w:r w:rsidRPr="00E909C6">
              <w:rPr>
                <w:i/>
                <w:spacing w:val="1"/>
                <w:sz w:val="23"/>
                <w:szCs w:val="23"/>
              </w:rPr>
              <w:t>я</w:t>
            </w:r>
            <w:r w:rsidRPr="00E909C6">
              <w:rPr>
                <w:i/>
                <w:sz w:val="23"/>
                <w:szCs w:val="23"/>
              </w:rPr>
              <w:t xml:space="preserve">, </w:t>
            </w:r>
            <w:r w:rsidRPr="00E909C6">
              <w:rPr>
                <w:i/>
                <w:spacing w:val="1"/>
                <w:sz w:val="23"/>
                <w:szCs w:val="23"/>
              </w:rPr>
              <w:t>х</w:t>
            </w:r>
            <w:r w:rsidRPr="00E909C6">
              <w:rPr>
                <w:i/>
                <w:sz w:val="23"/>
                <w:szCs w:val="23"/>
              </w:rPr>
              <w:t>имия</w:t>
            </w:r>
          </w:p>
        </w:tc>
      </w:tr>
      <w:tr w:rsidR="00AC153F" w:rsidRPr="00E909C6" w:rsidTr="00A92657">
        <w:trPr>
          <w:trHeight w:hRule="exact" w:val="360"/>
        </w:trPr>
        <w:tc>
          <w:tcPr>
            <w:tcW w:w="1745" w:type="dxa"/>
            <w:vAlign w:val="center"/>
          </w:tcPr>
          <w:p w:rsidR="00AC153F" w:rsidRPr="00E909C6" w:rsidRDefault="00AC153F" w:rsidP="00A92657">
            <w:pPr>
              <w:spacing w:before="4" w:line="140" w:lineRule="exact"/>
              <w:rPr>
                <w:sz w:val="14"/>
                <w:szCs w:val="14"/>
              </w:rPr>
            </w:pPr>
          </w:p>
          <w:p w:rsidR="00AC153F" w:rsidRPr="00E909C6" w:rsidRDefault="00AC153F" w:rsidP="00A92657">
            <w:pPr>
              <w:ind w:left="246" w:right="-20"/>
              <w:rPr>
                <w:sz w:val="23"/>
                <w:szCs w:val="23"/>
              </w:rPr>
            </w:pPr>
            <w:r w:rsidRPr="00E909C6">
              <w:rPr>
                <w:sz w:val="23"/>
                <w:szCs w:val="23"/>
              </w:rPr>
              <w:t xml:space="preserve">19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ч</w:t>
            </w:r>
            <w:r w:rsidRPr="00E909C6">
              <w:rPr>
                <w:sz w:val="23"/>
                <w:szCs w:val="23"/>
              </w:rPr>
              <w:t>т)</w:t>
            </w:r>
          </w:p>
        </w:tc>
        <w:tc>
          <w:tcPr>
            <w:tcW w:w="8067" w:type="dxa"/>
            <w:vAlign w:val="center"/>
          </w:tcPr>
          <w:p w:rsidR="00AC153F" w:rsidRPr="00E909C6" w:rsidRDefault="00AC153F" w:rsidP="00A92657">
            <w:pPr>
              <w:spacing w:line="258" w:lineRule="exact"/>
              <w:ind w:left="105" w:right="-20"/>
              <w:rPr>
                <w:sz w:val="23"/>
                <w:szCs w:val="23"/>
              </w:rPr>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рв: биоло</w:t>
            </w:r>
            <w:r w:rsidRPr="00E909C6">
              <w:rPr>
                <w:i/>
                <w:spacing w:val="-1"/>
                <w:sz w:val="23"/>
                <w:szCs w:val="23"/>
              </w:rPr>
              <w:t>г</w:t>
            </w:r>
            <w:r w:rsidRPr="00E909C6">
              <w:rPr>
                <w:i/>
                <w:spacing w:val="-2"/>
                <w:sz w:val="23"/>
                <w:szCs w:val="23"/>
              </w:rPr>
              <w:t>и</w:t>
            </w:r>
            <w:r w:rsidRPr="00E909C6">
              <w:rPr>
                <w:i/>
                <w:spacing w:val="1"/>
                <w:sz w:val="23"/>
                <w:szCs w:val="23"/>
              </w:rPr>
              <w:t>я</w:t>
            </w:r>
            <w:r w:rsidRPr="00E909C6">
              <w:rPr>
                <w:i/>
                <w:sz w:val="23"/>
                <w:szCs w:val="23"/>
              </w:rPr>
              <w:t>, и</w:t>
            </w:r>
            <w:r w:rsidRPr="00E909C6">
              <w:rPr>
                <w:i/>
                <w:spacing w:val="1"/>
                <w:sz w:val="23"/>
                <w:szCs w:val="23"/>
              </w:rPr>
              <w:t>н</w:t>
            </w:r>
            <w:r w:rsidRPr="00E909C6">
              <w:rPr>
                <w:i/>
                <w:spacing w:val="-2"/>
                <w:sz w:val="23"/>
                <w:szCs w:val="23"/>
              </w:rPr>
              <w:t>о</w:t>
            </w:r>
            <w:r w:rsidRPr="00E909C6">
              <w:rPr>
                <w:i/>
                <w:spacing w:val="1"/>
                <w:sz w:val="23"/>
                <w:szCs w:val="23"/>
              </w:rPr>
              <w:t>с</w:t>
            </w:r>
            <w:r w:rsidRPr="00E909C6">
              <w:rPr>
                <w:i/>
                <w:spacing w:val="-3"/>
                <w:sz w:val="23"/>
                <w:szCs w:val="23"/>
              </w:rPr>
              <w:t>т</w:t>
            </w:r>
            <w:r w:rsidRPr="00E909C6">
              <w:rPr>
                <w:i/>
                <w:sz w:val="23"/>
                <w:szCs w:val="23"/>
              </w:rPr>
              <w:t>ра</w:t>
            </w:r>
            <w:r w:rsidRPr="00E909C6">
              <w:rPr>
                <w:i/>
                <w:spacing w:val="1"/>
                <w:sz w:val="23"/>
                <w:szCs w:val="23"/>
              </w:rPr>
              <w:t>нн</w:t>
            </w:r>
            <w:r w:rsidRPr="00E909C6">
              <w:rPr>
                <w:i/>
                <w:spacing w:val="-2"/>
                <w:sz w:val="23"/>
                <w:szCs w:val="23"/>
              </w:rPr>
              <w:t>ы</w:t>
            </w:r>
            <w:r w:rsidRPr="00E909C6">
              <w:rPr>
                <w:i/>
                <w:sz w:val="23"/>
                <w:szCs w:val="23"/>
              </w:rPr>
              <w:t>е</w:t>
            </w:r>
            <w:r w:rsidRPr="00E909C6">
              <w:rPr>
                <w:i/>
                <w:spacing w:val="1"/>
                <w:sz w:val="23"/>
                <w:szCs w:val="23"/>
              </w:rPr>
              <w:t xml:space="preserve"> я</w:t>
            </w:r>
            <w:r w:rsidRPr="00E909C6">
              <w:rPr>
                <w:i/>
                <w:spacing w:val="-1"/>
                <w:sz w:val="23"/>
                <w:szCs w:val="23"/>
              </w:rPr>
              <w:t>з</w:t>
            </w:r>
            <w:r w:rsidRPr="00E909C6">
              <w:rPr>
                <w:i/>
                <w:sz w:val="23"/>
                <w:szCs w:val="23"/>
              </w:rPr>
              <w:t>ыки (п</w:t>
            </w:r>
            <w:r w:rsidRPr="00E909C6">
              <w:rPr>
                <w:i/>
                <w:spacing w:val="-2"/>
                <w:sz w:val="23"/>
                <w:szCs w:val="23"/>
              </w:rPr>
              <w:t>и</w:t>
            </w:r>
            <w:r w:rsidRPr="00E909C6">
              <w:rPr>
                <w:i/>
                <w:spacing w:val="1"/>
                <w:sz w:val="23"/>
                <w:szCs w:val="23"/>
              </w:rPr>
              <w:t>с</w:t>
            </w:r>
            <w:r w:rsidRPr="00E909C6">
              <w:rPr>
                <w:i/>
                <w:sz w:val="23"/>
                <w:szCs w:val="23"/>
              </w:rPr>
              <w:t>ьм</w:t>
            </w:r>
            <w:r w:rsidRPr="00E909C6">
              <w:rPr>
                <w:i/>
                <w:spacing w:val="-2"/>
                <w:sz w:val="23"/>
                <w:szCs w:val="23"/>
              </w:rPr>
              <w:t>е</w:t>
            </w:r>
            <w:r w:rsidRPr="00E909C6">
              <w:rPr>
                <w:i/>
                <w:spacing w:val="1"/>
                <w:sz w:val="23"/>
                <w:szCs w:val="23"/>
              </w:rPr>
              <w:t>н</w:t>
            </w:r>
            <w:r w:rsidRPr="00E909C6">
              <w:rPr>
                <w:i/>
                <w:spacing w:val="-1"/>
                <w:sz w:val="23"/>
                <w:szCs w:val="23"/>
              </w:rPr>
              <w:t>н</w:t>
            </w:r>
            <w:r w:rsidRPr="00E909C6">
              <w:rPr>
                <w:i/>
                <w:sz w:val="23"/>
                <w:szCs w:val="23"/>
              </w:rPr>
              <w:t>ая ча</w:t>
            </w:r>
            <w:r w:rsidRPr="00E909C6">
              <w:rPr>
                <w:i/>
                <w:spacing w:val="1"/>
                <w:sz w:val="23"/>
                <w:szCs w:val="23"/>
              </w:rPr>
              <w:t>с</w:t>
            </w:r>
            <w:r w:rsidRPr="00E909C6">
              <w:rPr>
                <w:i/>
                <w:spacing w:val="-1"/>
                <w:sz w:val="23"/>
                <w:szCs w:val="23"/>
              </w:rPr>
              <w:t>т</w:t>
            </w:r>
            <w:r w:rsidRPr="00E909C6">
              <w:rPr>
                <w:i/>
                <w:sz w:val="23"/>
                <w:szCs w:val="23"/>
              </w:rPr>
              <w:t>ь),</w:t>
            </w:r>
            <w:r w:rsidRPr="00E909C6">
              <w:rPr>
                <w:i/>
                <w:spacing w:val="-2"/>
                <w:sz w:val="23"/>
                <w:szCs w:val="23"/>
              </w:rPr>
              <w:t>и</w:t>
            </w:r>
            <w:r w:rsidRPr="00E909C6">
              <w:rPr>
                <w:i/>
                <w:spacing w:val="1"/>
                <w:sz w:val="23"/>
                <w:szCs w:val="23"/>
              </w:rPr>
              <w:t>н</w:t>
            </w:r>
            <w:r w:rsidRPr="00E909C6">
              <w:rPr>
                <w:i/>
                <w:sz w:val="23"/>
                <w:szCs w:val="23"/>
              </w:rPr>
              <w:t>фор</w:t>
            </w:r>
            <w:r w:rsidRPr="00E909C6">
              <w:rPr>
                <w:i/>
                <w:spacing w:val="-1"/>
                <w:sz w:val="23"/>
                <w:szCs w:val="23"/>
              </w:rPr>
              <w:t>м</w:t>
            </w:r>
            <w:r w:rsidRPr="00E909C6">
              <w:rPr>
                <w:i/>
                <w:sz w:val="23"/>
                <w:szCs w:val="23"/>
              </w:rPr>
              <w:t>а</w:t>
            </w:r>
            <w:r w:rsidRPr="00E909C6">
              <w:rPr>
                <w:i/>
                <w:spacing w:val="-1"/>
                <w:sz w:val="23"/>
                <w:szCs w:val="23"/>
              </w:rPr>
              <w:t>т</w:t>
            </w:r>
            <w:r w:rsidRPr="00E909C6">
              <w:rPr>
                <w:i/>
                <w:sz w:val="23"/>
                <w:szCs w:val="23"/>
              </w:rPr>
              <w:t>ика</w:t>
            </w:r>
          </w:p>
        </w:tc>
      </w:tr>
      <w:tr w:rsidR="00AC153F" w:rsidRPr="00E909C6" w:rsidTr="00A92657">
        <w:trPr>
          <w:trHeight w:hRule="exact" w:val="436"/>
        </w:trPr>
        <w:tc>
          <w:tcPr>
            <w:tcW w:w="1745" w:type="dxa"/>
            <w:vAlign w:val="center"/>
          </w:tcPr>
          <w:p w:rsidR="00AC153F" w:rsidRPr="00E909C6" w:rsidRDefault="00AC153F" w:rsidP="00A92657">
            <w:pPr>
              <w:spacing w:before="2" w:line="140" w:lineRule="exact"/>
              <w:rPr>
                <w:sz w:val="14"/>
                <w:szCs w:val="14"/>
              </w:rPr>
            </w:pPr>
          </w:p>
          <w:p w:rsidR="00AC153F" w:rsidRPr="00E909C6" w:rsidRDefault="00AC153F" w:rsidP="00A92657">
            <w:pPr>
              <w:ind w:left="241" w:right="-20"/>
              <w:rPr>
                <w:sz w:val="23"/>
                <w:szCs w:val="23"/>
              </w:rPr>
            </w:pPr>
            <w:r w:rsidRPr="00E909C6">
              <w:rPr>
                <w:sz w:val="23"/>
                <w:szCs w:val="23"/>
              </w:rPr>
              <w:t xml:space="preserve">20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п</w:t>
            </w:r>
            <w:r w:rsidRPr="00E909C6">
              <w:rPr>
                <w:sz w:val="23"/>
                <w:szCs w:val="23"/>
              </w:rPr>
              <w:t>т)</w:t>
            </w:r>
          </w:p>
        </w:tc>
        <w:tc>
          <w:tcPr>
            <w:tcW w:w="8067" w:type="dxa"/>
            <w:vAlign w:val="center"/>
          </w:tcPr>
          <w:p w:rsidR="00AC153F" w:rsidRPr="00E909C6" w:rsidRDefault="00AC153F" w:rsidP="00A92657">
            <w:pPr>
              <w:spacing w:line="258" w:lineRule="exact"/>
              <w:ind w:left="105" w:right="-20"/>
              <w:rPr>
                <w:sz w:val="23"/>
                <w:szCs w:val="23"/>
              </w:rPr>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рв: ма</w:t>
            </w:r>
            <w:r w:rsidRPr="00E909C6">
              <w:rPr>
                <w:i/>
                <w:spacing w:val="-1"/>
                <w:sz w:val="23"/>
                <w:szCs w:val="23"/>
              </w:rPr>
              <w:t>т</w:t>
            </w:r>
            <w:r w:rsidRPr="00E909C6">
              <w:rPr>
                <w:i/>
                <w:spacing w:val="1"/>
                <w:sz w:val="23"/>
                <w:szCs w:val="23"/>
              </w:rPr>
              <w:t>е</w:t>
            </w:r>
            <w:r w:rsidRPr="00E909C6">
              <w:rPr>
                <w:i/>
                <w:sz w:val="23"/>
                <w:szCs w:val="23"/>
              </w:rPr>
              <w:t>ма</w:t>
            </w:r>
            <w:r w:rsidRPr="00E909C6">
              <w:rPr>
                <w:i/>
                <w:spacing w:val="-1"/>
                <w:sz w:val="23"/>
                <w:szCs w:val="23"/>
              </w:rPr>
              <w:t>т</w:t>
            </w:r>
            <w:r w:rsidRPr="00E909C6">
              <w:rPr>
                <w:i/>
                <w:sz w:val="23"/>
                <w:szCs w:val="23"/>
              </w:rPr>
              <w:t>ика ба</w:t>
            </w:r>
            <w:r w:rsidRPr="00E909C6">
              <w:rPr>
                <w:i/>
                <w:spacing w:val="-4"/>
                <w:sz w:val="23"/>
                <w:szCs w:val="23"/>
              </w:rPr>
              <w:t>з</w:t>
            </w:r>
            <w:r w:rsidRPr="00E909C6">
              <w:rPr>
                <w:i/>
                <w:sz w:val="23"/>
                <w:szCs w:val="23"/>
              </w:rPr>
              <w:t>ово</w:t>
            </w:r>
            <w:r w:rsidRPr="00E909C6">
              <w:rPr>
                <w:i/>
                <w:spacing w:val="-1"/>
                <w:sz w:val="23"/>
                <w:szCs w:val="23"/>
              </w:rPr>
              <w:t>г</w:t>
            </w:r>
            <w:r w:rsidRPr="00E909C6">
              <w:rPr>
                <w:i/>
                <w:sz w:val="23"/>
                <w:szCs w:val="23"/>
              </w:rPr>
              <w:t xml:space="preserve">о </w:t>
            </w:r>
            <w:r w:rsidRPr="00E909C6">
              <w:rPr>
                <w:i/>
                <w:spacing w:val="1"/>
                <w:sz w:val="23"/>
                <w:szCs w:val="23"/>
              </w:rPr>
              <w:t>у</w:t>
            </w:r>
            <w:r w:rsidRPr="00E909C6">
              <w:rPr>
                <w:i/>
                <w:sz w:val="23"/>
                <w:szCs w:val="23"/>
              </w:rPr>
              <w:t>ро</w:t>
            </w:r>
            <w:r w:rsidRPr="00E909C6">
              <w:rPr>
                <w:i/>
                <w:spacing w:val="-2"/>
                <w:sz w:val="23"/>
                <w:szCs w:val="23"/>
              </w:rPr>
              <w:t>в</w:t>
            </w:r>
            <w:r w:rsidRPr="00E909C6">
              <w:rPr>
                <w:i/>
                <w:spacing w:val="1"/>
                <w:sz w:val="23"/>
                <w:szCs w:val="23"/>
              </w:rPr>
              <w:t>ня</w:t>
            </w:r>
            <w:r w:rsidRPr="00E909C6">
              <w:rPr>
                <w:i/>
                <w:sz w:val="23"/>
                <w:szCs w:val="23"/>
              </w:rPr>
              <w:t>, ма</w:t>
            </w:r>
            <w:r w:rsidRPr="00E909C6">
              <w:rPr>
                <w:i/>
                <w:spacing w:val="-1"/>
                <w:sz w:val="23"/>
                <w:szCs w:val="23"/>
              </w:rPr>
              <w:t>т</w:t>
            </w:r>
            <w:r w:rsidRPr="00E909C6">
              <w:rPr>
                <w:i/>
                <w:spacing w:val="1"/>
                <w:sz w:val="23"/>
                <w:szCs w:val="23"/>
              </w:rPr>
              <w:t>е</w:t>
            </w:r>
            <w:r w:rsidRPr="00E909C6">
              <w:rPr>
                <w:i/>
                <w:sz w:val="23"/>
                <w:szCs w:val="23"/>
              </w:rPr>
              <w:t>ма</w:t>
            </w:r>
            <w:r w:rsidRPr="00E909C6">
              <w:rPr>
                <w:i/>
                <w:spacing w:val="-1"/>
                <w:sz w:val="23"/>
                <w:szCs w:val="23"/>
              </w:rPr>
              <w:t>т</w:t>
            </w:r>
            <w:r w:rsidRPr="00E909C6">
              <w:rPr>
                <w:i/>
                <w:sz w:val="23"/>
                <w:szCs w:val="23"/>
              </w:rPr>
              <w:t>ика профил</w:t>
            </w:r>
            <w:r w:rsidRPr="00E909C6">
              <w:rPr>
                <w:i/>
                <w:spacing w:val="-1"/>
                <w:sz w:val="23"/>
                <w:szCs w:val="23"/>
              </w:rPr>
              <w:t>ь</w:t>
            </w:r>
            <w:r w:rsidRPr="00E909C6">
              <w:rPr>
                <w:i/>
                <w:spacing w:val="1"/>
                <w:sz w:val="23"/>
                <w:szCs w:val="23"/>
              </w:rPr>
              <w:t>н</w:t>
            </w:r>
            <w:r w:rsidRPr="00E909C6">
              <w:rPr>
                <w:i/>
                <w:spacing w:val="-2"/>
                <w:sz w:val="23"/>
                <w:szCs w:val="23"/>
              </w:rPr>
              <w:t>о</w:t>
            </w:r>
            <w:r w:rsidRPr="00E909C6">
              <w:rPr>
                <w:i/>
                <w:spacing w:val="-1"/>
                <w:sz w:val="23"/>
                <w:szCs w:val="23"/>
              </w:rPr>
              <w:t>г</w:t>
            </w:r>
            <w:r w:rsidRPr="00E909C6">
              <w:rPr>
                <w:i/>
                <w:sz w:val="23"/>
                <w:szCs w:val="23"/>
              </w:rPr>
              <w:t xml:space="preserve">о </w:t>
            </w:r>
            <w:r w:rsidRPr="00E909C6">
              <w:rPr>
                <w:i/>
                <w:spacing w:val="1"/>
                <w:sz w:val="23"/>
                <w:szCs w:val="23"/>
              </w:rPr>
              <w:t>у</w:t>
            </w:r>
            <w:r w:rsidRPr="00E909C6">
              <w:rPr>
                <w:i/>
                <w:sz w:val="23"/>
                <w:szCs w:val="23"/>
              </w:rPr>
              <w:t>ров</w:t>
            </w:r>
            <w:r w:rsidRPr="00E909C6">
              <w:rPr>
                <w:i/>
                <w:spacing w:val="-1"/>
                <w:sz w:val="23"/>
                <w:szCs w:val="23"/>
              </w:rPr>
              <w:t>н</w:t>
            </w:r>
            <w:r w:rsidRPr="00E909C6">
              <w:rPr>
                <w:i/>
                <w:sz w:val="23"/>
                <w:szCs w:val="23"/>
              </w:rPr>
              <w:t>я</w:t>
            </w:r>
          </w:p>
        </w:tc>
      </w:tr>
      <w:tr w:rsidR="00AC153F" w:rsidRPr="00E909C6" w:rsidTr="00A92657">
        <w:trPr>
          <w:trHeight w:hRule="exact" w:val="293"/>
        </w:trPr>
        <w:tc>
          <w:tcPr>
            <w:tcW w:w="1745" w:type="dxa"/>
            <w:vAlign w:val="center"/>
          </w:tcPr>
          <w:p w:rsidR="00AC153F" w:rsidRPr="00E909C6" w:rsidRDefault="00AC153F" w:rsidP="00A92657">
            <w:pPr>
              <w:spacing w:before="3"/>
              <w:ind w:left="232" w:right="-20"/>
              <w:rPr>
                <w:sz w:val="23"/>
                <w:szCs w:val="23"/>
              </w:rPr>
            </w:pPr>
            <w:r w:rsidRPr="00E909C6">
              <w:rPr>
                <w:sz w:val="23"/>
                <w:szCs w:val="23"/>
              </w:rPr>
              <w:t xml:space="preserve">23 </w:t>
            </w:r>
            <w:r w:rsidRPr="00E909C6">
              <w:rPr>
                <w:spacing w:val="-1"/>
                <w:sz w:val="23"/>
                <w:szCs w:val="23"/>
              </w:rPr>
              <w:t>и</w:t>
            </w:r>
            <w:r w:rsidRPr="00E909C6">
              <w:rPr>
                <w:sz w:val="23"/>
                <w:szCs w:val="23"/>
              </w:rPr>
              <w:t>ю</w:t>
            </w:r>
            <w:r w:rsidRPr="00E909C6">
              <w:rPr>
                <w:spacing w:val="-1"/>
                <w:sz w:val="23"/>
                <w:szCs w:val="23"/>
              </w:rPr>
              <w:t>н</w:t>
            </w:r>
            <w:r w:rsidRPr="00E909C6">
              <w:rPr>
                <w:sz w:val="23"/>
                <w:szCs w:val="23"/>
              </w:rPr>
              <w:t>я (</w:t>
            </w:r>
            <w:r w:rsidRPr="00E909C6">
              <w:rPr>
                <w:spacing w:val="-1"/>
                <w:sz w:val="23"/>
                <w:szCs w:val="23"/>
              </w:rPr>
              <w:t>пн</w:t>
            </w:r>
            <w:r w:rsidRPr="00E909C6">
              <w:rPr>
                <w:sz w:val="23"/>
                <w:szCs w:val="23"/>
              </w:rPr>
              <w:t>)</w:t>
            </w:r>
          </w:p>
        </w:tc>
        <w:tc>
          <w:tcPr>
            <w:tcW w:w="8067" w:type="dxa"/>
            <w:vAlign w:val="center"/>
          </w:tcPr>
          <w:p w:rsidR="00AC153F" w:rsidRPr="00E909C6" w:rsidRDefault="00AC153F" w:rsidP="00A92657">
            <w:pPr>
              <w:spacing w:line="258" w:lineRule="exact"/>
              <w:ind w:left="105" w:right="-20"/>
              <w:rPr>
                <w:sz w:val="23"/>
                <w:szCs w:val="23"/>
              </w:rPr>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рв: по</w:t>
            </w:r>
            <w:r w:rsidRPr="00E909C6">
              <w:rPr>
                <w:i/>
                <w:spacing w:val="1"/>
                <w:sz w:val="23"/>
                <w:szCs w:val="23"/>
              </w:rPr>
              <w:t>в</w:t>
            </w:r>
            <w:r w:rsidRPr="00E909C6">
              <w:rPr>
                <w:i/>
                <w:spacing w:val="-1"/>
                <w:sz w:val="23"/>
                <w:szCs w:val="23"/>
              </w:rPr>
              <w:t>с</w:t>
            </w:r>
            <w:r w:rsidRPr="00E909C6">
              <w:rPr>
                <w:i/>
                <w:spacing w:val="1"/>
                <w:sz w:val="23"/>
                <w:szCs w:val="23"/>
              </w:rPr>
              <w:t>е</w:t>
            </w:r>
            <w:r w:rsidRPr="00E909C6">
              <w:rPr>
                <w:i/>
                <w:sz w:val="23"/>
                <w:szCs w:val="23"/>
              </w:rPr>
              <w:t>м у</w:t>
            </w:r>
            <w:r w:rsidRPr="00E909C6">
              <w:rPr>
                <w:i/>
                <w:spacing w:val="-2"/>
                <w:sz w:val="23"/>
                <w:szCs w:val="23"/>
              </w:rPr>
              <w:t>ч</w:t>
            </w:r>
            <w:r w:rsidRPr="00E909C6">
              <w:rPr>
                <w:i/>
                <w:spacing w:val="1"/>
                <w:sz w:val="23"/>
                <w:szCs w:val="23"/>
              </w:rPr>
              <w:t>е</w:t>
            </w:r>
            <w:r w:rsidRPr="00E909C6">
              <w:rPr>
                <w:i/>
                <w:spacing w:val="-1"/>
                <w:sz w:val="23"/>
                <w:szCs w:val="23"/>
              </w:rPr>
              <w:t>б</w:t>
            </w:r>
            <w:r w:rsidRPr="00E909C6">
              <w:rPr>
                <w:i/>
                <w:spacing w:val="1"/>
                <w:sz w:val="23"/>
                <w:szCs w:val="23"/>
              </w:rPr>
              <w:t>н</w:t>
            </w:r>
            <w:r w:rsidRPr="00E909C6">
              <w:rPr>
                <w:i/>
                <w:sz w:val="23"/>
                <w:szCs w:val="23"/>
              </w:rPr>
              <w:t>ымпр</w:t>
            </w:r>
            <w:r w:rsidRPr="00E909C6">
              <w:rPr>
                <w:i/>
                <w:spacing w:val="1"/>
                <w:sz w:val="23"/>
                <w:szCs w:val="23"/>
              </w:rPr>
              <w:t>ед</w:t>
            </w:r>
            <w:r w:rsidRPr="00E909C6">
              <w:rPr>
                <w:i/>
                <w:sz w:val="23"/>
                <w:szCs w:val="23"/>
              </w:rPr>
              <w:t>метам</w:t>
            </w:r>
          </w:p>
        </w:tc>
      </w:tr>
      <w:tr w:rsidR="00AC153F" w:rsidRPr="00E909C6" w:rsidTr="00A92657">
        <w:trPr>
          <w:trHeight w:hRule="exact" w:val="552"/>
        </w:trPr>
        <w:tc>
          <w:tcPr>
            <w:tcW w:w="1745" w:type="dxa"/>
            <w:vAlign w:val="center"/>
          </w:tcPr>
          <w:p w:rsidR="00AC153F" w:rsidRPr="00E909C6" w:rsidRDefault="00AC153F" w:rsidP="00A92657">
            <w:pPr>
              <w:spacing w:before="1" w:line="280" w:lineRule="exact"/>
              <w:rPr>
                <w:sz w:val="28"/>
                <w:szCs w:val="28"/>
              </w:rPr>
            </w:pPr>
          </w:p>
          <w:p w:rsidR="00AC153F" w:rsidRPr="00E909C6" w:rsidRDefault="00AC153F" w:rsidP="00A92657">
            <w:pPr>
              <w:ind w:left="306" w:right="-20"/>
              <w:rPr>
                <w:sz w:val="23"/>
                <w:szCs w:val="23"/>
              </w:rPr>
            </w:pPr>
            <w:r w:rsidRPr="00E909C6">
              <w:rPr>
                <w:sz w:val="23"/>
                <w:szCs w:val="23"/>
              </w:rPr>
              <w:t xml:space="preserve">3 </w:t>
            </w:r>
            <w:r w:rsidRPr="00E909C6">
              <w:rPr>
                <w:spacing w:val="-1"/>
                <w:sz w:val="23"/>
                <w:szCs w:val="23"/>
              </w:rPr>
              <w:t>и</w:t>
            </w:r>
            <w:r w:rsidRPr="00E909C6">
              <w:rPr>
                <w:sz w:val="23"/>
                <w:szCs w:val="23"/>
              </w:rPr>
              <w:t>юля (</w:t>
            </w:r>
            <w:r w:rsidRPr="00E909C6">
              <w:rPr>
                <w:spacing w:val="-1"/>
                <w:sz w:val="23"/>
                <w:szCs w:val="23"/>
              </w:rPr>
              <w:t>ч</w:t>
            </w:r>
            <w:r w:rsidRPr="00E909C6">
              <w:rPr>
                <w:sz w:val="23"/>
                <w:szCs w:val="23"/>
              </w:rPr>
              <w:t>т)</w:t>
            </w:r>
          </w:p>
        </w:tc>
        <w:tc>
          <w:tcPr>
            <w:tcW w:w="8067" w:type="dxa"/>
            <w:vAlign w:val="center"/>
          </w:tcPr>
          <w:p w:rsidR="00AC153F" w:rsidRPr="00E909C6" w:rsidRDefault="00AC153F" w:rsidP="00A92657">
            <w:pPr>
              <w:spacing w:line="258" w:lineRule="exact"/>
              <w:ind w:left="102" w:right="-70"/>
              <w:rPr>
                <w:sz w:val="23"/>
                <w:szCs w:val="23"/>
              </w:rPr>
            </w:pPr>
            <w:r w:rsidRPr="00E909C6">
              <w:rPr>
                <w:i/>
                <w:spacing w:val="1"/>
                <w:sz w:val="23"/>
                <w:szCs w:val="23"/>
              </w:rPr>
              <w:t>д</w:t>
            </w:r>
            <w:r w:rsidRPr="00E909C6">
              <w:rPr>
                <w:i/>
                <w:sz w:val="23"/>
                <w:szCs w:val="23"/>
              </w:rPr>
              <w:t>опол</w:t>
            </w:r>
            <w:r w:rsidRPr="00E909C6">
              <w:rPr>
                <w:i/>
                <w:spacing w:val="-1"/>
                <w:sz w:val="23"/>
                <w:szCs w:val="23"/>
              </w:rPr>
              <w:t>н</w:t>
            </w:r>
            <w:r w:rsidRPr="00E909C6">
              <w:rPr>
                <w:i/>
                <w:sz w:val="23"/>
                <w:szCs w:val="23"/>
              </w:rPr>
              <w:t>и</w:t>
            </w:r>
            <w:r w:rsidRPr="00E909C6">
              <w:rPr>
                <w:i/>
                <w:spacing w:val="-1"/>
                <w:sz w:val="23"/>
                <w:szCs w:val="23"/>
              </w:rPr>
              <w:t>т</w:t>
            </w:r>
            <w:r w:rsidRPr="00E909C6">
              <w:rPr>
                <w:i/>
                <w:spacing w:val="1"/>
                <w:sz w:val="23"/>
                <w:szCs w:val="23"/>
              </w:rPr>
              <w:t>е</w:t>
            </w:r>
            <w:r w:rsidRPr="00E909C6">
              <w:rPr>
                <w:i/>
                <w:sz w:val="23"/>
                <w:szCs w:val="23"/>
              </w:rPr>
              <w:t>л</w:t>
            </w:r>
            <w:r w:rsidRPr="00E909C6">
              <w:rPr>
                <w:i/>
                <w:spacing w:val="-1"/>
                <w:sz w:val="23"/>
                <w:szCs w:val="23"/>
              </w:rPr>
              <w:t>ь</w:t>
            </w:r>
            <w:r w:rsidRPr="00E909C6">
              <w:rPr>
                <w:i/>
                <w:spacing w:val="1"/>
                <w:sz w:val="23"/>
                <w:szCs w:val="23"/>
              </w:rPr>
              <w:t>н</w:t>
            </w:r>
            <w:r w:rsidRPr="00E909C6">
              <w:rPr>
                <w:i/>
                <w:sz w:val="23"/>
                <w:szCs w:val="23"/>
              </w:rPr>
              <w:t>ый</w:t>
            </w:r>
            <w:r w:rsidRPr="00E909C6">
              <w:rPr>
                <w:i/>
                <w:spacing w:val="1"/>
                <w:sz w:val="23"/>
                <w:szCs w:val="23"/>
              </w:rPr>
              <w:t>д</w:t>
            </w:r>
            <w:r w:rsidRPr="00E909C6">
              <w:rPr>
                <w:i/>
                <w:spacing w:val="-1"/>
                <w:sz w:val="23"/>
                <w:szCs w:val="23"/>
              </w:rPr>
              <w:t>е</w:t>
            </w:r>
            <w:r w:rsidRPr="00E909C6">
              <w:rPr>
                <w:i/>
                <w:spacing w:val="1"/>
                <w:sz w:val="23"/>
                <w:szCs w:val="23"/>
              </w:rPr>
              <w:t>н</w:t>
            </w:r>
            <w:r w:rsidRPr="00E909C6">
              <w:rPr>
                <w:i/>
                <w:spacing w:val="3"/>
                <w:sz w:val="23"/>
                <w:szCs w:val="23"/>
              </w:rPr>
              <w:t>ь</w:t>
            </w:r>
            <w:r w:rsidRPr="00E909C6">
              <w:rPr>
                <w:i/>
                <w:sz w:val="23"/>
                <w:szCs w:val="23"/>
              </w:rPr>
              <w:t>:и</w:t>
            </w:r>
            <w:r w:rsidRPr="00E909C6">
              <w:rPr>
                <w:i/>
                <w:spacing w:val="1"/>
                <w:sz w:val="23"/>
                <w:szCs w:val="23"/>
              </w:rPr>
              <w:t>н</w:t>
            </w:r>
            <w:r w:rsidRPr="00E909C6">
              <w:rPr>
                <w:i/>
                <w:sz w:val="23"/>
                <w:szCs w:val="23"/>
              </w:rPr>
              <w:t>о</w:t>
            </w:r>
            <w:r w:rsidRPr="00E909C6">
              <w:rPr>
                <w:i/>
                <w:spacing w:val="1"/>
                <w:sz w:val="23"/>
                <w:szCs w:val="23"/>
              </w:rPr>
              <w:t>с</w:t>
            </w:r>
            <w:r w:rsidRPr="00E909C6">
              <w:rPr>
                <w:i/>
                <w:spacing w:val="-1"/>
                <w:sz w:val="23"/>
                <w:szCs w:val="23"/>
              </w:rPr>
              <w:t>т</w:t>
            </w:r>
            <w:r w:rsidRPr="00E909C6">
              <w:rPr>
                <w:i/>
                <w:sz w:val="23"/>
                <w:szCs w:val="23"/>
              </w:rPr>
              <w:t>ра</w:t>
            </w:r>
            <w:r w:rsidRPr="00E909C6">
              <w:rPr>
                <w:i/>
                <w:spacing w:val="-1"/>
                <w:sz w:val="23"/>
                <w:szCs w:val="23"/>
              </w:rPr>
              <w:t>н</w:t>
            </w:r>
            <w:r w:rsidRPr="00E909C6">
              <w:rPr>
                <w:i/>
                <w:spacing w:val="1"/>
                <w:sz w:val="23"/>
                <w:szCs w:val="23"/>
              </w:rPr>
              <w:t>н</w:t>
            </w:r>
            <w:r w:rsidRPr="00E909C6">
              <w:rPr>
                <w:i/>
                <w:sz w:val="23"/>
                <w:szCs w:val="23"/>
              </w:rPr>
              <w:t>ые</w:t>
            </w:r>
            <w:r w:rsidRPr="00E909C6">
              <w:rPr>
                <w:i/>
                <w:spacing w:val="1"/>
                <w:sz w:val="23"/>
                <w:szCs w:val="23"/>
              </w:rPr>
              <w:t>я</w:t>
            </w:r>
            <w:r w:rsidRPr="00E909C6">
              <w:rPr>
                <w:i/>
                <w:spacing w:val="-1"/>
                <w:sz w:val="23"/>
                <w:szCs w:val="23"/>
              </w:rPr>
              <w:t>з</w:t>
            </w:r>
            <w:r w:rsidRPr="00E909C6">
              <w:rPr>
                <w:i/>
                <w:sz w:val="23"/>
                <w:szCs w:val="23"/>
              </w:rPr>
              <w:t>ыки(</w:t>
            </w:r>
            <w:r w:rsidRPr="00E909C6">
              <w:rPr>
                <w:i/>
                <w:spacing w:val="-2"/>
                <w:sz w:val="23"/>
                <w:szCs w:val="23"/>
              </w:rPr>
              <w:t>пи</w:t>
            </w:r>
            <w:r w:rsidRPr="00E909C6">
              <w:rPr>
                <w:i/>
                <w:spacing w:val="1"/>
                <w:sz w:val="23"/>
                <w:szCs w:val="23"/>
              </w:rPr>
              <w:t>с</w:t>
            </w:r>
            <w:r w:rsidRPr="00E909C6">
              <w:rPr>
                <w:i/>
                <w:sz w:val="23"/>
                <w:szCs w:val="23"/>
              </w:rPr>
              <w:t>ьм</w:t>
            </w:r>
            <w:r w:rsidRPr="00E909C6">
              <w:rPr>
                <w:i/>
                <w:spacing w:val="-2"/>
                <w:sz w:val="23"/>
                <w:szCs w:val="23"/>
              </w:rPr>
              <w:t>е</w:t>
            </w:r>
            <w:r w:rsidRPr="00E909C6">
              <w:rPr>
                <w:i/>
                <w:spacing w:val="1"/>
                <w:sz w:val="23"/>
                <w:szCs w:val="23"/>
              </w:rPr>
              <w:t>нн</w:t>
            </w:r>
            <w:r w:rsidRPr="00E909C6">
              <w:rPr>
                <w:i/>
                <w:spacing w:val="-2"/>
                <w:sz w:val="23"/>
                <w:szCs w:val="23"/>
              </w:rPr>
              <w:t>а</w:t>
            </w:r>
            <w:r w:rsidRPr="00E909C6">
              <w:rPr>
                <w:i/>
                <w:sz w:val="23"/>
                <w:szCs w:val="23"/>
              </w:rPr>
              <w:t>я ча</w:t>
            </w:r>
            <w:r w:rsidRPr="00E909C6">
              <w:rPr>
                <w:i/>
                <w:spacing w:val="1"/>
                <w:sz w:val="23"/>
                <w:szCs w:val="23"/>
              </w:rPr>
              <w:t>с</w:t>
            </w:r>
            <w:r w:rsidRPr="00E909C6">
              <w:rPr>
                <w:i/>
                <w:spacing w:val="-1"/>
                <w:sz w:val="23"/>
                <w:szCs w:val="23"/>
              </w:rPr>
              <w:t>т</w:t>
            </w:r>
            <w:r w:rsidRPr="00E909C6">
              <w:rPr>
                <w:i/>
                <w:sz w:val="23"/>
                <w:szCs w:val="23"/>
              </w:rPr>
              <w:t>ь), и</w:t>
            </w:r>
            <w:r w:rsidRPr="00E909C6">
              <w:rPr>
                <w:i/>
                <w:spacing w:val="1"/>
                <w:sz w:val="23"/>
                <w:szCs w:val="23"/>
              </w:rPr>
              <w:t>н</w:t>
            </w:r>
            <w:r w:rsidRPr="00E909C6">
              <w:rPr>
                <w:i/>
                <w:sz w:val="23"/>
                <w:szCs w:val="23"/>
              </w:rPr>
              <w:t>фор</w:t>
            </w:r>
            <w:r w:rsidRPr="00E909C6">
              <w:rPr>
                <w:i/>
                <w:spacing w:val="-1"/>
                <w:sz w:val="23"/>
                <w:szCs w:val="23"/>
              </w:rPr>
              <w:t>м</w:t>
            </w:r>
            <w:r w:rsidRPr="00E909C6">
              <w:rPr>
                <w:i/>
                <w:sz w:val="23"/>
                <w:szCs w:val="23"/>
              </w:rPr>
              <w:t>а</w:t>
            </w:r>
            <w:r w:rsidRPr="00E909C6">
              <w:rPr>
                <w:i/>
                <w:spacing w:val="-1"/>
                <w:sz w:val="23"/>
                <w:szCs w:val="23"/>
              </w:rPr>
              <w:t>т</w:t>
            </w:r>
            <w:r w:rsidRPr="00E909C6">
              <w:rPr>
                <w:i/>
                <w:sz w:val="23"/>
                <w:szCs w:val="23"/>
              </w:rPr>
              <w:t>ика, литература,</w:t>
            </w:r>
            <w:r w:rsidRPr="00E909C6">
              <w:rPr>
                <w:i/>
                <w:sz w:val="23"/>
                <w:szCs w:val="23"/>
              </w:rPr>
              <w:tab/>
              <w:t>р</w:t>
            </w:r>
            <w:r w:rsidRPr="00E909C6">
              <w:rPr>
                <w:i/>
                <w:spacing w:val="-2"/>
                <w:sz w:val="23"/>
                <w:szCs w:val="23"/>
              </w:rPr>
              <w:t>у</w:t>
            </w:r>
            <w:r w:rsidRPr="00E909C6">
              <w:rPr>
                <w:i/>
                <w:spacing w:val="1"/>
                <w:sz w:val="23"/>
                <w:szCs w:val="23"/>
              </w:rPr>
              <w:t>сс</w:t>
            </w:r>
            <w:r w:rsidRPr="00E909C6">
              <w:rPr>
                <w:i/>
                <w:spacing w:val="-2"/>
                <w:sz w:val="23"/>
                <w:szCs w:val="23"/>
              </w:rPr>
              <w:t>ки</w:t>
            </w:r>
            <w:r w:rsidRPr="00E909C6">
              <w:rPr>
                <w:i/>
                <w:sz w:val="23"/>
                <w:szCs w:val="23"/>
              </w:rPr>
              <w:t xml:space="preserve">й </w:t>
            </w:r>
            <w:r w:rsidRPr="00E909C6">
              <w:rPr>
                <w:i/>
                <w:spacing w:val="1"/>
                <w:sz w:val="23"/>
                <w:szCs w:val="23"/>
              </w:rPr>
              <w:t>я</w:t>
            </w:r>
            <w:r w:rsidRPr="00E909C6">
              <w:rPr>
                <w:i/>
                <w:spacing w:val="-1"/>
                <w:sz w:val="23"/>
                <w:szCs w:val="23"/>
              </w:rPr>
              <w:t>з</w:t>
            </w:r>
            <w:r w:rsidRPr="00E909C6">
              <w:rPr>
                <w:i/>
                <w:sz w:val="23"/>
                <w:szCs w:val="23"/>
              </w:rPr>
              <w:t>ык, фи</w:t>
            </w:r>
            <w:r w:rsidRPr="00E909C6">
              <w:rPr>
                <w:i/>
                <w:spacing w:val="-1"/>
                <w:sz w:val="23"/>
                <w:szCs w:val="23"/>
              </w:rPr>
              <w:t>з</w:t>
            </w:r>
            <w:r w:rsidRPr="00E909C6">
              <w:rPr>
                <w:i/>
                <w:sz w:val="23"/>
                <w:szCs w:val="23"/>
              </w:rPr>
              <w:t xml:space="preserve">ика, </w:t>
            </w:r>
            <w:r w:rsidRPr="00E909C6">
              <w:rPr>
                <w:i/>
                <w:spacing w:val="1"/>
                <w:sz w:val="23"/>
                <w:szCs w:val="23"/>
              </w:rPr>
              <w:t>х</w:t>
            </w:r>
            <w:r w:rsidRPr="00E909C6">
              <w:rPr>
                <w:i/>
                <w:sz w:val="23"/>
                <w:szCs w:val="23"/>
              </w:rPr>
              <w:t>имия</w:t>
            </w:r>
          </w:p>
        </w:tc>
      </w:tr>
      <w:tr w:rsidR="00AC153F" w:rsidRPr="00E909C6" w:rsidTr="00A92657">
        <w:trPr>
          <w:trHeight w:hRule="exact" w:val="844"/>
        </w:trPr>
        <w:tc>
          <w:tcPr>
            <w:tcW w:w="1745" w:type="dxa"/>
            <w:vAlign w:val="center"/>
          </w:tcPr>
          <w:p w:rsidR="00AC153F" w:rsidRPr="00E909C6" w:rsidRDefault="00AC153F" w:rsidP="00A92657">
            <w:pPr>
              <w:spacing w:line="200" w:lineRule="exact"/>
            </w:pPr>
          </w:p>
          <w:p w:rsidR="00AC153F" w:rsidRPr="00E909C6" w:rsidRDefault="00AC153F" w:rsidP="00A92657">
            <w:pPr>
              <w:spacing w:before="5" w:line="220" w:lineRule="exact"/>
            </w:pPr>
          </w:p>
          <w:p w:rsidR="00AC153F" w:rsidRPr="00E909C6" w:rsidRDefault="00AC153F" w:rsidP="00A92657">
            <w:pPr>
              <w:ind w:left="304" w:right="-20"/>
              <w:rPr>
                <w:sz w:val="23"/>
                <w:szCs w:val="23"/>
              </w:rPr>
            </w:pPr>
            <w:r w:rsidRPr="00E909C6">
              <w:rPr>
                <w:sz w:val="23"/>
                <w:szCs w:val="23"/>
              </w:rPr>
              <w:t xml:space="preserve">4 </w:t>
            </w:r>
            <w:r w:rsidRPr="00E909C6">
              <w:rPr>
                <w:spacing w:val="-1"/>
                <w:sz w:val="23"/>
                <w:szCs w:val="23"/>
              </w:rPr>
              <w:t>и</w:t>
            </w:r>
            <w:r w:rsidRPr="00E909C6">
              <w:rPr>
                <w:sz w:val="23"/>
                <w:szCs w:val="23"/>
              </w:rPr>
              <w:t>юля (</w:t>
            </w:r>
            <w:r w:rsidRPr="00E909C6">
              <w:rPr>
                <w:spacing w:val="-1"/>
                <w:sz w:val="23"/>
                <w:szCs w:val="23"/>
              </w:rPr>
              <w:t>п</w:t>
            </w:r>
            <w:r w:rsidRPr="00E909C6">
              <w:rPr>
                <w:sz w:val="23"/>
                <w:szCs w:val="23"/>
              </w:rPr>
              <w:t>т)</w:t>
            </w:r>
          </w:p>
        </w:tc>
        <w:tc>
          <w:tcPr>
            <w:tcW w:w="8067" w:type="dxa"/>
            <w:vAlign w:val="center"/>
          </w:tcPr>
          <w:p w:rsidR="00AC153F" w:rsidRPr="00E909C6" w:rsidRDefault="00AC153F" w:rsidP="00A92657">
            <w:pPr>
              <w:spacing w:line="258" w:lineRule="exact"/>
              <w:ind w:left="102" w:right="-20"/>
              <w:rPr>
                <w:sz w:val="23"/>
                <w:szCs w:val="23"/>
              </w:rPr>
            </w:pPr>
            <w:r w:rsidRPr="00E909C6">
              <w:rPr>
                <w:i/>
                <w:spacing w:val="1"/>
                <w:sz w:val="23"/>
                <w:szCs w:val="23"/>
              </w:rPr>
              <w:t>д</w:t>
            </w:r>
            <w:r w:rsidRPr="00E909C6">
              <w:rPr>
                <w:i/>
                <w:sz w:val="23"/>
                <w:szCs w:val="23"/>
              </w:rPr>
              <w:t>опол</w:t>
            </w:r>
            <w:r w:rsidRPr="00E909C6">
              <w:rPr>
                <w:i/>
                <w:spacing w:val="-1"/>
                <w:sz w:val="23"/>
                <w:szCs w:val="23"/>
              </w:rPr>
              <w:t>н</w:t>
            </w:r>
            <w:r w:rsidRPr="00E909C6">
              <w:rPr>
                <w:i/>
                <w:sz w:val="23"/>
                <w:szCs w:val="23"/>
              </w:rPr>
              <w:t>и</w:t>
            </w:r>
            <w:r w:rsidRPr="00E909C6">
              <w:rPr>
                <w:i/>
                <w:spacing w:val="-1"/>
                <w:sz w:val="23"/>
                <w:szCs w:val="23"/>
              </w:rPr>
              <w:t>т</w:t>
            </w:r>
            <w:r w:rsidRPr="00E909C6">
              <w:rPr>
                <w:i/>
                <w:spacing w:val="1"/>
                <w:sz w:val="23"/>
                <w:szCs w:val="23"/>
              </w:rPr>
              <w:t>е</w:t>
            </w:r>
            <w:r w:rsidRPr="00E909C6">
              <w:rPr>
                <w:i/>
                <w:sz w:val="23"/>
                <w:szCs w:val="23"/>
              </w:rPr>
              <w:t>л</w:t>
            </w:r>
            <w:r w:rsidRPr="00E909C6">
              <w:rPr>
                <w:i/>
                <w:spacing w:val="-1"/>
                <w:sz w:val="23"/>
                <w:szCs w:val="23"/>
              </w:rPr>
              <w:t>ь</w:t>
            </w:r>
            <w:r w:rsidRPr="00E909C6">
              <w:rPr>
                <w:i/>
                <w:spacing w:val="1"/>
                <w:sz w:val="23"/>
                <w:szCs w:val="23"/>
              </w:rPr>
              <w:t>н</w:t>
            </w:r>
            <w:r w:rsidRPr="00E909C6">
              <w:rPr>
                <w:i/>
                <w:sz w:val="23"/>
                <w:szCs w:val="23"/>
              </w:rPr>
              <w:t>ый</w:t>
            </w:r>
            <w:r w:rsidRPr="00E909C6">
              <w:rPr>
                <w:i/>
                <w:spacing w:val="1"/>
                <w:sz w:val="23"/>
                <w:szCs w:val="23"/>
              </w:rPr>
              <w:t>де</w:t>
            </w:r>
            <w:r w:rsidRPr="00E909C6">
              <w:rPr>
                <w:i/>
                <w:spacing w:val="-1"/>
                <w:sz w:val="23"/>
                <w:szCs w:val="23"/>
              </w:rPr>
              <w:t>н</w:t>
            </w:r>
            <w:r w:rsidRPr="00E909C6">
              <w:rPr>
                <w:i/>
                <w:spacing w:val="2"/>
                <w:sz w:val="23"/>
                <w:szCs w:val="23"/>
              </w:rPr>
              <w:t>ь</w:t>
            </w:r>
            <w:r w:rsidRPr="00E909C6">
              <w:rPr>
                <w:i/>
                <w:sz w:val="23"/>
                <w:szCs w:val="23"/>
              </w:rPr>
              <w:t xml:space="preserve">: </w:t>
            </w:r>
            <w:r w:rsidRPr="00E909C6">
              <w:rPr>
                <w:i/>
                <w:spacing w:val="-3"/>
                <w:sz w:val="23"/>
                <w:szCs w:val="23"/>
              </w:rPr>
              <w:t>б</w:t>
            </w:r>
            <w:r w:rsidRPr="00E909C6">
              <w:rPr>
                <w:i/>
                <w:sz w:val="23"/>
                <w:szCs w:val="23"/>
              </w:rPr>
              <w:t>иоло</w:t>
            </w:r>
            <w:r w:rsidRPr="00E909C6">
              <w:rPr>
                <w:i/>
                <w:spacing w:val="-1"/>
                <w:sz w:val="23"/>
                <w:szCs w:val="23"/>
              </w:rPr>
              <w:t>г</w:t>
            </w:r>
            <w:r w:rsidRPr="00E909C6">
              <w:rPr>
                <w:i/>
                <w:sz w:val="23"/>
                <w:szCs w:val="23"/>
              </w:rPr>
              <w:t>и</w:t>
            </w:r>
            <w:r w:rsidRPr="00E909C6">
              <w:rPr>
                <w:i/>
                <w:spacing w:val="1"/>
                <w:sz w:val="23"/>
                <w:szCs w:val="23"/>
              </w:rPr>
              <w:t>я</w:t>
            </w:r>
            <w:r w:rsidRPr="00E909C6">
              <w:rPr>
                <w:i/>
                <w:sz w:val="23"/>
                <w:szCs w:val="23"/>
              </w:rPr>
              <w:t xml:space="preserve">, </w:t>
            </w:r>
            <w:r w:rsidRPr="00E909C6">
              <w:rPr>
                <w:i/>
                <w:spacing w:val="-1"/>
                <w:sz w:val="23"/>
                <w:szCs w:val="23"/>
              </w:rPr>
              <w:t>г</w:t>
            </w:r>
            <w:r w:rsidRPr="00E909C6">
              <w:rPr>
                <w:i/>
                <w:spacing w:val="1"/>
                <w:sz w:val="23"/>
                <w:szCs w:val="23"/>
              </w:rPr>
              <w:t>е</w:t>
            </w:r>
            <w:r w:rsidRPr="00E909C6">
              <w:rPr>
                <w:i/>
                <w:sz w:val="23"/>
                <w:szCs w:val="23"/>
              </w:rPr>
              <w:t>о</w:t>
            </w:r>
            <w:r w:rsidRPr="00E909C6">
              <w:rPr>
                <w:i/>
                <w:spacing w:val="-1"/>
                <w:sz w:val="23"/>
                <w:szCs w:val="23"/>
              </w:rPr>
              <w:t>г</w:t>
            </w:r>
            <w:r w:rsidRPr="00E909C6">
              <w:rPr>
                <w:i/>
                <w:sz w:val="23"/>
                <w:szCs w:val="23"/>
              </w:rPr>
              <w:t>рафия, и</w:t>
            </w:r>
            <w:r w:rsidRPr="00E909C6">
              <w:rPr>
                <w:i/>
                <w:spacing w:val="1"/>
                <w:sz w:val="23"/>
                <w:szCs w:val="23"/>
              </w:rPr>
              <w:t>н</w:t>
            </w:r>
            <w:r w:rsidRPr="00E909C6">
              <w:rPr>
                <w:i/>
                <w:sz w:val="23"/>
                <w:szCs w:val="23"/>
              </w:rPr>
              <w:t>о</w:t>
            </w:r>
            <w:r w:rsidRPr="00E909C6">
              <w:rPr>
                <w:i/>
                <w:spacing w:val="1"/>
                <w:sz w:val="23"/>
                <w:szCs w:val="23"/>
              </w:rPr>
              <w:t>с</w:t>
            </w:r>
            <w:r w:rsidRPr="00E909C6">
              <w:rPr>
                <w:i/>
                <w:spacing w:val="-1"/>
                <w:sz w:val="23"/>
                <w:szCs w:val="23"/>
              </w:rPr>
              <w:t>т</w:t>
            </w:r>
            <w:r w:rsidRPr="00E909C6">
              <w:rPr>
                <w:i/>
                <w:sz w:val="23"/>
                <w:szCs w:val="23"/>
              </w:rPr>
              <w:t>ра</w:t>
            </w:r>
            <w:r w:rsidRPr="00E909C6">
              <w:rPr>
                <w:i/>
                <w:spacing w:val="-1"/>
                <w:sz w:val="23"/>
                <w:szCs w:val="23"/>
              </w:rPr>
              <w:t>н</w:t>
            </w:r>
            <w:r w:rsidRPr="00E909C6">
              <w:rPr>
                <w:i/>
                <w:spacing w:val="1"/>
                <w:sz w:val="23"/>
                <w:szCs w:val="23"/>
              </w:rPr>
              <w:t>н</w:t>
            </w:r>
            <w:r w:rsidRPr="00E909C6">
              <w:rPr>
                <w:i/>
                <w:sz w:val="23"/>
                <w:szCs w:val="23"/>
              </w:rPr>
              <w:t>ые</w:t>
            </w:r>
            <w:r w:rsidRPr="00E909C6">
              <w:rPr>
                <w:i/>
                <w:spacing w:val="1"/>
                <w:sz w:val="23"/>
                <w:szCs w:val="23"/>
              </w:rPr>
              <w:t>я</w:t>
            </w:r>
            <w:r w:rsidRPr="00E909C6">
              <w:rPr>
                <w:i/>
                <w:spacing w:val="-1"/>
                <w:sz w:val="23"/>
                <w:szCs w:val="23"/>
              </w:rPr>
              <w:t>з</w:t>
            </w:r>
            <w:r w:rsidRPr="00E909C6">
              <w:rPr>
                <w:i/>
                <w:sz w:val="23"/>
                <w:szCs w:val="23"/>
              </w:rPr>
              <w:t xml:space="preserve">ыки </w:t>
            </w:r>
            <w:r w:rsidRPr="00E909C6">
              <w:rPr>
                <w:i/>
                <w:spacing w:val="-2"/>
                <w:sz w:val="23"/>
                <w:szCs w:val="23"/>
              </w:rPr>
              <w:t>(</w:t>
            </w:r>
            <w:r w:rsidRPr="00E909C6">
              <w:rPr>
                <w:i/>
                <w:spacing w:val="1"/>
                <w:sz w:val="23"/>
                <w:szCs w:val="23"/>
              </w:rPr>
              <w:t>у</w:t>
            </w:r>
            <w:r w:rsidRPr="00E909C6">
              <w:rPr>
                <w:i/>
                <w:spacing w:val="-1"/>
                <w:sz w:val="23"/>
                <w:szCs w:val="23"/>
              </w:rPr>
              <w:t>ст</w:t>
            </w:r>
            <w:r w:rsidRPr="00E909C6">
              <w:rPr>
                <w:i/>
                <w:spacing w:val="1"/>
                <w:sz w:val="23"/>
                <w:szCs w:val="23"/>
              </w:rPr>
              <w:t>н</w:t>
            </w:r>
            <w:r w:rsidRPr="00E909C6">
              <w:rPr>
                <w:i/>
                <w:sz w:val="23"/>
                <w:szCs w:val="23"/>
              </w:rPr>
              <w:t>аяч</w:t>
            </w:r>
            <w:r w:rsidRPr="00E909C6">
              <w:rPr>
                <w:i/>
                <w:spacing w:val="-2"/>
                <w:sz w:val="23"/>
                <w:szCs w:val="23"/>
              </w:rPr>
              <w:t>а</w:t>
            </w:r>
            <w:r w:rsidRPr="00E909C6">
              <w:rPr>
                <w:i/>
                <w:spacing w:val="1"/>
                <w:sz w:val="23"/>
                <w:szCs w:val="23"/>
              </w:rPr>
              <w:t>с</w:t>
            </w:r>
            <w:r w:rsidRPr="00E909C6">
              <w:rPr>
                <w:i/>
                <w:spacing w:val="-1"/>
                <w:sz w:val="23"/>
                <w:szCs w:val="23"/>
              </w:rPr>
              <w:t>т</w:t>
            </w:r>
            <w:r w:rsidRPr="00E909C6">
              <w:rPr>
                <w:i/>
                <w:sz w:val="23"/>
                <w:szCs w:val="23"/>
              </w:rPr>
              <w:t>ь), об</w:t>
            </w:r>
            <w:r w:rsidRPr="00E909C6">
              <w:rPr>
                <w:i/>
                <w:spacing w:val="-2"/>
                <w:sz w:val="23"/>
                <w:szCs w:val="23"/>
              </w:rPr>
              <w:t>щ</w:t>
            </w:r>
            <w:r w:rsidRPr="00E909C6">
              <w:rPr>
                <w:i/>
                <w:spacing w:val="1"/>
                <w:sz w:val="23"/>
                <w:szCs w:val="23"/>
              </w:rPr>
              <w:t>ес</w:t>
            </w:r>
            <w:r w:rsidRPr="00E909C6">
              <w:rPr>
                <w:i/>
                <w:spacing w:val="-3"/>
                <w:sz w:val="23"/>
                <w:szCs w:val="23"/>
              </w:rPr>
              <w:t>т</w:t>
            </w:r>
            <w:r w:rsidRPr="00E909C6">
              <w:rPr>
                <w:i/>
                <w:spacing w:val="1"/>
                <w:sz w:val="23"/>
                <w:szCs w:val="23"/>
              </w:rPr>
              <w:t>в</w:t>
            </w:r>
            <w:r w:rsidRPr="00E909C6">
              <w:rPr>
                <w:i/>
                <w:sz w:val="23"/>
                <w:szCs w:val="23"/>
              </w:rPr>
              <w:t>о</w:t>
            </w:r>
            <w:r w:rsidRPr="00E909C6">
              <w:rPr>
                <w:i/>
                <w:spacing w:val="-1"/>
                <w:sz w:val="23"/>
                <w:szCs w:val="23"/>
              </w:rPr>
              <w:t>з</w:t>
            </w:r>
            <w:r w:rsidRPr="00E909C6">
              <w:rPr>
                <w:i/>
                <w:spacing w:val="1"/>
                <w:sz w:val="23"/>
                <w:szCs w:val="23"/>
              </w:rPr>
              <w:t>н</w:t>
            </w:r>
            <w:r w:rsidRPr="00E909C6">
              <w:rPr>
                <w:i/>
                <w:sz w:val="23"/>
                <w:szCs w:val="23"/>
              </w:rPr>
              <w:t>а</w:t>
            </w:r>
            <w:r w:rsidRPr="00E909C6">
              <w:rPr>
                <w:i/>
                <w:spacing w:val="1"/>
                <w:sz w:val="23"/>
                <w:szCs w:val="23"/>
              </w:rPr>
              <w:t>н</w:t>
            </w:r>
            <w:r w:rsidRPr="00E909C6">
              <w:rPr>
                <w:i/>
                <w:spacing w:val="-2"/>
                <w:sz w:val="23"/>
                <w:szCs w:val="23"/>
              </w:rPr>
              <w:t>и</w:t>
            </w:r>
            <w:r w:rsidRPr="00E909C6">
              <w:rPr>
                <w:i/>
                <w:spacing w:val="1"/>
                <w:sz w:val="23"/>
                <w:szCs w:val="23"/>
              </w:rPr>
              <w:t>е</w:t>
            </w:r>
            <w:r w:rsidRPr="00E909C6">
              <w:rPr>
                <w:i/>
                <w:sz w:val="23"/>
                <w:szCs w:val="23"/>
              </w:rPr>
              <w:t>, и</w:t>
            </w:r>
            <w:r w:rsidRPr="00E909C6">
              <w:rPr>
                <w:i/>
                <w:spacing w:val="1"/>
                <w:sz w:val="23"/>
                <w:szCs w:val="23"/>
              </w:rPr>
              <w:t>с</w:t>
            </w:r>
            <w:r w:rsidRPr="00E909C6">
              <w:rPr>
                <w:i/>
                <w:spacing w:val="-1"/>
                <w:sz w:val="23"/>
                <w:szCs w:val="23"/>
              </w:rPr>
              <w:t>т</w:t>
            </w:r>
            <w:r w:rsidRPr="00E909C6">
              <w:rPr>
                <w:i/>
                <w:sz w:val="23"/>
                <w:szCs w:val="23"/>
              </w:rPr>
              <w:t>ори</w:t>
            </w:r>
            <w:r w:rsidRPr="00E909C6">
              <w:rPr>
                <w:i/>
                <w:spacing w:val="1"/>
                <w:sz w:val="23"/>
                <w:szCs w:val="23"/>
              </w:rPr>
              <w:t>я</w:t>
            </w:r>
            <w:r w:rsidRPr="00E909C6">
              <w:rPr>
                <w:i/>
                <w:sz w:val="23"/>
                <w:szCs w:val="23"/>
              </w:rPr>
              <w:t>, ма</w:t>
            </w:r>
            <w:r w:rsidRPr="00E909C6">
              <w:rPr>
                <w:i/>
                <w:spacing w:val="-1"/>
                <w:sz w:val="23"/>
                <w:szCs w:val="23"/>
              </w:rPr>
              <w:t>т</w:t>
            </w:r>
            <w:r w:rsidRPr="00E909C6">
              <w:rPr>
                <w:i/>
                <w:spacing w:val="1"/>
                <w:sz w:val="23"/>
                <w:szCs w:val="23"/>
              </w:rPr>
              <w:t>е</w:t>
            </w:r>
            <w:r w:rsidRPr="00E909C6">
              <w:rPr>
                <w:i/>
                <w:sz w:val="23"/>
                <w:szCs w:val="23"/>
              </w:rPr>
              <w:t>ма</w:t>
            </w:r>
            <w:r w:rsidRPr="00E909C6">
              <w:rPr>
                <w:i/>
                <w:spacing w:val="-1"/>
                <w:sz w:val="23"/>
                <w:szCs w:val="23"/>
              </w:rPr>
              <w:t>т</w:t>
            </w:r>
            <w:r w:rsidRPr="00E909C6">
              <w:rPr>
                <w:i/>
                <w:sz w:val="23"/>
                <w:szCs w:val="23"/>
              </w:rPr>
              <w:t xml:space="preserve">ика </w:t>
            </w:r>
            <w:r w:rsidRPr="00E909C6">
              <w:rPr>
                <w:i/>
                <w:spacing w:val="-3"/>
                <w:sz w:val="23"/>
                <w:szCs w:val="23"/>
              </w:rPr>
              <w:t>б</w:t>
            </w:r>
            <w:r w:rsidRPr="00E909C6">
              <w:rPr>
                <w:i/>
                <w:sz w:val="23"/>
                <w:szCs w:val="23"/>
              </w:rPr>
              <w:t>а</w:t>
            </w:r>
            <w:r w:rsidRPr="00E909C6">
              <w:rPr>
                <w:i/>
                <w:spacing w:val="-1"/>
                <w:sz w:val="23"/>
                <w:szCs w:val="23"/>
              </w:rPr>
              <w:t>з</w:t>
            </w:r>
            <w:r w:rsidRPr="00E909C6">
              <w:rPr>
                <w:i/>
                <w:sz w:val="23"/>
                <w:szCs w:val="23"/>
              </w:rPr>
              <w:t>ово</w:t>
            </w:r>
            <w:r w:rsidRPr="00E909C6">
              <w:rPr>
                <w:i/>
                <w:spacing w:val="-1"/>
                <w:sz w:val="23"/>
                <w:szCs w:val="23"/>
              </w:rPr>
              <w:t>г</w:t>
            </w:r>
            <w:r w:rsidRPr="00E909C6">
              <w:rPr>
                <w:i/>
                <w:sz w:val="23"/>
                <w:szCs w:val="23"/>
              </w:rPr>
              <w:t xml:space="preserve">о </w:t>
            </w:r>
            <w:r w:rsidRPr="00E909C6">
              <w:rPr>
                <w:i/>
                <w:spacing w:val="1"/>
                <w:sz w:val="23"/>
                <w:szCs w:val="23"/>
              </w:rPr>
              <w:t>у</w:t>
            </w:r>
            <w:r w:rsidRPr="00E909C6">
              <w:rPr>
                <w:i/>
                <w:sz w:val="23"/>
                <w:szCs w:val="23"/>
              </w:rPr>
              <w:t>ров</w:t>
            </w:r>
            <w:r w:rsidRPr="00E909C6">
              <w:rPr>
                <w:i/>
                <w:spacing w:val="-1"/>
                <w:sz w:val="23"/>
                <w:szCs w:val="23"/>
              </w:rPr>
              <w:t>н</w:t>
            </w:r>
            <w:r w:rsidRPr="00E909C6">
              <w:rPr>
                <w:i/>
                <w:spacing w:val="1"/>
                <w:sz w:val="23"/>
                <w:szCs w:val="23"/>
              </w:rPr>
              <w:t>я</w:t>
            </w:r>
            <w:r w:rsidRPr="00E909C6">
              <w:rPr>
                <w:i/>
                <w:sz w:val="23"/>
                <w:szCs w:val="23"/>
              </w:rPr>
              <w:t>, ма</w:t>
            </w:r>
            <w:r w:rsidRPr="00E909C6">
              <w:rPr>
                <w:i/>
                <w:spacing w:val="-1"/>
                <w:sz w:val="23"/>
                <w:szCs w:val="23"/>
              </w:rPr>
              <w:t>т</w:t>
            </w:r>
            <w:r w:rsidRPr="00E909C6">
              <w:rPr>
                <w:i/>
                <w:spacing w:val="1"/>
                <w:sz w:val="23"/>
                <w:szCs w:val="23"/>
              </w:rPr>
              <w:t>е</w:t>
            </w:r>
            <w:r w:rsidRPr="00E909C6">
              <w:rPr>
                <w:i/>
                <w:sz w:val="23"/>
                <w:szCs w:val="23"/>
              </w:rPr>
              <w:t>м</w:t>
            </w:r>
            <w:r w:rsidRPr="00E909C6">
              <w:rPr>
                <w:i/>
                <w:spacing w:val="-3"/>
                <w:sz w:val="23"/>
                <w:szCs w:val="23"/>
              </w:rPr>
              <w:t>а</w:t>
            </w:r>
            <w:r w:rsidRPr="00E909C6">
              <w:rPr>
                <w:i/>
                <w:spacing w:val="-1"/>
                <w:sz w:val="23"/>
                <w:szCs w:val="23"/>
              </w:rPr>
              <w:t>т</w:t>
            </w:r>
            <w:r w:rsidRPr="00E909C6">
              <w:rPr>
                <w:i/>
                <w:sz w:val="23"/>
                <w:szCs w:val="23"/>
              </w:rPr>
              <w:t>ика профиль</w:t>
            </w:r>
            <w:r w:rsidRPr="00E909C6">
              <w:rPr>
                <w:i/>
                <w:spacing w:val="1"/>
                <w:sz w:val="23"/>
                <w:szCs w:val="23"/>
              </w:rPr>
              <w:t>н</w:t>
            </w:r>
            <w:r w:rsidRPr="00E909C6">
              <w:rPr>
                <w:i/>
                <w:sz w:val="23"/>
                <w:szCs w:val="23"/>
              </w:rPr>
              <w:t>о</w:t>
            </w:r>
            <w:r w:rsidRPr="00E909C6">
              <w:rPr>
                <w:i/>
                <w:spacing w:val="-1"/>
                <w:sz w:val="23"/>
                <w:szCs w:val="23"/>
              </w:rPr>
              <w:t>г</w:t>
            </w:r>
            <w:r w:rsidRPr="00E909C6">
              <w:rPr>
                <w:i/>
                <w:sz w:val="23"/>
                <w:szCs w:val="23"/>
              </w:rPr>
              <w:t>о</w:t>
            </w:r>
            <w:r w:rsidRPr="00E909C6">
              <w:rPr>
                <w:i/>
                <w:spacing w:val="1"/>
                <w:sz w:val="23"/>
                <w:szCs w:val="23"/>
              </w:rPr>
              <w:t>у</w:t>
            </w:r>
            <w:r w:rsidRPr="00E909C6">
              <w:rPr>
                <w:i/>
                <w:sz w:val="23"/>
                <w:szCs w:val="23"/>
              </w:rPr>
              <w:t>ро</w:t>
            </w:r>
            <w:r w:rsidRPr="00E909C6">
              <w:rPr>
                <w:i/>
                <w:spacing w:val="-2"/>
                <w:sz w:val="23"/>
                <w:szCs w:val="23"/>
              </w:rPr>
              <w:t>в</w:t>
            </w:r>
            <w:r w:rsidRPr="00E909C6">
              <w:rPr>
                <w:i/>
                <w:spacing w:val="1"/>
                <w:sz w:val="23"/>
                <w:szCs w:val="23"/>
              </w:rPr>
              <w:t>н</w:t>
            </w:r>
            <w:r w:rsidRPr="00E909C6">
              <w:rPr>
                <w:i/>
                <w:sz w:val="23"/>
                <w:szCs w:val="23"/>
              </w:rPr>
              <w:t>я</w:t>
            </w:r>
          </w:p>
        </w:tc>
      </w:tr>
      <w:tr w:rsidR="00AC153F" w:rsidRPr="00E909C6" w:rsidTr="00A92657">
        <w:trPr>
          <w:trHeight w:hRule="exact" w:val="461"/>
        </w:trPr>
        <w:tc>
          <w:tcPr>
            <w:tcW w:w="9812" w:type="dxa"/>
            <w:gridSpan w:val="2"/>
            <w:shd w:val="clear" w:color="auto" w:fill="CCC0D9"/>
          </w:tcPr>
          <w:p w:rsidR="00AC153F" w:rsidRPr="00E909C6" w:rsidRDefault="00AC153F" w:rsidP="00A92657">
            <w:pPr>
              <w:spacing w:before="74"/>
              <w:ind w:left="3624" w:right="-20"/>
              <w:rPr>
                <w:sz w:val="27"/>
                <w:szCs w:val="27"/>
              </w:rPr>
            </w:pPr>
            <w:r w:rsidRPr="00E909C6">
              <w:rPr>
                <w:b/>
                <w:bCs/>
                <w:sz w:val="27"/>
                <w:szCs w:val="27"/>
              </w:rPr>
              <w:t>Дополн</w:t>
            </w:r>
            <w:r w:rsidRPr="00E909C6">
              <w:rPr>
                <w:b/>
                <w:bCs/>
                <w:spacing w:val="-1"/>
                <w:sz w:val="27"/>
                <w:szCs w:val="27"/>
              </w:rPr>
              <w:t>и</w:t>
            </w:r>
            <w:r w:rsidRPr="00E909C6">
              <w:rPr>
                <w:b/>
                <w:bCs/>
                <w:spacing w:val="-4"/>
                <w:sz w:val="27"/>
                <w:szCs w:val="27"/>
              </w:rPr>
              <w:t>т</w:t>
            </w:r>
            <w:r w:rsidRPr="00E909C6">
              <w:rPr>
                <w:b/>
                <w:bCs/>
                <w:sz w:val="27"/>
                <w:szCs w:val="27"/>
              </w:rPr>
              <w:t>е</w:t>
            </w:r>
            <w:r w:rsidRPr="00E909C6">
              <w:rPr>
                <w:b/>
                <w:bCs/>
                <w:spacing w:val="-1"/>
                <w:sz w:val="27"/>
                <w:szCs w:val="27"/>
              </w:rPr>
              <w:t>л</w:t>
            </w:r>
            <w:r w:rsidRPr="00E909C6">
              <w:rPr>
                <w:b/>
                <w:bCs/>
                <w:sz w:val="27"/>
                <w:szCs w:val="27"/>
              </w:rPr>
              <w:t>ьный</w:t>
            </w:r>
            <w:r w:rsidRPr="00E909C6">
              <w:rPr>
                <w:b/>
                <w:bCs/>
                <w:spacing w:val="-3"/>
                <w:sz w:val="27"/>
                <w:szCs w:val="27"/>
              </w:rPr>
              <w:t>п</w:t>
            </w:r>
            <w:r w:rsidRPr="00E909C6">
              <w:rPr>
                <w:b/>
                <w:bCs/>
                <w:sz w:val="27"/>
                <w:szCs w:val="27"/>
              </w:rPr>
              <w:t>ери</w:t>
            </w:r>
            <w:r w:rsidRPr="00E909C6">
              <w:rPr>
                <w:b/>
                <w:bCs/>
                <w:spacing w:val="1"/>
                <w:sz w:val="27"/>
                <w:szCs w:val="27"/>
              </w:rPr>
              <w:t>о</w:t>
            </w:r>
            <w:r w:rsidRPr="00E909C6">
              <w:rPr>
                <w:b/>
                <w:bCs/>
                <w:sz w:val="27"/>
                <w:szCs w:val="27"/>
              </w:rPr>
              <w:t>д</w:t>
            </w:r>
          </w:p>
        </w:tc>
      </w:tr>
      <w:tr w:rsidR="00AC153F" w:rsidRPr="00E909C6" w:rsidTr="00A92657">
        <w:trPr>
          <w:trHeight w:hRule="exact" w:val="293"/>
        </w:trPr>
        <w:tc>
          <w:tcPr>
            <w:tcW w:w="1745" w:type="dxa"/>
          </w:tcPr>
          <w:p w:rsidR="00AC153F" w:rsidRPr="00E909C6" w:rsidRDefault="00AC153F" w:rsidP="00A92657">
            <w:pPr>
              <w:spacing w:before="8"/>
              <w:ind w:left="129" w:right="-20"/>
              <w:rPr>
                <w:sz w:val="23"/>
                <w:szCs w:val="23"/>
              </w:rPr>
            </w:pPr>
            <w:r w:rsidRPr="00E909C6">
              <w:rPr>
                <w:sz w:val="23"/>
                <w:szCs w:val="23"/>
              </w:rPr>
              <w:t xml:space="preserve">4 </w:t>
            </w:r>
            <w:r w:rsidRPr="00E909C6">
              <w:rPr>
                <w:spacing w:val="1"/>
                <w:sz w:val="23"/>
                <w:szCs w:val="23"/>
              </w:rPr>
              <w:t>се</w:t>
            </w:r>
            <w:r w:rsidRPr="00E909C6">
              <w:rPr>
                <w:spacing w:val="-1"/>
                <w:sz w:val="23"/>
                <w:szCs w:val="23"/>
              </w:rPr>
              <w:t>н</w:t>
            </w:r>
            <w:r w:rsidRPr="00E909C6">
              <w:rPr>
                <w:sz w:val="23"/>
                <w:szCs w:val="23"/>
              </w:rPr>
              <w:t>тября (</w:t>
            </w:r>
            <w:r w:rsidRPr="00E909C6">
              <w:rPr>
                <w:spacing w:val="-1"/>
                <w:sz w:val="23"/>
                <w:szCs w:val="23"/>
              </w:rPr>
              <w:t>ч</w:t>
            </w:r>
            <w:r w:rsidRPr="00E909C6">
              <w:rPr>
                <w:sz w:val="23"/>
                <w:szCs w:val="23"/>
              </w:rPr>
              <w:t>т)</w:t>
            </w:r>
          </w:p>
        </w:tc>
        <w:tc>
          <w:tcPr>
            <w:tcW w:w="8067" w:type="dxa"/>
          </w:tcPr>
          <w:p w:rsidR="00AC153F" w:rsidRPr="00E909C6" w:rsidRDefault="00AC153F" w:rsidP="00A92657">
            <w:pPr>
              <w:spacing w:line="258" w:lineRule="exact"/>
              <w:ind w:left="105" w:right="-20"/>
            </w:pPr>
            <w:r w:rsidRPr="00E909C6">
              <w:rPr>
                <w:sz w:val="23"/>
                <w:szCs w:val="23"/>
              </w:rPr>
              <w:t>русскийяз</w:t>
            </w:r>
            <w:r w:rsidRPr="00E909C6">
              <w:rPr>
                <w:spacing w:val="1"/>
                <w:sz w:val="23"/>
                <w:szCs w:val="23"/>
              </w:rPr>
              <w:t>ы</w:t>
            </w:r>
            <w:r w:rsidRPr="00E909C6">
              <w:rPr>
                <w:sz w:val="23"/>
                <w:szCs w:val="23"/>
              </w:rPr>
              <w:t>к</w:t>
            </w:r>
          </w:p>
        </w:tc>
      </w:tr>
      <w:tr w:rsidR="00AC153F" w:rsidRPr="00E909C6" w:rsidTr="00A92657">
        <w:trPr>
          <w:trHeight w:hRule="exact" w:val="298"/>
        </w:trPr>
        <w:tc>
          <w:tcPr>
            <w:tcW w:w="1745" w:type="dxa"/>
          </w:tcPr>
          <w:p w:rsidR="00AC153F" w:rsidRPr="00E909C6" w:rsidRDefault="00AC153F" w:rsidP="00A92657">
            <w:pPr>
              <w:spacing w:before="5"/>
              <w:ind w:left="114" w:right="-20"/>
              <w:rPr>
                <w:sz w:val="23"/>
                <w:szCs w:val="23"/>
              </w:rPr>
            </w:pPr>
            <w:r w:rsidRPr="00E909C6">
              <w:rPr>
                <w:sz w:val="23"/>
                <w:szCs w:val="23"/>
              </w:rPr>
              <w:t xml:space="preserve">8 </w:t>
            </w:r>
            <w:r w:rsidRPr="00E909C6">
              <w:rPr>
                <w:spacing w:val="1"/>
                <w:sz w:val="23"/>
                <w:szCs w:val="23"/>
              </w:rPr>
              <w:t>се</w:t>
            </w:r>
            <w:r w:rsidRPr="00E909C6">
              <w:rPr>
                <w:spacing w:val="-1"/>
                <w:sz w:val="23"/>
                <w:szCs w:val="23"/>
              </w:rPr>
              <w:t>н</w:t>
            </w:r>
            <w:r w:rsidRPr="00E909C6">
              <w:rPr>
                <w:sz w:val="23"/>
                <w:szCs w:val="23"/>
              </w:rPr>
              <w:t>тября (</w:t>
            </w:r>
            <w:r w:rsidRPr="00E909C6">
              <w:rPr>
                <w:spacing w:val="-1"/>
                <w:sz w:val="23"/>
                <w:szCs w:val="23"/>
              </w:rPr>
              <w:t>пн</w:t>
            </w:r>
            <w:r w:rsidRPr="00E909C6">
              <w:rPr>
                <w:sz w:val="23"/>
                <w:szCs w:val="23"/>
              </w:rPr>
              <w:t>)</w:t>
            </w:r>
          </w:p>
        </w:tc>
        <w:tc>
          <w:tcPr>
            <w:tcW w:w="8067" w:type="dxa"/>
          </w:tcPr>
          <w:p w:rsidR="00AC153F" w:rsidRPr="00E909C6" w:rsidRDefault="00AC153F" w:rsidP="00A92657">
            <w:pPr>
              <w:spacing w:line="258" w:lineRule="exact"/>
              <w:ind w:left="105" w:right="-20"/>
              <w:rPr>
                <w:sz w:val="23"/>
                <w:szCs w:val="23"/>
              </w:rPr>
            </w:pPr>
            <w:r w:rsidRPr="00E909C6">
              <w:rPr>
                <w:sz w:val="23"/>
                <w:szCs w:val="23"/>
              </w:rPr>
              <w:t>м</w:t>
            </w:r>
            <w:r w:rsidRPr="00E909C6">
              <w:rPr>
                <w:spacing w:val="1"/>
                <w:sz w:val="23"/>
                <w:szCs w:val="23"/>
              </w:rPr>
              <w:t>а</w:t>
            </w:r>
            <w:r w:rsidRPr="00E909C6">
              <w:rPr>
                <w:sz w:val="23"/>
                <w:szCs w:val="23"/>
              </w:rPr>
              <w:t>т</w:t>
            </w:r>
            <w:r w:rsidRPr="00E909C6">
              <w:rPr>
                <w:spacing w:val="-1"/>
                <w:sz w:val="23"/>
                <w:szCs w:val="23"/>
              </w:rPr>
              <w:t>е</w:t>
            </w:r>
            <w:r w:rsidRPr="00E909C6">
              <w:rPr>
                <w:sz w:val="23"/>
                <w:szCs w:val="23"/>
              </w:rPr>
              <w:t>м</w:t>
            </w:r>
            <w:r w:rsidRPr="00E909C6">
              <w:rPr>
                <w:spacing w:val="1"/>
                <w:sz w:val="23"/>
                <w:szCs w:val="23"/>
              </w:rPr>
              <w:t>а</w:t>
            </w:r>
            <w:r w:rsidRPr="00E909C6">
              <w:rPr>
                <w:sz w:val="23"/>
                <w:szCs w:val="23"/>
              </w:rPr>
              <w:t>т</w:t>
            </w:r>
            <w:r w:rsidRPr="00E909C6">
              <w:rPr>
                <w:spacing w:val="-1"/>
                <w:sz w:val="23"/>
                <w:szCs w:val="23"/>
              </w:rPr>
              <w:t>и</w:t>
            </w:r>
            <w:r w:rsidRPr="00E909C6">
              <w:rPr>
                <w:spacing w:val="-2"/>
                <w:sz w:val="23"/>
                <w:szCs w:val="23"/>
              </w:rPr>
              <w:t>к</w:t>
            </w:r>
            <w:r w:rsidRPr="00E909C6">
              <w:rPr>
                <w:sz w:val="23"/>
                <w:szCs w:val="23"/>
              </w:rPr>
              <w:t>а</w:t>
            </w:r>
            <w:r w:rsidRPr="00E909C6">
              <w:rPr>
                <w:spacing w:val="-2"/>
                <w:sz w:val="23"/>
                <w:szCs w:val="23"/>
              </w:rPr>
              <w:t>б</w:t>
            </w:r>
            <w:r w:rsidRPr="00E909C6">
              <w:rPr>
                <w:spacing w:val="1"/>
                <w:sz w:val="23"/>
                <w:szCs w:val="23"/>
              </w:rPr>
              <w:t>а</w:t>
            </w:r>
            <w:r w:rsidRPr="00E909C6">
              <w:rPr>
                <w:sz w:val="23"/>
                <w:szCs w:val="23"/>
              </w:rPr>
              <w:t>зово</w:t>
            </w:r>
            <w:r w:rsidRPr="00E909C6">
              <w:rPr>
                <w:spacing w:val="-1"/>
                <w:sz w:val="23"/>
                <w:szCs w:val="23"/>
              </w:rPr>
              <w:t>г</w:t>
            </w:r>
            <w:r w:rsidRPr="00E909C6">
              <w:rPr>
                <w:sz w:val="23"/>
                <w:szCs w:val="23"/>
              </w:rPr>
              <w:t xml:space="preserve">о </w:t>
            </w:r>
            <w:r w:rsidRPr="00E909C6">
              <w:rPr>
                <w:spacing w:val="-5"/>
                <w:sz w:val="23"/>
                <w:szCs w:val="23"/>
              </w:rPr>
              <w:t>у</w:t>
            </w:r>
            <w:r w:rsidRPr="00E909C6">
              <w:rPr>
                <w:sz w:val="23"/>
                <w:szCs w:val="23"/>
              </w:rPr>
              <w:t>р</w:t>
            </w:r>
            <w:r w:rsidRPr="00E909C6">
              <w:rPr>
                <w:spacing w:val="2"/>
                <w:sz w:val="23"/>
                <w:szCs w:val="23"/>
              </w:rPr>
              <w:t>о</w:t>
            </w:r>
            <w:r w:rsidRPr="00E909C6">
              <w:rPr>
                <w:spacing w:val="-1"/>
                <w:sz w:val="23"/>
                <w:szCs w:val="23"/>
              </w:rPr>
              <w:t>вн</w:t>
            </w:r>
            <w:r w:rsidRPr="00E909C6">
              <w:rPr>
                <w:sz w:val="23"/>
                <w:szCs w:val="23"/>
              </w:rPr>
              <w:t>я</w:t>
            </w:r>
          </w:p>
        </w:tc>
      </w:tr>
      <w:tr w:rsidR="00AC153F" w:rsidRPr="00E909C6" w:rsidTr="00A92657">
        <w:trPr>
          <w:trHeight w:hRule="exact" w:val="539"/>
        </w:trPr>
        <w:tc>
          <w:tcPr>
            <w:tcW w:w="1745" w:type="dxa"/>
          </w:tcPr>
          <w:p w:rsidR="00AC153F" w:rsidRPr="00E909C6" w:rsidRDefault="00AC153F" w:rsidP="00A92657">
            <w:pPr>
              <w:spacing w:before="8" w:line="120" w:lineRule="exact"/>
              <w:rPr>
                <w:sz w:val="12"/>
                <w:szCs w:val="12"/>
              </w:rPr>
            </w:pPr>
          </w:p>
          <w:p w:rsidR="00AC153F" w:rsidRPr="00E909C6" w:rsidRDefault="00AC153F" w:rsidP="00A92657">
            <w:pPr>
              <w:ind w:left="76" w:right="-20"/>
              <w:rPr>
                <w:sz w:val="23"/>
                <w:szCs w:val="23"/>
              </w:rPr>
            </w:pPr>
            <w:r w:rsidRPr="00E909C6">
              <w:rPr>
                <w:sz w:val="23"/>
                <w:szCs w:val="23"/>
              </w:rPr>
              <w:t xml:space="preserve">23 </w:t>
            </w:r>
            <w:r w:rsidRPr="00E909C6">
              <w:rPr>
                <w:spacing w:val="1"/>
                <w:sz w:val="23"/>
                <w:szCs w:val="23"/>
              </w:rPr>
              <w:t>се</w:t>
            </w:r>
            <w:r w:rsidRPr="00E909C6">
              <w:rPr>
                <w:spacing w:val="-1"/>
                <w:sz w:val="23"/>
                <w:szCs w:val="23"/>
              </w:rPr>
              <w:t>н</w:t>
            </w:r>
            <w:r w:rsidRPr="00E909C6">
              <w:rPr>
                <w:sz w:val="23"/>
                <w:szCs w:val="23"/>
              </w:rPr>
              <w:t>тября (вт)</w:t>
            </w:r>
          </w:p>
        </w:tc>
        <w:tc>
          <w:tcPr>
            <w:tcW w:w="8067" w:type="dxa"/>
          </w:tcPr>
          <w:p w:rsidR="00AC153F" w:rsidRPr="00E909C6" w:rsidRDefault="00AC153F" w:rsidP="00A92657">
            <w:pPr>
              <w:spacing w:before="8" w:line="120" w:lineRule="exact"/>
              <w:rPr>
                <w:sz w:val="12"/>
                <w:szCs w:val="12"/>
              </w:rPr>
            </w:pPr>
          </w:p>
          <w:p w:rsidR="00AC153F" w:rsidRPr="00E909C6" w:rsidRDefault="00AC153F" w:rsidP="00A92657">
            <w:pPr>
              <w:ind w:left="105" w:right="-20"/>
              <w:rPr>
                <w:sz w:val="23"/>
                <w:szCs w:val="23"/>
              </w:rPr>
            </w:pPr>
            <w:r w:rsidRPr="00E909C6">
              <w:rPr>
                <w:i/>
                <w:sz w:val="23"/>
                <w:szCs w:val="23"/>
              </w:rPr>
              <w:t>р</w:t>
            </w:r>
            <w:r w:rsidRPr="00E909C6">
              <w:rPr>
                <w:i/>
                <w:spacing w:val="1"/>
                <w:sz w:val="23"/>
                <w:szCs w:val="23"/>
              </w:rPr>
              <w:t>е</w:t>
            </w:r>
            <w:r w:rsidRPr="00E909C6">
              <w:rPr>
                <w:i/>
                <w:spacing w:val="-1"/>
                <w:sz w:val="23"/>
                <w:szCs w:val="23"/>
              </w:rPr>
              <w:t>з</w:t>
            </w:r>
            <w:r w:rsidRPr="00E909C6">
              <w:rPr>
                <w:i/>
                <w:spacing w:val="1"/>
                <w:sz w:val="23"/>
                <w:szCs w:val="23"/>
              </w:rPr>
              <w:t>е</w:t>
            </w:r>
            <w:r w:rsidRPr="00E909C6">
              <w:rPr>
                <w:i/>
                <w:sz w:val="23"/>
                <w:szCs w:val="23"/>
              </w:rPr>
              <w:t>рв: ма</w:t>
            </w:r>
            <w:r w:rsidRPr="00E909C6">
              <w:rPr>
                <w:i/>
                <w:spacing w:val="-1"/>
                <w:sz w:val="23"/>
                <w:szCs w:val="23"/>
              </w:rPr>
              <w:t>т</w:t>
            </w:r>
            <w:r w:rsidRPr="00E909C6">
              <w:rPr>
                <w:i/>
                <w:spacing w:val="1"/>
                <w:sz w:val="23"/>
                <w:szCs w:val="23"/>
              </w:rPr>
              <w:t>е</w:t>
            </w:r>
            <w:r w:rsidRPr="00E909C6">
              <w:rPr>
                <w:i/>
                <w:sz w:val="23"/>
                <w:szCs w:val="23"/>
              </w:rPr>
              <w:t>ма</w:t>
            </w:r>
            <w:r w:rsidRPr="00E909C6">
              <w:rPr>
                <w:i/>
                <w:spacing w:val="-1"/>
                <w:sz w:val="23"/>
                <w:szCs w:val="23"/>
              </w:rPr>
              <w:t>т</w:t>
            </w:r>
            <w:r w:rsidRPr="00E909C6">
              <w:rPr>
                <w:i/>
                <w:sz w:val="23"/>
                <w:szCs w:val="23"/>
              </w:rPr>
              <w:t>ика ба</w:t>
            </w:r>
            <w:r w:rsidRPr="00E909C6">
              <w:rPr>
                <w:i/>
                <w:spacing w:val="-4"/>
                <w:sz w:val="23"/>
                <w:szCs w:val="23"/>
              </w:rPr>
              <w:t>з</w:t>
            </w:r>
            <w:r w:rsidRPr="00E909C6">
              <w:rPr>
                <w:i/>
                <w:sz w:val="23"/>
                <w:szCs w:val="23"/>
              </w:rPr>
              <w:t>ово</w:t>
            </w:r>
            <w:r w:rsidRPr="00E909C6">
              <w:rPr>
                <w:i/>
                <w:spacing w:val="-1"/>
                <w:sz w:val="23"/>
                <w:szCs w:val="23"/>
              </w:rPr>
              <w:t>г</w:t>
            </w:r>
            <w:r w:rsidRPr="00E909C6">
              <w:rPr>
                <w:i/>
                <w:sz w:val="23"/>
                <w:szCs w:val="23"/>
              </w:rPr>
              <w:t xml:space="preserve">о </w:t>
            </w:r>
            <w:r w:rsidRPr="00E909C6">
              <w:rPr>
                <w:i/>
                <w:spacing w:val="1"/>
                <w:sz w:val="23"/>
                <w:szCs w:val="23"/>
              </w:rPr>
              <w:t>у</w:t>
            </w:r>
            <w:r w:rsidRPr="00E909C6">
              <w:rPr>
                <w:i/>
                <w:sz w:val="23"/>
                <w:szCs w:val="23"/>
              </w:rPr>
              <w:t>ро</w:t>
            </w:r>
            <w:r w:rsidRPr="00E909C6">
              <w:rPr>
                <w:i/>
                <w:spacing w:val="-2"/>
                <w:sz w:val="23"/>
                <w:szCs w:val="23"/>
              </w:rPr>
              <w:t>в</w:t>
            </w:r>
            <w:r w:rsidRPr="00E909C6">
              <w:rPr>
                <w:i/>
                <w:spacing w:val="1"/>
                <w:sz w:val="23"/>
                <w:szCs w:val="23"/>
              </w:rPr>
              <w:t>ня</w:t>
            </w:r>
            <w:r w:rsidRPr="00E909C6">
              <w:rPr>
                <w:i/>
                <w:sz w:val="23"/>
                <w:szCs w:val="23"/>
              </w:rPr>
              <w:t xml:space="preserve">, </w:t>
            </w:r>
            <w:r w:rsidRPr="00E909C6">
              <w:rPr>
                <w:i/>
                <w:spacing w:val="-2"/>
                <w:sz w:val="23"/>
                <w:szCs w:val="23"/>
              </w:rPr>
              <w:t>р</w:t>
            </w:r>
            <w:r w:rsidRPr="00E909C6">
              <w:rPr>
                <w:i/>
                <w:spacing w:val="1"/>
                <w:sz w:val="23"/>
                <w:szCs w:val="23"/>
              </w:rPr>
              <w:t>у</w:t>
            </w:r>
            <w:r w:rsidRPr="00E909C6">
              <w:rPr>
                <w:i/>
                <w:spacing w:val="-1"/>
                <w:sz w:val="23"/>
                <w:szCs w:val="23"/>
              </w:rPr>
              <w:t>с</w:t>
            </w:r>
            <w:r w:rsidRPr="00E909C6">
              <w:rPr>
                <w:i/>
                <w:spacing w:val="1"/>
                <w:sz w:val="23"/>
                <w:szCs w:val="23"/>
              </w:rPr>
              <w:t>с</w:t>
            </w:r>
            <w:r w:rsidRPr="00E909C6">
              <w:rPr>
                <w:i/>
                <w:sz w:val="23"/>
                <w:szCs w:val="23"/>
              </w:rPr>
              <w:t>кий</w:t>
            </w:r>
            <w:r w:rsidRPr="00E909C6">
              <w:rPr>
                <w:i/>
                <w:spacing w:val="1"/>
                <w:sz w:val="23"/>
                <w:szCs w:val="23"/>
              </w:rPr>
              <w:t>я</w:t>
            </w:r>
            <w:r w:rsidRPr="00E909C6">
              <w:rPr>
                <w:i/>
                <w:spacing w:val="-1"/>
                <w:sz w:val="23"/>
                <w:szCs w:val="23"/>
              </w:rPr>
              <w:t>з</w:t>
            </w:r>
            <w:r w:rsidRPr="00E909C6">
              <w:rPr>
                <w:i/>
                <w:sz w:val="23"/>
                <w:szCs w:val="23"/>
              </w:rPr>
              <w:t>ык</w:t>
            </w:r>
          </w:p>
        </w:tc>
      </w:tr>
    </w:tbl>
    <w:p w:rsidR="00AC153F" w:rsidRPr="00E909C6" w:rsidRDefault="00AC153F" w:rsidP="00AC153F"/>
    <w:p w:rsidR="00AC153F" w:rsidRPr="00E909C6" w:rsidRDefault="00AC153F" w:rsidP="00AC153F">
      <w:pPr>
        <w:tabs>
          <w:tab w:val="left" w:pos="2880"/>
        </w:tabs>
        <w:jc w:val="center"/>
        <w:rPr>
          <w:b/>
          <w:color w:val="000000"/>
          <w:sz w:val="22"/>
          <w:szCs w:val="22"/>
        </w:rPr>
      </w:pPr>
    </w:p>
    <w:p w:rsidR="00AC153F" w:rsidRPr="00E909C6" w:rsidRDefault="00AC153F" w:rsidP="00AC153F">
      <w:pPr>
        <w:tabs>
          <w:tab w:val="left" w:pos="2880"/>
        </w:tabs>
        <w:jc w:val="center"/>
        <w:rPr>
          <w:sz w:val="22"/>
          <w:szCs w:val="22"/>
        </w:rPr>
      </w:pPr>
    </w:p>
    <w:p w:rsidR="00AC153F" w:rsidRPr="00E909C6" w:rsidRDefault="00AC153F" w:rsidP="00AC153F">
      <w:pPr>
        <w:pStyle w:val="aff6"/>
        <w:tabs>
          <w:tab w:val="left" w:pos="313"/>
        </w:tabs>
        <w:spacing w:after="0" w:line="240" w:lineRule="auto"/>
        <w:ind w:left="0"/>
        <w:rPr>
          <w:rFonts w:ascii="Times New Roman" w:hAnsi="Times New Roman"/>
          <w:b/>
          <w:sz w:val="22"/>
          <w:szCs w:val="22"/>
        </w:rPr>
      </w:pPr>
    </w:p>
    <w:p w:rsidR="00AC153F" w:rsidRPr="00E909C6" w:rsidRDefault="00AC153F" w:rsidP="00AC153F">
      <w:pPr>
        <w:pStyle w:val="aff6"/>
        <w:tabs>
          <w:tab w:val="left" w:pos="313"/>
        </w:tabs>
        <w:spacing w:after="0" w:line="240" w:lineRule="auto"/>
        <w:ind w:left="0"/>
        <w:rPr>
          <w:rFonts w:ascii="Times New Roman" w:hAnsi="Times New Roman"/>
          <w:b/>
          <w:sz w:val="22"/>
          <w:szCs w:val="22"/>
        </w:rPr>
      </w:pPr>
    </w:p>
    <w:p w:rsidR="00AC153F" w:rsidRPr="00E909C6" w:rsidRDefault="00AC153F" w:rsidP="00AC153F">
      <w:pPr>
        <w:pStyle w:val="aff6"/>
        <w:tabs>
          <w:tab w:val="left" w:pos="313"/>
        </w:tabs>
        <w:spacing w:after="0" w:line="240" w:lineRule="auto"/>
        <w:ind w:left="0"/>
        <w:rPr>
          <w:rFonts w:ascii="Times New Roman" w:hAnsi="Times New Roman"/>
          <w:b/>
          <w:sz w:val="22"/>
          <w:szCs w:val="22"/>
        </w:rPr>
      </w:pPr>
    </w:p>
    <w:p w:rsidR="00AC153F" w:rsidRPr="00E909C6" w:rsidRDefault="00AC153F" w:rsidP="00AC153F">
      <w:pPr>
        <w:pStyle w:val="aff6"/>
        <w:tabs>
          <w:tab w:val="left" w:pos="313"/>
        </w:tabs>
        <w:spacing w:after="0" w:line="240" w:lineRule="auto"/>
        <w:ind w:left="0"/>
        <w:rPr>
          <w:rFonts w:ascii="Times New Roman" w:hAnsi="Times New Roman"/>
          <w:b/>
          <w:sz w:val="22"/>
          <w:szCs w:val="22"/>
        </w:rPr>
      </w:pPr>
      <w:r w:rsidRPr="00E909C6">
        <w:rPr>
          <w:rFonts w:ascii="Times New Roman" w:hAnsi="Times New Roman"/>
          <w:b/>
          <w:sz w:val="22"/>
          <w:szCs w:val="22"/>
        </w:rPr>
        <w:tab/>
      </w:r>
    </w:p>
    <w:p w:rsidR="00AC153F" w:rsidRPr="00E909C6" w:rsidRDefault="00AC153F" w:rsidP="00AC153F">
      <w:pPr>
        <w:rPr>
          <w:sz w:val="22"/>
          <w:szCs w:val="22"/>
        </w:rPr>
      </w:pPr>
    </w:p>
    <w:tbl>
      <w:tblPr>
        <w:tblW w:w="9248" w:type="dxa"/>
        <w:tblInd w:w="108" w:type="dxa"/>
        <w:tblLayout w:type="fixed"/>
        <w:tblLook w:val="04A0"/>
      </w:tblPr>
      <w:tblGrid>
        <w:gridCol w:w="4712"/>
        <w:gridCol w:w="675"/>
        <w:gridCol w:w="3861"/>
      </w:tblGrid>
      <w:tr w:rsidR="00C067E3" w:rsidRPr="004B57D5" w:rsidTr="00AA6906">
        <w:trPr>
          <w:trHeight w:val="577"/>
        </w:trPr>
        <w:tc>
          <w:tcPr>
            <w:tcW w:w="4712" w:type="dxa"/>
          </w:tcPr>
          <w:p w:rsidR="00C067E3" w:rsidRPr="004B57D5" w:rsidRDefault="00C067E3" w:rsidP="00AA6906">
            <w:pPr>
              <w:snapToGrid w:val="0"/>
              <w:jc w:val="center"/>
              <w:rPr>
                <w:b/>
                <w:sz w:val="22"/>
                <w:szCs w:val="22"/>
                <w:u w:val="single"/>
                <w:lang w:eastAsia="ar-SA"/>
              </w:rPr>
            </w:pPr>
            <w:r w:rsidRPr="004B57D5">
              <w:rPr>
                <w:b/>
                <w:sz w:val="22"/>
                <w:szCs w:val="22"/>
                <w:u w:val="single"/>
                <w:lang w:eastAsia="ar-SA"/>
              </w:rPr>
              <w:t xml:space="preserve">Заказчик </w:t>
            </w:r>
          </w:p>
          <w:p w:rsidR="00C067E3" w:rsidRDefault="00C067E3" w:rsidP="00AA6906">
            <w:pPr>
              <w:rPr>
                <w:sz w:val="22"/>
                <w:szCs w:val="22"/>
              </w:rPr>
            </w:pPr>
            <w:r w:rsidRPr="00574C19">
              <w:rPr>
                <w:sz w:val="22"/>
                <w:szCs w:val="22"/>
              </w:rPr>
              <w:t>Областное государственное бюджетное учреждение «Ивановский региональный центр оценки качества образования»</w:t>
            </w:r>
          </w:p>
          <w:p w:rsidR="00C067E3" w:rsidRDefault="00C067E3" w:rsidP="00AA6906">
            <w:pPr>
              <w:rPr>
                <w:sz w:val="22"/>
                <w:szCs w:val="22"/>
              </w:rPr>
            </w:pPr>
          </w:p>
          <w:p w:rsidR="00C067E3" w:rsidRPr="004B57D5" w:rsidRDefault="00C067E3" w:rsidP="00AA6906">
            <w:pPr>
              <w:rPr>
                <w:sz w:val="22"/>
                <w:szCs w:val="22"/>
                <w:lang w:eastAsia="ar-SA"/>
              </w:rPr>
            </w:pPr>
          </w:p>
        </w:tc>
        <w:tc>
          <w:tcPr>
            <w:tcW w:w="675" w:type="dxa"/>
          </w:tcPr>
          <w:p w:rsidR="00C067E3" w:rsidRPr="004B57D5" w:rsidRDefault="00C067E3" w:rsidP="00AA6906">
            <w:pPr>
              <w:snapToGrid w:val="0"/>
              <w:jc w:val="center"/>
              <w:rPr>
                <w:b/>
                <w:sz w:val="22"/>
                <w:szCs w:val="22"/>
                <w:lang w:eastAsia="ar-SA"/>
              </w:rPr>
            </w:pPr>
          </w:p>
        </w:tc>
        <w:tc>
          <w:tcPr>
            <w:tcW w:w="3861" w:type="dxa"/>
          </w:tcPr>
          <w:p w:rsidR="00C067E3" w:rsidRDefault="00C067E3" w:rsidP="00AA6906">
            <w:pPr>
              <w:snapToGrid w:val="0"/>
              <w:jc w:val="center"/>
              <w:rPr>
                <w:b/>
                <w:color w:val="000000"/>
                <w:sz w:val="22"/>
                <w:szCs w:val="22"/>
                <w:u w:val="single"/>
                <w:lang w:eastAsia="ar-SA"/>
              </w:rPr>
            </w:pPr>
            <w:r w:rsidRPr="004B57D5">
              <w:rPr>
                <w:b/>
                <w:color w:val="000000"/>
                <w:sz w:val="22"/>
                <w:szCs w:val="22"/>
                <w:u w:val="single"/>
                <w:lang w:eastAsia="ar-SA"/>
              </w:rPr>
              <w:t>Исполнитель</w:t>
            </w:r>
          </w:p>
          <w:p w:rsidR="00C067E3" w:rsidRPr="004B57D5" w:rsidRDefault="00C067E3" w:rsidP="00AA6906">
            <w:pPr>
              <w:snapToGrid w:val="0"/>
              <w:jc w:val="center"/>
              <w:rPr>
                <w:b/>
                <w:sz w:val="22"/>
                <w:szCs w:val="22"/>
                <w:u w:val="single"/>
                <w:lang w:eastAsia="ar-SA"/>
              </w:rPr>
            </w:pPr>
            <w:r>
              <w:rPr>
                <w:rFonts w:ascii="Tahoma" w:hAnsi="Tahoma" w:cs="Tahoma"/>
                <w:color w:val="334059"/>
                <w:shd w:val="clear" w:color="auto" w:fill="FFFFFF"/>
              </w:rPr>
              <w:t>ПАО "РОСТЕЛЕКОМ"</w:t>
            </w:r>
          </w:p>
        </w:tc>
      </w:tr>
    </w:tbl>
    <w:p w:rsidR="00C067E3" w:rsidRPr="004B57D5" w:rsidRDefault="00C067E3" w:rsidP="00C067E3">
      <w:pPr>
        <w:rPr>
          <w:b/>
          <w:sz w:val="22"/>
          <w:szCs w:val="22"/>
        </w:rPr>
      </w:pPr>
    </w:p>
    <w:tbl>
      <w:tblPr>
        <w:tblW w:w="9927" w:type="dxa"/>
        <w:tblInd w:w="108" w:type="dxa"/>
        <w:tblLayout w:type="fixed"/>
        <w:tblLook w:val="04A0"/>
      </w:tblPr>
      <w:tblGrid>
        <w:gridCol w:w="5103"/>
        <w:gridCol w:w="284"/>
        <w:gridCol w:w="4540"/>
      </w:tblGrid>
      <w:tr w:rsidR="00C067E3" w:rsidRPr="004B57D5" w:rsidTr="00AA6906">
        <w:trPr>
          <w:trHeight w:val="274"/>
        </w:trPr>
        <w:tc>
          <w:tcPr>
            <w:tcW w:w="5103" w:type="dxa"/>
            <w:tcBorders>
              <w:top w:val="nil"/>
              <w:left w:val="nil"/>
              <w:bottom w:val="single" w:sz="4" w:space="0" w:color="000000"/>
              <w:right w:val="nil"/>
            </w:tcBorders>
          </w:tcPr>
          <w:p w:rsidR="00C067E3" w:rsidRPr="004B57D5" w:rsidRDefault="00C067E3" w:rsidP="00AA6906">
            <w:pPr>
              <w:snapToGrid w:val="0"/>
              <w:rPr>
                <w:b/>
                <w:sz w:val="22"/>
                <w:szCs w:val="22"/>
                <w:lang w:eastAsia="ar-SA"/>
              </w:rPr>
            </w:pPr>
          </w:p>
        </w:tc>
        <w:tc>
          <w:tcPr>
            <w:tcW w:w="284" w:type="dxa"/>
          </w:tcPr>
          <w:p w:rsidR="00C067E3" w:rsidRPr="004B57D5" w:rsidRDefault="00C067E3" w:rsidP="00AA6906">
            <w:pPr>
              <w:snapToGrid w:val="0"/>
              <w:jc w:val="center"/>
              <w:rPr>
                <w:b/>
                <w:sz w:val="22"/>
                <w:szCs w:val="22"/>
                <w:lang w:eastAsia="ar-SA"/>
              </w:rPr>
            </w:pPr>
          </w:p>
        </w:tc>
        <w:tc>
          <w:tcPr>
            <w:tcW w:w="4540" w:type="dxa"/>
            <w:tcBorders>
              <w:top w:val="nil"/>
              <w:left w:val="nil"/>
              <w:bottom w:val="single" w:sz="4" w:space="0" w:color="000000"/>
              <w:right w:val="nil"/>
            </w:tcBorders>
          </w:tcPr>
          <w:p w:rsidR="00C067E3" w:rsidRPr="004B57D5" w:rsidRDefault="00C067E3" w:rsidP="00AA6906">
            <w:pPr>
              <w:snapToGrid w:val="0"/>
              <w:rPr>
                <w:b/>
                <w:sz w:val="22"/>
                <w:szCs w:val="22"/>
                <w:lang w:eastAsia="ar-SA"/>
              </w:rPr>
            </w:pPr>
          </w:p>
        </w:tc>
      </w:tr>
    </w:tbl>
    <w:p w:rsidR="002E1BB5" w:rsidRPr="004B57D5" w:rsidRDefault="002E1BB5" w:rsidP="00B04D70">
      <w:pPr>
        <w:widowControl w:val="0"/>
        <w:jc w:val="center"/>
        <w:rPr>
          <w:b/>
          <w:sz w:val="24"/>
          <w:szCs w:val="24"/>
        </w:rPr>
      </w:pPr>
    </w:p>
    <w:sectPr w:rsidR="002E1BB5" w:rsidRPr="004B57D5" w:rsidSect="00125615">
      <w:footerReference w:type="even" r:id="rId22"/>
      <w:footerReference w:type="default" r:id="rId23"/>
      <w:pgSz w:w="11906" w:h="16838"/>
      <w:pgMar w:top="851" w:right="850" w:bottom="567"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A4" w:rsidRDefault="001C38A4">
      <w:r>
        <w:separator/>
      </w:r>
    </w:p>
  </w:endnote>
  <w:endnote w:type="continuationSeparator" w:id="1">
    <w:p w:rsidR="001C38A4" w:rsidRDefault="001C3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Arial"/>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57" w:rsidRDefault="00A9265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92657" w:rsidRDefault="00A9265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57" w:rsidRDefault="00A92657" w:rsidP="0050733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92657" w:rsidRDefault="00A92657">
    <w:pPr>
      <w:pStyle w:val="ac"/>
      <w:ind w:right="360"/>
    </w:pPr>
  </w:p>
  <w:p w:rsidR="00A92657" w:rsidRDefault="00A9265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57" w:rsidRDefault="00A92657" w:rsidP="00B6203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067E3">
      <w:rPr>
        <w:rStyle w:val="ae"/>
        <w:noProof/>
      </w:rPr>
      <w:t>38</w:t>
    </w:r>
    <w:r>
      <w:rPr>
        <w:rStyle w:val="ae"/>
      </w:rPr>
      <w:fldChar w:fldCharType="end"/>
    </w:r>
  </w:p>
  <w:p w:rsidR="00A92657" w:rsidRDefault="00A926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A4" w:rsidRDefault="001C38A4">
      <w:r>
        <w:separator/>
      </w:r>
    </w:p>
  </w:footnote>
  <w:footnote w:type="continuationSeparator" w:id="1">
    <w:p w:rsidR="001C38A4" w:rsidRDefault="001C3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5pt;height:9pt" o:bullet="t">
        <v:imagedata r:id="rId1" o:title="bul_small"/>
      </v:shape>
    </w:pict>
  </w:numPicBullet>
  <w:abstractNum w:abstractNumId="0">
    <w:nsid w:val="FFFFFF88"/>
    <w:multiLevelType w:val="singleLevel"/>
    <w:tmpl w:val="0B9A8F04"/>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74B7656"/>
    <w:multiLevelType w:val="hybridMultilevel"/>
    <w:tmpl w:val="0F2A30E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nsid w:val="07BA2691"/>
    <w:multiLevelType w:val="multilevel"/>
    <w:tmpl w:val="5F4E9BD2"/>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3"/>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090D626A"/>
    <w:multiLevelType w:val="multilevel"/>
    <w:tmpl w:val="F1D296BC"/>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5">
    <w:nsid w:val="0A50480D"/>
    <w:multiLevelType w:val="multilevel"/>
    <w:tmpl w:val="C57EFE44"/>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6">
    <w:nsid w:val="0A9233AD"/>
    <w:multiLevelType w:val="hybridMultilevel"/>
    <w:tmpl w:val="425AFE86"/>
    <w:lvl w:ilvl="0" w:tplc="F294B38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0CA710D1"/>
    <w:multiLevelType w:val="multilevel"/>
    <w:tmpl w:val="F3720B90"/>
    <w:lvl w:ilvl="0">
      <w:start w:val="1"/>
      <w:numFmt w:val="decimal"/>
      <w:lvlText w:val="%1"/>
      <w:lvlJc w:val="left"/>
      <w:pPr>
        <w:ind w:left="360" w:hanging="360"/>
      </w:pPr>
      <w:rPr>
        <w:rFonts w:hint="default"/>
        <w:b w:val="0"/>
        <w:color w:val="FF0000"/>
      </w:rPr>
    </w:lvl>
    <w:lvl w:ilvl="1">
      <w:start w:val="3"/>
      <w:numFmt w:val="decimal"/>
      <w:lvlText w:val="%1.%2"/>
      <w:lvlJc w:val="left"/>
      <w:pPr>
        <w:ind w:left="518" w:hanging="360"/>
      </w:pPr>
      <w:rPr>
        <w:rFonts w:hint="default"/>
        <w:b w:val="0"/>
        <w:color w:val="auto"/>
      </w:rPr>
    </w:lvl>
    <w:lvl w:ilvl="2">
      <w:start w:val="3"/>
      <w:numFmt w:val="decimal"/>
      <w:lvlText w:val="%1.%2.%3"/>
      <w:lvlJc w:val="left"/>
      <w:pPr>
        <w:ind w:left="644" w:hanging="360"/>
      </w:pPr>
      <w:rPr>
        <w:rFonts w:hint="default"/>
        <w:b w:val="0"/>
        <w:color w:val="auto"/>
      </w:rPr>
    </w:lvl>
    <w:lvl w:ilvl="3">
      <w:start w:val="1"/>
      <w:numFmt w:val="decimal"/>
      <w:lvlText w:val="%1.%2.%3.%4"/>
      <w:lvlJc w:val="left"/>
      <w:pPr>
        <w:ind w:left="1194" w:hanging="720"/>
      </w:pPr>
      <w:rPr>
        <w:rFonts w:hint="default"/>
        <w:b w:val="0"/>
        <w:color w:val="FF0000"/>
      </w:rPr>
    </w:lvl>
    <w:lvl w:ilvl="4">
      <w:start w:val="1"/>
      <w:numFmt w:val="decimal"/>
      <w:lvlText w:val="%1.%2.%3.%4.%5"/>
      <w:lvlJc w:val="left"/>
      <w:pPr>
        <w:ind w:left="1352" w:hanging="720"/>
      </w:pPr>
      <w:rPr>
        <w:rFonts w:hint="default"/>
        <w:b w:val="0"/>
        <w:color w:val="FF0000"/>
      </w:rPr>
    </w:lvl>
    <w:lvl w:ilvl="5">
      <w:start w:val="1"/>
      <w:numFmt w:val="decimal"/>
      <w:lvlText w:val="%1.%2.%3.%4.%5.%6"/>
      <w:lvlJc w:val="left"/>
      <w:pPr>
        <w:ind w:left="1870" w:hanging="1080"/>
      </w:pPr>
      <w:rPr>
        <w:rFonts w:hint="default"/>
        <w:b w:val="0"/>
        <w:color w:val="FF0000"/>
      </w:rPr>
    </w:lvl>
    <w:lvl w:ilvl="6">
      <w:start w:val="1"/>
      <w:numFmt w:val="decimal"/>
      <w:lvlText w:val="%1.%2.%3.%4.%5.%6.%7"/>
      <w:lvlJc w:val="left"/>
      <w:pPr>
        <w:ind w:left="2028" w:hanging="1080"/>
      </w:pPr>
      <w:rPr>
        <w:rFonts w:hint="default"/>
        <w:b w:val="0"/>
        <w:color w:val="FF0000"/>
      </w:rPr>
    </w:lvl>
    <w:lvl w:ilvl="7">
      <w:start w:val="1"/>
      <w:numFmt w:val="decimal"/>
      <w:lvlText w:val="%1.%2.%3.%4.%5.%6.%7.%8"/>
      <w:lvlJc w:val="left"/>
      <w:pPr>
        <w:ind w:left="2186" w:hanging="1080"/>
      </w:pPr>
      <w:rPr>
        <w:rFonts w:hint="default"/>
        <w:b w:val="0"/>
        <w:color w:val="FF0000"/>
      </w:rPr>
    </w:lvl>
    <w:lvl w:ilvl="8">
      <w:start w:val="1"/>
      <w:numFmt w:val="decimal"/>
      <w:lvlText w:val="%1.%2.%3.%4.%5.%6.%7.%8.%9"/>
      <w:lvlJc w:val="left"/>
      <w:pPr>
        <w:ind w:left="2704" w:hanging="1440"/>
      </w:pPr>
      <w:rPr>
        <w:rFonts w:hint="default"/>
        <w:b w:val="0"/>
        <w:color w:val="FF0000"/>
      </w:rPr>
    </w:lvl>
  </w:abstractNum>
  <w:abstractNum w:abstractNumId="9">
    <w:nsid w:val="102D5277"/>
    <w:multiLevelType w:val="hybridMultilevel"/>
    <w:tmpl w:val="ED4E86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6B14CB"/>
    <w:multiLevelType w:val="multilevel"/>
    <w:tmpl w:val="A43E5362"/>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1">
    <w:nsid w:val="13B24EC9"/>
    <w:multiLevelType w:val="multilevel"/>
    <w:tmpl w:val="9B64F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93837BF"/>
    <w:multiLevelType w:val="multilevel"/>
    <w:tmpl w:val="E7B0E3DA"/>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b/>
        <w:sz w:val="18"/>
        <w:szCs w:val="18"/>
      </w:rPr>
    </w:lvl>
    <w:lvl w:ilvl="2">
      <w:start w:val="1"/>
      <w:numFmt w:val="decimal"/>
      <w:lvlText w:val="%1.%2.%3."/>
      <w:lvlJc w:val="left"/>
      <w:pPr>
        <w:ind w:left="1428" w:hanging="720"/>
      </w:pPr>
      <w:rPr>
        <w:rFonts w:hint="default"/>
        <w:b w:val="0"/>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3">
    <w:nsid w:val="1AAB4AA3"/>
    <w:multiLevelType w:val="multilevel"/>
    <w:tmpl w:val="243C5C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1C203CA0"/>
    <w:multiLevelType w:val="hybridMultilevel"/>
    <w:tmpl w:val="02D034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CD71ECD"/>
    <w:multiLevelType w:val="hybridMultilevel"/>
    <w:tmpl w:val="AD808B1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1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F6B47BB"/>
    <w:multiLevelType w:val="hybridMultilevel"/>
    <w:tmpl w:val="FF10B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394775"/>
    <w:multiLevelType w:val="hybridMultilevel"/>
    <w:tmpl w:val="3980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C76C41"/>
    <w:multiLevelType w:val="multilevel"/>
    <w:tmpl w:val="AB86D48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1">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5F710E1"/>
    <w:multiLevelType w:val="hybridMultilevel"/>
    <w:tmpl w:val="8CDEB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2D6D73"/>
    <w:multiLevelType w:val="multilevel"/>
    <w:tmpl w:val="5D669CA2"/>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nsid w:val="37BD12AF"/>
    <w:multiLevelType w:val="multilevel"/>
    <w:tmpl w:val="F9C81192"/>
    <w:lvl w:ilvl="0">
      <w:start w:val="1"/>
      <w:numFmt w:val="decimal"/>
      <w:lvlText w:val="%1"/>
      <w:lvlJc w:val="left"/>
      <w:pPr>
        <w:ind w:left="360" w:hanging="360"/>
      </w:pPr>
      <w:rPr>
        <w:rFonts w:hint="default"/>
      </w:rPr>
    </w:lvl>
    <w:lvl w:ilvl="1">
      <w:start w:val="5"/>
      <w:numFmt w:val="decimal"/>
      <w:lvlText w:val="%1.%2"/>
      <w:lvlJc w:val="left"/>
      <w:pPr>
        <w:ind w:left="811" w:hanging="360"/>
      </w:pPr>
      <w:rPr>
        <w:rFonts w:hint="default"/>
      </w:rPr>
    </w:lvl>
    <w:lvl w:ilvl="2">
      <w:start w:val="1"/>
      <w:numFmt w:val="decimal"/>
      <w:lvlText w:val="%1.%2.%3"/>
      <w:lvlJc w:val="left"/>
      <w:pPr>
        <w:ind w:left="1262" w:hanging="36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25">
    <w:nsid w:val="383F76D6"/>
    <w:multiLevelType w:val="multilevel"/>
    <w:tmpl w:val="AFE202C2"/>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2138" w:hanging="720"/>
      </w:pPr>
      <w:rPr>
        <w:rFonts w:ascii="Symbol" w:hAnsi="Symbol" w:hint="default"/>
        <w:color w:val="auto"/>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7">
    <w:nsid w:val="3EAA40DB"/>
    <w:multiLevelType w:val="multilevel"/>
    <w:tmpl w:val="D53C1608"/>
    <w:lvl w:ilvl="0">
      <w:start w:val="2"/>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8">
    <w:nsid w:val="408A3A0B"/>
    <w:multiLevelType w:val="singleLevel"/>
    <w:tmpl w:val="4476F654"/>
    <w:lvl w:ilvl="0">
      <w:start w:val="1"/>
      <w:numFmt w:val="decimal"/>
      <w:pStyle w:val="a1"/>
      <w:lvlText w:val="%1."/>
      <w:lvlJc w:val="left"/>
      <w:pPr>
        <w:tabs>
          <w:tab w:val="num" w:pos="360"/>
        </w:tabs>
        <w:ind w:left="360" w:hanging="360"/>
      </w:pPr>
    </w:lvl>
  </w:abstractNum>
  <w:abstractNum w:abstractNumId="29">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1FC1A31"/>
    <w:multiLevelType w:val="multilevel"/>
    <w:tmpl w:val="F39C71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B3F6F02"/>
    <w:multiLevelType w:val="multilevel"/>
    <w:tmpl w:val="FC44520E"/>
    <w:lvl w:ilvl="0">
      <w:start w:val="1"/>
      <w:numFmt w:val="decimal"/>
      <w:lvlText w:val="%1"/>
      <w:lvlJc w:val="left"/>
      <w:pPr>
        <w:ind w:left="405" w:hanging="405"/>
      </w:pPr>
      <w:rPr>
        <w:rFonts w:hint="default"/>
        <w:color w:val="auto"/>
      </w:rPr>
    </w:lvl>
    <w:lvl w:ilvl="1">
      <w:start w:val="5"/>
      <w:numFmt w:val="decimal"/>
      <w:lvlText w:val="%1.%2"/>
      <w:lvlJc w:val="left"/>
      <w:pPr>
        <w:ind w:left="405" w:hanging="405"/>
      </w:pPr>
      <w:rPr>
        <w:rFonts w:hint="default"/>
        <w:color w:val="auto"/>
      </w:rPr>
    </w:lvl>
    <w:lvl w:ilvl="2">
      <w:start w:val="3"/>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3">
    <w:nsid w:val="4BF70FAC"/>
    <w:multiLevelType w:val="multilevel"/>
    <w:tmpl w:val="D73C9E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5">
    <w:nsid w:val="522D5E2A"/>
    <w:multiLevelType w:val="multilevel"/>
    <w:tmpl w:val="F2AE7FCE"/>
    <w:lvl w:ilvl="0">
      <w:start w:val="1"/>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36">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7466329"/>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39">
    <w:nsid w:val="5DE4415C"/>
    <w:multiLevelType w:val="multilevel"/>
    <w:tmpl w:val="64DCC4F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40">
    <w:nsid w:val="5F73142F"/>
    <w:multiLevelType w:val="multilevel"/>
    <w:tmpl w:val="1348352E"/>
    <w:lvl w:ilvl="0">
      <w:start w:val="2"/>
      <w:numFmt w:val="decimal"/>
      <w:lvlText w:val="%1."/>
      <w:lvlJc w:val="left"/>
      <w:pPr>
        <w:ind w:left="450" w:hanging="450"/>
      </w:pPr>
      <w:rPr>
        <w:rFonts w:hint="default"/>
      </w:rPr>
    </w:lvl>
    <w:lvl w:ilvl="1">
      <w:start w:val="1"/>
      <w:numFmt w:val="decimal"/>
      <w:lvlText w:val="%1.%2."/>
      <w:lvlJc w:val="left"/>
      <w:pPr>
        <w:ind w:left="985" w:hanging="45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290" w:hanging="108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5720" w:hanging="1440"/>
      </w:pPr>
      <w:rPr>
        <w:rFonts w:hint="default"/>
      </w:rPr>
    </w:lvl>
  </w:abstractNum>
  <w:abstractNum w:abstractNumId="41">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42">
    <w:nsid w:val="66087F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nsid w:val="6B961CDE"/>
    <w:multiLevelType w:val="multilevel"/>
    <w:tmpl w:val="42AACF9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5">
    <w:nsid w:val="6BD173B3"/>
    <w:multiLevelType w:val="multilevel"/>
    <w:tmpl w:val="D53C1608"/>
    <w:lvl w:ilvl="0">
      <w:start w:val="2"/>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6">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0D31715"/>
    <w:multiLevelType w:val="hybridMultilevel"/>
    <w:tmpl w:val="B7A4C5E2"/>
    <w:lvl w:ilvl="0" w:tplc="8102ABE8">
      <w:start w:val="1"/>
      <w:numFmt w:val="bullet"/>
      <w:pStyle w:val="30"/>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8">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56505EB"/>
    <w:multiLevelType w:val="multilevel"/>
    <w:tmpl w:val="52DE901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0">
    <w:nsid w:val="75C266F2"/>
    <w:multiLevelType w:val="hybridMultilevel"/>
    <w:tmpl w:val="B5A87FF8"/>
    <w:lvl w:ilvl="0" w:tplc="FFFFFFFF">
      <w:start w:val="1"/>
      <w:numFmt w:val="decimal"/>
      <w:pStyle w:val="a4"/>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nsid w:val="77F1261A"/>
    <w:multiLevelType w:val="multilevel"/>
    <w:tmpl w:val="EC3091E4"/>
    <w:lvl w:ilvl="0">
      <w:start w:val="1"/>
      <w:numFmt w:val="decimal"/>
      <w:lvlText w:val="%1"/>
      <w:lvlJc w:val="left"/>
      <w:pPr>
        <w:ind w:left="360" w:hanging="360"/>
      </w:pPr>
      <w:rPr>
        <w:rFonts w:hint="default"/>
      </w:rPr>
    </w:lvl>
    <w:lvl w:ilvl="1">
      <w:start w:val="6"/>
      <w:numFmt w:val="decimal"/>
      <w:lvlText w:val="%1.%2"/>
      <w:lvlJc w:val="left"/>
      <w:pPr>
        <w:ind w:left="474" w:hanging="360"/>
      </w:pPr>
      <w:rPr>
        <w:rFonts w:hint="default"/>
      </w:rPr>
    </w:lvl>
    <w:lvl w:ilvl="2">
      <w:start w:val="1"/>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52">
    <w:nsid w:val="78952C97"/>
    <w:multiLevelType w:val="hybridMultilevel"/>
    <w:tmpl w:val="1ED63A4C"/>
    <w:lvl w:ilvl="0" w:tplc="0018F37C">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99D4DEA"/>
    <w:multiLevelType w:val="multilevel"/>
    <w:tmpl w:val="A134BDF4"/>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54">
    <w:nsid w:val="7A7C2EEE"/>
    <w:multiLevelType w:val="multilevel"/>
    <w:tmpl w:val="E98C5AA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5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7CDD0882"/>
    <w:multiLevelType w:val="multilevel"/>
    <w:tmpl w:val="125A872C"/>
    <w:lvl w:ilvl="0">
      <w:start w:val="1"/>
      <w:numFmt w:val="bullet"/>
      <w:pStyle w:val="a6"/>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abstractNumId w:val="1"/>
  </w:num>
  <w:num w:numId="2">
    <w:abstractNumId w:val="36"/>
  </w:num>
  <w:num w:numId="3">
    <w:abstractNumId w:val="46"/>
  </w:num>
  <w:num w:numId="4">
    <w:abstractNumId w:val="18"/>
  </w:num>
  <w:num w:numId="5">
    <w:abstractNumId w:val="0"/>
  </w:num>
  <w:num w:numId="6">
    <w:abstractNumId w:val="57"/>
  </w:num>
  <w:num w:numId="7">
    <w:abstractNumId w:val="52"/>
  </w:num>
  <w:num w:numId="8">
    <w:abstractNumId w:val="12"/>
  </w:num>
  <w:num w:numId="9">
    <w:abstractNumId w:val="19"/>
  </w:num>
  <w:num w:numId="10">
    <w:abstractNumId w:val="42"/>
  </w:num>
  <w:num w:numId="11">
    <w:abstractNumId w:val="39"/>
  </w:num>
  <w:num w:numId="12">
    <w:abstractNumId w:val="2"/>
  </w:num>
  <w:num w:numId="13">
    <w:abstractNumId w:val="47"/>
  </w:num>
  <w:num w:numId="14">
    <w:abstractNumId w:val="15"/>
  </w:num>
  <w:num w:numId="15">
    <w:abstractNumId w:val="25"/>
  </w:num>
  <w:num w:numId="16">
    <w:abstractNumId w:val="41"/>
  </w:num>
  <w:num w:numId="17">
    <w:abstractNumId w:val="17"/>
  </w:num>
  <w:num w:numId="18">
    <w:abstractNumId w:val="37"/>
  </w:num>
  <w:num w:numId="19">
    <w:abstractNumId w:val="34"/>
  </w:num>
  <w:num w:numId="20">
    <w:abstractNumId w:val="48"/>
  </w:num>
  <w:num w:numId="21">
    <w:abstractNumId w:val="56"/>
  </w:num>
  <w:num w:numId="22">
    <w:abstractNumId w:val="7"/>
  </w:num>
  <w:num w:numId="23">
    <w:abstractNumId w:val="16"/>
  </w:num>
  <w:num w:numId="24">
    <w:abstractNumId w:val="26"/>
  </w:num>
  <w:num w:numId="25">
    <w:abstractNumId w:val="21"/>
  </w:num>
  <w:num w:numId="26">
    <w:abstractNumId w:val="29"/>
  </w:num>
  <w:num w:numId="27">
    <w:abstractNumId w:val="43"/>
  </w:num>
  <w:num w:numId="28">
    <w:abstractNumId w:val="31"/>
  </w:num>
  <w:num w:numId="29">
    <w:abstractNumId w:val="50"/>
  </w:num>
  <w:num w:numId="30">
    <w:abstractNumId w:val="55"/>
  </w:num>
  <w:num w:numId="31">
    <w:abstractNumId w:val="58"/>
  </w:num>
  <w:num w:numId="32">
    <w:abstractNumId w:val="28"/>
  </w:num>
  <w:num w:numId="33">
    <w:abstractNumId w:val="4"/>
  </w:num>
  <w:num w:numId="34">
    <w:abstractNumId w:val="5"/>
  </w:num>
  <w:num w:numId="35">
    <w:abstractNumId w:val="11"/>
  </w:num>
  <w:num w:numId="36">
    <w:abstractNumId w:val="9"/>
  </w:num>
  <w:num w:numId="37">
    <w:abstractNumId w:val="14"/>
  </w:num>
  <w:num w:numId="38">
    <w:abstractNumId w:val="10"/>
  </w:num>
  <w:num w:numId="39">
    <w:abstractNumId w:val="53"/>
  </w:num>
  <w:num w:numId="40">
    <w:abstractNumId w:val="35"/>
  </w:num>
  <w:num w:numId="41">
    <w:abstractNumId w:val="51"/>
  </w:num>
  <w:num w:numId="42">
    <w:abstractNumId w:val="8"/>
  </w:num>
  <w:num w:numId="43">
    <w:abstractNumId w:val="24"/>
  </w:num>
  <w:num w:numId="44">
    <w:abstractNumId w:val="3"/>
  </w:num>
  <w:num w:numId="45">
    <w:abstractNumId w:val="22"/>
  </w:num>
  <w:num w:numId="46">
    <w:abstractNumId w:val="38"/>
  </w:num>
  <w:num w:numId="47">
    <w:abstractNumId w:val="40"/>
  </w:num>
  <w:num w:numId="48">
    <w:abstractNumId w:val="6"/>
  </w:num>
  <w:num w:numId="49">
    <w:abstractNumId w:val="30"/>
  </w:num>
  <w:num w:numId="50">
    <w:abstractNumId w:val="13"/>
  </w:num>
  <w:num w:numId="51">
    <w:abstractNumId w:val="33"/>
  </w:num>
  <w:num w:numId="52">
    <w:abstractNumId w:val="32"/>
  </w:num>
  <w:num w:numId="53">
    <w:abstractNumId w:val="54"/>
  </w:num>
  <w:num w:numId="54">
    <w:abstractNumId w:val="44"/>
  </w:num>
  <w:num w:numId="55">
    <w:abstractNumId w:val="45"/>
  </w:num>
  <w:num w:numId="56">
    <w:abstractNumId w:val="49"/>
  </w:num>
  <w:num w:numId="57">
    <w:abstractNumId w:val="20"/>
  </w:num>
  <w:num w:numId="58">
    <w:abstractNumId w:val="27"/>
  </w:num>
  <w:num w:numId="59">
    <w:abstractNumId w:val="2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67A77"/>
    <w:rsid w:val="000010FD"/>
    <w:rsid w:val="00001729"/>
    <w:rsid w:val="000028EC"/>
    <w:rsid w:val="00002A39"/>
    <w:rsid w:val="000030F6"/>
    <w:rsid w:val="00006039"/>
    <w:rsid w:val="00010124"/>
    <w:rsid w:val="000112C0"/>
    <w:rsid w:val="00011689"/>
    <w:rsid w:val="00011C7B"/>
    <w:rsid w:val="00011F61"/>
    <w:rsid w:val="000123C5"/>
    <w:rsid w:val="00012449"/>
    <w:rsid w:val="0001360F"/>
    <w:rsid w:val="00013DED"/>
    <w:rsid w:val="00014442"/>
    <w:rsid w:val="000169B9"/>
    <w:rsid w:val="0001734F"/>
    <w:rsid w:val="0001737B"/>
    <w:rsid w:val="00017F5A"/>
    <w:rsid w:val="00020F5F"/>
    <w:rsid w:val="0002148F"/>
    <w:rsid w:val="000219E2"/>
    <w:rsid w:val="000226F6"/>
    <w:rsid w:val="00022765"/>
    <w:rsid w:val="00023115"/>
    <w:rsid w:val="00023422"/>
    <w:rsid w:val="00023530"/>
    <w:rsid w:val="000239E4"/>
    <w:rsid w:val="000241C6"/>
    <w:rsid w:val="00024C0B"/>
    <w:rsid w:val="000252A1"/>
    <w:rsid w:val="00025FD8"/>
    <w:rsid w:val="00026CDC"/>
    <w:rsid w:val="00027261"/>
    <w:rsid w:val="000306FB"/>
    <w:rsid w:val="00030AD1"/>
    <w:rsid w:val="00030BE9"/>
    <w:rsid w:val="00030E46"/>
    <w:rsid w:val="00030F16"/>
    <w:rsid w:val="00031F66"/>
    <w:rsid w:val="0003205F"/>
    <w:rsid w:val="0003239D"/>
    <w:rsid w:val="00032646"/>
    <w:rsid w:val="00032DD6"/>
    <w:rsid w:val="00033F56"/>
    <w:rsid w:val="000340D3"/>
    <w:rsid w:val="00034979"/>
    <w:rsid w:val="000358C1"/>
    <w:rsid w:val="00036603"/>
    <w:rsid w:val="0003686E"/>
    <w:rsid w:val="000369CA"/>
    <w:rsid w:val="00036AF5"/>
    <w:rsid w:val="00036E30"/>
    <w:rsid w:val="00037BC7"/>
    <w:rsid w:val="0004052B"/>
    <w:rsid w:val="00040843"/>
    <w:rsid w:val="00040973"/>
    <w:rsid w:val="00040CEF"/>
    <w:rsid w:val="00040EED"/>
    <w:rsid w:val="00041C01"/>
    <w:rsid w:val="00041FE2"/>
    <w:rsid w:val="000423F6"/>
    <w:rsid w:val="00042528"/>
    <w:rsid w:val="00042B39"/>
    <w:rsid w:val="00043C2D"/>
    <w:rsid w:val="00044C25"/>
    <w:rsid w:val="000454C7"/>
    <w:rsid w:val="00045F0A"/>
    <w:rsid w:val="000462D3"/>
    <w:rsid w:val="000468E5"/>
    <w:rsid w:val="00046BE2"/>
    <w:rsid w:val="00047D77"/>
    <w:rsid w:val="00047F0D"/>
    <w:rsid w:val="00050EC3"/>
    <w:rsid w:val="000512A0"/>
    <w:rsid w:val="000512F8"/>
    <w:rsid w:val="00052C76"/>
    <w:rsid w:val="000535CA"/>
    <w:rsid w:val="00053C0B"/>
    <w:rsid w:val="00054A78"/>
    <w:rsid w:val="000557A9"/>
    <w:rsid w:val="00055A82"/>
    <w:rsid w:val="0005641B"/>
    <w:rsid w:val="00056A2A"/>
    <w:rsid w:val="00056C12"/>
    <w:rsid w:val="00057591"/>
    <w:rsid w:val="00060665"/>
    <w:rsid w:val="0006072C"/>
    <w:rsid w:val="00060A09"/>
    <w:rsid w:val="00060AA3"/>
    <w:rsid w:val="0006166D"/>
    <w:rsid w:val="00062290"/>
    <w:rsid w:val="000626AD"/>
    <w:rsid w:val="00062A74"/>
    <w:rsid w:val="00062D1E"/>
    <w:rsid w:val="00062D84"/>
    <w:rsid w:val="000636CF"/>
    <w:rsid w:val="000636E4"/>
    <w:rsid w:val="00063F7C"/>
    <w:rsid w:val="00064764"/>
    <w:rsid w:val="00064BDD"/>
    <w:rsid w:val="00065385"/>
    <w:rsid w:val="000666FE"/>
    <w:rsid w:val="00066E19"/>
    <w:rsid w:val="00067A77"/>
    <w:rsid w:val="00067B3A"/>
    <w:rsid w:val="0007027A"/>
    <w:rsid w:val="000712EE"/>
    <w:rsid w:val="0007138F"/>
    <w:rsid w:val="00071B77"/>
    <w:rsid w:val="00072136"/>
    <w:rsid w:val="00072780"/>
    <w:rsid w:val="00073234"/>
    <w:rsid w:val="00073AF2"/>
    <w:rsid w:val="00074809"/>
    <w:rsid w:val="00074A00"/>
    <w:rsid w:val="00074C6E"/>
    <w:rsid w:val="00074EE2"/>
    <w:rsid w:val="000751E5"/>
    <w:rsid w:val="00076535"/>
    <w:rsid w:val="00077793"/>
    <w:rsid w:val="00077E53"/>
    <w:rsid w:val="00080B84"/>
    <w:rsid w:val="00081153"/>
    <w:rsid w:val="00081704"/>
    <w:rsid w:val="00082F56"/>
    <w:rsid w:val="000835EB"/>
    <w:rsid w:val="00083603"/>
    <w:rsid w:val="0008373D"/>
    <w:rsid w:val="00083768"/>
    <w:rsid w:val="0008432A"/>
    <w:rsid w:val="000843E8"/>
    <w:rsid w:val="000844D0"/>
    <w:rsid w:val="000849E9"/>
    <w:rsid w:val="00085495"/>
    <w:rsid w:val="00085690"/>
    <w:rsid w:val="00085F50"/>
    <w:rsid w:val="0008625A"/>
    <w:rsid w:val="0008774A"/>
    <w:rsid w:val="00090346"/>
    <w:rsid w:val="00090670"/>
    <w:rsid w:val="000906BC"/>
    <w:rsid w:val="0009070A"/>
    <w:rsid w:val="00090922"/>
    <w:rsid w:val="00090C38"/>
    <w:rsid w:val="00091174"/>
    <w:rsid w:val="000911AB"/>
    <w:rsid w:val="000917B1"/>
    <w:rsid w:val="00091877"/>
    <w:rsid w:val="00092037"/>
    <w:rsid w:val="000931F3"/>
    <w:rsid w:val="000937A2"/>
    <w:rsid w:val="000943AE"/>
    <w:rsid w:val="00094706"/>
    <w:rsid w:val="0009472B"/>
    <w:rsid w:val="00095405"/>
    <w:rsid w:val="000958C4"/>
    <w:rsid w:val="0009634A"/>
    <w:rsid w:val="000969B4"/>
    <w:rsid w:val="00096F9C"/>
    <w:rsid w:val="000A06A2"/>
    <w:rsid w:val="000A091F"/>
    <w:rsid w:val="000A0C86"/>
    <w:rsid w:val="000A1791"/>
    <w:rsid w:val="000A1B80"/>
    <w:rsid w:val="000A5068"/>
    <w:rsid w:val="000A574B"/>
    <w:rsid w:val="000A5ABE"/>
    <w:rsid w:val="000A5CA3"/>
    <w:rsid w:val="000A5FAD"/>
    <w:rsid w:val="000A654E"/>
    <w:rsid w:val="000A6E98"/>
    <w:rsid w:val="000A6FDD"/>
    <w:rsid w:val="000A7179"/>
    <w:rsid w:val="000A73D1"/>
    <w:rsid w:val="000A753B"/>
    <w:rsid w:val="000B062D"/>
    <w:rsid w:val="000B0694"/>
    <w:rsid w:val="000B06CF"/>
    <w:rsid w:val="000B0FA9"/>
    <w:rsid w:val="000B11B1"/>
    <w:rsid w:val="000B16CB"/>
    <w:rsid w:val="000B171D"/>
    <w:rsid w:val="000B1ADA"/>
    <w:rsid w:val="000B27AF"/>
    <w:rsid w:val="000B3A1A"/>
    <w:rsid w:val="000B4149"/>
    <w:rsid w:val="000B4DCE"/>
    <w:rsid w:val="000B4ECC"/>
    <w:rsid w:val="000B5263"/>
    <w:rsid w:val="000B5340"/>
    <w:rsid w:val="000B542D"/>
    <w:rsid w:val="000B5CF5"/>
    <w:rsid w:val="000B683B"/>
    <w:rsid w:val="000B689E"/>
    <w:rsid w:val="000C0045"/>
    <w:rsid w:val="000C155B"/>
    <w:rsid w:val="000C16ED"/>
    <w:rsid w:val="000C1AA9"/>
    <w:rsid w:val="000C1C06"/>
    <w:rsid w:val="000C1D03"/>
    <w:rsid w:val="000C1FB4"/>
    <w:rsid w:val="000C22CA"/>
    <w:rsid w:val="000C2738"/>
    <w:rsid w:val="000C274A"/>
    <w:rsid w:val="000C3439"/>
    <w:rsid w:val="000C3677"/>
    <w:rsid w:val="000C3D38"/>
    <w:rsid w:val="000C4100"/>
    <w:rsid w:val="000C4534"/>
    <w:rsid w:val="000C4567"/>
    <w:rsid w:val="000C4909"/>
    <w:rsid w:val="000C4D9A"/>
    <w:rsid w:val="000C59D0"/>
    <w:rsid w:val="000C5A28"/>
    <w:rsid w:val="000C5F3C"/>
    <w:rsid w:val="000C6367"/>
    <w:rsid w:val="000C643F"/>
    <w:rsid w:val="000C67C7"/>
    <w:rsid w:val="000C7853"/>
    <w:rsid w:val="000C7A0E"/>
    <w:rsid w:val="000C7B7C"/>
    <w:rsid w:val="000C7E64"/>
    <w:rsid w:val="000D0484"/>
    <w:rsid w:val="000D0522"/>
    <w:rsid w:val="000D0611"/>
    <w:rsid w:val="000D0CEF"/>
    <w:rsid w:val="000D1245"/>
    <w:rsid w:val="000D1463"/>
    <w:rsid w:val="000D15D0"/>
    <w:rsid w:val="000D2111"/>
    <w:rsid w:val="000D22B5"/>
    <w:rsid w:val="000D4B79"/>
    <w:rsid w:val="000D5850"/>
    <w:rsid w:val="000D5FB4"/>
    <w:rsid w:val="000D63FA"/>
    <w:rsid w:val="000D6678"/>
    <w:rsid w:val="000D70F4"/>
    <w:rsid w:val="000D7401"/>
    <w:rsid w:val="000D77AD"/>
    <w:rsid w:val="000E024F"/>
    <w:rsid w:val="000E0322"/>
    <w:rsid w:val="000E1B63"/>
    <w:rsid w:val="000E1F3C"/>
    <w:rsid w:val="000E28BC"/>
    <w:rsid w:val="000E33C7"/>
    <w:rsid w:val="000E3AA7"/>
    <w:rsid w:val="000E3CF2"/>
    <w:rsid w:val="000E45F6"/>
    <w:rsid w:val="000E4941"/>
    <w:rsid w:val="000E54D4"/>
    <w:rsid w:val="000E5814"/>
    <w:rsid w:val="000E622C"/>
    <w:rsid w:val="000E69F5"/>
    <w:rsid w:val="000E6B3F"/>
    <w:rsid w:val="000E73AF"/>
    <w:rsid w:val="000E76F8"/>
    <w:rsid w:val="000F0A6E"/>
    <w:rsid w:val="000F13A7"/>
    <w:rsid w:val="000F1757"/>
    <w:rsid w:val="000F1B9A"/>
    <w:rsid w:val="000F1CA4"/>
    <w:rsid w:val="000F208B"/>
    <w:rsid w:val="000F29E0"/>
    <w:rsid w:val="000F348C"/>
    <w:rsid w:val="000F3EF1"/>
    <w:rsid w:val="000F4937"/>
    <w:rsid w:val="000F5090"/>
    <w:rsid w:val="000F552E"/>
    <w:rsid w:val="000F55D0"/>
    <w:rsid w:val="000F58F3"/>
    <w:rsid w:val="000F5FA8"/>
    <w:rsid w:val="00100751"/>
    <w:rsid w:val="00100CE9"/>
    <w:rsid w:val="00100E33"/>
    <w:rsid w:val="00100E8E"/>
    <w:rsid w:val="00100FA8"/>
    <w:rsid w:val="00101292"/>
    <w:rsid w:val="0010195C"/>
    <w:rsid w:val="00101D2D"/>
    <w:rsid w:val="001025B5"/>
    <w:rsid w:val="001037BE"/>
    <w:rsid w:val="0010391B"/>
    <w:rsid w:val="0010580F"/>
    <w:rsid w:val="00106CBF"/>
    <w:rsid w:val="001070D7"/>
    <w:rsid w:val="00107B9C"/>
    <w:rsid w:val="001114CF"/>
    <w:rsid w:val="00111E45"/>
    <w:rsid w:val="00112C31"/>
    <w:rsid w:val="00113249"/>
    <w:rsid w:val="001137A2"/>
    <w:rsid w:val="00114234"/>
    <w:rsid w:val="001143BA"/>
    <w:rsid w:val="001143FC"/>
    <w:rsid w:val="001152A2"/>
    <w:rsid w:val="00115578"/>
    <w:rsid w:val="0011570C"/>
    <w:rsid w:val="001176E8"/>
    <w:rsid w:val="0011793E"/>
    <w:rsid w:val="0011795C"/>
    <w:rsid w:val="00117DD0"/>
    <w:rsid w:val="00117F0A"/>
    <w:rsid w:val="00120615"/>
    <w:rsid w:val="00120C88"/>
    <w:rsid w:val="00121272"/>
    <w:rsid w:val="001216C1"/>
    <w:rsid w:val="001216FF"/>
    <w:rsid w:val="0012203E"/>
    <w:rsid w:val="00123FA7"/>
    <w:rsid w:val="0012442F"/>
    <w:rsid w:val="0012511A"/>
    <w:rsid w:val="00125615"/>
    <w:rsid w:val="00125756"/>
    <w:rsid w:val="001267D9"/>
    <w:rsid w:val="00126A2A"/>
    <w:rsid w:val="001279D4"/>
    <w:rsid w:val="00127D4A"/>
    <w:rsid w:val="001303A0"/>
    <w:rsid w:val="00131581"/>
    <w:rsid w:val="00131A62"/>
    <w:rsid w:val="00132088"/>
    <w:rsid w:val="00133BF7"/>
    <w:rsid w:val="001340B9"/>
    <w:rsid w:val="001352B4"/>
    <w:rsid w:val="0013675D"/>
    <w:rsid w:val="00136B26"/>
    <w:rsid w:val="00136FFD"/>
    <w:rsid w:val="001377B6"/>
    <w:rsid w:val="00137893"/>
    <w:rsid w:val="00137A70"/>
    <w:rsid w:val="00137CF8"/>
    <w:rsid w:val="00140DA8"/>
    <w:rsid w:val="0014142C"/>
    <w:rsid w:val="0014188C"/>
    <w:rsid w:val="00142DAC"/>
    <w:rsid w:val="0014364B"/>
    <w:rsid w:val="001448A7"/>
    <w:rsid w:val="00144F04"/>
    <w:rsid w:val="00145377"/>
    <w:rsid w:val="00146D1A"/>
    <w:rsid w:val="0015050F"/>
    <w:rsid w:val="00152321"/>
    <w:rsid w:val="001529F9"/>
    <w:rsid w:val="001535A4"/>
    <w:rsid w:val="001545A4"/>
    <w:rsid w:val="0015486F"/>
    <w:rsid w:val="001550A4"/>
    <w:rsid w:val="00155C6B"/>
    <w:rsid w:val="00155EB1"/>
    <w:rsid w:val="00156371"/>
    <w:rsid w:val="0015688E"/>
    <w:rsid w:val="00156C19"/>
    <w:rsid w:val="00156E89"/>
    <w:rsid w:val="00157051"/>
    <w:rsid w:val="00160393"/>
    <w:rsid w:val="00160B8B"/>
    <w:rsid w:val="00160EBE"/>
    <w:rsid w:val="00161011"/>
    <w:rsid w:val="00161115"/>
    <w:rsid w:val="00161235"/>
    <w:rsid w:val="00162480"/>
    <w:rsid w:val="0016343B"/>
    <w:rsid w:val="00164388"/>
    <w:rsid w:val="00164DA4"/>
    <w:rsid w:val="00164DD6"/>
    <w:rsid w:val="0016503D"/>
    <w:rsid w:val="001653EB"/>
    <w:rsid w:val="00165457"/>
    <w:rsid w:val="00165B20"/>
    <w:rsid w:val="001669A3"/>
    <w:rsid w:val="0016709F"/>
    <w:rsid w:val="001671DC"/>
    <w:rsid w:val="001715B4"/>
    <w:rsid w:val="00171635"/>
    <w:rsid w:val="00171A19"/>
    <w:rsid w:val="0017221B"/>
    <w:rsid w:val="00173100"/>
    <w:rsid w:val="00173270"/>
    <w:rsid w:val="00173B42"/>
    <w:rsid w:val="00173E32"/>
    <w:rsid w:val="00174619"/>
    <w:rsid w:val="00174E18"/>
    <w:rsid w:val="00175BCB"/>
    <w:rsid w:val="00175CBD"/>
    <w:rsid w:val="001762CA"/>
    <w:rsid w:val="00176E94"/>
    <w:rsid w:val="00176F07"/>
    <w:rsid w:val="00177E54"/>
    <w:rsid w:val="00177FD5"/>
    <w:rsid w:val="00180310"/>
    <w:rsid w:val="00180CFF"/>
    <w:rsid w:val="00181D4A"/>
    <w:rsid w:val="001821C7"/>
    <w:rsid w:val="001840A6"/>
    <w:rsid w:val="00184203"/>
    <w:rsid w:val="00186403"/>
    <w:rsid w:val="001866FF"/>
    <w:rsid w:val="00187369"/>
    <w:rsid w:val="00187D15"/>
    <w:rsid w:val="00187F32"/>
    <w:rsid w:val="0019087D"/>
    <w:rsid w:val="00190CCC"/>
    <w:rsid w:val="00191E0E"/>
    <w:rsid w:val="0019240D"/>
    <w:rsid w:val="001928C4"/>
    <w:rsid w:val="001928CA"/>
    <w:rsid w:val="001928ED"/>
    <w:rsid w:val="00194876"/>
    <w:rsid w:val="00196418"/>
    <w:rsid w:val="00196E80"/>
    <w:rsid w:val="00196FDA"/>
    <w:rsid w:val="001970BB"/>
    <w:rsid w:val="001A0C9A"/>
    <w:rsid w:val="001A0FDE"/>
    <w:rsid w:val="001A15DE"/>
    <w:rsid w:val="001A1EF3"/>
    <w:rsid w:val="001A2CF8"/>
    <w:rsid w:val="001A334E"/>
    <w:rsid w:val="001A4633"/>
    <w:rsid w:val="001A46CE"/>
    <w:rsid w:val="001A4947"/>
    <w:rsid w:val="001A5483"/>
    <w:rsid w:val="001A55A8"/>
    <w:rsid w:val="001A5E57"/>
    <w:rsid w:val="001A6583"/>
    <w:rsid w:val="001A6CA5"/>
    <w:rsid w:val="001A6D79"/>
    <w:rsid w:val="001A76C1"/>
    <w:rsid w:val="001A7C96"/>
    <w:rsid w:val="001B152A"/>
    <w:rsid w:val="001B1562"/>
    <w:rsid w:val="001B17F0"/>
    <w:rsid w:val="001B1EA1"/>
    <w:rsid w:val="001B2027"/>
    <w:rsid w:val="001B2308"/>
    <w:rsid w:val="001B283E"/>
    <w:rsid w:val="001B2D23"/>
    <w:rsid w:val="001B2D2E"/>
    <w:rsid w:val="001B3594"/>
    <w:rsid w:val="001B372B"/>
    <w:rsid w:val="001B47AF"/>
    <w:rsid w:val="001B4B15"/>
    <w:rsid w:val="001B551F"/>
    <w:rsid w:val="001B6B4B"/>
    <w:rsid w:val="001C38A4"/>
    <w:rsid w:val="001C3B4D"/>
    <w:rsid w:val="001C450C"/>
    <w:rsid w:val="001C4758"/>
    <w:rsid w:val="001C492B"/>
    <w:rsid w:val="001C4A80"/>
    <w:rsid w:val="001C4ABC"/>
    <w:rsid w:val="001C5377"/>
    <w:rsid w:val="001C5850"/>
    <w:rsid w:val="001C66E3"/>
    <w:rsid w:val="001D0361"/>
    <w:rsid w:val="001D1318"/>
    <w:rsid w:val="001D1AC2"/>
    <w:rsid w:val="001D2B4F"/>
    <w:rsid w:val="001D3B83"/>
    <w:rsid w:val="001D3F8A"/>
    <w:rsid w:val="001D5010"/>
    <w:rsid w:val="001D51FE"/>
    <w:rsid w:val="001D5268"/>
    <w:rsid w:val="001D615E"/>
    <w:rsid w:val="001E14D5"/>
    <w:rsid w:val="001E252B"/>
    <w:rsid w:val="001E2561"/>
    <w:rsid w:val="001E26BE"/>
    <w:rsid w:val="001E412C"/>
    <w:rsid w:val="001E4197"/>
    <w:rsid w:val="001E4AB4"/>
    <w:rsid w:val="001E50AB"/>
    <w:rsid w:val="001E580C"/>
    <w:rsid w:val="001E5EB9"/>
    <w:rsid w:val="001E6593"/>
    <w:rsid w:val="001E69E3"/>
    <w:rsid w:val="001E6B19"/>
    <w:rsid w:val="001E6D32"/>
    <w:rsid w:val="001E7B90"/>
    <w:rsid w:val="001F0158"/>
    <w:rsid w:val="001F0866"/>
    <w:rsid w:val="001F0A10"/>
    <w:rsid w:val="001F0F78"/>
    <w:rsid w:val="001F10C2"/>
    <w:rsid w:val="001F13D9"/>
    <w:rsid w:val="001F1E07"/>
    <w:rsid w:val="001F1F15"/>
    <w:rsid w:val="001F1F27"/>
    <w:rsid w:val="001F26FD"/>
    <w:rsid w:val="001F2B8A"/>
    <w:rsid w:val="001F2EEB"/>
    <w:rsid w:val="001F2FA4"/>
    <w:rsid w:val="001F39A5"/>
    <w:rsid w:val="001F588C"/>
    <w:rsid w:val="001F5AE4"/>
    <w:rsid w:val="001F6BA4"/>
    <w:rsid w:val="001F6BCE"/>
    <w:rsid w:val="001F71B5"/>
    <w:rsid w:val="001F74C5"/>
    <w:rsid w:val="001F7EF5"/>
    <w:rsid w:val="002000E4"/>
    <w:rsid w:val="002001C8"/>
    <w:rsid w:val="002031E1"/>
    <w:rsid w:val="002037AE"/>
    <w:rsid w:val="002037CF"/>
    <w:rsid w:val="0020443D"/>
    <w:rsid w:val="00205348"/>
    <w:rsid w:val="00205706"/>
    <w:rsid w:val="0020577A"/>
    <w:rsid w:val="0020579D"/>
    <w:rsid w:val="00205B57"/>
    <w:rsid w:val="002062A7"/>
    <w:rsid w:val="00206678"/>
    <w:rsid w:val="0020708A"/>
    <w:rsid w:val="002073E5"/>
    <w:rsid w:val="002100BB"/>
    <w:rsid w:val="00210EE4"/>
    <w:rsid w:val="002118DE"/>
    <w:rsid w:val="0021368D"/>
    <w:rsid w:val="00213CB4"/>
    <w:rsid w:val="002141C7"/>
    <w:rsid w:val="002144C1"/>
    <w:rsid w:val="002145EF"/>
    <w:rsid w:val="0021575D"/>
    <w:rsid w:val="00215911"/>
    <w:rsid w:val="00215991"/>
    <w:rsid w:val="00215F64"/>
    <w:rsid w:val="002160AA"/>
    <w:rsid w:val="0021681E"/>
    <w:rsid w:val="00216A25"/>
    <w:rsid w:val="0021764B"/>
    <w:rsid w:val="0022064A"/>
    <w:rsid w:val="00221239"/>
    <w:rsid w:val="002214E2"/>
    <w:rsid w:val="00221738"/>
    <w:rsid w:val="002218FF"/>
    <w:rsid w:val="00221C37"/>
    <w:rsid w:val="0022277A"/>
    <w:rsid w:val="00223313"/>
    <w:rsid w:val="0022435D"/>
    <w:rsid w:val="002255C8"/>
    <w:rsid w:val="00225BE9"/>
    <w:rsid w:val="0022607C"/>
    <w:rsid w:val="00226252"/>
    <w:rsid w:val="002265A4"/>
    <w:rsid w:val="00226FDD"/>
    <w:rsid w:val="00227A3C"/>
    <w:rsid w:val="00227F64"/>
    <w:rsid w:val="00230221"/>
    <w:rsid w:val="00230ADC"/>
    <w:rsid w:val="00230B41"/>
    <w:rsid w:val="00231867"/>
    <w:rsid w:val="002318E6"/>
    <w:rsid w:val="002320EE"/>
    <w:rsid w:val="00233265"/>
    <w:rsid w:val="002333E1"/>
    <w:rsid w:val="00233AB2"/>
    <w:rsid w:val="00233EEB"/>
    <w:rsid w:val="002340EE"/>
    <w:rsid w:val="002347AA"/>
    <w:rsid w:val="0023574E"/>
    <w:rsid w:val="00235D55"/>
    <w:rsid w:val="00236649"/>
    <w:rsid w:val="00236912"/>
    <w:rsid w:val="00237902"/>
    <w:rsid w:val="0024060C"/>
    <w:rsid w:val="0024151D"/>
    <w:rsid w:val="002417C6"/>
    <w:rsid w:val="0024243C"/>
    <w:rsid w:val="00242547"/>
    <w:rsid w:val="00242BF0"/>
    <w:rsid w:val="002447AD"/>
    <w:rsid w:val="00245AC5"/>
    <w:rsid w:val="00245F4B"/>
    <w:rsid w:val="0024608D"/>
    <w:rsid w:val="00246E70"/>
    <w:rsid w:val="0024711F"/>
    <w:rsid w:val="002479C2"/>
    <w:rsid w:val="00247E0B"/>
    <w:rsid w:val="00251443"/>
    <w:rsid w:val="00251C29"/>
    <w:rsid w:val="0025287F"/>
    <w:rsid w:val="00252C84"/>
    <w:rsid w:val="00253974"/>
    <w:rsid w:val="00253D40"/>
    <w:rsid w:val="00253FA9"/>
    <w:rsid w:val="00254657"/>
    <w:rsid w:val="00256B91"/>
    <w:rsid w:val="00256BF7"/>
    <w:rsid w:val="0025711B"/>
    <w:rsid w:val="0025740D"/>
    <w:rsid w:val="00257E3B"/>
    <w:rsid w:val="00260054"/>
    <w:rsid w:val="0026062F"/>
    <w:rsid w:val="00260F65"/>
    <w:rsid w:val="002612C8"/>
    <w:rsid w:val="0026191C"/>
    <w:rsid w:val="0026310C"/>
    <w:rsid w:val="00263358"/>
    <w:rsid w:val="00264069"/>
    <w:rsid w:val="0026419E"/>
    <w:rsid w:val="00264234"/>
    <w:rsid w:val="00265EED"/>
    <w:rsid w:val="002661AE"/>
    <w:rsid w:val="002663C6"/>
    <w:rsid w:val="00267711"/>
    <w:rsid w:val="002679D6"/>
    <w:rsid w:val="00270471"/>
    <w:rsid w:val="002711EA"/>
    <w:rsid w:val="00271B46"/>
    <w:rsid w:val="00271F2A"/>
    <w:rsid w:val="00271F66"/>
    <w:rsid w:val="0027279A"/>
    <w:rsid w:val="00272C34"/>
    <w:rsid w:val="00274022"/>
    <w:rsid w:val="00274DD1"/>
    <w:rsid w:val="00274EDD"/>
    <w:rsid w:val="00274F1F"/>
    <w:rsid w:val="0027524B"/>
    <w:rsid w:val="00275403"/>
    <w:rsid w:val="002754A1"/>
    <w:rsid w:val="00275E51"/>
    <w:rsid w:val="0027632D"/>
    <w:rsid w:val="00276664"/>
    <w:rsid w:val="00276EA4"/>
    <w:rsid w:val="00277533"/>
    <w:rsid w:val="002800C0"/>
    <w:rsid w:val="00280240"/>
    <w:rsid w:val="002802DF"/>
    <w:rsid w:val="00280656"/>
    <w:rsid w:val="00280ACE"/>
    <w:rsid w:val="00281E62"/>
    <w:rsid w:val="002827CC"/>
    <w:rsid w:val="00283407"/>
    <w:rsid w:val="00283F4E"/>
    <w:rsid w:val="00286241"/>
    <w:rsid w:val="002867AB"/>
    <w:rsid w:val="00286D05"/>
    <w:rsid w:val="0028767A"/>
    <w:rsid w:val="00290162"/>
    <w:rsid w:val="002902C7"/>
    <w:rsid w:val="002909A6"/>
    <w:rsid w:val="00290E03"/>
    <w:rsid w:val="00291A6F"/>
    <w:rsid w:val="0029227E"/>
    <w:rsid w:val="002929D4"/>
    <w:rsid w:val="00292BD1"/>
    <w:rsid w:val="00293071"/>
    <w:rsid w:val="002932E4"/>
    <w:rsid w:val="00293363"/>
    <w:rsid w:val="00293393"/>
    <w:rsid w:val="0029366B"/>
    <w:rsid w:val="00293936"/>
    <w:rsid w:val="00293C65"/>
    <w:rsid w:val="00294318"/>
    <w:rsid w:val="002951FC"/>
    <w:rsid w:val="0029595B"/>
    <w:rsid w:val="0029683A"/>
    <w:rsid w:val="00297449"/>
    <w:rsid w:val="002A396C"/>
    <w:rsid w:val="002A3AF1"/>
    <w:rsid w:val="002A3E4A"/>
    <w:rsid w:val="002A4303"/>
    <w:rsid w:val="002A443D"/>
    <w:rsid w:val="002A4702"/>
    <w:rsid w:val="002A48B3"/>
    <w:rsid w:val="002A5290"/>
    <w:rsid w:val="002A65AC"/>
    <w:rsid w:val="002A77B8"/>
    <w:rsid w:val="002A799B"/>
    <w:rsid w:val="002A7E30"/>
    <w:rsid w:val="002A7E58"/>
    <w:rsid w:val="002B0388"/>
    <w:rsid w:val="002B0C6D"/>
    <w:rsid w:val="002B23E9"/>
    <w:rsid w:val="002B35A1"/>
    <w:rsid w:val="002B3698"/>
    <w:rsid w:val="002B4084"/>
    <w:rsid w:val="002B4637"/>
    <w:rsid w:val="002B504A"/>
    <w:rsid w:val="002B508B"/>
    <w:rsid w:val="002B6C33"/>
    <w:rsid w:val="002B6DC9"/>
    <w:rsid w:val="002C0464"/>
    <w:rsid w:val="002C0691"/>
    <w:rsid w:val="002C0FE5"/>
    <w:rsid w:val="002C1198"/>
    <w:rsid w:val="002C12CD"/>
    <w:rsid w:val="002C2846"/>
    <w:rsid w:val="002C2A39"/>
    <w:rsid w:val="002C2B14"/>
    <w:rsid w:val="002C3E8E"/>
    <w:rsid w:val="002C48EA"/>
    <w:rsid w:val="002C5882"/>
    <w:rsid w:val="002C592E"/>
    <w:rsid w:val="002C5A74"/>
    <w:rsid w:val="002C5E68"/>
    <w:rsid w:val="002C603B"/>
    <w:rsid w:val="002C6EC0"/>
    <w:rsid w:val="002C7028"/>
    <w:rsid w:val="002C729F"/>
    <w:rsid w:val="002C7E3F"/>
    <w:rsid w:val="002D091D"/>
    <w:rsid w:val="002D0C71"/>
    <w:rsid w:val="002D1AF1"/>
    <w:rsid w:val="002D26F7"/>
    <w:rsid w:val="002D2FAC"/>
    <w:rsid w:val="002D3227"/>
    <w:rsid w:val="002D3261"/>
    <w:rsid w:val="002D368A"/>
    <w:rsid w:val="002D3D98"/>
    <w:rsid w:val="002D4722"/>
    <w:rsid w:val="002D4826"/>
    <w:rsid w:val="002D51E7"/>
    <w:rsid w:val="002D64EF"/>
    <w:rsid w:val="002D6AF9"/>
    <w:rsid w:val="002D79D0"/>
    <w:rsid w:val="002E0494"/>
    <w:rsid w:val="002E096F"/>
    <w:rsid w:val="002E1877"/>
    <w:rsid w:val="002E1BB5"/>
    <w:rsid w:val="002E21C7"/>
    <w:rsid w:val="002E22B6"/>
    <w:rsid w:val="002E25AA"/>
    <w:rsid w:val="002E3031"/>
    <w:rsid w:val="002E3032"/>
    <w:rsid w:val="002E3436"/>
    <w:rsid w:val="002E3700"/>
    <w:rsid w:val="002E48ED"/>
    <w:rsid w:val="002E4BBF"/>
    <w:rsid w:val="002E5253"/>
    <w:rsid w:val="002E541A"/>
    <w:rsid w:val="002E5F7B"/>
    <w:rsid w:val="002E5FEF"/>
    <w:rsid w:val="002E69EC"/>
    <w:rsid w:val="002E6E42"/>
    <w:rsid w:val="002E7327"/>
    <w:rsid w:val="002E79CD"/>
    <w:rsid w:val="002F0108"/>
    <w:rsid w:val="002F0C71"/>
    <w:rsid w:val="002F0ED8"/>
    <w:rsid w:val="002F12BB"/>
    <w:rsid w:val="002F14E3"/>
    <w:rsid w:val="002F1650"/>
    <w:rsid w:val="002F1C77"/>
    <w:rsid w:val="002F29E9"/>
    <w:rsid w:val="002F2A0B"/>
    <w:rsid w:val="002F2DB0"/>
    <w:rsid w:val="002F38E4"/>
    <w:rsid w:val="002F3980"/>
    <w:rsid w:val="002F3DFB"/>
    <w:rsid w:val="002F3F99"/>
    <w:rsid w:val="002F4AEB"/>
    <w:rsid w:val="002F5030"/>
    <w:rsid w:val="002F5592"/>
    <w:rsid w:val="002F5D7B"/>
    <w:rsid w:val="002F611E"/>
    <w:rsid w:val="002F6420"/>
    <w:rsid w:val="002F6C3F"/>
    <w:rsid w:val="002F7204"/>
    <w:rsid w:val="003001DB"/>
    <w:rsid w:val="0030062D"/>
    <w:rsid w:val="00300CE8"/>
    <w:rsid w:val="0030173B"/>
    <w:rsid w:val="00304DF3"/>
    <w:rsid w:val="003056C2"/>
    <w:rsid w:val="00305D57"/>
    <w:rsid w:val="00306895"/>
    <w:rsid w:val="003078C7"/>
    <w:rsid w:val="00307B33"/>
    <w:rsid w:val="00307D11"/>
    <w:rsid w:val="00307F1F"/>
    <w:rsid w:val="00311113"/>
    <w:rsid w:val="00311387"/>
    <w:rsid w:val="00311786"/>
    <w:rsid w:val="00311C85"/>
    <w:rsid w:val="00311F6B"/>
    <w:rsid w:val="003122AB"/>
    <w:rsid w:val="00312650"/>
    <w:rsid w:val="0031284B"/>
    <w:rsid w:val="00312AA6"/>
    <w:rsid w:val="00312DA7"/>
    <w:rsid w:val="00312E64"/>
    <w:rsid w:val="00313921"/>
    <w:rsid w:val="00314746"/>
    <w:rsid w:val="00314DA5"/>
    <w:rsid w:val="003152CE"/>
    <w:rsid w:val="003152FD"/>
    <w:rsid w:val="00315364"/>
    <w:rsid w:val="00315388"/>
    <w:rsid w:val="00315BA1"/>
    <w:rsid w:val="00315EA5"/>
    <w:rsid w:val="00315F81"/>
    <w:rsid w:val="0031675C"/>
    <w:rsid w:val="003167CD"/>
    <w:rsid w:val="003169A1"/>
    <w:rsid w:val="00316B21"/>
    <w:rsid w:val="0031738B"/>
    <w:rsid w:val="00317534"/>
    <w:rsid w:val="003176E6"/>
    <w:rsid w:val="00317EA0"/>
    <w:rsid w:val="00317FAA"/>
    <w:rsid w:val="00320132"/>
    <w:rsid w:val="00320E64"/>
    <w:rsid w:val="00322066"/>
    <w:rsid w:val="00322290"/>
    <w:rsid w:val="00322B43"/>
    <w:rsid w:val="00323207"/>
    <w:rsid w:val="003235EA"/>
    <w:rsid w:val="00323FBF"/>
    <w:rsid w:val="00325381"/>
    <w:rsid w:val="003254E2"/>
    <w:rsid w:val="00325B1E"/>
    <w:rsid w:val="00325B2B"/>
    <w:rsid w:val="003260E7"/>
    <w:rsid w:val="00326551"/>
    <w:rsid w:val="00326AE5"/>
    <w:rsid w:val="00326EEB"/>
    <w:rsid w:val="003275F9"/>
    <w:rsid w:val="00327CD6"/>
    <w:rsid w:val="00327E49"/>
    <w:rsid w:val="003309AF"/>
    <w:rsid w:val="00330D6A"/>
    <w:rsid w:val="00330ECC"/>
    <w:rsid w:val="00330FAA"/>
    <w:rsid w:val="003326EA"/>
    <w:rsid w:val="00332B7C"/>
    <w:rsid w:val="00332EE8"/>
    <w:rsid w:val="003338CD"/>
    <w:rsid w:val="00334012"/>
    <w:rsid w:val="003344D2"/>
    <w:rsid w:val="00334575"/>
    <w:rsid w:val="003347BF"/>
    <w:rsid w:val="003349F6"/>
    <w:rsid w:val="00334C30"/>
    <w:rsid w:val="00335CAA"/>
    <w:rsid w:val="0033684D"/>
    <w:rsid w:val="00337371"/>
    <w:rsid w:val="00337EFA"/>
    <w:rsid w:val="00337F58"/>
    <w:rsid w:val="00340006"/>
    <w:rsid w:val="00340643"/>
    <w:rsid w:val="003409BF"/>
    <w:rsid w:val="00340D0F"/>
    <w:rsid w:val="00340F04"/>
    <w:rsid w:val="003410E3"/>
    <w:rsid w:val="00341113"/>
    <w:rsid w:val="00341907"/>
    <w:rsid w:val="00341B15"/>
    <w:rsid w:val="00341BFD"/>
    <w:rsid w:val="00341C36"/>
    <w:rsid w:val="00341EDA"/>
    <w:rsid w:val="003429B3"/>
    <w:rsid w:val="00343028"/>
    <w:rsid w:val="0034393B"/>
    <w:rsid w:val="003439A4"/>
    <w:rsid w:val="00343AE0"/>
    <w:rsid w:val="0034400B"/>
    <w:rsid w:val="00344077"/>
    <w:rsid w:val="003440AE"/>
    <w:rsid w:val="003449A4"/>
    <w:rsid w:val="003455D6"/>
    <w:rsid w:val="003455F2"/>
    <w:rsid w:val="0034609F"/>
    <w:rsid w:val="00346F9B"/>
    <w:rsid w:val="00347136"/>
    <w:rsid w:val="003478AF"/>
    <w:rsid w:val="00347A96"/>
    <w:rsid w:val="00347BDC"/>
    <w:rsid w:val="00351665"/>
    <w:rsid w:val="00351718"/>
    <w:rsid w:val="00351DDB"/>
    <w:rsid w:val="0035208F"/>
    <w:rsid w:val="00352421"/>
    <w:rsid w:val="00352BC8"/>
    <w:rsid w:val="00353835"/>
    <w:rsid w:val="00353A3E"/>
    <w:rsid w:val="00354227"/>
    <w:rsid w:val="0035461F"/>
    <w:rsid w:val="003548FB"/>
    <w:rsid w:val="00355ACD"/>
    <w:rsid w:val="00355F8A"/>
    <w:rsid w:val="00355FF5"/>
    <w:rsid w:val="003560E6"/>
    <w:rsid w:val="003566F2"/>
    <w:rsid w:val="0035709A"/>
    <w:rsid w:val="003570C3"/>
    <w:rsid w:val="0035710F"/>
    <w:rsid w:val="00357C28"/>
    <w:rsid w:val="003603EA"/>
    <w:rsid w:val="00361136"/>
    <w:rsid w:val="00361B20"/>
    <w:rsid w:val="00362159"/>
    <w:rsid w:val="003624F1"/>
    <w:rsid w:val="0036396C"/>
    <w:rsid w:val="00363AAB"/>
    <w:rsid w:val="00364303"/>
    <w:rsid w:val="00364C11"/>
    <w:rsid w:val="0036572B"/>
    <w:rsid w:val="00365D7A"/>
    <w:rsid w:val="0036609C"/>
    <w:rsid w:val="003664A2"/>
    <w:rsid w:val="003674A3"/>
    <w:rsid w:val="003674E9"/>
    <w:rsid w:val="00367645"/>
    <w:rsid w:val="00367C7C"/>
    <w:rsid w:val="003701DF"/>
    <w:rsid w:val="003702F7"/>
    <w:rsid w:val="003706D4"/>
    <w:rsid w:val="003716F0"/>
    <w:rsid w:val="00372F7E"/>
    <w:rsid w:val="00373C02"/>
    <w:rsid w:val="00375418"/>
    <w:rsid w:val="003755DD"/>
    <w:rsid w:val="003760A3"/>
    <w:rsid w:val="00381152"/>
    <w:rsid w:val="00381E5A"/>
    <w:rsid w:val="00382193"/>
    <w:rsid w:val="00382A10"/>
    <w:rsid w:val="00382DD7"/>
    <w:rsid w:val="003830AF"/>
    <w:rsid w:val="00383783"/>
    <w:rsid w:val="0038513B"/>
    <w:rsid w:val="00385838"/>
    <w:rsid w:val="003865C8"/>
    <w:rsid w:val="00386990"/>
    <w:rsid w:val="00386CF5"/>
    <w:rsid w:val="00390A0F"/>
    <w:rsid w:val="00390AB7"/>
    <w:rsid w:val="00390FDA"/>
    <w:rsid w:val="00391037"/>
    <w:rsid w:val="0039110E"/>
    <w:rsid w:val="00391549"/>
    <w:rsid w:val="00391CB4"/>
    <w:rsid w:val="00392BDF"/>
    <w:rsid w:val="00393FC8"/>
    <w:rsid w:val="0039421F"/>
    <w:rsid w:val="00394AC1"/>
    <w:rsid w:val="00395108"/>
    <w:rsid w:val="00395766"/>
    <w:rsid w:val="003957E7"/>
    <w:rsid w:val="00395E02"/>
    <w:rsid w:val="003969C7"/>
    <w:rsid w:val="00397C20"/>
    <w:rsid w:val="003A0AF4"/>
    <w:rsid w:val="003A0EC2"/>
    <w:rsid w:val="003A0F72"/>
    <w:rsid w:val="003A1A70"/>
    <w:rsid w:val="003A1C30"/>
    <w:rsid w:val="003A1C3C"/>
    <w:rsid w:val="003A2163"/>
    <w:rsid w:val="003A2669"/>
    <w:rsid w:val="003A28E9"/>
    <w:rsid w:val="003A2A74"/>
    <w:rsid w:val="003A344E"/>
    <w:rsid w:val="003A4ED4"/>
    <w:rsid w:val="003A62CA"/>
    <w:rsid w:val="003A66CD"/>
    <w:rsid w:val="003A681F"/>
    <w:rsid w:val="003A6C83"/>
    <w:rsid w:val="003A6E10"/>
    <w:rsid w:val="003A71E1"/>
    <w:rsid w:val="003A7BAE"/>
    <w:rsid w:val="003A7EAF"/>
    <w:rsid w:val="003B0CA1"/>
    <w:rsid w:val="003B55D2"/>
    <w:rsid w:val="003B6760"/>
    <w:rsid w:val="003B7BE7"/>
    <w:rsid w:val="003C031C"/>
    <w:rsid w:val="003C0539"/>
    <w:rsid w:val="003C0FF6"/>
    <w:rsid w:val="003C12B8"/>
    <w:rsid w:val="003C1759"/>
    <w:rsid w:val="003C1879"/>
    <w:rsid w:val="003C1B55"/>
    <w:rsid w:val="003C1F0F"/>
    <w:rsid w:val="003C207F"/>
    <w:rsid w:val="003C24A9"/>
    <w:rsid w:val="003C2582"/>
    <w:rsid w:val="003C332B"/>
    <w:rsid w:val="003C4142"/>
    <w:rsid w:val="003C4897"/>
    <w:rsid w:val="003C6308"/>
    <w:rsid w:val="003C6482"/>
    <w:rsid w:val="003C776A"/>
    <w:rsid w:val="003D0E81"/>
    <w:rsid w:val="003D10EB"/>
    <w:rsid w:val="003D1352"/>
    <w:rsid w:val="003D22F0"/>
    <w:rsid w:val="003D266F"/>
    <w:rsid w:val="003D2A45"/>
    <w:rsid w:val="003D2A82"/>
    <w:rsid w:val="003D2EA6"/>
    <w:rsid w:val="003D341B"/>
    <w:rsid w:val="003D3F65"/>
    <w:rsid w:val="003D4E27"/>
    <w:rsid w:val="003D55C6"/>
    <w:rsid w:val="003D5816"/>
    <w:rsid w:val="003D5897"/>
    <w:rsid w:val="003D6304"/>
    <w:rsid w:val="003D635E"/>
    <w:rsid w:val="003D7224"/>
    <w:rsid w:val="003D7328"/>
    <w:rsid w:val="003D74B0"/>
    <w:rsid w:val="003E0287"/>
    <w:rsid w:val="003E0C8A"/>
    <w:rsid w:val="003E11A5"/>
    <w:rsid w:val="003E158A"/>
    <w:rsid w:val="003E1699"/>
    <w:rsid w:val="003E23CC"/>
    <w:rsid w:val="003E26F4"/>
    <w:rsid w:val="003E2759"/>
    <w:rsid w:val="003E2896"/>
    <w:rsid w:val="003E2F90"/>
    <w:rsid w:val="003E33E5"/>
    <w:rsid w:val="003E3F39"/>
    <w:rsid w:val="003E5426"/>
    <w:rsid w:val="003E5438"/>
    <w:rsid w:val="003E585F"/>
    <w:rsid w:val="003E5FDA"/>
    <w:rsid w:val="003E6627"/>
    <w:rsid w:val="003E716E"/>
    <w:rsid w:val="003E72F4"/>
    <w:rsid w:val="003E75CB"/>
    <w:rsid w:val="003E7A77"/>
    <w:rsid w:val="003F054A"/>
    <w:rsid w:val="003F059E"/>
    <w:rsid w:val="003F1399"/>
    <w:rsid w:val="003F2BFC"/>
    <w:rsid w:val="003F2DD7"/>
    <w:rsid w:val="003F3369"/>
    <w:rsid w:val="003F3B28"/>
    <w:rsid w:val="003F4828"/>
    <w:rsid w:val="003F49DB"/>
    <w:rsid w:val="003F5622"/>
    <w:rsid w:val="003F5CCA"/>
    <w:rsid w:val="003F6360"/>
    <w:rsid w:val="003F6730"/>
    <w:rsid w:val="003F6B35"/>
    <w:rsid w:val="003F6B54"/>
    <w:rsid w:val="003F7811"/>
    <w:rsid w:val="00400176"/>
    <w:rsid w:val="00400799"/>
    <w:rsid w:val="00400923"/>
    <w:rsid w:val="00400CA0"/>
    <w:rsid w:val="004015FC"/>
    <w:rsid w:val="00401D1D"/>
    <w:rsid w:val="004020BF"/>
    <w:rsid w:val="004023E8"/>
    <w:rsid w:val="00402590"/>
    <w:rsid w:val="00403095"/>
    <w:rsid w:val="004030DA"/>
    <w:rsid w:val="0040346B"/>
    <w:rsid w:val="0040347E"/>
    <w:rsid w:val="00403ED2"/>
    <w:rsid w:val="00403F68"/>
    <w:rsid w:val="00404C73"/>
    <w:rsid w:val="00404CCC"/>
    <w:rsid w:val="00404E4C"/>
    <w:rsid w:val="004066A7"/>
    <w:rsid w:val="00407144"/>
    <w:rsid w:val="004074F1"/>
    <w:rsid w:val="0041034C"/>
    <w:rsid w:val="00410D51"/>
    <w:rsid w:val="0041115E"/>
    <w:rsid w:val="004113B7"/>
    <w:rsid w:val="0041148F"/>
    <w:rsid w:val="00412726"/>
    <w:rsid w:val="004128C9"/>
    <w:rsid w:val="00412B3E"/>
    <w:rsid w:val="004132D3"/>
    <w:rsid w:val="00413406"/>
    <w:rsid w:val="00413440"/>
    <w:rsid w:val="00413A27"/>
    <w:rsid w:val="00413A47"/>
    <w:rsid w:val="00414AEF"/>
    <w:rsid w:val="00414BE1"/>
    <w:rsid w:val="00414CA8"/>
    <w:rsid w:val="00414ECB"/>
    <w:rsid w:val="004164E4"/>
    <w:rsid w:val="00417437"/>
    <w:rsid w:val="00417973"/>
    <w:rsid w:val="004209D2"/>
    <w:rsid w:val="00422683"/>
    <w:rsid w:val="00422744"/>
    <w:rsid w:val="00422F5A"/>
    <w:rsid w:val="004230A8"/>
    <w:rsid w:val="004230F1"/>
    <w:rsid w:val="00423DA3"/>
    <w:rsid w:val="00423EA8"/>
    <w:rsid w:val="004263FF"/>
    <w:rsid w:val="00426BE7"/>
    <w:rsid w:val="004277A3"/>
    <w:rsid w:val="00427E3E"/>
    <w:rsid w:val="00427EB2"/>
    <w:rsid w:val="004305C5"/>
    <w:rsid w:val="004312AD"/>
    <w:rsid w:val="004325F0"/>
    <w:rsid w:val="00432AF2"/>
    <w:rsid w:val="00433256"/>
    <w:rsid w:val="0043403F"/>
    <w:rsid w:val="004362C8"/>
    <w:rsid w:val="004367E0"/>
    <w:rsid w:val="004368A8"/>
    <w:rsid w:val="00436913"/>
    <w:rsid w:val="00437184"/>
    <w:rsid w:val="00437270"/>
    <w:rsid w:val="004379A6"/>
    <w:rsid w:val="00437BF9"/>
    <w:rsid w:val="00440203"/>
    <w:rsid w:val="00440DC8"/>
    <w:rsid w:val="00441C75"/>
    <w:rsid w:val="004423DB"/>
    <w:rsid w:val="004424AF"/>
    <w:rsid w:val="004425EA"/>
    <w:rsid w:val="0044386F"/>
    <w:rsid w:val="00443948"/>
    <w:rsid w:val="00443A44"/>
    <w:rsid w:val="00444D10"/>
    <w:rsid w:val="00445243"/>
    <w:rsid w:val="00446B00"/>
    <w:rsid w:val="004500A8"/>
    <w:rsid w:val="004509D9"/>
    <w:rsid w:val="00451909"/>
    <w:rsid w:val="00451A73"/>
    <w:rsid w:val="004521BF"/>
    <w:rsid w:val="0045260C"/>
    <w:rsid w:val="00452CBD"/>
    <w:rsid w:val="00453504"/>
    <w:rsid w:val="00453509"/>
    <w:rsid w:val="00453C09"/>
    <w:rsid w:val="00453E53"/>
    <w:rsid w:val="004547CB"/>
    <w:rsid w:val="00454A38"/>
    <w:rsid w:val="004551F2"/>
    <w:rsid w:val="004557DC"/>
    <w:rsid w:val="00456337"/>
    <w:rsid w:val="004568CB"/>
    <w:rsid w:val="004572A7"/>
    <w:rsid w:val="00457A31"/>
    <w:rsid w:val="00457E98"/>
    <w:rsid w:val="004609B8"/>
    <w:rsid w:val="00460BC5"/>
    <w:rsid w:val="00461300"/>
    <w:rsid w:val="00461672"/>
    <w:rsid w:val="00461AC0"/>
    <w:rsid w:val="0046280F"/>
    <w:rsid w:val="00463257"/>
    <w:rsid w:val="00463B0B"/>
    <w:rsid w:val="00464466"/>
    <w:rsid w:val="004645DB"/>
    <w:rsid w:val="00465EA5"/>
    <w:rsid w:val="00465F14"/>
    <w:rsid w:val="004665F2"/>
    <w:rsid w:val="00466A15"/>
    <w:rsid w:val="00467829"/>
    <w:rsid w:val="004679AB"/>
    <w:rsid w:val="00467D3F"/>
    <w:rsid w:val="00470A3D"/>
    <w:rsid w:val="00471DB9"/>
    <w:rsid w:val="00472EC8"/>
    <w:rsid w:val="00472F76"/>
    <w:rsid w:val="00473236"/>
    <w:rsid w:val="00473360"/>
    <w:rsid w:val="004742DB"/>
    <w:rsid w:val="00474467"/>
    <w:rsid w:val="00474B57"/>
    <w:rsid w:val="00475052"/>
    <w:rsid w:val="00476200"/>
    <w:rsid w:val="00476B3C"/>
    <w:rsid w:val="004771FC"/>
    <w:rsid w:val="004801EC"/>
    <w:rsid w:val="0048120D"/>
    <w:rsid w:val="004818DA"/>
    <w:rsid w:val="004827CF"/>
    <w:rsid w:val="00482EBF"/>
    <w:rsid w:val="00482F64"/>
    <w:rsid w:val="0048433C"/>
    <w:rsid w:val="0048523D"/>
    <w:rsid w:val="004859E1"/>
    <w:rsid w:val="00485A40"/>
    <w:rsid w:val="00485FFA"/>
    <w:rsid w:val="0048626C"/>
    <w:rsid w:val="004869E0"/>
    <w:rsid w:val="0048707C"/>
    <w:rsid w:val="004871F1"/>
    <w:rsid w:val="00487DA0"/>
    <w:rsid w:val="00487DE8"/>
    <w:rsid w:val="004901E8"/>
    <w:rsid w:val="004904DA"/>
    <w:rsid w:val="0049096A"/>
    <w:rsid w:val="00490B76"/>
    <w:rsid w:val="00491AA8"/>
    <w:rsid w:val="00491EF9"/>
    <w:rsid w:val="00492ECA"/>
    <w:rsid w:val="00492EF0"/>
    <w:rsid w:val="00493E92"/>
    <w:rsid w:val="00495D9B"/>
    <w:rsid w:val="004963E8"/>
    <w:rsid w:val="0049654C"/>
    <w:rsid w:val="00497958"/>
    <w:rsid w:val="004A047C"/>
    <w:rsid w:val="004A07A6"/>
    <w:rsid w:val="004A0872"/>
    <w:rsid w:val="004A0F3C"/>
    <w:rsid w:val="004A1621"/>
    <w:rsid w:val="004A16B3"/>
    <w:rsid w:val="004A1F3C"/>
    <w:rsid w:val="004A2357"/>
    <w:rsid w:val="004A247A"/>
    <w:rsid w:val="004A2DA8"/>
    <w:rsid w:val="004A3C17"/>
    <w:rsid w:val="004A4488"/>
    <w:rsid w:val="004A583C"/>
    <w:rsid w:val="004A5897"/>
    <w:rsid w:val="004A5A7F"/>
    <w:rsid w:val="004A5F85"/>
    <w:rsid w:val="004A6FE3"/>
    <w:rsid w:val="004A78FF"/>
    <w:rsid w:val="004B06A0"/>
    <w:rsid w:val="004B1FE2"/>
    <w:rsid w:val="004B2D52"/>
    <w:rsid w:val="004B30EA"/>
    <w:rsid w:val="004B31CD"/>
    <w:rsid w:val="004B3B60"/>
    <w:rsid w:val="004B406B"/>
    <w:rsid w:val="004B4138"/>
    <w:rsid w:val="004B4A69"/>
    <w:rsid w:val="004B4C37"/>
    <w:rsid w:val="004B4C7D"/>
    <w:rsid w:val="004B4E21"/>
    <w:rsid w:val="004B5226"/>
    <w:rsid w:val="004B57D5"/>
    <w:rsid w:val="004B6008"/>
    <w:rsid w:val="004B61A4"/>
    <w:rsid w:val="004B687C"/>
    <w:rsid w:val="004B6A8C"/>
    <w:rsid w:val="004B78E5"/>
    <w:rsid w:val="004C024E"/>
    <w:rsid w:val="004C1BF2"/>
    <w:rsid w:val="004C20F6"/>
    <w:rsid w:val="004C2B89"/>
    <w:rsid w:val="004C3333"/>
    <w:rsid w:val="004C3519"/>
    <w:rsid w:val="004C39AD"/>
    <w:rsid w:val="004C3FAE"/>
    <w:rsid w:val="004C4868"/>
    <w:rsid w:val="004C4E8D"/>
    <w:rsid w:val="004C4ED4"/>
    <w:rsid w:val="004C6594"/>
    <w:rsid w:val="004C682E"/>
    <w:rsid w:val="004C6F86"/>
    <w:rsid w:val="004C76C4"/>
    <w:rsid w:val="004D0B1C"/>
    <w:rsid w:val="004D124B"/>
    <w:rsid w:val="004D1F90"/>
    <w:rsid w:val="004D29ED"/>
    <w:rsid w:val="004D45DC"/>
    <w:rsid w:val="004D5A46"/>
    <w:rsid w:val="004D5E50"/>
    <w:rsid w:val="004D6748"/>
    <w:rsid w:val="004D6A2A"/>
    <w:rsid w:val="004D6B55"/>
    <w:rsid w:val="004E032D"/>
    <w:rsid w:val="004E0443"/>
    <w:rsid w:val="004E0832"/>
    <w:rsid w:val="004E0B92"/>
    <w:rsid w:val="004E0EB5"/>
    <w:rsid w:val="004E163F"/>
    <w:rsid w:val="004E1C6A"/>
    <w:rsid w:val="004E1D55"/>
    <w:rsid w:val="004E2594"/>
    <w:rsid w:val="004E2699"/>
    <w:rsid w:val="004E305A"/>
    <w:rsid w:val="004E37BA"/>
    <w:rsid w:val="004E4160"/>
    <w:rsid w:val="004E447C"/>
    <w:rsid w:val="004E464B"/>
    <w:rsid w:val="004E4B73"/>
    <w:rsid w:val="004E4E85"/>
    <w:rsid w:val="004E564B"/>
    <w:rsid w:val="004E5AB4"/>
    <w:rsid w:val="004E5BAA"/>
    <w:rsid w:val="004E5E65"/>
    <w:rsid w:val="004E5E92"/>
    <w:rsid w:val="004E5FBA"/>
    <w:rsid w:val="004E7762"/>
    <w:rsid w:val="004F059F"/>
    <w:rsid w:val="004F1D64"/>
    <w:rsid w:val="004F1E25"/>
    <w:rsid w:val="004F277A"/>
    <w:rsid w:val="004F2A44"/>
    <w:rsid w:val="004F33B7"/>
    <w:rsid w:val="004F3BA0"/>
    <w:rsid w:val="004F3F64"/>
    <w:rsid w:val="004F4690"/>
    <w:rsid w:val="004F46B0"/>
    <w:rsid w:val="004F4C6C"/>
    <w:rsid w:val="004F5039"/>
    <w:rsid w:val="004F5BA8"/>
    <w:rsid w:val="004F5CF4"/>
    <w:rsid w:val="004F65EB"/>
    <w:rsid w:val="004F6625"/>
    <w:rsid w:val="004F730D"/>
    <w:rsid w:val="004F780D"/>
    <w:rsid w:val="00500285"/>
    <w:rsid w:val="005003F2"/>
    <w:rsid w:val="00500650"/>
    <w:rsid w:val="00501009"/>
    <w:rsid w:val="005010EC"/>
    <w:rsid w:val="00501937"/>
    <w:rsid w:val="00501C40"/>
    <w:rsid w:val="005021BF"/>
    <w:rsid w:val="00502293"/>
    <w:rsid w:val="0050336F"/>
    <w:rsid w:val="00503A9A"/>
    <w:rsid w:val="00503DDA"/>
    <w:rsid w:val="00503F84"/>
    <w:rsid w:val="00504305"/>
    <w:rsid w:val="00505339"/>
    <w:rsid w:val="00506369"/>
    <w:rsid w:val="005063E9"/>
    <w:rsid w:val="00506433"/>
    <w:rsid w:val="00506680"/>
    <w:rsid w:val="00506AE6"/>
    <w:rsid w:val="005071AB"/>
    <w:rsid w:val="00507336"/>
    <w:rsid w:val="00507367"/>
    <w:rsid w:val="005079F6"/>
    <w:rsid w:val="0051026C"/>
    <w:rsid w:val="0051196A"/>
    <w:rsid w:val="00511A30"/>
    <w:rsid w:val="00511D2E"/>
    <w:rsid w:val="00512145"/>
    <w:rsid w:val="00512D95"/>
    <w:rsid w:val="0051336F"/>
    <w:rsid w:val="00514B0C"/>
    <w:rsid w:val="00514C0A"/>
    <w:rsid w:val="00514FA0"/>
    <w:rsid w:val="00516DEA"/>
    <w:rsid w:val="005175EB"/>
    <w:rsid w:val="00517F36"/>
    <w:rsid w:val="005202AC"/>
    <w:rsid w:val="005206CF"/>
    <w:rsid w:val="0052223F"/>
    <w:rsid w:val="00522496"/>
    <w:rsid w:val="00522BA6"/>
    <w:rsid w:val="00522D97"/>
    <w:rsid w:val="005234C9"/>
    <w:rsid w:val="00523D6F"/>
    <w:rsid w:val="00524A35"/>
    <w:rsid w:val="00524F3E"/>
    <w:rsid w:val="00524FA4"/>
    <w:rsid w:val="005253AC"/>
    <w:rsid w:val="00525565"/>
    <w:rsid w:val="00525631"/>
    <w:rsid w:val="005301C7"/>
    <w:rsid w:val="005309C5"/>
    <w:rsid w:val="00530DC7"/>
    <w:rsid w:val="00532933"/>
    <w:rsid w:val="00532B0B"/>
    <w:rsid w:val="0053342F"/>
    <w:rsid w:val="00534833"/>
    <w:rsid w:val="00534D77"/>
    <w:rsid w:val="00534E1F"/>
    <w:rsid w:val="005350AA"/>
    <w:rsid w:val="005361C2"/>
    <w:rsid w:val="0053641E"/>
    <w:rsid w:val="00536902"/>
    <w:rsid w:val="005371DD"/>
    <w:rsid w:val="00537231"/>
    <w:rsid w:val="00537479"/>
    <w:rsid w:val="00537C00"/>
    <w:rsid w:val="00537CA7"/>
    <w:rsid w:val="005405C3"/>
    <w:rsid w:val="005406D1"/>
    <w:rsid w:val="00541D40"/>
    <w:rsid w:val="005425D2"/>
    <w:rsid w:val="00542DDF"/>
    <w:rsid w:val="005431E7"/>
    <w:rsid w:val="00543264"/>
    <w:rsid w:val="00543EC0"/>
    <w:rsid w:val="005447FA"/>
    <w:rsid w:val="00544AFF"/>
    <w:rsid w:val="00544F42"/>
    <w:rsid w:val="00545210"/>
    <w:rsid w:val="005458A6"/>
    <w:rsid w:val="00545F3A"/>
    <w:rsid w:val="005462E7"/>
    <w:rsid w:val="00546F7D"/>
    <w:rsid w:val="00550623"/>
    <w:rsid w:val="00550C89"/>
    <w:rsid w:val="00550DD5"/>
    <w:rsid w:val="00550EB6"/>
    <w:rsid w:val="00550FBE"/>
    <w:rsid w:val="0055120E"/>
    <w:rsid w:val="005513EB"/>
    <w:rsid w:val="00551B25"/>
    <w:rsid w:val="00553830"/>
    <w:rsid w:val="00554129"/>
    <w:rsid w:val="0055421F"/>
    <w:rsid w:val="005548C0"/>
    <w:rsid w:val="00556404"/>
    <w:rsid w:val="00556942"/>
    <w:rsid w:val="00557550"/>
    <w:rsid w:val="0055783D"/>
    <w:rsid w:val="0055786C"/>
    <w:rsid w:val="00557DDF"/>
    <w:rsid w:val="00560234"/>
    <w:rsid w:val="005602BD"/>
    <w:rsid w:val="00560348"/>
    <w:rsid w:val="005603A2"/>
    <w:rsid w:val="00561209"/>
    <w:rsid w:val="00561934"/>
    <w:rsid w:val="0056194D"/>
    <w:rsid w:val="005627B7"/>
    <w:rsid w:val="00562879"/>
    <w:rsid w:val="00562D90"/>
    <w:rsid w:val="00562EB9"/>
    <w:rsid w:val="005631D1"/>
    <w:rsid w:val="005637B5"/>
    <w:rsid w:val="00563965"/>
    <w:rsid w:val="00564249"/>
    <w:rsid w:val="00564E9B"/>
    <w:rsid w:val="005650A3"/>
    <w:rsid w:val="00565379"/>
    <w:rsid w:val="0056590A"/>
    <w:rsid w:val="00565C42"/>
    <w:rsid w:val="0056652A"/>
    <w:rsid w:val="005670EC"/>
    <w:rsid w:val="00567B49"/>
    <w:rsid w:val="0057053C"/>
    <w:rsid w:val="00570E80"/>
    <w:rsid w:val="005720CF"/>
    <w:rsid w:val="00574162"/>
    <w:rsid w:val="00574E1F"/>
    <w:rsid w:val="005751EA"/>
    <w:rsid w:val="00575CE8"/>
    <w:rsid w:val="0057643D"/>
    <w:rsid w:val="00576B5B"/>
    <w:rsid w:val="00577C13"/>
    <w:rsid w:val="005807C9"/>
    <w:rsid w:val="0058084A"/>
    <w:rsid w:val="00581000"/>
    <w:rsid w:val="0058137F"/>
    <w:rsid w:val="00581C5C"/>
    <w:rsid w:val="00581E57"/>
    <w:rsid w:val="005822B4"/>
    <w:rsid w:val="0058234C"/>
    <w:rsid w:val="00582A35"/>
    <w:rsid w:val="00582D6B"/>
    <w:rsid w:val="005834D5"/>
    <w:rsid w:val="00583C1C"/>
    <w:rsid w:val="005847C3"/>
    <w:rsid w:val="00584B49"/>
    <w:rsid w:val="005859C2"/>
    <w:rsid w:val="005871C6"/>
    <w:rsid w:val="00587796"/>
    <w:rsid w:val="00590188"/>
    <w:rsid w:val="005904D1"/>
    <w:rsid w:val="005908A1"/>
    <w:rsid w:val="00590F10"/>
    <w:rsid w:val="00592AB4"/>
    <w:rsid w:val="0059309F"/>
    <w:rsid w:val="00593AE3"/>
    <w:rsid w:val="0059548F"/>
    <w:rsid w:val="005955CA"/>
    <w:rsid w:val="00595C0A"/>
    <w:rsid w:val="00595D1D"/>
    <w:rsid w:val="0059609A"/>
    <w:rsid w:val="0059612D"/>
    <w:rsid w:val="00597029"/>
    <w:rsid w:val="005971FC"/>
    <w:rsid w:val="00597FB8"/>
    <w:rsid w:val="005A12E9"/>
    <w:rsid w:val="005A1A42"/>
    <w:rsid w:val="005A3B9B"/>
    <w:rsid w:val="005A5189"/>
    <w:rsid w:val="005A54F4"/>
    <w:rsid w:val="005A5BFC"/>
    <w:rsid w:val="005A650F"/>
    <w:rsid w:val="005A662C"/>
    <w:rsid w:val="005A6CAC"/>
    <w:rsid w:val="005A6CB9"/>
    <w:rsid w:val="005A6D7B"/>
    <w:rsid w:val="005B061C"/>
    <w:rsid w:val="005B1123"/>
    <w:rsid w:val="005B120C"/>
    <w:rsid w:val="005B13D4"/>
    <w:rsid w:val="005B1731"/>
    <w:rsid w:val="005B19B5"/>
    <w:rsid w:val="005B279C"/>
    <w:rsid w:val="005B2BB4"/>
    <w:rsid w:val="005B3057"/>
    <w:rsid w:val="005B3A6C"/>
    <w:rsid w:val="005B4AB3"/>
    <w:rsid w:val="005B4E4B"/>
    <w:rsid w:val="005B4FF7"/>
    <w:rsid w:val="005B55F9"/>
    <w:rsid w:val="005B69C0"/>
    <w:rsid w:val="005B6BF3"/>
    <w:rsid w:val="005B6F11"/>
    <w:rsid w:val="005B7AE8"/>
    <w:rsid w:val="005C0268"/>
    <w:rsid w:val="005C2115"/>
    <w:rsid w:val="005C2AA2"/>
    <w:rsid w:val="005C2CF0"/>
    <w:rsid w:val="005C39CA"/>
    <w:rsid w:val="005C3EB6"/>
    <w:rsid w:val="005C4ACA"/>
    <w:rsid w:val="005C5061"/>
    <w:rsid w:val="005C5977"/>
    <w:rsid w:val="005C6196"/>
    <w:rsid w:val="005C79E3"/>
    <w:rsid w:val="005D0A05"/>
    <w:rsid w:val="005D0C3D"/>
    <w:rsid w:val="005D0DA4"/>
    <w:rsid w:val="005D15F1"/>
    <w:rsid w:val="005D2338"/>
    <w:rsid w:val="005D2393"/>
    <w:rsid w:val="005D267A"/>
    <w:rsid w:val="005D3531"/>
    <w:rsid w:val="005D35C8"/>
    <w:rsid w:val="005D36CC"/>
    <w:rsid w:val="005D371C"/>
    <w:rsid w:val="005D3E2F"/>
    <w:rsid w:val="005D48B7"/>
    <w:rsid w:val="005D51EF"/>
    <w:rsid w:val="005D575C"/>
    <w:rsid w:val="005D65A9"/>
    <w:rsid w:val="005D7BDA"/>
    <w:rsid w:val="005D7DBB"/>
    <w:rsid w:val="005D7E03"/>
    <w:rsid w:val="005E0679"/>
    <w:rsid w:val="005E0BEF"/>
    <w:rsid w:val="005E0E6E"/>
    <w:rsid w:val="005E14F6"/>
    <w:rsid w:val="005E17BE"/>
    <w:rsid w:val="005E270A"/>
    <w:rsid w:val="005E2CC7"/>
    <w:rsid w:val="005E3ED7"/>
    <w:rsid w:val="005E41F8"/>
    <w:rsid w:val="005E5F4B"/>
    <w:rsid w:val="005E627D"/>
    <w:rsid w:val="005E759A"/>
    <w:rsid w:val="005E79E4"/>
    <w:rsid w:val="005F061F"/>
    <w:rsid w:val="005F0807"/>
    <w:rsid w:val="005F0BAF"/>
    <w:rsid w:val="005F1216"/>
    <w:rsid w:val="005F1931"/>
    <w:rsid w:val="005F2171"/>
    <w:rsid w:val="005F21B4"/>
    <w:rsid w:val="005F2598"/>
    <w:rsid w:val="005F2DD1"/>
    <w:rsid w:val="005F30F1"/>
    <w:rsid w:val="005F3428"/>
    <w:rsid w:val="005F523C"/>
    <w:rsid w:val="005F5AC4"/>
    <w:rsid w:val="005F69B4"/>
    <w:rsid w:val="005F6DA4"/>
    <w:rsid w:val="005F6EE7"/>
    <w:rsid w:val="005F7012"/>
    <w:rsid w:val="005F7639"/>
    <w:rsid w:val="005F777D"/>
    <w:rsid w:val="0060090B"/>
    <w:rsid w:val="00600DBB"/>
    <w:rsid w:val="00600F5C"/>
    <w:rsid w:val="00601525"/>
    <w:rsid w:val="0060166D"/>
    <w:rsid w:val="00601AEE"/>
    <w:rsid w:val="00602386"/>
    <w:rsid w:val="00602FA1"/>
    <w:rsid w:val="00603A18"/>
    <w:rsid w:val="00603BEE"/>
    <w:rsid w:val="006041B3"/>
    <w:rsid w:val="006044AE"/>
    <w:rsid w:val="006044D3"/>
    <w:rsid w:val="006051B5"/>
    <w:rsid w:val="006051F5"/>
    <w:rsid w:val="00605813"/>
    <w:rsid w:val="00605A6B"/>
    <w:rsid w:val="00606058"/>
    <w:rsid w:val="006061BC"/>
    <w:rsid w:val="006072FC"/>
    <w:rsid w:val="00607B31"/>
    <w:rsid w:val="006103A9"/>
    <w:rsid w:val="00610EFE"/>
    <w:rsid w:val="006118D2"/>
    <w:rsid w:val="006126D1"/>
    <w:rsid w:val="0061275E"/>
    <w:rsid w:val="00612E97"/>
    <w:rsid w:val="00613D57"/>
    <w:rsid w:val="00614C7A"/>
    <w:rsid w:val="00615374"/>
    <w:rsid w:val="00615D11"/>
    <w:rsid w:val="006163A7"/>
    <w:rsid w:val="006170FC"/>
    <w:rsid w:val="00617666"/>
    <w:rsid w:val="00617E55"/>
    <w:rsid w:val="0062095E"/>
    <w:rsid w:val="00620C82"/>
    <w:rsid w:val="00621B89"/>
    <w:rsid w:val="00622073"/>
    <w:rsid w:val="00622151"/>
    <w:rsid w:val="006221C7"/>
    <w:rsid w:val="006225C3"/>
    <w:rsid w:val="00622A4B"/>
    <w:rsid w:val="00622DDD"/>
    <w:rsid w:val="00622E0A"/>
    <w:rsid w:val="00625832"/>
    <w:rsid w:val="00626346"/>
    <w:rsid w:val="006266E3"/>
    <w:rsid w:val="00626998"/>
    <w:rsid w:val="00626D0C"/>
    <w:rsid w:val="006276A0"/>
    <w:rsid w:val="00627A3A"/>
    <w:rsid w:val="00627B3D"/>
    <w:rsid w:val="00630C5F"/>
    <w:rsid w:val="00631741"/>
    <w:rsid w:val="00631C32"/>
    <w:rsid w:val="00631FA0"/>
    <w:rsid w:val="0063275D"/>
    <w:rsid w:val="00632CC9"/>
    <w:rsid w:val="0063375B"/>
    <w:rsid w:val="00633BCE"/>
    <w:rsid w:val="0063453A"/>
    <w:rsid w:val="00635628"/>
    <w:rsid w:val="00635AEB"/>
    <w:rsid w:val="00636402"/>
    <w:rsid w:val="00636626"/>
    <w:rsid w:val="00637374"/>
    <w:rsid w:val="00640608"/>
    <w:rsid w:val="006407E1"/>
    <w:rsid w:val="00640DF1"/>
    <w:rsid w:val="006419BB"/>
    <w:rsid w:val="006427D7"/>
    <w:rsid w:val="006427E6"/>
    <w:rsid w:val="0064387C"/>
    <w:rsid w:val="00644238"/>
    <w:rsid w:val="00645199"/>
    <w:rsid w:val="0064623B"/>
    <w:rsid w:val="006476EB"/>
    <w:rsid w:val="006507EC"/>
    <w:rsid w:val="00651659"/>
    <w:rsid w:val="006516C8"/>
    <w:rsid w:val="006521C9"/>
    <w:rsid w:val="006527B8"/>
    <w:rsid w:val="006529D3"/>
    <w:rsid w:val="0065328A"/>
    <w:rsid w:val="006536A8"/>
    <w:rsid w:val="00653BA8"/>
    <w:rsid w:val="006551A9"/>
    <w:rsid w:val="00655E14"/>
    <w:rsid w:val="006565EA"/>
    <w:rsid w:val="006569AC"/>
    <w:rsid w:val="00656BCF"/>
    <w:rsid w:val="00656FDC"/>
    <w:rsid w:val="006576E3"/>
    <w:rsid w:val="00660C91"/>
    <w:rsid w:val="00661457"/>
    <w:rsid w:val="00661B4F"/>
    <w:rsid w:val="00661EE2"/>
    <w:rsid w:val="006621C7"/>
    <w:rsid w:val="006633CC"/>
    <w:rsid w:val="0066352A"/>
    <w:rsid w:val="00663BCE"/>
    <w:rsid w:val="00663CA7"/>
    <w:rsid w:val="00664A14"/>
    <w:rsid w:val="00664F99"/>
    <w:rsid w:val="00665608"/>
    <w:rsid w:val="00665A5B"/>
    <w:rsid w:val="00665AF0"/>
    <w:rsid w:val="00665D19"/>
    <w:rsid w:val="0066669A"/>
    <w:rsid w:val="0066695D"/>
    <w:rsid w:val="00667139"/>
    <w:rsid w:val="00667460"/>
    <w:rsid w:val="00670346"/>
    <w:rsid w:val="00670B01"/>
    <w:rsid w:val="00671328"/>
    <w:rsid w:val="00671390"/>
    <w:rsid w:val="006715DF"/>
    <w:rsid w:val="00672060"/>
    <w:rsid w:val="00672E54"/>
    <w:rsid w:val="006737A6"/>
    <w:rsid w:val="00673BF5"/>
    <w:rsid w:val="00673E8F"/>
    <w:rsid w:val="00674253"/>
    <w:rsid w:val="00675D19"/>
    <w:rsid w:val="00675D80"/>
    <w:rsid w:val="00676926"/>
    <w:rsid w:val="00680339"/>
    <w:rsid w:val="00680E58"/>
    <w:rsid w:val="00680FDC"/>
    <w:rsid w:val="00681503"/>
    <w:rsid w:val="006818F5"/>
    <w:rsid w:val="00681D23"/>
    <w:rsid w:val="00682B61"/>
    <w:rsid w:val="00683488"/>
    <w:rsid w:val="006839BD"/>
    <w:rsid w:val="00684054"/>
    <w:rsid w:val="0068452A"/>
    <w:rsid w:val="006850DF"/>
    <w:rsid w:val="0068524A"/>
    <w:rsid w:val="006862E0"/>
    <w:rsid w:val="006877B3"/>
    <w:rsid w:val="00687BCB"/>
    <w:rsid w:val="00690438"/>
    <w:rsid w:val="00690440"/>
    <w:rsid w:val="006908ED"/>
    <w:rsid w:val="00690D31"/>
    <w:rsid w:val="00691045"/>
    <w:rsid w:val="0069114C"/>
    <w:rsid w:val="00691E6B"/>
    <w:rsid w:val="006927BF"/>
    <w:rsid w:val="00692B1D"/>
    <w:rsid w:val="006937B0"/>
    <w:rsid w:val="006938C6"/>
    <w:rsid w:val="0069432C"/>
    <w:rsid w:val="00694386"/>
    <w:rsid w:val="00694A4A"/>
    <w:rsid w:val="00694B78"/>
    <w:rsid w:val="00695684"/>
    <w:rsid w:val="00695B87"/>
    <w:rsid w:val="0069608F"/>
    <w:rsid w:val="00696F16"/>
    <w:rsid w:val="0069794E"/>
    <w:rsid w:val="006A0AE3"/>
    <w:rsid w:val="006A0BBF"/>
    <w:rsid w:val="006A1B80"/>
    <w:rsid w:val="006A232C"/>
    <w:rsid w:val="006A274B"/>
    <w:rsid w:val="006A31F2"/>
    <w:rsid w:val="006A344F"/>
    <w:rsid w:val="006A34F9"/>
    <w:rsid w:val="006A3B3B"/>
    <w:rsid w:val="006A40E2"/>
    <w:rsid w:val="006A4A46"/>
    <w:rsid w:val="006A50CA"/>
    <w:rsid w:val="006A5719"/>
    <w:rsid w:val="006A5E1E"/>
    <w:rsid w:val="006A68EB"/>
    <w:rsid w:val="006A6D08"/>
    <w:rsid w:val="006B00BA"/>
    <w:rsid w:val="006B03D3"/>
    <w:rsid w:val="006B1077"/>
    <w:rsid w:val="006B173F"/>
    <w:rsid w:val="006B1975"/>
    <w:rsid w:val="006B1A16"/>
    <w:rsid w:val="006B1AF0"/>
    <w:rsid w:val="006B1C25"/>
    <w:rsid w:val="006B1D5C"/>
    <w:rsid w:val="006B5383"/>
    <w:rsid w:val="006B53AD"/>
    <w:rsid w:val="006B64E9"/>
    <w:rsid w:val="006B653E"/>
    <w:rsid w:val="006B66A7"/>
    <w:rsid w:val="006B7EB9"/>
    <w:rsid w:val="006C039A"/>
    <w:rsid w:val="006C079B"/>
    <w:rsid w:val="006C14F7"/>
    <w:rsid w:val="006C1C7C"/>
    <w:rsid w:val="006C1E02"/>
    <w:rsid w:val="006C1EB3"/>
    <w:rsid w:val="006C2AAA"/>
    <w:rsid w:val="006C2D93"/>
    <w:rsid w:val="006C32AE"/>
    <w:rsid w:val="006C3EF2"/>
    <w:rsid w:val="006C416D"/>
    <w:rsid w:val="006C483D"/>
    <w:rsid w:val="006C4DDD"/>
    <w:rsid w:val="006C4E55"/>
    <w:rsid w:val="006C5056"/>
    <w:rsid w:val="006C5858"/>
    <w:rsid w:val="006C6397"/>
    <w:rsid w:val="006C68CD"/>
    <w:rsid w:val="006C75A3"/>
    <w:rsid w:val="006C79A0"/>
    <w:rsid w:val="006D21B1"/>
    <w:rsid w:val="006D2537"/>
    <w:rsid w:val="006D2B9B"/>
    <w:rsid w:val="006D335F"/>
    <w:rsid w:val="006D3A9E"/>
    <w:rsid w:val="006D4333"/>
    <w:rsid w:val="006D50BD"/>
    <w:rsid w:val="006D52AA"/>
    <w:rsid w:val="006D54B7"/>
    <w:rsid w:val="006D5AE9"/>
    <w:rsid w:val="006D6E4B"/>
    <w:rsid w:val="006D7316"/>
    <w:rsid w:val="006E0165"/>
    <w:rsid w:val="006E05AB"/>
    <w:rsid w:val="006E0761"/>
    <w:rsid w:val="006E0A6A"/>
    <w:rsid w:val="006E0F55"/>
    <w:rsid w:val="006E162A"/>
    <w:rsid w:val="006E1915"/>
    <w:rsid w:val="006E225A"/>
    <w:rsid w:val="006E336C"/>
    <w:rsid w:val="006E380F"/>
    <w:rsid w:val="006E3CF8"/>
    <w:rsid w:val="006E4B70"/>
    <w:rsid w:val="006E4D9D"/>
    <w:rsid w:val="006E5AEE"/>
    <w:rsid w:val="006E6194"/>
    <w:rsid w:val="006E63CF"/>
    <w:rsid w:val="006E6A8A"/>
    <w:rsid w:val="006E6EA2"/>
    <w:rsid w:val="006E71BE"/>
    <w:rsid w:val="006E72EF"/>
    <w:rsid w:val="006E7512"/>
    <w:rsid w:val="006E7E00"/>
    <w:rsid w:val="006E7F00"/>
    <w:rsid w:val="006F090F"/>
    <w:rsid w:val="006F0E1C"/>
    <w:rsid w:val="006F1376"/>
    <w:rsid w:val="006F176D"/>
    <w:rsid w:val="006F1A37"/>
    <w:rsid w:val="006F2A9D"/>
    <w:rsid w:val="006F2F11"/>
    <w:rsid w:val="006F311C"/>
    <w:rsid w:val="006F3EB6"/>
    <w:rsid w:val="006F4092"/>
    <w:rsid w:val="006F4152"/>
    <w:rsid w:val="006F4304"/>
    <w:rsid w:val="006F5494"/>
    <w:rsid w:val="006F6634"/>
    <w:rsid w:val="006F6C84"/>
    <w:rsid w:val="006F7BFE"/>
    <w:rsid w:val="006F7EC3"/>
    <w:rsid w:val="007001F7"/>
    <w:rsid w:val="00703085"/>
    <w:rsid w:val="007031F7"/>
    <w:rsid w:val="007032B1"/>
    <w:rsid w:val="007044B7"/>
    <w:rsid w:val="0070469A"/>
    <w:rsid w:val="00704C07"/>
    <w:rsid w:val="00704C92"/>
    <w:rsid w:val="00705B65"/>
    <w:rsid w:val="00707B9F"/>
    <w:rsid w:val="00707BA3"/>
    <w:rsid w:val="00712108"/>
    <w:rsid w:val="00713235"/>
    <w:rsid w:val="00713F0D"/>
    <w:rsid w:val="00713F91"/>
    <w:rsid w:val="00714384"/>
    <w:rsid w:val="00714460"/>
    <w:rsid w:val="00715083"/>
    <w:rsid w:val="0071575C"/>
    <w:rsid w:val="00715866"/>
    <w:rsid w:val="007163AB"/>
    <w:rsid w:val="007167A1"/>
    <w:rsid w:val="00716C9E"/>
    <w:rsid w:val="007173D7"/>
    <w:rsid w:val="00717771"/>
    <w:rsid w:val="00717BFE"/>
    <w:rsid w:val="00717EAD"/>
    <w:rsid w:val="00717FC3"/>
    <w:rsid w:val="0072045E"/>
    <w:rsid w:val="00720924"/>
    <w:rsid w:val="00721D49"/>
    <w:rsid w:val="007221E5"/>
    <w:rsid w:val="00722721"/>
    <w:rsid w:val="00722ACC"/>
    <w:rsid w:val="00723F69"/>
    <w:rsid w:val="00724C03"/>
    <w:rsid w:val="00724CB7"/>
    <w:rsid w:val="0072753D"/>
    <w:rsid w:val="00727A07"/>
    <w:rsid w:val="00730043"/>
    <w:rsid w:val="00730067"/>
    <w:rsid w:val="00730DA2"/>
    <w:rsid w:val="007313BB"/>
    <w:rsid w:val="0073153B"/>
    <w:rsid w:val="007318B3"/>
    <w:rsid w:val="00731AF2"/>
    <w:rsid w:val="00731FE9"/>
    <w:rsid w:val="007323BB"/>
    <w:rsid w:val="007328C9"/>
    <w:rsid w:val="00732C0F"/>
    <w:rsid w:val="007333FA"/>
    <w:rsid w:val="0073342E"/>
    <w:rsid w:val="00733DC6"/>
    <w:rsid w:val="00733E84"/>
    <w:rsid w:val="00734CE0"/>
    <w:rsid w:val="00734E53"/>
    <w:rsid w:val="00734EC1"/>
    <w:rsid w:val="007369D8"/>
    <w:rsid w:val="00737117"/>
    <w:rsid w:val="0073719B"/>
    <w:rsid w:val="007375B6"/>
    <w:rsid w:val="00737F97"/>
    <w:rsid w:val="00740C86"/>
    <w:rsid w:val="0074183B"/>
    <w:rsid w:val="00742170"/>
    <w:rsid w:val="00742439"/>
    <w:rsid w:val="00743329"/>
    <w:rsid w:val="0074395E"/>
    <w:rsid w:val="0074406F"/>
    <w:rsid w:val="007450E8"/>
    <w:rsid w:val="0074596C"/>
    <w:rsid w:val="00746933"/>
    <w:rsid w:val="00746F77"/>
    <w:rsid w:val="00747364"/>
    <w:rsid w:val="0074778D"/>
    <w:rsid w:val="00747A05"/>
    <w:rsid w:val="00747B7A"/>
    <w:rsid w:val="00747C23"/>
    <w:rsid w:val="007505A9"/>
    <w:rsid w:val="00751E39"/>
    <w:rsid w:val="00752C54"/>
    <w:rsid w:val="00753029"/>
    <w:rsid w:val="00753693"/>
    <w:rsid w:val="00754909"/>
    <w:rsid w:val="00754BC3"/>
    <w:rsid w:val="00755BE0"/>
    <w:rsid w:val="00755C4A"/>
    <w:rsid w:val="00756778"/>
    <w:rsid w:val="00756D18"/>
    <w:rsid w:val="00756E3E"/>
    <w:rsid w:val="007572D5"/>
    <w:rsid w:val="007619BA"/>
    <w:rsid w:val="00762D6E"/>
    <w:rsid w:val="0076346B"/>
    <w:rsid w:val="00763694"/>
    <w:rsid w:val="00763A67"/>
    <w:rsid w:val="00763AB0"/>
    <w:rsid w:val="0076465D"/>
    <w:rsid w:val="00764FE2"/>
    <w:rsid w:val="007651EC"/>
    <w:rsid w:val="007651F7"/>
    <w:rsid w:val="00766CB0"/>
    <w:rsid w:val="00767AE8"/>
    <w:rsid w:val="0077042F"/>
    <w:rsid w:val="00770AA2"/>
    <w:rsid w:val="00771214"/>
    <w:rsid w:val="00771670"/>
    <w:rsid w:val="0077184E"/>
    <w:rsid w:val="00772336"/>
    <w:rsid w:val="00772390"/>
    <w:rsid w:val="00772556"/>
    <w:rsid w:val="00772C42"/>
    <w:rsid w:val="007741F5"/>
    <w:rsid w:val="0077462E"/>
    <w:rsid w:val="00775A47"/>
    <w:rsid w:val="0077615A"/>
    <w:rsid w:val="0077799B"/>
    <w:rsid w:val="0078025E"/>
    <w:rsid w:val="007807D1"/>
    <w:rsid w:val="007809B8"/>
    <w:rsid w:val="00780B0D"/>
    <w:rsid w:val="0078114D"/>
    <w:rsid w:val="007815E9"/>
    <w:rsid w:val="0078175C"/>
    <w:rsid w:val="007817AB"/>
    <w:rsid w:val="00781A7D"/>
    <w:rsid w:val="00782682"/>
    <w:rsid w:val="00783406"/>
    <w:rsid w:val="007845F5"/>
    <w:rsid w:val="00784D0D"/>
    <w:rsid w:val="00785A0F"/>
    <w:rsid w:val="00785A1B"/>
    <w:rsid w:val="00785ABA"/>
    <w:rsid w:val="00785B2F"/>
    <w:rsid w:val="007861FD"/>
    <w:rsid w:val="0078649A"/>
    <w:rsid w:val="00786522"/>
    <w:rsid w:val="00786F7A"/>
    <w:rsid w:val="00787997"/>
    <w:rsid w:val="00790653"/>
    <w:rsid w:val="0079073F"/>
    <w:rsid w:val="007926CD"/>
    <w:rsid w:val="00792AAC"/>
    <w:rsid w:val="00793411"/>
    <w:rsid w:val="00793A05"/>
    <w:rsid w:val="00793A51"/>
    <w:rsid w:val="00794312"/>
    <w:rsid w:val="00794A3F"/>
    <w:rsid w:val="00794FBA"/>
    <w:rsid w:val="007957FB"/>
    <w:rsid w:val="007961F0"/>
    <w:rsid w:val="007975BF"/>
    <w:rsid w:val="00797617"/>
    <w:rsid w:val="00797CCA"/>
    <w:rsid w:val="007A0B92"/>
    <w:rsid w:val="007A0ECA"/>
    <w:rsid w:val="007A1817"/>
    <w:rsid w:val="007A20EA"/>
    <w:rsid w:val="007A2660"/>
    <w:rsid w:val="007A2991"/>
    <w:rsid w:val="007A29A4"/>
    <w:rsid w:val="007A29B3"/>
    <w:rsid w:val="007A2D1C"/>
    <w:rsid w:val="007A35C2"/>
    <w:rsid w:val="007A390D"/>
    <w:rsid w:val="007A46A3"/>
    <w:rsid w:val="007A52A0"/>
    <w:rsid w:val="007A5EEC"/>
    <w:rsid w:val="007A61FE"/>
    <w:rsid w:val="007A69C1"/>
    <w:rsid w:val="007A6D9F"/>
    <w:rsid w:val="007A6E73"/>
    <w:rsid w:val="007A6EF8"/>
    <w:rsid w:val="007A706E"/>
    <w:rsid w:val="007A74E3"/>
    <w:rsid w:val="007B0160"/>
    <w:rsid w:val="007B0A0F"/>
    <w:rsid w:val="007B0E3A"/>
    <w:rsid w:val="007B0EA8"/>
    <w:rsid w:val="007B1611"/>
    <w:rsid w:val="007B2005"/>
    <w:rsid w:val="007B263E"/>
    <w:rsid w:val="007B3AD4"/>
    <w:rsid w:val="007B3DB8"/>
    <w:rsid w:val="007B3EF8"/>
    <w:rsid w:val="007B40C0"/>
    <w:rsid w:val="007B45C5"/>
    <w:rsid w:val="007B468F"/>
    <w:rsid w:val="007B4EB4"/>
    <w:rsid w:val="007B5422"/>
    <w:rsid w:val="007B6439"/>
    <w:rsid w:val="007B700E"/>
    <w:rsid w:val="007B7928"/>
    <w:rsid w:val="007C07F8"/>
    <w:rsid w:val="007C095B"/>
    <w:rsid w:val="007C0DAE"/>
    <w:rsid w:val="007C0FEA"/>
    <w:rsid w:val="007C1629"/>
    <w:rsid w:val="007C177D"/>
    <w:rsid w:val="007C1F7A"/>
    <w:rsid w:val="007C320D"/>
    <w:rsid w:val="007C38BA"/>
    <w:rsid w:val="007C40A7"/>
    <w:rsid w:val="007C456B"/>
    <w:rsid w:val="007C53B8"/>
    <w:rsid w:val="007C5575"/>
    <w:rsid w:val="007C66E0"/>
    <w:rsid w:val="007C66E3"/>
    <w:rsid w:val="007C6A14"/>
    <w:rsid w:val="007C6D2B"/>
    <w:rsid w:val="007C6F61"/>
    <w:rsid w:val="007C7817"/>
    <w:rsid w:val="007C7EC4"/>
    <w:rsid w:val="007D0770"/>
    <w:rsid w:val="007D18F6"/>
    <w:rsid w:val="007D2401"/>
    <w:rsid w:val="007D2A19"/>
    <w:rsid w:val="007D2EEA"/>
    <w:rsid w:val="007D33CE"/>
    <w:rsid w:val="007D3A0B"/>
    <w:rsid w:val="007D3A51"/>
    <w:rsid w:val="007D3AA6"/>
    <w:rsid w:val="007D3FA1"/>
    <w:rsid w:val="007D4408"/>
    <w:rsid w:val="007D45C6"/>
    <w:rsid w:val="007D4781"/>
    <w:rsid w:val="007D4A46"/>
    <w:rsid w:val="007D4E64"/>
    <w:rsid w:val="007D571A"/>
    <w:rsid w:val="007D5C2C"/>
    <w:rsid w:val="007D5C41"/>
    <w:rsid w:val="007D6753"/>
    <w:rsid w:val="007D6BCB"/>
    <w:rsid w:val="007D79AA"/>
    <w:rsid w:val="007D7A24"/>
    <w:rsid w:val="007E0214"/>
    <w:rsid w:val="007E022B"/>
    <w:rsid w:val="007E0507"/>
    <w:rsid w:val="007E0ED5"/>
    <w:rsid w:val="007E17CE"/>
    <w:rsid w:val="007E1EB5"/>
    <w:rsid w:val="007E30E4"/>
    <w:rsid w:val="007E33F1"/>
    <w:rsid w:val="007E36AF"/>
    <w:rsid w:val="007E68C4"/>
    <w:rsid w:val="007E71F4"/>
    <w:rsid w:val="007E7EFA"/>
    <w:rsid w:val="007E7F71"/>
    <w:rsid w:val="007F1255"/>
    <w:rsid w:val="007F14A6"/>
    <w:rsid w:val="007F14D1"/>
    <w:rsid w:val="007F1BB6"/>
    <w:rsid w:val="007F1D89"/>
    <w:rsid w:val="007F2543"/>
    <w:rsid w:val="007F309A"/>
    <w:rsid w:val="007F3288"/>
    <w:rsid w:val="007F3568"/>
    <w:rsid w:val="007F3689"/>
    <w:rsid w:val="007F3BDA"/>
    <w:rsid w:val="007F3EF0"/>
    <w:rsid w:val="007F46F5"/>
    <w:rsid w:val="007F4929"/>
    <w:rsid w:val="007F4ADA"/>
    <w:rsid w:val="007F4C3C"/>
    <w:rsid w:val="007F575D"/>
    <w:rsid w:val="007F5F6B"/>
    <w:rsid w:val="007F66AD"/>
    <w:rsid w:val="007F7023"/>
    <w:rsid w:val="007F74A6"/>
    <w:rsid w:val="007F7A10"/>
    <w:rsid w:val="008002C4"/>
    <w:rsid w:val="008007FB"/>
    <w:rsid w:val="00800B5B"/>
    <w:rsid w:val="00801BAB"/>
    <w:rsid w:val="00801FC2"/>
    <w:rsid w:val="008030B4"/>
    <w:rsid w:val="00803109"/>
    <w:rsid w:val="00803630"/>
    <w:rsid w:val="00803B79"/>
    <w:rsid w:val="00803F24"/>
    <w:rsid w:val="00805613"/>
    <w:rsid w:val="00806604"/>
    <w:rsid w:val="00806616"/>
    <w:rsid w:val="00806A24"/>
    <w:rsid w:val="00806BB1"/>
    <w:rsid w:val="00806D06"/>
    <w:rsid w:val="00807C90"/>
    <w:rsid w:val="00807D09"/>
    <w:rsid w:val="008100B4"/>
    <w:rsid w:val="00810415"/>
    <w:rsid w:val="00810792"/>
    <w:rsid w:val="00810C74"/>
    <w:rsid w:val="00811EE5"/>
    <w:rsid w:val="008124EF"/>
    <w:rsid w:val="008126A6"/>
    <w:rsid w:val="00812E55"/>
    <w:rsid w:val="008132AB"/>
    <w:rsid w:val="0081359D"/>
    <w:rsid w:val="00813885"/>
    <w:rsid w:val="00813E35"/>
    <w:rsid w:val="0081405C"/>
    <w:rsid w:val="008140DA"/>
    <w:rsid w:val="0081465B"/>
    <w:rsid w:val="00814CB9"/>
    <w:rsid w:val="00814CED"/>
    <w:rsid w:val="008151D9"/>
    <w:rsid w:val="0081531A"/>
    <w:rsid w:val="008165DA"/>
    <w:rsid w:val="00816C14"/>
    <w:rsid w:val="00817AD5"/>
    <w:rsid w:val="00817BC4"/>
    <w:rsid w:val="00817C42"/>
    <w:rsid w:val="00817FEF"/>
    <w:rsid w:val="0082006C"/>
    <w:rsid w:val="00820AC1"/>
    <w:rsid w:val="0082159C"/>
    <w:rsid w:val="00821FC1"/>
    <w:rsid w:val="008223D3"/>
    <w:rsid w:val="00822D3D"/>
    <w:rsid w:val="00822DB2"/>
    <w:rsid w:val="00824CA8"/>
    <w:rsid w:val="00824CB8"/>
    <w:rsid w:val="008254EB"/>
    <w:rsid w:val="00825DB9"/>
    <w:rsid w:val="00825FAF"/>
    <w:rsid w:val="008260DA"/>
    <w:rsid w:val="008264F0"/>
    <w:rsid w:val="00826D13"/>
    <w:rsid w:val="00826E4C"/>
    <w:rsid w:val="00826F25"/>
    <w:rsid w:val="008271D8"/>
    <w:rsid w:val="0082724E"/>
    <w:rsid w:val="00827306"/>
    <w:rsid w:val="0082739B"/>
    <w:rsid w:val="0082746D"/>
    <w:rsid w:val="00827F42"/>
    <w:rsid w:val="00830A21"/>
    <w:rsid w:val="00831104"/>
    <w:rsid w:val="008321A3"/>
    <w:rsid w:val="00832206"/>
    <w:rsid w:val="00832955"/>
    <w:rsid w:val="00832999"/>
    <w:rsid w:val="00832C50"/>
    <w:rsid w:val="0083357E"/>
    <w:rsid w:val="008339FD"/>
    <w:rsid w:val="008342FB"/>
    <w:rsid w:val="00834327"/>
    <w:rsid w:val="00834C11"/>
    <w:rsid w:val="008350AA"/>
    <w:rsid w:val="008351A6"/>
    <w:rsid w:val="00835E87"/>
    <w:rsid w:val="00836512"/>
    <w:rsid w:val="008367AB"/>
    <w:rsid w:val="00836C8B"/>
    <w:rsid w:val="00837582"/>
    <w:rsid w:val="008376C9"/>
    <w:rsid w:val="00837B97"/>
    <w:rsid w:val="0084021D"/>
    <w:rsid w:val="00840931"/>
    <w:rsid w:val="00841B3C"/>
    <w:rsid w:val="0084243D"/>
    <w:rsid w:val="00842490"/>
    <w:rsid w:val="00842879"/>
    <w:rsid w:val="00842AC5"/>
    <w:rsid w:val="00843180"/>
    <w:rsid w:val="00843AE8"/>
    <w:rsid w:val="00844713"/>
    <w:rsid w:val="0084643C"/>
    <w:rsid w:val="008470F0"/>
    <w:rsid w:val="008471FB"/>
    <w:rsid w:val="00847D92"/>
    <w:rsid w:val="00850DE4"/>
    <w:rsid w:val="008520FE"/>
    <w:rsid w:val="008523AD"/>
    <w:rsid w:val="008524FD"/>
    <w:rsid w:val="00852547"/>
    <w:rsid w:val="00852D7A"/>
    <w:rsid w:val="00853056"/>
    <w:rsid w:val="008530F8"/>
    <w:rsid w:val="008546E9"/>
    <w:rsid w:val="00854BC8"/>
    <w:rsid w:val="00855BAA"/>
    <w:rsid w:val="00855D46"/>
    <w:rsid w:val="00855D4D"/>
    <w:rsid w:val="0085618E"/>
    <w:rsid w:val="00856490"/>
    <w:rsid w:val="00856B6F"/>
    <w:rsid w:val="00856BF0"/>
    <w:rsid w:val="00856F89"/>
    <w:rsid w:val="00857550"/>
    <w:rsid w:val="0085778B"/>
    <w:rsid w:val="00857BA9"/>
    <w:rsid w:val="00860153"/>
    <w:rsid w:val="0086019F"/>
    <w:rsid w:val="0086089A"/>
    <w:rsid w:val="00860B90"/>
    <w:rsid w:val="00861B70"/>
    <w:rsid w:val="00861F2E"/>
    <w:rsid w:val="008621F3"/>
    <w:rsid w:val="00862840"/>
    <w:rsid w:val="0086290C"/>
    <w:rsid w:val="00862974"/>
    <w:rsid w:val="00863123"/>
    <w:rsid w:val="008631CF"/>
    <w:rsid w:val="0086444B"/>
    <w:rsid w:val="00864B67"/>
    <w:rsid w:val="00864EF3"/>
    <w:rsid w:val="00865A3F"/>
    <w:rsid w:val="00865B52"/>
    <w:rsid w:val="00865BEB"/>
    <w:rsid w:val="00865C05"/>
    <w:rsid w:val="00866233"/>
    <w:rsid w:val="00866487"/>
    <w:rsid w:val="008671CF"/>
    <w:rsid w:val="00867C7A"/>
    <w:rsid w:val="00870C5D"/>
    <w:rsid w:val="008710DD"/>
    <w:rsid w:val="00871328"/>
    <w:rsid w:val="00871BCB"/>
    <w:rsid w:val="0087519B"/>
    <w:rsid w:val="00875541"/>
    <w:rsid w:val="00876419"/>
    <w:rsid w:val="008767FF"/>
    <w:rsid w:val="00877478"/>
    <w:rsid w:val="00877D2C"/>
    <w:rsid w:val="00880ADC"/>
    <w:rsid w:val="00881409"/>
    <w:rsid w:val="008817E9"/>
    <w:rsid w:val="0088188A"/>
    <w:rsid w:val="0088222E"/>
    <w:rsid w:val="00882511"/>
    <w:rsid w:val="0088298A"/>
    <w:rsid w:val="00884084"/>
    <w:rsid w:val="00884683"/>
    <w:rsid w:val="008846E4"/>
    <w:rsid w:val="008847E5"/>
    <w:rsid w:val="00884C31"/>
    <w:rsid w:val="00884C80"/>
    <w:rsid w:val="0088536F"/>
    <w:rsid w:val="0088587C"/>
    <w:rsid w:val="00885F44"/>
    <w:rsid w:val="008864A6"/>
    <w:rsid w:val="0089037E"/>
    <w:rsid w:val="00891F09"/>
    <w:rsid w:val="008935F5"/>
    <w:rsid w:val="00893B23"/>
    <w:rsid w:val="00893C4E"/>
    <w:rsid w:val="008945C8"/>
    <w:rsid w:val="008946B3"/>
    <w:rsid w:val="00894B29"/>
    <w:rsid w:val="00895F19"/>
    <w:rsid w:val="00896149"/>
    <w:rsid w:val="00896185"/>
    <w:rsid w:val="00896430"/>
    <w:rsid w:val="008973AD"/>
    <w:rsid w:val="00897FF1"/>
    <w:rsid w:val="008A0CE5"/>
    <w:rsid w:val="008A171C"/>
    <w:rsid w:val="008A1BEC"/>
    <w:rsid w:val="008A2038"/>
    <w:rsid w:val="008A22A9"/>
    <w:rsid w:val="008A2FFA"/>
    <w:rsid w:val="008A35F3"/>
    <w:rsid w:val="008A3669"/>
    <w:rsid w:val="008A3908"/>
    <w:rsid w:val="008A4144"/>
    <w:rsid w:val="008A442D"/>
    <w:rsid w:val="008A46C9"/>
    <w:rsid w:val="008A5297"/>
    <w:rsid w:val="008A60FA"/>
    <w:rsid w:val="008A6ED1"/>
    <w:rsid w:val="008A7347"/>
    <w:rsid w:val="008B0233"/>
    <w:rsid w:val="008B0E43"/>
    <w:rsid w:val="008B157E"/>
    <w:rsid w:val="008B2D1C"/>
    <w:rsid w:val="008B3250"/>
    <w:rsid w:val="008B3F9C"/>
    <w:rsid w:val="008B42ED"/>
    <w:rsid w:val="008B47FA"/>
    <w:rsid w:val="008B483D"/>
    <w:rsid w:val="008B50E2"/>
    <w:rsid w:val="008B5406"/>
    <w:rsid w:val="008B6106"/>
    <w:rsid w:val="008B6A22"/>
    <w:rsid w:val="008B6CAB"/>
    <w:rsid w:val="008B7480"/>
    <w:rsid w:val="008B7C96"/>
    <w:rsid w:val="008C215D"/>
    <w:rsid w:val="008C3AAB"/>
    <w:rsid w:val="008C3ED2"/>
    <w:rsid w:val="008C43AC"/>
    <w:rsid w:val="008C52DA"/>
    <w:rsid w:val="008C6D72"/>
    <w:rsid w:val="008C7083"/>
    <w:rsid w:val="008D0946"/>
    <w:rsid w:val="008D0A0E"/>
    <w:rsid w:val="008D134B"/>
    <w:rsid w:val="008D1574"/>
    <w:rsid w:val="008D2653"/>
    <w:rsid w:val="008D29B8"/>
    <w:rsid w:val="008D2E91"/>
    <w:rsid w:val="008D2FA3"/>
    <w:rsid w:val="008D300E"/>
    <w:rsid w:val="008D355C"/>
    <w:rsid w:val="008D3758"/>
    <w:rsid w:val="008D4934"/>
    <w:rsid w:val="008D4CB6"/>
    <w:rsid w:val="008D515E"/>
    <w:rsid w:val="008D523A"/>
    <w:rsid w:val="008D6F88"/>
    <w:rsid w:val="008D710E"/>
    <w:rsid w:val="008D726E"/>
    <w:rsid w:val="008D7880"/>
    <w:rsid w:val="008E0114"/>
    <w:rsid w:val="008E095E"/>
    <w:rsid w:val="008E0D65"/>
    <w:rsid w:val="008E110D"/>
    <w:rsid w:val="008E1184"/>
    <w:rsid w:val="008E1EF5"/>
    <w:rsid w:val="008E2ACE"/>
    <w:rsid w:val="008E2FFA"/>
    <w:rsid w:val="008E3030"/>
    <w:rsid w:val="008E40EA"/>
    <w:rsid w:val="008E511B"/>
    <w:rsid w:val="008E5538"/>
    <w:rsid w:val="008E5F05"/>
    <w:rsid w:val="008E5F4C"/>
    <w:rsid w:val="008E601A"/>
    <w:rsid w:val="008E66D2"/>
    <w:rsid w:val="008E775B"/>
    <w:rsid w:val="008F0C1A"/>
    <w:rsid w:val="008F1159"/>
    <w:rsid w:val="008F1536"/>
    <w:rsid w:val="008F1929"/>
    <w:rsid w:val="008F24F1"/>
    <w:rsid w:val="008F35EE"/>
    <w:rsid w:val="008F3E8C"/>
    <w:rsid w:val="008F4352"/>
    <w:rsid w:val="008F4969"/>
    <w:rsid w:val="008F4C04"/>
    <w:rsid w:val="008F5DD3"/>
    <w:rsid w:val="008F6341"/>
    <w:rsid w:val="008F645F"/>
    <w:rsid w:val="008F678B"/>
    <w:rsid w:val="008F6896"/>
    <w:rsid w:val="008F7828"/>
    <w:rsid w:val="008F79A5"/>
    <w:rsid w:val="00901204"/>
    <w:rsid w:val="0090301C"/>
    <w:rsid w:val="00904315"/>
    <w:rsid w:val="009065DD"/>
    <w:rsid w:val="0090663E"/>
    <w:rsid w:val="0090678F"/>
    <w:rsid w:val="0090723C"/>
    <w:rsid w:val="00907322"/>
    <w:rsid w:val="00911791"/>
    <w:rsid w:val="00911C61"/>
    <w:rsid w:val="00913275"/>
    <w:rsid w:val="009133EC"/>
    <w:rsid w:val="009134C6"/>
    <w:rsid w:val="009135B1"/>
    <w:rsid w:val="0091375C"/>
    <w:rsid w:val="00913841"/>
    <w:rsid w:val="009139F7"/>
    <w:rsid w:val="0091450A"/>
    <w:rsid w:val="00914631"/>
    <w:rsid w:val="00914913"/>
    <w:rsid w:val="00914A05"/>
    <w:rsid w:val="00915CD7"/>
    <w:rsid w:val="009161C7"/>
    <w:rsid w:val="00916494"/>
    <w:rsid w:val="00916A48"/>
    <w:rsid w:val="00916A7E"/>
    <w:rsid w:val="00916FDC"/>
    <w:rsid w:val="00920139"/>
    <w:rsid w:val="00921148"/>
    <w:rsid w:val="00921694"/>
    <w:rsid w:val="00921FD9"/>
    <w:rsid w:val="00923A43"/>
    <w:rsid w:val="00923FB0"/>
    <w:rsid w:val="0092451A"/>
    <w:rsid w:val="00925A5E"/>
    <w:rsid w:val="0092649C"/>
    <w:rsid w:val="0092672E"/>
    <w:rsid w:val="009273FB"/>
    <w:rsid w:val="00927BFD"/>
    <w:rsid w:val="0093076C"/>
    <w:rsid w:val="00930CE7"/>
    <w:rsid w:val="00930EB6"/>
    <w:rsid w:val="00931471"/>
    <w:rsid w:val="00932B31"/>
    <w:rsid w:val="00933186"/>
    <w:rsid w:val="009333A2"/>
    <w:rsid w:val="0093351B"/>
    <w:rsid w:val="009348BB"/>
    <w:rsid w:val="00934C40"/>
    <w:rsid w:val="00934EBD"/>
    <w:rsid w:val="00935061"/>
    <w:rsid w:val="00935D0E"/>
    <w:rsid w:val="00935ED9"/>
    <w:rsid w:val="00936088"/>
    <w:rsid w:val="00936795"/>
    <w:rsid w:val="00937BEE"/>
    <w:rsid w:val="00937D05"/>
    <w:rsid w:val="009400A3"/>
    <w:rsid w:val="009413B8"/>
    <w:rsid w:val="00941C4D"/>
    <w:rsid w:val="00941F95"/>
    <w:rsid w:val="00942346"/>
    <w:rsid w:val="00942720"/>
    <w:rsid w:val="00942D2C"/>
    <w:rsid w:val="00943C36"/>
    <w:rsid w:val="00944148"/>
    <w:rsid w:val="00944BFF"/>
    <w:rsid w:val="00944E58"/>
    <w:rsid w:val="009451D6"/>
    <w:rsid w:val="00945456"/>
    <w:rsid w:val="00945CE7"/>
    <w:rsid w:val="009463BC"/>
    <w:rsid w:val="0094646E"/>
    <w:rsid w:val="00946F99"/>
    <w:rsid w:val="0094727E"/>
    <w:rsid w:val="009473C4"/>
    <w:rsid w:val="00947AC2"/>
    <w:rsid w:val="0095069D"/>
    <w:rsid w:val="00950BA5"/>
    <w:rsid w:val="00951F69"/>
    <w:rsid w:val="00951FA9"/>
    <w:rsid w:val="00952915"/>
    <w:rsid w:val="009529AA"/>
    <w:rsid w:val="009537F5"/>
    <w:rsid w:val="00953ACE"/>
    <w:rsid w:val="00953EB2"/>
    <w:rsid w:val="00953F8F"/>
    <w:rsid w:val="0095429E"/>
    <w:rsid w:val="009546FC"/>
    <w:rsid w:val="009560F6"/>
    <w:rsid w:val="00956658"/>
    <w:rsid w:val="009567E2"/>
    <w:rsid w:val="0095785C"/>
    <w:rsid w:val="00960F30"/>
    <w:rsid w:val="009617B1"/>
    <w:rsid w:val="00961CE5"/>
    <w:rsid w:val="009623BF"/>
    <w:rsid w:val="009632CE"/>
    <w:rsid w:val="00963D35"/>
    <w:rsid w:val="00963D3E"/>
    <w:rsid w:val="00964D7C"/>
    <w:rsid w:val="009650D4"/>
    <w:rsid w:val="009651F5"/>
    <w:rsid w:val="00965245"/>
    <w:rsid w:val="00965351"/>
    <w:rsid w:val="00965542"/>
    <w:rsid w:val="00965983"/>
    <w:rsid w:val="00965A47"/>
    <w:rsid w:val="0096706E"/>
    <w:rsid w:val="0096757B"/>
    <w:rsid w:val="00967A0D"/>
    <w:rsid w:val="00967E2D"/>
    <w:rsid w:val="0097029B"/>
    <w:rsid w:val="00971101"/>
    <w:rsid w:val="00971143"/>
    <w:rsid w:val="0097121A"/>
    <w:rsid w:val="00971757"/>
    <w:rsid w:val="00971836"/>
    <w:rsid w:val="0097276B"/>
    <w:rsid w:val="00972D3B"/>
    <w:rsid w:val="00973597"/>
    <w:rsid w:val="00973B19"/>
    <w:rsid w:val="00974961"/>
    <w:rsid w:val="00974A22"/>
    <w:rsid w:val="00976081"/>
    <w:rsid w:val="009761EA"/>
    <w:rsid w:val="00976F90"/>
    <w:rsid w:val="00977A17"/>
    <w:rsid w:val="00980EDF"/>
    <w:rsid w:val="009812CD"/>
    <w:rsid w:val="00981F56"/>
    <w:rsid w:val="00982E5A"/>
    <w:rsid w:val="00983452"/>
    <w:rsid w:val="0098364F"/>
    <w:rsid w:val="0098374F"/>
    <w:rsid w:val="00983C57"/>
    <w:rsid w:val="00984B65"/>
    <w:rsid w:val="009850EA"/>
    <w:rsid w:val="00985808"/>
    <w:rsid w:val="00985AFB"/>
    <w:rsid w:val="00986621"/>
    <w:rsid w:val="00986C41"/>
    <w:rsid w:val="00987DC0"/>
    <w:rsid w:val="00987E6C"/>
    <w:rsid w:val="009903AA"/>
    <w:rsid w:val="009906C4"/>
    <w:rsid w:val="00990C68"/>
    <w:rsid w:val="0099134F"/>
    <w:rsid w:val="00991FD9"/>
    <w:rsid w:val="0099229D"/>
    <w:rsid w:val="009927AC"/>
    <w:rsid w:val="00993306"/>
    <w:rsid w:val="009935BD"/>
    <w:rsid w:val="0099365B"/>
    <w:rsid w:val="00993694"/>
    <w:rsid w:val="00993CB2"/>
    <w:rsid w:val="00993EB1"/>
    <w:rsid w:val="009955ED"/>
    <w:rsid w:val="00995E7F"/>
    <w:rsid w:val="00997116"/>
    <w:rsid w:val="00997E6C"/>
    <w:rsid w:val="009A0040"/>
    <w:rsid w:val="009A00FB"/>
    <w:rsid w:val="009A067F"/>
    <w:rsid w:val="009A15E0"/>
    <w:rsid w:val="009A1789"/>
    <w:rsid w:val="009A1993"/>
    <w:rsid w:val="009A1D55"/>
    <w:rsid w:val="009A3022"/>
    <w:rsid w:val="009A30CA"/>
    <w:rsid w:val="009A3597"/>
    <w:rsid w:val="009A398F"/>
    <w:rsid w:val="009A407E"/>
    <w:rsid w:val="009A4116"/>
    <w:rsid w:val="009A472B"/>
    <w:rsid w:val="009A4852"/>
    <w:rsid w:val="009A4AE3"/>
    <w:rsid w:val="009A4DAF"/>
    <w:rsid w:val="009A4F5D"/>
    <w:rsid w:val="009A52FE"/>
    <w:rsid w:val="009A5A4E"/>
    <w:rsid w:val="009A5BEB"/>
    <w:rsid w:val="009A6F9F"/>
    <w:rsid w:val="009A718C"/>
    <w:rsid w:val="009A7368"/>
    <w:rsid w:val="009A7AFF"/>
    <w:rsid w:val="009A7BB3"/>
    <w:rsid w:val="009B12DA"/>
    <w:rsid w:val="009B3499"/>
    <w:rsid w:val="009B3738"/>
    <w:rsid w:val="009B4699"/>
    <w:rsid w:val="009B48DD"/>
    <w:rsid w:val="009B48F3"/>
    <w:rsid w:val="009B5299"/>
    <w:rsid w:val="009B5AA5"/>
    <w:rsid w:val="009B69CE"/>
    <w:rsid w:val="009B7802"/>
    <w:rsid w:val="009B7836"/>
    <w:rsid w:val="009B7C67"/>
    <w:rsid w:val="009B7F8A"/>
    <w:rsid w:val="009C053E"/>
    <w:rsid w:val="009C0BA1"/>
    <w:rsid w:val="009C1233"/>
    <w:rsid w:val="009C24E5"/>
    <w:rsid w:val="009C256B"/>
    <w:rsid w:val="009C264F"/>
    <w:rsid w:val="009C372E"/>
    <w:rsid w:val="009C3AAB"/>
    <w:rsid w:val="009C3EA1"/>
    <w:rsid w:val="009C45A3"/>
    <w:rsid w:val="009C4CF0"/>
    <w:rsid w:val="009C4DE3"/>
    <w:rsid w:val="009C5D5F"/>
    <w:rsid w:val="009C64B7"/>
    <w:rsid w:val="009C67FE"/>
    <w:rsid w:val="009C78E5"/>
    <w:rsid w:val="009D0325"/>
    <w:rsid w:val="009D06D1"/>
    <w:rsid w:val="009D09C7"/>
    <w:rsid w:val="009D0A12"/>
    <w:rsid w:val="009D0CA3"/>
    <w:rsid w:val="009D134F"/>
    <w:rsid w:val="009D211B"/>
    <w:rsid w:val="009D22AE"/>
    <w:rsid w:val="009D239B"/>
    <w:rsid w:val="009D29DB"/>
    <w:rsid w:val="009D2A9D"/>
    <w:rsid w:val="009D2E7A"/>
    <w:rsid w:val="009D3F2B"/>
    <w:rsid w:val="009D4110"/>
    <w:rsid w:val="009D4404"/>
    <w:rsid w:val="009D4ADC"/>
    <w:rsid w:val="009D514D"/>
    <w:rsid w:val="009D5348"/>
    <w:rsid w:val="009D53C4"/>
    <w:rsid w:val="009D5433"/>
    <w:rsid w:val="009D5B92"/>
    <w:rsid w:val="009D5D89"/>
    <w:rsid w:val="009D5E42"/>
    <w:rsid w:val="009D5FD2"/>
    <w:rsid w:val="009D672F"/>
    <w:rsid w:val="009D7443"/>
    <w:rsid w:val="009E18B9"/>
    <w:rsid w:val="009E2165"/>
    <w:rsid w:val="009E37BA"/>
    <w:rsid w:val="009E3C5C"/>
    <w:rsid w:val="009E473A"/>
    <w:rsid w:val="009E5130"/>
    <w:rsid w:val="009E52B5"/>
    <w:rsid w:val="009E5939"/>
    <w:rsid w:val="009E5BB1"/>
    <w:rsid w:val="009E634D"/>
    <w:rsid w:val="009E63DA"/>
    <w:rsid w:val="009E6443"/>
    <w:rsid w:val="009E72BD"/>
    <w:rsid w:val="009E7EBF"/>
    <w:rsid w:val="009F00F4"/>
    <w:rsid w:val="009F0162"/>
    <w:rsid w:val="009F09F6"/>
    <w:rsid w:val="009F1F02"/>
    <w:rsid w:val="009F2A72"/>
    <w:rsid w:val="009F2A87"/>
    <w:rsid w:val="009F34A5"/>
    <w:rsid w:val="009F3757"/>
    <w:rsid w:val="009F55AE"/>
    <w:rsid w:val="009F5F31"/>
    <w:rsid w:val="009F72C5"/>
    <w:rsid w:val="009F7C49"/>
    <w:rsid w:val="00A00271"/>
    <w:rsid w:val="00A00304"/>
    <w:rsid w:val="00A00C76"/>
    <w:rsid w:val="00A011F0"/>
    <w:rsid w:val="00A024E7"/>
    <w:rsid w:val="00A027B1"/>
    <w:rsid w:val="00A0335D"/>
    <w:rsid w:val="00A03F14"/>
    <w:rsid w:val="00A04205"/>
    <w:rsid w:val="00A049F1"/>
    <w:rsid w:val="00A04C8A"/>
    <w:rsid w:val="00A057AE"/>
    <w:rsid w:val="00A05A65"/>
    <w:rsid w:val="00A068BE"/>
    <w:rsid w:val="00A07D0D"/>
    <w:rsid w:val="00A07E1E"/>
    <w:rsid w:val="00A106B6"/>
    <w:rsid w:val="00A109FC"/>
    <w:rsid w:val="00A10CA2"/>
    <w:rsid w:val="00A115D5"/>
    <w:rsid w:val="00A11D1D"/>
    <w:rsid w:val="00A128E7"/>
    <w:rsid w:val="00A12BBE"/>
    <w:rsid w:val="00A14D11"/>
    <w:rsid w:val="00A151D4"/>
    <w:rsid w:val="00A16653"/>
    <w:rsid w:val="00A16A3B"/>
    <w:rsid w:val="00A16AD0"/>
    <w:rsid w:val="00A16C57"/>
    <w:rsid w:val="00A17709"/>
    <w:rsid w:val="00A17DA0"/>
    <w:rsid w:val="00A17EE2"/>
    <w:rsid w:val="00A2012B"/>
    <w:rsid w:val="00A2047B"/>
    <w:rsid w:val="00A20657"/>
    <w:rsid w:val="00A20772"/>
    <w:rsid w:val="00A20AAA"/>
    <w:rsid w:val="00A20C87"/>
    <w:rsid w:val="00A2170A"/>
    <w:rsid w:val="00A22981"/>
    <w:rsid w:val="00A2309F"/>
    <w:rsid w:val="00A2328B"/>
    <w:rsid w:val="00A24533"/>
    <w:rsid w:val="00A24D96"/>
    <w:rsid w:val="00A24E12"/>
    <w:rsid w:val="00A2510B"/>
    <w:rsid w:val="00A2521C"/>
    <w:rsid w:val="00A25949"/>
    <w:rsid w:val="00A25B20"/>
    <w:rsid w:val="00A26B99"/>
    <w:rsid w:val="00A26DBA"/>
    <w:rsid w:val="00A26F3F"/>
    <w:rsid w:val="00A26F56"/>
    <w:rsid w:val="00A27CE0"/>
    <w:rsid w:val="00A3041B"/>
    <w:rsid w:val="00A30620"/>
    <w:rsid w:val="00A30630"/>
    <w:rsid w:val="00A30991"/>
    <w:rsid w:val="00A309DA"/>
    <w:rsid w:val="00A313FB"/>
    <w:rsid w:val="00A3223B"/>
    <w:rsid w:val="00A3370F"/>
    <w:rsid w:val="00A337A8"/>
    <w:rsid w:val="00A338D6"/>
    <w:rsid w:val="00A342C6"/>
    <w:rsid w:val="00A348FF"/>
    <w:rsid w:val="00A349C9"/>
    <w:rsid w:val="00A34EFD"/>
    <w:rsid w:val="00A351BB"/>
    <w:rsid w:val="00A3533E"/>
    <w:rsid w:val="00A353A7"/>
    <w:rsid w:val="00A353BF"/>
    <w:rsid w:val="00A36499"/>
    <w:rsid w:val="00A37572"/>
    <w:rsid w:val="00A37BB6"/>
    <w:rsid w:val="00A37F84"/>
    <w:rsid w:val="00A40263"/>
    <w:rsid w:val="00A40E2F"/>
    <w:rsid w:val="00A41083"/>
    <w:rsid w:val="00A41124"/>
    <w:rsid w:val="00A4176B"/>
    <w:rsid w:val="00A41B78"/>
    <w:rsid w:val="00A426B9"/>
    <w:rsid w:val="00A42EF3"/>
    <w:rsid w:val="00A43115"/>
    <w:rsid w:val="00A43C12"/>
    <w:rsid w:val="00A43E9B"/>
    <w:rsid w:val="00A44299"/>
    <w:rsid w:val="00A44752"/>
    <w:rsid w:val="00A44E26"/>
    <w:rsid w:val="00A44F79"/>
    <w:rsid w:val="00A45319"/>
    <w:rsid w:val="00A458BE"/>
    <w:rsid w:val="00A4597E"/>
    <w:rsid w:val="00A45E54"/>
    <w:rsid w:val="00A45FA0"/>
    <w:rsid w:val="00A467E2"/>
    <w:rsid w:val="00A467FA"/>
    <w:rsid w:val="00A47905"/>
    <w:rsid w:val="00A47989"/>
    <w:rsid w:val="00A47BF8"/>
    <w:rsid w:val="00A5040A"/>
    <w:rsid w:val="00A50752"/>
    <w:rsid w:val="00A51095"/>
    <w:rsid w:val="00A51B66"/>
    <w:rsid w:val="00A52432"/>
    <w:rsid w:val="00A52741"/>
    <w:rsid w:val="00A537E3"/>
    <w:rsid w:val="00A5381D"/>
    <w:rsid w:val="00A53CF2"/>
    <w:rsid w:val="00A548EC"/>
    <w:rsid w:val="00A54925"/>
    <w:rsid w:val="00A54F1B"/>
    <w:rsid w:val="00A55461"/>
    <w:rsid w:val="00A557AB"/>
    <w:rsid w:val="00A55978"/>
    <w:rsid w:val="00A55B87"/>
    <w:rsid w:val="00A55CE0"/>
    <w:rsid w:val="00A55D10"/>
    <w:rsid w:val="00A5646A"/>
    <w:rsid w:val="00A56910"/>
    <w:rsid w:val="00A56E01"/>
    <w:rsid w:val="00A5751E"/>
    <w:rsid w:val="00A57C02"/>
    <w:rsid w:val="00A57CE4"/>
    <w:rsid w:val="00A60B28"/>
    <w:rsid w:val="00A61414"/>
    <w:rsid w:val="00A61777"/>
    <w:rsid w:val="00A61868"/>
    <w:rsid w:val="00A61C65"/>
    <w:rsid w:val="00A646C1"/>
    <w:rsid w:val="00A6488F"/>
    <w:rsid w:val="00A64FCC"/>
    <w:rsid w:val="00A652A4"/>
    <w:rsid w:val="00A6642A"/>
    <w:rsid w:val="00A669F9"/>
    <w:rsid w:val="00A67313"/>
    <w:rsid w:val="00A67DB3"/>
    <w:rsid w:val="00A70F7D"/>
    <w:rsid w:val="00A720CC"/>
    <w:rsid w:val="00A7301D"/>
    <w:rsid w:val="00A7370E"/>
    <w:rsid w:val="00A74177"/>
    <w:rsid w:val="00A743C8"/>
    <w:rsid w:val="00A747E5"/>
    <w:rsid w:val="00A74903"/>
    <w:rsid w:val="00A74F51"/>
    <w:rsid w:val="00A75396"/>
    <w:rsid w:val="00A75544"/>
    <w:rsid w:val="00A760B2"/>
    <w:rsid w:val="00A7656F"/>
    <w:rsid w:val="00A76CB7"/>
    <w:rsid w:val="00A80024"/>
    <w:rsid w:val="00A80BB6"/>
    <w:rsid w:val="00A811F9"/>
    <w:rsid w:val="00A8179C"/>
    <w:rsid w:val="00A81A2C"/>
    <w:rsid w:val="00A81C0F"/>
    <w:rsid w:val="00A823AA"/>
    <w:rsid w:val="00A83202"/>
    <w:rsid w:val="00A8390B"/>
    <w:rsid w:val="00A83D50"/>
    <w:rsid w:val="00A83F02"/>
    <w:rsid w:val="00A840DA"/>
    <w:rsid w:val="00A85B5E"/>
    <w:rsid w:val="00A864C0"/>
    <w:rsid w:val="00A86615"/>
    <w:rsid w:val="00A86A60"/>
    <w:rsid w:val="00A9081D"/>
    <w:rsid w:val="00A91AFB"/>
    <w:rsid w:val="00A92403"/>
    <w:rsid w:val="00A92657"/>
    <w:rsid w:val="00A92F04"/>
    <w:rsid w:val="00A92FBB"/>
    <w:rsid w:val="00A94025"/>
    <w:rsid w:val="00A946B6"/>
    <w:rsid w:val="00A94896"/>
    <w:rsid w:val="00A95597"/>
    <w:rsid w:val="00A96464"/>
    <w:rsid w:val="00A972D5"/>
    <w:rsid w:val="00AA0D67"/>
    <w:rsid w:val="00AA1445"/>
    <w:rsid w:val="00AA15F9"/>
    <w:rsid w:val="00AA1A5C"/>
    <w:rsid w:val="00AA2509"/>
    <w:rsid w:val="00AA330B"/>
    <w:rsid w:val="00AA33D9"/>
    <w:rsid w:val="00AA5A96"/>
    <w:rsid w:val="00AA6272"/>
    <w:rsid w:val="00AA674A"/>
    <w:rsid w:val="00AA6FC9"/>
    <w:rsid w:val="00AB0296"/>
    <w:rsid w:val="00AB04FE"/>
    <w:rsid w:val="00AB0EF0"/>
    <w:rsid w:val="00AB2430"/>
    <w:rsid w:val="00AB2812"/>
    <w:rsid w:val="00AB2844"/>
    <w:rsid w:val="00AB2962"/>
    <w:rsid w:val="00AB2B14"/>
    <w:rsid w:val="00AB3895"/>
    <w:rsid w:val="00AB41C5"/>
    <w:rsid w:val="00AB423D"/>
    <w:rsid w:val="00AB45B3"/>
    <w:rsid w:val="00AB4B56"/>
    <w:rsid w:val="00AB52A8"/>
    <w:rsid w:val="00AB5A92"/>
    <w:rsid w:val="00AB5BEB"/>
    <w:rsid w:val="00AB7800"/>
    <w:rsid w:val="00AB7AD5"/>
    <w:rsid w:val="00AC1167"/>
    <w:rsid w:val="00AC153F"/>
    <w:rsid w:val="00AC18BB"/>
    <w:rsid w:val="00AC1F36"/>
    <w:rsid w:val="00AC23A8"/>
    <w:rsid w:val="00AC241B"/>
    <w:rsid w:val="00AC274E"/>
    <w:rsid w:val="00AC29FF"/>
    <w:rsid w:val="00AC332F"/>
    <w:rsid w:val="00AC3753"/>
    <w:rsid w:val="00AC3F0B"/>
    <w:rsid w:val="00AC46C5"/>
    <w:rsid w:val="00AC4722"/>
    <w:rsid w:val="00AC4877"/>
    <w:rsid w:val="00AC4DAB"/>
    <w:rsid w:val="00AC553D"/>
    <w:rsid w:val="00AC57B5"/>
    <w:rsid w:val="00AC5985"/>
    <w:rsid w:val="00AC5D7A"/>
    <w:rsid w:val="00AC6064"/>
    <w:rsid w:val="00AC7356"/>
    <w:rsid w:val="00AD0DAC"/>
    <w:rsid w:val="00AD3381"/>
    <w:rsid w:val="00AD37FA"/>
    <w:rsid w:val="00AD4186"/>
    <w:rsid w:val="00AD42D6"/>
    <w:rsid w:val="00AD45D8"/>
    <w:rsid w:val="00AD5206"/>
    <w:rsid w:val="00AD5B2D"/>
    <w:rsid w:val="00AD72B7"/>
    <w:rsid w:val="00AD7540"/>
    <w:rsid w:val="00AD76A4"/>
    <w:rsid w:val="00AD7BFB"/>
    <w:rsid w:val="00AE02CB"/>
    <w:rsid w:val="00AE0876"/>
    <w:rsid w:val="00AE18BF"/>
    <w:rsid w:val="00AE2854"/>
    <w:rsid w:val="00AE2871"/>
    <w:rsid w:val="00AE4504"/>
    <w:rsid w:val="00AE4A6A"/>
    <w:rsid w:val="00AE4BBC"/>
    <w:rsid w:val="00AE4DA6"/>
    <w:rsid w:val="00AE4EA9"/>
    <w:rsid w:val="00AE5152"/>
    <w:rsid w:val="00AE52F3"/>
    <w:rsid w:val="00AE5486"/>
    <w:rsid w:val="00AE584A"/>
    <w:rsid w:val="00AE58F0"/>
    <w:rsid w:val="00AE5BC2"/>
    <w:rsid w:val="00AE5C8F"/>
    <w:rsid w:val="00AE6648"/>
    <w:rsid w:val="00AE742B"/>
    <w:rsid w:val="00AF0934"/>
    <w:rsid w:val="00AF11D3"/>
    <w:rsid w:val="00AF1359"/>
    <w:rsid w:val="00AF27B0"/>
    <w:rsid w:val="00AF33D0"/>
    <w:rsid w:val="00AF356B"/>
    <w:rsid w:val="00AF35CB"/>
    <w:rsid w:val="00AF3CB7"/>
    <w:rsid w:val="00AF4317"/>
    <w:rsid w:val="00AF6199"/>
    <w:rsid w:val="00AF62F7"/>
    <w:rsid w:val="00AF6835"/>
    <w:rsid w:val="00AF6F7A"/>
    <w:rsid w:val="00B000B8"/>
    <w:rsid w:val="00B00506"/>
    <w:rsid w:val="00B0051E"/>
    <w:rsid w:val="00B00723"/>
    <w:rsid w:val="00B008A8"/>
    <w:rsid w:val="00B00C21"/>
    <w:rsid w:val="00B016E6"/>
    <w:rsid w:val="00B018CC"/>
    <w:rsid w:val="00B02100"/>
    <w:rsid w:val="00B039F1"/>
    <w:rsid w:val="00B042E6"/>
    <w:rsid w:val="00B04D70"/>
    <w:rsid w:val="00B07DA4"/>
    <w:rsid w:val="00B10513"/>
    <w:rsid w:val="00B1099B"/>
    <w:rsid w:val="00B10BBC"/>
    <w:rsid w:val="00B10C9B"/>
    <w:rsid w:val="00B11DF2"/>
    <w:rsid w:val="00B12FF7"/>
    <w:rsid w:val="00B13AA9"/>
    <w:rsid w:val="00B13F80"/>
    <w:rsid w:val="00B14164"/>
    <w:rsid w:val="00B1573C"/>
    <w:rsid w:val="00B160EF"/>
    <w:rsid w:val="00B162A7"/>
    <w:rsid w:val="00B167B7"/>
    <w:rsid w:val="00B16BB5"/>
    <w:rsid w:val="00B177FF"/>
    <w:rsid w:val="00B2021C"/>
    <w:rsid w:val="00B204CB"/>
    <w:rsid w:val="00B20C44"/>
    <w:rsid w:val="00B216EF"/>
    <w:rsid w:val="00B21F16"/>
    <w:rsid w:val="00B21FCE"/>
    <w:rsid w:val="00B223DC"/>
    <w:rsid w:val="00B22DED"/>
    <w:rsid w:val="00B2338C"/>
    <w:rsid w:val="00B23E2F"/>
    <w:rsid w:val="00B24659"/>
    <w:rsid w:val="00B24BC6"/>
    <w:rsid w:val="00B24F61"/>
    <w:rsid w:val="00B257F4"/>
    <w:rsid w:val="00B25EB8"/>
    <w:rsid w:val="00B26D7D"/>
    <w:rsid w:val="00B27417"/>
    <w:rsid w:val="00B27B17"/>
    <w:rsid w:val="00B27F24"/>
    <w:rsid w:val="00B30198"/>
    <w:rsid w:val="00B30A53"/>
    <w:rsid w:val="00B310B9"/>
    <w:rsid w:val="00B31DDF"/>
    <w:rsid w:val="00B32FA0"/>
    <w:rsid w:val="00B3302D"/>
    <w:rsid w:val="00B334C2"/>
    <w:rsid w:val="00B33C22"/>
    <w:rsid w:val="00B33ED8"/>
    <w:rsid w:val="00B34B16"/>
    <w:rsid w:val="00B35004"/>
    <w:rsid w:val="00B359FA"/>
    <w:rsid w:val="00B36A45"/>
    <w:rsid w:val="00B3709C"/>
    <w:rsid w:val="00B3775B"/>
    <w:rsid w:val="00B37FBD"/>
    <w:rsid w:val="00B403C7"/>
    <w:rsid w:val="00B40614"/>
    <w:rsid w:val="00B406E0"/>
    <w:rsid w:val="00B421E3"/>
    <w:rsid w:val="00B42D6B"/>
    <w:rsid w:val="00B43441"/>
    <w:rsid w:val="00B444E8"/>
    <w:rsid w:val="00B454F0"/>
    <w:rsid w:val="00B47E26"/>
    <w:rsid w:val="00B50288"/>
    <w:rsid w:val="00B50468"/>
    <w:rsid w:val="00B50B6E"/>
    <w:rsid w:val="00B50DF0"/>
    <w:rsid w:val="00B5159D"/>
    <w:rsid w:val="00B517E2"/>
    <w:rsid w:val="00B52728"/>
    <w:rsid w:val="00B52917"/>
    <w:rsid w:val="00B53482"/>
    <w:rsid w:val="00B5369D"/>
    <w:rsid w:val="00B53949"/>
    <w:rsid w:val="00B53A57"/>
    <w:rsid w:val="00B55189"/>
    <w:rsid w:val="00B55AFD"/>
    <w:rsid w:val="00B56F19"/>
    <w:rsid w:val="00B57296"/>
    <w:rsid w:val="00B57953"/>
    <w:rsid w:val="00B57D04"/>
    <w:rsid w:val="00B60D89"/>
    <w:rsid w:val="00B60E7D"/>
    <w:rsid w:val="00B611D7"/>
    <w:rsid w:val="00B62032"/>
    <w:rsid w:val="00B620CC"/>
    <w:rsid w:val="00B6375E"/>
    <w:rsid w:val="00B6401E"/>
    <w:rsid w:val="00B641A8"/>
    <w:rsid w:val="00B65BC6"/>
    <w:rsid w:val="00B6644F"/>
    <w:rsid w:val="00B6663F"/>
    <w:rsid w:val="00B66FBF"/>
    <w:rsid w:val="00B67653"/>
    <w:rsid w:val="00B67BD0"/>
    <w:rsid w:val="00B70A58"/>
    <w:rsid w:val="00B710C8"/>
    <w:rsid w:val="00B71361"/>
    <w:rsid w:val="00B72026"/>
    <w:rsid w:val="00B74998"/>
    <w:rsid w:val="00B74CA0"/>
    <w:rsid w:val="00B75082"/>
    <w:rsid w:val="00B75B18"/>
    <w:rsid w:val="00B75BF9"/>
    <w:rsid w:val="00B76FC3"/>
    <w:rsid w:val="00B76FFA"/>
    <w:rsid w:val="00B778CB"/>
    <w:rsid w:val="00B77D23"/>
    <w:rsid w:val="00B806BA"/>
    <w:rsid w:val="00B807F8"/>
    <w:rsid w:val="00B81327"/>
    <w:rsid w:val="00B81C2A"/>
    <w:rsid w:val="00B81E23"/>
    <w:rsid w:val="00B81E2A"/>
    <w:rsid w:val="00B82122"/>
    <w:rsid w:val="00B82B19"/>
    <w:rsid w:val="00B82B90"/>
    <w:rsid w:val="00B8346E"/>
    <w:rsid w:val="00B8348C"/>
    <w:rsid w:val="00B84814"/>
    <w:rsid w:val="00B848FD"/>
    <w:rsid w:val="00B84FA7"/>
    <w:rsid w:val="00B85524"/>
    <w:rsid w:val="00B856A2"/>
    <w:rsid w:val="00B857D9"/>
    <w:rsid w:val="00B85E32"/>
    <w:rsid w:val="00B86003"/>
    <w:rsid w:val="00B86F3B"/>
    <w:rsid w:val="00B873B9"/>
    <w:rsid w:val="00B900E2"/>
    <w:rsid w:val="00B90440"/>
    <w:rsid w:val="00B9159E"/>
    <w:rsid w:val="00B92ABB"/>
    <w:rsid w:val="00B93C03"/>
    <w:rsid w:val="00B95F20"/>
    <w:rsid w:val="00B9623C"/>
    <w:rsid w:val="00B972FE"/>
    <w:rsid w:val="00B9764A"/>
    <w:rsid w:val="00B97DD2"/>
    <w:rsid w:val="00B97EB3"/>
    <w:rsid w:val="00BA02CE"/>
    <w:rsid w:val="00BA1328"/>
    <w:rsid w:val="00BA2718"/>
    <w:rsid w:val="00BA356D"/>
    <w:rsid w:val="00BA3D4B"/>
    <w:rsid w:val="00BA3EBD"/>
    <w:rsid w:val="00BA43D7"/>
    <w:rsid w:val="00BA4B15"/>
    <w:rsid w:val="00BA5131"/>
    <w:rsid w:val="00BA56ED"/>
    <w:rsid w:val="00BA5C2E"/>
    <w:rsid w:val="00BA60C6"/>
    <w:rsid w:val="00BA6BBD"/>
    <w:rsid w:val="00BA705E"/>
    <w:rsid w:val="00BA7776"/>
    <w:rsid w:val="00BA7D41"/>
    <w:rsid w:val="00BA7DD6"/>
    <w:rsid w:val="00BB0743"/>
    <w:rsid w:val="00BB07FE"/>
    <w:rsid w:val="00BB16B9"/>
    <w:rsid w:val="00BB3EA0"/>
    <w:rsid w:val="00BB45A9"/>
    <w:rsid w:val="00BB4ABE"/>
    <w:rsid w:val="00BB4B2D"/>
    <w:rsid w:val="00BB4CE7"/>
    <w:rsid w:val="00BB5156"/>
    <w:rsid w:val="00BB55C4"/>
    <w:rsid w:val="00BB681A"/>
    <w:rsid w:val="00BB6BE5"/>
    <w:rsid w:val="00BB6FEA"/>
    <w:rsid w:val="00BB70D1"/>
    <w:rsid w:val="00BC0774"/>
    <w:rsid w:val="00BC0CF6"/>
    <w:rsid w:val="00BC0D65"/>
    <w:rsid w:val="00BC1BF7"/>
    <w:rsid w:val="00BC24FF"/>
    <w:rsid w:val="00BC299A"/>
    <w:rsid w:val="00BC2BBA"/>
    <w:rsid w:val="00BC2C73"/>
    <w:rsid w:val="00BC3615"/>
    <w:rsid w:val="00BC39F8"/>
    <w:rsid w:val="00BC3E8C"/>
    <w:rsid w:val="00BC3F72"/>
    <w:rsid w:val="00BC40AA"/>
    <w:rsid w:val="00BC41A9"/>
    <w:rsid w:val="00BC47CC"/>
    <w:rsid w:val="00BC490A"/>
    <w:rsid w:val="00BC4AE1"/>
    <w:rsid w:val="00BC4E15"/>
    <w:rsid w:val="00BC4E2C"/>
    <w:rsid w:val="00BC4F73"/>
    <w:rsid w:val="00BC50B5"/>
    <w:rsid w:val="00BC527B"/>
    <w:rsid w:val="00BC5B75"/>
    <w:rsid w:val="00BC5CFF"/>
    <w:rsid w:val="00BD0960"/>
    <w:rsid w:val="00BD13C7"/>
    <w:rsid w:val="00BD1583"/>
    <w:rsid w:val="00BD17B5"/>
    <w:rsid w:val="00BD23D0"/>
    <w:rsid w:val="00BD26C5"/>
    <w:rsid w:val="00BD2A82"/>
    <w:rsid w:val="00BD32DF"/>
    <w:rsid w:val="00BD42DB"/>
    <w:rsid w:val="00BD5369"/>
    <w:rsid w:val="00BD5D56"/>
    <w:rsid w:val="00BD5E89"/>
    <w:rsid w:val="00BD6704"/>
    <w:rsid w:val="00BD717B"/>
    <w:rsid w:val="00BD782D"/>
    <w:rsid w:val="00BD7C62"/>
    <w:rsid w:val="00BD7FB3"/>
    <w:rsid w:val="00BE0222"/>
    <w:rsid w:val="00BE0F38"/>
    <w:rsid w:val="00BE30E3"/>
    <w:rsid w:val="00BE3CCA"/>
    <w:rsid w:val="00BE4F03"/>
    <w:rsid w:val="00BE4F38"/>
    <w:rsid w:val="00BE54A0"/>
    <w:rsid w:val="00BE5A28"/>
    <w:rsid w:val="00BE6552"/>
    <w:rsid w:val="00BE6C02"/>
    <w:rsid w:val="00BE7633"/>
    <w:rsid w:val="00BF03BF"/>
    <w:rsid w:val="00BF06FC"/>
    <w:rsid w:val="00BF0D53"/>
    <w:rsid w:val="00BF16AA"/>
    <w:rsid w:val="00BF1B08"/>
    <w:rsid w:val="00BF20CF"/>
    <w:rsid w:val="00BF22D5"/>
    <w:rsid w:val="00BF2A7F"/>
    <w:rsid w:val="00BF2DB6"/>
    <w:rsid w:val="00BF5455"/>
    <w:rsid w:val="00BF56ED"/>
    <w:rsid w:val="00BF58C6"/>
    <w:rsid w:val="00BF58D6"/>
    <w:rsid w:val="00BF5B86"/>
    <w:rsid w:val="00BF5DB3"/>
    <w:rsid w:val="00BF7050"/>
    <w:rsid w:val="00C000FB"/>
    <w:rsid w:val="00C004B4"/>
    <w:rsid w:val="00C00EC5"/>
    <w:rsid w:val="00C00FEF"/>
    <w:rsid w:val="00C0224B"/>
    <w:rsid w:val="00C02E35"/>
    <w:rsid w:val="00C04194"/>
    <w:rsid w:val="00C04919"/>
    <w:rsid w:val="00C05274"/>
    <w:rsid w:val="00C05400"/>
    <w:rsid w:val="00C059EC"/>
    <w:rsid w:val="00C05DE1"/>
    <w:rsid w:val="00C067E3"/>
    <w:rsid w:val="00C06E8A"/>
    <w:rsid w:val="00C07AA6"/>
    <w:rsid w:val="00C07CFB"/>
    <w:rsid w:val="00C07E8C"/>
    <w:rsid w:val="00C104CF"/>
    <w:rsid w:val="00C11D53"/>
    <w:rsid w:val="00C120D2"/>
    <w:rsid w:val="00C12157"/>
    <w:rsid w:val="00C12230"/>
    <w:rsid w:val="00C12808"/>
    <w:rsid w:val="00C12B2A"/>
    <w:rsid w:val="00C12FA4"/>
    <w:rsid w:val="00C13AD1"/>
    <w:rsid w:val="00C14880"/>
    <w:rsid w:val="00C162BB"/>
    <w:rsid w:val="00C169B6"/>
    <w:rsid w:val="00C20317"/>
    <w:rsid w:val="00C20683"/>
    <w:rsid w:val="00C20DA5"/>
    <w:rsid w:val="00C226EF"/>
    <w:rsid w:val="00C22CB3"/>
    <w:rsid w:val="00C22CF4"/>
    <w:rsid w:val="00C23956"/>
    <w:rsid w:val="00C23C04"/>
    <w:rsid w:val="00C25085"/>
    <w:rsid w:val="00C2561D"/>
    <w:rsid w:val="00C260E5"/>
    <w:rsid w:val="00C261D5"/>
    <w:rsid w:val="00C261F2"/>
    <w:rsid w:val="00C261FD"/>
    <w:rsid w:val="00C26377"/>
    <w:rsid w:val="00C26424"/>
    <w:rsid w:val="00C2690F"/>
    <w:rsid w:val="00C27339"/>
    <w:rsid w:val="00C27EDF"/>
    <w:rsid w:val="00C30D79"/>
    <w:rsid w:val="00C30E2F"/>
    <w:rsid w:val="00C318E3"/>
    <w:rsid w:val="00C319D5"/>
    <w:rsid w:val="00C32668"/>
    <w:rsid w:val="00C32A95"/>
    <w:rsid w:val="00C33165"/>
    <w:rsid w:val="00C3337F"/>
    <w:rsid w:val="00C33C4E"/>
    <w:rsid w:val="00C34218"/>
    <w:rsid w:val="00C3421C"/>
    <w:rsid w:val="00C3448E"/>
    <w:rsid w:val="00C345BF"/>
    <w:rsid w:val="00C34667"/>
    <w:rsid w:val="00C34B83"/>
    <w:rsid w:val="00C34E05"/>
    <w:rsid w:val="00C34F27"/>
    <w:rsid w:val="00C35E3E"/>
    <w:rsid w:val="00C361C4"/>
    <w:rsid w:val="00C36255"/>
    <w:rsid w:val="00C36555"/>
    <w:rsid w:val="00C36C81"/>
    <w:rsid w:val="00C40AE2"/>
    <w:rsid w:val="00C41052"/>
    <w:rsid w:val="00C420CC"/>
    <w:rsid w:val="00C42534"/>
    <w:rsid w:val="00C435BB"/>
    <w:rsid w:val="00C44B12"/>
    <w:rsid w:val="00C45285"/>
    <w:rsid w:val="00C452D6"/>
    <w:rsid w:val="00C45855"/>
    <w:rsid w:val="00C4587D"/>
    <w:rsid w:val="00C46835"/>
    <w:rsid w:val="00C474AD"/>
    <w:rsid w:val="00C4787A"/>
    <w:rsid w:val="00C47B38"/>
    <w:rsid w:val="00C50D22"/>
    <w:rsid w:val="00C50DAF"/>
    <w:rsid w:val="00C51321"/>
    <w:rsid w:val="00C5197A"/>
    <w:rsid w:val="00C51B0D"/>
    <w:rsid w:val="00C524D7"/>
    <w:rsid w:val="00C539CF"/>
    <w:rsid w:val="00C54DC0"/>
    <w:rsid w:val="00C55985"/>
    <w:rsid w:val="00C55EB0"/>
    <w:rsid w:val="00C56CDE"/>
    <w:rsid w:val="00C5700E"/>
    <w:rsid w:val="00C57359"/>
    <w:rsid w:val="00C579B0"/>
    <w:rsid w:val="00C57B1B"/>
    <w:rsid w:val="00C6086D"/>
    <w:rsid w:val="00C61B7D"/>
    <w:rsid w:val="00C61BC9"/>
    <w:rsid w:val="00C61F91"/>
    <w:rsid w:val="00C63537"/>
    <w:rsid w:val="00C639BB"/>
    <w:rsid w:val="00C63D02"/>
    <w:rsid w:val="00C63D9E"/>
    <w:rsid w:val="00C63F58"/>
    <w:rsid w:val="00C63F7A"/>
    <w:rsid w:val="00C641CC"/>
    <w:rsid w:val="00C6427E"/>
    <w:rsid w:val="00C64F24"/>
    <w:rsid w:val="00C657F4"/>
    <w:rsid w:val="00C65F55"/>
    <w:rsid w:val="00C666B8"/>
    <w:rsid w:val="00C66717"/>
    <w:rsid w:val="00C671E5"/>
    <w:rsid w:val="00C70C26"/>
    <w:rsid w:val="00C71E56"/>
    <w:rsid w:val="00C7224C"/>
    <w:rsid w:val="00C75899"/>
    <w:rsid w:val="00C75C95"/>
    <w:rsid w:val="00C81286"/>
    <w:rsid w:val="00C812DF"/>
    <w:rsid w:val="00C81A2E"/>
    <w:rsid w:val="00C81EB8"/>
    <w:rsid w:val="00C823E4"/>
    <w:rsid w:val="00C830D6"/>
    <w:rsid w:val="00C8320D"/>
    <w:rsid w:val="00C832F3"/>
    <w:rsid w:val="00C84156"/>
    <w:rsid w:val="00C84D13"/>
    <w:rsid w:val="00C85121"/>
    <w:rsid w:val="00C8544C"/>
    <w:rsid w:val="00C8586F"/>
    <w:rsid w:val="00C85B70"/>
    <w:rsid w:val="00C85BE7"/>
    <w:rsid w:val="00C869E4"/>
    <w:rsid w:val="00C8756D"/>
    <w:rsid w:val="00C9179E"/>
    <w:rsid w:val="00C924A9"/>
    <w:rsid w:val="00C92C21"/>
    <w:rsid w:val="00C93CE4"/>
    <w:rsid w:val="00C94797"/>
    <w:rsid w:val="00C94AD2"/>
    <w:rsid w:val="00C94BA0"/>
    <w:rsid w:val="00C9586D"/>
    <w:rsid w:val="00C96356"/>
    <w:rsid w:val="00C971D8"/>
    <w:rsid w:val="00C97B57"/>
    <w:rsid w:val="00CA04F3"/>
    <w:rsid w:val="00CA06E6"/>
    <w:rsid w:val="00CA08AB"/>
    <w:rsid w:val="00CA0A91"/>
    <w:rsid w:val="00CA0C00"/>
    <w:rsid w:val="00CA1688"/>
    <w:rsid w:val="00CA1807"/>
    <w:rsid w:val="00CA1902"/>
    <w:rsid w:val="00CA194F"/>
    <w:rsid w:val="00CA2321"/>
    <w:rsid w:val="00CA2F9C"/>
    <w:rsid w:val="00CA437F"/>
    <w:rsid w:val="00CA49B9"/>
    <w:rsid w:val="00CA536B"/>
    <w:rsid w:val="00CA5623"/>
    <w:rsid w:val="00CA58F1"/>
    <w:rsid w:val="00CA5921"/>
    <w:rsid w:val="00CA6270"/>
    <w:rsid w:val="00CA66DD"/>
    <w:rsid w:val="00CA69BD"/>
    <w:rsid w:val="00CA6C72"/>
    <w:rsid w:val="00CA7E62"/>
    <w:rsid w:val="00CB11EB"/>
    <w:rsid w:val="00CB123D"/>
    <w:rsid w:val="00CB1352"/>
    <w:rsid w:val="00CB13A4"/>
    <w:rsid w:val="00CB1B26"/>
    <w:rsid w:val="00CB1CCE"/>
    <w:rsid w:val="00CB244E"/>
    <w:rsid w:val="00CB5B9A"/>
    <w:rsid w:val="00CB687D"/>
    <w:rsid w:val="00CB7796"/>
    <w:rsid w:val="00CC000A"/>
    <w:rsid w:val="00CC1220"/>
    <w:rsid w:val="00CC14F6"/>
    <w:rsid w:val="00CC1C0E"/>
    <w:rsid w:val="00CC1DCA"/>
    <w:rsid w:val="00CC2C32"/>
    <w:rsid w:val="00CC30D3"/>
    <w:rsid w:val="00CC330C"/>
    <w:rsid w:val="00CC42B8"/>
    <w:rsid w:val="00CC61D9"/>
    <w:rsid w:val="00CC63E8"/>
    <w:rsid w:val="00CC77A6"/>
    <w:rsid w:val="00CC7AFA"/>
    <w:rsid w:val="00CD061C"/>
    <w:rsid w:val="00CD09BE"/>
    <w:rsid w:val="00CD1DD8"/>
    <w:rsid w:val="00CD236F"/>
    <w:rsid w:val="00CD253C"/>
    <w:rsid w:val="00CD299B"/>
    <w:rsid w:val="00CD2F69"/>
    <w:rsid w:val="00CD4227"/>
    <w:rsid w:val="00CD42C3"/>
    <w:rsid w:val="00CD4E41"/>
    <w:rsid w:val="00CD4EC1"/>
    <w:rsid w:val="00CD4F44"/>
    <w:rsid w:val="00CD51E5"/>
    <w:rsid w:val="00CD605E"/>
    <w:rsid w:val="00CD61A2"/>
    <w:rsid w:val="00CD6873"/>
    <w:rsid w:val="00CD696C"/>
    <w:rsid w:val="00CE134E"/>
    <w:rsid w:val="00CE1DAE"/>
    <w:rsid w:val="00CE2289"/>
    <w:rsid w:val="00CE2661"/>
    <w:rsid w:val="00CE339D"/>
    <w:rsid w:val="00CE367A"/>
    <w:rsid w:val="00CE3A8A"/>
    <w:rsid w:val="00CE443A"/>
    <w:rsid w:val="00CE4E01"/>
    <w:rsid w:val="00CE4F4B"/>
    <w:rsid w:val="00CE5422"/>
    <w:rsid w:val="00CE5894"/>
    <w:rsid w:val="00CE5D92"/>
    <w:rsid w:val="00CE6888"/>
    <w:rsid w:val="00CE6A25"/>
    <w:rsid w:val="00CE6ECC"/>
    <w:rsid w:val="00CE7058"/>
    <w:rsid w:val="00CE7831"/>
    <w:rsid w:val="00CE7898"/>
    <w:rsid w:val="00CE7C12"/>
    <w:rsid w:val="00CF0CD0"/>
    <w:rsid w:val="00CF0F63"/>
    <w:rsid w:val="00CF1426"/>
    <w:rsid w:val="00CF14F0"/>
    <w:rsid w:val="00CF1691"/>
    <w:rsid w:val="00CF214C"/>
    <w:rsid w:val="00CF29A7"/>
    <w:rsid w:val="00CF2C8D"/>
    <w:rsid w:val="00CF39FB"/>
    <w:rsid w:val="00CF47BA"/>
    <w:rsid w:val="00CF539E"/>
    <w:rsid w:val="00CF5486"/>
    <w:rsid w:val="00CF5510"/>
    <w:rsid w:val="00CF5628"/>
    <w:rsid w:val="00CF5A91"/>
    <w:rsid w:val="00CF5DB8"/>
    <w:rsid w:val="00CF63CF"/>
    <w:rsid w:val="00CF684C"/>
    <w:rsid w:val="00CF6903"/>
    <w:rsid w:val="00CF6A93"/>
    <w:rsid w:val="00CF6B90"/>
    <w:rsid w:val="00CF7E0E"/>
    <w:rsid w:val="00D01992"/>
    <w:rsid w:val="00D0257E"/>
    <w:rsid w:val="00D02F87"/>
    <w:rsid w:val="00D036A2"/>
    <w:rsid w:val="00D04188"/>
    <w:rsid w:val="00D04340"/>
    <w:rsid w:val="00D050F3"/>
    <w:rsid w:val="00D05171"/>
    <w:rsid w:val="00D05863"/>
    <w:rsid w:val="00D06821"/>
    <w:rsid w:val="00D07BA2"/>
    <w:rsid w:val="00D07DE4"/>
    <w:rsid w:val="00D07EB1"/>
    <w:rsid w:val="00D10046"/>
    <w:rsid w:val="00D11621"/>
    <w:rsid w:val="00D124D3"/>
    <w:rsid w:val="00D125CB"/>
    <w:rsid w:val="00D127F9"/>
    <w:rsid w:val="00D128CE"/>
    <w:rsid w:val="00D12C9F"/>
    <w:rsid w:val="00D13024"/>
    <w:rsid w:val="00D1711D"/>
    <w:rsid w:val="00D2083F"/>
    <w:rsid w:val="00D211A7"/>
    <w:rsid w:val="00D21339"/>
    <w:rsid w:val="00D22187"/>
    <w:rsid w:val="00D22BA2"/>
    <w:rsid w:val="00D22CF3"/>
    <w:rsid w:val="00D22D28"/>
    <w:rsid w:val="00D22DE4"/>
    <w:rsid w:val="00D22E72"/>
    <w:rsid w:val="00D2300B"/>
    <w:rsid w:val="00D237EF"/>
    <w:rsid w:val="00D24155"/>
    <w:rsid w:val="00D241DD"/>
    <w:rsid w:val="00D246F0"/>
    <w:rsid w:val="00D24744"/>
    <w:rsid w:val="00D24FEC"/>
    <w:rsid w:val="00D2543A"/>
    <w:rsid w:val="00D25652"/>
    <w:rsid w:val="00D258CC"/>
    <w:rsid w:val="00D25C09"/>
    <w:rsid w:val="00D25EB0"/>
    <w:rsid w:val="00D26051"/>
    <w:rsid w:val="00D26515"/>
    <w:rsid w:val="00D266AF"/>
    <w:rsid w:val="00D2715B"/>
    <w:rsid w:val="00D27442"/>
    <w:rsid w:val="00D27585"/>
    <w:rsid w:val="00D2766C"/>
    <w:rsid w:val="00D27D1C"/>
    <w:rsid w:val="00D27EAF"/>
    <w:rsid w:val="00D30573"/>
    <w:rsid w:val="00D30E99"/>
    <w:rsid w:val="00D31B8B"/>
    <w:rsid w:val="00D31E94"/>
    <w:rsid w:val="00D32482"/>
    <w:rsid w:val="00D329AB"/>
    <w:rsid w:val="00D32E53"/>
    <w:rsid w:val="00D34B88"/>
    <w:rsid w:val="00D35100"/>
    <w:rsid w:val="00D3520E"/>
    <w:rsid w:val="00D3566D"/>
    <w:rsid w:val="00D35835"/>
    <w:rsid w:val="00D35FA6"/>
    <w:rsid w:val="00D40939"/>
    <w:rsid w:val="00D4154D"/>
    <w:rsid w:val="00D41F15"/>
    <w:rsid w:val="00D42472"/>
    <w:rsid w:val="00D42851"/>
    <w:rsid w:val="00D4298B"/>
    <w:rsid w:val="00D43C56"/>
    <w:rsid w:val="00D44950"/>
    <w:rsid w:val="00D44B7C"/>
    <w:rsid w:val="00D4567B"/>
    <w:rsid w:val="00D464B3"/>
    <w:rsid w:val="00D465B8"/>
    <w:rsid w:val="00D4691B"/>
    <w:rsid w:val="00D4711D"/>
    <w:rsid w:val="00D47175"/>
    <w:rsid w:val="00D50B98"/>
    <w:rsid w:val="00D50F67"/>
    <w:rsid w:val="00D5104D"/>
    <w:rsid w:val="00D51688"/>
    <w:rsid w:val="00D516E9"/>
    <w:rsid w:val="00D5190B"/>
    <w:rsid w:val="00D5293D"/>
    <w:rsid w:val="00D529C7"/>
    <w:rsid w:val="00D52D5C"/>
    <w:rsid w:val="00D52F17"/>
    <w:rsid w:val="00D52FEB"/>
    <w:rsid w:val="00D53879"/>
    <w:rsid w:val="00D53A67"/>
    <w:rsid w:val="00D5486B"/>
    <w:rsid w:val="00D54DD8"/>
    <w:rsid w:val="00D561C2"/>
    <w:rsid w:val="00D56B23"/>
    <w:rsid w:val="00D5736A"/>
    <w:rsid w:val="00D57AD6"/>
    <w:rsid w:val="00D60990"/>
    <w:rsid w:val="00D6101A"/>
    <w:rsid w:val="00D614DF"/>
    <w:rsid w:val="00D620AE"/>
    <w:rsid w:val="00D6235E"/>
    <w:rsid w:val="00D627FE"/>
    <w:rsid w:val="00D62AEF"/>
    <w:rsid w:val="00D62B21"/>
    <w:rsid w:val="00D62E7F"/>
    <w:rsid w:val="00D633EF"/>
    <w:rsid w:val="00D636A9"/>
    <w:rsid w:val="00D64E4E"/>
    <w:rsid w:val="00D64FB3"/>
    <w:rsid w:val="00D65324"/>
    <w:rsid w:val="00D657F6"/>
    <w:rsid w:val="00D666A3"/>
    <w:rsid w:val="00D66D50"/>
    <w:rsid w:val="00D6705E"/>
    <w:rsid w:val="00D67198"/>
    <w:rsid w:val="00D6776B"/>
    <w:rsid w:val="00D67864"/>
    <w:rsid w:val="00D67B31"/>
    <w:rsid w:val="00D70288"/>
    <w:rsid w:val="00D703B3"/>
    <w:rsid w:val="00D7142F"/>
    <w:rsid w:val="00D71D38"/>
    <w:rsid w:val="00D7240C"/>
    <w:rsid w:val="00D7282F"/>
    <w:rsid w:val="00D72C8C"/>
    <w:rsid w:val="00D73962"/>
    <w:rsid w:val="00D73ACE"/>
    <w:rsid w:val="00D73D26"/>
    <w:rsid w:val="00D741AC"/>
    <w:rsid w:val="00D7449D"/>
    <w:rsid w:val="00D7452E"/>
    <w:rsid w:val="00D74AEF"/>
    <w:rsid w:val="00D75C08"/>
    <w:rsid w:val="00D76709"/>
    <w:rsid w:val="00D76FB2"/>
    <w:rsid w:val="00D77891"/>
    <w:rsid w:val="00D80150"/>
    <w:rsid w:val="00D80885"/>
    <w:rsid w:val="00D81689"/>
    <w:rsid w:val="00D8171C"/>
    <w:rsid w:val="00D817A2"/>
    <w:rsid w:val="00D818BF"/>
    <w:rsid w:val="00D8194D"/>
    <w:rsid w:val="00D819EC"/>
    <w:rsid w:val="00D81A19"/>
    <w:rsid w:val="00D81CF5"/>
    <w:rsid w:val="00D821EE"/>
    <w:rsid w:val="00D823EE"/>
    <w:rsid w:val="00D83100"/>
    <w:rsid w:val="00D83A49"/>
    <w:rsid w:val="00D84A7A"/>
    <w:rsid w:val="00D8519E"/>
    <w:rsid w:val="00D851D1"/>
    <w:rsid w:val="00D85EB2"/>
    <w:rsid w:val="00D86978"/>
    <w:rsid w:val="00D869AB"/>
    <w:rsid w:val="00D86CFC"/>
    <w:rsid w:val="00D86E5B"/>
    <w:rsid w:val="00D87979"/>
    <w:rsid w:val="00D9079B"/>
    <w:rsid w:val="00D90BC8"/>
    <w:rsid w:val="00D917BC"/>
    <w:rsid w:val="00D918E9"/>
    <w:rsid w:val="00D91DA4"/>
    <w:rsid w:val="00D9345C"/>
    <w:rsid w:val="00D93FD6"/>
    <w:rsid w:val="00D94356"/>
    <w:rsid w:val="00D945DA"/>
    <w:rsid w:val="00D9482A"/>
    <w:rsid w:val="00D94AF7"/>
    <w:rsid w:val="00D957CA"/>
    <w:rsid w:val="00D95EF3"/>
    <w:rsid w:val="00D96E30"/>
    <w:rsid w:val="00DA0477"/>
    <w:rsid w:val="00DA0705"/>
    <w:rsid w:val="00DA0724"/>
    <w:rsid w:val="00DA0934"/>
    <w:rsid w:val="00DA0DDF"/>
    <w:rsid w:val="00DA0F0D"/>
    <w:rsid w:val="00DA15BF"/>
    <w:rsid w:val="00DA1F04"/>
    <w:rsid w:val="00DA2548"/>
    <w:rsid w:val="00DA2702"/>
    <w:rsid w:val="00DA366D"/>
    <w:rsid w:val="00DA4731"/>
    <w:rsid w:val="00DA4D30"/>
    <w:rsid w:val="00DA51F5"/>
    <w:rsid w:val="00DA5355"/>
    <w:rsid w:val="00DA546F"/>
    <w:rsid w:val="00DA5A4F"/>
    <w:rsid w:val="00DA660E"/>
    <w:rsid w:val="00DA694D"/>
    <w:rsid w:val="00DA6DE2"/>
    <w:rsid w:val="00DA716D"/>
    <w:rsid w:val="00DA7633"/>
    <w:rsid w:val="00DB053D"/>
    <w:rsid w:val="00DB1330"/>
    <w:rsid w:val="00DB1CA1"/>
    <w:rsid w:val="00DB2222"/>
    <w:rsid w:val="00DB24CF"/>
    <w:rsid w:val="00DB2CE9"/>
    <w:rsid w:val="00DB3A52"/>
    <w:rsid w:val="00DB3CD6"/>
    <w:rsid w:val="00DB4048"/>
    <w:rsid w:val="00DB444E"/>
    <w:rsid w:val="00DB5506"/>
    <w:rsid w:val="00DB5F0B"/>
    <w:rsid w:val="00DB6524"/>
    <w:rsid w:val="00DB668A"/>
    <w:rsid w:val="00DB70F2"/>
    <w:rsid w:val="00DB71C7"/>
    <w:rsid w:val="00DB78B7"/>
    <w:rsid w:val="00DC0461"/>
    <w:rsid w:val="00DC0D34"/>
    <w:rsid w:val="00DC1197"/>
    <w:rsid w:val="00DC1E84"/>
    <w:rsid w:val="00DC2462"/>
    <w:rsid w:val="00DC2A5A"/>
    <w:rsid w:val="00DC2AB0"/>
    <w:rsid w:val="00DC36A9"/>
    <w:rsid w:val="00DC3E44"/>
    <w:rsid w:val="00DC3F59"/>
    <w:rsid w:val="00DC4130"/>
    <w:rsid w:val="00DC4A6A"/>
    <w:rsid w:val="00DC4EEF"/>
    <w:rsid w:val="00DC58E1"/>
    <w:rsid w:val="00DC61EE"/>
    <w:rsid w:val="00DC6945"/>
    <w:rsid w:val="00DC6BCB"/>
    <w:rsid w:val="00DC6ED7"/>
    <w:rsid w:val="00DC73B1"/>
    <w:rsid w:val="00DC74EE"/>
    <w:rsid w:val="00DC78C0"/>
    <w:rsid w:val="00DD014F"/>
    <w:rsid w:val="00DD0A19"/>
    <w:rsid w:val="00DD0F4A"/>
    <w:rsid w:val="00DD133A"/>
    <w:rsid w:val="00DD1AEB"/>
    <w:rsid w:val="00DD1C64"/>
    <w:rsid w:val="00DD2C95"/>
    <w:rsid w:val="00DD3FCB"/>
    <w:rsid w:val="00DD4918"/>
    <w:rsid w:val="00DD500E"/>
    <w:rsid w:val="00DD54D1"/>
    <w:rsid w:val="00DD67E0"/>
    <w:rsid w:val="00DD7679"/>
    <w:rsid w:val="00DE0C29"/>
    <w:rsid w:val="00DE1AA4"/>
    <w:rsid w:val="00DE1B10"/>
    <w:rsid w:val="00DE23BE"/>
    <w:rsid w:val="00DE2928"/>
    <w:rsid w:val="00DE2A18"/>
    <w:rsid w:val="00DE33B2"/>
    <w:rsid w:val="00DE37B0"/>
    <w:rsid w:val="00DE3C6D"/>
    <w:rsid w:val="00DE3EE8"/>
    <w:rsid w:val="00DE3F5D"/>
    <w:rsid w:val="00DE41DB"/>
    <w:rsid w:val="00DE4837"/>
    <w:rsid w:val="00DE4F8A"/>
    <w:rsid w:val="00DE5064"/>
    <w:rsid w:val="00DE5E69"/>
    <w:rsid w:val="00DE6308"/>
    <w:rsid w:val="00DE640C"/>
    <w:rsid w:val="00DE6E10"/>
    <w:rsid w:val="00DE6EE7"/>
    <w:rsid w:val="00DE7283"/>
    <w:rsid w:val="00DE7E83"/>
    <w:rsid w:val="00DF007B"/>
    <w:rsid w:val="00DF0AD4"/>
    <w:rsid w:val="00DF0BCA"/>
    <w:rsid w:val="00DF0DAB"/>
    <w:rsid w:val="00DF2261"/>
    <w:rsid w:val="00DF3469"/>
    <w:rsid w:val="00DF363D"/>
    <w:rsid w:val="00DF49F5"/>
    <w:rsid w:val="00DF4D9A"/>
    <w:rsid w:val="00DF53C3"/>
    <w:rsid w:val="00DF598F"/>
    <w:rsid w:val="00DF5BAF"/>
    <w:rsid w:val="00DF5D41"/>
    <w:rsid w:val="00DF625A"/>
    <w:rsid w:val="00DF6294"/>
    <w:rsid w:val="00DF656E"/>
    <w:rsid w:val="00DF6E16"/>
    <w:rsid w:val="00DF72B8"/>
    <w:rsid w:val="00DF7943"/>
    <w:rsid w:val="00E0013D"/>
    <w:rsid w:val="00E004A0"/>
    <w:rsid w:val="00E00630"/>
    <w:rsid w:val="00E00B74"/>
    <w:rsid w:val="00E013A0"/>
    <w:rsid w:val="00E024E1"/>
    <w:rsid w:val="00E02630"/>
    <w:rsid w:val="00E03E41"/>
    <w:rsid w:val="00E04786"/>
    <w:rsid w:val="00E04D9C"/>
    <w:rsid w:val="00E05C4F"/>
    <w:rsid w:val="00E07059"/>
    <w:rsid w:val="00E078F2"/>
    <w:rsid w:val="00E10135"/>
    <w:rsid w:val="00E107E9"/>
    <w:rsid w:val="00E11468"/>
    <w:rsid w:val="00E11803"/>
    <w:rsid w:val="00E11E70"/>
    <w:rsid w:val="00E12FC0"/>
    <w:rsid w:val="00E146A4"/>
    <w:rsid w:val="00E15126"/>
    <w:rsid w:val="00E1545B"/>
    <w:rsid w:val="00E15812"/>
    <w:rsid w:val="00E17025"/>
    <w:rsid w:val="00E172D9"/>
    <w:rsid w:val="00E17376"/>
    <w:rsid w:val="00E17C44"/>
    <w:rsid w:val="00E2051E"/>
    <w:rsid w:val="00E20B46"/>
    <w:rsid w:val="00E20CD4"/>
    <w:rsid w:val="00E20F7C"/>
    <w:rsid w:val="00E2159B"/>
    <w:rsid w:val="00E215C4"/>
    <w:rsid w:val="00E21701"/>
    <w:rsid w:val="00E21EBF"/>
    <w:rsid w:val="00E221C9"/>
    <w:rsid w:val="00E224A0"/>
    <w:rsid w:val="00E22CE7"/>
    <w:rsid w:val="00E23588"/>
    <w:rsid w:val="00E242C8"/>
    <w:rsid w:val="00E255CB"/>
    <w:rsid w:val="00E2587A"/>
    <w:rsid w:val="00E264FE"/>
    <w:rsid w:val="00E3135F"/>
    <w:rsid w:val="00E316F6"/>
    <w:rsid w:val="00E32C54"/>
    <w:rsid w:val="00E335D7"/>
    <w:rsid w:val="00E33B07"/>
    <w:rsid w:val="00E33F5A"/>
    <w:rsid w:val="00E33FDD"/>
    <w:rsid w:val="00E34094"/>
    <w:rsid w:val="00E3613A"/>
    <w:rsid w:val="00E36401"/>
    <w:rsid w:val="00E36F1B"/>
    <w:rsid w:val="00E36F7B"/>
    <w:rsid w:val="00E37988"/>
    <w:rsid w:val="00E4013D"/>
    <w:rsid w:val="00E40359"/>
    <w:rsid w:val="00E4038A"/>
    <w:rsid w:val="00E40787"/>
    <w:rsid w:val="00E4146D"/>
    <w:rsid w:val="00E41E14"/>
    <w:rsid w:val="00E41F35"/>
    <w:rsid w:val="00E43E9E"/>
    <w:rsid w:val="00E43FD0"/>
    <w:rsid w:val="00E44920"/>
    <w:rsid w:val="00E44D30"/>
    <w:rsid w:val="00E47213"/>
    <w:rsid w:val="00E51F26"/>
    <w:rsid w:val="00E533F9"/>
    <w:rsid w:val="00E53776"/>
    <w:rsid w:val="00E54426"/>
    <w:rsid w:val="00E5487F"/>
    <w:rsid w:val="00E54B17"/>
    <w:rsid w:val="00E554E3"/>
    <w:rsid w:val="00E5553C"/>
    <w:rsid w:val="00E555E5"/>
    <w:rsid w:val="00E55609"/>
    <w:rsid w:val="00E557C9"/>
    <w:rsid w:val="00E557CC"/>
    <w:rsid w:val="00E55895"/>
    <w:rsid w:val="00E55BDD"/>
    <w:rsid w:val="00E55C0D"/>
    <w:rsid w:val="00E570CF"/>
    <w:rsid w:val="00E57876"/>
    <w:rsid w:val="00E57B2C"/>
    <w:rsid w:val="00E60D2F"/>
    <w:rsid w:val="00E61F7E"/>
    <w:rsid w:val="00E62329"/>
    <w:rsid w:val="00E62667"/>
    <w:rsid w:val="00E629E7"/>
    <w:rsid w:val="00E64157"/>
    <w:rsid w:val="00E646F8"/>
    <w:rsid w:val="00E64BA1"/>
    <w:rsid w:val="00E64F67"/>
    <w:rsid w:val="00E65BED"/>
    <w:rsid w:val="00E665EF"/>
    <w:rsid w:val="00E67198"/>
    <w:rsid w:val="00E672E2"/>
    <w:rsid w:val="00E67465"/>
    <w:rsid w:val="00E674BB"/>
    <w:rsid w:val="00E67B23"/>
    <w:rsid w:val="00E709D7"/>
    <w:rsid w:val="00E70AD6"/>
    <w:rsid w:val="00E71FE3"/>
    <w:rsid w:val="00E73264"/>
    <w:rsid w:val="00E74049"/>
    <w:rsid w:val="00E74C65"/>
    <w:rsid w:val="00E74C85"/>
    <w:rsid w:val="00E75E51"/>
    <w:rsid w:val="00E767F6"/>
    <w:rsid w:val="00E76D41"/>
    <w:rsid w:val="00E776DD"/>
    <w:rsid w:val="00E80231"/>
    <w:rsid w:val="00E803E9"/>
    <w:rsid w:val="00E80957"/>
    <w:rsid w:val="00E83636"/>
    <w:rsid w:val="00E856B4"/>
    <w:rsid w:val="00E859AD"/>
    <w:rsid w:val="00E85B66"/>
    <w:rsid w:val="00E8632D"/>
    <w:rsid w:val="00E86630"/>
    <w:rsid w:val="00E86EC8"/>
    <w:rsid w:val="00E86FE0"/>
    <w:rsid w:val="00E873B9"/>
    <w:rsid w:val="00E9044B"/>
    <w:rsid w:val="00E90547"/>
    <w:rsid w:val="00E90609"/>
    <w:rsid w:val="00E90700"/>
    <w:rsid w:val="00E90F93"/>
    <w:rsid w:val="00E9117D"/>
    <w:rsid w:val="00E912AF"/>
    <w:rsid w:val="00E91436"/>
    <w:rsid w:val="00E9196B"/>
    <w:rsid w:val="00E92D0E"/>
    <w:rsid w:val="00E93284"/>
    <w:rsid w:val="00E934E0"/>
    <w:rsid w:val="00E938FD"/>
    <w:rsid w:val="00E94B9F"/>
    <w:rsid w:val="00E95A60"/>
    <w:rsid w:val="00E96226"/>
    <w:rsid w:val="00E96AE9"/>
    <w:rsid w:val="00E96C04"/>
    <w:rsid w:val="00E96D7A"/>
    <w:rsid w:val="00EA107D"/>
    <w:rsid w:val="00EA1B37"/>
    <w:rsid w:val="00EA1B81"/>
    <w:rsid w:val="00EA1EE9"/>
    <w:rsid w:val="00EA1FBB"/>
    <w:rsid w:val="00EA211E"/>
    <w:rsid w:val="00EA2169"/>
    <w:rsid w:val="00EA27D8"/>
    <w:rsid w:val="00EA2858"/>
    <w:rsid w:val="00EA293D"/>
    <w:rsid w:val="00EA45E4"/>
    <w:rsid w:val="00EA56C3"/>
    <w:rsid w:val="00EA5B19"/>
    <w:rsid w:val="00EA6823"/>
    <w:rsid w:val="00EA7643"/>
    <w:rsid w:val="00EB076C"/>
    <w:rsid w:val="00EB0A51"/>
    <w:rsid w:val="00EB13AD"/>
    <w:rsid w:val="00EB3166"/>
    <w:rsid w:val="00EB3266"/>
    <w:rsid w:val="00EB54DC"/>
    <w:rsid w:val="00EB5BA5"/>
    <w:rsid w:val="00EB6527"/>
    <w:rsid w:val="00EB6DE3"/>
    <w:rsid w:val="00EB74C2"/>
    <w:rsid w:val="00EB7606"/>
    <w:rsid w:val="00EB790F"/>
    <w:rsid w:val="00EC088C"/>
    <w:rsid w:val="00EC0A1B"/>
    <w:rsid w:val="00EC1506"/>
    <w:rsid w:val="00EC16D6"/>
    <w:rsid w:val="00EC1702"/>
    <w:rsid w:val="00EC22F4"/>
    <w:rsid w:val="00EC2476"/>
    <w:rsid w:val="00EC29AD"/>
    <w:rsid w:val="00EC2CBE"/>
    <w:rsid w:val="00EC2F0B"/>
    <w:rsid w:val="00EC3174"/>
    <w:rsid w:val="00EC3EFB"/>
    <w:rsid w:val="00EC5368"/>
    <w:rsid w:val="00EC6B53"/>
    <w:rsid w:val="00EC6C30"/>
    <w:rsid w:val="00EC6C8E"/>
    <w:rsid w:val="00EC7D04"/>
    <w:rsid w:val="00EC7D1A"/>
    <w:rsid w:val="00ED06AA"/>
    <w:rsid w:val="00ED1785"/>
    <w:rsid w:val="00ED180F"/>
    <w:rsid w:val="00ED203B"/>
    <w:rsid w:val="00ED24A8"/>
    <w:rsid w:val="00ED28A8"/>
    <w:rsid w:val="00ED2E05"/>
    <w:rsid w:val="00ED336D"/>
    <w:rsid w:val="00ED396C"/>
    <w:rsid w:val="00ED3F98"/>
    <w:rsid w:val="00ED41BB"/>
    <w:rsid w:val="00ED41D2"/>
    <w:rsid w:val="00ED4DF4"/>
    <w:rsid w:val="00ED5A0D"/>
    <w:rsid w:val="00ED68FF"/>
    <w:rsid w:val="00ED6D4A"/>
    <w:rsid w:val="00ED6DD5"/>
    <w:rsid w:val="00ED7B1D"/>
    <w:rsid w:val="00EE0350"/>
    <w:rsid w:val="00EE0566"/>
    <w:rsid w:val="00EE0AA6"/>
    <w:rsid w:val="00EE1212"/>
    <w:rsid w:val="00EE237A"/>
    <w:rsid w:val="00EE2DD3"/>
    <w:rsid w:val="00EE3169"/>
    <w:rsid w:val="00EE3551"/>
    <w:rsid w:val="00EE368F"/>
    <w:rsid w:val="00EE37CF"/>
    <w:rsid w:val="00EE4A6D"/>
    <w:rsid w:val="00EE6649"/>
    <w:rsid w:val="00EE6BFC"/>
    <w:rsid w:val="00EF053D"/>
    <w:rsid w:val="00EF089A"/>
    <w:rsid w:val="00EF12FB"/>
    <w:rsid w:val="00EF15B4"/>
    <w:rsid w:val="00EF20CD"/>
    <w:rsid w:val="00EF2121"/>
    <w:rsid w:val="00EF21E5"/>
    <w:rsid w:val="00EF2592"/>
    <w:rsid w:val="00EF29B6"/>
    <w:rsid w:val="00EF333B"/>
    <w:rsid w:val="00EF3A7C"/>
    <w:rsid w:val="00EF3ABF"/>
    <w:rsid w:val="00EF561B"/>
    <w:rsid w:val="00EF6C8C"/>
    <w:rsid w:val="00EF7E11"/>
    <w:rsid w:val="00F004B8"/>
    <w:rsid w:val="00F014D3"/>
    <w:rsid w:val="00F01866"/>
    <w:rsid w:val="00F01B33"/>
    <w:rsid w:val="00F02AE1"/>
    <w:rsid w:val="00F02C20"/>
    <w:rsid w:val="00F03171"/>
    <w:rsid w:val="00F03F17"/>
    <w:rsid w:val="00F04096"/>
    <w:rsid w:val="00F0409B"/>
    <w:rsid w:val="00F04268"/>
    <w:rsid w:val="00F04342"/>
    <w:rsid w:val="00F0474F"/>
    <w:rsid w:val="00F04B8A"/>
    <w:rsid w:val="00F04DF5"/>
    <w:rsid w:val="00F065FA"/>
    <w:rsid w:val="00F06938"/>
    <w:rsid w:val="00F073BE"/>
    <w:rsid w:val="00F074E1"/>
    <w:rsid w:val="00F07997"/>
    <w:rsid w:val="00F07B07"/>
    <w:rsid w:val="00F10183"/>
    <w:rsid w:val="00F10B7D"/>
    <w:rsid w:val="00F10E0C"/>
    <w:rsid w:val="00F1120E"/>
    <w:rsid w:val="00F116C1"/>
    <w:rsid w:val="00F12565"/>
    <w:rsid w:val="00F1340B"/>
    <w:rsid w:val="00F14A35"/>
    <w:rsid w:val="00F14CAE"/>
    <w:rsid w:val="00F1571B"/>
    <w:rsid w:val="00F157CA"/>
    <w:rsid w:val="00F15E34"/>
    <w:rsid w:val="00F1651B"/>
    <w:rsid w:val="00F16F1D"/>
    <w:rsid w:val="00F16FA7"/>
    <w:rsid w:val="00F176DA"/>
    <w:rsid w:val="00F17A87"/>
    <w:rsid w:val="00F17AA2"/>
    <w:rsid w:val="00F17AC8"/>
    <w:rsid w:val="00F20199"/>
    <w:rsid w:val="00F204B6"/>
    <w:rsid w:val="00F2116F"/>
    <w:rsid w:val="00F21455"/>
    <w:rsid w:val="00F21FE5"/>
    <w:rsid w:val="00F2219F"/>
    <w:rsid w:val="00F22470"/>
    <w:rsid w:val="00F228AB"/>
    <w:rsid w:val="00F229FF"/>
    <w:rsid w:val="00F2347A"/>
    <w:rsid w:val="00F23798"/>
    <w:rsid w:val="00F2438D"/>
    <w:rsid w:val="00F24D82"/>
    <w:rsid w:val="00F24ECB"/>
    <w:rsid w:val="00F26848"/>
    <w:rsid w:val="00F2717B"/>
    <w:rsid w:val="00F27513"/>
    <w:rsid w:val="00F27821"/>
    <w:rsid w:val="00F27840"/>
    <w:rsid w:val="00F27C13"/>
    <w:rsid w:val="00F27DB5"/>
    <w:rsid w:val="00F30DF0"/>
    <w:rsid w:val="00F316DE"/>
    <w:rsid w:val="00F31B72"/>
    <w:rsid w:val="00F31D0E"/>
    <w:rsid w:val="00F3237B"/>
    <w:rsid w:val="00F32393"/>
    <w:rsid w:val="00F3248C"/>
    <w:rsid w:val="00F32A21"/>
    <w:rsid w:val="00F32F2C"/>
    <w:rsid w:val="00F32FA9"/>
    <w:rsid w:val="00F334DF"/>
    <w:rsid w:val="00F334FE"/>
    <w:rsid w:val="00F33D6A"/>
    <w:rsid w:val="00F352D6"/>
    <w:rsid w:val="00F366F4"/>
    <w:rsid w:val="00F36CEF"/>
    <w:rsid w:val="00F374D6"/>
    <w:rsid w:val="00F37808"/>
    <w:rsid w:val="00F401DF"/>
    <w:rsid w:val="00F407CC"/>
    <w:rsid w:val="00F4195F"/>
    <w:rsid w:val="00F41F6B"/>
    <w:rsid w:val="00F42D6A"/>
    <w:rsid w:val="00F43EAA"/>
    <w:rsid w:val="00F452F5"/>
    <w:rsid w:val="00F455CE"/>
    <w:rsid w:val="00F4590D"/>
    <w:rsid w:val="00F45E98"/>
    <w:rsid w:val="00F4627F"/>
    <w:rsid w:val="00F464C0"/>
    <w:rsid w:val="00F46E84"/>
    <w:rsid w:val="00F471E3"/>
    <w:rsid w:val="00F472E4"/>
    <w:rsid w:val="00F4777A"/>
    <w:rsid w:val="00F4798C"/>
    <w:rsid w:val="00F50529"/>
    <w:rsid w:val="00F50B9F"/>
    <w:rsid w:val="00F522F1"/>
    <w:rsid w:val="00F52E8B"/>
    <w:rsid w:val="00F533B0"/>
    <w:rsid w:val="00F5369C"/>
    <w:rsid w:val="00F53CC0"/>
    <w:rsid w:val="00F54BFE"/>
    <w:rsid w:val="00F54D4E"/>
    <w:rsid w:val="00F55551"/>
    <w:rsid w:val="00F567AE"/>
    <w:rsid w:val="00F5722D"/>
    <w:rsid w:val="00F57B56"/>
    <w:rsid w:val="00F57C5B"/>
    <w:rsid w:val="00F6034B"/>
    <w:rsid w:val="00F6052C"/>
    <w:rsid w:val="00F60567"/>
    <w:rsid w:val="00F606EB"/>
    <w:rsid w:val="00F60F51"/>
    <w:rsid w:val="00F61A22"/>
    <w:rsid w:val="00F6230C"/>
    <w:rsid w:val="00F62E90"/>
    <w:rsid w:val="00F63D11"/>
    <w:rsid w:val="00F63F5A"/>
    <w:rsid w:val="00F6401D"/>
    <w:rsid w:val="00F64490"/>
    <w:rsid w:val="00F64E48"/>
    <w:rsid w:val="00F66AB4"/>
    <w:rsid w:val="00F66C06"/>
    <w:rsid w:val="00F678BA"/>
    <w:rsid w:val="00F67E60"/>
    <w:rsid w:val="00F703D3"/>
    <w:rsid w:val="00F716C1"/>
    <w:rsid w:val="00F7188B"/>
    <w:rsid w:val="00F718F5"/>
    <w:rsid w:val="00F71CEE"/>
    <w:rsid w:val="00F7204C"/>
    <w:rsid w:val="00F731A3"/>
    <w:rsid w:val="00F73E66"/>
    <w:rsid w:val="00F73F23"/>
    <w:rsid w:val="00F74296"/>
    <w:rsid w:val="00F7536B"/>
    <w:rsid w:val="00F7551A"/>
    <w:rsid w:val="00F75C0C"/>
    <w:rsid w:val="00F75F36"/>
    <w:rsid w:val="00F76569"/>
    <w:rsid w:val="00F76FB6"/>
    <w:rsid w:val="00F77546"/>
    <w:rsid w:val="00F77E36"/>
    <w:rsid w:val="00F77E5C"/>
    <w:rsid w:val="00F8027B"/>
    <w:rsid w:val="00F80286"/>
    <w:rsid w:val="00F80373"/>
    <w:rsid w:val="00F807EF"/>
    <w:rsid w:val="00F815F0"/>
    <w:rsid w:val="00F81C7A"/>
    <w:rsid w:val="00F81CA2"/>
    <w:rsid w:val="00F81D9F"/>
    <w:rsid w:val="00F8243C"/>
    <w:rsid w:val="00F82EED"/>
    <w:rsid w:val="00F83414"/>
    <w:rsid w:val="00F8379B"/>
    <w:rsid w:val="00F83DA1"/>
    <w:rsid w:val="00F84B0B"/>
    <w:rsid w:val="00F856E0"/>
    <w:rsid w:val="00F857D9"/>
    <w:rsid w:val="00F861E1"/>
    <w:rsid w:val="00F8624A"/>
    <w:rsid w:val="00F8689C"/>
    <w:rsid w:val="00F86A4B"/>
    <w:rsid w:val="00F86AE6"/>
    <w:rsid w:val="00F86B04"/>
    <w:rsid w:val="00F86CD9"/>
    <w:rsid w:val="00F86DBD"/>
    <w:rsid w:val="00F8730A"/>
    <w:rsid w:val="00F874E7"/>
    <w:rsid w:val="00F877AF"/>
    <w:rsid w:val="00F90615"/>
    <w:rsid w:val="00F90E18"/>
    <w:rsid w:val="00F91389"/>
    <w:rsid w:val="00F91528"/>
    <w:rsid w:val="00F917E7"/>
    <w:rsid w:val="00F91D1F"/>
    <w:rsid w:val="00F92305"/>
    <w:rsid w:val="00F92AEB"/>
    <w:rsid w:val="00F92BDE"/>
    <w:rsid w:val="00F92C5B"/>
    <w:rsid w:val="00F92D78"/>
    <w:rsid w:val="00F93176"/>
    <w:rsid w:val="00F9384A"/>
    <w:rsid w:val="00F94ADB"/>
    <w:rsid w:val="00F9581A"/>
    <w:rsid w:val="00F95DB6"/>
    <w:rsid w:val="00F96DD5"/>
    <w:rsid w:val="00F97241"/>
    <w:rsid w:val="00F97C7B"/>
    <w:rsid w:val="00FA0CDD"/>
    <w:rsid w:val="00FA1AE5"/>
    <w:rsid w:val="00FA2B59"/>
    <w:rsid w:val="00FA3292"/>
    <w:rsid w:val="00FA4159"/>
    <w:rsid w:val="00FA4734"/>
    <w:rsid w:val="00FA476F"/>
    <w:rsid w:val="00FA5FA1"/>
    <w:rsid w:val="00FA6263"/>
    <w:rsid w:val="00FA6575"/>
    <w:rsid w:val="00FA6D6C"/>
    <w:rsid w:val="00FA7168"/>
    <w:rsid w:val="00FA75C6"/>
    <w:rsid w:val="00FA7EC3"/>
    <w:rsid w:val="00FB0516"/>
    <w:rsid w:val="00FB0B7D"/>
    <w:rsid w:val="00FB0CCC"/>
    <w:rsid w:val="00FB1019"/>
    <w:rsid w:val="00FB1C7A"/>
    <w:rsid w:val="00FB2D94"/>
    <w:rsid w:val="00FB2F03"/>
    <w:rsid w:val="00FB3EB7"/>
    <w:rsid w:val="00FB40AE"/>
    <w:rsid w:val="00FB744A"/>
    <w:rsid w:val="00FB7B37"/>
    <w:rsid w:val="00FC0461"/>
    <w:rsid w:val="00FC08C3"/>
    <w:rsid w:val="00FC0F37"/>
    <w:rsid w:val="00FC10F9"/>
    <w:rsid w:val="00FC1893"/>
    <w:rsid w:val="00FC1CB5"/>
    <w:rsid w:val="00FC2485"/>
    <w:rsid w:val="00FC2B85"/>
    <w:rsid w:val="00FC312A"/>
    <w:rsid w:val="00FC32F3"/>
    <w:rsid w:val="00FC3954"/>
    <w:rsid w:val="00FC3CE1"/>
    <w:rsid w:val="00FC3FD3"/>
    <w:rsid w:val="00FC4036"/>
    <w:rsid w:val="00FC40DC"/>
    <w:rsid w:val="00FC44AD"/>
    <w:rsid w:val="00FC45B2"/>
    <w:rsid w:val="00FC4691"/>
    <w:rsid w:val="00FC4C3F"/>
    <w:rsid w:val="00FC50C1"/>
    <w:rsid w:val="00FC520A"/>
    <w:rsid w:val="00FC5E5E"/>
    <w:rsid w:val="00FC631F"/>
    <w:rsid w:val="00FC6C95"/>
    <w:rsid w:val="00FC6EC9"/>
    <w:rsid w:val="00FC7675"/>
    <w:rsid w:val="00FC773F"/>
    <w:rsid w:val="00FC7975"/>
    <w:rsid w:val="00FC79BC"/>
    <w:rsid w:val="00FD1784"/>
    <w:rsid w:val="00FD1839"/>
    <w:rsid w:val="00FD26F9"/>
    <w:rsid w:val="00FD2A7E"/>
    <w:rsid w:val="00FD2B20"/>
    <w:rsid w:val="00FD2C28"/>
    <w:rsid w:val="00FD3754"/>
    <w:rsid w:val="00FD39C6"/>
    <w:rsid w:val="00FD4BBA"/>
    <w:rsid w:val="00FD59A4"/>
    <w:rsid w:val="00FD6193"/>
    <w:rsid w:val="00FD69A6"/>
    <w:rsid w:val="00FD6C74"/>
    <w:rsid w:val="00FD7512"/>
    <w:rsid w:val="00FD75C6"/>
    <w:rsid w:val="00FD7C23"/>
    <w:rsid w:val="00FD7D47"/>
    <w:rsid w:val="00FD7F88"/>
    <w:rsid w:val="00FE024F"/>
    <w:rsid w:val="00FE0BDB"/>
    <w:rsid w:val="00FE186B"/>
    <w:rsid w:val="00FE2AA0"/>
    <w:rsid w:val="00FE39D4"/>
    <w:rsid w:val="00FE3C7C"/>
    <w:rsid w:val="00FE3F79"/>
    <w:rsid w:val="00FE4A5C"/>
    <w:rsid w:val="00FE4B19"/>
    <w:rsid w:val="00FE65EC"/>
    <w:rsid w:val="00FE6F5E"/>
    <w:rsid w:val="00FE75B2"/>
    <w:rsid w:val="00FE7D1F"/>
    <w:rsid w:val="00FF09F2"/>
    <w:rsid w:val="00FF0BF4"/>
    <w:rsid w:val="00FF11BA"/>
    <w:rsid w:val="00FF1717"/>
    <w:rsid w:val="00FF1847"/>
    <w:rsid w:val="00FF25B3"/>
    <w:rsid w:val="00FF3465"/>
    <w:rsid w:val="00FF354F"/>
    <w:rsid w:val="00FF3CDC"/>
    <w:rsid w:val="00FF3EEA"/>
    <w:rsid w:val="00FF40F0"/>
    <w:rsid w:val="00FF4180"/>
    <w:rsid w:val="00FF434E"/>
    <w:rsid w:val="00FF43F4"/>
    <w:rsid w:val="00FF48F9"/>
    <w:rsid w:val="00FF4965"/>
    <w:rsid w:val="00FF52A5"/>
    <w:rsid w:val="00FF5AC3"/>
    <w:rsid w:val="00FF5C75"/>
    <w:rsid w:val="00FF5D18"/>
    <w:rsid w:val="00FF7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25085"/>
  </w:style>
  <w:style w:type="paragraph" w:styleId="12">
    <w:name w:val="heading 1"/>
    <w:basedOn w:val="a7"/>
    <w:next w:val="a7"/>
    <w:link w:val="13"/>
    <w:qFormat/>
    <w:rsid w:val="003C4897"/>
    <w:pPr>
      <w:keepNext/>
      <w:outlineLvl w:val="0"/>
    </w:pPr>
    <w:rPr>
      <w:sz w:val="24"/>
    </w:rPr>
  </w:style>
  <w:style w:type="paragraph" w:styleId="21">
    <w:name w:val="heading 2"/>
    <w:aliases w:val="Заголовок 2 Знак"/>
    <w:basedOn w:val="a7"/>
    <w:next w:val="a7"/>
    <w:uiPriority w:val="9"/>
    <w:qFormat/>
    <w:rsid w:val="003C4897"/>
    <w:pPr>
      <w:keepNext/>
      <w:jc w:val="both"/>
      <w:outlineLvl w:val="1"/>
    </w:pPr>
    <w:rPr>
      <w:b/>
      <w:sz w:val="24"/>
      <w:lang w:val="en-US"/>
    </w:rPr>
  </w:style>
  <w:style w:type="paragraph" w:styleId="31">
    <w:name w:val="heading 3"/>
    <w:basedOn w:val="a7"/>
    <w:next w:val="a7"/>
    <w:link w:val="32"/>
    <w:uiPriority w:val="9"/>
    <w:qFormat/>
    <w:rsid w:val="003C4897"/>
    <w:pPr>
      <w:keepNext/>
      <w:jc w:val="center"/>
      <w:outlineLvl w:val="2"/>
    </w:pPr>
    <w:rPr>
      <w:b/>
      <w:sz w:val="24"/>
    </w:rPr>
  </w:style>
  <w:style w:type="paragraph" w:styleId="41">
    <w:name w:val="heading 4"/>
    <w:basedOn w:val="a7"/>
    <w:next w:val="a7"/>
    <w:link w:val="42"/>
    <w:qFormat/>
    <w:rsid w:val="003C4897"/>
    <w:pPr>
      <w:keepNext/>
      <w:ind w:firstLine="720"/>
      <w:jc w:val="both"/>
      <w:outlineLvl w:val="3"/>
    </w:pPr>
    <w:rPr>
      <w:sz w:val="24"/>
    </w:rPr>
  </w:style>
  <w:style w:type="paragraph" w:styleId="5">
    <w:name w:val="heading 5"/>
    <w:basedOn w:val="a7"/>
    <w:next w:val="a7"/>
    <w:link w:val="50"/>
    <w:qFormat/>
    <w:rsid w:val="003C4897"/>
    <w:pPr>
      <w:keepNext/>
      <w:jc w:val="center"/>
      <w:outlineLvl w:val="4"/>
    </w:pPr>
    <w:rPr>
      <w:b/>
      <w:i/>
      <w:sz w:val="24"/>
    </w:rPr>
  </w:style>
  <w:style w:type="paragraph" w:styleId="6">
    <w:name w:val="heading 6"/>
    <w:basedOn w:val="a7"/>
    <w:next w:val="a7"/>
    <w:link w:val="60"/>
    <w:qFormat/>
    <w:rsid w:val="003C4897"/>
    <w:pPr>
      <w:keepNext/>
      <w:jc w:val="both"/>
      <w:outlineLvl w:val="5"/>
    </w:pPr>
    <w:rPr>
      <w:i/>
      <w:sz w:val="24"/>
    </w:rPr>
  </w:style>
  <w:style w:type="paragraph" w:styleId="7">
    <w:name w:val="heading 7"/>
    <w:basedOn w:val="a7"/>
    <w:next w:val="a7"/>
    <w:link w:val="70"/>
    <w:uiPriority w:val="9"/>
    <w:qFormat/>
    <w:rsid w:val="003C4897"/>
    <w:pPr>
      <w:keepNext/>
      <w:jc w:val="both"/>
      <w:outlineLvl w:val="6"/>
    </w:pPr>
    <w:rPr>
      <w:sz w:val="24"/>
    </w:rPr>
  </w:style>
  <w:style w:type="paragraph" w:styleId="8">
    <w:name w:val="heading 8"/>
    <w:basedOn w:val="a7"/>
    <w:next w:val="a7"/>
    <w:link w:val="80"/>
    <w:qFormat/>
    <w:rsid w:val="003C4897"/>
    <w:pPr>
      <w:keepNext/>
      <w:ind w:left="4956" w:firstLine="708"/>
      <w:outlineLvl w:val="7"/>
    </w:pPr>
    <w:rPr>
      <w:sz w:val="24"/>
    </w:rPr>
  </w:style>
  <w:style w:type="paragraph" w:styleId="9">
    <w:name w:val="heading 9"/>
    <w:basedOn w:val="a7"/>
    <w:next w:val="a7"/>
    <w:link w:val="90"/>
    <w:qFormat/>
    <w:rsid w:val="003C4897"/>
    <w:pPr>
      <w:keepNext/>
      <w:outlineLvl w:val="8"/>
    </w:pPr>
    <w:rPr>
      <w:rFonts w:ascii="Arial" w:hAnsi="Arial"/>
      <w:b/>
      <w:sz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Зн,Çàã1"/>
    <w:basedOn w:val="a7"/>
    <w:link w:val="14"/>
    <w:qFormat/>
    <w:rsid w:val="003C4897"/>
    <w:pPr>
      <w:jc w:val="both"/>
    </w:pPr>
    <w:rPr>
      <w:sz w:val="24"/>
    </w:rPr>
  </w:style>
  <w:style w:type="paragraph" w:styleId="22">
    <w:name w:val="Body Text 2"/>
    <w:basedOn w:val="a7"/>
    <w:link w:val="23"/>
    <w:rsid w:val="003C4897"/>
    <w:pPr>
      <w:jc w:val="center"/>
    </w:pPr>
    <w:rPr>
      <w:b/>
      <w:sz w:val="72"/>
      <w:lang w:val="en-US"/>
    </w:rPr>
  </w:style>
  <w:style w:type="paragraph" w:styleId="ac">
    <w:name w:val="footer"/>
    <w:basedOn w:val="a7"/>
    <w:link w:val="ad"/>
    <w:uiPriority w:val="99"/>
    <w:rsid w:val="003C4897"/>
    <w:pPr>
      <w:tabs>
        <w:tab w:val="center" w:pos="4153"/>
        <w:tab w:val="right" w:pos="8306"/>
      </w:tabs>
    </w:pPr>
  </w:style>
  <w:style w:type="character" w:styleId="ae">
    <w:name w:val="page number"/>
    <w:basedOn w:val="a8"/>
    <w:rsid w:val="003C4897"/>
  </w:style>
  <w:style w:type="paragraph" w:styleId="af">
    <w:name w:val="header"/>
    <w:basedOn w:val="a7"/>
    <w:link w:val="af0"/>
    <w:uiPriority w:val="99"/>
    <w:rsid w:val="003C4897"/>
    <w:pPr>
      <w:tabs>
        <w:tab w:val="center" w:pos="4153"/>
        <w:tab w:val="right" w:pos="8306"/>
      </w:tabs>
    </w:pPr>
  </w:style>
  <w:style w:type="paragraph" w:styleId="33">
    <w:name w:val="Body Text 3"/>
    <w:basedOn w:val="a7"/>
    <w:link w:val="34"/>
    <w:rsid w:val="003C4897"/>
    <w:pPr>
      <w:jc w:val="center"/>
    </w:pPr>
    <w:rPr>
      <w:b/>
      <w:sz w:val="24"/>
    </w:rPr>
  </w:style>
  <w:style w:type="paragraph" w:styleId="a0">
    <w:name w:val="List Bullet"/>
    <w:aliases w:val="Маркированный список Знак Знак Знак,Маркированный список Знак"/>
    <w:basedOn w:val="a7"/>
    <w:autoRedefine/>
    <w:rsid w:val="003C4897"/>
    <w:pPr>
      <w:numPr>
        <w:numId w:val="1"/>
      </w:numPr>
    </w:pPr>
  </w:style>
  <w:style w:type="character" w:styleId="af1">
    <w:name w:val="Hyperlink"/>
    <w:uiPriority w:val="99"/>
    <w:rsid w:val="003C4897"/>
    <w:rPr>
      <w:color w:val="0000FF"/>
      <w:u w:val="single"/>
    </w:rPr>
  </w:style>
  <w:style w:type="paragraph" w:styleId="af2">
    <w:name w:val="Body Text Indent"/>
    <w:aliases w:val="текст"/>
    <w:basedOn w:val="a7"/>
    <w:link w:val="af3"/>
    <w:rsid w:val="003C4897"/>
    <w:pPr>
      <w:ind w:firstLine="708"/>
      <w:jc w:val="both"/>
    </w:pPr>
    <w:rPr>
      <w:rFonts w:ascii="Arial" w:hAnsi="Arial"/>
      <w:sz w:val="24"/>
    </w:rPr>
  </w:style>
  <w:style w:type="paragraph" w:styleId="24">
    <w:name w:val="Body Text Indent 2"/>
    <w:basedOn w:val="a7"/>
    <w:link w:val="25"/>
    <w:rsid w:val="003C4897"/>
    <w:pPr>
      <w:ind w:firstLine="720"/>
      <w:jc w:val="both"/>
    </w:pPr>
    <w:rPr>
      <w:sz w:val="24"/>
    </w:rPr>
  </w:style>
  <w:style w:type="character" w:styleId="af4">
    <w:name w:val="FollowedHyperlink"/>
    <w:uiPriority w:val="99"/>
    <w:rsid w:val="003C4897"/>
    <w:rPr>
      <w:color w:val="800080"/>
      <w:u w:val="single"/>
    </w:rPr>
  </w:style>
  <w:style w:type="paragraph" w:styleId="af5">
    <w:name w:val="Title"/>
    <w:basedOn w:val="a7"/>
    <w:link w:val="af6"/>
    <w:uiPriority w:val="10"/>
    <w:qFormat/>
    <w:rsid w:val="003C4897"/>
    <w:pPr>
      <w:jc w:val="center"/>
    </w:pPr>
    <w:rPr>
      <w:b/>
      <w:sz w:val="24"/>
    </w:rPr>
  </w:style>
  <w:style w:type="paragraph" w:styleId="af7">
    <w:name w:val="Subtitle"/>
    <w:basedOn w:val="a7"/>
    <w:link w:val="af8"/>
    <w:qFormat/>
    <w:rsid w:val="003C4897"/>
    <w:pPr>
      <w:jc w:val="both"/>
    </w:pPr>
    <w:rPr>
      <w:b/>
      <w:sz w:val="24"/>
    </w:rPr>
  </w:style>
  <w:style w:type="paragraph" w:styleId="35">
    <w:name w:val="Body Text Indent 3"/>
    <w:aliases w:val="Основной текст Знак1 Знак Знак,Знак11,Знак Знак Знак Знак Знак Знак Знак Знак,Основной текст1 Знак Знак, Знак2, Знак Знак Знак Знак Знак Знак Знак Знак"/>
    <w:basedOn w:val="a7"/>
    <w:link w:val="36"/>
    <w:qFormat/>
    <w:rsid w:val="003C4897"/>
    <w:pPr>
      <w:ind w:firstLine="720"/>
      <w:jc w:val="center"/>
    </w:pPr>
    <w:rPr>
      <w:b/>
      <w:sz w:val="24"/>
    </w:rPr>
  </w:style>
  <w:style w:type="paragraph" w:customStyle="1" w:styleId="af9">
    <w:name w:val="Раздел"/>
    <w:basedOn w:val="a7"/>
    <w:next w:val="afa"/>
    <w:rsid w:val="003C4897"/>
    <w:pPr>
      <w:tabs>
        <w:tab w:val="num" w:pos="1418"/>
      </w:tabs>
      <w:spacing w:before="120" w:after="120"/>
      <w:ind w:left="680" w:hanging="680"/>
      <w:jc w:val="center"/>
    </w:pPr>
    <w:rPr>
      <w:rFonts w:ascii="Arial Narrow" w:hAnsi="Arial Narrow"/>
      <w:b/>
      <w:caps/>
      <w:sz w:val="32"/>
      <w:szCs w:val="32"/>
    </w:rPr>
  </w:style>
  <w:style w:type="paragraph" w:customStyle="1" w:styleId="afa">
    <w:name w:val="Подраздел"/>
    <w:basedOn w:val="a7"/>
    <w:rsid w:val="003C4897"/>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3C4897"/>
    <w:pPr>
      <w:widowControl w:val="0"/>
      <w:autoSpaceDE w:val="0"/>
      <w:autoSpaceDN w:val="0"/>
      <w:adjustRightInd w:val="0"/>
      <w:ind w:right="19772" w:firstLine="720"/>
    </w:pPr>
    <w:rPr>
      <w:rFonts w:ascii="Arial" w:hAnsi="Arial" w:cs="Arial"/>
    </w:rPr>
  </w:style>
  <w:style w:type="paragraph" w:styleId="afb">
    <w:name w:val="caption"/>
    <w:basedOn w:val="a7"/>
    <w:uiPriority w:val="35"/>
    <w:qFormat/>
    <w:rsid w:val="003C4897"/>
    <w:pPr>
      <w:spacing w:line="240" w:lineRule="atLeast"/>
      <w:ind w:left="360" w:right="4142"/>
      <w:jc w:val="center"/>
    </w:pPr>
    <w:rPr>
      <w:rFonts w:ascii="Arial" w:hAnsi="Arial"/>
      <w:b/>
      <w:color w:val="000080"/>
      <w:sz w:val="22"/>
    </w:rPr>
  </w:style>
  <w:style w:type="table" w:styleId="afc">
    <w:name w:val="Table Grid"/>
    <w:basedOn w:val="a9"/>
    <w:uiPriority w:val="39"/>
    <w:rsid w:val="00522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7"/>
    <w:rsid w:val="00F76FB6"/>
    <w:pPr>
      <w:keepNext/>
      <w:keepLines/>
      <w:widowControl w:val="0"/>
      <w:numPr>
        <w:numId w:val="3"/>
      </w:numPr>
      <w:suppressLineNumbers/>
      <w:suppressAutoHyphens/>
      <w:spacing w:after="60"/>
    </w:pPr>
    <w:rPr>
      <w:b/>
      <w:sz w:val="28"/>
      <w:szCs w:val="24"/>
    </w:rPr>
  </w:style>
  <w:style w:type="numbering" w:styleId="111111">
    <w:name w:val="Outline List 2"/>
    <w:basedOn w:val="aa"/>
    <w:rsid w:val="00E255CB"/>
    <w:pPr>
      <w:numPr>
        <w:numId w:val="2"/>
      </w:numPr>
    </w:pPr>
  </w:style>
  <w:style w:type="paragraph" w:customStyle="1" w:styleId="20">
    <w:name w:val="Стиль2"/>
    <w:basedOn w:val="26"/>
    <w:rsid w:val="00F76FB6"/>
    <w:pPr>
      <w:keepNext/>
      <w:keepLines/>
      <w:widowControl w:val="0"/>
      <w:numPr>
        <w:ilvl w:val="1"/>
        <w:numId w:val="3"/>
      </w:numPr>
      <w:suppressLineNumbers/>
      <w:tabs>
        <w:tab w:val="clear" w:pos="1836"/>
        <w:tab w:val="num" w:pos="576"/>
      </w:tabs>
      <w:suppressAutoHyphens/>
      <w:spacing w:after="60"/>
      <w:ind w:left="576"/>
      <w:jc w:val="both"/>
    </w:pPr>
    <w:rPr>
      <w:b/>
      <w:sz w:val="24"/>
    </w:rPr>
  </w:style>
  <w:style w:type="paragraph" w:customStyle="1" w:styleId="3">
    <w:name w:val="Стиль3"/>
    <w:basedOn w:val="24"/>
    <w:rsid w:val="00F76FB6"/>
    <w:pPr>
      <w:widowControl w:val="0"/>
      <w:numPr>
        <w:ilvl w:val="2"/>
        <w:numId w:val="3"/>
      </w:numPr>
      <w:adjustRightInd w:val="0"/>
      <w:textAlignment w:val="baseline"/>
    </w:pPr>
  </w:style>
  <w:style w:type="paragraph" w:styleId="26">
    <w:name w:val="List Number 2"/>
    <w:basedOn w:val="a7"/>
    <w:rsid w:val="00F76FB6"/>
    <w:pPr>
      <w:tabs>
        <w:tab w:val="num" w:pos="432"/>
      </w:tabs>
      <w:ind w:left="432" w:hanging="432"/>
    </w:pPr>
  </w:style>
  <w:style w:type="paragraph" w:customStyle="1" w:styleId="ConsPlusNormal">
    <w:name w:val="ConsPlusNormal"/>
    <w:link w:val="ConsPlusNormal0"/>
    <w:qFormat/>
    <w:rsid w:val="00236649"/>
    <w:pPr>
      <w:autoSpaceDE w:val="0"/>
      <w:autoSpaceDN w:val="0"/>
      <w:adjustRightInd w:val="0"/>
      <w:ind w:firstLine="720"/>
    </w:pPr>
    <w:rPr>
      <w:rFonts w:ascii="Arial" w:hAnsi="Arial" w:cs="Arial"/>
    </w:rPr>
  </w:style>
  <w:style w:type="character" w:customStyle="1" w:styleId="14">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BO Знак"/>
    <w:link w:val="ab"/>
    <w:locked/>
    <w:rsid w:val="00236649"/>
    <w:rPr>
      <w:sz w:val="24"/>
      <w:lang w:val="ru-RU" w:eastAsia="ru-RU" w:bidi="ar-SA"/>
    </w:rPr>
  </w:style>
  <w:style w:type="paragraph" w:customStyle="1" w:styleId="15">
    <w:name w:val="Знак1 Знак Знак Знак Знак Знак Знак"/>
    <w:basedOn w:val="a7"/>
    <w:rsid w:val="004B6008"/>
    <w:pPr>
      <w:spacing w:after="160" w:line="240" w:lineRule="exact"/>
    </w:pPr>
    <w:rPr>
      <w:rFonts w:ascii="Verdana" w:hAnsi="Verdana"/>
      <w:sz w:val="24"/>
      <w:szCs w:val="24"/>
      <w:lang w:val="en-US" w:eastAsia="en-US"/>
    </w:rPr>
  </w:style>
  <w:style w:type="paragraph" w:customStyle="1" w:styleId="210">
    <w:name w:val="Заголовок 2.1"/>
    <w:basedOn w:val="12"/>
    <w:rsid w:val="00CE6888"/>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7"/>
    <w:next w:val="a7"/>
    <w:autoRedefine/>
    <w:uiPriority w:val="39"/>
    <w:rsid w:val="00CE6888"/>
    <w:pPr>
      <w:spacing w:after="60"/>
      <w:ind w:left="1920"/>
      <w:jc w:val="both"/>
    </w:pPr>
    <w:rPr>
      <w:sz w:val="24"/>
      <w:szCs w:val="24"/>
    </w:rPr>
  </w:style>
  <w:style w:type="paragraph" w:styleId="afd">
    <w:name w:val="Block Text"/>
    <w:basedOn w:val="a7"/>
    <w:rsid w:val="00D27EAF"/>
    <w:pPr>
      <w:spacing w:line="220" w:lineRule="auto"/>
      <w:ind w:left="3360" w:right="3200"/>
      <w:jc w:val="center"/>
    </w:pPr>
    <w:rPr>
      <w:sz w:val="26"/>
    </w:rPr>
  </w:style>
  <w:style w:type="paragraph" w:customStyle="1" w:styleId="310">
    <w:name w:val="Основной текст с отступом 31"/>
    <w:basedOn w:val="a7"/>
    <w:rsid w:val="00F8027B"/>
    <w:pPr>
      <w:ind w:firstLine="720"/>
      <w:jc w:val="center"/>
    </w:pPr>
    <w:rPr>
      <w:b/>
      <w:sz w:val="24"/>
      <w:lang w:eastAsia="ar-SA"/>
    </w:rPr>
  </w:style>
  <w:style w:type="paragraph" w:customStyle="1" w:styleId="ConsNonformat">
    <w:name w:val="ConsNonformat"/>
    <w:rsid w:val="00F8027B"/>
    <w:pPr>
      <w:widowControl w:val="0"/>
      <w:suppressAutoHyphens/>
      <w:autoSpaceDE w:val="0"/>
    </w:pPr>
    <w:rPr>
      <w:rFonts w:ascii="Courier New" w:hAnsi="Courier New" w:cs="Courier New"/>
      <w:lang w:eastAsia="ar-SA"/>
    </w:rPr>
  </w:style>
  <w:style w:type="paragraph" w:styleId="afe">
    <w:name w:val="Balloon Text"/>
    <w:basedOn w:val="a7"/>
    <w:link w:val="aff"/>
    <w:uiPriority w:val="99"/>
    <w:rsid w:val="006F090F"/>
    <w:rPr>
      <w:rFonts w:ascii="Tahoma" w:hAnsi="Tahoma"/>
      <w:sz w:val="16"/>
      <w:szCs w:val="16"/>
    </w:rPr>
  </w:style>
  <w:style w:type="character" w:customStyle="1" w:styleId="Anrede1IhrZeichen">
    <w:name w:val="Anrede1IhrZeichen"/>
    <w:rsid w:val="0059309F"/>
    <w:rPr>
      <w:rFonts w:ascii="Arial" w:hAnsi="Arial" w:cs="Arial" w:hint="default"/>
      <w:sz w:val="22"/>
      <w:szCs w:val="22"/>
    </w:rPr>
  </w:style>
  <w:style w:type="paragraph" w:customStyle="1" w:styleId="16">
    <w:name w:val="Знак1 Знак Знак Знак Знак Знак Знак"/>
    <w:basedOn w:val="a7"/>
    <w:link w:val="17"/>
    <w:rsid w:val="00CA5623"/>
    <w:pPr>
      <w:spacing w:after="160" w:line="240" w:lineRule="exact"/>
    </w:pPr>
    <w:rPr>
      <w:rFonts w:ascii="Verdana" w:hAnsi="Verdana"/>
      <w:sz w:val="24"/>
      <w:szCs w:val="24"/>
      <w:lang w:val="en-US" w:eastAsia="en-US"/>
    </w:rPr>
  </w:style>
  <w:style w:type="character" w:customStyle="1" w:styleId="17">
    <w:name w:val="Знак1 Знак Знак Знак Знак Знак Знак Знак"/>
    <w:link w:val="16"/>
    <w:rsid w:val="00CA5623"/>
    <w:rPr>
      <w:rFonts w:ascii="Verdana" w:hAnsi="Verdana"/>
      <w:sz w:val="24"/>
      <w:szCs w:val="24"/>
      <w:lang w:val="en-US" w:eastAsia="en-US" w:bidi="ar-SA"/>
    </w:rPr>
  </w:style>
  <w:style w:type="paragraph" w:customStyle="1" w:styleId="18">
    <w:name w:val="Знак1 Знак Знак Знак"/>
    <w:basedOn w:val="a7"/>
    <w:rsid w:val="00870C5D"/>
    <w:pPr>
      <w:spacing w:after="160" w:line="240" w:lineRule="exact"/>
    </w:pPr>
    <w:rPr>
      <w:rFonts w:ascii="Verdana" w:hAnsi="Verdana"/>
      <w:sz w:val="24"/>
      <w:szCs w:val="24"/>
      <w:lang w:val="en-US" w:eastAsia="en-US"/>
    </w:rPr>
  </w:style>
  <w:style w:type="paragraph" w:customStyle="1" w:styleId="19">
    <w:name w:val="Знак1 Знак Знак Знак Знак Знак Знак Знак Знак Знак"/>
    <w:basedOn w:val="a7"/>
    <w:rsid w:val="009A00FB"/>
    <w:pPr>
      <w:spacing w:after="160" w:line="240" w:lineRule="exact"/>
    </w:pPr>
    <w:rPr>
      <w:rFonts w:ascii="Verdana" w:hAnsi="Verdana"/>
      <w:sz w:val="24"/>
      <w:szCs w:val="24"/>
      <w:lang w:val="en-US" w:eastAsia="en-US"/>
    </w:rPr>
  </w:style>
  <w:style w:type="paragraph" w:styleId="aff0">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
    <w:basedOn w:val="a7"/>
    <w:link w:val="aff1"/>
    <w:rsid w:val="00DF5BAF"/>
  </w:style>
  <w:style w:type="character" w:styleId="aff2">
    <w:name w:val="footnote reference"/>
    <w:rsid w:val="00DF5BAF"/>
    <w:rPr>
      <w:vertAlign w:val="superscript"/>
    </w:rPr>
  </w:style>
  <w:style w:type="paragraph" w:customStyle="1" w:styleId="1a">
    <w:name w:val="Знак1"/>
    <w:basedOn w:val="a7"/>
    <w:rsid w:val="00F01866"/>
    <w:pPr>
      <w:widowControl w:val="0"/>
      <w:adjustRightInd w:val="0"/>
      <w:spacing w:after="160" w:line="240" w:lineRule="exact"/>
      <w:jc w:val="right"/>
    </w:pPr>
    <w:rPr>
      <w:rFonts w:ascii="Arial" w:hAnsi="Arial" w:cs="Arial"/>
      <w:lang w:val="en-GB" w:eastAsia="en-US"/>
    </w:rPr>
  </w:style>
  <w:style w:type="paragraph" w:customStyle="1" w:styleId="1b">
    <w:name w:val="Знак1 Знак Знак Знак"/>
    <w:basedOn w:val="a7"/>
    <w:rsid w:val="009C78E5"/>
    <w:pPr>
      <w:spacing w:after="160" w:line="240" w:lineRule="exact"/>
    </w:pPr>
    <w:rPr>
      <w:rFonts w:ascii="Verdana" w:hAnsi="Verdana"/>
      <w:sz w:val="24"/>
      <w:szCs w:val="24"/>
      <w:lang w:val="en-US" w:eastAsia="en-US"/>
    </w:rPr>
  </w:style>
  <w:style w:type="paragraph" w:customStyle="1" w:styleId="1c">
    <w:name w:val="1"/>
    <w:basedOn w:val="a7"/>
    <w:rsid w:val="005F7639"/>
    <w:pPr>
      <w:spacing w:before="100" w:beforeAutospacing="1" w:after="100" w:afterAutospacing="1"/>
    </w:pPr>
    <w:rPr>
      <w:rFonts w:ascii="Tahoma" w:hAnsi="Tahoma"/>
      <w:lang w:val="en-US" w:eastAsia="en-US"/>
    </w:rPr>
  </w:style>
  <w:style w:type="character" w:customStyle="1" w:styleId="36">
    <w:name w:val="Основной текст с отступом 3 Знак"/>
    <w:aliases w:val="Основной текст Знак1 Знак Знак Знак,Знак11 Знак,Знак Знак Знак Знак Знак Знак Знак Знак Знак,Основной текст1 Знак Знак Знак, Знак2 Знак, Знак Знак Знак Знак Знак Знак Знак Знак Знак"/>
    <w:link w:val="35"/>
    <w:qFormat/>
    <w:rsid w:val="00ED28A8"/>
    <w:rPr>
      <w:b/>
      <w:sz w:val="24"/>
    </w:rPr>
  </w:style>
  <w:style w:type="character" w:customStyle="1" w:styleId="70">
    <w:name w:val="Заголовок 7 Знак"/>
    <w:link w:val="7"/>
    <w:uiPriority w:val="9"/>
    <w:qFormat/>
    <w:rsid w:val="0026191C"/>
    <w:rPr>
      <w:sz w:val="24"/>
    </w:rPr>
  </w:style>
  <w:style w:type="paragraph" w:customStyle="1" w:styleId="aff3">
    <w:name w:val="Обычный таблица"/>
    <w:basedOn w:val="a7"/>
    <w:link w:val="aff4"/>
    <w:uiPriority w:val="1"/>
    <w:qFormat/>
    <w:rsid w:val="00A52741"/>
    <w:pPr>
      <w:suppressAutoHyphens/>
    </w:pPr>
    <w:rPr>
      <w:sz w:val="18"/>
      <w:szCs w:val="18"/>
      <w:lang w:eastAsia="zh-CN"/>
    </w:rPr>
  </w:style>
  <w:style w:type="paragraph" w:styleId="aff5">
    <w:name w:val="Normal (Web)"/>
    <w:aliases w:val="Знак Знак5,Знак2"/>
    <w:basedOn w:val="a7"/>
    <w:uiPriority w:val="99"/>
    <w:unhideWhenUsed/>
    <w:qFormat/>
    <w:rsid w:val="00D7282F"/>
    <w:pPr>
      <w:spacing w:before="100" w:beforeAutospacing="1" w:after="225"/>
    </w:pPr>
    <w:rPr>
      <w:sz w:val="24"/>
      <w:szCs w:val="24"/>
    </w:rPr>
  </w:style>
  <w:style w:type="character" w:customStyle="1" w:styleId="ConsPlusNormal0">
    <w:name w:val="ConsPlusNormal Знак"/>
    <w:link w:val="ConsPlusNormal"/>
    <w:qFormat/>
    <w:locked/>
    <w:rsid w:val="00864B67"/>
    <w:rPr>
      <w:rFonts w:ascii="Arial" w:hAnsi="Arial" w:cs="Arial"/>
      <w:lang w:val="ru-RU" w:eastAsia="ru-RU" w:bidi="ar-SA"/>
    </w:rPr>
  </w:style>
  <w:style w:type="character" w:customStyle="1" w:styleId="110">
    <w:name w:val="Знак Знак11"/>
    <w:rsid w:val="006E6194"/>
    <w:rPr>
      <w:sz w:val="24"/>
    </w:rPr>
  </w:style>
  <w:style w:type="paragraph" w:customStyle="1" w:styleId="1d">
    <w:name w:val="Без интервала1"/>
    <w:rsid w:val="004B4E21"/>
    <w:rPr>
      <w:rFonts w:ascii="Calibri" w:hAnsi="Calibri" w:cs="Calibri"/>
      <w:sz w:val="22"/>
      <w:szCs w:val="22"/>
      <w:lang w:eastAsia="en-US"/>
    </w:rPr>
  </w:style>
  <w:style w:type="character" w:customStyle="1" w:styleId="1e">
    <w:name w:val="Знак1 Знак Знак Знак Знак Знак Знак Знак"/>
    <w:link w:val="1f"/>
    <w:locked/>
    <w:rsid w:val="009E52B5"/>
    <w:rPr>
      <w:rFonts w:ascii="Verdana" w:hAnsi="Verdana"/>
      <w:sz w:val="24"/>
      <w:szCs w:val="24"/>
      <w:lang w:val="en-US"/>
    </w:rPr>
  </w:style>
  <w:style w:type="paragraph" w:customStyle="1" w:styleId="1f">
    <w:name w:val="Знак1 Знак Знак Знак Знак Знак Знак"/>
    <w:basedOn w:val="a7"/>
    <w:link w:val="1e"/>
    <w:rsid w:val="009E52B5"/>
    <w:pPr>
      <w:spacing w:after="160" w:line="240" w:lineRule="exact"/>
    </w:pPr>
    <w:rPr>
      <w:rFonts w:ascii="Verdana" w:hAnsi="Verdana"/>
      <w:sz w:val="24"/>
      <w:szCs w:val="24"/>
      <w:lang w:val="en-US"/>
    </w:rPr>
  </w:style>
  <w:style w:type="paragraph" w:customStyle="1" w:styleId="1f0">
    <w:name w:val="Без интервала1"/>
    <w:rsid w:val="00D70288"/>
    <w:pPr>
      <w:suppressAutoHyphens/>
      <w:overflowPunct w:val="0"/>
      <w:autoSpaceDE w:val="0"/>
      <w:textAlignment w:val="baseline"/>
    </w:pPr>
    <w:rPr>
      <w:lang w:eastAsia="ar-SA"/>
    </w:rPr>
  </w:style>
  <w:style w:type="character" w:customStyle="1" w:styleId="32">
    <w:name w:val="Заголовок 3 Знак"/>
    <w:link w:val="31"/>
    <w:uiPriority w:val="9"/>
    <w:rsid w:val="000F348C"/>
    <w:rPr>
      <w:b/>
      <w:sz w:val="24"/>
    </w:rPr>
  </w:style>
  <w:style w:type="character" w:customStyle="1" w:styleId="13">
    <w:name w:val="Заголовок 1 Знак"/>
    <w:link w:val="12"/>
    <w:rsid w:val="000F348C"/>
    <w:rPr>
      <w:sz w:val="24"/>
    </w:rPr>
  </w:style>
  <w:style w:type="character" w:customStyle="1" w:styleId="aff4">
    <w:name w:val="Обычный таблица Знак"/>
    <w:link w:val="aff3"/>
    <w:uiPriority w:val="1"/>
    <w:qFormat/>
    <w:rsid w:val="008339FD"/>
    <w:rPr>
      <w:sz w:val="18"/>
      <w:szCs w:val="18"/>
      <w:lang w:eastAsia="zh-CN"/>
    </w:rPr>
  </w:style>
  <w:style w:type="paragraph" w:customStyle="1" w:styleId="Default">
    <w:name w:val="Default"/>
    <w:uiPriority w:val="99"/>
    <w:rsid w:val="004665F2"/>
    <w:pPr>
      <w:autoSpaceDE w:val="0"/>
      <w:autoSpaceDN w:val="0"/>
      <w:adjustRightInd w:val="0"/>
    </w:pPr>
    <w:rPr>
      <w:color w:val="000000"/>
      <w:sz w:val="24"/>
      <w:szCs w:val="24"/>
    </w:rPr>
  </w:style>
  <w:style w:type="paragraph" w:styleId="aff6">
    <w:name w:val="List Paragraph"/>
    <w:aliases w:val="A_маркированный_список,Цветной список - Акцент 11,ТЗ список,Абзац списка литеральный,Use Case List Paragraph,Bullet List,FooterText,numbered,Маркер,Булет1,1Булет,Bullet_IRAO,Мой Список,ДВУХУРОВНЕВЫЙ МАРКИР,Paragraphe de liste1,lp1"/>
    <w:basedOn w:val="a7"/>
    <w:link w:val="aff7"/>
    <w:uiPriority w:val="34"/>
    <w:qFormat/>
    <w:rsid w:val="004C4868"/>
    <w:pPr>
      <w:spacing w:after="200" w:line="276" w:lineRule="auto"/>
      <w:ind w:left="720"/>
      <w:contextualSpacing/>
    </w:pPr>
    <w:rPr>
      <w:rFonts w:ascii="Arial" w:eastAsia="Calibri" w:hAnsi="Arial"/>
      <w:sz w:val="24"/>
      <w:szCs w:val="24"/>
      <w:lang w:eastAsia="en-US"/>
    </w:rPr>
  </w:style>
  <w:style w:type="paragraph" w:customStyle="1" w:styleId="140">
    <w:name w:val="Обычный + 14 пт"/>
    <w:aliases w:val="По ширине,Первая строка:  1,75 см"/>
    <w:basedOn w:val="a7"/>
    <w:uiPriority w:val="99"/>
    <w:rsid w:val="00082F56"/>
    <w:pPr>
      <w:tabs>
        <w:tab w:val="left" w:pos="0"/>
      </w:tabs>
      <w:ind w:firstLine="960"/>
      <w:jc w:val="both"/>
    </w:pPr>
    <w:rPr>
      <w:noProof/>
      <w:sz w:val="28"/>
      <w:szCs w:val="28"/>
    </w:rPr>
  </w:style>
  <w:style w:type="character" w:customStyle="1" w:styleId="aff1">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0"/>
    <w:rsid w:val="00074809"/>
  </w:style>
  <w:style w:type="paragraph" w:styleId="a">
    <w:name w:val="List Number"/>
    <w:basedOn w:val="a7"/>
    <w:uiPriority w:val="99"/>
    <w:unhideWhenUsed/>
    <w:rsid w:val="006051B5"/>
    <w:pPr>
      <w:numPr>
        <w:numId w:val="5"/>
      </w:numPr>
      <w:contextualSpacing/>
    </w:pPr>
  </w:style>
  <w:style w:type="paragraph" w:customStyle="1" w:styleId="a6">
    <w:name w:val="Список с маркером тире"/>
    <w:basedOn w:val="a7"/>
    <w:qFormat/>
    <w:rsid w:val="006051B5"/>
    <w:pPr>
      <w:numPr>
        <w:numId w:val="6"/>
      </w:numPr>
      <w:tabs>
        <w:tab w:val="clear" w:pos="360"/>
        <w:tab w:val="num" w:pos="720"/>
      </w:tabs>
      <w:ind w:left="720"/>
      <w:jc w:val="both"/>
    </w:pPr>
    <w:rPr>
      <w:color w:val="000000"/>
      <w:sz w:val="24"/>
      <w:szCs w:val="24"/>
    </w:rPr>
  </w:style>
  <w:style w:type="paragraph" w:customStyle="1" w:styleId="aff8">
    <w:name w:val="Просто текст"/>
    <w:basedOn w:val="a7"/>
    <w:uiPriority w:val="1"/>
    <w:qFormat/>
    <w:rsid w:val="006051B5"/>
    <w:pPr>
      <w:spacing w:after="120"/>
      <w:jc w:val="both"/>
    </w:pPr>
    <w:rPr>
      <w:color w:val="000000"/>
      <w:sz w:val="24"/>
      <w:szCs w:val="24"/>
    </w:rPr>
  </w:style>
  <w:style w:type="character" w:customStyle="1" w:styleId="aff7">
    <w:name w:val="Абзац списка Знак"/>
    <w:aliases w:val="A_маркированный_список Знак,Цветной список - Акцент 11 Знак,ТЗ список Знак,Абзац списка литеральный Знак,Use Case List Paragraph Знак,Bullet List Знак,FooterText Знак,numbered Знак,Маркер Знак,Булет1 Знак,1Булет Знак,Bullet_IRAO Знак"/>
    <w:link w:val="aff6"/>
    <w:uiPriority w:val="34"/>
    <w:qFormat/>
    <w:rsid w:val="006051B5"/>
    <w:rPr>
      <w:rFonts w:ascii="Arial" w:eastAsia="Calibri" w:hAnsi="Arial" w:cs="Arial"/>
      <w:sz w:val="24"/>
      <w:szCs w:val="24"/>
      <w:lang w:eastAsia="en-US"/>
    </w:rPr>
  </w:style>
  <w:style w:type="paragraph" w:customStyle="1" w:styleId="a5">
    <w:name w:val="ОбычныйМарк"/>
    <w:basedOn w:val="aff6"/>
    <w:qFormat/>
    <w:rsid w:val="006051B5"/>
    <w:pPr>
      <w:numPr>
        <w:numId w:val="7"/>
      </w:numPr>
      <w:suppressAutoHyphens/>
      <w:spacing w:before="120" w:after="120" w:line="240" w:lineRule="auto"/>
      <w:ind w:left="993" w:hanging="284"/>
      <w:jc w:val="both"/>
    </w:pPr>
    <w:rPr>
      <w:rFonts w:ascii="Times New Roman" w:eastAsia="Times New Roman" w:hAnsi="Times New Roman"/>
      <w:lang w:eastAsia="zh-CN"/>
    </w:rPr>
  </w:style>
  <w:style w:type="paragraph" w:customStyle="1" w:styleId="td3">
    <w:name w:val="td3"/>
    <w:basedOn w:val="a7"/>
    <w:rsid w:val="006E6EA2"/>
    <w:pPr>
      <w:spacing w:before="100" w:beforeAutospacing="1" w:after="100" w:afterAutospacing="1"/>
    </w:pPr>
    <w:rPr>
      <w:rFonts w:eastAsia="Calibri"/>
      <w:sz w:val="24"/>
      <w:szCs w:val="24"/>
    </w:rPr>
  </w:style>
  <w:style w:type="character" w:customStyle="1" w:styleId="af0">
    <w:name w:val="Верхний колонтитул Знак"/>
    <w:link w:val="af"/>
    <w:uiPriority w:val="99"/>
    <w:rsid w:val="00FB1C7A"/>
  </w:style>
  <w:style w:type="character" w:customStyle="1" w:styleId="ad">
    <w:name w:val="Нижний колонтитул Знак"/>
    <w:link w:val="ac"/>
    <w:uiPriority w:val="99"/>
    <w:rsid w:val="00FB1C7A"/>
  </w:style>
  <w:style w:type="character" w:customStyle="1" w:styleId="42">
    <w:name w:val="Заголовок 4 Знак"/>
    <w:link w:val="41"/>
    <w:rsid w:val="00737117"/>
    <w:rPr>
      <w:sz w:val="24"/>
    </w:rPr>
  </w:style>
  <w:style w:type="character" w:customStyle="1" w:styleId="50">
    <w:name w:val="Заголовок 5 Знак"/>
    <w:link w:val="5"/>
    <w:rsid w:val="00737117"/>
    <w:rPr>
      <w:b/>
      <w:i/>
      <w:sz w:val="24"/>
    </w:rPr>
  </w:style>
  <w:style w:type="character" w:customStyle="1" w:styleId="60">
    <w:name w:val="Заголовок 6 Знак"/>
    <w:link w:val="6"/>
    <w:rsid w:val="00737117"/>
    <w:rPr>
      <w:i/>
      <w:sz w:val="24"/>
    </w:rPr>
  </w:style>
  <w:style w:type="character" w:customStyle="1" w:styleId="80">
    <w:name w:val="Заголовок 8 Знак"/>
    <w:link w:val="8"/>
    <w:rsid w:val="00737117"/>
    <w:rPr>
      <w:sz w:val="24"/>
    </w:rPr>
  </w:style>
  <w:style w:type="character" w:customStyle="1" w:styleId="90">
    <w:name w:val="Заголовок 9 Знак"/>
    <w:link w:val="9"/>
    <w:rsid w:val="00737117"/>
    <w:rPr>
      <w:rFonts w:ascii="Arial" w:hAnsi="Arial"/>
      <w:b/>
      <w:sz w:val="36"/>
    </w:rPr>
  </w:style>
  <w:style w:type="character" w:customStyle="1" w:styleId="Absatz-Standardschriftart">
    <w:name w:val="Absatz-Standardschriftart"/>
    <w:rsid w:val="00737117"/>
  </w:style>
  <w:style w:type="character" w:customStyle="1" w:styleId="WW-Absatz-Standardschriftart">
    <w:name w:val="WW-Absatz-Standardschriftart"/>
    <w:rsid w:val="00737117"/>
  </w:style>
  <w:style w:type="character" w:customStyle="1" w:styleId="WW-Absatz-Standardschriftart1">
    <w:name w:val="WW-Absatz-Standardschriftart1"/>
    <w:rsid w:val="00737117"/>
  </w:style>
  <w:style w:type="character" w:customStyle="1" w:styleId="WW8Num2z2">
    <w:name w:val="WW8Num2z2"/>
    <w:rsid w:val="00737117"/>
    <w:rPr>
      <w:b w:val="0"/>
    </w:rPr>
  </w:style>
  <w:style w:type="character" w:customStyle="1" w:styleId="1f1">
    <w:name w:val="Основной шрифт абзаца1"/>
    <w:rsid w:val="00737117"/>
  </w:style>
  <w:style w:type="character" w:customStyle="1" w:styleId="aff9">
    <w:name w:val="Символ сноски"/>
    <w:rsid w:val="00737117"/>
    <w:rPr>
      <w:vertAlign w:val="superscript"/>
    </w:rPr>
  </w:style>
  <w:style w:type="character" w:customStyle="1" w:styleId="affa">
    <w:name w:val="Символы концевой сноски"/>
    <w:rsid w:val="00737117"/>
    <w:rPr>
      <w:vertAlign w:val="superscript"/>
    </w:rPr>
  </w:style>
  <w:style w:type="character" w:customStyle="1" w:styleId="1f2">
    <w:name w:val="Знак примечания1"/>
    <w:rsid w:val="00737117"/>
    <w:rPr>
      <w:sz w:val="16"/>
      <w:szCs w:val="16"/>
    </w:rPr>
  </w:style>
  <w:style w:type="character" w:styleId="affb">
    <w:name w:val="endnote reference"/>
    <w:semiHidden/>
    <w:rsid w:val="00737117"/>
    <w:rPr>
      <w:vertAlign w:val="superscript"/>
    </w:rPr>
  </w:style>
  <w:style w:type="paragraph" w:customStyle="1" w:styleId="1f3">
    <w:name w:val="Заголовок1"/>
    <w:basedOn w:val="a7"/>
    <w:next w:val="ab"/>
    <w:rsid w:val="00737117"/>
    <w:pPr>
      <w:keepNext/>
      <w:suppressAutoHyphens/>
      <w:spacing w:before="240" w:after="120"/>
    </w:pPr>
    <w:rPr>
      <w:rFonts w:ascii="Arial" w:eastAsia="MS Mincho" w:hAnsi="Arial" w:cs="Tahoma"/>
      <w:sz w:val="28"/>
      <w:szCs w:val="28"/>
      <w:lang w:eastAsia="ar-SA"/>
    </w:rPr>
  </w:style>
  <w:style w:type="character" w:customStyle="1" w:styleId="Bodytext">
    <w:name w:val="Bodytext Знак"/>
    <w:aliases w:val="paragraph 2 Знак,body indent Знак,AvtalBrödtext Знак,ändrad Знак"/>
    <w:rsid w:val="00737117"/>
    <w:rPr>
      <w:b/>
      <w:bCs/>
      <w:sz w:val="32"/>
      <w:szCs w:val="24"/>
      <w:lang w:eastAsia="ar-SA"/>
    </w:rPr>
  </w:style>
  <w:style w:type="paragraph" w:styleId="affc">
    <w:name w:val="List"/>
    <w:basedOn w:val="ab"/>
    <w:rsid w:val="00737117"/>
    <w:pPr>
      <w:suppressAutoHyphens/>
      <w:jc w:val="center"/>
    </w:pPr>
    <w:rPr>
      <w:rFonts w:ascii="Arial" w:hAnsi="Arial" w:cs="Tahoma"/>
      <w:b/>
      <w:bCs/>
      <w:sz w:val="32"/>
      <w:szCs w:val="24"/>
      <w:lang w:eastAsia="ar-SA"/>
    </w:rPr>
  </w:style>
  <w:style w:type="paragraph" w:customStyle="1" w:styleId="1f4">
    <w:name w:val="Название1"/>
    <w:basedOn w:val="a7"/>
    <w:rsid w:val="00737117"/>
    <w:pPr>
      <w:suppressLineNumbers/>
      <w:suppressAutoHyphens/>
      <w:spacing w:before="120" w:after="120"/>
    </w:pPr>
    <w:rPr>
      <w:rFonts w:ascii="Arial" w:hAnsi="Arial" w:cs="Tahoma"/>
      <w:i/>
      <w:iCs/>
      <w:szCs w:val="24"/>
      <w:lang w:eastAsia="ar-SA"/>
    </w:rPr>
  </w:style>
  <w:style w:type="paragraph" w:customStyle="1" w:styleId="1f5">
    <w:name w:val="Указатель1"/>
    <w:basedOn w:val="a7"/>
    <w:rsid w:val="00737117"/>
    <w:pPr>
      <w:suppressLineNumbers/>
      <w:suppressAutoHyphens/>
    </w:pPr>
    <w:rPr>
      <w:rFonts w:ascii="Arial" w:hAnsi="Arial" w:cs="Tahoma"/>
      <w:sz w:val="24"/>
      <w:szCs w:val="24"/>
      <w:lang w:eastAsia="ar-SA"/>
    </w:rPr>
  </w:style>
  <w:style w:type="paragraph" w:customStyle="1" w:styleId="1f6">
    <w:name w:val="Обычный1"/>
    <w:rsid w:val="00737117"/>
    <w:pPr>
      <w:suppressAutoHyphens/>
      <w:snapToGrid w:val="0"/>
    </w:pPr>
    <w:rPr>
      <w:rFonts w:eastAsia="Arial"/>
      <w:lang w:eastAsia="ar-SA"/>
    </w:rPr>
  </w:style>
  <w:style w:type="paragraph" w:customStyle="1" w:styleId="211">
    <w:name w:val="Список 21"/>
    <w:basedOn w:val="a7"/>
    <w:rsid w:val="00737117"/>
    <w:pPr>
      <w:widowControl w:val="0"/>
      <w:suppressAutoHyphens/>
      <w:autoSpaceDE w:val="0"/>
      <w:ind w:left="566" w:hanging="283"/>
    </w:pPr>
    <w:rPr>
      <w:b/>
      <w:bCs/>
      <w:lang w:eastAsia="ar-SA"/>
    </w:rPr>
  </w:style>
  <w:style w:type="character" w:customStyle="1" w:styleId="aff">
    <w:name w:val="Текст выноски Знак"/>
    <w:link w:val="afe"/>
    <w:uiPriority w:val="99"/>
    <w:rsid w:val="00737117"/>
    <w:rPr>
      <w:rFonts w:ascii="Tahoma" w:hAnsi="Tahoma" w:cs="Tahoma"/>
      <w:sz w:val="16"/>
      <w:szCs w:val="16"/>
    </w:rPr>
  </w:style>
  <w:style w:type="paragraph" w:styleId="affd">
    <w:name w:val="endnote text"/>
    <w:basedOn w:val="a7"/>
    <w:link w:val="affe"/>
    <w:semiHidden/>
    <w:rsid w:val="00737117"/>
    <w:pPr>
      <w:suppressAutoHyphens/>
    </w:pPr>
    <w:rPr>
      <w:lang w:eastAsia="ar-SA"/>
    </w:rPr>
  </w:style>
  <w:style w:type="character" w:customStyle="1" w:styleId="affe">
    <w:name w:val="Текст концевой сноски Знак"/>
    <w:link w:val="affd"/>
    <w:semiHidden/>
    <w:rsid w:val="00737117"/>
    <w:rPr>
      <w:lang w:eastAsia="ar-SA"/>
    </w:rPr>
  </w:style>
  <w:style w:type="character" w:customStyle="1" w:styleId="af3">
    <w:name w:val="Основной текст с отступом Знак"/>
    <w:aliases w:val="текст Знак"/>
    <w:link w:val="af2"/>
    <w:rsid w:val="00737117"/>
    <w:rPr>
      <w:rFonts w:ascii="Arial" w:hAnsi="Arial"/>
      <w:sz w:val="24"/>
    </w:rPr>
  </w:style>
  <w:style w:type="paragraph" w:customStyle="1" w:styleId="1f7">
    <w:name w:val="Текст примечания1"/>
    <w:basedOn w:val="a7"/>
    <w:rsid w:val="00737117"/>
    <w:pPr>
      <w:suppressAutoHyphens/>
    </w:pPr>
    <w:rPr>
      <w:lang w:eastAsia="ar-SA"/>
    </w:rPr>
  </w:style>
  <w:style w:type="paragraph" w:styleId="afff">
    <w:name w:val="annotation text"/>
    <w:basedOn w:val="a7"/>
    <w:link w:val="afff0"/>
    <w:uiPriority w:val="99"/>
    <w:unhideWhenUsed/>
    <w:rsid w:val="00737117"/>
  </w:style>
  <w:style w:type="character" w:customStyle="1" w:styleId="afff0">
    <w:name w:val="Текст примечания Знак"/>
    <w:basedOn w:val="a8"/>
    <w:link w:val="afff"/>
    <w:uiPriority w:val="99"/>
    <w:rsid w:val="00737117"/>
  </w:style>
  <w:style w:type="paragraph" w:styleId="afff1">
    <w:name w:val="annotation subject"/>
    <w:basedOn w:val="1f7"/>
    <w:next w:val="1f7"/>
    <w:link w:val="afff2"/>
    <w:uiPriority w:val="99"/>
    <w:rsid w:val="00737117"/>
    <w:rPr>
      <w:b/>
      <w:bCs/>
    </w:rPr>
  </w:style>
  <w:style w:type="character" w:customStyle="1" w:styleId="afff2">
    <w:name w:val="Тема примечания Знак"/>
    <w:link w:val="afff1"/>
    <w:uiPriority w:val="99"/>
    <w:rsid w:val="00737117"/>
    <w:rPr>
      <w:b/>
      <w:bCs/>
      <w:lang w:eastAsia="ar-SA"/>
    </w:rPr>
  </w:style>
  <w:style w:type="paragraph" w:customStyle="1" w:styleId="afff3">
    <w:name w:val="Содержимое таблицы"/>
    <w:basedOn w:val="a7"/>
    <w:rsid w:val="00737117"/>
    <w:pPr>
      <w:suppressLineNumbers/>
      <w:suppressAutoHyphens/>
    </w:pPr>
    <w:rPr>
      <w:sz w:val="24"/>
      <w:szCs w:val="24"/>
      <w:lang w:eastAsia="ar-SA"/>
    </w:rPr>
  </w:style>
  <w:style w:type="paragraph" w:customStyle="1" w:styleId="afff4">
    <w:name w:val="Заголовок таблицы"/>
    <w:basedOn w:val="afff3"/>
    <w:rsid w:val="00737117"/>
    <w:pPr>
      <w:jc w:val="center"/>
    </w:pPr>
    <w:rPr>
      <w:b/>
      <w:bCs/>
    </w:rPr>
  </w:style>
  <w:style w:type="paragraph" w:customStyle="1" w:styleId="afff5">
    <w:name w:val="Содержимое врезки"/>
    <w:basedOn w:val="ab"/>
    <w:rsid w:val="00737117"/>
    <w:pPr>
      <w:suppressAutoHyphens/>
      <w:jc w:val="center"/>
    </w:pPr>
    <w:rPr>
      <w:b/>
      <w:bCs/>
      <w:sz w:val="32"/>
      <w:szCs w:val="24"/>
      <w:lang w:eastAsia="ar-SA"/>
    </w:rPr>
  </w:style>
  <w:style w:type="paragraph" w:styleId="afff6">
    <w:name w:val="Document Map"/>
    <w:basedOn w:val="a7"/>
    <w:link w:val="afff7"/>
    <w:semiHidden/>
    <w:rsid w:val="00737117"/>
    <w:pPr>
      <w:shd w:val="clear" w:color="auto" w:fill="000080"/>
      <w:suppressAutoHyphens/>
    </w:pPr>
    <w:rPr>
      <w:rFonts w:ascii="Tahoma" w:hAnsi="Tahoma"/>
      <w:lang w:eastAsia="ar-SA"/>
    </w:rPr>
  </w:style>
  <w:style w:type="character" w:customStyle="1" w:styleId="afff7">
    <w:name w:val="Схема документа Знак"/>
    <w:link w:val="afff6"/>
    <w:semiHidden/>
    <w:rsid w:val="00737117"/>
    <w:rPr>
      <w:rFonts w:ascii="Tahoma" w:hAnsi="Tahoma" w:cs="Tahoma"/>
      <w:shd w:val="clear" w:color="auto" w:fill="000080"/>
      <w:lang w:eastAsia="ar-SA"/>
    </w:rPr>
  </w:style>
  <w:style w:type="character" w:customStyle="1" w:styleId="34">
    <w:name w:val="Основной текст 3 Знак"/>
    <w:link w:val="33"/>
    <w:rsid w:val="00737117"/>
    <w:rPr>
      <w:b/>
      <w:sz w:val="24"/>
    </w:rPr>
  </w:style>
  <w:style w:type="paragraph" w:customStyle="1" w:styleId="afff8">
    <w:name w:val="текст сноски"/>
    <w:basedOn w:val="a7"/>
    <w:rsid w:val="00737117"/>
    <w:pPr>
      <w:widowControl w:val="0"/>
    </w:pPr>
    <w:rPr>
      <w:rFonts w:ascii="Gelvetsky 12pt" w:hAnsi="Gelvetsky 12pt"/>
      <w:sz w:val="24"/>
      <w:lang w:val="en-US"/>
    </w:rPr>
  </w:style>
  <w:style w:type="paragraph" w:styleId="afff9">
    <w:name w:val="Date"/>
    <w:basedOn w:val="a7"/>
    <w:next w:val="a7"/>
    <w:link w:val="afffa"/>
    <w:rsid w:val="00737117"/>
    <w:pPr>
      <w:jc w:val="both"/>
    </w:pPr>
  </w:style>
  <w:style w:type="character" w:customStyle="1" w:styleId="afffa">
    <w:name w:val="Дата Знак"/>
    <w:basedOn w:val="a8"/>
    <w:link w:val="afff9"/>
    <w:rsid w:val="00737117"/>
  </w:style>
  <w:style w:type="paragraph" w:styleId="27">
    <w:name w:val="List 2"/>
    <w:basedOn w:val="a7"/>
    <w:rsid w:val="00737117"/>
    <w:pPr>
      <w:suppressAutoHyphens/>
      <w:ind w:left="566" w:hanging="283"/>
    </w:pPr>
    <w:rPr>
      <w:sz w:val="24"/>
      <w:szCs w:val="24"/>
      <w:lang w:eastAsia="ar-SA"/>
    </w:rPr>
  </w:style>
  <w:style w:type="paragraph" w:customStyle="1" w:styleId="28">
    <w:name w:val="Знак2 Знак Знак Знак"/>
    <w:basedOn w:val="a7"/>
    <w:rsid w:val="00737117"/>
    <w:pPr>
      <w:spacing w:after="160" w:line="240" w:lineRule="exact"/>
    </w:pPr>
    <w:rPr>
      <w:rFonts w:ascii="Verdana" w:hAnsi="Verdana" w:cs="Verdana"/>
      <w:lang w:val="en-US" w:eastAsia="en-US"/>
    </w:rPr>
  </w:style>
  <w:style w:type="character" w:styleId="afffb">
    <w:name w:val="annotation reference"/>
    <w:uiPriority w:val="99"/>
    <w:rsid w:val="00737117"/>
    <w:rPr>
      <w:sz w:val="16"/>
      <w:szCs w:val="16"/>
    </w:rPr>
  </w:style>
  <w:style w:type="paragraph" w:customStyle="1" w:styleId="220">
    <w:name w:val="Список 22"/>
    <w:basedOn w:val="a7"/>
    <w:rsid w:val="00737117"/>
    <w:pPr>
      <w:widowControl w:val="0"/>
      <w:suppressAutoHyphens/>
      <w:autoSpaceDE w:val="0"/>
      <w:ind w:left="566" w:hanging="283"/>
    </w:pPr>
    <w:rPr>
      <w:b/>
      <w:bCs/>
      <w:lang w:eastAsia="ar-SA"/>
    </w:rPr>
  </w:style>
  <w:style w:type="paragraph" w:customStyle="1" w:styleId="37">
    <w:name w:val="Знак3 Знак Знак Знак Знак Знак Знак"/>
    <w:basedOn w:val="a7"/>
    <w:rsid w:val="00737117"/>
    <w:pPr>
      <w:spacing w:after="160" w:line="240" w:lineRule="exact"/>
    </w:pPr>
    <w:rPr>
      <w:rFonts w:ascii="Verdana" w:hAnsi="Verdana"/>
      <w:lang w:val="en-US" w:eastAsia="en-US"/>
    </w:rPr>
  </w:style>
  <w:style w:type="paragraph" w:customStyle="1" w:styleId="1f8">
    <w:name w:val="Знак1"/>
    <w:basedOn w:val="a7"/>
    <w:rsid w:val="00737117"/>
    <w:pPr>
      <w:spacing w:after="160" w:line="240" w:lineRule="exact"/>
    </w:pPr>
    <w:rPr>
      <w:rFonts w:ascii="Verdana" w:hAnsi="Verdana" w:cs="Verdana"/>
      <w:lang w:val="en-US" w:eastAsia="en-US"/>
    </w:rPr>
  </w:style>
  <w:style w:type="paragraph" w:customStyle="1" w:styleId="212">
    <w:name w:val="21"/>
    <w:basedOn w:val="a7"/>
    <w:rsid w:val="00737117"/>
    <w:pPr>
      <w:autoSpaceDE w:val="0"/>
      <w:ind w:left="566" w:hanging="283"/>
    </w:pPr>
    <w:rPr>
      <w:b/>
      <w:bCs/>
    </w:rPr>
  </w:style>
  <w:style w:type="paragraph" w:customStyle="1" w:styleId="111">
    <w:name w:val="Знак Знак Знак Знак Знак Знак Знак Знак1 Знак Знак Знак Знак Знак Знак Знак1"/>
    <w:basedOn w:val="a7"/>
    <w:rsid w:val="00737117"/>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2"/>
    <w:basedOn w:val="a7"/>
    <w:rsid w:val="00737117"/>
    <w:pPr>
      <w:spacing w:after="160" w:line="240" w:lineRule="exact"/>
    </w:pPr>
    <w:rPr>
      <w:rFonts w:ascii="Verdana" w:hAnsi="Verdana" w:cs="Verdana"/>
      <w:lang w:val="en-US" w:eastAsia="en-US"/>
    </w:rPr>
  </w:style>
  <w:style w:type="paragraph" w:styleId="HTML">
    <w:name w:val="HTML Preformatted"/>
    <w:basedOn w:val="a7"/>
    <w:link w:val="HTML0"/>
    <w:rsid w:val="0073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lang w:eastAsia="ar-SA"/>
    </w:rPr>
  </w:style>
  <w:style w:type="character" w:customStyle="1" w:styleId="HTML0">
    <w:name w:val="Стандартный HTML Знак"/>
    <w:link w:val="HTML"/>
    <w:rsid w:val="00737117"/>
    <w:rPr>
      <w:rFonts w:ascii="Arial Unicode MS" w:eastAsia="Arial Unicode MS" w:hAnsi="Arial Unicode MS"/>
      <w:color w:val="000000"/>
      <w:lang w:eastAsia="ar-SA"/>
    </w:rPr>
  </w:style>
  <w:style w:type="character" w:customStyle="1" w:styleId="blk">
    <w:name w:val="blk"/>
    <w:rsid w:val="00737117"/>
  </w:style>
  <w:style w:type="paragraph" w:customStyle="1" w:styleId="113">
    <w:name w:val="Обычный11"/>
    <w:uiPriority w:val="99"/>
    <w:rsid w:val="00737117"/>
    <w:pPr>
      <w:widowControl w:val="0"/>
      <w:ind w:firstLine="400"/>
      <w:jc w:val="both"/>
    </w:pPr>
    <w:rPr>
      <w:snapToGrid w:val="0"/>
      <w:sz w:val="24"/>
    </w:rPr>
  </w:style>
  <w:style w:type="paragraph" w:customStyle="1" w:styleId="30">
    <w:name w:val="ТЗ_3 уровень_Маркер_круг"/>
    <w:link w:val="38"/>
    <w:qFormat/>
    <w:rsid w:val="00737117"/>
    <w:pPr>
      <w:keepLines/>
      <w:numPr>
        <w:numId w:val="13"/>
      </w:numPr>
      <w:contextualSpacing/>
      <w:jc w:val="both"/>
    </w:pPr>
    <w:rPr>
      <w:rFonts w:eastAsia="Calibri"/>
      <w:sz w:val="24"/>
      <w:szCs w:val="24"/>
      <w:lang w:eastAsia="en-US"/>
    </w:rPr>
  </w:style>
  <w:style w:type="character" w:customStyle="1" w:styleId="38">
    <w:name w:val="ТЗ_3 уровень_Маркер_круг Знак"/>
    <w:link w:val="30"/>
    <w:rsid w:val="00737117"/>
    <w:rPr>
      <w:rFonts w:eastAsia="Calibri"/>
      <w:sz w:val="24"/>
      <w:szCs w:val="24"/>
      <w:lang w:eastAsia="en-US"/>
    </w:rPr>
  </w:style>
  <w:style w:type="character" w:customStyle="1" w:styleId="25">
    <w:name w:val="Основной текст с отступом 2 Знак"/>
    <w:link w:val="24"/>
    <w:rsid w:val="00737117"/>
    <w:rPr>
      <w:sz w:val="24"/>
    </w:rPr>
  </w:style>
  <w:style w:type="paragraph" w:customStyle="1" w:styleId="FR2">
    <w:name w:val="FR2"/>
    <w:rsid w:val="00737117"/>
    <w:pPr>
      <w:widowControl w:val="0"/>
      <w:ind w:firstLine="280"/>
      <w:jc w:val="both"/>
    </w:pPr>
    <w:rPr>
      <w:snapToGrid w:val="0"/>
    </w:rPr>
  </w:style>
  <w:style w:type="paragraph" w:customStyle="1" w:styleId="Iauiue">
    <w:name w:val="Iau?iue"/>
    <w:rsid w:val="00737117"/>
    <w:rPr>
      <w:lang w:val="en-US"/>
    </w:rPr>
  </w:style>
  <w:style w:type="paragraph" w:customStyle="1" w:styleId="left">
    <w:name w:val="left"/>
    <w:rsid w:val="00737117"/>
    <w:rPr>
      <w:rFonts w:ascii="Courier New" w:hAnsi="Courier New"/>
      <w:b/>
    </w:rPr>
  </w:style>
  <w:style w:type="paragraph" w:styleId="1f9">
    <w:name w:val="toc 1"/>
    <w:basedOn w:val="a7"/>
    <w:next w:val="a7"/>
    <w:autoRedefine/>
    <w:uiPriority w:val="39"/>
    <w:qFormat/>
    <w:rsid w:val="00737117"/>
    <w:pPr>
      <w:tabs>
        <w:tab w:val="right" w:leader="dot" w:pos="9679"/>
      </w:tabs>
      <w:spacing w:before="360"/>
    </w:pPr>
    <w:rPr>
      <w:b/>
      <w:bCs/>
      <w:caps/>
      <w:noProof/>
      <w:sz w:val="24"/>
      <w:szCs w:val="24"/>
    </w:rPr>
  </w:style>
  <w:style w:type="paragraph" w:customStyle="1" w:styleId="ConsCell">
    <w:name w:val="ConsCell"/>
    <w:rsid w:val="00737117"/>
    <w:pPr>
      <w:widowControl w:val="0"/>
    </w:pPr>
    <w:rPr>
      <w:rFonts w:ascii="Arial" w:hAnsi="Arial"/>
      <w:snapToGrid w:val="0"/>
    </w:rPr>
  </w:style>
  <w:style w:type="paragraph" w:styleId="29">
    <w:name w:val="toc 2"/>
    <w:basedOn w:val="a7"/>
    <w:next w:val="a7"/>
    <w:autoRedefine/>
    <w:uiPriority w:val="39"/>
    <w:qFormat/>
    <w:rsid w:val="00737117"/>
    <w:pPr>
      <w:tabs>
        <w:tab w:val="right" w:leader="dot" w:pos="9344"/>
      </w:tabs>
      <w:spacing w:before="240"/>
      <w:ind w:firstLine="196"/>
    </w:pPr>
    <w:rPr>
      <w:rFonts w:eastAsia="Calibri"/>
      <w:b/>
      <w:bCs/>
      <w:noProof/>
    </w:rPr>
  </w:style>
  <w:style w:type="paragraph" w:styleId="39">
    <w:name w:val="toc 3"/>
    <w:basedOn w:val="a7"/>
    <w:next w:val="a7"/>
    <w:autoRedefine/>
    <w:uiPriority w:val="39"/>
    <w:qFormat/>
    <w:rsid w:val="00737117"/>
    <w:pPr>
      <w:ind w:left="200"/>
    </w:pPr>
  </w:style>
  <w:style w:type="character" w:customStyle="1" w:styleId="23">
    <w:name w:val="Основной текст 2 Знак"/>
    <w:link w:val="22"/>
    <w:rsid w:val="00737117"/>
    <w:rPr>
      <w:b/>
      <w:sz w:val="72"/>
      <w:lang w:val="en-US"/>
    </w:rPr>
  </w:style>
  <w:style w:type="paragraph" w:customStyle="1" w:styleId="FR1">
    <w:name w:val="FR1"/>
    <w:rsid w:val="00737117"/>
    <w:pPr>
      <w:widowControl w:val="0"/>
      <w:spacing w:before="160" w:line="300" w:lineRule="auto"/>
      <w:jc w:val="center"/>
    </w:pPr>
    <w:rPr>
      <w:rFonts w:ascii="Arial" w:hAnsi="Arial"/>
      <w:snapToGrid w:val="0"/>
      <w:sz w:val="16"/>
    </w:rPr>
  </w:style>
  <w:style w:type="paragraph" w:customStyle="1" w:styleId="H2">
    <w:name w:val="H2"/>
    <w:basedOn w:val="a7"/>
    <w:next w:val="a7"/>
    <w:rsid w:val="00737117"/>
    <w:pPr>
      <w:keepNext/>
      <w:spacing w:before="100" w:after="100"/>
      <w:outlineLvl w:val="2"/>
    </w:pPr>
    <w:rPr>
      <w:b/>
      <w:snapToGrid w:val="0"/>
      <w:sz w:val="36"/>
    </w:rPr>
  </w:style>
  <w:style w:type="paragraph" w:customStyle="1" w:styleId="114">
    <w:name w:val="заголовок 11"/>
    <w:basedOn w:val="a7"/>
    <w:next w:val="a7"/>
    <w:rsid w:val="00737117"/>
    <w:pPr>
      <w:keepNext/>
      <w:jc w:val="center"/>
    </w:pPr>
    <w:rPr>
      <w:sz w:val="24"/>
    </w:rPr>
  </w:style>
  <w:style w:type="paragraph" w:customStyle="1" w:styleId="311">
    <w:name w:val="Основной текст 31"/>
    <w:basedOn w:val="a7"/>
    <w:rsid w:val="00737117"/>
    <w:pPr>
      <w:spacing w:line="220" w:lineRule="auto"/>
      <w:ind w:right="-5"/>
      <w:jc w:val="both"/>
    </w:pPr>
  </w:style>
  <w:style w:type="paragraph" w:customStyle="1" w:styleId="1fa">
    <w:name w:val="Обычный (веб)1"/>
    <w:basedOn w:val="a7"/>
    <w:rsid w:val="00737117"/>
    <w:pPr>
      <w:spacing w:before="100" w:after="100"/>
    </w:pPr>
    <w:rPr>
      <w:rFonts w:ascii="Arial" w:hAnsi="Arial"/>
      <w:color w:val="000000"/>
      <w:sz w:val="10"/>
    </w:rPr>
  </w:style>
  <w:style w:type="character" w:customStyle="1" w:styleId="af6">
    <w:name w:val="Название Знак"/>
    <w:link w:val="af5"/>
    <w:rsid w:val="00737117"/>
    <w:rPr>
      <w:b/>
      <w:sz w:val="24"/>
    </w:rPr>
  </w:style>
  <w:style w:type="character" w:customStyle="1" w:styleId="txt1">
    <w:name w:val="txt1"/>
    <w:rsid w:val="00737117"/>
    <w:rPr>
      <w:rFonts w:ascii="Arial" w:hAnsi="Arial" w:cs="Arial" w:hint="default"/>
      <w:sz w:val="21"/>
      <w:szCs w:val="21"/>
    </w:rPr>
  </w:style>
  <w:style w:type="paragraph" w:customStyle="1" w:styleId="p4">
    <w:name w:val="p4"/>
    <w:basedOn w:val="a7"/>
    <w:rsid w:val="00737117"/>
    <w:pPr>
      <w:widowControl w:val="0"/>
      <w:tabs>
        <w:tab w:val="left" w:pos="760"/>
      </w:tabs>
      <w:spacing w:line="280" w:lineRule="atLeast"/>
      <w:ind w:left="680"/>
      <w:jc w:val="both"/>
    </w:pPr>
    <w:rPr>
      <w:snapToGrid w:val="0"/>
      <w:sz w:val="24"/>
    </w:rPr>
  </w:style>
  <w:style w:type="paragraph" w:customStyle="1" w:styleId="xl29">
    <w:name w:val="xl29"/>
    <w:basedOn w:val="a7"/>
    <w:rsid w:val="00737117"/>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7"/>
    <w:next w:val="a7"/>
    <w:rsid w:val="00737117"/>
    <w:pPr>
      <w:keepNext/>
      <w:widowControl w:val="0"/>
      <w:suppressAutoHyphens/>
      <w:spacing w:before="240" w:after="60"/>
      <w:jc w:val="center"/>
    </w:pPr>
    <w:rPr>
      <w:rFonts w:ascii="Times New Roman Bold" w:hAnsi="Times New Roman Bold"/>
      <w:b/>
      <w:bCs/>
      <w:sz w:val="28"/>
      <w:szCs w:val="28"/>
    </w:rPr>
  </w:style>
  <w:style w:type="paragraph" w:styleId="afffc">
    <w:name w:val="Plain Text"/>
    <w:basedOn w:val="a7"/>
    <w:link w:val="afffd"/>
    <w:uiPriority w:val="99"/>
    <w:rsid w:val="00737117"/>
    <w:rPr>
      <w:rFonts w:ascii="Courier New" w:hAnsi="Courier New"/>
    </w:rPr>
  </w:style>
  <w:style w:type="character" w:customStyle="1" w:styleId="afffd">
    <w:name w:val="Текст Знак"/>
    <w:link w:val="afffc"/>
    <w:uiPriority w:val="99"/>
    <w:rsid w:val="00737117"/>
    <w:rPr>
      <w:rFonts w:ascii="Courier New" w:hAnsi="Courier New"/>
    </w:rPr>
  </w:style>
  <w:style w:type="paragraph" w:customStyle="1" w:styleId="10">
    <w:name w:val="Список1"/>
    <w:basedOn w:val="a7"/>
    <w:rsid w:val="00737117"/>
    <w:pPr>
      <w:numPr>
        <w:numId w:val="16"/>
      </w:numPr>
      <w:tabs>
        <w:tab w:val="left" w:pos="7088"/>
      </w:tabs>
      <w:spacing w:line="360" w:lineRule="auto"/>
    </w:pPr>
    <w:rPr>
      <w:sz w:val="24"/>
    </w:rPr>
  </w:style>
  <w:style w:type="paragraph" w:customStyle="1" w:styleId="mark-">
    <w:name w:val="mark -"/>
    <w:basedOn w:val="afffe"/>
    <w:rsid w:val="00737117"/>
    <w:pPr>
      <w:numPr>
        <w:numId w:val="17"/>
      </w:numPr>
      <w:tabs>
        <w:tab w:val="right" w:leader="dot" w:pos="10490"/>
      </w:tabs>
      <w:jc w:val="left"/>
    </w:pPr>
  </w:style>
  <w:style w:type="paragraph" w:customStyle="1" w:styleId="afffe">
    <w:name w:val="Осн. текст Д"/>
    <w:rsid w:val="00737117"/>
    <w:pPr>
      <w:spacing w:after="40"/>
      <w:ind w:firstLine="284"/>
      <w:jc w:val="both"/>
    </w:pPr>
    <w:rPr>
      <w:snapToGrid w:val="0"/>
      <w:sz w:val="24"/>
    </w:rPr>
  </w:style>
  <w:style w:type="paragraph" w:customStyle="1" w:styleId="FormField">
    <w:name w:val="FormField"/>
    <w:basedOn w:val="a7"/>
    <w:rsid w:val="00737117"/>
    <w:pPr>
      <w:widowControl w:val="0"/>
      <w:spacing w:before="120"/>
    </w:pPr>
    <w:rPr>
      <w:rFonts w:ascii="Arial" w:hAnsi="Arial"/>
      <w:b/>
      <w:sz w:val="24"/>
    </w:rPr>
  </w:style>
  <w:style w:type="paragraph" w:customStyle="1" w:styleId="3---">
    <w:name w:val="3---"/>
    <w:basedOn w:val="a7"/>
    <w:rsid w:val="00737117"/>
    <w:pPr>
      <w:spacing w:before="120" w:after="120"/>
      <w:jc w:val="both"/>
    </w:pPr>
    <w:rPr>
      <w:sz w:val="24"/>
    </w:rPr>
  </w:style>
  <w:style w:type="paragraph" w:styleId="43">
    <w:name w:val="toc 4"/>
    <w:basedOn w:val="a7"/>
    <w:next w:val="a7"/>
    <w:autoRedefine/>
    <w:uiPriority w:val="39"/>
    <w:rsid w:val="00737117"/>
    <w:pPr>
      <w:ind w:left="400"/>
    </w:pPr>
  </w:style>
  <w:style w:type="character" w:customStyle="1" w:styleId="3a">
    <w:name w:val="Стиль3 Знак"/>
    <w:rsid w:val="00737117"/>
    <w:rPr>
      <w:sz w:val="24"/>
      <w:lang w:val="ru-RU" w:eastAsia="ru-RU" w:bidi="ar-SA"/>
    </w:rPr>
  </w:style>
  <w:style w:type="paragraph" w:styleId="51">
    <w:name w:val="toc 5"/>
    <w:basedOn w:val="a7"/>
    <w:next w:val="a7"/>
    <w:autoRedefine/>
    <w:uiPriority w:val="39"/>
    <w:rsid w:val="00737117"/>
    <w:pPr>
      <w:ind w:left="600"/>
    </w:pPr>
  </w:style>
  <w:style w:type="paragraph" w:styleId="61">
    <w:name w:val="toc 6"/>
    <w:basedOn w:val="a7"/>
    <w:next w:val="a7"/>
    <w:autoRedefine/>
    <w:uiPriority w:val="39"/>
    <w:rsid w:val="00737117"/>
    <w:pPr>
      <w:ind w:left="800"/>
    </w:pPr>
  </w:style>
  <w:style w:type="paragraph" w:styleId="71">
    <w:name w:val="toc 7"/>
    <w:basedOn w:val="a7"/>
    <w:next w:val="a7"/>
    <w:autoRedefine/>
    <w:uiPriority w:val="39"/>
    <w:rsid w:val="00737117"/>
    <w:pPr>
      <w:ind w:left="1000"/>
    </w:pPr>
  </w:style>
  <w:style w:type="paragraph" w:styleId="81">
    <w:name w:val="toc 8"/>
    <w:basedOn w:val="a7"/>
    <w:next w:val="a7"/>
    <w:autoRedefine/>
    <w:uiPriority w:val="39"/>
    <w:rsid w:val="00737117"/>
    <w:pPr>
      <w:ind w:left="1200"/>
    </w:pPr>
  </w:style>
  <w:style w:type="paragraph" w:customStyle="1" w:styleId="affff">
    <w:name w:val="Знак Знак Знак Знак Знак Знак Знак Знак Знак Знак Знак Знак"/>
    <w:basedOn w:val="a7"/>
    <w:rsid w:val="00737117"/>
    <w:pPr>
      <w:spacing w:after="160" w:line="240" w:lineRule="exact"/>
    </w:pPr>
    <w:rPr>
      <w:rFonts w:ascii="Verdana" w:hAnsi="Verdana"/>
      <w:lang w:val="en-US" w:eastAsia="en-US"/>
    </w:rPr>
  </w:style>
  <w:style w:type="paragraph" w:customStyle="1" w:styleId="affff0">
    <w:name w:val="Знак Знак Знак Знак Знак Знак Знак Знак Знак Знак"/>
    <w:basedOn w:val="a7"/>
    <w:rsid w:val="00737117"/>
    <w:pPr>
      <w:spacing w:after="160" w:line="240" w:lineRule="exact"/>
    </w:pPr>
    <w:rPr>
      <w:rFonts w:ascii="Verdana" w:hAnsi="Verdana"/>
      <w:lang w:val="en-US" w:eastAsia="en-US"/>
    </w:rPr>
  </w:style>
  <w:style w:type="paragraph" w:customStyle="1" w:styleId="affff1">
    <w:name w:val="Знак Знак Знак Знак Знак Знак Знак Знак Знак Знак Знак Знак Знак"/>
    <w:basedOn w:val="a7"/>
    <w:rsid w:val="00737117"/>
    <w:pPr>
      <w:spacing w:after="160" w:line="240" w:lineRule="exact"/>
    </w:pPr>
    <w:rPr>
      <w:rFonts w:ascii="Verdana" w:hAnsi="Verdana"/>
      <w:lang w:val="en-US" w:eastAsia="en-US"/>
    </w:rPr>
  </w:style>
  <w:style w:type="paragraph" w:customStyle="1" w:styleId="3b">
    <w:name w:val="Стиль3 Знак Знак Знак Знак"/>
    <w:basedOn w:val="24"/>
    <w:rsid w:val="00737117"/>
    <w:pPr>
      <w:widowControl w:val="0"/>
      <w:tabs>
        <w:tab w:val="num" w:pos="227"/>
      </w:tabs>
      <w:adjustRightInd w:val="0"/>
      <w:ind w:firstLine="0"/>
      <w:textAlignment w:val="baseline"/>
    </w:pPr>
  </w:style>
  <w:style w:type="character" w:customStyle="1" w:styleId="3c">
    <w:name w:val="Стиль3 Знак Знак Знак Знак Знак"/>
    <w:rsid w:val="00737117"/>
    <w:rPr>
      <w:rFonts w:ascii="Times New Roman" w:eastAsia="Times New Roman" w:hAnsi="Times New Roman" w:cs="Times New Roman"/>
      <w:sz w:val="24"/>
      <w:szCs w:val="20"/>
      <w:lang w:eastAsia="ru-RU"/>
    </w:rPr>
  </w:style>
  <w:style w:type="paragraph" w:customStyle="1" w:styleId="3d">
    <w:name w:val="3"/>
    <w:basedOn w:val="a7"/>
    <w:rsid w:val="00737117"/>
    <w:pPr>
      <w:spacing w:before="100" w:beforeAutospacing="1" w:after="100" w:afterAutospacing="1"/>
    </w:pPr>
    <w:rPr>
      <w:sz w:val="24"/>
      <w:szCs w:val="24"/>
    </w:rPr>
  </w:style>
  <w:style w:type="paragraph" w:customStyle="1" w:styleId="1fb">
    <w:name w:val="Знак Знак Знак Знак Знак Знак Знак Знак Знак Знак1"/>
    <w:basedOn w:val="a7"/>
    <w:rsid w:val="00737117"/>
    <w:pPr>
      <w:spacing w:after="160" w:line="240" w:lineRule="exact"/>
    </w:pPr>
    <w:rPr>
      <w:rFonts w:ascii="Verdana" w:hAnsi="Verdana" w:cs="Verdana"/>
      <w:lang w:val="en-US" w:eastAsia="en-US"/>
    </w:rPr>
  </w:style>
  <w:style w:type="paragraph" w:customStyle="1" w:styleId="a3">
    <w:name w:val="Т Номер"/>
    <w:basedOn w:val="a7"/>
    <w:rsid w:val="00737117"/>
    <w:pPr>
      <w:numPr>
        <w:numId w:val="18"/>
      </w:numPr>
      <w:spacing w:before="60" w:after="60"/>
    </w:pPr>
    <w:rPr>
      <w:sz w:val="24"/>
      <w:szCs w:val="24"/>
    </w:rPr>
  </w:style>
  <w:style w:type="paragraph" w:customStyle="1" w:styleId="a2">
    <w:name w:val="Марксписок_Е"/>
    <w:rsid w:val="00737117"/>
    <w:pPr>
      <w:numPr>
        <w:numId w:val="19"/>
      </w:numPr>
    </w:pPr>
    <w:rPr>
      <w:sz w:val="24"/>
      <w:lang w:eastAsia="en-US"/>
    </w:rPr>
  </w:style>
  <w:style w:type="paragraph" w:customStyle="1" w:styleId="E1">
    <w:name w:val="Текст_E"/>
    <w:basedOn w:val="a7"/>
    <w:rsid w:val="00737117"/>
    <w:pPr>
      <w:spacing w:before="120" w:after="120"/>
      <w:jc w:val="both"/>
    </w:pPr>
    <w:rPr>
      <w:sz w:val="24"/>
      <w:szCs w:val="24"/>
    </w:rPr>
  </w:style>
  <w:style w:type="paragraph" w:customStyle="1" w:styleId="3e">
    <w:name w:val="Знак3"/>
    <w:basedOn w:val="a7"/>
    <w:rsid w:val="00737117"/>
    <w:pPr>
      <w:spacing w:after="160" w:line="240" w:lineRule="exact"/>
    </w:pPr>
    <w:rPr>
      <w:rFonts w:ascii="Verdana" w:hAnsi="Verdana" w:cs="Verdana"/>
      <w:lang w:val="en-US" w:eastAsia="en-US"/>
    </w:rPr>
  </w:style>
  <w:style w:type="paragraph" w:customStyle="1" w:styleId="m1">
    <w:name w:val="m1"/>
    <w:basedOn w:val="a0"/>
    <w:rsid w:val="00737117"/>
    <w:pPr>
      <w:widowControl w:val="0"/>
      <w:numPr>
        <w:numId w:val="0"/>
      </w:numPr>
      <w:tabs>
        <w:tab w:val="num" w:pos="567"/>
      </w:tabs>
      <w:spacing w:beforeAutospacing="1" w:afterAutospacing="1"/>
      <w:ind w:left="567" w:hanging="283"/>
      <w:jc w:val="both"/>
    </w:pPr>
    <w:rPr>
      <w:lang w:val="en-US" w:eastAsia="en-US"/>
    </w:rPr>
  </w:style>
  <w:style w:type="paragraph" w:customStyle="1" w:styleId="affff2">
    <w:name w:val="Нумсписок_тЕ"/>
    <w:rsid w:val="00737117"/>
    <w:pPr>
      <w:tabs>
        <w:tab w:val="num" w:pos="1363"/>
      </w:tabs>
      <w:ind w:left="1363" w:hanging="283"/>
    </w:pPr>
    <w:rPr>
      <w:bCs/>
    </w:rPr>
  </w:style>
  <w:style w:type="character" w:customStyle="1" w:styleId="m11">
    <w:name w:val="m1 Знак1"/>
    <w:rsid w:val="00737117"/>
    <w:rPr>
      <w:rFonts w:ascii="Times New Roman" w:eastAsia="Times New Roman" w:hAnsi="Times New Roman" w:cs="Times New Roman"/>
      <w:sz w:val="20"/>
      <w:szCs w:val="20"/>
      <w:lang w:val="en-US"/>
    </w:rPr>
  </w:style>
  <w:style w:type="paragraph" w:customStyle="1" w:styleId="2a">
    <w:name w:val="Требование_у2_тЕ"/>
    <w:basedOn w:val="a7"/>
    <w:rsid w:val="00737117"/>
    <w:pPr>
      <w:spacing w:beforeLines="60" w:afterLines="60"/>
      <w:ind w:left="360" w:hanging="360"/>
      <w:jc w:val="both"/>
    </w:pPr>
  </w:style>
  <w:style w:type="paragraph" w:customStyle="1" w:styleId="m2">
    <w:name w:val="m2"/>
    <w:basedOn w:val="m1"/>
    <w:rsid w:val="00737117"/>
    <w:pPr>
      <w:widowControl/>
      <w:numPr>
        <w:ilvl w:val="1"/>
        <w:numId w:val="20"/>
      </w:numPr>
      <w:tabs>
        <w:tab w:val="clear" w:pos="1307"/>
        <w:tab w:val="num" w:pos="360"/>
        <w:tab w:val="num" w:pos="885"/>
      </w:tabs>
      <w:spacing w:before="100" w:beforeAutospacing="0" w:after="100" w:afterAutospacing="0"/>
      <w:ind w:left="885" w:hanging="284"/>
      <w:jc w:val="left"/>
    </w:pPr>
    <w:rPr>
      <w:lang w:val="ru-RU"/>
    </w:rPr>
  </w:style>
  <w:style w:type="paragraph" w:customStyle="1" w:styleId="1fc">
    <w:name w:val="Заг1_Е"/>
    <w:basedOn w:val="a7"/>
    <w:rsid w:val="00737117"/>
    <w:pPr>
      <w:widowControl w:val="0"/>
      <w:autoSpaceDE w:val="0"/>
      <w:autoSpaceDN w:val="0"/>
      <w:adjustRightInd w:val="0"/>
    </w:pPr>
    <w:rPr>
      <w:b/>
      <w:bCs/>
      <w:sz w:val="28"/>
      <w:szCs w:val="24"/>
    </w:rPr>
  </w:style>
  <w:style w:type="paragraph" w:customStyle="1" w:styleId="2b">
    <w:name w:val="Марксписок_у2_Е"/>
    <w:basedOn w:val="a7"/>
    <w:rsid w:val="00737117"/>
    <w:pPr>
      <w:tabs>
        <w:tab w:val="num" w:pos="1800"/>
      </w:tabs>
      <w:ind w:left="1800" w:hanging="360"/>
    </w:pPr>
    <w:rPr>
      <w:sz w:val="24"/>
      <w:szCs w:val="24"/>
    </w:rPr>
  </w:style>
  <w:style w:type="paragraph" w:customStyle="1" w:styleId="40">
    <w:name w:val="Требование4"/>
    <w:basedOn w:val="a7"/>
    <w:rsid w:val="00737117"/>
    <w:pPr>
      <w:numPr>
        <w:ilvl w:val="3"/>
        <w:numId w:val="31"/>
      </w:numPr>
      <w:tabs>
        <w:tab w:val="left" w:pos="851"/>
      </w:tabs>
      <w:spacing w:beforeLines="60" w:afterLines="60"/>
    </w:pPr>
    <w:rPr>
      <w:bCs/>
      <w:sz w:val="24"/>
    </w:rPr>
  </w:style>
  <w:style w:type="paragraph" w:customStyle="1" w:styleId="New4E">
    <w:name w:val="МаркNew_4E"/>
    <w:basedOn w:val="a7"/>
    <w:rsid w:val="00737117"/>
    <w:pPr>
      <w:numPr>
        <w:numId w:val="21"/>
      </w:numPr>
    </w:pPr>
    <w:rPr>
      <w:sz w:val="24"/>
    </w:rPr>
  </w:style>
  <w:style w:type="paragraph" w:customStyle="1" w:styleId="1">
    <w:name w:val="Заг1"/>
    <w:basedOn w:val="a7"/>
    <w:rsid w:val="00737117"/>
    <w:pPr>
      <w:numPr>
        <w:numId w:val="22"/>
      </w:numPr>
      <w:spacing w:before="360"/>
    </w:pPr>
    <w:rPr>
      <w:b/>
      <w:snapToGrid w:val="0"/>
      <w:sz w:val="24"/>
      <w:szCs w:val="24"/>
    </w:rPr>
  </w:style>
  <w:style w:type="paragraph" w:customStyle="1" w:styleId="2">
    <w:name w:val="Заг2"/>
    <w:basedOn w:val="1"/>
    <w:rsid w:val="00737117"/>
    <w:pPr>
      <w:numPr>
        <w:ilvl w:val="1"/>
      </w:numPr>
      <w:tabs>
        <w:tab w:val="clear" w:pos="0"/>
        <w:tab w:val="num" w:pos="540"/>
        <w:tab w:val="num" w:pos="2160"/>
      </w:tabs>
      <w:spacing w:before="180"/>
      <w:ind w:left="2160" w:hanging="360"/>
    </w:pPr>
    <w:rPr>
      <w:b w:val="0"/>
    </w:rPr>
  </w:style>
  <w:style w:type="paragraph" w:customStyle="1" w:styleId="ConsTitle">
    <w:name w:val="ConsTitle"/>
    <w:rsid w:val="00737117"/>
    <w:pPr>
      <w:autoSpaceDE w:val="0"/>
      <w:autoSpaceDN w:val="0"/>
      <w:adjustRightInd w:val="0"/>
    </w:pPr>
    <w:rPr>
      <w:rFonts w:ascii="Arial" w:hAnsi="Arial" w:cs="Arial"/>
      <w:b/>
      <w:bCs/>
      <w:sz w:val="14"/>
      <w:szCs w:val="14"/>
    </w:rPr>
  </w:style>
  <w:style w:type="paragraph" w:customStyle="1" w:styleId="affff3">
    <w:name w:val="Абзац"/>
    <w:basedOn w:val="a7"/>
    <w:rsid w:val="00737117"/>
    <w:pPr>
      <w:spacing w:before="120"/>
      <w:ind w:firstLine="709"/>
      <w:jc w:val="both"/>
    </w:pPr>
    <w:rPr>
      <w:sz w:val="24"/>
      <w:szCs w:val="24"/>
    </w:rPr>
  </w:style>
  <w:style w:type="paragraph" w:customStyle="1" w:styleId="affff4">
    <w:name w:val="МОН"/>
    <w:basedOn w:val="a7"/>
    <w:rsid w:val="00737117"/>
    <w:pPr>
      <w:spacing w:line="360" w:lineRule="auto"/>
      <w:ind w:firstLine="709"/>
      <w:jc w:val="both"/>
    </w:pPr>
    <w:rPr>
      <w:sz w:val="28"/>
      <w:szCs w:val="24"/>
    </w:rPr>
  </w:style>
  <w:style w:type="paragraph" w:customStyle="1" w:styleId="007-">
    <w:name w:val="007-список"/>
    <w:basedOn w:val="a7"/>
    <w:rsid w:val="00737117"/>
    <w:pPr>
      <w:tabs>
        <w:tab w:val="num" w:pos="360"/>
      </w:tabs>
      <w:ind w:left="360" w:hanging="360"/>
    </w:pPr>
    <w:rPr>
      <w:rFonts w:ascii="Verdana" w:hAnsi="Verdana"/>
    </w:rPr>
  </w:style>
  <w:style w:type="paragraph" w:customStyle="1" w:styleId="Bullet1">
    <w:name w:val="Bullet 1"/>
    <w:basedOn w:val="a7"/>
    <w:autoRedefine/>
    <w:rsid w:val="00737117"/>
    <w:pPr>
      <w:tabs>
        <w:tab w:val="num" w:pos="360"/>
        <w:tab w:val="left" w:pos="1276"/>
        <w:tab w:val="left" w:pos="1560"/>
      </w:tabs>
      <w:ind w:left="360" w:hanging="360"/>
      <w:jc w:val="both"/>
    </w:pPr>
    <w:rPr>
      <w:rFonts w:ascii="Arial" w:hAnsi="Arial" w:cs="Arial"/>
    </w:rPr>
  </w:style>
  <w:style w:type="paragraph" w:customStyle="1" w:styleId="Head1">
    <w:name w:val="Head1"/>
    <w:basedOn w:val="a7"/>
    <w:rsid w:val="00737117"/>
    <w:pPr>
      <w:tabs>
        <w:tab w:val="num" w:pos="360"/>
      </w:tabs>
      <w:spacing w:before="120"/>
      <w:ind w:left="360" w:hanging="360"/>
      <w:jc w:val="both"/>
    </w:pPr>
    <w:rPr>
      <w:rFonts w:ascii="Arial" w:hAnsi="Arial" w:cs="Arial"/>
      <w:b/>
      <w:bCs/>
      <w:sz w:val="28"/>
      <w:szCs w:val="28"/>
    </w:rPr>
  </w:style>
  <w:style w:type="paragraph" w:customStyle="1" w:styleId="Head3">
    <w:name w:val="Head3"/>
    <w:basedOn w:val="a7"/>
    <w:rsid w:val="00737117"/>
    <w:pPr>
      <w:tabs>
        <w:tab w:val="num" w:pos="2880"/>
      </w:tabs>
      <w:spacing w:before="120"/>
      <w:ind w:left="2880" w:hanging="360"/>
      <w:jc w:val="both"/>
    </w:pPr>
    <w:rPr>
      <w:rFonts w:ascii="Arial" w:hAnsi="Arial" w:cs="Arial"/>
      <w:sz w:val="24"/>
      <w:szCs w:val="24"/>
    </w:rPr>
  </w:style>
  <w:style w:type="paragraph" w:customStyle="1" w:styleId="Head2">
    <w:name w:val="Head2"/>
    <w:basedOn w:val="a7"/>
    <w:rsid w:val="00737117"/>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7"/>
    <w:rsid w:val="00737117"/>
    <w:pPr>
      <w:spacing w:beforeLines="50" w:afterLines="50"/>
      <w:jc w:val="both"/>
    </w:pPr>
    <w:rPr>
      <w:sz w:val="28"/>
    </w:rPr>
  </w:style>
  <w:style w:type="character" w:customStyle="1" w:styleId="050510">
    <w:name w:val="Стиль Перед:  05 ст. После:  05 ст.1 Знак Знак Знак"/>
    <w:rsid w:val="00737117"/>
    <w:rPr>
      <w:rFonts w:ascii="Times New Roman" w:eastAsia="Times New Roman" w:hAnsi="Times New Roman" w:cs="Times New Roman"/>
      <w:sz w:val="28"/>
      <w:szCs w:val="20"/>
      <w:lang w:eastAsia="ru-RU"/>
    </w:rPr>
  </w:style>
  <w:style w:type="paragraph" w:customStyle="1" w:styleId="CharChar">
    <w:name w:val="Char Char Знак Знак Знак"/>
    <w:basedOn w:val="a7"/>
    <w:rsid w:val="00737117"/>
    <w:pPr>
      <w:numPr>
        <w:numId w:val="23"/>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7"/>
    <w:rsid w:val="00737117"/>
    <w:pPr>
      <w:numPr>
        <w:numId w:val="24"/>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7"/>
    <w:rsid w:val="00737117"/>
    <w:rPr>
      <w:color w:val="333333"/>
      <w:sz w:val="26"/>
      <w:szCs w:val="26"/>
      <w:lang w:val="en-US" w:eastAsia="en-US"/>
    </w:rPr>
  </w:style>
  <w:style w:type="character" w:customStyle="1" w:styleId="Normal13pt0">
    <w:name w:val="Normal + 13 pt Знак Знак"/>
    <w:aliases w:val="Justified Знак Знак"/>
    <w:rsid w:val="00737117"/>
    <w:rPr>
      <w:rFonts w:ascii="Times New Roman" w:eastAsia="Times New Roman" w:hAnsi="Times New Roman" w:cs="Times New Roman"/>
      <w:color w:val="333333"/>
      <w:sz w:val="26"/>
      <w:szCs w:val="26"/>
      <w:lang w:val="en-US"/>
    </w:rPr>
  </w:style>
  <w:style w:type="character" w:styleId="affff5">
    <w:name w:val="Strong"/>
    <w:uiPriority w:val="22"/>
    <w:qFormat/>
    <w:rsid w:val="00737117"/>
    <w:rPr>
      <w:b/>
      <w:bCs/>
    </w:rPr>
  </w:style>
  <w:style w:type="paragraph" w:customStyle="1" w:styleId="Paragraph0">
    <w:name w:val="Paragraph 0 Знак Знак"/>
    <w:basedOn w:val="a7"/>
    <w:rsid w:val="00737117"/>
    <w:pPr>
      <w:numPr>
        <w:numId w:val="25"/>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737117"/>
    <w:pPr>
      <w:numPr>
        <w:ilvl w:val="2"/>
        <w:numId w:val="25"/>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rsid w:val="00737117"/>
    <w:rPr>
      <w:rFonts w:ascii="Courier New" w:hAnsi="Courier New" w:cs="Arial Unicode MS" w:hint="default"/>
      <w:color w:val="000000"/>
      <w:sz w:val="18"/>
      <w:szCs w:val="18"/>
    </w:rPr>
  </w:style>
  <w:style w:type="character" w:customStyle="1" w:styleId="zakonspanusual2">
    <w:name w:val="zakon_spanusual2"/>
    <w:rsid w:val="00737117"/>
    <w:rPr>
      <w:rFonts w:ascii="Arial" w:hAnsi="Arial" w:cs="Arial" w:hint="default"/>
      <w:color w:val="000000"/>
      <w:sz w:val="18"/>
      <w:szCs w:val="18"/>
    </w:rPr>
  </w:style>
  <w:style w:type="paragraph" w:customStyle="1" w:styleId="CharCharCharCharCharChar">
    <w:name w:val="Char Char Char Char Знак Знак Char Char"/>
    <w:basedOn w:val="a7"/>
    <w:rsid w:val="00737117"/>
    <w:pPr>
      <w:spacing w:before="100" w:beforeAutospacing="1" w:after="100" w:afterAutospacing="1"/>
    </w:pPr>
    <w:rPr>
      <w:rFonts w:ascii="Tahoma" w:hAnsi="Tahoma"/>
      <w:lang w:val="en-US" w:eastAsia="en-US"/>
    </w:rPr>
  </w:style>
  <w:style w:type="character" w:customStyle="1" w:styleId="zakonspanheader1">
    <w:name w:val="zakon_spanheader1"/>
    <w:rsid w:val="00737117"/>
    <w:rPr>
      <w:rFonts w:ascii="Arial" w:hAnsi="Arial" w:cs="Arial" w:hint="default"/>
      <w:color w:val="000080"/>
      <w:sz w:val="18"/>
      <w:szCs w:val="18"/>
    </w:rPr>
  </w:style>
  <w:style w:type="character" w:customStyle="1" w:styleId="Paragraph00">
    <w:name w:val="Paragraph 0 Знак Знак Знак"/>
    <w:locked/>
    <w:rsid w:val="00737117"/>
    <w:rPr>
      <w:rFonts w:ascii="Arial" w:eastAsia="Times New Roman" w:hAnsi="Arial"/>
      <w:szCs w:val="24"/>
    </w:rPr>
  </w:style>
  <w:style w:type="paragraph" w:customStyle="1" w:styleId="CharCharCharCharCharCharCharCharCharChar">
    <w:name w:val="Char Char Знак Знак Char Char Знак Знак Char Char Знак Знак Char Char Знак Знак Char Char Знак Знак Знак"/>
    <w:basedOn w:val="a7"/>
    <w:rsid w:val="00737117"/>
    <w:pPr>
      <w:spacing w:before="100" w:beforeAutospacing="1" w:after="100" w:afterAutospacing="1"/>
    </w:pPr>
    <w:rPr>
      <w:rFonts w:ascii="Tahoma" w:hAnsi="Tahoma"/>
      <w:lang w:val="en-US" w:eastAsia="en-US"/>
    </w:rPr>
  </w:style>
  <w:style w:type="paragraph" w:customStyle="1" w:styleId="List2">
    <w:name w:val="List2"/>
    <w:basedOn w:val="a7"/>
    <w:rsid w:val="00737117"/>
    <w:pPr>
      <w:numPr>
        <w:numId w:val="26"/>
      </w:numPr>
    </w:pPr>
  </w:style>
  <w:style w:type="paragraph" w:customStyle="1" w:styleId="E0">
    <w:name w:val="E_нумерованный список"/>
    <w:basedOn w:val="a7"/>
    <w:rsid w:val="00737117"/>
    <w:pPr>
      <w:numPr>
        <w:numId w:val="27"/>
      </w:numPr>
    </w:pPr>
  </w:style>
  <w:style w:type="character" w:customStyle="1" w:styleId="2c">
    <w:name w:val="Знак Знак2"/>
    <w:rsid w:val="00737117"/>
    <w:rPr>
      <w:b/>
      <w:lang w:val="ru-RU" w:eastAsia="ru-RU" w:bidi="ar-SA"/>
    </w:rPr>
  </w:style>
  <w:style w:type="paragraph" w:customStyle="1" w:styleId="2d">
    <w:name w:val="Заг2_Е"/>
    <w:basedOn w:val="a7"/>
    <w:rsid w:val="00737117"/>
    <w:pPr>
      <w:tabs>
        <w:tab w:val="num" w:pos="360"/>
      </w:tabs>
      <w:spacing w:before="120" w:after="120"/>
      <w:ind w:left="360" w:hanging="360"/>
      <w:jc w:val="both"/>
    </w:pPr>
    <w:rPr>
      <w:b/>
      <w:sz w:val="24"/>
      <w:szCs w:val="24"/>
    </w:rPr>
  </w:style>
  <w:style w:type="paragraph" w:customStyle="1" w:styleId="1fd">
    <w:name w:val="Требование_у1_тЕ"/>
    <w:basedOn w:val="a7"/>
    <w:rsid w:val="00737117"/>
    <w:pPr>
      <w:ind w:left="318" w:hanging="318"/>
      <w:jc w:val="both"/>
    </w:pPr>
  </w:style>
  <w:style w:type="paragraph" w:customStyle="1" w:styleId="3f">
    <w:name w:val="Е_маркир_3внут"/>
    <w:basedOn w:val="E2"/>
    <w:rsid w:val="00737117"/>
    <w:pPr>
      <w:numPr>
        <w:ilvl w:val="0"/>
        <w:numId w:val="0"/>
      </w:numPr>
      <w:ind w:left="2217" w:hanging="360"/>
      <w:jc w:val="left"/>
    </w:pPr>
  </w:style>
  <w:style w:type="paragraph" w:customStyle="1" w:styleId="E2">
    <w:name w:val="E_маркир_2внут"/>
    <w:basedOn w:val="a7"/>
    <w:rsid w:val="00737117"/>
    <w:pPr>
      <w:numPr>
        <w:ilvl w:val="2"/>
        <w:numId w:val="28"/>
      </w:numPr>
      <w:tabs>
        <w:tab w:val="clear" w:pos="1134"/>
        <w:tab w:val="num" w:pos="1701"/>
      </w:tabs>
      <w:spacing w:before="60" w:after="60"/>
      <w:ind w:hanging="567"/>
      <w:jc w:val="both"/>
    </w:pPr>
    <w:rPr>
      <w:color w:val="000000"/>
      <w:sz w:val="24"/>
      <w:szCs w:val="24"/>
      <w:lang w:eastAsia="en-US"/>
    </w:rPr>
  </w:style>
  <w:style w:type="paragraph" w:customStyle="1" w:styleId="E">
    <w:name w:val="E_Маркир"/>
    <w:basedOn w:val="a7"/>
    <w:rsid w:val="00737117"/>
    <w:pPr>
      <w:numPr>
        <w:numId w:val="28"/>
      </w:numPr>
      <w:spacing w:before="60" w:after="60"/>
    </w:pPr>
    <w:rPr>
      <w:color w:val="000000"/>
      <w:sz w:val="24"/>
      <w:szCs w:val="24"/>
      <w:lang w:eastAsia="en-US"/>
    </w:rPr>
  </w:style>
  <w:style w:type="character" w:customStyle="1" w:styleId="u">
    <w:name w:val="u"/>
    <w:rsid w:val="00737117"/>
  </w:style>
  <w:style w:type="character" w:customStyle="1" w:styleId="m10">
    <w:name w:val="m1 Знак"/>
    <w:rsid w:val="00737117"/>
    <w:rPr>
      <w:lang w:val="ru-RU" w:eastAsia="ru-RU" w:bidi="ar-SA"/>
    </w:rPr>
  </w:style>
  <w:style w:type="paragraph" w:customStyle="1" w:styleId="a4">
    <w:name w:val="Нумерованный список_ Е"/>
    <w:basedOn w:val="a7"/>
    <w:qFormat/>
    <w:rsid w:val="00737117"/>
    <w:pPr>
      <w:keepNext/>
      <w:keepLines/>
      <w:numPr>
        <w:numId w:val="29"/>
      </w:numPr>
    </w:pPr>
    <w:rPr>
      <w:bCs/>
    </w:rPr>
  </w:style>
  <w:style w:type="paragraph" w:customStyle="1" w:styleId="affff6">
    <w:name w:val="Таблица Обычный"/>
    <w:basedOn w:val="a7"/>
    <w:rsid w:val="00737117"/>
    <w:pPr>
      <w:snapToGrid w:val="0"/>
      <w:spacing w:before="120" w:after="60"/>
      <w:jc w:val="both"/>
    </w:pPr>
    <w:rPr>
      <w:rFonts w:ascii="Arial" w:hAnsi="Arial"/>
      <w:lang w:eastAsia="ar-SA"/>
    </w:rPr>
  </w:style>
  <w:style w:type="paragraph" w:styleId="affff7">
    <w:name w:val="TOC Heading"/>
    <w:basedOn w:val="12"/>
    <w:next w:val="a7"/>
    <w:uiPriority w:val="39"/>
    <w:qFormat/>
    <w:rsid w:val="00737117"/>
    <w:pPr>
      <w:keepLines/>
      <w:spacing w:before="480" w:line="276" w:lineRule="auto"/>
      <w:outlineLvl w:val="9"/>
    </w:pPr>
    <w:rPr>
      <w:rFonts w:ascii="Cambria" w:hAnsi="Cambria"/>
      <w:b/>
      <w:bCs/>
      <w:color w:val="365F91"/>
      <w:sz w:val="28"/>
      <w:szCs w:val="28"/>
      <w:lang w:eastAsia="en-US"/>
    </w:rPr>
  </w:style>
  <w:style w:type="paragraph" w:customStyle="1" w:styleId="1fe">
    <w:name w:val="Прил_ур1"/>
    <w:rsid w:val="00737117"/>
    <w:pPr>
      <w:tabs>
        <w:tab w:val="num" w:pos="357"/>
      </w:tabs>
      <w:spacing w:before="120" w:after="120"/>
      <w:ind w:left="357" w:hanging="357"/>
      <w:jc w:val="both"/>
    </w:pPr>
    <w:rPr>
      <w:b/>
      <w:sz w:val="24"/>
      <w:szCs w:val="24"/>
    </w:rPr>
  </w:style>
  <w:style w:type="paragraph" w:customStyle="1" w:styleId="2e">
    <w:name w:val="Прил_ур2"/>
    <w:rsid w:val="00737117"/>
    <w:pPr>
      <w:tabs>
        <w:tab w:val="num" w:pos="567"/>
      </w:tabs>
      <w:spacing w:before="120" w:after="120"/>
      <w:ind w:left="927" w:hanging="570"/>
      <w:jc w:val="both"/>
    </w:pPr>
    <w:rPr>
      <w:sz w:val="24"/>
      <w:szCs w:val="24"/>
    </w:rPr>
  </w:style>
  <w:style w:type="paragraph" w:customStyle="1" w:styleId="3f0">
    <w:name w:val="Прил_ур3"/>
    <w:basedOn w:val="2e"/>
    <w:rsid w:val="00737117"/>
    <w:pPr>
      <w:numPr>
        <w:ilvl w:val="2"/>
      </w:numPr>
      <w:tabs>
        <w:tab w:val="num" w:pos="567"/>
      </w:tabs>
      <w:ind w:left="927" w:hanging="570"/>
    </w:pPr>
  </w:style>
  <w:style w:type="paragraph" w:customStyle="1" w:styleId="4">
    <w:name w:val="Прил_ур4"/>
    <w:rsid w:val="00737117"/>
    <w:pPr>
      <w:numPr>
        <w:ilvl w:val="3"/>
        <w:numId w:val="30"/>
      </w:numPr>
    </w:pPr>
    <w:rPr>
      <w:bCs/>
      <w:sz w:val="24"/>
    </w:rPr>
  </w:style>
  <w:style w:type="paragraph" w:customStyle="1" w:styleId="-4">
    <w:name w:val="Марк-ур4"/>
    <w:basedOn w:val="New4E"/>
    <w:rsid w:val="00737117"/>
    <w:pPr>
      <w:ind w:left="2778" w:firstLine="0"/>
      <w:jc w:val="both"/>
    </w:pPr>
    <w:rPr>
      <w:szCs w:val="24"/>
    </w:rPr>
  </w:style>
  <w:style w:type="paragraph" w:customStyle="1" w:styleId="1ff">
    <w:name w:val="МОН1"/>
    <w:basedOn w:val="affff4"/>
    <w:rsid w:val="00737117"/>
  </w:style>
  <w:style w:type="paragraph" w:customStyle="1" w:styleId="1ff0">
    <w:name w:val="Адрес1"/>
    <w:basedOn w:val="a7"/>
    <w:autoRedefine/>
    <w:rsid w:val="00737117"/>
    <w:pPr>
      <w:ind w:right="-91"/>
      <w:jc w:val="center"/>
    </w:pPr>
    <w:rPr>
      <w:b/>
      <w:sz w:val="24"/>
    </w:rPr>
  </w:style>
  <w:style w:type="paragraph" w:customStyle="1" w:styleId="affff8">
    <w:name w:val="Телефон"/>
    <w:basedOn w:val="a7"/>
    <w:rsid w:val="00737117"/>
    <w:pPr>
      <w:jc w:val="center"/>
    </w:pPr>
    <w:rPr>
      <w:b/>
      <w:sz w:val="24"/>
    </w:rPr>
  </w:style>
  <w:style w:type="character" w:customStyle="1" w:styleId="af8">
    <w:name w:val="Подзаголовок Знак"/>
    <w:link w:val="af7"/>
    <w:rsid w:val="00737117"/>
    <w:rPr>
      <w:b/>
      <w:sz w:val="24"/>
    </w:rPr>
  </w:style>
  <w:style w:type="paragraph" w:customStyle="1" w:styleId="affff9">
    <w:name w:val="Заголовок к тексту"/>
    <w:basedOn w:val="a7"/>
    <w:next w:val="ab"/>
    <w:rsid w:val="00737117"/>
    <w:pPr>
      <w:suppressAutoHyphens/>
      <w:spacing w:after="480" w:line="240" w:lineRule="exact"/>
    </w:pPr>
    <w:rPr>
      <w:b/>
      <w:sz w:val="28"/>
    </w:rPr>
  </w:style>
  <w:style w:type="character" w:customStyle="1" w:styleId="m12">
    <w:name w:val="m1 Знак Знак"/>
    <w:rsid w:val="00737117"/>
    <w:rPr>
      <w:lang w:val="en-US" w:eastAsia="en-US" w:bidi="ar-SA"/>
    </w:rPr>
  </w:style>
  <w:style w:type="character" w:customStyle="1" w:styleId="Normal13ptJustifiedCharChar">
    <w:name w:val="Normal + 13 pt;Justified Char Char"/>
    <w:rsid w:val="00737117"/>
    <w:rPr>
      <w:color w:val="333333"/>
      <w:sz w:val="26"/>
      <w:szCs w:val="26"/>
      <w:lang w:val="en-US" w:eastAsia="en-US" w:bidi="ar-SA"/>
    </w:rPr>
  </w:style>
  <w:style w:type="paragraph" w:customStyle="1" w:styleId="a1">
    <w:name w:val="Перечисления нум."/>
    <w:basedOn w:val="ab"/>
    <w:rsid w:val="00737117"/>
    <w:pPr>
      <w:keepNext/>
      <w:numPr>
        <w:numId w:val="32"/>
      </w:numPr>
      <w:spacing w:before="100" w:after="100"/>
    </w:pPr>
    <w:rPr>
      <w:kern w:val="28"/>
      <w:sz w:val="28"/>
      <w:lang w:eastAsia="en-US"/>
    </w:rPr>
  </w:style>
  <w:style w:type="paragraph" w:customStyle="1" w:styleId="CharChar0">
    <w:name w:val="Char Char"/>
    <w:basedOn w:val="a7"/>
    <w:rsid w:val="00737117"/>
    <w:pPr>
      <w:spacing w:after="160" w:line="240" w:lineRule="exact"/>
    </w:pPr>
    <w:rPr>
      <w:rFonts w:ascii="Verdana" w:hAnsi="Verdana" w:cs="Verdana"/>
      <w:lang w:val="en-US" w:eastAsia="en-US"/>
    </w:rPr>
  </w:style>
  <w:style w:type="paragraph" w:customStyle="1" w:styleId="3f1">
    <w:name w:val="Стиль3 Знак Знак"/>
    <w:basedOn w:val="24"/>
    <w:rsid w:val="00737117"/>
    <w:pPr>
      <w:widowControl w:val="0"/>
      <w:tabs>
        <w:tab w:val="num" w:pos="227"/>
      </w:tabs>
      <w:adjustRightInd w:val="0"/>
      <w:ind w:firstLine="0"/>
      <w:textAlignment w:val="baseline"/>
    </w:pPr>
  </w:style>
  <w:style w:type="paragraph" w:customStyle="1" w:styleId="050511">
    <w:name w:val="Стиль Перед:  05 ст. После:  05 ст.1"/>
    <w:basedOn w:val="a7"/>
    <w:rsid w:val="00737117"/>
    <w:pPr>
      <w:spacing w:beforeLines="50" w:afterLines="50"/>
      <w:jc w:val="both"/>
    </w:pPr>
    <w:rPr>
      <w:sz w:val="28"/>
    </w:rPr>
  </w:style>
  <w:style w:type="paragraph" w:customStyle="1" w:styleId="Paragraph01">
    <w:name w:val="Paragraph 0"/>
    <w:basedOn w:val="a7"/>
    <w:rsid w:val="00737117"/>
    <w:pPr>
      <w:ind w:firstLine="284"/>
      <w:jc w:val="both"/>
    </w:pPr>
    <w:rPr>
      <w:rFonts w:ascii="Arial" w:hAnsi="Arial"/>
      <w:szCs w:val="24"/>
    </w:rPr>
  </w:style>
  <w:style w:type="paragraph" w:customStyle="1" w:styleId="1ff1">
    <w:name w:val="Знак Знак Знак Знак Знак Знак Знак Знак Знак Знак Знак Знак Знак1 Знак Знак Знак Знак Знак Знак"/>
    <w:basedOn w:val="a7"/>
    <w:rsid w:val="00737117"/>
    <w:pPr>
      <w:spacing w:after="160" w:line="240" w:lineRule="exact"/>
    </w:pPr>
    <w:rPr>
      <w:rFonts w:ascii="Verdana" w:hAnsi="Verdana"/>
      <w:lang w:val="en-US" w:eastAsia="en-US"/>
    </w:rPr>
  </w:style>
  <w:style w:type="character" w:customStyle="1" w:styleId="3f2">
    <w:name w:val="Стиль3 Знак Знак Знак"/>
    <w:rsid w:val="00737117"/>
    <w:rPr>
      <w:rFonts w:ascii="Times New Roman" w:eastAsia="Times New Roman" w:hAnsi="Times New Roman" w:cs="Times New Roman"/>
      <w:sz w:val="24"/>
      <w:szCs w:val="20"/>
      <w:lang w:eastAsia="ru-RU"/>
    </w:rPr>
  </w:style>
  <w:style w:type="paragraph" w:customStyle="1" w:styleId="1ff2">
    <w:name w:val="Знак Знак Знак Знак Знак Знак Знак1"/>
    <w:basedOn w:val="a7"/>
    <w:rsid w:val="00737117"/>
    <w:pPr>
      <w:spacing w:after="160" w:line="240" w:lineRule="exact"/>
    </w:pPr>
    <w:rPr>
      <w:rFonts w:ascii="Verdana" w:hAnsi="Verdana"/>
      <w:sz w:val="24"/>
      <w:szCs w:val="24"/>
      <w:lang w:val="en-US" w:eastAsia="en-US"/>
    </w:rPr>
  </w:style>
  <w:style w:type="paragraph" w:customStyle="1" w:styleId="213">
    <w:name w:val="Основной текст 21"/>
    <w:basedOn w:val="a7"/>
    <w:rsid w:val="00737117"/>
    <w:pPr>
      <w:widowControl w:val="0"/>
      <w:suppressAutoHyphens/>
      <w:autoSpaceDE w:val="0"/>
      <w:jc w:val="both"/>
    </w:pPr>
    <w:rPr>
      <w:i/>
      <w:sz w:val="22"/>
      <w:lang w:val="en-US" w:eastAsia="ar-SA"/>
    </w:rPr>
  </w:style>
  <w:style w:type="paragraph" w:customStyle="1" w:styleId="221">
    <w:name w:val="Основной текст 22"/>
    <w:basedOn w:val="a7"/>
    <w:rsid w:val="00737117"/>
    <w:pPr>
      <w:suppressAutoHyphens/>
      <w:spacing w:after="120" w:line="480" w:lineRule="auto"/>
    </w:pPr>
    <w:rPr>
      <w:lang w:eastAsia="ar-SA"/>
    </w:rPr>
  </w:style>
  <w:style w:type="paragraph" w:customStyle="1" w:styleId="3110">
    <w:name w:val="Основной текст 311"/>
    <w:basedOn w:val="a7"/>
    <w:rsid w:val="00737117"/>
    <w:pPr>
      <w:widowControl w:val="0"/>
      <w:suppressAutoHyphens/>
      <w:autoSpaceDE w:val="0"/>
      <w:jc w:val="both"/>
    </w:pPr>
    <w:rPr>
      <w:color w:val="FF0000"/>
      <w:sz w:val="22"/>
      <w:lang w:eastAsia="ar-SA"/>
    </w:rPr>
  </w:style>
  <w:style w:type="paragraph" w:customStyle="1" w:styleId="214">
    <w:name w:val="Знак21"/>
    <w:basedOn w:val="a7"/>
    <w:rsid w:val="00737117"/>
    <w:pPr>
      <w:spacing w:after="160" w:line="240" w:lineRule="exact"/>
    </w:pPr>
    <w:rPr>
      <w:rFonts w:ascii="Verdana" w:hAnsi="Verdana" w:cs="Verdana"/>
      <w:lang w:val="en-US" w:eastAsia="en-US"/>
    </w:rPr>
  </w:style>
  <w:style w:type="paragraph" w:customStyle="1" w:styleId="2110">
    <w:name w:val="Знак211"/>
    <w:basedOn w:val="a7"/>
    <w:rsid w:val="00737117"/>
    <w:pPr>
      <w:spacing w:after="160" w:line="240" w:lineRule="exact"/>
    </w:pPr>
    <w:rPr>
      <w:rFonts w:ascii="Verdana" w:hAnsi="Verdana" w:cs="Verdana"/>
      <w:lang w:val="en-US" w:eastAsia="en-US"/>
    </w:rPr>
  </w:style>
  <w:style w:type="paragraph" w:customStyle="1" w:styleId="1110">
    <w:name w:val="Знак Знак Знак Знак Знак Знак Знак Знак1 Знак Знак Знак Знак Знак Знак Знак11"/>
    <w:basedOn w:val="a7"/>
    <w:rsid w:val="00737117"/>
    <w:pPr>
      <w:spacing w:after="160" w:line="240" w:lineRule="exact"/>
    </w:pPr>
    <w:rPr>
      <w:rFonts w:ascii="Verdana" w:hAnsi="Verdana" w:cs="Verdana"/>
      <w:lang w:val="en-US" w:eastAsia="en-US"/>
    </w:rPr>
  </w:style>
  <w:style w:type="character" w:customStyle="1" w:styleId="f">
    <w:name w:val="f"/>
    <w:rsid w:val="00737117"/>
  </w:style>
  <w:style w:type="character" w:customStyle="1" w:styleId="WW8Num9z0">
    <w:name w:val="WW8Num9z0"/>
    <w:rsid w:val="00737117"/>
    <w:rPr>
      <w:rFonts w:ascii="Times New Roman" w:eastAsia="Times New Roman" w:hAnsi="Times New Roman" w:cs="Times New Roman"/>
    </w:rPr>
  </w:style>
  <w:style w:type="character" w:customStyle="1" w:styleId="WW8Num17z3">
    <w:name w:val="WW8Num17z3"/>
    <w:rsid w:val="00737117"/>
    <w:rPr>
      <w:rFonts w:ascii="Symbol" w:hAnsi="Symbol"/>
    </w:rPr>
  </w:style>
  <w:style w:type="paragraph" w:customStyle="1" w:styleId="2f">
    <w:name w:val="Обычный2"/>
    <w:uiPriority w:val="99"/>
    <w:rsid w:val="00737117"/>
    <w:pPr>
      <w:widowControl w:val="0"/>
      <w:suppressAutoHyphens/>
      <w:ind w:firstLine="400"/>
      <w:jc w:val="both"/>
    </w:pPr>
    <w:rPr>
      <w:rFonts w:eastAsia="Arial"/>
      <w:sz w:val="24"/>
      <w:lang w:eastAsia="ar-SA"/>
    </w:rPr>
  </w:style>
  <w:style w:type="character" w:customStyle="1" w:styleId="FontStyle58">
    <w:name w:val="Font Style58"/>
    <w:rsid w:val="00737117"/>
    <w:rPr>
      <w:rFonts w:ascii="Times New Roman" w:hAnsi="Times New Roman" w:cs="Times New Roman" w:hint="default"/>
      <w:b/>
      <w:bCs/>
      <w:sz w:val="30"/>
      <w:szCs w:val="30"/>
    </w:rPr>
  </w:style>
  <w:style w:type="character" w:customStyle="1" w:styleId="WW8Num2z0">
    <w:name w:val="WW8Num2z0"/>
    <w:rsid w:val="00737117"/>
    <w:rPr>
      <w:rFonts w:ascii="Symbol" w:hAnsi="Symbol"/>
    </w:rPr>
  </w:style>
  <w:style w:type="character" w:customStyle="1" w:styleId="WW8Num2z1">
    <w:name w:val="WW8Num2z1"/>
    <w:rsid w:val="00737117"/>
    <w:rPr>
      <w:rFonts w:ascii="Courier New" w:hAnsi="Courier New" w:cs="Courier New"/>
    </w:rPr>
  </w:style>
  <w:style w:type="character" w:customStyle="1" w:styleId="WW8Num4z0">
    <w:name w:val="WW8Num4z0"/>
    <w:rsid w:val="00737117"/>
    <w:rPr>
      <w:rFonts w:ascii="Symbol" w:hAnsi="Symbol"/>
    </w:rPr>
  </w:style>
  <w:style w:type="character" w:customStyle="1" w:styleId="WW8Num4z1">
    <w:name w:val="WW8Num4z1"/>
    <w:rsid w:val="00737117"/>
    <w:rPr>
      <w:rFonts w:ascii="Courier New" w:hAnsi="Courier New" w:cs="Courier New"/>
    </w:rPr>
  </w:style>
  <w:style w:type="character" w:customStyle="1" w:styleId="WW8Num4z2">
    <w:name w:val="WW8Num4z2"/>
    <w:rsid w:val="00737117"/>
    <w:rPr>
      <w:rFonts w:ascii="Wingdings" w:hAnsi="Wingdings"/>
    </w:rPr>
  </w:style>
  <w:style w:type="character" w:customStyle="1" w:styleId="WW8Num6z0">
    <w:name w:val="WW8Num6z0"/>
    <w:rsid w:val="00737117"/>
    <w:rPr>
      <w:rFonts w:ascii="Symbol" w:hAnsi="Symbol"/>
    </w:rPr>
  </w:style>
  <w:style w:type="character" w:customStyle="1" w:styleId="WW8Num8z0">
    <w:name w:val="WW8Num8z0"/>
    <w:rsid w:val="00737117"/>
    <w:rPr>
      <w:rFonts w:ascii="Wingdings" w:hAnsi="Wingdings"/>
    </w:rPr>
  </w:style>
  <w:style w:type="character" w:customStyle="1" w:styleId="WW8Num10z1">
    <w:name w:val="WW8Num10z1"/>
    <w:rsid w:val="00737117"/>
    <w:rPr>
      <w:rFonts w:ascii="Wingdings" w:hAnsi="Wingdings"/>
    </w:rPr>
  </w:style>
  <w:style w:type="character" w:customStyle="1" w:styleId="WW8Num12z0">
    <w:name w:val="WW8Num12z0"/>
    <w:rsid w:val="00737117"/>
    <w:rPr>
      <w:rFonts w:ascii="Symbol" w:hAnsi="Symbol"/>
    </w:rPr>
  </w:style>
  <w:style w:type="character" w:customStyle="1" w:styleId="WW8Num14z0">
    <w:name w:val="WW8Num14z0"/>
    <w:rsid w:val="00737117"/>
    <w:rPr>
      <w:color w:val="000000"/>
    </w:rPr>
  </w:style>
  <w:style w:type="character" w:customStyle="1" w:styleId="WW8Num14z3">
    <w:name w:val="WW8Num14z3"/>
    <w:rsid w:val="00737117"/>
    <w:rPr>
      <w:color w:val="FF6600"/>
    </w:rPr>
  </w:style>
  <w:style w:type="paragraph" w:customStyle="1" w:styleId="3f3">
    <w:name w:val="Обычный3"/>
    <w:rsid w:val="00737117"/>
    <w:pPr>
      <w:widowControl w:val="0"/>
      <w:suppressAutoHyphens/>
      <w:ind w:firstLine="400"/>
      <w:jc w:val="both"/>
    </w:pPr>
    <w:rPr>
      <w:rFonts w:eastAsia="Arial"/>
      <w:sz w:val="24"/>
      <w:lang w:eastAsia="ar-SA"/>
    </w:rPr>
  </w:style>
  <w:style w:type="paragraph" w:customStyle="1" w:styleId="215">
    <w:name w:val="Основной текст с отступом 21"/>
    <w:basedOn w:val="a7"/>
    <w:rsid w:val="00737117"/>
    <w:pPr>
      <w:suppressAutoHyphens/>
      <w:ind w:left="984"/>
    </w:pPr>
    <w:rPr>
      <w:lang w:val="en-US" w:eastAsia="ar-SA"/>
    </w:rPr>
  </w:style>
  <w:style w:type="paragraph" w:customStyle="1" w:styleId="1ff3">
    <w:name w:val="Цитата1"/>
    <w:basedOn w:val="a7"/>
    <w:rsid w:val="00737117"/>
    <w:pPr>
      <w:widowControl w:val="0"/>
      <w:tabs>
        <w:tab w:val="left" w:pos="0"/>
        <w:tab w:val="left" w:pos="3339"/>
        <w:tab w:val="left" w:pos="5612"/>
      </w:tabs>
      <w:suppressAutoHyphens/>
      <w:ind w:left="-142" w:right="57" w:firstLine="851"/>
      <w:jc w:val="both"/>
    </w:pPr>
    <w:rPr>
      <w:rFonts w:ascii="Arial" w:hAnsi="Arial" w:cs="Arial"/>
      <w:b/>
      <w:sz w:val="22"/>
      <w:lang w:eastAsia="ar-SA"/>
    </w:rPr>
  </w:style>
  <w:style w:type="paragraph" w:customStyle="1" w:styleId="115">
    <w:name w:val="1Стиль1"/>
    <w:basedOn w:val="a7"/>
    <w:rsid w:val="00737117"/>
    <w:pPr>
      <w:widowControl w:val="0"/>
      <w:suppressAutoHyphens/>
      <w:autoSpaceDE w:val="0"/>
      <w:ind w:left="130" w:right="567" w:firstLine="658"/>
      <w:jc w:val="both"/>
    </w:pPr>
    <w:rPr>
      <w:rFonts w:ascii="Arial" w:hAnsi="Arial"/>
      <w:sz w:val="24"/>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w:basedOn w:val="a7"/>
    <w:rsid w:val="00737117"/>
    <w:pPr>
      <w:suppressAutoHyphens/>
      <w:spacing w:after="160" w:line="240" w:lineRule="exact"/>
    </w:pPr>
    <w:rPr>
      <w:rFonts w:ascii="Verdana" w:hAnsi="Verdana"/>
      <w:lang w:val="en-US" w:eastAsia="ar-SA"/>
    </w:rPr>
  </w:style>
  <w:style w:type="paragraph" w:customStyle="1" w:styleId="Normal1">
    <w:name w:val="Normal1"/>
    <w:rsid w:val="00737117"/>
    <w:pPr>
      <w:widowControl w:val="0"/>
      <w:suppressAutoHyphens/>
      <w:ind w:firstLine="400"/>
      <w:jc w:val="both"/>
    </w:pPr>
    <w:rPr>
      <w:rFonts w:eastAsia="Arial"/>
      <w:sz w:val="24"/>
      <w:lang w:eastAsia="ar-SA"/>
    </w:rPr>
  </w:style>
  <w:style w:type="paragraph" w:customStyle="1" w:styleId="1ff4">
    <w:name w:val="Абзац списка1"/>
    <w:basedOn w:val="a7"/>
    <w:rsid w:val="00737117"/>
    <w:pPr>
      <w:spacing w:after="200" w:line="276" w:lineRule="auto"/>
      <w:ind w:left="720"/>
    </w:pPr>
    <w:rPr>
      <w:rFonts w:ascii="Calibri" w:hAnsi="Calibri"/>
      <w:sz w:val="22"/>
      <w:szCs w:val="22"/>
      <w:lang w:eastAsia="en-US"/>
    </w:rPr>
  </w:style>
  <w:style w:type="character" w:customStyle="1" w:styleId="apple-converted-space">
    <w:name w:val="apple-converted-space"/>
    <w:rsid w:val="00737117"/>
  </w:style>
  <w:style w:type="character" w:customStyle="1" w:styleId="s10">
    <w:name w:val="s_10"/>
    <w:rsid w:val="00737117"/>
  </w:style>
  <w:style w:type="paragraph" w:styleId="affffb">
    <w:name w:val="No Spacing"/>
    <w:link w:val="affffc"/>
    <w:uiPriority w:val="1"/>
    <w:qFormat/>
    <w:rsid w:val="00737117"/>
    <w:rPr>
      <w:rFonts w:ascii="Calibri" w:eastAsia="Calibri" w:hAnsi="Calibri"/>
      <w:sz w:val="22"/>
      <w:szCs w:val="22"/>
      <w:lang w:eastAsia="en-US"/>
    </w:rPr>
  </w:style>
  <w:style w:type="paragraph" w:customStyle="1" w:styleId="affffd">
    <w:name w:val="ЦОбычный"/>
    <w:basedOn w:val="a7"/>
    <w:uiPriority w:val="99"/>
    <w:qFormat/>
    <w:rsid w:val="00737117"/>
    <w:pPr>
      <w:spacing w:line="360" w:lineRule="auto"/>
      <w:ind w:firstLine="567"/>
      <w:jc w:val="both"/>
    </w:pPr>
    <w:rPr>
      <w:sz w:val="24"/>
      <w:szCs w:val="26"/>
    </w:rPr>
  </w:style>
  <w:style w:type="character" w:customStyle="1" w:styleId="affffc">
    <w:name w:val="Без интервала Знак"/>
    <w:link w:val="affffb"/>
    <w:uiPriority w:val="1"/>
    <w:rsid w:val="00737117"/>
    <w:rPr>
      <w:rFonts w:ascii="Calibri" w:eastAsia="Calibri" w:hAnsi="Calibri"/>
      <w:sz w:val="22"/>
      <w:szCs w:val="22"/>
      <w:lang w:eastAsia="en-US" w:bidi="ar-SA"/>
    </w:rPr>
  </w:style>
  <w:style w:type="character" w:customStyle="1" w:styleId="ListParagraphChar">
    <w:name w:val="List Paragraph Char"/>
    <w:link w:val="2f0"/>
    <w:locked/>
    <w:rsid w:val="00737117"/>
    <w:rPr>
      <w:sz w:val="24"/>
      <w:szCs w:val="24"/>
    </w:rPr>
  </w:style>
  <w:style w:type="paragraph" w:customStyle="1" w:styleId="2f0">
    <w:name w:val="Абзац списка2"/>
    <w:basedOn w:val="a7"/>
    <w:link w:val="ListParagraphChar"/>
    <w:rsid w:val="00737117"/>
    <w:pPr>
      <w:ind w:left="708"/>
    </w:pPr>
    <w:rPr>
      <w:sz w:val="24"/>
      <w:szCs w:val="24"/>
    </w:rPr>
  </w:style>
  <w:style w:type="character" w:customStyle="1" w:styleId="Mention">
    <w:name w:val="Mention"/>
    <w:uiPriority w:val="99"/>
    <w:semiHidden/>
    <w:unhideWhenUsed/>
    <w:rsid w:val="00737117"/>
    <w:rPr>
      <w:color w:val="2B579A"/>
      <w:shd w:val="clear" w:color="auto" w:fill="E6E6E6"/>
    </w:rPr>
  </w:style>
  <w:style w:type="paragraph" w:styleId="affffe">
    <w:name w:val="Revision"/>
    <w:hidden/>
    <w:semiHidden/>
    <w:rsid w:val="00737117"/>
    <w:rPr>
      <w:sz w:val="24"/>
      <w:szCs w:val="24"/>
      <w:lang w:eastAsia="ar-SA"/>
    </w:rPr>
  </w:style>
  <w:style w:type="character" w:customStyle="1" w:styleId="pinkbg">
    <w:name w:val="pinkbg"/>
    <w:rsid w:val="00737117"/>
  </w:style>
  <w:style w:type="paragraph" w:customStyle="1" w:styleId="s1">
    <w:name w:val="s_1"/>
    <w:basedOn w:val="a7"/>
    <w:rsid w:val="001D51FE"/>
    <w:pPr>
      <w:spacing w:before="100" w:beforeAutospacing="1" w:after="100" w:afterAutospacing="1"/>
    </w:pPr>
    <w:rPr>
      <w:sz w:val="24"/>
      <w:szCs w:val="24"/>
    </w:rPr>
  </w:style>
  <w:style w:type="paragraph" w:customStyle="1" w:styleId="msonormalmailrucssattributepostfix">
    <w:name w:val="msonormal_mailru_css_attribute_postfix"/>
    <w:basedOn w:val="a7"/>
    <w:rsid w:val="00A57C02"/>
    <w:pPr>
      <w:spacing w:before="100" w:beforeAutospacing="1" w:after="100" w:afterAutospacing="1"/>
    </w:pPr>
    <w:rPr>
      <w:sz w:val="24"/>
      <w:szCs w:val="24"/>
    </w:rPr>
  </w:style>
  <w:style w:type="character" w:customStyle="1" w:styleId="mw-headline">
    <w:name w:val="mw-headline"/>
    <w:rsid w:val="00F33D6A"/>
  </w:style>
  <w:style w:type="paragraph" w:customStyle="1" w:styleId="msonormalmrcssattr">
    <w:name w:val="msonormal_mr_css_attr"/>
    <w:basedOn w:val="a7"/>
    <w:rsid w:val="006C039A"/>
    <w:pPr>
      <w:spacing w:before="100" w:beforeAutospacing="1" w:after="100" w:afterAutospacing="1"/>
    </w:pPr>
    <w:rPr>
      <w:sz w:val="24"/>
      <w:szCs w:val="24"/>
    </w:rPr>
  </w:style>
  <w:style w:type="paragraph" w:customStyle="1" w:styleId="1ff5">
    <w:name w:val="Знак1 Знак Знак Знак Знак Знак Знак Знак Знак Знак"/>
    <w:basedOn w:val="a7"/>
    <w:rsid w:val="000C16ED"/>
    <w:pPr>
      <w:spacing w:after="160" w:line="240" w:lineRule="exact"/>
    </w:pPr>
    <w:rPr>
      <w:rFonts w:ascii="Verdana" w:hAnsi="Verdana"/>
      <w:sz w:val="24"/>
      <w:szCs w:val="24"/>
      <w:lang w:val="en-US" w:eastAsia="en-US"/>
    </w:rPr>
  </w:style>
  <w:style w:type="character" w:customStyle="1" w:styleId="116">
    <w:name w:val="Знак Знак11"/>
    <w:rsid w:val="000C16ED"/>
    <w:rPr>
      <w:sz w:val="24"/>
    </w:rPr>
  </w:style>
  <w:style w:type="character" w:customStyle="1" w:styleId="es-el-code-term">
    <w:name w:val="es-el-code-term"/>
    <w:rsid w:val="000C16ED"/>
  </w:style>
  <w:style w:type="character" w:customStyle="1" w:styleId="afffff">
    <w:name w:val="Заголовок Знак"/>
    <w:uiPriority w:val="10"/>
    <w:rsid w:val="000C16ED"/>
    <w:rPr>
      <w:rFonts w:ascii="Calibri Light" w:eastAsia="Times New Roman" w:hAnsi="Calibri Light" w:cs="Times New Roman"/>
      <w:spacing w:val="-10"/>
      <w:kern w:val="28"/>
      <w:sz w:val="56"/>
      <w:szCs w:val="56"/>
      <w:lang w:eastAsia="ru-RU"/>
    </w:rPr>
  </w:style>
  <w:style w:type="paragraph" w:customStyle="1" w:styleId="2f1">
    <w:name w:val="Без интервала2"/>
    <w:rsid w:val="00394AC1"/>
    <w:rPr>
      <w:rFonts w:ascii="Calibri" w:hAnsi="Calibri" w:cs="Calibri"/>
      <w:sz w:val="22"/>
      <w:szCs w:val="22"/>
      <w:lang w:eastAsia="en-US"/>
    </w:rPr>
  </w:style>
  <w:style w:type="paragraph" w:customStyle="1" w:styleId="normalunindentedmrcssattr">
    <w:name w:val="normalunindented_mr_css_attr"/>
    <w:basedOn w:val="a7"/>
    <w:rsid w:val="007A61FE"/>
    <w:pPr>
      <w:spacing w:before="100" w:beforeAutospacing="1" w:after="100" w:afterAutospacing="1"/>
    </w:pPr>
    <w:rPr>
      <w:sz w:val="24"/>
      <w:szCs w:val="24"/>
    </w:rPr>
  </w:style>
  <w:style w:type="character" w:customStyle="1" w:styleId="js-phone-number">
    <w:name w:val="js-phone-number"/>
    <w:rsid w:val="007A61FE"/>
  </w:style>
  <w:style w:type="character" w:customStyle="1" w:styleId="1ff6">
    <w:name w:val="Название Знак1"/>
    <w:basedOn w:val="a8"/>
    <w:uiPriority w:val="10"/>
    <w:rsid w:val="00AC153F"/>
    <w:rPr>
      <w:rFonts w:asciiTheme="majorHAnsi" w:eastAsiaTheme="majorEastAsia" w:hAnsiTheme="majorHAnsi" w:cstheme="majorBidi"/>
      <w:spacing w:val="-10"/>
      <w:kern w:val="28"/>
      <w:sz w:val="56"/>
      <w:szCs w:val="56"/>
      <w:lang w:eastAsia="ru-RU"/>
    </w:rPr>
  </w:style>
  <w:style w:type="paragraph" w:customStyle="1" w:styleId="xl63">
    <w:name w:val="xl63"/>
    <w:basedOn w:val="a7"/>
    <w:rsid w:val="00AC1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7"/>
    <w:rsid w:val="00AC15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094503">
      <w:bodyDiv w:val="1"/>
      <w:marLeft w:val="0"/>
      <w:marRight w:val="0"/>
      <w:marTop w:val="0"/>
      <w:marBottom w:val="0"/>
      <w:divBdr>
        <w:top w:val="none" w:sz="0" w:space="0" w:color="auto"/>
        <w:left w:val="none" w:sz="0" w:space="0" w:color="auto"/>
        <w:bottom w:val="none" w:sz="0" w:space="0" w:color="auto"/>
        <w:right w:val="none" w:sz="0" w:space="0" w:color="auto"/>
      </w:divBdr>
    </w:div>
    <w:div w:id="234124353">
      <w:bodyDiv w:val="1"/>
      <w:marLeft w:val="0"/>
      <w:marRight w:val="0"/>
      <w:marTop w:val="0"/>
      <w:marBottom w:val="0"/>
      <w:divBdr>
        <w:top w:val="none" w:sz="0" w:space="0" w:color="auto"/>
        <w:left w:val="none" w:sz="0" w:space="0" w:color="auto"/>
        <w:bottom w:val="none" w:sz="0" w:space="0" w:color="auto"/>
        <w:right w:val="none" w:sz="0" w:space="0" w:color="auto"/>
      </w:divBdr>
    </w:div>
    <w:div w:id="248275065">
      <w:bodyDiv w:val="1"/>
      <w:marLeft w:val="0"/>
      <w:marRight w:val="0"/>
      <w:marTop w:val="0"/>
      <w:marBottom w:val="0"/>
      <w:divBdr>
        <w:top w:val="none" w:sz="0" w:space="0" w:color="auto"/>
        <w:left w:val="none" w:sz="0" w:space="0" w:color="auto"/>
        <w:bottom w:val="none" w:sz="0" w:space="0" w:color="auto"/>
        <w:right w:val="none" w:sz="0" w:space="0" w:color="auto"/>
      </w:divBdr>
    </w:div>
    <w:div w:id="256792845">
      <w:bodyDiv w:val="1"/>
      <w:marLeft w:val="0"/>
      <w:marRight w:val="0"/>
      <w:marTop w:val="0"/>
      <w:marBottom w:val="0"/>
      <w:divBdr>
        <w:top w:val="none" w:sz="0" w:space="0" w:color="auto"/>
        <w:left w:val="none" w:sz="0" w:space="0" w:color="auto"/>
        <w:bottom w:val="none" w:sz="0" w:space="0" w:color="auto"/>
        <w:right w:val="none" w:sz="0" w:space="0" w:color="auto"/>
      </w:divBdr>
    </w:div>
    <w:div w:id="260651999">
      <w:bodyDiv w:val="1"/>
      <w:marLeft w:val="0"/>
      <w:marRight w:val="0"/>
      <w:marTop w:val="0"/>
      <w:marBottom w:val="0"/>
      <w:divBdr>
        <w:top w:val="none" w:sz="0" w:space="0" w:color="auto"/>
        <w:left w:val="none" w:sz="0" w:space="0" w:color="auto"/>
        <w:bottom w:val="none" w:sz="0" w:space="0" w:color="auto"/>
        <w:right w:val="none" w:sz="0" w:space="0" w:color="auto"/>
      </w:divBdr>
    </w:div>
    <w:div w:id="280189856">
      <w:bodyDiv w:val="1"/>
      <w:marLeft w:val="0"/>
      <w:marRight w:val="0"/>
      <w:marTop w:val="0"/>
      <w:marBottom w:val="0"/>
      <w:divBdr>
        <w:top w:val="none" w:sz="0" w:space="0" w:color="auto"/>
        <w:left w:val="none" w:sz="0" w:space="0" w:color="auto"/>
        <w:bottom w:val="none" w:sz="0" w:space="0" w:color="auto"/>
        <w:right w:val="none" w:sz="0" w:space="0" w:color="auto"/>
      </w:divBdr>
    </w:div>
    <w:div w:id="299462475">
      <w:bodyDiv w:val="1"/>
      <w:marLeft w:val="0"/>
      <w:marRight w:val="0"/>
      <w:marTop w:val="0"/>
      <w:marBottom w:val="0"/>
      <w:divBdr>
        <w:top w:val="none" w:sz="0" w:space="0" w:color="auto"/>
        <w:left w:val="none" w:sz="0" w:space="0" w:color="auto"/>
        <w:bottom w:val="none" w:sz="0" w:space="0" w:color="auto"/>
        <w:right w:val="none" w:sz="0" w:space="0" w:color="auto"/>
      </w:divBdr>
    </w:div>
    <w:div w:id="354818113">
      <w:bodyDiv w:val="1"/>
      <w:marLeft w:val="0"/>
      <w:marRight w:val="0"/>
      <w:marTop w:val="0"/>
      <w:marBottom w:val="0"/>
      <w:divBdr>
        <w:top w:val="none" w:sz="0" w:space="0" w:color="auto"/>
        <w:left w:val="none" w:sz="0" w:space="0" w:color="auto"/>
        <w:bottom w:val="none" w:sz="0" w:space="0" w:color="auto"/>
        <w:right w:val="none" w:sz="0" w:space="0" w:color="auto"/>
      </w:divBdr>
    </w:div>
    <w:div w:id="397049472">
      <w:bodyDiv w:val="1"/>
      <w:marLeft w:val="0"/>
      <w:marRight w:val="0"/>
      <w:marTop w:val="0"/>
      <w:marBottom w:val="0"/>
      <w:divBdr>
        <w:top w:val="none" w:sz="0" w:space="0" w:color="auto"/>
        <w:left w:val="none" w:sz="0" w:space="0" w:color="auto"/>
        <w:bottom w:val="none" w:sz="0" w:space="0" w:color="auto"/>
        <w:right w:val="none" w:sz="0" w:space="0" w:color="auto"/>
      </w:divBdr>
    </w:div>
    <w:div w:id="428744657">
      <w:bodyDiv w:val="1"/>
      <w:marLeft w:val="0"/>
      <w:marRight w:val="0"/>
      <w:marTop w:val="0"/>
      <w:marBottom w:val="0"/>
      <w:divBdr>
        <w:top w:val="none" w:sz="0" w:space="0" w:color="auto"/>
        <w:left w:val="none" w:sz="0" w:space="0" w:color="auto"/>
        <w:bottom w:val="none" w:sz="0" w:space="0" w:color="auto"/>
        <w:right w:val="none" w:sz="0" w:space="0" w:color="auto"/>
      </w:divBdr>
    </w:div>
    <w:div w:id="620959841">
      <w:bodyDiv w:val="1"/>
      <w:marLeft w:val="0"/>
      <w:marRight w:val="0"/>
      <w:marTop w:val="0"/>
      <w:marBottom w:val="0"/>
      <w:divBdr>
        <w:top w:val="none" w:sz="0" w:space="0" w:color="auto"/>
        <w:left w:val="none" w:sz="0" w:space="0" w:color="auto"/>
        <w:bottom w:val="none" w:sz="0" w:space="0" w:color="auto"/>
        <w:right w:val="none" w:sz="0" w:space="0" w:color="auto"/>
      </w:divBdr>
    </w:div>
    <w:div w:id="665088795">
      <w:bodyDiv w:val="1"/>
      <w:marLeft w:val="0"/>
      <w:marRight w:val="0"/>
      <w:marTop w:val="0"/>
      <w:marBottom w:val="0"/>
      <w:divBdr>
        <w:top w:val="none" w:sz="0" w:space="0" w:color="auto"/>
        <w:left w:val="none" w:sz="0" w:space="0" w:color="auto"/>
        <w:bottom w:val="none" w:sz="0" w:space="0" w:color="auto"/>
        <w:right w:val="none" w:sz="0" w:space="0" w:color="auto"/>
      </w:divBdr>
    </w:div>
    <w:div w:id="686903213">
      <w:bodyDiv w:val="1"/>
      <w:marLeft w:val="0"/>
      <w:marRight w:val="0"/>
      <w:marTop w:val="0"/>
      <w:marBottom w:val="0"/>
      <w:divBdr>
        <w:top w:val="none" w:sz="0" w:space="0" w:color="auto"/>
        <w:left w:val="none" w:sz="0" w:space="0" w:color="auto"/>
        <w:bottom w:val="none" w:sz="0" w:space="0" w:color="auto"/>
        <w:right w:val="none" w:sz="0" w:space="0" w:color="auto"/>
      </w:divBdr>
    </w:div>
    <w:div w:id="691997992">
      <w:bodyDiv w:val="1"/>
      <w:marLeft w:val="0"/>
      <w:marRight w:val="0"/>
      <w:marTop w:val="0"/>
      <w:marBottom w:val="0"/>
      <w:divBdr>
        <w:top w:val="none" w:sz="0" w:space="0" w:color="auto"/>
        <w:left w:val="none" w:sz="0" w:space="0" w:color="auto"/>
        <w:bottom w:val="none" w:sz="0" w:space="0" w:color="auto"/>
        <w:right w:val="none" w:sz="0" w:space="0" w:color="auto"/>
      </w:divBdr>
    </w:div>
    <w:div w:id="717167341">
      <w:bodyDiv w:val="1"/>
      <w:marLeft w:val="0"/>
      <w:marRight w:val="0"/>
      <w:marTop w:val="0"/>
      <w:marBottom w:val="0"/>
      <w:divBdr>
        <w:top w:val="none" w:sz="0" w:space="0" w:color="auto"/>
        <w:left w:val="none" w:sz="0" w:space="0" w:color="auto"/>
        <w:bottom w:val="none" w:sz="0" w:space="0" w:color="auto"/>
        <w:right w:val="none" w:sz="0" w:space="0" w:color="auto"/>
      </w:divBdr>
    </w:div>
    <w:div w:id="732431146">
      <w:bodyDiv w:val="1"/>
      <w:marLeft w:val="0"/>
      <w:marRight w:val="0"/>
      <w:marTop w:val="0"/>
      <w:marBottom w:val="0"/>
      <w:divBdr>
        <w:top w:val="none" w:sz="0" w:space="0" w:color="auto"/>
        <w:left w:val="none" w:sz="0" w:space="0" w:color="auto"/>
        <w:bottom w:val="none" w:sz="0" w:space="0" w:color="auto"/>
        <w:right w:val="none" w:sz="0" w:space="0" w:color="auto"/>
      </w:divBdr>
    </w:div>
    <w:div w:id="743915549">
      <w:bodyDiv w:val="1"/>
      <w:marLeft w:val="0"/>
      <w:marRight w:val="0"/>
      <w:marTop w:val="0"/>
      <w:marBottom w:val="0"/>
      <w:divBdr>
        <w:top w:val="none" w:sz="0" w:space="0" w:color="auto"/>
        <w:left w:val="none" w:sz="0" w:space="0" w:color="auto"/>
        <w:bottom w:val="none" w:sz="0" w:space="0" w:color="auto"/>
        <w:right w:val="none" w:sz="0" w:space="0" w:color="auto"/>
      </w:divBdr>
    </w:div>
    <w:div w:id="829708678">
      <w:bodyDiv w:val="1"/>
      <w:marLeft w:val="0"/>
      <w:marRight w:val="0"/>
      <w:marTop w:val="0"/>
      <w:marBottom w:val="0"/>
      <w:divBdr>
        <w:top w:val="none" w:sz="0" w:space="0" w:color="auto"/>
        <w:left w:val="none" w:sz="0" w:space="0" w:color="auto"/>
        <w:bottom w:val="none" w:sz="0" w:space="0" w:color="auto"/>
        <w:right w:val="none" w:sz="0" w:space="0" w:color="auto"/>
      </w:divBdr>
    </w:div>
    <w:div w:id="857429560">
      <w:bodyDiv w:val="1"/>
      <w:marLeft w:val="0"/>
      <w:marRight w:val="0"/>
      <w:marTop w:val="0"/>
      <w:marBottom w:val="0"/>
      <w:divBdr>
        <w:top w:val="none" w:sz="0" w:space="0" w:color="auto"/>
        <w:left w:val="none" w:sz="0" w:space="0" w:color="auto"/>
        <w:bottom w:val="none" w:sz="0" w:space="0" w:color="auto"/>
        <w:right w:val="none" w:sz="0" w:space="0" w:color="auto"/>
      </w:divBdr>
      <w:divsChild>
        <w:div w:id="124936734">
          <w:marLeft w:val="0"/>
          <w:marRight w:val="0"/>
          <w:marTop w:val="0"/>
          <w:marBottom w:val="0"/>
          <w:divBdr>
            <w:top w:val="none" w:sz="0" w:space="0" w:color="auto"/>
            <w:left w:val="none" w:sz="0" w:space="0" w:color="auto"/>
            <w:bottom w:val="none" w:sz="0" w:space="0" w:color="auto"/>
            <w:right w:val="none" w:sz="0" w:space="0" w:color="auto"/>
          </w:divBdr>
          <w:divsChild>
            <w:div w:id="20765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992">
      <w:bodyDiv w:val="1"/>
      <w:marLeft w:val="0"/>
      <w:marRight w:val="0"/>
      <w:marTop w:val="0"/>
      <w:marBottom w:val="0"/>
      <w:divBdr>
        <w:top w:val="none" w:sz="0" w:space="0" w:color="auto"/>
        <w:left w:val="none" w:sz="0" w:space="0" w:color="auto"/>
        <w:bottom w:val="none" w:sz="0" w:space="0" w:color="auto"/>
        <w:right w:val="none" w:sz="0" w:space="0" w:color="auto"/>
      </w:divBdr>
    </w:div>
    <w:div w:id="908151966">
      <w:bodyDiv w:val="1"/>
      <w:marLeft w:val="0"/>
      <w:marRight w:val="0"/>
      <w:marTop w:val="0"/>
      <w:marBottom w:val="0"/>
      <w:divBdr>
        <w:top w:val="none" w:sz="0" w:space="0" w:color="auto"/>
        <w:left w:val="none" w:sz="0" w:space="0" w:color="auto"/>
        <w:bottom w:val="none" w:sz="0" w:space="0" w:color="auto"/>
        <w:right w:val="none" w:sz="0" w:space="0" w:color="auto"/>
      </w:divBdr>
    </w:div>
    <w:div w:id="937829955">
      <w:bodyDiv w:val="1"/>
      <w:marLeft w:val="0"/>
      <w:marRight w:val="0"/>
      <w:marTop w:val="0"/>
      <w:marBottom w:val="0"/>
      <w:divBdr>
        <w:top w:val="none" w:sz="0" w:space="0" w:color="auto"/>
        <w:left w:val="none" w:sz="0" w:space="0" w:color="auto"/>
        <w:bottom w:val="none" w:sz="0" w:space="0" w:color="auto"/>
        <w:right w:val="none" w:sz="0" w:space="0" w:color="auto"/>
      </w:divBdr>
    </w:div>
    <w:div w:id="984629105">
      <w:bodyDiv w:val="1"/>
      <w:marLeft w:val="0"/>
      <w:marRight w:val="0"/>
      <w:marTop w:val="0"/>
      <w:marBottom w:val="0"/>
      <w:divBdr>
        <w:top w:val="none" w:sz="0" w:space="0" w:color="auto"/>
        <w:left w:val="none" w:sz="0" w:space="0" w:color="auto"/>
        <w:bottom w:val="none" w:sz="0" w:space="0" w:color="auto"/>
        <w:right w:val="none" w:sz="0" w:space="0" w:color="auto"/>
      </w:divBdr>
    </w:div>
    <w:div w:id="1018585858">
      <w:bodyDiv w:val="1"/>
      <w:marLeft w:val="0"/>
      <w:marRight w:val="0"/>
      <w:marTop w:val="0"/>
      <w:marBottom w:val="0"/>
      <w:divBdr>
        <w:top w:val="none" w:sz="0" w:space="0" w:color="auto"/>
        <w:left w:val="none" w:sz="0" w:space="0" w:color="auto"/>
        <w:bottom w:val="none" w:sz="0" w:space="0" w:color="auto"/>
        <w:right w:val="none" w:sz="0" w:space="0" w:color="auto"/>
      </w:divBdr>
    </w:div>
    <w:div w:id="1061368757">
      <w:bodyDiv w:val="1"/>
      <w:marLeft w:val="0"/>
      <w:marRight w:val="0"/>
      <w:marTop w:val="0"/>
      <w:marBottom w:val="0"/>
      <w:divBdr>
        <w:top w:val="none" w:sz="0" w:space="0" w:color="auto"/>
        <w:left w:val="none" w:sz="0" w:space="0" w:color="auto"/>
        <w:bottom w:val="none" w:sz="0" w:space="0" w:color="auto"/>
        <w:right w:val="none" w:sz="0" w:space="0" w:color="auto"/>
      </w:divBdr>
    </w:div>
    <w:div w:id="1113784996">
      <w:bodyDiv w:val="1"/>
      <w:marLeft w:val="0"/>
      <w:marRight w:val="0"/>
      <w:marTop w:val="0"/>
      <w:marBottom w:val="0"/>
      <w:divBdr>
        <w:top w:val="none" w:sz="0" w:space="0" w:color="auto"/>
        <w:left w:val="none" w:sz="0" w:space="0" w:color="auto"/>
        <w:bottom w:val="none" w:sz="0" w:space="0" w:color="auto"/>
        <w:right w:val="none" w:sz="0" w:space="0" w:color="auto"/>
      </w:divBdr>
    </w:div>
    <w:div w:id="1126002258">
      <w:bodyDiv w:val="1"/>
      <w:marLeft w:val="0"/>
      <w:marRight w:val="0"/>
      <w:marTop w:val="0"/>
      <w:marBottom w:val="0"/>
      <w:divBdr>
        <w:top w:val="none" w:sz="0" w:space="0" w:color="auto"/>
        <w:left w:val="none" w:sz="0" w:space="0" w:color="auto"/>
        <w:bottom w:val="none" w:sz="0" w:space="0" w:color="auto"/>
        <w:right w:val="none" w:sz="0" w:space="0" w:color="auto"/>
      </w:divBdr>
    </w:div>
    <w:div w:id="1133908048">
      <w:bodyDiv w:val="1"/>
      <w:marLeft w:val="0"/>
      <w:marRight w:val="0"/>
      <w:marTop w:val="0"/>
      <w:marBottom w:val="0"/>
      <w:divBdr>
        <w:top w:val="none" w:sz="0" w:space="0" w:color="auto"/>
        <w:left w:val="none" w:sz="0" w:space="0" w:color="auto"/>
        <w:bottom w:val="none" w:sz="0" w:space="0" w:color="auto"/>
        <w:right w:val="none" w:sz="0" w:space="0" w:color="auto"/>
      </w:divBdr>
    </w:div>
    <w:div w:id="1137070428">
      <w:bodyDiv w:val="1"/>
      <w:marLeft w:val="0"/>
      <w:marRight w:val="0"/>
      <w:marTop w:val="0"/>
      <w:marBottom w:val="0"/>
      <w:divBdr>
        <w:top w:val="none" w:sz="0" w:space="0" w:color="auto"/>
        <w:left w:val="none" w:sz="0" w:space="0" w:color="auto"/>
        <w:bottom w:val="none" w:sz="0" w:space="0" w:color="auto"/>
        <w:right w:val="none" w:sz="0" w:space="0" w:color="auto"/>
      </w:divBdr>
    </w:div>
    <w:div w:id="1228303020">
      <w:bodyDiv w:val="1"/>
      <w:marLeft w:val="0"/>
      <w:marRight w:val="0"/>
      <w:marTop w:val="0"/>
      <w:marBottom w:val="0"/>
      <w:divBdr>
        <w:top w:val="none" w:sz="0" w:space="0" w:color="auto"/>
        <w:left w:val="none" w:sz="0" w:space="0" w:color="auto"/>
        <w:bottom w:val="none" w:sz="0" w:space="0" w:color="auto"/>
        <w:right w:val="none" w:sz="0" w:space="0" w:color="auto"/>
      </w:divBdr>
    </w:div>
    <w:div w:id="1272514803">
      <w:bodyDiv w:val="1"/>
      <w:marLeft w:val="0"/>
      <w:marRight w:val="0"/>
      <w:marTop w:val="0"/>
      <w:marBottom w:val="0"/>
      <w:divBdr>
        <w:top w:val="none" w:sz="0" w:space="0" w:color="auto"/>
        <w:left w:val="none" w:sz="0" w:space="0" w:color="auto"/>
        <w:bottom w:val="none" w:sz="0" w:space="0" w:color="auto"/>
        <w:right w:val="none" w:sz="0" w:space="0" w:color="auto"/>
      </w:divBdr>
    </w:div>
    <w:div w:id="1275865481">
      <w:bodyDiv w:val="1"/>
      <w:marLeft w:val="0"/>
      <w:marRight w:val="0"/>
      <w:marTop w:val="0"/>
      <w:marBottom w:val="0"/>
      <w:divBdr>
        <w:top w:val="none" w:sz="0" w:space="0" w:color="auto"/>
        <w:left w:val="none" w:sz="0" w:space="0" w:color="auto"/>
        <w:bottom w:val="none" w:sz="0" w:space="0" w:color="auto"/>
        <w:right w:val="none" w:sz="0" w:space="0" w:color="auto"/>
      </w:divBdr>
    </w:div>
    <w:div w:id="1285230245">
      <w:bodyDiv w:val="1"/>
      <w:marLeft w:val="0"/>
      <w:marRight w:val="0"/>
      <w:marTop w:val="0"/>
      <w:marBottom w:val="0"/>
      <w:divBdr>
        <w:top w:val="none" w:sz="0" w:space="0" w:color="auto"/>
        <w:left w:val="none" w:sz="0" w:space="0" w:color="auto"/>
        <w:bottom w:val="none" w:sz="0" w:space="0" w:color="auto"/>
        <w:right w:val="none" w:sz="0" w:space="0" w:color="auto"/>
      </w:divBdr>
    </w:div>
    <w:div w:id="1312321589">
      <w:bodyDiv w:val="1"/>
      <w:marLeft w:val="0"/>
      <w:marRight w:val="0"/>
      <w:marTop w:val="0"/>
      <w:marBottom w:val="0"/>
      <w:divBdr>
        <w:top w:val="none" w:sz="0" w:space="0" w:color="auto"/>
        <w:left w:val="none" w:sz="0" w:space="0" w:color="auto"/>
        <w:bottom w:val="none" w:sz="0" w:space="0" w:color="auto"/>
        <w:right w:val="none" w:sz="0" w:space="0" w:color="auto"/>
      </w:divBdr>
    </w:div>
    <w:div w:id="1340542818">
      <w:bodyDiv w:val="1"/>
      <w:marLeft w:val="0"/>
      <w:marRight w:val="0"/>
      <w:marTop w:val="0"/>
      <w:marBottom w:val="0"/>
      <w:divBdr>
        <w:top w:val="none" w:sz="0" w:space="0" w:color="auto"/>
        <w:left w:val="none" w:sz="0" w:space="0" w:color="auto"/>
        <w:bottom w:val="none" w:sz="0" w:space="0" w:color="auto"/>
        <w:right w:val="none" w:sz="0" w:space="0" w:color="auto"/>
      </w:divBdr>
    </w:div>
    <w:div w:id="1456633584">
      <w:bodyDiv w:val="1"/>
      <w:marLeft w:val="0"/>
      <w:marRight w:val="0"/>
      <w:marTop w:val="0"/>
      <w:marBottom w:val="0"/>
      <w:divBdr>
        <w:top w:val="none" w:sz="0" w:space="0" w:color="auto"/>
        <w:left w:val="none" w:sz="0" w:space="0" w:color="auto"/>
        <w:bottom w:val="none" w:sz="0" w:space="0" w:color="auto"/>
        <w:right w:val="none" w:sz="0" w:space="0" w:color="auto"/>
      </w:divBdr>
    </w:div>
    <w:div w:id="1542589708">
      <w:bodyDiv w:val="1"/>
      <w:marLeft w:val="0"/>
      <w:marRight w:val="0"/>
      <w:marTop w:val="0"/>
      <w:marBottom w:val="0"/>
      <w:divBdr>
        <w:top w:val="none" w:sz="0" w:space="0" w:color="auto"/>
        <w:left w:val="none" w:sz="0" w:space="0" w:color="auto"/>
        <w:bottom w:val="none" w:sz="0" w:space="0" w:color="auto"/>
        <w:right w:val="none" w:sz="0" w:space="0" w:color="auto"/>
      </w:divBdr>
    </w:div>
    <w:div w:id="1558201160">
      <w:bodyDiv w:val="1"/>
      <w:marLeft w:val="0"/>
      <w:marRight w:val="0"/>
      <w:marTop w:val="0"/>
      <w:marBottom w:val="0"/>
      <w:divBdr>
        <w:top w:val="none" w:sz="0" w:space="0" w:color="auto"/>
        <w:left w:val="none" w:sz="0" w:space="0" w:color="auto"/>
        <w:bottom w:val="none" w:sz="0" w:space="0" w:color="auto"/>
        <w:right w:val="none" w:sz="0" w:space="0" w:color="auto"/>
      </w:divBdr>
    </w:div>
    <w:div w:id="1600916591">
      <w:bodyDiv w:val="1"/>
      <w:marLeft w:val="0"/>
      <w:marRight w:val="0"/>
      <w:marTop w:val="0"/>
      <w:marBottom w:val="0"/>
      <w:divBdr>
        <w:top w:val="none" w:sz="0" w:space="0" w:color="auto"/>
        <w:left w:val="none" w:sz="0" w:space="0" w:color="auto"/>
        <w:bottom w:val="none" w:sz="0" w:space="0" w:color="auto"/>
        <w:right w:val="none" w:sz="0" w:space="0" w:color="auto"/>
      </w:divBdr>
    </w:div>
    <w:div w:id="1646734009">
      <w:bodyDiv w:val="1"/>
      <w:marLeft w:val="0"/>
      <w:marRight w:val="0"/>
      <w:marTop w:val="0"/>
      <w:marBottom w:val="0"/>
      <w:divBdr>
        <w:top w:val="none" w:sz="0" w:space="0" w:color="auto"/>
        <w:left w:val="none" w:sz="0" w:space="0" w:color="auto"/>
        <w:bottom w:val="none" w:sz="0" w:space="0" w:color="auto"/>
        <w:right w:val="none" w:sz="0" w:space="0" w:color="auto"/>
      </w:divBdr>
    </w:div>
    <w:div w:id="1676956541">
      <w:bodyDiv w:val="1"/>
      <w:marLeft w:val="0"/>
      <w:marRight w:val="0"/>
      <w:marTop w:val="0"/>
      <w:marBottom w:val="0"/>
      <w:divBdr>
        <w:top w:val="none" w:sz="0" w:space="0" w:color="auto"/>
        <w:left w:val="none" w:sz="0" w:space="0" w:color="auto"/>
        <w:bottom w:val="none" w:sz="0" w:space="0" w:color="auto"/>
        <w:right w:val="none" w:sz="0" w:space="0" w:color="auto"/>
      </w:divBdr>
    </w:div>
    <w:div w:id="1680350810">
      <w:bodyDiv w:val="1"/>
      <w:marLeft w:val="0"/>
      <w:marRight w:val="0"/>
      <w:marTop w:val="0"/>
      <w:marBottom w:val="0"/>
      <w:divBdr>
        <w:top w:val="none" w:sz="0" w:space="0" w:color="auto"/>
        <w:left w:val="none" w:sz="0" w:space="0" w:color="auto"/>
        <w:bottom w:val="none" w:sz="0" w:space="0" w:color="auto"/>
        <w:right w:val="none" w:sz="0" w:space="0" w:color="auto"/>
      </w:divBdr>
    </w:div>
    <w:div w:id="1735162292">
      <w:bodyDiv w:val="1"/>
      <w:marLeft w:val="0"/>
      <w:marRight w:val="0"/>
      <w:marTop w:val="0"/>
      <w:marBottom w:val="0"/>
      <w:divBdr>
        <w:top w:val="none" w:sz="0" w:space="0" w:color="auto"/>
        <w:left w:val="none" w:sz="0" w:space="0" w:color="auto"/>
        <w:bottom w:val="none" w:sz="0" w:space="0" w:color="auto"/>
        <w:right w:val="none" w:sz="0" w:space="0" w:color="auto"/>
      </w:divBdr>
    </w:div>
    <w:div w:id="1783958588">
      <w:bodyDiv w:val="1"/>
      <w:marLeft w:val="0"/>
      <w:marRight w:val="0"/>
      <w:marTop w:val="0"/>
      <w:marBottom w:val="0"/>
      <w:divBdr>
        <w:top w:val="none" w:sz="0" w:space="0" w:color="auto"/>
        <w:left w:val="none" w:sz="0" w:space="0" w:color="auto"/>
        <w:bottom w:val="none" w:sz="0" w:space="0" w:color="auto"/>
        <w:right w:val="none" w:sz="0" w:space="0" w:color="auto"/>
      </w:divBdr>
    </w:div>
    <w:div w:id="1827670410">
      <w:bodyDiv w:val="1"/>
      <w:marLeft w:val="0"/>
      <w:marRight w:val="0"/>
      <w:marTop w:val="0"/>
      <w:marBottom w:val="0"/>
      <w:divBdr>
        <w:top w:val="none" w:sz="0" w:space="0" w:color="auto"/>
        <w:left w:val="none" w:sz="0" w:space="0" w:color="auto"/>
        <w:bottom w:val="none" w:sz="0" w:space="0" w:color="auto"/>
        <w:right w:val="none" w:sz="0" w:space="0" w:color="auto"/>
      </w:divBdr>
    </w:div>
    <w:div w:id="1927880921">
      <w:bodyDiv w:val="1"/>
      <w:marLeft w:val="0"/>
      <w:marRight w:val="0"/>
      <w:marTop w:val="0"/>
      <w:marBottom w:val="0"/>
      <w:divBdr>
        <w:top w:val="none" w:sz="0" w:space="0" w:color="auto"/>
        <w:left w:val="none" w:sz="0" w:space="0" w:color="auto"/>
        <w:bottom w:val="none" w:sz="0" w:space="0" w:color="auto"/>
        <w:right w:val="none" w:sz="0" w:space="0" w:color="auto"/>
      </w:divBdr>
    </w:div>
    <w:div w:id="1932666946">
      <w:bodyDiv w:val="1"/>
      <w:marLeft w:val="0"/>
      <w:marRight w:val="0"/>
      <w:marTop w:val="0"/>
      <w:marBottom w:val="0"/>
      <w:divBdr>
        <w:top w:val="none" w:sz="0" w:space="0" w:color="auto"/>
        <w:left w:val="none" w:sz="0" w:space="0" w:color="auto"/>
        <w:bottom w:val="none" w:sz="0" w:space="0" w:color="auto"/>
        <w:right w:val="none" w:sz="0" w:space="0" w:color="auto"/>
      </w:divBdr>
    </w:div>
    <w:div w:id="1942444262">
      <w:bodyDiv w:val="1"/>
      <w:marLeft w:val="0"/>
      <w:marRight w:val="0"/>
      <w:marTop w:val="0"/>
      <w:marBottom w:val="0"/>
      <w:divBdr>
        <w:top w:val="none" w:sz="0" w:space="0" w:color="auto"/>
        <w:left w:val="none" w:sz="0" w:space="0" w:color="auto"/>
        <w:bottom w:val="none" w:sz="0" w:space="0" w:color="auto"/>
        <w:right w:val="none" w:sz="0" w:space="0" w:color="auto"/>
      </w:divBdr>
      <w:divsChild>
        <w:div w:id="1533231008">
          <w:marLeft w:val="0"/>
          <w:marRight w:val="0"/>
          <w:marTop w:val="0"/>
          <w:marBottom w:val="0"/>
          <w:divBdr>
            <w:top w:val="none" w:sz="0" w:space="0" w:color="auto"/>
            <w:left w:val="none" w:sz="0" w:space="0" w:color="auto"/>
            <w:bottom w:val="none" w:sz="0" w:space="0" w:color="auto"/>
            <w:right w:val="none" w:sz="0" w:space="0" w:color="auto"/>
          </w:divBdr>
        </w:div>
      </w:divsChild>
    </w:div>
    <w:div w:id="1965042267">
      <w:bodyDiv w:val="1"/>
      <w:marLeft w:val="0"/>
      <w:marRight w:val="0"/>
      <w:marTop w:val="0"/>
      <w:marBottom w:val="0"/>
      <w:divBdr>
        <w:top w:val="none" w:sz="0" w:space="0" w:color="auto"/>
        <w:left w:val="none" w:sz="0" w:space="0" w:color="auto"/>
        <w:bottom w:val="none" w:sz="0" w:space="0" w:color="auto"/>
        <w:right w:val="none" w:sz="0" w:space="0" w:color="auto"/>
      </w:divBdr>
    </w:div>
    <w:div w:id="1972242868">
      <w:bodyDiv w:val="1"/>
      <w:marLeft w:val="0"/>
      <w:marRight w:val="0"/>
      <w:marTop w:val="0"/>
      <w:marBottom w:val="0"/>
      <w:divBdr>
        <w:top w:val="none" w:sz="0" w:space="0" w:color="auto"/>
        <w:left w:val="none" w:sz="0" w:space="0" w:color="auto"/>
        <w:bottom w:val="none" w:sz="0" w:space="0" w:color="auto"/>
        <w:right w:val="none" w:sz="0" w:space="0" w:color="auto"/>
      </w:divBdr>
    </w:div>
    <w:div w:id="1983341214">
      <w:bodyDiv w:val="1"/>
      <w:marLeft w:val="0"/>
      <w:marRight w:val="0"/>
      <w:marTop w:val="0"/>
      <w:marBottom w:val="0"/>
      <w:divBdr>
        <w:top w:val="none" w:sz="0" w:space="0" w:color="auto"/>
        <w:left w:val="none" w:sz="0" w:space="0" w:color="auto"/>
        <w:bottom w:val="none" w:sz="0" w:space="0" w:color="auto"/>
        <w:right w:val="none" w:sz="0" w:space="0" w:color="auto"/>
      </w:divBdr>
    </w:div>
    <w:div w:id="1987975867">
      <w:bodyDiv w:val="1"/>
      <w:marLeft w:val="0"/>
      <w:marRight w:val="0"/>
      <w:marTop w:val="0"/>
      <w:marBottom w:val="0"/>
      <w:divBdr>
        <w:top w:val="none" w:sz="0" w:space="0" w:color="auto"/>
        <w:left w:val="none" w:sz="0" w:space="0" w:color="auto"/>
        <w:bottom w:val="none" w:sz="0" w:space="0" w:color="auto"/>
        <w:right w:val="none" w:sz="0" w:space="0" w:color="auto"/>
      </w:divBdr>
    </w:div>
    <w:div w:id="1990358850">
      <w:bodyDiv w:val="1"/>
      <w:marLeft w:val="0"/>
      <w:marRight w:val="0"/>
      <w:marTop w:val="0"/>
      <w:marBottom w:val="0"/>
      <w:divBdr>
        <w:top w:val="none" w:sz="0" w:space="0" w:color="auto"/>
        <w:left w:val="none" w:sz="0" w:space="0" w:color="auto"/>
        <w:bottom w:val="none" w:sz="0" w:space="0" w:color="auto"/>
        <w:right w:val="none" w:sz="0" w:space="0" w:color="auto"/>
      </w:divBdr>
    </w:div>
    <w:div w:id="2041933052">
      <w:bodyDiv w:val="1"/>
      <w:marLeft w:val="0"/>
      <w:marRight w:val="0"/>
      <w:marTop w:val="0"/>
      <w:marBottom w:val="0"/>
      <w:divBdr>
        <w:top w:val="none" w:sz="0" w:space="0" w:color="auto"/>
        <w:left w:val="none" w:sz="0" w:space="0" w:color="auto"/>
        <w:bottom w:val="none" w:sz="0" w:space="0" w:color="auto"/>
        <w:right w:val="none" w:sz="0" w:space="0" w:color="auto"/>
      </w:divBdr>
    </w:div>
    <w:div w:id="20734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BAEBD841D92939B7FF37F16C590F0231047841B3D9143EF1A21DA8D02CFEBA3285083811A885B6719B4D06F6664A93471C4F96E6612F9A82s0b7G" TargetMode="External"/><Relationship Id="rId18" Type="http://schemas.openxmlformats.org/officeDocument/2006/relationships/hyperlink" Target="https://reestr.digital.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69F6748523119D958F5B262CBA8883D5C1E0924502FCA8CED3F81E0EF73A30178C51B3C7041066EA6A7378F49A4B0DEAF4F2AE4d0U9O" TargetMode="External"/><Relationship Id="rId17" Type="http://schemas.openxmlformats.org/officeDocument/2006/relationships/hyperlink" Target="mailto:dir@iveg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nders-eruz@rt.ru" TargetMode="External"/><Relationship Id="rId20" Type="http://schemas.openxmlformats.org/officeDocument/2006/relationships/hyperlink" Target="http://www.smotrieg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9F6748523119D958F5B262CBA8883D5C1E0924502FCA8CED3F81E0EF73A30178C51B3F7841066EA6A7378F49A4B0DEAF4F2AE4d0U9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E4AE57935BF3BCACBAB357634F0AFBBC01AA09AC1FBF6EF14BBD8EF209CF348D65FDF1BEFC8A51D5353653EF5DE26B52253E7EFJ2i7K" TargetMode="External"/><Relationship Id="rId23" Type="http://schemas.openxmlformats.org/officeDocument/2006/relationships/footer" Target="footer3.xml"/><Relationship Id="rId10" Type="http://schemas.openxmlformats.org/officeDocument/2006/relationships/hyperlink" Target="https://base.garant.ru/10164072/" TargetMode="External"/><Relationship Id="rId19" Type="http://schemas.openxmlformats.org/officeDocument/2006/relationships/hyperlink" Target="https://reestr.minsvyaz.ru/reestr" TargetMode="External"/><Relationship Id="rId4" Type="http://schemas.openxmlformats.org/officeDocument/2006/relationships/settings" Target="settings.xml"/><Relationship Id="rId9" Type="http://schemas.openxmlformats.org/officeDocument/2006/relationships/hyperlink" Target="consultantplus://offline/ref=2971E46767F3FBA20AF5EA22D7202AFA64FA7D4B4615E7E2628B9CC9E1CA516F2C43FC80CE76EAA411F335B6E6934E69E335ECF88804q1R6P" TargetMode="External"/><Relationship Id="rId14" Type="http://schemas.openxmlformats.org/officeDocument/2006/relationships/hyperlink" Target="consultantplus://offline/ref=7C5753AB93464C5B62F257096391237935964227C8D3664E2C53524045D009C25193803EC019B923B2465042D6ECF540C0E11A085CA8E60Dm0Q3M"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E1E9-2627-4BE3-8358-BA50711B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16336</Words>
  <Characters>93121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ISMA</Company>
  <LinksUpToDate>false</LinksUpToDate>
  <CharactersWithSpaces>109239</CharactersWithSpaces>
  <SharedDoc>false</SharedDoc>
  <HLinks>
    <vt:vector size="78" baseType="variant">
      <vt:variant>
        <vt:i4>3735664</vt:i4>
      </vt:variant>
      <vt:variant>
        <vt:i4>36</vt:i4>
      </vt:variant>
      <vt:variant>
        <vt:i4>0</vt:i4>
      </vt:variant>
      <vt:variant>
        <vt:i4>5</vt:i4>
      </vt:variant>
      <vt:variant>
        <vt:lpwstr/>
      </vt:variant>
      <vt:variant>
        <vt:lpwstr>P9</vt:lpwstr>
      </vt:variant>
      <vt:variant>
        <vt:i4>1572892</vt:i4>
      </vt:variant>
      <vt:variant>
        <vt:i4>33</vt:i4>
      </vt:variant>
      <vt:variant>
        <vt:i4>0</vt:i4>
      </vt:variant>
      <vt:variant>
        <vt:i4>5</vt:i4>
      </vt:variant>
      <vt:variant>
        <vt:lpwstr>http://www.smotriege.ru/</vt:lpwstr>
      </vt:variant>
      <vt:variant>
        <vt:lpwstr/>
      </vt:variant>
      <vt:variant>
        <vt:i4>2228342</vt:i4>
      </vt:variant>
      <vt:variant>
        <vt:i4>30</vt:i4>
      </vt:variant>
      <vt:variant>
        <vt:i4>0</vt:i4>
      </vt:variant>
      <vt:variant>
        <vt:i4>5</vt:i4>
      </vt:variant>
      <vt:variant>
        <vt:lpwstr>https://reestr.digital.gov.ru/</vt:lpwstr>
      </vt:variant>
      <vt:variant>
        <vt:lpwstr/>
      </vt:variant>
      <vt:variant>
        <vt:i4>7274588</vt:i4>
      </vt:variant>
      <vt:variant>
        <vt:i4>27</vt:i4>
      </vt:variant>
      <vt:variant>
        <vt:i4>0</vt:i4>
      </vt:variant>
      <vt:variant>
        <vt:i4>5</vt:i4>
      </vt:variant>
      <vt:variant>
        <vt:lpwstr>mailto:dir@ivege.ru</vt:lpwstr>
      </vt:variant>
      <vt:variant>
        <vt:lpwstr/>
      </vt:variant>
      <vt:variant>
        <vt:i4>6619185</vt:i4>
      </vt:variant>
      <vt:variant>
        <vt:i4>24</vt:i4>
      </vt:variant>
      <vt:variant>
        <vt:i4>0</vt:i4>
      </vt:variant>
      <vt:variant>
        <vt:i4>5</vt:i4>
      </vt:variant>
      <vt:variant>
        <vt:lpwstr/>
      </vt:variant>
      <vt:variant>
        <vt:lpwstr>Par531</vt:lpwstr>
      </vt:variant>
      <vt:variant>
        <vt:i4>6619185</vt:i4>
      </vt:variant>
      <vt:variant>
        <vt:i4>21</vt:i4>
      </vt:variant>
      <vt:variant>
        <vt:i4>0</vt:i4>
      </vt:variant>
      <vt:variant>
        <vt:i4>5</vt:i4>
      </vt:variant>
      <vt:variant>
        <vt:lpwstr/>
      </vt:variant>
      <vt:variant>
        <vt:lpwstr>Par531</vt:lpwstr>
      </vt:variant>
      <vt:variant>
        <vt:i4>2621540</vt:i4>
      </vt:variant>
      <vt:variant>
        <vt:i4>18</vt:i4>
      </vt:variant>
      <vt:variant>
        <vt:i4>0</vt:i4>
      </vt:variant>
      <vt:variant>
        <vt:i4>5</vt:i4>
      </vt:variant>
      <vt:variant>
        <vt:lpwstr>consultantplus://offline/ref=6E4AE57935BF3BCACBAB357634F0AFBBC01AA09AC1FBF6EF14BBD8EF209CF348D65FDF1BEFC8A51D5353653EF5DE26B52253E7EFJ2i7K</vt:lpwstr>
      </vt:variant>
      <vt:variant>
        <vt:lpwstr/>
      </vt:variant>
      <vt:variant>
        <vt:i4>3866676</vt:i4>
      </vt:variant>
      <vt:variant>
        <vt:i4>15</vt:i4>
      </vt:variant>
      <vt:variant>
        <vt:i4>0</vt:i4>
      </vt:variant>
      <vt:variant>
        <vt:i4>5</vt:i4>
      </vt:variant>
      <vt:variant>
        <vt:lpwstr>consultantplus://offline/ref=7C5753AB93464C5B62F257096391237935964227C8D3664E2C53524045D009C25193803EC019B923B2465042D6ECF540C0E11A085CA8E60Dm0Q3M</vt:lpwstr>
      </vt:variant>
      <vt:variant>
        <vt:lpwstr/>
      </vt:variant>
      <vt:variant>
        <vt:i4>7209019</vt:i4>
      </vt:variant>
      <vt:variant>
        <vt:i4>12</vt:i4>
      </vt:variant>
      <vt:variant>
        <vt:i4>0</vt:i4>
      </vt:variant>
      <vt:variant>
        <vt:i4>5</vt:i4>
      </vt:variant>
      <vt:variant>
        <vt:lpwstr>consultantplus://offline/ref=BAEBD841D92939B7FF37F16C590F0231047841B3D9143EF1A21DA8D02CFEBA3285083811A885B6719B4D06F6664A93471C4F96E6612F9A82s0b7G</vt:lpwstr>
      </vt:variant>
      <vt:variant>
        <vt:lpwstr/>
      </vt:variant>
      <vt:variant>
        <vt:i4>6357047</vt:i4>
      </vt:variant>
      <vt:variant>
        <vt:i4>9</vt:i4>
      </vt:variant>
      <vt:variant>
        <vt:i4>0</vt:i4>
      </vt:variant>
      <vt:variant>
        <vt:i4>5</vt:i4>
      </vt:variant>
      <vt:variant>
        <vt:lpwstr>consultantplus://offline/ref=F69F6748523119D958F5B262CBA8883D5C1E0924502FCA8CED3F81E0EF73A30178C51B3C7041066EA6A7378F49A4B0DEAF4F2AE4d0U9O</vt:lpwstr>
      </vt:variant>
      <vt:variant>
        <vt:lpwstr/>
      </vt:variant>
      <vt:variant>
        <vt:i4>6357050</vt:i4>
      </vt:variant>
      <vt:variant>
        <vt:i4>6</vt:i4>
      </vt:variant>
      <vt:variant>
        <vt:i4>0</vt:i4>
      </vt:variant>
      <vt:variant>
        <vt:i4>5</vt:i4>
      </vt:variant>
      <vt:variant>
        <vt:lpwstr>consultantplus://offline/ref=F69F6748523119D958F5B262CBA8883D5C1E0924502FCA8CED3F81E0EF73A30178C51B3F7841066EA6A7378F49A4B0DEAF4F2AE4d0U9O</vt:lpwstr>
      </vt:variant>
      <vt:variant>
        <vt:lpwstr/>
      </vt:variant>
      <vt:variant>
        <vt:i4>1638482</vt:i4>
      </vt:variant>
      <vt:variant>
        <vt:i4>3</vt:i4>
      </vt:variant>
      <vt:variant>
        <vt:i4>0</vt:i4>
      </vt:variant>
      <vt:variant>
        <vt:i4>5</vt:i4>
      </vt:variant>
      <vt:variant>
        <vt:lpwstr>https://base.garant.ru/10164072/</vt:lpwstr>
      </vt:variant>
      <vt:variant>
        <vt:lpwstr/>
      </vt:variant>
      <vt:variant>
        <vt:i4>4128877</vt:i4>
      </vt:variant>
      <vt:variant>
        <vt:i4>0</vt:i4>
      </vt:variant>
      <vt:variant>
        <vt:i4>0</vt:i4>
      </vt:variant>
      <vt:variant>
        <vt:i4>5</vt:i4>
      </vt:variant>
      <vt:variant>
        <vt:lpwstr>consultantplus://offline/ref=2971E46767F3FBA20AF5EA22D7202AFA64FA7D4B4615E7E2628B9CC9E1CA516F2C43FC80CE76EAA411F335B6E6934E69E335ECF88804q1R6P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Сазонова</dc:creator>
  <cp:lastModifiedBy>User</cp:lastModifiedBy>
  <cp:revision>2</cp:revision>
  <cp:lastPrinted>2021-04-08T14:08:00Z</cp:lastPrinted>
  <dcterms:created xsi:type="dcterms:W3CDTF">2025-05-13T11:14:00Z</dcterms:created>
  <dcterms:modified xsi:type="dcterms:W3CDTF">2025-05-13T11:14:00Z</dcterms:modified>
</cp:coreProperties>
</file>