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D37" w:rsidRPr="00BB7B53" w:rsidRDefault="00795D37" w:rsidP="00BB7B53">
      <w:pPr>
        <w:pStyle w:val="a7"/>
        <w:spacing w:after="0" w:line="240" w:lineRule="auto"/>
        <w:jc w:val="center"/>
        <w:rPr>
          <w:rFonts w:ascii="Times New Roman" w:hAnsi="Times New Roman"/>
          <w:b/>
          <w:color w:val="000000"/>
          <w:sz w:val="24"/>
          <w:szCs w:val="24"/>
        </w:rPr>
      </w:pPr>
      <w:r w:rsidRPr="00BB7B53">
        <w:rPr>
          <w:rFonts w:ascii="Times New Roman" w:hAnsi="Times New Roman"/>
          <w:b/>
          <w:color w:val="000000"/>
          <w:sz w:val="24"/>
          <w:szCs w:val="24"/>
        </w:rPr>
        <w:tab/>
      </w:r>
      <w:r w:rsidRPr="00BB7B53">
        <w:rPr>
          <w:rFonts w:ascii="Times New Roman" w:hAnsi="Times New Roman"/>
          <w:color w:val="000000"/>
          <w:sz w:val="24"/>
          <w:szCs w:val="24"/>
        </w:rPr>
        <w:t xml:space="preserve">                                              </w:t>
      </w:r>
    </w:p>
    <w:p w:rsidR="00795D37" w:rsidRPr="00BB7B53" w:rsidRDefault="00795D37" w:rsidP="00BB7B53">
      <w:pPr>
        <w:pStyle w:val="ad"/>
        <w:jc w:val="right"/>
        <w:rPr>
          <w:b w:val="0"/>
          <w:color w:val="000000"/>
          <w:sz w:val="24"/>
          <w:szCs w:val="24"/>
        </w:rPr>
      </w:pPr>
    </w:p>
    <w:p w:rsidR="00795D37" w:rsidRPr="00BB7B53" w:rsidRDefault="00795D37" w:rsidP="00BB7B53">
      <w:pPr>
        <w:pStyle w:val="ad"/>
        <w:jc w:val="right"/>
        <w:rPr>
          <w:b w:val="0"/>
          <w:color w:val="000000"/>
          <w:sz w:val="24"/>
          <w:szCs w:val="24"/>
        </w:rPr>
      </w:pPr>
    </w:p>
    <w:p w:rsidR="00795D37" w:rsidRPr="00BB7B53" w:rsidRDefault="00795D37" w:rsidP="00BB7B53">
      <w:pPr>
        <w:pStyle w:val="ad"/>
        <w:jc w:val="right"/>
        <w:rPr>
          <w:b w:val="0"/>
          <w:color w:val="000000"/>
          <w:sz w:val="24"/>
          <w:szCs w:val="24"/>
        </w:rPr>
      </w:pPr>
    </w:p>
    <w:p w:rsidR="00795D37" w:rsidRPr="00BB7B53" w:rsidRDefault="00795D37" w:rsidP="00BB7B53">
      <w:pPr>
        <w:pStyle w:val="ad"/>
        <w:jc w:val="right"/>
        <w:rPr>
          <w:b w:val="0"/>
          <w:color w:val="000000"/>
          <w:sz w:val="24"/>
          <w:szCs w:val="24"/>
        </w:rPr>
      </w:pPr>
    </w:p>
    <w:p w:rsidR="00795D37" w:rsidRPr="00BB7B53" w:rsidRDefault="00795D37" w:rsidP="00BB7B53">
      <w:pPr>
        <w:pStyle w:val="ad"/>
        <w:jc w:val="right"/>
        <w:rPr>
          <w:color w:val="000000"/>
          <w:sz w:val="24"/>
          <w:szCs w:val="24"/>
        </w:rPr>
      </w:pPr>
    </w:p>
    <w:p w:rsidR="00795D37" w:rsidRPr="00BB7B53" w:rsidRDefault="00795D37" w:rsidP="00BB7B53">
      <w:pPr>
        <w:spacing w:after="0" w:line="240" w:lineRule="auto"/>
        <w:ind w:left="5387"/>
        <w:jc w:val="right"/>
        <w:rPr>
          <w:rFonts w:ascii="Times New Roman" w:hAnsi="Times New Roman"/>
          <w:b/>
          <w:color w:val="000000"/>
          <w:sz w:val="24"/>
          <w:szCs w:val="24"/>
        </w:rPr>
      </w:pPr>
    </w:p>
    <w:p w:rsidR="00795D37" w:rsidRPr="00BB7B53" w:rsidRDefault="00795D37" w:rsidP="00BB7B53">
      <w:pPr>
        <w:pStyle w:val="a7"/>
        <w:spacing w:after="0" w:line="240" w:lineRule="auto"/>
        <w:jc w:val="center"/>
        <w:rPr>
          <w:rFonts w:ascii="Times New Roman" w:hAnsi="Times New Roman"/>
          <w:b/>
          <w:color w:val="000000"/>
          <w:sz w:val="24"/>
          <w:szCs w:val="24"/>
        </w:rPr>
      </w:pPr>
    </w:p>
    <w:p w:rsidR="00795D37" w:rsidRPr="00BB7B53" w:rsidRDefault="00795D37" w:rsidP="00BB7B53">
      <w:pPr>
        <w:pStyle w:val="a7"/>
        <w:spacing w:after="0" w:line="240" w:lineRule="auto"/>
        <w:jc w:val="center"/>
        <w:rPr>
          <w:rFonts w:ascii="Times New Roman" w:hAnsi="Times New Roman"/>
          <w:b/>
          <w:color w:val="000000"/>
          <w:sz w:val="24"/>
          <w:szCs w:val="24"/>
        </w:rPr>
      </w:pPr>
    </w:p>
    <w:p w:rsidR="00795D37" w:rsidRPr="00BB7B53" w:rsidRDefault="00795D37" w:rsidP="00BB7B53">
      <w:pPr>
        <w:pStyle w:val="a7"/>
        <w:spacing w:after="0" w:line="240" w:lineRule="auto"/>
        <w:jc w:val="center"/>
        <w:rPr>
          <w:rFonts w:ascii="Times New Roman" w:hAnsi="Times New Roman"/>
          <w:b/>
          <w:color w:val="000000"/>
          <w:sz w:val="24"/>
          <w:szCs w:val="24"/>
        </w:rPr>
      </w:pPr>
    </w:p>
    <w:p w:rsidR="00795D37" w:rsidRPr="00BB7B53" w:rsidRDefault="00795D37" w:rsidP="00BB7B53">
      <w:pPr>
        <w:pStyle w:val="a7"/>
        <w:spacing w:after="0" w:line="240" w:lineRule="auto"/>
        <w:jc w:val="center"/>
        <w:rPr>
          <w:rFonts w:ascii="Times New Roman" w:hAnsi="Times New Roman"/>
          <w:b/>
          <w:color w:val="000000"/>
          <w:sz w:val="24"/>
          <w:szCs w:val="24"/>
        </w:rPr>
      </w:pPr>
    </w:p>
    <w:p w:rsidR="00795D37" w:rsidRPr="00BB7B53" w:rsidRDefault="00795D37" w:rsidP="00BB7B53">
      <w:pPr>
        <w:pStyle w:val="a7"/>
        <w:spacing w:after="0" w:line="240" w:lineRule="auto"/>
        <w:jc w:val="center"/>
        <w:rPr>
          <w:rFonts w:ascii="Times New Roman" w:hAnsi="Times New Roman"/>
          <w:b/>
          <w:color w:val="000000"/>
          <w:sz w:val="24"/>
          <w:szCs w:val="24"/>
        </w:rPr>
      </w:pPr>
    </w:p>
    <w:p w:rsidR="00795D37" w:rsidRPr="00BB7B53" w:rsidRDefault="00A72032" w:rsidP="00BB7B53">
      <w:pPr>
        <w:pStyle w:val="a7"/>
        <w:spacing w:after="0" w:line="240" w:lineRule="auto"/>
        <w:jc w:val="center"/>
        <w:rPr>
          <w:rFonts w:ascii="Times New Roman" w:hAnsi="Times New Roman"/>
          <w:b/>
          <w:color w:val="000000"/>
          <w:sz w:val="24"/>
          <w:szCs w:val="24"/>
        </w:rPr>
      </w:pPr>
      <w:r w:rsidRPr="00BB7B53">
        <w:rPr>
          <w:rFonts w:ascii="Times New Roman" w:hAnsi="Times New Roman"/>
          <w:b/>
          <w:color w:val="000000"/>
          <w:sz w:val="24"/>
          <w:szCs w:val="24"/>
        </w:rPr>
        <w:t>ИНФОРМАЦИОННОЕ СООБЩЕНИЕ</w:t>
      </w:r>
      <w:r w:rsidR="00CA539F" w:rsidRPr="00BB7B53">
        <w:rPr>
          <w:rFonts w:ascii="Times New Roman" w:hAnsi="Times New Roman"/>
          <w:b/>
          <w:color w:val="000000"/>
          <w:sz w:val="24"/>
          <w:szCs w:val="24"/>
        </w:rPr>
        <w:t xml:space="preserve"> </w:t>
      </w:r>
    </w:p>
    <w:p w:rsidR="006F3CBA" w:rsidRPr="00BB7B53" w:rsidRDefault="00795D37" w:rsidP="00BB7B53">
      <w:pPr>
        <w:spacing w:after="0" w:line="240" w:lineRule="auto"/>
        <w:jc w:val="center"/>
        <w:rPr>
          <w:rFonts w:ascii="Times New Roman" w:hAnsi="Times New Roman"/>
          <w:b/>
          <w:color w:val="000000"/>
          <w:sz w:val="24"/>
          <w:szCs w:val="24"/>
        </w:rPr>
      </w:pPr>
      <w:r w:rsidRPr="00BB7B53">
        <w:rPr>
          <w:rFonts w:ascii="Times New Roman" w:hAnsi="Times New Roman"/>
          <w:b/>
          <w:color w:val="000000"/>
          <w:sz w:val="24"/>
          <w:szCs w:val="24"/>
        </w:rPr>
        <w:t>О</w:t>
      </w:r>
      <w:r w:rsidR="00CA539F" w:rsidRPr="00BB7B53">
        <w:rPr>
          <w:rFonts w:ascii="Times New Roman" w:hAnsi="Times New Roman"/>
          <w:b/>
          <w:color w:val="000000"/>
          <w:sz w:val="24"/>
          <w:szCs w:val="24"/>
        </w:rPr>
        <w:t>Б</w:t>
      </w:r>
      <w:r w:rsidRPr="00BB7B53">
        <w:rPr>
          <w:rFonts w:ascii="Times New Roman" w:hAnsi="Times New Roman"/>
          <w:b/>
          <w:color w:val="000000"/>
          <w:sz w:val="24"/>
          <w:szCs w:val="24"/>
        </w:rPr>
        <w:t xml:space="preserve"> АУКЦИОН</w:t>
      </w:r>
      <w:r w:rsidR="00CA539F" w:rsidRPr="00BB7B53">
        <w:rPr>
          <w:rFonts w:ascii="Times New Roman" w:hAnsi="Times New Roman"/>
          <w:b/>
          <w:color w:val="000000"/>
          <w:sz w:val="24"/>
          <w:szCs w:val="24"/>
        </w:rPr>
        <w:t>Е</w:t>
      </w:r>
      <w:r w:rsidRPr="00BB7B53">
        <w:rPr>
          <w:rFonts w:ascii="Times New Roman" w:hAnsi="Times New Roman"/>
          <w:b/>
          <w:color w:val="000000"/>
          <w:sz w:val="24"/>
          <w:szCs w:val="24"/>
        </w:rPr>
        <w:t xml:space="preserve"> ПО ПРОДАЖЕ ИМУЩЕСТВА </w:t>
      </w:r>
    </w:p>
    <w:p w:rsidR="00410D91" w:rsidRDefault="00410D91" w:rsidP="00BB7B53">
      <w:pPr>
        <w:spacing w:after="0" w:line="240" w:lineRule="auto"/>
        <w:jc w:val="center"/>
        <w:rPr>
          <w:rFonts w:ascii="Times New Roman" w:hAnsi="Times New Roman"/>
          <w:b/>
          <w:color w:val="000000"/>
          <w:sz w:val="24"/>
          <w:szCs w:val="24"/>
        </w:rPr>
      </w:pPr>
      <w:r w:rsidRPr="00410D91">
        <w:rPr>
          <w:rFonts w:ascii="Times New Roman" w:eastAsia="MS Mincho" w:hAnsi="Times New Roman"/>
          <w:b/>
          <w:sz w:val="24"/>
          <w:szCs w:val="28"/>
        </w:rPr>
        <w:t>РЕШЕМСКОГО СЕЛЬСКОГО ПОСЕЛЕНИЯ</w:t>
      </w:r>
      <w:r w:rsidRPr="00410D91">
        <w:rPr>
          <w:rFonts w:eastAsia="MS Mincho"/>
          <w:sz w:val="24"/>
          <w:szCs w:val="28"/>
        </w:rPr>
        <w:t xml:space="preserve"> </w:t>
      </w:r>
    </w:p>
    <w:p w:rsidR="00E4354B" w:rsidRPr="00BB7B53" w:rsidRDefault="00A34940" w:rsidP="00BB7B53">
      <w:pPr>
        <w:spacing w:after="0" w:line="240" w:lineRule="auto"/>
        <w:jc w:val="center"/>
        <w:rPr>
          <w:rFonts w:ascii="Times New Roman" w:hAnsi="Times New Roman"/>
          <w:b/>
          <w:color w:val="000000"/>
          <w:sz w:val="24"/>
          <w:szCs w:val="24"/>
        </w:rPr>
      </w:pPr>
      <w:r w:rsidRPr="00BB7B53">
        <w:rPr>
          <w:rFonts w:ascii="Times New Roman" w:hAnsi="Times New Roman"/>
          <w:b/>
          <w:color w:val="000000"/>
          <w:sz w:val="24"/>
          <w:szCs w:val="24"/>
        </w:rPr>
        <w:t>КИНЕШЕМСКОГО МУНИЦИПАЛЬНОГО РАЙОНА</w:t>
      </w:r>
      <w:r w:rsidR="00355F03" w:rsidRPr="00BB7B53">
        <w:rPr>
          <w:rFonts w:ascii="Times New Roman" w:hAnsi="Times New Roman"/>
          <w:b/>
          <w:color w:val="000000"/>
          <w:sz w:val="24"/>
          <w:szCs w:val="24"/>
        </w:rPr>
        <w:t xml:space="preserve"> </w:t>
      </w:r>
    </w:p>
    <w:p w:rsidR="00795D37" w:rsidRPr="00BB7B53" w:rsidRDefault="00355F03" w:rsidP="00BB7B53">
      <w:pPr>
        <w:spacing w:after="0" w:line="240" w:lineRule="auto"/>
        <w:jc w:val="center"/>
        <w:rPr>
          <w:rFonts w:ascii="Times New Roman" w:hAnsi="Times New Roman"/>
          <w:b/>
          <w:color w:val="000000"/>
          <w:sz w:val="24"/>
          <w:szCs w:val="24"/>
        </w:rPr>
      </w:pPr>
      <w:r w:rsidRPr="00BB7B53">
        <w:rPr>
          <w:rFonts w:ascii="Times New Roman" w:hAnsi="Times New Roman"/>
          <w:b/>
          <w:color w:val="000000"/>
          <w:sz w:val="24"/>
          <w:szCs w:val="24"/>
        </w:rPr>
        <w:t>В ЭЛЕКТРОННОЙ ФОРМЕ</w:t>
      </w:r>
    </w:p>
    <w:p w:rsidR="00D06F2F" w:rsidRPr="00BB7B53" w:rsidRDefault="00D06F2F" w:rsidP="00BB7B53">
      <w:pPr>
        <w:spacing w:after="0" w:line="240" w:lineRule="auto"/>
        <w:jc w:val="center"/>
        <w:rPr>
          <w:rFonts w:ascii="Times New Roman" w:hAnsi="Times New Roman"/>
          <w:color w:val="000000"/>
          <w:sz w:val="24"/>
          <w:szCs w:val="24"/>
        </w:rPr>
      </w:pPr>
    </w:p>
    <w:p w:rsidR="00795D37" w:rsidRPr="00BB7B53" w:rsidRDefault="00795D37" w:rsidP="00BB7B53">
      <w:pPr>
        <w:spacing w:after="0" w:line="240" w:lineRule="auto"/>
        <w:jc w:val="center"/>
        <w:rPr>
          <w:rFonts w:ascii="Times New Roman" w:hAnsi="Times New Roman"/>
          <w:color w:val="000000"/>
          <w:sz w:val="24"/>
          <w:szCs w:val="24"/>
        </w:rPr>
      </w:pPr>
    </w:p>
    <w:p w:rsidR="00B96199" w:rsidRPr="00BB7B53" w:rsidRDefault="00B96199" w:rsidP="00BB7B53">
      <w:pPr>
        <w:pStyle w:val="a7"/>
        <w:spacing w:after="0" w:line="240" w:lineRule="auto"/>
        <w:ind w:firstLine="708"/>
        <w:jc w:val="both"/>
        <w:rPr>
          <w:rFonts w:ascii="Times New Roman" w:hAnsi="Times New Roman"/>
          <w:bCs/>
          <w:color w:val="000000"/>
          <w:sz w:val="24"/>
          <w:szCs w:val="24"/>
        </w:rPr>
      </w:pPr>
    </w:p>
    <w:p w:rsidR="00450A26" w:rsidRPr="00BB7B53" w:rsidRDefault="00450A26" w:rsidP="00BB7B53">
      <w:pPr>
        <w:pStyle w:val="a7"/>
        <w:spacing w:after="0" w:line="240" w:lineRule="auto"/>
        <w:ind w:firstLine="708"/>
        <w:jc w:val="both"/>
        <w:rPr>
          <w:rFonts w:ascii="Times New Roman" w:hAnsi="Times New Roman"/>
          <w:color w:val="000000"/>
          <w:sz w:val="24"/>
          <w:szCs w:val="24"/>
        </w:rPr>
      </w:pPr>
      <w:r w:rsidRPr="00BB7B53">
        <w:rPr>
          <w:rFonts w:ascii="Times New Roman" w:hAnsi="Times New Roman"/>
          <w:color w:val="000000"/>
          <w:sz w:val="24"/>
          <w:szCs w:val="24"/>
        </w:rPr>
        <w:t xml:space="preserve"> </w:t>
      </w:r>
    </w:p>
    <w:p w:rsidR="00795D37" w:rsidRPr="00BB7B53" w:rsidRDefault="00795D37" w:rsidP="00BB7B53">
      <w:pPr>
        <w:spacing w:after="0" w:line="240" w:lineRule="auto"/>
        <w:jc w:val="center"/>
        <w:rPr>
          <w:rFonts w:ascii="Times New Roman" w:hAnsi="Times New Roman"/>
          <w:color w:val="000000"/>
          <w:sz w:val="24"/>
          <w:szCs w:val="24"/>
        </w:rPr>
      </w:pPr>
    </w:p>
    <w:p w:rsidR="005D2DA5" w:rsidRPr="00BB7B53" w:rsidRDefault="005D2DA5" w:rsidP="00BB7B53">
      <w:pPr>
        <w:spacing w:after="0" w:line="240" w:lineRule="auto"/>
        <w:jc w:val="center"/>
        <w:rPr>
          <w:rFonts w:ascii="Times New Roman" w:hAnsi="Times New Roman"/>
          <w:color w:val="000000"/>
          <w:sz w:val="24"/>
          <w:szCs w:val="24"/>
        </w:rPr>
      </w:pPr>
    </w:p>
    <w:p w:rsidR="00795D37" w:rsidRPr="00BB7B53" w:rsidRDefault="00795D37" w:rsidP="00BB7B53">
      <w:pPr>
        <w:spacing w:after="0" w:line="240" w:lineRule="auto"/>
        <w:jc w:val="center"/>
        <w:rPr>
          <w:rFonts w:ascii="Times New Roman" w:hAnsi="Times New Roman"/>
          <w:color w:val="000000"/>
          <w:sz w:val="24"/>
          <w:szCs w:val="24"/>
        </w:rPr>
      </w:pPr>
    </w:p>
    <w:p w:rsidR="00795D37" w:rsidRPr="00BB7B53" w:rsidRDefault="00795D37" w:rsidP="00BB7B53">
      <w:pPr>
        <w:spacing w:after="0" w:line="240" w:lineRule="auto"/>
        <w:jc w:val="center"/>
        <w:rPr>
          <w:rFonts w:ascii="Times New Roman" w:hAnsi="Times New Roman"/>
          <w:color w:val="000000"/>
          <w:sz w:val="24"/>
          <w:szCs w:val="24"/>
        </w:rPr>
      </w:pPr>
    </w:p>
    <w:p w:rsidR="00795D37" w:rsidRPr="00BB7B53" w:rsidRDefault="00795D37" w:rsidP="00BB7B53">
      <w:pPr>
        <w:spacing w:after="0" w:line="240" w:lineRule="auto"/>
        <w:jc w:val="center"/>
        <w:rPr>
          <w:rFonts w:ascii="Times New Roman" w:hAnsi="Times New Roman"/>
          <w:color w:val="000000"/>
          <w:sz w:val="24"/>
          <w:szCs w:val="24"/>
        </w:rPr>
      </w:pPr>
    </w:p>
    <w:p w:rsidR="00795D37" w:rsidRPr="00BB7B53" w:rsidRDefault="00795D37" w:rsidP="00BB7B53">
      <w:pPr>
        <w:spacing w:after="0" w:line="240" w:lineRule="auto"/>
        <w:jc w:val="center"/>
        <w:rPr>
          <w:rFonts w:ascii="Times New Roman" w:hAnsi="Times New Roman"/>
          <w:color w:val="000000"/>
          <w:sz w:val="24"/>
          <w:szCs w:val="24"/>
        </w:rPr>
      </w:pPr>
    </w:p>
    <w:p w:rsidR="00795D37" w:rsidRPr="00BB7B53" w:rsidRDefault="00795D37" w:rsidP="00BB7B53">
      <w:pPr>
        <w:spacing w:after="0" w:line="240" w:lineRule="auto"/>
        <w:jc w:val="center"/>
        <w:rPr>
          <w:rFonts w:ascii="Times New Roman" w:hAnsi="Times New Roman"/>
          <w:color w:val="000000"/>
          <w:sz w:val="24"/>
          <w:szCs w:val="24"/>
        </w:rPr>
      </w:pPr>
    </w:p>
    <w:p w:rsidR="00CA539F" w:rsidRPr="00BB7B53" w:rsidRDefault="00CA539F" w:rsidP="00BB7B53">
      <w:pPr>
        <w:spacing w:after="0" w:line="240" w:lineRule="auto"/>
        <w:jc w:val="center"/>
        <w:rPr>
          <w:rFonts w:ascii="Times New Roman" w:hAnsi="Times New Roman"/>
          <w:color w:val="000000"/>
          <w:sz w:val="24"/>
          <w:szCs w:val="24"/>
        </w:rPr>
      </w:pPr>
    </w:p>
    <w:p w:rsidR="00CA539F" w:rsidRPr="00BB7B53" w:rsidRDefault="00CA539F" w:rsidP="00BB7B53">
      <w:pPr>
        <w:spacing w:after="0" w:line="240" w:lineRule="auto"/>
        <w:jc w:val="center"/>
        <w:rPr>
          <w:rFonts w:ascii="Times New Roman" w:hAnsi="Times New Roman"/>
          <w:color w:val="000000"/>
          <w:sz w:val="24"/>
          <w:szCs w:val="24"/>
        </w:rPr>
      </w:pPr>
    </w:p>
    <w:p w:rsidR="00CA539F" w:rsidRPr="00BB7B53" w:rsidRDefault="00CA539F" w:rsidP="00BB7B53">
      <w:pPr>
        <w:spacing w:after="0" w:line="240" w:lineRule="auto"/>
        <w:jc w:val="center"/>
        <w:rPr>
          <w:rFonts w:ascii="Times New Roman" w:hAnsi="Times New Roman"/>
          <w:color w:val="000000"/>
          <w:sz w:val="24"/>
          <w:szCs w:val="24"/>
        </w:rPr>
      </w:pPr>
    </w:p>
    <w:p w:rsidR="00795D37" w:rsidRPr="00BB7B53" w:rsidRDefault="00795D37" w:rsidP="00BB7B53">
      <w:pPr>
        <w:spacing w:after="0" w:line="240" w:lineRule="auto"/>
        <w:jc w:val="center"/>
        <w:rPr>
          <w:rFonts w:ascii="Times New Roman" w:hAnsi="Times New Roman"/>
          <w:color w:val="000000"/>
          <w:sz w:val="24"/>
          <w:szCs w:val="24"/>
        </w:rPr>
      </w:pPr>
    </w:p>
    <w:p w:rsidR="00795D37" w:rsidRPr="00BB7B53" w:rsidRDefault="00795D37" w:rsidP="00BB7B53">
      <w:pPr>
        <w:spacing w:after="0" w:line="240" w:lineRule="auto"/>
        <w:jc w:val="center"/>
        <w:rPr>
          <w:rFonts w:ascii="Times New Roman" w:hAnsi="Times New Roman"/>
          <w:color w:val="000000"/>
          <w:sz w:val="24"/>
          <w:szCs w:val="24"/>
        </w:rPr>
      </w:pPr>
    </w:p>
    <w:p w:rsidR="00A34940" w:rsidRPr="00BB7B53" w:rsidRDefault="00A34940" w:rsidP="00BB7B53">
      <w:pPr>
        <w:spacing w:after="0" w:line="240" w:lineRule="auto"/>
        <w:jc w:val="center"/>
        <w:rPr>
          <w:rFonts w:ascii="Times New Roman" w:hAnsi="Times New Roman"/>
          <w:color w:val="000000"/>
          <w:sz w:val="24"/>
          <w:szCs w:val="24"/>
        </w:rPr>
      </w:pPr>
    </w:p>
    <w:p w:rsidR="00A34940" w:rsidRPr="00BB7B53" w:rsidRDefault="00A34940" w:rsidP="00BB7B53">
      <w:pPr>
        <w:spacing w:after="0" w:line="240" w:lineRule="auto"/>
        <w:jc w:val="center"/>
        <w:rPr>
          <w:rFonts w:ascii="Times New Roman" w:hAnsi="Times New Roman"/>
          <w:color w:val="000000"/>
          <w:sz w:val="24"/>
          <w:szCs w:val="24"/>
        </w:rPr>
      </w:pPr>
    </w:p>
    <w:p w:rsidR="00A34940" w:rsidRPr="00BB7B53" w:rsidRDefault="00A34940" w:rsidP="00BB7B53">
      <w:pPr>
        <w:spacing w:after="0" w:line="240" w:lineRule="auto"/>
        <w:jc w:val="center"/>
        <w:rPr>
          <w:rFonts w:ascii="Times New Roman" w:hAnsi="Times New Roman"/>
          <w:color w:val="000000"/>
          <w:sz w:val="24"/>
          <w:szCs w:val="24"/>
        </w:rPr>
      </w:pPr>
    </w:p>
    <w:p w:rsidR="00A34940" w:rsidRPr="00BB7B53" w:rsidRDefault="00A34940" w:rsidP="00BB7B53">
      <w:pPr>
        <w:spacing w:after="0" w:line="240" w:lineRule="auto"/>
        <w:jc w:val="center"/>
        <w:rPr>
          <w:rFonts w:ascii="Times New Roman" w:hAnsi="Times New Roman"/>
          <w:color w:val="000000"/>
          <w:sz w:val="24"/>
          <w:szCs w:val="24"/>
        </w:rPr>
      </w:pPr>
    </w:p>
    <w:p w:rsidR="00A34940" w:rsidRPr="00BB7B53" w:rsidRDefault="00A34940" w:rsidP="00BB7B53">
      <w:pPr>
        <w:spacing w:after="0" w:line="240" w:lineRule="auto"/>
        <w:jc w:val="center"/>
        <w:rPr>
          <w:rFonts w:ascii="Times New Roman" w:hAnsi="Times New Roman"/>
          <w:color w:val="000000"/>
          <w:sz w:val="24"/>
          <w:szCs w:val="24"/>
        </w:rPr>
      </w:pPr>
    </w:p>
    <w:p w:rsidR="00A34940" w:rsidRPr="00BB7B53" w:rsidRDefault="00A34940" w:rsidP="00BB7B53">
      <w:pPr>
        <w:spacing w:after="0" w:line="240" w:lineRule="auto"/>
        <w:jc w:val="center"/>
        <w:rPr>
          <w:rFonts w:ascii="Times New Roman" w:hAnsi="Times New Roman"/>
          <w:color w:val="000000"/>
          <w:sz w:val="24"/>
          <w:szCs w:val="24"/>
        </w:rPr>
      </w:pPr>
    </w:p>
    <w:p w:rsidR="00A34940" w:rsidRPr="00BB7B53" w:rsidRDefault="00A34940" w:rsidP="00BB7B53">
      <w:pPr>
        <w:spacing w:after="0" w:line="240" w:lineRule="auto"/>
        <w:jc w:val="center"/>
        <w:rPr>
          <w:rFonts w:ascii="Times New Roman" w:hAnsi="Times New Roman"/>
          <w:color w:val="000000"/>
          <w:sz w:val="24"/>
          <w:szCs w:val="24"/>
        </w:rPr>
      </w:pPr>
    </w:p>
    <w:p w:rsidR="00A34940" w:rsidRPr="00BB7B53" w:rsidRDefault="00A34940" w:rsidP="00BB7B53">
      <w:pPr>
        <w:spacing w:after="0" w:line="240" w:lineRule="auto"/>
        <w:jc w:val="center"/>
        <w:rPr>
          <w:rFonts w:ascii="Times New Roman" w:hAnsi="Times New Roman"/>
          <w:color w:val="000000"/>
          <w:sz w:val="24"/>
          <w:szCs w:val="24"/>
        </w:rPr>
      </w:pPr>
    </w:p>
    <w:p w:rsidR="00A34940" w:rsidRPr="00BB7B53" w:rsidRDefault="00A34940" w:rsidP="00BB7B53">
      <w:pPr>
        <w:spacing w:after="0" w:line="240" w:lineRule="auto"/>
        <w:jc w:val="center"/>
        <w:rPr>
          <w:rFonts w:ascii="Times New Roman" w:hAnsi="Times New Roman"/>
          <w:color w:val="000000"/>
          <w:sz w:val="24"/>
          <w:szCs w:val="24"/>
        </w:rPr>
      </w:pPr>
    </w:p>
    <w:p w:rsidR="00A34940" w:rsidRPr="00BB7B53" w:rsidRDefault="00A34940" w:rsidP="00BB7B53">
      <w:pPr>
        <w:spacing w:after="0" w:line="240" w:lineRule="auto"/>
        <w:jc w:val="center"/>
        <w:rPr>
          <w:rFonts w:ascii="Times New Roman" w:hAnsi="Times New Roman"/>
          <w:color w:val="000000"/>
          <w:sz w:val="24"/>
          <w:szCs w:val="24"/>
        </w:rPr>
      </w:pPr>
    </w:p>
    <w:p w:rsidR="00A34940" w:rsidRPr="00BB7B53" w:rsidRDefault="00A34940" w:rsidP="00BB7B53">
      <w:pPr>
        <w:spacing w:after="0" w:line="240" w:lineRule="auto"/>
        <w:jc w:val="center"/>
        <w:rPr>
          <w:rFonts w:ascii="Times New Roman" w:hAnsi="Times New Roman"/>
          <w:color w:val="000000"/>
          <w:sz w:val="24"/>
          <w:szCs w:val="24"/>
        </w:rPr>
      </w:pPr>
    </w:p>
    <w:p w:rsidR="00A34940" w:rsidRPr="00BB7B53" w:rsidRDefault="00A34940" w:rsidP="00BB7B53">
      <w:pPr>
        <w:spacing w:after="0" w:line="240" w:lineRule="auto"/>
        <w:jc w:val="center"/>
        <w:rPr>
          <w:rFonts w:ascii="Times New Roman" w:hAnsi="Times New Roman"/>
          <w:color w:val="000000"/>
          <w:sz w:val="24"/>
          <w:szCs w:val="24"/>
        </w:rPr>
      </w:pPr>
    </w:p>
    <w:p w:rsidR="00A34940" w:rsidRPr="00BB7B53" w:rsidRDefault="00A34940" w:rsidP="00BB7B53">
      <w:pPr>
        <w:spacing w:after="0" w:line="240" w:lineRule="auto"/>
        <w:jc w:val="center"/>
        <w:rPr>
          <w:rFonts w:ascii="Times New Roman" w:hAnsi="Times New Roman"/>
          <w:color w:val="000000"/>
          <w:sz w:val="24"/>
          <w:szCs w:val="24"/>
        </w:rPr>
      </w:pPr>
    </w:p>
    <w:p w:rsidR="00A34940" w:rsidRPr="00BB7B53" w:rsidRDefault="00A34940" w:rsidP="00BB7B53">
      <w:pPr>
        <w:spacing w:after="0" w:line="240" w:lineRule="auto"/>
        <w:jc w:val="center"/>
        <w:rPr>
          <w:rFonts w:ascii="Times New Roman" w:hAnsi="Times New Roman"/>
          <w:color w:val="000000"/>
          <w:sz w:val="24"/>
          <w:szCs w:val="24"/>
        </w:rPr>
      </w:pPr>
    </w:p>
    <w:p w:rsidR="00A34940" w:rsidRPr="00BB7B53" w:rsidRDefault="00A34940" w:rsidP="00BB7B53">
      <w:pPr>
        <w:spacing w:after="0" w:line="240" w:lineRule="auto"/>
        <w:jc w:val="center"/>
        <w:rPr>
          <w:rFonts w:ascii="Times New Roman" w:hAnsi="Times New Roman"/>
          <w:color w:val="000000"/>
          <w:sz w:val="24"/>
          <w:szCs w:val="24"/>
        </w:rPr>
      </w:pPr>
    </w:p>
    <w:p w:rsidR="00A34940" w:rsidRPr="00BB7B53" w:rsidRDefault="00A34940" w:rsidP="00BB7B53">
      <w:pPr>
        <w:spacing w:after="0" w:line="240" w:lineRule="auto"/>
        <w:jc w:val="center"/>
        <w:rPr>
          <w:rFonts w:ascii="Times New Roman" w:hAnsi="Times New Roman"/>
          <w:color w:val="000000"/>
          <w:sz w:val="24"/>
          <w:szCs w:val="24"/>
        </w:rPr>
      </w:pPr>
    </w:p>
    <w:p w:rsidR="00A34940" w:rsidRPr="00BB7B53" w:rsidRDefault="00A34940" w:rsidP="00BB7B53">
      <w:pPr>
        <w:spacing w:after="0" w:line="240" w:lineRule="auto"/>
        <w:jc w:val="center"/>
        <w:rPr>
          <w:rFonts w:ascii="Times New Roman" w:hAnsi="Times New Roman"/>
          <w:color w:val="000000"/>
          <w:sz w:val="24"/>
          <w:szCs w:val="24"/>
        </w:rPr>
      </w:pPr>
    </w:p>
    <w:p w:rsidR="00A34940" w:rsidRPr="00BB7B53" w:rsidRDefault="00A34940" w:rsidP="00BB7B53">
      <w:pPr>
        <w:spacing w:after="0" w:line="240" w:lineRule="auto"/>
        <w:jc w:val="center"/>
        <w:rPr>
          <w:rFonts w:ascii="Times New Roman" w:hAnsi="Times New Roman"/>
          <w:color w:val="000000"/>
          <w:sz w:val="24"/>
          <w:szCs w:val="24"/>
        </w:rPr>
      </w:pPr>
    </w:p>
    <w:p w:rsidR="00A34940" w:rsidRPr="00BB7B53" w:rsidRDefault="00A34940" w:rsidP="00BB7B53">
      <w:pPr>
        <w:spacing w:after="0" w:line="240" w:lineRule="auto"/>
        <w:jc w:val="center"/>
        <w:rPr>
          <w:rFonts w:ascii="Times New Roman" w:hAnsi="Times New Roman"/>
          <w:color w:val="000000"/>
          <w:sz w:val="24"/>
          <w:szCs w:val="24"/>
        </w:rPr>
      </w:pPr>
    </w:p>
    <w:p w:rsidR="00795D37" w:rsidRPr="00BB7B53" w:rsidRDefault="00410D91" w:rsidP="00BB7B5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Кинешемский район с. Решма</w:t>
      </w:r>
      <w:r w:rsidR="00795D37" w:rsidRPr="00BB7B53">
        <w:rPr>
          <w:rFonts w:ascii="Times New Roman" w:hAnsi="Times New Roman"/>
          <w:color w:val="000000"/>
          <w:sz w:val="24"/>
          <w:szCs w:val="24"/>
        </w:rPr>
        <w:t>, 20</w:t>
      </w:r>
      <w:r w:rsidR="00B01F73" w:rsidRPr="00BB7B53">
        <w:rPr>
          <w:rFonts w:ascii="Times New Roman" w:hAnsi="Times New Roman"/>
          <w:color w:val="000000"/>
          <w:sz w:val="24"/>
          <w:szCs w:val="24"/>
        </w:rPr>
        <w:t>2</w:t>
      </w:r>
      <w:r w:rsidR="00763ED9">
        <w:rPr>
          <w:rFonts w:ascii="Times New Roman" w:hAnsi="Times New Roman"/>
          <w:color w:val="000000"/>
          <w:sz w:val="24"/>
          <w:szCs w:val="24"/>
        </w:rPr>
        <w:t>5</w:t>
      </w:r>
      <w:r w:rsidR="00795D37" w:rsidRPr="00BB7B53">
        <w:rPr>
          <w:rFonts w:ascii="Times New Roman" w:hAnsi="Times New Roman"/>
          <w:color w:val="000000"/>
          <w:sz w:val="24"/>
          <w:szCs w:val="24"/>
        </w:rPr>
        <w:t xml:space="preserve"> г.</w:t>
      </w:r>
    </w:p>
    <w:p w:rsidR="00B20582" w:rsidRPr="00BB7B53" w:rsidRDefault="00795D37" w:rsidP="00BB7B53">
      <w:pPr>
        <w:spacing w:after="0" w:line="240" w:lineRule="auto"/>
        <w:jc w:val="center"/>
        <w:rPr>
          <w:rFonts w:ascii="Times New Roman" w:hAnsi="Times New Roman"/>
          <w:color w:val="000000"/>
          <w:sz w:val="24"/>
          <w:szCs w:val="24"/>
        </w:rPr>
      </w:pPr>
      <w:r w:rsidRPr="00BB7B53">
        <w:rPr>
          <w:rFonts w:ascii="Times New Roman" w:hAnsi="Times New Roman"/>
          <w:color w:val="000000"/>
          <w:sz w:val="24"/>
          <w:szCs w:val="24"/>
        </w:rPr>
        <w:br w:type="page"/>
      </w:r>
    </w:p>
    <w:p w:rsidR="00795D37" w:rsidRPr="00BB7B53" w:rsidRDefault="00795D37" w:rsidP="00BB7B53">
      <w:pPr>
        <w:spacing w:after="0" w:line="240" w:lineRule="auto"/>
        <w:jc w:val="center"/>
        <w:rPr>
          <w:rFonts w:ascii="Times New Roman" w:hAnsi="Times New Roman"/>
          <w:b/>
          <w:bCs/>
          <w:color w:val="000000"/>
          <w:sz w:val="24"/>
          <w:szCs w:val="24"/>
        </w:rPr>
      </w:pPr>
      <w:r w:rsidRPr="00BB7B53">
        <w:rPr>
          <w:rFonts w:ascii="Times New Roman" w:hAnsi="Times New Roman"/>
          <w:b/>
          <w:bCs/>
          <w:color w:val="000000"/>
          <w:sz w:val="24"/>
          <w:szCs w:val="24"/>
        </w:rPr>
        <w:lastRenderedPageBreak/>
        <w:t>Оглавление</w:t>
      </w:r>
    </w:p>
    <w:tbl>
      <w:tblPr>
        <w:tblW w:w="0" w:type="auto"/>
        <w:jc w:val="center"/>
        <w:tblLook w:val="01E0" w:firstRow="1" w:lastRow="1" w:firstColumn="1" w:lastColumn="1" w:noHBand="0" w:noVBand="0"/>
      </w:tblPr>
      <w:tblGrid>
        <w:gridCol w:w="631"/>
        <w:gridCol w:w="6853"/>
        <w:gridCol w:w="1860"/>
      </w:tblGrid>
      <w:tr w:rsidR="009D6372" w:rsidRPr="00BB7B53" w:rsidTr="00D02626">
        <w:trPr>
          <w:jc w:val="center"/>
        </w:trPr>
        <w:tc>
          <w:tcPr>
            <w:tcW w:w="635" w:type="dxa"/>
            <w:tcBorders>
              <w:top w:val="single" w:sz="4" w:space="0" w:color="auto"/>
              <w:left w:val="single" w:sz="4" w:space="0" w:color="auto"/>
              <w:bottom w:val="single" w:sz="4" w:space="0" w:color="auto"/>
              <w:right w:val="single" w:sz="4" w:space="0" w:color="auto"/>
            </w:tcBorders>
            <w:shd w:val="clear" w:color="000000" w:fill="auto"/>
          </w:tcPr>
          <w:p w:rsidR="009D6372" w:rsidRPr="00BB7B53" w:rsidRDefault="009D6372" w:rsidP="00AB48AF">
            <w:pPr>
              <w:autoSpaceDE w:val="0"/>
              <w:autoSpaceDN w:val="0"/>
              <w:adjustRightInd w:val="0"/>
              <w:spacing w:after="0" w:line="240" w:lineRule="auto"/>
              <w:jc w:val="center"/>
              <w:rPr>
                <w:rFonts w:ascii="Times New Roman" w:hAnsi="Times New Roman"/>
                <w:bCs/>
                <w:color w:val="000000"/>
                <w:sz w:val="24"/>
                <w:szCs w:val="24"/>
              </w:rPr>
            </w:pPr>
            <w:r w:rsidRPr="00BB7B53">
              <w:rPr>
                <w:rFonts w:ascii="Times New Roman" w:hAnsi="Times New Roman"/>
                <w:bCs/>
                <w:color w:val="000000"/>
                <w:sz w:val="24"/>
                <w:szCs w:val="24"/>
              </w:rPr>
              <w:t>№ п/п</w:t>
            </w:r>
          </w:p>
        </w:tc>
        <w:tc>
          <w:tcPr>
            <w:tcW w:w="7049" w:type="dxa"/>
            <w:tcBorders>
              <w:top w:val="single" w:sz="4" w:space="0" w:color="auto"/>
              <w:left w:val="single" w:sz="4" w:space="0" w:color="auto"/>
              <w:bottom w:val="single" w:sz="4" w:space="0" w:color="auto"/>
              <w:right w:val="single" w:sz="4" w:space="0" w:color="auto"/>
            </w:tcBorders>
            <w:shd w:val="clear" w:color="000000" w:fill="auto"/>
            <w:vAlign w:val="center"/>
          </w:tcPr>
          <w:p w:rsidR="009D6372" w:rsidRPr="00BB7B53" w:rsidRDefault="009D6372" w:rsidP="00AB48AF">
            <w:pPr>
              <w:autoSpaceDE w:val="0"/>
              <w:autoSpaceDN w:val="0"/>
              <w:adjustRightInd w:val="0"/>
              <w:spacing w:after="0" w:line="240" w:lineRule="auto"/>
              <w:jc w:val="center"/>
              <w:rPr>
                <w:rFonts w:ascii="Times New Roman" w:hAnsi="Times New Roman"/>
                <w:bCs/>
                <w:color w:val="000000"/>
                <w:sz w:val="24"/>
                <w:szCs w:val="24"/>
              </w:rPr>
            </w:pPr>
            <w:r w:rsidRPr="00BB7B53">
              <w:rPr>
                <w:rFonts w:ascii="Times New Roman" w:hAnsi="Times New Roman"/>
                <w:bCs/>
                <w:color w:val="000000"/>
                <w:sz w:val="24"/>
                <w:szCs w:val="24"/>
              </w:rPr>
              <w:t>Разделы</w:t>
            </w:r>
          </w:p>
        </w:tc>
        <w:tc>
          <w:tcPr>
            <w:tcW w:w="1886" w:type="dxa"/>
            <w:tcBorders>
              <w:top w:val="single" w:sz="4" w:space="0" w:color="auto"/>
              <w:left w:val="single" w:sz="4" w:space="0" w:color="auto"/>
              <w:bottom w:val="single" w:sz="4" w:space="0" w:color="auto"/>
              <w:right w:val="single" w:sz="4" w:space="0" w:color="auto"/>
            </w:tcBorders>
            <w:shd w:val="clear" w:color="000000" w:fill="auto"/>
            <w:vAlign w:val="center"/>
          </w:tcPr>
          <w:p w:rsidR="009D6372" w:rsidRPr="00BB7B53" w:rsidRDefault="009D6372" w:rsidP="00AB48AF">
            <w:pPr>
              <w:autoSpaceDE w:val="0"/>
              <w:autoSpaceDN w:val="0"/>
              <w:adjustRightInd w:val="0"/>
              <w:spacing w:after="0" w:line="240" w:lineRule="auto"/>
              <w:jc w:val="center"/>
              <w:rPr>
                <w:rFonts w:ascii="Times New Roman" w:hAnsi="Times New Roman"/>
                <w:bCs/>
                <w:color w:val="000000"/>
                <w:sz w:val="24"/>
                <w:szCs w:val="24"/>
              </w:rPr>
            </w:pPr>
            <w:r w:rsidRPr="00BB7B53">
              <w:rPr>
                <w:rFonts w:ascii="Times New Roman" w:hAnsi="Times New Roman"/>
                <w:bCs/>
                <w:color w:val="000000"/>
                <w:sz w:val="24"/>
                <w:szCs w:val="24"/>
              </w:rPr>
              <w:t>Страницы</w:t>
            </w:r>
          </w:p>
        </w:tc>
      </w:tr>
      <w:tr w:rsidR="009D6372" w:rsidRPr="00BB7B53" w:rsidTr="00D02626">
        <w:trPr>
          <w:jc w:val="center"/>
        </w:trPr>
        <w:tc>
          <w:tcPr>
            <w:tcW w:w="635" w:type="dxa"/>
            <w:tcBorders>
              <w:top w:val="single" w:sz="4" w:space="0" w:color="auto"/>
              <w:left w:val="single" w:sz="4" w:space="0" w:color="auto"/>
              <w:bottom w:val="single" w:sz="4" w:space="0" w:color="auto"/>
              <w:right w:val="single" w:sz="4" w:space="0" w:color="auto"/>
            </w:tcBorders>
            <w:shd w:val="clear" w:color="000000" w:fill="auto"/>
          </w:tcPr>
          <w:p w:rsidR="009D6372" w:rsidRPr="00BB7B53" w:rsidRDefault="009D6372" w:rsidP="00AB48AF">
            <w:pPr>
              <w:autoSpaceDE w:val="0"/>
              <w:autoSpaceDN w:val="0"/>
              <w:adjustRightInd w:val="0"/>
              <w:spacing w:after="0" w:line="240" w:lineRule="auto"/>
              <w:jc w:val="center"/>
              <w:rPr>
                <w:rFonts w:ascii="Times New Roman" w:hAnsi="Times New Roman"/>
                <w:bCs/>
                <w:color w:val="000000"/>
                <w:sz w:val="24"/>
                <w:szCs w:val="24"/>
              </w:rPr>
            </w:pPr>
          </w:p>
        </w:tc>
        <w:tc>
          <w:tcPr>
            <w:tcW w:w="7049" w:type="dxa"/>
            <w:tcBorders>
              <w:top w:val="single" w:sz="4" w:space="0" w:color="auto"/>
              <w:left w:val="single" w:sz="4" w:space="0" w:color="auto"/>
              <w:bottom w:val="single" w:sz="4" w:space="0" w:color="auto"/>
              <w:right w:val="single" w:sz="4" w:space="0" w:color="auto"/>
            </w:tcBorders>
            <w:shd w:val="clear" w:color="000000" w:fill="auto"/>
            <w:vAlign w:val="center"/>
          </w:tcPr>
          <w:p w:rsidR="009D6372" w:rsidRPr="00BB7B53" w:rsidRDefault="009D6372" w:rsidP="00AB48AF">
            <w:pPr>
              <w:autoSpaceDE w:val="0"/>
              <w:autoSpaceDN w:val="0"/>
              <w:adjustRightInd w:val="0"/>
              <w:spacing w:after="0" w:line="240" w:lineRule="auto"/>
              <w:rPr>
                <w:rFonts w:ascii="Times New Roman" w:hAnsi="Times New Roman"/>
                <w:bCs/>
                <w:color w:val="000000"/>
                <w:sz w:val="24"/>
                <w:szCs w:val="24"/>
              </w:rPr>
            </w:pPr>
            <w:r w:rsidRPr="00BB7B53">
              <w:rPr>
                <w:rFonts w:ascii="Times New Roman" w:hAnsi="Times New Roman"/>
                <w:bCs/>
                <w:color w:val="000000"/>
                <w:sz w:val="24"/>
                <w:szCs w:val="24"/>
              </w:rPr>
              <w:t>Основные термины и определения</w:t>
            </w:r>
          </w:p>
        </w:tc>
        <w:tc>
          <w:tcPr>
            <w:tcW w:w="1886" w:type="dxa"/>
            <w:tcBorders>
              <w:top w:val="single" w:sz="4" w:space="0" w:color="auto"/>
              <w:left w:val="single" w:sz="4" w:space="0" w:color="auto"/>
              <w:bottom w:val="single" w:sz="4" w:space="0" w:color="auto"/>
              <w:right w:val="single" w:sz="4" w:space="0" w:color="auto"/>
            </w:tcBorders>
            <w:shd w:val="clear" w:color="000000" w:fill="auto"/>
            <w:vAlign w:val="center"/>
          </w:tcPr>
          <w:p w:rsidR="009D6372" w:rsidRPr="00BB7B53" w:rsidRDefault="009D6372" w:rsidP="00AB48AF">
            <w:pPr>
              <w:autoSpaceDE w:val="0"/>
              <w:autoSpaceDN w:val="0"/>
              <w:adjustRightInd w:val="0"/>
              <w:spacing w:after="0" w:line="240" w:lineRule="auto"/>
              <w:jc w:val="center"/>
              <w:rPr>
                <w:rFonts w:ascii="Times New Roman" w:hAnsi="Times New Roman"/>
                <w:bCs/>
                <w:color w:val="000000"/>
                <w:sz w:val="24"/>
                <w:szCs w:val="24"/>
              </w:rPr>
            </w:pPr>
            <w:r w:rsidRPr="00BB7B53">
              <w:rPr>
                <w:rFonts w:ascii="Times New Roman" w:hAnsi="Times New Roman"/>
                <w:bCs/>
                <w:color w:val="000000"/>
                <w:sz w:val="24"/>
                <w:szCs w:val="24"/>
              </w:rPr>
              <w:t>3</w:t>
            </w:r>
          </w:p>
        </w:tc>
      </w:tr>
      <w:tr w:rsidR="009D6372" w:rsidRPr="00BB7B53" w:rsidTr="00D02626">
        <w:trPr>
          <w:jc w:val="center"/>
        </w:trPr>
        <w:tc>
          <w:tcPr>
            <w:tcW w:w="635" w:type="dxa"/>
            <w:tcBorders>
              <w:top w:val="single" w:sz="4" w:space="0" w:color="auto"/>
              <w:left w:val="single" w:sz="4" w:space="0" w:color="auto"/>
              <w:bottom w:val="single" w:sz="4" w:space="0" w:color="auto"/>
              <w:right w:val="single" w:sz="4" w:space="0" w:color="auto"/>
            </w:tcBorders>
            <w:shd w:val="clear" w:color="000000" w:fill="auto"/>
          </w:tcPr>
          <w:p w:rsidR="009D6372" w:rsidRPr="00BB7B53" w:rsidRDefault="009D6372" w:rsidP="00AB48AF">
            <w:pPr>
              <w:autoSpaceDE w:val="0"/>
              <w:autoSpaceDN w:val="0"/>
              <w:adjustRightInd w:val="0"/>
              <w:spacing w:after="0" w:line="240" w:lineRule="auto"/>
              <w:jc w:val="center"/>
              <w:rPr>
                <w:rFonts w:ascii="Times New Roman" w:hAnsi="Times New Roman"/>
                <w:bCs/>
                <w:color w:val="000000"/>
                <w:sz w:val="24"/>
                <w:szCs w:val="24"/>
              </w:rPr>
            </w:pPr>
          </w:p>
        </w:tc>
        <w:tc>
          <w:tcPr>
            <w:tcW w:w="7049" w:type="dxa"/>
            <w:tcBorders>
              <w:top w:val="single" w:sz="4" w:space="0" w:color="auto"/>
              <w:left w:val="single" w:sz="4" w:space="0" w:color="auto"/>
              <w:bottom w:val="single" w:sz="4" w:space="0" w:color="auto"/>
              <w:right w:val="single" w:sz="4" w:space="0" w:color="auto"/>
            </w:tcBorders>
            <w:shd w:val="clear" w:color="000000" w:fill="auto"/>
            <w:vAlign w:val="center"/>
          </w:tcPr>
          <w:p w:rsidR="009D6372" w:rsidRPr="00BB7B53" w:rsidRDefault="009D6372" w:rsidP="00AB48AF">
            <w:pPr>
              <w:autoSpaceDE w:val="0"/>
              <w:autoSpaceDN w:val="0"/>
              <w:adjustRightInd w:val="0"/>
              <w:spacing w:after="0" w:line="240" w:lineRule="auto"/>
              <w:rPr>
                <w:rFonts w:ascii="Times New Roman" w:hAnsi="Times New Roman"/>
                <w:bCs/>
                <w:color w:val="000000"/>
                <w:sz w:val="24"/>
                <w:szCs w:val="24"/>
              </w:rPr>
            </w:pPr>
            <w:r w:rsidRPr="00BB7B53">
              <w:rPr>
                <w:rFonts w:ascii="Times New Roman" w:hAnsi="Times New Roman"/>
                <w:bCs/>
                <w:color w:val="000000"/>
                <w:sz w:val="24"/>
                <w:szCs w:val="24"/>
              </w:rPr>
              <w:t>Порядок регистрации на электронной площадке</w:t>
            </w:r>
          </w:p>
        </w:tc>
        <w:tc>
          <w:tcPr>
            <w:tcW w:w="1886" w:type="dxa"/>
            <w:tcBorders>
              <w:top w:val="single" w:sz="4" w:space="0" w:color="auto"/>
              <w:left w:val="single" w:sz="4" w:space="0" w:color="auto"/>
              <w:bottom w:val="single" w:sz="4" w:space="0" w:color="auto"/>
              <w:right w:val="single" w:sz="4" w:space="0" w:color="auto"/>
            </w:tcBorders>
            <w:shd w:val="clear" w:color="000000" w:fill="auto"/>
            <w:vAlign w:val="center"/>
          </w:tcPr>
          <w:p w:rsidR="009D6372" w:rsidRPr="00BB7B53" w:rsidRDefault="009D6372" w:rsidP="00AB48AF">
            <w:pPr>
              <w:autoSpaceDE w:val="0"/>
              <w:autoSpaceDN w:val="0"/>
              <w:adjustRightInd w:val="0"/>
              <w:spacing w:after="0" w:line="240" w:lineRule="auto"/>
              <w:jc w:val="center"/>
              <w:rPr>
                <w:rFonts w:ascii="Times New Roman" w:hAnsi="Times New Roman"/>
                <w:bCs/>
                <w:color w:val="000000"/>
                <w:sz w:val="24"/>
                <w:szCs w:val="24"/>
              </w:rPr>
            </w:pPr>
            <w:r w:rsidRPr="00BB7B53">
              <w:rPr>
                <w:rFonts w:ascii="Times New Roman" w:hAnsi="Times New Roman"/>
                <w:bCs/>
                <w:color w:val="000000"/>
                <w:sz w:val="24"/>
                <w:szCs w:val="24"/>
              </w:rPr>
              <w:t>4</w:t>
            </w:r>
          </w:p>
        </w:tc>
      </w:tr>
      <w:tr w:rsidR="009D6372" w:rsidRPr="00BB7B53" w:rsidTr="00D02626">
        <w:trPr>
          <w:jc w:val="center"/>
        </w:trPr>
        <w:tc>
          <w:tcPr>
            <w:tcW w:w="9570" w:type="dxa"/>
            <w:gridSpan w:val="3"/>
            <w:tcBorders>
              <w:top w:val="single" w:sz="4" w:space="0" w:color="auto"/>
              <w:left w:val="single" w:sz="4" w:space="0" w:color="auto"/>
              <w:bottom w:val="single" w:sz="4" w:space="0" w:color="auto"/>
              <w:right w:val="single" w:sz="4" w:space="0" w:color="auto"/>
            </w:tcBorders>
            <w:shd w:val="clear" w:color="000000" w:fill="auto"/>
          </w:tcPr>
          <w:p w:rsidR="009D6372" w:rsidRPr="00BB7B53" w:rsidRDefault="009D6372" w:rsidP="00410D91">
            <w:pPr>
              <w:autoSpaceDE w:val="0"/>
              <w:autoSpaceDN w:val="0"/>
              <w:adjustRightInd w:val="0"/>
              <w:spacing w:after="0" w:line="240" w:lineRule="auto"/>
              <w:jc w:val="center"/>
              <w:rPr>
                <w:rFonts w:ascii="Times New Roman" w:hAnsi="Times New Roman"/>
                <w:bCs/>
                <w:color w:val="000000"/>
                <w:sz w:val="24"/>
                <w:szCs w:val="24"/>
              </w:rPr>
            </w:pPr>
            <w:r w:rsidRPr="00BB7B53">
              <w:rPr>
                <w:rFonts w:ascii="Times New Roman" w:hAnsi="Times New Roman"/>
                <w:color w:val="000000"/>
                <w:sz w:val="24"/>
                <w:szCs w:val="24"/>
              </w:rPr>
              <w:t xml:space="preserve">ИНФОРМАЦИОННОЕ СООБЩЕНИЕ О ПРОВЕДЕНИИ АУКЦИОНА ПО ПРОДАЖЕ ИМУЩЕСТВА </w:t>
            </w:r>
            <w:r w:rsidR="00410D91" w:rsidRPr="00410D91">
              <w:rPr>
                <w:rFonts w:ascii="Times New Roman" w:eastAsia="MS Mincho" w:hAnsi="Times New Roman"/>
                <w:sz w:val="24"/>
                <w:szCs w:val="28"/>
              </w:rPr>
              <w:t>РЕШЕМСКОГО СЕЛЬСКОГО ПОСЕЛЕНИЯ</w:t>
            </w:r>
            <w:r w:rsidR="00410D91" w:rsidRPr="00410D91">
              <w:rPr>
                <w:rFonts w:eastAsia="MS Mincho"/>
                <w:sz w:val="24"/>
                <w:szCs w:val="28"/>
              </w:rPr>
              <w:t xml:space="preserve"> </w:t>
            </w:r>
            <w:r w:rsidRPr="00BB7B53">
              <w:rPr>
                <w:rFonts w:ascii="Times New Roman" w:hAnsi="Times New Roman"/>
                <w:color w:val="000000"/>
                <w:sz w:val="24"/>
                <w:szCs w:val="24"/>
              </w:rPr>
              <w:t>КИНЕШЕМСКОГО МУНИЦИПАЛЬНОГО РАЙОНА В ЭЛЕКТРОННОЙ ФОРМЕ</w:t>
            </w:r>
          </w:p>
        </w:tc>
      </w:tr>
      <w:tr w:rsidR="009D6372" w:rsidRPr="00BB7B53" w:rsidTr="00D02626">
        <w:trPr>
          <w:jc w:val="center"/>
        </w:trPr>
        <w:tc>
          <w:tcPr>
            <w:tcW w:w="635" w:type="dxa"/>
            <w:tcBorders>
              <w:top w:val="single" w:sz="4" w:space="0" w:color="auto"/>
              <w:left w:val="single" w:sz="4" w:space="0" w:color="auto"/>
              <w:bottom w:val="single" w:sz="4" w:space="0" w:color="auto"/>
              <w:right w:val="single" w:sz="4" w:space="0" w:color="auto"/>
            </w:tcBorders>
            <w:shd w:val="clear" w:color="000000" w:fill="auto"/>
          </w:tcPr>
          <w:p w:rsidR="009D6372" w:rsidRPr="00BB7B53" w:rsidRDefault="009D6372" w:rsidP="00AB48AF">
            <w:pPr>
              <w:autoSpaceDE w:val="0"/>
              <w:autoSpaceDN w:val="0"/>
              <w:adjustRightInd w:val="0"/>
              <w:spacing w:after="0" w:line="240" w:lineRule="auto"/>
              <w:jc w:val="center"/>
              <w:rPr>
                <w:rFonts w:ascii="Times New Roman" w:hAnsi="Times New Roman"/>
                <w:bCs/>
                <w:color w:val="000000"/>
                <w:sz w:val="24"/>
                <w:szCs w:val="24"/>
              </w:rPr>
            </w:pPr>
            <w:r w:rsidRPr="00BB7B53">
              <w:rPr>
                <w:rFonts w:ascii="Times New Roman" w:hAnsi="Times New Roman"/>
                <w:bCs/>
                <w:color w:val="000000"/>
                <w:sz w:val="24"/>
                <w:szCs w:val="24"/>
              </w:rPr>
              <w:t>1.</w:t>
            </w:r>
          </w:p>
        </w:tc>
        <w:tc>
          <w:tcPr>
            <w:tcW w:w="7049" w:type="dxa"/>
            <w:tcBorders>
              <w:top w:val="single" w:sz="4" w:space="0" w:color="auto"/>
              <w:left w:val="single" w:sz="4" w:space="0" w:color="auto"/>
              <w:bottom w:val="single" w:sz="4" w:space="0" w:color="auto"/>
              <w:right w:val="single" w:sz="4" w:space="0" w:color="auto"/>
            </w:tcBorders>
            <w:shd w:val="clear" w:color="000000" w:fill="auto"/>
            <w:vAlign w:val="center"/>
          </w:tcPr>
          <w:p w:rsidR="009D6372" w:rsidRPr="00BB7B53" w:rsidRDefault="009D6372" w:rsidP="00AB48AF">
            <w:pPr>
              <w:autoSpaceDE w:val="0"/>
              <w:autoSpaceDN w:val="0"/>
              <w:adjustRightInd w:val="0"/>
              <w:spacing w:after="0" w:line="240" w:lineRule="auto"/>
              <w:jc w:val="both"/>
              <w:rPr>
                <w:rFonts w:ascii="Times New Roman" w:hAnsi="Times New Roman"/>
                <w:color w:val="000000"/>
                <w:sz w:val="24"/>
                <w:szCs w:val="24"/>
              </w:rPr>
            </w:pPr>
            <w:r w:rsidRPr="00BB7B53">
              <w:rPr>
                <w:rFonts w:ascii="Times New Roman" w:hAnsi="Times New Roman"/>
                <w:color w:val="000000"/>
                <w:sz w:val="24"/>
                <w:szCs w:val="24"/>
              </w:rPr>
              <w:t>Основание проведения торгов</w:t>
            </w:r>
          </w:p>
        </w:tc>
        <w:tc>
          <w:tcPr>
            <w:tcW w:w="1886" w:type="dxa"/>
            <w:tcBorders>
              <w:top w:val="single" w:sz="4" w:space="0" w:color="auto"/>
              <w:left w:val="single" w:sz="4" w:space="0" w:color="auto"/>
              <w:bottom w:val="single" w:sz="4" w:space="0" w:color="auto"/>
              <w:right w:val="single" w:sz="4" w:space="0" w:color="auto"/>
            </w:tcBorders>
            <w:shd w:val="clear" w:color="000000" w:fill="auto"/>
            <w:vAlign w:val="center"/>
          </w:tcPr>
          <w:p w:rsidR="009D6372" w:rsidRPr="00BB7B53" w:rsidRDefault="006B3FDA" w:rsidP="00AB48AF">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5</w:t>
            </w:r>
          </w:p>
        </w:tc>
      </w:tr>
      <w:tr w:rsidR="009D6372" w:rsidRPr="00BB7B53" w:rsidTr="00D02626">
        <w:trPr>
          <w:jc w:val="center"/>
        </w:trPr>
        <w:tc>
          <w:tcPr>
            <w:tcW w:w="635" w:type="dxa"/>
            <w:tcBorders>
              <w:top w:val="single" w:sz="4" w:space="0" w:color="auto"/>
              <w:left w:val="single" w:sz="4" w:space="0" w:color="auto"/>
              <w:bottom w:val="single" w:sz="4" w:space="0" w:color="auto"/>
              <w:right w:val="single" w:sz="4" w:space="0" w:color="auto"/>
            </w:tcBorders>
            <w:shd w:val="clear" w:color="000000" w:fill="auto"/>
          </w:tcPr>
          <w:p w:rsidR="009D6372" w:rsidRPr="00BB7B53" w:rsidRDefault="009D6372" w:rsidP="00AB48AF">
            <w:pPr>
              <w:autoSpaceDE w:val="0"/>
              <w:autoSpaceDN w:val="0"/>
              <w:adjustRightInd w:val="0"/>
              <w:spacing w:after="0" w:line="240" w:lineRule="auto"/>
              <w:jc w:val="center"/>
              <w:rPr>
                <w:rFonts w:ascii="Times New Roman" w:hAnsi="Times New Roman"/>
                <w:bCs/>
                <w:color w:val="000000"/>
                <w:sz w:val="24"/>
                <w:szCs w:val="24"/>
              </w:rPr>
            </w:pPr>
            <w:r w:rsidRPr="00BB7B53">
              <w:rPr>
                <w:rFonts w:ascii="Times New Roman" w:hAnsi="Times New Roman"/>
                <w:bCs/>
                <w:color w:val="000000"/>
                <w:sz w:val="24"/>
                <w:szCs w:val="24"/>
              </w:rPr>
              <w:t>2.</w:t>
            </w:r>
          </w:p>
        </w:tc>
        <w:tc>
          <w:tcPr>
            <w:tcW w:w="7049" w:type="dxa"/>
            <w:tcBorders>
              <w:top w:val="single" w:sz="4" w:space="0" w:color="auto"/>
              <w:left w:val="single" w:sz="4" w:space="0" w:color="auto"/>
              <w:bottom w:val="single" w:sz="4" w:space="0" w:color="auto"/>
              <w:right w:val="single" w:sz="4" w:space="0" w:color="auto"/>
            </w:tcBorders>
            <w:shd w:val="clear" w:color="000000" w:fill="auto"/>
            <w:vAlign w:val="center"/>
          </w:tcPr>
          <w:p w:rsidR="009D6372" w:rsidRPr="00BB7B53" w:rsidRDefault="009D6372" w:rsidP="00AB48AF">
            <w:pPr>
              <w:pStyle w:val="a3"/>
              <w:jc w:val="both"/>
              <w:rPr>
                <w:rFonts w:ascii="Times New Roman" w:hAnsi="Times New Roman"/>
                <w:color w:val="000000"/>
                <w:sz w:val="24"/>
                <w:szCs w:val="24"/>
                <w:lang w:eastAsia="en-US"/>
              </w:rPr>
            </w:pPr>
            <w:r w:rsidRPr="00BB7B53">
              <w:rPr>
                <w:rFonts w:ascii="Times New Roman" w:hAnsi="Times New Roman"/>
                <w:color w:val="000000"/>
                <w:sz w:val="24"/>
                <w:szCs w:val="24"/>
                <w:lang w:eastAsia="en-US"/>
              </w:rPr>
              <w:t xml:space="preserve">Сведения об  имуществе </w:t>
            </w:r>
          </w:p>
        </w:tc>
        <w:tc>
          <w:tcPr>
            <w:tcW w:w="1886" w:type="dxa"/>
            <w:tcBorders>
              <w:top w:val="single" w:sz="4" w:space="0" w:color="auto"/>
              <w:left w:val="single" w:sz="4" w:space="0" w:color="auto"/>
              <w:bottom w:val="single" w:sz="4" w:space="0" w:color="auto"/>
              <w:right w:val="single" w:sz="4" w:space="0" w:color="auto"/>
            </w:tcBorders>
            <w:shd w:val="clear" w:color="000000" w:fill="auto"/>
            <w:vAlign w:val="center"/>
          </w:tcPr>
          <w:p w:rsidR="009D6372" w:rsidRPr="00BB7B53" w:rsidRDefault="006B3FDA" w:rsidP="00AB48AF">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5</w:t>
            </w:r>
          </w:p>
        </w:tc>
      </w:tr>
      <w:tr w:rsidR="009D6372" w:rsidRPr="00BB7B53" w:rsidTr="00D02626">
        <w:trPr>
          <w:jc w:val="center"/>
        </w:trPr>
        <w:tc>
          <w:tcPr>
            <w:tcW w:w="635" w:type="dxa"/>
            <w:tcBorders>
              <w:top w:val="single" w:sz="4" w:space="0" w:color="auto"/>
              <w:left w:val="single" w:sz="4" w:space="0" w:color="auto"/>
              <w:bottom w:val="single" w:sz="4" w:space="0" w:color="auto"/>
              <w:right w:val="single" w:sz="4" w:space="0" w:color="auto"/>
            </w:tcBorders>
            <w:shd w:val="clear" w:color="000000" w:fill="auto"/>
          </w:tcPr>
          <w:p w:rsidR="009D6372" w:rsidRPr="00BB7B53" w:rsidRDefault="009D6372" w:rsidP="00AB48AF">
            <w:pPr>
              <w:autoSpaceDE w:val="0"/>
              <w:autoSpaceDN w:val="0"/>
              <w:adjustRightInd w:val="0"/>
              <w:spacing w:after="0" w:line="240" w:lineRule="auto"/>
              <w:jc w:val="center"/>
              <w:rPr>
                <w:rFonts w:ascii="Times New Roman" w:hAnsi="Times New Roman"/>
                <w:bCs/>
                <w:color w:val="000000"/>
                <w:sz w:val="24"/>
                <w:szCs w:val="24"/>
              </w:rPr>
            </w:pPr>
            <w:r w:rsidRPr="00BB7B53">
              <w:rPr>
                <w:rFonts w:ascii="Times New Roman" w:hAnsi="Times New Roman"/>
                <w:bCs/>
                <w:color w:val="000000"/>
                <w:sz w:val="24"/>
                <w:szCs w:val="24"/>
              </w:rPr>
              <w:t>3</w:t>
            </w:r>
          </w:p>
        </w:tc>
        <w:tc>
          <w:tcPr>
            <w:tcW w:w="7049" w:type="dxa"/>
            <w:tcBorders>
              <w:top w:val="single" w:sz="4" w:space="0" w:color="auto"/>
              <w:left w:val="single" w:sz="4" w:space="0" w:color="auto"/>
              <w:bottom w:val="single" w:sz="4" w:space="0" w:color="auto"/>
              <w:right w:val="single" w:sz="4" w:space="0" w:color="auto"/>
            </w:tcBorders>
            <w:shd w:val="clear" w:color="000000" w:fill="auto"/>
            <w:vAlign w:val="center"/>
          </w:tcPr>
          <w:p w:rsidR="009D6372" w:rsidRPr="00BB7B53" w:rsidRDefault="009D6372" w:rsidP="00AB48AF">
            <w:pPr>
              <w:pStyle w:val="a3"/>
              <w:jc w:val="both"/>
              <w:rPr>
                <w:rFonts w:ascii="Times New Roman" w:hAnsi="Times New Roman"/>
                <w:color w:val="000000"/>
                <w:sz w:val="24"/>
                <w:szCs w:val="24"/>
                <w:lang w:eastAsia="en-US"/>
              </w:rPr>
            </w:pPr>
            <w:r w:rsidRPr="00BB7B53">
              <w:rPr>
                <w:rFonts w:ascii="Times New Roman" w:hAnsi="Times New Roman"/>
                <w:color w:val="000000"/>
                <w:sz w:val="24"/>
                <w:szCs w:val="24"/>
                <w:lang w:eastAsia="en-US"/>
              </w:rPr>
              <w:t>Способ приватизации и форма подачи предложений о цене</w:t>
            </w:r>
          </w:p>
        </w:tc>
        <w:tc>
          <w:tcPr>
            <w:tcW w:w="1886" w:type="dxa"/>
            <w:tcBorders>
              <w:top w:val="single" w:sz="4" w:space="0" w:color="auto"/>
              <w:left w:val="single" w:sz="4" w:space="0" w:color="auto"/>
              <w:bottom w:val="single" w:sz="4" w:space="0" w:color="auto"/>
              <w:right w:val="single" w:sz="4" w:space="0" w:color="auto"/>
            </w:tcBorders>
            <w:shd w:val="clear" w:color="000000" w:fill="auto"/>
            <w:vAlign w:val="center"/>
          </w:tcPr>
          <w:p w:rsidR="009D6372" w:rsidRPr="00BB7B53" w:rsidRDefault="006B3FDA" w:rsidP="00AB48AF">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5</w:t>
            </w:r>
          </w:p>
        </w:tc>
      </w:tr>
      <w:tr w:rsidR="009D6372" w:rsidRPr="00BB7B53" w:rsidTr="00D02626">
        <w:trPr>
          <w:jc w:val="center"/>
        </w:trPr>
        <w:tc>
          <w:tcPr>
            <w:tcW w:w="635" w:type="dxa"/>
            <w:tcBorders>
              <w:top w:val="single" w:sz="4" w:space="0" w:color="auto"/>
              <w:left w:val="single" w:sz="4" w:space="0" w:color="auto"/>
              <w:bottom w:val="single" w:sz="4" w:space="0" w:color="auto"/>
              <w:right w:val="single" w:sz="4" w:space="0" w:color="auto"/>
            </w:tcBorders>
            <w:shd w:val="clear" w:color="000000" w:fill="auto"/>
          </w:tcPr>
          <w:p w:rsidR="009D6372" w:rsidRPr="00BB7B53" w:rsidRDefault="009D6372" w:rsidP="00AB48AF">
            <w:pPr>
              <w:autoSpaceDE w:val="0"/>
              <w:autoSpaceDN w:val="0"/>
              <w:adjustRightInd w:val="0"/>
              <w:spacing w:after="0" w:line="240" w:lineRule="auto"/>
              <w:jc w:val="center"/>
              <w:rPr>
                <w:rFonts w:ascii="Times New Roman" w:hAnsi="Times New Roman"/>
                <w:bCs/>
                <w:color w:val="000000"/>
                <w:sz w:val="24"/>
                <w:szCs w:val="24"/>
              </w:rPr>
            </w:pPr>
            <w:r w:rsidRPr="00BB7B53">
              <w:rPr>
                <w:rFonts w:ascii="Times New Roman" w:hAnsi="Times New Roman"/>
                <w:bCs/>
                <w:color w:val="000000"/>
                <w:sz w:val="24"/>
                <w:szCs w:val="24"/>
              </w:rPr>
              <w:t>4.</w:t>
            </w:r>
          </w:p>
        </w:tc>
        <w:tc>
          <w:tcPr>
            <w:tcW w:w="7049" w:type="dxa"/>
            <w:tcBorders>
              <w:top w:val="single" w:sz="4" w:space="0" w:color="auto"/>
              <w:left w:val="single" w:sz="4" w:space="0" w:color="auto"/>
              <w:bottom w:val="single" w:sz="4" w:space="0" w:color="auto"/>
              <w:right w:val="single" w:sz="4" w:space="0" w:color="auto"/>
            </w:tcBorders>
            <w:shd w:val="clear" w:color="000000" w:fill="auto"/>
            <w:vAlign w:val="center"/>
          </w:tcPr>
          <w:p w:rsidR="009D6372" w:rsidRPr="00BB7B53" w:rsidRDefault="009D6372" w:rsidP="00AB48AF">
            <w:pPr>
              <w:pStyle w:val="a3"/>
              <w:jc w:val="both"/>
              <w:rPr>
                <w:rFonts w:ascii="Times New Roman" w:hAnsi="Times New Roman"/>
                <w:color w:val="000000"/>
                <w:sz w:val="24"/>
                <w:szCs w:val="24"/>
                <w:lang w:eastAsia="en-US"/>
              </w:rPr>
            </w:pPr>
            <w:r w:rsidRPr="00BB7B53">
              <w:rPr>
                <w:rFonts w:ascii="Times New Roman" w:hAnsi="Times New Roman"/>
                <w:color w:val="000000"/>
                <w:sz w:val="24"/>
                <w:szCs w:val="24"/>
                <w:lang w:eastAsia="en-US"/>
              </w:rPr>
              <w:t xml:space="preserve"> Начальная цена имущества</w:t>
            </w:r>
          </w:p>
        </w:tc>
        <w:tc>
          <w:tcPr>
            <w:tcW w:w="1886" w:type="dxa"/>
            <w:tcBorders>
              <w:top w:val="single" w:sz="4" w:space="0" w:color="auto"/>
              <w:left w:val="single" w:sz="4" w:space="0" w:color="auto"/>
              <w:bottom w:val="single" w:sz="4" w:space="0" w:color="auto"/>
              <w:right w:val="single" w:sz="4" w:space="0" w:color="auto"/>
            </w:tcBorders>
            <w:shd w:val="clear" w:color="000000" w:fill="auto"/>
            <w:vAlign w:val="center"/>
          </w:tcPr>
          <w:p w:rsidR="009D6372" w:rsidRPr="00BB7B53" w:rsidRDefault="006B3FDA" w:rsidP="00AB48AF">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6</w:t>
            </w:r>
          </w:p>
        </w:tc>
      </w:tr>
      <w:tr w:rsidR="009D6372" w:rsidRPr="00BB7B53" w:rsidTr="00D02626">
        <w:trPr>
          <w:jc w:val="center"/>
        </w:trPr>
        <w:tc>
          <w:tcPr>
            <w:tcW w:w="635" w:type="dxa"/>
            <w:tcBorders>
              <w:top w:val="single" w:sz="4" w:space="0" w:color="auto"/>
              <w:left w:val="single" w:sz="4" w:space="0" w:color="auto"/>
              <w:bottom w:val="single" w:sz="4" w:space="0" w:color="auto"/>
              <w:right w:val="single" w:sz="4" w:space="0" w:color="auto"/>
            </w:tcBorders>
            <w:shd w:val="clear" w:color="000000" w:fill="auto"/>
          </w:tcPr>
          <w:p w:rsidR="009D6372" w:rsidRPr="00BB7B53" w:rsidRDefault="009D6372" w:rsidP="00AB48AF">
            <w:pPr>
              <w:autoSpaceDE w:val="0"/>
              <w:autoSpaceDN w:val="0"/>
              <w:adjustRightInd w:val="0"/>
              <w:spacing w:after="0" w:line="240" w:lineRule="auto"/>
              <w:jc w:val="center"/>
              <w:rPr>
                <w:rFonts w:ascii="Times New Roman" w:hAnsi="Times New Roman"/>
                <w:bCs/>
                <w:color w:val="000000"/>
                <w:sz w:val="24"/>
                <w:szCs w:val="24"/>
              </w:rPr>
            </w:pPr>
            <w:r w:rsidRPr="00BB7B53">
              <w:rPr>
                <w:rFonts w:ascii="Times New Roman" w:hAnsi="Times New Roman"/>
                <w:bCs/>
                <w:color w:val="000000"/>
                <w:sz w:val="24"/>
                <w:szCs w:val="24"/>
              </w:rPr>
              <w:t>5</w:t>
            </w:r>
          </w:p>
        </w:tc>
        <w:tc>
          <w:tcPr>
            <w:tcW w:w="7049" w:type="dxa"/>
            <w:tcBorders>
              <w:top w:val="single" w:sz="4" w:space="0" w:color="auto"/>
              <w:left w:val="single" w:sz="4" w:space="0" w:color="auto"/>
              <w:bottom w:val="single" w:sz="4" w:space="0" w:color="auto"/>
              <w:right w:val="single" w:sz="4" w:space="0" w:color="auto"/>
            </w:tcBorders>
            <w:shd w:val="clear" w:color="000000" w:fill="auto"/>
            <w:vAlign w:val="center"/>
          </w:tcPr>
          <w:p w:rsidR="009D6372" w:rsidRPr="00BB7B53" w:rsidRDefault="009D6372" w:rsidP="00AB48AF">
            <w:pPr>
              <w:pStyle w:val="a3"/>
              <w:jc w:val="both"/>
              <w:rPr>
                <w:rFonts w:ascii="Times New Roman" w:hAnsi="Times New Roman"/>
                <w:color w:val="000000"/>
                <w:sz w:val="24"/>
                <w:szCs w:val="24"/>
                <w:lang w:eastAsia="en-US"/>
              </w:rPr>
            </w:pPr>
            <w:r w:rsidRPr="00BB7B53">
              <w:rPr>
                <w:rFonts w:ascii="Times New Roman" w:hAnsi="Times New Roman"/>
                <w:color w:val="000000"/>
                <w:sz w:val="24"/>
                <w:szCs w:val="24"/>
                <w:lang w:eastAsia="en-US"/>
              </w:rPr>
              <w:t>Условия и сроки платежа, реквизиты счетов</w:t>
            </w:r>
          </w:p>
        </w:tc>
        <w:tc>
          <w:tcPr>
            <w:tcW w:w="1886" w:type="dxa"/>
            <w:tcBorders>
              <w:top w:val="single" w:sz="4" w:space="0" w:color="auto"/>
              <w:left w:val="single" w:sz="4" w:space="0" w:color="auto"/>
              <w:bottom w:val="single" w:sz="4" w:space="0" w:color="auto"/>
              <w:right w:val="single" w:sz="4" w:space="0" w:color="auto"/>
            </w:tcBorders>
            <w:shd w:val="clear" w:color="000000" w:fill="auto"/>
            <w:vAlign w:val="center"/>
          </w:tcPr>
          <w:p w:rsidR="009D6372" w:rsidRPr="00BB7B53" w:rsidRDefault="006B3FDA" w:rsidP="00AB48AF">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6</w:t>
            </w:r>
          </w:p>
        </w:tc>
      </w:tr>
      <w:tr w:rsidR="009D6372" w:rsidRPr="00BB7B53" w:rsidTr="00D02626">
        <w:trPr>
          <w:jc w:val="center"/>
        </w:trPr>
        <w:tc>
          <w:tcPr>
            <w:tcW w:w="635" w:type="dxa"/>
            <w:tcBorders>
              <w:top w:val="single" w:sz="4" w:space="0" w:color="auto"/>
              <w:left w:val="single" w:sz="4" w:space="0" w:color="auto"/>
              <w:bottom w:val="single" w:sz="4" w:space="0" w:color="auto"/>
              <w:right w:val="single" w:sz="4" w:space="0" w:color="auto"/>
            </w:tcBorders>
            <w:shd w:val="clear" w:color="000000" w:fill="auto"/>
          </w:tcPr>
          <w:p w:rsidR="009D6372" w:rsidRPr="00BB7B53" w:rsidRDefault="009D6372" w:rsidP="00AB48AF">
            <w:pPr>
              <w:autoSpaceDE w:val="0"/>
              <w:autoSpaceDN w:val="0"/>
              <w:adjustRightInd w:val="0"/>
              <w:spacing w:after="0" w:line="240" w:lineRule="auto"/>
              <w:jc w:val="center"/>
              <w:rPr>
                <w:rFonts w:ascii="Times New Roman" w:hAnsi="Times New Roman"/>
                <w:bCs/>
                <w:color w:val="000000"/>
                <w:sz w:val="24"/>
                <w:szCs w:val="24"/>
              </w:rPr>
            </w:pPr>
            <w:r w:rsidRPr="00BB7B53">
              <w:rPr>
                <w:rFonts w:ascii="Times New Roman" w:hAnsi="Times New Roman"/>
                <w:bCs/>
                <w:color w:val="000000"/>
                <w:sz w:val="24"/>
                <w:szCs w:val="24"/>
              </w:rPr>
              <w:t>6</w:t>
            </w:r>
          </w:p>
        </w:tc>
        <w:tc>
          <w:tcPr>
            <w:tcW w:w="7049" w:type="dxa"/>
            <w:tcBorders>
              <w:top w:val="single" w:sz="4" w:space="0" w:color="auto"/>
              <w:left w:val="single" w:sz="4" w:space="0" w:color="auto"/>
              <w:bottom w:val="single" w:sz="4" w:space="0" w:color="auto"/>
              <w:right w:val="single" w:sz="4" w:space="0" w:color="auto"/>
            </w:tcBorders>
            <w:shd w:val="clear" w:color="000000" w:fill="auto"/>
            <w:vAlign w:val="center"/>
          </w:tcPr>
          <w:p w:rsidR="009D6372" w:rsidRPr="00BB7B53" w:rsidRDefault="009D6372" w:rsidP="00AB48AF">
            <w:pPr>
              <w:pStyle w:val="a3"/>
              <w:jc w:val="both"/>
              <w:rPr>
                <w:rFonts w:ascii="Times New Roman" w:hAnsi="Times New Roman"/>
                <w:color w:val="000000"/>
                <w:sz w:val="24"/>
                <w:szCs w:val="24"/>
                <w:lang w:eastAsia="en-US"/>
              </w:rPr>
            </w:pPr>
            <w:r w:rsidRPr="00BB7B53">
              <w:rPr>
                <w:rFonts w:ascii="Times New Roman" w:hAnsi="Times New Roman"/>
                <w:bCs/>
                <w:color w:val="000000"/>
                <w:sz w:val="24"/>
                <w:szCs w:val="24"/>
                <w:lang w:eastAsia="en-US"/>
              </w:rPr>
              <w:t>Размер задатка, срок и порядок внесения</w:t>
            </w:r>
          </w:p>
        </w:tc>
        <w:tc>
          <w:tcPr>
            <w:tcW w:w="1886" w:type="dxa"/>
            <w:tcBorders>
              <w:top w:val="single" w:sz="4" w:space="0" w:color="auto"/>
              <w:left w:val="single" w:sz="4" w:space="0" w:color="auto"/>
              <w:bottom w:val="single" w:sz="4" w:space="0" w:color="auto"/>
              <w:right w:val="single" w:sz="4" w:space="0" w:color="auto"/>
            </w:tcBorders>
            <w:shd w:val="clear" w:color="000000" w:fill="auto"/>
            <w:vAlign w:val="center"/>
          </w:tcPr>
          <w:p w:rsidR="009D6372" w:rsidRPr="00BB7B53" w:rsidRDefault="006B3FDA" w:rsidP="00AB48AF">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6</w:t>
            </w:r>
          </w:p>
        </w:tc>
      </w:tr>
      <w:tr w:rsidR="009D6372" w:rsidRPr="00BB7B53" w:rsidTr="00D02626">
        <w:trPr>
          <w:jc w:val="center"/>
        </w:trPr>
        <w:tc>
          <w:tcPr>
            <w:tcW w:w="635" w:type="dxa"/>
            <w:tcBorders>
              <w:top w:val="single" w:sz="4" w:space="0" w:color="auto"/>
              <w:left w:val="single" w:sz="4" w:space="0" w:color="auto"/>
              <w:bottom w:val="single" w:sz="4" w:space="0" w:color="auto"/>
              <w:right w:val="single" w:sz="4" w:space="0" w:color="auto"/>
            </w:tcBorders>
            <w:shd w:val="clear" w:color="000000" w:fill="auto"/>
          </w:tcPr>
          <w:p w:rsidR="009D6372" w:rsidRPr="00BB7B53" w:rsidRDefault="009D6372" w:rsidP="00AB48AF">
            <w:pPr>
              <w:autoSpaceDE w:val="0"/>
              <w:autoSpaceDN w:val="0"/>
              <w:adjustRightInd w:val="0"/>
              <w:spacing w:after="0" w:line="240" w:lineRule="auto"/>
              <w:jc w:val="center"/>
              <w:rPr>
                <w:rFonts w:ascii="Times New Roman" w:hAnsi="Times New Roman"/>
                <w:bCs/>
                <w:color w:val="000000"/>
                <w:sz w:val="24"/>
                <w:szCs w:val="24"/>
              </w:rPr>
            </w:pPr>
            <w:r w:rsidRPr="00BB7B53">
              <w:rPr>
                <w:rFonts w:ascii="Times New Roman" w:hAnsi="Times New Roman"/>
                <w:bCs/>
                <w:color w:val="000000"/>
                <w:sz w:val="24"/>
                <w:szCs w:val="24"/>
              </w:rPr>
              <w:t>7</w:t>
            </w:r>
          </w:p>
        </w:tc>
        <w:tc>
          <w:tcPr>
            <w:tcW w:w="7049" w:type="dxa"/>
            <w:tcBorders>
              <w:top w:val="single" w:sz="4" w:space="0" w:color="auto"/>
              <w:left w:val="single" w:sz="4" w:space="0" w:color="auto"/>
              <w:bottom w:val="single" w:sz="4" w:space="0" w:color="auto"/>
              <w:right w:val="single" w:sz="4" w:space="0" w:color="auto"/>
            </w:tcBorders>
            <w:shd w:val="clear" w:color="000000" w:fill="auto"/>
            <w:vAlign w:val="center"/>
          </w:tcPr>
          <w:p w:rsidR="009D6372" w:rsidRPr="00BB7B53" w:rsidRDefault="009D6372" w:rsidP="00AB48AF">
            <w:pPr>
              <w:tabs>
                <w:tab w:val="left" w:pos="851"/>
              </w:tabs>
              <w:autoSpaceDE w:val="0"/>
              <w:autoSpaceDN w:val="0"/>
              <w:adjustRightInd w:val="0"/>
              <w:spacing w:after="0" w:line="240" w:lineRule="auto"/>
              <w:jc w:val="both"/>
              <w:rPr>
                <w:rFonts w:ascii="Times New Roman" w:hAnsi="Times New Roman"/>
                <w:bCs/>
                <w:color w:val="000000"/>
                <w:sz w:val="24"/>
                <w:szCs w:val="24"/>
                <w:lang w:eastAsia="ru-RU"/>
              </w:rPr>
            </w:pPr>
            <w:r w:rsidRPr="00BB7B53">
              <w:rPr>
                <w:rFonts w:ascii="Times New Roman" w:hAnsi="Times New Roman"/>
                <w:bCs/>
                <w:color w:val="000000"/>
                <w:sz w:val="24"/>
                <w:szCs w:val="24"/>
                <w:lang w:eastAsia="ru-RU"/>
              </w:rPr>
              <w:t xml:space="preserve">Порядок, место, </w:t>
            </w:r>
            <w:r w:rsidRPr="00BB7B53">
              <w:rPr>
                <w:rFonts w:ascii="Times New Roman" w:hAnsi="Times New Roman"/>
                <w:color w:val="000000"/>
                <w:sz w:val="24"/>
                <w:szCs w:val="24"/>
                <w:lang w:eastAsia="ru-RU"/>
              </w:rPr>
              <w:t>сроки, время подачи заявок, проведения аукциона, подведения итогов аукциона</w:t>
            </w:r>
          </w:p>
        </w:tc>
        <w:tc>
          <w:tcPr>
            <w:tcW w:w="1886" w:type="dxa"/>
            <w:tcBorders>
              <w:top w:val="single" w:sz="4" w:space="0" w:color="auto"/>
              <w:left w:val="single" w:sz="4" w:space="0" w:color="auto"/>
              <w:bottom w:val="single" w:sz="4" w:space="0" w:color="auto"/>
              <w:right w:val="single" w:sz="4" w:space="0" w:color="auto"/>
            </w:tcBorders>
            <w:shd w:val="clear" w:color="000000" w:fill="auto"/>
            <w:vAlign w:val="center"/>
          </w:tcPr>
          <w:p w:rsidR="009D6372" w:rsidRPr="00BB7B53" w:rsidRDefault="006B3FDA" w:rsidP="00AB48AF">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6</w:t>
            </w:r>
          </w:p>
        </w:tc>
      </w:tr>
      <w:tr w:rsidR="009D6372" w:rsidRPr="00BB7B53" w:rsidTr="00D02626">
        <w:trPr>
          <w:jc w:val="center"/>
        </w:trPr>
        <w:tc>
          <w:tcPr>
            <w:tcW w:w="635" w:type="dxa"/>
            <w:tcBorders>
              <w:top w:val="single" w:sz="4" w:space="0" w:color="auto"/>
              <w:left w:val="single" w:sz="4" w:space="0" w:color="auto"/>
              <w:bottom w:val="single" w:sz="4" w:space="0" w:color="auto"/>
              <w:right w:val="single" w:sz="4" w:space="0" w:color="auto"/>
            </w:tcBorders>
            <w:shd w:val="clear" w:color="000000" w:fill="auto"/>
          </w:tcPr>
          <w:p w:rsidR="009D6372" w:rsidRPr="00BB7B53" w:rsidRDefault="009D6372" w:rsidP="00AB48AF">
            <w:pPr>
              <w:autoSpaceDE w:val="0"/>
              <w:autoSpaceDN w:val="0"/>
              <w:adjustRightInd w:val="0"/>
              <w:spacing w:after="0" w:line="240" w:lineRule="auto"/>
              <w:jc w:val="center"/>
              <w:rPr>
                <w:rFonts w:ascii="Times New Roman" w:hAnsi="Times New Roman"/>
                <w:bCs/>
                <w:color w:val="000000"/>
                <w:sz w:val="24"/>
                <w:szCs w:val="24"/>
              </w:rPr>
            </w:pPr>
            <w:r w:rsidRPr="00BB7B53">
              <w:rPr>
                <w:rFonts w:ascii="Times New Roman" w:hAnsi="Times New Roman"/>
                <w:bCs/>
                <w:color w:val="000000"/>
                <w:sz w:val="24"/>
                <w:szCs w:val="24"/>
              </w:rPr>
              <w:t>8</w:t>
            </w:r>
          </w:p>
        </w:tc>
        <w:tc>
          <w:tcPr>
            <w:tcW w:w="7049" w:type="dxa"/>
            <w:tcBorders>
              <w:top w:val="single" w:sz="4" w:space="0" w:color="auto"/>
              <w:left w:val="single" w:sz="4" w:space="0" w:color="auto"/>
              <w:bottom w:val="single" w:sz="4" w:space="0" w:color="auto"/>
              <w:right w:val="single" w:sz="4" w:space="0" w:color="auto"/>
            </w:tcBorders>
            <w:shd w:val="clear" w:color="000000" w:fill="auto"/>
            <w:vAlign w:val="center"/>
          </w:tcPr>
          <w:p w:rsidR="009D6372" w:rsidRPr="00BB7B53" w:rsidRDefault="009D6372" w:rsidP="00AB48AF">
            <w:pPr>
              <w:pStyle w:val="a3"/>
              <w:jc w:val="both"/>
              <w:rPr>
                <w:rFonts w:ascii="Times New Roman" w:hAnsi="Times New Roman"/>
                <w:bCs/>
                <w:color w:val="000000"/>
                <w:sz w:val="24"/>
                <w:szCs w:val="24"/>
                <w:lang w:eastAsia="en-US"/>
              </w:rPr>
            </w:pPr>
            <w:r w:rsidRPr="00BB7B53">
              <w:rPr>
                <w:rFonts w:ascii="Times New Roman" w:hAnsi="Times New Roman"/>
                <w:bCs/>
                <w:color w:val="000000"/>
                <w:sz w:val="24"/>
                <w:szCs w:val="24"/>
                <w:lang w:eastAsia="en-US"/>
              </w:rPr>
              <w:t>Исчерпывающий перечень предоставляемых участниками торгов документов и требования к их оформлению</w:t>
            </w:r>
          </w:p>
        </w:tc>
        <w:tc>
          <w:tcPr>
            <w:tcW w:w="1886" w:type="dxa"/>
            <w:tcBorders>
              <w:top w:val="single" w:sz="4" w:space="0" w:color="auto"/>
              <w:left w:val="single" w:sz="4" w:space="0" w:color="auto"/>
              <w:bottom w:val="single" w:sz="4" w:space="0" w:color="auto"/>
              <w:right w:val="single" w:sz="4" w:space="0" w:color="auto"/>
            </w:tcBorders>
            <w:shd w:val="clear" w:color="000000" w:fill="auto"/>
            <w:vAlign w:val="center"/>
          </w:tcPr>
          <w:p w:rsidR="009D6372" w:rsidRPr="00BB7B53" w:rsidRDefault="006B3FDA" w:rsidP="00AB48AF">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8</w:t>
            </w:r>
          </w:p>
        </w:tc>
      </w:tr>
      <w:tr w:rsidR="009D6372" w:rsidRPr="00BB7B53" w:rsidTr="00D02626">
        <w:trPr>
          <w:jc w:val="center"/>
        </w:trPr>
        <w:tc>
          <w:tcPr>
            <w:tcW w:w="635" w:type="dxa"/>
            <w:tcBorders>
              <w:top w:val="single" w:sz="4" w:space="0" w:color="auto"/>
              <w:left w:val="single" w:sz="4" w:space="0" w:color="auto"/>
              <w:bottom w:val="single" w:sz="4" w:space="0" w:color="auto"/>
              <w:right w:val="single" w:sz="4" w:space="0" w:color="auto"/>
            </w:tcBorders>
            <w:shd w:val="clear" w:color="000000" w:fill="auto"/>
          </w:tcPr>
          <w:p w:rsidR="009D6372" w:rsidRPr="00BB7B53" w:rsidRDefault="009D6372" w:rsidP="00AB48AF">
            <w:pPr>
              <w:autoSpaceDE w:val="0"/>
              <w:autoSpaceDN w:val="0"/>
              <w:adjustRightInd w:val="0"/>
              <w:spacing w:after="0" w:line="240" w:lineRule="auto"/>
              <w:jc w:val="center"/>
              <w:rPr>
                <w:rFonts w:ascii="Times New Roman" w:hAnsi="Times New Roman"/>
                <w:bCs/>
                <w:color w:val="000000"/>
                <w:sz w:val="24"/>
                <w:szCs w:val="24"/>
              </w:rPr>
            </w:pPr>
            <w:r w:rsidRPr="00BB7B53">
              <w:rPr>
                <w:rFonts w:ascii="Times New Roman" w:hAnsi="Times New Roman"/>
                <w:bCs/>
                <w:color w:val="000000"/>
                <w:sz w:val="24"/>
                <w:szCs w:val="24"/>
              </w:rPr>
              <w:t>9</w:t>
            </w:r>
          </w:p>
        </w:tc>
        <w:tc>
          <w:tcPr>
            <w:tcW w:w="7049" w:type="dxa"/>
            <w:tcBorders>
              <w:top w:val="single" w:sz="4" w:space="0" w:color="auto"/>
              <w:left w:val="single" w:sz="4" w:space="0" w:color="auto"/>
              <w:bottom w:val="single" w:sz="4" w:space="0" w:color="auto"/>
              <w:right w:val="single" w:sz="4" w:space="0" w:color="auto"/>
            </w:tcBorders>
            <w:shd w:val="clear" w:color="000000" w:fill="auto"/>
            <w:vAlign w:val="center"/>
          </w:tcPr>
          <w:p w:rsidR="009D6372" w:rsidRPr="00BB7B53" w:rsidRDefault="009D6372" w:rsidP="00AB48AF">
            <w:pPr>
              <w:tabs>
                <w:tab w:val="left" w:pos="851"/>
              </w:tabs>
              <w:autoSpaceDE w:val="0"/>
              <w:autoSpaceDN w:val="0"/>
              <w:adjustRightInd w:val="0"/>
              <w:spacing w:after="0" w:line="240" w:lineRule="auto"/>
              <w:jc w:val="both"/>
              <w:rPr>
                <w:rFonts w:ascii="Times New Roman" w:hAnsi="Times New Roman"/>
                <w:bCs/>
                <w:color w:val="000000"/>
                <w:sz w:val="24"/>
                <w:szCs w:val="24"/>
              </w:rPr>
            </w:pPr>
            <w:r w:rsidRPr="00BB7B53">
              <w:rPr>
                <w:rFonts w:ascii="Times New Roman" w:hAnsi="Times New Roman"/>
                <w:bCs/>
                <w:color w:val="000000"/>
                <w:sz w:val="24"/>
                <w:szCs w:val="24"/>
              </w:rPr>
              <w:t xml:space="preserve">Срок заключения договора купли-продажи и </w:t>
            </w:r>
            <w:r w:rsidRPr="00BB7B53">
              <w:rPr>
                <w:rFonts w:ascii="Times New Roman" w:hAnsi="Times New Roman"/>
                <w:bCs/>
                <w:color w:val="000000"/>
                <w:sz w:val="24"/>
                <w:szCs w:val="24"/>
                <w:lang w:eastAsia="ru-RU"/>
              </w:rPr>
              <w:t>порядок ознакомления покупателей с иной информацией, условиями договора купли-продажи имущества</w:t>
            </w:r>
          </w:p>
        </w:tc>
        <w:tc>
          <w:tcPr>
            <w:tcW w:w="1886" w:type="dxa"/>
            <w:tcBorders>
              <w:top w:val="single" w:sz="4" w:space="0" w:color="auto"/>
              <w:left w:val="single" w:sz="4" w:space="0" w:color="auto"/>
              <w:bottom w:val="single" w:sz="4" w:space="0" w:color="auto"/>
              <w:right w:val="single" w:sz="4" w:space="0" w:color="auto"/>
            </w:tcBorders>
            <w:shd w:val="clear" w:color="000000" w:fill="auto"/>
            <w:vAlign w:val="center"/>
          </w:tcPr>
          <w:p w:rsidR="009D6372" w:rsidRPr="00BB7B53" w:rsidRDefault="006B3FDA" w:rsidP="00AB48AF">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9</w:t>
            </w:r>
          </w:p>
        </w:tc>
      </w:tr>
      <w:tr w:rsidR="00D02626" w:rsidRPr="00BB7B53" w:rsidTr="00D02626">
        <w:trPr>
          <w:jc w:val="center"/>
        </w:trPr>
        <w:tc>
          <w:tcPr>
            <w:tcW w:w="635" w:type="dxa"/>
            <w:tcBorders>
              <w:top w:val="single" w:sz="4" w:space="0" w:color="auto"/>
              <w:left w:val="single" w:sz="4" w:space="0" w:color="auto"/>
              <w:bottom w:val="single" w:sz="4" w:space="0" w:color="auto"/>
              <w:right w:val="single" w:sz="4" w:space="0" w:color="auto"/>
            </w:tcBorders>
            <w:shd w:val="clear" w:color="000000" w:fill="auto"/>
          </w:tcPr>
          <w:p w:rsidR="00D02626" w:rsidRPr="00BB7B53" w:rsidRDefault="00D02626" w:rsidP="00D02626">
            <w:pPr>
              <w:autoSpaceDE w:val="0"/>
              <w:autoSpaceDN w:val="0"/>
              <w:adjustRightInd w:val="0"/>
              <w:spacing w:after="0" w:line="240" w:lineRule="auto"/>
              <w:jc w:val="center"/>
              <w:rPr>
                <w:rFonts w:ascii="Times New Roman" w:hAnsi="Times New Roman"/>
                <w:bCs/>
                <w:color w:val="000000"/>
                <w:sz w:val="24"/>
                <w:szCs w:val="24"/>
              </w:rPr>
            </w:pPr>
            <w:r w:rsidRPr="00BB7B53">
              <w:rPr>
                <w:rFonts w:ascii="Times New Roman" w:hAnsi="Times New Roman"/>
                <w:bCs/>
                <w:color w:val="000000"/>
                <w:sz w:val="24"/>
                <w:szCs w:val="24"/>
              </w:rPr>
              <w:t>10</w:t>
            </w:r>
          </w:p>
        </w:tc>
        <w:tc>
          <w:tcPr>
            <w:tcW w:w="7049" w:type="dxa"/>
            <w:tcBorders>
              <w:top w:val="single" w:sz="4" w:space="0" w:color="auto"/>
              <w:left w:val="single" w:sz="4" w:space="0" w:color="auto"/>
              <w:bottom w:val="single" w:sz="4" w:space="0" w:color="auto"/>
              <w:right w:val="single" w:sz="4" w:space="0" w:color="auto"/>
            </w:tcBorders>
            <w:shd w:val="clear" w:color="000000" w:fill="auto"/>
            <w:vAlign w:val="center"/>
          </w:tcPr>
          <w:p w:rsidR="00D02626" w:rsidRPr="00BB7B53" w:rsidRDefault="00D02626" w:rsidP="00D02626">
            <w:pPr>
              <w:tabs>
                <w:tab w:val="left" w:pos="851"/>
              </w:tabs>
              <w:autoSpaceDE w:val="0"/>
              <w:autoSpaceDN w:val="0"/>
              <w:adjustRightInd w:val="0"/>
              <w:spacing w:after="0" w:line="240" w:lineRule="auto"/>
              <w:jc w:val="both"/>
              <w:rPr>
                <w:rFonts w:ascii="Times New Roman" w:hAnsi="Times New Roman"/>
                <w:bCs/>
                <w:color w:val="000000"/>
                <w:sz w:val="24"/>
                <w:szCs w:val="24"/>
                <w:lang w:eastAsia="ru-RU"/>
              </w:rPr>
            </w:pPr>
            <w:r w:rsidRPr="00BB7B53">
              <w:rPr>
                <w:rFonts w:ascii="Times New Roman" w:hAnsi="Times New Roman"/>
                <w:bCs/>
                <w:color w:val="000000"/>
                <w:sz w:val="24"/>
                <w:szCs w:val="24"/>
                <w:lang w:eastAsia="ru-RU"/>
              </w:rPr>
              <w:t>Ограничения участия отдельных категорий физических лиц и юридических лиц в приватизации имущества</w:t>
            </w:r>
          </w:p>
        </w:tc>
        <w:tc>
          <w:tcPr>
            <w:tcW w:w="1886" w:type="dxa"/>
            <w:tcBorders>
              <w:top w:val="single" w:sz="4" w:space="0" w:color="auto"/>
              <w:left w:val="single" w:sz="4" w:space="0" w:color="auto"/>
              <w:bottom w:val="single" w:sz="4" w:space="0" w:color="auto"/>
              <w:right w:val="single" w:sz="4" w:space="0" w:color="auto"/>
            </w:tcBorders>
            <w:shd w:val="clear" w:color="000000" w:fill="auto"/>
            <w:vAlign w:val="center"/>
          </w:tcPr>
          <w:p w:rsidR="00D02626" w:rsidRPr="00BB7B53" w:rsidRDefault="006B3FDA" w:rsidP="00D02626">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9</w:t>
            </w:r>
          </w:p>
        </w:tc>
      </w:tr>
      <w:tr w:rsidR="00D02626" w:rsidRPr="00BB7B53" w:rsidTr="00D02626">
        <w:trPr>
          <w:jc w:val="center"/>
        </w:trPr>
        <w:tc>
          <w:tcPr>
            <w:tcW w:w="635" w:type="dxa"/>
            <w:tcBorders>
              <w:top w:val="single" w:sz="4" w:space="0" w:color="auto"/>
              <w:left w:val="single" w:sz="4" w:space="0" w:color="auto"/>
              <w:bottom w:val="single" w:sz="4" w:space="0" w:color="auto"/>
              <w:right w:val="single" w:sz="4" w:space="0" w:color="auto"/>
            </w:tcBorders>
            <w:shd w:val="clear" w:color="000000" w:fill="auto"/>
          </w:tcPr>
          <w:p w:rsidR="00D02626" w:rsidRPr="00BB7B53" w:rsidRDefault="00D02626" w:rsidP="00D02626">
            <w:pPr>
              <w:autoSpaceDE w:val="0"/>
              <w:autoSpaceDN w:val="0"/>
              <w:adjustRightInd w:val="0"/>
              <w:spacing w:after="0" w:line="240" w:lineRule="auto"/>
              <w:jc w:val="center"/>
              <w:rPr>
                <w:rFonts w:ascii="Times New Roman" w:hAnsi="Times New Roman"/>
                <w:bCs/>
                <w:color w:val="000000"/>
                <w:sz w:val="24"/>
                <w:szCs w:val="24"/>
              </w:rPr>
            </w:pPr>
            <w:r w:rsidRPr="00BB7B53">
              <w:rPr>
                <w:rFonts w:ascii="Times New Roman" w:hAnsi="Times New Roman"/>
                <w:bCs/>
                <w:color w:val="000000"/>
                <w:sz w:val="24"/>
                <w:szCs w:val="24"/>
              </w:rPr>
              <w:t>11</w:t>
            </w:r>
          </w:p>
        </w:tc>
        <w:tc>
          <w:tcPr>
            <w:tcW w:w="7049" w:type="dxa"/>
            <w:tcBorders>
              <w:top w:val="single" w:sz="4" w:space="0" w:color="auto"/>
              <w:left w:val="single" w:sz="4" w:space="0" w:color="auto"/>
              <w:bottom w:val="single" w:sz="4" w:space="0" w:color="auto"/>
              <w:right w:val="single" w:sz="4" w:space="0" w:color="auto"/>
            </w:tcBorders>
            <w:shd w:val="clear" w:color="000000" w:fill="auto"/>
            <w:vAlign w:val="center"/>
          </w:tcPr>
          <w:p w:rsidR="00D02626" w:rsidRPr="00BB7B53" w:rsidRDefault="00D02626" w:rsidP="00D02626">
            <w:pPr>
              <w:pStyle w:val="a3"/>
              <w:jc w:val="both"/>
              <w:rPr>
                <w:rFonts w:ascii="Times New Roman" w:hAnsi="Times New Roman"/>
                <w:bCs/>
                <w:color w:val="000000"/>
                <w:sz w:val="24"/>
                <w:szCs w:val="24"/>
                <w:lang w:eastAsia="en-US"/>
              </w:rPr>
            </w:pPr>
            <w:r w:rsidRPr="00BB7B53">
              <w:rPr>
                <w:rFonts w:ascii="Times New Roman" w:hAnsi="Times New Roman"/>
                <w:color w:val="000000"/>
                <w:sz w:val="24"/>
                <w:szCs w:val="24"/>
                <w:lang w:eastAsia="en-US"/>
              </w:rPr>
              <w:t>Рассмотрение заявок, определение участников аукциона</w:t>
            </w:r>
          </w:p>
        </w:tc>
        <w:tc>
          <w:tcPr>
            <w:tcW w:w="1886" w:type="dxa"/>
            <w:tcBorders>
              <w:top w:val="single" w:sz="4" w:space="0" w:color="auto"/>
              <w:left w:val="single" w:sz="4" w:space="0" w:color="auto"/>
              <w:bottom w:val="single" w:sz="4" w:space="0" w:color="auto"/>
              <w:right w:val="single" w:sz="4" w:space="0" w:color="auto"/>
            </w:tcBorders>
            <w:shd w:val="clear" w:color="000000" w:fill="auto"/>
            <w:vAlign w:val="center"/>
          </w:tcPr>
          <w:p w:rsidR="00D02626" w:rsidRPr="00BB7B53" w:rsidRDefault="006B3FDA" w:rsidP="00D02626">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10</w:t>
            </w:r>
          </w:p>
        </w:tc>
      </w:tr>
      <w:tr w:rsidR="00D02626" w:rsidRPr="00BB7B53" w:rsidTr="00D02626">
        <w:trPr>
          <w:jc w:val="center"/>
        </w:trPr>
        <w:tc>
          <w:tcPr>
            <w:tcW w:w="635" w:type="dxa"/>
            <w:tcBorders>
              <w:top w:val="single" w:sz="4" w:space="0" w:color="auto"/>
              <w:left w:val="single" w:sz="4" w:space="0" w:color="auto"/>
              <w:bottom w:val="single" w:sz="4" w:space="0" w:color="auto"/>
              <w:right w:val="single" w:sz="4" w:space="0" w:color="auto"/>
            </w:tcBorders>
            <w:shd w:val="clear" w:color="000000" w:fill="auto"/>
          </w:tcPr>
          <w:p w:rsidR="00D02626" w:rsidRPr="00BB7B53" w:rsidRDefault="00D02626" w:rsidP="00D02626">
            <w:pPr>
              <w:autoSpaceDE w:val="0"/>
              <w:autoSpaceDN w:val="0"/>
              <w:adjustRightInd w:val="0"/>
              <w:spacing w:after="0" w:line="240" w:lineRule="auto"/>
              <w:jc w:val="center"/>
              <w:rPr>
                <w:rFonts w:ascii="Times New Roman" w:hAnsi="Times New Roman"/>
                <w:bCs/>
                <w:color w:val="000000"/>
                <w:sz w:val="24"/>
                <w:szCs w:val="24"/>
              </w:rPr>
            </w:pPr>
            <w:r w:rsidRPr="00BB7B53">
              <w:rPr>
                <w:rFonts w:ascii="Times New Roman" w:hAnsi="Times New Roman"/>
                <w:bCs/>
                <w:color w:val="000000"/>
                <w:sz w:val="24"/>
                <w:szCs w:val="24"/>
              </w:rPr>
              <w:t>12</w:t>
            </w:r>
          </w:p>
        </w:tc>
        <w:tc>
          <w:tcPr>
            <w:tcW w:w="7049" w:type="dxa"/>
            <w:tcBorders>
              <w:top w:val="single" w:sz="4" w:space="0" w:color="auto"/>
              <w:left w:val="single" w:sz="4" w:space="0" w:color="auto"/>
              <w:bottom w:val="single" w:sz="4" w:space="0" w:color="auto"/>
              <w:right w:val="single" w:sz="4" w:space="0" w:color="auto"/>
            </w:tcBorders>
            <w:shd w:val="clear" w:color="000000" w:fill="auto"/>
            <w:vAlign w:val="center"/>
          </w:tcPr>
          <w:p w:rsidR="00D02626" w:rsidRPr="00BB7B53" w:rsidRDefault="00D02626" w:rsidP="00D02626">
            <w:pPr>
              <w:tabs>
                <w:tab w:val="left" w:pos="851"/>
                <w:tab w:val="left" w:pos="993"/>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olor w:val="000000"/>
                <w:sz w:val="24"/>
                <w:szCs w:val="24"/>
              </w:rPr>
            </w:pPr>
            <w:r w:rsidRPr="00BB7B53">
              <w:rPr>
                <w:rFonts w:ascii="Times New Roman" w:hAnsi="Times New Roman"/>
                <w:color w:val="000000"/>
                <w:sz w:val="24"/>
                <w:szCs w:val="24"/>
              </w:rPr>
              <w:t>Порядок определения победителей, место и срок подведения итогов аукциона</w:t>
            </w:r>
          </w:p>
        </w:tc>
        <w:tc>
          <w:tcPr>
            <w:tcW w:w="1886" w:type="dxa"/>
            <w:tcBorders>
              <w:top w:val="single" w:sz="4" w:space="0" w:color="auto"/>
              <w:left w:val="single" w:sz="4" w:space="0" w:color="auto"/>
              <w:bottom w:val="single" w:sz="4" w:space="0" w:color="auto"/>
              <w:right w:val="single" w:sz="4" w:space="0" w:color="auto"/>
            </w:tcBorders>
            <w:shd w:val="clear" w:color="000000" w:fill="auto"/>
            <w:vAlign w:val="center"/>
          </w:tcPr>
          <w:p w:rsidR="00D02626" w:rsidRPr="00BB7B53" w:rsidRDefault="006B3FDA" w:rsidP="00D02626">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10</w:t>
            </w:r>
          </w:p>
        </w:tc>
      </w:tr>
      <w:tr w:rsidR="00D02626" w:rsidRPr="00BB7B53" w:rsidTr="00D02626">
        <w:trPr>
          <w:jc w:val="center"/>
        </w:trPr>
        <w:tc>
          <w:tcPr>
            <w:tcW w:w="635" w:type="dxa"/>
            <w:tcBorders>
              <w:top w:val="single" w:sz="4" w:space="0" w:color="auto"/>
              <w:left w:val="single" w:sz="4" w:space="0" w:color="auto"/>
              <w:bottom w:val="single" w:sz="4" w:space="0" w:color="auto"/>
              <w:right w:val="single" w:sz="4" w:space="0" w:color="auto"/>
            </w:tcBorders>
            <w:shd w:val="clear" w:color="000000" w:fill="auto"/>
          </w:tcPr>
          <w:p w:rsidR="00D02626" w:rsidRPr="00BB7B53" w:rsidRDefault="00D02626" w:rsidP="00D02626">
            <w:pPr>
              <w:autoSpaceDE w:val="0"/>
              <w:autoSpaceDN w:val="0"/>
              <w:adjustRightInd w:val="0"/>
              <w:spacing w:after="0" w:line="240" w:lineRule="auto"/>
              <w:jc w:val="center"/>
              <w:rPr>
                <w:rFonts w:ascii="Times New Roman" w:hAnsi="Times New Roman"/>
                <w:bCs/>
                <w:color w:val="000000"/>
                <w:sz w:val="24"/>
                <w:szCs w:val="24"/>
              </w:rPr>
            </w:pPr>
            <w:r w:rsidRPr="00BB7B53">
              <w:rPr>
                <w:rFonts w:ascii="Times New Roman" w:hAnsi="Times New Roman"/>
                <w:bCs/>
                <w:color w:val="000000"/>
                <w:sz w:val="24"/>
                <w:szCs w:val="24"/>
              </w:rPr>
              <w:t>13</w:t>
            </w:r>
          </w:p>
        </w:tc>
        <w:tc>
          <w:tcPr>
            <w:tcW w:w="7049" w:type="dxa"/>
            <w:tcBorders>
              <w:top w:val="single" w:sz="4" w:space="0" w:color="auto"/>
              <w:left w:val="single" w:sz="4" w:space="0" w:color="auto"/>
              <w:bottom w:val="single" w:sz="4" w:space="0" w:color="auto"/>
              <w:right w:val="single" w:sz="4" w:space="0" w:color="auto"/>
            </w:tcBorders>
            <w:shd w:val="clear" w:color="000000" w:fill="auto"/>
            <w:vAlign w:val="center"/>
          </w:tcPr>
          <w:p w:rsidR="00D02626" w:rsidRPr="00BB7B53" w:rsidRDefault="00D02626" w:rsidP="00D02626">
            <w:pPr>
              <w:autoSpaceDE w:val="0"/>
              <w:autoSpaceDN w:val="0"/>
              <w:adjustRightInd w:val="0"/>
              <w:spacing w:after="0" w:line="240" w:lineRule="auto"/>
              <w:jc w:val="both"/>
              <w:rPr>
                <w:rFonts w:ascii="Times New Roman" w:hAnsi="Times New Roman"/>
                <w:color w:val="000000"/>
                <w:sz w:val="24"/>
                <w:szCs w:val="24"/>
                <w:lang w:eastAsia="ru-RU"/>
              </w:rPr>
            </w:pPr>
            <w:r w:rsidRPr="00BB7B53">
              <w:rPr>
                <w:rFonts w:ascii="Times New Roman" w:hAnsi="Times New Roman"/>
                <w:color w:val="000000"/>
                <w:sz w:val="24"/>
                <w:szCs w:val="24"/>
                <w:lang w:eastAsia="ru-RU"/>
              </w:rPr>
              <w:t>Сведения обо всех предыдущих торгах по продаже такого имущества, объявленных в течение года, предшествующего его продаже, и об итогах торгов по продаже такого имущества</w:t>
            </w:r>
          </w:p>
        </w:tc>
        <w:tc>
          <w:tcPr>
            <w:tcW w:w="1886" w:type="dxa"/>
            <w:tcBorders>
              <w:top w:val="single" w:sz="4" w:space="0" w:color="auto"/>
              <w:left w:val="single" w:sz="4" w:space="0" w:color="auto"/>
              <w:bottom w:val="single" w:sz="4" w:space="0" w:color="auto"/>
              <w:right w:val="single" w:sz="4" w:space="0" w:color="auto"/>
            </w:tcBorders>
            <w:shd w:val="clear" w:color="000000" w:fill="auto"/>
            <w:vAlign w:val="center"/>
          </w:tcPr>
          <w:p w:rsidR="00D02626" w:rsidRPr="00BB7B53" w:rsidRDefault="006B3FDA" w:rsidP="00D02626">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11</w:t>
            </w:r>
          </w:p>
        </w:tc>
      </w:tr>
      <w:tr w:rsidR="006B3FDA" w:rsidRPr="00BB7B53" w:rsidTr="00D02626">
        <w:trPr>
          <w:jc w:val="center"/>
        </w:trPr>
        <w:tc>
          <w:tcPr>
            <w:tcW w:w="635" w:type="dxa"/>
            <w:tcBorders>
              <w:top w:val="single" w:sz="4" w:space="0" w:color="auto"/>
              <w:left w:val="single" w:sz="4" w:space="0" w:color="auto"/>
              <w:bottom w:val="single" w:sz="4" w:space="0" w:color="auto"/>
              <w:right w:val="single" w:sz="4" w:space="0" w:color="auto"/>
            </w:tcBorders>
            <w:shd w:val="clear" w:color="000000" w:fill="auto"/>
          </w:tcPr>
          <w:p w:rsidR="006B3FDA" w:rsidRPr="00BB7B53" w:rsidRDefault="006B3FDA" w:rsidP="00D02626">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14</w:t>
            </w:r>
          </w:p>
        </w:tc>
        <w:tc>
          <w:tcPr>
            <w:tcW w:w="7049" w:type="dxa"/>
            <w:tcBorders>
              <w:top w:val="single" w:sz="4" w:space="0" w:color="auto"/>
              <w:left w:val="single" w:sz="4" w:space="0" w:color="auto"/>
              <w:bottom w:val="single" w:sz="4" w:space="0" w:color="auto"/>
              <w:right w:val="single" w:sz="4" w:space="0" w:color="auto"/>
            </w:tcBorders>
            <w:shd w:val="clear" w:color="000000" w:fill="auto"/>
            <w:vAlign w:val="center"/>
          </w:tcPr>
          <w:p w:rsidR="006B3FDA" w:rsidRPr="006B3FDA" w:rsidRDefault="006B3FDA" w:rsidP="006B3FDA">
            <w:pPr>
              <w:pStyle w:val="af9"/>
              <w:tabs>
                <w:tab w:val="left" w:pos="993"/>
              </w:tabs>
              <w:spacing w:before="0" w:beforeAutospacing="0" w:after="0" w:afterAutospacing="0"/>
              <w:jc w:val="both"/>
              <w:rPr>
                <w:b/>
                <w:color w:val="000000"/>
              </w:rPr>
            </w:pPr>
            <w:r w:rsidRPr="006B3FDA">
              <w:rPr>
                <w:color w:val="000000"/>
              </w:rPr>
              <w:t xml:space="preserve">Сведения об обременении имущества, выставляемого на аукцион, </w:t>
            </w:r>
            <w:r w:rsidRPr="006B3FDA">
              <w:rPr>
                <w:rFonts w:eastAsia="Calibri"/>
              </w:rPr>
              <w:t>публичным сервитутом и (или) ограничениями, предусмотренными Федеральным законом № 178-ФЗ и (или) иными федеральными законами</w:t>
            </w:r>
            <w:r w:rsidRPr="0016150D">
              <w:rPr>
                <w:b/>
                <w:color w:val="000000"/>
              </w:rPr>
              <w:t xml:space="preserve"> </w:t>
            </w:r>
          </w:p>
        </w:tc>
        <w:tc>
          <w:tcPr>
            <w:tcW w:w="1886" w:type="dxa"/>
            <w:tcBorders>
              <w:top w:val="single" w:sz="4" w:space="0" w:color="auto"/>
              <w:left w:val="single" w:sz="4" w:space="0" w:color="auto"/>
              <w:bottom w:val="single" w:sz="4" w:space="0" w:color="auto"/>
              <w:right w:val="single" w:sz="4" w:space="0" w:color="auto"/>
            </w:tcBorders>
            <w:shd w:val="clear" w:color="000000" w:fill="auto"/>
            <w:vAlign w:val="center"/>
          </w:tcPr>
          <w:p w:rsidR="006B3FDA" w:rsidRDefault="006B3FDA" w:rsidP="00D02626">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11</w:t>
            </w:r>
          </w:p>
        </w:tc>
      </w:tr>
      <w:tr w:rsidR="00D02626" w:rsidRPr="00BB7B53" w:rsidTr="00D02626">
        <w:trPr>
          <w:jc w:val="center"/>
        </w:trPr>
        <w:tc>
          <w:tcPr>
            <w:tcW w:w="635" w:type="dxa"/>
            <w:tcBorders>
              <w:top w:val="single" w:sz="4" w:space="0" w:color="auto"/>
              <w:left w:val="single" w:sz="4" w:space="0" w:color="auto"/>
              <w:bottom w:val="single" w:sz="4" w:space="0" w:color="auto"/>
              <w:right w:val="single" w:sz="4" w:space="0" w:color="auto"/>
            </w:tcBorders>
            <w:shd w:val="clear" w:color="000000" w:fill="auto"/>
          </w:tcPr>
          <w:p w:rsidR="00D02626" w:rsidRPr="00BB7B53" w:rsidRDefault="006B3FDA" w:rsidP="00D02626">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15</w:t>
            </w:r>
          </w:p>
        </w:tc>
        <w:tc>
          <w:tcPr>
            <w:tcW w:w="7049" w:type="dxa"/>
            <w:tcBorders>
              <w:top w:val="single" w:sz="4" w:space="0" w:color="auto"/>
              <w:left w:val="single" w:sz="4" w:space="0" w:color="auto"/>
              <w:bottom w:val="single" w:sz="4" w:space="0" w:color="auto"/>
              <w:right w:val="single" w:sz="4" w:space="0" w:color="auto"/>
            </w:tcBorders>
            <w:shd w:val="clear" w:color="000000" w:fill="auto"/>
          </w:tcPr>
          <w:p w:rsidR="00D02626" w:rsidRPr="00BB7B53" w:rsidRDefault="00D02626" w:rsidP="00D02626">
            <w:pPr>
              <w:autoSpaceDE w:val="0"/>
              <w:autoSpaceDN w:val="0"/>
              <w:adjustRightInd w:val="0"/>
              <w:spacing w:after="0" w:line="240" w:lineRule="auto"/>
              <w:rPr>
                <w:rFonts w:ascii="Times New Roman" w:hAnsi="Times New Roman"/>
                <w:bCs/>
                <w:color w:val="000000"/>
                <w:sz w:val="24"/>
                <w:szCs w:val="24"/>
              </w:rPr>
            </w:pPr>
            <w:r w:rsidRPr="00BB7B53">
              <w:rPr>
                <w:rFonts w:ascii="Times New Roman" w:hAnsi="Times New Roman"/>
                <w:color w:val="000000"/>
                <w:sz w:val="24"/>
                <w:szCs w:val="24"/>
              </w:rPr>
              <w:t>Дополнительные условия</w:t>
            </w:r>
          </w:p>
        </w:tc>
        <w:tc>
          <w:tcPr>
            <w:tcW w:w="1886" w:type="dxa"/>
            <w:tcBorders>
              <w:top w:val="single" w:sz="4" w:space="0" w:color="auto"/>
              <w:left w:val="single" w:sz="4" w:space="0" w:color="auto"/>
              <w:bottom w:val="single" w:sz="4" w:space="0" w:color="auto"/>
              <w:right w:val="single" w:sz="4" w:space="0" w:color="auto"/>
            </w:tcBorders>
            <w:shd w:val="clear" w:color="000000" w:fill="auto"/>
            <w:vAlign w:val="center"/>
          </w:tcPr>
          <w:p w:rsidR="00D02626" w:rsidRPr="00BB7B53" w:rsidRDefault="006B3FDA" w:rsidP="00D02626">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11</w:t>
            </w:r>
          </w:p>
        </w:tc>
      </w:tr>
      <w:tr w:rsidR="00D02626" w:rsidRPr="00BB7B53" w:rsidTr="00D02626">
        <w:trPr>
          <w:jc w:val="center"/>
        </w:trPr>
        <w:tc>
          <w:tcPr>
            <w:tcW w:w="9570" w:type="dxa"/>
            <w:gridSpan w:val="3"/>
            <w:tcBorders>
              <w:top w:val="single" w:sz="4" w:space="0" w:color="auto"/>
              <w:left w:val="single" w:sz="4" w:space="0" w:color="auto"/>
              <w:bottom w:val="single" w:sz="4" w:space="0" w:color="auto"/>
              <w:right w:val="single" w:sz="4" w:space="0" w:color="auto"/>
            </w:tcBorders>
            <w:shd w:val="clear" w:color="000000" w:fill="auto"/>
            <w:vAlign w:val="center"/>
          </w:tcPr>
          <w:p w:rsidR="00D02626" w:rsidRPr="00BB7B53" w:rsidRDefault="00D02626" w:rsidP="00D02626">
            <w:pPr>
              <w:autoSpaceDE w:val="0"/>
              <w:autoSpaceDN w:val="0"/>
              <w:adjustRightInd w:val="0"/>
              <w:spacing w:after="0" w:line="240" w:lineRule="auto"/>
              <w:jc w:val="center"/>
              <w:rPr>
                <w:rFonts w:ascii="Times New Roman" w:hAnsi="Times New Roman"/>
                <w:bCs/>
                <w:color w:val="000000"/>
                <w:sz w:val="24"/>
                <w:szCs w:val="24"/>
              </w:rPr>
            </w:pPr>
            <w:r w:rsidRPr="00BB7B53">
              <w:rPr>
                <w:rFonts w:ascii="Times New Roman" w:hAnsi="Times New Roman"/>
                <w:bCs/>
                <w:color w:val="000000"/>
                <w:sz w:val="24"/>
                <w:szCs w:val="24"/>
              </w:rPr>
              <w:t>ПРИЛОЖЕНИЕ</w:t>
            </w:r>
          </w:p>
        </w:tc>
      </w:tr>
      <w:tr w:rsidR="00D02626" w:rsidRPr="00BB7B53" w:rsidTr="00D02626">
        <w:trPr>
          <w:jc w:val="center"/>
        </w:trPr>
        <w:tc>
          <w:tcPr>
            <w:tcW w:w="635" w:type="dxa"/>
            <w:tcBorders>
              <w:top w:val="single" w:sz="4" w:space="0" w:color="auto"/>
              <w:left w:val="single" w:sz="4" w:space="0" w:color="auto"/>
              <w:bottom w:val="single" w:sz="4" w:space="0" w:color="auto"/>
              <w:right w:val="single" w:sz="4" w:space="0" w:color="auto"/>
            </w:tcBorders>
            <w:shd w:val="clear" w:color="000000" w:fill="auto"/>
            <w:vAlign w:val="center"/>
          </w:tcPr>
          <w:p w:rsidR="00D02626" w:rsidRPr="00BB7B53" w:rsidRDefault="00D02626" w:rsidP="00D02626">
            <w:pPr>
              <w:autoSpaceDE w:val="0"/>
              <w:autoSpaceDN w:val="0"/>
              <w:adjustRightInd w:val="0"/>
              <w:spacing w:after="0" w:line="240" w:lineRule="auto"/>
              <w:jc w:val="center"/>
              <w:rPr>
                <w:rFonts w:ascii="Times New Roman" w:hAnsi="Times New Roman"/>
                <w:bCs/>
                <w:color w:val="000000"/>
                <w:sz w:val="24"/>
                <w:szCs w:val="24"/>
              </w:rPr>
            </w:pPr>
          </w:p>
        </w:tc>
        <w:tc>
          <w:tcPr>
            <w:tcW w:w="7049" w:type="dxa"/>
            <w:tcBorders>
              <w:top w:val="single" w:sz="4" w:space="0" w:color="auto"/>
              <w:left w:val="single" w:sz="4" w:space="0" w:color="auto"/>
              <w:bottom w:val="single" w:sz="4" w:space="0" w:color="auto"/>
              <w:right w:val="single" w:sz="4" w:space="0" w:color="auto"/>
            </w:tcBorders>
            <w:shd w:val="clear" w:color="000000" w:fill="auto"/>
          </w:tcPr>
          <w:p w:rsidR="00D02626" w:rsidRPr="00BB7B53" w:rsidRDefault="00D02626" w:rsidP="00D02626">
            <w:pPr>
              <w:spacing w:after="0" w:line="240" w:lineRule="auto"/>
              <w:jc w:val="both"/>
              <w:rPr>
                <w:rFonts w:ascii="Times New Roman" w:hAnsi="Times New Roman"/>
                <w:color w:val="000000"/>
                <w:sz w:val="24"/>
                <w:szCs w:val="24"/>
              </w:rPr>
            </w:pPr>
            <w:r w:rsidRPr="00BB7B53">
              <w:rPr>
                <w:rFonts w:ascii="Times New Roman" w:hAnsi="Times New Roman"/>
                <w:bCs/>
                <w:color w:val="000000"/>
                <w:sz w:val="24"/>
                <w:szCs w:val="24"/>
              </w:rPr>
              <w:t xml:space="preserve">Приложение 1 к информационному сообщению «Форма </w:t>
            </w:r>
            <w:r w:rsidRPr="00BB7B53">
              <w:rPr>
                <w:rFonts w:ascii="Times New Roman" w:hAnsi="Times New Roman"/>
                <w:color w:val="000000"/>
                <w:sz w:val="24"/>
                <w:szCs w:val="24"/>
              </w:rPr>
              <w:t xml:space="preserve">заявки </w:t>
            </w:r>
          </w:p>
          <w:p w:rsidR="00D02626" w:rsidRPr="00BB7B53" w:rsidRDefault="00D02626" w:rsidP="00410D91">
            <w:pPr>
              <w:spacing w:after="0" w:line="240" w:lineRule="auto"/>
              <w:jc w:val="both"/>
              <w:rPr>
                <w:rFonts w:ascii="Times New Roman" w:hAnsi="Times New Roman"/>
                <w:color w:val="000000"/>
                <w:sz w:val="24"/>
                <w:szCs w:val="24"/>
              </w:rPr>
            </w:pPr>
            <w:r w:rsidRPr="00BB7B53">
              <w:rPr>
                <w:rFonts w:ascii="Times New Roman" w:hAnsi="Times New Roman"/>
                <w:color w:val="000000"/>
                <w:sz w:val="24"/>
                <w:szCs w:val="24"/>
              </w:rPr>
              <w:t xml:space="preserve">на участие в аукционе в электронной форме по продаже имущества </w:t>
            </w:r>
            <w:r w:rsidR="00410D91">
              <w:rPr>
                <w:rFonts w:ascii="Times New Roman" w:hAnsi="Times New Roman"/>
                <w:color w:val="000000"/>
                <w:sz w:val="24"/>
                <w:szCs w:val="24"/>
              </w:rPr>
              <w:t>Р</w:t>
            </w:r>
            <w:r w:rsidR="00410D91" w:rsidRPr="00410D91">
              <w:rPr>
                <w:rFonts w:ascii="Times New Roman" w:eastAsia="MS Mincho" w:hAnsi="Times New Roman"/>
                <w:sz w:val="24"/>
                <w:szCs w:val="28"/>
              </w:rPr>
              <w:t>ешемского сельского поселения</w:t>
            </w:r>
            <w:r w:rsidR="00410D91" w:rsidRPr="00410D91">
              <w:rPr>
                <w:rFonts w:eastAsia="MS Mincho"/>
                <w:sz w:val="24"/>
                <w:szCs w:val="28"/>
              </w:rPr>
              <w:t xml:space="preserve"> </w:t>
            </w:r>
            <w:r w:rsidR="00410D91">
              <w:rPr>
                <w:rFonts w:eastAsia="MS Mincho"/>
                <w:sz w:val="24"/>
                <w:szCs w:val="28"/>
              </w:rPr>
              <w:t>К</w:t>
            </w:r>
            <w:r w:rsidRPr="00BB7B53">
              <w:rPr>
                <w:rFonts w:ascii="Times New Roman" w:hAnsi="Times New Roman"/>
                <w:color w:val="000000"/>
                <w:sz w:val="24"/>
                <w:szCs w:val="24"/>
              </w:rPr>
              <w:t>инешемского муниципального района</w:t>
            </w:r>
            <w:r w:rsidRPr="00BB7B53">
              <w:rPr>
                <w:rFonts w:ascii="Times New Roman" w:hAnsi="Times New Roman"/>
                <w:bCs/>
                <w:color w:val="000000"/>
                <w:sz w:val="24"/>
                <w:szCs w:val="24"/>
              </w:rPr>
              <w:t>»</w:t>
            </w:r>
          </w:p>
        </w:tc>
        <w:tc>
          <w:tcPr>
            <w:tcW w:w="1886" w:type="dxa"/>
            <w:tcBorders>
              <w:top w:val="single" w:sz="4" w:space="0" w:color="auto"/>
              <w:left w:val="single" w:sz="4" w:space="0" w:color="auto"/>
              <w:bottom w:val="single" w:sz="4" w:space="0" w:color="auto"/>
              <w:right w:val="single" w:sz="4" w:space="0" w:color="auto"/>
            </w:tcBorders>
            <w:shd w:val="clear" w:color="000000" w:fill="auto"/>
            <w:vAlign w:val="center"/>
          </w:tcPr>
          <w:p w:rsidR="00D02626" w:rsidRPr="00BB7B53" w:rsidRDefault="006B3FDA" w:rsidP="00D02626">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12</w:t>
            </w:r>
          </w:p>
        </w:tc>
      </w:tr>
      <w:tr w:rsidR="00D02626" w:rsidRPr="00BB7B53" w:rsidTr="00D02626">
        <w:trPr>
          <w:jc w:val="center"/>
        </w:trPr>
        <w:tc>
          <w:tcPr>
            <w:tcW w:w="635" w:type="dxa"/>
            <w:tcBorders>
              <w:top w:val="single" w:sz="4" w:space="0" w:color="auto"/>
              <w:left w:val="single" w:sz="4" w:space="0" w:color="auto"/>
              <w:bottom w:val="single" w:sz="4" w:space="0" w:color="auto"/>
              <w:right w:val="single" w:sz="4" w:space="0" w:color="auto"/>
            </w:tcBorders>
            <w:shd w:val="clear" w:color="000000" w:fill="auto"/>
            <w:vAlign w:val="center"/>
          </w:tcPr>
          <w:p w:rsidR="00D02626" w:rsidRPr="00BB7B53" w:rsidRDefault="00D02626" w:rsidP="00D02626">
            <w:pPr>
              <w:autoSpaceDE w:val="0"/>
              <w:autoSpaceDN w:val="0"/>
              <w:adjustRightInd w:val="0"/>
              <w:spacing w:after="0" w:line="240" w:lineRule="auto"/>
              <w:jc w:val="center"/>
              <w:rPr>
                <w:rFonts w:ascii="Times New Roman" w:hAnsi="Times New Roman"/>
                <w:bCs/>
                <w:color w:val="000000"/>
                <w:sz w:val="24"/>
                <w:szCs w:val="24"/>
              </w:rPr>
            </w:pPr>
          </w:p>
        </w:tc>
        <w:tc>
          <w:tcPr>
            <w:tcW w:w="7049" w:type="dxa"/>
            <w:tcBorders>
              <w:top w:val="single" w:sz="4" w:space="0" w:color="auto"/>
              <w:left w:val="single" w:sz="4" w:space="0" w:color="auto"/>
              <w:bottom w:val="single" w:sz="4" w:space="0" w:color="auto"/>
              <w:right w:val="single" w:sz="4" w:space="0" w:color="auto"/>
            </w:tcBorders>
            <w:shd w:val="clear" w:color="000000" w:fill="auto"/>
          </w:tcPr>
          <w:p w:rsidR="00D02626" w:rsidRPr="00BB7B53" w:rsidRDefault="00D02626" w:rsidP="00D02626">
            <w:pPr>
              <w:spacing w:after="0" w:line="240" w:lineRule="auto"/>
              <w:jc w:val="both"/>
              <w:rPr>
                <w:rFonts w:ascii="Times New Roman" w:hAnsi="Times New Roman"/>
                <w:color w:val="000000"/>
                <w:sz w:val="24"/>
                <w:szCs w:val="24"/>
              </w:rPr>
            </w:pPr>
            <w:r w:rsidRPr="00BB7B53">
              <w:rPr>
                <w:rFonts w:ascii="Times New Roman" w:hAnsi="Times New Roman"/>
                <w:bCs/>
                <w:color w:val="000000"/>
                <w:sz w:val="24"/>
                <w:szCs w:val="24"/>
              </w:rPr>
              <w:t>Приложение 2 к информационному сообщению «</w:t>
            </w:r>
            <w:r w:rsidRPr="00BB7B53">
              <w:rPr>
                <w:rFonts w:ascii="Times New Roman" w:hAnsi="Times New Roman"/>
                <w:color w:val="000000"/>
                <w:sz w:val="24"/>
                <w:szCs w:val="24"/>
              </w:rPr>
              <w:t>Опись документов, входящих в состав заявки</w:t>
            </w:r>
            <w:r w:rsidRPr="00BB7B53">
              <w:rPr>
                <w:rFonts w:ascii="Times New Roman" w:hAnsi="Times New Roman"/>
                <w:bCs/>
                <w:color w:val="000000"/>
                <w:sz w:val="24"/>
                <w:szCs w:val="24"/>
              </w:rPr>
              <w:t>»</w:t>
            </w:r>
          </w:p>
        </w:tc>
        <w:tc>
          <w:tcPr>
            <w:tcW w:w="1886" w:type="dxa"/>
            <w:tcBorders>
              <w:top w:val="single" w:sz="4" w:space="0" w:color="auto"/>
              <w:left w:val="single" w:sz="4" w:space="0" w:color="auto"/>
              <w:bottom w:val="single" w:sz="4" w:space="0" w:color="auto"/>
              <w:right w:val="single" w:sz="4" w:space="0" w:color="auto"/>
            </w:tcBorders>
            <w:shd w:val="clear" w:color="000000" w:fill="auto"/>
            <w:vAlign w:val="center"/>
          </w:tcPr>
          <w:p w:rsidR="00D02626" w:rsidRPr="00BB7B53" w:rsidRDefault="006B3FDA" w:rsidP="00D02626">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14</w:t>
            </w:r>
          </w:p>
        </w:tc>
      </w:tr>
      <w:tr w:rsidR="00D02626" w:rsidRPr="00BB7B53" w:rsidTr="00D02626">
        <w:trPr>
          <w:jc w:val="center"/>
        </w:trPr>
        <w:tc>
          <w:tcPr>
            <w:tcW w:w="635" w:type="dxa"/>
            <w:tcBorders>
              <w:top w:val="single" w:sz="4" w:space="0" w:color="auto"/>
              <w:left w:val="single" w:sz="4" w:space="0" w:color="auto"/>
              <w:bottom w:val="single" w:sz="4" w:space="0" w:color="auto"/>
              <w:right w:val="single" w:sz="4" w:space="0" w:color="auto"/>
            </w:tcBorders>
            <w:shd w:val="clear" w:color="000000" w:fill="auto"/>
            <w:vAlign w:val="center"/>
          </w:tcPr>
          <w:p w:rsidR="00D02626" w:rsidRPr="00BB7B53" w:rsidRDefault="00D02626" w:rsidP="00D02626">
            <w:pPr>
              <w:autoSpaceDE w:val="0"/>
              <w:autoSpaceDN w:val="0"/>
              <w:adjustRightInd w:val="0"/>
              <w:spacing w:after="0" w:line="240" w:lineRule="auto"/>
              <w:jc w:val="center"/>
              <w:rPr>
                <w:rFonts w:ascii="Times New Roman" w:hAnsi="Times New Roman"/>
                <w:bCs/>
                <w:color w:val="000000"/>
                <w:sz w:val="24"/>
                <w:szCs w:val="24"/>
              </w:rPr>
            </w:pPr>
          </w:p>
        </w:tc>
        <w:tc>
          <w:tcPr>
            <w:tcW w:w="7049" w:type="dxa"/>
            <w:tcBorders>
              <w:top w:val="single" w:sz="4" w:space="0" w:color="auto"/>
              <w:left w:val="single" w:sz="4" w:space="0" w:color="auto"/>
              <w:bottom w:val="single" w:sz="4" w:space="0" w:color="auto"/>
              <w:right w:val="single" w:sz="4" w:space="0" w:color="auto"/>
            </w:tcBorders>
            <w:shd w:val="clear" w:color="000000" w:fill="auto"/>
          </w:tcPr>
          <w:p w:rsidR="00D02626" w:rsidRPr="00BB7B53" w:rsidRDefault="00D02626" w:rsidP="00D02626">
            <w:pPr>
              <w:tabs>
                <w:tab w:val="left" w:pos="5655"/>
              </w:tabs>
              <w:spacing w:after="0" w:line="240" w:lineRule="auto"/>
              <w:jc w:val="both"/>
              <w:rPr>
                <w:rFonts w:ascii="Times New Roman" w:hAnsi="Times New Roman"/>
                <w:bCs/>
                <w:color w:val="000000"/>
                <w:sz w:val="24"/>
                <w:szCs w:val="24"/>
              </w:rPr>
            </w:pPr>
            <w:r w:rsidRPr="00BB7B53">
              <w:rPr>
                <w:rFonts w:ascii="Times New Roman" w:hAnsi="Times New Roman"/>
                <w:bCs/>
                <w:color w:val="000000"/>
                <w:sz w:val="24"/>
                <w:szCs w:val="24"/>
              </w:rPr>
              <w:t>Приложение 3 к информационному сообщению «Форма д</w:t>
            </w:r>
            <w:r w:rsidRPr="00BB7B53">
              <w:rPr>
                <w:rFonts w:ascii="Times New Roman" w:hAnsi="Times New Roman"/>
                <w:color w:val="000000"/>
                <w:sz w:val="24"/>
                <w:szCs w:val="24"/>
              </w:rPr>
              <w:t>окумента о доле Российской Федерации, субъекта Российской Федерации или муниципального образования в уставном капитале юридического лица</w:t>
            </w:r>
          </w:p>
        </w:tc>
        <w:tc>
          <w:tcPr>
            <w:tcW w:w="1886" w:type="dxa"/>
            <w:tcBorders>
              <w:top w:val="single" w:sz="4" w:space="0" w:color="auto"/>
              <w:left w:val="single" w:sz="4" w:space="0" w:color="auto"/>
              <w:bottom w:val="single" w:sz="4" w:space="0" w:color="auto"/>
              <w:right w:val="single" w:sz="4" w:space="0" w:color="auto"/>
            </w:tcBorders>
            <w:shd w:val="clear" w:color="000000" w:fill="auto"/>
            <w:vAlign w:val="center"/>
          </w:tcPr>
          <w:p w:rsidR="00D02626" w:rsidRPr="00BB7B53" w:rsidRDefault="006B3FDA" w:rsidP="00D02626">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15</w:t>
            </w:r>
          </w:p>
        </w:tc>
      </w:tr>
      <w:tr w:rsidR="00D02626" w:rsidRPr="00BB7B53" w:rsidTr="00D02626">
        <w:trPr>
          <w:jc w:val="center"/>
        </w:trPr>
        <w:tc>
          <w:tcPr>
            <w:tcW w:w="635" w:type="dxa"/>
            <w:tcBorders>
              <w:top w:val="single" w:sz="4" w:space="0" w:color="auto"/>
              <w:left w:val="single" w:sz="4" w:space="0" w:color="auto"/>
              <w:bottom w:val="single" w:sz="4" w:space="0" w:color="auto"/>
              <w:right w:val="single" w:sz="4" w:space="0" w:color="auto"/>
            </w:tcBorders>
            <w:shd w:val="clear" w:color="000000" w:fill="auto"/>
            <w:vAlign w:val="center"/>
          </w:tcPr>
          <w:p w:rsidR="00D02626" w:rsidRPr="00BB7B53" w:rsidRDefault="00D02626" w:rsidP="00D02626">
            <w:pPr>
              <w:autoSpaceDE w:val="0"/>
              <w:autoSpaceDN w:val="0"/>
              <w:adjustRightInd w:val="0"/>
              <w:spacing w:after="0" w:line="240" w:lineRule="auto"/>
              <w:jc w:val="center"/>
              <w:rPr>
                <w:rFonts w:ascii="Times New Roman" w:hAnsi="Times New Roman"/>
                <w:bCs/>
                <w:color w:val="000000"/>
                <w:sz w:val="24"/>
                <w:szCs w:val="24"/>
              </w:rPr>
            </w:pPr>
          </w:p>
        </w:tc>
        <w:tc>
          <w:tcPr>
            <w:tcW w:w="7049" w:type="dxa"/>
            <w:tcBorders>
              <w:top w:val="single" w:sz="4" w:space="0" w:color="auto"/>
              <w:left w:val="single" w:sz="4" w:space="0" w:color="auto"/>
              <w:bottom w:val="single" w:sz="4" w:space="0" w:color="auto"/>
              <w:right w:val="single" w:sz="4" w:space="0" w:color="auto"/>
            </w:tcBorders>
            <w:shd w:val="clear" w:color="000000" w:fill="auto"/>
          </w:tcPr>
          <w:p w:rsidR="00D02626" w:rsidRPr="00664BCE" w:rsidRDefault="00D02626" w:rsidP="00D02626">
            <w:pPr>
              <w:pStyle w:val="af7"/>
              <w:ind w:left="0" w:right="-3"/>
              <w:jc w:val="both"/>
              <w:rPr>
                <w:bCs w:val="0"/>
                <w:sz w:val="24"/>
                <w:szCs w:val="24"/>
                <w:lang w:val="ru-RU"/>
              </w:rPr>
            </w:pPr>
            <w:r w:rsidRPr="00664BCE">
              <w:rPr>
                <w:b w:val="0"/>
                <w:bCs w:val="0"/>
                <w:sz w:val="24"/>
                <w:szCs w:val="24"/>
                <w:lang w:val="ru-RU"/>
              </w:rPr>
              <w:t>Приложение 4</w:t>
            </w:r>
            <w:r w:rsidRPr="00664BCE">
              <w:rPr>
                <w:bCs w:val="0"/>
                <w:sz w:val="24"/>
                <w:szCs w:val="24"/>
                <w:lang w:val="ru-RU"/>
              </w:rPr>
              <w:t xml:space="preserve"> </w:t>
            </w:r>
            <w:r w:rsidRPr="00664BCE">
              <w:rPr>
                <w:b w:val="0"/>
                <w:bCs w:val="0"/>
                <w:sz w:val="24"/>
                <w:szCs w:val="24"/>
                <w:lang w:val="ru-RU"/>
              </w:rPr>
              <w:t>к информационному сообщению «</w:t>
            </w:r>
            <w:r w:rsidRPr="00664BCE">
              <w:rPr>
                <w:b w:val="0"/>
                <w:sz w:val="24"/>
                <w:szCs w:val="24"/>
                <w:lang w:val="ru-RU"/>
              </w:rPr>
              <w:t>Форма договора</w:t>
            </w:r>
            <w:r w:rsidRPr="00664BCE">
              <w:rPr>
                <w:b w:val="0"/>
                <w:sz w:val="24"/>
                <w:szCs w:val="24"/>
                <w:u w:val="single"/>
                <w:lang w:val="ru-RU"/>
              </w:rPr>
              <w:t xml:space="preserve"> </w:t>
            </w:r>
            <w:r w:rsidRPr="00664BCE">
              <w:rPr>
                <w:b w:val="0"/>
                <w:sz w:val="24"/>
                <w:szCs w:val="24"/>
                <w:lang w:val="ru-RU"/>
              </w:rPr>
              <w:t xml:space="preserve">купли - продажи </w:t>
            </w:r>
            <w:r w:rsidRPr="00664BCE">
              <w:rPr>
                <w:b w:val="0"/>
                <w:bCs w:val="0"/>
                <w:sz w:val="24"/>
                <w:szCs w:val="24"/>
                <w:lang w:val="ru-RU"/>
              </w:rPr>
              <w:t xml:space="preserve">имущества </w:t>
            </w:r>
            <w:r w:rsidR="00410D91" w:rsidRPr="00664BCE">
              <w:rPr>
                <w:b w:val="0"/>
                <w:sz w:val="24"/>
                <w:szCs w:val="24"/>
                <w:lang w:val="ru-RU"/>
              </w:rPr>
              <w:t>Р</w:t>
            </w:r>
            <w:r w:rsidR="00410D91" w:rsidRPr="00664BCE">
              <w:rPr>
                <w:rFonts w:eastAsia="MS Mincho"/>
                <w:b w:val="0"/>
                <w:sz w:val="24"/>
                <w:szCs w:val="28"/>
                <w:lang w:val="ru-RU"/>
              </w:rPr>
              <w:t>ешемского сельского поселения К</w:t>
            </w:r>
            <w:r w:rsidR="00410D91" w:rsidRPr="00664BCE">
              <w:rPr>
                <w:b w:val="0"/>
                <w:sz w:val="24"/>
                <w:szCs w:val="24"/>
                <w:lang w:val="ru-RU"/>
              </w:rPr>
              <w:t>инешемского муниципального района</w:t>
            </w:r>
            <w:r w:rsidRPr="00664BCE">
              <w:rPr>
                <w:b w:val="0"/>
                <w:bCs w:val="0"/>
                <w:sz w:val="24"/>
                <w:szCs w:val="24"/>
                <w:lang w:val="ru-RU"/>
              </w:rPr>
              <w:t>»</w:t>
            </w:r>
          </w:p>
        </w:tc>
        <w:tc>
          <w:tcPr>
            <w:tcW w:w="1886" w:type="dxa"/>
            <w:tcBorders>
              <w:top w:val="single" w:sz="4" w:space="0" w:color="auto"/>
              <w:left w:val="single" w:sz="4" w:space="0" w:color="auto"/>
              <w:bottom w:val="single" w:sz="4" w:space="0" w:color="auto"/>
              <w:right w:val="single" w:sz="4" w:space="0" w:color="auto"/>
            </w:tcBorders>
            <w:shd w:val="clear" w:color="000000" w:fill="auto"/>
            <w:vAlign w:val="center"/>
          </w:tcPr>
          <w:p w:rsidR="00D02626" w:rsidRPr="00BB7B53" w:rsidRDefault="006B3FDA" w:rsidP="00D02626">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16</w:t>
            </w:r>
          </w:p>
        </w:tc>
      </w:tr>
      <w:tr w:rsidR="00D02626" w:rsidRPr="00BB7B53" w:rsidTr="006B3FDA">
        <w:trPr>
          <w:trHeight w:val="562"/>
          <w:jc w:val="center"/>
        </w:trPr>
        <w:tc>
          <w:tcPr>
            <w:tcW w:w="635" w:type="dxa"/>
            <w:tcBorders>
              <w:top w:val="single" w:sz="4" w:space="0" w:color="auto"/>
              <w:left w:val="single" w:sz="4" w:space="0" w:color="auto"/>
              <w:bottom w:val="single" w:sz="4" w:space="0" w:color="auto"/>
              <w:right w:val="single" w:sz="4" w:space="0" w:color="auto"/>
            </w:tcBorders>
            <w:shd w:val="clear" w:color="000000" w:fill="auto"/>
            <w:vAlign w:val="center"/>
          </w:tcPr>
          <w:p w:rsidR="00D02626" w:rsidRPr="00BB7B53" w:rsidRDefault="00D02626" w:rsidP="00D02626">
            <w:pPr>
              <w:autoSpaceDE w:val="0"/>
              <w:autoSpaceDN w:val="0"/>
              <w:adjustRightInd w:val="0"/>
              <w:spacing w:after="0" w:line="240" w:lineRule="auto"/>
              <w:jc w:val="center"/>
              <w:rPr>
                <w:rFonts w:ascii="Times New Roman" w:hAnsi="Times New Roman"/>
                <w:bCs/>
                <w:color w:val="000000"/>
                <w:sz w:val="24"/>
                <w:szCs w:val="24"/>
              </w:rPr>
            </w:pPr>
          </w:p>
        </w:tc>
        <w:tc>
          <w:tcPr>
            <w:tcW w:w="7049" w:type="dxa"/>
            <w:tcBorders>
              <w:top w:val="single" w:sz="4" w:space="0" w:color="auto"/>
              <w:left w:val="single" w:sz="4" w:space="0" w:color="auto"/>
              <w:bottom w:val="single" w:sz="4" w:space="0" w:color="auto"/>
              <w:right w:val="single" w:sz="4" w:space="0" w:color="auto"/>
            </w:tcBorders>
            <w:shd w:val="clear" w:color="000000" w:fill="auto"/>
          </w:tcPr>
          <w:p w:rsidR="00D02626" w:rsidRPr="00664BCE" w:rsidRDefault="00D02626" w:rsidP="003D7D5E">
            <w:pPr>
              <w:pStyle w:val="af7"/>
              <w:ind w:left="0" w:right="-3"/>
              <w:jc w:val="both"/>
              <w:rPr>
                <w:b w:val="0"/>
                <w:bCs w:val="0"/>
                <w:sz w:val="24"/>
                <w:szCs w:val="24"/>
                <w:lang w:val="ru-RU"/>
              </w:rPr>
            </w:pPr>
            <w:r w:rsidRPr="00664BCE">
              <w:rPr>
                <w:b w:val="0"/>
                <w:bCs w:val="0"/>
                <w:sz w:val="24"/>
                <w:szCs w:val="24"/>
                <w:lang w:val="ru-RU"/>
              </w:rPr>
              <w:t>Приложение 5</w:t>
            </w:r>
            <w:r w:rsidRPr="00664BCE">
              <w:rPr>
                <w:bCs w:val="0"/>
                <w:sz w:val="24"/>
                <w:szCs w:val="24"/>
                <w:lang w:val="ru-RU"/>
              </w:rPr>
              <w:t xml:space="preserve"> </w:t>
            </w:r>
            <w:r w:rsidRPr="00664BCE">
              <w:rPr>
                <w:b w:val="0"/>
                <w:bCs w:val="0"/>
                <w:sz w:val="24"/>
                <w:szCs w:val="24"/>
                <w:lang w:val="ru-RU"/>
              </w:rPr>
              <w:t xml:space="preserve">к информационному сообщению «Постановление </w:t>
            </w:r>
            <w:r w:rsidR="00B04847" w:rsidRPr="00664BCE">
              <w:rPr>
                <w:b w:val="0"/>
                <w:sz w:val="24"/>
                <w:szCs w:val="24"/>
                <w:lang w:val="ru-RU"/>
              </w:rPr>
              <w:t>а</w:t>
            </w:r>
            <w:r w:rsidR="00410D91" w:rsidRPr="00664BCE">
              <w:rPr>
                <w:b w:val="0"/>
                <w:sz w:val="24"/>
                <w:szCs w:val="24"/>
                <w:lang w:val="ru-RU"/>
              </w:rPr>
              <w:t xml:space="preserve">дминистрации </w:t>
            </w:r>
            <w:r w:rsidR="00410D91" w:rsidRPr="00664BCE">
              <w:rPr>
                <w:b w:val="0"/>
                <w:sz w:val="24"/>
                <w:szCs w:val="22"/>
                <w:lang w:val="ru-RU"/>
              </w:rPr>
              <w:t>Решемского сельского поселения</w:t>
            </w:r>
            <w:r w:rsidR="00410D91" w:rsidRPr="00664BCE">
              <w:rPr>
                <w:b w:val="0"/>
                <w:szCs w:val="24"/>
                <w:lang w:val="ru-RU"/>
              </w:rPr>
              <w:t xml:space="preserve"> </w:t>
            </w:r>
            <w:r w:rsidR="00410D91" w:rsidRPr="00664BCE">
              <w:rPr>
                <w:b w:val="0"/>
                <w:sz w:val="24"/>
                <w:szCs w:val="24"/>
                <w:lang w:val="ru-RU"/>
              </w:rPr>
              <w:t xml:space="preserve">Кинешемского муниципального района от </w:t>
            </w:r>
            <w:r w:rsidR="003D7D5E" w:rsidRPr="003D7D5E">
              <w:rPr>
                <w:b w:val="0"/>
                <w:sz w:val="24"/>
                <w:szCs w:val="24"/>
                <w:lang w:val="ru-RU"/>
              </w:rPr>
              <w:t>10.09.2025</w:t>
            </w:r>
            <w:r w:rsidR="00410D91" w:rsidRPr="003D7D5E">
              <w:rPr>
                <w:b w:val="0"/>
                <w:sz w:val="24"/>
                <w:szCs w:val="24"/>
                <w:lang w:val="ru-RU"/>
              </w:rPr>
              <w:t xml:space="preserve"> № </w:t>
            </w:r>
            <w:r w:rsidR="003D7D5E">
              <w:rPr>
                <w:b w:val="0"/>
                <w:sz w:val="24"/>
                <w:szCs w:val="24"/>
                <w:lang w:val="ru-RU"/>
              </w:rPr>
              <w:t>596</w:t>
            </w:r>
            <w:r w:rsidR="00410D91" w:rsidRPr="00664BCE">
              <w:rPr>
                <w:b w:val="0"/>
                <w:sz w:val="24"/>
                <w:szCs w:val="24"/>
                <w:lang w:val="ru-RU"/>
              </w:rPr>
              <w:t xml:space="preserve"> «Об условиях приватизации имущества»</w:t>
            </w:r>
          </w:p>
        </w:tc>
        <w:tc>
          <w:tcPr>
            <w:tcW w:w="1886" w:type="dxa"/>
            <w:tcBorders>
              <w:top w:val="single" w:sz="4" w:space="0" w:color="auto"/>
              <w:left w:val="single" w:sz="4" w:space="0" w:color="auto"/>
              <w:bottom w:val="single" w:sz="4" w:space="0" w:color="auto"/>
              <w:right w:val="single" w:sz="4" w:space="0" w:color="auto"/>
            </w:tcBorders>
            <w:shd w:val="clear" w:color="000000" w:fill="auto"/>
            <w:vAlign w:val="center"/>
          </w:tcPr>
          <w:p w:rsidR="00D02626" w:rsidRPr="00BB7B53" w:rsidRDefault="006B3FDA" w:rsidP="00D02626">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18</w:t>
            </w:r>
          </w:p>
        </w:tc>
      </w:tr>
    </w:tbl>
    <w:p w:rsidR="006B3FDA" w:rsidRDefault="00795D37" w:rsidP="00BB7B53">
      <w:pPr>
        <w:pStyle w:val="a3"/>
        <w:jc w:val="center"/>
        <w:rPr>
          <w:rFonts w:ascii="Times New Roman" w:hAnsi="Times New Roman"/>
          <w:b/>
          <w:color w:val="000000"/>
          <w:sz w:val="24"/>
          <w:szCs w:val="24"/>
        </w:rPr>
      </w:pPr>
      <w:r w:rsidRPr="00BB7B53">
        <w:rPr>
          <w:rFonts w:ascii="Times New Roman" w:hAnsi="Times New Roman"/>
          <w:b/>
          <w:color w:val="000000"/>
          <w:sz w:val="24"/>
          <w:szCs w:val="24"/>
        </w:rPr>
        <w:br w:type="page"/>
      </w:r>
    </w:p>
    <w:p w:rsidR="00564C3C" w:rsidRPr="00BB7B53" w:rsidRDefault="00564C3C" w:rsidP="00BB7B53">
      <w:pPr>
        <w:pStyle w:val="a3"/>
        <w:jc w:val="center"/>
        <w:rPr>
          <w:rFonts w:ascii="Times New Roman" w:hAnsi="Times New Roman"/>
          <w:b/>
          <w:color w:val="000000"/>
          <w:sz w:val="24"/>
          <w:szCs w:val="24"/>
        </w:rPr>
      </w:pPr>
      <w:r w:rsidRPr="00BB7B53">
        <w:rPr>
          <w:rFonts w:ascii="Times New Roman" w:hAnsi="Times New Roman"/>
          <w:b/>
          <w:color w:val="000000"/>
          <w:sz w:val="24"/>
          <w:szCs w:val="24"/>
        </w:rPr>
        <w:lastRenderedPageBreak/>
        <w:t>Основные термины и определения</w:t>
      </w:r>
    </w:p>
    <w:p w:rsidR="00564C3C" w:rsidRPr="0016150D" w:rsidRDefault="00564C3C" w:rsidP="0016150D">
      <w:pPr>
        <w:spacing w:after="0" w:line="240" w:lineRule="auto"/>
        <w:ind w:firstLine="567"/>
        <w:jc w:val="both"/>
        <w:rPr>
          <w:rFonts w:ascii="Times New Roman" w:hAnsi="Times New Roman"/>
          <w:color w:val="000000"/>
          <w:sz w:val="24"/>
          <w:szCs w:val="24"/>
          <w:lang w:eastAsia="ru-RU"/>
        </w:rPr>
      </w:pPr>
      <w:r w:rsidRPr="00BB7B53">
        <w:rPr>
          <w:rFonts w:ascii="Times New Roman" w:hAnsi="Times New Roman"/>
          <w:b/>
          <w:color w:val="000000"/>
          <w:sz w:val="24"/>
          <w:szCs w:val="24"/>
          <w:lang w:eastAsia="ru-RU"/>
        </w:rPr>
        <w:t>Сайт</w:t>
      </w:r>
      <w:r w:rsidRPr="00BB7B53">
        <w:rPr>
          <w:rFonts w:ascii="Times New Roman" w:hAnsi="Times New Roman"/>
          <w:color w:val="000000"/>
          <w:sz w:val="24"/>
          <w:szCs w:val="24"/>
          <w:lang w:eastAsia="ru-RU"/>
        </w:rPr>
        <w:t xml:space="preserve"> – часть </w:t>
      </w:r>
      <w:r w:rsidRPr="0016150D">
        <w:rPr>
          <w:rFonts w:ascii="Times New Roman" w:hAnsi="Times New Roman"/>
          <w:color w:val="000000"/>
          <w:sz w:val="24"/>
          <w:szCs w:val="24"/>
          <w:lang w:eastAsia="ru-RU"/>
        </w:rPr>
        <w:t>информационного пространства в информационно-телекоммуникационной сети «Интернет» (далее – сеть «Интернет»), имеющая уникальное имя (адрес в сети «Интернет»), которую можно посмотреть с любого компьютера, подключенного к сети «Интернет» с помощью специальной программы.</w:t>
      </w:r>
    </w:p>
    <w:p w:rsidR="00564C3C" w:rsidRPr="0016150D" w:rsidRDefault="00564C3C" w:rsidP="0016150D">
      <w:pPr>
        <w:pStyle w:val="headdoc"/>
        <w:suppressAutoHyphens w:val="0"/>
        <w:spacing w:after="0" w:line="240" w:lineRule="auto"/>
        <w:ind w:firstLine="567"/>
        <w:jc w:val="both"/>
        <w:rPr>
          <w:rFonts w:ascii="Times New Roman" w:hAnsi="Times New Roman" w:cs="Times New Roman"/>
          <w:color w:val="000000"/>
          <w:sz w:val="24"/>
          <w:szCs w:val="24"/>
          <w:lang w:eastAsia="ru-RU"/>
        </w:rPr>
      </w:pPr>
      <w:r w:rsidRPr="0016150D">
        <w:rPr>
          <w:rFonts w:ascii="Times New Roman" w:hAnsi="Times New Roman" w:cs="Times New Roman"/>
          <w:b/>
          <w:color w:val="000000"/>
          <w:sz w:val="24"/>
          <w:szCs w:val="24"/>
          <w:lang w:eastAsia="ru-RU"/>
        </w:rPr>
        <w:t xml:space="preserve">Оператор – </w:t>
      </w:r>
      <w:r w:rsidRPr="0016150D">
        <w:rPr>
          <w:rFonts w:ascii="Times New Roman" w:hAnsi="Times New Roman" w:cs="Times New Roman"/>
          <w:color w:val="000000"/>
          <w:sz w:val="24"/>
          <w:szCs w:val="24"/>
          <w:lang w:eastAsia="ru-RU"/>
        </w:rPr>
        <w:t>юридическое лицо, владеющее сайтом в информационно-телекоммуникационной сети «Интернет» (далее – электронная площадка).</w:t>
      </w:r>
    </w:p>
    <w:p w:rsidR="00564C3C" w:rsidRPr="0016150D" w:rsidRDefault="00564C3C" w:rsidP="0016150D">
      <w:pPr>
        <w:spacing w:after="0" w:line="240" w:lineRule="auto"/>
        <w:ind w:firstLine="567"/>
        <w:jc w:val="both"/>
        <w:rPr>
          <w:rFonts w:ascii="Times New Roman" w:hAnsi="Times New Roman"/>
          <w:color w:val="000000"/>
          <w:sz w:val="24"/>
          <w:szCs w:val="24"/>
          <w:lang w:eastAsia="ru-RU"/>
        </w:rPr>
      </w:pPr>
      <w:r w:rsidRPr="0016150D">
        <w:rPr>
          <w:rFonts w:ascii="Times New Roman" w:hAnsi="Times New Roman"/>
          <w:b/>
          <w:color w:val="000000"/>
          <w:sz w:val="24"/>
          <w:szCs w:val="24"/>
          <w:lang w:eastAsia="ru-RU"/>
        </w:rPr>
        <w:t>Регистрация на электронной площадке</w:t>
      </w:r>
      <w:r w:rsidRPr="0016150D">
        <w:rPr>
          <w:rFonts w:ascii="Times New Roman" w:hAnsi="Times New Roman"/>
          <w:color w:val="000000"/>
          <w:sz w:val="24"/>
          <w:szCs w:val="24"/>
          <w:lang w:eastAsia="ru-RU"/>
        </w:rPr>
        <w:t xml:space="preserve"> – процедура заполнения персональных данных и присвоения персональных идентификаторов в виде имени и пароля, необходимых для авторизации на электронной площадке, при условии согласия с правилами пользования электронной площадкой.</w:t>
      </w:r>
    </w:p>
    <w:p w:rsidR="00564C3C" w:rsidRPr="0016150D" w:rsidRDefault="00564C3C" w:rsidP="0016150D">
      <w:pPr>
        <w:spacing w:after="0" w:line="240" w:lineRule="auto"/>
        <w:ind w:firstLine="567"/>
        <w:jc w:val="both"/>
        <w:rPr>
          <w:rFonts w:ascii="Times New Roman" w:hAnsi="Times New Roman"/>
          <w:color w:val="000000"/>
          <w:sz w:val="24"/>
          <w:szCs w:val="24"/>
          <w:lang w:eastAsia="ru-RU"/>
        </w:rPr>
      </w:pPr>
      <w:r w:rsidRPr="0016150D">
        <w:rPr>
          <w:rFonts w:ascii="Times New Roman" w:hAnsi="Times New Roman"/>
          <w:b/>
          <w:color w:val="000000"/>
          <w:sz w:val="24"/>
          <w:szCs w:val="24"/>
          <w:lang w:eastAsia="ru-RU"/>
        </w:rPr>
        <w:t>Открытая часть электронной площадки</w:t>
      </w:r>
      <w:r w:rsidRPr="0016150D">
        <w:rPr>
          <w:rFonts w:ascii="Times New Roman" w:hAnsi="Times New Roman"/>
          <w:color w:val="000000"/>
          <w:sz w:val="24"/>
          <w:szCs w:val="24"/>
          <w:lang w:eastAsia="ru-RU"/>
        </w:rPr>
        <w:t xml:space="preserve"> – раздел электронной площадки, находящийся в открытом доступе, не требующий регистрации на электронной площадке для работы в нём.</w:t>
      </w:r>
    </w:p>
    <w:p w:rsidR="00564C3C" w:rsidRPr="0016150D" w:rsidRDefault="00564C3C" w:rsidP="0016150D">
      <w:pPr>
        <w:spacing w:after="0" w:line="240" w:lineRule="auto"/>
        <w:ind w:firstLine="567"/>
        <w:jc w:val="both"/>
        <w:rPr>
          <w:rFonts w:ascii="Times New Roman" w:hAnsi="Times New Roman"/>
          <w:color w:val="000000"/>
          <w:sz w:val="24"/>
          <w:szCs w:val="24"/>
          <w:lang w:eastAsia="ru-RU"/>
        </w:rPr>
      </w:pPr>
      <w:r w:rsidRPr="0016150D">
        <w:rPr>
          <w:rFonts w:ascii="Times New Roman" w:hAnsi="Times New Roman"/>
          <w:b/>
          <w:color w:val="000000"/>
          <w:sz w:val="24"/>
          <w:szCs w:val="24"/>
          <w:lang w:eastAsia="ru-RU"/>
        </w:rPr>
        <w:t>Закрытая часть электронной площадки</w:t>
      </w:r>
      <w:r w:rsidRPr="0016150D">
        <w:rPr>
          <w:rFonts w:ascii="Times New Roman" w:hAnsi="Times New Roman"/>
          <w:color w:val="000000"/>
          <w:sz w:val="24"/>
          <w:szCs w:val="24"/>
          <w:lang w:eastAsia="ru-RU"/>
        </w:rPr>
        <w:t xml:space="preserve"> – раздел электронной площадки, доступ к которому имеют только зарегистрированные на электронной площадке Продавец и участники аукциона, позволяющий пользователям получить доступ к информации и выполнять определенные действия.</w:t>
      </w:r>
    </w:p>
    <w:p w:rsidR="00564C3C" w:rsidRPr="0016150D" w:rsidRDefault="00564C3C" w:rsidP="0016150D">
      <w:pPr>
        <w:spacing w:after="0" w:line="240" w:lineRule="auto"/>
        <w:ind w:firstLine="567"/>
        <w:jc w:val="both"/>
        <w:rPr>
          <w:rFonts w:ascii="Times New Roman" w:hAnsi="Times New Roman"/>
          <w:color w:val="000000"/>
          <w:sz w:val="24"/>
          <w:szCs w:val="24"/>
          <w:lang w:eastAsia="ru-RU"/>
        </w:rPr>
      </w:pPr>
      <w:r w:rsidRPr="0016150D">
        <w:rPr>
          <w:rFonts w:ascii="Times New Roman" w:hAnsi="Times New Roman"/>
          <w:color w:val="000000"/>
          <w:sz w:val="24"/>
          <w:szCs w:val="24"/>
          <w:lang w:eastAsia="ru-RU"/>
        </w:rPr>
        <w:t>«</w:t>
      </w:r>
      <w:r w:rsidRPr="0016150D">
        <w:rPr>
          <w:rFonts w:ascii="Times New Roman" w:hAnsi="Times New Roman"/>
          <w:b/>
          <w:color w:val="000000"/>
          <w:sz w:val="24"/>
          <w:szCs w:val="24"/>
          <w:lang w:eastAsia="ru-RU"/>
        </w:rPr>
        <w:t>Личный кабинет»</w:t>
      </w:r>
      <w:r w:rsidRPr="0016150D">
        <w:rPr>
          <w:rFonts w:ascii="Times New Roman" w:hAnsi="Times New Roman"/>
          <w:color w:val="000000"/>
          <w:sz w:val="24"/>
          <w:szCs w:val="24"/>
          <w:lang w:eastAsia="ru-RU"/>
        </w:rPr>
        <w:t xml:space="preserve"> - 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 (имени пользователя и пароля).</w:t>
      </w:r>
    </w:p>
    <w:p w:rsidR="00564C3C" w:rsidRPr="0016150D" w:rsidRDefault="00564C3C" w:rsidP="0016150D">
      <w:pPr>
        <w:spacing w:after="0" w:line="240" w:lineRule="auto"/>
        <w:ind w:firstLine="567"/>
        <w:jc w:val="both"/>
        <w:rPr>
          <w:rFonts w:ascii="Times New Roman" w:hAnsi="Times New Roman"/>
          <w:color w:val="000000"/>
          <w:sz w:val="24"/>
          <w:szCs w:val="24"/>
          <w:lang w:eastAsia="ru-RU"/>
        </w:rPr>
      </w:pPr>
      <w:r w:rsidRPr="0016150D">
        <w:rPr>
          <w:rFonts w:ascii="Times New Roman" w:hAnsi="Times New Roman"/>
          <w:b/>
          <w:color w:val="000000"/>
          <w:sz w:val="24"/>
          <w:szCs w:val="24"/>
          <w:lang w:eastAsia="ru-RU"/>
        </w:rPr>
        <w:t>Электронный аукцион</w:t>
      </w:r>
      <w:r w:rsidRPr="0016150D">
        <w:rPr>
          <w:rFonts w:ascii="Times New Roman" w:hAnsi="Times New Roman"/>
          <w:color w:val="000000"/>
          <w:sz w:val="24"/>
          <w:szCs w:val="24"/>
          <w:lang w:eastAsia="ru-RU"/>
        </w:rPr>
        <w:t xml:space="preserve"> – торги по продаже муниципального имущества, право приобретения которого принадлежит участнику, предложившему в ходе торгов наиболее высокую цену, проводимые в виде аукциона, открытого по составу участников и по форме подачи предложений о цене, на котором подача заявок и предложений производится только в электронной форме с помощью электронной площадки.</w:t>
      </w:r>
    </w:p>
    <w:p w:rsidR="00564C3C" w:rsidRPr="0016150D" w:rsidRDefault="00564C3C" w:rsidP="0016150D">
      <w:pPr>
        <w:spacing w:after="0" w:line="240" w:lineRule="auto"/>
        <w:ind w:firstLine="567"/>
        <w:jc w:val="both"/>
        <w:rPr>
          <w:rFonts w:ascii="Times New Roman" w:hAnsi="Times New Roman"/>
          <w:color w:val="000000"/>
          <w:sz w:val="24"/>
          <w:szCs w:val="24"/>
          <w:lang w:eastAsia="ru-RU"/>
        </w:rPr>
      </w:pPr>
      <w:r w:rsidRPr="0016150D">
        <w:rPr>
          <w:rFonts w:ascii="Times New Roman" w:hAnsi="Times New Roman"/>
          <w:b/>
          <w:color w:val="000000"/>
          <w:sz w:val="24"/>
          <w:szCs w:val="24"/>
          <w:lang w:eastAsia="ru-RU"/>
        </w:rPr>
        <w:t>Лот</w:t>
      </w:r>
      <w:r w:rsidRPr="0016150D">
        <w:rPr>
          <w:rFonts w:ascii="Times New Roman" w:hAnsi="Times New Roman"/>
          <w:color w:val="000000"/>
          <w:sz w:val="24"/>
          <w:szCs w:val="24"/>
          <w:lang w:eastAsia="ru-RU"/>
        </w:rPr>
        <w:t xml:space="preserve"> – имущество, являющееся предметом торгов, реализуемое в ходе проведения одной процедуры продажи (электронного аукциона).</w:t>
      </w:r>
    </w:p>
    <w:p w:rsidR="00564C3C" w:rsidRPr="0016150D" w:rsidRDefault="00564C3C" w:rsidP="0016150D">
      <w:pPr>
        <w:tabs>
          <w:tab w:val="left" w:pos="1134"/>
        </w:tabs>
        <w:autoSpaceDE w:val="0"/>
        <w:autoSpaceDN w:val="0"/>
        <w:adjustRightInd w:val="0"/>
        <w:spacing w:after="0" w:line="240" w:lineRule="auto"/>
        <w:ind w:firstLine="567"/>
        <w:jc w:val="both"/>
        <w:rPr>
          <w:rFonts w:ascii="Times New Roman" w:hAnsi="Times New Roman"/>
          <w:color w:val="000000"/>
          <w:sz w:val="24"/>
          <w:szCs w:val="24"/>
          <w:lang w:eastAsia="ru-RU"/>
        </w:rPr>
      </w:pPr>
      <w:r w:rsidRPr="0016150D">
        <w:rPr>
          <w:rFonts w:ascii="Times New Roman" w:hAnsi="Times New Roman"/>
          <w:b/>
          <w:color w:val="000000"/>
          <w:sz w:val="24"/>
          <w:szCs w:val="24"/>
        </w:rPr>
        <w:t>Претендент</w:t>
      </w:r>
      <w:r w:rsidRPr="0016150D">
        <w:rPr>
          <w:rFonts w:ascii="Times New Roman" w:hAnsi="Times New Roman"/>
          <w:color w:val="000000"/>
          <w:sz w:val="24"/>
          <w:szCs w:val="24"/>
        </w:rPr>
        <w:t xml:space="preserve"> - любое физическое и юридическое лицо, желающее приобрести муниципальное имущество.</w:t>
      </w:r>
    </w:p>
    <w:p w:rsidR="00564C3C" w:rsidRPr="0016150D" w:rsidRDefault="00564C3C" w:rsidP="0016150D">
      <w:pPr>
        <w:tabs>
          <w:tab w:val="left" w:pos="1134"/>
        </w:tabs>
        <w:spacing w:after="0" w:line="240" w:lineRule="auto"/>
        <w:ind w:firstLine="567"/>
        <w:jc w:val="both"/>
        <w:rPr>
          <w:rFonts w:ascii="Times New Roman" w:hAnsi="Times New Roman"/>
          <w:color w:val="000000"/>
          <w:sz w:val="24"/>
          <w:szCs w:val="24"/>
        </w:rPr>
      </w:pPr>
      <w:r w:rsidRPr="0016150D">
        <w:rPr>
          <w:rFonts w:ascii="Times New Roman" w:hAnsi="Times New Roman"/>
          <w:b/>
          <w:color w:val="000000"/>
          <w:sz w:val="24"/>
          <w:szCs w:val="24"/>
        </w:rPr>
        <w:t xml:space="preserve">Участник электронного аукциона </w:t>
      </w:r>
      <w:r w:rsidRPr="0016150D">
        <w:rPr>
          <w:rFonts w:ascii="Times New Roman" w:hAnsi="Times New Roman"/>
          <w:color w:val="000000"/>
          <w:sz w:val="24"/>
          <w:szCs w:val="24"/>
        </w:rPr>
        <w:t>– претендент, признанный в установленном порядке комиссией по рассмотрению заявок и документов, поступивших от претендентов на участие в аукционах (конкурсах), продаже муниципального имущества посредством публичного предложения участником аукциона.</w:t>
      </w:r>
    </w:p>
    <w:p w:rsidR="00564C3C" w:rsidRPr="0016150D" w:rsidRDefault="00564C3C" w:rsidP="0016150D">
      <w:pPr>
        <w:spacing w:after="0" w:line="240" w:lineRule="auto"/>
        <w:ind w:firstLine="567"/>
        <w:jc w:val="both"/>
        <w:rPr>
          <w:rFonts w:ascii="Times New Roman" w:hAnsi="Times New Roman"/>
          <w:color w:val="000000"/>
          <w:sz w:val="24"/>
          <w:szCs w:val="24"/>
          <w:lang w:eastAsia="ru-RU"/>
        </w:rPr>
      </w:pPr>
      <w:r w:rsidRPr="0016150D">
        <w:rPr>
          <w:rFonts w:ascii="Times New Roman" w:hAnsi="Times New Roman"/>
          <w:b/>
          <w:color w:val="000000"/>
          <w:sz w:val="24"/>
          <w:szCs w:val="24"/>
          <w:lang w:eastAsia="ru-RU"/>
        </w:rPr>
        <w:t>Электронная подпись (ЭП)</w:t>
      </w:r>
      <w:r w:rsidRPr="0016150D">
        <w:rPr>
          <w:rFonts w:ascii="Times New Roman" w:hAnsi="Times New Roman"/>
          <w:color w:val="000000"/>
          <w:sz w:val="24"/>
          <w:szCs w:val="24"/>
          <w:lang w:eastAsia="ru-RU"/>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 реквизит электронного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 а также установить отсутствие искажения информации в электронном документе.</w:t>
      </w:r>
    </w:p>
    <w:p w:rsidR="00564C3C" w:rsidRPr="0016150D" w:rsidRDefault="00564C3C" w:rsidP="0016150D">
      <w:pPr>
        <w:spacing w:after="0" w:line="240" w:lineRule="auto"/>
        <w:ind w:firstLine="567"/>
        <w:jc w:val="both"/>
        <w:rPr>
          <w:rFonts w:ascii="Times New Roman" w:hAnsi="Times New Roman"/>
          <w:color w:val="000000"/>
          <w:sz w:val="24"/>
          <w:szCs w:val="24"/>
          <w:lang w:eastAsia="ru-RU"/>
        </w:rPr>
      </w:pPr>
      <w:r w:rsidRPr="0016150D">
        <w:rPr>
          <w:rFonts w:ascii="Times New Roman" w:hAnsi="Times New Roman"/>
          <w:b/>
          <w:color w:val="000000"/>
          <w:sz w:val="24"/>
          <w:szCs w:val="24"/>
          <w:lang w:eastAsia="ru-RU"/>
        </w:rPr>
        <w:t>Электронный документ</w:t>
      </w:r>
      <w:r w:rsidRPr="0016150D">
        <w:rPr>
          <w:rFonts w:ascii="Times New Roman" w:hAnsi="Times New Roman"/>
          <w:color w:val="000000"/>
          <w:sz w:val="24"/>
          <w:szCs w:val="24"/>
          <w:lang w:eastAsia="ru-RU"/>
        </w:rPr>
        <w:t xml:space="preserve"> – документ, в котором информация представлена в электронно-цифровой форме, подписанный электронной подписью лица, имеющего право действовать от имени лица, направившего такой документ.</w:t>
      </w:r>
    </w:p>
    <w:p w:rsidR="00564C3C" w:rsidRPr="0016150D" w:rsidRDefault="00564C3C" w:rsidP="0016150D">
      <w:pPr>
        <w:spacing w:after="0" w:line="240" w:lineRule="auto"/>
        <w:ind w:firstLine="567"/>
        <w:jc w:val="both"/>
        <w:rPr>
          <w:rFonts w:ascii="Times New Roman" w:hAnsi="Times New Roman"/>
          <w:color w:val="000000"/>
          <w:sz w:val="24"/>
          <w:szCs w:val="24"/>
          <w:lang w:eastAsia="ru-RU"/>
        </w:rPr>
      </w:pPr>
      <w:r w:rsidRPr="0016150D">
        <w:rPr>
          <w:rFonts w:ascii="Times New Roman" w:hAnsi="Times New Roman"/>
          <w:b/>
          <w:color w:val="000000"/>
          <w:sz w:val="24"/>
          <w:szCs w:val="24"/>
          <w:lang w:eastAsia="ru-RU"/>
        </w:rPr>
        <w:t>Электронный образ документа</w:t>
      </w:r>
      <w:r w:rsidRPr="0016150D">
        <w:rPr>
          <w:rFonts w:ascii="Times New Roman" w:hAnsi="Times New Roman"/>
          <w:color w:val="000000"/>
          <w:sz w:val="24"/>
          <w:szCs w:val="24"/>
          <w:lang w:eastAsia="ru-RU"/>
        </w:rPr>
        <w:t xml:space="preserve"> – 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rsidR="00564C3C" w:rsidRPr="0016150D" w:rsidRDefault="00564C3C" w:rsidP="0016150D">
      <w:pPr>
        <w:spacing w:after="0" w:line="240" w:lineRule="auto"/>
        <w:ind w:firstLine="567"/>
        <w:jc w:val="both"/>
        <w:rPr>
          <w:rFonts w:ascii="Times New Roman" w:hAnsi="Times New Roman"/>
          <w:color w:val="000000"/>
          <w:sz w:val="24"/>
          <w:szCs w:val="24"/>
          <w:lang w:eastAsia="ru-RU"/>
        </w:rPr>
      </w:pPr>
      <w:r w:rsidRPr="0016150D">
        <w:rPr>
          <w:rFonts w:ascii="Times New Roman" w:hAnsi="Times New Roman"/>
          <w:b/>
          <w:color w:val="000000"/>
          <w:sz w:val="24"/>
          <w:szCs w:val="24"/>
          <w:lang w:eastAsia="ru-RU"/>
        </w:rPr>
        <w:t>Электронное сообщение (электронное уведомление)</w:t>
      </w:r>
      <w:r w:rsidRPr="0016150D">
        <w:rPr>
          <w:rFonts w:ascii="Times New Roman" w:hAnsi="Times New Roman"/>
          <w:color w:val="000000"/>
          <w:sz w:val="24"/>
          <w:szCs w:val="24"/>
          <w:lang w:eastAsia="ru-RU"/>
        </w:rPr>
        <w:t xml:space="preserve"> – любое распорядительное или информационное сообщение, или электронный документ, направляемый пользователями электронной площадки друг другу в процессе работы на электронной площадке.</w:t>
      </w:r>
    </w:p>
    <w:p w:rsidR="00564C3C" w:rsidRPr="0016150D" w:rsidRDefault="00564C3C" w:rsidP="0016150D">
      <w:pPr>
        <w:spacing w:after="0" w:line="240" w:lineRule="auto"/>
        <w:ind w:firstLine="567"/>
        <w:jc w:val="both"/>
        <w:rPr>
          <w:rFonts w:ascii="Times New Roman" w:hAnsi="Times New Roman"/>
          <w:b/>
          <w:color w:val="000000"/>
          <w:sz w:val="24"/>
          <w:szCs w:val="24"/>
          <w:lang w:eastAsia="ru-RU"/>
        </w:rPr>
      </w:pPr>
    </w:p>
    <w:p w:rsidR="00564C3C" w:rsidRPr="0016150D" w:rsidRDefault="00564C3C" w:rsidP="0016150D">
      <w:pPr>
        <w:spacing w:after="0" w:line="240" w:lineRule="auto"/>
        <w:ind w:firstLine="567"/>
        <w:jc w:val="both"/>
        <w:rPr>
          <w:rFonts w:ascii="Times New Roman" w:hAnsi="Times New Roman"/>
          <w:color w:val="000000"/>
          <w:sz w:val="24"/>
          <w:szCs w:val="24"/>
          <w:lang w:eastAsia="ru-RU"/>
        </w:rPr>
      </w:pPr>
      <w:r w:rsidRPr="0016150D">
        <w:rPr>
          <w:rFonts w:ascii="Times New Roman" w:hAnsi="Times New Roman"/>
          <w:b/>
          <w:color w:val="000000"/>
          <w:sz w:val="24"/>
          <w:szCs w:val="24"/>
          <w:lang w:eastAsia="ru-RU"/>
        </w:rPr>
        <w:lastRenderedPageBreak/>
        <w:t>Электронный журнал</w:t>
      </w:r>
      <w:r w:rsidRPr="0016150D">
        <w:rPr>
          <w:rFonts w:ascii="Times New Roman" w:hAnsi="Times New Roman"/>
          <w:color w:val="000000"/>
          <w:sz w:val="24"/>
          <w:szCs w:val="24"/>
          <w:lang w:eastAsia="ru-RU"/>
        </w:rPr>
        <w:t xml:space="preserve"> – электронный документ, в котором Оператор посредством программных и технических средств электронной площадки фиксируется ход проведения процедуры электронного аукциона.</w:t>
      </w:r>
    </w:p>
    <w:p w:rsidR="00564C3C" w:rsidRPr="0016150D" w:rsidRDefault="00564C3C" w:rsidP="0016150D">
      <w:pPr>
        <w:spacing w:after="0" w:line="240" w:lineRule="auto"/>
        <w:ind w:firstLine="567"/>
        <w:jc w:val="both"/>
        <w:rPr>
          <w:rFonts w:ascii="Times New Roman" w:hAnsi="Times New Roman"/>
          <w:color w:val="000000"/>
          <w:sz w:val="24"/>
          <w:szCs w:val="24"/>
          <w:lang w:eastAsia="ru-RU"/>
        </w:rPr>
      </w:pPr>
      <w:r w:rsidRPr="0016150D">
        <w:rPr>
          <w:rFonts w:ascii="Times New Roman" w:hAnsi="Times New Roman"/>
          <w:b/>
          <w:color w:val="000000"/>
          <w:sz w:val="24"/>
          <w:szCs w:val="24"/>
          <w:lang w:eastAsia="ru-RU"/>
        </w:rPr>
        <w:t xml:space="preserve">«Шаг аукциона» </w:t>
      </w:r>
      <w:r w:rsidRPr="0016150D">
        <w:rPr>
          <w:rFonts w:ascii="Times New Roman" w:hAnsi="Times New Roman"/>
          <w:color w:val="000000"/>
          <w:sz w:val="24"/>
          <w:szCs w:val="24"/>
          <w:lang w:eastAsia="ru-RU"/>
        </w:rPr>
        <w:t>- установленная Продавцом в фиксированной сумме и не изменяющаяся в течение всего электронного аукциона величина, составляющая не более 5 процентов начальной цены продажи, на которую в ходе процедуры электронного аукциона его участниками последовательно повышается начальная цена продажи.</w:t>
      </w:r>
    </w:p>
    <w:p w:rsidR="00564C3C" w:rsidRPr="0016150D" w:rsidRDefault="00564C3C" w:rsidP="0016150D">
      <w:pPr>
        <w:widowControl w:val="0"/>
        <w:spacing w:after="0" w:line="240" w:lineRule="auto"/>
        <w:ind w:firstLine="567"/>
        <w:jc w:val="both"/>
        <w:rPr>
          <w:rFonts w:ascii="Times New Roman" w:hAnsi="Times New Roman"/>
          <w:color w:val="000000"/>
          <w:sz w:val="24"/>
          <w:szCs w:val="24"/>
          <w:lang w:eastAsia="ru-RU"/>
        </w:rPr>
      </w:pPr>
      <w:r w:rsidRPr="0016150D">
        <w:rPr>
          <w:rFonts w:ascii="Times New Roman" w:hAnsi="Times New Roman"/>
          <w:b/>
          <w:color w:val="000000"/>
          <w:sz w:val="24"/>
          <w:szCs w:val="24"/>
          <w:lang w:eastAsia="ru-RU"/>
        </w:rPr>
        <w:t>Победитель аукциона</w:t>
      </w:r>
      <w:r w:rsidRPr="0016150D">
        <w:rPr>
          <w:rFonts w:ascii="Times New Roman" w:hAnsi="Times New Roman"/>
          <w:color w:val="000000"/>
          <w:sz w:val="24"/>
          <w:szCs w:val="24"/>
          <w:lang w:eastAsia="ru-RU"/>
        </w:rPr>
        <w:t xml:space="preserve"> – участник электронного аукциона, предложивший наиболее высокую цену имущества.</w:t>
      </w:r>
    </w:p>
    <w:p w:rsidR="00755FAF" w:rsidRPr="0016150D" w:rsidRDefault="00755FAF" w:rsidP="0016150D">
      <w:pPr>
        <w:shd w:val="clear" w:color="auto" w:fill="FFFFFF"/>
        <w:spacing w:after="0" w:line="240" w:lineRule="auto"/>
        <w:ind w:firstLine="567"/>
        <w:jc w:val="both"/>
        <w:rPr>
          <w:rFonts w:ascii="Times New Roman" w:hAnsi="Times New Roman"/>
          <w:color w:val="000000"/>
          <w:sz w:val="24"/>
          <w:szCs w:val="24"/>
          <w:lang w:eastAsia="ru-RU"/>
        </w:rPr>
      </w:pPr>
      <w:r w:rsidRPr="0016150D">
        <w:rPr>
          <w:rFonts w:ascii="Times New Roman" w:hAnsi="Times New Roman"/>
          <w:color w:val="000000"/>
          <w:sz w:val="24"/>
          <w:szCs w:val="24"/>
          <w:lang w:eastAsia="ru-RU"/>
        </w:rPr>
        <w:t xml:space="preserve">Документооборот между </w:t>
      </w:r>
      <w:r w:rsidR="00F74EE4" w:rsidRPr="0016150D">
        <w:rPr>
          <w:rFonts w:ascii="Times New Roman" w:hAnsi="Times New Roman"/>
          <w:color w:val="000000"/>
          <w:sz w:val="24"/>
          <w:szCs w:val="24"/>
          <w:lang w:eastAsia="ru-RU"/>
        </w:rPr>
        <w:t>П</w:t>
      </w:r>
      <w:r w:rsidRPr="0016150D">
        <w:rPr>
          <w:rFonts w:ascii="Times New Roman" w:hAnsi="Times New Roman"/>
          <w:color w:val="000000"/>
          <w:sz w:val="24"/>
          <w:szCs w:val="24"/>
          <w:lang w:eastAsia="ru-RU"/>
        </w:rPr>
        <w:t xml:space="preserve">ретендентами, </w:t>
      </w:r>
      <w:r w:rsidR="00F74EE4" w:rsidRPr="0016150D">
        <w:rPr>
          <w:rFonts w:ascii="Times New Roman" w:hAnsi="Times New Roman"/>
          <w:color w:val="000000"/>
          <w:sz w:val="24"/>
          <w:szCs w:val="24"/>
          <w:lang w:eastAsia="ru-RU"/>
        </w:rPr>
        <w:t>У</w:t>
      </w:r>
      <w:r w:rsidRPr="0016150D">
        <w:rPr>
          <w:rFonts w:ascii="Times New Roman" w:hAnsi="Times New Roman"/>
          <w:color w:val="000000"/>
          <w:sz w:val="24"/>
          <w:szCs w:val="24"/>
          <w:lang w:eastAsia="ru-RU"/>
        </w:rPr>
        <w:t xml:space="preserve">частниками, </w:t>
      </w:r>
      <w:r w:rsidR="00F74EE4" w:rsidRPr="0016150D">
        <w:rPr>
          <w:rFonts w:ascii="Times New Roman" w:hAnsi="Times New Roman"/>
          <w:color w:val="000000"/>
          <w:sz w:val="24"/>
          <w:szCs w:val="24"/>
          <w:lang w:eastAsia="ru-RU"/>
        </w:rPr>
        <w:t>О</w:t>
      </w:r>
      <w:r w:rsidRPr="0016150D">
        <w:rPr>
          <w:rFonts w:ascii="Times New Roman" w:hAnsi="Times New Roman"/>
          <w:color w:val="000000"/>
          <w:sz w:val="24"/>
          <w:szCs w:val="24"/>
          <w:lang w:eastAsia="ru-RU"/>
        </w:rPr>
        <w:t xml:space="preserve">рганизатором и </w:t>
      </w:r>
      <w:r w:rsidR="00F74EE4" w:rsidRPr="0016150D">
        <w:rPr>
          <w:rFonts w:ascii="Times New Roman" w:hAnsi="Times New Roman"/>
          <w:color w:val="000000"/>
          <w:sz w:val="24"/>
          <w:szCs w:val="24"/>
          <w:lang w:eastAsia="ru-RU"/>
        </w:rPr>
        <w:t>П</w:t>
      </w:r>
      <w:r w:rsidRPr="0016150D">
        <w:rPr>
          <w:rFonts w:ascii="Times New Roman" w:hAnsi="Times New Roman"/>
          <w:color w:val="000000"/>
          <w:sz w:val="24"/>
          <w:szCs w:val="24"/>
          <w:lang w:eastAsia="ru-RU"/>
        </w:rPr>
        <w:t>родавцом осуществляется через электронную площадку в форме электронных документов либо электронных образов документов (документов на бумажном носителе, преобразованных в электронно-цифровую форму путем сканирования с сохранением их реквизитов), заверенных электронной подписью продавца, претендента или участника либо лица, имеющего право действовать от имени соответственно продавца, претендента или участника. Данное правило не применяется для договора купли-продажи имущества, который заключается сторонами в простой письменной форме. Наличие электронной подписи означает, что документы и сведения, поданные в форме электронных документов, направлены от имени соответственно Претендента, Участника, Продавца (Организатора) и отправитель несет ответственность за подлинность и достоверность таких документов и сведений.</w:t>
      </w:r>
    </w:p>
    <w:p w:rsidR="00755FAF" w:rsidRPr="0016150D" w:rsidRDefault="00755FAF" w:rsidP="0016150D">
      <w:pPr>
        <w:widowControl w:val="0"/>
        <w:spacing w:after="0" w:line="240" w:lineRule="auto"/>
        <w:ind w:firstLine="567"/>
        <w:contextualSpacing/>
        <w:jc w:val="both"/>
        <w:rPr>
          <w:rFonts w:ascii="Times New Roman" w:hAnsi="Times New Roman"/>
          <w:b/>
          <w:color w:val="000000"/>
          <w:sz w:val="24"/>
          <w:szCs w:val="24"/>
          <w:lang w:eastAsia="ru-RU"/>
        </w:rPr>
      </w:pPr>
      <w:r w:rsidRPr="0016150D">
        <w:rPr>
          <w:rFonts w:ascii="Times New Roman" w:hAnsi="Times New Roman"/>
          <w:color w:val="000000"/>
          <w:sz w:val="24"/>
          <w:szCs w:val="24"/>
          <w:lang w:eastAsia="ru-RU"/>
        </w:rPr>
        <w:t>Для организации электронного документооборота претендент должен получить электронную подпись.</w:t>
      </w:r>
    </w:p>
    <w:p w:rsidR="00755FAF" w:rsidRPr="0016150D" w:rsidRDefault="00755FAF" w:rsidP="0016150D">
      <w:pPr>
        <w:widowControl w:val="0"/>
        <w:spacing w:after="0" w:line="240" w:lineRule="auto"/>
        <w:ind w:firstLine="567"/>
        <w:contextualSpacing/>
        <w:jc w:val="center"/>
        <w:rPr>
          <w:rFonts w:ascii="Times New Roman" w:hAnsi="Times New Roman"/>
          <w:b/>
          <w:color w:val="000000"/>
          <w:sz w:val="24"/>
          <w:szCs w:val="24"/>
          <w:lang w:eastAsia="ru-RU"/>
        </w:rPr>
      </w:pPr>
    </w:p>
    <w:p w:rsidR="00564C3C" w:rsidRPr="0016150D" w:rsidRDefault="00564C3C" w:rsidP="0016150D">
      <w:pPr>
        <w:widowControl w:val="0"/>
        <w:spacing w:after="0" w:line="240" w:lineRule="auto"/>
        <w:ind w:firstLine="567"/>
        <w:contextualSpacing/>
        <w:jc w:val="center"/>
        <w:rPr>
          <w:rFonts w:ascii="Times New Roman" w:hAnsi="Times New Roman"/>
          <w:b/>
          <w:color w:val="000000"/>
          <w:sz w:val="24"/>
          <w:szCs w:val="24"/>
          <w:lang w:eastAsia="ru-RU"/>
        </w:rPr>
      </w:pPr>
      <w:r w:rsidRPr="0016150D">
        <w:rPr>
          <w:rFonts w:ascii="Times New Roman" w:hAnsi="Times New Roman"/>
          <w:b/>
          <w:color w:val="000000"/>
          <w:sz w:val="24"/>
          <w:szCs w:val="24"/>
          <w:lang w:eastAsia="ru-RU"/>
        </w:rPr>
        <w:t>Порядок регистрации на электронной площадке</w:t>
      </w:r>
    </w:p>
    <w:p w:rsidR="00564C3C" w:rsidRPr="0016150D" w:rsidRDefault="00564C3C" w:rsidP="0016150D">
      <w:pPr>
        <w:widowControl w:val="0"/>
        <w:spacing w:after="0" w:line="240" w:lineRule="auto"/>
        <w:ind w:firstLine="567"/>
        <w:jc w:val="both"/>
        <w:rPr>
          <w:rFonts w:ascii="Times New Roman" w:hAnsi="Times New Roman"/>
          <w:color w:val="000000"/>
          <w:sz w:val="24"/>
          <w:szCs w:val="24"/>
          <w:lang w:eastAsia="ru-RU"/>
        </w:rPr>
      </w:pPr>
      <w:r w:rsidRPr="0016150D">
        <w:rPr>
          <w:rFonts w:ascii="Times New Roman" w:hAnsi="Times New Roman"/>
          <w:color w:val="000000"/>
          <w:sz w:val="24"/>
          <w:szCs w:val="24"/>
          <w:lang w:eastAsia="ru-RU"/>
        </w:rPr>
        <w:t>Для обеспечения доступа к участию в электронном аукционе Претендентам необходимо пройти процедуру регистрации на электронной площадке https://178fz.roseltorg.ru.</w:t>
      </w:r>
    </w:p>
    <w:p w:rsidR="00564C3C" w:rsidRPr="0016150D" w:rsidRDefault="00564C3C" w:rsidP="0016150D">
      <w:pPr>
        <w:widowControl w:val="0"/>
        <w:spacing w:after="0" w:line="240" w:lineRule="auto"/>
        <w:ind w:firstLine="567"/>
        <w:jc w:val="both"/>
        <w:rPr>
          <w:rFonts w:ascii="Times New Roman" w:hAnsi="Times New Roman"/>
          <w:color w:val="000000"/>
          <w:sz w:val="24"/>
          <w:szCs w:val="24"/>
          <w:lang w:eastAsia="ru-RU"/>
        </w:rPr>
      </w:pPr>
      <w:r w:rsidRPr="0016150D">
        <w:rPr>
          <w:rFonts w:ascii="Times New Roman" w:hAnsi="Times New Roman"/>
          <w:color w:val="000000"/>
          <w:sz w:val="24"/>
          <w:szCs w:val="24"/>
          <w:lang w:eastAsia="ru-RU"/>
        </w:rPr>
        <w:t>Регистрация на электронной площадке осуществляется без взимания платы.</w:t>
      </w:r>
    </w:p>
    <w:p w:rsidR="00564C3C" w:rsidRPr="0016150D" w:rsidRDefault="00564C3C" w:rsidP="0016150D">
      <w:pPr>
        <w:spacing w:after="0" w:line="240" w:lineRule="auto"/>
        <w:ind w:firstLine="567"/>
        <w:jc w:val="both"/>
        <w:rPr>
          <w:rFonts w:ascii="Times New Roman" w:hAnsi="Times New Roman"/>
          <w:color w:val="000000"/>
          <w:sz w:val="24"/>
          <w:szCs w:val="24"/>
          <w:lang w:eastAsia="ru-RU"/>
        </w:rPr>
      </w:pPr>
      <w:r w:rsidRPr="0016150D">
        <w:rPr>
          <w:rFonts w:ascii="Times New Roman" w:hAnsi="Times New Roman"/>
          <w:color w:val="000000"/>
          <w:sz w:val="24"/>
          <w:szCs w:val="24"/>
          <w:lang w:eastAsia="ru-RU"/>
        </w:rPr>
        <w:t>Регистрации на электронной площадке подлежат Претенденты, ранее не зарегистрированные на электронной площадке или регистрация которых на электронной площадке, была ими прекращена.</w:t>
      </w:r>
    </w:p>
    <w:p w:rsidR="00564C3C" w:rsidRPr="0016150D" w:rsidRDefault="00564C3C" w:rsidP="0016150D">
      <w:pPr>
        <w:spacing w:after="0" w:line="240" w:lineRule="auto"/>
        <w:ind w:firstLine="567"/>
        <w:jc w:val="both"/>
        <w:rPr>
          <w:rFonts w:ascii="Times New Roman" w:hAnsi="Times New Roman"/>
          <w:color w:val="000000"/>
          <w:sz w:val="24"/>
          <w:szCs w:val="24"/>
          <w:lang w:eastAsia="ru-RU"/>
        </w:rPr>
      </w:pPr>
      <w:r w:rsidRPr="0016150D">
        <w:rPr>
          <w:rFonts w:ascii="Times New Roman" w:hAnsi="Times New Roman"/>
          <w:color w:val="000000"/>
          <w:sz w:val="24"/>
          <w:szCs w:val="24"/>
          <w:lang w:eastAsia="ru-RU"/>
        </w:rPr>
        <w:t>Регистрация на электронной площадке проводится в соответствии с Регламентом электронной площадки.</w:t>
      </w:r>
    </w:p>
    <w:p w:rsidR="003B497A" w:rsidRPr="0016150D" w:rsidRDefault="003B497A" w:rsidP="0016150D">
      <w:pPr>
        <w:autoSpaceDE w:val="0"/>
        <w:autoSpaceDN w:val="0"/>
        <w:adjustRightInd w:val="0"/>
        <w:spacing w:after="0" w:line="240" w:lineRule="auto"/>
        <w:ind w:firstLine="567"/>
        <w:jc w:val="both"/>
        <w:rPr>
          <w:rFonts w:ascii="Times New Roman" w:eastAsia="Calibri" w:hAnsi="Times New Roman"/>
          <w:color w:val="000000"/>
          <w:sz w:val="24"/>
          <w:szCs w:val="24"/>
          <w:lang w:eastAsia="ru-RU"/>
        </w:rPr>
      </w:pPr>
      <w:bookmarkStart w:id="0" w:name="Par1"/>
      <w:bookmarkEnd w:id="0"/>
      <w:r w:rsidRPr="0016150D">
        <w:rPr>
          <w:rFonts w:ascii="Times New Roman" w:eastAsia="Calibri" w:hAnsi="Times New Roman"/>
          <w:color w:val="000000"/>
          <w:sz w:val="24"/>
          <w:szCs w:val="24"/>
          <w:lang w:eastAsia="ru-RU"/>
        </w:rPr>
        <w:t xml:space="preserve">Для получения регистрации на электронной площадке </w:t>
      </w:r>
      <w:r w:rsidR="00F74EE4" w:rsidRPr="0016150D">
        <w:rPr>
          <w:rFonts w:ascii="Times New Roman" w:eastAsia="Calibri" w:hAnsi="Times New Roman"/>
          <w:color w:val="000000"/>
          <w:sz w:val="24"/>
          <w:szCs w:val="24"/>
          <w:lang w:eastAsia="ru-RU"/>
        </w:rPr>
        <w:t>П</w:t>
      </w:r>
      <w:r w:rsidRPr="0016150D">
        <w:rPr>
          <w:rFonts w:ascii="Times New Roman" w:eastAsia="Calibri" w:hAnsi="Times New Roman"/>
          <w:color w:val="000000"/>
          <w:sz w:val="24"/>
          <w:szCs w:val="24"/>
          <w:lang w:eastAsia="ru-RU"/>
        </w:rPr>
        <w:t xml:space="preserve">ретенденты представляют </w:t>
      </w:r>
      <w:r w:rsidR="00F74EE4" w:rsidRPr="0016150D">
        <w:rPr>
          <w:rFonts w:ascii="Times New Roman" w:eastAsia="Calibri" w:hAnsi="Times New Roman"/>
          <w:color w:val="000000"/>
          <w:sz w:val="24"/>
          <w:szCs w:val="24"/>
          <w:lang w:eastAsia="ru-RU"/>
        </w:rPr>
        <w:t>О</w:t>
      </w:r>
      <w:r w:rsidRPr="0016150D">
        <w:rPr>
          <w:rFonts w:ascii="Times New Roman" w:eastAsia="Calibri" w:hAnsi="Times New Roman"/>
          <w:color w:val="000000"/>
          <w:sz w:val="24"/>
          <w:szCs w:val="24"/>
          <w:lang w:eastAsia="ru-RU"/>
        </w:rPr>
        <w:t>ператору электронной площадки:</w:t>
      </w:r>
    </w:p>
    <w:p w:rsidR="00F74EE4" w:rsidRPr="0016150D" w:rsidRDefault="00F74EE4" w:rsidP="0016150D">
      <w:pPr>
        <w:autoSpaceDE w:val="0"/>
        <w:autoSpaceDN w:val="0"/>
        <w:adjustRightInd w:val="0"/>
        <w:spacing w:after="0" w:line="240" w:lineRule="auto"/>
        <w:ind w:firstLine="567"/>
        <w:jc w:val="both"/>
        <w:rPr>
          <w:rFonts w:ascii="Times New Roman" w:eastAsia="Calibri" w:hAnsi="Times New Roman"/>
          <w:color w:val="000000"/>
          <w:sz w:val="24"/>
          <w:szCs w:val="24"/>
          <w:lang w:eastAsia="ru-RU"/>
        </w:rPr>
      </w:pPr>
      <w:r w:rsidRPr="0016150D">
        <w:rPr>
          <w:rFonts w:ascii="Times New Roman" w:eastAsia="Calibri" w:hAnsi="Times New Roman"/>
          <w:color w:val="000000"/>
          <w:sz w:val="24"/>
          <w:szCs w:val="24"/>
          <w:lang w:eastAsia="ru-RU"/>
        </w:rPr>
        <w:t xml:space="preserve">1) </w:t>
      </w:r>
      <w:r w:rsidR="003B497A" w:rsidRPr="0016150D">
        <w:rPr>
          <w:rFonts w:ascii="Times New Roman" w:eastAsia="Calibri" w:hAnsi="Times New Roman"/>
          <w:color w:val="000000"/>
          <w:sz w:val="24"/>
          <w:szCs w:val="24"/>
          <w:lang w:eastAsia="ru-RU"/>
        </w:rPr>
        <w:t>заявление об их регистрации на электронной площадке по форме, установленной оператором электронной площадки (далее - заявление);</w:t>
      </w:r>
    </w:p>
    <w:p w:rsidR="003B497A" w:rsidRPr="0016150D" w:rsidRDefault="00F74EE4" w:rsidP="0016150D">
      <w:pPr>
        <w:autoSpaceDE w:val="0"/>
        <w:autoSpaceDN w:val="0"/>
        <w:adjustRightInd w:val="0"/>
        <w:spacing w:after="0" w:line="240" w:lineRule="auto"/>
        <w:ind w:firstLine="567"/>
        <w:jc w:val="both"/>
        <w:rPr>
          <w:rFonts w:ascii="Times New Roman" w:eastAsia="Calibri" w:hAnsi="Times New Roman"/>
          <w:color w:val="000000"/>
          <w:sz w:val="24"/>
          <w:szCs w:val="24"/>
          <w:lang w:eastAsia="ru-RU"/>
        </w:rPr>
      </w:pPr>
      <w:r w:rsidRPr="0016150D">
        <w:rPr>
          <w:rFonts w:ascii="Times New Roman" w:eastAsia="Calibri" w:hAnsi="Times New Roman"/>
          <w:color w:val="000000"/>
          <w:sz w:val="24"/>
          <w:szCs w:val="24"/>
          <w:lang w:eastAsia="ru-RU"/>
        </w:rPr>
        <w:t xml:space="preserve">2) </w:t>
      </w:r>
      <w:r w:rsidR="003B497A" w:rsidRPr="0016150D">
        <w:rPr>
          <w:rFonts w:ascii="Times New Roman" w:eastAsia="Calibri" w:hAnsi="Times New Roman"/>
          <w:color w:val="000000"/>
          <w:sz w:val="24"/>
          <w:szCs w:val="24"/>
          <w:lang w:eastAsia="ru-RU"/>
        </w:rPr>
        <w:t xml:space="preserve">адрес электронной почты этого претендента для направления оператором электронной площадки уведомлений и иной информации в соответствии с Положением об организации и проведении продажи государственного или муниципального имущества в электронной форме, утвержденном Постановление Правительства РФ от 27.08.2012 </w:t>
      </w:r>
      <w:r w:rsidRPr="0016150D">
        <w:rPr>
          <w:rFonts w:ascii="Times New Roman" w:eastAsia="Calibri" w:hAnsi="Times New Roman"/>
          <w:color w:val="000000"/>
          <w:sz w:val="24"/>
          <w:szCs w:val="24"/>
          <w:lang w:eastAsia="ru-RU"/>
        </w:rPr>
        <w:t>№</w:t>
      </w:r>
      <w:r w:rsidR="003B497A" w:rsidRPr="0016150D">
        <w:rPr>
          <w:rFonts w:ascii="Times New Roman" w:eastAsia="Calibri" w:hAnsi="Times New Roman"/>
          <w:color w:val="000000"/>
          <w:sz w:val="24"/>
          <w:szCs w:val="24"/>
          <w:lang w:eastAsia="ru-RU"/>
        </w:rPr>
        <w:t xml:space="preserve"> 860 (далее- Положение).</w:t>
      </w:r>
    </w:p>
    <w:p w:rsidR="003B497A" w:rsidRPr="0016150D" w:rsidRDefault="003B497A" w:rsidP="0016150D">
      <w:pPr>
        <w:autoSpaceDE w:val="0"/>
        <w:autoSpaceDN w:val="0"/>
        <w:adjustRightInd w:val="0"/>
        <w:spacing w:after="0" w:line="240" w:lineRule="auto"/>
        <w:ind w:firstLine="567"/>
        <w:jc w:val="both"/>
        <w:rPr>
          <w:rFonts w:ascii="Times New Roman" w:eastAsia="Calibri" w:hAnsi="Times New Roman"/>
          <w:color w:val="000000"/>
          <w:sz w:val="24"/>
          <w:szCs w:val="24"/>
          <w:lang w:eastAsia="ru-RU"/>
        </w:rPr>
      </w:pPr>
      <w:r w:rsidRPr="0016150D">
        <w:rPr>
          <w:rFonts w:ascii="Times New Roman" w:eastAsia="Calibri" w:hAnsi="Times New Roman"/>
          <w:color w:val="000000"/>
          <w:sz w:val="24"/>
          <w:szCs w:val="24"/>
          <w:lang w:eastAsia="ru-RU"/>
        </w:rPr>
        <w:t xml:space="preserve">В срок, не превышающий 3 рабочих дней со дня поступления заявления и </w:t>
      </w:r>
      <w:bookmarkStart w:id="1" w:name="_Hlk22022682"/>
      <w:r w:rsidRPr="0016150D">
        <w:rPr>
          <w:rFonts w:ascii="Times New Roman" w:eastAsia="Calibri" w:hAnsi="Times New Roman"/>
          <w:color w:val="000000"/>
          <w:sz w:val="24"/>
          <w:szCs w:val="24"/>
          <w:lang w:eastAsia="ru-RU"/>
        </w:rPr>
        <w:t>адреса электронной почты</w:t>
      </w:r>
      <w:bookmarkEnd w:id="1"/>
      <w:r w:rsidRPr="0016150D">
        <w:rPr>
          <w:rFonts w:ascii="Times New Roman" w:eastAsia="Calibri" w:hAnsi="Times New Roman"/>
          <w:color w:val="000000"/>
          <w:sz w:val="24"/>
          <w:szCs w:val="24"/>
          <w:lang w:eastAsia="ru-RU"/>
        </w:rPr>
        <w:t xml:space="preserve">, </w:t>
      </w:r>
      <w:r w:rsidR="00F74EE4" w:rsidRPr="0016150D">
        <w:rPr>
          <w:rFonts w:ascii="Times New Roman" w:eastAsia="Calibri" w:hAnsi="Times New Roman"/>
          <w:color w:val="000000"/>
          <w:sz w:val="24"/>
          <w:szCs w:val="24"/>
          <w:lang w:eastAsia="ru-RU"/>
        </w:rPr>
        <w:t>О</w:t>
      </w:r>
      <w:r w:rsidRPr="0016150D">
        <w:rPr>
          <w:rFonts w:ascii="Times New Roman" w:eastAsia="Calibri" w:hAnsi="Times New Roman"/>
          <w:color w:val="000000"/>
          <w:sz w:val="24"/>
          <w:szCs w:val="24"/>
          <w:lang w:eastAsia="ru-RU"/>
        </w:rPr>
        <w:t xml:space="preserve">ператор электронной площадки осуществляет регистрацию </w:t>
      </w:r>
      <w:r w:rsidR="00F74EE4" w:rsidRPr="0016150D">
        <w:rPr>
          <w:rFonts w:ascii="Times New Roman" w:eastAsia="Calibri" w:hAnsi="Times New Roman"/>
          <w:color w:val="000000"/>
          <w:sz w:val="24"/>
          <w:szCs w:val="24"/>
          <w:lang w:eastAsia="ru-RU"/>
        </w:rPr>
        <w:t>П</w:t>
      </w:r>
      <w:r w:rsidRPr="0016150D">
        <w:rPr>
          <w:rFonts w:ascii="Times New Roman" w:eastAsia="Calibri" w:hAnsi="Times New Roman"/>
          <w:color w:val="000000"/>
          <w:sz w:val="24"/>
          <w:szCs w:val="24"/>
          <w:lang w:eastAsia="ru-RU"/>
        </w:rPr>
        <w:t xml:space="preserve">ретендента на электронной площадке или отказывает ему в регистрации в случае непредставления заявления по форме, установленной оператором электронной площадки, или адреса электронной почты, и не позднее 1 рабочего дня, следующего за днем регистрации (отказа в регистрации) </w:t>
      </w:r>
      <w:r w:rsidR="00F74EE4" w:rsidRPr="0016150D">
        <w:rPr>
          <w:rFonts w:ascii="Times New Roman" w:eastAsia="Calibri" w:hAnsi="Times New Roman"/>
          <w:color w:val="000000"/>
          <w:sz w:val="24"/>
          <w:szCs w:val="24"/>
          <w:lang w:eastAsia="ru-RU"/>
        </w:rPr>
        <w:t>П</w:t>
      </w:r>
      <w:r w:rsidRPr="0016150D">
        <w:rPr>
          <w:rFonts w:ascii="Times New Roman" w:eastAsia="Calibri" w:hAnsi="Times New Roman"/>
          <w:color w:val="000000"/>
          <w:sz w:val="24"/>
          <w:szCs w:val="24"/>
          <w:lang w:eastAsia="ru-RU"/>
        </w:rPr>
        <w:t>ретендента, направляет ему уведомление о принятом решении.</w:t>
      </w:r>
    </w:p>
    <w:p w:rsidR="003B497A" w:rsidRPr="0016150D" w:rsidRDefault="003B497A" w:rsidP="0016150D">
      <w:pPr>
        <w:autoSpaceDE w:val="0"/>
        <w:autoSpaceDN w:val="0"/>
        <w:adjustRightInd w:val="0"/>
        <w:spacing w:after="0" w:line="240" w:lineRule="auto"/>
        <w:ind w:firstLine="567"/>
        <w:jc w:val="both"/>
        <w:rPr>
          <w:rFonts w:ascii="Times New Roman" w:eastAsia="Calibri" w:hAnsi="Times New Roman"/>
          <w:color w:val="000000"/>
          <w:sz w:val="24"/>
          <w:szCs w:val="24"/>
          <w:lang w:eastAsia="ru-RU"/>
        </w:rPr>
      </w:pPr>
      <w:bookmarkStart w:id="2" w:name="Par3"/>
      <w:bookmarkEnd w:id="2"/>
      <w:r w:rsidRPr="0016150D">
        <w:rPr>
          <w:rFonts w:ascii="Times New Roman" w:eastAsia="Calibri" w:hAnsi="Times New Roman"/>
          <w:color w:val="000000"/>
          <w:sz w:val="24"/>
          <w:szCs w:val="24"/>
          <w:lang w:eastAsia="ru-RU"/>
        </w:rPr>
        <w:t xml:space="preserve">При принятии </w:t>
      </w:r>
      <w:r w:rsidR="00F74EE4" w:rsidRPr="0016150D">
        <w:rPr>
          <w:rFonts w:ascii="Times New Roman" w:eastAsia="Calibri" w:hAnsi="Times New Roman"/>
          <w:color w:val="000000"/>
          <w:sz w:val="24"/>
          <w:szCs w:val="24"/>
          <w:lang w:eastAsia="ru-RU"/>
        </w:rPr>
        <w:t>О</w:t>
      </w:r>
      <w:r w:rsidRPr="0016150D">
        <w:rPr>
          <w:rFonts w:ascii="Times New Roman" w:eastAsia="Calibri" w:hAnsi="Times New Roman"/>
          <w:color w:val="000000"/>
          <w:sz w:val="24"/>
          <w:szCs w:val="24"/>
          <w:lang w:eastAsia="ru-RU"/>
        </w:rPr>
        <w:t xml:space="preserve">ператором электронной площадки решения об отказе в регистрации </w:t>
      </w:r>
      <w:r w:rsidR="00F74EE4" w:rsidRPr="0016150D">
        <w:rPr>
          <w:rFonts w:ascii="Times New Roman" w:eastAsia="Calibri" w:hAnsi="Times New Roman"/>
          <w:color w:val="000000"/>
          <w:sz w:val="24"/>
          <w:szCs w:val="24"/>
          <w:lang w:eastAsia="ru-RU"/>
        </w:rPr>
        <w:t>П</w:t>
      </w:r>
      <w:r w:rsidRPr="0016150D">
        <w:rPr>
          <w:rFonts w:ascii="Times New Roman" w:eastAsia="Calibri" w:hAnsi="Times New Roman"/>
          <w:color w:val="000000"/>
          <w:sz w:val="24"/>
          <w:szCs w:val="24"/>
          <w:lang w:eastAsia="ru-RU"/>
        </w:rPr>
        <w:t xml:space="preserve">ретендента уведомление, должно содержать также основание принятия данного решения. После устранения указанного основания этот </w:t>
      </w:r>
      <w:r w:rsidR="00F74EE4" w:rsidRPr="0016150D">
        <w:rPr>
          <w:rFonts w:ascii="Times New Roman" w:eastAsia="Calibri" w:hAnsi="Times New Roman"/>
          <w:color w:val="000000"/>
          <w:sz w:val="24"/>
          <w:szCs w:val="24"/>
          <w:lang w:eastAsia="ru-RU"/>
        </w:rPr>
        <w:t>П</w:t>
      </w:r>
      <w:r w:rsidRPr="0016150D">
        <w:rPr>
          <w:rFonts w:ascii="Times New Roman" w:eastAsia="Calibri" w:hAnsi="Times New Roman"/>
          <w:color w:val="000000"/>
          <w:sz w:val="24"/>
          <w:szCs w:val="24"/>
          <w:lang w:eastAsia="ru-RU"/>
        </w:rPr>
        <w:t xml:space="preserve">ретендент вправе вновь представить </w:t>
      </w:r>
      <w:r w:rsidRPr="0016150D">
        <w:rPr>
          <w:rFonts w:ascii="Times New Roman" w:eastAsia="Calibri" w:hAnsi="Times New Roman"/>
          <w:color w:val="000000"/>
          <w:sz w:val="24"/>
          <w:szCs w:val="24"/>
          <w:lang w:eastAsia="ru-RU"/>
        </w:rPr>
        <w:lastRenderedPageBreak/>
        <w:t xml:space="preserve">заявление и информацию, указанные в </w:t>
      </w:r>
      <w:hyperlink r:id="rId8" w:history="1">
        <w:r w:rsidRPr="0016150D">
          <w:rPr>
            <w:rFonts w:ascii="Times New Roman" w:eastAsia="Calibri" w:hAnsi="Times New Roman"/>
            <w:color w:val="000000"/>
            <w:sz w:val="24"/>
            <w:szCs w:val="24"/>
            <w:lang w:eastAsia="ru-RU"/>
          </w:rPr>
          <w:t>пункте 5(1)</w:t>
        </w:r>
      </w:hyperlink>
      <w:r w:rsidRPr="0016150D">
        <w:rPr>
          <w:rFonts w:ascii="Times New Roman" w:eastAsia="Calibri" w:hAnsi="Times New Roman"/>
          <w:color w:val="000000"/>
          <w:sz w:val="24"/>
          <w:szCs w:val="24"/>
          <w:lang w:eastAsia="ru-RU"/>
        </w:rPr>
        <w:t xml:space="preserve"> Положения, для получения регистрации на электронной площадке.</w:t>
      </w:r>
    </w:p>
    <w:p w:rsidR="003B497A" w:rsidRPr="0016150D" w:rsidRDefault="003B497A" w:rsidP="0016150D">
      <w:pPr>
        <w:autoSpaceDE w:val="0"/>
        <w:autoSpaceDN w:val="0"/>
        <w:adjustRightInd w:val="0"/>
        <w:spacing w:after="0" w:line="240" w:lineRule="auto"/>
        <w:ind w:firstLine="567"/>
        <w:jc w:val="both"/>
        <w:rPr>
          <w:rFonts w:ascii="Times New Roman" w:eastAsia="Calibri" w:hAnsi="Times New Roman"/>
          <w:color w:val="000000"/>
          <w:sz w:val="24"/>
          <w:szCs w:val="24"/>
          <w:lang w:eastAsia="ru-RU"/>
        </w:rPr>
      </w:pPr>
      <w:r w:rsidRPr="0016150D">
        <w:rPr>
          <w:rFonts w:ascii="Times New Roman" w:eastAsia="Calibri" w:hAnsi="Times New Roman"/>
          <w:color w:val="000000"/>
          <w:sz w:val="24"/>
          <w:szCs w:val="24"/>
          <w:lang w:eastAsia="ru-RU"/>
        </w:rPr>
        <w:t>Претендент, получивший регистрацию на электронной площадке, не вправе подавать заявку на участие в продаже имущества, если до дня окончания срока действия регистрации осталось менее 3 месяцев.</w:t>
      </w:r>
    </w:p>
    <w:p w:rsidR="003B497A" w:rsidRPr="0016150D" w:rsidRDefault="003B497A" w:rsidP="0016150D">
      <w:pPr>
        <w:spacing w:after="0" w:line="240" w:lineRule="auto"/>
        <w:ind w:firstLine="567"/>
        <w:jc w:val="both"/>
        <w:rPr>
          <w:rFonts w:ascii="Times New Roman" w:hAnsi="Times New Roman"/>
          <w:color w:val="000000"/>
          <w:sz w:val="24"/>
          <w:szCs w:val="24"/>
          <w:lang w:eastAsia="ru-RU"/>
        </w:rPr>
      </w:pPr>
    </w:p>
    <w:p w:rsidR="00A34940" w:rsidRPr="0016150D" w:rsidRDefault="00795D37" w:rsidP="0016150D">
      <w:pPr>
        <w:pStyle w:val="a3"/>
        <w:ind w:firstLine="567"/>
        <w:jc w:val="center"/>
        <w:rPr>
          <w:rFonts w:ascii="Times New Roman" w:hAnsi="Times New Roman"/>
          <w:b/>
          <w:color w:val="000000"/>
          <w:sz w:val="24"/>
          <w:szCs w:val="24"/>
        </w:rPr>
      </w:pPr>
      <w:r w:rsidRPr="0016150D">
        <w:rPr>
          <w:rFonts w:ascii="Times New Roman" w:hAnsi="Times New Roman"/>
          <w:b/>
          <w:color w:val="000000"/>
          <w:sz w:val="24"/>
          <w:szCs w:val="24"/>
          <w:lang w:val="en-US"/>
        </w:rPr>
        <w:t>I</w:t>
      </w:r>
      <w:r w:rsidRPr="0016150D">
        <w:rPr>
          <w:rFonts w:ascii="Times New Roman" w:hAnsi="Times New Roman"/>
          <w:b/>
          <w:color w:val="000000"/>
          <w:sz w:val="24"/>
          <w:szCs w:val="24"/>
        </w:rPr>
        <w:t xml:space="preserve">. </w:t>
      </w:r>
      <w:r w:rsidR="00410D91" w:rsidRPr="0016150D">
        <w:rPr>
          <w:rFonts w:ascii="Times New Roman" w:hAnsi="Times New Roman"/>
          <w:b/>
          <w:color w:val="000000"/>
          <w:sz w:val="24"/>
          <w:szCs w:val="24"/>
        </w:rPr>
        <w:t xml:space="preserve">Информационное сообщение о проведении аукциона по продаже </w:t>
      </w:r>
      <w:r w:rsidR="00B93881" w:rsidRPr="0016150D">
        <w:rPr>
          <w:rFonts w:ascii="Times New Roman" w:hAnsi="Times New Roman"/>
          <w:b/>
          <w:color w:val="000000"/>
          <w:sz w:val="24"/>
          <w:szCs w:val="24"/>
        </w:rPr>
        <w:t>им</w:t>
      </w:r>
      <w:r w:rsidR="00410D91" w:rsidRPr="0016150D">
        <w:rPr>
          <w:rFonts w:ascii="Times New Roman" w:hAnsi="Times New Roman"/>
          <w:b/>
          <w:color w:val="000000"/>
          <w:sz w:val="24"/>
          <w:szCs w:val="24"/>
        </w:rPr>
        <w:t xml:space="preserve">ущества </w:t>
      </w:r>
      <w:r w:rsidR="00410D91" w:rsidRPr="0016150D">
        <w:rPr>
          <w:rFonts w:ascii="Times New Roman" w:eastAsia="MS Mincho" w:hAnsi="Times New Roman"/>
          <w:b/>
          <w:sz w:val="24"/>
          <w:szCs w:val="24"/>
        </w:rPr>
        <w:t xml:space="preserve">Решемского </w:t>
      </w:r>
      <w:r w:rsidR="00B93881" w:rsidRPr="0016150D">
        <w:rPr>
          <w:rFonts w:ascii="Times New Roman" w:eastAsia="MS Mincho" w:hAnsi="Times New Roman"/>
          <w:b/>
          <w:sz w:val="24"/>
          <w:szCs w:val="24"/>
        </w:rPr>
        <w:t xml:space="preserve">сельского поселения </w:t>
      </w:r>
      <w:r w:rsidR="00410D91" w:rsidRPr="0016150D">
        <w:rPr>
          <w:rFonts w:ascii="Times New Roman" w:hAnsi="Times New Roman"/>
          <w:b/>
          <w:color w:val="000000"/>
          <w:sz w:val="24"/>
          <w:szCs w:val="24"/>
        </w:rPr>
        <w:t xml:space="preserve">Кинешемского </w:t>
      </w:r>
      <w:r w:rsidR="00B93881" w:rsidRPr="0016150D">
        <w:rPr>
          <w:rFonts w:ascii="Times New Roman" w:hAnsi="Times New Roman"/>
          <w:b/>
          <w:color w:val="000000"/>
          <w:sz w:val="24"/>
          <w:szCs w:val="24"/>
        </w:rPr>
        <w:t>муниципального района в электронной форме</w:t>
      </w:r>
    </w:p>
    <w:p w:rsidR="00A34940" w:rsidRPr="0016150D" w:rsidRDefault="00A34940" w:rsidP="0016150D">
      <w:pPr>
        <w:pStyle w:val="a3"/>
        <w:ind w:firstLine="567"/>
        <w:jc w:val="center"/>
        <w:rPr>
          <w:rFonts w:ascii="Times New Roman" w:hAnsi="Times New Roman"/>
          <w:b/>
          <w:color w:val="000000"/>
          <w:sz w:val="24"/>
          <w:szCs w:val="24"/>
        </w:rPr>
      </w:pPr>
    </w:p>
    <w:p w:rsidR="00B20582" w:rsidRPr="0016150D" w:rsidRDefault="00564C3C" w:rsidP="0016150D">
      <w:pPr>
        <w:pStyle w:val="rezul"/>
        <w:numPr>
          <w:ilvl w:val="0"/>
          <w:numId w:val="4"/>
        </w:numPr>
        <w:tabs>
          <w:tab w:val="left" w:pos="851"/>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567"/>
        <w:rPr>
          <w:b w:val="0"/>
          <w:color w:val="000000"/>
          <w:sz w:val="24"/>
          <w:szCs w:val="24"/>
          <w:lang w:val="ru-RU"/>
        </w:rPr>
      </w:pPr>
      <w:r w:rsidRPr="0016150D">
        <w:rPr>
          <w:b w:val="0"/>
          <w:color w:val="000000"/>
          <w:sz w:val="24"/>
          <w:szCs w:val="24"/>
          <w:lang w:val="ru-RU"/>
        </w:rPr>
        <w:t xml:space="preserve">Продажа имущества </w:t>
      </w:r>
      <w:r w:rsidR="00B93881" w:rsidRPr="0016150D">
        <w:rPr>
          <w:b w:val="0"/>
          <w:sz w:val="24"/>
          <w:szCs w:val="24"/>
          <w:lang w:val="ru-RU"/>
        </w:rPr>
        <w:t>Решемского сельского поселения</w:t>
      </w:r>
      <w:r w:rsidR="00B93881" w:rsidRPr="0016150D">
        <w:rPr>
          <w:sz w:val="24"/>
          <w:szCs w:val="24"/>
          <w:lang w:val="ru-RU"/>
        </w:rPr>
        <w:t xml:space="preserve"> </w:t>
      </w:r>
      <w:r w:rsidRPr="0016150D">
        <w:rPr>
          <w:b w:val="0"/>
          <w:color w:val="000000"/>
          <w:sz w:val="24"/>
          <w:szCs w:val="24"/>
          <w:lang w:val="ru-RU"/>
        </w:rPr>
        <w:t>Кинешемского муниципального района проводится путем проведения а</w:t>
      </w:r>
      <w:r w:rsidR="00B20582" w:rsidRPr="0016150D">
        <w:rPr>
          <w:b w:val="0"/>
          <w:color w:val="000000"/>
          <w:sz w:val="24"/>
          <w:szCs w:val="24"/>
          <w:lang w:val="ru-RU"/>
        </w:rPr>
        <w:t>укцион</w:t>
      </w:r>
      <w:r w:rsidRPr="0016150D">
        <w:rPr>
          <w:b w:val="0"/>
          <w:color w:val="000000"/>
          <w:sz w:val="24"/>
          <w:szCs w:val="24"/>
          <w:lang w:val="ru-RU"/>
        </w:rPr>
        <w:t xml:space="preserve"> в электронной форме (далее </w:t>
      </w:r>
      <w:r w:rsidR="00332C04" w:rsidRPr="0016150D">
        <w:rPr>
          <w:b w:val="0"/>
          <w:color w:val="000000"/>
          <w:sz w:val="24"/>
          <w:szCs w:val="24"/>
          <w:lang w:val="ru-RU"/>
        </w:rPr>
        <w:t xml:space="preserve">- </w:t>
      </w:r>
      <w:r w:rsidRPr="0016150D">
        <w:rPr>
          <w:b w:val="0"/>
          <w:color w:val="000000"/>
          <w:sz w:val="24"/>
          <w:szCs w:val="24"/>
          <w:lang w:val="ru-RU"/>
        </w:rPr>
        <w:t>аукцион)</w:t>
      </w:r>
      <w:r w:rsidR="00B20582" w:rsidRPr="0016150D">
        <w:rPr>
          <w:b w:val="0"/>
          <w:color w:val="000000"/>
          <w:sz w:val="24"/>
          <w:szCs w:val="24"/>
          <w:lang w:val="ru-RU"/>
        </w:rPr>
        <w:t xml:space="preserve"> в соответствии с требованиями Гражданского кодекса Российской Федерации, Федерального закона от 21 декабря 2001 г. № 178-ФЗ «О приватизации государственного и муниципального имущества» (далее – Закон о приватизации), постановления Правительства Российской Федерации от 27 августа 2012 г. № 860 «Об организации и проведении продажи государственного или муниципального имущества в электронной форме».</w:t>
      </w:r>
    </w:p>
    <w:p w:rsidR="00B20582" w:rsidRPr="0016150D" w:rsidRDefault="00B20582" w:rsidP="0016150D">
      <w:pPr>
        <w:pStyle w:val="ConsPlusTitle"/>
        <w:ind w:firstLine="567"/>
        <w:jc w:val="both"/>
        <w:rPr>
          <w:b w:val="0"/>
          <w:color w:val="000000"/>
          <w:sz w:val="24"/>
          <w:szCs w:val="24"/>
        </w:rPr>
      </w:pPr>
      <w:r w:rsidRPr="0016150D">
        <w:rPr>
          <w:b w:val="0"/>
          <w:bCs w:val="0"/>
          <w:color w:val="000000"/>
          <w:sz w:val="24"/>
          <w:szCs w:val="24"/>
        </w:rPr>
        <w:t xml:space="preserve">Основание проведения </w:t>
      </w:r>
      <w:r w:rsidR="00564C3C" w:rsidRPr="0016150D">
        <w:rPr>
          <w:b w:val="0"/>
          <w:bCs w:val="0"/>
          <w:color w:val="000000"/>
          <w:sz w:val="24"/>
          <w:szCs w:val="24"/>
        </w:rPr>
        <w:t>аукциона</w:t>
      </w:r>
      <w:r w:rsidRPr="0016150D">
        <w:rPr>
          <w:b w:val="0"/>
          <w:color w:val="000000"/>
          <w:sz w:val="24"/>
          <w:szCs w:val="24"/>
        </w:rPr>
        <w:t xml:space="preserve"> –</w:t>
      </w:r>
      <w:r w:rsidR="00427162" w:rsidRPr="0016150D">
        <w:rPr>
          <w:b w:val="0"/>
          <w:color w:val="000000"/>
          <w:sz w:val="24"/>
          <w:szCs w:val="24"/>
        </w:rPr>
        <w:t xml:space="preserve"> </w:t>
      </w:r>
      <w:r w:rsidRPr="0016150D">
        <w:rPr>
          <w:b w:val="0"/>
          <w:color w:val="000000"/>
          <w:sz w:val="24"/>
          <w:szCs w:val="24"/>
        </w:rPr>
        <w:t xml:space="preserve">постановление </w:t>
      </w:r>
      <w:r w:rsidR="00B93881" w:rsidRPr="0016150D">
        <w:rPr>
          <w:b w:val="0"/>
          <w:color w:val="000000"/>
          <w:sz w:val="24"/>
          <w:szCs w:val="24"/>
        </w:rPr>
        <w:t xml:space="preserve">Администрации </w:t>
      </w:r>
      <w:r w:rsidR="00B93881" w:rsidRPr="0016150D">
        <w:rPr>
          <w:b w:val="0"/>
          <w:sz w:val="24"/>
          <w:szCs w:val="24"/>
        </w:rPr>
        <w:t>Решемского сельского поселения</w:t>
      </w:r>
      <w:r w:rsidR="00B93881" w:rsidRPr="0016150D">
        <w:rPr>
          <w:b w:val="0"/>
          <w:color w:val="000000"/>
          <w:sz w:val="24"/>
          <w:szCs w:val="24"/>
        </w:rPr>
        <w:t xml:space="preserve"> Кинешемского муниципального района </w:t>
      </w:r>
      <w:r w:rsidR="00B93881" w:rsidRPr="00775B67">
        <w:rPr>
          <w:b w:val="0"/>
          <w:color w:val="000000"/>
          <w:sz w:val="24"/>
          <w:szCs w:val="24"/>
        </w:rPr>
        <w:t xml:space="preserve">от </w:t>
      </w:r>
      <w:r w:rsidR="003D7D5E">
        <w:rPr>
          <w:b w:val="0"/>
          <w:color w:val="000000"/>
          <w:sz w:val="24"/>
          <w:szCs w:val="24"/>
        </w:rPr>
        <w:t>10.09.2025 № 596</w:t>
      </w:r>
      <w:r w:rsidR="00B93881" w:rsidRPr="0016150D">
        <w:rPr>
          <w:b w:val="0"/>
          <w:color w:val="000000"/>
          <w:sz w:val="24"/>
          <w:szCs w:val="24"/>
        </w:rPr>
        <w:t xml:space="preserve"> «Об условиях приватизации имущества».</w:t>
      </w:r>
    </w:p>
    <w:p w:rsidR="00A34940" w:rsidRPr="0016150D" w:rsidRDefault="00A34940" w:rsidP="0016150D">
      <w:pPr>
        <w:pStyle w:val="af9"/>
        <w:tabs>
          <w:tab w:val="left" w:pos="851"/>
        </w:tabs>
        <w:spacing w:before="0" w:beforeAutospacing="0" w:after="0" w:afterAutospacing="0"/>
        <w:ind w:firstLine="567"/>
        <w:jc w:val="both"/>
        <w:rPr>
          <w:color w:val="000000"/>
        </w:rPr>
      </w:pPr>
      <w:r w:rsidRPr="0016150D">
        <w:rPr>
          <w:b/>
          <w:bCs/>
          <w:color w:val="000000"/>
        </w:rPr>
        <w:t>Собственник имущества –</w:t>
      </w:r>
      <w:r w:rsidRPr="0016150D">
        <w:rPr>
          <w:color w:val="000000"/>
        </w:rPr>
        <w:t xml:space="preserve"> </w:t>
      </w:r>
      <w:r w:rsidR="00B93881" w:rsidRPr="0016150D">
        <w:t>Решемского сельского поселения</w:t>
      </w:r>
      <w:r w:rsidR="00B93881" w:rsidRPr="0016150D">
        <w:rPr>
          <w:color w:val="000000"/>
        </w:rPr>
        <w:t xml:space="preserve"> Кинешемского муниципального района</w:t>
      </w:r>
      <w:r w:rsidRPr="0016150D">
        <w:rPr>
          <w:color w:val="000000"/>
        </w:rPr>
        <w:t>.</w:t>
      </w:r>
    </w:p>
    <w:p w:rsidR="00A34940" w:rsidRPr="0016150D" w:rsidRDefault="00A34940" w:rsidP="0016150D">
      <w:pPr>
        <w:pStyle w:val="a7"/>
        <w:tabs>
          <w:tab w:val="left" w:pos="0"/>
          <w:tab w:val="left" w:pos="567"/>
          <w:tab w:val="left" w:pos="851"/>
        </w:tabs>
        <w:spacing w:after="0" w:line="240" w:lineRule="auto"/>
        <w:ind w:firstLine="567"/>
        <w:jc w:val="both"/>
        <w:rPr>
          <w:rFonts w:ascii="Times New Roman" w:hAnsi="Times New Roman"/>
          <w:color w:val="000000"/>
          <w:sz w:val="24"/>
          <w:szCs w:val="24"/>
        </w:rPr>
      </w:pPr>
      <w:r w:rsidRPr="0016150D">
        <w:rPr>
          <w:rFonts w:ascii="Times New Roman" w:hAnsi="Times New Roman"/>
          <w:b/>
          <w:color w:val="000000"/>
          <w:sz w:val="24"/>
          <w:szCs w:val="24"/>
        </w:rPr>
        <w:t xml:space="preserve">Продавец имущества </w:t>
      </w:r>
      <w:r w:rsidRPr="0016150D">
        <w:rPr>
          <w:rFonts w:ascii="Times New Roman" w:hAnsi="Times New Roman"/>
          <w:color w:val="000000"/>
          <w:sz w:val="24"/>
          <w:szCs w:val="24"/>
        </w:rPr>
        <w:t>–</w:t>
      </w:r>
      <w:r w:rsidRPr="0016150D">
        <w:rPr>
          <w:rFonts w:ascii="Times New Roman" w:hAnsi="Times New Roman"/>
          <w:b/>
          <w:color w:val="000000"/>
          <w:sz w:val="24"/>
          <w:szCs w:val="24"/>
        </w:rPr>
        <w:t xml:space="preserve"> </w:t>
      </w:r>
      <w:r w:rsidR="00B93881" w:rsidRPr="0016150D">
        <w:rPr>
          <w:rFonts w:ascii="Times New Roman" w:hAnsi="Times New Roman"/>
          <w:color w:val="000000"/>
          <w:sz w:val="24"/>
          <w:szCs w:val="24"/>
        </w:rPr>
        <w:t xml:space="preserve">Администрация </w:t>
      </w:r>
      <w:r w:rsidR="00B93881" w:rsidRPr="0016150D">
        <w:rPr>
          <w:rFonts w:ascii="Times New Roman" w:hAnsi="Times New Roman"/>
          <w:sz w:val="24"/>
          <w:szCs w:val="24"/>
        </w:rPr>
        <w:t>Решемского сельского поселения</w:t>
      </w:r>
      <w:r w:rsidR="00B93881" w:rsidRPr="0016150D">
        <w:rPr>
          <w:rFonts w:ascii="Times New Roman" w:hAnsi="Times New Roman"/>
          <w:color w:val="000000"/>
          <w:sz w:val="24"/>
          <w:szCs w:val="24"/>
        </w:rPr>
        <w:t xml:space="preserve"> Кинешемского муниципального района</w:t>
      </w:r>
      <w:r w:rsidRPr="0016150D">
        <w:rPr>
          <w:rFonts w:ascii="Times New Roman" w:hAnsi="Times New Roman"/>
          <w:color w:val="000000"/>
          <w:sz w:val="24"/>
          <w:szCs w:val="24"/>
        </w:rPr>
        <w:t>.</w:t>
      </w:r>
    </w:p>
    <w:p w:rsidR="00A34940" w:rsidRPr="0016150D" w:rsidRDefault="00A34940" w:rsidP="0016150D">
      <w:pPr>
        <w:pStyle w:val="a7"/>
        <w:tabs>
          <w:tab w:val="left" w:pos="0"/>
          <w:tab w:val="left" w:pos="567"/>
          <w:tab w:val="left" w:pos="851"/>
        </w:tabs>
        <w:spacing w:after="0" w:line="240" w:lineRule="auto"/>
        <w:ind w:firstLine="567"/>
        <w:jc w:val="both"/>
        <w:rPr>
          <w:rFonts w:ascii="Times New Roman" w:hAnsi="Times New Roman"/>
          <w:color w:val="000000"/>
          <w:sz w:val="24"/>
          <w:szCs w:val="24"/>
        </w:rPr>
      </w:pPr>
      <w:r w:rsidRPr="0016150D">
        <w:rPr>
          <w:rFonts w:ascii="Times New Roman" w:hAnsi="Times New Roman"/>
          <w:b/>
          <w:color w:val="000000"/>
          <w:sz w:val="24"/>
          <w:szCs w:val="24"/>
        </w:rPr>
        <w:t xml:space="preserve">Организатор </w:t>
      </w:r>
      <w:r w:rsidR="00564C3C" w:rsidRPr="0016150D">
        <w:rPr>
          <w:rFonts w:ascii="Times New Roman" w:hAnsi="Times New Roman"/>
          <w:b/>
          <w:color w:val="000000"/>
          <w:sz w:val="24"/>
          <w:szCs w:val="24"/>
        </w:rPr>
        <w:t>аукциона</w:t>
      </w:r>
      <w:r w:rsidRPr="0016150D">
        <w:rPr>
          <w:rFonts w:ascii="Times New Roman" w:hAnsi="Times New Roman"/>
          <w:color w:val="000000"/>
          <w:sz w:val="24"/>
          <w:szCs w:val="24"/>
        </w:rPr>
        <w:t xml:space="preserve"> – </w:t>
      </w:r>
      <w:r w:rsidR="00B93881" w:rsidRPr="0016150D">
        <w:rPr>
          <w:rFonts w:ascii="Times New Roman" w:hAnsi="Times New Roman"/>
          <w:color w:val="000000"/>
          <w:sz w:val="24"/>
          <w:szCs w:val="24"/>
        </w:rPr>
        <w:t xml:space="preserve">Администрация </w:t>
      </w:r>
      <w:r w:rsidR="00B93881" w:rsidRPr="0016150D">
        <w:rPr>
          <w:rFonts w:ascii="Times New Roman" w:hAnsi="Times New Roman"/>
          <w:sz w:val="24"/>
          <w:szCs w:val="24"/>
        </w:rPr>
        <w:t>Решемского сельского поселения</w:t>
      </w:r>
      <w:r w:rsidR="00B93881" w:rsidRPr="0016150D">
        <w:rPr>
          <w:rFonts w:ascii="Times New Roman" w:hAnsi="Times New Roman"/>
          <w:color w:val="000000"/>
          <w:sz w:val="24"/>
          <w:szCs w:val="24"/>
        </w:rPr>
        <w:t xml:space="preserve"> Кинешемского муниципального района</w:t>
      </w:r>
      <w:r w:rsidRPr="0016150D">
        <w:rPr>
          <w:rFonts w:ascii="Times New Roman" w:hAnsi="Times New Roman"/>
          <w:color w:val="000000"/>
          <w:sz w:val="24"/>
          <w:szCs w:val="24"/>
        </w:rPr>
        <w:t>.</w:t>
      </w:r>
    </w:p>
    <w:p w:rsidR="00F74EE4" w:rsidRPr="0016150D" w:rsidRDefault="009117CE" w:rsidP="0016150D">
      <w:pPr>
        <w:pStyle w:val="headdoc"/>
        <w:suppressAutoHyphens w:val="0"/>
        <w:spacing w:after="0" w:line="240" w:lineRule="auto"/>
        <w:ind w:firstLine="567"/>
        <w:jc w:val="both"/>
        <w:rPr>
          <w:rFonts w:ascii="Times New Roman" w:hAnsi="Times New Roman" w:cs="Times New Roman"/>
          <w:color w:val="000000"/>
          <w:sz w:val="24"/>
          <w:szCs w:val="24"/>
        </w:rPr>
      </w:pPr>
      <w:r w:rsidRPr="0016150D">
        <w:rPr>
          <w:rFonts w:ascii="Times New Roman" w:hAnsi="Times New Roman" w:cs="Times New Roman"/>
          <w:b/>
          <w:color w:val="000000"/>
          <w:sz w:val="24"/>
          <w:szCs w:val="24"/>
        </w:rPr>
        <w:t>Оператор</w:t>
      </w:r>
      <w:r w:rsidR="000F1423" w:rsidRPr="0016150D">
        <w:rPr>
          <w:rFonts w:ascii="Times New Roman" w:hAnsi="Times New Roman" w:cs="Times New Roman"/>
          <w:b/>
          <w:color w:val="000000"/>
          <w:sz w:val="24"/>
          <w:szCs w:val="24"/>
        </w:rPr>
        <w:t xml:space="preserve"> электронной площадки</w:t>
      </w:r>
      <w:r w:rsidR="00F8143F" w:rsidRPr="0016150D">
        <w:rPr>
          <w:rFonts w:ascii="Times New Roman" w:hAnsi="Times New Roman" w:cs="Times New Roman"/>
          <w:color w:val="000000"/>
          <w:sz w:val="24"/>
          <w:szCs w:val="24"/>
        </w:rPr>
        <w:t xml:space="preserve"> (далее Оператор)</w:t>
      </w:r>
      <w:r w:rsidR="000F1423" w:rsidRPr="0016150D">
        <w:rPr>
          <w:rFonts w:ascii="Times New Roman" w:hAnsi="Times New Roman" w:cs="Times New Roman"/>
          <w:color w:val="000000"/>
          <w:sz w:val="24"/>
          <w:szCs w:val="24"/>
        </w:rPr>
        <w:t xml:space="preserve"> </w:t>
      </w:r>
      <w:r w:rsidR="00B20582" w:rsidRPr="0016150D">
        <w:rPr>
          <w:rFonts w:ascii="Times New Roman" w:hAnsi="Times New Roman" w:cs="Times New Roman"/>
          <w:color w:val="000000"/>
          <w:sz w:val="24"/>
          <w:szCs w:val="24"/>
        </w:rPr>
        <w:t xml:space="preserve">- </w:t>
      </w:r>
      <w:r w:rsidR="000F1423" w:rsidRPr="0016150D">
        <w:rPr>
          <w:rFonts w:ascii="Times New Roman" w:hAnsi="Times New Roman" w:cs="Times New Roman"/>
          <w:color w:val="000000"/>
          <w:sz w:val="24"/>
          <w:szCs w:val="24"/>
        </w:rPr>
        <w:t xml:space="preserve">АО «Единая электронная торговая площадка». Юридический адрес Оператора: 115114, г. Москва, ул. </w:t>
      </w:r>
      <w:proofErr w:type="spellStart"/>
      <w:r w:rsidR="000F1423" w:rsidRPr="0016150D">
        <w:rPr>
          <w:rFonts w:ascii="Times New Roman" w:hAnsi="Times New Roman" w:cs="Times New Roman"/>
          <w:color w:val="000000"/>
          <w:sz w:val="24"/>
          <w:szCs w:val="24"/>
        </w:rPr>
        <w:t>Кожевническая</w:t>
      </w:r>
      <w:proofErr w:type="spellEnd"/>
      <w:r w:rsidR="000F1423" w:rsidRPr="0016150D">
        <w:rPr>
          <w:rFonts w:ascii="Times New Roman" w:hAnsi="Times New Roman" w:cs="Times New Roman"/>
          <w:color w:val="000000"/>
          <w:sz w:val="24"/>
          <w:szCs w:val="24"/>
        </w:rPr>
        <w:t>, д. 14, стр. 5, телефон:8 (495) 276-16-26, e-</w:t>
      </w:r>
      <w:proofErr w:type="spellStart"/>
      <w:r w:rsidR="000F1423" w:rsidRPr="0016150D">
        <w:rPr>
          <w:rFonts w:ascii="Times New Roman" w:hAnsi="Times New Roman" w:cs="Times New Roman"/>
          <w:color w:val="000000"/>
          <w:sz w:val="24"/>
          <w:szCs w:val="24"/>
        </w:rPr>
        <w:t>mail</w:t>
      </w:r>
      <w:proofErr w:type="spellEnd"/>
      <w:r w:rsidR="000F1423" w:rsidRPr="0016150D">
        <w:rPr>
          <w:rFonts w:ascii="Times New Roman" w:hAnsi="Times New Roman" w:cs="Times New Roman"/>
          <w:color w:val="000000"/>
          <w:sz w:val="24"/>
          <w:szCs w:val="24"/>
        </w:rPr>
        <w:t xml:space="preserve">: </w:t>
      </w:r>
      <w:hyperlink r:id="rId9" w:history="1">
        <w:r w:rsidR="000F1423" w:rsidRPr="0016150D">
          <w:rPr>
            <w:rStyle w:val="a9"/>
            <w:rFonts w:ascii="Times New Roman" w:hAnsi="Times New Roman"/>
            <w:color w:val="000000"/>
            <w:sz w:val="24"/>
            <w:szCs w:val="24"/>
          </w:rPr>
          <w:t>info@roseltorg.ru</w:t>
        </w:r>
      </w:hyperlink>
      <w:r w:rsidR="000F1423" w:rsidRPr="0016150D">
        <w:rPr>
          <w:rFonts w:ascii="Times New Roman" w:hAnsi="Times New Roman" w:cs="Times New Roman"/>
          <w:color w:val="000000"/>
          <w:sz w:val="24"/>
          <w:szCs w:val="24"/>
        </w:rPr>
        <w:t>.</w:t>
      </w:r>
    </w:p>
    <w:p w:rsidR="00F74EE4" w:rsidRPr="0016150D" w:rsidRDefault="00F74EE4" w:rsidP="0016150D">
      <w:pPr>
        <w:pStyle w:val="headdoc"/>
        <w:suppressAutoHyphens w:val="0"/>
        <w:spacing w:after="0" w:line="240" w:lineRule="auto"/>
        <w:ind w:firstLine="567"/>
        <w:jc w:val="both"/>
        <w:rPr>
          <w:rFonts w:ascii="Times New Roman" w:hAnsi="Times New Roman" w:cs="Times New Roman"/>
          <w:bCs/>
          <w:color w:val="000000"/>
          <w:sz w:val="24"/>
          <w:szCs w:val="24"/>
        </w:rPr>
      </w:pPr>
    </w:p>
    <w:p w:rsidR="00564C3C" w:rsidRPr="0016150D" w:rsidRDefault="00564C3C" w:rsidP="0016150D">
      <w:pPr>
        <w:pStyle w:val="ConsPlusNormal"/>
        <w:widowControl/>
        <w:ind w:firstLine="567"/>
        <w:jc w:val="both"/>
        <w:rPr>
          <w:rFonts w:ascii="Times New Roman" w:hAnsi="Times New Roman" w:cs="Times New Roman"/>
          <w:sz w:val="24"/>
          <w:szCs w:val="24"/>
        </w:rPr>
      </w:pPr>
      <w:r w:rsidRPr="0016150D">
        <w:rPr>
          <w:rFonts w:ascii="Times New Roman" w:hAnsi="Times New Roman" w:cs="Times New Roman"/>
          <w:bCs/>
          <w:color w:val="000000"/>
          <w:sz w:val="24"/>
          <w:szCs w:val="24"/>
        </w:rPr>
        <w:t>Информационное сообщение</w:t>
      </w:r>
      <w:r w:rsidR="00577A95" w:rsidRPr="0016150D">
        <w:rPr>
          <w:rFonts w:ascii="Times New Roman" w:hAnsi="Times New Roman" w:cs="Times New Roman"/>
          <w:bCs/>
          <w:color w:val="000000"/>
          <w:sz w:val="24"/>
          <w:szCs w:val="24"/>
        </w:rPr>
        <w:t xml:space="preserve"> о проведении аукциона размещается </w:t>
      </w:r>
      <w:r w:rsidR="00A34940" w:rsidRPr="0016150D">
        <w:rPr>
          <w:rFonts w:ascii="Times New Roman" w:hAnsi="Times New Roman" w:cs="Times New Roman"/>
          <w:bCs/>
          <w:color w:val="000000"/>
          <w:sz w:val="24"/>
          <w:szCs w:val="24"/>
        </w:rPr>
        <w:t xml:space="preserve">в сети «Интернет» на официальном сайте </w:t>
      </w:r>
      <w:r w:rsidR="00B93881" w:rsidRPr="0016150D">
        <w:rPr>
          <w:rFonts w:ascii="Times New Roman" w:hAnsi="Times New Roman" w:cs="Times New Roman"/>
          <w:sz w:val="24"/>
          <w:szCs w:val="24"/>
        </w:rPr>
        <w:t>Решемского сельского поселения Кинешемского муниципального района</w:t>
      </w:r>
      <w:r w:rsidR="00CC2512" w:rsidRPr="0016150D">
        <w:rPr>
          <w:rFonts w:ascii="Times New Roman" w:hAnsi="Times New Roman" w:cs="Times New Roman"/>
          <w:sz w:val="24"/>
          <w:szCs w:val="24"/>
        </w:rPr>
        <w:t xml:space="preserve"> -</w:t>
      </w:r>
      <w:r w:rsidR="00B93881" w:rsidRPr="0016150D">
        <w:rPr>
          <w:rFonts w:ascii="Times New Roman" w:hAnsi="Times New Roman" w:cs="Times New Roman"/>
          <w:sz w:val="24"/>
          <w:szCs w:val="24"/>
        </w:rPr>
        <w:t xml:space="preserve"> </w:t>
      </w:r>
      <w:hyperlink r:id="rId10" w:history="1">
        <w:r w:rsidR="00B93881" w:rsidRPr="0016150D">
          <w:rPr>
            <w:rStyle w:val="a9"/>
            <w:rFonts w:ascii="Times New Roman" w:hAnsi="Times New Roman"/>
            <w:sz w:val="24"/>
            <w:szCs w:val="24"/>
            <w:lang w:val="en-US"/>
          </w:rPr>
          <w:t>http</w:t>
        </w:r>
        <w:r w:rsidR="00B93881" w:rsidRPr="0016150D">
          <w:rPr>
            <w:rStyle w:val="a9"/>
            <w:rFonts w:ascii="Times New Roman" w:hAnsi="Times New Roman"/>
            <w:sz w:val="24"/>
            <w:szCs w:val="24"/>
          </w:rPr>
          <w:t>://</w:t>
        </w:r>
        <w:r w:rsidR="00B93881" w:rsidRPr="0016150D">
          <w:rPr>
            <w:rStyle w:val="a9"/>
            <w:rFonts w:ascii="Times New Roman" w:hAnsi="Times New Roman"/>
            <w:sz w:val="24"/>
            <w:szCs w:val="24"/>
            <w:lang w:val="en-US"/>
          </w:rPr>
          <w:t>reshma</w:t>
        </w:r>
        <w:r w:rsidR="00B93881" w:rsidRPr="0016150D">
          <w:rPr>
            <w:rStyle w:val="a9"/>
            <w:rFonts w:ascii="Times New Roman" w:hAnsi="Times New Roman"/>
            <w:sz w:val="24"/>
            <w:szCs w:val="24"/>
          </w:rPr>
          <w:t>.</w:t>
        </w:r>
        <w:r w:rsidR="00B93881" w:rsidRPr="0016150D">
          <w:rPr>
            <w:rStyle w:val="a9"/>
            <w:rFonts w:ascii="Times New Roman" w:hAnsi="Times New Roman"/>
            <w:sz w:val="24"/>
            <w:szCs w:val="24"/>
            <w:lang w:val="en-US"/>
          </w:rPr>
          <w:t>mrkineshma</w:t>
        </w:r>
        <w:r w:rsidR="00B93881" w:rsidRPr="0016150D">
          <w:rPr>
            <w:rStyle w:val="a9"/>
            <w:rFonts w:ascii="Times New Roman" w:hAnsi="Times New Roman"/>
            <w:sz w:val="24"/>
            <w:szCs w:val="24"/>
          </w:rPr>
          <w:t>.</w:t>
        </w:r>
        <w:r w:rsidR="00B93881" w:rsidRPr="0016150D">
          <w:rPr>
            <w:rStyle w:val="a9"/>
            <w:rFonts w:ascii="Times New Roman" w:hAnsi="Times New Roman"/>
            <w:sz w:val="24"/>
            <w:szCs w:val="24"/>
            <w:lang w:val="en-US"/>
          </w:rPr>
          <w:t>ru</w:t>
        </w:r>
        <w:r w:rsidR="00B93881" w:rsidRPr="0016150D">
          <w:rPr>
            <w:rStyle w:val="a9"/>
            <w:rFonts w:ascii="Times New Roman" w:hAnsi="Times New Roman"/>
            <w:sz w:val="24"/>
            <w:szCs w:val="24"/>
          </w:rPr>
          <w:t>/</w:t>
        </w:r>
        <w:r w:rsidR="00B93881" w:rsidRPr="0016150D">
          <w:rPr>
            <w:rStyle w:val="a9"/>
            <w:rFonts w:ascii="Times New Roman" w:hAnsi="Times New Roman"/>
            <w:sz w:val="24"/>
            <w:szCs w:val="24"/>
            <w:lang w:val="en-US"/>
          </w:rPr>
          <w:t>poseleniya</w:t>
        </w:r>
        <w:r w:rsidR="00B93881" w:rsidRPr="0016150D">
          <w:rPr>
            <w:rStyle w:val="a9"/>
            <w:rFonts w:ascii="Times New Roman" w:hAnsi="Times New Roman"/>
            <w:sz w:val="24"/>
            <w:szCs w:val="24"/>
          </w:rPr>
          <w:t>/</w:t>
        </w:r>
        <w:r w:rsidR="00B93881" w:rsidRPr="0016150D">
          <w:rPr>
            <w:rStyle w:val="a9"/>
            <w:rFonts w:ascii="Times New Roman" w:hAnsi="Times New Roman"/>
            <w:sz w:val="24"/>
            <w:szCs w:val="24"/>
            <w:lang w:val="en-US"/>
          </w:rPr>
          <w:t>reshma</w:t>
        </w:r>
        <w:r w:rsidR="00B93881" w:rsidRPr="0016150D">
          <w:rPr>
            <w:rStyle w:val="a9"/>
            <w:rFonts w:ascii="Times New Roman" w:hAnsi="Times New Roman"/>
            <w:sz w:val="24"/>
            <w:szCs w:val="24"/>
          </w:rPr>
          <w:t>/</w:t>
        </w:r>
      </w:hyperlink>
      <w:r w:rsidR="00B93881" w:rsidRPr="0016150D">
        <w:rPr>
          <w:rFonts w:ascii="Times New Roman" w:hAnsi="Times New Roman" w:cs="Times New Roman"/>
          <w:sz w:val="24"/>
          <w:szCs w:val="24"/>
        </w:rPr>
        <w:t xml:space="preserve">, официальном сайте Российской Федерации - </w:t>
      </w:r>
      <w:r w:rsidR="005A441D" w:rsidRPr="0016150D">
        <w:rPr>
          <w:rFonts w:ascii="Times New Roman" w:hAnsi="Times New Roman" w:cs="Times New Roman"/>
          <w:sz w:val="24"/>
          <w:szCs w:val="24"/>
        </w:rPr>
        <w:t>https://torgi.gov.ru/new/ и электронной площадке Акционерного общества «Единая Электронная Торговая Площадка» –https://178fz.roseltorg.ru.</w:t>
      </w:r>
    </w:p>
    <w:p w:rsidR="005A441D" w:rsidRPr="0016150D" w:rsidRDefault="005A441D" w:rsidP="0016150D">
      <w:pPr>
        <w:pStyle w:val="ConsPlusNormal"/>
        <w:widowControl/>
        <w:ind w:firstLine="567"/>
        <w:jc w:val="both"/>
        <w:rPr>
          <w:rFonts w:ascii="Times New Roman" w:hAnsi="Times New Roman" w:cs="Times New Roman"/>
          <w:b/>
          <w:color w:val="000000"/>
          <w:sz w:val="24"/>
          <w:szCs w:val="24"/>
        </w:rPr>
      </w:pPr>
    </w:p>
    <w:p w:rsidR="00E9085C" w:rsidRPr="0016150D" w:rsidRDefault="00564C3C" w:rsidP="0016150D">
      <w:pPr>
        <w:pStyle w:val="a3"/>
        <w:numPr>
          <w:ilvl w:val="0"/>
          <w:numId w:val="4"/>
        </w:numPr>
        <w:tabs>
          <w:tab w:val="left" w:pos="851"/>
        </w:tabs>
        <w:ind w:left="0" w:firstLine="567"/>
        <w:jc w:val="both"/>
        <w:rPr>
          <w:rFonts w:ascii="Times New Roman" w:hAnsi="Times New Roman"/>
          <w:b/>
          <w:sz w:val="24"/>
          <w:szCs w:val="24"/>
        </w:rPr>
      </w:pPr>
      <w:r w:rsidRPr="0016150D">
        <w:rPr>
          <w:rFonts w:ascii="Times New Roman" w:hAnsi="Times New Roman"/>
          <w:b/>
          <w:color w:val="000000"/>
          <w:sz w:val="24"/>
          <w:szCs w:val="24"/>
        </w:rPr>
        <w:t xml:space="preserve">Сведения об </w:t>
      </w:r>
      <w:r w:rsidR="00332C04" w:rsidRPr="0016150D">
        <w:rPr>
          <w:rFonts w:ascii="Times New Roman" w:hAnsi="Times New Roman"/>
          <w:b/>
          <w:color w:val="000000"/>
          <w:sz w:val="24"/>
          <w:szCs w:val="24"/>
        </w:rPr>
        <w:t>имуществе</w:t>
      </w:r>
      <w:r w:rsidR="00E9085C" w:rsidRPr="0016150D">
        <w:rPr>
          <w:rFonts w:ascii="Times New Roman" w:hAnsi="Times New Roman"/>
          <w:b/>
          <w:sz w:val="24"/>
          <w:szCs w:val="24"/>
        </w:rPr>
        <w:t>:</w:t>
      </w:r>
    </w:p>
    <w:p w:rsidR="00F377EC" w:rsidRPr="0016150D" w:rsidRDefault="00F377EC" w:rsidP="0016150D">
      <w:pPr>
        <w:tabs>
          <w:tab w:val="left" w:pos="993"/>
        </w:tabs>
        <w:spacing w:after="0" w:line="240" w:lineRule="auto"/>
        <w:ind w:right="11" w:firstLine="567"/>
        <w:jc w:val="both"/>
        <w:rPr>
          <w:rFonts w:ascii="Times New Roman" w:hAnsi="Times New Roman"/>
          <w:sz w:val="24"/>
          <w:szCs w:val="24"/>
        </w:rPr>
      </w:pPr>
      <w:r w:rsidRPr="0016150D">
        <w:rPr>
          <w:rFonts w:ascii="Times New Roman" w:hAnsi="Times New Roman"/>
          <w:color w:val="000000"/>
          <w:sz w:val="24"/>
          <w:szCs w:val="24"/>
        </w:rPr>
        <w:t>Лот № 1:</w:t>
      </w:r>
      <w:r w:rsidRPr="0016150D">
        <w:rPr>
          <w:rFonts w:ascii="Times New Roman" w:hAnsi="Times New Roman"/>
          <w:sz w:val="24"/>
          <w:szCs w:val="24"/>
        </w:rPr>
        <w:t xml:space="preserve"> </w:t>
      </w:r>
    </w:p>
    <w:p w:rsidR="00763ED9" w:rsidRPr="00763ED9" w:rsidRDefault="00763ED9" w:rsidP="00763ED9">
      <w:pPr>
        <w:tabs>
          <w:tab w:val="left" w:pos="709"/>
        </w:tabs>
        <w:spacing w:after="0" w:line="240" w:lineRule="auto"/>
        <w:ind w:firstLine="567"/>
        <w:jc w:val="both"/>
        <w:rPr>
          <w:rFonts w:ascii="Times New Roman" w:hAnsi="Times New Roman"/>
          <w:sz w:val="24"/>
          <w:szCs w:val="24"/>
        </w:rPr>
      </w:pPr>
      <w:r w:rsidRPr="00763ED9">
        <w:rPr>
          <w:rFonts w:ascii="Times New Roman" w:hAnsi="Times New Roman"/>
          <w:sz w:val="24"/>
          <w:szCs w:val="24"/>
        </w:rPr>
        <w:t xml:space="preserve">- здание - столовая, назначение: нежилое, общая площадь 261 кв.м, количество этажей 1, в т.ч. подземных – 0, кадастровый номер 37:07:032802:140, адрес объекта: Ивановская обл., Кинешемский район, с. Решма, ул. Ленина, д. 52; </w:t>
      </w:r>
    </w:p>
    <w:p w:rsidR="005A441D" w:rsidRPr="0016150D" w:rsidRDefault="00763ED9" w:rsidP="00763ED9">
      <w:pPr>
        <w:tabs>
          <w:tab w:val="left" w:pos="709"/>
        </w:tabs>
        <w:spacing w:after="0" w:line="240" w:lineRule="auto"/>
        <w:ind w:firstLine="567"/>
        <w:jc w:val="both"/>
        <w:rPr>
          <w:rFonts w:ascii="Times New Roman" w:hAnsi="Times New Roman"/>
          <w:sz w:val="24"/>
          <w:szCs w:val="24"/>
        </w:rPr>
      </w:pPr>
      <w:r w:rsidRPr="00763ED9">
        <w:rPr>
          <w:rFonts w:ascii="Times New Roman" w:hAnsi="Times New Roman"/>
          <w:sz w:val="24"/>
          <w:szCs w:val="24"/>
        </w:rPr>
        <w:t>- земельный участок, категория земель: земли населенных пунктов, разрешенное использование: общественное питание, общая площадь 1500 кв.м, кадастровый номер 37:07:032806:78, адрес объекта: Ивановская обл., Кинешемский район, с. Решма, ул. Ленина, участок 52</w:t>
      </w:r>
      <w:r w:rsidR="005A441D" w:rsidRPr="0016150D">
        <w:rPr>
          <w:rFonts w:ascii="Times New Roman" w:hAnsi="Times New Roman"/>
          <w:sz w:val="24"/>
          <w:szCs w:val="24"/>
        </w:rPr>
        <w:t xml:space="preserve">. </w:t>
      </w:r>
    </w:p>
    <w:p w:rsidR="00F377EC" w:rsidRPr="0016150D" w:rsidRDefault="00F377EC" w:rsidP="0016150D">
      <w:pPr>
        <w:tabs>
          <w:tab w:val="left" w:pos="993"/>
        </w:tabs>
        <w:spacing w:after="0" w:line="240" w:lineRule="auto"/>
        <w:ind w:right="11" w:firstLine="567"/>
        <w:jc w:val="both"/>
        <w:rPr>
          <w:rFonts w:ascii="Times New Roman" w:hAnsi="Times New Roman"/>
          <w:color w:val="000000"/>
          <w:sz w:val="24"/>
          <w:szCs w:val="24"/>
        </w:rPr>
      </w:pPr>
    </w:p>
    <w:p w:rsidR="00A34940" w:rsidRPr="0016150D" w:rsidRDefault="00B20582" w:rsidP="0016150D">
      <w:pPr>
        <w:pStyle w:val="rezul"/>
        <w:numPr>
          <w:ilvl w:val="0"/>
          <w:numId w:val="4"/>
        </w:numPr>
        <w:tabs>
          <w:tab w:val="left" w:pos="709"/>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567"/>
        <w:rPr>
          <w:b w:val="0"/>
          <w:color w:val="000000"/>
          <w:sz w:val="24"/>
          <w:szCs w:val="24"/>
          <w:lang w:val="ru-RU"/>
        </w:rPr>
      </w:pPr>
      <w:r w:rsidRPr="0016150D">
        <w:rPr>
          <w:color w:val="000000"/>
          <w:sz w:val="24"/>
          <w:szCs w:val="24"/>
          <w:lang w:val="ru-RU"/>
        </w:rPr>
        <w:t>Способ приватизации</w:t>
      </w:r>
      <w:r w:rsidR="00C52685" w:rsidRPr="0016150D">
        <w:rPr>
          <w:color w:val="000000"/>
          <w:sz w:val="24"/>
          <w:szCs w:val="24"/>
          <w:lang w:val="ru-RU"/>
        </w:rPr>
        <w:t xml:space="preserve"> и форма подачи предложений о цене </w:t>
      </w:r>
      <w:r w:rsidR="00332C04" w:rsidRPr="0016150D">
        <w:rPr>
          <w:color w:val="000000"/>
          <w:sz w:val="24"/>
          <w:szCs w:val="24"/>
          <w:lang w:val="ru-RU"/>
        </w:rPr>
        <w:t>имущества</w:t>
      </w:r>
      <w:r w:rsidR="00E9085C" w:rsidRPr="0016150D">
        <w:rPr>
          <w:color w:val="000000"/>
          <w:sz w:val="24"/>
          <w:szCs w:val="24"/>
          <w:lang w:val="ru-RU"/>
        </w:rPr>
        <w:t xml:space="preserve"> </w:t>
      </w:r>
      <w:r w:rsidR="00C52685" w:rsidRPr="0016150D">
        <w:rPr>
          <w:color w:val="000000"/>
          <w:sz w:val="24"/>
          <w:szCs w:val="24"/>
          <w:lang w:val="ru-RU"/>
        </w:rPr>
        <w:t xml:space="preserve">- </w:t>
      </w:r>
      <w:r w:rsidR="00C52685" w:rsidRPr="0016150D">
        <w:rPr>
          <w:b w:val="0"/>
          <w:color w:val="000000"/>
          <w:sz w:val="24"/>
          <w:szCs w:val="24"/>
          <w:lang w:val="ru-RU"/>
        </w:rPr>
        <w:t>продажа имущества на</w:t>
      </w:r>
      <w:r w:rsidRPr="0016150D">
        <w:rPr>
          <w:b w:val="0"/>
          <w:color w:val="000000"/>
          <w:sz w:val="24"/>
          <w:szCs w:val="24"/>
          <w:lang w:val="ru-RU"/>
        </w:rPr>
        <w:t xml:space="preserve"> аукцион</w:t>
      </w:r>
      <w:r w:rsidR="00C52685" w:rsidRPr="0016150D">
        <w:rPr>
          <w:b w:val="0"/>
          <w:color w:val="000000"/>
          <w:sz w:val="24"/>
          <w:szCs w:val="24"/>
          <w:lang w:val="ru-RU"/>
        </w:rPr>
        <w:t>е</w:t>
      </w:r>
      <w:r w:rsidR="00BB283E" w:rsidRPr="0016150D">
        <w:rPr>
          <w:b w:val="0"/>
          <w:color w:val="000000"/>
          <w:sz w:val="24"/>
          <w:szCs w:val="24"/>
          <w:lang w:val="ru-RU"/>
        </w:rPr>
        <w:t xml:space="preserve"> в электронной форме</w:t>
      </w:r>
      <w:r w:rsidRPr="0016150D">
        <w:rPr>
          <w:b w:val="0"/>
          <w:color w:val="000000"/>
          <w:sz w:val="24"/>
          <w:szCs w:val="24"/>
          <w:lang w:val="ru-RU"/>
        </w:rPr>
        <w:t>, открыт</w:t>
      </w:r>
      <w:r w:rsidR="00C52685" w:rsidRPr="0016150D">
        <w:rPr>
          <w:b w:val="0"/>
          <w:color w:val="000000"/>
          <w:sz w:val="24"/>
          <w:szCs w:val="24"/>
          <w:lang w:val="ru-RU"/>
        </w:rPr>
        <w:t>ом</w:t>
      </w:r>
      <w:r w:rsidRPr="0016150D">
        <w:rPr>
          <w:b w:val="0"/>
          <w:color w:val="000000"/>
          <w:sz w:val="24"/>
          <w:szCs w:val="24"/>
          <w:lang w:val="ru-RU"/>
        </w:rPr>
        <w:t xml:space="preserve"> по составу участников и по форме подачи предложений о цене имущества.</w:t>
      </w:r>
    </w:p>
    <w:p w:rsidR="00F74EE4" w:rsidRPr="0016150D" w:rsidRDefault="00F74EE4" w:rsidP="0016150D">
      <w:pPr>
        <w:pStyle w:val="rezul"/>
        <w:tabs>
          <w:tab w:val="left" w:pos="709"/>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rPr>
          <w:b w:val="0"/>
          <w:color w:val="000000"/>
          <w:sz w:val="24"/>
          <w:szCs w:val="24"/>
          <w:lang w:val="ru-RU"/>
        </w:rPr>
      </w:pPr>
    </w:p>
    <w:p w:rsidR="006B3FDA" w:rsidRDefault="006B3FDA" w:rsidP="006B3FDA">
      <w:pPr>
        <w:tabs>
          <w:tab w:val="left" w:pos="851"/>
        </w:tabs>
        <w:autoSpaceDE w:val="0"/>
        <w:autoSpaceDN w:val="0"/>
        <w:adjustRightInd w:val="0"/>
        <w:spacing w:after="0" w:line="240" w:lineRule="auto"/>
        <w:ind w:left="567"/>
        <w:rPr>
          <w:rFonts w:ascii="Times New Roman" w:hAnsi="Times New Roman"/>
          <w:b/>
          <w:bCs/>
          <w:color w:val="000000"/>
          <w:sz w:val="24"/>
          <w:szCs w:val="24"/>
          <w:lang w:eastAsia="ru-RU"/>
        </w:rPr>
      </w:pPr>
    </w:p>
    <w:p w:rsidR="008A3B5B" w:rsidRPr="0016150D" w:rsidRDefault="008A3B5B" w:rsidP="006B3FDA">
      <w:pPr>
        <w:numPr>
          <w:ilvl w:val="0"/>
          <w:numId w:val="4"/>
        </w:numPr>
        <w:tabs>
          <w:tab w:val="left" w:pos="851"/>
        </w:tabs>
        <w:autoSpaceDE w:val="0"/>
        <w:autoSpaceDN w:val="0"/>
        <w:adjustRightInd w:val="0"/>
        <w:spacing w:after="0" w:line="240" w:lineRule="auto"/>
        <w:ind w:left="0" w:firstLine="567"/>
        <w:rPr>
          <w:rFonts w:ascii="Times New Roman" w:hAnsi="Times New Roman"/>
          <w:b/>
          <w:bCs/>
          <w:color w:val="000000"/>
          <w:sz w:val="24"/>
          <w:szCs w:val="24"/>
          <w:lang w:eastAsia="ru-RU"/>
        </w:rPr>
      </w:pPr>
      <w:r w:rsidRPr="0016150D">
        <w:rPr>
          <w:rFonts w:ascii="Times New Roman" w:hAnsi="Times New Roman"/>
          <w:b/>
          <w:bCs/>
          <w:color w:val="000000"/>
          <w:sz w:val="24"/>
          <w:szCs w:val="24"/>
          <w:lang w:eastAsia="ru-RU"/>
        </w:rPr>
        <w:t>Начальная цена продажи имущества</w:t>
      </w:r>
    </w:p>
    <w:p w:rsidR="00F377EC" w:rsidRPr="0016150D" w:rsidRDefault="00F377EC" w:rsidP="0016150D">
      <w:pPr>
        <w:spacing w:after="0" w:line="240" w:lineRule="auto"/>
        <w:ind w:firstLine="567"/>
        <w:jc w:val="both"/>
        <w:rPr>
          <w:rFonts w:ascii="Times New Roman" w:hAnsi="Times New Roman"/>
          <w:color w:val="000000"/>
          <w:sz w:val="24"/>
          <w:szCs w:val="24"/>
        </w:rPr>
      </w:pPr>
      <w:r w:rsidRPr="0016150D">
        <w:rPr>
          <w:rFonts w:ascii="Times New Roman" w:hAnsi="Times New Roman"/>
          <w:color w:val="000000"/>
          <w:sz w:val="24"/>
          <w:szCs w:val="24"/>
        </w:rPr>
        <w:t>По лоту № 1:</w:t>
      </w:r>
    </w:p>
    <w:p w:rsidR="00763ED9" w:rsidRPr="00763ED9" w:rsidRDefault="00763ED9" w:rsidP="00763ED9">
      <w:pPr>
        <w:spacing w:after="0" w:line="240" w:lineRule="auto"/>
        <w:ind w:firstLine="567"/>
        <w:jc w:val="both"/>
        <w:rPr>
          <w:rFonts w:ascii="Times New Roman" w:hAnsi="Times New Roman"/>
          <w:sz w:val="24"/>
          <w:szCs w:val="24"/>
        </w:rPr>
      </w:pPr>
      <w:r w:rsidRPr="00763ED9">
        <w:rPr>
          <w:rFonts w:ascii="Times New Roman" w:hAnsi="Times New Roman"/>
          <w:sz w:val="24"/>
          <w:szCs w:val="24"/>
        </w:rPr>
        <w:lastRenderedPageBreak/>
        <w:t>- начальная цена продажи – 672 000,0 (шестьсот семьдесят две тысячи) рублей с учетом НДС;</w:t>
      </w:r>
    </w:p>
    <w:p w:rsidR="00B93881" w:rsidRPr="0016150D" w:rsidRDefault="00763ED9" w:rsidP="00763ED9">
      <w:pPr>
        <w:spacing w:after="0" w:line="240" w:lineRule="auto"/>
        <w:ind w:firstLine="567"/>
        <w:jc w:val="both"/>
        <w:rPr>
          <w:rFonts w:ascii="Times New Roman" w:hAnsi="Times New Roman"/>
          <w:color w:val="000000"/>
          <w:sz w:val="24"/>
          <w:szCs w:val="24"/>
        </w:rPr>
      </w:pPr>
      <w:r w:rsidRPr="00763ED9">
        <w:rPr>
          <w:rFonts w:ascii="Times New Roman" w:hAnsi="Times New Roman"/>
          <w:sz w:val="24"/>
          <w:szCs w:val="24"/>
        </w:rPr>
        <w:t>- шаг аукциона – 33600,0 (тридцать три тысячи шестьсот) рублей.</w:t>
      </w:r>
    </w:p>
    <w:p w:rsidR="008A3B5B" w:rsidRPr="0016150D" w:rsidRDefault="008A3B5B" w:rsidP="0016150D">
      <w:pPr>
        <w:numPr>
          <w:ilvl w:val="0"/>
          <w:numId w:val="4"/>
        </w:numPr>
        <w:tabs>
          <w:tab w:val="left" w:pos="851"/>
        </w:tabs>
        <w:autoSpaceDE w:val="0"/>
        <w:autoSpaceDN w:val="0"/>
        <w:adjustRightInd w:val="0"/>
        <w:spacing w:after="0" w:line="240" w:lineRule="auto"/>
        <w:ind w:left="0" w:firstLine="567"/>
        <w:rPr>
          <w:rFonts w:ascii="Times New Roman" w:hAnsi="Times New Roman"/>
          <w:b/>
          <w:bCs/>
          <w:color w:val="000000"/>
          <w:sz w:val="24"/>
          <w:szCs w:val="24"/>
          <w:lang w:eastAsia="ru-RU"/>
        </w:rPr>
      </w:pPr>
      <w:r w:rsidRPr="0016150D">
        <w:rPr>
          <w:rFonts w:ascii="Times New Roman" w:hAnsi="Times New Roman"/>
          <w:b/>
          <w:bCs/>
          <w:color w:val="000000"/>
          <w:sz w:val="24"/>
          <w:szCs w:val="24"/>
          <w:lang w:eastAsia="ru-RU"/>
        </w:rPr>
        <w:t>Условия и сроки платежа, реквизиты счетов</w:t>
      </w:r>
    </w:p>
    <w:p w:rsidR="008A3B5B" w:rsidRPr="00775B67" w:rsidRDefault="008A3B5B" w:rsidP="0016150D">
      <w:pPr>
        <w:pStyle w:val="af3"/>
        <w:numPr>
          <w:ilvl w:val="1"/>
          <w:numId w:val="4"/>
        </w:numPr>
        <w:tabs>
          <w:tab w:val="left" w:pos="993"/>
        </w:tabs>
        <w:spacing w:after="0"/>
        <w:ind w:left="0" w:firstLine="567"/>
        <w:jc w:val="both"/>
        <w:rPr>
          <w:color w:val="000000"/>
        </w:rPr>
      </w:pPr>
      <w:r w:rsidRPr="0016150D">
        <w:rPr>
          <w:color w:val="000000"/>
        </w:rPr>
        <w:t xml:space="preserve">Оплата имущества </w:t>
      </w:r>
      <w:r w:rsidR="00A05CAE" w:rsidRPr="0016150D">
        <w:rPr>
          <w:color w:val="000000"/>
        </w:rPr>
        <w:t>П</w:t>
      </w:r>
      <w:r w:rsidRPr="0016150D">
        <w:rPr>
          <w:color w:val="000000"/>
        </w:rPr>
        <w:t xml:space="preserve">окупателем производится в порядке и сроки, </w:t>
      </w:r>
      <w:r w:rsidRPr="00775B67">
        <w:rPr>
          <w:color w:val="000000"/>
        </w:rPr>
        <w:t>установленные договором купли-продажи имущества единовременным платежом в течение 10 календарных дней с момента подписания договора купли-продажи путем перечисления денежных средств на счет Продавца по следующим реквизитам:</w:t>
      </w:r>
    </w:p>
    <w:p w:rsidR="00BB7B53" w:rsidRPr="00CC0A9C" w:rsidRDefault="00BB7B53" w:rsidP="0016150D">
      <w:pPr>
        <w:spacing w:after="0" w:line="240" w:lineRule="auto"/>
        <w:ind w:firstLine="567"/>
        <w:rPr>
          <w:rFonts w:ascii="Times New Roman" w:hAnsi="Times New Roman"/>
          <w:sz w:val="24"/>
          <w:szCs w:val="24"/>
        </w:rPr>
      </w:pPr>
      <w:r w:rsidRPr="00CC0A9C">
        <w:rPr>
          <w:rFonts w:ascii="Times New Roman" w:hAnsi="Times New Roman"/>
          <w:sz w:val="24"/>
          <w:szCs w:val="24"/>
        </w:rPr>
        <w:t>Лицевой счет № 04333</w:t>
      </w:r>
      <w:r w:rsidR="00B04847" w:rsidRPr="00CC0A9C">
        <w:rPr>
          <w:rFonts w:ascii="Times New Roman" w:hAnsi="Times New Roman"/>
          <w:sz w:val="24"/>
          <w:szCs w:val="24"/>
        </w:rPr>
        <w:t>006260</w:t>
      </w:r>
      <w:r w:rsidRPr="00CC0A9C">
        <w:rPr>
          <w:rFonts w:ascii="Times New Roman" w:hAnsi="Times New Roman"/>
          <w:sz w:val="24"/>
          <w:szCs w:val="24"/>
        </w:rPr>
        <w:t xml:space="preserve"> в УФК по Ивановской области </w:t>
      </w:r>
    </w:p>
    <w:p w:rsidR="00BB7B53" w:rsidRPr="00CC0A9C" w:rsidRDefault="00BB7B53" w:rsidP="0016150D">
      <w:pPr>
        <w:spacing w:after="0" w:line="240" w:lineRule="auto"/>
        <w:ind w:firstLine="567"/>
        <w:rPr>
          <w:rFonts w:ascii="Times New Roman" w:hAnsi="Times New Roman"/>
          <w:sz w:val="24"/>
          <w:szCs w:val="24"/>
        </w:rPr>
      </w:pPr>
      <w:r w:rsidRPr="00CC0A9C">
        <w:rPr>
          <w:rFonts w:ascii="Times New Roman" w:hAnsi="Times New Roman"/>
          <w:sz w:val="24"/>
          <w:szCs w:val="24"/>
        </w:rPr>
        <w:t xml:space="preserve">Казначейский (расчетный) счет № </w:t>
      </w:r>
      <w:r w:rsidR="00D30195" w:rsidRPr="00CC0A9C">
        <w:rPr>
          <w:rFonts w:ascii="Times New Roman" w:hAnsi="Times New Roman"/>
          <w:sz w:val="24"/>
          <w:szCs w:val="24"/>
        </w:rPr>
        <w:t>03100643000000013300</w:t>
      </w:r>
    </w:p>
    <w:p w:rsidR="008A3B5B" w:rsidRPr="00775B67" w:rsidRDefault="00F61E0F" w:rsidP="00F61E0F">
      <w:pPr>
        <w:pStyle w:val="aff"/>
        <w:ind w:left="0" w:firstLine="426"/>
        <w:rPr>
          <w:rFonts w:ascii="Times New Roman" w:hAnsi="Times New Roman"/>
          <w:color w:val="000000"/>
          <w:sz w:val="24"/>
          <w:szCs w:val="24"/>
        </w:rPr>
      </w:pPr>
      <w:r w:rsidRPr="00CC0A9C">
        <w:rPr>
          <w:rFonts w:ascii="Times New Roman" w:hAnsi="Times New Roman"/>
          <w:sz w:val="24"/>
          <w:szCs w:val="24"/>
        </w:rPr>
        <w:t xml:space="preserve">  </w:t>
      </w:r>
      <w:r w:rsidR="00BB7B53" w:rsidRPr="00CC0A9C">
        <w:rPr>
          <w:rFonts w:ascii="Times New Roman" w:hAnsi="Times New Roman"/>
          <w:sz w:val="24"/>
          <w:szCs w:val="24"/>
        </w:rPr>
        <w:t>Банк</w:t>
      </w:r>
      <w:r w:rsidR="00D30195" w:rsidRPr="00CC0A9C">
        <w:rPr>
          <w:rFonts w:ascii="Times New Roman" w:hAnsi="Times New Roman"/>
          <w:sz w:val="24"/>
          <w:szCs w:val="24"/>
        </w:rPr>
        <w:t xml:space="preserve"> </w:t>
      </w:r>
      <w:r w:rsidRPr="00CC0A9C">
        <w:rPr>
          <w:rFonts w:ascii="Times New Roman" w:hAnsi="Times New Roman"/>
          <w:sz w:val="24"/>
          <w:szCs w:val="24"/>
          <w:lang w:eastAsia="ru-RU"/>
        </w:rPr>
        <w:t xml:space="preserve">ВОЛГО-ВЯТСКОЕ ГУ БАНКА РОССИИ//УФК ПО ИВАНОВСКОЙ ОБЛАСТИ </w:t>
      </w:r>
      <w:proofErr w:type="spellStart"/>
      <w:r w:rsidRPr="00CC0A9C">
        <w:rPr>
          <w:rFonts w:ascii="Times New Roman" w:hAnsi="Times New Roman"/>
          <w:sz w:val="24"/>
          <w:szCs w:val="24"/>
          <w:lang w:eastAsia="ru-RU"/>
        </w:rPr>
        <w:t>г.Иваново</w:t>
      </w:r>
      <w:proofErr w:type="spellEnd"/>
      <w:r w:rsidRPr="00CC0A9C">
        <w:rPr>
          <w:rFonts w:ascii="Times New Roman" w:hAnsi="Times New Roman"/>
          <w:sz w:val="24"/>
          <w:szCs w:val="24"/>
        </w:rPr>
        <w:t xml:space="preserve"> </w:t>
      </w:r>
      <w:r w:rsidR="00BB7B53" w:rsidRPr="00CC0A9C">
        <w:rPr>
          <w:rFonts w:ascii="Times New Roman" w:hAnsi="Times New Roman"/>
          <w:sz w:val="24"/>
          <w:szCs w:val="24"/>
        </w:rPr>
        <w:t xml:space="preserve">БИК </w:t>
      </w:r>
      <w:r w:rsidRPr="00CC0A9C">
        <w:rPr>
          <w:rFonts w:ascii="Times New Roman" w:hAnsi="Times New Roman"/>
          <w:sz w:val="24"/>
          <w:szCs w:val="24"/>
        </w:rPr>
        <w:t>042202102</w:t>
      </w:r>
      <w:r w:rsidR="00BB7B53" w:rsidRPr="00CC0A9C">
        <w:rPr>
          <w:rFonts w:ascii="Times New Roman" w:hAnsi="Times New Roman"/>
          <w:sz w:val="24"/>
          <w:szCs w:val="24"/>
        </w:rPr>
        <w:t xml:space="preserve"> Корр. счет </w:t>
      </w:r>
      <w:r w:rsidRPr="00CC0A9C">
        <w:rPr>
          <w:rFonts w:ascii="Times New Roman" w:hAnsi="Times New Roman"/>
          <w:sz w:val="24"/>
          <w:szCs w:val="24"/>
        </w:rPr>
        <w:t>40102810845370000102</w:t>
      </w:r>
      <w:r w:rsidR="008A3B5B" w:rsidRPr="00CC0A9C">
        <w:rPr>
          <w:rFonts w:ascii="Times New Roman" w:hAnsi="Times New Roman"/>
          <w:color w:val="000000"/>
          <w:sz w:val="24"/>
          <w:szCs w:val="24"/>
        </w:rPr>
        <w:t xml:space="preserve">, КБК </w:t>
      </w:r>
      <w:r w:rsidR="00650209" w:rsidRPr="00CC0A9C">
        <w:rPr>
          <w:rFonts w:ascii="Times New Roman" w:hAnsi="Times New Roman"/>
          <w:color w:val="000000"/>
          <w:sz w:val="24"/>
          <w:szCs w:val="24"/>
        </w:rPr>
        <w:t>931 114 02053 10 0000 410</w:t>
      </w:r>
    </w:p>
    <w:p w:rsidR="005A441D" w:rsidRPr="00775B67" w:rsidRDefault="005A441D" w:rsidP="0016150D">
      <w:pPr>
        <w:numPr>
          <w:ilvl w:val="1"/>
          <w:numId w:val="4"/>
        </w:numPr>
        <w:tabs>
          <w:tab w:val="left" w:pos="1134"/>
        </w:tabs>
        <w:spacing w:after="0" w:line="240" w:lineRule="auto"/>
        <w:ind w:left="0" w:firstLine="567"/>
        <w:jc w:val="both"/>
        <w:rPr>
          <w:rFonts w:ascii="Times New Roman" w:hAnsi="Times New Roman"/>
          <w:color w:val="000000"/>
          <w:sz w:val="24"/>
          <w:szCs w:val="24"/>
        </w:rPr>
      </w:pPr>
      <w:r w:rsidRPr="00775B67">
        <w:rPr>
          <w:rFonts w:ascii="Times New Roman" w:hAnsi="Times New Roman"/>
          <w:color w:val="000000"/>
          <w:sz w:val="24"/>
          <w:szCs w:val="24"/>
        </w:rPr>
        <w:t>Рассрочка платежа не предоставляется.</w:t>
      </w:r>
    </w:p>
    <w:p w:rsidR="00F74EE4" w:rsidRPr="00775B67" w:rsidRDefault="00F74EE4" w:rsidP="0016150D">
      <w:pPr>
        <w:tabs>
          <w:tab w:val="left" w:pos="851"/>
        </w:tabs>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8A3B5B" w:rsidRPr="00775B67" w:rsidRDefault="008A3B5B" w:rsidP="0016150D">
      <w:pPr>
        <w:numPr>
          <w:ilvl w:val="0"/>
          <w:numId w:val="4"/>
        </w:numPr>
        <w:tabs>
          <w:tab w:val="left" w:pos="851"/>
        </w:tabs>
        <w:spacing w:after="0" w:line="240" w:lineRule="auto"/>
        <w:ind w:left="0" w:firstLine="567"/>
        <w:jc w:val="both"/>
        <w:rPr>
          <w:rFonts w:ascii="Times New Roman" w:hAnsi="Times New Roman"/>
          <w:color w:val="000000"/>
          <w:sz w:val="24"/>
          <w:szCs w:val="24"/>
        </w:rPr>
      </w:pPr>
      <w:r w:rsidRPr="00775B67">
        <w:rPr>
          <w:rFonts w:ascii="Times New Roman" w:hAnsi="Times New Roman"/>
          <w:b/>
          <w:bCs/>
          <w:color w:val="000000"/>
          <w:sz w:val="24"/>
          <w:szCs w:val="24"/>
          <w:lang w:eastAsia="ru-RU"/>
        </w:rPr>
        <w:t>Размер задатка, срок и порядок его внесения</w:t>
      </w:r>
      <w:r w:rsidR="00332C04" w:rsidRPr="00775B67">
        <w:rPr>
          <w:rFonts w:ascii="Times New Roman" w:hAnsi="Times New Roman"/>
          <w:b/>
          <w:bCs/>
          <w:color w:val="000000"/>
          <w:sz w:val="24"/>
          <w:szCs w:val="24"/>
          <w:lang w:eastAsia="ru-RU"/>
        </w:rPr>
        <w:t>, необходимые реквизиты счетов</w:t>
      </w:r>
      <w:r w:rsidRPr="00775B67">
        <w:rPr>
          <w:rFonts w:ascii="Times New Roman" w:hAnsi="Times New Roman"/>
          <w:b/>
          <w:bCs/>
          <w:color w:val="000000"/>
          <w:sz w:val="24"/>
          <w:szCs w:val="24"/>
          <w:lang w:eastAsia="ru-RU"/>
        </w:rPr>
        <w:t xml:space="preserve"> </w:t>
      </w:r>
    </w:p>
    <w:p w:rsidR="008A3B5B" w:rsidRPr="00775B67" w:rsidRDefault="008A3B5B" w:rsidP="0016150D">
      <w:pPr>
        <w:tabs>
          <w:tab w:val="left" w:pos="851"/>
        </w:tabs>
        <w:autoSpaceDE w:val="0"/>
        <w:autoSpaceDN w:val="0"/>
        <w:adjustRightInd w:val="0"/>
        <w:spacing w:after="0" w:line="240" w:lineRule="auto"/>
        <w:ind w:firstLine="567"/>
        <w:jc w:val="both"/>
        <w:rPr>
          <w:rFonts w:ascii="Times New Roman" w:hAnsi="Times New Roman"/>
          <w:bCs/>
          <w:color w:val="000000"/>
          <w:sz w:val="24"/>
          <w:szCs w:val="24"/>
          <w:lang w:eastAsia="ru-RU"/>
        </w:rPr>
      </w:pPr>
      <w:r w:rsidRPr="00775B67">
        <w:rPr>
          <w:rFonts w:ascii="Times New Roman" w:hAnsi="Times New Roman"/>
          <w:bCs/>
          <w:color w:val="000000"/>
          <w:sz w:val="24"/>
          <w:szCs w:val="24"/>
          <w:lang w:eastAsia="ru-RU"/>
        </w:rPr>
        <w:t xml:space="preserve">Задаток установлен в размере </w:t>
      </w:r>
      <w:r w:rsidR="005A441D" w:rsidRPr="00775B67">
        <w:rPr>
          <w:rFonts w:ascii="Times New Roman" w:hAnsi="Times New Roman"/>
          <w:bCs/>
          <w:color w:val="000000"/>
          <w:sz w:val="24"/>
          <w:szCs w:val="24"/>
          <w:lang w:eastAsia="ru-RU"/>
        </w:rPr>
        <w:t>1</w:t>
      </w:r>
      <w:r w:rsidRPr="00775B67">
        <w:rPr>
          <w:rFonts w:ascii="Times New Roman" w:hAnsi="Times New Roman"/>
          <w:bCs/>
          <w:color w:val="000000"/>
          <w:sz w:val="24"/>
          <w:szCs w:val="24"/>
          <w:lang w:eastAsia="ru-RU"/>
        </w:rPr>
        <w:t>0% от начальной цены и составляет:</w:t>
      </w:r>
    </w:p>
    <w:p w:rsidR="00E9085C" w:rsidRPr="00775B67" w:rsidRDefault="004D77A7" w:rsidP="0016150D">
      <w:pPr>
        <w:spacing w:after="0" w:line="240" w:lineRule="auto"/>
        <w:ind w:firstLine="567"/>
        <w:jc w:val="both"/>
        <w:rPr>
          <w:rFonts w:ascii="Times New Roman" w:hAnsi="Times New Roman"/>
          <w:sz w:val="24"/>
          <w:szCs w:val="24"/>
        </w:rPr>
      </w:pPr>
      <w:r w:rsidRPr="00775B67">
        <w:rPr>
          <w:rFonts w:ascii="Times New Roman" w:hAnsi="Times New Roman"/>
          <w:color w:val="000000"/>
          <w:sz w:val="24"/>
          <w:szCs w:val="24"/>
        </w:rPr>
        <w:t>Лот</w:t>
      </w:r>
      <w:r w:rsidR="008A3B5B" w:rsidRPr="00775B67">
        <w:rPr>
          <w:rFonts w:ascii="Times New Roman" w:hAnsi="Times New Roman"/>
          <w:color w:val="000000"/>
          <w:sz w:val="24"/>
          <w:szCs w:val="24"/>
        </w:rPr>
        <w:t xml:space="preserve"> № 1</w:t>
      </w:r>
      <w:r w:rsidR="00F377EC" w:rsidRPr="00775B67">
        <w:rPr>
          <w:rFonts w:ascii="Times New Roman" w:hAnsi="Times New Roman"/>
          <w:color w:val="000000"/>
          <w:sz w:val="24"/>
          <w:szCs w:val="24"/>
        </w:rPr>
        <w:t xml:space="preserve"> </w:t>
      </w:r>
      <w:r w:rsidR="00F377EC" w:rsidRPr="00775B67">
        <w:rPr>
          <w:rFonts w:ascii="Times New Roman" w:hAnsi="Times New Roman"/>
          <w:sz w:val="24"/>
          <w:szCs w:val="24"/>
        </w:rPr>
        <w:t>–</w:t>
      </w:r>
      <w:r w:rsidR="00763ED9" w:rsidRPr="00763ED9">
        <w:rPr>
          <w:rFonts w:ascii="Times New Roman" w:hAnsi="Times New Roman"/>
          <w:sz w:val="24"/>
          <w:szCs w:val="24"/>
        </w:rPr>
        <w:t xml:space="preserve"> 67200,0 (шестьдесят семь тысяч двести) рублей</w:t>
      </w:r>
      <w:r w:rsidR="00B93881" w:rsidRPr="00775B67">
        <w:rPr>
          <w:rFonts w:ascii="Times New Roman" w:hAnsi="Times New Roman"/>
          <w:sz w:val="24"/>
          <w:szCs w:val="24"/>
        </w:rPr>
        <w:t>.</w:t>
      </w:r>
    </w:p>
    <w:p w:rsidR="00B93881" w:rsidRPr="00775B67" w:rsidRDefault="00B93881" w:rsidP="0016150D">
      <w:pPr>
        <w:spacing w:after="0" w:line="240" w:lineRule="auto"/>
        <w:ind w:firstLine="567"/>
        <w:jc w:val="both"/>
        <w:rPr>
          <w:rFonts w:ascii="Times New Roman" w:hAnsi="Times New Roman"/>
          <w:color w:val="000000"/>
          <w:sz w:val="24"/>
          <w:szCs w:val="24"/>
        </w:rPr>
      </w:pPr>
    </w:p>
    <w:p w:rsidR="005A441D" w:rsidRPr="00775B67" w:rsidRDefault="005A441D" w:rsidP="0016150D">
      <w:pPr>
        <w:spacing w:after="0" w:line="240" w:lineRule="auto"/>
        <w:ind w:firstLine="567"/>
        <w:jc w:val="both"/>
        <w:rPr>
          <w:rFonts w:ascii="Times New Roman" w:hAnsi="Times New Roman"/>
          <w:sz w:val="24"/>
          <w:szCs w:val="24"/>
        </w:rPr>
      </w:pPr>
      <w:r w:rsidRPr="00775B67">
        <w:rPr>
          <w:rFonts w:ascii="Times New Roman" w:hAnsi="Times New Roman"/>
          <w:sz w:val="24"/>
          <w:szCs w:val="24"/>
        </w:rPr>
        <w:t>В соответствии с Регламентом электронной торговой площадки АО «Единая электронная торговая площадка» (</w:t>
      </w:r>
      <w:hyperlink r:id="rId11" w:history="1">
        <w:r w:rsidRPr="00775B67">
          <w:rPr>
            <w:rStyle w:val="a9"/>
            <w:rFonts w:ascii="Times New Roman" w:hAnsi="Times New Roman"/>
            <w:sz w:val="24"/>
            <w:szCs w:val="24"/>
          </w:rPr>
          <w:t>https://178fz.roseltorg.ru</w:t>
        </w:r>
      </w:hyperlink>
      <w:r w:rsidRPr="00775B67">
        <w:rPr>
          <w:rFonts w:ascii="Times New Roman" w:hAnsi="Times New Roman"/>
          <w:sz w:val="24"/>
          <w:szCs w:val="24"/>
        </w:rPr>
        <w:t>) (далее – Регламент электронной торговой площадки) задаток для участи в конкурсе вносится на расчетный счет претендента, открытый ему при регистрации на электронной площадке, до момента окончания подачи заявок на участие в конкурсе.</w:t>
      </w:r>
    </w:p>
    <w:p w:rsidR="005A441D" w:rsidRPr="00775B67" w:rsidRDefault="005A441D" w:rsidP="0016150D">
      <w:pPr>
        <w:pStyle w:val="3"/>
        <w:tabs>
          <w:tab w:val="left" w:pos="540"/>
        </w:tabs>
        <w:outlineLvl w:val="0"/>
        <w:rPr>
          <w:color w:val="000000"/>
          <w:sz w:val="24"/>
        </w:rPr>
      </w:pPr>
      <w:r w:rsidRPr="003D7D5E">
        <w:rPr>
          <w:color w:val="000000"/>
          <w:sz w:val="24"/>
        </w:rPr>
        <w:t xml:space="preserve">Срок внесения задатка, т.е. поступления суммы задатка на счет Оператора: c 00:00 часов </w:t>
      </w:r>
      <w:r w:rsidR="003D7D5E" w:rsidRPr="003D7D5E">
        <w:rPr>
          <w:color w:val="000000"/>
          <w:sz w:val="24"/>
          <w:lang w:val="ru-RU"/>
        </w:rPr>
        <w:t>19</w:t>
      </w:r>
      <w:r w:rsidR="000A489A" w:rsidRPr="003D7D5E">
        <w:rPr>
          <w:color w:val="000000"/>
          <w:sz w:val="24"/>
          <w:lang w:val="ru-RU"/>
        </w:rPr>
        <w:t>.</w:t>
      </w:r>
      <w:r w:rsidR="003D7D5E" w:rsidRPr="003D7D5E">
        <w:rPr>
          <w:color w:val="000000"/>
          <w:sz w:val="24"/>
          <w:lang w:val="ru-RU"/>
        </w:rPr>
        <w:t>09</w:t>
      </w:r>
      <w:r w:rsidR="00314714" w:rsidRPr="003D7D5E">
        <w:rPr>
          <w:color w:val="000000"/>
          <w:sz w:val="24"/>
          <w:lang w:val="ru-RU"/>
        </w:rPr>
        <w:t>.202</w:t>
      </w:r>
      <w:r w:rsidR="00763ED9" w:rsidRPr="003D7D5E">
        <w:rPr>
          <w:color w:val="000000"/>
          <w:sz w:val="24"/>
          <w:lang w:val="ru-RU"/>
        </w:rPr>
        <w:t>5</w:t>
      </w:r>
      <w:r w:rsidRPr="003D7D5E">
        <w:rPr>
          <w:color w:val="000000"/>
          <w:sz w:val="24"/>
        </w:rPr>
        <w:t xml:space="preserve"> года до 24:00 часов </w:t>
      </w:r>
      <w:r w:rsidR="003D7D5E" w:rsidRPr="003D7D5E">
        <w:rPr>
          <w:color w:val="000000"/>
          <w:sz w:val="24"/>
          <w:lang w:val="ru-RU"/>
        </w:rPr>
        <w:t>14.10</w:t>
      </w:r>
      <w:r w:rsidR="00314714" w:rsidRPr="003D7D5E">
        <w:rPr>
          <w:color w:val="000000"/>
          <w:sz w:val="24"/>
          <w:lang w:val="ru-RU"/>
        </w:rPr>
        <w:t>.202</w:t>
      </w:r>
      <w:r w:rsidR="00763ED9" w:rsidRPr="003D7D5E">
        <w:rPr>
          <w:color w:val="000000"/>
          <w:sz w:val="24"/>
          <w:lang w:val="ru-RU"/>
        </w:rPr>
        <w:t>5</w:t>
      </w:r>
      <w:r w:rsidRPr="003D7D5E">
        <w:rPr>
          <w:color w:val="000000"/>
          <w:sz w:val="24"/>
        </w:rPr>
        <w:t xml:space="preserve"> года.</w:t>
      </w:r>
    </w:p>
    <w:p w:rsidR="005A441D" w:rsidRPr="00775B67" w:rsidRDefault="005A441D" w:rsidP="0016150D">
      <w:pPr>
        <w:pStyle w:val="3"/>
        <w:tabs>
          <w:tab w:val="left" w:pos="540"/>
        </w:tabs>
        <w:outlineLvl w:val="0"/>
        <w:rPr>
          <w:sz w:val="24"/>
          <w:lang w:val="ru-RU"/>
        </w:rPr>
      </w:pPr>
      <w:r w:rsidRPr="00775B67">
        <w:rPr>
          <w:sz w:val="24"/>
        </w:rPr>
        <w:t xml:space="preserve">Назначение платежа - задаток для участия в электронном аукционе </w:t>
      </w:r>
      <w:r w:rsidR="003D7D5E">
        <w:rPr>
          <w:sz w:val="24"/>
          <w:lang w:val="ru-RU"/>
        </w:rPr>
        <w:t>16.10.2025</w:t>
      </w:r>
      <w:r w:rsidRPr="00775B67">
        <w:rPr>
          <w:sz w:val="24"/>
        </w:rPr>
        <w:t xml:space="preserve"> по лоту № </w:t>
      </w:r>
      <w:r w:rsidR="00306A3F" w:rsidRPr="00775B67">
        <w:rPr>
          <w:sz w:val="24"/>
          <w:lang w:val="ru-RU"/>
        </w:rPr>
        <w:t>1.</w:t>
      </w:r>
    </w:p>
    <w:p w:rsidR="005A441D" w:rsidRPr="00775B67" w:rsidRDefault="005A441D" w:rsidP="0016150D">
      <w:pPr>
        <w:pStyle w:val="3"/>
        <w:tabs>
          <w:tab w:val="left" w:pos="540"/>
        </w:tabs>
        <w:outlineLvl w:val="0"/>
        <w:rPr>
          <w:i/>
          <w:color w:val="000000"/>
          <w:sz w:val="24"/>
        </w:rPr>
      </w:pPr>
      <w:r w:rsidRPr="00775B67">
        <w:rPr>
          <w:color w:val="000000"/>
          <w:sz w:val="24"/>
        </w:rPr>
        <w:t>Задаток для участия в аукционе служит обеспечением исполнения обязательства победителя аукциона по заключению договора купли-продажи и оплате приобретенного на аукционе имущества.</w:t>
      </w:r>
    </w:p>
    <w:p w:rsidR="005A441D" w:rsidRPr="0016150D" w:rsidRDefault="005A441D" w:rsidP="0016150D">
      <w:pPr>
        <w:pStyle w:val="TextBoldCenter"/>
        <w:spacing w:before="0"/>
        <w:ind w:firstLine="567"/>
        <w:jc w:val="both"/>
        <w:outlineLvl w:val="0"/>
        <w:rPr>
          <w:b w:val="0"/>
          <w:color w:val="000000"/>
          <w:sz w:val="24"/>
          <w:szCs w:val="24"/>
        </w:rPr>
      </w:pPr>
      <w:r w:rsidRPr="0016150D">
        <w:rPr>
          <w:b w:val="0"/>
          <w:color w:val="000000"/>
          <w:sz w:val="24"/>
          <w:szCs w:val="24"/>
        </w:rPr>
        <w:t>Настоящее информационное сообщение является публичной офертой для заключения договора о задатке в соответствии со статьей 437 ГК РФ, а подача претендентом заявки и перечисление задатка на счет являются акцептом такой оферты, и договор о задатке считается заключенным в установленном порядке.</w:t>
      </w:r>
    </w:p>
    <w:p w:rsidR="005A441D" w:rsidRPr="0016150D" w:rsidRDefault="005A441D" w:rsidP="0016150D">
      <w:pPr>
        <w:autoSpaceDE w:val="0"/>
        <w:autoSpaceDN w:val="0"/>
        <w:adjustRightInd w:val="0"/>
        <w:spacing w:after="0" w:line="240" w:lineRule="auto"/>
        <w:ind w:firstLine="567"/>
        <w:jc w:val="both"/>
        <w:rPr>
          <w:rFonts w:ascii="Times New Roman" w:eastAsia="Calibri" w:hAnsi="Times New Roman"/>
          <w:color w:val="000000"/>
          <w:sz w:val="24"/>
          <w:szCs w:val="24"/>
          <w:lang w:eastAsia="ru-RU"/>
        </w:rPr>
      </w:pPr>
      <w:r w:rsidRPr="0016150D">
        <w:rPr>
          <w:rFonts w:ascii="Times New Roman" w:eastAsia="Calibri" w:hAnsi="Times New Roman"/>
          <w:color w:val="000000"/>
          <w:sz w:val="24"/>
          <w:szCs w:val="24"/>
          <w:lang w:eastAsia="ru-RU"/>
        </w:rPr>
        <w:t>Задаток,</w:t>
      </w:r>
      <w:r w:rsidRPr="0016150D">
        <w:rPr>
          <w:rFonts w:ascii="Times New Roman" w:hAnsi="Times New Roman"/>
          <w:color w:val="000000"/>
          <w:sz w:val="24"/>
          <w:szCs w:val="24"/>
        </w:rPr>
        <w:t xml:space="preserve"> перечисленный для участия в аукционе, </w:t>
      </w:r>
      <w:r w:rsidRPr="0016150D">
        <w:rPr>
          <w:rFonts w:ascii="Times New Roman" w:eastAsia="Calibri" w:hAnsi="Times New Roman"/>
          <w:color w:val="000000"/>
          <w:sz w:val="24"/>
          <w:szCs w:val="24"/>
          <w:lang w:eastAsia="ru-RU"/>
        </w:rPr>
        <w:t>засчитывается в счет оплаты приобретаемого имущества и подлежит перечислению в установленном порядке в бюджет Кинешемского муниципального района в течение 5 календарных дней со дня истечения срока, установленного для заключения договора купли-продажи имущества.</w:t>
      </w:r>
    </w:p>
    <w:p w:rsidR="005A441D" w:rsidRPr="0016150D" w:rsidRDefault="005A441D" w:rsidP="0016150D">
      <w:pPr>
        <w:autoSpaceDE w:val="0"/>
        <w:autoSpaceDN w:val="0"/>
        <w:adjustRightInd w:val="0"/>
        <w:spacing w:after="0" w:line="240" w:lineRule="auto"/>
        <w:ind w:firstLine="567"/>
        <w:jc w:val="both"/>
        <w:rPr>
          <w:rFonts w:ascii="Times New Roman" w:eastAsia="Calibri" w:hAnsi="Times New Roman"/>
          <w:color w:val="000000"/>
          <w:sz w:val="24"/>
          <w:szCs w:val="24"/>
          <w:lang w:eastAsia="ru-RU"/>
        </w:rPr>
      </w:pPr>
      <w:r w:rsidRPr="0016150D">
        <w:rPr>
          <w:rFonts w:ascii="Times New Roman" w:eastAsia="Calibri" w:hAnsi="Times New Roman"/>
          <w:color w:val="000000"/>
          <w:sz w:val="24"/>
          <w:szCs w:val="24"/>
          <w:lang w:eastAsia="ru-RU"/>
        </w:rPr>
        <w:t>Лицам, перечислившим задаток для участия в аукционе, денежные средства возвращаются в следующем порядке:</w:t>
      </w:r>
    </w:p>
    <w:p w:rsidR="005A441D" w:rsidRPr="0016150D" w:rsidRDefault="005A441D" w:rsidP="0016150D">
      <w:pPr>
        <w:autoSpaceDE w:val="0"/>
        <w:autoSpaceDN w:val="0"/>
        <w:adjustRightInd w:val="0"/>
        <w:spacing w:after="0" w:line="240" w:lineRule="auto"/>
        <w:ind w:firstLine="567"/>
        <w:jc w:val="both"/>
        <w:rPr>
          <w:rFonts w:ascii="Times New Roman" w:eastAsia="Calibri" w:hAnsi="Times New Roman"/>
          <w:color w:val="000000"/>
          <w:sz w:val="24"/>
          <w:szCs w:val="24"/>
          <w:lang w:eastAsia="ru-RU"/>
        </w:rPr>
      </w:pPr>
      <w:r w:rsidRPr="0016150D">
        <w:rPr>
          <w:rFonts w:ascii="Times New Roman" w:eastAsia="Calibri" w:hAnsi="Times New Roman"/>
          <w:color w:val="000000"/>
          <w:sz w:val="24"/>
          <w:szCs w:val="24"/>
          <w:lang w:eastAsia="ru-RU"/>
        </w:rPr>
        <w:t>а) участникам, за исключением победителя, - в течение 5 календарных дней со дня подведения итогов продажи имущества;</w:t>
      </w:r>
    </w:p>
    <w:p w:rsidR="005A441D" w:rsidRPr="0016150D" w:rsidRDefault="005A441D" w:rsidP="0016150D">
      <w:pPr>
        <w:autoSpaceDE w:val="0"/>
        <w:autoSpaceDN w:val="0"/>
        <w:adjustRightInd w:val="0"/>
        <w:spacing w:after="0" w:line="240" w:lineRule="auto"/>
        <w:ind w:firstLine="567"/>
        <w:jc w:val="both"/>
        <w:rPr>
          <w:rFonts w:ascii="Times New Roman" w:eastAsia="Calibri" w:hAnsi="Times New Roman"/>
          <w:color w:val="000000"/>
          <w:sz w:val="24"/>
          <w:szCs w:val="24"/>
          <w:lang w:eastAsia="ru-RU"/>
        </w:rPr>
      </w:pPr>
      <w:r w:rsidRPr="0016150D">
        <w:rPr>
          <w:rFonts w:ascii="Times New Roman" w:eastAsia="Calibri" w:hAnsi="Times New Roman"/>
          <w:color w:val="000000"/>
          <w:sz w:val="24"/>
          <w:szCs w:val="24"/>
          <w:lang w:eastAsia="ru-RU"/>
        </w:rPr>
        <w:t>б) претендентам, не допущенным к участию в продаже имущества, - в течение 5 календарных дней со дня подписания протокола о признании претендентов участниками;</w:t>
      </w:r>
    </w:p>
    <w:p w:rsidR="005A441D" w:rsidRPr="0016150D" w:rsidRDefault="005A441D" w:rsidP="0016150D">
      <w:pPr>
        <w:pStyle w:val="TextBoldCenter"/>
        <w:tabs>
          <w:tab w:val="left" w:pos="284"/>
        </w:tabs>
        <w:spacing w:before="0"/>
        <w:ind w:firstLine="567"/>
        <w:jc w:val="both"/>
        <w:outlineLvl w:val="0"/>
        <w:rPr>
          <w:b w:val="0"/>
          <w:color w:val="000000"/>
          <w:sz w:val="24"/>
          <w:szCs w:val="24"/>
        </w:rPr>
      </w:pPr>
      <w:r w:rsidRPr="0016150D">
        <w:rPr>
          <w:b w:val="0"/>
          <w:color w:val="000000"/>
          <w:sz w:val="24"/>
          <w:szCs w:val="24"/>
        </w:rPr>
        <w:t>Платежи по перечислению задатка для участия в аукционе и порядок возврата задатка осуществляются в соответствии с Регламентом электронной площадки.</w:t>
      </w:r>
    </w:p>
    <w:p w:rsidR="00804764" w:rsidRPr="0016150D" w:rsidRDefault="00804764" w:rsidP="0016150D">
      <w:pPr>
        <w:pStyle w:val="TextBoldCenter"/>
        <w:tabs>
          <w:tab w:val="left" w:pos="284"/>
        </w:tabs>
        <w:spacing w:before="0"/>
        <w:ind w:firstLine="567"/>
        <w:jc w:val="both"/>
        <w:outlineLvl w:val="0"/>
        <w:rPr>
          <w:b w:val="0"/>
          <w:color w:val="000000"/>
          <w:sz w:val="24"/>
          <w:szCs w:val="24"/>
        </w:rPr>
      </w:pPr>
    </w:p>
    <w:p w:rsidR="00885623" w:rsidRPr="0016150D" w:rsidRDefault="00526592" w:rsidP="0016150D">
      <w:pPr>
        <w:numPr>
          <w:ilvl w:val="0"/>
          <w:numId w:val="4"/>
        </w:numPr>
        <w:tabs>
          <w:tab w:val="left" w:pos="851"/>
        </w:tabs>
        <w:autoSpaceDE w:val="0"/>
        <w:autoSpaceDN w:val="0"/>
        <w:adjustRightInd w:val="0"/>
        <w:spacing w:after="0" w:line="240" w:lineRule="auto"/>
        <w:ind w:left="0" w:firstLine="567"/>
        <w:jc w:val="both"/>
        <w:rPr>
          <w:rFonts w:ascii="Times New Roman" w:hAnsi="Times New Roman"/>
          <w:bCs/>
          <w:color w:val="000000"/>
          <w:sz w:val="24"/>
          <w:szCs w:val="24"/>
          <w:lang w:eastAsia="ru-RU"/>
        </w:rPr>
      </w:pPr>
      <w:r w:rsidRPr="0016150D">
        <w:rPr>
          <w:rFonts w:ascii="Times New Roman" w:hAnsi="Times New Roman"/>
          <w:b/>
          <w:bCs/>
          <w:color w:val="000000"/>
          <w:sz w:val="24"/>
          <w:szCs w:val="24"/>
          <w:lang w:eastAsia="ru-RU"/>
        </w:rPr>
        <w:t xml:space="preserve">Порядок, место, </w:t>
      </w:r>
      <w:r w:rsidR="00FE6A81" w:rsidRPr="0016150D">
        <w:rPr>
          <w:rFonts w:ascii="Times New Roman" w:hAnsi="Times New Roman"/>
          <w:b/>
          <w:bCs/>
          <w:color w:val="000000"/>
          <w:sz w:val="24"/>
          <w:szCs w:val="24"/>
          <w:lang w:eastAsia="ru-RU"/>
        </w:rPr>
        <w:t>сроки, время</w:t>
      </w:r>
      <w:r w:rsidR="00CB2B27" w:rsidRPr="0016150D">
        <w:rPr>
          <w:rFonts w:ascii="Times New Roman" w:hAnsi="Times New Roman"/>
          <w:b/>
          <w:bCs/>
          <w:color w:val="000000"/>
          <w:sz w:val="24"/>
          <w:szCs w:val="24"/>
          <w:lang w:eastAsia="ru-RU"/>
        </w:rPr>
        <w:t xml:space="preserve"> </w:t>
      </w:r>
      <w:r w:rsidR="00804764" w:rsidRPr="0016150D">
        <w:rPr>
          <w:rFonts w:ascii="Times New Roman" w:hAnsi="Times New Roman"/>
          <w:b/>
          <w:bCs/>
          <w:color w:val="000000"/>
          <w:sz w:val="24"/>
          <w:szCs w:val="24"/>
          <w:lang w:eastAsia="ru-RU"/>
        </w:rPr>
        <w:t>п</w:t>
      </w:r>
      <w:r w:rsidR="00CB2B27" w:rsidRPr="0016150D">
        <w:rPr>
          <w:rFonts w:ascii="Times New Roman" w:hAnsi="Times New Roman"/>
          <w:b/>
          <w:bCs/>
          <w:color w:val="000000"/>
          <w:sz w:val="24"/>
          <w:szCs w:val="24"/>
          <w:lang w:eastAsia="ru-RU"/>
        </w:rPr>
        <w:t xml:space="preserve">одачи </w:t>
      </w:r>
      <w:r w:rsidRPr="0016150D">
        <w:rPr>
          <w:rFonts w:ascii="Times New Roman" w:hAnsi="Times New Roman"/>
          <w:b/>
          <w:color w:val="000000"/>
          <w:sz w:val="24"/>
          <w:szCs w:val="24"/>
          <w:lang w:eastAsia="ru-RU"/>
        </w:rPr>
        <w:t xml:space="preserve">заявок, </w:t>
      </w:r>
      <w:r w:rsidR="00CE1EED" w:rsidRPr="0016150D">
        <w:rPr>
          <w:rFonts w:ascii="Times New Roman" w:hAnsi="Times New Roman"/>
          <w:b/>
          <w:color w:val="000000"/>
          <w:sz w:val="24"/>
          <w:szCs w:val="24"/>
          <w:lang w:eastAsia="ru-RU"/>
        </w:rPr>
        <w:t>проведения аукциона, подведения итогов аукциона</w:t>
      </w:r>
    </w:p>
    <w:p w:rsidR="00C94556" w:rsidRPr="0016150D" w:rsidRDefault="00C94556" w:rsidP="0016150D">
      <w:pPr>
        <w:tabs>
          <w:tab w:val="left" w:pos="567"/>
          <w:tab w:val="left" w:pos="851"/>
        </w:tabs>
        <w:spacing w:after="0" w:line="240" w:lineRule="auto"/>
        <w:ind w:firstLine="567"/>
        <w:jc w:val="both"/>
        <w:rPr>
          <w:rFonts w:ascii="Times New Roman" w:hAnsi="Times New Roman"/>
          <w:b/>
          <w:color w:val="000000"/>
          <w:sz w:val="24"/>
          <w:szCs w:val="24"/>
        </w:rPr>
      </w:pPr>
      <w:r w:rsidRPr="0016150D">
        <w:rPr>
          <w:rFonts w:ascii="Times New Roman" w:hAnsi="Times New Roman"/>
          <w:color w:val="000000"/>
          <w:sz w:val="24"/>
          <w:szCs w:val="24"/>
          <w:lang w:eastAsia="ru-RU"/>
        </w:rPr>
        <w:t>Место проведения аукциона: электронная площадка Акционерного общества «Единая Электронная Торговая Площадка»</w:t>
      </w:r>
      <w:r w:rsidR="00804764" w:rsidRPr="0016150D">
        <w:rPr>
          <w:rFonts w:ascii="Times New Roman" w:hAnsi="Times New Roman"/>
          <w:color w:val="000000"/>
          <w:sz w:val="24"/>
          <w:szCs w:val="24"/>
          <w:lang w:eastAsia="ru-RU"/>
        </w:rPr>
        <w:t xml:space="preserve"> </w:t>
      </w:r>
      <w:r w:rsidRPr="0016150D">
        <w:rPr>
          <w:rFonts w:ascii="Times New Roman" w:hAnsi="Times New Roman"/>
          <w:color w:val="000000"/>
          <w:sz w:val="24"/>
          <w:szCs w:val="24"/>
          <w:lang w:eastAsia="ru-RU"/>
        </w:rPr>
        <w:t>–</w:t>
      </w:r>
      <w:r w:rsidRPr="0016150D">
        <w:rPr>
          <w:rFonts w:ascii="Times New Roman" w:hAnsi="Times New Roman"/>
          <w:b/>
          <w:color w:val="000000"/>
          <w:sz w:val="24"/>
          <w:szCs w:val="24"/>
        </w:rPr>
        <w:t xml:space="preserve"> </w:t>
      </w:r>
      <w:hyperlink r:id="rId12" w:history="1">
        <w:r w:rsidRPr="0016150D">
          <w:rPr>
            <w:rStyle w:val="a9"/>
            <w:rFonts w:ascii="Times New Roman" w:hAnsi="Times New Roman"/>
            <w:b/>
            <w:color w:val="000000"/>
            <w:sz w:val="24"/>
            <w:szCs w:val="24"/>
          </w:rPr>
          <w:t>https://178</w:t>
        </w:r>
        <w:proofErr w:type="spellStart"/>
        <w:r w:rsidRPr="0016150D">
          <w:rPr>
            <w:rStyle w:val="a9"/>
            <w:rFonts w:ascii="Times New Roman" w:hAnsi="Times New Roman"/>
            <w:b/>
            <w:color w:val="000000"/>
            <w:sz w:val="24"/>
            <w:szCs w:val="24"/>
            <w:lang w:val="en-US"/>
          </w:rPr>
          <w:t>fz</w:t>
        </w:r>
        <w:proofErr w:type="spellEnd"/>
        <w:r w:rsidRPr="0016150D">
          <w:rPr>
            <w:rStyle w:val="a9"/>
            <w:rFonts w:ascii="Times New Roman" w:hAnsi="Times New Roman"/>
            <w:b/>
            <w:color w:val="000000"/>
            <w:sz w:val="24"/>
            <w:szCs w:val="24"/>
          </w:rPr>
          <w:t>.roseltorg.ru</w:t>
        </w:r>
      </w:hyperlink>
    </w:p>
    <w:p w:rsidR="00F4371F" w:rsidRPr="0016150D" w:rsidRDefault="00F4371F" w:rsidP="0016150D">
      <w:pPr>
        <w:tabs>
          <w:tab w:val="left" w:pos="851"/>
        </w:tabs>
        <w:autoSpaceDE w:val="0"/>
        <w:autoSpaceDN w:val="0"/>
        <w:adjustRightInd w:val="0"/>
        <w:spacing w:after="0" w:line="240" w:lineRule="auto"/>
        <w:ind w:firstLine="567"/>
        <w:jc w:val="both"/>
        <w:rPr>
          <w:rFonts w:ascii="Times New Roman" w:hAnsi="Times New Roman"/>
          <w:bCs/>
          <w:color w:val="000000"/>
          <w:sz w:val="24"/>
          <w:szCs w:val="24"/>
          <w:lang w:eastAsia="ru-RU"/>
        </w:rPr>
      </w:pPr>
      <w:r w:rsidRPr="0016150D">
        <w:rPr>
          <w:rFonts w:ascii="Times New Roman" w:hAnsi="Times New Roman"/>
          <w:bCs/>
          <w:color w:val="000000"/>
          <w:sz w:val="24"/>
          <w:szCs w:val="24"/>
          <w:lang w:eastAsia="ru-RU"/>
        </w:rPr>
        <w:t>Указанное в настоящем информационном сообщении время – московское.</w:t>
      </w:r>
    </w:p>
    <w:p w:rsidR="00F4371F" w:rsidRPr="0016150D" w:rsidRDefault="00F4371F" w:rsidP="0016150D">
      <w:pPr>
        <w:tabs>
          <w:tab w:val="left" w:pos="851"/>
        </w:tabs>
        <w:spacing w:after="0" w:line="240" w:lineRule="auto"/>
        <w:ind w:firstLine="567"/>
        <w:jc w:val="both"/>
        <w:rPr>
          <w:rFonts w:ascii="Times New Roman" w:hAnsi="Times New Roman"/>
          <w:bCs/>
          <w:color w:val="000000"/>
          <w:sz w:val="24"/>
          <w:szCs w:val="24"/>
          <w:lang w:eastAsia="ru-RU"/>
        </w:rPr>
      </w:pPr>
      <w:r w:rsidRPr="0016150D">
        <w:rPr>
          <w:rFonts w:ascii="Times New Roman" w:hAnsi="Times New Roman"/>
          <w:bCs/>
          <w:color w:val="000000"/>
          <w:sz w:val="24"/>
          <w:szCs w:val="24"/>
          <w:lang w:eastAsia="ru-RU"/>
        </w:rPr>
        <w:t>При исчислении сроков, указанных в настоящем информационном сообщении, принимается время сервера электронной торговой площадки – московское.</w:t>
      </w:r>
    </w:p>
    <w:p w:rsidR="00526592" w:rsidRPr="003D7D5E" w:rsidRDefault="00AD5202" w:rsidP="0016150D">
      <w:pPr>
        <w:tabs>
          <w:tab w:val="left" w:pos="567"/>
          <w:tab w:val="left" w:pos="851"/>
        </w:tabs>
        <w:spacing w:after="0" w:line="240" w:lineRule="auto"/>
        <w:ind w:firstLine="567"/>
        <w:jc w:val="both"/>
        <w:rPr>
          <w:rFonts w:ascii="Times New Roman" w:hAnsi="Times New Roman"/>
          <w:color w:val="000000"/>
          <w:sz w:val="24"/>
          <w:szCs w:val="24"/>
        </w:rPr>
      </w:pPr>
      <w:r w:rsidRPr="003D7D5E">
        <w:rPr>
          <w:rFonts w:ascii="Times New Roman" w:hAnsi="Times New Roman"/>
          <w:color w:val="000000"/>
          <w:sz w:val="24"/>
          <w:szCs w:val="24"/>
        </w:rPr>
        <w:lastRenderedPageBreak/>
        <w:t>Дата начала приема заявок на участие в аукционе</w:t>
      </w:r>
      <w:r w:rsidRPr="003D7D5E">
        <w:rPr>
          <w:rFonts w:ascii="Times New Roman" w:hAnsi="Times New Roman"/>
          <w:i/>
          <w:color w:val="000000"/>
          <w:sz w:val="24"/>
          <w:szCs w:val="24"/>
        </w:rPr>
        <w:t xml:space="preserve"> </w:t>
      </w:r>
      <w:r w:rsidRPr="003D7D5E">
        <w:rPr>
          <w:rFonts w:ascii="Times New Roman" w:hAnsi="Times New Roman"/>
          <w:color w:val="000000"/>
          <w:sz w:val="24"/>
          <w:szCs w:val="24"/>
        </w:rPr>
        <w:t>–</w:t>
      </w:r>
      <w:r w:rsidR="003D7D5E" w:rsidRPr="003D7D5E">
        <w:rPr>
          <w:rFonts w:ascii="Times New Roman" w:hAnsi="Times New Roman"/>
          <w:color w:val="000000"/>
          <w:sz w:val="24"/>
          <w:szCs w:val="24"/>
        </w:rPr>
        <w:t>19.09</w:t>
      </w:r>
      <w:r w:rsidR="00306A3F" w:rsidRPr="003D7D5E">
        <w:rPr>
          <w:rFonts w:ascii="Times New Roman" w:hAnsi="Times New Roman"/>
          <w:color w:val="000000"/>
          <w:sz w:val="24"/>
          <w:szCs w:val="24"/>
        </w:rPr>
        <w:t>.202</w:t>
      </w:r>
      <w:r w:rsidR="00763ED9" w:rsidRPr="003D7D5E">
        <w:rPr>
          <w:rFonts w:ascii="Times New Roman" w:hAnsi="Times New Roman"/>
          <w:color w:val="000000"/>
          <w:sz w:val="24"/>
          <w:szCs w:val="24"/>
        </w:rPr>
        <w:t>5</w:t>
      </w:r>
      <w:r w:rsidRPr="003D7D5E">
        <w:rPr>
          <w:rFonts w:ascii="Times New Roman" w:hAnsi="Times New Roman"/>
          <w:color w:val="000000"/>
          <w:sz w:val="24"/>
          <w:szCs w:val="24"/>
        </w:rPr>
        <w:t xml:space="preserve"> года</w:t>
      </w:r>
      <w:r w:rsidR="00306A3F" w:rsidRPr="003D7D5E">
        <w:rPr>
          <w:rFonts w:ascii="Times New Roman" w:hAnsi="Times New Roman"/>
          <w:color w:val="000000"/>
          <w:sz w:val="24"/>
          <w:szCs w:val="24"/>
        </w:rPr>
        <w:t xml:space="preserve"> с </w:t>
      </w:r>
      <w:r w:rsidR="003D7D5E" w:rsidRPr="003D7D5E">
        <w:rPr>
          <w:rFonts w:ascii="Times New Roman" w:hAnsi="Times New Roman"/>
          <w:color w:val="000000"/>
          <w:sz w:val="24"/>
          <w:szCs w:val="24"/>
        </w:rPr>
        <w:t>0</w:t>
      </w:r>
      <w:r w:rsidR="00306A3F" w:rsidRPr="003D7D5E">
        <w:rPr>
          <w:rFonts w:ascii="Times New Roman" w:hAnsi="Times New Roman"/>
          <w:color w:val="000000"/>
          <w:sz w:val="24"/>
          <w:szCs w:val="24"/>
        </w:rPr>
        <w:t>-00 часов</w:t>
      </w:r>
    </w:p>
    <w:p w:rsidR="00CB2B27" w:rsidRPr="003D7D5E" w:rsidRDefault="00AD5202" w:rsidP="0016150D">
      <w:pPr>
        <w:tabs>
          <w:tab w:val="left" w:pos="567"/>
          <w:tab w:val="left" w:pos="851"/>
        </w:tabs>
        <w:spacing w:after="0" w:line="240" w:lineRule="auto"/>
        <w:ind w:firstLine="567"/>
        <w:jc w:val="both"/>
        <w:rPr>
          <w:rFonts w:ascii="Times New Roman" w:hAnsi="Times New Roman"/>
          <w:color w:val="000000"/>
          <w:sz w:val="24"/>
          <w:szCs w:val="24"/>
          <w:lang w:eastAsia="ru-RU"/>
        </w:rPr>
      </w:pPr>
      <w:r w:rsidRPr="003D7D5E">
        <w:rPr>
          <w:rFonts w:ascii="Times New Roman" w:hAnsi="Times New Roman"/>
          <w:color w:val="000000"/>
          <w:sz w:val="24"/>
          <w:szCs w:val="24"/>
        </w:rPr>
        <w:t xml:space="preserve">Дата окончания приема заявок на участие в аукционе – </w:t>
      </w:r>
      <w:r w:rsidR="003D7D5E" w:rsidRPr="003D7D5E">
        <w:rPr>
          <w:rFonts w:ascii="Times New Roman" w:hAnsi="Times New Roman"/>
          <w:color w:val="000000"/>
          <w:sz w:val="24"/>
          <w:szCs w:val="24"/>
        </w:rPr>
        <w:t>14.10</w:t>
      </w:r>
      <w:r w:rsidR="00306A3F" w:rsidRPr="003D7D5E">
        <w:rPr>
          <w:rFonts w:ascii="Times New Roman" w:hAnsi="Times New Roman"/>
          <w:color w:val="000000"/>
          <w:sz w:val="24"/>
          <w:szCs w:val="24"/>
        </w:rPr>
        <w:t>.202</w:t>
      </w:r>
      <w:r w:rsidR="00763ED9" w:rsidRPr="003D7D5E">
        <w:rPr>
          <w:rFonts w:ascii="Times New Roman" w:hAnsi="Times New Roman"/>
          <w:color w:val="000000"/>
          <w:sz w:val="24"/>
          <w:szCs w:val="24"/>
        </w:rPr>
        <w:t>5</w:t>
      </w:r>
      <w:r w:rsidR="00306A3F" w:rsidRPr="003D7D5E">
        <w:rPr>
          <w:rFonts w:ascii="Times New Roman" w:hAnsi="Times New Roman"/>
          <w:color w:val="000000"/>
          <w:sz w:val="24"/>
          <w:szCs w:val="24"/>
        </w:rPr>
        <w:t xml:space="preserve"> года 24-00 часов</w:t>
      </w:r>
      <w:r w:rsidR="00526592" w:rsidRPr="003D7D5E">
        <w:rPr>
          <w:rFonts w:ascii="Times New Roman" w:hAnsi="Times New Roman"/>
          <w:color w:val="000000"/>
          <w:sz w:val="24"/>
          <w:szCs w:val="24"/>
        </w:rPr>
        <w:t>.</w:t>
      </w:r>
      <w:r w:rsidR="00526592" w:rsidRPr="003D7D5E">
        <w:rPr>
          <w:rFonts w:ascii="Times New Roman" w:hAnsi="Times New Roman"/>
          <w:color w:val="000000"/>
          <w:sz w:val="24"/>
          <w:szCs w:val="24"/>
          <w:lang w:eastAsia="ru-RU"/>
        </w:rPr>
        <w:t xml:space="preserve"> </w:t>
      </w:r>
    </w:p>
    <w:p w:rsidR="00170A97" w:rsidRPr="003D7D5E" w:rsidRDefault="00170A97" w:rsidP="0016150D">
      <w:pPr>
        <w:tabs>
          <w:tab w:val="left" w:pos="851"/>
          <w:tab w:val="left" w:pos="993"/>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567"/>
        <w:jc w:val="both"/>
        <w:rPr>
          <w:rFonts w:ascii="Times New Roman" w:hAnsi="Times New Roman"/>
          <w:b/>
          <w:color w:val="000000"/>
          <w:sz w:val="24"/>
          <w:szCs w:val="24"/>
        </w:rPr>
      </w:pPr>
      <w:r w:rsidRPr="003D7D5E">
        <w:rPr>
          <w:rFonts w:ascii="Times New Roman" w:hAnsi="Times New Roman"/>
          <w:color w:val="000000"/>
          <w:sz w:val="24"/>
          <w:szCs w:val="24"/>
        </w:rPr>
        <w:t xml:space="preserve">Дата определения участников аукциона: </w:t>
      </w:r>
      <w:r w:rsidR="003D7D5E" w:rsidRPr="003D7D5E">
        <w:rPr>
          <w:rFonts w:ascii="Times New Roman" w:hAnsi="Times New Roman"/>
          <w:color w:val="000000"/>
          <w:sz w:val="24"/>
          <w:szCs w:val="24"/>
        </w:rPr>
        <w:t>15.10</w:t>
      </w:r>
      <w:r w:rsidR="00306A3F" w:rsidRPr="003D7D5E">
        <w:rPr>
          <w:rFonts w:ascii="Times New Roman" w:hAnsi="Times New Roman"/>
          <w:color w:val="000000"/>
          <w:sz w:val="24"/>
          <w:szCs w:val="24"/>
        </w:rPr>
        <w:t>.202</w:t>
      </w:r>
      <w:r w:rsidR="00763ED9" w:rsidRPr="003D7D5E">
        <w:rPr>
          <w:rFonts w:ascii="Times New Roman" w:hAnsi="Times New Roman"/>
          <w:color w:val="000000"/>
          <w:sz w:val="24"/>
          <w:szCs w:val="24"/>
        </w:rPr>
        <w:t>5</w:t>
      </w:r>
      <w:r w:rsidRPr="003D7D5E">
        <w:rPr>
          <w:rFonts w:ascii="Times New Roman" w:hAnsi="Times New Roman"/>
          <w:color w:val="000000"/>
          <w:sz w:val="24"/>
          <w:szCs w:val="24"/>
        </w:rPr>
        <w:t xml:space="preserve"> года</w:t>
      </w:r>
      <w:r w:rsidRPr="003D7D5E">
        <w:rPr>
          <w:rFonts w:ascii="Times New Roman" w:hAnsi="Times New Roman"/>
          <w:color w:val="000000"/>
          <w:sz w:val="24"/>
          <w:szCs w:val="24"/>
          <w:lang w:eastAsia="ru-RU"/>
        </w:rPr>
        <w:t>.</w:t>
      </w:r>
    </w:p>
    <w:p w:rsidR="00C94556" w:rsidRPr="0016150D" w:rsidRDefault="00C94556" w:rsidP="0016150D">
      <w:pPr>
        <w:shd w:val="clear" w:color="auto" w:fill="FFFFFF"/>
        <w:spacing w:after="0" w:line="240" w:lineRule="auto"/>
        <w:ind w:firstLine="567"/>
        <w:jc w:val="both"/>
        <w:rPr>
          <w:rFonts w:ascii="Times New Roman" w:hAnsi="Times New Roman"/>
          <w:color w:val="000000"/>
          <w:sz w:val="24"/>
          <w:szCs w:val="24"/>
          <w:lang w:eastAsia="ru-RU"/>
        </w:rPr>
      </w:pPr>
      <w:r w:rsidRPr="003D7D5E">
        <w:rPr>
          <w:rFonts w:ascii="Times New Roman" w:hAnsi="Times New Roman"/>
          <w:color w:val="000000"/>
          <w:sz w:val="24"/>
          <w:szCs w:val="24"/>
          <w:lang w:eastAsia="ru-RU"/>
        </w:rPr>
        <w:t xml:space="preserve">Дата проведения аукциона (дата и время начала приема предложений от </w:t>
      </w:r>
      <w:r w:rsidR="00F74EE4" w:rsidRPr="003D7D5E">
        <w:rPr>
          <w:rFonts w:ascii="Times New Roman" w:hAnsi="Times New Roman"/>
          <w:color w:val="000000"/>
          <w:sz w:val="24"/>
          <w:szCs w:val="24"/>
          <w:lang w:eastAsia="ru-RU"/>
        </w:rPr>
        <w:t>У</w:t>
      </w:r>
      <w:r w:rsidRPr="003D7D5E">
        <w:rPr>
          <w:rFonts w:ascii="Times New Roman" w:hAnsi="Times New Roman"/>
          <w:color w:val="000000"/>
          <w:sz w:val="24"/>
          <w:szCs w:val="24"/>
          <w:lang w:eastAsia="ru-RU"/>
        </w:rPr>
        <w:t>частников аукциона) –</w:t>
      </w:r>
      <w:r w:rsidR="003D7D5E" w:rsidRPr="003D7D5E">
        <w:rPr>
          <w:rFonts w:ascii="Times New Roman" w:hAnsi="Times New Roman"/>
          <w:color w:val="000000"/>
          <w:sz w:val="24"/>
          <w:szCs w:val="24"/>
        </w:rPr>
        <w:t>16.10</w:t>
      </w:r>
      <w:r w:rsidR="00BB283E" w:rsidRPr="003D7D5E">
        <w:rPr>
          <w:rFonts w:ascii="Times New Roman" w:hAnsi="Times New Roman"/>
          <w:color w:val="000000"/>
          <w:sz w:val="24"/>
          <w:szCs w:val="24"/>
        </w:rPr>
        <w:t>.202</w:t>
      </w:r>
      <w:r w:rsidR="00763ED9" w:rsidRPr="003D7D5E">
        <w:rPr>
          <w:rFonts w:ascii="Times New Roman" w:hAnsi="Times New Roman"/>
          <w:color w:val="000000"/>
          <w:sz w:val="24"/>
          <w:szCs w:val="24"/>
        </w:rPr>
        <w:t>5</w:t>
      </w:r>
      <w:r w:rsidRPr="003D7D5E">
        <w:rPr>
          <w:rFonts w:ascii="Times New Roman" w:hAnsi="Times New Roman"/>
          <w:color w:val="000000"/>
          <w:sz w:val="24"/>
          <w:szCs w:val="24"/>
        </w:rPr>
        <w:t xml:space="preserve"> года</w:t>
      </w:r>
      <w:r w:rsidR="00306A3F" w:rsidRPr="003D7D5E">
        <w:rPr>
          <w:rFonts w:ascii="Times New Roman" w:hAnsi="Times New Roman"/>
          <w:color w:val="000000"/>
          <w:sz w:val="24"/>
          <w:szCs w:val="24"/>
        </w:rPr>
        <w:t xml:space="preserve"> </w:t>
      </w:r>
      <w:r w:rsidR="00306A3F" w:rsidRPr="003D7D5E">
        <w:rPr>
          <w:rFonts w:ascii="Times New Roman" w:hAnsi="Times New Roman"/>
          <w:color w:val="000000"/>
          <w:sz w:val="24"/>
          <w:szCs w:val="24"/>
          <w:lang w:eastAsia="ru-RU"/>
        </w:rPr>
        <w:t>10</w:t>
      </w:r>
      <w:r w:rsidR="00306A3F" w:rsidRPr="003D7D5E">
        <w:rPr>
          <w:rFonts w:ascii="Times New Roman" w:hAnsi="Times New Roman"/>
          <w:color w:val="000000"/>
          <w:sz w:val="24"/>
          <w:szCs w:val="24"/>
        </w:rPr>
        <w:t>-00 часов</w:t>
      </w:r>
      <w:r w:rsidRPr="003D7D5E">
        <w:rPr>
          <w:rFonts w:ascii="Times New Roman" w:hAnsi="Times New Roman"/>
          <w:color w:val="000000"/>
          <w:sz w:val="24"/>
          <w:szCs w:val="24"/>
          <w:lang w:eastAsia="ru-RU"/>
        </w:rPr>
        <w:t>.</w:t>
      </w:r>
    </w:p>
    <w:p w:rsidR="006722BF" w:rsidRPr="0016150D" w:rsidRDefault="00940DFC" w:rsidP="0016150D">
      <w:pPr>
        <w:widowControl w:val="0"/>
        <w:autoSpaceDE w:val="0"/>
        <w:autoSpaceDN w:val="0"/>
        <w:adjustRightInd w:val="0"/>
        <w:spacing w:after="0" w:line="240" w:lineRule="auto"/>
        <w:ind w:firstLine="567"/>
        <w:rPr>
          <w:rFonts w:ascii="Times New Roman" w:hAnsi="Times New Roman"/>
          <w:b/>
          <w:bCs/>
          <w:color w:val="000000"/>
          <w:sz w:val="24"/>
          <w:szCs w:val="24"/>
          <w:lang w:eastAsia="ru-RU"/>
        </w:rPr>
      </w:pPr>
      <w:r w:rsidRPr="0016150D">
        <w:rPr>
          <w:rFonts w:ascii="Times New Roman" w:hAnsi="Times New Roman"/>
          <w:b/>
          <w:bCs/>
          <w:color w:val="000000"/>
          <w:sz w:val="24"/>
          <w:szCs w:val="24"/>
          <w:lang w:eastAsia="ru-RU"/>
        </w:rPr>
        <w:t>Порядок подачи заявок:</w:t>
      </w:r>
    </w:p>
    <w:p w:rsidR="00306A3F" w:rsidRPr="0016150D" w:rsidRDefault="00306A3F" w:rsidP="0016150D">
      <w:pPr>
        <w:spacing w:after="0" w:line="240" w:lineRule="auto"/>
        <w:ind w:firstLine="567"/>
        <w:jc w:val="both"/>
        <w:rPr>
          <w:rFonts w:ascii="Times New Roman" w:hAnsi="Times New Roman"/>
          <w:color w:val="000000"/>
          <w:sz w:val="24"/>
          <w:szCs w:val="24"/>
        </w:rPr>
      </w:pPr>
      <w:r w:rsidRPr="0016150D">
        <w:rPr>
          <w:rFonts w:ascii="Times New Roman" w:eastAsia="Calibri" w:hAnsi="Times New Roman"/>
          <w:bCs/>
          <w:color w:val="000000"/>
          <w:sz w:val="24"/>
          <w:szCs w:val="24"/>
          <w:lang w:eastAsia="ru-RU"/>
        </w:rPr>
        <w:t xml:space="preserve">Для участия в аукционе Претенденты перечисляют задаток в размере 10 процентов начальной цены продажи имущества и прикрепляют через личный кабинет на электронной площадке Заявку на участие в торгах. </w:t>
      </w:r>
      <w:r w:rsidRPr="0016150D">
        <w:rPr>
          <w:rFonts w:ascii="Times New Roman" w:hAnsi="Times New Roman"/>
          <w:color w:val="000000"/>
          <w:sz w:val="24"/>
          <w:szCs w:val="24"/>
        </w:rPr>
        <w:t xml:space="preserve">Заявки подаются путем заполнения формы, представленной в Приложении 1 к настоящему информационному сообщению, и размещения ее электронного образа, с приложением электронных образов документов в соответствии с перечнем, указанным в настоящем информационном сообщении, на сайте электронной торговой площадки </w:t>
      </w:r>
      <w:r w:rsidRPr="0016150D">
        <w:rPr>
          <w:rFonts w:ascii="Times New Roman" w:hAnsi="Times New Roman"/>
          <w:color w:val="000000"/>
          <w:sz w:val="24"/>
          <w:szCs w:val="24"/>
          <w:u w:val="single"/>
        </w:rPr>
        <w:t>https://178fz.roseltorg.ru</w:t>
      </w:r>
      <w:r w:rsidRPr="0016150D">
        <w:rPr>
          <w:rFonts w:ascii="Times New Roman" w:hAnsi="Times New Roman"/>
          <w:color w:val="000000"/>
          <w:sz w:val="24"/>
          <w:szCs w:val="24"/>
        </w:rPr>
        <w:t xml:space="preserve">. </w:t>
      </w:r>
    </w:p>
    <w:p w:rsidR="00306A3F" w:rsidRPr="0016150D" w:rsidRDefault="00306A3F" w:rsidP="0016150D">
      <w:pPr>
        <w:spacing w:after="0" w:line="240" w:lineRule="auto"/>
        <w:ind w:firstLine="567"/>
        <w:jc w:val="both"/>
        <w:rPr>
          <w:rFonts w:ascii="Times New Roman" w:hAnsi="Times New Roman"/>
          <w:color w:val="000000"/>
          <w:sz w:val="24"/>
          <w:szCs w:val="24"/>
        </w:rPr>
      </w:pPr>
      <w:r w:rsidRPr="0016150D">
        <w:rPr>
          <w:rFonts w:ascii="Times New Roman" w:hAnsi="Times New Roman"/>
          <w:color w:val="000000"/>
          <w:sz w:val="24"/>
          <w:szCs w:val="24"/>
        </w:rPr>
        <w:t>Подача заявки на участие в аукционе осуществляется Претендентом из личного кабинета.</w:t>
      </w:r>
    </w:p>
    <w:p w:rsidR="00306A3F" w:rsidRPr="0016150D" w:rsidRDefault="00306A3F" w:rsidP="0016150D">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rPr>
          <w:bCs/>
          <w:sz w:val="24"/>
          <w:szCs w:val="24"/>
          <w:lang w:val="ru-RU"/>
        </w:rPr>
      </w:pPr>
      <w:r w:rsidRPr="0016150D">
        <w:rPr>
          <w:bCs/>
          <w:color w:val="000000"/>
          <w:sz w:val="24"/>
          <w:szCs w:val="24"/>
          <w:lang w:val="ru-RU"/>
        </w:rPr>
        <w:t>Одно лицо имеет право подать только одну заявку.</w:t>
      </w:r>
    </w:p>
    <w:p w:rsidR="00306A3F" w:rsidRPr="0016150D" w:rsidRDefault="00306A3F" w:rsidP="0016150D">
      <w:pPr>
        <w:autoSpaceDE w:val="0"/>
        <w:autoSpaceDN w:val="0"/>
        <w:adjustRightInd w:val="0"/>
        <w:spacing w:after="0" w:line="240" w:lineRule="auto"/>
        <w:ind w:firstLine="567"/>
        <w:jc w:val="both"/>
        <w:rPr>
          <w:rFonts w:ascii="Times New Roman" w:hAnsi="Times New Roman"/>
          <w:sz w:val="24"/>
          <w:szCs w:val="24"/>
        </w:rPr>
      </w:pPr>
      <w:r w:rsidRPr="0016150D">
        <w:rPr>
          <w:rFonts w:ascii="Times New Roman" w:hAnsi="Times New Roman"/>
          <w:sz w:val="24"/>
          <w:szCs w:val="24"/>
        </w:rPr>
        <w:t>Заявки подаются на электронную площадку, начиная с даты начала приема заявок до времени и даты окончания приема заявок, указанных в информационном сообщении.</w:t>
      </w:r>
    </w:p>
    <w:p w:rsidR="00306A3F" w:rsidRPr="0016150D" w:rsidRDefault="00306A3F" w:rsidP="0016150D">
      <w:pPr>
        <w:pStyle w:val="3"/>
        <w:tabs>
          <w:tab w:val="left" w:pos="540"/>
        </w:tabs>
        <w:outlineLvl w:val="0"/>
        <w:rPr>
          <w:sz w:val="24"/>
        </w:rPr>
      </w:pPr>
      <w:r w:rsidRPr="0016150D">
        <w:rPr>
          <w:sz w:val="24"/>
        </w:rPr>
        <w:t xml:space="preserve">При приеме заявок от Претендентов Оператор обеспечивает конфиденциальность данных о Претендентах и участниках, за исключением случая направления электронных документов Продавцу, регистрацию заявок и прилагаемых к ним документов в журнале приема заявок. </w:t>
      </w:r>
    </w:p>
    <w:p w:rsidR="00306A3F" w:rsidRPr="0016150D" w:rsidRDefault="00306A3F" w:rsidP="0016150D">
      <w:pPr>
        <w:tabs>
          <w:tab w:val="left" w:pos="540"/>
        </w:tabs>
        <w:spacing w:after="0" w:line="240" w:lineRule="auto"/>
        <w:ind w:firstLine="567"/>
        <w:jc w:val="both"/>
        <w:outlineLvl w:val="0"/>
        <w:rPr>
          <w:rFonts w:ascii="Times New Roman" w:hAnsi="Times New Roman"/>
          <w:sz w:val="24"/>
          <w:szCs w:val="24"/>
        </w:rPr>
      </w:pPr>
      <w:r w:rsidRPr="0016150D">
        <w:rPr>
          <w:rFonts w:ascii="Times New Roman" w:hAnsi="Times New Roman"/>
          <w:sz w:val="24"/>
          <w:szCs w:val="24"/>
        </w:rPr>
        <w:t>В течение одного часа со времени поступления заявки Оператор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w:t>
      </w:r>
    </w:p>
    <w:p w:rsidR="00306A3F" w:rsidRPr="0016150D" w:rsidRDefault="00306A3F" w:rsidP="0016150D">
      <w:pPr>
        <w:tabs>
          <w:tab w:val="left" w:pos="540"/>
        </w:tabs>
        <w:spacing w:after="0" w:line="240" w:lineRule="auto"/>
        <w:ind w:firstLine="567"/>
        <w:jc w:val="both"/>
        <w:outlineLvl w:val="0"/>
        <w:rPr>
          <w:rFonts w:ascii="Times New Roman" w:hAnsi="Times New Roman"/>
          <w:sz w:val="24"/>
          <w:szCs w:val="24"/>
        </w:rPr>
      </w:pPr>
      <w:r w:rsidRPr="0016150D">
        <w:rPr>
          <w:rFonts w:ascii="Times New Roman" w:hAnsi="Times New Roman"/>
          <w:sz w:val="24"/>
          <w:szCs w:val="24"/>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306A3F" w:rsidRPr="0016150D" w:rsidRDefault="00306A3F" w:rsidP="0016150D">
      <w:pPr>
        <w:tabs>
          <w:tab w:val="left" w:pos="540"/>
        </w:tabs>
        <w:spacing w:after="0" w:line="240" w:lineRule="auto"/>
        <w:ind w:firstLine="567"/>
        <w:jc w:val="both"/>
        <w:outlineLvl w:val="0"/>
        <w:rPr>
          <w:rFonts w:ascii="Times New Roman" w:hAnsi="Times New Roman"/>
          <w:sz w:val="24"/>
          <w:szCs w:val="24"/>
        </w:rPr>
      </w:pPr>
      <w:r w:rsidRPr="0016150D">
        <w:rPr>
          <w:rFonts w:ascii="Times New Roman" w:hAnsi="Times New Roman"/>
          <w:sz w:val="24"/>
          <w:szCs w:val="24"/>
        </w:rPr>
        <w:t>В случае отзыва Претендентом заявки 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w:t>
      </w:r>
    </w:p>
    <w:p w:rsidR="00306A3F" w:rsidRPr="0016150D" w:rsidRDefault="00306A3F" w:rsidP="0016150D">
      <w:pPr>
        <w:tabs>
          <w:tab w:val="left" w:pos="540"/>
        </w:tabs>
        <w:spacing w:after="0" w:line="240" w:lineRule="auto"/>
        <w:ind w:firstLine="567"/>
        <w:jc w:val="both"/>
        <w:outlineLvl w:val="0"/>
        <w:rPr>
          <w:rFonts w:ascii="Times New Roman" w:hAnsi="Times New Roman"/>
          <w:sz w:val="24"/>
          <w:szCs w:val="24"/>
        </w:rPr>
      </w:pPr>
      <w:r w:rsidRPr="0016150D">
        <w:rPr>
          <w:rFonts w:ascii="Times New Roman" w:hAnsi="Times New Roman"/>
          <w:sz w:val="24"/>
          <w:szCs w:val="24"/>
        </w:rPr>
        <w:t>Поступивший от Претендента задаток подлежит возврату в течение 5 календарных дней со дня поступления уведомления об отзыве заявки. В случае отзыва Претендентом заявки позднее дня окончания приема заявок задаток возвращается в порядке, установленном для Претендентов, не допущенных к участию в аукционе.</w:t>
      </w:r>
    </w:p>
    <w:p w:rsidR="00306A3F" w:rsidRPr="0016150D" w:rsidRDefault="00306A3F" w:rsidP="0016150D">
      <w:pPr>
        <w:tabs>
          <w:tab w:val="left" w:pos="540"/>
        </w:tabs>
        <w:spacing w:after="0" w:line="240" w:lineRule="auto"/>
        <w:ind w:firstLine="567"/>
        <w:jc w:val="both"/>
        <w:outlineLvl w:val="0"/>
        <w:rPr>
          <w:rFonts w:ascii="Times New Roman" w:hAnsi="Times New Roman"/>
          <w:color w:val="000000"/>
          <w:sz w:val="24"/>
          <w:szCs w:val="24"/>
        </w:rPr>
      </w:pPr>
    </w:p>
    <w:p w:rsidR="00306A3F" w:rsidRPr="0016150D" w:rsidRDefault="00306A3F" w:rsidP="0016150D">
      <w:pPr>
        <w:tabs>
          <w:tab w:val="left" w:pos="540"/>
        </w:tabs>
        <w:spacing w:after="0" w:line="240" w:lineRule="auto"/>
        <w:ind w:firstLine="567"/>
        <w:jc w:val="both"/>
        <w:outlineLvl w:val="0"/>
        <w:rPr>
          <w:rFonts w:ascii="Times New Roman" w:hAnsi="Times New Roman"/>
          <w:b/>
          <w:bCs/>
          <w:color w:val="000000"/>
          <w:sz w:val="24"/>
          <w:szCs w:val="24"/>
        </w:rPr>
      </w:pPr>
      <w:r w:rsidRPr="0016150D">
        <w:rPr>
          <w:rFonts w:ascii="Times New Roman" w:hAnsi="Times New Roman"/>
          <w:b/>
          <w:bCs/>
          <w:color w:val="000000"/>
          <w:sz w:val="24"/>
          <w:szCs w:val="24"/>
        </w:rPr>
        <w:t>Порядок подачи предложений:</w:t>
      </w:r>
    </w:p>
    <w:p w:rsidR="00306A3F" w:rsidRPr="0016150D" w:rsidRDefault="00306A3F" w:rsidP="0016150D">
      <w:pPr>
        <w:spacing w:after="0" w:line="240" w:lineRule="auto"/>
        <w:ind w:firstLine="567"/>
        <w:jc w:val="both"/>
        <w:rPr>
          <w:rFonts w:ascii="Times New Roman" w:eastAsia="Calibri" w:hAnsi="Times New Roman"/>
          <w:color w:val="000000"/>
          <w:sz w:val="24"/>
          <w:szCs w:val="24"/>
        </w:rPr>
      </w:pPr>
      <w:r w:rsidRPr="0016150D">
        <w:rPr>
          <w:rFonts w:ascii="Times New Roman" w:hAnsi="Times New Roman"/>
          <w:color w:val="000000"/>
          <w:sz w:val="24"/>
          <w:szCs w:val="24"/>
        </w:rPr>
        <w:t xml:space="preserve">Аукцион проводится в указанные в информационном сообщении день и час </w:t>
      </w:r>
      <w:r w:rsidRPr="0016150D">
        <w:rPr>
          <w:rFonts w:ascii="Times New Roman" w:eastAsia="Calibri" w:hAnsi="Times New Roman"/>
          <w:color w:val="000000"/>
          <w:sz w:val="24"/>
          <w:szCs w:val="24"/>
        </w:rPr>
        <w:t>путем последовательного повышения Участниками начальной цены на величину, равную либо кратную величине «шага аукциона».</w:t>
      </w:r>
    </w:p>
    <w:p w:rsidR="00306A3F" w:rsidRPr="0016150D" w:rsidRDefault="00306A3F" w:rsidP="0016150D">
      <w:pPr>
        <w:spacing w:after="0" w:line="240" w:lineRule="auto"/>
        <w:ind w:firstLine="567"/>
        <w:jc w:val="both"/>
        <w:rPr>
          <w:rFonts w:ascii="Times New Roman" w:eastAsia="Calibri" w:hAnsi="Times New Roman"/>
          <w:color w:val="000000"/>
          <w:sz w:val="24"/>
          <w:szCs w:val="24"/>
        </w:rPr>
      </w:pPr>
      <w:r w:rsidRPr="0016150D">
        <w:rPr>
          <w:rFonts w:ascii="Times New Roman" w:eastAsia="Calibri" w:hAnsi="Times New Roman"/>
          <w:color w:val="000000"/>
          <w:sz w:val="24"/>
          <w:szCs w:val="24"/>
        </w:rPr>
        <w:t>«Шаг аукциона» устанавливается Продавцом в фиксированной сумме, составляющей не более 5 (пяти) процентов начальной цены продажи, и не изменяется в течение всего аукциона.</w:t>
      </w:r>
    </w:p>
    <w:p w:rsidR="00306A3F" w:rsidRPr="0016150D" w:rsidRDefault="00306A3F" w:rsidP="0016150D">
      <w:pPr>
        <w:autoSpaceDE w:val="0"/>
        <w:autoSpaceDN w:val="0"/>
        <w:adjustRightInd w:val="0"/>
        <w:spacing w:after="0" w:line="240" w:lineRule="auto"/>
        <w:ind w:firstLine="567"/>
        <w:contextualSpacing/>
        <w:jc w:val="both"/>
        <w:rPr>
          <w:rFonts w:ascii="Times New Roman" w:eastAsia="Calibri" w:hAnsi="Times New Roman"/>
          <w:color w:val="000000"/>
          <w:sz w:val="24"/>
          <w:szCs w:val="24"/>
        </w:rPr>
      </w:pPr>
      <w:r w:rsidRPr="0016150D">
        <w:rPr>
          <w:rFonts w:ascii="Times New Roman" w:eastAsia="Calibri" w:hAnsi="Times New Roman"/>
          <w:color w:val="000000"/>
          <w:sz w:val="24"/>
          <w:szCs w:val="24"/>
        </w:rPr>
        <w:t>Во время проведения процедуры аукциона Оператор обеспечивает доступ Участников к закрытой части электронной площадки и возможность представления ими предложений о цене имущества.</w:t>
      </w:r>
    </w:p>
    <w:p w:rsidR="00306A3F" w:rsidRPr="0016150D" w:rsidRDefault="00306A3F" w:rsidP="0016150D">
      <w:pPr>
        <w:spacing w:after="0" w:line="240" w:lineRule="auto"/>
        <w:ind w:firstLine="567"/>
        <w:jc w:val="both"/>
        <w:rPr>
          <w:rFonts w:ascii="Times New Roman" w:eastAsia="Calibri" w:hAnsi="Times New Roman"/>
          <w:color w:val="000000"/>
          <w:sz w:val="24"/>
          <w:szCs w:val="24"/>
        </w:rPr>
      </w:pPr>
      <w:r w:rsidRPr="0016150D">
        <w:rPr>
          <w:rFonts w:ascii="Times New Roman" w:eastAsia="Calibri" w:hAnsi="Times New Roman"/>
          <w:color w:val="000000"/>
          <w:sz w:val="24"/>
          <w:szCs w:val="24"/>
        </w:rPr>
        <w:t>Со времени начала проведения процедуры аукциона Оператором размещается:</w:t>
      </w:r>
    </w:p>
    <w:p w:rsidR="00306A3F" w:rsidRPr="0016150D" w:rsidRDefault="00306A3F" w:rsidP="0016150D">
      <w:pPr>
        <w:spacing w:after="0" w:line="240" w:lineRule="auto"/>
        <w:ind w:firstLine="567"/>
        <w:jc w:val="both"/>
        <w:rPr>
          <w:rFonts w:ascii="Times New Roman" w:eastAsia="Calibri" w:hAnsi="Times New Roman"/>
          <w:color w:val="000000"/>
          <w:sz w:val="24"/>
          <w:szCs w:val="24"/>
        </w:rPr>
      </w:pPr>
      <w:r w:rsidRPr="0016150D">
        <w:rPr>
          <w:rFonts w:ascii="Times New Roman" w:eastAsia="Calibri" w:hAnsi="Times New Roman"/>
          <w:color w:val="000000"/>
          <w:sz w:val="24"/>
          <w:szCs w:val="24"/>
        </w:rPr>
        <w:t>- в открытой части электронной площадки - информация о начале проведения процедуры аукциона с указанием наименования имущества, начальной цены и текущего "шага аукциона";</w:t>
      </w:r>
    </w:p>
    <w:p w:rsidR="00306A3F" w:rsidRPr="0016150D" w:rsidRDefault="00306A3F" w:rsidP="0016150D">
      <w:pPr>
        <w:spacing w:after="0" w:line="240" w:lineRule="auto"/>
        <w:ind w:firstLine="567"/>
        <w:jc w:val="both"/>
        <w:rPr>
          <w:rFonts w:ascii="Times New Roman" w:eastAsia="Calibri" w:hAnsi="Times New Roman"/>
          <w:color w:val="000000"/>
          <w:sz w:val="24"/>
          <w:szCs w:val="24"/>
        </w:rPr>
      </w:pPr>
      <w:r w:rsidRPr="0016150D">
        <w:rPr>
          <w:rFonts w:ascii="Times New Roman" w:eastAsia="Calibri" w:hAnsi="Times New Roman"/>
          <w:color w:val="000000"/>
          <w:sz w:val="24"/>
          <w:szCs w:val="24"/>
        </w:rPr>
        <w:t>-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цены ("шаг аукциона"), время, оставшееся до окончания приема предложений о цене имущества.</w:t>
      </w:r>
    </w:p>
    <w:p w:rsidR="00306A3F" w:rsidRPr="0016150D" w:rsidRDefault="00306A3F" w:rsidP="0016150D">
      <w:pPr>
        <w:spacing w:after="0" w:line="240" w:lineRule="auto"/>
        <w:ind w:firstLine="567"/>
        <w:jc w:val="both"/>
        <w:rPr>
          <w:rFonts w:ascii="Times New Roman" w:eastAsia="Calibri" w:hAnsi="Times New Roman"/>
          <w:color w:val="000000"/>
          <w:sz w:val="24"/>
          <w:szCs w:val="24"/>
        </w:rPr>
      </w:pPr>
      <w:r w:rsidRPr="0016150D">
        <w:rPr>
          <w:rFonts w:ascii="Times New Roman" w:eastAsia="Calibri" w:hAnsi="Times New Roman"/>
          <w:color w:val="000000"/>
          <w:sz w:val="24"/>
          <w:szCs w:val="24"/>
        </w:rPr>
        <w:lastRenderedPageBreak/>
        <w:t>В течение одного часа со времени начала проведения процедуры аукциона Участникам предлагается заявить о приобретении имущества по начальной цене. В случае, если в течение указанного времени:</w:t>
      </w:r>
    </w:p>
    <w:p w:rsidR="00306A3F" w:rsidRPr="0016150D" w:rsidRDefault="00306A3F" w:rsidP="0016150D">
      <w:pPr>
        <w:spacing w:after="0" w:line="240" w:lineRule="auto"/>
        <w:ind w:firstLine="567"/>
        <w:jc w:val="both"/>
        <w:rPr>
          <w:rFonts w:ascii="Times New Roman" w:eastAsia="Calibri" w:hAnsi="Times New Roman"/>
          <w:color w:val="000000"/>
          <w:sz w:val="24"/>
          <w:szCs w:val="24"/>
        </w:rPr>
      </w:pPr>
      <w:r w:rsidRPr="0016150D">
        <w:rPr>
          <w:rFonts w:ascii="Times New Roman" w:eastAsia="Calibri" w:hAnsi="Times New Roman"/>
          <w:color w:val="000000"/>
          <w:sz w:val="24"/>
          <w:szCs w:val="24"/>
        </w:rPr>
        <w:t>- поступило предложение о начальной цене имущества, то время для представления следующих предложений об увеличенной на "шаг аукциона" цене имущества продлевается на 10 (десять) минут со времени представления каждого следующего предложения. Если в течение 10 (десяти) минут после представления последнего предложения о цене имущества следующее предложение не поступило, аукцион с помощью программно-аппаратных средств электронной площадки завершается;</w:t>
      </w:r>
    </w:p>
    <w:p w:rsidR="00306A3F" w:rsidRPr="0016150D" w:rsidRDefault="00306A3F" w:rsidP="0016150D">
      <w:pPr>
        <w:spacing w:after="0" w:line="240" w:lineRule="auto"/>
        <w:ind w:firstLine="567"/>
        <w:jc w:val="both"/>
        <w:rPr>
          <w:rFonts w:ascii="Times New Roman" w:eastAsia="Calibri" w:hAnsi="Times New Roman"/>
          <w:color w:val="000000"/>
          <w:sz w:val="24"/>
          <w:szCs w:val="24"/>
        </w:rPr>
      </w:pPr>
      <w:r w:rsidRPr="0016150D">
        <w:rPr>
          <w:rFonts w:ascii="Times New Roman" w:eastAsia="Calibri" w:hAnsi="Times New Roman"/>
          <w:color w:val="000000"/>
          <w:sz w:val="24"/>
          <w:szCs w:val="24"/>
        </w:rPr>
        <w:t>- не поступило ни одного предложения о начальной цене имущества,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аукциона.</w:t>
      </w:r>
    </w:p>
    <w:p w:rsidR="00306A3F" w:rsidRPr="0016150D" w:rsidRDefault="00306A3F" w:rsidP="0016150D">
      <w:pPr>
        <w:spacing w:after="0" w:line="240" w:lineRule="auto"/>
        <w:ind w:firstLine="567"/>
        <w:jc w:val="both"/>
        <w:rPr>
          <w:rFonts w:ascii="Times New Roman" w:eastAsia="Calibri" w:hAnsi="Times New Roman"/>
          <w:color w:val="000000"/>
          <w:sz w:val="24"/>
          <w:szCs w:val="24"/>
        </w:rPr>
      </w:pPr>
      <w:r w:rsidRPr="0016150D">
        <w:rPr>
          <w:rFonts w:ascii="Times New Roman" w:eastAsia="Calibri" w:hAnsi="Times New Roman"/>
          <w:color w:val="000000"/>
          <w:sz w:val="24"/>
          <w:szCs w:val="24"/>
        </w:rPr>
        <w:t>Во время проведения процедуры аукциона программными средствами электронной площадки обеспечивается:</w:t>
      </w:r>
    </w:p>
    <w:p w:rsidR="00306A3F" w:rsidRPr="0016150D" w:rsidRDefault="00306A3F" w:rsidP="0016150D">
      <w:pPr>
        <w:spacing w:after="0" w:line="240" w:lineRule="auto"/>
        <w:ind w:firstLine="567"/>
        <w:jc w:val="both"/>
        <w:rPr>
          <w:rFonts w:ascii="Times New Roman" w:eastAsia="Calibri" w:hAnsi="Times New Roman"/>
          <w:color w:val="000000"/>
          <w:sz w:val="24"/>
          <w:szCs w:val="24"/>
        </w:rPr>
      </w:pPr>
      <w:r w:rsidRPr="0016150D">
        <w:rPr>
          <w:rFonts w:ascii="Times New Roman" w:eastAsia="Calibri" w:hAnsi="Times New Roman"/>
          <w:color w:val="000000"/>
          <w:sz w:val="24"/>
          <w:szCs w:val="24"/>
        </w:rPr>
        <w:t>- исключение возможности подачи участником предложения о цене имущества, не соответствующего увеличению текущей цены на величину "шага аукциона";</w:t>
      </w:r>
    </w:p>
    <w:p w:rsidR="00306A3F" w:rsidRPr="0016150D" w:rsidRDefault="00306A3F" w:rsidP="0016150D">
      <w:pPr>
        <w:spacing w:after="0" w:line="240" w:lineRule="auto"/>
        <w:ind w:firstLine="567"/>
        <w:jc w:val="both"/>
        <w:rPr>
          <w:rFonts w:ascii="Times New Roman" w:eastAsia="Calibri" w:hAnsi="Times New Roman"/>
          <w:color w:val="000000"/>
          <w:sz w:val="24"/>
          <w:szCs w:val="24"/>
        </w:rPr>
      </w:pPr>
      <w:r w:rsidRPr="0016150D">
        <w:rPr>
          <w:rFonts w:ascii="Times New Roman" w:eastAsia="Calibri" w:hAnsi="Times New Roman"/>
          <w:color w:val="000000"/>
          <w:sz w:val="24"/>
          <w:szCs w:val="24"/>
        </w:rPr>
        <w:t>- уведомление участника в случае, если предложение этого участника о цене имущества не может быть принято в связи с подачей аналогичного предложения ранее другим участником.</w:t>
      </w:r>
    </w:p>
    <w:p w:rsidR="00306A3F" w:rsidRPr="0016150D" w:rsidRDefault="00306A3F" w:rsidP="0016150D">
      <w:pPr>
        <w:autoSpaceDE w:val="0"/>
        <w:autoSpaceDN w:val="0"/>
        <w:adjustRightInd w:val="0"/>
        <w:spacing w:after="0" w:line="240" w:lineRule="auto"/>
        <w:ind w:firstLine="567"/>
        <w:jc w:val="both"/>
        <w:rPr>
          <w:rFonts w:ascii="Times New Roman" w:eastAsia="Calibri" w:hAnsi="Times New Roman"/>
          <w:b/>
          <w:bCs/>
          <w:color w:val="000000"/>
          <w:sz w:val="24"/>
          <w:szCs w:val="24"/>
          <w:lang w:eastAsia="ru-RU"/>
        </w:rPr>
      </w:pPr>
    </w:p>
    <w:p w:rsidR="00306A3F" w:rsidRPr="0016150D" w:rsidRDefault="00306A3F" w:rsidP="0016150D">
      <w:pPr>
        <w:numPr>
          <w:ilvl w:val="0"/>
          <w:numId w:val="4"/>
        </w:numPr>
        <w:tabs>
          <w:tab w:val="left" w:pos="851"/>
        </w:tabs>
        <w:autoSpaceDE w:val="0"/>
        <w:autoSpaceDN w:val="0"/>
        <w:adjustRightInd w:val="0"/>
        <w:spacing w:after="0" w:line="240" w:lineRule="auto"/>
        <w:ind w:left="0" w:firstLine="567"/>
        <w:jc w:val="both"/>
        <w:rPr>
          <w:rFonts w:ascii="Times New Roman" w:eastAsia="Calibri" w:hAnsi="Times New Roman"/>
          <w:b/>
          <w:bCs/>
          <w:color w:val="000000"/>
          <w:sz w:val="24"/>
          <w:szCs w:val="24"/>
          <w:lang w:eastAsia="ru-RU"/>
        </w:rPr>
      </w:pPr>
      <w:r w:rsidRPr="0016150D">
        <w:rPr>
          <w:rFonts w:ascii="Times New Roman" w:eastAsia="Calibri" w:hAnsi="Times New Roman"/>
          <w:b/>
          <w:bCs/>
          <w:color w:val="000000"/>
          <w:sz w:val="24"/>
          <w:szCs w:val="24"/>
          <w:lang w:eastAsia="ru-RU"/>
        </w:rPr>
        <w:t>Исчерпывающий перечень представляемых Участниками торгов документов и требования к их оформлению</w:t>
      </w:r>
    </w:p>
    <w:p w:rsidR="00306A3F" w:rsidRPr="0016150D" w:rsidRDefault="00306A3F" w:rsidP="0016150D">
      <w:pPr>
        <w:tabs>
          <w:tab w:val="left" w:pos="851"/>
        </w:tabs>
        <w:autoSpaceDE w:val="0"/>
        <w:autoSpaceDN w:val="0"/>
        <w:adjustRightInd w:val="0"/>
        <w:spacing w:after="0" w:line="240" w:lineRule="auto"/>
        <w:ind w:firstLine="567"/>
        <w:jc w:val="both"/>
        <w:rPr>
          <w:rFonts w:ascii="Times New Roman" w:eastAsia="Calibri" w:hAnsi="Times New Roman"/>
          <w:bCs/>
          <w:color w:val="000000"/>
          <w:sz w:val="24"/>
          <w:szCs w:val="24"/>
          <w:lang w:eastAsia="ru-RU"/>
        </w:rPr>
      </w:pPr>
      <w:r w:rsidRPr="0016150D">
        <w:rPr>
          <w:rFonts w:ascii="Times New Roman" w:eastAsia="Calibri" w:hAnsi="Times New Roman"/>
          <w:bCs/>
          <w:color w:val="000000"/>
          <w:sz w:val="24"/>
          <w:szCs w:val="24"/>
          <w:lang w:eastAsia="ru-RU"/>
        </w:rPr>
        <w:t>Одновременно с заявкой Претенденты представляют следующие документы:</w:t>
      </w:r>
    </w:p>
    <w:p w:rsidR="00306A3F" w:rsidRPr="0016150D" w:rsidRDefault="00306A3F" w:rsidP="0016150D">
      <w:pPr>
        <w:autoSpaceDE w:val="0"/>
        <w:autoSpaceDN w:val="0"/>
        <w:adjustRightInd w:val="0"/>
        <w:spacing w:after="0" w:line="240" w:lineRule="auto"/>
        <w:ind w:firstLine="567"/>
        <w:jc w:val="both"/>
        <w:rPr>
          <w:rFonts w:ascii="Times New Roman" w:eastAsia="Calibri" w:hAnsi="Times New Roman"/>
          <w:color w:val="000000"/>
          <w:sz w:val="24"/>
          <w:szCs w:val="24"/>
          <w:lang w:eastAsia="ru-RU"/>
        </w:rPr>
      </w:pPr>
      <w:r w:rsidRPr="0016150D">
        <w:rPr>
          <w:rFonts w:ascii="Times New Roman" w:eastAsia="Calibri" w:hAnsi="Times New Roman"/>
          <w:b/>
          <w:color w:val="000000"/>
          <w:sz w:val="24"/>
          <w:szCs w:val="24"/>
          <w:lang w:eastAsia="ru-RU"/>
        </w:rPr>
        <w:t>Физические лица</w:t>
      </w:r>
      <w:r w:rsidRPr="0016150D">
        <w:rPr>
          <w:rFonts w:ascii="Times New Roman" w:eastAsia="Calibri" w:hAnsi="Times New Roman"/>
          <w:color w:val="000000"/>
          <w:sz w:val="24"/>
          <w:szCs w:val="24"/>
          <w:lang w:eastAsia="ru-RU"/>
        </w:rPr>
        <w:t xml:space="preserve"> – копию всех листов документа, удостоверяющего личность.</w:t>
      </w:r>
    </w:p>
    <w:p w:rsidR="00306A3F" w:rsidRPr="0016150D" w:rsidRDefault="00306A3F" w:rsidP="0016150D">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rPr>
          <w:rFonts w:eastAsia="Calibri"/>
          <w:b w:val="0"/>
          <w:color w:val="000000"/>
          <w:sz w:val="24"/>
          <w:szCs w:val="24"/>
          <w:lang w:val="ru-RU"/>
        </w:rPr>
      </w:pPr>
      <w:r w:rsidRPr="0016150D">
        <w:rPr>
          <w:rFonts w:eastAsia="Calibri"/>
          <w:color w:val="000000"/>
          <w:sz w:val="24"/>
          <w:szCs w:val="24"/>
          <w:lang w:val="ru-RU"/>
        </w:rPr>
        <w:t>Юридические лица</w:t>
      </w:r>
      <w:r w:rsidRPr="0016150D">
        <w:rPr>
          <w:rFonts w:eastAsia="Calibri"/>
          <w:b w:val="0"/>
          <w:color w:val="000000"/>
          <w:sz w:val="24"/>
          <w:szCs w:val="24"/>
          <w:lang w:val="ru-RU"/>
        </w:rPr>
        <w:t>:</w:t>
      </w:r>
    </w:p>
    <w:p w:rsidR="00306A3F" w:rsidRPr="0016150D" w:rsidRDefault="00306A3F" w:rsidP="0016150D">
      <w:pPr>
        <w:autoSpaceDE w:val="0"/>
        <w:autoSpaceDN w:val="0"/>
        <w:adjustRightInd w:val="0"/>
        <w:spacing w:after="0" w:line="240" w:lineRule="auto"/>
        <w:ind w:firstLine="567"/>
        <w:jc w:val="both"/>
        <w:rPr>
          <w:rFonts w:ascii="Times New Roman" w:eastAsia="Calibri" w:hAnsi="Times New Roman"/>
          <w:color w:val="000000"/>
          <w:sz w:val="24"/>
          <w:szCs w:val="24"/>
          <w:lang w:eastAsia="ru-RU"/>
        </w:rPr>
      </w:pPr>
      <w:r w:rsidRPr="0016150D">
        <w:rPr>
          <w:rFonts w:ascii="Times New Roman" w:eastAsia="Calibri" w:hAnsi="Times New Roman"/>
          <w:color w:val="000000"/>
          <w:sz w:val="24"/>
          <w:szCs w:val="24"/>
          <w:lang w:eastAsia="ru-RU"/>
        </w:rPr>
        <w:t>- заверенные копии учредительных документов;</w:t>
      </w:r>
    </w:p>
    <w:p w:rsidR="00306A3F" w:rsidRPr="0016150D" w:rsidRDefault="00306A3F" w:rsidP="0016150D">
      <w:pPr>
        <w:autoSpaceDE w:val="0"/>
        <w:autoSpaceDN w:val="0"/>
        <w:adjustRightInd w:val="0"/>
        <w:spacing w:after="0" w:line="240" w:lineRule="auto"/>
        <w:ind w:firstLine="567"/>
        <w:jc w:val="both"/>
        <w:rPr>
          <w:rFonts w:ascii="Times New Roman" w:eastAsia="Calibri" w:hAnsi="Times New Roman"/>
          <w:color w:val="000000"/>
          <w:sz w:val="24"/>
          <w:szCs w:val="24"/>
          <w:lang w:eastAsia="ru-RU"/>
        </w:rPr>
      </w:pPr>
      <w:r w:rsidRPr="0016150D">
        <w:rPr>
          <w:rFonts w:ascii="Times New Roman" w:eastAsia="Calibri" w:hAnsi="Times New Roman"/>
          <w:color w:val="000000"/>
          <w:sz w:val="24"/>
          <w:szCs w:val="24"/>
          <w:lang w:eastAsia="ru-RU"/>
        </w:rPr>
        <w:t>-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имущества либо выписка из него или заверенное печатью юридического лица (при наличии печати) и подписанное его руководителем письмо);</w:t>
      </w:r>
    </w:p>
    <w:p w:rsidR="00306A3F" w:rsidRPr="0016150D" w:rsidRDefault="00306A3F" w:rsidP="0016150D">
      <w:pPr>
        <w:autoSpaceDE w:val="0"/>
        <w:autoSpaceDN w:val="0"/>
        <w:adjustRightInd w:val="0"/>
        <w:spacing w:after="0" w:line="240" w:lineRule="auto"/>
        <w:ind w:firstLine="567"/>
        <w:jc w:val="both"/>
        <w:rPr>
          <w:rFonts w:ascii="Times New Roman" w:eastAsia="Calibri" w:hAnsi="Times New Roman"/>
          <w:color w:val="000000"/>
          <w:sz w:val="24"/>
          <w:szCs w:val="24"/>
          <w:lang w:eastAsia="ru-RU"/>
        </w:rPr>
      </w:pPr>
      <w:r w:rsidRPr="0016150D">
        <w:rPr>
          <w:rFonts w:ascii="Times New Roman" w:eastAsia="Calibri" w:hAnsi="Times New Roman"/>
          <w:color w:val="000000"/>
          <w:sz w:val="24"/>
          <w:szCs w:val="24"/>
          <w:lang w:eastAsia="ru-RU"/>
        </w:rPr>
        <w:t>- 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306A3F" w:rsidRPr="0016150D" w:rsidRDefault="00306A3F" w:rsidP="0016150D">
      <w:pPr>
        <w:pStyle w:val="3"/>
        <w:rPr>
          <w:bCs/>
          <w:color w:val="000000"/>
          <w:sz w:val="24"/>
        </w:rPr>
      </w:pPr>
      <w:r w:rsidRPr="0016150D">
        <w:rPr>
          <w:b/>
          <w:bCs/>
          <w:color w:val="000000"/>
          <w:sz w:val="24"/>
        </w:rPr>
        <w:t>Иностранные юридические лица</w:t>
      </w:r>
      <w:r w:rsidRPr="0016150D">
        <w:rPr>
          <w:bCs/>
          <w:color w:val="000000"/>
          <w:sz w:val="24"/>
        </w:rPr>
        <w:t xml:space="preserve">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иностранного, полученных не ранее чем за 6 месяцев до даты размещения информационного сообщения о проведении торгов.</w:t>
      </w:r>
    </w:p>
    <w:p w:rsidR="00306A3F" w:rsidRPr="0016150D" w:rsidRDefault="00306A3F" w:rsidP="0016150D">
      <w:pPr>
        <w:pStyle w:val="3"/>
        <w:rPr>
          <w:color w:val="000000"/>
          <w:sz w:val="24"/>
        </w:rPr>
      </w:pPr>
      <w:r w:rsidRPr="0016150D">
        <w:rPr>
          <w:color w:val="000000"/>
          <w:sz w:val="24"/>
        </w:rPr>
        <w:t>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306A3F" w:rsidRPr="0016150D" w:rsidRDefault="00306A3F" w:rsidP="0016150D">
      <w:pPr>
        <w:tabs>
          <w:tab w:val="left" w:pos="851"/>
        </w:tabs>
        <w:autoSpaceDE w:val="0"/>
        <w:autoSpaceDN w:val="0"/>
        <w:adjustRightInd w:val="0"/>
        <w:spacing w:after="0" w:line="240" w:lineRule="auto"/>
        <w:ind w:firstLine="567"/>
        <w:jc w:val="both"/>
        <w:rPr>
          <w:rFonts w:ascii="Times New Roman" w:eastAsia="Calibri" w:hAnsi="Times New Roman"/>
          <w:bCs/>
          <w:color w:val="000000"/>
          <w:sz w:val="24"/>
          <w:szCs w:val="24"/>
          <w:lang w:eastAsia="ru-RU"/>
        </w:rPr>
      </w:pPr>
      <w:r w:rsidRPr="0016150D">
        <w:rPr>
          <w:rFonts w:ascii="Times New Roman" w:eastAsia="Calibri" w:hAnsi="Times New Roman"/>
          <w:bCs/>
          <w:color w:val="000000"/>
          <w:sz w:val="24"/>
          <w:szCs w:val="24"/>
          <w:lang w:eastAsia="ru-RU"/>
        </w:rPr>
        <w:t xml:space="preserve">К данным документам также прилагается их опись (приложение 2 к информационному сообщению). </w:t>
      </w:r>
    </w:p>
    <w:p w:rsidR="00306A3F" w:rsidRPr="0016150D" w:rsidRDefault="00306A3F" w:rsidP="0016150D">
      <w:pPr>
        <w:tabs>
          <w:tab w:val="left" w:pos="851"/>
        </w:tabs>
        <w:autoSpaceDE w:val="0"/>
        <w:autoSpaceDN w:val="0"/>
        <w:adjustRightInd w:val="0"/>
        <w:spacing w:after="0" w:line="240" w:lineRule="auto"/>
        <w:ind w:firstLine="567"/>
        <w:jc w:val="both"/>
        <w:rPr>
          <w:rFonts w:ascii="Times New Roman" w:eastAsia="Calibri" w:hAnsi="Times New Roman"/>
          <w:bCs/>
          <w:color w:val="000000"/>
          <w:sz w:val="24"/>
          <w:szCs w:val="24"/>
          <w:lang w:eastAsia="ru-RU"/>
        </w:rPr>
      </w:pPr>
      <w:r w:rsidRPr="0016150D">
        <w:rPr>
          <w:rFonts w:ascii="Times New Roman" w:eastAsia="Calibri" w:hAnsi="Times New Roman"/>
          <w:bCs/>
          <w:color w:val="000000"/>
          <w:sz w:val="24"/>
          <w:szCs w:val="24"/>
          <w:lang w:eastAsia="ru-RU"/>
        </w:rPr>
        <w:t xml:space="preserve">Соблюдение Претендентом указанных требований означает, что заявка и документы, представляемые одновременно с заявкой, поданы от имени Претендента. </w:t>
      </w:r>
    </w:p>
    <w:p w:rsidR="00306A3F" w:rsidRPr="0016150D" w:rsidRDefault="00306A3F" w:rsidP="0016150D">
      <w:pPr>
        <w:tabs>
          <w:tab w:val="left" w:pos="851"/>
        </w:tabs>
        <w:autoSpaceDE w:val="0"/>
        <w:autoSpaceDN w:val="0"/>
        <w:adjustRightInd w:val="0"/>
        <w:spacing w:after="0" w:line="240" w:lineRule="auto"/>
        <w:ind w:firstLine="567"/>
        <w:jc w:val="both"/>
        <w:rPr>
          <w:rFonts w:ascii="Times New Roman" w:eastAsia="Calibri" w:hAnsi="Times New Roman"/>
          <w:bCs/>
          <w:color w:val="000000"/>
          <w:sz w:val="24"/>
          <w:szCs w:val="24"/>
          <w:lang w:eastAsia="ru-RU"/>
        </w:rPr>
      </w:pPr>
      <w:r w:rsidRPr="0016150D">
        <w:rPr>
          <w:rFonts w:ascii="Times New Roman" w:eastAsia="Calibri" w:hAnsi="Times New Roman"/>
          <w:bCs/>
          <w:color w:val="000000"/>
          <w:sz w:val="24"/>
          <w:szCs w:val="24"/>
          <w:lang w:eastAsia="ru-RU"/>
        </w:rPr>
        <w:t>Заявка и документы с ней подаются в форме электронных документов.</w:t>
      </w:r>
    </w:p>
    <w:p w:rsidR="00306A3F" w:rsidRPr="0016150D" w:rsidRDefault="00306A3F" w:rsidP="0016150D">
      <w:pPr>
        <w:tabs>
          <w:tab w:val="left" w:pos="851"/>
        </w:tabs>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306A3F" w:rsidRPr="0016150D" w:rsidRDefault="00306A3F" w:rsidP="0016150D">
      <w:pPr>
        <w:numPr>
          <w:ilvl w:val="0"/>
          <w:numId w:val="4"/>
        </w:numPr>
        <w:tabs>
          <w:tab w:val="left" w:pos="851"/>
        </w:tabs>
        <w:autoSpaceDE w:val="0"/>
        <w:autoSpaceDN w:val="0"/>
        <w:adjustRightInd w:val="0"/>
        <w:spacing w:after="0" w:line="240" w:lineRule="auto"/>
        <w:ind w:left="0" w:firstLine="567"/>
        <w:jc w:val="both"/>
        <w:rPr>
          <w:rFonts w:ascii="Times New Roman" w:hAnsi="Times New Roman"/>
          <w:b/>
          <w:bCs/>
          <w:color w:val="000000"/>
          <w:sz w:val="24"/>
          <w:szCs w:val="24"/>
          <w:lang w:eastAsia="ru-RU"/>
        </w:rPr>
      </w:pPr>
      <w:r w:rsidRPr="0016150D">
        <w:rPr>
          <w:rFonts w:ascii="Times New Roman" w:hAnsi="Times New Roman"/>
          <w:b/>
          <w:bCs/>
          <w:color w:val="000000"/>
          <w:sz w:val="24"/>
          <w:szCs w:val="24"/>
          <w:lang w:eastAsia="ru-RU"/>
        </w:rPr>
        <w:lastRenderedPageBreak/>
        <w:t>Срок заключения договора купли-продажи имущества и порядок ознакомления покупателей с иной информацией, условиями договора купли-продажи имущества</w:t>
      </w:r>
    </w:p>
    <w:p w:rsidR="00306A3F" w:rsidRPr="0016150D" w:rsidRDefault="00306A3F" w:rsidP="0016150D">
      <w:pPr>
        <w:tabs>
          <w:tab w:val="left" w:pos="851"/>
        </w:tabs>
        <w:autoSpaceDE w:val="0"/>
        <w:autoSpaceDN w:val="0"/>
        <w:adjustRightInd w:val="0"/>
        <w:spacing w:after="0" w:line="240" w:lineRule="auto"/>
        <w:ind w:firstLine="567"/>
        <w:jc w:val="both"/>
        <w:rPr>
          <w:rFonts w:ascii="Times New Roman" w:hAnsi="Times New Roman"/>
          <w:color w:val="000000"/>
          <w:sz w:val="24"/>
          <w:szCs w:val="24"/>
        </w:rPr>
      </w:pPr>
      <w:r w:rsidRPr="0016150D">
        <w:rPr>
          <w:rFonts w:ascii="Times New Roman" w:hAnsi="Times New Roman"/>
          <w:color w:val="000000"/>
          <w:sz w:val="24"/>
          <w:szCs w:val="24"/>
        </w:rPr>
        <w:t xml:space="preserve">Договор купли-продажи заключается между </w:t>
      </w:r>
      <w:r w:rsidRPr="0046734E">
        <w:rPr>
          <w:rFonts w:ascii="Times New Roman" w:hAnsi="Times New Roman"/>
          <w:color w:val="000000"/>
          <w:sz w:val="24"/>
          <w:szCs w:val="24"/>
        </w:rPr>
        <w:t xml:space="preserve">Продавцом и победителем аукциона </w:t>
      </w:r>
      <w:r w:rsidRPr="0046734E">
        <w:rPr>
          <w:rFonts w:ascii="Times New Roman" w:hAnsi="Times New Roman"/>
          <w:sz w:val="24"/>
          <w:szCs w:val="24"/>
        </w:rPr>
        <w:t xml:space="preserve">или лицом, признанным единственным участником аукциона, </w:t>
      </w:r>
      <w:r w:rsidRPr="0046734E">
        <w:rPr>
          <w:rFonts w:ascii="Times New Roman" w:hAnsi="Times New Roman"/>
          <w:color w:val="000000"/>
          <w:sz w:val="24"/>
          <w:szCs w:val="24"/>
        </w:rPr>
        <w:t>в установленном законодательством порядке в течение 5 рабочих дней со дня подведения итогов аукциона.</w:t>
      </w:r>
    </w:p>
    <w:p w:rsidR="00306A3F" w:rsidRPr="0016150D" w:rsidRDefault="00306A3F" w:rsidP="0016150D">
      <w:pPr>
        <w:autoSpaceDE w:val="0"/>
        <w:autoSpaceDN w:val="0"/>
        <w:adjustRightInd w:val="0"/>
        <w:spacing w:after="0" w:line="240" w:lineRule="auto"/>
        <w:ind w:firstLine="567"/>
        <w:jc w:val="both"/>
        <w:rPr>
          <w:rFonts w:ascii="Times New Roman" w:eastAsia="Calibri" w:hAnsi="Times New Roman"/>
          <w:color w:val="000000"/>
          <w:sz w:val="24"/>
          <w:szCs w:val="24"/>
          <w:lang w:eastAsia="ru-RU"/>
        </w:rPr>
      </w:pPr>
      <w:r w:rsidRPr="0016150D">
        <w:rPr>
          <w:rFonts w:ascii="Times New Roman" w:eastAsia="Calibri" w:hAnsi="Times New Roman"/>
          <w:color w:val="000000"/>
          <w:sz w:val="24"/>
          <w:szCs w:val="24"/>
          <w:lang w:eastAsia="ru-RU"/>
        </w:rPr>
        <w:t xml:space="preserve">С условиями договора заключаемого по итогам проведения аукциона, можно ознакомиться </w:t>
      </w:r>
      <w:r w:rsidRPr="0016150D">
        <w:rPr>
          <w:rFonts w:ascii="Times New Roman" w:hAnsi="Times New Roman"/>
          <w:color w:val="000000"/>
          <w:sz w:val="24"/>
          <w:szCs w:val="24"/>
        </w:rPr>
        <w:t>с даты размещения информационного сообщения на официальных сайтах торгов до даты окончания срока приема заявок на участие в аукционе на официальных сайтах торгов и на электронной площадке</w:t>
      </w:r>
      <w:r w:rsidRPr="0016150D">
        <w:rPr>
          <w:rFonts w:ascii="Times New Roman" w:eastAsia="Calibri" w:hAnsi="Times New Roman"/>
          <w:color w:val="000000"/>
          <w:sz w:val="24"/>
          <w:szCs w:val="24"/>
          <w:lang w:eastAsia="ru-RU"/>
        </w:rPr>
        <w:t>.</w:t>
      </w:r>
    </w:p>
    <w:p w:rsidR="00306A3F" w:rsidRPr="0016150D" w:rsidRDefault="00306A3F" w:rsidP="0016150D">
      <w:pPr>
        <w:autoSpaceDE w:val="0"/>
        <w:autoSpaceDN w:val="0"/>
        <w:adjustRightInd w:val="0"/>
        <w:spacing w:after="0" w:line="240" w:lineRule="auto"/>
        <w:ind w:firstLine="567"/>
        <w:jc w:val="both"/>
        <w:rPr>
          <w:rFonts w:ascii="Times New Roman" w:hAnsi="Times New Roman"/>
          <w:sz w:val="24"/>
          <w:szCs w:val="24"/>
        </w:rPr>
      </w:pPr>
      <w:r w:rsidRPr="0016150D">
        <w:rPr>
          <w:rFonts w:ascii="Times New Roman" w:hAnsi="Times New Roman"/>
          <w:sz w:val="24"/>
          <w:szCs w:val="24"/>
        </w:rPr>
        <w:t>При уклонении или отказе победителя, или лица, признанного единственным участником аукциона, от заключения в установленный срок договора купли-продажи имущества результаты аукциона аннулируются продавцом, победитель или лицо, признанное единственным участником аукциона, утрачивает право на заключение указанного договора, задаток ему не возвращается.</w:t>
      </w:r>
    </w:p>
    <w:p w:rsidR="00306A3F" w:rsidRPr="0016150D" w:rsidRDefault="00306A3F" w:rsidP="0016150D">
      <w:pPr>
        <w:autoSpaceDE w:val="0"/>
        <w:autoSpaceDN w:val="0"/>
        <w:adjustRightInd w:val="0"/>
        <w:spacing w:after="0" w:line="240" w:lineRule="auto"/>
        <w:ind w:firstLine="567"/>
        <w:jc w:val="both"/>
        <w:rPr>
          <w:rFonts w:ascii="Times New Roman" w:hAnsi="Times New Roman"/>
          <w:color w:val="000000"/>
          <w:sz w:val="24"/>
          <w:szCs w:val="24"/>
        </w:rPr>
      </w:pPr>
      <w:r w:rsidRPr="0016150D">
        <w:rPr>
          <w:rFonts w:ascii="Times New Roman" w:hAnsi="Times New Roman"/>
          <w:color w:val="000000"/>
          <w:sz w:val="24"/>
          <w:szCs w:val="24"/>
        </w:rPr>
        <w:t>Любое заинтересованное лицо независимо от регистрации на электронной площадке со дня начала приема заявок вправе направить на электронный адрес Оператора запрос о разъяснении положений информационного сообщения. Такой запрос в режиме реального времени направляется в «личный кабинет» Продавца для рассмотрения при условии, что запрос поступил Продавцу не позднее 5 (пяти) рабочих дней до даты окончания подачи заявок. В течение 2 (двух) рабочих дней со дня поступления запроса Продавец предоставляет Оператору для размещения в открытом доступе разъяснение с указанием предмета запроса, но без указания лица, от которого поступил запрос.</w:t>
      </w:r>
    </w:p>
    <w:p w:rsidR="00306A3F" w:rsidRPr="00CC0A9C" w:rsidRDefault="00306A3F" w:rsidP="0016150D">
      <w:pPr>
        <w:autoSpaceDE w:val="0"/>
        <w:autoSpaceDN w:val="0"/>
        <w:adjustRightInd w:val="0"/>
        <w:spacing w:after="0" w:line="240" w:lineRule="auto"/>
        <w:ind w:firstLine="567"/>
        <w:jc w:val="both"/>
        <w:rPr>
          <w:rFonts w:ascii="Times New Roman" w:hAnsi="Times New Roman"/>
          <w:color w:val="000000"/>
          <w:sz w:val="24"/>
          <w:szCs w:val="24"/>
        </w:rPr>
      </w:pPr>
      <w:r w:rsidRPr="0016150D">
        <w:rPr>
          <w:rFonts w:ascii="Times New Roman" w:hAnsi="Times New Roman"/>
          <w:color w:val="000000"/>
          <w:sz w:val="24"/>
          <w:szCs w:val="24"/>
        </w:rPr>
        <w:t xml:space="preserve">Любое заинтересованное лицо независимо от регистрации на электронной площадке с даты размещения информационного сообщения на официальных сайтах торгов до даты окончания срока </w:t>
      </w:r>
      <w:r w:rsidRPr="00CC0A9C">
        <w:rPr>
          <w:rFonts w:ascii="Times New Roman" w:hAnsi="Times New Roman"/>
          <w:color w:val="000000"/>
          <w:sz w:val="24"/>
          <w:szCs w:val="24"/>
        </w:rPr>
        <w:t xml:space="preserve">приема заявок на участие в аукционе вправе осмотреть выставленное на продажу имущество в период приема заявок на участие в торгах. </w:t>
      </w:r>
    </w:p>
    <w:p w:rsidR="00B33301" w:rsidRPr="00CC0A9C" w:rsidRDefault="00B66CA3" w:rsidP="0016150D">
      <w:pPr>
        <w:tabs>
          <w:tab w:val="left" w:pos="851"/>
        </w:tabs>
        <w:spacing w:after="0" w:line="240" w:lineRule="auto"/>
        <w:ind w:firstLine="567"/>
        <w:jc w:val="both"/>
        <w:rPr>
          <w:rFonts w:ascii="Times New Roman" w:hAnsi="Times New Roman"/>
          <w:color w:val="000000"/>
          <w:sz w:val="24"/>
          <w:szCs w:val="24"/>
          <w:shd w:val="clear" w:color="auto" w:fill="FFFFFF"/>
        </w:rPr>
      </w:pPr>
      <w:r w:rsidRPr="00CC0A9C">
        <w:rPr>
          <w:rFonts w:ascii="Times New Roman" w:hAnsi="Times New Roman"/>
          <w:color w:val="000000"/>
          <w:sz w:val="24"/>
          <w:szCs w:val="24"/>
        </w:rPr>
        <w:t xml:space="preserve">Запрос на осмотр выставленного на продажу имущества может быть направлен на электронный адрес </w:t>
      </w:r>
      <w:hyperlink r:id="rId13" w:history="1">
        <w:r w:rsidR="00825F98" w:rsidRPr="00CC0A9C">
          <w:rPr>
            <w:rStyle w:val="a9"/>
            <w:rFonts w:ascii="Times New Roman" w:hAnsi="Times New Roman"/>
            <w:sz w:val="24"/>
            <w:szCs w:val="24"/>
            <w:lang w:val="en-US"/>
          </w:rPr>
          <w:t>admreshma</w:t>
        </w:r>
        <w:r w:rsidR="00825F98" w:rsidRPr="00CC0A9C">
          <w:rPr>
            <w:rStyle w:val="a9"/>
            <w:rFonts w:ascii="Times New Roman" w:hAnsi="Times New Roman"/>
            <w:sz w:val="24"/>
            <w:szCs w:val="24"/>
          </w:rPr>
          <w:t>@</w:t>
        </w:r>
        <w:r w:rsidR="00825F98" w:rsidRPr="00CC0A9C">
          <w:rPr>
            <w:rStyle w:val="a9"/>
            <w:rFonts w:ascii="Times New Roman" w:hAnsi="Times New Roman"/>
            <w:sz w:val="24"/>
            <w:szCs w:val="24"/>
            <w:lang w:val="en-US"/>
          </w:rPr>
          <w:t>mrkineshma</w:t>
        </w:r>
        <w:r w:rsidR="00825F98" w:rsidRPr="00CC0A9C">
          <w:rPr>
            <w:rStyle w:val="a9"/>
            <w:rFonts w:ascii="Times New Roman" w:hAnsi="Times New Roman"/>
            <w:sz w:val="24"/>
            <w:szCs w:val="24"/>
          </w:rPr>
          <w:t>.</w:t>
        </w:r>
        <w:r w:rsidR="00825F98" w:rsidRPr="00CC0A9C">
          <w:rPr>
            <w:rStyle w:val="a9"/>
            <w:rFonts w:ascii="Times New Roman" w:hAnsi="Times New Roman"/>
            <w:sz w:val="24"/>
            <w:szCs w:val="24"/>
            <w:lang w:val="en-US"/>
          </w:rPr>
          <w:t>ru</w:t>
        </w:r>
      </w:hyperlink>
      <w:r w:rsidRPr="00CC0A9C">
        <w:rPr>
          <w:rFonts w:ascii="Times New Roman" w:hAnsi="Times New Roman"/>
          <w:color w:val="000000"/>
          <w:sz w:val="24"/>
          <w:szCs w:val="24"/>
        </w:rPr>
        <w:t xml:space="preserve"> не позднее чем за два рабочих дня до даты окончания срока подачи заявок на участие в аукционе.</w:t>
      </w:r>
      <w:r w:rsidRPr="00CC0A9C">
        <w:rPr>
          <w:rFonts w:ascii="Times New Roman" w:hAnsi="Times New Roman"/>
          <w:color w:val="000000"/>
          <w:sz w:val="24"/>
          <w:szCs w:val="24"/>
          <w:shd w:val="clear" w:color="auto" w:fill="FFFFFF"/>
        </w:rPr>
        <w:t xml:space="preserve"> </w:t>
      </w:r>
    </w:p>
    <w:p w:rsidR="00B66CA3" w:rsidRPr="0016150D" w:rsidRDefault="00B66CA3" w:rsidP="0016150D">
      <w:pPr>
        <w:tabs>
          <w:tab w:val="left" w:pos="851"/>
        </w:tabs>
        <w:spacing w:after="0" w:line="240" w:lineRule="auto"/>
        <w:ind w:firstLine="567"/>
        <w:jc w:val="both"/>
        <w:rPr>
          <w:rFonts w:ascii="Times New Roman" w:hAnsi="Times New Roman"/>
          <w:color w:val="000000"/>
          <w:sz w:val="24"/>
          <w:szCs w:val="24"/>
        </w:rPr>
      </w:pPr>
      <w:r w:rsidRPr="00CC0A9C">
        <w:rPr>
          <w:rFonts w:ascii="Times New Roman" w:hAnsi="Times New Roman"/>
          <w:color w:val="000000"/>
          <w:sz w:val="24"/>
          <w:szCs w:val="24"/>
        </w:rPr>
        <w:t xml:space="preserve">По вопросу осмотра имущества обращаться: в </w:t>
      </w:r>
      <w:r w:rsidR="00825F98" w:rsidRPr="00CC0A9C">
        <w:rPr>
          <w:rFonts w:ascii="Times New Roman" w:hAnsi="Times New Roman"/>
          <w:color w:val="000000"/>
          <w:sz w:val="24"/>
          <w:szCs w:val="24"/>
        </w:rPr>
        <w:t>администрацию Решемского сельского поселения</w:t>
      </w:r>
      <w:r w:rsidRPr="00CC0A9C">
        <w:rPr>
          <w:rFonts w:ascii="Times New Roman" w:hAnsi="Times New Roman"/>
          <w:color w:val="000000"/>
          <w:sz w:val="24"/>
          <w:szCs w:val="24"/>
        </w:rPr>
        <w:t xml:space="preserve"> Кинешемского муниципального района, тел./факс (49331) </w:t>
      </w:r>
      <w:r w:rsidR="00825F98" w:rsidRPr="00CC0A9C">
        <w:rPr>
          <w:rFonts w:ascii="Times New Roman" w:hAnsi="Times New Roman"/>
          <w:color w:val="000000"/>
          <w:sz w:val="24"/>
          <w:szCs w:val="24"/>
        </w:rPr>
        <w:t>9</w:t>
      </w:r>
      <w:r w:rsidRPr="00CC0A9C">
        <w:rPr>
          <w:rFonts w:ascii="Times New Roman" w:hAnsi="Times New Roman"/>
          <w:color w:val="000000"/>
          <w:sz w:val="24"/>
          <w:szCs w:val="24"/>
        </w:rPr>
        <w:t>-</w:t>
      </w:r>
      <w:r w:rsidR="00825F98" w:rsidRPr="00CC0A9C">
        <w:rPr>
          <w:rFonts w:ascii="Times New Roman" w:hAnsi="Times New Roman"/>
          <w:color w:val="000000"/>
          <w:sz w:val="24"/>
          <w:szCs w:val="24"/>
        </w:rPr>
        <w:t>82</w:t>
      </w:r>
      <w:r w:rsidRPr="00CC0A9C">
        <w:rPr>
          <w:rFonts w:ascii="Times New Roman" w:hAnsi="Times New Roman"/>
          <w:color w:val="000000"/>
          <w:sz w:val="24"/>
          <w:szCs w:val="24"/>
        </w:rPr>
        <w:t>-</w:t>
      </w:r>
      <w:r w:rsidR="00825F98" w:rsidRPr="00CC0A9C">
        <w:rPr>
          <w:rFonts w:ascii="Times New Roman" w:hAnsi="Times New Roman"/>
          <w:color w:val="000000"/>
          <w:sz w:val="24"/>
          <w:szCs w:val="24"/>
        </w:rPr>
        <w:t>85</w:t>
      </w:r>
      <w:r w:rsidRPr="00CC0A9C">
        <w:rPr>
          <w:rFonts w:ascii="Times New Roman" w:hAnsi="Times New Roman"/>
          <w:color w:val="000000"/>
          <w:sz w:val="24"/>
          <w:szCs w:val="24"/>
        </w:rPr>
        <w:t xml:space="preserve">, в рабочие дни с </w:t>
      </w:r>
      <w:smartTag w:uri="urn:schemas-microsoft-com:office:cs:smarttags" w:element="NumConv6p0">
        <w:smartTagPr>
          <w:attr w:name="val" w:val="9"/>
          <w:attr w:name="sch" w:val="1"/>
        </w:smartTagPr>
        <w:r w:rsidRPr="00CC0A9C">
          <w:rPr>
            <w:rFonts w:ascii="Times New Roman" w:hAnsi="Times New Roman"/>
            <w:color w:val="000000"/>
            <w:sz w:val="24"/>
            <w:szCs w:val="24"/>
          </w:rPr>
          <w:t>9</w:t>
        </w:r>
      </w:smartTag>
      <w:r w:rsidRPr="00CC0A9C">
        <w:rPr>
          <w:rFonts w:ascii="Times New Roman" w:hAnsi="Times New Roman"/>
          <w:color w:val="000000"/>
          <w:sz w:val="24"/>
          <w:szCs w:val="24"/>
        </w:rPr>
        <w:t>-</w:t>
      </w:r>
      <w:r w:rsidR="00CC0A9C" w:rsidRPr="00CC0A9C">
        <w:rPr>
          <w:rFonts w:ascii="Times New Roman" w:hAnsi="Times New Roman"/>
          <w:color w:val="000000"/>
          <w:sz w:val="24"/>
          <w:szCs w:val="24"/>
        </w:rPr>
        <w:t>00</w:t>
      </w:r>
      <w:r w:rsidRPr="00CC0A9C">
        <w:rPr>
          <w:rFonts w:ascii="Times New Roman" w:hAnsi="Times New Roman"/>
          <w:color w:val="000000"/>
          <w:sz w:val="24"/>
          <w:szCs w:val="24"/>
        </w:rPr>
        <w:t xml:space="preserve"> до 16-00, перерыв с 12</w:t>
      </w:r>
      <w:r w:rsidRPr="0016150D">
        <w:rPr>
          <w:rFonts w:ascii="Times New Roman" w:hAnsi="Times New Roman"/>
          <w:color w:val="000000"/>
          <w:sz w:val="24"/>
          <w:szCs w:val="24"/>
        </w:rPr>
        <w:t xml:space="preserve">.00 до 13.00, по адресу: </w:t>
      </w:r>
      <w:r w:rsidR="00825F98" w:rsidRPr="0016150D">
        <w:rPr>
          <w:rFonts w:ascii="Times New Roman" w:hAnsi="Times New Roman"/>
          <w:color w:val="000000"/>
          <w:sz w:val="24"/>
          <w:szCs w:val="24"/>
        </w:rPr>
        <w:t>Ивановская обл.</w:t>
      </w:r>
      <w:r w:rsidRPr="0016150D">
        <w:rPr>
          <w:rFonts w:ascii="Times New Roman" w:hAnsi="Times New Roman"/>
          <w:color w:val="000000"/>
          <w:sz w:val="24"/>
          <w:szCs w:val="24"/>
        </w:rPr>
        <w:t>,</w:t>
      </w:r>
      <w:r w:rsidR="00825F98" w:rsidRPr="0016150D">
        <w:rPr>
          <w:rFonts w:ascii="Times New Roman" w:hAnsi="Times New Roman"/>
          <w:color w:val="000000"/>
          <w:sz w:val="24"/>
          <w:szCs w:val="24"/>
        </w:rPr>
        <w:t xml:space="preserve"> Кинешемский район, с.</w:t>
      </w:r>
      <w:r w:rsidR="003D7D5E">
        <w:rPr>
          <w:rFonts w:ascii="Times New Roman" w:hAnsi="Times New Roman"/>
          <w:color w:val="000000"/>
          <w:sz w:val="24"/>
          <w:szCs w:val="24"/>
        </w:rPr>
        <w:t xml:space="preserve"> </w:t>
      </w:r>
      <w:r w:rsidR="00825F98" w:rsidRPr="0016150D">
        <w:rPr>
          <w:rFonts w:ascii="Times New Roman" w:hAnsi="Times New Roman"/>
          <w:color w:val="000000"/>
          <w:sz w:val="24"/>
          <w:szCs w:val="24"/>
        </w:rPr>
        <w:t>Решма</w:t>
      </w:r>
      <w:r w:rsidR="005D5845" w:rsidRPr="0016150D">
        <w:rPr>
          <w:rFonts w:ascii="Times New Roman" w:hAnsi="Times New Roman"/>
          <w:color w:val="000000"/>
          <w:sz w:val="24"/>
          <w:szCs w:val="24"/>
        </w:rPr>
        <w:t>,</w:t>
      </w:r>
      <w:r w:rsidRPr="0016150D">
        <w:rPr>
          <w:rFonts w:ascii="Times New Roman" w:hAnsi="Times New Roman"/>
          <w:color w:val="000000"/>
          <w:sz w:val="24"/>
          <w:szCs w:val="24"/>
        </w:rPr>
        <w:t xml:space="preserve"> ул. Ленина, 12</w:t>
      </w:r>
      <w:r w:rsidR="00825F98" w:rsidRPr="0016150D">
        <w:rPr>
          <w:rFonts w:ascii="Times New Roman" w:hAnsi="Times New Roman"/>
          <w:color w:val="000000"/>
          <w:sz w:val="24"/>
          <w:szCs w:val="24"/>
        </w:rPr>
        <w:t>.</w:t>
      </w:r>
      <w:r w:rsidRPr="0016150D">
        <w:rPr>
          <w:rFonts w:ascii="Times New Roman" w:hAnsi="Times New Roman"/>
          <w:color w:val="000000"/>
          <w:sz w:val="24"/>
          <w:szCs w:val="24"/>
        </w:rPr>
        <w:t xml:space="preserve"> </w:t>
      </w:r>
    </w:p>
    <w:p w:rsidR="00B66CA3" w:rsidRPr="0016150D" w:rsidRDefault="00B66CA3" w:rsidP="0016150D">
      <w:pPr>
        <w:autoSpaceDE w:val="0"/>
        <w:autoSpaceDN w:val="0"/>
        <w:adjustRightInd w:val="0"/>
        <w:spacing w:after="0" w:line="240" w:lineRule="auto"/>
        <w:ind w:firstLine="567"/>
        <w:jc w:val="both"/>
        <w:rPr>
          <w:rFonts w:ascii="Times New Roman" w:hAnsi="Times New Roman"/>
          <w:color w:val="000000"/>
          <w:sz w:val="24"/>
          <w:szCs w:val="24"/>
        </w:rPr>
      </w:pPr>
      <w:r w:rsidRPr="0016150D">
        <w:rPr>
          <w:rFonts w:ascii="Times New Roman" w:hAnsi="Times New Roman"/>
          <w:b/>
          <w:color w:val="000000"/>
          <w:sz w:val="24"/>
          <w:szCs w:val="24"/>
        </w:rPr>
        <w:t xml:space="preserve">Организатор </w:t>
      </w:r>
      <w:r w:rsidR="00CE56B8" w:rsidRPr="0016150D">
        <w:rPr>
          <w:rFonts w:ascii="Times New Roman" w:hAnsi="Times New Roman"/>
          <w:b/>
          <w:color w:val="000000"/>
          <w:sz w:val="24"/>
          <w:szCs w:val="24"/>
        </w:rPr>
        <w:t xml:space="preserve">аукциона </w:t>
      </w:r>
      <w:r w:rsidRPr="0016150D">
        <w:rPr>
          <w:rFonts w:ascii="Times New Roman" w:hAnsi="Times New Roman"/>
          <w:b/>
          <w:color w:val="000000"/>
          <w:sz w:val="24"/>
          <w:szCs w:val="24"/>
        </w:rPr>
        <w:t>вправе отказаться от проведения</w:t>
      </w:r>
      <w:r w:rsidRPr="0016150D">
        <w:rPr>
          <w:rFonts w:ascii="Times New Roman" w:hAnsi="Times New Roman"/>
          <w:color w:val="000000"/>
          <w:sz w:val="24"/>
          <w:szCs w:val="24"/>
        </w:rPr>
        <w:t xml:space="preserve"> </w:t>
      </w:r>
      <w:r w:rsidRPr="0016150D">
        <w:rPr>
          <w:rFonts w:ascii="Times New Roman" w:hAnsi="Times New Roman"/>
          <w:b/>
          <w:color w:val="000000"/>
          <w:sz w:val="24"/>
          <w:szCs w:val="24"/>
        </w:rPr>
        <w:t xml:space="preserve">аукциона </w:t>
      </w:r>
      <w:r w:rsidRPr="0016150D">
        <w:rPr>
          <w:rFonts w:ascii="Times New Roman" w:hAnsi="Times New Roman"/>
          <w:bCs/>
          <w:color w:val="000000"/>
          <w:sz w:val="24"/>
          <w:szCs w:val="24"/>
          <w:lang w:eastAsia="ru-RU"/>
        </w:rPr>
        <w:t xml:space="preserve">в любое время, но не позднее чем за </w:t>
      </w:r>
      <w:r w:rsidR="001F3C8B" w:rsidRPr="0016150D">
        <w:rPr>
          <w:rFonts w:ascii="Times New Roman" w:hAnsi="Times New Roman"/>
          <w:bCs/>
          <w:color w:val="000000"/>
          <w:sz w:val="24"/>
          <w:szCs w:val="24"/>
          <w:lang w:eastAsia="ru-RU"/>
        </w:rPr>
        <w:t>3 (</w:t>
      </w:r>
      <w:r w:rsidRPr="0016150D">
        <w:rPr>
          <w:rFonts w:ascii="Times New Roman" w:hAnsi="Times New Roman"/>
          <w:bCs/>
          <w:color w:val="000000"/>
          <w:sz w:val="24"/>
          <w:szCs w:val="24"/>
          <w:lang w:eastAsia="ru-RU"/>
        </w:rPr>
        <w:t>три</w:t>
      </w:r>
      <w:r w:rsidR="001F3C8B" w:rsidRPr="0016150D">
        <w:rPr>
          <w:rFonts w:ascii="Times New Roman" w:hAnsi="Times New Roman"/>
          <w:bCs/>
          <w:color w:val="000000"/>
          <w:sz w:val="24"/>
          <w:szCs w:val="24"/>
          <w:lang w:eastAsia="ru-RU"/>
        </w:rPr>
        <w:t>)</w:t>
      </w:r>
      <w:r w:rsidRPr="0016150D">
        <w:rPr>
          <w:rFonts w:ascii="Times New Roman" w:hAnsi="Times New Roman"/>
          <w:bCs/>
          <w:color w:val="000000"/>
          <w:sz w:val="24"/>
          <w:szCs w:val="24"/>
          <w:lang w:eastAsia="ru-RU"/>
        </w:rPr>
        <w:t xml:space="preserve"> дня до наступления даты его проведения</w:t>
      </w:r>
      <w:r w:rsidR="00F4371F" w:rsidRPr="0016150D">
        <w:rPr>
          <w:rFonts w:ascii="Times New Roman" w:hAnsi="Times New Roman"/>
          <w:bCs/>
          <w:color w:val="000000"/>
          <w:sz w:val="24"/>
          <w:szCs w:val="24"/>
          <w:lang w:eastAsia="ru-RU"/>
        </w:rPr>
        <w:t>.</w:t>
      </w:r>
    </w:p>
    <w:p w:rsidR="00B66CA3" w:rsidRPr="0016150D" w:rsidRDefault="00B66CA3" w:rsidP="0016150D">
      <w:pPr>
        <w:pStyle w:val="rezu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rPr>
          <w:b w:val="0"/>
          <w:color w:val="000000"/>
          <w:sz w:val="24"/>
          <w:szCs w:val="24"/>
          <w:lang w:val="ru-RU"/>
        </w:rPr>
      </w:pPr>
      <w:r w:rsidRPr="0016150D">
        <w:rPr>
          <w:b w:val="0"/>
          <w:color w:val="000000"/>
          <w:sz w:val="24"/>
          <w:szCs w:val="24"/>
          <w:lang w:val="ru-RU"/>
        </w:rPr>
        <w:t xml:space="preserve">При этом задатки возвращаются </w:t>
      </w:r>
      <w:r w:rsidR="00B33301" w:rsidRPr="0016150D">
        <w:rPr>
          <w:b w:val="0"/>
          <w:color w:val="000000"/>
          <w:sz w:val="24"/>
          <w:szCs w:val="24"/>
          <w:lang w:val="ru-RU"/>
        </w:rPr>
        <w:t>П</w:t>
      </w:r>
      <w:r w:rsidR="00CE56B8" w:rsidRPr="0016150D">
        <w:rPr>
          <w:b w:val="0"/>
          <w:color w:val="000000"/>
          <w:sz w:val="24"/>
          <w:szCs w:val="24"/>
          <w:lang w:val="ru-RU"/>
        </w:rPr>
        <w:t xml:space="preserve">ретендентам </w:t>
      </w:r>
      <w:r w:rsidRPr="0016150D">
        <w:rPr>
          <w:b w:val="0"/>
          <w:color w:val="000000"/>
          <w:sz w:val="24"/>
          <w:szCs w:val="24"/>
          <w:lang w:val="ru-RU"/>
        </w:rPr>
        <w:t>в течение 5 (пяти) дней с даты публикации извещения об отказе от проведения аукциона на официальных сайтах торгов, электронной площадке.</w:t>
      </w:r>
    </w:p>
    <w:p w:rsidR="00B66CA3" w:rsidRPr="0016150D" w:rsidRDefault="00B66CA3" w:rsidP="0016150D">
      <w:pPr>
        <w:pStyle w:val="rezu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rPr>
          <w:b w:val="0"/>
          <w:color w:val="000000"/>
          <w:sz w:val="24"/>
          <w:szCs w:val="24"/>
          <w:lang w:val="ru-RU"/>
        </w:rPr>
      </w:pPr>
      <w:r w:rsidRPr="0016150D">
        <w:rPr>
          <w:b w:val="0"/>
          <w:color w:val="000000"/>
          <w:sz w:val="24"/>
          <w:szCs w:val="24"/>
          <w:lang w:val="ru-RU"/>
        </w:rPr>
        <w:t xml:space="preserve">Оператор </w:t>
      </w:r>
      <w:r w:rsidRPr="0016150D">
        <w:rPr>
          <w:b w:val="0"/>
          <w:bCs/>
          <w:iCs/>
          <w:color w:val="000000"/>
          <w:sz w:val="24"/>
          <w:szCs w:val="24"/>
          <w:lang w:val="ru-RU"/>
        </w:rPr>
        <w:t xml:space="preserve">извещает </w:t>
      </w:r>
      <w:r w:rsidR="00B33301" w:rsidRPr="0016150D">
        <w:rPr>
          <w:b w:val="0"/>
          <w:bCs/>
          <w:iCs/>
          <w:color w:val="000000"/>
          <w:sz w:val="24"/>
          <w:szCs w:val="24"/>
          <w:lang w:val="ru-RU"/>
        </w:rPr>
        <w:t>П</w:t>
      </w:r>
      <w:r w:rsidR="00CE56B8" w:rsidRPr="0016150D">
        <w:rPr>
          <w:b w:val="0"/>
          <w:bCs/>
          <w:iCs/>
          <w:color w:val="000000"/>
          <w:sz w:val="24"/>
          <w:szCs w:val="24"/>
          <w:lang w:val="ru-RU"/>
        </w:rPr>
        <w:t xml:space="preserve">ретендентов </w:t>
      </w:r>
      <w:r w:rsidRPr="0016150D">
        <w:rPr>
          <w:b w:val="0"/>
          <w:bCs/>
          <w:iCs/>
          <w:color w:val="000000"/>
          <w:sz w:val="24"/>
          <w:szCs w:val="24"/>
          <w:lang w:val="ru-RU"/>
        </w:rPr>
        <w:t xml:space="preserve">об отказе Продавца от проведения аукциона не позднее следующего рабочего </w:t>
      </w:r>
      <w:r w:rsidRPr="0016150D">
        <w:rPr>
          <w:b w:val="0"/>
          <w:color w:val="000000"/>
          <w:sz w:val="24"/>
          <w:szCs w:val="24"/>
          <w:lang w:val="ru-RU"/>
        </w:rPr>
        <w:t>дня со дня принятия соответствующего решения путем направления указанного сообщения в «личный кабинет» Претендент</w:t>
      </w:r>
      <w:r w:rsidR="00B33301" w:rsidRPr="0016150D">
        <w:rPr>
          <w:b w:val="0"/>
          <w:color w:val="000000"/>
          <w:sz w:val="24"/>
          <w:szCs w:val="24"/>
          <w:lang w:val="ru-RU"/>
        </w:rPr>
        <w:t>а.</w:t>
      </w:r>
    </w:p>
    <w:p w:rsidR="002B7249" w:rsidRPr="0016150D" w:rsidRDefault="002B7249" w:rsidP="0016150D">
      <w:pPr>
        <w:tabs>
          <w:tab w:val="left" w:pos="993"/>
        </w:tabs>
        <w:autoSpaceDE w:val="0"/>
        <w:autoSpaceDN w:val="0"/>
        <w:adjustRightInd w:val="0"/>
        <w:spacing w:after="0" w:line="240" w:lineRule="auto"/>
        <w:ind w:firstLine="567"/>
        <w:jc w:val="both"/>
        <w:rPr>
          <w:rFonts w:ascii="Times New Roman" w:hAnsi="Times New Roman"/>
          <w:b/>
          <w:bCs/>
          <w:color w:val="000000"/>
          <w:sz w:val="24"/>
          <w:szCs w:val="24"/>
          <w:lang w:eastAsia="ru-RU"/>
        </w:rPr>
      </w:pPr>
    </w:p>
    <w:p w:rsidR="00B66CA3" w:rsidRPr="0016150D" w:rsidRDefault="00B66CA3" w:rsidP="0016150D">
      <w:pPr>
        <w:numPr>
          <w:ilvl w:val="0"/>
          <w:numId w:val="4"/>
        </w:numPr>
        <w:tabs>
          <w:tab w:val="left" w:pos="993"/>
        </w:tabs>
        <w:autoSpaceDE w:val="0"/>
        <w:autoSpaceDN w:val="0"/>
        <w:adjustRightInd w:val="0"/>
        <w:spacing w:after="0" w:line="240" w:lineRule="auto"/>
        <w:ind w:left="0" w:firstLine="567"/>
        <w:jc w:val="both"/>
        <w:rPr>
          <w:rFonts w:ascii="Times New Roman" w:hAnsi="Times New Roman"/>
          <w:b/>
          <w:bCs/>
          <w:color w:val="000000"/>
          <w:sz w:val="24"/>
          <w:szCs w:val="24"/>
          <w:lang w:eastAsia="ru-RU"/>
        </w:rPr>
      </w:pPr>
      <w:r w:rsidRPr="0016150D">
        <w:rPr>
          <w:rFonts w:ascii="Times New Roman" w:hAnsi="Times New Roman"/>
          <w:b/>
          <w:bCs/>
          <w:color w:val="000000"/>
          <w:sz w:val="24"/>
          <w:szCs w:val="24"/>
          <w:lang w:eastAsia="ru-RU"/>
        </w:rPr>
        <w:t>Ограничения участия отдельных категорий физических лиц и юридических лиц в приватизации имущества</w:t>
      </w:r>
    </w:p>
    <w:p w:rsidR="00306A3F" w:rsidRPr="0016150D" w:rsidRDefault="00306A3F" w:rsidP="0016150D">
      <w:pPr>
        <w:tabs>
          <w:tab w:val="left" w:pos="851"/>
          <w:tab w:val="left" w:pos="993"/>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567"/>
        <w:jc w:val="both"/>
        <w:rPr>
          <w:rFonts w:ascii="Times New Roman" w:hAnsi="Times New Roman"/>
          <w:color w:val="000000"/>
          <w:sz w:val="24"/>
          <w:szCs w:val="24"/>
          <w:lang w:eastAsia="ru-RU"/>
        </w:rPr>
      </w:pPr>
      <w:r w:rsidRPr="0016150D">
        <w:rPr>
          <w:rFonts w:ascii="Times New Roman" w:hAnsi="Times New Roman"/>
          <w:color w:val="000000"/>
          <w:sz w:val="24"/>
          <w:szCs w:val="24"/>
          <w:lang w:eastAsia="ru-RU"/>
        </w:rPr>
        <w:t>Покупателями имущества могут быть любые физические и юридические лица, за исключением:</w:t>
      </w:r>
    </w:p>
    <w:p w:rsidR="00306A3F" w:rsidRPr="0016150D" w:rsidRDefault="00306A3F" w:rsidP="0016150D">
      <w:pPr>
        <w:tabs>
          <w:tab w:val="left" w:pos="851"/>
          <w:tab w:val="left" w:pos="993"/>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567"/>
        <w:jc w:val="both"/>
        <w:rPr>
          <w:rFonts w:ascii="Times New Roman" w:hAnsi="Times New Roman"/>
          <w:color w:val="000000"/>
          <w:sz w:val="24"/>
          <w:szCs w:val="24"/>
          <w:lang w:eastAsia="ru-RU"/>
        </w:rPr>
      </w:pPr>
      <w:r w:rsidRPr="0016150D">
        <w:rPr>
          <w:rFonts w:ascii="Times New Roman" w:hAnsi="Times New Roman"/>
          <w:color w:val="000000"/>
          <w:sz w:val="24"/>
          <w:szCs w:val="24"/>
          <w:lang w:eastAsia="ru-RU"/>
        </w:rPr>
        <w:t>- государственных и муниципальных унитарных предприятий, государственных и муниципальных учреждений;</w:t>
      </w:r>
    </w:p>
    <w:p w:rsidR="00306A3F" w:rsidRPr="0016150D" w:rsidRDefault="00306A3F" w:rsidP="0016150D">
      <w:pPr>
        <w:tabs>
          <w:tab w:val="left" w:pos="851"/>
          <w:tab w:val="left" w:pos="993"/>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567"/>
        <w:jc w:val="both"/>
        <w:rPr>
          <w:rFonts w:ascii="Times New Roman" w:hAnsi="Times New Roman"/>
          <w:color w:val="000000"/>
          <w:sz w:val="24"/>
          <w:szCs w:val="24"/>
          <w:lang w:eastAsia="ru-RU"/>
        </w:rPr>
      </w:pPr>
      <w:r w:rsidRPr="0016150D">
        <w:rPr>
          <w:rFonts w:ascii="Times New Roman" w:hAnsi="Times New Roman"/>
          <w:color w:val="000000"/>
          <w:sz w:val="24"/>
          <w:szCs w:val="24"/>
          <w:lang w:eastAsia="ru-RU"/>
        </w:rPr>
        <w:t xml:space="preserve">- 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 </w:t>
      </w:r>
    </w:p>
    <w:p w:rsidR="00306A3F" w:rsidRPr="0016150D" w:rsidRDefault="00306A3F" w:rsidP="0016150D">
      <w:pPr>
        <w:tabs>
          <w:tab w:val="left" w:pos="851"/>
          <w:tab w:val="left" w:pos="993"/>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567"/>
        <w:jc w:val="both"/>
        <w:rPr>
          <w:rFonts w:ascii="Times New Roman" w:hAnsi="Times New Roman"/>
          <w:color w:val="000000"/>
          <w:sz w:val="24"/>
          <w:szCs w:val="24"/>
          <w:lang w:eastAsia="ru-RU"/>
        </w:rPr>
      </w:pPr>
      <w:r w:rsidRPr="0016150D">
        <w:rPr>
          <w:rFonts w:ascii="Times New Roman" w:hAnsi="Times New Roman"/>
          <w:color w:val="000000"/>
          <w:sz w:val="24"/>
          <w:szCs w:val="24"/>
          <w:lang w:eastAsia="ru-RU"/>
        </w:rPr>
        <w:t xml:space="preserve">-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w:t>
      </w:r>
      <w:r w:rsidRPr="0016150D">
        <w:rPr>
          <w:rFonts w:ascii="Times New Roman" w:hAnsi="Times New Roman"/>
          <w:color w:val="000000"/>
          <w:sz w:val="24"/>
          <w:szCs w:val="24"/>
          <w:lang w:eastAsia="ru-RU"/>
        </w:rPr>
        <w:lastRenderedPageBreak/>
        <w:t xml:space="preserve">режим налогообложения и (или) не предусматривающих раскрытия и предоставления информации при проведении финансовых операций (офшорные зоны), и которые не осуществляют раскрытие и предоставление информации о своих выгодоприобретателях, </w:t>
      </w:r>
      <w:proofErr w:type="spellStart"/>
      <w:r w:rsidRPr="0016150D">
        <w:rPr>
          <w:rFonts w:ascii="Times New Roman" w:hAnsi="Times New Roman"/>
          <w:color w:val="000000"/>
          <w:sz w:val="24"/>
          <w:szCs w:val="24"/>
          <w:lang w:eastAsia="ru-RU"/>
        </w:rPr>
        <w:t>бенефициарных</w:t>
      </w:r>
      <w:proofErr w:type="spellEnd"/>
      <w:r w:rsidRPr="0016150D">
        <w:rPr>
          <w:rFonts w:ascii="Times New Roman" w:hAnsi="Times New Roman"/>
          <w:color w:val="000000"/>
          <w:sz w:val="24"/>
          <w:szCs w:val="24"/>
          <w:lang w:eastAsia="ru-RU"/>
        </w:rPr>
        <w:t xml:space="preserve"> владельцах и контролирующих лицах в порядке, установленном Правительством Российской Федерации.</w:t>
      </w:r>
    </w:p>
    <w:p w:rsidR="002B7249" w:rsidRPr="0016150D" w:rsidRDefault="002B7249" w:rsidP="0016150D">
      <w:pPr>
        <w:tabs>
          <w:tab w:val="left" w:pos="851"/>
          <w:tab w:val="left" w:pos="993"/>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567"/>
        <w:jc w:val="both"/>
        <w:rPr>
          <w:rFonts w:ascii="Times New Roman" w:hAnsi="Times New Roman"/>
          <w:color w:val="000000"/>
          <w:sz w:val="24"/>
          <w:szCs w:val="24"/>
          <w:lang w:eastAsia="ru-RU"/>
        </w:rPr>
      </w:pPr>
    </w:p>
    <w:p w:rsidR="006D1BB3" w:rsidRPr="0016150D" w:rsidRDefault="006D1BB3" w:rsidP="0016150D">
      <w:pPr>
        <w:numPr>
          <w:ilvl w:val="0"/>
          <w:numId w:val="4"/>
        </w:numPr>
        <w:tabs>
          <w:tab w:val="left" w:pos="851"/>
          <w:tab w:val="left" w:pos="993"/>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0" w:firstLine="567"/>
        <w:jc w:val="both"/>
        <w:rPr>
          <w:rFonts w:ascii="Times New Roman" w:hAnsi="Times New Roman"/>
          <w:b/>
          <w:color w:val="000000"/>
          <w:sz w:val="24"/>
          <w:szCs w:val="24"/>
        </w:rPr>
      </w:pPr>
      <w:r w:rsidRPr="0016150D">
        <w:rPr>
          <w:rFonts w:ascii="Times New Roman" w:hAnsi="Times New Roman"/>
          <w:b/>
          <w:color w:val="000000"/>
          <w:sz w:val="24"/>
          <w:szCs w:val="24"/>
        </w:rPr>
        <w:t>Рассмотрение заявок</w:t>
      </w:r>
      <w:r w:rsidR="00C94556" w:rsidRPr="0016150D">
        <w:rPr>
          <w:rFonts w:ascii="Times New Roman" w:hAnsi="Times New Roman"/>
          <w:b/>
          <w:color w:val="000000"/>
          <w:sz w:val="24"/>
          <w:szCs w:val="24"/>
        </w:rPr>
        <w:t xml:space="preserve">, определение участников аукциона </w:t>
      </w:r>
    </w:p>
    <w:p w:rsidR="00C94556" w:rsidRPr="0016150D" w:rsidRDefault="00C94556" w:rsidP="0016150D">
      <w:pPr>
        <w:tabs>
          <w:tab w:val="left" w:pos="851"/>
          <w:tab w:val="left" w:pos="993"/>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567"/>
        <w:jc w:val="both"/>
        <w:rPr>
          <w:rFonts w:ascii="Times New Roman" w:hAnsi="Times New Roman"/>
          <w:b/>
          <w:color w:val="000000"/>
          <w:sz w:val="24"/>
          <w:szCs w:val="24"/>
        </w:rPr>
      </w:pPr>
      <w:r w:rsidRPr="0016150D">
        <w:rPr>
          <w:rFonts w:ascii="Times New Roman" w:hAnsi="Times New Roman"/>
          <w:b/>
          <w:color w:val="000000"/>
          <w:sz w:val="24"/>
          <w:szCs w:val="24"/>
        </w:rPr>
        <w:t>Дата определения участников аукциона:</w:t>
      </w:r>
      <w:r w:rsidRPr="0016150D">
        <w:rPr>
          <w:rFonts w:ascii="Times New Roman" w:hAnsi="Times New Roman"/>
          <w:color w:val="000000"/>
          <w:sz w:val="24"/>
          <w:szCs w:val="24"/>
        </w:rPr>
        <w:t xml:space="preserve"> </w:t>
      </w:r>
      <w:r w:rsidR="003D7D5E" w:rsidRPr="003D7D5E">
        <w:rPr>
          <w:rFonts w:ascii="Times New Roman" w:hAnsi="Times New Roman"/>
          <w:color w:val="000000"/>
          <w:sz w:val="24"/>
          <w:szCs w:val="24"/>
        </w:rPr>
        <w:t>15.10</w:t>
      </w:r>
      <w:r w:rsidR="003D32F4" w:rsidRPr="003D7D5E">
        <w:rPr>
          <w:rFonts w:ascii="Times New Roman" w:hAnsi="Times New Roman"/>
          <w:color w:val="000000"/>
          <w:sz w:val="24"/>
          <w:szCs w:val="24"/>
        </w:rPr>
        <w:t>.</w:t>
      </w:r>
      <w:r w:rsidR="00306A3F" w:rsidRPr="003D7D5E">
        <w:rPr>
          <w:rFonts w:ascii="Times New Roman" w:hAnsi="Times New Roman"/>
          <w:color w:val="000000"/>
          <w:sz w:val="24"/>
          <w:szCs w:val="24"/>
        </w:rPr>
        <w:t>202</w:t>
      </w:r>
      <w:r w:rsidR="00763ED9" w:rsidRPr="003D7D5E">
        <w:rPr>
          <w:rFonts w:ascii="Times New Roman" w:hAnsi="Times New Roman"/>
          <w:color w:val="000000"/>
          <w:sz w:val="24"/>
          <w:szCs w:val="24"/>
        </w:rPr>
        <w:t>5</w:t>
      </w:r>
      <w:r w:rsidRPr="0016150D">
        <w:rPr>
          <w:rFonts w:ascii="Times New Roman" w:hAnsi="Times New Roman"/>
          <w:color w:val="000000"/>
          <w:sz w:val="24"/>
          <w:szCs w:val="24"/>
        </w:rPr>
        <w:t xml:space="preserve"> года</w:t>
      </w:r>
      <w:r w:rsidRPr="0016150D">
        <w:rPr>
          <w:rFonts w:ascii="Times New Roman" w:hAnsi="Times New Roman"/>
          <w:color w:val="000000"/>
          <w:sz w:val="24"/>
          <w:szCs w:val="24"/>
          <w:lang w:eastAsia="ru-RU"/>
        </w:rPr>
        <w:t>.</w:t>
      </w:r>
    </w:p>
    <w:p w:rsidR="00306A3F" w:rsidRPr="0016150D" w:rsidRDefault="00306A3F" w:rsidP="0016150D">
      <w:pPr>
        <w:tabs>
          <w:tab w:val="left" w:pos="851"/>
          <w:tab w:val="left" w:pos="993"/>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567"/>
        <w:jc w:val="both"/>
        <w:rPr>
          <w:rFonts w:ascii="Times New Roman" w:hAnsi="Times New Roman"/>
          <w:bCs/>
          <w:color w:val="000000"/>
          <w:sz w:val="24"/>
          <w:szCs w:val="24"/>
        </w:rPr>
      </w:pPr>
      <w:r w:rsidRPr="0016150D">
        <w:rPr>
          <w:rFonts w:ascii="Times New Roman" w:hAnsi="Times New Roman"/>
          <w:bCs/>
          <w:color w:val="000000"/>
          <w:sz w:val="24"/>
          <w:szCs w:val="24"/>
        </w:rPr>
        <w:t>В день определения участников аукциона, указанный в информационном сообщении, Оператор через «личный кабинет» Продавца обеспечивает доступ Продавца к поданным Претендентами заявкам и документам, а также к журналу приема заявок.</w:t>
      </w:r>
    </w:p>
    <w:p w:rsidR="00306A3F" w:rsidRPr="0016150D" w:rsidRDefault="00306A3F" w:rsidP="0016150D">
      <w:pPr>
        <w:tabs>
          <w:tab w:val="left" w:pos="851"/>
          <w:tab w:val="left" w:pos="993"/>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567"/>
        <w:jc w:val="both"/>
        <w:rPr>
          <w:rFonts w:ascii="Times New Roman" w:hAnsi="Times New Roman"/>
          <w:bCs/>
          <w:color w:val="000000"/>
          <w:sz w:val="24"/>
          <w:szCs w:val="24"/>
        </w:rPr>
      </w:pPr>
      <w:r w:rsidRPr="0016150D">
        <w:rPr>
          <w:rFonts w:ascii="Times New Roman" w:hAnsi="Times New Roman"/>
          <w:bCs/>
          <w:color w:val="000000"/>
          <w:sz w:val="24"/>
          <w:szCs w:val="24"/>
        </w:rPr>
        <w:t>Продавец в день рассмотрения заявок и документов Претендентов подписывают протокол о признании Претендентов участниками,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такого отказа.</w:t>
      </w:r>
    </w:p>
    <w:p w:rsidR="00306A3F" w:rsidRPr="0016150D" w:rsidRDefault="00306A3F" w:rsidP="0016150D">
      <w:pPr>
        <w:tabs>
          <w:tab w:val="left" w:pos="851"/>
          <w:tab w:val="left" w:pos="993"/>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567"/>
        <w:jc w:val="both"/>
        <w:rPr>
          <w:rFonts w:ascii="Times New Roman" w:hAnsi="Times New Roman"/>
          <w:bCs/>
          <w:color w:val="000000"/>
          <w:sz w:val="24"/>
          <w:szCs w:val="24"/>
        </w:rPr>
      </w:pPr>
      <w:r w:rsidRPr="0016150D">
        <w:rPr>
          <w:rFonts w:ascii="Times New Roman" w:hAnsi="Times New Roman"/>
          <w:bCs/>
          <w:color w:val="000000"/>
          <w:sz w:val="24"/>
          <w:szCs w:val="24"/>
        </w:rPr>
        <w:t>Претендент приобретает статус участника аукциона с момента подписания протокола о признании Претендентов участниками аукциона.</w:t>
      </w:r>
    </w:p>
    <w:p w:rsidR="00306A3F" w:rsidRPr="0016150D" w:rsidRDefault="00306A3F" w:rsidP="0016150D">
      <w:pPr>
        <w:tabs>
          <w:tab w:val="left" w:pos="851"/>
          <w:tab w:val="left" w:pos="993"/>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567"/>
        <w:jc w:val="both"/>
        <w:rPr>
          <w:rFonts w:ascii="Times New Roman" w:hAnsi="Times New Roman"/>
          <w:bCs/>
          <w:color w:val="000000"/>
          <w:sz w:val="24"/>
          <w:szCs w:val="24"/>
        </w:rPr>
      </w:pPr>
      <w:r w:rsidRPr="0016150D">
        <w:rPr>
          <w:rFonts w:ascii="Times New Roman" w:hAnsi="Times New Roman"/>
          <w:bCs/>
          <w:color w:val="000000"/>
          <w:sz w:val="24"/>
          <w:szCs w:val="24"/>
        </w:rPr>
        <w:t xml:space="preserve">Не позднее следующего рабочего дня после дня подписания протокола о признании Претендентов участниками аукциона всем Претендентам, подавшим заявки, направляется уведомление о признании их участниками аукциона или об отказе в признании участниками аукциона с указанием оснований отказа. </w:t>
      </w:r>
    </w:p>
    <w:p w:rsidR="00306A3F" w:rsidRPr="0016150D" w:rsidRDefault="00306A3F" w:rsidP="0016150D">
      <w:pPr>
        <w:tabs>
          <w:tab w:val="left" w:pos="851"/>
          <w:tab w:val="left" w:pos="993"/>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567"/>
        <w:jc w:val="both"/>
        <w:rPr>
          <w:rFonts w:ascii="Times New Roman" w:hAnsi="Times New Roman"/>
          <w:bCs/>
          <w:color w:val="000000"/>
          <w:sz w:val="24"/>
          <w:szCs w:val="24"/>
        </w:rPr>
      </w:pPr>
      <w:r w:rsidRPr="0016150D">
        <w:rPr>
          <w:rFonts w:ascii="Times New Roman" w:hAnsi="Times New Roman"/>
          <w:bCs/>
          <w:color w:val="000000"/>
          <w:sz w:val="24"/>
          <w:szCs w:val="24"/>
        </w:rPr>
        <w:t>Выписка из Протокола о признании Претендентов Участниками аукциона, содержащая информацию о не допущенных к участию в аукционе, размещается в открытой части электронной площадки, а также на официальных сайтах торгов.</w:t>
      </w:r>
    </w:p>
    <w:p w:rsidR="006D1BB3" w:rsidRPr="0016150D" w:rsidRDefault="00306A3F" w:rsidP="0016150D">
      <w:pPr>
        <w:tabs>
          <w:tab w:val="left" w:pos="851"/>
          <w:tab w:val="left" w:pos="993"/>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567"/>
        <w:jc w:val="both"/>
        <w:rPr>
          <w:rFonts w:ascii="Times New Roman" w:hAnsi="Times New Roman"/>
          <w:bCs/>
          <w:color w:val="000000"/>
          <w:sz w:val="24"/>
          <w:szCs w:val="24"/>
        </w:rPr>
      </w:pPr>
      <w:r w:rsidRPr="0016150D">
        <w:rPr>
          <w:rFonts w:ascii="Times New Roman" w:hAnsi="Times New Roman"/>
          <w:bCs/>
          <w:color w:val="000000"/>
          <w:sz w:val="24"/>
          <w:szCs w:val="24"/>
        </w:rPr>
        <w:t>Проведение процедуры аукциона должно состояться не позднее третьего рабочего дня со дня определения участников аукциона, указанного в информационном сообщении</w:t>
      </w:r>
      <w:r w:rsidR="006D1BB3" w:rsidRPr="0016150D">
        <w:rPr>
          <w:rFonts w:ascii="Times New Roman" w:hAnsi="Times New Roman"/>
          <w:bCs/>
          <w:color w:val="000000"/>
          <w:sz w:val="24"/>
          <w:szCs w:val="24"/>
        </w:rPr>
        <w:t>.</w:t>
      </w:r>
    </w:p>
    <w:p w:rsidR="002B7249" w:rsidRPr="0016150D" w:rsidRDefault="002B7249" w:rsidP="0016150D">
      <w:pPr>
        <w:tabs>
          <w:tab w:val="left" w:pos="851"/>
          <w:tab w:val="left" w:pos="993"/>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567"/>
        <w:jc w:val="both"/>
        <w:rPr>
          <w:rFonts w:ascii="Times New Roman" w:hAnsi="Times New Roman"/>
          <w:b/>
          <w:color w:val="000000"/>
          <w:sz w:val="24"/>
          <w:szCs w:val="24"/>
        </w:rPr>
      </w:pPr>
    </w:p>
    <w:p w:rsidR="006D1BB3" w:rsidRPr="0016150D" w:rsidRDefault="006D1BB3" w:rsidP="0016150D">
      <w:pPr>
        <w:numPr>
          <w:ilvl w:val="0"/>
          <w:numId w:val="4"/>
        </w:numPr>
        <w:tabs>
          <w:tab w:val="left" w:pos="851"/>
          <w:tab w:val="left" w:pos="993"/>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0" w:firstLine="567"/>
        <w:jc w:val="both"/>
        <w:rPr>
          <w:rFonts w:ascii="Times New Roman" w:hAnsi="Times New Roman"/>
          <w:b/>
          <w:color w:val="000000"/>
          <w:sz w:val="24"/>
          <w:szCs w:val="24"/>
        </w:rPr>
      </w:pPr>
      <w:r w:rsidRPr="0016150D">
        <w:rPr>
          <w:rFonts w:ascii="Times New Roman" w:hAnsi="Times New Roman"/>
          <w:b/>
          <w:color w:val="000000"/>
          <w:sz w:val="24"/>
          <w:szCs w:val="24"/>
        </w:rPr>
        <w:t>Порядок</w:t>
      </w:r>
      <w:r w:rsidR="00B33301" w:rsidRPr="0016150D">
        <w:rPr>
          <w:rFonts w:ascii="Times New Roman" w:hAnsi="Times New Roman"/>
          <w:b/>
          <w:color w:val="000000"/>
          <w:sz w:val="24"/>
          <w:szCs w:val="24"/>
        </w:rPr>
        <w:t xml:space="preserve"> </w:t>
      </w:r>
      <w:r w:rsidRPr="0016150D">
        <w:rPr>
          <w:rFonts w:ascii="Times New Roman" w:hAnsi="Times New Roman"/>
          <w:b/>
          <w:color w:val="000000"/>
          <w:sz w:val="24"/>
          <w:szCs w:val="24"/>
        </w:rPr>
        <w:t>определения</w:t>
      </w:r>
      <w:r w:rsidR="00B33301" w:rsidRPr="0016150D">
        <w:rPr>
          <w:rFonts w:ascii="Times New Roman" w:hAnsi="Times New Roman"/>
          <w:b/>
          <w:color w:val="000000"/>
          <w:sz w:val="24"/>
          <w:szCs w:val="24"/>
        </w:rPr>
        <w:t xml:space="preserve"> </w:t>
      </w:r>
      <w:r w:rsidRPr="0016150D">
        <w:rPr>
          <w:rFonts w:ascii="Times New Roman" w:hAnsi="Times New Roman"/>
          <w:b/>
          <w:color w:val="000000"/>
          <w:sz w:val="24"/>
          <w:szCs w:val="24"/>
        </w:rPr>
        <w:t>победителей</w:t>
      </w:r>
      <w:r w:rsidR="00940DFC" w:rsidRPr="0016150D">
        <w:rPr>
          <w:rFonts w:ascii="Times New Roman" w:hAnsi="Times New Roman"/>
          <w:b/>
          <w:color w:val="000000"/>
          <w:sz w:val="24"/>
          <w:szCs w:val="24"/>
        </w:rPr>
        <w:t>,</w:t>
      </w:r>
      <w:r w:rsidR="00B33301" w:rsidRPr="0016150D">
        <w:rPr>
          <w:rFonts w:ascii="Times New Roman" w:hAnsi="Times New Roman"/>
          <w:b/>
          <w:color w:val="000000"/>
          <w:sz w:val="24"/>
          <w:szCs w:val="24"/>
        </w:rPr>
        <w:t xml:space="preserve"> </w:t>
      </w:r>
      <w:r w:rsidR="00940DFC" w:rsidRPr="0016150D">
        <w:rPr>
          <w:rFonts w:ascii="Times New Roman" w:hAnsi="Times New Roman"/>
          <w:b/>
          <w:color w:val="000000"/>
          <w:sz w:val="24"/>
          <w:szCs w:val="24"/>
        </w:rPr>
        <w:t>место и срок подведения итогов аукциона</w:t>
      </w:r>
    </w:p>
    <w:p w:rsidR="00170A97" w:rsidRPr="0016150D" w:rsidRDefault="00170A97" w:rsidP="0016150D">
      <w:pPr>
        <w:shd w:val="clear" w:color="auto" w:fill="FFFFFF"/>
        <w:spacing w:after="0" w:line="240" w:lineRule="auto"/>
        <w:ind w:firstLine="567"/>
        <w:jc w:val="both"/>
        <w:rPr>
          <w:rFonts w:ascii="Times New Roman" w:hAnsi="Times New Roman"/>
          <w:color w:val="000000"/>
          <w:sz w:val="24"/>
          <w:szCs w:val="24"/>
          <w:lang w:eastAsia="ru-RU"/>
        </w:rPr>
      </w:pPr>
      <w:r w:rsidRPr="0016150D">
        <w:rPr>
          <w:rFonts w:ascii="Times New Roman" w:hAnsi="Times New Roman"/>
          <w:color w:val="000000"/>
          <w:sz w:val="24"/>
          <w:szCs w:val="24"/>
          <w:lang w:eastAsia="ru-RU"/>
        </w:rPr>
        <w:t>Дата проведения аукциона (дата и время начала приема предложений от Участников аукциона) –</w:t>
      </w:r>
      <w:r w:rsidR="003D7D5E" w:rsidRPr="003D7D5E">
        <w:rPr>
          <w:rFonts w:ascii="Times New Roman" w:hAnsi="Times New Roman"/>
          <w:color w:val="000000"/>
          <w:sz w:val="24"/>
          <w:szCs w:val="24"/>
        </w:rPr>
        <w:t>16.10</w:t>
      </w:r>
      <w:r w:rsidR="00306A3F" w:rsidRPr="003D7D5E">
        <w:rPr>
          <w:rFonts w:ascii="Times New Roman" w:hAnsi="Times New Roman"/>
          <w:color w:val="000000"/>
          <w:sz w:val="24"/>
          <w:szCs w:val="24"/>
        </w:rPr>
        <w:t>.202</w:t>
      </w:r>
      <w:r w:rsidR="00763ED9" w:rsidRPr="003D7D5E">
        <w:rPr>
          <w:rFonts w:ascii="Times New Roman" w:hAnsi="Times New Roman"/>
          <w:color w:val="000000"/>
          <w:sz w:val="24"/>
          <w:szCs w:val="24"/>
        </w:rPr>
        <w:t>5</w:t>
      </w:r>
      <w:r w:rsidRPr="0016150D">
        <w:rPr>
          <w:rFonts w:ascii="Times New Roman" w:hAnsi="Times New Roman"/>
          <w:color w:val="000000"/>
          <w:sz w:val="24"/>
          <w:szCs w:val="24"/>
        </w:rPr>
        <w:t xml:space="preserve"> года</w:t>
      </w:r>
      <w:r w:rsidR="00306A3F" w:rsidRPr="0016150D">
        <w:rPr>
          <w:rFonts w:ascii="Times New Roman" w:hAnsi="Times New Roman"/>
          <w:color w:val="000000"/>
          <w:sz w:val="24"/>
          <w:szCs w:val="24"/>
        </w:rPr>
        <w:t xml:space="preserve"> в </w:t>
      </w:r>
      <w:r w:rsidR="00306A3F" w:rsidRPr="0016150D">
        <w:rPr>
          <w:rFonts w:ascii="Times New Roman" w:hAnsi="Times New Roman"/>
          <w:color w:val="000000"/>
          <w:sz w:val="24"/>
          <w:szCs w:val="24"/>
          <w:lang w:eastAsia="ru-RU"/>
        </w:rPr>
        <w:t>10</w:t>
      </w:r>
      <w:r w:rsidR="00306A3F" w:rsidRPr="0016150D">
        <w:rPr>
          <w:rFonts w:ascii="Times New Roman" w:hAnsi="Times New Roman"/>
          <w:color w:val="000000"/>
          <w:sz w:val="24"/>
          <w:szCs w:val="24"/>
        </w:rPr>
        <w:t>-00 часов</w:t>
      </w:r>
      <w:r w:rsidRPr="0016150D">
        <w:rPr>
          <w:rFonts w:ascii="Times New Roman" w:hAnsi="Times New Roman"/>
          <w:color w:val="000000"/>
          <w:sz w:val="24"/>
          <w:szCs w:val="24"/>
          <w:lang w:eastAsia="ru-RU"/>
        </w:rPr>
        <w:t>.</w:t>
      </w:r>
    </w:p>
    <w:p w:rsidR="00306A3F" w:rsidRPr="0016150D" w:rsidRDefault="00306A3F" w:rsidP="0016150D">
      <w:pPr>
        <w:autoSpaceDE w:val="0"/>
        <w:autoSpaceDN w:val="0"/>
        <w:adjustRightInd w:val="0"/>
        <w:spacing w:after="0" w:line="240" w:lineRule="auto"/>
        <w:ind w:firstLine="567"/>
        <w:jc w:val="both"/>
        <w:rPr>
          <w:rFonts w:ascii="Times New Roman" w:eastAsia="Calibri" w:hAnsi="Times New Roman"/>
          <w:sz w:val="24"/>
          <w:szCs w:val="24"/>
          <w:lang w:eastAsia="ru-RU"/>
        </w:rPr>
      </w:pPr>
      <w:r w:rsidRPr="0016150D">
        <w:rPr>
          <w:rFonts w:ascii="Times New Roman" w:hAnsi="Times New Roman"/>
          <w:color w:val="000000"/>
          <w:sz w:val="24"/>
          <w:szCs w:val="24"/>
          <w:lang w:eastAsia="ru-RU"/>
        </w:rPr>
        <w:t>Победителем аукциона признается участник, предложивший наибольшую цену имущества.</w:t>
      </w:r>
      <w:r w:rsidRPr="0016150D">
        <w:rPr>
          <w:rFonts w:ascii="Times New Roman" w:eastAsia="Calibri" w:hAnsi="Times New Roman"/>
          <w:sz w:val="24"/>
          <w:szCs w:val="24"/>
          <w:lang w:eastAsia="ru-RU"/>
        </w:rPr>
        <w:t xml:space="preserve"> В случае, если заявку на участие в аукционе подало только одно лицо, признанное единственным участником аукциона, договор заключается с таким лицом по начальной цене продажи государственного или муниципального имущества.</w:t>
      </w:r>
    </w:p>
    <w:p w:rsidR="00306A3F" w:rsidRPr="0016150D" w:rsidRDefault="00306A3F" w:rsidP="0016150D">
      <w:pPr>
        <w:autoSpaceDE w:val="0"/>
        <w:autoSpaceDN w:val="0"/>
        <w:adjustRightInd w:val="0"/>
        <w:spacing w:after="0" w:line="240" w:lineRule="auto"/>
        <w:ind w:firstLine="567"/>
        <w:jc w:val="both"/>
        <w:outlineLvl w:val="1"/>
        <w:rPr>
          <w:rFonts w:ascii="Times New Roman" w:hAnsi="Times New Roman"/>
          <w:color w:val="000000"/>
          <w:sz w:val="24"/>
          <w:szCs w:val="24"/>
          <w:lang w:eastAsia="ru-RU"/>
        </w:rPr>
      </w:pPr>
      <w:r w:rsidRPr="0016150D">
        <w:rPr>
          <w:rFonts w:ascii="Times New Roman" w:hAnsi="Times New Roman"/>
          <w:color w:val="000000"/>
          <w:sz w:val="24"/>
          <w:szCs w:val="24"/>
        </w:rPr>
        <w:t xml:space="preserve">Ход проведения процедуры аукциона фиксируется Оператором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 </w:t>
      </w:r>
      <w:r w:rsidRPr="0016150D">
        <w:rPr>
          <w:rFonts w:ascii="Times New Roman" w:eastAsia="Calibri" w:hAnsi="Times New Roman"/>
          <w:color w:val="000000"/>
          <w:sz w:val="24"/>
          <w:szCs w:val="24"/>
          <w:lang w:eastAsia="ru-RU"/>
        </w:rPr>
        <w:t>Протокол об итогах аукциона удостоверяет право победителя на заключение договора купли-продажи имущества, содержит фамилию, имя, отчество или наименование юридического лица - победителя аукциона, цену имущества, предложенную победителем, фамилию, имя, отчество или наименование юридического лица - участника продажи, который сделал предпоследнее предложение о цене такого имущества в ходе продажи, и подписывается Продавцом в течение одного часа с момента получения электронного журнала, но не позднее рабочего дня, следующего за днем подведения итогов аукциона, либо не позднее рабочего дня, следующего за днем подведения итогов аукциона, в случае если заявку на участие а аукционе подало только одно лицо, признанное единственным участником аукциона.</w:t>
      </w:r>
    </w:p>
    <w:p w:rsidR="00306A3F" w:rsidRPr="0016150D" w:rsidRDefault="00306A3F" w:rsidP="0016150D">
      <w:pPr>
        <w:autoSpaceDE w:val="0"/>
        <w:autoSpaceDN w:val="0"/>
        <w:adjustRightInd w:val="0"/>
        <w:spacing w:after="0" w:line="240" w:lineRule="auto"/>
        <w:ind w:firstLine="567"/>
        <w:jc w:val="both"/>
        <w:outlineLvl w:val="1"/>
        <w:rPr>
          <w:rFonts w:ascii="Times New Roman" w:hAnsi="Times New Roman"/>
          <w:color w:val="000000"/>
          <w:sz w:val="24"/>
          <w:szCs w:val="24"/>
          <w:lang w:eastAsia="ru-RU"/>
        </w:rPr>
      </w:pPr>
      <w:r w:rsidRPr="0016150D">
        <w:rPr>
          <w:rFonts w:ascii="Times New Roman" w:hAnsi="Times New Roman"/>
          <w:color w:val="000000"/>
          <w:sz w:val="24"/>
          <w:szCs w:val="24"/>
          <w:lang w:eastAsia="ru-RU"/>
        </w:rPr>
        <w:t xml:space="preserve">Процедура аукциона считается завершенной с момента подписания Продавцом протокола об итогах аукциона. </w:t>
      </w:r>
    </w:p>
    <w:p w:rsidR="00306A3F" w:rsidRPr="0016150D" w:rsidRDefault="00306A3F" w:rsidP="0016150D">
      <w:pPr>
        <w:pStyle w:val="TextBasTxt"/>
        <w:rPr>
          <w:color w:val="000000"/>
        </w:rPr>
      </w:pPr>
      <w:r w:rsidRPr="0016150D">
        <w:rPr>
          <w:color w:val="000000"/>
        </w:rPr>
        <w:t xml:space="preserve">В течение одного часа со времени подписания протокола об итогах аукциона победителю аукциона направляется уведомление о признании его победителем с </w:t>
      </w:r>
      <w:r w:rsidRPr="0016150D">
        <w:rPr>
          <w:color w:val="000000"/>
        </w:rPr>
        <w:lastRenderedPageBreak/>
        <w:t>приложением данного протокола, а также размещается в открытой части электронной площадки следующая информация:</w:t>
      </w:r>
    </w:p>
    <w:p w:rsidR="00306A3F" w:rsidRPr="0016150D" w:rsidRDefault="00306A3F" w:rsidP="0016150D">
      <w:pPr>
        <w:pStyle w:val="ConsPlusNormal"/>
        <w:ind w:firstLine="567"/>
        <w:jc w:val="both"/>
        <w:rPr>
          <w:rFonts w:ascii="Times New Roman" w:hAnsi="Times New Roman" w:cs="Times New Roman"/>
          <w:sz w:val="24"/>
          <w:szCs w:val="24"/>
        </w:rPr>
      </w:pPr>
      <w:r w:rsidRPr="0016150D">
        <w:rPr>
          <w:rFonts w:ascii="Times New Roman" w:hAnsi="Times New Roman" w:cs="Times New Roman"/>
          <w:color w:val="000000"/>
          <w:sz w:val="24"/>
          <w:szCs w:val="24"/>
        </w:rPr>
        <w:t>- </w:t>
      </w:r>
      <w:r w:rsidRPr="0016150D">
        <w:rPr>
          <w:rFonts w:ascii="Times New Roman" w:hAnsi="Times New Roman" w:cs="Times New Roman"/>
          <w:sz w:val="24"/>
          <w:szCs w:val="24"/>
        </w:rPr>
        <w:t>наименование имущества и иные позволяющие его индивидуализировать сведения (спецификация лота);</w:t>
      </w:r>
    </w:p>
    <w:p w:rsidR="00306A3F" w:rsidRPr="0016150D" w:rsidRDefault="00306A3F" w:rsidP="0016150D">
      <w:pPr>
        <w:pStyle w:val="ConsPlusNormal"/>
        <w:ind w:firstLine="567"/>
        <w:jc w:val="both"/>
        <w:rPr>
          <w:rFonts w:ascii="Times New Roman" w:hAnsi="Times New Roman" w:cs="Times New Roman"/>
          <w:sz w:val="24"/>
          <w:szCs w:val="24"/>
        </w:rPr>
      </w:pPr>
      <w:r w:rsidRPr="0016150D">
        <w:rPr>
          <w:rFonts w:ascii="Times New Roman" w:hAnsi="Times New Roman" w:cs="Times New Roman"/>
          <w:sz w:val="24"/>
          <w:szCs w:val="24"/>
        </w:rPr>
        <w:t>б) цена сделки;</w:t>
      </w:r>
    </w:p>
    <w:p w:rsidR="00306A3F" w:rsidRPr="0016150D" w:rsidRDefault="00306A3F" w:rsidP="0016150D">
      <w:pPr>
        <w:pStyle w:val="TextBasTxt"/>
        <w:rPr>
          <w:color w:val="000000"/>
        </w:rPr>
      </w:pPr>
      <w:r w:rsidRPr="0016150D">
        <w:t>в) фамилия, имя, отчество физического лица или наименование юридического лица - победителя или лица, признанного единственным участником аукциона</w:t>
      </w:r>
      <w:r w:rsidRPr="0016150D">
        <w:rPr>
          <w:color w:val="000000"/>
        </w:rPr>
        <w:t>.</w:t>
      </w:r>
    </w:p>
    <w:p w:rsidR="00306A3F" w:rsidRPr="0016150D" w:rsidRDefault="00306A3F" w:rsidP="0016150D">
      <w:pPr>
        <w:spacing w:after="0" w:line="240" w:lineRule="auto"/>
        <w:ind w:firstLine="567"/>
        <w:rPr>
          <w:rFonts w:ascii="Times New Roman" w:eastAsia="Calibri" w:hAnsi="Times New Roman"/>
          <w:color w:val="000000"/>
          <w:sz w:val="24"/>
          <w:szCs w:val="24"/>
        </w:rPr>
      </w:pPr>
      <w:r w:rsidRPr="0016150D">
        <w:rPr>
          <w:rFonts w:ascii="Times New Roman" w:eastAsia="Calibri" w:hAnsi="Times New Roman"/>
          <w:b/>
          <w:bCs/>
          <w:color w:val="000000"/>
          <w:sz w:val="24"/>
          <w:szCs w:val="24"/>
        </w:rPr>
        <w:t>Аукцион признается несостоявшимся в следующих случаях</w:t>
      </w:r>
      <w:r w:rsidRPr="0016150D">
        <w:rPr>
          <w:rFonts w:ascii="Times New Roman" w:eastAsia="Calibri" w:hAnsi="Times New Roman"/>
          <w:color w:val="000000"/>
          <w:sz w:val="24"/>
          <w:szCs w:val="24"/>
        </w:rPr>
        <w:t>:</w:t>
      </w:r>
    </w:p>
    <w:p w:rsidR="00306A3F" w:rsidRPr="0016150D" w:rsidRDefault="00306A3F" w:rsidP="0016150D">
      <w:pPr>
        <w:pStyle w:val="TextBasTxt"/>
        <w:rPr>
          <w:color w:val="000000"/>
        </w:rPr>
      </w:pPr>
      <w:r w:rsidRPr="0016150D">
        <w:rPr>
          <w:color w:val="000000"/>
        </w:rPr>
        <w:t>- не было подано ни одной заявки на участие либо ни один из Претендентов не признан участником;</w:t>
      </w:r>
    </w:p>
    <w:p w:rsidR="00306A3F" w:rsidRPr="0016150D" w:rsidRDefault="00306A3F" w:rsidP="0016150D">
      <w:pPr>
        <w:pStyle w:val="TextBasTxt"/>
        <w:rPr>
          <w:color w:val="000000"/>
        </w:rPr>
      </w:pPr>
      <w:r w:rsidRPr="0016150D">
        <w:rPr>
          <w:color w:val="000000"/>
        </w:rPr>
        <w:t>- </w:t>
      </w:r>
      <w:r w:rsidRPr="0016150D">
        <w:t>лицо, признанное единственным участником аукциона, отказалось от заключения договора купли-продажи</w:t>
      </w:r>
      <w:r w:rsidRPr="0016150D">
        <w:rPr>
          <w:color w:val="000000"/>
        </w:rPr>
        <w:t>;</w:t>
      </w:r>
    </w:p>
    <w:p w:rsidR="00306A3F" w:rsidRPr="0016150D" w:rsidRDefault="00306A3F" w:rsidP="0016150D">
      <w:pPr>
        <w:pStyle w:val="TextBasTxt"/>
        <w:rPr>
          <w:color w:val="000000"/>
        </w:rPr>
      </w:pPr>
      <w:r w:rsidRPr="0016150D">
        <w:rPr>
          <w:color w:val="000000"/>
        </w:rPr>
        <w:t>- ни один из участников не сделал предложение о начальной цене имущества.</w:t>
      </w:r>
    </w:p>
    <w:p w:rsidR="006D1BB3" w:rsidRPr="0016150D" w:rsidRDefault="00306A3F" w:rsidP="0016150D">
      <w:pPr>
        <w:pStyle w:val="TextBasTxt"/>
        <w:rPr>
          <w:color w:val="000000"/>
        </w:rPr>
      </w:pPr>
      <w:r w:rsidRPr="0016150D">
        <w:rPr>
          <w:color w:val="000000"/>
        </w:rPr>
        <w:t>Решение о признании аукциона несостоявшимся оформляется протоколом об итогах аукцион</w:t>
      </w:r>
      <w:r w:rsidR="006D1BB3" w:rsidRPr="0016150D">
        <w:rPr>
          <w:color w:val="000000"/>
        </w:rPr>
        <w:t>.</w:t>
      </w:r>
    </w:p>
    <w:p w:rsidR="002B7249" w:rsidRPr="0016150D" w:rsidRDefault="002B7249" w:rsidP="0016150D">
      <w:pPr>
        <w:tabs>
          <w:tab w:val="left" w:pos="993"/>
        </w:tabs>
        <w:autoSpaceDE w:val="0"/>
        <w:autoSpaceDN w:val="0"/>
        <w:adjustRightInd w:val="0"/>
        <w:spacing w:after="0" w:line="240" w:lineRule="auto"/>
        <w:ind w:firstLine="567"/>
        <w:jc w:val="both"/>
        <w:rPr>
          <w:rFonts w:ascii="Times New Roman" w:hAnsi="Times New Roman"/>
          <w:b/>
          <w:color w:val="000000"/>
          <w:sz w:val="24"/>
          <w:szCs w:val="24"/>
          <w:lang w:eastAsia="ru-RU"/>
        </w:rPr>
      </w:pPr>
    </w:p>
    <w:p w:rsidR="00BF2587" w:rsidRPr="0016150D" w:rsidRDefault="00BF2587" w:rsidP="0016150D">
      <w:pPr>
        <w:numPr>
          <w:ilvl w:val="0"/>
          <w:numId w:val="4"/>
        </w:numPr>
        <w:tabs>
          <w:tab w:val="left" w:pos="993"/>
        </w:tabs>
        <w:autoSpaceDE w:val="0"/>
        <w:autoSpaceDN w:val="0"/>
        <w:adjustRightInd w:val="0"/>
        <w:spacing w:after="0" w:line="240" w:lineRule="auto"/>
        <w:ind w:left="0" w:firstLine="567"/>
        <w:jc w:val="both"/>
        <w:rPr>
          <w:rFonts w:ascii="Times New Roman" w:hAnsi="Times New Roman"/>
          <w:b/>
          <w:color w:val="000000"/>
          <w:sz w:val="24"/>
          <w:szCs w:val="24"/>
          <w:lang w:eastAsia="ru-RU"/>
        </w:rPr>
      </w:pPr>
      <w:r w:rsidRPr="0016150D">
        <w:rPr>
          <w:rFonts w:ascii="Times New Roman" w:hAnsi="Times New Roman"/>
          <w:b/>
          <w:color w:val="000000"/>
          <w:sz w:val="24"/>
          <w:szCs w:val="24"/>
          <w:lang w:eastAsia="ru-RU"/>
        </w:rPr>
        <w:t>Сведения обо всех предыдущих торгах по продаже такого имущества, объявленных в течение года, предшествующего его продаже, и об итогах торгов по продаже такого имущества</w:t>
      </w:r>
    </w:p>
    <w:p w:rsidR="008275D6" w:rsidRPr="0016150D" w:rsidRDefault="008275D6" w:rsidP="0016150D">
      <w:pPr>
        <w:pStyle w:val="22"/>
        <w:tabs>
          <w:tab w:val="left" w:pos="851"/>
        </w:tabs>
        <w:spacing w:after="0" w:line="240" w:lineRule="auto"/>
        <w:ind w:left="0" w:firstLine="567"/>
        <w:jc w:val="both"/>
        <w:rPr>
          <w:rFonts w:ascii="Times New Roman" w:hAnsi="Times New Roman"/>
          <w:color w:val="000000"/>
          <w:sz w:val="24"/>
          <w:szCs w:val="24"/>
        </w:rPr>
      </w:pPr>
      <w:bookmarkStart w:id="3" w:name="_Hlk21965936"/>
      <w:r w:rsidRPr="0016150D">
        <w:rPr>
          <w:rFonts w:ascii="Times New Roman" w:hAnsi="Times New Roman"/>
          <w:color w:val="000000"/>
          <w:sz w:val="24"/>
          <w:szCs w:val="24"/>
        </w:rPr>
        <w:t>Выставляемое на настоящие торги имущество</w:t>
      </w:r>
      <w:r w:rsidRPr="0016150D">
        <w:rPr>
          <w:rFonts w:ascii="Times New Roman" w:hAnsi="Times New Roman"/>
          <w:color w:val="000000"/>
          <w:sz w:val="24"/>
          <w:szCs w:val="24"/>
          <w:lang w:val="ru-RU"/>
        </w:rPr>
        <w:t xml:space="preserve"> </w:t>
      </w:r>
      <w:r w:rsidRPr="0016150D">
        <w:rPr>
          <w:rFonts w:ascii="Times New Roman" w:hAnsi="Times New Roman"/>
          <w:color w:val="000000"/>
          <w:sz w:val="24"/>
          <w:szCs w:val="24"/>
        </w:rPr>
        <w:t xml:space="preserve">ранее в торгах участие </w:t>
      </w:r>
      <w:r w:rsidRPr="0016150D">
        <w:rPr>
          <w:rFonts w:ascii="Times New Roman" w:hAnsi="Times New Roman"/>
          <w:color w:val="000000"/>
          <w:sz w:val="24"/>
          <w:szCs w:val="24"/>
          <w:lang w:val="ru-RU"/>
        </w:rPr>
        <w:t xml:space="preserve">не </w:t>
      </w:r>
      <w:r w:rsidRPr="0016150D">
        <w:rPr>
          <w:rFonts w:ascii="Times New Roman" w:hAnsi="Times New Roman"/>
          <w:color w:val="000000"/>
          <w:sz w:val="24"/>
          <w:szCs w:val="24"/>
        </w:rPr>
        <w:t>принимало.</w:t>
      </w:r>
    </w:p>
    <w:bookmarkEnd w:id="3"/>
    <w:p w:rsidR="002021D2" w:rsidRPr="0016150D" w:rsidRDefault="002021D2" w:rsidP="0016150D">
      <w:pPr>
        <w:pStyle w:val="af9"/>
        <w:tabs>
          <w:tab w:val="left" w:pos="993"/>
        </w:tabs>
        <w:spacing w:before="0" w:beforeAutospacing="0" w:after="0" w:afterAutospacing="0"/>
        <w:ind w:firstLine="567"/>
        <w:jc w:val="both"/>
        <w:rPr>
          <w:b/>
          <w:color w:val="000000"/>
        </w:rPr>
      </w:pPr>
    </w:p>
    <w:p w:rsidR="002021D2" w:rsidRPr="0016150D" w:rsidRDefault="002021D2" w:rsidP="0016150D">
      <w:pPr>
        <w:pStyle w:val="af9"/>
        <w:numPr>
          <w:ilvl w:val="0"/>
          <w:numId w:val="4"/>
        </w:numPr>
        <w:tabs>
          <w:tab w:val="left" w:pos="993"/>
        </w:tabs>
        <w:spacing w:before="0" w:beforeAutospacing="0" w:after="0" w:afterAutospacing="0"/>
        <w:ind w:left="0" w:firstLine="567"/>
        <w:jc w:val="both"/>
        <w:rPr>
          <w:b/>
          <w:color w:val="000000"/>
        </w:rPr>
      </w:pPr>
      <w:r w:rsidRPr="0016150D">
        <w:rPr>
          <w:b/>
          <w:color w:val="000000"/>
        </w:rPr>
        <w:t xml:space="preserve">Сведения об обременении имущества, выставляемого на аукцион, </w:t>
      </w:r>
      <w:r w:rsidRPr="0016150D">
        <w:rPr>
          <w:rFonts w:eastAsia="Calibri"/>
          <w:b/>
        </w:rPr>
        <w:t>публичным сервитутом и (или) ограничениями, предусмотренными Федеральным законом № 178-ФЗ и (или) иными федеральными законами</w:t>
      </w:r>
      <w:r w:rsidRPr="0016150D">
        <w:rPr>
          <w:b/>
          <w:color w:val="000000"/>
        </w:rPr>
        <w:t xml:space="preserve"> </w:t>
      </w:r>
    </w:p>
    <w:p w:rsidR="002021D2" w:rsidRPr="0016150D" w:rsidRDefault="002021D2" w:rsidP="0016150D">
      <w:pPr>
        <w:pStyle w:val="af9"/>
        <w:tabs>
          <w:tab w:val="left" w:pos="426"/>
        </w:tabs>
        <w:spacing w:before="0" w:beforeAutospacing="0" w:after="0" w:afterAutospacing="0"/>
        <w:ind w:firstLine="567"/>
        <w:jc w:val="both"/>
        <w:rPr>
          <w:color w:val="000000"/>
        </w:rPr>
      </w:pPr>
      <w:r w:rsidRPr="0016150D">
        <w:rPr>
          <w:color w:val="000000"/>
        </w:rPr>
        <w:t xml:space="preserve">Имущество, выставляемое на аукцион, </w:t>
      </w:r>
      <w:r w:rsidRPr="0016150D">
        <w:rPr>
          <w:rFonts w:eastAsia="Calibri"/>
        </w:rPr>
        <w:t>публичным сервитутом и (или) ограничениями, предусмотренными настоящим Федеральным законом № 178-ФЗ и (или) иными федеральными законами, не обременено.</w:t>
      </w:r>
    </w:p>
    <w:p w:rsidR="00811900" w:rsidRPr="0016150D" w:rsidRDefault="00811900" w:rsidP="0016150D">
      <w:pPr>
        <w:pStyle w:val="22"/>
        <w:tabs>
          <w:tab w:val="left" w:pos="851"/>
        </w:tabs>
        <w:spacing w:after="0" w:line="240" w:lineRule="auto"/>
        <w:ind w:left="0" w:firstLine="567"/>
        <w:jc w:val="both"/>
        <w:rPr>
          <w:rFonts w:ascii="Times New Roman" w:hAnsi="Times New Roman"/>
          <w:color w:val="000000"/>
          <w:sz w:val="24"/>
          <w:szCs w:val="24"/>
          <w:lang w:val="ru-RU"/>
        </w:rPr>
      </w:pPr>
    </w:p>
    <w:p w:rsidR="00CE1EED" w:rsidRPr="0016150D" w:rsidRDefault="00CE1EED" w:rsidP="0016150D">
      <w:pPr>
        <w:pStyle w:val="af9"/>
        <w:numPr>
          <w:ilvl w:val="0"/>
          <w:numId w:val="4"/>
        </w:numPr>
        <w:tabs>
          <w:tab w:val="left" w:pos="993"/>
        </w:tabs>
        <w:spacing w:before="0" w:beforeAutospacing="0" w:after="0" w:afterAutospacing="0"/>
        <w:ind w:left="0" w:firstLine="567"/>
        <w:jc w:val="both"/>
        <w:rPr>
          <w:color w:val="000000"/>
        </w:rPr>
      </w:pPr>
      <w:r w:rsidRPr="0016150D">
        <w:rPr>
          <w:b/>
          <w:color w:val="000000"/>
        </w:rPr>
        <w:t>Дополнительные условия</w:t>
      </w:r>
    </w:p>
    <w:p w:rsidR="00BB7B53" w:rsidRPr="0016150D" w:rsidRDefault="00940DFC" w:rsidP="0016150D">
      <w:pPr>
        <w:spacing w:after="0" w:line="240" w:lineRule="auto"/>
        <w:ind w:firstLine="567"/>
        <w:jc w:val="both"/>
        <w:rPr>
          <w:rFonts w:ascii="Times New Roman" w:hAnsi="Times New Roman"/>
          <w:color w:val="000000"/>
          <w:sz w:val="24"/>
          <w:szCs w:val="24"/>
        </w:rPr>
      </w:pPr>
      <w:r w:rsidRPr="0016150D">
        <w:rPr>
          <w:rFonts w:ascii="Times New Roman" w:hAnsi="Times New Roman"/>
          <w:color w:val="000000"/>
          <w:sz w:val="24"/>
          <w:szCs w:val="24"/>
        </w:rPr>
        <w:t xml:space="preserve">Покупатель имущества обязан возместить расходы Продавца, понесенные на оформление имущества по следующим реквизитам: </w:t>
      </w:r>
    </w:p>
    <w:p w:rsidR="004C2B72" w:rsidRPr="00CC0A9C" w:rsidRDefault="004C2B72" w:rsidP="0016150D">
      <w:pPr>
        <w:spacing w:after="0" w:line="240" w:lineRule="auto"/>
        <w:ind w:firstLine="567"/>
        <w:rPr>
          <w:rFonts w:ascii="Times New Roman" w:hAnsi="Times New Roman"/>
          <w:sz w:val="24"/>
          <w:szCs w:val="24"/>
        </w:rPr>
      </w:pPr>
      <w:r w:rsidRPr="00CC0A9C">
        <w:rPr>
          <w:rFonts w:ascii="Times New Roman" w:hAnsi="Times New Roman"/>
          <w:sz w:val="24"/>
          <w:szCs w:val="24"/>
        </w:rPr>
        <w:t xml:space="preserve">Лицевой счет № 04333006260 в УФК по Ивановской области </w:t>
      </w:r>
    </w:p>
    <w:p w:rsidR="004C2B72" w:rsidRPr="00CC0A9C" w:rsidRDefault="004C2B72" w:rsidP="0016150D">
      <w:pPr>
        <w:spacing w:after="0" w:line="240" w:lineRule="auto"/>
        <w:ind w:firstLine="567"/>
        <w:rPr>
          <w:rFonts w:ascii="Times New Roman" w:hAnsi="Times New Roman"/>
          <w:sz w:val="24"/>
          <w:szCs w:val="24"/>
        </w:rPr>
      </w:pPr>
      <w:r w:rsidRPr="00CC0A9C">
        <w:rPr>
          <w:rFonts w:ascii="Times New Roman" w:hAnsi="Times New Roman"/>
          <w:sz w:val="24"/>
          <w:szCs w:val="24"/>
        </w:rPr>
        <w:t xml:space="preserve">Казначейский (расчетный) счет № </w:t>
      </w:r>
      <w:r w:rsidR="00650209" w:rsidRPr="00CC0A9C">
        <w:rPr>
          <w:rFonts w:ascii="Times New Roman" w:hAnsi="Times New Roman"/>
          <w:sz w:val="24"/>
          <w:szCs w:val="24"/>
        </w:rPr>
        <w:t>03100643000000013300</w:t>
      </w:r>
    </w:p>
    <w:p w:rsidR="00EA29B3" w:rsidRPr="00CC0A9C" w:rsidRDefault="004C2B72" w:rsidP="00F61E0F">
      <w:pPr>
        <w:pStyle w:val="aff"/>
        <w:tabs>
          <w:tab w:val="left" w:pos="567"/>
        </w:tabs>
        <w:ind w:left="567" w:firstLine="0"/>
        <w:rPr>
          <w:rFonts w:ascii="Times New Roman" w:hAnsi="Times New Roman"/>
          <w:color w:val="000000"/>
          <w:sz w:val="24"/>
          <w:szCs w:val="24"/>
        </w:rPr>
      </w:pPr>
      <w:proofErr w:type="gramStart"/>
      <w:r w:rsidRPr="00CC0A9C">
        <w:rPr>
          <w:rFonts w:ascii="Times New Roman" w:hAnsi="Times New Roman"/>
          <w:sz w:val="24"/>
          <w:szCs w:val="24"/>
        </w:rPr>
        <w:t xml:space="preserve">Банк: </w:t>
      </w:r>
      <w:r w:rsidR="0077149A" w:rsidRPr="00CC0A9C">
        <w:rPr>
          <w:rFonts w:ascii="Times New Roman" w:hAnsi="Times New Roman"/>
          <w:sz w:val="24"/>
          <w:szCs w:val="24"/>
        </w:rPr>
        <w:t xml:space="preserve"> </w:t>
      </w:r>
      <w:r w:rsidR="00F61E0F" w:rsidRPr="00CC0A9C">
        <w:rPr>
          <w:rFonts w:ascii="Times New Roman" w:hAnsi="Times New Roman"/>
          <w:spacing w:val="0"/>
          <w:sz w:val="24"/>
          <w:szCs w:val="24"/>
          <w:lang w:eastAsia="ru-RU"/>
        </w:rPr>
        <w:t>ВОЛГО</w:t>
      </w:r>
      <w:proofErr w:type="gramEnd"/>
      <w:r w:rsidR="00F61E0F" w:rsidRPr="00CC0A9C">
        <w:rPr>
          <w:rFonts w:ascii="Times New Roman" w:hAnsi="Times New Roman"/>
          <w:spacing w:val="0"/>
          <w:sz w:val="24"/>
          <w:szCs w:val="24"/>
          <w:lang w:eastAsia="ru-RU"/>
        </w:rPr>
        <w:t xml:space="preserve">-ВЯТСКОЕ ГУ БАНКА РОССИИ//УФК ПО ИВАНОВСКОЙ ОБЛАСТИ </w:t>
      </w:r>
      <w:proofErr w:type="spellStart"/>
      <w:r w:rsidR="00F61E0F" w:rsidRPr="00CC0A9C">
        <w:rPr>
          <w:rFonts w:ascii="Times New Roman" w:hAnsi="Times New Roman"/>
          <w:spacing w:val="0"/>
          <w:sz w:val="24"/>
          <w:szCs w:val="24"/>
          <w:lang w:eastAsia="ru-RU"/>
        </w:rPr>
        <w:t>г.Иваново</w:t>
      </w:r>
      <w:proofErr w:type="spellEnd"/>
      <w:r w:rsidR="00F61E0F" w:rsidRPr="00CC0A9C">
        <w:rPr>
          <w:rFonts w:ascii="Times New Roman" w:hAnsi="Times New Roman"/>
          <w:sz w:val="24"/>
          <w:szCs w:val="24"/>
        </w:rPr>
        <w:t xml:space="preserve"> </w:t>
      </w:r>
      <w:r w:rsidRPr="00CC0A9C">
        <w:rPr>
          <w:rFonts w:ascii="Times New Roman" w:hAnsi="Times New Roman"/>
          <w:sz w:val="24"/>
          <w:szCs w:val="24"/>
        </w:rPr>
        <w:t xml:space="preserve">БИК </w:t>
      </w:r>
      <w:r w:rsidR="00F61E0F" w:rsidRPr="00CC0A9C">
        <w:rPr>
          <w:rFonts w:ascii="Times New Roman" w:hAnsi="Times New Roman"/>
          <w:sz w:val="24"/>
          <w:szCs w:val="24"/>
        </w:rPr>
        <w:t>042202102</w:t>
      </w:r>
      <w:r w:rsidRPr="00CC0A9C">
        <w:rPr>
          <w:rFonts w:ascii="Times New Roman" w:hAnsi="Times New Roman"/>
          <w:sz w:val="24"/>
          <w:szCs w:val="24"/>
        </w:rPr>
        <w:t xml:space="preserve"> Корр. счет </w:t>
      </w:r>
      <w:r w:rsidR="00F61E0F" w:rsidRPr="00CC0A9C">
        <w:rPr>
          <w:rFonts w:ascii="Times New Roman" w:hAnsi="Times New Roman"/>
          <w:spacing w:val="0"/>
          <w:sz w:val="24"/>
          <w:szCs w:val="24"/>
          <w:lang w:eastAsia="ru-RU"/>
        </w:rPr>
        <w:t>40102810845370000102</w:t>
      </w:r>
      <w:r w:rsidRPr="00CC0A9C">
        <w:rPr>
          <w:rFonts w:ascii="Times New Roman" w:hAnsi="Times New Roman"/>
          <w:color w:val="000000"/>
          <w:sz w:val="24"/>
          <w:szCs w:val="24"/>
        </w:rPr>
        <w:t xml:space="preserve">, КБК </w:t>
      </w:r>
      <w:r w:rsidR="00650209" w:rsidRPr="00CC0A9C">
        <w:rPr>
          <w:rFonts w:ascii="Times New Roman" w:hAnsi="Times New Roman"/>
          <w:color w:val="000000"/>
          <w:sz w:val="24"/>
          <w:szCs w:val="24"/>
        </w:rPr>
        <w:t>931 113 02995 10 0000 130</w:t>
      </w:r>
    </w:p>
    <w:p w:rsidR="00EB4FA0" w:rsidRPr="0016150D" w:rsidRDefault="00804764" w:rsidP="0016150D">
      <w:pPr>
        <w:tabs>
          <w:tab w:val="left" w:pos="851"/>
        </w:tabs>
        <w:spacing w:after="0" w:line="240" w:lineRule="auto"/>
        <w:ind w:firstLine="567"/>
        <w:jc w:val="both"/>
        <w:rPr>
          <w:rFonts w:ascii="Times New Roman" w:hAnsi="Times New Roman"/>
          <w:color w:val="000000"/>
          <w:sz w:val="24"/>
          <w:szCs w:val="24"/>
        </w:rPr>
      </w:pPr>
      <w:r w:rsidRPr="00CC0A9C">
        <w:rPr>
          <w:rFonts w:ascii="Times New Roman" w:hAnsi="Times New Roman"/>
          <w:color w:val="000000"/>
          <w:sz w:val="24"/>
          <w:szCs w:val="24"/>
        </w:rPr>
        <w:t xml:space="preserve">По лоту № </w:t>
      </w:r>
      <w:r w:rsidR="00427162" w:rsidRPr="00CC0A9C">
        <w:rPr>
          <w:rFonts w:ascii="Times New Roman" w:hAnsi="Times New Roman"/>
          <w:color w:val="000000"/>
          <w:sz w:val="24"/>
          <w:szCs w:val="24"/>
        </w:rPr>
        <w:t>1</w:t>
      </w:r>
      <w:r w:rsidR="008275D6" w:rsidRPr="00CC0A9C">
        <w:rPr>
          <w:rFonts w:ascii="Times New Roman" w:hAnsi="Times New Roman"/>
          <w:color w:val="000000"/>
          <w:sz w:val="24"/>
          <w:szCs w:val="24"/>
        </w:rPr>
        <w:t xml:space="preserve"> в сумме </w:t>
      </w:r>
      <w:r w:rsidR="00417162" w:rsidRPr="00CC0A9C">
        <w:rPr>
          <w:rFonts w:ascii="Times New Roman" w:hAnsi="Times New Roman"/>
          <w:color w:val="000000"/>
          <w:sz w:val="24"/>
          <w:szCs w:val="24"/>
        </w:rPr>
        <w:t xml:space="preserve">– </w:t>
      </w:r>
      <w:r w:rsidR="00811900" w:rsidRPr="00CC0A9C">
        <w:rPr>
          <w:rFonts w:ascii="Times New Roman" w:hAnsi="Times New Roman"/>
          <w:color w:val="000000"/>
          <w:sz w:val="24"/>
          <w:szCs w:val="24"/>
        </w:rPr>
        <w:t>9</w:t>
      </w:r>
      <w:r w:rsidR="00CC0A9C" w:rsidRPr="00CC0A9C">
        <w:rPr>
          <w:rFonts w:ascii="Times New Roman" w:hAnsi="Times New Roman"/>
          <w:color w:val="000000"/>
          <w:sz w:val="24"/>
          <w:szCs w:val="24"/>
        </w:rPr>
        <w:t>000</w:t>
      </w:r>
      <w:r w:rsidR="00417162" w:rsidRPr="00CC0A9C">
        <w:rPr>
          <w:rFonts w:ascii="Times New Roman" w:hAnsi="Times New Roman"/>
          <w:color w:val="000000"/>
          <w:sz w:val="24"/>
          <w:szCs w:val="24"/>
        </w:rPr>
        <w:t xml:space="preserve"> (девять тысяч </w:t>
      </w:r>
      <w:r w:rsidR="00CC0A9C" w:rsidRPr="00CC0A9C">
        <w:rPr>
          <w:rFonts w:ascii="Times New Roman" w:hAnsi="Times New Roman"/>
          <w:color w:val="000000"/>
          <w:sz w:val="24"/>
          <w:szCs w:val="24"/>
        </w:rPr>
        <w:t>0</w:t>
      </w:r>
      <w:r w:rsidR="00417162" w:rsidRPr="00CC0A9C">
        <w:rPr>
          <w:rFonts w:ascii="Times New Roman" w:hAnsi="Times New Roman"/>
          <w:color w:val="000000"/>
          <w:sz w:val="24"/>
          <w:szCs w:val="24"/>
        </w:rPr>
        <w:t>)</w:t>
      </w:r>
      <w:r w:rsidR="008275D6" w:rsidRPr="00CC0A9C">
        <w:rPr>
          <w:rFonts w:ascii="Times New Roman" w:hAnsi="Times New Roman"/>
          <w:color w:val="000000"/>
          <w:sz w:val="24"/>
          <w:szCs w:val="24"/>
        </w:rPr>
        <w:t xml:space="preserve"> </w:t>
      </w:r>
      <w:r w:rsidR="00EB4FA0" w:rsidRPr="00CC0A9C">
        <w:rPr>
          <w:rFonts w:ascii="Times New Roman" w:hAnsi="Times New Roman"/>
          <w:color w:val="000000"/>
          <w:sz w:val="24"/>
          <w:szCs w:val="24"/>
        </w:rPr>
        <w:t>рублей.</w:t>
      </w:r>
    </w:p>
    <w:p w:rsidR="00F67BA6" w:rsidRPr="00BB7B53" w:rsidRDefault="00F67BA6" w:rsidP="00BB7B53">
      <w:pPr>
        <w:tabs>
          <w:tab w:val="left" w:pos="5655"/>
        </w:tabs>
        <w:spacing w:after="0" w:line="240" w:lineRule="auto"/>
        <w:jc w:val="center"/>
        <w:rPr>
          <w:rFonts w:ascii="Times New Roman" w:hAnsi="Times New Roman"/>
          <w:b/>
          <w:color w:val="000000"/>
          <w:sz w:val="24"/>
          <w:szCs w:val="24"/>
        </w:rPr>
      </w:pPr>
    </w:p>
    <w:p w:rsidR="002021D2" w:rsidRDefault="00751DFC" w:rsidP="00BB7B53">
      <w:pPr>
        <w:pStyle w:val="3"/>
        <w:ind w:firstLine="0"/>
        <w:jc w:val="center"/>
        <w:rPr>
          <w:color w:val="000000"/>
          <w:sz w:val="24"/>
        </w:rPr>
      </w:pPr>
      <w:r w:rsidRPr="00BB7B53">
        <w:rPr>
          <w:color w:val="000000"/>
          <w:sz w:val="24"/>
        </w:rPr>
        <w:t xml:space="preserve"> </w:t>
      </w:r>
    </w:p>
    <w:p w:rsidR="0016150D" w:rsidRDefault="002021D2" w:rsidP="002021D2">
      <w:pPr>
        <w:tabs>
          <w:tab w:val="left" w:pos="851"/>
        </w:tabs>
        <w:spacing w:after="0" w:line="240" w:lineRule="auto"/>
        <w:jc w:val="center"/>
        <w:rPr>
          <w:color w:val="000000"/>
          <w:sz w:val="24"/>
        </w:rPr>
      </w:pPr>
      <w:r>
        <w:rPr>
          <w:color w:val="000000"/>
          <w:sz w:val="24"/>
        </w:rPr>
        <w:br w:type="page"/>
      </w:r>
    </w:p>
    <w:p w:rsidR="00A647B3" w:rsidRDefault="00A647B3" w:rsidP="002021D2">
      <w:pPr>
        <w:tabs>
          <w:tab w:val="left" w:pos="851"/>
        </w:tabs>
        <w:spacing w:after="0" w:line="240" w:lineRule="auto"/>
        <w:jc w:val="center"/>
        <w:rPr>
          <w:rFonts w:ascii="Times New Roman" w:hAnsi="Times New Roman"/>
          <w:b/>
          <w:color w:val="000000"/>
          <w:sz w:val="24"/>
          <w:szCs w:val="24"/>
        </w:rPr>
      </w:pPr>
    </w:p>
    <w:p w:rsidR="002021D2" w:rsidRDefault="002021D2" w:rsidP="002021D2">
      <w:pPr>
        <w:tabs>
          <w:tab w:val="left" w:pos="851"/>
        </w:tabs>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ПРИЛОЖЕНИЯ</w:t>
      </w:r>
    </w:p>
    <w:p w:rsidR="002021D2" w:rsidRDefault="002021D2" w:rsidP="002021D2">
      <w:pPr>
        <w:autoSpaceDE w:val="0"/>
        <w:autoSpaceDN w:val="0"/>
        <w:adjustRightInd w:val="0"/>
        <w:spacing w:after="0" w:line="240" w:lineRule="auto"/>
        <w:ind w:left="-567"/>
        <w:jc w:val="right"/>
        <w:rPr>
          <w:rFonts w:ascii="Times New Roman" w:hAnsi="Times New Roman"/>
          <w:bCs/>
          <w:color w:val="000000"/>
          <w:sz w:val="24"/>
          <w:szCs w:val="24"/>
        </w:rPr>
      </w:pPr>
      <w:r>
        <w:rPr>
          <w:rFonts w:ascii="Times New Roman" w:hAnsi="Times New Roman"/>
          <w:color w:val="000000"/>
          <w:sz w:val="24"/>
          <w:szCs w:val="24"/>
        </w:rPr>
        <w:t>Приложение 1</w:t>
      </w:r>
      <w:r>
        <w:rPr>
          <w:rFonts w:ascii="Times New Roman" w:hAnsi="Times New Roman"/>
          <w:bCs/>
          <w:color w:val="000000"/>
          <w:sz w:val="24"/>
          <w:szCs w:val="24"/>
        </w:rPr>
        <w:t xml:space="preserve"> </w:t>
      </w:r>
    </w:p>
    <w:p w:rsidR="002021D2" w:rsidRDefault="002021D2" w:rsidP="002021D2">
      <w:pPr>
        <w:autoSpaceDE w:val="0"/>
        <w:autoSpaceDN w:val="0"/>
        <w:adjustRightInd w:val="0"/>
        <w:spacing w:after="0" w:line="240" w:lineRule="auto"/>
        <w:ind w:left="-567"/>
        <w:jc w:val="right"/>
        <w:rPr>
          <w:rFonts w:ascii="Times New Roman" w:hAnsi="Times New Roman"/>
          <w:bCs/>
          <w:color w:val="000000"/>
          <w:sz w:val="24"/>
          <w:szCs w:val="24"/>
        </w:rPr>
      </w:pPr>
      <w:r>
        <w:rPr>
          <w:rFonts w:ascii="Times New Roman" w:hAnsi="Times New Roman"/>
          <w:bCs/>
          <w:color w:val="000000"/>
          <w:sz w:val="24"/>
          <w:szCs w:val="24"/>
        </w:rPr>
        <w:t>к информационному сообщению</w:t>
      </w:r>
    </w:p>
    <w:p w:rsidR="002021D2" w:rsidRDefault="002021D2" w:rsidP="002021D2">
      <w:pPr>
        <w:spacing w:after="0" w:line="240" w:lineRule="auto"/>
        <w:jc w:val="center"/>
        <w:rPr>
          <w:rFonts w:ascii="Times New Roman" w:hAnsi="Times New Roman"/>
          <w:b/>
          <w:color w:val="000000"/>
        </w:rPr>
      </w:pPr>
    </w:p>
    <w:p w:rsidR="002021D2" w:rsidRDefault="002021D2" w:rsidP="002021D2">
      <w:pPr>
        <w:spacing w:after="0" w:line="240" w:lineRule="auto"/>
        <w:jc w:val="center"/>
        <w:rPr>
          <w:rFonts w:ascii="Times New Roman" w:hAnsi="Times New Roman"/>
          <w:b/>
          <w:color w:val="000000"/>
        </w:rPr>
      </w:pPr>
      <w:r>
        <w:rPr>
          <w:rFonts w:ascii="Times New Roman" w:hAnsi="Times New Roman"/>
          <w:b/>
          <w:color w:val="000000"/>
        </w:rPr>
        <w:t xml:space="preserve">ЗАЯВКА </w:t>
      </w:r>
    </w:p>
    <w:p w:rsidR="002021D2" w:rsidRDefault="002021D2" w:rsidP="002021D2">
      <w:pPr>
        <w:spacing w:after="0" w:line="240" w:lineRule="auto"/>
        <w:jc w:val="center"/>
        <w:rPr>
          <w:rFonts w:ascii="Times New Roman" w:hAnsi="Times New Roman"/>
          <w:b/>
          <w:color w:val="000000"/>
        </w:rPr>
      </w:pPr>
      <w:r>
        <w:rPr>
          <w:rFonts w:ascii="Times New Roman" w:hAnsi="Times New Roman"/>
          <w:b/>
          <w:color w:val="000000"/>
        </w:rPr>
        <w:t>НА УЧАСТИЕ В АУКЦИОНЕ В ЭЛЕКТРОННОЙ ФОРМЕ</w:t>
      </w:r>
    </w:p>
    <w:p w:rsidR="002021D2" w:rsidRDefault="002021D2" w:rsidP="002021D2">
      <w:pPr>
        <w:pStyle w:val="ad"/>
        <w:rPr>
          <w:color w:val="000000"/>
          <w:sz w:val="22"/>
          <w:szCs w:val="22"/>
        </w:rPr>
      </w:pPr>
      <w:r>
        <w:rPr>
          <w:color w:val="000000"/>
          <w:sz w:val="22"/>
          <w:szCs w:val="22"/>
        </w:rPr>
        <w:t>ПО ПРОДАЖЕ ИМУЩЕСТВА РЕШЕМСКОГО СЕЛЬСКОГО ПОСЕЛЕНИЯ КИНЕШЕМСКОГО МУНИЦИПАЛЬНОГО РАЙОНА</w:t>
      </w:r>
    </w:p>
    <w:p w:rsidR="002021D2" w:rsidRDefault="002021D2" w:rsidP="002021D2">
      <w:pPr>
        <w:spacing w:after="0" w:line="240" w:lineRule="auto"/>
        <w:jc w:val="center"/>
        <w:rPr>
          <w:rFonts w:ascii="Times New Roman" w:hAnsi="Times New Roman"/>
          <w:i/>
          <w:iCs/>
          <w:color w:val="000000"/>
        </w:rPr>
      </w:pPr>
      <w:r>
        <w:rPr>
          <w:rFonts w:ascii="Times New Roman" w:hAnsi="Times New Roman"/>
          <w:i/>
          <w:iCs/>
          <w:color w:val="000000"/>
        </w:rPr>
        <w:t xml:space="preserve"> (заполняется претендентом (его полномочным представителем)</w:t>
      </w:r>
    </w:p>
    <w:tbl>
      <w:tblPr>
        <w:tblW w:w="9636" w:type="dxa"/>
        <w:tblCellSpacing w:w="20" w:type="dxa"/>
        <w:tblLayout w:type="fixed"/>
        <w:tblLook w:val="01E0" w:firstRow="1" w:lastRow="1" w:firstColumn="1" w:lastColumn="1" w:noHBand="0" w:noVBand="0"/>
      </w:tblPr>
      <w:tblGrid>
        <w:gridCol w:w="9636"/>
      </w:tblGrid>
      <w:tr w:rsidR="002021D2" w:rsidRPr="002021D2" w:rsidTr="002021D2">
        <w:trPr>
          <w:trHeight w:val="1130"/>
          <w:tblCellSpacing w:w="20" w:type="dxa"/>
        </w:trPr>
        <w:tc>
          <w:tcPr>
            <w:tcW w:w="9559" w:type="dxa"/>
          </w:tcPr>
          <w:p w:rsidR="002021D2" w:rsidRDefault="002021D2">
            <w:pPr>
              <w:spacing w:after="0" w:line="240" w:lineRule="auto"/>
              <w:rPr>
                <w:rFonts w:ascii="Times New Roman" w:hAnsi="Times New Roman"/>
                <w:color w:val="000000"/>
              </w:rPr>
            </w:pPr>
            <w:r>
              <w:rPr>
                <w:rFonts w:ascii="Times New Roman" w:hAnsi="Times New Roman"/>
                <w:b/>
                <w:bCs/>
                <w:color w:val="000000"/>
              </w:rPr>
              <w:t xml:space="preserve">Претендент </w:t>
            </w:r>
            <w:r>
              <w:rPr>
                <w:rFonts w:ascii="Times New Roman" w:hAnsi="Times New Roman"/>
                <w:bCs/>
                <w:color w:val="000000"/>
              </w:rPr>
              <w:t xml:space="preserve">(физическое лицо/индивидуальный предприниматель) </w:t>
            </w:r>
            <w:r>
              <w:rPr>
                <w:rFonts w:ascii="Times New Roman" w:hAnsi="Times New Roman"/>
                <w:b/>
                <w:bCs/>
                <w:color w:val="000000"/>
              </w:rPr>
              <w:t>.</w:t>
            </w:r>
            <w:r>
              <w:rPr>
                <w:rFonts w:ascii="Times New Roman" w:hAnsi="Times New Roman"/>
                <w:color w:val="000000"/>
              </w:rPr>
              <w:t>………………………………………………………………………………..………………..………...….</w:t>
            </w:r>
          </w:p>
          <w:p w:rsidR="002021D2" w:rsidRPr="002021D2" w:rsidRDefault="002021D2">
            <w:pPr>
              <w:spacing w:after="0" w:line="240" w:lineRule="auto"/>
              <w:jc w:val="center"/>
              <w:rPr>
                <w:rFonts w:ascii="Times New Roman" w:hAnsi="Times New Roman"/>
                <w:bCs/>
                <w:color w:val="000000"/>
                <w:sz w:val="16"/>
                <w:szCs w:val="16"/>
              </w:rPr>
            </w:pPr>
            <w:r w:rsidRPr="002021D2">
              <w:rPr>
                <w:rFonts w:ascii="Times New Roman" w:hAnsi="Times New Roman"/>
                <w:color w:val="000000"/>
                <w:sz w:val="16"/>
                <w:szCs w:val="16"/>
              </w:rPr>
              <w:t>(</w:t>
            </w:r>
            <w:r w:rsidRPr="002021D2">
              <w:rPr>
                <w:rFonts w:ascii="Times New Roman" w:hAnsi="Times New Roman"/>
                <w:bCs/>
                <w:color w:val="000000"/>
                <w:sz w:val="16"/>
                <w:szCs w:val="16"/>
              </w:rPr>
              <w:t>Ф.И.О. полностью)</w:t>
            </w:r>
          </w:p>
          <w:p w:rsidR="002021D2" w:rsidRDefault="002021D2">
            <w:pPr>
              <w:spacing w:after="0" w:line="240" w:lineRule="auto"/>
              <w:jc w:val="both"/>
              <w:rPr>
                <w:rFonts w:ascii="Times New Roman" w:hAnsi="Times New Roman"/>
                <w:color w:val="000000"/>
              </w:rPr>
            </w:pPr>
            <w:r>
              <w:rPr>
                <w:rFonts w:ascii="Times New Roman" w:hAnsi="Times New Roman"/>
                <w:color w:val="000000"/>
              </w:rPr>
              <w:t>Документ, удостоверяющий личность (паспорт, свидетельство о рождении, иное) серия ..№ ……..</w:t>
            </w:r>
          </w:p>
          <w:p w:rsidR="002021D2" w:rsidRDefault="002021D2">
            <w:pPr>
              <w:spacing w:after="0" w:line="240" w:lineRule="auto"/>
              <w:jc w:val="both"/>
              <w:rPr>
                <w:rFonts w:ascii="Times New Roman" w:hAnsi="Times New Roman"/>
                <w:color w:val="000000"/>
              </w:rPr>
            </w:pPr>
            <w:r>
              <w:rPr>
                <w:rFonts w:ascii="Times New Roman" w:hAnsi="Times New Roman"/>
                <w:color w:val="000000"/>
              </w:rPr>
              <w:t>кем выдан……………………………………….……..…..…….… дата выдачи «…...» ...….… …..…г.</w:t>
            </w:r>
          </w:p>
          <w:p w:rsidR="002021D2" w:rsidRDefault="002021D2">
            <w:pPr>
              <w:spacing w:after="0" w:line="240" w:lineRule="auto"/>
              <w:jc w:val="both"/>
              <w:rPr>
                <w:rFonts w:ascii="Times New Roman" w:hAnsi="Times New Roman"/>
                <w:color w:val="000000"/>
              </w:rPr>
            </w:pPr>
            <w:r>
              <w:rPr>
                <w:rFonts w:ascii="Times New Roman" w:hAnsi="Times New Roman"/>
                <w:color w:val="000000"/>
              </w:rPr>
              <w:t>Место жительства (адрес постоянной регистрации) …………………………………………………</w:t>
            </w:r>
          </w:p>
          <w:p w:rsidR="002021D2" w:rsidRDefault="002021D2">
            <w:pPr>
              <w:spacing w:after="0" w:line="240" w:lineRule="auto"/>
              <w:jc w:val="both"/>
              <w:rPr>
                <w:rFonts w:ascii="Times New Roman" w:hAnsi="Times New Roman"/>
                <w:color w:val="000000"/>
              </w:rPr>
            </w:pPr>
            <w:r>
              <w:rPr>
                <w:rFonts w:ascii="Times New Roman" w:hAnsi="Times New Roman"/>
                <w:color w:val="000000"/>
              </w:rPr>
              <w:t xml:space="preserve">СНИЛС  …………  ИНН …….……… </w:t>
            </w:r>
          </w:p>
          <w:p w:rsidR="002021D2" w:rsidRDefault="002021D2">
            <w:pPr>
              <w:spacing w:after="0" w:line="240" w:lineRule="auto"/>
              <w:jc w:val="both"/>
              <w:rPr>
                <w:rFonts w:ascii="Times New Roman" w:hAnsi="Times New Roman"/>
                <w:color w:val="000000"/>
              </w:rPr>
            </w:pPr>
            <w:r>
              <w:rPr>
                <w:rFonts w:ascii="Times New Roman" w:hAnsi="Times New Roman"/>
                <w:color w:val="000000"/>
              </w:rPr>
              <w:t>Контактный телефон: …….... Адрес электронной почты: …………..….</w:t>
            </w:r>
          </w:p>
          <w:p w:rsidR="002021D2" w:rsidRDefault="002021D2">
            <w:pPr>
              <w:spacing w:after="0" w:line="240" w:lineRule="auto"/>
              <w:jc w:val="both"/>
              <w:rPr>
                <w:rFonts w:ascii="Times New Roman" w:hAnsi="Times New Roman"/>
                <w:color w:val="000000"/>
              </w:rPr>
            </w:pPr>
          </w:p>
        </w:tc>
      </w:tr>
      <w:tr w:rsidR="002021D2" w:rsidRPr="002021D2" w:rsidTr="002021D2">
        <w:trPr>
          <w:trHeight w:val="1130"/>
          <w:tblCellSpacing w:w="20" w:type="dxa"/>
        </w:trPr>
        <w:tc>
          <w:tcPr>
            <w:tcW w:w="9559" w:type="dxa"/>
          </w:tcPr>
          <w:p w:rsidR="002021D2" w:rsidRDefault="002021D2">
            <w:pPr>
              <w:widowControl w:val="0"/>
              <w:autoSpaceDE w:val="0"/>
              <w:autoSpaceDN w:val="0"/>
              <w:adjustRightInd w:val="0"/>
              <w:spacing w:after="0" w:line="240" w:lineRule="auto"/>
              <w:ind w:right="1"/>
              <w:jc w:val="both"/>
              <w:rPr>
                <w:rFonts w:ascii="Times New Roman" w:hAnsi="Times New Roman"/>
                <w:color w:val="000000"/>
              </w:rPr>
            </w:pPr>
            <w:r>
              <w:rPr>
                <w:rFonts w:ascii="Times New Roman" w:hAnsi="Times New Roman"/>
                <w:b/>
                <w:color w:val="000000"/>
              </w:rPr>
              <w:t xml:space="preserve">Претендент </w:t>
            </w:r>
            <w:r>
              <w:rPr>
                <w:rFonts w:ascii="Times New Roman" w:hAnsi="Times New Roman"/>
                <w:color w:val="000000"/>
              </w:rPr>
              <w:t>(юридическое лицо) …………………………………………………..…………………</w:t>
            </w:r>
          </w:p>
          <w:p w:rsidR="002021D2" w:rsidRPr="002021D2" w:rsidRDefault="002021D2">
            <w:pPr>
              <w:widowControl w:val="0"/>
              <w:autoSpaceDE w:val="0"/>
              <w:autoSpaceDN w:val="0"/>
              <w:adjustRightInd w:val="0"/>
              <w:spacing w:after="0" w:line="240" w:lineRule="auto"/>
              <w:ind w:right="1"/>
              <w:jc w:val="center"/>
              <w:rPr>
                <w:rFonts w:ascii="Times New Roman" w:hAnsi="Times New Roman"/>
                <w:color w:val="000000"/>
                <w:sz w:val="16"/>
                <w:szCs w:val="16"/>
              </w:rPr>
            </w:pPr>
            <w:r w:rsidRPr="002021D2">
              <w:rPr>
                <w:rFonts w:ascii="Times New Roman" w:hAnsi="Times New Roman"/>
                <w:color w:val="000000"/>
                <w:sz w:val="16"/>
                <w:szCs w:val="16"/>
              </w:rPr>
              <w:t xml:space="preserve">                                                      (наименование с указанием организационно-правовой формы)</w:t>
            </w:r>
          </w:p>
          <w:p w:rsidR="002021D2" w:rsidRDefault="002021D2">
            <w:pPr>
              <w:spacing w:after="0" w:line="240" w:lineRule="auto"/>
              <w:jc w:val="both"/>
              <w:rPr>
                <w:rFonts w:ascii="Times New Roman" w:hAnsi="Times New Roman"/>
                <w:color w:val="000000"/>
              </w:rPr>
            </w:pPr>
            <w:r>
              <w:rPr>
                <w:rFonts w:ascii="Times New Roman" w:hAnsi="Times New Roman"/>
                <w:color w:val="000000"/>
              </w:rPr>
              <w:t>Руководитель …………….………………………………………………………………………….….</w:t>
            </w:r>
          </w:p>
          <w:p w:rsidR="002021D2" w:rsidRPr="002021D2" w:rsidRDefault="002021D2">
            <w:pPr>
              <w:spacing w:after="0" w:line="240" w:lineRule="auto"/>
              <w:jc w:val="center"/>
              <w:rPr>
                <w:rFonts w:ascii="Times New Roman" w:hAnsi="Times New Roman"/>
                <w:color w:val="000000"/>
                <w:sz w:val="16"/>
                <w:szCs w:val="16"/>
              </w:rPr>
            </w:pPr>
            <w:r w:rsidRPr="002021D2">
              <w:rPr>
                <w:rFonts w:ascii="Times New Roman" w:hAnsi="Times New Roman"/>
                <w:color w:val="000000"/>
                <w:sz w:val="16"/>
                <w:szCs w:val="16"/>
              </w:rPr>
              <w:t>(</w:t>
            </w:r>
            <w:r w:rsidRPr="002021D2">
              <w:rPr>
                <w:rFonts w:ascii="Times New Roman" w:hAnsi="Times New Roman"/>
                <w:bCs/>
                <w:color w:val="000000"/>
                <w:sz w:val="16"/>
                <w:szCs w:val="16"/>
              </w:rPr>
              <w:t>Ф.И.О. полностью</w:t>
            </w:r>
            <w:r w:rsidRPr="002021D2">
              <w:rPr>
                <w:rFonts w:ascii="Times New Roman" w:hAnsi="Times New Roman"/>
                <w:color w:val="000000"/>
                <w:sz w:val="16"/>
                <w:szCs w:val="16"/>
              </w:rPr>
              <w:t>, должность)</w:t>
            </w:r>
          </w:p>
          <w:p w:rsidR="002021D2" w:rsidRDefault="002021D2">
            <w:pPr>
              <w:spacing w:after="0" w:line="240" w:lineRule="auto"/>
              <w:jc w:val="both"/>
              <w:rPr>
                <w:rFonts w:ascii="Times New Roman" w:hAnsi="Times New Roman"/>
                <w:color w:val="000000"/>
              </w:rPr>
            </w:pPr>
            <w:r>
              <w:rPr>
                <w:rFonts w:ascii="Times New Roman" w:hAnsi="Times New Roman"/>
                <w:color w:val="000000"/>
              </w:rPr>
              <w:t>ОГРН …………………. ИНН …………….,</w:t>
            </w:r>
          </w:p>
          <w:p w:rsidR="002021D2" w:rsidRDefault="002021D2">
            <w:pPr>
              <w:spacing w:after="0" w:line="240" w:lineRule="auto"/>
              <w:jc w:val="both"/>
              <w:rPr>
                <w:rFonts w:ascii="Times New Roman" w:hAnsi="Times New Roman"/>
                <w:color w:val="000000"/>
              </w:rPr>
            </w:pPr>
            <w:r>
              <w:rPr>
                <w:rFonts w:ascii="Times New Roman" w:hAnsi="Times New Roman"/>
                <w:color w:val="000000"/>
              </w:rPr>
              <w:t>Юридический адрес: ……………………………………………………………………………………….</w:t>
            </w:r>
          </w:p>
          <w:p w:rsidR="002021D2" w:rsidRDefault="002021D2">
            <w:pPr>
              <w:spacing w:after="0" w:line="240" w:lineRule="auto"/>
              <w:jc w:val="both"/>
              <w:rPr>
                <w:rFonts w:ascii="Times New Roman" w:hAnsi="Times New Roman"/>
                <w:color w:val="000000"/>
              </w:rPr>
            </w:pPr>
            <w:r>
              <w:rPr>
                <w:rFonts w:ascii="Times New Roman" w:hAnsi="Times New Roman"/>
                <w:color w:val="000000"/>
              </w:rPr>
              <w:t>Почтовый адрес: …………………………………………………………………………………………</w:t>
            </w:r>
          </w:p>
          <w:p w:rsidR="002021D2" w:rsidRDefault="002021D2">
            <w:pPr>
              <w:spacing w:after="0" w:line="240" w:lineRule="auto"/>
              <w:jc w:val="both"/>
              <w:rPr>
                <w:rFonts w:ascii="Times New Roman" w:hAnsi="Times New Roman"/>
                <w:color w:val="000000"/>
              </w:rPr>
            </w:pPr>
            <w:r>
              <w:rPr>
                <w:rFonts w:ascii="Times New Roman" w:hAnsi="Times New Roman"/>
                <w:color w:val="000000"/>
              </w:rPr>
              <w:t>Контактный телефон: …………..…….. Адрес электронной почты: ……….…..…………………….</w:t>
            </w:r>
          </w:p>
          <w:p w:rsidR="002021D2" w:rsidRDefault="002021D2">
            <w:pPr>
              <w:spacing w:after="0" w:line="240" w:lineRule="auto"/>
              <w:jc w:val="both"/>
              <w:rPr>
                <w:rFonts w:ascii="Times New Roman" w:hAnsi="Times New Roman"/>
                <w:b/>
                <w:color w:val="000000"/>
              </w:rPr>
            </w:pPr>
          </w:p>
        </w:tc>
      </w:tr>
    </w:tbl>
    <w:p w:rsidR="002021D2" w:rsidRDefault="002021D2" w:rsidP="002021D2">
      <w:pPr>
        <w:widowControl w:val="0"/>
        <w:autoSpaceDE w:val="0"/>
        <w:autoSpaceDN w:val="0"/>
        <w:adjustRightInd w:val="0"/>
        <w:spacing w:after="0" w:line="240" w:lineRule="auto"/>
        <w:ind w:right="1"/>
        <w:jc w:val="both"/>
        <w:rPr>
          <w:rFonts w:ascii="Times New Roman" w:hAnsi="Times New Roman"/>
          <w:b/>
          <w:color w:val="000000"/>
        </w:rPr>
      </w:pPr>
      <w:r>
        <w:rPr>
          <w:rFonts w:ascii="Times New Roman" w:hAnsi="Times New Roman"/>
          <w:b/>
          <w:color w:val="000000"/>
        </w:rPr>
        <w:t xml:space="preserve">Представитель Претендента на участие в аукционе </w:t>
      </w:r>
      <w:r>
        <w:rPr>
          <w:rFonts w:ascii="Times New Roman" w:hAnsi="Times New Roman"/>
          <w:color w:val="000000"/>
        </w:rPr>
        <w:t>(при наличии)</w:t>
      </w:r>
    </w:p>
    <w:p w:rsidR="002021D2" w:rsidRDefault="002021D2" w:rsidP="002021D2">
      <w:pPr>
        <w:widowControl w:val="0"/>
        <w:autoSpaceDE w:val="0"/>
        <w:autoSpaceDN w:val="0"/>
        <w:adjustRightInd w:val="0"/>
        <w:spacing w:after="0" w:line="240" w:lineRule="auto"/>
        <w:ind w:right="1"/>
        <w:jc w:val="both"/>
        <w:rPr>
          <w:rFonts w:ascii="Times New Roman" w:hAnsi="Times New Roman"/>
          <w:b/>
          <w:color w:val="000000"/>
        </w:rPr>
      </w:pPr>
    </w:p>
    <w:tbl>
      <w:tblPr>
        <w:tblW w:w="9639" w:type="dxa"/>
        <w:tblCellSpacing w:w="20" w:type="dxa"/>
        <w:tblLayout w:type="fixed"/>
        <w:tblLook w:val="01E0" w:firstRow="1" w:lastRow="1" w:firstColumn="1" w:lastColumn="1" w:noHBand="0" w:noVBand="0"/>
      </w:tblPr>
      <w:tblGrid>
        <w:gridCol w:w="9639"/>
      </w:tblGrid>
      <w:tr w:rsidR="002021D2" w:rsidRPr="002021D2" w:rsidTr="00A647B3">
        <w:trPr>
          <w:trHeight w:val="1538"/>
          <w:tblCellSpacing w:w="20" w:type="dxa"/>
        </w:trPr>
        <w:tc>
          <w:tcPr>
            <w:tcW w:w="9559" w:type="dxa"/>
          </w:tcPr>
          <w:p w:rsidR="002021D2" w:rsidRDefault="002021D2">
            <w:pPr>
              <w:spacing w:after="0" w:line="240" w:lineRule="auto"/>
              <w:rPr>
                <w:rFonts w:ascii="Times New Roman" w:hAnsi="Times New Roman"/>
                <w:b/>
                <w:color w:val="000000"/>
              </w:rPr>
            </w:pPr>
            <w:r>
              <w:rPr>
                <w:rFonts w:ascii="Times New Roman" w:hAnsi="Times New Roman"/>
                <w:b/>
                <w:bCs/>
                <w:color w:val="000000"/>
              </w:rPr>
              <w:t xml:space="preserve">Представитель Претендента </w:t>
            </w:r>
            <w:r>
              <w:rPr>
                <w:rFonts w:ascii="Times New Roman" w:hAnsi="Times New Roman"/>
                <w:bCs/>
                <w:color w:val="000000"/>
              </w:rPr>
              <w:t xml:space="preserve">(физическое лицо </w:t>
            </w:r>
            <w:r>
              <w:rPr>
                <w:rFonts w:ascii="Times New Roman" w:hAnsi="Times New Roman"/>
                <w:color w:val="000000"/>
              </w:rPr>
              <w:t xml:space="preserve">/индивидуальный </w:t>
            </w:r>
            <w:proofErr w:type="gramStart"/>
            <w:r>
              <w:rPr>
                <w:rFonts w:ascii="Times New Roman" w:hAnsi="Times New Roman"/>
                <w:color w:val="000000"/>
              </w:rPr>
              <w:t>предприниматель</w:t>
            </w:r>
            <w:r>
              <w:rPr>
                <w:rFonts w:ascii="Times New Roman" w:hAnsi="Times New Roman"/>
                <w:bCs/>
                <w:color w:val="000000"/>
              </w:rPr>
              <w:t>)</w:t>
            </w:r>
            <w:r>
              <w:rPr>
                <w:rFonts w:ascii="Times New Roman" w:hAnsi="Times New Roman"/>
                <w:b/>
                <w:color w:val="000000"/>
              </w:rPr>
              <w:t xml:space="preserve"> .</w:t>
            </w:r>
            <w:r>
              <w:rPr>
                <w:rFonts w:ascii="Times New Roman" w:hAnsi="Times New Roman"/>
                <w:color w:val="000000"/>
              </w:rPr>
              <w:t>…</w:t>
            </w:r>
            <w:proofErr w:type="gramEnd"/>
            <w:r>
              <w:rPr>
                <w:rFonts w:ascii="Times New Roman" w:hAnsi="Times New Roman"/>
                <w:color w:val="000000"/>
              </w:rPr>
              <w:t>…………………………………………………………………….……………………………….</w:t>
            </w:r>
          </w:p>
          <w:p w:rsidR="002021D2" w:rsidRPr="002021D2" w:rsidRDefault="002021D2">
            <w:pPr>
              <w:spacing w:after="0" w:line="240" w:lineRule="auto"/>
              <w:ind w:left="3686"/>
              <w:jc w:val="both"/>
              <w:rPr>
                <w:rFonts w:ascii="Times New Roman" w:hAnsi="Times New Roman"/>
                <w:bCs/>
                <w:color w:val="000000"/>
                <w:sz w:val="16"/>
                <w:szCs w:val="16"/>
              </w:rPr>
            </w:pPr>
            <w:r w:rsidRPr="002021D2">
              <w:rPr>
                <w:rFonts w:ascii="Times New Roman" w:hAnsi="Times New Roman"/>
                <w:color w:val="000000"/>
                <w:sz w:val="16"/>
                <w:szCs w:val="16"/>
              </w:rPr>
              <w:t xml:space="preserve">     (</w:t>
            </w:r>
            <w:r w:rsidRPr="002021D2">
              <w:rPr>
                <w:rFonts w:ascii="Times New Roman" w:hAnsi="Times New Roman"/>
                <w:bCs/>
                <w:color w:val="000000"/>
                <w:sz w:val="16"/>
                <w:szCs w:val="16"/>
              </w:rPr>
              <w:t>Ф.И.О. полностью)</w:t>
            </w:r>
          </w:p>
          <w:p w:rsidR="002021D2" w:rsidRDefault="002021D2">
            <w:pPr>
              <w:spacing w:after="0" w:line="240" w:lineRule="auto"/>
              <w:jc w:val="both"/>
              <w:rPr>
                <w:rFonts w:ascii="Times New Roman" w:hAnsi="Times New Roman"/>
                <w:b/>
                <w:color w:val="000000"/>
              </w:rPr>
            </w:pPr>
            <w:r>
              <w:rPr>
                <w:rFonts w:ascii="Times New Roman" w:hAnsi="Times New Roman"/>
                <w:color w:val="000000"/>
              </w:rPr>
              <w:t xml:space="preserve">Действует на основании доверенности от </w:t>
            </w:r>
            <w:proofErr w:type="gramStart"/>
            <w:r>
              <w:rPr>
                <w:rFonts w:ascii="Times New Roman" w:hAnsi="Times New Roman"/>
                <w:color w:val="000000"/>
              </w:rPr>
              <w:t>«...»….</w:t>
            </w:r>
            <w:proofErr w:type="gramEnd"/>
            <w:r>
              <w:rPr>
                <w:rFonts w:ascii="Times New Roman" w:hAnsi="Times New Roman"/>
                <w:color w:val="000000"/>
              </w:rPr>
              <w:t xml:space="preserve">.20.….г., зарегистрированной в реестре за </w:t>
            </w:r>
            <w:r w:rsidR="00A647B3">
              <w:rPr>
                <w:rFonts w:ascii="Times New Roman" w:hAnsi="Times New Roman"/>
                <w:color w:val="000000"/>
              </w:rPr>
              <w:t xml:space="preserve">                            </w:t>
            </w:r>
            <w:r>
              <w:rPr>
                <w:rFonts w:ascii="Times New Roman" w:hAnsi="Times New Roman"/>
                <w:color w:val="000000"/>
              </w:rPr>
              <w:t>№ ……….</w:t>
            </w:r>
          </w:p>
          <w:p w:rsidR="002021D2" w:rsidRDefault="002021D2">
            <w:pPr>
              <w:spacing w:after="0" w:line="240" w:lineRule="auto"/>
              <w:jc w:val="both"/>
              <w:rPr>
                <w:rFonts w:ascii="Times New Roman" w:hAnsi="Times New Roman"/>
                <w:color w:val="000000"/>
              </w:rPr>
            </w:pPr>
            <w:r>
              <w:rPr>
                <w:rFonts w:ascii="Times New Roman" w:hAnsi="Times New Roman"/>
                <w:color w:val="000000"/>
              </w:rPr>
              <w:t>Документ, удостоверяющий личность (паспорт, иное) серия ……… № …………</w:t>
            </w:r>
          </w:p>
          <w:p w:rsidR="002021D2" w:rsidRDefault="002021D2">
            <w:pPr>
              <w:spacing w:after="0" w:line="240" w:lineRule="auto"/>
              <w:jc w:val="both"/>
              <w:rPr>
                <w:rFonts w:ascii="Times New Roman" w:hAnsi="Times New Roman"/>
                <w:color w:val="000000"/>
              </w:rPr>
            </w:pPr>
            <w:r>
              <w:rPr>
                <w:rFonts w:ascii="Times New Roman" w:hAnsi="Times New Roman"/>
                <w:color w:val="000000"/>
              </w:rPr>
              <w:t>кем выдан .………………………………………………….……… дата выдачи «….» ………. 20….г.</w:t>
            </w:r>
          </w:p>
          <w:p w:rsidR="002021D2" w:rsidRDefault="002021D2">
            <w:pPr>
              <w:spacing w:after="0" w:line="240" w:lineRule="auto"/>
              <w:jc w:val="both"/>
              <w:rPr>
                <w:rFonts w:ascii="Times New Roman" w:hAnsi="Times New Roman"/>
                <w:color w:val="000000"/>
              </w:rPr>
            </w:pPr>
            <w:r>
              <w:rPr>
                <w:rFonts w:ascii="Times New Roman" w:hAnsi="Times New Roman"/>
                <w:color w:val="000000"/>
              </w:rPr>
              <w:t>Контактный телефон: ………………..……….. Адрес электронной почты: …………………………….</w:t>
            </w:r>
          </w:p>
          <w:p w:rsidR="002021D2" w:rsidRDefault="002021D2">
            <w:pPr>
              <w:spacing w:after="0" w:line="240" w:lineRule="auto"/>
              <w:jc w:val="both"/>
              <w:rPr>
                <w:rFonts w:ascii="Times New Roman" w:hAnsi="Times New Roman"/>
                <w:color w:val="000000"/>
              </w:rPr>
            </w:pPr>
          </w:p>
        </w:tc>
      </w:tr>
      <w:tr w:rsidR="002021D2" w:rsidRPr="002021D2" w:rsidTr="00A647B3">
        <w:trPr>
          <w:trHeight w:val="391"/>
          <w:tblCellSpacing w:w="20" w:type="dxa"/>
        </w:trPr>
        <w:tc>
          <w:tcPr>
            <w:tcW w:w="9559" w:type="dxa"/>
            <w:hideMark/>
          </w:tcPr>
          <w:p w:rsidR="002021D2" w:rsidRDefault="002021D2">
            <w:pPr>
              <w:widowControl w:val="0"/>
              <w:autoSpaceDE w:val="0"/>
              <w:autoSpaceDN w:val="0"/>
              <w:adjustRightInd w:val="0"/>
              <w:spacing w:after="0" w:line="240" w:lineRule="auto"/>
              <w:ind w:right="1"/>
              <w:jc w:val="both"/>
              <w:rPr>
                <w:rFonts w:ascii="Times New Roman" w:hAnsi="Times New Roman"/>
                <w:color w:val="000000"/>
              </w:rPr>
            </w:pPr>
            <w:r>
              <w:rPr>
                <w:rFonts w:ascii="Times New Roman" w:hAnsi="Times New Roman"/>
                <w:b/>
                <w:bCs/>
                <w:color w:val="000000"/>
              </w:rPr>
              <w:t xml:space="preserve">Представитель Претендента </w:t>
            </w:r>
            <w:r>
              <w:rPr>
                <w:rFonts w:ascii="Times New Roman" w:hAnsi="Times New Roman"/>
                <w:color w:val="000000"/>
              </w:rPr>
              <w:t>(юридическое лицо) ………………………………………………….………</w:t>
            </w:r>
          </w:p>
          <w:p w:rsidR="002021D2" w:rsidRPr="002021D2" w:rsidRDefault="002021D2" w:rsidP="002021D2">
            <w:pPr>
              <w:widowControl w:val="0"/>
              <w:autoSpaceDE w:val="0"/>
              <w:autoSpaceDN w:val="0"/>
              <w:adjustRightInd w:val="0"/>
              <w:spacing w:after="0" w:line="240" w:lineRule="auto"/>
              <w:ind w:right="1"/>
              <w:jc w:val="center"/>
              <w:rPr>
                <w:rFonts w:ascii="Times New Roman" w:hAnsi="Times New Roman"/>
                <w:color w:val="000000"/>
                <w:sz w:val="16"/>
                <w:szCs w:val="16"/>
              </w:rPr>
            </w:pPr>
            <w:r>
              <w:rPr>
                <w:rFonts w:ascii="Times New Roman" w:hAnsi="Times New Roman"/>
                <w:color w:val="000000"/>
                <w:sz w:val="16"/>
                <w:szCs w:val="16"/>
              </w:rPr>
              <w:t xml:space="preserve">                                                                                                                    </w:t>
            </w:r>
            <w:r w:rsidRPr="002021D2">
              <w:rPr>
                <w:rFonts w:ascii="Times New Roman" w:hAnsi="Times New Roman"/>
                <w:color w:val="000000"/>
                <w:sz w:val="16"/>
                <w:szCs w:val="16"/>
              </w:rPr>
              <w:t>(наименование с указанием организационно-правовой формы)</w:t>
            </w:r>
          </w:p>
          <w:p w:rsidR="002021D2" w:rsidRDefault="002021D2">
            <w:pPr>
              <w:spacing w:after="0" w:line="240" w:lineRule="auto"/>
              <w:jc w:val="both"/>
              <w:rPr>
                <w:rFonts w:ascii="Times New Roman" w:hAnsi="Times New Roman"/>
                <w:color w:val="000000"/>
              </w:rPr>
            </w:pPr>
            <w:r>
              <w:rPr>
                <w:rFonts w:ascii="Times New Roman" w:hAnsi="Times New Roman"/>
                <w:color w:val="000000"/>
              </w:rPr>
              <w:t>в лице ………………………………………………………………………………………………………….,</w:t>
            </w:r>
          </w:p>
          <w:p w:rsidR="002021D2" w:rsidRPr="002021D2" w:rsidRDefault="002021D2">
            <w:pPr>
              <w:spacing w:after="0" w:line="240" w:lineRule="auto"/>
              <w:jc w:val="center"/>
              <w:rPr>
                <w:rFonts w:ascii="Times New Roman" w:hAnsi="Times New Roman"/>
                <w:bCs/>
                <w:color w:val="000000"/>
                <w:sz w:val="16"/>
                <w:szCs w:val="16"/>
              </w:rPr>
            </w:pPr>
            <w:r w:rsidRPr="002021D2">
              <w:rPr>
                <w:rFonts w:ascii="Times New Roman" w:hAnsi="Times New Roman"/>
                <w:bCs/>
                <w:color w:val="000000"/>
                <w:sz w:val="16"/>
                <w:szCs w:val="16"/>
              </w:rPr>
              <w:t>(наименование должности, Ф.И.О. уполномоченного лица полностью)</w:t>
            </w:r>
          </w:p>
          <w:p w:rsidR="002021D2" w:rsidRDefault="002021D2">
            <w:pPr>
              <w:spacing w:after="0" w:line="240" w:lineRule="auto"/>
              <w:jc w:val="both"/>
              <w:rPr>
                <w:rFonts w:ascii="Times New Roman" w:hAnsi="Times New Roman"/>
                <w:color w:val="000000"/>
              </w:rPr>
            </w:pPr>
            <w:r>
              <w:rPr>
                <w:rFonts w:ascii="Times New Roman" w:hAnsi="Times New Roman"/>
                <w:color w:val="000000"/>
              </w:rPr>
              <w:t>Руководитель ………………………….…………………….………………………………………………….</w:t>
            </w:r>
          </w:p>
          <w:p w:rsidR="002021D2" w:rsidRPr="002021D2" w:rsidRDefault="002021D2">
            <w:pPr>
              <w:spacing w:after="0" w:line="240" w:lineRule="auto"/>
              <w:jc w:val="center"/>
              <w:rPr>
                <w:rFonts w:ascii="Times New Roman" w:hAnsi="Times New Roman"/>
                <w:color w:val="000000"/>
                <w:sz w:val="16"/>
                <w:szCs w:val="16"/>
              </w:rPr>
            </w:pPr>
            <w:r w:rsidRPr="002021D2">
              <w:rPr>
                <w:rFonts w:ascii="Times New Roman" w:hAnsi="Times New Roman"/>
                <w:color w:val="000000"/>
                <w:sz w:val="16"/>
                <w:szCs w:val="16"/>
              </w:rPr>
              <w:t>(</w:t>
            </w:r>
            <w:r w:rsidRPr="002021D2">
              <w:rPr>
                <w:rFonts w:ascii="Times New Roman" w:hAnsi="Times New Roman"/>
                <w:bCs/>
                <w:color w:val="000000"/>
                <w:sz w:val="16"/>
                <w:szCs w:val="16"/>
              </w:rPr>
              <w:t>Ф.И.О. полностью</w:t>
            </w:r>
            <w:r w:rsidRPr="002021D2">
              <w:rPr>
                <w:rFonts w:ascii="Times New Roman" w:hAnsi="Times New Roman"/>
                <w:color w:val="000000"/>
                <w:sz w:val="16"/>
                <w:szCs w:val="16"/>
              </w:rPr>
              <w:t>, должность)</w:t>
            </w:r>
          </w:p>
          <w:p w:rsidR="002021D2" w:rsidRDefault="002021D2">
            <w:pPr>
              <w:spacing w:after="0" w:line="240" w:lineRule="auto"/>
              <w:jc w:val="both"/>
              <w:rPr>
                <w:rFonts w:ascii="Times New Roman" w:hAnsi="Times New Roman"/>
                <w:color w:val="000000"/>
              </w:rPr>
            </w:pPr>
            <w:r>
              <w:rPr>
                <w:rFonts w:ascii="Times New Roman" w:hAnsi="Times New Roman"/>
                <w:color w:val="000000"/>
              </w:rPr>
              <w:t>Действует на основании доверенности от «….»…………20.….г., № ……………….</w:t>
            </w:r>
          </w:p>
          <w:p w:rsidR="002021D2" w:rsidRDefault="002021D2">
            <w:pPr>
              <w:spacing w:after="0" w:line="240" w:lineRule="auto"/>
              <w:jc w:val="both"/>
              <w:rPr>
                <w:rFonts w:ascii="Times New Roman" w:hAnsi="Times New Roman"/>
                <w:color w:val="000000"/>
              </w:rPr>
            </w:pPr>
            <w:r>
              <w:rPr>
                <w:rFonts w:ascii="Times New Roman" w:hAnsi="Times New Roman"/>
                <w:color w:val="000000"/>
              </w:rPr>
              <w:t>Контактный телефон: ……………..……….. Адрес электронной почты: …………………………….</w:t>
            </w:r>
          </w:p>
        </w:tc>
      </w:tr>
    </w:tbl>
    <w:p w:rsidR="002021D2" w:rsidRDefault="002021D2" w:rsidP="002021D2">
      <w:pPr>
        <w:pStyle w:val="a7"/>
        <w:spacing w:after="0" w:line="240" w:lineRule="auto"/>
        <w:jc w:val="both"/>
        <w:rPr>
          <w:rFonts w:ascii="Times New Roman" w:hAnsi="Times New Roman"/>
          <w:color w:val="000000"/>
          <w:sz w:val="22"/>
          <w:szCs w:val="22"/>
          <w:lang w:eastAsia="en-US"/>
        </w:rPr>
      </w:pPr>
      <w:r>
        <w:rPr>
          <w:rFonts w:ascii="Times New Roman" w:hAnsi="Times New Roman"/>
          <w:color w:val="000000"/>
          <w:sz w:val="22"/>
          <w:szCs w:val="22"/>
        </w:rPr>
        <w:t>Принимаю решение об участии в аукционе в электронной форме по продаже находящегося в собственности Решемского сельского поселения Кинешемского муниципального района имущества по Лоту №_:</w:t>
      </w:r>
    </w:p>
    <w:p w:rsidR="002021D2" w:rsidRDefault="002021D2" w:rsidP="002021D2">
      <w:pPr>
        <w:pStyle w:val="a7"/>
        <w:spacing w:after="0" w:line="240" w:lineRule="auto"/>
        <w:ind w:firstLine="567"/>
        <w:jc w:val="both"/>
        <w:rPr>
          <w:rFonts w:ascii="Times New Roman" w:hAnsi="Times New Roman"/>
          <w:b/>
          <w:bCs/>
          <w:i/>
          <w:iCs/>
          <w:color w:val="000000"/>
          <w:sz w:val="22"/>
          <w:szCs w:val="22"/>
        </w:rPr>
      </w:pPr>
      <w:r>
        <w:rPr>
          <w:rFonts w:ascii="Times New Roman" w:hAnsi="Times New Roman"/>
          <w:color w:val="000000"/>
          <w:sz w:val="22"/>
          <w:szCs w:val="22"/>
        </w:rPr>
        <w:t>-     _________________________________________</w:t>
      </w:r>
      <w:r>
        <w:rPr>
          <w:rFonts w:ascii="Times New Roman" w:hAnsi="Times New Roman"/>
          <w:b/>
          <w:bCs/>
          <w:i/>
          <w:iCs/>
          <w:color w:val="000000"/>
          <w:sz w:val="22"/>
          <w:szCs w:val="22"/>
        </w:rPr>
        <w:t>____________________________________</w:t>
      </w:r>
    </w:p>
    <w:p w:rsidR="002021D2" w:rsidRDefault="002021D2" w:rsidP="002021D2">
      <w:pPr>
        <w:spacing w:after="0" w:line="240" w:lineRule="auto"/>
        <w:jc w:val="center"/>
        <w:rPr>
          <w:rFonts w:ascii="Times New Roman" w:hAnsi="Times New Roman"/>
          <w:b/>
          <w:bCs/>
          <w:color w:val="000000"/>
        </w:rPr>
      </w:pPr>
      <w:r>
        <w:rPr>
          <w:rFonts w:ascii="Times New Roman" w:hAnsi="Times New Roman"/>
          <w:color w:val="000000"/>
        </w:rPr>
        <w:t>(наименование, местонахождение и характеристика имущества)</w:t>
      </w:r>
    </w:p>
    <w:p w:rsidR="002021D2" w:rsidRDefault="002021D2" w:rsidP="002021D2">
      <w:pPr>
        <w:spacing w:after="0" w:line="240" w:lineRule="auto"/>
        <w:ind w:firstLine="708"/>
        <w:jc w:val="both"/>
        <w:rPr>
          <w:rFonts w:ascii="Times New Roman" w:hAnsi="Times New Roman"/>
          <w:b/>
          <w:bCs/>
          <w:color w:val="000000"/>
        </w:rPr>
      </w:pPr>
      <w:r>
        <w:rPr>
          <w:rFonts w:ascii="Times New Roman" w:hAnsi="Times New Roman"/>
          <w:b/>
          <w:bCs/>
          <w:color w:val="000000"/>
        </w:rPr>
        <w:t>1. Обязуюсь:</w:t>
      </w:r>
    </w:p>
    <w:p w:rsidR="002021D2" w:rsidRDefault="002021D2" w:rsidP="002021D2">
      <w:pPr>
        <w:spacing w:after="0" w:line="240" w:lineRule="auto"/>
        <w:ind w:firstLine="708"/>
        <w:jc w:val="both"/>
        <w:rPr>
          <w:rFonts w:ascii="Times New Roman" w:hAnsi="Times New Roman"/>
          <w:color w:val="000000"/>
        </w:rPr>
      </w:pPr>
      <w:r>
        <w:rPr>
          <w:rFonts w:ascii="Times New Roman" w:hAnsi="Times New Roman"/>
          <w:color w:val="000000"/>
        </w:rPr>
        <w:t>1. Предоставить полный пакет документов в соответствии с перечнем, содержащимся в информационном сообщении о проведении аукциона в электронной форме.</w:t>
      </w:r>
    </w:p>
    <w:p w:rsidR="002021D2" w:rsidRDefault="002021D2" w:rsidP="002021D2">
      <w:pPr>
        <w:spacing w:after="0" w:line="240" w:lineRule="auto"/>
        <w:ind w:firstLine="708"/>
        <w:jc w:val="both"/>
        <w:rPr>
          <w:rFonts w:ascii="Times New Roman" w:hAnsi="Times New Roman"/>
          <w:color w:val="000000"/>
        </w:rPr>
      </w:pPr>
      <w:r>
        <w:rPr>
          <w:rFonts w:ascii="Times New Roman" w:hAnsi="Times New Roman"/>
          <w:color w:val="000000"/>
        </w:rPr>
        <w:t xml:space="preserve">2. Соблюдать условия аукциона, содержащиеся в информационном сообщении о проведении аукциона, а также порядок проведения аукциона, установленный Федеральным законом </w:t>
      </w:r>
      <w:r>
        <w:rPr>
          <w:rFonts w:ascii="Times New Roman" w:hAnsi="Times New Roman"/>
          <w:color w:val="000000"/>
        </w:rPr>
        <w:lastRenderedPageBreak/>
        <w:t>от 21.12.2001 № 178-ФЗ, постановлений Правительства РФ от 12.08.2002г. № 585 и от 27.08.2012 № 860.</w:t>
      </w:r>
    </w:p>
    <w:p w:rsidR="002021D2" w:rsidRDefault="002021D2" w:rsidP="002021D2">
      <w:pPr>
        <w:spacing w:after="0" w:line="240" w:lineRule="auto"/>
        <w:ind w:firstLine="708"/>
        <w:jc w:val="both"/>
        <w:rPr>
          <w:rFonts w:ascii="Times New Roman" w:hAnsi="Times New Roman"/>
          <w:color w:val="000000"/>
        </w:rPr>
      </w:pPr>
      <w:r>
        <w:rPr>
          <w:rFonts w:ascii="Times New Roman" w:hAnsi="Times New Roman"/>
          <w:color w:val="000000"/>
        </w:rPr>
        <w:t>3. В случае признания победителем аукциона в электронной форме заключить с Продавцом договор купли-продажи в сроки, определенные Федеральным законом от 21.12.2001 № 178-ФЗ, и уплатить Продавцу стоимость имущества, установленную по результатам аукциона, в сроки, определяемые договором купли - продажи.</w:t>
      </w:r>
    </w:p>
    <w:p w:rsidR="002021D2" w:rsidRDefault="002021D2" w:rsidP="002021D2">
      <w:pPr>
        <w:spacing w:after="0" w:line="240" w:lineRule="auto"/>
        <w:ind w:firstLine="708"/>
        <w:jc w:val="both"/>
        <w:rPr>
          <w:rFonts w:ascii="Times New Roman" w:hAnsi="Times New Roman"/>
          <w:b/>
          <w:color w:val="000000"/>
        </w:rPr>
      </w:pPr>
      <w:r>
        <w:rPr>
          <w:rFonts w:ascii="Times New Roman" w:hAnsi="Times New Roman"/>
          <w:b/>
          <w:color w:val="000000"/>
        </w:rPr>
        <w:t xml:space="preserve">                                   </w:t>
      </w:r>
    </w:p>
    <w:p w:rsidR="002021D2" w:rsidRDefault="002021D2" w:rsidP="002021D2">
      <w:pPr>
        <w:spacing w:after="0" w:line="240" w:lineRule="auto"/>
        <w:rPr>
          <w:rFonts w:ascii="Times New Roman" w:hAnsi="Times New Roman"/>
          <w:b/>
          <w:color w:val="000000"/>
        </w:rPr>
      </w:pPr>
    </w:p>
    <w:p w:rsidR="002021D2" w:rsidRDefault="002021D2" w:rsidP="002021D2">
      <w:pPr>
        <w:spacing w:after="0" w:line="240" w:lineRule="auto"/>
        <w:jc w:val="center"/>
        <w:rPr>
          <w:rFonts w:ascii="Times New Roman" w:hAnsi="Times New Roman"/>
          <w:b/>
          <w:color w:val="000000"/>
        </w:rPr>
      </w:pPr>
      <w:r>
        <w:rPr>
          <w:rFonts w:ascii="Times New Roman" w:hAnsi="Times New Roman"/>
          <w:b/>
          <w:color w:val="000000"/>
        </w:rPr>
        <w:t>Согласие на обработку персональных данных</w:t>
      </w:r>
    </w:p>
    <w:p w:rsidR="002021D2" w:rsidRDefault="002021D2" w:rsidP="002021D2">
      <w:pPr>
        <w:spacing w:after="0" w:line="240" w:lineRule="auto"/>
        <w:jc w:val="both"/>
        <w:rPr>
          <w:rFonts w:ascii="Times New Roman" w:hAnsi="Times New Roman"/>
          <w:color w:val="000000"/>
        </w:rPr>
      </w:pPr>
    </w:p>
    <w:p w:rsidR="002021D2" w:rsidRDefault="002021D2" w:rsidP="002021D2">
      <w:pPr>
        <w:pStyle w:val="af1"/>
        <w:jc w:val="both"/>
        <w:rPr>
          <w:rFonts w:ascii="Times New Roman" w:hAnsi="Times New Roman"/>
          <w:color w:val="000000"/>
        </w:rPr>
      </w:pPr>
      <w:r>
        <w:rPr>
          <w:rFonts w:ascii="Times New Roman" w:hAnsi="Times New Roman"/>
          <w:color w:val="000000"/>
        </w:rPr>
        <w:t>Я, __________________________________________________________________________________</w:t>
      </w:r>
    </w:p>
    <w:p w:rsidR="002021D2" w:rsidRDefault="002021D2" w:rsidP="002021D2">
      <w:pPr>
        <w:pStyle w:val="af1"/>
        <w:ind w:right="-85"/>
        <w:jc w:val="center"/>
        <w:rPr>
          <w:rFonts w:ascii="Times New Roman" w:hAnsi="Times New Roman"/>
          <w:color w:val="000000"/>
          <w:sz w:val="18"/>
        </w:rPr>
      </w:pPr>
      <w:r>
        <w:rPr>
          <w:rFonts w:ascii="Times New Roman" w:hAnsi="Times New Roman"/>
          <w:color w:val="000000"/>
          <w:sz w:val="18"/>
        </w:rPr>
        <w:t>фамилия, имя, отчество</w:t>
      </w:r>
    </w:p>
    <w:p w:rsidR="002021D2" w:rsidRDefault="002021D2" w:rsidP="002021D2">
      <w:pPr>
        <w:pStyle w:val="af1"/>
        <w:ind w:right="-85"/>
        <w:jc w:val="both"/>
        <w:rPr>
          <w:rFonts w:ascii="Times New Roman" w:hAnsi="Times New Roman"/>
          <w:color w:val="000000"/>
        </w:rPr>
      </w:pPr>
      <w:r>
        <w:rPr>
          <w:rFonts w:ascii="Times New Roman" w:hAnsi="Times New Roman"/>
          <w:color w:val="000000"/>
        </w:rPr>
        <w:t>Документ, удостоверяющий личность: ____________________________________________________</w:t>
      </w:r>
    </w:p>
    <w:p w:rsidR="002021D2" w:rsidRDefault="002021D2" w:rsidP="002021D2">
      <w:pPr>
        <w:pStyle w:val="af1"/>
        <w:ind w:right="-85" w:firstLine="3261"/>
        <w:jc w:val="center"/>
        <w:rPr>
          <w:rFonts w:ascii="Times New Roman" w:hAnsi="Times New Roman"/>
          <w:color w:val="000000"/>
          <w:sz w:val="18"/>
        </w:rPr>
      </w:pPr>
      <w:r>
        <w:rPr>
          <w:rFonts w:ascii="Times New Roman" w:hAnsi="Times New Roman"/>
          <w:color w:val="000000"/>
          <w:sz w:val="18"/>
        </w:rPr>
        <w:t>вид, серия, номер документа, удостоверяющего личность</w:t>
      </w:r>
    </w:p>
    <w:p w:rsidR="002021D2" w:rsidRDefault="002021D2" w:rsidP="002021D2">
      <w:pPr>
        <w:pStyle w:val="af1"/>
        <w:ind w:right="-85"/>
        <w:jc w:val="both"/>
        <w:rPr>
          <w:rFonts w:ascii="Times New Roman" w:hAnsi="Times New Roman"/>
          <w:color w:val="000000"/>
        </w:rPr>
      </w:pPr>
      <w:r>
        <w:rPr>
          <w:rFonts w:ascii="Times New Roman" w:hAnsi="Times New Roman"/>
          <w:color w:val="000000"/>
        </w:rPr>
        <w:t>выдан «…»………… года  ______________________________________________________________</w:t>
      </w:r>
    </w:p>
    <w:p w:rsidR="002021D2" w:rsidRDefault="002021D2" w:rsidP="002021D2">
      <w:pPr>
        <w:pStyle w:val="af1"/>
        <w:ind w:right="-85"/>
        <w:jc w:val="center"/>
        <w:rPr>
          <w:rFonts w:ascii="Times New Roman" w:hAnsi="Times New Roman"/>
          <w:color w:val="000000"/>
          <w:sz w:val="18"/>
        </w:rPr>
      </w:pPr>
      <w:r>
        <w:rPr>
          <w:rFonts w:ascii="Times New Roman" w:hAnsi="Times New Roman"/>
          <w:color w:val="000000"/>
          <w:sz w:val="18"/>
        </w:rPr>
        <w:t xml:space="preserve">                                                        дата выдачи указанного документа и сведения о выдавшем его органе</w:t>
      </w:r>
    </w:p>
    <w:p w:rsidR="002021D2" w:rsidRDefault="002021D2" w:rsidP="002021D2">
      <w:pPr>
        <w:pStyle w:val="af1"/>
        <w:ind w:right="-85"/>
        <w:jc w:val="both"/>
        <w:rPr>
          <w:rFonts w:ascii="Times New Roman" w:hAnsi="Times New Roman"/>
          <w:color w:val="000000"/>
        </w:rPr>
      </w:pPr>
    </w:p>
    <w:p w:rsidR="002021D2" w:rsidRDefault="002021D2" w:rsidP="002021D2">
      <w:pPr>
        <w:pStyle w:val="af1"/>
        <w:ind w:right="-85"/>
        <w:jc w:val="both"/>
        <w:rPr>
          <w:rFonts w:ascii="Times New Roman" w:hAnsi="Times New Roman"/>
          <w:color w:val="000000"/>
        </w:rPr>
      </w:pPr>
      <w:r>
        <w:rPr>
          <w:rFonts w:ascii="Times New Roman" w:hAnsi="Times New Roman"/>
          <w:color w:val="000000"/>
        </w:rPr>
        <w:t>проживающий (</w:t>
      </w:r>
      <w:proofErr w:type="spellStart"/>
      <w:r>
        <w:rPr>
          <w:rFonts w:ascii="Times New Roman" w:hAnsi="Times New Roman"/>
          <w:color w:val="000000"/>
        </w:rPr>
        <w:t>ая</w:t>
      </w:r>
      <w:proofErr w:type="spellEnd"/>
      <w:r>
        <w:rPr>
          <w:rFonts w:ascii="Times New Roman" w:hAnsi="Times New Roman"/>
          <w:color w:val="000000"/>
        </w:rPr>
        <w:t>) по адресу: ___________________________________________________________</w:t>
      </w:r>
    </w:p>
    <w:p w:rsidR="002021D2" w:rsidRDefault="002021D2" w:rsidP="002021D2">
      <w:pPr>
        <w:pStyle w:val="af1"/>
        <w:ind w:right="-85"/>
        <w:jc w:val="both"/>
        <w:rPr>
          <w:rFonts w:ascii="Times New Roman" w:hAnsi="Times New Roman"/>
          <w:color w:val="000000"/>
        </w:rPr>
      </w:pPr>
    </w:p>
    <w:p w:rsidR="002021D2" w:rsidRDefault="002021D2" w:rsidP="002021D2">
      <w:pPr>
        <w:spacing w:after="0" w:line="240" w:lineRule="auto"/>
        <w:ind w:right="-85"/>
        <w:jc w:val="both"/>
        <w:rPr>
          <w:rFonts w:ascii="Times New Roman" w:hAnsi="Times New Roman"/>
          <w:color w:val="000000"/>
        </w:rPr>
      </w:pPr>
      <w:r>
        <w:rPr>
          <w:rFonts w:ascii="Times New Roman" w:hAnsi="Times New Roman"/>
          <w:color w:val="000000"/>
        </w:rPr>
        <w:t>в соответствии с Федеральным законом от 27.07.2006 № 152-ФЗ «О персональных данных» своей волей и в своем интересе выражаю Администрации Решемского сельского поселения Кинешемского муниципального района, адрес местонахождения: 155800, Ивановская область, Кинешемский район, с. Решма, ул. Ленина, д. 12, согласие на обработку своих персональных данных, в целях связанных с предоставлением муниципальной услуги по продаже муниципального имущества, находящегося в собственности муниципального образования "Кинешемский муниципальный район", а также в целях принятия по данному вопросу решений или совершения иных действий, порождающих юридические последствия, и распространяется на следующую информацию: мои фамилия, имя, отчество, дата и место рождения, реквизиты документа, удостоверяющего личность, и содержащуюся в нем фотографию, адрес места жительства и места пребывания, номера контактных телефонов, адрес электронной почты и иная контактная информация (далее - «персональные данные»). Обработка моих персональных данных может включать в себя: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w:t>
      </w:r>
    </w:p>
    <w:p w:rsidR="002021D2" w:rsidRDefault="002021D2" w:rsidP="002021D2">
      <w:pPr>
        <w:spacing w:after="0" w:line="240" w:lineRule="auto"/>
        <w:ind w:firstLine="567"/>
        <w:jc w:val="both"/>
        <w:rPr>
          <w:rFonts w:ascii="Times New Roman" w:hAnsi="Times New Roman"/>
          <w:color w:val="000000"/>
        </w:rPr>
      </w:pPr>
      <w:r>
        <w:rPr>
          <w:rFonts w:ascii="Times New Roman" w:hAnsi="Times New Roman"/>
          <w:color w:val="000000"/>
        </w:rPr>
        <w:t>Обработка моих персональных данных может производиться с использованием средств автоматизации или без использования таких средств, в целях исполнения законов и иных нормативно-правовых актов.</w:t>
      </w:r>
    </w:p>
    <w:p w:rsidR="002021D2" w:rsidRDefault="002021D2" w:rsidP="002021D2">
      <w:pPr>
        <w:pStyle w:val="af1"/>
        <w:ind w:firstLine="567"/>
        <w:jc w:val="both"/>
        <w:rPr>
          <w:rFonts w:ascii="Times New Roman" w:hAnsi="Times New Roman"/>
          <w:color w:val="000000"/>
        </w:rPr>
      </w:pPr>
      <w:r>
        <w:rPr>
          <w:rFonts w:ascii="Times New Roman" w:hAnsi="Times New Roman"/>
          <w:color w:val="000000"/>
        </w:rPr>
        <w:t>Настоящее согласие вступает в силу со дня подписания и является неотъемлемой частью заявки на участие в торгах, действует в течение пяти лет, и может быть отозвано путем направления мною в Администрацию Решемского сельского поселения Кинешемского муниципального района соответствующего письменного заявления в произвольной форме.</w:t>
      </w:r>
    </w:p>
    <w:p w:rsidR="002021D2" w:rsidRDefault="002021D2" w:rsidP="002021D2">
      <w:pPr>
        <w:pStyle w:val="af1"/>
        <w:ind w:firstLine="567"/>
        <w:jc w:val="both"/>
        <w:rPr>
          <w:rFonts w:ascii="Times New Roman" w:hAnsi="Times New Roman"/>
          <w:color w:val="000000"/>
        </w:rPr>
      </w:pPr>
    </w:p>
    <w:p w:rsidR="002021D2" w:rsidRDefault="002021D2" w:rsidP="002021D2">
      <w:pPr>
        <w:pStyle w:val="af1"/>
        <w:ind w:firstLine="567"/>
        <w:jc w:val="both"/>
        <w:rPr>
          <w:rFonts w:ascii="Times New Roman" w:hAnsi="Times New Roman"/>
          <w:color w:val="000000"/>
        </w:rPr>
      </w:pPr>
    </w:p>
    <w:p w:rsidR="002021D2" w:rsidRDefault="002021D2" w:rsidP="002021D2">
      <w:pPr>
        <w:tabs>
          <w:tab w:val="left" w:pos="851"/>
        </w:tabs>
        <w:spacing w:after="0" w:line="240" w:lineRule="auto"/>
        <w:ind w:firstLine="284"/>
        <w:rPr>
          <w:rFonts w:ascii="Times New Roman" w:hAnsi="Times New Roman"/>
          <w:color w:val="000000"/>
          <w:sz w:val="24"/>
          <w:szCs w:val="24"/>
        </w:rPr>
      </w:pPr>
      <w:r>
        <w:rPr>
          <w:rFonts w:ascii="Times New Roman" w:hAnsi="Times New Roman"/>
          <w:color w:val="000000"/>
          <w:sz w:val="24"/>
          <w:szCs w:val="24"/>
        </w:rPr>
        <w:t>____________________                    _________________</w:t>
      </w:r>
      <w:r>
        <w:rPr>
          <w:rFonts w:ascii="Times New Roman" w:hAnsi="Times New Roman"/>
          <w:color w:val="000000"/>
          <w:sz w:val="24"/>
          <w:szCs w:val="24"/>
        </w:rPr>
        <w:tab/>
        <w:t>________________________</w:t>
      </w:r>
    </w:p>
    <w:p w:rsidR="002021D2" w:rsidRDefault="002021D2" w:rsidP="002021D2">
      <w:pPr>
        <w:tabs>
          <w:tab w:val="left" w:pos="851"/>
        </w:tabs>
        <w:spacing w:after="0" w:line="240" w:lineRule="auto"/>
        <w:ind w:firstLine="284"/>
        <w:rPr>
          <w:rFonts w:ascii="Times New Roman" w:hAnsi="Times New Roman"/>
          <w:i/>
          <w:color w:val="000000"/>
          <w:vertAlign w:val="subscript"/>
        </w:rPr>
      </w:pPr>
      <w:r>
        <w:rPr>
          <w:rFonts w:ascii="Times New Roman" w:hAnsi="Times New Roman"/>
          <w:i/>
          <w:color w:val="000000"/>
          <w:sz w:val="24"/>
          <w:szCs w:val="24"/>
          <w:vertAlign w:val="subscript"/>
        </w:rPr>
        <w:t xml:space="preserve">  (наименование должности)                                                  </w:t>
      </w:r>
      <w:r>
        <w:rPr>
          <w:rFonts w:ascii="Times New Roman" w:hAnsi="Times New Roman"/>
          <w:i/>
          <w:color w:val="000000"/>
          <w:vertAlign w:val="subscript"/>
        </w:rPr>
        <w:t>(подпись)</w:t>
      </w:r>
      <w:r>
        <w:rPr>
          <w:rFonts w:ascii="Times New Roman" w:hAnsi="Times New Roman"/>
          <w:i/>
          <w:color w:val="000000"/>
          <w:vertAlign w:val="subscript"/>
        </w:rPr>
        <w:tab/>
        <w:t xml:space="preserve">                                                                       (Ф.И.О.)</w:t>
      </w:r>
    </w:p>
    <w:p w:rsidR="003D7D5E" w:rsidRDefault="002021D2" w:rsidP="002021D2">
      <w:pPr>
        <w:keepNext/>
        <w:tabs>
          <w:tab w:val="left" w:pos="1942"/>
          <w:tab w:val="right" w:pos="9355"/>
        </w:tabs>
        <w:spacing w:after="0" w:line="240" w:lineRule="auto"/>
        <w:jc w:val="right"/>
        <w:outlineLvl w:val="2"/>
        <w:rPr>
          <w:color w:val="000000"/>
          <w:sz w:val="24"/>
        </w:rPr>
      </w:pPr>
      <w:r>
        <w:rPr>
          <w:color w:val="000000"/>
          <w:sz w:val="24"/>
        </w:rPr>
        <w:br w:type="page"/>
      </w:r>
    </w:p>
    <w:p w:rsidR="003D7D5E" w:rsidRDefault="003D7D5E" w:rsidP="002021D2">
      <w:pPr>
        <w:keepNext/>
        <w:tabs>
          <w:tab w:val="left" w:pos="1942"/>
          <w:tab w:val="right" w:pos="9355"/>
        </w:tabs>
        <w:spacing w:after="0" w:line="240" w:lineRule="auto"/>
        <w:jc w:val="right"/>
        <w:outlineLvl w:val="2"/>
        <w:rPr>
          <w:color w:val="000000"/>
          <w:sz w:val="24"/>
        </w:rPr>
      </w:pPr>
    </w:p>
    <w:p w:rsidR="002021D2" w:rsidRDefault="002021D2" w:rsidP="002021D2">
      <w:pPr>
        <w:keepNext/>
        <w:tabs>
          <w:tab w:val="left" w:pos="1942"/>
          <w:tab w:val="right" w:pos="9355"/>
        </w:tabs>
        <w:spacing w:after="0" w:line="240" w:lineRule="auto"/>
        <w:jc w:val="right"/>
        <w:outlineLvl w:val="2"/>
        <w:rPr>
          <w:rFonts w:ascii="Times New Roman" w:hAnsi="Times New Roman"/>
          <w:color w:val="000000"/>
          <w:sz w:val="24"/>
          <w:szCs w:val="24"/>
        </w:rPr>
      </w:pPr>
      <w:r>
        <w:rPr>
          <w:rFonts w:ascii="Times New Roman" w:hAnsi="Times New Roman"/>
          <w:color w:val="000000"/>
          <w:sz w:val="24"/>
          <w:szCs w:val="24"/>
        </w:rPr>
        <w:t xml:space="preserve">Приложение 2 </w:t>
      </w:r>
    </w:p>
    <w:p w:rsidR="002021D2" w:rsidRDefault="002021D2" w:rsidP="002021D2">
      <w:pPr>
        <w:pStyle w:val="af1"/>
        <w:ind w:right="-2"/>
        <w:jc w:val="right"/>
        <w:rPr>
          <w:rFonts w:ascii="Times New Roman" w:hAnsi="Times New Roman"/>
          <w:color w:val="000000"/>
          <w:sz w:val="24"/>
          <w:szCs w:val="24"/>
        </w:rPr>
      </w:pPr>
      <w:r>
        <w:rPr>
          <w:rFonts w:ascii="Times New Roman" w:hAnsi="Times New Roman"/>
          <w:color w:val="000000"/>
          <w:sz w:val="24"/>
          <w:szCs w:val="24"/>
        </w:rPr>
        <w:t xml:space="preserve">                                                                                                        к информационному сообщению</w:t>
      </w:r>
    </w:p>
    <w:p w:rsidR="002021D2" w:rsidRDefault="002021D2" w:rsidP="002021D2">
      <w:pPr>
        <w:pStyle w:val="af1"/>
        <w:ind w:right="-284"/>
        <w:jc w:val="both"/>
        <w:rPr>
          <w:rFonts w:ascii="Times New Roman" w:hAnsi="Times New Roman"/>
          <w:color w:val="000000"/>
          <w:sz w:val="24"/>
          <w:szCs w:val="24"/>
        </w:rPr>
      </w:pPr>
    </w:p>
    <w:p w:rsidR="002021D2" w:rsidRDefault="002021D2" w:rsidP="002021D2">
      <w:pPr>
        <w:pStyle w:val="ConsPlusNonformat"/>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ОПИСЬ ДОКУМЕНТОВ,</w:t>
      </w:r>
    </w:p>
    <w:p w:rsidR="002021D2" w:rsidRDefault="002021D2" w:rsidP="002021D2">
      <w:pPr>
        <w:pStyle w:val="ConsPlusNonformat"/>
        <w:jc w:val="center"/>
        <w:rPr>
          <w:rFonts w:ascii="Times New Roman" w:hAnsi="Times New Roman" w:cs="Times New Roman"/>
          <w:b/>
          <w:color w:val="000000"/>
          <w:sz w:val="24"/>
          <w:szCs w:val="24"/>
        </w:rPr>
      </w:pPr>
      <w:r>
        <w:rPr>
          <w:rFonts w:ascii="Times New Roman" w:hAnsi="Times New Roman" w:cs="Times New Roman"/>
          <w:b/>
          <w:color w:val="000000"/>
          <w:sz w:val="24"/>
          <w:szCs w:val="24"/>
        </w:rPr>
        <w:t>представляемых для участия в электронном аукционе</w:t>
      </w:r>
    </w:p>
    <w:p w:rsidR="002021D2" w:rsidRDefault="002021D2" w:rsidP="002021D2">
      <w:pPr>
        <w:pStyle w:val="ConsPlusNonformat"/>
        <w:jc w:val="center"/>
        <w:rPr>
          <w:rFonts w:ascii="Times New Roman" w:hAnsi="Times New Roman" w:cs="Times New Roman"/>
          <w:b/>
          <w:color w:val="000000"/>
          <w:sz w:val="24"/>
          <w:szCs w:val="24"/>
        </w:rPr>
      </w:pPr>
      <w:r>
        <w:rPr>
          <w:rFonts w:ascii="Times New Roman" w:hAnsi="Times New Roman" w:cs="Times New Roman"/>
          <w:b/>
          <w:color w:val="000000"/>
          <w:sz w:val="24"/>
          <w:szCs w:val="24"/>
        </w:rPr>
        <w:t>по продаже муниципального имущества</w:t>
      </w:r>
    </w:p>
    <w:p w:rsidR="002021D2" w:rsidRDefault="002021D2" w:rsidP="002021D2">
      <w:pPr>
        <w:pStyle w:val="ConsPlusNonformat"/>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(реестровый номер торгов </w:t>
      </w:r>
      <w:r>
        <w:rPr>
          <w:rFonts w:ascii="Times New Roman" w:hAnsi="Times New Roman" w:cs="Times New Roman"/>
          <w:b/>
          <w:color w:val="000000"/>
          <w:sz w:val="24"/>
          <w:szCs w:val="24"/>
          <w:u w:val="single"/>
        </w:rPr>
        <w:t>___</w:t>
      </w:r>
      <w:r>
        <w:rPr>
          <w:rFonts w:ascii="Times New Roman" w:hAnsi="Times New Roman" w:cs="Times New Roman"/>
          <w:b/>
          <w:color w:val="000000"/>
          <w:sz w:val="24"/>
          <w:szCs w:val="24"/>
        </w:rPr>
        <w:t>)</w:t>
      </w:r>
    </w:p>
    <w:p w:rsidR="002021D2" w:rsidRDefault="002021D2" w:rsidP="002021D2">
      <w:pPr>
        <w:pStyle w:val="ConsPlusNonformat"/>
        <w:jc w:val="center"/>
        <w:rPr>
          <w:rFonts w:ascii="Times New Roman" w:hAnsi="Times New Roman" w:cs="Times New Roman"/>
          <w:b/>
          <w:color w:val="000000"/>
          <w:sz w:val="24"/>
          <w:szCs w:val="24"/>
        </w:rPr>
      </w:pPr>
    </w:p>
    <w:p w:rsidR="002021D2" w:rsidRDefault="002021D2" w:rsidP="002021D2">
      <w:pPr>
        <w:spacing w:after="0" w:line="240" w:lineRule="auto"/>
        <w:jc w:val="center"/>
        <w:rPr>
          <w:rFonts w:ascii="Times New Roman" w:hAnsi="Times New Roman"/>
          <w:i/>
          <w:iCs/>
          <w:color w:val="000000"/>
        </w:rPr>
      </w:pPr>
      <w:r>
        <w:rPr>
          <w:rFonts w:ascii="Times New Roman" w:hAnsi="Times New Roman"/>
          <w:i/>
          <w:iCs/>
          <w:color w:val="000000"/>
        </w:rPr>
        <w:t>«_____»_______________20___года.</w:t>
      </w:r>
    </w:p>
    <w:p w:rsidR="002021D2" w:rsidRDefault="002021D2" w:rsidP="002021D2">
      <w:pPr>
        <w:pStyle w:val="ConsPlusNonformat"/>
        <w:jc w:val="center"/>
        <w:rPr>
          <w:rFonts w:ascii="Times New Roman" w:hAnsi="Times New Roman" w:cs="Times New Roman"/>
          <w:b/>
          <w:color w:val="000000"/>
          <w:sz w:val="24"/>
          <w:szCs w:val="24"/>
        </w:rPr>
      </w:pPr>
    </w:p>
    <w:p w:rsidR="002021D2" w:rsidRDefault="002021D2" w:rsidP="002021D2">
      <w:pPr>
        <w:pStyle w:val="ConsPlusNonformat"/>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Настоящим______________________________________________________________                         </w:t>
      </w:r>
    </w:p>
    <w:p w:rsidR="002021D2" w:rsidRDefault="002021D2" w:rsidP="002021D2">
      <w:pPr>
        <w:spacing w:after="0" w:line="240" w:lineRule="auto"/>
        <w:jc w:val="center"/>
        <w:rPr>
          <w:rFonts w:ascii="Times New Roman" w:hAnsi="Times New Roman"/>
          <w:i/>
          <w:color w:val="000000"/>
          <w:sz w:val="24"/>
          <w:szCs w:val="24"/>
          <w:vertAlign w:val="subscript"/>
        </w:rPr>
      </w:pPr>
      <w:r>
        <w:rPr>
          <w:rFonts w:ascii="Times New Roman" w:hAnsi="Times New Roman"/>
          <w:i/>
          <w:color w:val="000000"/>
          <w:sz w:val="24"/>
          <w:szCs w:val="24"/>
          <w:vertAlign w:val="subscript"/>
        </w:rPr>
        <w:t xml:space="preserve">                                             (полное наименование юридического лица или Ф.И.О. физического лица, подающего заявку)</w:t>
      </w:r>
    </w:p>
    <w:p w:rsidR="002021D2" w:rsidRDefault="002021D2" w:rsidP="002021D2">
      <w:pPr>
        <w:pStyle w:val="ConsPlusNonformat"/>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в лице____________________________________________________, действующего(ей) на основании ________________________________________________________подтверждает, что для участия в электронном аукционе по продаже муниципального имущества представляются нижеперечисленные документы.</w:t>
      </w:r>
    </w:p>
    <w:p w:rsidR="002021D2" w:rsidRDefault="002021D2" w:rsidP="002021D2">
      <w:pPr>
        <w:pStyle w:val="ConsPlusNormal"/>
        <w:ind w:firstLine="0"/>
        <w:jc w:val="both"/>
        <w:rPr>
          <w:rFonts w:ascii="Times New Roman" w:hAnsi="Times New Roman" w:cs="Times New Roman"/>
          <w:color w:val="000000"/>
          <w:sz w:val="24"/>
          <w:szCs w:val="24"/>
          <w:highlight w:val="red"/>
        </w:rPr>
      </w:pPr>
    </w:p>
    <w:tbl>
      <w:tblPr>
        <w:tblW w:w="9444" w:type="dxa"/>
        <w:tblInd w:w="27" w:type="dxa"/>
        <w:tblLayout w:type="fixed"/>
        <w:tblCellMar>
          <w:left w:w="70" w:type="dxa"/>
          <w:right w:w="70" w:type="dxa"/>
        </w:tblCellMar>
        <w:tblLook w:val="04A0" w:firstRow="1" w:lastRow="0" w:firstColumn="1" w:lastColumn="0" w:noHBand="0" w:noVBand="1"/>
      </w:tblPr>
      <w:tblGrid>
        <w:gridCol w:w="913"/>
        <w:gridCol w:w="6639"/>
        <w:gridCol w:w="1892"/>
      </w:tblGrid>
      <w:tr w:rsidR="002021D2" w:rsidRPr="002021D2" w:rsidTr="002021D2">
        <w:trPr>
          <w:cantSplit/>
          <w:trHeight w:val="653"/>
        </w:trPr>
        <w:tc>
          <w:tcPr>
            <w:tcW w:w="913" w:type="dxa"/>
            <w:tcBorders>
              <w:top w:val="single" w:sz="6" w:space="0" w:color="auto"/>
              <w:left w:val="single" w:sz="6" w:space="0" w:color="auto"/>
              <w:bottom w:val="single" w:sz="6" w:space="0" w:color="auto"/>
              <w:right w:val="single" w:sz="6" w:space="0" w:color="auto"/>
            </w:tcBorders>
            <w:vAlign w:val="center"/>
            <w:hideMark/>
          </w:tcPr>
          <w:p w:rsidR="002021D2" w:rsidRDefault="002021D2">
            <w:pPr>
              <w:pStyle w:val="ConsPlusNormal"/>
              <w:ind w:firstLine="0"/>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п/п</w:t>
            </w:r>
          </w:p>
        </w:tc>
        <w:tc>
          <w:tcPr>
            <w:tcW w:w="6643" w:type="dxa"/>
            <w:tcBorders>
              <w:top w:val="single" w:sz="6" w:space="0" w:color="auto"/>
              <w:left w:val="single" w:sz="6" w:space="0" w:color="auto"/>
              <w:bottom w:val="single" w:sz="6" w:space="0" w:color="auto"/>
              <w:right w:val="single" w:sz="6" w:space="0" w:color="auto"/>
            </w:tcBorders>
            <w:vAlign w:val="center"/>
            <w:hideMark/>
          </w:tcPr>
          <w:p w:rsidR="002021D2" w:rsidRDefault="002021D2">
            <w:pPr>
              <w:pStyle w:val="ConsPlusNormal"/>
              <w:ind w:firstLine="0"/>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Наименование</w:t>
            </w:r>
          </w:p>
        </w:tc>
        <w:tc>
          <w:tcPr>
            <w:tcW w:w="1893" w:type="dxa"/>
            <w:tcBorders>
              <w:top w:val="single" w:sz="6" w:space="0" w:color="auto"/>
              <w:left w:val="single" w:sz="6" w:space="0" w:color="auto"/>
              <w:bottom w:val="single" w:sz="6" w:space="0" w:color="auto"/>
              <w:right w:val="single" w:sz="6" w:space="0" w:color="auto"/>
            </w:tcBorders>
            <w:vAlign w:val="center"/>
            <w:hideMark/>
          </w:tcPr>
          <w:p w:rsidR="002021D2" w:rsidRDefault="002021D2">
            <w:pPr>
              <w:pStyle w:val="ConsPlusNormal"/>
              <w:ind w:firstLine="0"/>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Количество листов</w:t>
            </w:r>
          </w:p>
        </w:tc>
      </w:tr>
      <w:tr w:rsidR="002021D2" w:rsidRPr="002021D2" w:rsidTr="002021D2">
        <w:trPr>
          <w:cantSplit/>
          <w:trHeight w:val="653"/>
        </w:trPr>
        <w:tc>
          <w:tcPr>
            <w:tcW w:w="913" w:type="dxa"/>
            <w:tcBorders>
              <w:top w:val="single" w:sz="6" w:space="0" w:color="auto"/>
              <w:left w:val="single" w:sz="6" w:space="0" w:color="auto"/>
              <w:bottom w:val="single" w:sz="6" w:space="0" w:color="auto"/>
              <w:right w:val="single" w:sz="6" w:space="0" w:color="auto"/>
            </w:tcBorders>
          </w:tcPr>
          <w:p w:rsidR="002021D2" w:rsidRDefault="002021D2" w:rsidP="002021D2">
            <w:pPr>
              <w:pStyle w:val="ConsPlusNormal"/>
              <w:numPr>
                <w:ilvl w:val="0"/>
                <w:numId w:val="25"/>
              </w:numPr>
              <w:ind w:left="0"/>
              <w:contextualSpacing/>
              <w:jc w:val="center"/>
              <w:rPr>
                <w:rFonts w:ascii="Times New Roman" w:hAnsi="Times New Roman" w:cs="Times New Roman"/>
                <w:color w:val="000000"/>
                <w:sz w:val="24"/>
                <w:szCs w:val="24"/>
                <w:lang w:eastAsia="en-US"/>
              </w:rPr>
            </w:pPr>
          </w:p>
        </w:tc>
        <w:tc>
          <w:tcPr>
            <w:tcW w:w="6643" w:type="dxa"/>
            <w:tcBorders>
              <w:top w:val="single" w:sz="6" w:space="0" w:color="auto"/>
              <w:left w:val="single" w:sz="6" w:space="0" w:color="auto"/>
              <w:bottom w:val="single" w:sz="6" w:space="0" w:color="auto"/>
              <w:right w:val="single" w:sz="6" w:space="0" w:color="auto"/>
            </w:tcBorders>
          </w:tcPr>
          <w:p w:rsidR="002021D2" w:rsidRDefault="002021D2">
            <w:pPr>
              <w:pStyle w:val="ConsPlusNormal"/>
              <w:ind w:firstLine="0"/>
              <w:jc w:val="both"/>
              <w:rPr>
                <w:rFonts w:ascii="Times New Roman" w:hAnsi="Times New Roman" w:cs="Times New Roman"/>
                <w:color w:val="000000"/>
                <w:sz w:val="24"/>
                <w:szCs w:val="24"/>
                <w:lang w:eastAsia="en-US"/>
              </w:rPr>
            </w:pPr>
          </w:p>
        </w:tc>
        <w:tc>
          <w:tcPr>
            <w:tcW w:w="1893" w:type="dxa"/>
            <w:tcBorders>
              <w:top w:val="single" w:sz="6" w:space="0" w:color="auto"/>
              <w:left w:val="single" w:sz="6" w:space="0" w:color="auto"/>
              <w:bottom w:val="single" w:sz="6" w:space="0" w:color="auto"/>
              <w:right w:val="single" w:sz="6" w:space="0" w:color="auto"/>
            </w:tcBorders>
          </w:tcPr>
          <w:p w:rsidR="002021D2" w:rsidRDefault="002021D2">
            <w:pPr>
              <w:pStyle w:val="ConsPlusNormal"/>
              <w:ind w:firstLine="0"/>
              <w:jc w:val="center"/>
              <w:rPr>
                <w:rFonts w:ascii="Times New Roman" w:hAnsi="Times New Roman" w:cs="Times New Roman"/>
                <w:color w:val="000000"/>
                <w:sz w:val="24"/>
                <w:szCs w:val="24"/>
                <w:lang w:eastAsia="en-US"/>
              </w:rPr>
            </w:pPr>
          </w:p>
        </w:tc>
      </w:tr>
      <w:tr w:rsidR="002021D2" w:rsidRPr="002021D2" w:rsidTr="002021D2">
        <w:trPr>
          <w:cantSplit/>
          <w:trHeight w:val="480"/>
        </w:trPr>
        <w:tc>
          <w:tcPr>
            <w:tcW w:w="913" w:type="dxa"/>
            <w:tcBorders>
              <w:top w:val="single" w:sz="6" w:space="0" w:color="auto"/>
              <w:left w:val="single" w:sz="6" w:space="0" w:color="auto"/>
              <w:bottom w:val="single" w:sz="6" w:space="0" w:color="auto"/>
              <w:right w:val="single" w:sz="6" w:space="0" w:color="auto"/>
            </w:tcBorders>
          </w:tcPr>
          <w:p w:rsidR="002021D2" w:rsidRDefault="002021D2" w:rsidP="002021D2">
            <w:pPr>
              <w:pStyle w:val="ConsPlusNormal"/>
              <w:numPr>
                <w:ilvl w:val="0"/>
                <w:numId w:val="25"/>
              </w:numPr>
              <w:ind w:left="0"/>
              <w:contextualSpacing/>
              <w:jc w:val="center"/>
              <w:rPr>
                <w:rFonts w:ascii="Times New Roman" w:hAnsi="Times New Roman" w:cs="Times New Roman"/>
                <w:color w:val="000000"/>
                <w:sz w:val="24"/>
                <w:szCs w:val="24"/>
                <w:lang w:eastAsia="en-US"/>
              </w:rPr>
            </w:pPr>
          </w:p>
        </w:tc>
        <w:tc>
          <w:tcPr>
            <w:tcW w:w="6643" w:type="dxa"/>
            <w:tcBorders>
              <w:top w:val="single" w:sz="6" w:space="0" w:color="auto"/>
              <w:left w:val="single" w:sz="6" w:space="0" w:color="auto"/>
              <w:bottom w:val="single" w:sz="6" w:space="0" w:color="auto"/>
              <w:right w:val="single" w:sz="6" w:space="0" w:color="auto"/>
            </w:tcBorders>
          </w:tcPr>
          <w:p w:rsidR="002021D2" w:rsidRDefault="002021D2">
            <w:pPr>
              <w:pStyle w:val="ConsPlusNormal"/>
              <w:ind w:firstLine="0"/>
              <w:jc w:val="both"/>
              <w:rPr>
                <w:rFonts w:ascii="Times New Roman" w:hAnsi="Times New Roman" w:cs="Times New Roman"/>
                <w:color w:val="000000"/>
                <w:sz w:val="24"/>
                <w:szCs w:val="24"/>
                <w:lang w:eastAsia="en-US"/>
              </w:rPr>
            </w:pPr>
          </w:p>
        </w:tc>
        <w:tc>
          <w:tcPr>
            <w:tcW w:w="1893" w:type="dxa"/>
            <w:tcBorders>
              <w:top w:val="single" w:sz="6" w:space="0" w:color="auto"/>
              <w:left w:val="single" w:sz="6" w:space="0" w:color="auto"/>
              <w:bottom w:val="single" w:sz="6" w:space="0" w:color="auto"/>
              <w:right w:val="single" w:sz="6" w:space="0" w:color="auto"/>
            </w:tcBorders>
          </w:tcPr>
          <w:p w:rsidR="002021D2" w:rsidRDefault="002021D2">
            <w:pPr>
              <w:pStyle w:val="ConsPlusNormal"/>
              <w:ind w:firstLine="0"/>
              <w:jc w:val="center"/>
              <w:rPr>
                <w:rFonts w:ascii="Times New Roman" w:hAnsi="Times New Roman" w:cs="Times New Roman"/>
                <w:color w:val="000000"/>
                <w:sz w:val="24"/>
                <w:szCs w:val="24"/>
                <w:lang w:eastAsia="en-US"/>
              </w:rPr>
            </w:pPr>
          </w:p>
        </w:tc>
      </w:tr>
      <w:tr w:rsidR="002021D2" w:rsidRPr="002021D2" w:rsidTr="002021D2">
        <w:trPr>
          <w:cantSplit/>
          <w:trHeight w:val="580"/>
        </w:trPr>
        <w:tc>
          <w:tcPr>
            <w:tcW w:w="913" w:type="dxa"/>
            <w:tcBorders>
              <w:top w:val="single" w:sz="6" w:space="0" w:color="auto"/>
              <w:left w:val="single" w:sz="6" w:space="0" w:color="auto"/>
              <w:bottom w:val="single" w:sz="6" w:space="0" w:color="auto"/>
              <w:right w:val="single" w:sz="6" w:space="0" w:color="auto"/>
            </w:tcBorders>
            <w:hideMark/>
          </w:tcPr>
          <w:p w:rsidR="002021D2" w:rsidRDefault="002021D2">
            <w:pPr>
              <w:pStyle w:val="ConsPlusNormal"/>
              <w:ind w:firstLine="0"/>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w:t>
            </w:r>
          </w:p>
        </w:tc>
        <w:tc>
          <w:tcPr>
            <w:tcW w:w="6643" w:type="dxa"/>
            <w:tcBorders>
              <w:top w:val="single" w:sz="6" w:space="0" w:color="auto"/>
              <w:left w:val="single" w:sz="6" w:space="0" w:color="auto"/>
              <w:bottom w:val="single" w:sz="6" w:space="0" w:color="auto"/>
              <w:right w:val="single" w:sz="6" w:space="0" w:color="auto"/>
            </w:tcBorders>
          </w:tcPr>
          <w:p w:rsidR="002021D2" w:rsidRDefault="002021D2">
            <w:pPr>
              <w:pStyle w:val="af3"/>
              <w:tabs>
                <w:tab w:val="left" w:pos="993"/>
              </w:tabs>
              <w:spacing w:after="0"/>
              <w:ind w:left="0"/>
              <w:contextualSpacing/>
              <w:jc w:val="both"/>
              <w:outlineLvl w:val="0"/>
              <w:rPr>
                <w:color w:val="000000"/>
                <w:lang w:eastAsia="en-US"/>
              </w:rPr>
            </w:pPr>
          </w:p>
        </w:tc>
        <w:tc>
          <w:tcPr>
            <w:tcW w:w="1893" w:type="dxa"/>
            <w:tcBorders>
              <w:top w:val="single" w:sz="6" w:space="0" w:color="auto"/>
              <w:left w:val="single" w:sz="6" w:space="0" w:color="auto"/>
              <w:bottom w:val="single" w:sz="6" w:space="0" w:color="auto"/>
              <w:right w:val="single" w:sz="6" w:space="0" w:color="auto"/>
            </w:tcBorders>
          </w:tcPr>
          <w:p w:rsidR="002021D2" w:rsidRDefault="002021D2">
            <w:pPr>
              <w:pStyle w:val="ConsPlusNormal"/>
              <w:ind w:firstLine="0"/>
              <w:jc w:val="center"/>
              <w:rPr>
                <w:rFonts w:ascii="Times New Roman" w:hAnsi="Times New Roman" w:cs="Times New Roman"/>
                <w:color w:val="000000"/>
                <w:sz w:val="24"/>
                <w:szCs w:val="24"/>
                <w:lang w:eastAsia="en-US"/>
              </w:rPr>
            </w:pPr>
          </w:p>
        </w:tc>
      </w:tr>
    </w:tbl>
    <w:p w:rsidR="002021D2" w:rsidRDefault="002021D2" w:rsidP="002021D2">
      <w:pPr>
        <w:pStyle w:val="a7"/>
        <w:spacing w:after="0" w:line="240" w:lineRule="auto"/>
        <w:contextualSpacing/>
        <w:jc w:val="right"/>
        <w:outlineLvl w:val="0"/>
        <w:rPr>
          <w:rFonts w:ascii="Times New Roman" w:hAnsi="Times New Roman"/>
          <w:b/>
          <w:bCs/>
          <w:color w:val="000000"/>
          <w:sz w:val="18"/>
          <w:szCs w:val="18"/>
          <w:lang w:eastAsia="en-US"/>
        </w:rPr>
      </w:pPr>
    </w:p>
    <w:p w:rsidR="002021D2" w:rsidRDefault="002021D2" w:rsidP="002021D2">
      <w:pPr>
        <w:tabs>
          <w:tab w:val="left" w:pos="851"/>
        </w:tabs>
        <w:spacing w:after="0" w:line="240" w:lineRule="auto"/>
        <w:ind w:firstLine="284"/>
        <w:rPr>
          <w:rFonts w:ascii="Times New Roman" w:hAnsi="Times New Roman"/>
          <w:b/>
          <w:color w:val="000000"/>
        </w:rPr>
      </w:pPr>
    </w:p>
    <w:p w:rsidR="002021D2" w:rsidRDefault="002021D2" w:rsidP="002021D2">
      <w:pPr>
        <w:tabs>
          <w:tab w:val="left" w:pos="851"/>
        </w:tabs>
        <w:spacing w:after="0" w:line="240" w:lineRule="auto"/>
        <w:ind w:firstLine="284"/>
        <w:rPr>
          <w:rFonts w:ascii="Times New Roman" w:hAnsi="Times New Roman"/>
          <w:b/>
          <w:color w:val="000000"/>
        </w:rPr>
      </w:pPr>
    </w:p>
    <w:p w:rsidR="002021D2" w:rsidRDefault="002021D2" w:rsidP="002021D2">
      <w:pPr>
        <w:tabs>
          <w:tab w:val="left" w:pos="851"/>
        </w:tabs>
        <w:spacing w:after="0" w:line="240" w:lineRule="auto"/>
        <w:ind w:firstLine="284"/>
        <w:rPr>
          <w:rFonts w:ascii="Times New Roman" w:hAnsi="Times New Roman"/>
          <w:color w:val="000000"/>
          <w:sz w:val="24"/>
          <w:szCs w:val="24"/>
        </w:rPr>
      </w:pPr>
      <w:r>
        <w:rPr>
          <w:rFonts w:ascii="Times New Roman" w:hAnsi="Times New Roman"/>
          <w:color w:val="000000"/>
          <w:sz w:val="24"/>
          <w:szCs w:val="24"/>
        </w:rPr>
        <w:t>____________________                    _________________</w:t>
      </w:r>
      <w:r>
        <w:rPr>
          <w:rFonts w:ascii="Times New Roman" w:hAnsi="Times New Roman"/>
          <w:color w:val="000000"/>
          <w:sz w:val="24"/>
          <w:szCs w:val="24"/>
        </w:rPr>
        <w:tab/>
        <w:t>________________________</w:t>
      </w:r>
    </w:p>
    <w:p w:rsidR="002021D2" w:rsidRDefault="002021D2" w:rsidP="002021D2">
      <w:pPr>
        <w:tabs>
          <w:tab w:val="left" w:pos="851"/>
        </w:tabs>
        <w:spacing w:after="0" w:line="240" w:lineRule="auto"/>
        <w:ind w:firstLine="284"/>
        <w:rPr>
          <w:rFonts w:ascii="Times New Roman" w:hAnsi="Times New Roman"/>
          <w:i/>
          <w:color w:val="000000"/>
          <w:vertAlign w:val="subscript"/>
        </w:rPr>
      </w:pPr>
      <w:r>
        <w:rPr>
          <w:rFonts w:ascii="Times New Roman" w:hAnsi="Times New Roman"/>
          <w:i/>
          <w:color w:val="000000"/>
          <w:sz w:val="24"/>
          <w:szCs w:val="24"/>
          <w:vertAlign w:val="subscript"/>
        </w:rPr>
        <w:t xml:space="preserve">  (наименование должности)                                                            </w:t>
      </w:r>
      <w:r>
        <w:rPr>
          <w:rFonts w:ascii="Times New Roman" w:hAnsi="Times New Roman"/>
          <w:i/>
          <w:color w:val="000000"/>
          <w:vertAlign w:val="subscript"/>
        </w:rPr>
        <w:t>(подпись)</w:t>
      </w:r>
      <w:r>
        <w:rPr>
          <w:rFonts w:ascii="Times New Roman" w:hAnsi="Times New Roman"/>
          <w:i/>
          <w:color w:val="000000"/>
          <w:vertAlign w:val="subscript"/>
        </w:rPr>
        <w:tab/>
        <w:t xml:space="preserve">                                                         (Ф.И.О.)</w:t>
      </w:r>
    </w:p>
    <w:p w:rsidR="002021D2" w:rsidRDefault="002021D2" w:rsidP="002021D2">
      <w:pPr>
        <w:pStyle w:val="af1"/>
        <w:ind w:right="-284"/>
        <w:jc w:val="both"/>
        <w:rPr>
          <w:rFonts w:ascii="Times New Roman" w:hAnsi="Times New Roman"/>
          <w:color w:val="000000"/>
          <w:sz w:val="20"/>
        </w:rPr>
      </w:pPr>
    </w:p>
    <w:p w:rsidR="002021D2" w:rsidRDefault="002021D2" w:rsidP="002021D2"/>
    <w:p w:rsidR="002021D2" w:rsidRDefault="002021D2" w:rsidP="002021D2">
      <w:pPr>
        <w:pStyle w:val="ConsPlusNonformat"/>
        <w:widowControl/>
        <w:jc w:val="right"/>
        <w:rPr>
          <w:rFonts w:ascii="Times New Roman" w:hAnsi="Times New Roman"/>
          <w:color w:val="000000"/>
          <w:sz w:val="24"/>
          <w:szCs w:val="24"/>
        </w:rPr>
      </w:pPr>
      <w:r>
        <w:rPr>
          <w:color w:val="000000"/>
          <w:sz w:val="24"/>
        </w:rPr>
        <w:br w:type="page"/>
      </w:r>
      <w:r>
        <w:rPr>
          <w:rFonts w:ascii="Times New Roman" w:hAnsi="Times New Roman"/>
          <w:color w:val="000000"/>
          <w:sz w:val="24"/>
          <w:szCs w:val="24"/>
        </w:rPr>
        <w:lastRenderedPageBreak/>
        <w:t xml:space="preserve">Приложение 3 </w:t>
      </w:r>
    </w:p>
    <w:p w:rsidR="002021D2" w:rsidRDefault="002021D2" w:rsidP="002021D2">
      <w:pPr>
        <w:pStyle w:val="af1"/>
        <w:ind w:right="-284"/>
        <w:jc w:val="right"/>
        <w:rPr>
          <w:rFonts w:ascii="Times New Roman" w:hAnsi="Times New Roman"/>
          <w:color w:val="000000"/>
          <w:sz w:val="24"/>
          <w:szCs w:val="24"/>
        </w:rPr>
      </w:pPr>
      <w:r>
        <w:rPr>
          <w:rFonts w:ascii="Times New Roman" w:hAnsi="Times New Roman"/>
          <w:color w:val="000000"/>
          <w:sz w:val="24"/>
          <w:szCs w:val="24"/>
        </w:rPr>
        <w:t xml:space="preserve">                                                                                                        к информационному сообщению</w:t>
      </w:r>
    </w:p>
    <w:p w:rsidR="002021D2" w:rsidRDefault="002021D2" w:rsidP="002021D2">
      <w:pPr>
        <w:tabs>
          <w:tab w:val="left" w:pos="5655"/>
        </w:tabs>
        <w:spacing w:after="0" w:line="240" w:lineRule="auto"/>
        <w:jc w:val="center"/>
        <w:rPr>
          <w:rFonts w:ascii="Times New Roman" w:hAnsi="Times New Roman"/>
          <w:b/>
          <w:color w:val="000000"/>
          <w:sz w:val="24"/>
          <w:szCs w:val="24"/>
        </w:rPr>
      </w:pPr>
    </w:p>
    <w:p w:rsidR="002021D2" w:rsidRDefault="002021D2" w:rsidP="002021D2">
      <w:pPr>
        <w:tabs>
          <w:tab w:val="left" w:pos="5655"/>
        </w:tabs>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Документ </w:t>
      </w:r>
    </w:p>
    <w:p w:rsidR="002021D2" w:rsidRDefault="002021D2" w:rsidP="002021D2">
      <w:pPr>
        <w:tabs>
          <w:tab w:val="left" w:pos="5655"/>
        </w:tabs>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о доле Российской Федерации, субъекта Российской Федерации или муниципального образования в уставном капитале юридического лица</w:t>
      </w:r>
    </w:p>
    <w:p w:rsidR="002021D2" w:rsidRDefault="002021D2" w:rsidP="002021D2">
      <w:pPr>
        <w:tabs>
          <w:tab w:val="left" w:pos="5655"/>
        </w:tabs>
        <w:spacing w:after="0" w:line="240" w:lineRule="auto"/>
        <w:jc w:val="center"/>
        <w:rPr>
          <w:rFonts w:ascii="Times New Roman" w:hAnsi="Times New Roman"/>
          <w:b/>
          <w:color w:val="000000"/>
          <w:sz w:val="24"/>
          <w:szCs w:val="24"/>
        </w:rPr>
      </w:pPr>
    </w:p>
    <w:p w:rsidR="002021D2" w:rsidRDefault="002021D2" w:rsidP="002021D2">
      <w:pPr>
        <w:pStyle w:val="a5"/>
        <w:numPr>
          <w:ilvl w:val="0"/>
          <w:numId w:val="26"/>
        </w:numPr>
        <w:tabs>
          <w:tab w:val="left" w:pos="284"/>
          <w:tab w:val="left" w:pos="5655"/>
        </w:tabs>
        <w:spacing w:after="0" w:line="240" w:lineRule="auto"/>
        <w:ind w:left="0" w:firstLine="0"/>
        <w:jc w:val="center"/>
        <w:rPr>
          <w:rFonts w:ascii="Times New Roman" w:hAnsi="Times New Roman"/>
          <w:b/>
          <w:color w:val="000000"/>
          <w:sz w:val="24"/>
          <w:szCs w:val="24"/>
        </w:rPr>
      </w:pPr>
      <w:r>
        <w:rPr>
          <w:rFonts w:ascii="Times New Roman" w:hAnsi="Times New Roman"/>
          <w:b/>
          <w:color w:val="000000"/>
          <w:sz w:val="24"/>
          <w:szCs w:val="24"/>
        </w:rPr>
        <w:t>Документ</w:t>
      </w:r>
    </w:p>
    <w:p w:rsidR="002021D2" w:rsidRDefault="002021D2" w:rsidP="002021D2">
      <w:pPr>
        <w:tabs>
          <w:tab w:val="left" w:pos="5655"/>
        </w:tabs>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о доле Российской Федерации, субъекта Российской Федерации или муниципального образования в уставном капитале юридического лица </w:t>
      </w:r>
    </w:p>
    <w:p w:rsidR="002021D2" w:rsidRDefault="002021D2" w:rsidP="002021D2">
      <w:pPr>
        <w:tabs>
          <w:tab w:val="left" w:pos="5655"/>
        </w:tabs>
        <w:spacing w:after="0" w:line="240" w:lineRule="auto"/>
        <w:jc w:val="center"/>
        <w:rPr>
          <w:rFonts w:ascii="Times New Roman" w:hAnsi="Times New Roman"/>
          <w:b/>
          <w:i/>
          <w:color w:val="000000"/>
          <w:sz w:val="28"/>
          <w:szCs w:val="28"/>
        </w:rPr>
      </w:pPr>
      <w:r>
        <w:rPr>
          <w:rFonts w:ascii="Times New Roman" w:hAnsi="Times New Roman"/>
          <w:b/>
          <w:i/>
          <w:color w:val="000000"/>
          <w:sz w:val="28"/>
          <w:szCs w:val="28"/>
        </w:rPr>
        <w:t>(при наличии доли)</w:t>
      </w:r>
    </w:p>
    <w:p w:rsidR="002021D2" w:rsidRDefault="002021D2" w:rsidP="002021D2">
      <w:pPr>
        <w:spacing w:after="0" w:line="240" w:lineRule="auto"/>
        <w:jc w:val="right"/>
        <w:rPr>
          <w:rFonts w:ascii="Times New Roman" w:hAnsi="Times New Roman"/>
          <w:b/>
          <w:bCs/>
          <w:color w:val="000000"/>
          <w:sz w:val="24"/>
          <w:szCs w:val="24"/>
        </w:rPr>
      </w:pPr>
    </w:p>
    <w:p w:rsidR="002021D2" w:rsidRDefault="002021D2" w:rsidP="002021D2">
      <w:pPr>
        <w:spacing w:after="0" w:line="240" w:lineRule="auto"/>
        <w:jc w:val="right"/>
        <w:rPr>
          <w:rFonts w:ascii="Times New Roman" w:hAnsi="Times New Roman"/>
          <w:b/>
          <w:bCs/>
          <w:color w:val="000000"/>
          <w:sz w:val="24"/>
          <w:szCs w:val="24"/>
        </w:rPr>
      </w:pPr>
    </w:p>
    <w:p w:rsidR="002021D2" w:rsidRDefault="002021D2" w:rsidP="002021D2">
      <w:pPr>
        <w:spacing w:after="0" w:line="240" w:lineRule="auto"/>
        <w:jc w:val="right"/>
        <w:rPr>
          <w:rFonts w:ascii="Times New Roman" w:hAnsi="Times New Roman"/>
          <w:b/>
          <w:bCs/>
          <w:color w:val="000000"/>
          <w:sz w:val="24"/>
          <w:szCs w:val="24"/>
        </w:rPr>
      </w:pPr>
      <w:r>
        <w:rPr>
          <w:rFonts w:ascii="Times New Roman" w:hAnsi="Times New Roman"/>
          <w:b/>
          <w:bCs/>
          <w:color w:val="000000"/>
          <w:sz w:val="24"/>
          <w:szCs w:val="24"/>
        </w:rPr>
        <w:t xml:space="preserve">В Администрацию </w:t>
      </w:r>
      <w:r>
        <w:rPr>
          <w:rFonts w:ascii="Times New Roman" w:hAnsi="Times New Roman"/>
          <w:b/>
          <w:color w:val="000000"/>
          <w:sz w:val="24"/>
        </w:rPr>
        <w:t>Решемского сельского поселения</w:t>
      </w:r>
      <w:r>
        <w:rPr>
          <w:rFonts w:ascii="Times New Roman" w:hAnsi="Times New Roman"/>
          <w:color w:val="000000"/>
          <w:sz w:val="24"/>
        </w:rPr>
        <w:t xml:space="preserve"> </w:t>
      </w:r>
    </w:p>
    <w:p w:rsidR="002021D2" w:rsidRDefault="002021D2" w:rsidP="002021D2">
      <w:pPr>
        <w:spacing w:after="0" w:line="240" w:lineRule="auto"/>
        <w:jc w:val="right"/>
        <w:rPr>
          <w:rFonts w:ascii="Times New Roman" w:hAnsi="Times New Roman"/>
          <w:b/>
          <w:bCs/>
          <w:color w:val="000000"/>
          <w:sz w:val="24"/>
          <w:szCs w:val="24"/>
        </w:rPr>
      </w:pPr>
      <w:r>
        <w:rPr>
          <w:rFonts w:ascii="Times New Roman" w:hAnsi="Times New Roman"/>
          <w:b/>
          <w:bCs/>
          <w:color w:val="000000"/>
          <w:sz w:val="24"/>
          <w:szCs w:val="24"/>
        </w:rPr>
        <w:t>Кинешемского муниципального района</w:t>
      </w:r>
    </w:p>
    <w:p w:rsidR="002021D2" w:rsidRDefault="002021D2" w:rsidP="002021D2">
      <w:pPr>
        <w:spacing w:after="0" w:line="240" w:lineRule="auto"/>
        <w:jc w:val="right"/>
        <w:rPr>
          <w:rFonts w:ascii="Times New Roman" w:hAnsi="Times New Roman"/>
          <w:b/>
          <w:bCs/>
          <w:color w:val="000000"/>
          <w:sz w:val="24"/>
          <w:szCs w:val="24"/>
        </w:rPr>
      </w:pPr>
    </w:p>
    <w:tbl>
      <w:tblPr>
        <w:tblW w:w="0" w:type="auto"/>
        <w:tblLook w:val="01E0" w:firstRow="1" w:lastRow="1" w:firstColumn="1" w:lastColumn="1" w:noHBand="0" w:noVBand="0"/>
      </w:tblPr>
      <w:tblGrid>
        <w:gridCol w:w="275"/>
        <w:gridCol w:w="9079"/>
      </w:tblGrid>
      <w:tr w:rsidR="002021D2" w:rsidRPr="002021D2" w:rsidTr="002021D2">
        <w:trPr>
          <w:gridBefore w:val="1"/>
          <w:wBefore w:w="281" w:type="dxa"/>
        </w:trPr>
        <w:tc>
          <w:tcPr>
            <w:tcW w:w="9289" w:type="dxa"/>
            <w:tcBorders>
              <w:top w:val="nil"/>
              <w:left w:val="nil"/>
              <w:bottom w:val="single" w:sz="4" w:space="0" w:color="auto"/>
              <w:right w:val="nil"/>
            </w:tcBorders>
          </w:tcPr>
          <w:p w:rsidR="002021D2" w:rsidRDefault="002021D2">
            <w:pPr>
              <w:tabs>
                <w:tab w:val="left" w:pos="9320"/>
              </w:tabs>
              <w:spacing w:after="0" w:line="240" w:lineRule="auto"/>
              <w:contextualSpacing/>
              <w:jc w:val="both"/>
              <w:rPr>
                <w:rFonts w:ascii="Times New Roman" w:hAnsi="Times New Roman"/>
                <w:color w:val="000000"/>
                <w:sz w:val="24"/>
                <w:szCs w:val="24"/>
              </w:rPr>
            </w:pPr>
          </w:p>
        </w:tc>
      </w:tr>
      <w:tr w:rsidR="002021D2" w:rsidRPr="002021D2" w:rsidTr="002021D2">
        <w:trPr>
          <w:trHeight w:val="241"/>
        </w:trPr>
        <w:tc>
          <w:tcPr>
            <w:tcW w:w="9570" w:type="dxa"/>
            <w:gridSpan w:val="2"/>
            <w:tcBorders>
              <w:top w:val="single" w:sz="4" w:space="0" w:color="auto"/>
              <w:left w:val="nil"/>
              <w:bottom w:val="nil"/>
              <w:right w:val="nil"/>
            </w:tcBorders>
            <w:hideMark/>
          </w:tcPr>
          <w:p w:rsidR="002021D2" w:rsidRDefault="002021D2">
            <w:pPr>
              <w:spacing w:after="0" w:line="240" w:lineRule="auto"/>
              <w:contextualSpacing/>
              <w:jc w:val="center"/>
              <w:rPr>
                <w:rFonts w:ascii="Times New Roman" w:hAnsi="Times New Roman"/>
                <w:i/>
                <w:color w:val="000000"/>
                <w:sz w:val="24"/>
                <w:szCs w:val="24"/>
                <w:vertAlign w:val="subscript"/>
              </w:rPr>
            </w:pPr>
            <w:r>
              <w:rPr>
                <w:rFonts w:ascii="Times New Roman" w:hAnsi="Times New Roman"/>
                <w:i/>
                <w:color w:val="000000"/>
                <w:vertAlign w:val="subscript"/>
              </w:rPr>
              <w:t>(наименование юридического лица)</w:t>
            </w:r>
          </w:p>
        </w:tc>
      </w:tr>
    </w:tbl>
    <w:p w:rsidR="002021D2" w:rsidRDefault="002021D2" w:rsidP="002021D2">
      <w:pPr>
        <w:spacing w:after="0" w:line="240" w:lineRule="auto"/>
        <w:jc w:val="both"/>
        <w:rPr>
          <w:rFonts w:ascii="Times New Roman" w:hAnsi="Times New Roman"/>
          <w:color w:val="000000"/>
        </w:rPr>
      </w:pPr>
      <w:r>
        <w:rPr>
          <w:rFonts w:ascii="Times New Roman" w:hAnsi="Times New Roman"/>
          <w:color w:val="000000"/>
          <w:sz w:val="24"/>
          <w:szCs w:val="24"/>
        </w:rPr>
        <w:t>уведомляет, что доля Российской Федерации, субъекта Российской Федерации или муниципального образования в уставном капитале юридического лица составляет</w:t>
      </w:r>
      <w:r>
        <w:rPr>
          <w:rFonts w:ascii="Times New Roman" w:hAnsi="Times New Roman"/>
          <w:color w:val="000000"/>
        </w:rPr>
        <w:t xml:space="preserve">________________________(__________________________________________) процентов. </w:t>
      </w:r>
    </w:p>
    <w:p w:rsidR="002021D2" w:rsidRDefault="002021D2" w:rsidP="002021D2">
      <w:pPr>
        <w:spacing w:after="0" w:line="240" w:lineRule="auto"/>
        <w:jc w:val="both"/>
        <w:rPr>
          <w:rFonts w:ascii="Times New Roman" w:hAnsi="Times New Roman"/>
          <w:i/>
          <w:color w:val="000000"/>
          <w:sz w:val="24"/>
          <w:vertAlign w:val="subscript"/>
        </w:rPr>
      </w:pPr>
      <w:r>
        <w:rPr>
          <w:rFonts w:ascii="Times New Roman" w:hAnsi="Times New Roman"/>
          <w:color w:val="000000"/>
        </w:rPr>
        <w:t xml:space="preserve"> </w:t>
      </w:r>
      <w:r>
        <w:rPr>
          <w:rFonts w:ascii="Times New Roman" w:hAnsi="Times New Roman"/>
          <w:i/>
          <w:color w:val="000000"/>
          <w:vertAlign w:val="subscript"/>
        </w:rPr>
        <w:t xml:space="preserve">                                                (цифрами)                                                                              (прописью)</w:t>
      </w:r>
    </w:p>
    <w:p w:rsidR="002021D2" w:rsidRDefault="002021D2" w:rsidP="002021D2">
      <w:pPr>
        <w:tabs>
          <w:tab w:val="left" w:pos="851"/>
        </w:tabs>
        <w:spacing w:after="0" w:line="240" w:lineRule="auto"/>
        <w:ind w:firstLine="284"/>
        <w:rPr>
          <w:rFonts w:ascii="Times New Roman" w:hAnsi="Times New Roman"/>
          <w:color w:val="000000"/>
          <w:sz w:val="24"/>
          <w:szCs w:val="24"/>
        </w:rPr>
      </w:pPr>
    </w:p>
    <w:p w:rsidR="002021D2" w:rsidRDefault="002021D2" w:rsidP="002021D2">
      <w:pPr>
        <w:tabs>
          <w:tab w:val="left" w:pos="851"/>
        </w:tabs>
        <w:spacing w:after="0" w:line="240" w:lineRule="auto"/>
        <w:ind w:firstLine="284"/>
        <w:rPr>
          <w:rFonts w:ascii="Times New Roman" w:hAnsi="Times New Roman"/>
          <w:color w:val="000000"/>
          <w:sz w:val="24"/>
          <w:szCs w:val="24"/>
        </w:rPr>
      </w:pPr>
      <w:r>
        <w:rPr>
          <w:rFonts w:ascii="Times New Roman" w:hAnsi="Times New Roman"/>
          <w:color w:val="000000"/>
          <w:sz w:val="24"/>
          <w:szCs w:val="24"/>
        </w:rPr>
        <w:t>____________________                    _________________</w:t>
      </w:r>
      <w:r>
        <w:rPr>
          <w:rFonts w:ascii="Times New Roman" w:hAnsi="Times New Roman"/>
          <w:color w:val="000000"/>
          <w:sz w:val="24"/>
          <w:szCs w:val="24"/>
        </w:rPr>
        <w:tab/>
        <w:t>________________________</w:t>
      </w:r>
    </w:p>
    <w:p w:rsidR="002021D2" w:rsidRDefault="002021D2" w:rsidP="002021D2">
      <w:pPr>
        <w:tabs>
          <w:tab w:val="left" w:pos="851"/>
        </w:tabs>
        <w:spacing w:after="0" w:line="240" w:lineRule="auto"/>
        <w:ind w:firstLine="284"/>
        <w:rPr>
          <w:rFonts w:ascii="Times New Roman" w:hAnsi="Times New Roman"/>
          <w:i/>
          <w:color w:val="000000"/>
          <w:vertAlign w:val="subscript"/>
        </w:rPr>
      </w:pPr>
      <w:r>
        <w:rPr>
          <w:rFonts w:ascii="Times New Roman" w:hAnsi="Times New Roman"/>
          <w:i/>
          <w:color w:val="000000"/>
          <w:sz w:val="24"/>
          <w:szCs w:val="24"/>
          <w:vertAlign w:val="subscript"/>
        </w:rPr>
        <w:t xml:space="preserve">  (наименование должности)                                       </w:t>
      </w:r>
      <w:r>
        <w:rPr>
          <w:rFonts w:ascii="Times New Roman" w:hAnsi="Times New Roman"/>
          <w:i/>
          <w:color w:val="000000"/>
          <w:vertAlign w:val="subscript"/>
        </w:rPr>
        <w:t>(подпись)</w:t>
      </w:r>
      <w:r>
        <w:rPr>
          <w:rFonts w:ascii="Times New Roman" w:hAnsi="Times New Roman"/>
          <w:i/>
          <w:color w:val="000000"/>
          <w:vertAlign w:val="subscript"/>
        </w:rPr>
        <w:tab/>
        <w:t xml:space="preserve">          (Ф.И.О.)</w:t>
      </w:r>
    </w:p>
    <w:p w:rsidR="002021D2" w:rsidRDefault="002021D2" w:rsidP="002021D2">
      <w:pPr>
        <w:tabs>
          <w:tab w:val="left" w:pos="1110"/>
        </w:tabs>
        <w:spacing w:after="0" w:line="240" w:lineRule="auto"/>
        <w:rPr>
          <w:rFonts w:ascii="Times New Roman" w:hAnsi="Times New Roman"/>
          <w:color w:val="000000"/>
          <w:sz w:val="24"/>
          <w:szCs w:val="24"/>
        </w:rPr>
      </w:pPr>
    </w:p>
    <w:p w:rsidR="002021D2" w:rsidRDefault="002021D2" w:rsidP="002021D2">
      <w:pPr>
        <w:tabs>
          <w:tab w:val="left" w:pos="5655"/>
        </w:tabs>
        <w:spacing w:after="0" w:line="240" w:lineRule="auto"/>
        <w:jc w:val="center"/>
        <w:rPr>
          <w:rFonts w:ascii="Times New Roman" w:hAnsi="Times New Roman"/>
          <w:b/>
          <w:color w:val="000000"/>
          <w:sz w:val="24"/>
          <w:szCs w:val="24"/>
        </w:rPr>
      </w:pPr>
    </w:p>
    <w:p w:rsidR="002021D2" w:rsidRDefault="002021D2" w:rsidP="002021D2">
      <w:pPr>
        <w:tabs>
          <w:tab w:val="left" w:pos="5655"/>
        </w:tabs>
        <w:spacing w:after="0" w:line="240" w:lineRule="auto"/>
        <w:jc w:val="center"/>
        <w:rPr>
          <w:rFonts w:ascii="Times New Roman" w:hAnsi="Times New Roman"/>
          <w:b/>
          <w:color w:val="000000"/>
          <w:sz w:val="24"/>
          <w:szCs w:val="24"/>
        </w:rPr>
      </w:pPr>
    </w:p>
    <w:p w:rsidR="002021D2" w:rsidRDefault="002021D2" w:rsidP="002021D2">
      <w:pPr>
        <w:pStyle w:val="a5"/>
        <w:tabs>
          <w:tab w:val="left" w:pos="142"/>
          <w:tab w:val="left" w:pos="284"/>
          <w:tab w:val="left" w:pos="5655"/>
        </w:tabs>
        <w:spacing w:after="0" w:line="240" w:lineRule="auto"/>
        <w:ind w:left="0"/>
        <w:jc w:val="center"/>
        <w:rPr>
          <w:rFonts w:ascii="Times New Roman" w:hAnsi="Times New Roman"/>
          <w:b/>
          <w:color w:val="000000"/>
          <w:sz w:val="24"/>
          <w:szCs w:val="24"/>
        </w:rPr>
      </w:pPr>
    </w:p>
    <w:p w:rsidR="002021D2" w:rsidRDefault="002021D2" w:rsidP="002021D2">
      <w:pPr>
        <w:pStyle w:val="a5"/>
        <w:numPr>
          <w:ilvl w:val="0"/>
          <w:numId w:val="26"/>
        </w:numPr>
        <w:tabs>
          <w:tab w:val="left" w:pos="142"/>
          <w:tab w:val="left" w:pos="284"/>
          <w:tab w:val="left" w:pos="5655"/>
        </w:tabs>
        <w:spacing w:after="0" w:line="240" w:lineRule="auto"/>
        <w:ind w:left="0" w:firstLine="0"/>
        <w:jc w:val="center"/>
        <w:rPr>
          <w:rFonts w:ascii="Times New Roman" w:hAnsi="Times New Roman"/>
          <w:b/>
          <w:color w:val="000000"/>
          <w:sz w:val="24"/>
          <w:szCs w:val="24"/>
        </w:rPr>
      </w:pPr>
      <w:r>
        <w:rPr>
          <w:rFonts w:ascii="Times New Roman" w:hAnsi="Times New Roman"/>
          <w:b/>
          <w:color w:val="000000"/>
          <w:sz w:val="24"/>
          <w:szCs w:val="24"/>
        </w:rPr>
        <w:t xml:space="preserve">Документ </w:t>
      </w:r>
    </w:p>
    <w:p w:rsidR="002021D2" w:rsidRDefault="002021D2" w:rsidP="002021D2">
      <w:pPr>
        <w:tabs>
          <w:tab w:val="left" w:pos="5655"/>
        </w:tabs>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о доле Российской Федерации, субъекта Российской Федерации или муниципального образования в уставном капитале юридического лица </w:t>
      </w:r>
    </w:p>
    <w:p w:rsidR="002021D2" w:rsidRDefault="002021D2" w:rsidP="002021D2">
      <w:pPr>
        <w:tabs>
          <w:tab w:val="left" w:pos="5655"/>
        </w:tabs>
        <w:spacing w:after="0" w:line="240" w:lineRule="auto"/>
        <w:jc w:val="center"/>
        <w:rPr>
          <w:rFonts w:ascii="Times New Roman" w:hAnsi="Times New Roman"/>
          <w:b/>
          <w:i/>
          <w:color w:val="FF0000"/>
          <w:sz w:val="28"/>
          <w:szCs w:val="28"/>
        </w:rPr>
      </w:pPr>
      <w:r>
        <w:rPr>
          <w:rFonts w:ascii="Times New Roman" w:hAnsi="Times New Roman"/>
          <w:b/>
          <w:i/>
          <w:color w:val="FF0000"/>
          <w:sz w:val="28"/>
          <w:szCs w:val="28"/>
        </w:rPr>
        <w:t>(при  отсутствии доли)</w:t>
      </w:r>
    </w:p>
    <w:p w:rsidR="002021D2" w:rsidRDefault="002021D2" w:rsidP="002021D2">
      <w:pPr>
        <w:spacing w:after="0" w:line="240" w:lineRule="auto"/>
        <w:jc w:val="right"/>
        <w:rPr>
          <w:rFonts w:ascii="Times New Roman" w:hAnsi="Times New Roman"/>
          <w:b/>
          <w:bCs/>
          <w:color w:val="000000"/>
          <w:sz w:val="24"/>
          <w:szCs w:val="24"/>
        </w:rPr>
      </w:pPr>
    </w:p>
    <w:p w:rsidR="002021D2" w:rsidRDefault="002021D2" w:rsidP="002021D2">
      <w:pPr>
        <w:spacing w:after="0" w:line="240" w:lineRule="auto"/>
        <w:jc w:val="right"/>
        <w:rPr>
          <w:rFonts w:ascii="Times New Roman" w:hAnsi="Times New Roman"/>
          <w:b/>
          <w:bCs/>
          <w:color w:val="000000"/>
          <w:sz w:val="24"/>
          <w:szCs w:val="24"/>
        </w:rPr>
      </w:pPr>
      <w:r>
        <w:rPr>
          <w:rFonts w:ascii="Times New Roman" w:hAnsi="Times New Roman"/>
          <w:b/>
          <w:bCs/>
          <w:color w:val="000000"/>
          <w:sz w:val="24"/>
          <w:szCs w:val="24"/>
        </w:rPr>
        <w:t xml:space="preserve">В Администрацию </w:t>
      </w:r>
      <w:r>
        <w:rPr>
          <w:rFonts w:ascii="Times New Roman" w:hAnsi="Times New Roman"/>
          <w:b/>
          <w:color w:val="000000"/>
          <w:sz w:val="24"/>
        </w:rPr>
        <w:t>Решемского сельского поселения</w:t>
      </w:r>
      <w:r>
        <w:rPr>
          <w:rFonts w:ascii="Times New Roman" w:hAnsi="Times New Roman"/>
          <w:color w:val="000000"/>
          <w:sz w:val="24"/>
        </w:rPr>
        <w:t xml:space="preserve"> </w:t>
      </w:r>
    </w:p>
    <w:p w:rsidR="002021D2" w:rsidRDefault="002021D2" w:rsidP="002021D2">
      <w:pPr>
        <w:spacing w:after="0" w:line="240" w:lineRule="auto"/>
        <w:jc w:val="right"/>
        <w:rPr>
          <w:rFonts w:ascii="Times New Roman" w:hAnsi="Times New Roman"/>
          <w:b/>
          <w:bCs/>
          <w:color w:val="000000"/>
          <w:sz w:val="24"/>
          <w:szCs w:val="24"/>
        </w:rPr>
      </w:pPr>
      <w:r>
        <w:rPr>
          <w:rFonts w:ascii="Times New Roman" w:hAnsi="Times New Roman"/>
          <w:b/>
          <w:bCs/>
          <w:color w:val="000000"/>
          <w:sz w:val="24"/>
          <w:szCs w:val="24"/>
        </w:rPr>
        <w:t>Кинешемского муниципального района</w:t>
      </w:r>
    </w:p>
    <w:p w:rsidR="002021D2" w:rsidRDefault="002021D2" w:rsidP="002021D2">
      <w:pPr>
        <w:tabs>
          <w:tab w:val="left" w:pos="5655"/>
        </w:tabs>
        <w:spacing w:after="0" w:line="240" w:lineRule="auto"/>
        <w:jc w:val="right"/>
        <w:rPr>
          <w:rFonts w:ascii="Times New Roman" w:hAnsi="Times New Roman"/>
          <w:color w:val="000000"/>
          <w:sz w:val="24"/>
          <w:szCs w:val="24"/>
        </w:rPr>
      </w:pPr>
    </w:p>
    <w:tbl>
      <w:tblPr>
        <w:tblW w:w="0" w:type="auto"/>
        <w:tblLook w:val="01E0" w:firstRow="1" w:lastRow="1" w:firstColumn="1" w:lastColumn="1" w:noHBand="0" w:noVBand="0"/>
      </w:tblPr>
      <w:tblGrid>
        <w:gridCol w:w="275"/>
        <w:gridCol w:w="9079"/>
      </w:tblGrid>
      <w:tr w:rsidR="002021D2" w:rsidRPr="002021D2" w:rsidTr="002021D2">
        <w:trPr>
          <w:gridBefore w:val="1"/>
          <w:wBefore w:w="281" w:type="dxa"/>
        </w:trPr>
        <w:tc>
          <w:tcPr>
            <w:tcW w:w="9289" w:type="dxa"/>
            <w:tcBorders>
              <w:top w:val="nil"/>
              <w:left w:val="nil"/>
              <w:bottom w:val="single" w:sz="4" w:space="0" w:color="auto"/>
              <w:right w:val="nil"/>
            </w:tcBorders>
          </w:tcPr>
          <w:p w:rsidR="002021D2" w:rsidRDefault="002021D2">
            <w:pPr>
              <w:tabs>
                <w:tab w:val="left" w:pos="9320"/>
              </w:tabs>
              <w:spacing w:after="0" w:line="240" w:lineRule="auto"/>
              <w:contextualSpacing/>
              <w:rPr>
                <w:rFonts w:ascii="Times New Roman" w:hAnsi="Times New Roman"/>
                <w:color w:val="000000"/>
                <w:sz w:val="24"/>
                <w:szCs w:val="24"/>
              </w:rPr>
            </w:pPr>
          </w:p>
        </w:tc>
      </w:tr>
      <w:tr w:rsidR="002021D2" w:rsidRPr="002021D2" w:rsidTr="002021D2">
        <w:trPr>
          <w:trHeight w:val="241"/>
        </w:trPr>
        <w:tc>
          <w:tcPr>
            <w:tcW w:w="9570" w:type="dxa"/>
            <w:gridSpan w:val="2"/>
            <w:tcBorders>
              <w:top w:val="single" w:sz="4" w:space="0" w:color="auto"/>
              <w:left w:val="nil"/>
              <w:bottom w:val="nil"/>
              <w:right w:val="nil"/>
            </w:tcBorders>
            <w:hideMark/>
          </w:tcPr>
          <w:p w:rsidR="002021D2" w:rsidRDefault="002021D2">
            <w:pPr>
              <w:spacing w:after="0" w:line="240" w:lineRule="auto"/>
              <w:contextualSpacing/>
              <w:jc w:val="center"/>
              <w:rPr>
                <w:rFonts w:ascii="Times New Roman" w:hAnsi="Times New Roman"/>
                <w:i/>
                <w:color w:val="000000"/>
                <w:sz w:val="24"/>
                <w:szCs w:val="24"/>
                <w:vertAlign w:val="subscript"/>
              </w:rPr>
            </w:pPr>
            <w:r>
              <w:rPr>
                <w:rFonts w:ascii="Times New Roman" w:hAnsi="Times New Roman"/>
                <w:i/>
                <w:color w:val="000000"/>
                <w:vertAlign w:val="subscript"/>
              </w:rPr>
              <w:t>(наименование юридического лица)</w:t>
            </w:r>
          </w:p>
        </w:tc>
      </w:tr>
    </w:tbl>
    <w:p w:rsidR="002021D2" w:rsidRDefault="002021D2" w:rsidP="002021D2">
      <w:pPr>
        <w:tabs>
          <w:tab w:val="left" w:pos="5655"/>
        </w:tabs>
        <w:spacing w:after="0" w:line="240" w:lineRule="auto"/>
        <w:jc w:val="both"/>
        <w:rPr>
          <w:rFonts w:ascii="Times New Roman" w:hAnsi="Times New Roman"/>
          <w:color w:val="000000"/>
          <w:sz w:val="24"/>
          <w:szCs w:val="24"/>
        </w:rPr>
      </w:pPr>
      <w:r>
        <w:rPr>
          <w:rFonts w:ascii="Times New Roman" w:hAnsi="Times New Roman"/>
          <w:color w:val="000000"/>
          <w:sz w:val="24"/>
          <w:szCs w:val="24"/>
        </w:rPr>
        <w:t>уведомляет, что доля Российской Федерации, субъекта Российской Федерации или муниципального образования в уставном капитале юридического лица отсутствует.</w:t>
      </w:r>
    </w:p>
    <w:p w:rsidR="002021D2" w:rsidRDefault="002021D2" w:rsidP="002021D2">
      <w:pPr>
        <w:tabs>
          <w:tab w:val="left" w:pos="851"/>
        </w:tabs>
        <w:spacing w:after="0" w:line="240" w:lineRule="auto"/>
        <w:ind w:firstLine="284"/>
        <w:rPr>
          <w:rFonts w:ascii="Times New Roman" w:hAnsi="Times New Roman"/>
          <w:color w:val="000000"/>
          <w:sz w:val="24"/>
          <w:szCs w:val="24"/>
        </w:rPr>
      </w:pPr>
      <w:r>
        <w:rPr>
          <w:rFonts w:ascii="Times New Roman" w:hAnsi="Times New Roman"/>
          <w:color w:val="000000"/>
          <w:sz w:val="24"/>
          <w:szCs w:val="24"/>
        </w:rPr>
        <w:t>____________________                    _________________</w:t>
      </w:r>
      <w:r>
        <w:rPr>
          <w:rFonts w:ascii="Times New Roman" w:hAnsi="Times New Roman"/>
          <w:color w:val="000000"/>
          <w:sz w:val="24"/>
          <w:szCs w:val="24"/>
        </w:rPr>
        <w:tab/>
        <w:t>________________________</w:t>
      </w:r>
    </w:p>
    <w:p w:rsidR="002021D2" w:rsidRDefault="002021D2" w:rsidP="002021D2">
      <w:pPr>
        <w:pStyle w:val="3"/>
        <w:ind w:firstLine="0"/>
        <w:jc w:val="center"/>
        <w:rPr>
          <w:color w:val="000000"/>
        </w:rPr>
      </w:pPr>
      <w:r>
        <w:rPr>
          <w:i/>
          <w:color w:val="000000"/>
          <w:sz w:val="24"/>
          <w:vertAlign w:val="subscript"/>
        </w:rPr>
        <w:t xml:space="preserve">  (наименование должности)                                       </w:t>
      </w:r>
      <w:r>
        <w:rPr>
          <w:i/>
          <w:color w:val="000000"/>
          <w:vertAlign w:val="subscript"/>
        </w:rPr>
        <w:t>(подпись)</w:t>
      </w:r>
      <w:r>
        <w:rPr>
          <w:i/>
          <w:color w:val="000000"/>
          <w:vertAlign w:val="subscript"/>
        </w:rPr>
        <w:tab/>
        <w:t xml:space="preserve">                                                              (Ф.И.О.)</w:t>
      </w:r>
      <w:r>
        <w:rPr>
          <w:color w:val="000000"/>
        </w:rPr>
        <w:t xml:space="preserve">             </w:t>
      </w:r>
    </w:p>
    <w:p w:rsidR="002021D2" w:rsidRDefault="002021D2" w:rsidP="002021D2">
      <w:pPr>
        <w:pStyle w:val="ConsPlusNonformat"/>
        <w:widowControl/>
        <w:jc w:val="right"/>
        <w:rPr>
          <w:rFonts w:ascii="Times New Roman" w:hAnsi="Times New Roman"/>
          <w:color w:val="000000"/>
        </w:rPr>
      </w:pPr>
      <w:r>
        <w:rPr>
          <w:color w:val="000000"/>
        </w:rPr>
        <w:br w:type="page"/>
      </w:r>
    </w:p>
    <w:p w:rsidR="002021D2" w:rsidRDefault="002021D2" w:rsidP="002021D2">
      <w:pPr>
        <w:keepNext/>
        <w:tabs>
          <w:tab w:val="left" w:pos="1942"/>
          <w:tab w:val="right" w:pos="9355"/>
        </w:tabs>
        <w:spacing w:after="0" w:line="240" w:lineRule="auto"/>
        <w:jc w:val="right"/>
        <w:outlineLvl w:val="2"/>
        <w:rPr>
          <w:rFonts w:ascii="Times New Roman" w:hAnsi="Times New Roman"/>
          <w:color w:val="000000"/>
        </w:rPr>
      </w:pPr>
      <w:r>
        <w:rPr>
          <w:rFonts w:ascii="Times New Roman" w:hAnsi="Times New Roman"/>
          <w:color w:val="000000"/>
        </w:rPr>
        <w:lastRenderedPageBreak/>
        <w:t>Приложение 4</w:t>
      </w:r>
    </w:p>
    <w:p w:rsidR="002021D2" w:rsidRDefault="002021D2" w:rsidP="002021D2">
      <w:pPr>
        <w:tabs>
          <w:tab w:val="right" w:pos="9355"/>
        </w:tabs>
        <w:autoSpaceDE w:val="0"/>
        <w:autoSpaceDN w:val="0"/>
        <w:adjustRightInd w:val="0"/>
        <w:spacing w:after="0" w:line="240" w:lineRule="auto"/>
        <w:ind w:right="-1"/>
        <w:jc w:val="right"/>
        <w:rPr>
          <w:rFonts w:ascii="Times New Roman" w:hAnsi="Times New Roman"/>
          <w:bCs/>
          <w:color w:val="000000"/>
        </w:rPr>
      </w:pPr>
      <w:r>
        <w:rPr>
          <w:rFonts w:ascii="Times New Roman" w:hAnsi="Times New Roman"/>
          <w:color w:val="000000"/>
        </w:rPr>
        <w:t>к информационному сообщению</w:t>
      </w:r>
    </w:p>
    <w:p w:rsidR="002021D2" w:rsidRDefault="002021D2" w:rsidP="002021D2">
      <w:pPr>
        <w:tabs>
          <w:tab w:val="right" w:pos="9355"/>
        </w:tabs>
        <w:autoSpaceDE w:val="0"/>
        <w:autoSpaceDN w:val="0"/>
        <w:adjustRightInd w:val="0"/>
        <w:spacing w:after="0" w:line="240" w:lineRule="auto"/>
        <w:ind w:right="-1"/>
        <w:jc w:val="right"/>
        <w:rPr>
          <w:rFonts w:ascii="Times New Roman" w:hAnsi="Times New Roman"/>
          <w:bCs/>
          <w:color w:val="000000"/>
        </w:rPr>
      </w:pPr>
    </w:p>
    <w:p w:rsidR="002021D2" w:rsidRDefault="002021D2" w:rsidP="002021D2">
      <w:pPr>
        <w:pStyle w:val="af7"/>
        <w:ind w:left="0" w:right="-3"/>
        <w:rPr>
          <w:sz w:val="24"/>
          <w:szCs w:val="24"/>
          <w:u w:val="single"/>
        </w:rPr>
      </w:pPr>
      <w:r>
        <w:rPr>
          <w:sz w:val="24"/>
          <w:szCs w:val="24"/>
        </w:rPr>
        <w:t>ФОРМА ДОГОВОРА</w:t>
      </w:r>
    </w:p>
    <w:p w:rsidR="002021D2" w:rsidRDefault="002021D2" w:rsidP="002021D2">
      <w:pPr>
        <w:pStyle w:val="af7"/>
        <w:ind w:left="0" w:right="-3"/>
        <w:rPr>
          <w:bCs w:val="0"/>
          <w:sz w:val="24"/>
          <w:szCs w:val="24"/>
        </w:rPr>
      </w:pPr>
      <w:r>
        <w:rPr>
          <w:sz w:val="24"/>
          <w:szCs w:val="24"/>
        </w:rPr>
        <w:t xml:space="preserve">купли - продажи </w:t>
      </w:r>
      <w:r>
        <w:rPr>
          <w:bCs w:val="0"/>
          <w:sz w:val="24"/>
          <w:szCs w:val="24"/>
        </w:rPr>
        <w:t>имущества Кинешемского муниципального района</w:t>
      </w:r>
    </w:p>
    <w:p w:rsidR="002021D2" w:rsidRDefault="002021D2" w:rsidP="002021D2">
      <w:pPr>
        <w:pStyle w:val="af7"/>
        <w:ind w:left="0" w:right="-3"/>
        <w:rPr>
          <w:sz w:val="24"/>
          <w:szCs w:val="24"/>
        </w:rPr>
      </w:pPr>
    </w:p>
    <w:p w:rsidR="002021D2" w:rsidRDefault="002021D2" w:rsidP="002021D2">
      <w:pPr>
        <w:spacing w:after="0" w:line="240" w:lineRule="auto"/>
        <w:jc w:val="both"/>
        <w:rPr>
          <w:rFonts w:ascii="Times New Roman" w:hAnsi="Times New Roman"/>
          <w:color w:val="000000"/>
          <w:sz w:val="24"/>
          <w:szCs w:val="24"/>
        </w:rPr>
      </w:pPr>
      <w:r>
        <w:rPr>
          <w:rFonts w:ascii="Times New Roman" w:hAnsi="Times New Roman"/>
          <w:color w:val="000000"/>
          <w:sz w:val="24"/>
          <w:szCs w:val="24"/>
        </w:rPr>
        <w:t>Ивановская область, Кинешемский район,</w:t>
      </w:r>
    </w:p>
    <w:p w:rsidR="002021D2" w:rsidRDefault="002021D2" w:rsidP="002021D2">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с. Решма                                                                                                 «____» __________2024г. </w:t>
      </w:r>
    </w:p>
    <w:p w:rsidR="002021D2" w:rsidRDefault="002021D2" w:rsidP="002021D2">
      <w:pPr>
        <w:spacing w:after="0" w:line="240" w:lineRule="auto"/>
        <w:jc w:val="both"/>
        <w:rPr>
          <w:rFonts w:ascii="Times New Roman" w:hAnsi="Times New Roman"/>
          <w:color w:val="000000"/>
          <w:sz w:val="24"/>
          <w:szCs w:val="24"/>
        </w:rPr>
      </w:pPr>
    </w:p>
    <w:p w:rsidR="002021D2" w:rsidRDefault="002021D2" w:rsidP="002021D2">
      <w:pPr>
        <w:tabs>
          <w:tab w:val="left" w:pos="0"/>
          <w:tab w:val="left" w:pos="540"/>
        </w:tabs>
        <w:spacing w:after="0" w:line="240" w:lineRule="auto"/>
        <w:ind w:firstLine="567"/>
        <w:jc w:val="both"/>
        <w:rPr>
          <w:rFonts w:ascii="Times New Roman" w:hAnsi="Times New Roman"/>
          <w:color w:val="000000"/>
          <w:sz w:val="24"/>
          <w:szCs w:val="24"/>
        </w:rPr>
      </w:pPr>
      <w:r>
        <w:rPr>
          <w:rFonts w:ascii="Times New Roman" w:eastAsia="MS Mincho" w:hAnsi="Times New Roman"/>
          <w:b/>
          <w:sz w:val="24"/>
          <w:szCs w:val="24"/>
        </w:rPr>
        <w:t>Решемское сельское поселение Кинешемского муниципального района Ивановской области</w:t>
      </w:r>
      <w:r w:rsidR="00763ED9">
        <w:rPr>
          <w:rFonts w:ascii="Times New Roman" w:eastAsia="MS Mincho" w:hAnsi="Times New Roman"/>
          <w:b/>
          <w:sz w:val="24"/>
          <w:szCs w:val="24"/>
        </w:rPr>
        <w:t xml:space="preserve"> </w:t>
      </w:r>
      <w:r>
        <w:rPr>
          <w:rFonts w:ascii="Times New Roman" w:hAnsi="Times New Roman"/>
          <w:sz w:val="24"/>
          <w:szCs w:val="24"/>
        </w:rPr>
        <w:t>от имени, и в интересах которого действует</w:t>
      </w:r>
      <w:r>
        <w:rPr>
          <w:rFonts w:ascii="Times New Roman" w:eastAsia="MS Mincho" w:hAnsi="Times New Roman"/>
          <w:sz w:val="24"/>
          <w:szCs w:val="24"/>
        </w:rPr>
        <w:t xml:space="preserve"> администрация Решемского сельского поселения Кинешемского муниципального района, ИНН 3713007519, юридический адрес: Ивановская область, Кинешемский район, с. Решма, ул. Ленина, д. 12, в лице главы поселения Гусева Андрея Михайловича, действующего на основании Устава поселения и Решения Совета Решемского сельского поселения Кинешемского муниципального района Ивановской области </w:t>
      </w:r>
      <w:r w:rsidRPr="00CC0A9C">
        <w:rPr>
          <w:rFonts w:ascii="Times New Roman" w:eastAsia="MS Mincho" w:hAnsi="Times New Roman"/>
          <w:sz w:val="24"/>
          <w:szCs w:val="24"/>
        </w:rPr>
        <w:t>от 20.01.2021 № 1</w:t>
      </w:r>
      <w:r>
        <w:rPr>
          <w:rFonts w:ascii="Times New Roman" w:eastAsia="MS Mincho" w:hAnsi="Times New Roman"/>
          <w:sz w:val="24"/>
          <w:szCs w:val="24"/>
        </w:rPr>
        <w:t xml:space="preserve"> «Об избрании главы Решемского сельского поселения Кинешемского муниципального района»</w:t>
      </w:r>
      <w:r>
        <w:rPr>
          <w:rFonts w:ascii="Times New Roman" w:hAnsi="Times New Roman"/>
          <w:color w:val="000000"/>
          <w:sz w:val="24"/>
          <w:szCs w:val="24"/>
        </w:rPr>
        <w:t xml:space="preserve">, </w:t>
      </w:r>
      <w:r>
        <w:rPr>
          <w:rFonts w:ascii="Times New Roman" w:hAnsi="Times New Roman"/>
          <w:b/>
          <w:color w:val="000000"/>
          <w:spacing w:val="1"/>
          <w:sz w:val="24"/>
          <w:szCs w:val="24"/>
        </w:rPr>
        <w:t>именуемое в дальнейшем Продавец,</w:t>
      </w:r>
      <w:r w:rsidR="00637014">
        <w:rPr>
          <w:rFonts w:ascii="Times New Roman" w:hAnsi="Times New Roman"/>
          <w:b/>
          <w:color w:val="000000"/>
          <w:spacing w:val="1"/>
          <w:sz w:val="24"/>
          <w:szCs w:val="24"/>
        </w:rPr>
        <w:t xml:space="preserve"> </w:t>
      </w:r>
      <w:r>
        <w:rPr>
          <w:rFonts w:ascii="Times New Roman" w:hAnsi="Times New Roman"/>
          <w:color w:val="000000"/>
          <w:sz w:val="24"/>
          <w:szCs w:val="24"/>
        </w:rPr>
        <w:t xml:space="preserve">с одной стороны, </w:t>
      </w:r>
    </w:p>
    <w:p w:rsidR="002021D2" w:rsidRDefault="002021D2" w:rsidP="002021D2">
      <w:pPr>
        <w:tabs>
          <w:tab w:val="left" w:pos="0"/>
          <w:tab w:val="left" w:pos="540"/>
        </w:tabs>
        <w:spacing w:after="0" w:line="240" w:lineRule="auto"/>
        <w:ind w:firstLine="567"/>
        <w:jc w:val="both"/>
        <w:rPr>
          <w:rFonts w:ascii="Times New Roman" w:hAnsi="Times New Roman"/>
          <w:b/>
          <w:color w:val="000000"/>
          <w:sz w:val="24"/>
          <w:szCs w:val="24"/>
        </w:rPr>
      </w:pPr>
      <w:r>
        <w:rPr>
          <w:rFonts w:ascii="Times New Roman" w:hAnsi="Times New Roman"/>
          <w:color w:val="000000"/>
          <w:sz w:val="24"/>
          <w:szCs w:val="24"/>
        </w:rPr>
        <w:t xml:space="preserve">и _______________, </w:t>
      </w:r>
      <w:r>
        <w:rPr>
          <w:rFonts w:ascii="Times New Roman" w:hAnsi="Times New Roman"/>
          <w:b/>
          <w:color w:val="000000"/>
          <w:sz w:val="24"/>
          <w:szCs w:val="24"/>
        </w:rPr>
        <w:t>именуемый(</w:t>
      </w:r>
      <w:proofErr w:type="spellStart"/>
      <w:r>
        <w:rPr>
          <w:rFonts w:ascii="Times New Roman" w:hAnsi="Times New Roman"/>
          <w:b/>
          <w:color w:val="000000"/>
          <w:sz w:val="24"/>
          <w:szCs w:val="24"/>
        </w:rPr>
        <w:t>ая</w:t>
      </w:r>
      <w:proofErr w:type="spellEnd"/>
      <w:r>
        <w:rPr>
          <w:rFonts w:ascii="Times New Roman" w:hAnsi="Times New Roman"/>
          <w:b/>
          <w:color w:val="000000"/>
          <w:sz w:val="24"/>
          <w:szCs w:val="24"/>
        </w:rPr>
        <w:t xml:space="preserve">) в дальнейшем </w:t>
      </w:r>
      <w:r>
        <w:rPr>
          <w:rFonts w:ascii="Times New Roman" w:hAnsi="Times New Roman"/>
          <w:b/>
          <w:bCs/>
          <w:color w:val="000000"/>
          <w:sz w:val="24"/>
          <w:szCs w:val="24"/>
        </w:rPr>
        <w:t xml:space="preserve">Покупатель, </w:t>
      </w:r>
      <w:r>
        <w:rPr>
          <w:rFonts w:ascii="Times New Roman" w:hAnsi="Times New Roman"/>
          <w:color w:val="000000"/>
          <w:sz w:val="24"/>
          <w:szCs w:val="24"/>
        </w:rPr>
        <w:t xml:space="preserve">с другой стороны, </w:t>
      </w:r>
      <w:r>
        <w:rPr>
          <w:rFonts w:ascii="Times New Roman" w:hAnsi="Times New Roman"/>
          <w:b/>
          <w:color w:val="000000"/>
          <w:sz w:val="24"/>
          <w:szCs w:val="24"/>
        </w:rPr>
        <w:t>совместно именуемые</w:t>
      </w:r>
      <w:r>
        <w:rPr>
          <w:rFonts w:ascii="Times New Roman" w:hAnsi="Times New Roman"/>
          <w:b/>
          <w:color w:val="000000"/>
          <w:spacing w:val="7"/>
          <w:sz w:val="24"/>
          <w:szCs w:val="24"/>
        </w:rPr>
        <w:t xml:space="preserve"> «Стороны»</w:t>
      </w:r>
      <w:r>
        <w:rPr>
          <w:rFonts w:ascii="Times New Roman" w:hAnsi="Times New Roman"/>
          <w:color w:val="000000"/>
          <w:spacing w:val="7"/>
          <w:sz w:val="24"/>
          <w:szCs w:val="24"/>
        </w:rPr>
        <w:t xml:space="preserve">, </w:t>
      </w:r>
      <w:r>
        <w:rPr>
          <w:rFonts w:ascii="Times New Roman" w:hAnsi="Times New Roman"/>
          <w:color w:val="000000"/>
          <w:sz w:val="24"/>
          <w:szCs w:val="24"/>
        </w:rPr>
        <w:t>заключили настоящий договор (далее – Договор) о нижеследующем:</w:t>
      </w:r>
    </w:p>
    <w:p w:rsidR="002021D2" w:rsidRDefault="002021D2" w:rsidP="002021D2">
      <w:pPr>
        <w:pStyle w:val="ConsPlusTitle"/>
        <w:ind w:firstLine="709"/>
        <w:jc w:val="both"/>
        <w:rPr>
          <w:b w:val="0"/>
          <w:color w:val="000000"/>
          <w:sz w:val="24"/>
          <w:szCs w:val="24"/>
        </w:rPr>
      </w:pPr>
      <w:r>
        <w:rPr>
          <w:b w:val="0"/>
          <w:color w:val="000000"/>
          <w:spacing w:val="2"/>
          <w:sz w:val="24"/>
          <w:szCs w:val="24"/>
        </w:rPr>
        <w:t xml:space="preserve">1. Договор составлен в соответствии со </w:t>
      </w:r>
      <w:r>
        <w:rPr>
          <w:b w:val="0"/>
          <w:color w:val="000000"/>
          <w:sz w:val="24"/>
          <w:szCs w:val="24"/>
        </w:rPr>
        <w:t xml:space="preserve">ст. 447 Гражданского кодекса Российской Федерации, Федеральным законом от 21.12.2001 № 178-ФЗ «О приватизации государственного и муниципального имущества», </w:t>
      </w:r>
      <w:r>
        <w:rPr>
          <w:b w:val="0"/>
          <w:sz w:val="24"/>
          <w:szCs w:val="24"/>
        </w:rPr>
        <w:t xml:space="preserve">Положением о порядке управления и распоряжения имуществом Решемского сельского поселения Кинешемского муниципального района, утвержденным решением Совета Решемского сельского поселения Кинешемского муниципального района от </w:t>
      </w:r>
      <w:r>
        <w:rPr>
          <w:b w:val="0"/>
          <w:color w:val="000000"/>
          <w:sz w:val="24"/>
          <w:szCs w:val="24"/>
        </w:rPr>
        <w:t xml:space="preserve">19.06.2013 № 25, решением Совета </w:t>
      </w:r>
      <w:r>
        <w:rPr>
          <w:b w:val="0"/>
          <w:sz w:val="24"/>
          <w:szCs w:val="24"/>
        </w:rPr>
        <w:t xml:space="preserve">Решемского сельского поселения Кинешемского муниципального района </w:t>
      </w:r>
      <w:r>
        <w:rPr>
          <w:b w:val="0"/>
          <w:color w:val="000000"/>
          <w:sz w:val="24"/>
          <w:szCs w:val="24"/>
        </w:rPr>
        <w:t xml:space="preserve">от </w:t>
      </w:r>
      <w:r w:rsidR="00637014" w:rsidRPr="00637014">
        <w:rPr>
          <w:b w:val="0"/>
          <w:color w:val="000000"/>
          <w:sz w:val="24"/>
          <w:szCs w:val="24"/>
        </w:rPr>
        <w:t>18.07.2025</w:t>
      </w:r>
      <w:r w:rsidRPr="00637014">
        <w:rPr>
          <w:b w:val="0"/>
          <w:sz w:val="24"/>
          <w:szCs w:val="24"/>
        </w:rPr>
        <w:t xml:space="preserve"> № </w:t>
      </w:r>
      <w:r w:rsidR="00637014" w:rsidRPr="00637014">
        <w:rPr>
          <w:b w:val="0"/>
          <w:sz w:val="24"/>
          <w:szCs w:val="24"/>
        </w:rPr>
        <w:t>19</w:t>
      </w:r>
      <w:r w:rsidRPr="00637014">
        <w:rPr>
          <w:b w:val="0"/>
          <w:sz w:val="24"/>
          <w:szCs w:val="24"/>
        </w:rPr>
        <w:t xml:space="preserve"> «Об утверждении Прогнозного плана приватизации имущества Решемского сельского поселения Кинешемского</w:t>
      </w:r>
      <w:r>
        <w:rPr>
          <w:b w:val="0"/>
          <w:sz w:val="24"/>
          <w:szCs w:val="24"/>
        </w:rPr>
        <w:t xml:space="preserve"> муниципального района Ивановской области на 202</w:t>
      </w:r>
      <w:r w:rsidR="00763ED9">
        <w:rPr>
          <w:b w:val="0"/>
          <w:sz w:val="24"/>
          <w:szCs w:val="24"/>
        </w:rPr>
        <w:t>5</w:t>
      </w:r>
      <w:r>
        <w:rPr>
          <w:b w:val="0"/>
          <w:sz w:val="24"/>
          <w:szCs w:val="24"/>
        </w:rPr>
        <w:t xml:space="preserve"> год»</w:t>
      </w:r>
      <w:r>
        <w:rPr>
          <w:b w:val="0"/>
          <w:color w:val="000000"/>
          <w:sz w:val="24"/>
          <w:szCs w:val="24"/>
        </w:rPr>
        <w:t xml:space="preserve">, постановлением администрации </w:t>
      </w:r>
      <w:r w:rsidRPr="003D7D5E">
        <w:rPr>
          <w:b w:val="0"/>
          <w:sz w:val="24"/>
        </w:rPr>
        <w:t xml:space="preserve">Решемского сельского поселения </w:t>
      </w:r>
      <w:r w:rsidRPr="003D7D5E">
        <w:rPr>
          <w:b w:val="0"/>
          <w:color w:val="000000"/>
          <w:sz w:val="24"/>
          <w:szCs w:val="24"/>
        </w:rPr>
        <w:t xml:space="preserve">Кинешемского муниципального района от </w:t>
      </w:r>
      <w:r w:rsidR="003D7D5E" w:rsidRPr="003D7D5E">
        <w:rPr>
          <w:b w:val="0"/>
          <w:color w:val="000000"/>
          <w:sz w:val="24"/>
          <w:szCs w:val="24"/>
        </w:rPr>
        <w:t>10.09.2025</w:t>
      </w:r>
      <w:r w:rsidR="003D7D5E">
        <w:rPr>
          <w:b w:val="0"/>
          <w:color w:val="000000"/>
          <w:sz w:val="24"/>
          <w:szCs w:val="24"/>
        </w:rPr>
        <w:t xml:space="preserve"> № 596</w:t>
      </w:r>
      <w:r>
        <w:rPr>
          <w:b w:val="0"/>
          <w:color w:val="000000"/>
          <w:sz w:val="24"/>
          <w:szCs w:val="24"/>
        </w:rPr>
        <w:t xml:space="preserve"> «Об условиях приватизации имущества», протоколом подведения итогов № ____  от ____.</w:t>
      </w:r>
    </w:p>
    <w:p w:rsidR="002021D2" w:rsidRDefault="002021D2" w:rsidP="002021D2">
      <w:pPr>
        <w:tabs>
          <w:tab w:val="left" w:pos="851"/>
          <w:tab w:val="num" w:pos="1701"/>
        </w:tabs>
        <w:spacing w:after="0" w:line="240" w:lineRule="auto"/>
        <w:ind w:firstLine="567"/>
        <w:jc w:val="both"/>
        <w:rPr>
          <w:rFonts w:ascii="Times New Roman" w:hAnsi="Times New Roman"/>
          <w:color w:val="000000"/>
          <w:sz w:val="24"/>
          <w:szCs w:val="24"/>
        </w:rPr>
      </w:pPr>
      <w:r>
        <w:rPr>
          <w:rFonts w:ascii="Times New Roman" w:hAnsi="Times New Roman"/>
          <w:color w:val="000000"/>
          <w:spacing w:val="5"/>
          <w:sz w:val="24"/>
          <w:szCs w:val="24"/>
        </w:rPr>
        <w:t>2. Продавец обязуется передать в собственность Покупателя, а Покупатель принять в собственность и оплатить на условиях Договора следующее имущество:</w:t>
      </w:r>
      <w:r>
        <w:rPr>
          <w:rFonts w:ascii="Times New Roman" w:hAnsi="Times New Roman"/>
          <w:bCs/>
          <w:color w:val="000000"/>
          <w:spacing w:val="5"/>
          <w:sz w:val="24"/>
          <w:szCs w:val="24"/>
        </w:rPr>
        <w:t xml:space="preserve"> </w:t>
      </w:r>
      <w:r>
        <w:rPr>
          <w:rFonts w:ascii="Times New Roman" w:hAnsi="Times New Roman"/>
          <w:color w:val="000000"/>
          <w:sz w:val="24"/>
          <w:szCs w:val="24"/>
        </w:rPr>
        <w:t>____________________________, (далее – Имущество).</w:t>
      </w:r>
    </w:p>
    <w:p w:rsidR="002021D2" w:rsidRDefault="002021D2" w:rsidP="002021D2">
      <w:pPr>
        <w:shd w:val="clear" w:color="auto" w:fill="FFFFFF"/>
        <w:tabs>
          <w:tab w:val="left" w:pos="540"/>
          <w:tab w:val="left" w:pos="720"/>
          <w:tab w:val="left" w:pos="900"/>
        </w:tabs>
        <w:spacing w:after="0" w:line="240" w:lineRule="auto"/>
        <w:ind w:firstLine="567"/>
        <w:jc w:val="both"/>
        <w:rPr>
          <w:rFonts w:ascii="Times New Roman" w:hAnsi="Times New Roman"/>
          <w:color w:val="000000"/>
          <w:sz w:val="24"/>
          <w:szCs w:val="24"/>
        </w:rPr>
      </w:pPr>
      <w:r>
        <w:rPr>
          <w:rFonts w:ascii="Times New Roman" w:hAnsi="Times New Roman"/>
          <w:color w:val="000000"/>
          <w:spacing w:val="2"/>
          <w:sz w:val="24"/>
          <w:szCs w:val="24"/>
        </w:rPr>
        <w:t xml:space="preserve">3. </w:t>
      </w:r>
      <w:r>
        <w:rPr>
          <w:rFonts w:ascii="Times New Roman" w:hAnsi="Times New Roman"/>
          <w:color w:val="000000"/>
          <w:spacing w:val="5"/>
          <w:sz w:val="24"/>
          <w:szCs w:val="24"/>
        </w:rPr>
        <w:t>Имущество</w:t>
      </w:r>
      <w:r>
        <w:rPr>
          <w:rFonts w:ascii="Times New Roman" w:hAnsi="Times New Roman"/>
          <w:color w:val="000000"/>
          <w:spacing w:val="2"/>
          <w:sz w:val="24"/>
          <w:szCs w:val="24"/>
        </w:rPr>
        <w:t xml:space="preserve"> принадлежит Кинешемскому муниципальному району</w:t>
      </w:r>
      <w:r>
        <w:rPr>
          <w:rFonts w:ascii="Times New Roman" w:hAnsi="Times New Roman"/>
          <w:color w:val="000000"/>
          <w:sz w:val="24"/>
          <w:szCs w:val="24"/>
        </w:rPr>
        <w:t xml:space="preserve"> на праве собственности (запись о государственной регистрации права__________).</w:t>
      </w:r>
    </w:p>
    <w:p w:rsidR="002021D2" w:rsidRDefault="002021D2" w:rsidP="002021D2">
      <w:pPr>
        <w:shd w:val="clear" w:color="auto" w:fill="FFFFFF"/>
        <w:tabs>
          <w:tab w:val="left" w:pos="540"/>
          <w:tab w:val="left" w:pos="720"/>
          <w:tab w:val="left" w:pos="900"/>
        </w:tabs>
        <w:spacing w:after="0" w:line="240" w:lineRule="auto"/>
        <w:ind w:firstLine="567"/>
        <w:jc w:val="both"/>
        <w:rPr>
          <w:rFonts w:ascii="Times New Roman" w:hAnsi="Times New Roman"/>
          <w:color w:val="000000"/>
          <w:spacing w:val="4"/>
          <w:sz w:val="24"/>
          <w:szCs w:val="24"/>
        </w:rPr>
      </w:pPr>
      <w:r>
        <w:rPr>
          <w:rFonts w:ascii="Times New Roman" w:hAnsi="Times New Roman"/>
          <w:color w:val="000000"/>
          <w:sz w:val="24"/>
          <w:szCs w:val="24"/>
        </w:rPr>
        <w:t xml:space="preserve">4. Рыночная стоимость </w:t>
      </w:r>
      <w:r>
        <w:rPr>
          <w:rFonts w:ascii="Times New Roman" w:hAnsi="Times New Roman"/>
          <w:color w:val="000000"/>
          <w:spacing w:val="5"/>
          <w:sz w:val="24"/>
          <w:szCs w:val="24"/>
        </w:rPr>
        <w:t>Имущества</w:t>
      </w:r>
      <w:r>
        <w:rPr>
          <w:rFonts w:ascii="Times New Roman" w:hAnsi="Times New Roman"/>
          <w:color w:val="000000"/>
          <w:sz w:val="24"/>
          <w:szCs w:val="24"/>
        </w:rPr>
        <w:t xml:space="preserve"> составляет __________рублей (с учетом НДС), в том числе стоимость здания (помещения) составляет __________ рублей (в том числе НДС_____________ рублей), стоимость земельного участка составляет __________рублей (НДС не облагается), что подтверждается отчетом от ______ № ______, выполненным ______________________________.</w:t>
      </w:r>
    </w:p>
    <w:p w:rsidR="002021D2" w:rsidRDefault="002021D2" w:rsidP="002021D2">
      <w:pPr>
        <w:shd w:val="clear" w:color="auto" w:fill="FFFFFF"/>
        <w:tabs>
          <w:tab w:val="left" w:pos="180"/>
        </w:tab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5. Цена продажи </w:t>
      </w:r>
      <w:r>
        <w:rPr>
          <w:rFonts w:ascii="Times New Roman" w:hAnsi="Times New Roman"/>
          <w:color w:val="000000"/>
          <w:spacing w:val="5"/>
          <w:sz w:val="24"/>
          <w:szCs w:val="24"/>
        </w:rPr>
        <w:t>Имущества</w:t>
      </w:r>
      <w:r>
        <w:rPr>
          <w:rFonts w:ascii="Times New Roman" w:hAnsi="Times New Roman"/>
          <w:color w:val="000000"/>
          <w:sz w:val="24"/>
          <w:szCs w:val="24"/>
        </w:rPr>
        <w:t xml:space="preserve"> составляет _________ рублей (с учетом НДС), в том числе стоимость здания (помещения) составляет __________ рублей (в том числе НДС _____________ рублей), стоимость земельного участка составляет __________рублей (НДС не облагается). </w:t>
      </w:r>
    </w:p>
    <w:p w:rsidR="002021D2" w:rsidRDefault="002021D2" w:rsidP="002021D2">
      <w:pPr>
        <w:spacing w:after="0" w:line="240" w:lineRule="auto"/>
        <w:ind w:firstLine="567"/>
        <w:jc w:val="both"/>
        <w:rPr>
          <w:rFonts w:ascii="Times New Roman" w:hAnsi="Times New Roman"/>
          <w:color w:val="000000"/>
          <w:sz w:val="24"/>
          <w:szCs w:val="24"/>
        </w:rPr>
      </w:pPr>
      <w:r>
        <w:rPr>
          <w:rFonts w:ascii="Times New Roman" w:hAnsi="Times New Roman"/>
          <w:color w:val="000000"/>
          <w:spacing w:val="4"/>
          <w:sz w:val="24"/>
          <w:szCs w:val="24"/>
        </w:rPr>
        <w:t>6. Покупатель обязуется внести сумму оплаты имущества</w:t>
      </w:r>
      <w:r>
        <w:rPr>
          <w:rFonts w:ascii="Times New Roman" w:hAnsi="Times New Roman"/>
          <w:color w:val="000000"/>
          <w:spacing w:val="-11"/>
          <w:sz w:val="24"/>
          <w:szCs w:val="24"/>
        </w:rPr>
        <w:t xml:space="preserve"> в</w:t>
      </w:r>
      <w:r>
        <w:rPr>
          <w:rFonts w:ascii="Times New Roman" w:hAnsi="Times New Roman"/>
          <w:color w:val="000000"/>
          <w:spacing w:val="1"/>
          <w:sz w:val="24"/>
          <w:szCs w:val="24"/>
        </w:rPr>
        <w:t xml:space="preserve"> течение 10 </w:t>
      </w:r>
      <w:r>
        <w:rPr>
          <w:rFonts w:ascii="Times New Roman" w:hAnsi="Times New Roman"/>
          <w:color w:val="000000"/>
          <w:spacing w:val="4"/>
          <w:sz w:val="24"/>
          <w:szCs w:val="24"/>
        </w:rPr>
        <w:t>(десяти) календарных дней со дня подписания настоящего Договора.</w:t>
      </w:r>
      <w:r>
        <w:rPr>
          <w:rFonts w:ascii="Times New Roman" w:hAnsi="Times New Roman"/>
          <w:color w:val="000000"/>
          <w:sz w:val="24"/>
          <w:szCs w:val="24"/>
        </w:rPr>
        <w:t xml:space="preserve"> Рассрочка платежа не предоставляется.</w:t>
      </w:r>
    </w:p>
    <w:p w:rsidR="002021D2" w:rsidRPr="00314714" w:rsidRDefault="002021D2" w:rsidP="002021D2">
      <w:pPr>
        <w:spacing w:after="0" w:line="240" w:lineRule="auto"/>
        <w:ind w:firstLine="567"/>
        <w:rPr>
          <w:rFonts w:ascii="Times New Roman" w:hAnsi="Times New Roman"/>
          <w:color w:val="000000"/>
          <w:sz w:val="24"/>
          <w:szCs w:val="24"/>
        </w:rPr>
      </w:pPr>
      <w:r w:rsidRPr="00314714">
        <w:rPr>
          <w:rFonts w:ascii="Times New Roman" w:hAnsi="Times New Roman"/>
          <w:color w:val="000000"/>
          <w:spacing w:val="-11"/>
          <w:sz w:val="24"/>
          <w:szCs w:val="24"/>
        </w:rPr>
        <w:t>6.1. Реквизиты получателя платежа</w:t>
      </w:r>
      <w:r w:rsidRPr="00314714">
        <w:rPr>
          <w:rFonts w:ascii="Times New Roman" w:hAnsi="Times New Roman"/>
          <w:color w:val="000000"/>
          <w:sz w:val="24"/>
          <w:szCs w:val="24"/>
        </w:rPr>
        <w:t xml:space="preserve">: </w:t>
      </w:r>
    </w:p>
    <w:p w:rsidR="002021D2" w:rsidRPr="00CC0A9C" w:rsidRDefault="002021D2" w:rsidP="002021D2">
      <w:pPr>
        <w:spacing w:after="0" w:line="240" w:lineRule="auto"/>
        <w:rPr>
          <w:rFonts w:ascii="Times New Roman" w:hAnsi="Times New Roman"/>
          <w:sz w:val="24"/>
          <w:szCs w:val="24"/>
          <w:lang w:eastAsia="ru-RU"/>
        </w:rPr>
      </w:pPr>
      <w:r w:rsidRPr="00CC0A9C">
        <w:rPr>
          <w:rFonts w:ascii="Times New Roman" w:hAnsi="Times New Roman"/>
          <w:sz w:val="24"/>
          <w:szCs w:val="24"/>
          <w:lang w:eastAsia="ru-RU"/>
        </w:rPr>
        <w:t xml:space="preserve">Лицевой счет № 04333006260 в УФК по Ивановской области </w:t>
      </w:r>
    </w:p>
    <w:p w:rsidR="002021D2" w:rsidRPr="00CC0A9C" w:rsidRDefault="002021D2" w:rsidP="002021D2">
      <w:pPr>
        <w:spacing w:after="0" w:line="240" w:lineRule="auto"/>
        <w:rPr>
          <w:rFonts w:ascii="Times New Roman" w:hAnsi="Times New Roman"/>
          <w:sz w:val="24"/>
          <w:szCs w:val="24"/>
          <w:lang w:eastAsia="ru-RU"/>
        </w:rPr>
      </w:pPr>
      <w:r w:rsidRPr="00CC0A9C">
        <w:rPr>
          <w:rFonts w:ascii="Times New Roman" w:hAnsi="Times New Roman"/>
          <w:sz w:val="24"/>
          <w:szCs w:val="24"/>
          <w:lang w:eastAsia="ru-RU"/>
        </w:rPr>
        <w:t xml:space="preserve">Казначейский (расчетный) счет № </w:t>
      </w:r>
      <w:r w:rsidRPr="00CC0A9C">
        <w:rPr>
          <w:rFonts w:ascii="Times New Roman" w:hAnsi="Times New Roman"/>
          <w:sz w:val="24"/>
          <w:szCs w:val="28"/>
        </w:rPr>
        <w:t>03100643000000013300</w:t>
      </w:r>
    </w:p>
    <w:p w:rsidR="00CC0A9C" w:rsidRDefault="00CC0A9C" w:rsidP="002021D2">
      <w:pPr>
        <w:spacing w:after="0" w:line="240" w:lineRule="auto"/>
        <w:rPr>
          <w:rFonts w:ascii="Times New Roman" w:hAnsi="Times New Roman"/>
          <w:sz w:val="24"/>
          <w:szCs w:val="24"/>
          <w:lang w:eastAsia="ru-RU"/>
        </w:rPr>
      </w:pPr>
    </w:p>
    <w:p w:rsidR="00CC0A9C" w:rsidRDefault="00CC0A9C" w:rsidP="002021D2">
      <w:pPr>
        <w:spacing w:after="0" w:line="240" w:lineRule="auto"/>
        <w:rPr>
          <w:rFonts w:ascii="Times New Roman" w:hAnsi="Times New Roman"/>
          <w:sz w:val="24"/>
          <w:szCs w:val="24"/>
          <w:lang w:eastAsia="ru-RU"/>
        </w:rPr>
      </w:pPr>
    </w:p>
    <w:p w:rsidR="00CC0A9C" w:rsidRDefault="002021D2" w:rsidP="002021D2">
      <w:pPr>
        <w:spacing w:after="0" w:line="240" w:lineRule="auto"/>
        <w:rPr>
          <w:rFonts w:ascii="Times New Roman" w:hAnsi="Times New Roman"/>
          <w:sz w:val="24"/>
          <w:szCs w:val="24"/>
          <w:lang w:eastAsia="ru-RU"/>
        </w:rPr>
      </w:pPr>
      <w:r w:rsidRPr="00CC0A9C">
        <w:rPr>
          <w:rFonts w:ascii="Times New Roman" w:hAnsi="Times New Roman"/>
          <w:sz w:val="24"/>
          <w:szCs w:val="24"/>
          <w:lang w:eastAsia="ru-RU"/>
        </w:rPr>
        <w:t xml:space="preserve">Банк: </w:t>
      </w:r>
      <w:r w:rsidR="00F61E0F" w:rsidRPr="00CC0A9C">
        <w:rPr>
          <w:rFonts w:ascii="Times New Roman" w:hAnsi="Times New Roman"/>
          <w:sz w:val="24"/>
          <w:szCs w:val="24"/>
          <w:lang w:eastAsia="ru-RU"/>
        </w:rPr>
        <w:t>ВОЛГО-ВЯТСКОЕ ГУ БАНКА РОССИИ//УФК ПО ИВАНОВСКОЙ ОБЛАСТИ г.</w:t>
      </w:r>
      <w:r w:rsidR="00CC0A9C">
        <w:rPr>
          <w:rFonts w:ascii="Times New Roman" w:hAnsi="Times New Roman"/>
          <w:sz w:val="24"/>
          <w:szCs w:val="24"/>
          <w:lang w:eastAsia="ru-RU"/>
        </w:rPr>
        <w:t xml:space="preserve"> </w:t>
      </w:r>
      <w:proofErr w:type="gramStart"/>
      <w:r w:rsidR="00F61E0F" w:rsidRPr="00CC0A9C">
        <w:rPr>
          <w:rFonts w:ascii="Times New Roman" w:hAnsi="Times New Roman"/>
          <w:sz w:val="24"/>
          <w:szCs w:val="24"/>
          <w:lang w:eastAsia="ru-RU"/>
        </w:rPr>
        <w:t>Иваново</w:t>
      </w:r>
      <w:r w:rsidR="00CC0A9C">
        <w:rPr>
          <w:rFonts w:ascii="Times New Roman" w:hAnsi="Times New Roman"/>
          <w:sz w:val="24"/>
          <w:szCs w:val="24"/>
          <w:lang w:eastAsia="ru-RU"/>
        </w:rPr>
        <w:t xml:space="preserve">  </w:t>
      </w:r>
      <w:r w:rsidRPr="00CC0A9C">
        <w:rPr>
          <w:rFonts w:ascii="Times New Roman" w:hAnsi="Times New Roman"/>
          <w:sz w:val="24"/>
          <w:szCs w:val="24"/>
          <w:lang w:eastAsia="ru-RU"/>
        </w:rPr>
        <w:t>БИК</w:t>
      </w:r>
      <w:proofErr w:type="gramEnd"/>
      <w:r w:rsidRPr="00CC0A9C">
        <w:rPr>
          <w:rFonts w:ascii="Times New Roman" w:hAnsi="Times New Roman"/>
          <w:sz w:val="24"/>
          <w:szCs w:val="24"/>
          <w:lang w:eastAsia="ru-RU"/>
        </w:rPr>
        <w:t xml:space="preserve"> </w:t>
      </w:r>
      <w:r w:rsidR="00F61E0F" w:rsidRPr="00CC0A9C">
        <w:rPr>
          <w:rFonts w:ascii="Times New Roman" w:hAnsi="Times New Roman"/>
          <w:sz w:val="24"/>
          <w:szCs w:val="24"/>
          <w:lang w:eastAsia="ru-RU"/>
        </w:rPr>
        <w:t xml:space="preserve">042202102, </w:t>
      </w:r>
      <w:r w:rsidRPr="00CC0A9C">
        <w:rPr>
          <w:rFonts w:ascii="Times New Roman" w:hAnsi="Times New Roman"/>
          <w:sz w:val="24"/>
          <w:szCs w:val="24"/>
          <w:lang w:eastAsia="ru-RU"/>
        </w:rPr>
        <w:t xml:space="preserve">Корр. счет </w:t>
      </w:r>
      <w:r w:rsidR="00F61E0F" w:rsidRPr="00CC0A9C">
        <w:rPr>
          <w:rFonts w:ascii="Times New Roman" w:hAnsi="Times New Roman"/>
          <w:sz w:val="24"/>
          <w:szCs w:val="24"/>
          <w:lang w:eastAsia="ru-RU"/>
        </w:rPr>
        <w:t xml:space="preserve">40102810845370000102, </w:t>
      </w:r>
    </w:p>
    <w:p w:rsidR="002021D2" w:rsidRDefault="002021D2" w:rsidP="002021D2">
      <w:pPr>
        <w:spacing w:after="0" w:line="240" w:lineRule="auto"/>
        <w:rPr>
          <w:rFonts w:ascii="Times New Roman" w:hAnsi="Times New Roman"/>
          <w:sz w:val="24"/>
          <w:szCs w:val="24"/>
          <w:lang w:eastAsia="ru-RU"/>
        </w:rPr>
      </w:pPr>
      <w:r w:rsidRPr="00CC0A9C">
        <w:rPr>
          <w:rFonts w:ascii="Times New Roman" w:hAnsi="Times New Roman"/>
          <w:sz w:val="24"/>
          <w:szCs w:val="24"/>
          <w:lang w:eastAsia="ru-RU"/>
        </w:rPr>
        <w:t>КБК 931 114 02053 10 0000 410</w:t>
      </w:r>
    </w:p>
    <w:p w:rsidR="002021D2" w:rsidRDefault="002021D2" w:rsidP="002021D2">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6.2. Задаток, внесенный покупателем на счёт Продавца в сумме ____________ рублей, засчитывается в оплату приобретаемого Имущества.</w:t>
      </w:r>
    </w:p>
    <w:p w:rsidR="002021D2" w:rsidRDefault="002021D2" w:rsidP="002021D2">
      <w:pPr>
        <w:shd w:val="clear" w:color="auto" w:fill="FFFFFF"/>
        <w:tabs>
          <w:tab w:val="left" w:pos="-3119"/>
          <w:tab w:val="left" w:pos="900"/>
        </w:tab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7. На день подписания Договора Имущество никому не продано, не заложено, в споре и под запрещением (арестом) не состоит, свободно от любых прав третьих лиц, о которых в момент подписания договора Продавец или Покупатель не могли не знать. Продавец несёт ответственность за сокрытие сведений о нахождении указанного Имущества в залоге, под запрещением либо арестом.</w:t>
      </w:r>
    </w:p>
    <w:p w:rsidR="002021D2" w:rsidRDefault="002021D2" w:rsidP="002021D2">
      <w:pPr>
        <w:shd w:val="clear" w:color="auto" w:fill="FFFFFF"/>
        <w:tabs>
          <w:tab w:val="left" w:pos="-3119"/>
          <w:tab w:val="left" w:pos="900"/>
        </w:tabs>
        <w:spacing w:after="0" w:line="240" w:lineRule="auto"/>
        <w:ind w:firstLine="567"/>
        <w:jc w:val="both"/>
        <w:rPr>
          <w:rFonts w:ascii="Times New Roman" w:hAnsi="Times New Roman"/>
          <w:color w:val="000000"/>
          <w:sz w:val="24"/>
          <w:szCs w:val="24"/>
        </w:rPr>
      </w:pPr>
      <w:r>
        <w:rPr>
          <w:rFonts w:ascii="Times New Roman" w:hAnsi="Times New Roman"/>
          <w:color w:val="000000"/>
          <w:spacing w:val="-1"/>
          <w:sz w:val="24"/>
          <w:szCs w:val="24"/>
        </w:rPr>
        <w:t xml:space="preserve">8. Стороны гарантируют, что Договор заключается ими не вследствие стечения </w:t>
      </w:r>
      <w:r>
        <w:rPr>
          <w:rFonts w:ascii="Times New Roman" w:hAnsi="Times New Roman"/>
          <w:color w:val="000000"/>
          <w:spacing w:val="6"/>
          <w:sz w:val="24"/>
          <w:szCs w:val="24"/>
        </w:rPr>
        <w:t xml:space="preserve">тяжелых обстоятельств на крайне невыгодных условиях и не </w:t>
      </w:r>
      <w:r>
        <w:rPr>
          <w:rFonts w:ascii="Times New Roman" w:hAnsi="Times New Roman"/>
          <w:color w:val="000000"/>
          <w:spacing w:val="1"/>
          <w:sz w:val="24"/>
          <w:szCs w:val="24"/>
        </w:rPr>
        <w:t xml:space="preserve">является для них кабальной сделкой или сделкой, совершенной под влиянием обмана, </w:t>
      </w:r>
      <w:r>
        <w:rPr>
          <w:rFonts w:ascii="Times New Roman" w:hAnsi="Times New Roman"/>
          <w:color w:val="000000"/>
          <w:spacing w:val="-1"/>
          <w:sz w:val="24"/>
          <w:szCs w:val="24"/>
        </w:rPr>
        <w:t>насилия или угрозы.</w:t>
      </w:r>
    </w:p>
    <w:p w:rsidR="002021D2" w:rsidRDefault="002021D2" w:rsidP="002021D2">
      <w:pPr>
        <w:autoSpaceDE w:val="0"/>
        <w:autoSpaceDN w:val="0"/>
        <w:adjustRightInd w:val="0"/>
        <w:spacing w:after="0" w:line="240" w:lineRule="auto"/>
        <w:ind w:firstLine="567"/>
        <w:jc w:val="both"/>
        <w:outlineLvl w:val="2"/>
        <w:rPr>
          <w:rFonts w:ascii="Times New Roman" w:hAnsi="Times New Roman"/>
          <w:color w:val="000000"/>
          <w:sz w:val="24"/>
          <w:szCs w:val="24"/>
        </w:rPr>
      </w:pPr>
      <w:r>
        <w:rPr>
          <w:rFonts w:ascii="Times New Roman" w:hAnsi="Times New Roman"/>
          <w:color w:val="000000"/>
          <w:spacing w:val="7"/>
          <w:sz w:val="24"/>
          <w:szCs w:val="24"/>
        </w:rPr>
        <w:t xml:space="preserve">9. Продавец обязуется </w:t>
      </w:r>
      <w:r>
        <w:rPr>
          <w:rFonts w:ascii="Times New Roman" w:hAnsi="Times New Roman"/>
          <w:color w:val="000000"/>
          <w:spacing w:val="-1"/>
          <w:sz w:val="24"/>
          <w:szCs w:val="24"/>
        </w:rPr>
        <w:t xml:space="preserve">передать </w:t>
      </w:r>
      <w:r>
        <w:rPr>
          <w:rFonts w:ascii="Times New Roman" w:hAnsi="Times New Roman"/>
          <w:color w:val="000000"/>
          <w:spacing w:val="7"/>
          <w:sz w:val="24"/>
          <w:szCs w:val="24"/>
        </w:rPr>
        <w:t>Имущество</w:t>
      </w:r>
      <w:r>
        <w:rPr>
          <w:rFonts w:ascii="Times New Roman" w:hAnsi="Times New Roman"/>
          <w:color w:val="000000"/>
          <w:spacing w:val="-1"/>
          <w:sz w:val="24"/>
          <w:szCs w:val="24"/>
        </w:rPr>
        <w:t xml:space="preserve"> Покупателю по Акту приема-передачи, являющемуся неотъемлемой частью Договора,</w:t>
      </w:r>
      <w:r>
        <w:rPr>
          <w:rFonts w:ascii="Times New Roman" w:hAnsi="Times New Roman"/>
          <w:color w:val="000000"/>
          <w:spacing w:val="7"/>
          <w:sz w:val="24"/>
          <w:szCs w:val="24"/>
        </w:rPr>
        <w:t xml:space="preserve"> в течение 10 (десяти) дней с даты п</w:t>
      </w:r>
      <w:r>
        <w:rPr>
          <w:rFonts w:ascii="Times New Roman" w:hAnsi="Times New Roman"/>
          <w:color w:val="000000"/>
          <w:sz w:val="24"/>
          <w:szCs w:val="24"/>
        </w:rPr>
        <w:t>оступления денежных средств на счет Продавца в полном объеме</w:t>
      </w:r>
      <w:r>
        <w:rPr>
          <w:rFonts w:ascii="Times New Roman" w:hAnsi="Times New Roman"/>
          <w:color w:val="000000"/>
          <w:spacing w:val="-1"/>
          <w:sz w:val="24"/>
          <w:szCs w:val="24"/>
        </w:rPr>
        <w:t xml:space="preserve">. Обязательство </w:t>
      </w:r>
      <w:r>
        <w:rPr>
          <w:rFonts w:ascii="Times New Roman" w:hAnsi="Times New Roman"/>
          <w:color w:val="000000"/>
          <w:spacing w:val="4"/>
          <w:sz w:val="24"/>
          <w:szCs w:val="24"/>
        </w:rPr>
        <w:t xml:space="preserve">Продавца по передаче Имущества Покупателю считается исполненным </w:t>
      </w:r>
      <w:r>
        <w:rPr>
          <w:rFonts w:ascii="Times New Roman" w:hAnsi="Times New Roman"/>
          <w:color w:val="000000"/>
          <w:spacing w:val="-1"/>
          <w:sz w:val="24"/>
          <w:szCs w:val="24"/>
        </w:rPr>
        <w:t>после подписания Сторонами Акта приема – передачи Имущества.</w:t>
      </w:r>
    </w:p>
    <w:p w:rsidR="002021D2" w:rsidRDefault="002021D2" w:rsidP="002021D2">
      <w:pPr>
        <w:shd w:val="clear" w:color="auto" w:fill="FFFFFF"/>
        <w:tabs>
          <w:tab w:val="left" w:pos="180"/>
          <w:tab w:val="left" w:pos="567"/>
          <w:tab w:val="left" w:pos="713"/>
        </w:tabs>
        <w:spacing w:after="0" w:line="240" w:lineRule="auto"/>
        <w:ind w:firstLine="567"/>
        <w:jc w:val="both"/>
        <w:rPr>
          <w:rFonts w:ascii="Times New Roman" w:hAnsi="Times New Roman"/>
          <w:color w:val="000000"/>
          <w:spacing w:val="-1"/>
          <w:sz w:val="24"/>
          <w:szCs w:val="24"/>
        </w:rPr>
      </w:pPr>
      <w:r>
        <w:rPr>
          <w:rFonts w:ascii="Times New Roman" w:hAnsi="Times New Roman"/>
          <w:color w:val="000000"/>
          <w:spacing w:val="5"/>
          <w:sz w:val="24"/>
          <w:szCs w:val="24"/>
        </w:rPr>
        <w:t xml:space="preserve">10. Право собственности на Имущество переходит к Покупателю с момента </w:t>
      </w:r>
      <w:r>
        <w:rPr>
          <w:rFonts w:ascii="Times New Roman" w:hAnsi="Times New Roman"/>
          <w:color w:val="000000"/>
          <w:spacing w:val="-1"/>
          <w:sz w:val="24"/>
          <w:szCs w:val="24"/>
        </w:rPr>
        <w:t>подписания Сторонами Акта приема – передачи Имущества.</w:t>
      </w:r>
    </w:p>
    <w:p w:rsidR="002021D2" w:rsidRDefault="002021D2" w:rsidP="002021D2">
      <w:pPr>
        <w:shd w:val="clear" w:color="auto" w:fill="FFFFFF"/>
        <w:tabs>
          <w:tab w:val="left" w:pos="180"/>
          <w:tab w:val="left" w:pos="540"/>
          <w:tab w:val="left" w:pos="713"/>
        </w:tabs>
        <w:spacing w:after="0" w:line="240" w:lineRule="auto"/>
        <w:ind w:firstLine="567"/>
        <w:jc w:val="both"/>
        <w:rPr>
          <w:rFonts w:ascii="Times New Roman" w:hAnsi="Times New Roman"/>
          <w:color w:val="000000"/>
          <w:sz w:val="24"/>
          <w:szCs w:val="24"/>
        </w:rPr>
      </w:pPr>
      <w:r>
        <w:rPr>
          <w:rFonts w:ascii="Times New Roman" w:hAnsi="Times New Roman"/>
          <w:color w:val="000000"/>
          <w:spacing w:val="-1"/>
          <w:sz w:val="24"/>
          <w:szCs w:val="24"/>
        </w:rPr>
        <w:t xml:space="preserve">11. Риск случайной гибели или повреждения Имущества переходит к </w:t>
      </w:r>
      <w:r>
        <w:rPr>
          <w:rFonts w:ascii="Times New Roman" w:hAnsi="Times New Roman"/>
          <w:color w:val="000000"/>
          <w:sz w:val="24"/>
          <w:szCs w:val="24"/>
        </w:rPr>
        <w:t>Покупателю с момента, когда в соответствии с условиями Договора Продавец считается исполнившим своё обязательство по передаче Имущества Покупателю.</w:t>
      </w:r>
    </w:p>
    <w:p w:rsidR="002021D2" w:rsidRDefault="002021D2" w:rsidP="002021D2">
      <w:pPr>
        <w:shd w:val="clear" w:color="auto" w:fill="FFFFFF"/>
        <w:tabs>
          <w:tab w:val="left" w:pos="180"/>
          <w:tab w:val="left" w:pos="567"/>
          <w:tab w:val="left" w:pos="713"/>
        </w:tabs>
        <w:spacing w:after="0" w:line="240" w:lineRule="auto"/>
        <w:ind w:firstLine="567"/>
        <w:jc w:val="both"/>
        <w:rPr>
          <w:rFonts w:ascii="Times New Roman" w:hAnsi="Times New Roman"/>
          <w:color w:val="000000"/>
          <w:spacing w:val="-4"/>
          <w:sz w:val="24"/>
          <w:szCs w:val="24"/>
        </w:rPr>
      </w:pPr>
      <w:r>
        <w:rPr>
          <w:rFonts w:ascii="Times New Roman" w:hAnsi="Times New Roman"/>
          <w:color w:val="000000"/>
          <w:spacing w:val="1"/>
          <w:sz w:val="24"/>
          <w:szCs w:val="24"/>
        </w:rPr>
        <w:t xml:space="preserve">12. Договор может быть изменен или дополнен по соглашению Сторон. Любые изменения </w:t>
      </w:r>
      <w:r>
        <w:rPr>
          <w:rFonts w:ascii="Times New Roman" w:hAnsi="Times New Roman"/>
          <w:color w:val="000000"/>
          <w:spacing w:val="5"/>
          <w:sz w:val="24"/>
          <w:szCs w:val="24"/>
        </w:rPr>
        <w:t xml:space="preserve">и дополнения к Договору действительны только в случае, если они </w:t>
      </w:r>
      <w:r>
        <w:rPr>
          <w:rFonts w:ascii="Times New Roman" w:hAnsi="Times New Roman"/>
          <w:color w:val="000000"/>
          <w:spacing w:val="2"/>
          <w:sz w:val="24"/>
          <w:szCs w:val="24"/>
        </w:rPr>
        <w:t xml:space="preserve">совершены в письменной форме и подписаны </w:t>
      </w:r>
      <w:r>
        <w:rPr>
          <w:rFonts w:ascii="Times New Roman" w:hAnsi="Times New Roman"/>
          <w:color w:val="000000"/>
          <w:spacing w:val="-4"/>
          <w:sz w:val="24"/>
          <w:szCs w:val="24"/>
        </w:rPr>
        <w:t>Сторонами либо</w:t>
      </w:r>
      <w:r>
        <w:rPr>
          <w:rFonts w:ascii="Times New Roman" w:hAnsi="Times New Roman"/>
          <w:color w:val="000000"/>
          <w:spacing w:val="2"/>
          <w:sz w:val="24"/>
          <w:szCs w:val="24"/>
        </w:rPr>
        <w:t xml:space="preserve"> уполномоченными представителями Сторон</w:t>
      </w:r>
      <w:r>
        <w:rPr>
          <w:rFonts w:ascii="Times New Roman" w:hAnsi="Times New Roman"/>
          <w:color w:val="000000"/>
          <w:spacing w:val="-4"/>
          <w:sz w:val="24"/>
          <w:szCs w:val="24"/>
        </w:rPr>
        <w:t>.</w:t>
      </w:r>
    </w:p>
    <w:p w:rsidR="002021D2" w:rsidRDefault="002021D2" w:rsidP="002021D2">
      <w:pPr>
        <w:shd w:val="clear" w:color="auto" w:fill="FFFFFF"/>
        <w:tabs>
          <w:tab w:val="left" w:pos="180"/>
          <w:tab w:val="left" w:pos="540"/>
          <w:tab w:val="left" w:pos="713"/>
        </w:tabs>
        <w:spacing w:after="0" w:line="240" w:lineRule="auto"/>
        <w:ind w:firstLine="567"/>
        <w:jc w:val="both"/>
        <w:rPr>
          <w:rFonts w:ascii="Times New Roman" w:hAnsi="Times New Roman"/>
          <w:color w:val="000000"/>
          <w:sz w:val="24"/>
          <w:szCs w:val="24"/>
        </w:rPr>
      </w:pPr>
      <w:r>
        <w:rPr>
          <w:rFonts w:ascii="Times New Roman" w:hAnsi="Times New Roman"/>
          <w:color w:val="000000"/>
          <w:spacing w:val="-2"/>
          <w:sz w:val="24"/>
          <w:szCs w:val="24"/>
        </w:rPr>
        <w:t>13. Во всем остальном, не предусмотренном настоящим Договором, Стороны</w:t>
      </w:r>
      <w:r>
        <w:rPr>
          <w:rFonts w:ascii="Times New Roman" w:hAnsi="Times New Roman"/>
          <w:color w:val="000000"/>
          <w:spacing w:val="-2"/>
          <w:sz w:val="24"/>
          <w:szCs w:val="24"/>
        </w:rPr>
        <w:br/>
      </w:r>
      <w:r>
        <w:rPr>
          <w:rFonts w:ascii="Times New Roman" w:hAnsi="Times New Roman"/>
          <w:color w:val="000000"/>
          <w:sz w:val="24"/>
          <w:szCs w:val="24"/>
        </w:rPr>
        <w:t>руководствуются действующим законодательством РФ.</w:t>
      </w:r>
    </w:p>
    <w:p w:rsidR="002021D2" w:rsidRDefault="002021D2" w:rsidP="002021D2">
      <w:pPr>
        <w:pStyle w:val="a7"/>
        <w:spacing w:after="0" w:line="240" w:lineRule="auto"/>
        <w:ind w:firstLine="567"/>
        <w:jc w:val="both"/>
        <w:rPr>
          <w:rFonts w:ascii="Times New Roman" w:hAnsi="Times New Roman"/>
          <w:color w:val="000000"/>
          <w:sz w:val="24"/>
          <w:szCs w:val="24"/>
        </w:rPr>
      </w:pPr>
      <w:r>
        <w:rPr>
          <w:rFonts w:ascii="Times New Roman" w:hAnsi="Times New Roman"/>
          <w:color w:val="000000"/>
          <w:spacing w:val="5"/>
          <w:sz w:val="24"/>
          <w:szCs w:val="24"/>
        </w:rPr>
        <w:t>14. Д</w:t>
      </w:r>
      <w:r>
        <w:rPr>
          <w:rFonts w:ascii="Times New Roman" w:hAnsi="Times New Roman"/>
          <w:color w:val="000000"/>
          <w:sz w:val="24"/>
          <w:szCs w:val="24"/>
        </w:rPr>
        <w:t xml:space="preserve">оговор составлен и подписан в двух экземплярах, имеющих одинаковую юридическую силу, один из которых хранится у Продавца, второй – у Покупателя. </w:t>
      </w:r>
    </w:p>
    <w:p w:rsidR="002021D2" w:rsidRDefault="002021D2" w:rsidP="002021D2">
      <w:pPr>
        <w:shd w:val="clear" w:color="auto" w:fill="FFFFFF"/>
        <w:tabs>
          <w:tab w:val="left" w:pos="180"/>
          <w:tab w:val="left" w:pos="713"/>
        </w:tabs>
        <w:spacing w:after="0" w:line="240" w:lineRule="auto"/>
        <w:jc w:val="center"/>
        <w:rPr>
          <w:rFonts w:ascii="Times New Roman" w:hAnsi="Times New Roman"/>
          <w:b/>
          <w:caps/>
          <w:color w:val="000000"/>
          <w:spacing w:val="2"/>
          <w:sz w:val="24"/>
          <w:szCs w:val="24"/>
        </w:rPr>
      </w:pPr>
    </w:p>
    <w:p w:rsidR="002021D2" w:rsidRDefault="002021D2" w:rsidP="002021D2">
      <w:pPr>
        <w:shd w:val="clear" w:color="auto" w:fill="FFFFFF"/>
        <w:tabs>
          <w:tab w:val="left" w:pos="180"/>
          <w:tab w:val="left" w:pos="713"/>
        </w:tabs>
        <w:spacing w:after="0" w:line="240" w:lineRule="auto"/>
        <w:jc w:val="center"/>
        <w:rPr>
          <w:rFonts w:ascii="Times New Roman" w:hAnsi="Times New Roman"/>
          <w:b/>
          <w:color w:val="000000"/>
          <w:spacing w:val="2"/>
          <w:sz w:val="24"/>
          <w:szCs w:val="24"/>
        </w:rPr>
      </w:pPr>
      <w:r>
        <w:rPr>
          <w:rFonts w:ascii="Times New Roman" w:hAnsi="Times New Roman"/>
          <w:b/>
          <w:caps/>
          <w:color w:val="000000"/>
          <w:spacing w:val="2"/>
          <w:sz w:val="24"/>
          <w:szCs w:val="24"/>
        </w:rPr>
        <w:t>Подписи сторон</w:t>
      </w:r>
      <w:r>
        <w:rPr>
          <w:rFonts w:ascii="Times New Roman" w:hAnsi="Times New Roman"/>
          <w:b/>
          <w:color w:val="000000"/>
          <w:spacing w:val="2"/>
          <w:sz w:val="24"/>
          <w:szCs w:val="24"/>
        </w:rPr>
        <w:t>:</w:t>
      </w:r>
    </w:p>
    <w:p w:rsidR="002021D2" w:rsidRDefault="002021D2" w:rsidP="002021D2">
      <w:pPr>
        <w:shd w:val="clear" w:color="auto" w:fill="FFFFFF"/>
        <w:tabs>
          <w:tab w:val="left" w:pos="180"/>
          <w:tab w:val="left" w:pos="713"/>
        </w:tabs>
        <w:spacing w:after="0" w:line="240" w:lineRule="auto"/>
        <w:jc w:val="center"/>
        <w:rPr>
          <w:rFonts w:ascii="Times New Roman" w:hAnsi="Times New Roman"/>
          <w:b/>
          <w:color w:val="000000"/>
          <w:spacing w:val="2"/>
          <w:sz w:val="24"/>
          <w:szCs w:val="24"/>
        </w:rPr>
      </w:pPr>
    </w:p>
    <w:tbl>
      <w:tblPr>
        <w:tblW w:w="9781" w:type="dxa"/>
        <w:tblLook w:val="01E0" w:firstRow="1" w:lastRow="1" w:firstColumn="1" w:lastColumn="1" w:noHBand="0" w:noVBand="0"/>
      </w:tblPr>
      <w:tblGrid>
        <w:gridCol w:w="5778"/>
        <w:gridCol w:w="4003"/>
      </w:tblGrid>
      <w:tr w:rsidR="002021D2" w:rsidRPr="002021D2" w:rsidTr="002021D2">
        <w:tc>
          <w:tcPr>
            <w:tcW w:w="5778" w:type="dxa"/>
          </w:tcPr>
          <w:p w:rsidR="002021D2" w:rsidRDefault="002021D2">
            <w:pPr>
              <w:tabs>
                <w:tab w:val="left" w:pos="180"/>
                <w:tab w:val="left" w:pos="713"/>
              </w:tabs>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Продавец</w:t>
            </w:r>
          </w:p>
          <w:p w:rsidR="002021D2" w:rsidRDefault="002021D2">
            <w:pPr>
              <w:tabs>
                <w:tab w:val="left" w:pos="180"/>
                <w:tab w:val="left" w:pos="713"/>
              </w:tabs>
              <w:spacing w:after="0" w:line="240" w:lineRule="auto"/>
              <w:jc w:val="both"/>
              <w:rPr>
                <w:rFonts w:ascii="Times New Roman" w:hAnsi="Times New Roman"/>
                <w:b/>
                <w:bCs/>
                <w:color w:val="000000"/>
                <w:sz w:val="24"/>
                <w:szCs w:val="24"/>
              </w:rPr>
            </w:pPr>
          </w:p>
          <w:p w:rsidR="002021D2" w:rsidRDefault="002021D2">
            <w:pPr>
              <w:pStyle w:val="a7"/>
              <w:spacing w:after="0" w:line="240" w:lineRule="auto"/>
              <w:rPr>
                <w:rFonts w:ascii="Times New Roman" w:hAnsi="Times New Roman"/>
                <w:color w:val="000000"/>
                <w:sz w:val="24"/>
                <w:szCs w:val="24"/>
              </w:rPr>
            </w:pPr>
            <w:r>
              <w:rPr>
                <w:rFonts w:ascii="Times New Roman" w:hAnsi="Times New Roman"/>
                <w:color w:val="000000"/>
                <w:sz w:val="24"/>
                <w:szCs w:val="24"/>
              </w:rPr>
              <w:t xml:space="preserve">Глава </w:t>
            </w:r>
            <w:r>
              <w:rPr>
                <w:rFonts w:ascii="Times New Roman" w:hAnsi="Times New Roman"/>
                <w:sz w:val="24"/>
                <w:szCs w:val="24"/>
              </w:rPr>
              <w:t>Решемского сельского поселения</w:t>
            </w:r>
          </w:p>
          <w:p w:rsidR="002021D2" w:rsidRDefault="002021D2">
            <w:pPr>
              <w:pStyle w:val="a7"/>
              <w:spacing w:after="0" w:line="240" w:lineRule="auto"/>
              <w:rPr>
                <w:rFonts w:ascii="Times New Roman" w:hAnsi="Times New Roman"/>
                <w:color w:val="000000"/>
                <w:sz w:val="24"/>
                <w:szCs w:val="24"/>
              </w:rPr>
            </w:pPr>
            <w:r>
              <w:rPr>
                <w:rFonts w:ascii="Times New Roman" w:hAnsi="Times New Roman"/>
                <w:color w:val="000000"/>
                <w:sz w:val="24"/>
                <w:szCs w:val="24"/>
              </w:rPr>
              <w:t>Кинешемского муниципального района</w:t>
            </w:r>
          </w:p>
          <w:p w:rsidR="002021D2" w:rsidRDefault="002021D2">
            <w:pPr>
              <w:pStyle w:val="a7"/>
              <w:spacing w:after="0" w:line="240" w:lineRule="auto"/>
              <w:rPr>
                <w:rFonts w:ascii="Times New Roman" w:hAnsi="Times New Roman"/>
                <w:color w:val="000000"/>
                <w:sz w:val="24"/>
                <w:szCs w:val="24"/>
              </w:rPr>
            </w:pPr>
          </w:p>
          <w:p w:rsidR="002021D2" w:rsidRDefault="002021D2">
            <w:pPr>
              <w:tabs>
                <w:tab w:val="left" w:pos="180"/>
                <w:tab w:val="left" w:pos="713"/>
              </w:tabs>
              <w:spacing w:after="0" w:line="240" w:lineRule="auto"/>
              <w:jc w:val="both"/>
              <w:rPr>
                <w:rFonts w:ascii="Times New Roman" w:hAnsi="Times New Roman"/>
                <w:color w:val="000000"/>
                <w:spacing w:val="-15"/>
                <w:sz w:val="24"/>
                <w:szCs w:val="24"/>
              </w:rPr>
            </w:pPr>
            <w:r>
              <w:rPr>
                <w:rFonts w:ascii="Times New Roman" w:hAnsi="Times New Roman"/>
                <w:color w:val="000000"/>
                <w:spacing w:val="-15"/>
                <w:sz w:val="24"/>
                <w:szCs w:val="24"/>
              </w:rPr>
              <w:t>___________________ А.М. Гусев</w:t>
            </w:r>
          </w:p>
        </w:tc>
        <w:tc>
          <w:tcPr>
            <w:tcW w:w="4003" w:type="dxa"/>
          </w:tcPr>
          <w:p w:rsidR="002021D2" w:rsidRDefault="002021D2">
            <w:pPr>
              <w:tabs>
                <w:tab w:val="left" w:pos="180"/>
                <w:tab w:val="left" w:pos="713"/>
              </w:tabs>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Покупатель</w:t>
            </w:r>
          </w:p>
          <w:p w:rsidR="002021D2" w:rsidRDefault="002021D2">
            <w:pPr>
              <w:tabs>
                <w:tab w:val="left" w:pos="180"/>
                <w:tab w:val="left" w:pos="713"/>
              </w:tabs>
              <w:spacing w:after="0" w:line="240" w:lineRule="auto"/>
              <w:jc w:val="both"/>
              <w:rPr>
                <w:rFonts w:ascii="Times New Roman" w:hAnsi="Times New Roman"/>
                <w:b/>
                <w:bCs/>
                <w:color w:val="000000"/>
                <w:sz w:val="24"/>
                <w:szCs w:val="24"/>
              </w:rPr>
            </w:pPr>
          </w:p>
          <w:p w:rsidR="002021D2" w:rsidRDefault="002021D2">
            <w:pPr>
              <w:tabs>
                <w:tab w:val="left" w:pos="180"/>
                <w:tab w:val="left" w:pos="713"/>
              </w:tabs>
              <w:spacing w:after="0" w:line="240" w:lineRule="auto"/>
              <w:jc w:val="both"/>
              <w:rPr>
                <w:rFonts w:ascii="Times New Roman" w:hAnsi="Times New Roman"/>
                <w:bCs/>
                <w:color w:val="000000"/>
                <w:sz w:val="24"/>
                <w:szCs w:val="24"/>
              </w:rPr>
            </w:pPr>
          </w:p>
          <w:p w:rsidR="002021D2" w:rsidRDefault="002021D2">
            <w:pPr>
              <w:tabs>
                <w:tab w:val="left" w:pos="180"/>
                <w:tab w:val="left" w:pos="713"/>
              </w:tabs>
              <w:spacing w:after="0" w:line="240" w:lineRule="auto"/>
              <w:jc w:val="both"/>
              <w:rPr>
                <w:rFonts w:ascii="Times New Roman" w:hAnsi="Times New Roman"/>
                <w:bCs/>
                <w:color w:val="000000"/>
                <w:sz w:val="24"/>
                <w:szCs w:val="24"/>
              </w:rPr>
            </w:pPr>
          </w:p>
          <w:p w:rsidR="002021D2" w:rsidRDefault="002021D2">
            <w:pPr>
              <w:tabs>
                <w:tab w:val="left" w:pos="180"/>
                <w:tab w:val="left" w:pos="713"/>
              </w:tabs>
              <w:spacing w:after="0" w:line="240" w:lineRule="auto"/>
              <w:jc w:val="both"/>
              <w:rPr>
                <w:rFonts w:ascii="Times New Roman" w:hAnsi="Times New Roman"/>
                <w:bCs/>
                <w:color w:val="000000"/>
                <w:sz w:val="24"/>
                <w:szCs w:val="24"/>
              </w:rPr>
            </w:pPr>
          </w:p>
          <w:p w:rsidR="002021D2" w:rsidRDefault="002021D2">
            <w:pPr>
              <w:tabs>
                <w:tab w:val="left" w:pos="180"/>
                <w:tab w:val="left" w:pos="713"/>
              </w:tabs>
              <w:spacing w:after="0" w:line="240" w:lineRule="auto"/>
              <w:jc w:val="both"/>
              <w:rPr>
                <w:rFonts w:ascii="Times New Roman" w:hAnsi="Times New Roman"/>
                <w:b/>
                <w:color w:val="000000"/>
                <w:spacing w:val="-15"/>
                <w:sz w:val="24"/>
                <w:szCs w:val="24"/>
              </w:rPr>
            </w:pPr>
            <w:r>
              <w:rPr>
                <w:rFonts w:ascii="Times New Roman" w:hAnsi="Times New Roman"/>
                <w:bCs/>
                <w:color w:val="000000"/>
                <w:sz w:val="24"/>
                <w:szCs w:val="24"/>
              </w:rPr>
              <w:t>______________ (___________)</w:t>
            </w:r>
          </w:p>
        </w:tc>
      </w:tr>
    </w:tbl>
    <w:p w:rsidR="002021D2" w:rsidRDefault="002021D2" w:rsidP="002021D2">
      <w:pPr>
        <w:pStyle w:val="3"/>
        <w:ind w:firstLine="0"/>
        <w:jc w:val="center"/>
        <w:rPr>
          <w:b/>
          <w:bCs/>
          <w:color w:val="000000"/>
          <w:sz w:val="24"/>
        </w:rPr>
      </w:pPr>
    </w:p>
    <w:p w:rsidR="002021D2" w:rsidRDefault="002021D2" w:rsidP="002021D2"/>
    <w:p w:rsidR="00FB3413" w:rsidRDefault="00FB3413" w:rsidP="00FB3413">
      <w:pPr>
        <w:pStyle w:val="3"/>
        <w:ind w:firstLine="0"/>
        <w:jc w:val="right"/>
        <w:rPr>
          <w:color w:val="000000"/>
        </w:rPr>
      </w:pPr>
      <w:r>
        <w:rPr>
          <w:color w:val="000000"/>
        </w:rPr>
        <w:br w:type="page"/>
      </w:r>
    </w:p>
    <w:p w:rsidR="00FB3413" w:rsidRDefault="00FB3413" w:rsidP="00FB3413">
      <w:pPr>
        <w:pStyle w:val="3"/>
        <w:ind w:firstLine="0"/>
        <w:jc w:val="right"/>
        <w:rPr>
          <w:color w:val="000000"/>
          <w:lang w:val="ru-RU"/>
        </w:rPr>
      </w:pPr>
      <w:r w:rsidRPr="00FB3413">
        <w:rPr>
          <w:color w:val="000000"/>
          <w:sz w:val="24"/>
          <w:lang w:val="ru-RU"/>
        </w:rPr>
        <w:lastRenderedPageBreak/>
        <w:t>Приложение</w:t>
      </w:r>
      <w:r>
        <w:rPr>
          <w:color w:val="000000"/>
          <w:lang w:val="ru-RU"/>
        </w:rPr>
        <w:t xml:space="preserve"> 5</w:t>
      </w:r>
    </w:p>
    <w:p w:rsidR="00FB3413" w:rsidRDefault="002021D2" w:rsidP="00FB3413">
      <w:pPr>
        <w:pStyle w:val="3"/>
        <w:ind w:firstLine="0"/>
        <w:rPr>
          <w:color w:val="000000"/>
        </w:rPr>
      </w:pPr>
      <w:r>
        <w:rPr>
          <w:color w:val="000000"/>
        </w:rPr>
        <w:t xml:space="preserve">                       </w:t>
      </w:r>
    </w:p>
    <w:p w:rsidR="00775B67" w:rsidRDefault="00A647B3" w:rsidP="00FB3413">
      <w:pPr>
        <w:pStyle w:val="3"/>
        <w:ind w:firstLine="0"/>
        <w:rPr>
          <w:color w:val="000000"/>
        </w:rPr>
      </w:pPr>
      <w:r w:rsidRPr="00A647B3">
        <w:rPr>
          <w:noProof/>
          <w:color w:val="000000"/>
          <w:lang w:val="ru-RU"/>
        </w:rPr>
        <w:drawing>
          <wp:inline distT="0" distB="0" distL="0" distR="0">
            <wp:extent cx="6088566" cy="8657391"/>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9532" b="8766"/>
                    <a:stretch/>
                  </pic:blipFill>
                  <pic:spPr bwMode="auto">
                    <a:xfrm>
                      <a:off x="0" y="0"/>
                      <a:ext cx="6094532" cy="8665874"/>
                    </a:xfrm>
                    <a:prstGeom prst="rect">
                      <a:avLst/>
                    </a:prstGeom>
                    <a:noFill/>
                    <a:ln>
                      <a:noFill/>
                    </a:ln>
                    <a:extLst>
                      <a:ext uri="{53640926-AAD7-44D8-BBD7-CCE9431645EC}">
                        <a14:shadowObscured xmlns:a14="http://schemas.microsoft.com/office/drawing/2010/main"/>
                      </a:ext>
                    </a:extLst>
                  </pic:spPr>
                </pic:pic>
              </a:graphicData>
            </a:graphic>
          </wp:inline>
        </w:drawing>
      </w:r>
    </w:p>
    <w:p w:rsidR="00775B67" w:rsidRDefault="00775B67" w:rsidP="00FB3413">
      <w:pPr>
        <w:pStyle w:val="3"/>
        <w:ind w:firstLine="0"/>
        <w:rPr>
          <w:color w:val="000000"/>
        </w:rPr>
      </w:pPr>
      <w:bookmarkStart w:id="4" w:name="_GoBack"/>
      <w:bookmarkEnd w:id="4"/>
    </w:p>
    <w:sectPr w:rsidR="00775B67" w:rsidSect="0002759D">
      <w:headerReference w:type="even" r:id="rId15"/>
      <w:headerReference w:type="default" r:id="rId16"/>
      <w:pgSz w:w="11906" w:h="16838"/>
      <w:pgMar w:top="342" w:right="851" w:bottom="56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7835" w:rsidRDefault="00877835" w:rsidP="00B70277">
      <w:pPr>
        <w:spacing w:after="0" w:line="240" w:lineRule="auto"/>
      </w:pPr>
      <w:r>
        <w:separator/>
      </w:r>
    </w:p>
  </w:endnote>
  <w:endnote w:type="continuationSeparator" w:id="0">
    <w:p w:rsidR="00877835" w:rsidRDefault="00877835" w:rsidP="00B70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Lucida Grande">
    <w:altName w:val="Times New Roman"/>
    <w:charset w:val="00"/>
    <w:family w:val="roman"/>
    <w:pitch w:val="default"/>
  </w:font>
  <w:font w:name="ヒラギノ角ゴ Pro W3">
    <w:charset w:val="00"/>
    <w:family w:val="roman"/>
    <w:pitch w:val="default"/>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7835" w:rsidRDefault="00877835" w:rsidP="00B70277">
      <w:pPr>
        <w:spacing w:after="0" w:line="240" w:lineRule="auto"/>
      </w:pPr>
      <w:r>
        <w:separator/>
      </w:r>
    </w:p>
  </w:footnote>
  <w:footnote w:type="continuationSeparator" w:id="0">
    <w:p w:rsidR="00877835" w:rsidRDefault="00877835" w:rsidP="00B702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D5E" w:rsidRDefault="003D7D5E" w:rsidP="003424E1">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11</w:t>
    </w:r>
    <w:r>
      <w:rPr>
        <w:rStyle w:val="ac"/>
      </w:rPr>
      <w:fldChar w:fldCharType="end"/>
    </w:r>
  </w:p>
  <w:p w:rsidR="003D7D5E" w:rsidRDefault="003D7D5E">
    <w:pPr>
      <w:pStyle w:val="a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D5E" w:rsidRDefault="003D7D5E" w:rsidP="003424E1">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CC0A9C">
      <w:rPr>
        <w:rStyle w:val="ac"/>
        <w:noProof/>
      </w:rPr>
      <w:t>17</w:t>
    </w:r>
    <w:r>
      <w:rPr>
        <w:rStyle w:val="ac"/>
      </w:rPr>
      <w:fldChar w:fldCharType="end"/>
    </w:r>
  </w:p>
  <w:p w:rsidR="003D7D5E" w:rsidRDefault="003D7D5E">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F7ED9"/>
    <w:multiLevelType w:val="hybridMultilevel"/>
    <w:tmpl w:val="5348522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39101A8"/>
    <w:multiLevelType w:val="hybridMultilevel"/>
    <w:tmpl w:val="57002C7A"/>
    <w:lvl w:ilvl="0" w:tplc="0419000F">
      <w:start w:val="1"/>
      <w:numFmt w:val="decimal"/>
      <w:lvlText w:val="%1."/>
      <w:lvlJc w:val="left"/>
      <w:pPr>
        <w:ind w:left="1647" w:hanging="360"/>
      </w:p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2" w15:restartNumberingAfterBreak="0">
    <w:nsid w:val="0B601AD8"/>
    <w:multiLevelType w:val="hybridMultilevel"/>
    <w:tmpl w:val="FC0C1ED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101B1409"/>
    <w:multiLevelType w:val="hybridMultilevel"/>
    <w:tmpl w:val="9D5C56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86B72C4"/>
    <w:multiLevelType w:val="hybridMultilevel"/>
    <w:tmpl w:val="EC120BB0"/>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1AD34BAE"/>
    <w:multiLevelType w:val="hybridMultilevel"/>
    <w:tmpl w:val="CD98F63A"/>
    <w:lvl w:ilvl="0" w:tplc="14FC77B2">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E79477C"/>
    <w:multiLevelType w:val="hybridMultilevel"/>
    <w:tmpl w:val="4C606E58"/>
    <w:lvl w:ilvl="0" w:tplc="14FC77B2">
      <w:start w:val="1"/>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29F5FF6"/>
    <w:multiLevelType w:val="hybridMultilevel"/>
    <w:tmpl w:val="78B8B2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9875DBB"/>
    <w:multiLevelType w:val="hybridMultilevel"/>
    <w:tmpl w:val="3C8E7874"/>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30A4504F"/>
    <w:multiLevelType w:val="hybridMultilevel"/>
    <w:tmpl w:val="37923854"/>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4C5C234C"/>
    <w:multiLevelType w:val="hybridMultilevel"/>
    <w:tmpl w:val="0300836E"/>
    <w:lvl w:ilvl="0" w:tplc="DAC68B36">
      <w:start w:val="12"/>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5AEA7AB8"/>
    <w:multiLevelType w:val="multilevel"/>
    <w:tmpl w:val="128272F2"/>
    <w:lvl w:ilvl="0">
      <w:start w:val="1"/>
      <w:numFmt w:val="decimal"/>
      <w:lvlText w:val="%1."/>
      <w:lvlJc w:val="left"/>
      <w:pPr>
        <w:ind w:left="644" w:hanging="360"/>
      </w:pPr>
      <w:rPr>
        <w:rFonts w:hint="default"/>
        <w:b w:val="0"/>
      </w:rPr>
    </w:lvl>
    <w:lvl w:ilvl="1">
      <w:start w:val="1"/>
      <w:numFmt w:val="decimal"/>
      <w:isLgl/>
      <w:lvlText w:val="%1.%2."/>
      <w:lvlJc w:val="left"/>
      <w:pPr>
        <w:ind w:left="927"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2" w15:restartNumberingAfterBreak="0">
    <w:nsid w:val="5BF10634"/>
    <w:multiLevelType w:val="multilevel"/>
    <w:tmpl w:val="B6E853C2"/>
    <w:lvl w:ilvl="0">
      <w:start w:val="1"/>
      <w:numFmt w:val="decimal"/>
      <w:lvlText w:val="%1."/>
      <w:lvlJc w:val="left"/>
      <w:pPr>
        <w:ind w:left="644"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3" w15:restartNumberingAfterBreak="0">
    <w:nsid w:val="5C4A40BA"/>
    <w:multiLevelType w:val="hybridMultilevel"/>
    <w:tmpl w:val="C1CC414C"/>
    <w:lvl w:ilvl="0" w:tplc="14FC77B2">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668542AE"/>
    <w:multiLevelType w:val="hybridMultilevel"/>
    <w:tmpl w:val="B3EE542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671E2835"/>
    <w:multiLevelType w:val="multilevel"/>
    <w:tmpl w:val="814259A6"/>
    <w:lvl w:ilvl="0">
      <w:start w:val="1"/>
      <w:numFmt w:val="decimal"/>
      <w:lvlText w:val="%1."/>
      <w:lvlJc w:val="left"/>
      <w:pPr>
        <w:ind w:left="480" w:hanging="480"/>
      </w:pPr>
      <w:rPr>
        <w:rFonts w:hint="default"/>
      </w:rPr>
    </w:lvl>
    <w:lvl w:ilvl="1">
      <w:start w:val="1"/>
      <w:numFmt w:val="decimal"/>
      <w:lvlText w:val="%1.%2."/>
      <w:lvlJc w:val="left"/>
      <w:pPr>
        <w:ind w:left="1332"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15:restartNumberingAfterBreak="0">
    <w:nsid w:val="67D5296B"/>
    <w:multiLevelType w:val="hybridMultilevel"/>
    <w:tmpl w:val="7164711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15:restartNumberingAfterBreak="0">
    <w:nsid w:val="6A796CC8"/>
    <w:multiLevelType w:val="hybridMultilevel"/>
    <w:tmpl w:val="E4868D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27424CE"/>
    <w:multiLevelType w:val="hybridMultilevel"/>
    <w:tmpl w:val="778259AC"/>
    <w:lvl w:ilvl="0" w:tplc="14FC77B2">
      <w:start w:val="1"/>
      <w:numFmt w:val="decimal"/>
      <w:lvlText w:val="%1."/>
      <w:lvlJc w:val="left"/>
      <w:pPr>
        <w:ind w:left="1004"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738A5774"/>
    <w:multiLevelType w:val="hybridMultilevel"/>
    <w:tmpl w:val="85DA948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74E70C96"/>
    <w:multiLevelType w:val="hybridMultilevel"/>
    <w:tmpl w:val="09623D6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7B0E208D"/>
    <w:multiLevelType w:val="hybridMultilevel"/>
    <w:tmpl w:val="05C6D1E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7DC82CAB"/>
    <w:multiLevelType w:val="hybridMultilevel"/>
    <w:tmpl w:val="BFB62CD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5"/>
  </w:num>
  <w:num w:numId="2">
    <w:abstractNumId w:val="9"/>
  </w:num>
  <w:num w:numId="3">
    <w:abstractNumId w:val="17"/>
  </w:num>
  <w:num w:numId="4">
    <w:abstractNumId w:val="12"/>
  </w:num>
  <w:num w:numId="5">
    <w:abstractNumId w:val="4"/>
  </w:num>
  <w:num w:numId="6">
    <w:abstractNumId w:val="8"/>
  </w:num>
  <w:num w:numId="7">
    <w:abstractNumId w:val="7"/>
  </w:num>
  <w:num w:numId="8">
    <w:abstractNumId w:val="13"/>
  </w:num>
  <w:num w:numId="9">
    <w:abstractNumId w:val="21"/>
  </w:num>
  <w:num w:numId="10">
    <w:abstractNumId w:val="2"/>
  </w:num>
  <w:num w:numId="11">
    <w:abstractNumId w:val="20"/>
  </w:num>
  <w:num w:numId="12">
    <w:abstractNumId w:val="0"/>
  </w:num>
  <w:num w:numId="13">
    <w:abstractNumId w:val="22"/>
  </w:num>
  <w:num w:numId="14">
    <w:abstractNumId w:val="14"/>
  </w:num>
  <w:num w:numId="15">
    <w:abstractNumId w:val="19"/>
  </w:num>
  <w:num w:numId="16">
    <w:abstractNumId w:val="16"/>
  </w:num>
  <w:num w:numId="17">
    <w:abstractNumId w:val="1"/>
  </w:num>
  <w:num w:numId="18">
    <w:abstractNumId w:val="5"/>
  </w:num>
  <w:num w:numId="19">
    <w:abstractNumId w:val="18"/>
  </w:num>
  <w:num w:numId="20">
    <w:abstractNumId w:val="6"/>
  </w:num>
  <w:num w:numId="21">
    <w:abstractNumId w:val="3"/>
  </w:num>
  <w:num w:numId="22">
    <w:abstractNumId w:val="12"/>
  </w:num>
  <w:num w:numId="23">
    <w:abstractNumId w:val="11"/>
  </w:num>
  <w:num w:numId="24">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D37"/>
    <w:rsid w:val="0000059E"/>
    <w:rsid w:val="00001094"/>
    <w:rsid w:val="00001A8A"/>
    <w:rsid w:val="00001EA1"/>
    <w:rsid w:val="00005290"/>
    <w:rsid w:val="000054B3"/>
    <w:rsid w:val="00005982"/>
    <w:rsid w:val="00006A15"/>
    <w:rsid w:val="00006C30"/>
    <w:rsid w:val="0000796D"/>
    <w:rsid w:val="00007BC2"/>
    <w:rsid w:val="00012CAB"/>
    <w:rsid w:val="00012E86"/>
    <w:rsid w:val="00013086"/>
    <w:rsid w:val="00013337"/>
    <w:rsid w:val="0001399B"/>
    <w:rsid w:val="00013F69"/>
    <w:rsid w:val="00014384"/>
    <w:rsid w:val="00014A7E"/>
    <w:rsid w:val="0001577C"/>
    <w:rsid w:val="000176A2"/>
    <w:rsid w:val="00017C08"/>
    <w:rsid w:val="0002068A"/>
    <w:rsid w:val="0002079B"/>
    <w:rsid w:val="00021294"/>
    <w:rsid w:val="000217B0"/>
    <w:rsid w:val="00021870"/>
    <w:rsid w:val="00021A4C"/>
    <w:rsid w:val="00021E45"/>
    <w:rsid w:val="00022A3D"/>
    <w:rsid w:val="00022EA9"/>
    <w:rsid w:val="000233B6"/>
    <w:rsid w:val="000249CE"/>
    <w:rsid w:val="00024E63"/>
    <w:rsid w:val="0002568A"/>
    <w:rsid w:val="0002759D"/>
    <w:rsid w:val="00027793"/>
    <w:rsid w:val="00027CFE"/>
    <w:rsid w:val="00031D41"/>
    <w:rsid w:val="0003243B"/>
    <w:rsid w:val="00032495"/>
    <w:rsid w:val="00032500"/>
    <w:rsid w:val="00032561"/>
    <w:rsid w:val="00032684"/>
    <w:rsid w:val="00032744"/>
    <w:rsid w:val="00032AD2"/>
    <w:rsid w:val="0003364D"/>
    <w:rsid w:val="00035FE8"/>
    <w:rsid w:val="000363C2"/>
    <w:rsid w:val="00037911"/>
    <w:rsid w:val="00037B83"/>
    <w:rsid w:val="00037F80"/>
    <w:rsid w:val="0004132B"/>
    <w:rsid w:val="00041905"/>
    <w:rsid w:val="00041BDB"/>
    <w:rsid w:val="000429B5"/>
    <w:rsid w:val="00043520"/>
    <w:rsid w:val="0004386D"/>
    <w:rsid w:val="0004472A"/>
    <w:rsid w:val="00044EB8"/>
    <w:rsid w:val="000450EF"/>
    <w:rsid w:val="00045652"/>
    <w:rsid w:val="00045943"/>
    <w:rsid w:val="00046B01"/>
    <w:rsid w:val="000470BE"/>
    <w:rsid w:val="00047166"/>
    <w:rsid w:val="00047284"/>
    <w:rsid w:val="000504AB"/>
    <w:rsid w:val="0005052D"/>
    <w:rsid w:val="00050733"/>
    <w:rsid w:val="00051352"/>
    <w:rsid w:val="000517B1"/>
    <w:rsid w:val="0005213F"/>
    <w:rsid w:val="000527F9"/>
    <w:rsid w:val="00052979"/>
    <w:rsid w:val="00052ADA"/>
    <w:rsid w:val="00052FB5"/>
    <w:rsid w:val="00053722"/>
    <w:rsid w:val="00053E44"/>
    <w:rsid w:val="0005488A"/>
    <w:rsid w:val="00054CE7"/>
    <w:rsid w:val="00055CF1"/>
    <w:rsid w:val="00056D5A"/>
    <w:rsid w:val="000575D8"/>
    <w:rsid w:val="00060C37"/>
    <w:rsid w:val="00060F15"/>
    <w:rsid w:val="0006116D"/>
    <w:rsid w:val="0006284C"/>
    <w:rsid w:val="00062B07"/>
    <w:rsid w:val="00062BF3"/>
    <w:rsid w:val="000639B7"/>
    <w:rsid w:val="000646D1"/>
    <w:rsid w:val="00064A2C"/>
    <w:rsid w:val="0006516F"/>
    <w:rsid w:val="000652A3"/>
    <w:rsid w:val="0006668B"/>
    <w:rsid w:val="00067E16"/>
    <w:rsid w:val="00070183"/>
    <w:rsid w:val="000701D4"/>
    <w:rsid w:val="00070DA8"/>
    <w:rsid w:val="00070E81"/>
    <w:rsid w:val="000710C6"/>
    <w:rsid w:val="0007143D"/>
    <w:rsid w:val="0007207D"/>
    <w:rsid w:val="00072AFF"/>
    <w:rsid w:val="00072B36"/>
    <w:rsid w:val="000744CB"/>
    <w:rsid w:val="000756BD"/>
    <w:rsid w:val="00075729"/>
    <w:rsid w:val="0007636E"/>
    <w:rsid w:val="000769B9"/>
    <w:rsid w:val="0007742D"/>
    <w:rsid w:val="00077734"/>
    <w:rsid w:val="00080BCB"/>
    <w:rsid w:val="00081028"/>
    <w:rsid w:val="000823F0"/>
    <w:rsid w:val="00083CEC"/>
    <w:rsid w:val="00084571"/>
    <w:rsid w:val="00084761"/>
    <w:rsid w:val="00085521"/>
    <w:rsid w:val="00085881"/>
    <w:rsid w:val="00092501"/>
    <w:rsid w:val="000955B4"/>
    <w:rsid w:val="00095D62"/>
    <w:rsid w:val="000961E2"/>
    <w:rsid w:val="00096834"/>
    <w:rsid w:val="000974F2"/>
    <w:rsid w:val="000A099B"/>
    <w:rsid w:val="000A0B3C"/>
    <w:rsid w:val="000A0BDC"/>
    <w:rsid w:val="000A12C6"/>
    <w:rsid w:val="000A17B3"/>
    <w:rsid w:val="000A2638"/>
    <w:rsid w:val="000A2822"/>
    <w:rsid w:val="000A2BE3"/>
    <w:rsid w:val="000A3271"/>
    <w:rsid w:val="000A489A"/>
    <w:rsid w:val="000A5A03"/>
    <w:rsid w:val="000A5D7B"/>
    <w:rsid w:val="000A688B"/>
    <w:rsid w:val="000A6AE6"/>
    <w:rsid w:val="000A6DBB"/>
    <w:rsid w:val="000A738E"/>
    <w:rsid w:val="000B00D0"/>
    <w:rsid w:val="000B1689"/>
    <w:rsid w:val="000B1D62"/>
    <w:rsid w:val="000B1EA3"/>
    <w:rsid w:val="000B1EEA"/>
    <w:rsid w:val="000B1FB2"/>
    <w:rsid w:val="000B2703"/>
    <w:rsid w:val="000B3A22"/>
    <w:rsid w:val="000B3D81"/>
    <w:rsid w:val="000B582F"/>
    <w:rsid w:val="000B59F0"/>
    <w:rsid w:val="000B5B2E"/>
    <w:rsid w:val="000B5EB5"/>
    <w:rsid w:val="000B62B6"/>
    <w:rsid w:val="000B6C79"/>
    <w:rsid w:val="000B79CE"/>
    <w:rsid w:val="000C03C0"/>
    <w:rsid w:val="000C1E83"/>
    <w:rsid w:val="000C2DCA"/>
    <w:rsid w:val="000C3143"/>
    <w:rsid w:val="000C597C"/>
    <w:rsid w:val="000C639B"/>
    <w:rsid w:val="000C71BC"/>
    <w:rsid w:val="000C7368"/>
    <w:rsid w:val="000C75C1"/>
    <w:rsid w:val="000C765C"/>
    <w:rsid w:val="000C7C07"/>
    <w:rsid w:val="000D1460"/>
    <w:rsid w:val="000D1A06"/>
    <w:rsid w:val="000D1B29"/>
    <w:rsid w:val="000D3E5B"/>
    <w:rsid w:val="000D4886"/>
    <w:rsid w:val="000D513A"/>
    <w:rsid w:val="000D513C"/>
    <w:rsid w:val="000D5707"/>
    <w:rsid w:val="000D614C"/>
    <w:rsid w:val="000D6AA6"/>
    <w:rsid w:val="000D6C68"/>
    <w:rsid w:val="000D76D9"/>
    <w:rsid w:val="000D7B60"/>
    <w:rsid w:val="000E1B52"/>
    <w:rsid w:val="000E1E97"/>
    <w:rsid w:val="000E23FC"/>
    <w:rsid w:val="000E2ADE"/>
    <w:rsid w:val="000E34EB"/>
    <w:rsid w:val="000E39A2"/>
    <w:rsid w:val="000E39B9"/>
    <w:rsid w:val="000E512B"/>
    <w:rsid w:val="000E5B79"/>
    <w:rsid w:val="000E62D2"/>
    <w:rsid w:val="000E6A50"/>
    <w:rsid w:val="000E716A"/>
    <w:rsid w:val="000E7E1B"/>
    <w:rsid w:val="000F0090"/>
    <w:rsid w:val="000F07DD"/>
    <w:rsid w:val="000F0AD9"/>
    <w:rsid w:val="000F0BA4"/>
    <w:rsid w:val="000F0E47"/>
    <w:rsid w:val="000F0F7D"/>
    <w:rsid w:val="000F136D"/>
    <w:rsid w:val="000F1423"/>
    <w:rsid w:val="000F1BF3"/>
    <w:rsid w:val="000F1C28"/>
    <w:rsid w:val="000F1E09"/>
    <w:rsid w:val="000F275F"/>
    <w:rsid w:val="000F2DE2"/>
    <w:rsid w:val="000F3A5E"/>
    <w:rsid w:val="000F45D3"/>
    <w:rsid w:val="000F4DB2"/>
    <w:rsid w:val="000F4E51"/>
    <w:rsid w:val="000F5415"/>
    <w:rsid w:val="000F5A79"/>
    <w:rsid w:val="000F60C0"/>
    <w:rsid w:val="000F6402"/>
    <w:rsid w:val="000F6708"/>
    <w:rsid w:val="0010007B"/>
    <w:rsid w:val="00102168"/>
    <w:rsid w:val="001023B5"/>
    <w:rsid w:val="00102662"/>
    <w:rsid w:val="00102DAF"/>
    <w:rsid w:val="00103568"/>
    <w:rsid w:val="00103C14"/>
    <w:rsid w:val="00104A49"/>
    <w:rsid w:val="00105A35"/>
    <w:rsid w:val="00105A8B"/>
    <w:rsid w:val="00105AC6"/>
    <w:rsid w:val="00105BD6"/>
    <w:rsid w:val="0010608C"/>
    <w:rsid w:val="00106AA1"/>
    <w:rsid w:val="001100CC"/>
    <w:rsid w:val="001106DB"/>
    <w:rsid w:val="00110CB7"/>
    <w:rsid w:val="00110F1D"/>
    <w:rsid w:val="001111A3"/>
    <w:rsid w:val="00112528"/>
    <w:rsid w:val="0011261A"/>
    <w:rsid w:val="00112AF9"/>
    <w:rsid w:val="00113582"/>
    <w:rsid w:val="00113E3C"/>
    <w:rsid w:val="00115106"/>
    <w:rsid w:val="0011559D"/>
    <w:rsid w:val="00120D1D"/>
    <w:rsid w:val="00120EDF"/>
    <w:rsid w:val="001213AD"/>
    <w:rsid w:val="001215FD"/>
    <w:rsid w:val="0012434A"/>
    <w:rsid w:val="00124484"/>
    <w:rsid w:val="0012453E"/>
    <w:rsid w:val="001246E5"/>
    <w:rsid w:val="00124A2B"/>
    <w:rsid w:val="00124B55"/>
    <w:rsid w:val="0012519D"/>
    <w:rsid w:val="00125CDC"/>
    <w:rsid w:val="00127737"/>
    <w:rsid w:val="00127C69"/>
    <w:rsid w:val="00127EF8"/>
    <w:rsid w:val="00130989"/>
    <w:rsid w:val="00130DEC"/>
    <w:rsid w:val="00131316"/>
    <w:rsid w:val="00132FE3"/>
    <w:rsid w:val="0013339C"/>
    <w:rsid w:val="001343B0"/>
    <w:rsid w:val="0013473C"/>
    <w:rsid w:val="00134DCB"/>
    <w:rsid w:val="00135267"/>
    <w:rsid w:val="00136994"/>
    <w:rsid w:val="0013699D"/>
    <w:rsid w:val="00137581"/>
    <w:rsid w:val="0014000A"/>
    <w:rsid w:val="001410F5"/>
    <w:rsid w:val="00142774"/>
    <w:rsid w:val="001441AB"/>
    <w:rsid w:val="001443A4"/>
    <w:rsid w:val="00144EFC"/>
    <w:rsid w:val="0014534F"/>
    <w:rsid w:val="001465C0"/>
    <w:rsid w:val="00146928"/>
    <w:rsid w:val="00147B7E"/>
    <w:rsid w:val="00147CCA"/>
    <w:rsid w:val="001508C0"/>
    <w:rsid w:val="001510E8"/>
    <w:rsid w:val="001524C8"/>
    <w:rsid w:val="00152602"/>
    <w:rsid w:val="00153585"/>
    <w:rsid w:val="001535EC"/>
    <w:rsid w:val="00153875"/>
    <w:rsid w:val="00153D04"/>
    <w:rsid w:val="001542FD"/>
    <w:rsid w:val="00154602"/>
    <w:rsid w:val="001549B4"/>
    <w:rsid w:val="00154A84"/>
    <w:rsid w:val="001550D2"/>
    <w:rsid w:val="00155EBC"/>
    <w:rsid w:val="00156144"/>
    <w:rsid w:val="0015632D"/>
    <w:rsid w:val="0016022B"/>
    <w:rsid w:val="001606A9"/>
    <w:rsid w:val="00160B74"/>
    <w:rsid w:val="001610A0"/>
    <w:rsid w:val="0016150D"/>
    <w:rsid w:val="00161548"/>
    <w:rsid w:val="001617E2"/>
    <w:rsid w:val="0016219A"/>
    <w:rsid w:val="0016226E"/>
    <w:rsid w:val="00163B50"/>
    <w:rsid w:val="00163E1C"/>
    <w:rsid w:val="0016407B"/>
    <w:rsid w:val="00165B0B"/>
    <w:rsid w:val="00166008"/>
    <w:rsid w:val="00166A15"/>
    <w:rsid w:val="00166BB5"/>
    <w:rsid w:val="00167FBC"/>
    <w:rsid w:val="001700E8"/>
    <w:rsid w:val="0017088E"/>
    <w:rsid w:val="00170A97"/>
    <w:rsid w:val="00171D33"/>
    <w:rsid w:val="00172A37"/>
    <w:rsid w:val="00172C0D"/>
    <w:rsid w:val="00173B8C"/>
    <w:rsid w:val="00173CEA"/>
    <w:rsid w:val="00174035"/>
    <w:rsid w:val="0017463D"/>
    <w:rsid w:val="00174CD4"/>
    <w:rsid w:val="001754EE"/>
    <w:rsid w:val="001756E9"/>
    <w:rsid w:val="00176D4B"/>
    <w:rsid w:val="001775CB"/>
    <w:rsid w:val="00177EC0"/>
    <w:rsid w:val="00180875"/>
    <w:rsid w:val="00180E6E"/>
    <w:rsid w:val="001811FD"/>
    <w:rsid w:val="001816C9"/>
    <w:rsid w:val="001821D5"/>
    <w:rsid w:val="001822E3"/>
    <w:rsid w:val="00182440"/>
    <w:rsid w:val="001837C5"/>
    <w:rsid w:val="00184AF7"/>
    <w:rsid w:val="00185D70"/>
    <w:rsid w:val="001863E8"/>
    <w:rsid w:val="0018666A"/>
    <w:rsid w:val="0018698F"/>
    <w:rsid w:val="00187436"/>
    <w:rsid w:val="001877E3"/>
    <w:rsid w:val="00187CAB"/>
    <w:rsid w:val="00187FA4"/>
    <w:rsid w:val="001906F1"/>
    <w:rsid w:val="001907FA"/>
    <w:rsid w:val="00190D13"/>
    <w:rsid w:val="001926EC"/>
    <w:rsid w:val="00193C28"/>
    <w:rsid w:val="00194417"/>
    <w:rsid w:val="00195176"/>
    <w:rsid w:val="00196465"/>
    <w:rsid w:val="00196BDB"/>
    <w:rsid w:val="00196D1D"/>
    <w:rsid w:val="00197225"/>
    <w:rsid w:val="001A0875"/>
    <w:rsid w:val="001A0C67"/>
    <w:rsid w:val="001A1CB0"/>
    <w:rsid w:val="001A2074"/>
    <w:rsid w:val="001A3402"/>
    <w:rsid w:val="001A4A66"/>
    <w:rsid w:val="001A4BE9"/>
    <w:rsid w:val="001A4D3E"/>
    <w:rsid w:val="001A5446"/>
    <w:rsid w:val="001A567D"/>
    <w:rsid w:val="001A62AD"/>
    <w:rsid w:val="001A62DE"/>
    <w:rsid w:val="001A63AD"/>
    <w:rsid w:val="001A64D6"/>
    <w:rsid w:val="001A67ED"/>
    <w:rsid w:val="001A696F"/>
    <w:rsid w:val="001A6DC8"/>
    <w:rsid w:val="001A6E67"/>
    <w:rsid w:val="001A7E6C"/>
    <w:rsid w:val="001B02F1"/>
    <w:rsid w:val="001B0511"/>
    <w:rsid w:val="001B26FB"/>
    <w:rsid w:val="001B2789"/>
    <w:rsid w:val="001B2D9E"/>
    <w:rsid w:val="001B2FBA"/>
    <w:rsid w:val="001B3A46"/>
    <w:rsid w:val="001B3E0D"/>
    <w:rsid w:val="001B61DC"/>
    <w:rsid w:val="001B628A"/>
    <w:rsid w:val="001B68BF"/>
    <w:rsid w:val="001B6B3B"/>
    <w:rsid w:val="001C07CD"/>
    <w:rsid w:val="001C288F"/>
    <w:rsid w:val="001C2EB7"/>
    <w:rsid w:val="001C2F2D"/>
    <w:rsid w:val="001C37BE"/>
    <w:rsid w:val="001C3B51"/>
    <w:rsid w:val="001C3EEF"/>
    <w:rsid w:val="001C4B0B"/>
    <w:rsid w:val="001C4D34"/>
    <w:rsid w:val="001C52D1"/>
    <w:rsid w:val="001C550E"/>
    <w:rsid w:val="001C772A"/>
    <w:rsid w:val="001C7BA1"/>
    <w:rsid w:val="001D0B38"/>
    <w:rsid w:val="001D0E21"/>
    <w:rsid w:val="001D19CF"/>
    <w:rsid w:val="001D1B2E"/>
    <w:rsid w:val="001D255B"/>
    <w:rsid w:val="001D3247"/>
    <w:rsid w:val="001D4A9B"/>
    <w:rsid w:val="001D500B"/>
    <w:rsid w:val="001D51B0"/>
    <w:rsid w:val="001D55C4"/>
    <w:rsid w:val="001D6E09"/>
    <w:rsid w:val="001D790A"/>
    <w:rsid w:val="001D7CDD"/>
    <w:rsid w:val="001D7F09"/>
    <w:rsid w:val="001D7FA3"/>
    <w:rsid w:val="001E140B"/>
    <w:rsid w:val="001E1480"/>
    <w:rsid w:val="001E1844"/>
    <w:rsid w:val="001E2897"/>
    <w:rsid w:val="001E2934"/>
    <w:rsid w:val="001E2EE8"/>
    <w:rsid w:val="001E3190"/>
    <w:rsid w:val="001E45C0"/>
    <w:rsid w:val="001E4A8F"/>
    <w:rsid w:val="001E5663"/>
    <w:rsid w:val="001E56D7"/>
    <w:rsid w:val="001E7821"/>
    <w:rsid w:val="001E78BE"/>
    <w:rsid w:val="001F0606"/>
    <w:rsid w:val="001F1471"/>
    <w:rsid w:val="001F1884"/>
    <w:rsid w:val="001F2CC7"/>
    <w:rsid w:val="001F3228"/>
    <w:rsid w:val="001F37A6"/>
    <w:rsid w:val="001F3C8B"/>
    <w:rsid w:val="001F4D70"/>
    <w:rsid w:val="001F5713"/>
    <w:rsid w:val="001F6D0B"/>
    <w:rsid w:val="001F7080"/>
    <w:rsid w:val="00200571"/>
    <w:rsid w:val="0020100C"/>
    <w:rsid w:val="00201A4B"/>
    <w:rsid w:val="0020212F"/>
    <w:rsid w:val="002021D2"/>
    <w:rsid w:val="002039B9"/>
    <w:rsid w:val="00203A4A"/>
    <w:rsid w:val="00204193"/>
    <w:rsid w:val="00204A6F"/>
    <w:rsid w:val="002057BB"/>
    <w:rsid w:val="00205A95"/>
    <w:rsid w:val="00206986"/>
    <w:rsid w:val="002071A8"/>
    <w:rsid w:val="00207A7A"/>
    <w:rsid w:val="0021053E"/>
    <w:rsid w:val="0021060B"/>
    <w:rsid w:val="00210D9F"/>
    <w:rsid w:val="00211B03"/>
    <w:rsid w:val="00212014"/>
    <w:rsid w:val="00213298"/>
    <w:rsid w:val="00213CD6"/>
    <w:rsid w:val="00213DD9"/>
    <w:rsid w:val="00214262"/>
    <w:rsid w:val="0021512E"/>
    <w:rsid w:val="002157F3"/>
    <w:rsid w:val="002163B9"/>
    <w:rsid w:val="00217429"/>
    <w:rsid w:val="00217718"/>
    <w:rsid w:val="0022213C"/>
    <w:rsid w:val="0022259F"/>
    <w:rsid w:val="002236F1"/>
    <w:rsid w:val="002242C5"/>
    <w:rsid w:val="002245CE"/>
    <w:rsid w:val="00224C40"/>
    <w:rsid w:val="00226302"/>
    <w:rsid w:val="00226810"/>
    <w:rsid w:val="002279B8"/>
    <w:rsid w:val="00227A89"/>
    <w:rsid w:val="00230128"/>
    <w:rsid w:val="002304EF"/>
    <w:rsid w:val="00230651"/>
    <w:rsid w:val="002307DD"/>
    <w:rsid w:val="0023087C"/>
    <w:rsid w:val="00230D22"/>
    <w:rsid w:val="002318A6"/>
    <w:rsid w:val="00232834"/>
    <w:rsid w:val="002336AC"/>
    <w:rsid w:val="00233ADE"/>
    <w:rsid w:val="00234270"/>
    <w:rsid w:val="002351FD"/>
    <w:rsid w:val="002359A4"/>
    <w:rsid w:val="00236881"/>
    <w:rsid w:val="00236A15"/>
    <w:rsid w:val="00237B82"/>
    <w:rsid w:val="002409A8"/>
    <w:rsid w:val="00240C84"/>
    <w:rsid w:val="00240DE2"/>
    <w:rsid w:val="00241D2F"/>
    <w:rsid w:val="0024281A"/>
    <w:rsid w:val="00243524"/>
    <w:rsid w:val="00243A97"/>
    <w:rsid w:val="00243CCE"/>
    <w:rsid w:val="002443AA"/>
    <w:rsid w:val="00244C96"/>
    <w:rsid w:val="0024529A"/>
    <w:rsid w:val="0024587B"/>
    <w:rsid w:val="00245D3F"/>
    <w:rsid w:val="00246EE8"/>
    <w:rsid w:val="00247034"/>
    <w:rsid w:val="002470CB"/>
    <w:rsid w:val="00247645"/>
    <w:rsid w:val="0024769A"/>
    <w:rsid w:val="00247967"/>
    <w:rsid w:val="00247C28"/>
    <w:rsid w:val="00247D1D"/>
    <w:rsid w:val="00251428"/>
    <w:rsid w:val="00251733"/>
    <w:rsid w:val="002518D0"/>
    <w:rsid w:val="00251FF8"/>
    <w:rsid w:val="00252C72"/>
    <w:rsid w:val="00252EFC"/>
    <w:rsid w:val="00253899"/>
    <w:rsid w:val="0025439B"/>
    <w:rsid w:val="00254A29"/>
    <w:rsid w:val="00255558"/>
    <w:rsid w:val="002563E8"/>
    <w:rsid w:val="00256849"/>
    <w:rsid w:val="00256B4C"/>
    <w:rsid w:val="00257E3E"/>
    <w:rsid w:val="002602A6"/>
    <w:rsid w:val="002606C9"/>
    <w:rsid w:val="002606DE"/>
    <w:rsid w:val="00260B3A"/>
    <w:rsid w:val="0026107F"/>
    <w:rsid w:val="002613E3"/>
    <w:rsid w:val="00261D7E"/>
    <w:rsid w:val="002623CD"/>
    <w:rsid w:val="002626F8"/>
    <w:rsid w:val="00263784"/>
    <w:rsid w:val="00263FAA"/>
    <w:rsid w:val="00263FE8"/>
    <w:rsid w:val="002644E9"/>
    <w:rsid w:val="00264C1D"/>
    <w:rsid w:val="00266048"/>
    <w:rsid w:val="00267EFA"/>
    <w:rsid w:val="00270C85"/>
    <w:rsid w:val="00271055"/>
    <w:rsid w:val="0027168F"/>
    <w:rsid w:val="00271D6B"/>
    <w:rsid w:val="002721F4"/>
    <w:rsid w:val="0027250D"/>
    <w:rsid w:val="002725F9"/>
    <w:rsid w:val="00272F6D"/>
    <w:rsid w:val="00273B7F"/>
    <w:rsid w:val="00273CC7"/>
    <w:rsid w:val="0027441C"/>
    <w:rsid w:val="002744D3"/>
    <w:rsid w:val="0027476A"/>
    <w:rsid w:val="00274C66"/>
    <w:rsid w:val="002766B9"/>
    <w:rsid w:val="002778D9"/>
    <w:rsid w:val="00280B1B"/>
    <w:rsid w:val="00281722"/>
    <w:rsid w:val="0028214D"/>
    <w:rsid w:val="0028412E"/>
    <w:rsid w:val="0028417E"/>
    <w:rsid w:val="002842DD"/>
    <w:rsid w:val="0028471D"/>
    <w:rsid w:val="002855E0"/>
    <w:rsid w:val="00285DA3"/>
    <w:rsid w:val="002867A7"/>
    <w:rsid w:val="00286E0D"/>
    <w:rsid w:val="00286E8B"/>
    <w:rsid w:val="0029188B"/>
    <w:rsid w:val="00291F71"/>
    <w:rsid w:val="002929C8"/>
    <w:rsid w:val="00293D78"/>
    <w:rsid w:val="002945D0"/>
    <w:rsid w:val="00295034"/>
    <w:rsid w:val="00295739"/>
    <w:rsid w:val="00296511"/>
    <w:rsid w:val="002965C6"/>
    <w:rsid w:val="002967DF"/>
    <w:rsid w:val="00297650"/>
    <w:rsid w:val="00297B0E"/>
    <w:rsid w:val="002A08B4"/>
    <w:rsid w:val="002A0D57"/>
    <w:rsid w:val="002A1B1C"/>
    <w:rsid w:val="002A1D9D"/>
    <w:rsid w:val="002A3870"/>
    <w:rsid w:val="002A4BD7"/>
    <w:rsid w:val="002A5FCF"/>
    <w:rsid w:val="002A65EE"/>
    <w:rsid w:val="002A7647"/>
    <w:rsid w:val="002A7725"/>
    <w:rsid w:val="002A7AD1"/>
    <w:rsid w:val="002B073D"/>
    <w:rsid w:val="002B0E02"/>
    <w:rsid w:val="002B1676"/>
    <w:rsid w:val="002B1CC6"/>
    <w:rsid w:val="002B2FEE"/>
    <w:rsid w:val="002B30D2"/>
    <w:rsid w:val="002B565F"/>
    <w:rsid w:val="002B5E4C"/>
    <w:rsid w:val="002B5E8A"/>
    <w:rsid w:val="002B660D"/>
    <w:rsid w:val="002B6825"/>
    <w:rsid w:val="002B6A3E"/>
    <w:rsid w:val="002B6BED"/>
    <w:rsid w:val="002B6D05"/>
    <w:rsid w:val="002B6F97"/>
    <w:rsid w:val="002B7034"/>
    <w:rsid w:val="002B7249"/>
    <w:rsid w:val="002C1506"/>
    <w:rsid w:val="002C1A3C"/>
    <w:rsid w:val="002C21EE"/>
    <w:rsid w:val="002C23E4"/>
    <w:rsid w:val="002C2F07"/>
    <w:rsid w:val="002C31E6"/>
    <w:rsid w:val="002C4326"/>
    <w:rsid w:val="002C4B2D"/>
    <w:rsid w:val="002C4BC5"/>
    <w:rsid w:val="002C5891"/>
    <w:rsid w:val="002C70BB"/>
    <w:rsid w:val="002C70C0"/>
    <w:rsid w:val="002C7A8A"/>
    <w:rsid w:val="002C7CA5"/>
    <w:rsid w:val="002D084A"/>
    <w:rsid w:val="002D14FB"/>
    <w:rsid w:val="002D2E34"/>
    <w:rsid w:val="002D30B1"/>
    <w:rsid w:val="002D325E"/>
    <w:rsid w:val="002D3635"/>
    <w:rsid w:val="002D39F1"/>
    <w:rsid w:val="002D3A6A"/>
    <w:rsid w:val="002D3B24"/>
    <w:rsid w:val="002D3EF5"/>
    <w:rsid w:val="002D5152"/>
    <w:rsid w:val="002D518B"/>
    <w:rsid w:val="002D588E"/>
    <w:rsid w:val="002D5E8D"/>
    <w:rsid w:val="002D651A"/>
    <w:rsid w:val="002D6F82"/>
    <w:rsid w:val="002D72FF"/>
    <w:rsid w:val="002D76D8"/>
    <w:rsid w:val="002D7A88"/>
    <w:rsid w:val="002E0AA7"/>
    <w:rsid w:val="002E1734"/>
    <w:rsid w:val="002E2A5A"/>
    <w:rsid w:val="002E3244"/>
    <w:rsid w:val="002E3267"/>
    <w:rsid w:val="002E3735"/>
    <w:rsid w:val="002E4147"/>
    <w:rsid w:val="002E4228"/>
    <w:rsid w:val="002E4292"/>
    <w:rsid w:val="002E52BA"/>
    <w:rsid w:val="002E54D9"/>
    <w:rsid w:val="002E59AC"/>
    <w:rsid w:val="002E6AFF"/>
    <w:rsid w:val="002E777A"/>
    <w:rsid w:val="002E780C"/>
    <w:rsid w:val="002F11E8"/>
    <w:rsid w:val="002F157E"/>
    <w:rsid w:val="002F22CB"/>
    <w:rsid w:val="002F27C6"/>
    <w:rsid w:val="002F3165"/>
    <w:rsid w:val="002F4001"/>
    <w:rsid w:val="002F4082"/>
    <w:rsid w:val="002F47B3"/>
    <w:rsid w:val="002F48E7"/>
    <w:rsid w:val="002F4E6B"/>
    <w:rsid w:val="002F5CBD"/>
    <w:rsid w:val="002F606F"/>
    <w:rsid w:val="002F61F8"/>
    <w:rsid w:val="002F66A1"/>
    <w:rsid w:val="002F6EFC"/>
    <w:rsid w:val="0030008A"/>
    <w:rsid w:val="00301993"/>
    <w:rsid w:val="00301CBB"/>
    <w:rsid w:val="003021D6"/>
    <w:rsid w:val="003036E8"/>
    <w:rsid w:val="00303AB4"/>
    <w:rsid w:val="0030439A"/>
    <w:rsid w:val="00304429"/>
    <w:rsid w:val="00305083"/>
    <w:rsid w:val="00306A3F"/>
    <w:rsid w:val="00307022"/>
    <w:rsid w:val="00307169"/>
    <w:rsid w:val="00307247"/>
    <w:rsid w:val="00307905"/>
    <w:rsid w:val="003102A3"/>
    <w:rsid w:val="00310304"/>
    <w:rsid w:val="00310313"/>
    <w:rsid w:val="00311772"/>
    <w:rsid w:val="00311E1F"/>
    <w:rsid w:val="003125ED"/>
    <w:rsid w:val="00313394"/>
    <w:rsid w:val="003135B5"/>
    <w:rsid w:val="00313D31"/>
    <w:rsid w:val="00314714"/>
    <w:rsid w:val="00314776"/>
    <w:rsid w:val="00314872"/>
    <w:rsid w:val="003148E7"/>
    <w:rsid w:val="00315EE8"/>
    <w:rsid w:val="003161EA"/>
    <w:rsid w:val="0031647A"/>
    <w:rsid w:val="00316981"/>
    <w:rsid w:val="00316DCB"/>
    <w:rsid w:val="00316E29"/>
    <w:rsid w:val="00317911"/>
    <w:rsid w:val="00317CD4"/>
    <w:rsid w:val="003204C0"/>
    <w:rsid w:val="00320666"/>
    <w:rsid w:val="00320BFB"/>
    <w:rsid w:val="003217F0"/>
    <w:rsid w:val="00323FE3"/>
    <w:rsid w:val="00324100"/>
    <w:rsid w:val="00324814"/>
    <w:rsid w:val="00326C3A"/>
    <w:rsid w:val="00327F04"/>
    <w:rsid w:val="003300C9"/>
    <w:rsid w:val="00330940"/>
    <w:rsid w:val="00331711"/>
    <w:rsid w:val="00331897"/>
    <w:rsid w:val="003322D2"/>
    <w:rsid w:val="00332796"/>
    <w:rsid w:val="00332C04"/>
    <w:rsid w:val="0033300F"/>
    <w:rsid w:val="003333BD"/>
    <w:rsid w:val="0033341B"/>
    <w:rsid w:val="00333803"/>
    <w:rsid w:val="0033390E"/>
    <w:rsid w:val="00333AB8"/>
    <w:rsid w:val="00335A5B"/>
    <w:rsid w:val="0033630F"/>
    <w:rsid w:val="00336916"/>
    <w:rsid w:val="00336CCB"/>
    <w:rsid w:val="00336EB6"/>
    <w:rsid w:val="00337869"/>
    <w:rsid w:val="00340FF0"/>
    <w:rsid w:val="003424E1"/>
    <w:rsid w:val="00343B20"/>
    <w:rsid w:val="003443AE"/>
    <w:rsid w:val="00344C07"/>
    <w:rsid w:val="00345151"/>
    <w:rsid w:val="00345167"/>
    <w:rsid w:val="00345400"/>
    <w:rsid w:val="00345AAD"/>
    <w:rsid w:val="003461B6"/>
    <w:rsid w:val="0034669B"/>
    <w:rsid w:val="00346C67"/>
    <w:rsid w:val="00346CF3"/>
    <w:rsid w:val="00346D30"/>
    <w:rsid w:val="00346D67"/>
    <w:rsid w:val="00346E9F"/>
    <w:rsid w:val="00347341"/>
    <w:rsid w:val="00347630"/>
    <w:rsid w:val="00347813"/>
    <w:rsid w:val="00347D1E"/>
    <w:rsid w:val="0035075A"/>
    <w:rsid w:val="00350A1D"/>
    <w:rsid w:val="00350B36"/>
    <w:rsid w:val="00351414"/>
    <w:rsid w:val="00351F76"/>
    <w:rsid w:val="00352064"/>
    <w:rsid w:val="0035213F"/>
    <w:rsid w:val="00352878"/>
    <w:rsid w:val="00352CC2"/>
    <w:rsid w:val="0035492B"/>
    <w:rsid w:val="00354A82"/>
    <w:rsid w:val="0035535E"/>
    <w:rsid w:val="00355F03"/>
    <w:rsid w:val="003560A0"/>
    <w:rsid w:val="00356AED"/>
    <w:rsid w:val="00356DD5"/>
    <w:rsid w:val="00357B00"/>
    <w:rsid w:val="003628AC"/>
    <w:rsid w:val="00362A68"/>
    <w:rsid w:val="003645CD"/>
    <w:rsid w:val="00364B22"/>
    <w:rsid w:val="00364DCC"/>
    <w:rsid w:val="003656A8"/>
    <w:rsid w:val="00366790"/>
    <w:rsid w:val="003679E0"/>
    <w:rsid w:val="00367E28"/>
    <w:rsid w:val="003702D2"/>
    <w:rsid w:val="00370F2F"/>
    <w:rsid w:val="003712B6"/>
    <w:rsid w:val="00371B20"/>
    <w:rsid w:val="003720C7"/>
    <w:rsid w:val="00373484"/>
    <w:rsid w:val="003744A9"/>
    <w:rsid w:val="00374C4F"/>
    <w:rsid w:val="00376AFC"/>
    <w:rsid w:val="00380768"/>
    <w:rsid w:val="003813CF"/>
    <w:rsid w:val="00381C26"/>
    <w:rsid w:val="003823DA"/>
    <w:rsid w:val="0038276F"/>
    <w:rsid w:val="003834F5"/>
    <w:rsid w:val="00383CCA"/>
    <w:rsid w:val="00383F3F"/>
    <w:rsid w:val="00383F73"/>
    <w:rsid w:val="00384090"/>
    <w:rsid w:val="00385467"/>
    <w:rsid w:val="00386A95"/>
    <w:rsid w:val="00386D1B"/>
    <w:rsid w:val="00386D22"/>
    <w:rsid w:val="00386D7C"/>
    <w:rsid w:val="00386EA2"/>
    <w:rsid w:val="00387591"/>
    <w:rsid w:val="0039001A"/>
    <w:rsid w:val="00390D99"/>
    <w:rsid w:val="003916B5"/>
    <w:rsid w:val="003920A2"/>
    <w:rsid w:val="00392973"/>
    <w:rsid w:val="00392A59"/>
    <w:rsid w:val="00393800"/>
    <w:rsid w:val="00393D46"/>
    <w:rsid w:val="0039520E"/>
    <w:rsid w:val="00395CF4"/>
    <w:rsid w:val="0039650B"/>
    <w:rsid w:val="0039703D"/>
    <w:rsid w:val="0039724A"/>
    <w:rsid w:val="003A0016"/>
    <w:rsid w:val="003A1055"/>
    <w:rsid w:val="003A1155"/>
    <w:rsid w:val="003A1464"/>
    <w:rsid w:val="003A1FBB"/>
    <w:rsid w:val="003A2A51"/>
    <w:rsid w:val="003A3A71"/>
    <w:rsid w:val="003A3ADA"/>
    <w:rsid w:val="003A600F"/>
    <w:rsid w:val="003A61DB"/>
    <w:rsid w:val="003B1389"/>
    <w:rsid w:val="003B1DA1"/>
    <w:rsid w:val="003B2D81"/>
    <w:rsid w:val="003B2ED9"/>
    <w:rsid w:val="003B31E5"/>
    <w:rsid w:val="003B3B0A"/>
    <w:rsid w:val="003B497A"/>
    <w:rsid w:val="003B4D2F"/>
    <w:rsid w:val="003B52F5"/>
    <w:rsid w:val="003B5348"/>
    <w:rsid w:val="003B535C"/>
    <w:rsid w:val="003B554C"/>
    <w:rsid w:val="003B5715"/>
    <w:rsid w:val="003B5DAD"/>
    <w:rsid w:val="003B632B"/>
    <w:rsid w:val="003B7839"/>
    <w:rsid w:val="003B789A"/>
    <w:rsid w:val="003B7F25"/>
    <w:rsid w:val="003C1966"/>
    <w:rsid w:val="003C1E69"/>
    <w:rsid w:val="003C2EBE"/>
    <w:rsid w:val="003C463E"/>
    <w:rsid w:val="003C49AB"/>
    <w:rsid w:val="003C5179"/>
    <w:rsid w:val="003C5330"/>
    <w:rsid w:val="003C57EA"/>
    <w:rsid w:val="003C58A8"/>
    <w:rsid w:val="003C6EC1"/>
    <w:rsid w:val="003C7788"/>
    <w:rsid w:val="003C7CE7"/>
    <w:rsid w:val="003C7ED6"/>
    <w:rsid w:val="003D04D5"/>
    <w:rsid w:val="003D0C8D"/>
    <w:rsid w:val="003D1712"/>
    <w:rsid w:val="003D236E"/>
    <w:rsid w:val="003D2532"/>
    <w:rsid w:val="003D32F4"/>
    <w:rsid w:val="003D7D5E"/>
    <w:rsid w:val="003E1CD5"/>
    <w:rsid w:val="003E25CD"/>
    <w:rsid w:val="003E3133"/>
    <w:rsid w:val="003E3434"/>
    <w:rsid w:val="003E3618"/>
    <w:rsid w:val="003E3953"/>
    <w:rsid w:val="003E48F2"/>
    <w:rsid w:val="003E5032"/>
    <w:rsid w:val="003E6920"/>
    <w:rsid w:val="003E78E2"/>
    <w:rsid w:val="003E7B8E"/>
    <w:rsid w:val="003F0CFF"/>
    <w:rsid w:val="003F1B31"/>
    <w:rsid w:val="003F1E3A"/>
    <w:rsid w:val="003F21C9"/>
    <w:rsid w:val="003F235D"/>
    <w:rsid w:val="003F255E"/>
    <w:rsid w:val="003F34C7"/>
    <w:rsid w:val="003F598C"/>
    <w:rsid w:val="003F6736"/>
    <w:rsid w:val="003F67C7"/>
    <w:rsid w:val="003F6983"/>
    <w:rsid w:val="003F6C49"/>
    <w:rsid w:val="003F6CE1"/>
    <w:rsid w:val="003F6DA6"/>
    <w:rsid w:val="003F7874"/>
    <w:rsid w:val="004003D0"/>
    <w:rsid w:val="0040059C"/>
    <w:rsid w:val="004020FB"/>
    <w:rsid w:val="00403980"/>
    <w:rsid w:val="004041AC"/>
    <w:rsid w:val="00404BD2"/>
    <w:rsid w:val="00406DBB"/>
    <w:rsid w:val="00407725"/>
    <w:rsid w:val="00407CA9"/>
    <w:rsid w:val="00407D9E"/>
    <w:rsid w:val="00410272"/>
    <w:rsid w:val="00410D91"/>
    <w:rsid w:val="00411151"/>
    <w:rsid w:val="00411E18"/>
    <w:rsid w:val="00411E6E"/>
    <w:rsid w:val="00412E7C"/>
    <w:rsid w:val="004133FE"/>
    <w:rsid w:val="00413A5A"/>
    <w:rsid w:val="004143F7"/>
    <w:rsid w:val="004148C6"/>
    <w:rsid w:val="004155A5"/>
    <w:rsid w:val="00415EC7"/>
    <w:rsid w:val="00416B7A"/>
    <w:rsid w:val="00417162"/>
    <w:rsid w:val="00420007"/>
    <w:rsid w:val="0042108A"/>
    <w:rsid w:val="0042146D"/>
    <w:rsid w:val="004225F6"/>
    <w:rsid w:val="004245B4"/>
    <w:rsid w:val="004248E6"/>
    <w:rsid w:val="004266AF"/>
    <w:rsid w:val="004266C2"/>
    <w:rsid w:val="004270FC"/>
    <w:rsid w:val="00427162"/>
    <w:rsid w:val="00427203"/>
    <w:rsid w:val="0042734A"/>
    <w:rsid w:val="004301FD"/>
    <w:rsid w:val="00431908"/>
    <w:rsid w:val="00431920"/>
    <w:rsid w:val="0043241D"/>
    <w:rsid w:val="00432610"/>
    <w:rsid w:val="00432656"/>
    <w:rsid w:val="00433508"/>
    <w:rsid w:val="004335B0"/>
    <w:rsid w:val="00434598"/>
    <w:rsid w:val="004359D4"/>
    <w:rsid w:val="00435DB6"/>
    <w:rsid w:val="004362AD"/>
    <w:rsid w:val="0043662E"/>
    <w:rsid w:val="00436CCA"/>
    <w:rsid w:val="00440B13"/>
    <w:rsid w:val="00441DBF"/>
    <w:rsid w:val="0044209C"/>
    <w:rsid w:val="004427BF"/>
    <w:rsid w:val="004438B7"/>
    <w:rsid w:val="004444A0"/>
    <w:rsid w:val="0044457B"/>
    <w:rsid w:val="004446DB"/>
    <w:rsid w:val="004446FB"/>
    <w:rsid w:val="0044573B"/>
    <w:rsid w:val="00445F88"/>
    <w:rsid w:val="004461D4"/>
    <w:rsid w:val="004467DA"/>
    <w:rsid w:val="004468FD"/>
    <w:rsid w:val="00447274"/>
    <w:rsid w:val="004477D3"/>
    <w:rsid w:val="0044798F"/>
    <w:rsid w:val="00450A26"/>
    <w:rsid w:val="00452A2A"/>
    <w:rsid w:val="00452D35"/>
    <w:rsid w:val="00453532"/>
    <w:rsid w:val="00453550"/>
    <w:rsid w:val="00453AFB"/>
    <w:rsid w:val="00454086"/>
    <w:rsid w:val="00454833"/>
    <w:rsid w:val="00454E0E"/>
    <w:rsid w:val="004554FD"/>
    <w:rsid w:val="00455D60"/>
    <w:rsid w:val="00456CF4"/>
    <w:rsid w:val="00457A40"/>
    <w:rsid w:val="00460DCD"/>
    <w:rsid w:val="004610C0"/>
    <w:rsid w:val="00461ED7"/>
    <w:rsid w:val="004627E7"/>
    <w:rsid w:val="004638C4"/>
    <w:rsid w:val="0046410E"/>
    <w:rsid w:val="0046444E"/>
    <w:rsid w:val="00466925"/>
    <w:rsid w:val="00466D29"/>
    <w:rsid w:val="00466F1C"/>
    <w:rsid w:val="0046734E"/>
    <w:rsid w:val="00470FCD"/>
    <w:rsid w:val="00471235"/>
    <w:rsid w:val="00471A1D"/>
    <w:rsid w:val="00472B97"/>
    <w:rsid w:val="00473C3D"/>
    <w:rsid w:val="004750C8"/>
    <w:rsid w:val="00475D24"/>
    <w:rsid w:val="00475F0F"/>
    <w:rsid w:val="00475FCF"/>
    <w:rsid w:val="00476D0F"/>
    <w:rsid w:val="00476D94"/>
    <w:rsid w:val="004771F1"/>
    <w:rsid w:val="00477E26"/>
    <w:rsid w:val="00480634"/>
    <w:rsid w:val="00481741"/>
    <w:rsid w:val="00481B03"/>
    <w:rsid w:val="00481CE4"/>
    <w:rsid w:val="004827CA"/>
    <w:rsid w:val="00482B76"/>
    <w:rsid w:val="0048314B"/>
    <w:rsid w:val="00483FC8"/>
    <w:rsid w:val="00484404"/>
    <w:rsid w:val="00484899"/>
    <w:rsid w:val="004848EA"/>
    <w:rsid w:val="00484ADC"/>
    <w:rsid w:val="00486D34"/>
    <w:rsid w:val="00490A7D"/>
    <w:rsid w:val="00490FB0"/>
    <w:rsid w:val="00491632"/>
    <w:rsid w:val="004919BD"/>
    <w:rsid w:val="00491D75"/>
    <w:rsid w:val="00492D99"/>
    <w:rsid w:val="0049311D"/>
    <w:rsid w:val="00493E57"/>
    <w:rsid w:val="0049410F"/>
    <w:rsid w:val="00494617"/>
    <w:rsid w:val="0049479F"/>
    <w:rsid w:val="0049486A"/>
    <w:rsid w:val="004954BC"/>
    <w:rsid w:val="0049744C"/>
    <w:rsid w:val="00497E9A"/>
    <w:rsid w:val="004A10BF"/>
    <w:rsid w:val="004A18E5"/>
    <w:rsid w:val="004A2297"/>
    <w:rsid w:val="004A3E56"/>
    <w:rsid w:val="004A5273"/>
    <w:rsid w:val="004A5ED4"/>
    <w:rsid w:val="004A6D4A"/>
    <w:rsid w:val="004A7B95"/>
    <w:rsid w:val="004A7FFA"/>
    <w:rsid w:val="004B0320"/>
    <w:rsid w:val="004B0C45"/>
    <w:rsid w:val="004B182C"/>
    <w:rsid w:val="004B23DA"/>
    <w:rsid w:val="004B28C6"/>
    <w:rsid w:val="004B2CE2"/>
    <w:rsid w:val="004B2E16"/>
    <w:rsid w:val="004B3EBD"/>
    <w:rsid w:val="004B3F27"/>
    <w:rsid w:val="004B4849"/>
    <w:rsid w:val="004B4911"/>
    <w:rsid w:val="004B58EA"/>
    <w:rsid w:val="004B5BC7"/>
    <w:rsid w:val="004B6509"/>
    <w:rsid w:val="004B7851"/>
    <w:rsid w:val="004B7A90"/>
    <w:rsid w:val="004B7BFD"/>
    <w:rsid w:val="004B7DE2"/>
    <w:rsid w:val="004C002D"/>
    <w:rsid w:val="004C115F"/>
    <w:rsid w:val="004C18DF"/>
    <w:rsid w:val="004C1936"/>
    <w:rsid w:val="004C1A20"/>
    <w:rsid w:val="004C234C"/>
    <w:rsid w:val="004C2617"/>
    <w:rsid w:val="004C2B72"/>
    <w:rsid w:val="004C4223"/>
    <w:rsid w:val="004C5314"/>
    <w:rsid w:val="004C66DA"/>
    <w:rsid w:val="004D0434"/>
    <w:rsid w:val="004D0852"/>
    <w:rsid w:val="004D0912"/>
    <w:rsid w:val="004D10F8"/>
    <w:rsid w:val="004D27E5"/>
    <w:rsid w:val="004D2931"/>
    <w:rsid w:val="004D3040"/>
    <w:rsid w:val="004D4C80"/>
    <w:rsid w:val="004D4C95"/>
    <w:rsid w:val="004D4DEC"/>
    <w:rsid w:val="004D52D2"/>
    <w:rsid w:val="004D55B5"/>
    <w:rsid w:val="004D5D3B"/>
    <w:rsid w:val="004D6FBD"/>
    <w:rsid w:val="004D77A7"/>
    <w:rsid w:val="004D79F9"/>
    <w:rsid w:val="004E1625"/>
    <w:rsid w:val="004E1908"/>
    <w:rsid w:val="004E1978"/>
    <w:rsid w:val="004E1F72"/>
    <w:rsid w:val="004E4572"/>
    <w:rsid w:val="004E546D"/>
    <w:rsid w:val="004E5614"/>
    <w:rsid w:val="004E5761"/>
    <w:rsid w:val="004E5CD8"/>
    <w:rsid w:val="004E70E1"/>
    <w:rsid w:val="004E7D44"/>
    <w:rsid w:val="004F02BB"/>
    <w:rsid w:val="004F11C8"/>
    <w:rsid w:val="004F1563"/>
    <w:rsid w:val="004F17AF"/>
    <w:rsid w:val="004F21A2"/>
    <w:rsid w:val="004F254A"/>
    <w:rsid w:val="004F28F1"/>
    <w:rsid w:val="004F296E"/>
    <w:rsid w:val="004F2A30"/>
    <w:rsid w:val="004F4898"/>
    <w:rsid w:val="004F5875"/>
    <w:rsid w:val="004F5A95"/>
    <w:rsid w:val="004F5D33"/>
    <w:rsid w:val="004F606F"/>
    <w:rsid w:val="004F60F5"/>
    <w:rsid w:val="004F74C4"/>
    <w:rsid w:val="004F7EB1"/>
    <w:rsid w:val="004F7FAB"/>
    <w:rsid w:val="00500A70"/>
    <w:rsid w:val="00500DB0"/>
    <w:rsid w:val="00501AA9"/>
    <w:rsid w:val="00501FDF"/>
    <w:rsid w:val="005044AE"/>
    <w:rsid w:val="00504AC4"/>
    <w:rsid w:val="00504D5D"/>
    <w:rsid w:val="0050526D"/>
    <w:rsid w:val="0050548C"/>
    <w:rsid w:val="00505DC3"/>
    <w:rsid w:val="00506098"/>
    <w:rsid w:val="00506CBE"/>
    <w:rsid w:val="0050769E"/>
    <w:rsid w:val="00507DCD"/>
    <w:rsid w:val="005107DC"/>
    <w:rsid w:val="00510A6A"/>
    <w:rsid w:val="005116C2"/>
    <w:rsid w:val="00511C81"/>
    <w:rsid w:val="00511D9E"/>
    <w:rsid w:val="00511F23"/>
    <w:rsid w:val="00511F91"/>
    <w:rsid w:val="00511FD0"/>
    <w:rsid w:val="00512494"/>
    <w:rsid w:val="0051251A"/>
    <w:rsid w:val="00512721"/>
    <w:rsid w:val="00512C03"/>
    <w:rsid w:val="0051397D"/>
    <w:rsid w:val="00513CEC"/>
    <w:rsid w:val="00513CF0"/>
    <w:rsid w:val="005143C2"/>
    <w:rsid w:val="00514405"/>
    <w:rsid w:val="0051459C"/>
    <w:rsid w:val="005158E4"/>
    <w:rsid w:val="0051605E"/>
    <w:rsid w:val="0051642C"/>
    <w:rsid w:val="00517011"/>
    <w:rsid w:val="005173B5"/>
    <w:rsid w:val="00517983"/>
    <w:rsid w:val="0052029F"/>
    <w:rsid w:val="0052204E"/>
    <w:rsid w:val="005233CD"/>
    <w:rsid w:val="00524F76"/>
    <w:rsid w:val="0052500F"/>
    <w:rsid w:val="00526592"/>
    <w:rsid w:val="00526979"/>
    <w:rsid w:val="005277A0"/>
    <w:rsid w:val="005279BF"/>
    <w:rsid w:val="0053048A"/>
    <w:rsid w:val="005308B1"/>
    <w:rsid w:val="00531DBF"/>
    <w:rsid w:val="0053239E"/>
    <w:rsid w:val="0053306E"/>
    <w:rsid w:val="00533DA2"/>
    <w:rsid w:val="00534C06"/>
    <w:rsid w:val="00535ACA"/>
    <w:rsid w:val="00535EFD"/>
    <w:rsid w:val="0053654C"/>
    <w:rsid w:val="00536EA0"/>
    <w:rsid w:val="005375F1"/>
    <w:rsid w:val="0054043D"/>
    <w:rsid w:val="00540549"/>
    <w:rsid w:val="00541BEA"/>
    <w:rsid w:val="005428D1"/>
    <w:rsid w:val="005432BE"/>
    <w:rsid w:val="00545033"/>
    <w:rsid w:val="00546CDB"/>
    <w:rsid w:val="00547368"/>
    <w:rsid w:val="005474C2"/>
    <w:rsid w:val="00547DA6"/>
    <w:rsid w:val="00547E8E"/>
    <w:rsid w:val="00550D83"/>
    <w:rsid w:val="00552202"/>
    <w:rsid w:val="00552AD3"/>
    <w:rsid w:val="00552ADA"/>
    <w:rsid w:val="00552D19"/>
    <w:rsid w:val="005531AF"/>
    <w:rsid w:val="00553272"/>
    <w:rsid w:val="00554578"/>
    <w:rsid w:val="0055477B"/>
    <w:rsid w:val="005547D8"/>
    <w:rsid w:val="005548C3"/>
    <w:rsid w:val="00554B4E"/>
    <w:rsid w:val="00555975"/>
    <w:rsid w:val="00555C2E"/>
    <w:rsid w:val="0055782A"/>
    <w:rsid w:val="00557853"/>
    <w:rsid w:val="005600AF"/>
    <w:rsid w:val="00561305"/>
    <w:rsid w:val="00561874"/>
    <w:rsid w:val="00562755"/>
    <w:rsid w:val="0056294E"/>
    <w:rsid w:val="00562CE6"/>
    <w:rsid w:val="005631EA"/>
    <w:rsid w:val="00564002"/>
    <w:rsid w:val="005641A4"/>
    <w:rsid w:val="0056425B"/>
    <w:rsid w:val="00564C3C"/>
    <w:rsid w:val="0056628C"/>
    <w:rsid w:val="00566398"/>
    <w:rsid w:val="00566B13"/>
    <w:rsid w:val="005674D3"/>
    <w:rsid w:val="00567B1F"/>
    <w:rsid w:val="005700CF"/>
    <w:rsid w:val="00571E72"/>
    <w:rsid w:val="0057211B"/>
    <w:rsid w:val="0057267C"/>
    <w:rsid w:val="00572CE3"/>
    <w:rsid w:val="00573C7D"/>
    <w:rsid w:val="00576440"/>
    <w:rsid w:val="00576DB1"/>
    <w:rsid w:val="005778FB"/>
    <w:rsid w:val="00577A95"/>
    <w:rsid w:val="00577F86"/>
    <w:rsid w:val="00580641"/>
    <w:rsid w:val="0058082F"/>
    <w:rsid w:val="0058121E"/>
    <w:rsid w:val="00582A6A"/>
    <w:rsid w:val="00583148"/>
    <w:rsid w:val="00583BC3"/>
    <w:rsid w:val="00583C11"/>
    <w:rsid w:val="00584A2A"/>
    <w:rsid w:val="00586AC9"/>
    <w:rsid w:val="00587093"/>
    <w:rsid w:val="005877C7"/>
    <w:rsid w:val="00590B97"/>
    <w:rsid w:val="00591426"/>
    <w:rsid w:val="005914FE"/>
    <w:rsid w:val="0059187D"/>
    <w:rsid w:val="00591DD2"/>
    <w:rsid w:val="0059309D"/>
    <w:rsid w:val="005931BC"/>
    <w:rsid w:val="005938EB"/>
    <w:rsid w:val="00593F34"/>
    <w:rsid w:val="00594A2B"/>
    <w:rsid w:val="005952C4"/>
    <w:rsid w:val="0059597B"/>
    <w:rsid w:val="00596971"/>
    <w:rsid w:val="00596A3B"/>
    <w:rsid w:val="005972AF"/>
    <w:rsid w:val="0059767E"/>
    <w:rsid w:val="00597EBF"/>
    <w:rsid w:val="005A0869"/>
    <w:rsid w:val="005A1A26"/>
    <w:rsid w:val="005A1DA3"/>
    <w:rsid w:val="005A1F44"/>
    <w:rsid w:val="005A2C3F"/>
    <w:rsid w:val="005A2E56"/>
    <w:rsid w:val="005A362E"/>
    <w:rsid w:val="005A441D"/>
    <w:rsid w:val="005A4778"/>
    <w:rsid w:val="005A5D66"/>
    <w:rsid w:val="005A5EB1"/>
    <w:rsid w:val="005A6138"/>
    <w:rsid w:val="005A6386"/>
    <w:rsid w:val="005A6DF8"/>
    <w:rsid w:val="005A7B40"/>
    <w:rsid w:val="005B1303"/>
    <w:rsid w:val="005B1A47"/>
    <w:rsid w:val="005B3363"/>
    <w:rsid w:val="005B3B32"/>
    <w:rsid w:val="005B6B9B"/>
    <w:rsid w:val="005B6F66"/>
    <w:rsid w:val="005B7017"/>
    <w:rsid w:val="005B765E"/>
    <w:rsid w:val="005B7A34"/>
    <w:rsid w:val="005B7B16"/>
    <w:rsid w:val="005C0FAD"/>
    <w:rsid w:val="005C13BF"/>
    <w:rsid w:val="005C2B86"/>
    <w:rsid w:val="005C33CA"/>
    <w:rsid w:val="005C427B"/>
    <w:rsid w:val="005C5526"/>
    <w:rsid w:val="005C7BE5"/>
    <w:rsid w:val="005D067B"/>
    <w:rsid w:val="005D07D8"/>
    <w:rsid w:val="005D237A"/>
    <w:rsid w:val="005D290A"/>
    <w:rsid w:val="005D2DA5"/>
    <w:rsid w:val="005D3331"/>
    <w:rsid w:val="005D33D8"/>
    <w:rsid w:val="005D4FEF"/>
    <w:rsid w:val="005D5845"/>
    <w:rsid w:val="005D5916"/>
    <w:rsid w:val="005D6273"/>
    <w:rsid w:val="005D6529"/>
    <w:rsid w:val="005D7658"/>
    <w:rsid w:val="005D7CBE"/>
    <w:rsid w:val="005D7CD4"/>
    <w:rsid w:val="005E03A7"/>
    <w:rsid w:val="005E2CCA"/>
    <w:rsid w:val="005E2E26"/>
    <w:rsid w:val="005E3B30"/>
    <w:rsid w:val="005E3F32"/>
    <w:rsid w:val="005E507F"/>
    <w:rsid w:val="005E5095"/>
    <w:rsid w:val="005E6CB0"/>
    <w:rsid w:val="005E7D91"/>
    <w:rsid w:val="005F004C"/>
    <w:rsid w:val="005F12EF"/>
    <w:rsid w:val="005F1955"/>
    <w:rsid w:val="005F1C74"/>
    <w:rsid w:val="005F2ACB"/>
    <w:rsid w:val="005F2EBD"/>
    <w:rsid w:val="005F3008"/>
    <w:rsid w:val="005F31DF"/>
    <w:rsid w:val="005F3376"/>
    <w:rsid w:val="005F4918"/>
    <w:rsid w:val="005F4DB1"/>
    <w:rsid w:val="005F5383"/>
    <w:rsid w:val="005F587B"/>
    <w:rsid w:val="005F65E1"/>
    <w:rsid w:val="00600547"/>
    <w:rsid w:val="00600CAE"/>
    <w:rsid w:val="00600ED4"/>
    <w:rsid w:val="00600FF6"/>
    <w:rsid w:val="00601516"/>
    <w:rsid w:val="0060180B"/>
    <w:rsid w:val="00602167"/>
    <w:rsid w:val="00602208"/>
    <w:rsid w:val="00602D8C"/>
    <w:rsid w:val="006034BF"/>
    <w:rsid w:val="00603510"/>
    <w:rsid w:val="0060373D"/>
    <w:rsid w:val="00603DAC"/>
    <w:rsid w:val="00606783"/>
    <w:rsid w:val="00606D47"/>
    <w:rsid w:val="00610631"/>
    <w:rsid w:val="00610FB6"/>
    <w:rsid w:val="00611A91"/>
    <w:rsid w:val="00611B83"/>
    <w:rsid w:val="00612036"/>
    <w:rsid w:val="006123C4"/>
    <w:rsid w:val="00612BA2"/>
    <w:rsid w:val="00613270"/>
    <w:rsid w:val="006142EE"/>
    <w:rsid w:val="00614794"/>
    <w:rsid w:val="006158E9"/>
    <w:rsid w:val="00616150"/>
    <w:rsid w:val="00616195"/>
    <w:rsid w:val="00616A79"/>
    <w:rsid w:val="00620A8D"/>
    <w:rsid w:val="00621936"/>
    <w:rsid w:val="00621C9E"/>
    <w:rsid w:val="00621FB5"/>
    <w:rsid w:val="006222F6"/>
    <w:rsid w:val="0062243D"/>
    <w:rsid w:val="00622A7D"/>
    <w:rsid w:val="006235DE"/>
    <w:rsid w:val="006240B4"/>
    <w:rsid w:val="006246CA"/>
    <w:rsid w:val="00624970"/>
    <w:rsid w:val="00625741"/>
    <w:rsid w:val="00625D54"/>
    <w:rsid w:val="00625EB4"/>
    <w:rsid w:val="0062644D"/>
    <w:rsid w:val="006273F7"/>
    <w:rsid w:val="006314BD"/>
    <w:rsid w:val="00631CC7"/>
    <w:rsid w:val="00632830"/>
    <w:rsid w:val="00633758"/>
    <w:rsid w:val="0063544E"/>
    <w:rsid w:val="00635835"/>
    <w:rsid w:val="00637014"/>
    <w:rsid w:val="0063769A"/>
    <w:rsid w:val="00637834"/>
    <w:rsid w:val="006378CA"/>
    <w:rsid w:val="00637D3A"/>
    <w:rsid w:val="00637E83"/>
    <w:rsid w:val="00640D94"/>
    <w:rsid w:val="00640FEC"/>
    <w:rsid w:val="00641962"/>
    <w:rsid w:val="006419E9"/>
    <w:rsid w:val="00642276"/>
    <w:rsid w:val="0064333C"/>
    <w:rsid w:val="00643FA8"/>
    <w:rsid w:val="00644F2C"/>
    <w:rsid w:val="00645BC2"/>
    <w:rsid w:val="00645E62"/>
    <w:rsid w:val="00650209"/>
    <w:rsid w:val="006520A8"/>
    <w:rsid w:val="00653AB9"/>
    <w:rsid w:val="0065667F"/>
    <w:rsid w:val="006577DD"/>
    <w:rsid w:val="006578AD"/>
    <w:rsid w:val="00661024"/>
    <w:rsid w:val="00662FCC"/>
    <w:rsid w:val="00663EEC"/>
    <w:rsid w:val="006644CA"/>
    <w:rsid w:val="006649DD"/>
    <w:rsid w:val="00664BCE"/>
    <w:rsid w:val="00664C26"/>
    <w:rsid w:val="00664FB5"/>
    <w:rsid w:val="00665C70"/>
    <w:rsid w:val="00665DF4"/>
    <w:rsid w:val="00666348"/>
    <w:rsid w:val="00666B0D"/>
    <w:rsid w:val="00666CD0"/>
    <w:rsid w:val="006679E3"/>
    <w:rsid w:val="00667B46"/>
    <w:rsid w:val="00667EC7"/>
    <w:rsid w:val="00670737"/>
    <w:rsid w:val="00671112"/>
    <w:rsid w:val="00671914"/>
    <w:rsid w:val="00671D61"/>
    <w:rsid w:val="006722BF"/>
    <w:rsid w:val="00672333"/>
    <w:rsid w:val="00673FD9"/>
    <w:rsid w:val="00674B17"/>
    <w:rsid w:val="00675912"/>
    <w:rsid w:val="006771E4"/>
    <w:rsid w:val="00680059"/>
    <w:rsid w:val="006804D6"/>
    <w:rsid w:val="00682489"/>
    <w:rsid w:val="00683F67"/>
    <w:rsid w:val="00683F98"/>
    <w:rsid w:val="00684F55"/>
    <w:rsid w:val="00685186"/>
    <w:rsid w:val="006862C0"/>
    <w:rsid w:val="0068703A"/>
    <w:rsid w:val="0068720E"/>
    <w:rsid w:val="00687D5D"/>
    <w:rsid w:val="006915D6"/>
    <w:rsid w:val="006918A6"/>
    <w:rsid w:val="00692752"/>
    <w:rsid w:val="0069297D"/>
    <w:rsid w:val="00693304"/>
    <w:rsid w:val="0069403D"/>
    <w:rsid w:val="00694611"/>
    <w:rsid w:val="00694763"/>
    <w:rsid w:val="006955B9"/>
    <w:rsid w:val="00696C56"/>
    <w:rsid w:val="00696EE3"/>
    <w:rsid w:val="00697A3A"/>
    <w:rsid w:val="00697BD3"/>
    <w:rsid w:val="006A04D8"/>
    <w:rsid w:val="006A0D2A"/>
    <w:rsid w:val="006A13E7"/>
    <w:rsid w:val="006A1B5E"/>
    <w:rsid w:val="006A1FD3"/>
    <w:rsid w:val="006A2977"/>
    <w:rsid w:val="006A30A0"/>
    <w:rsid w:val="006A48FB"/>
    <w:rsid w:val="006A4D39"/>
    <w:rsid w:val="006A4D73"/>
    <w:rsid w:val="006A5A35"/>
    <w:rsid w:val="006A6E68"/>
    <w:rsid w:val="006A7615"/>
    <w:rsid w:val="006A7C4F"/>
    <w:rsid w:val="006B06FB"/>
    <w:rsid w:val="006B07C4"/>
    <w:rsid w:val="006B15FE"/>
    <w:rsid w:val="006B2607"/>
    <w:rsid w:val="006B2AE2"/>
    <w:rsid w:val="006B3FDA"/>
    <w:rsid w:val="006B472B"/>
    <w:rsid w:val="006B4CA0"/>
    <w:rsid w:val="006B65DA"/>
    <w:rsid w:val="006B69C6"/>
    <w:rsid w:val="006B6D44"/>
    <w:rsid w:val="006C0863"/>
    <w:rsid w:val="006C1147"/>
    <w:rsid w:val="006C200A"/>
    <w:rsid w:val="006C2144"/>
    <w:rsid w:val="006C2A3F"/>
    <w:rsid w:val="006C2C1C"/>
    <w:rsid w:val="006C3A13"/>
    <w:rsid w:val="006C3C69"/>
    <w:rsid w:val="006C4BE8"/>
    <w:rsid w:val="006C5852"/>
    <w:rsid w:val="006C6510"/>
    <w:rsid w:val="006C6794"/>
    <w:rsid w:val="006C7294"/>
    <w:rsid w:val="006C7C40"/>
    <w:rsid w:val="006D1BB3"/>
    <w:rsid w:val="006D2618"/>
    <w:rsid w:val="006D2631"/>
    <w:rsid w:val="006D2B49"/>
    <w:rsid w:val="006D2E5B"/>
    <w:rsid w:val="006D3A05"/>
    <w:rsid w:val="006D46A3"/>
    <w:rsid w:val="006D5C92"/>
    <w:rsid w:val="006D6176"/>
    <w:rsid w:val="006D6FED"/>
    <w:rsid w:val="006D7A98"/>
    <w:rsid w:val="006D7AFF"/>
    <w:rsid w:val="006E005D"/>
    <w:rsid w:val="006E06C9"/>
    <w:rsid w:val="006E0CDE"/>
    <w:rsid w:val="006E0E3E"/>
    <w:rsid w:val="006E1261"/>
    <w:rsid w:val="006E1AE8"/>
    <w:rsid w:val="006E2B95"/>
    <w:rsid w:val="006E35FD"/>
    <w:rsid w:val="006E38F2"/>
    <w:rsid w:val="006E3F81"/>
    <w:rsid w:val="006E4172"/>
    <w:rsid w:val="006E4B31"/>
    <w:rsid w:val="006E509C"/>
    <w:rsid w:val="006E53EA"/>
    <w:rsid w:val="006E6BDE"/>
    <w:rsid w:val="006E7043"/>
    <w:rsid w:val="006E70B7"/>
    <w:rsid w:val="006E7CBA"/>
    <w:rsid w:val="006E7E48"/>
    <w:rsid w:val="006F01C8"/>
    <w:rsid w:val="006F03AD"/>
    <w:rsid w:val="006F11DD"/>
    <w:rsid w:val="006F1C61"/>
    <w:rsid w:val="006F2BA1"/>
    <w:rsid w:val="006F3CBA"/>
    <w:rsid w:val="006F4062"/>
    <w:rsid w:val="006F559E"/>
    <w:rsid w:val="006F6066"/>
    <w:rsid w:val="006F6596"/>
    <w:rsid w:val="006F6710"/>
    <w:rsid w:val="006F6799"/>
    <w:rsid w:val="006F761C"/>
    <w:rsid w:val="006F76F7"/>
    <w:rsid w:val="006F7C33"/>
    <w:rsid w:val="006F7EF2"/>
    <w:rsid w:val="00700F14"/>
    <w:rsid w:val="00701CB0"/>
    <w:rsid w:val="00702407"/>
    <w:rsid w:val="00702A2E"/>
    <w:rsid w:val="00703AF8"/>
    <w:rsid w:val="007050E5"/>
    <w:rsid w:val="00705963"/>
    <w:rsid w:val="00705E63"/>
    <w:rsid w:val="00706677"/>
    <w:rsid w:val="00706A97"/>
    <w:rsid w:val="00713A88"/>
    <w:rsid w:val="00717473"/>
    <w:rsid w:val="00717D6D"/>
    <w:rsid w:val="00717DED"/>
    <w:rsid w:val="00720260"/>
    <w:rsid w:val="007202CE"/>
    <w:rsid w:val="007210CD"/>
    <w:rsid w:val="007218D8"/>
    <w:rsid w:val="00721E1E"/>
    <w:rsid w:val="007229C8"/>
    <w:rsid w:val="007231D9"/>
    <w:rsid w:val="007241FB"/>
    <w:rsid w:val="00725065"/>
    <w:rsid w:val="00725F16"/>
    <w:rsid w:val="007269C6"/>
    <w:rsid w:val="007316EA"/>
    <w:rsid w:val="00731A7C"/>
    <w:rsid w:val="00731F83"/>
    <w:rsid w:val="00731F8C"/>
    <w:rsid w:val="00732AFF"/>
    <w:rsid w:val="00732FB6"/>
    <w:rsid w:val="007336E2"/>
    <w:rsid w:val="00733CF0"/>
    <w:rsid w:val="00733FCA"/>
    <w:rsid w:val="0073514D"/>
    <w:rsid w:val="00735CA1"/>
    <w:rsid w:val="00737113"/>
    <w:rsid w:val="00741244"/>
    <w:rsid w:val="007412F5"/>
    <w:rsid w:val="00741994"/>
    <w:rsid w:val="00742317"/>
    <w:rsid w:val="0074289C"/>
    <w:rsid w:val="00742E71"/>
    <w:rsid w:val="00744AE1"/>
    <w:rsid w:val="007450D6"/>
    <w:rsid w:val="00745309"/>
    <w:rsid w:val="00745DD8"/>
    <w:rsid w:val="00746947"/>
    <w:rsid w:val="00746D71"/>
    <w:rsid w:val="0074753B"/>
    <w:rsid w:val="00750121"/>
    <w:rsid w:val="0075199C"/>
    <w:rsid w:val="00751DFC"/>
    <w:rsid w:val="0075206E"/>
    <w:rsid w:val="0075275B"/>
    <w:rsid w:val="00752BDE"/>
    <w:rsid w:val="00753BFA"/>
    <w:rsid w:val="0075598C"/>
    <w:rsid w:val="00755FAF"/>
    <w:rsid w:val="00757AB0"/>
    <w:rsid w:val="00760789"/>
    <w:rsid w:val="0076086B"/>
    <w:rsid w:val="00760DC5"/>
    <w:rsid w:val="007613BF"/>
    <w:rsid w:val="00761610"/>
    <w:rsid w:val="00763E35"/>
    <w:rsid w:val="00763ED9"/>
    <w:rsid w:val="0076454D"/>
    <w:rsid w:val="00764893"/>
    <w:rsid w:val="00765AD9"/>
    <w:rsid w:val="00765C53"/>
    <w:rsid w:val="0076669A"/>
    <w:rsid w:val="0076712E"/>
    <w:rsid w:val="00767A2F"/>
    <w:rsid w:val="00767F3F"/>
    <w:rsid w:val="007704E7"/>
    <w:rsid w:val="00770898"/>
    <w:rsid w:val="00770DC5"/>
    <w:rsid w:val="00770DE6"/>
    <w:rsid w:val="0077140D"/>
    <w:rsid w:val="0077149A"/>
    <w:rsid w:val="00772077"/>
    <w:rsid w:val="00773421"/>
    <w:rsid w:val="00773A5D"/>
    <w:rsid w:val="00773E14"/>
    <w:rsid w:val="00773EAE"/>
    <w:rsid w:val="00774494"/>
    <w:rsid w:val="00774592"/>
    <w:rsid w:val="00774C37"/>
    <w:rsid w:val="00775025"/>
    <w:rsid w:val="00775B67"/>
    <w:rsid w:val="0077612D"/>
    <w:rsid w:val="00776161"/>
    <w:rsid w:val="00776EF3"/>
    <w:rsid w:val="00777B7F"/>
    <w:rsid w:val="00777CB2"/>
    <w:rsid w:val="00777D6A"/>
    <w:rsid w:val="00777F9C"/>
    <w:rsid w:val="007803A1"/>
    <w:rsid w:val="00780BAE"/>
    <w:rsid w:val="007821D9"/>
    <w:rsid w:val="00782590"/>
    <w:rsid w:val="007827A6"/>
    <w:rsid w:val="00782809"/>
    <w:rsid w:val="00783123"/>
    <w:rsid w:val="007839CC"/>
    <w:rsid w:val="00786A84"/>
    <w:rsid w:val="00787192"/>
    <w:rsid w:val="0078747F"/>
    <w:rsid w:val="00787F29"/>
    <w:rsid w:val="00790C98"/>
    <w:rsid w:val="00792866"/>
    <w:rsid w:val="00795A5A"/>
    <w:rsid w:val="00795D37"/>
    <w:rsid w:val="00796A89"/>
    <w:rsid w:val="007A13E3"/>
    <w:rsid w:val="007A2450"/>
    <w:rsid w:val="007A2891"/>
    <w:rsid w:val="007A3152"/>
    <w:rsid w:val="007A33B7"/>
    <w:rsid w:val="007A33D8"/>
    <w:rsid w:val="007A350C"/>
    <w:rsid w:val="007A41BE"/>
    <w:rsid w:val="007A453C"/>
    <w:rsid w:val="007A596C"/>
    <w:rsid w:val="007A5F68"/>
    <w:rsid w:val="007A6D31"/>
    <w:rsid w:val="007A7033"/>
    <w:rsid w:val="007A716F"/>
    <w:rsid w:val="007A74B4"/>
    <w:rsid w:val="007A7AB5"/>
    <w:rsid w:val="007B1A8F"/>
    <w:rsid w:val="007B1D96"/>
    <w:rsid w:val="007B1F36"/>
    <w:rsid w:val="007B2378"/>
    <w:rsid w:val="007B25DB"/>
    <w:rsid w:val="007B2A96"/>
    <w:rsid w:val="007B4689"/>
    <w:rsid w:val="007B4898"/>
    <w:rsid w:val="007B5B76"/>
    <w:rsid w:val="007B5C99"/>
    <w:rsid w:val="007B6B2F"/>
    <w:rsid w:val="007B733A"/>
    <w:rsid w:val="007B7795"/>
    <w:rsid w:val="007C0BB0"/>
    <w:rsid w:val="007C0BD3"/>
    <w:rsid w:val="007C0E4B"/>
    <w:rsid w:val="007C191E"/>
    <w:rsid w:val="007C1FBC"/>
    <w:rsid w:val="007C2F93"/>
    <w:rsid w:val="007C3631"/>
    <w:rsid w:val="007C3DEC"/>
    <w:rsid w:val="007C493E"/>
    <w:rsid w:val="007C4BB4"/>
    <w:rsid w:val="007C60D7"/>
    <w:rsid w:val="007C6B47"/>
    <w:rsid w:val="007C74A0"/>
    <w:rsid w:val="007C76C5"/>
    <w:rsid w:val="007D0F1B"/>
    <w:rsid w:val="007D1307"/>
    <w:rsid w:val="007D1626"/>
    <w:rsid w:val="007D1BAD"/>
    <w:rsid w:val="007D26AC"/>
    <w:rsid w:val="007D2745"/>
    <w:rsid w:val="007D307F"/>
    <w:rsid w:val="007D36A2"/>
    <w:rsid w:val="007D3757"/>
    <w:rsid w:val="007D4265"/>
    <w:rsid w:val="007D47C0"/>
    <w:rsid w:val="007D4CB4"/>
    <w:rsid w:val="007D4E22"/>
    <w:rsid w:val="007D4FA8"/>
    <w:rsid w:val="007D6F86"/>
    <w:rsid w:val="007D7F0F"/>
    <w:rsid w:val="007E0225"/>
    <w:rsid w:val="007E0576"/>
    <w:rsid w:val="007E1070"/>
    <w:rsid w:val="007E120B"/>
    <w:rsid w:val="007E14C4"/>
    <w:rsid w:val="007E1B18"/>
    <w:rsid w:val="007E1DDF"/>
    <w:rsid w:val="007E2197"/>
    <w:rsid w:val="007E2B9D"/>
    <w:rsid w:val="007E41F8"/>
    <w:rsid w:val="007E4297"/>
    <w:rsid w:val="007E455A"/>
    <w:rsid w:val="007E459F"/>
    <w:rsid w:val="007E495C"/>
    <w:rsid w:val="007E51A9"/>
    <w:rsid w:val="007E5BE9"/>
    <w:rsid w:val="007E68EB"/>
    <w:rsid w:val="007E699D"/>
    <w:rsid w:val="007E7FC1"/>
    <w:rsid w:val="007F0436"/>
    <w:rsid w:val="007F0D5F"/>
    <w:rsid w:val="007F0EDA"/>
    <w:rsid w:val="007F1770"/>
    <w:rsid w:val="007F1B00"/>
    <w:rsid w:val="007F2299"/>
    <w:rsid w:val="007F372A"/>
    <w:rsid w:val="007F4621"/>
    <w:rsid w:val="007F485C"/>
    <w:rsid w:val="007F4A3D"/>
    <w:rsid w:val="007F4AD1"/>
    <w:rsid w:val="007F5119"/>
    <w:rsid w:val="007F51A4"/>
    <w:rsid w:val="007F5451"/>
    <w:rsid w:val="007F5523"/>
    <w:rsid w:val="007F574F"/>
    <w:rsid w:val="007F60AA"/>
    <w:rsid w:val="007F69AB"/>
    <w:rsid w:val="00800934"/>
    <w:rsid w:val="00801915"/>
    <w:rsid w:val="00801FB4"/>
    <w:rsid w:val="00804764"/>
    <w:rsid w:val="0080481E"/>
    <w:rsid w:val="00805769"/>
    <w:rsid w:val="008059D3"/>
    <w:rsid w:val="0080682B"/>
    <w:rsid w:val="008069AD"/>
    <w:rsid w:val="0080732C"/>
    <w:rsid w:val="00810260"/>
    <w:rsid w:val="008109C9"/>
    <w:rsid w:val="00811525"/>
    <w:rsid w:val="00811900"/>
    <w:rsid w:val="0081192B"/>
    <w:rsid w:val="008125B3"/>
    <w:rsid w:val="00812734"/>
    <w:rsid w:val="00812C3D"/>
    <w:rsid w:val="008131D6"/>
    <w:rsid w:val="008138A8"/>
    <w:rsid w:val="00813DB8"/>
    <w:rsid w:val="00813E0C"/>
    <w:rsid w:val="00814118"/>
    <w:rsid w:val="00814446"/>
    <w:rsid w:val="00814EF7"/>
    <w:rsid w:val="008157EE"/>
    <w:rsid w:val="0081685B"/>
    <w:rsid w:val="008203EE"/>
    <w:rsid w:val="00820728"/>
    <w:rsid w:val="008207A6"/>
    <w:rsid w:val="00820C6B"/>
    <w:rsid w:val="00821A82"/>
    <w:rsid w:val="00822971"/>
    <w:rsid w:val="008229AB"/>
    <w:rsid w:val="00823959"/>
    <w:rsid w:val="00823F7E"/>
    <w:rsid w:val="00823FD1"/>
    <w:rsid w:val="008242EF"/>
    <w:rsid w:val="0082439A"/>
    <w:rsid w:val="00825586"/>
    <w:rsid w:val="00825808"/>
    <w:rsid w:val="00825F98"/>
    <w:rsid w:val="008274B1"/>
    <w:rsid w:val="008275D6"/>
    <w:rsid w:val="00830152"/>
    <w:rsid w:val="0083037C"/>
    <w:rsid w:val="00832CD0"/>
    <w:rsid w:val="008339BA"/>
    <w:rsid w:val="00833F1A"/>
    <w:rsid w:val="00835E18"/>
    <w:rsid w:val="008366BB"/>
    <w:rsid w:val="008377C0"/>
    <w:rsid w:val="008378F2"/>
    <w:rsid w:val="00837DAC"/>
    <w:rsid w:val="0084012C"/>
    <w:rsid w:val="00840376"/>
    <w:rsid w:val="00840708"/>
    <w:rsid w:val="008408E8"/>
    <w:rsid w:val="00841311"/>
    <w:rsid w:val="008424F3"/>
    <w:rsid w:val="0084293C"/>
    <w:rsid w:val="00842C9D"/>
    <w:rsid w:val="00842E97"/>
    <w:rsid w:val="00843AF5"/>
    <w:rsid w:val="00844279"/>
    <w:rsid w:val="00844A2F"/>
    <w:rsid w:val="00844CDD"/>
    <w:rsid w:val="00844D69"/>
    <w:rsid w:val="00844EB8"/>
    <w:rsid w:val="0084712B"/>
    <w:rsid w:val="00850765"/>
    <w:rsid w:val="00850874"/>
    <w:rsid w:val="008533EC"/>
    <w:rsid w:val="008539CB"/>
    <w:rsid w:val="0085498A"/>
    <w:rsid w:val="00855277"/>
    <w:rsid w:val="008575E2"/>
    <w:rsid w:val="00860B80"/>
    <w:rsid w:val="008613D1"/>
    <w:rsid w:val="00861E17"/>
    <w:rsid w:val="00862794"/>
    <w:rsid w:val="00863024"/>
    <w:rsid w:val="008649F4"/>
    <w:rsid w:val="008650C4"/>
    <w:rsid w:val="00865908"/>
    <w:rsid w:val="0086598F"/>
    <w:rsid w:val="00866CE3"/>
    <w:rsid w:val="008674B0"/>
    <w:rsid w:val="00867F9C"/>
    <w:rsid w:val="00870511"/>
    <w:rsid w:val="00870C11"/>
    <w:rsid w:val="0087111A"/>
    <w:rsid w:val="00871CEE"/>
    <w:rsid w:val="00871E75"/>
    <w:rsid w:val="00871F01"/>
    <w:rsid w:val="00871FFA"/>
    <w:rsid w:val="00872516"/>
    <w:rsid w:val="00872689"/>
    <w:rsid w:val="00872AC4"/>
    <w:rsid w:val="0087315B"/>
    <w:rsid w:val="0087429D"/>
    <w:rsid w:val="0087468A"/>
    <w:rsid w:val="00874908"/>
    <w:rsid w:val="00877835"/>
    <w:rsid w:val="008814D6"/>
    <w:rsid w:val="00881D01"/>
    <w:rsid w:val="008829E9"/>
    <w:rsid w:val="00882B01"/>
    <w:rsid w:val="00882D9E"/>
    <w:rsid w:val="008837B0"/>
    <w:rsid w:val="008838F7"/>
    <w:rsid w:val="00883B77"/>
    <w:rsid w:val="00884250"/>
    <w:rsid w:val="00885623"/>
    <w:rsid w:val="008858FE"/>
    <w:rsid w:val="0088607F"/>
    <w:rsid w:val="0088627C"/>
    <w:rsid w:val="008878A9"/>
    <w:rsid w:val="008878D1"/>
    <w:rsid w:val="00887C0C"/>
    <w:rsid w:val="00890896"/>
    <w:rsid w:val="00890C46"/>
    <w:rsid w:val="00890C81"/>
    <w:rsid w:val="008922DB"/>
    <w:rsid w:val="00892D71"/>
    <w:rsid w:val="00892F62"/>
    <w:rsid w:val="008939F0"/>
    <w:rsid w:val="00893EA6"/>
    <w:rsid w:val="0089484C"/>
    <w:rsid w:val="00894DED"/>
    <w:rsid w:val="00894E7A"/>
    <w:rsid w:val="00894E99"/>
    <w:rsid w:val="00895EA2"/>
    <w:rsid w:val="008A006E"/>
    <w:rsid w:val="008A09B1"/>
    <w:rsid w:val="008A1BB0"/>
    <w:rsid w:val="008A1F2C"/>
    <w:rsid w:val="008A26F4"/>
    <w:rsid w:val="008A33DF"/>
    <w:rsid w:val="008A3A9D"/>
    <w:rsid w:val="008A3B5B"/>
    <w:rsid w:val="008A3D7B"/>
    <w:rsid w:val="008A54C2"/>
    <w:rsid w:val="008A5F9A"/>
    <w:rsid w:val="008A61CB"/>
    <w:rsid w:val="008A663C"/>
    <w:rsid w:val="008B008B"/>
    <w:rsid w:val="008B05B2"/>
    <w:rsid w:val="008B1806"/>
    <w:rsid w:val="008B345A"/>
    <w:rsid w:val="008B35D8"/>
    <w:rsid w:val="008B3738"/>
    <w:rsid w:val="008B3E04"/>
    <w:rsid w:val="008B451A"/>
    <w:rsid w:val="008B4982"/>
    <w:rsid w:val="008B5B19"/>
    <w:rsid w:val="008B5B76"/>
    <w:rsid w:val="008B5C5A"/>
    <w:rsid w:val="008B74E7"/>
    <w:rsid w:val="008B7830"/>
    <w:rsid w:val="008C118B"/>
    <w:rsid w:val="008C2145"/>
    <w:rsid w:val="008C2524"/>
    <w:rsid w:val="008C34F7"/>
    <w:rsid w:val="008C3539"/>
    <w:rsid w:val="008C42FF"/>
    <w:rsid w:val="008C4911"/>
    <w:rsid w:val="008C4B8E"/>
    <w:rsid w:val="008C52F0"/>
    <w:rsid w:val="008C6D79"/>
    <w:rsid w:val="008C7609"/>
    <w:rsid w:val="008C7ADC"/>
    <w:rsid w:val="008C7F76"/>
    <w:rsid w:val="008D00B6"/>
    <w:rsid w:val="008D068E"/>
    <w:rsid w:val="008D0AB4"/>
    <w:rsid w:val="008D148C"/>
    <w:rsid w:val="008D15B9"/>
    <w:rsid w:val="008D15C3"/>
    <w:rsid w:val="008D1872"/>
    <w:rsid w:val="008D25CF"/>
    <w:rsid w:val="008D2FBA"/>
    <w:rsid w:val="008D3327"/>
    <w:rsid w:val="008D33D6"/>
    <w:rsid w:val="008D41A2"/>
    <w:rsid w:val="008D424F"/>
    <w:rsid w:val="008D4423"/>
    <w:rsid w:val="008D4CE4"/>
    <w:rsid w:val="008D5ADD"/>
    <w:rsid w:val="008D6A0B"/>
    <w:rsid w:val="008D6FC6"/>
    <w:rsid w:val="008D70DF"/>
    <w:rsid w:val="008E067D"/>
    <w:rsid w:val="008E29F9"/>
    <w:rsid w:val="008E2DA3"/>
    <w:rsid w:val="008E545C"/>
    <w:rsid w:val="008E65A9"/>
    <w:rsid w:val="008E6E91"/>
    <w:rsid w:val="008E7C3A"/>
    <w:rsid w:val="008E7D55"/>
    <w:rsid w:val="008F1B42"/>
    <w:rsid w:val="008F1D29"/>
    <w:rsid w:val="008F1FB0"/>
    <w:rsid w:val="008F3175"/>
    <w:rsid w:val="008F3F3F"/>
    <w:rsid w:val="008F465D"/>
    <w:rsid w:val="008F471B"/>
    <w:rsid w:val="008F4E63"/>
    <w:rsid w:val="008F58B5"/>
    <w:rsid w:val="008F5C5C"/>
    <w:rsid w:val="008F70ED"/>
    <w:rsid w:val="008F768E"/>
    <w:rsid w:val="008F7A37"/>
    <w:rsid w:val="00900C72"/>
    <w:rsid w:val="009014B5"/>
    <w:rsid w:val="00901C2C"/>
    <w:rsid w:val="00901CF7"/>
    <w:rsid w:val="00901D91"/>
    <w:rsid w:val="00902928"/>
    <w:rsid w:val="00903023"/>
    <w:rsid w:val="0090306A"/>
    <w:rsid w:val="009033D2"/>
    <w:rsid w:val="009044F2"/>
    <w:rsid w:val="00905413"/>
    <w:rsid w:val="009056A7"/>
    <w:rsid w:val="0090608C"/>
    <w:rsid w:val="00906D2E"/>
    <w:rsid w:val="00907F8C"/>
    <w:rsid w:val="009117CE"/>
    <w:rsid w:val="0091227A"/>
    <w:rsid w:val="009127EF"/>
    <w:rsid w:val="00912A3D"/>
    <w:rsid w:val="009133D5"/>
    <w:rsid w:val="00913866"/>
    <w:rsid w:val="0091396E"/>
    <w:rsid w:val="009148A1"/>
    <w:rsid w:val="0091562F"/>
    <w:rsid w:val="00915B07"/>
    <w:rsid w:val="0091620D"/>
    <w:rsid w:val="0091660D"/>
    <w:rsid w:val="00916FE1"/>
    <w:rsid w:val="009172A7"/>
    <w:rsid w:val="00917B08"/>
    <w:rsid w:val="0092073E"/>
    <w:rsid w:val="009209F6"/>
    <w:rsid w:val="00920A4B"/>
    <w:rsid w:val="00921283"/>
    <w:rsid w:val="00921AD2"/>
    <w:rsid w:val="00921B99"/>
    <w:rsid w:val="00921BAB"/>
    <w:rsid w:val="0092229E"/>
    <w:rsid w:val="009228CA"/>
    <w:rsid w:val="0092360A"/>
    <w:rsid w:val="00924673"/>
    <w:rsid w:val="00924EF9"/>
    <w:rsid w:val="00926046"/>
    <w:rsid w:val="009260DA"/>
    <w:rsid w:val="009264D3"/>
    <w:rsid w:val="00927350"/>
    <w:rsid w:val="00931132"/>
    <w:rsid w:val="00931B95"/>
    <w:rsid w:val="00932336"/>
    <w:rsid w:val="00932B9E"/>
    <w:rsid w:val="00932C6D"/>
    <w:rsid w:val="00932F7C"/>
    <w:rsid w:val="00933C26"/>
    <w:rsid w:val="009346E8"/>
    <w:rsid w:val="00934890"/>
    <w:rsid w:val="00935C18"/>
    <w:rsid w:val="00935DFB"/>
    <w:rsid w:val="00936850"/>
    <w:rsid w:val="00937419"/>
    <w:rsid w:val="009402FC"/>
    <w:rsid w:val="00940367"/>
    <w:rsid w:val="00940DFC"/>
    <w:rsid w:val="00940E62"/>
    <w:rsid w:val="00941419"/>
    <w:rsid w:val="00942E44"/>
    <w:rsid w:val="0094340C"/>
    <w:rsid w:val="009443F5"/>
    <w:rsid w:val="00944762"/>
    <w:rsid w:val="00944EF1"/>
    <w:rsid w:val="00944F12"/>
    <w:rsid w:val="00945C28"/>
    <w:rsid w:val="009468C0"/>
    <w:rsid w:val="0094709D"/>
    <w:rsid w:val="00947791"/>
    <w:rsid w:val="00947CD8"/>
    <w:rsid w:val="00950010"/>
    <w:rsid w:val="00953AA3"/>
    <w:rsid w:val="00953ACD"/>
    <w:rsid w:val="009555F8"/>
    <w:rsid w:val="0095634D"/>
    <w:rsid w:val="009563D7"/>
    <w:rsid w:val="00956594"/>
    <w:rsid w:val="00956726"/>
    <w:rsid w:val="0095775D"/>
    <w:rsid w:val="00957F9E"/>
    <w:rsid w:val="0096003D"/>
    <w:rsid w:val="009600B2"/>
    <w:rsid w:val="009603E6"/>
    <w:rsid w:val="00960A96"/>
    <w:rsid w:val="00961CF9"/>
    <w:rsid w:val="0096264A"/>
    <w:rsid w:val="0096281F"/>
    <w:rsid w:val="00962F5A"/>
    <w:rsid w:val="009631C7"/>
    <w:rsid w:val="0096331F"/>
    <w:rsid w:val="00963534"/>
    <w:rsid w:val="00963993"/>
    <w:rsid w:val="00964B5D"/>
    <w:rsid w:val="00964EEC"/>
    <w:rsid w:val="00965E0F"/>
    <w:rsid w:val="009662C4"/>
    <w:rsid w:val="009664E6"/>
    <w:rsid w:val="0096702D"/>
    <w:rsid w:val="00967297"/>
    <w:rsid w:val="00967496"/>
    <w:rsid w:val="00971DB2"/>
    <w:rsid w:val="00971E28"/>
    <w:rsid w:val="00971F1B"/>
    <w:rsid w:val="00973D9A"/>
    <w:rsid w:val="009742FB"/>
    <w:rsid w:val="00974854"/>
    <w:rsid w:val="00974ED8"/>
    <w:rsid w:val="00976E7C"/>
    <w:rsid w:val="00976EE9"/>
    <w:rsid w:val="00977A7A"/>
    <w:rsid w:val="00977AF8"/>
    <w:rsid w:val="00982190"/>
    <w:rsid w:val="00982710"/>
    <w:rsid w:val="009827AA"/>
    <w:rsid w:val="00982F11"/>
    <w:rsid w:val="00983468"/>
    <w:rsid w:val="00983A90"/>
    <w:rsid w:val="0098529E"/>
    <w:rsid w:val="00985466"/>
    <w:rsid w:val="00986A42"/>
    <w:rsid w:val="00986E6C"/>
    <w:rsid w:val="00990960"/>
    <w:rsid w:val="00991E7A"/>
    <w:rsid w:val="009924F0"/>
    <w:rsid w:val="0099396E"/>
    <w:rsid w:val="00993E1B"/>
    <w:rsid w:val="0099459B"/>
    <w:rsid w:val="00996069"/>
    <w:rsid w:val="009960EC"/>
    <w:rsid w:val="00996AAC"/>
    <w:rsid w:val="00997841"/>
    <w:rsid w:val="009A145F"/>
    <w:rsid w:val="009A2443"/>
    <w:rsid w:val="009A3169"/>
    <w:rsid w:val="009A45E9"/>
    <w:rsid w:val="009A4C24"/>
    <w:rsid w:val="009A5826"/>
    <w:rsid w:val="009A5A2C"/>
    <w:rsid w:val="009A783F"/>
    <w:rsid w:val="009B00CE"/>
    <w:rsid w:val="009B0E38"/>
    <w:rsid w:val="009B1A89"/>
    <w:rsid w:val="009B1F67"/>
    <w:rsid w:val="009B36FC"/>
    <w:rsid w:val="009B3E60"/>
    <w:rsid w:val="009B5ED1"/>
    <w:rsid w:val="009B689A"/>
    <w:rsid w:val="009B6EF7"/>
    <w:rsid w:val="009B79E3"/>
    <w:rsid w:val="009C20DC"/>
    <w:rsid w:val="009C2269"/>
    <w:rsid w:val="009C34BC"/>
    <w:rsid w:val="009C3F46"/>
    <w:rsid w:val="009C41AB"/>
    <w:rsid w:val="009C715C"/>
    <w:rsid w:val="009C738A"/>
    <w:rsid w:val="009C7E8D"/>
    <w:rsid w:val="009D0F67"/>
    <w:rsid w:val="009D1A4C"/>
    <w:rsid w:val="009D2324"/>
    <w:rsid w:val="009D3219"/>
    <w:rsid w:val="009D326E"/>
    <w:rsid w:val="009D43D5"/>
    <w:rsid w:val="009D46BD"/>
    <w:rsid w:val="009D6372"/>
    <w:rsid w:val="009D6458"/>
    <w:rsid w:val="009D64D7"/>
    <w:rsid w:val="009D7B6A"/>
    <w:rsid w:val="009E0C55"/>
    <w:rsid w:val="009E1240"/>
    <w:rsid w:val="009E185F"/>
    <w:rsid w:val="009E1E23"/>
    <w:rsid w:val="009E22F2"/>
    <w:rsid w:val="009E2563"/>
    <w:rsid w:val="009E3EF7"/>
    <w:rsid w:val="009E40A4"/>
    <w:rsid w:val="009E51E8"/>
    <w:rsid w:val="009E5334"/>
    <w:rsid w:val="009E55E4"/>
    <w:rsid w:val="009E6AAC"/>
    <w:rsid w:val="009E7555"/>
    <w:rsid w:val="009E7975"/>
    <w:rsid w:val="009F0195"/>
    <w:rsid w:val="009F0762"/>
    <w:rsid w:val="009F15CC"/>
    <w:rsid w:val="009F1EE0"/>
    <w:rsid w:val="009F2269"/>
    <w:rsid w:val="009F2BED"/>
    <w:rsid w:val="009F2FAD"/>
    <w:rsid w:val="009F30A4"/>
    <w:rsid w:val="009F49EC"/>
    <w:rsid w:val="009F5A1D"/>
    <w:rsid w:val="009F657B"/>
    <w:rsid w:val="009F7010"/>
    <w:rsid w:val="009F71B0"/>
    <w:rsid w:val="009F76C5"/>
    <w:rsid w:val="00A01021"/>
    <w:rsid w:val="00A01D4A"/>
    <w:rsid w:val="00A027D4"/>
    <w:rsid w:val="00A02DDD"/>
    <w:rsid w:val="00A03AAC"/>
    <w:rsid w:val="00A04BBC"/>
    <w:rsid w:val="00A04F4F"/>
    <w:rsid w:val="00A0579A"/>
    <w:rsid w:val="00A05CAE"/>
    <w:rsid w:val="00A069BC"/>
    <w:rsid w:val="00A069DE"/>
    <w:rsid w:val="00A06A3A"/>
    <w:rsid w:val="00A0795C"/>
    <w:rsid w:val="00A1083B"/>
    <w:rsid w:val="00A11B2A"/>
    <w:rsid w:val="00A11C61"/>
    <w:rsid w:val="00A11F95"/>
    <w:rsid w:val="00A12093"/>
    <w:rsid w:val="00A12FEF"/>
    <w:rsid w:val="00A1343A"/>
    <w:rsid w:val="00A13CEC"/>
    <w:rsid w:val="00A14228"/>
    <w:rsid w:val="00A15DFD"/>
    <w:rsid w:val="00A167B7"/>
    <w:rsid w:val="00A17F07"/>
    <w:rsid w:val="00A21CBA"/>
    <w:rsid w:val="00A21D24"/>
    <w:rsid w:val="00A22B7A"/>
    <w:rsid w:val="00A232E9"/>
    <w:rsid w:val="00A2331C"/>
    <w:rsid w:val="00A24737"/>
    <w:rsid w:val="00A249B7"/>
    <w:rsid w:val="00A24C09"/>
    <w:rsid w:val="00A251A4"/>
    <w:rsid w:val="00A2551B"/>
    <w:rsid w:val="00A26240"/>
    <w:rsid w:val="00A27706"/>
    <w:rsid w:val="00A27D26"/>
    <w:rsid w:val="00A27E0B"/>
    <w:rsid w:val="00A302E7"/>
    <w:rsid w:val="00A30AAD"/>
    <w:rsid w:val="00A317B2"/>
    <w:rsid w:val="00A3195A"/>
    <w:rsid w:val="00A3297D"/>
    <w:rsid w:val="00A3381C"/>
    <w:rsid w:val="00A33F32"/>
    <w:rsid w:val="00A33F35"/>
    <w:rsid w:val="00A34940"/>
    <w:rsid w:val="00A35B55"/>
    <w:rsid w:val="00A376FC"/>
    <w:rsid w:val="00A37999"/>
    <w:rsid w:val="00A4007E"/>
    <w:rsid w:val="00A402F8"/>
    <w:rsid w:val="00A40778"/>
    <w:rsid w:val="00A4082F"/>
    <w:rsid w:val="00A422E6"/>
    <w:rsid w:val="00A42C12"/>
    <w:rsid w:val="00A4326E"/>
    <w:rsid w:val="00A4369E"/>
    <w:rsid w:val="00A43C69"/>
    <w:rsid w:val="00A44312"/>
    <w:rsid w:val="00A446F7"/>
    <w:rsid w:val="00A45240"/>
    <w:rsid w:val="00A468D9"/>
    <w:rsid w:val="00A473F1"/>
    <w:rsid w:val="00A5051F"/>
    <w:rsid w:val="00A508FE"/>
    <w:rsid w:val="00A50D8B"/>
    <w:rsid w:val="00A524CA"/>
    <w:rsid w:val="00A52583"/>
    <w:rsid w:val="00A52C21"/>
    <w:rsid w:val="00A52C56"/>
    <w:rsid w:val="00A5360A"/>
    <w:rsid w:val="00A546B6"/>
    <w:rsid w:val="00A549B9"/>
    <w:rsid w:val="00A55754"/>
    <w:rsid w:val="00A55CCC"/>
    <w:rsid w:val="00A56091"/>
    <w:rsid w:val="00A562F7"/>
    <w:rsid w:val="00A56808"/>
    <w:rsid w:val="00A56EB4"/>
    <w:rsid w:val="00A57AD2"/>
    <w:rsid w:val="00A57B3D"/>
    <w:rsid w:val="00A57C34"/>
    <w:rsid w:val="00A60856"/>
    <w:rsid w:val="00A60B17"/>
    <w:rsid w:val="00A61011"/>
    <w:rsid w:val="00A61055"/>
    <w:rsid w:val="00A61DBA"/>
    <w:rsid w:val="00A63002"/>
    <w:rsid w:val="00A6398F"/>
    <w:rsid w:val="00A63FE5"/>
    <w:rsid w:val="00A647B3"/>
    <w:rsid w:val="00A6480B"/>
    <w:rsid w:val="00A648AE"/>
    <w:rsid w:val="00A64C05"/>
    <w:rsid w:val="00A65BE3"/>
    <w:rsid w:val="00A72032"/>
    <w:rsid w:val="00A73965"/>
    <w:rsid w:val="00A74BB9"/>
    <w:rsid w:val="00A755E0"/>
    <w:rsid w:val="00A75D13"/>
    <w:rsid w:val="00A76957"/>
    <w:rsid w:val="00A76CCF"/>
    <w:rsid w:val="00A776DA"/>
    <w:rsid w:val="00A810B1"/>
    <w:rsid w:val="00A827FC"/>
    <w:rsid w:val="00A82BF6"/>
    <w:rsid w:val="00A831BC"/>
    <w:rsid w:val="00A8342A"/>
    <w:rsid w:val="00A8347A"/>
    <w:rsid w:val="00A83707"/>
    <w:rsid w:val="00A847CA"/>
    <w:rsid w:val="00A84C5F"/>
    <w:rsid w:val="00A851B2"/>
    <w:rsid w:val="00A853A2"/>
    <w:rsid w:val="00A853BC"/>
    <w:rsid w:val="00A85C85"/>
    <w:rsid w:val="00A85DC7"/>
    <w:rsid w:val="00A87A1F"/>
    <w:rsid w:val="00A87AFC"/>
    <w:rsid w:val="00A87BC5"/>
    <w:rsid w:val="00A87E61"/>
    <w:rsid w:val="00A90359"/>
    <w:rsid w:val="00A91682"/>
    <w:rsid w:val="00A91DEE"/>
    <w:rsid w:val="00A91E4D"/>
    <w:rsid w:val="00A92695"/>
    <w:rsid w:val="00A93E03"/>
    <w:rsid w:val="00A94972"/>
    <w:rsid w:val="00A95258"/>
    <w:rsid w:val="00A95951"/>
    <w:rsid w:val="00A95BD4"/>
    <w:rsid w:val="00A95BFA"/>
    <w:rsid w:val="00A95E0B"/>
    <w:rsid w:val="00A9631A"/>
    <w:rsid w:val="00A9690A"/>
    <w:rsid w:val="00A97F53"/>
    <w:rsid w:val="00AA046F"/>
    <w:rsid w:val="00AA0660"/>
    <w:rsid w:val="00AA0756"/>
    <w:rsid w:val="00AA07E2"/>
    <w:rsid w:val="00AA0C2E"/>
    <w:rsid w:val="00AA1137"/>
    <w:rsid w:val="00AA23AD"/>
    <w:rsid w:val="00AA269C"/>
    <w:rsid w:val="00AA3573"/>
    <w:rsid w:val="00AA458F"/>
    <w:rsid w:val="00AA4601"/>
    <w:rsid w:val="00AA5124"/>
    <w:rsid w:val="00AA5895"/>
    <w:rsid w:val="00AA5C57"/>
    <w:rsid w:val="00AA5FCF"/>
    <w:rsid w:val="00AA6499"/>
    <w:rsid w:val="00AA6BCD"/>
    <w:rsid w:val="00AA7378"/>
    <w:rsid w:val="00AA7578"/>
    <w:rsid w:val="00AB0748"/>
    <w:rsid w:val="00AB0840"/>
    <w:rsid w:val="00AB0CAF"/>
    <w:rsid w:val="00AB0FEA"/>
    <w:rsid w:val="00AB1662"/>
    <w:rsid w:val="00AB1C8C"/>
    <w:rsid w:val="00AB20A0"/>
    <w:rsid w:val="00AB33A9"/>
    <w:rsid w:val="00AB33E1"/>
    <w:rsid w:val="00AB37A3"/>
    <w:rsid w:val="00AB398C"/>
    <w:rsid w:val="00AB3D73"/>
    <w:rsid w:val="00AB3FF4"/>
    <w:rsid w:val="00AB48AF"/>
    <w:rsid w:val="00AB59F5"/>
    <w:rsid w:val="00AB5DD7"/>
    <w:rsid w:val="00AB66B8"/>
    <w:rsid w:val="00AB6719"/>
    <w:rsid w:val="00AB6C09"/>
    <w:rsid w:val="00AB789C"/>
    <w:rsid w:val="00AB7A57"/>
    <w:rsid w:val="00AC066B"/>
    <w:rsid w:val="00AC1274"/>
    <w:rsid w:val="00AC1D55"/>
    <w:rsid w:val="00AC1D9C"/>
    <w:rsid w:val="00AC1EAF"/>
    <w:rsid w:val="00AC2427"/>
    <w:rsid w:val="00AC2BAC"/>
    <w:rsid w:val="00AC40DB"/>
    <w:rsid w:val="00AC423C"/>
    <w:rsid w:val="00AC4E88"/>
    <w:rsid w:val="00AC60AA"/>
    <w:rsid w:val="00AC6F88"/>
    <w:rsid w:val="00AC71D1"/>
    <w:rsid w:val="00AD0FA9"/>
    <w:rsid w:val="00AD30CA"/>
    <w:rsid w:val="00AD3113"/>
    <w:rsid w:val="00AD389D"/>
    <w:rsid w:val="00AD4A13"/>
    <w:rsid w:val="00AD5202"/>
    <w:rsid w:val="00AD5515"/>
    <w:rsid w:val="00AD5B2C"/>
    <w:rsid w:val="00AD5B88"/>
    <w:rsid w:val="00AD5BEA"/>
    <w:rsid w:val="00AD7954"/>
    <w:rsid w:val="00AD7B60"/>
    <w:rsid w:val="00AE02AF"/>
    <w:rsid w:val="00AE05E5"/>
    <w:rsid w:val="00AE0B14"/>
    <w:rsid w:val="00AE18F2"/>
    <w:rsid w:val="00AE3A9D"/>
    <w:rsid w:val="00AE3C47"/>
    <w:rsid w:val="00AE566A"/>
    <w:rsid w:val="00AE6307"/>
    <w:rsid w:val="00AE6790"/>
    <w:rsid w:val="00AE7C03"/>
    <w:rsid w:val="00AE7D8B"/>
    <w:rsid w:val="00AF0012"/>
    <w:rsid w:val="00AF002D"/>
    <w:rsid w:val="00AF01D2"/>
    <w:rsid w:val="00AF0764"/>
    <w:rsid w:val="00AF1CA7"/>
    <w:rsid w:val="00AF26C8"/>
    <w:rsid w:val="00AF3DF9"/>
    <w:rsid w:val="00AF598F"/>
    <w:rsid w:val="00AF6583"/>
    <w:rsid w:val="00AF669D"/>
    <w:rsid w:val="00AF6BE6"/>
    <w:rsid w:val="00AF798C"/>
    <w:rsid w:val="00B01BED"/>
    <w:rsid w:val="00B01F73"/>
    <w:rsid w:val="00B02271"/>
    <w:rsid w:val="00B0245B"/>
    <w:rsid w:val="00B038BD"/>
    <w:rsid w:val="00B04847"/>
    <w:rsid w:val="00B0680F"/>
    <w:rsid w:val="00B10C71"/>
    <w:rsid w:val="00B111E2"/>
    <w:rsid w:val="00B11DD2"/>
    <w:rsid w:val="00B12253"/>
    <w:rsid w:val="00B14387"/>
    <w:rsid w:val="00B15110"/>
    <w:rsid w:val="00B16B95"/>
    <w:rsid w:val="00B16F63"/>
    <w:rsid w:val="00B20582"/>
    <w:rsid w:val="00B209E8"/>
    <w:rsid w:val="00B2216F"/>
    <w:rsid w:val="00B23361"/>
    <w:rsid w:val="00B2416B"/>
    <w:rsid w:val="00B24EB1"/>
    <w:rsid w:val="00B25492"/>
    <w:rsid w:val="00B25637"/>
    <w:rsid w:val="00B25F11"/>
    <w:rsid w:val="00B26AFB"/>
    <w:rsid w:val="00B26C54"/>
    <w:rsid w:val="00B27234"/>
    <w:rsid w:val="00B2777B"/>
    <w:rsid w:val="00B27C41"/>
    <w:rsid w:val="00B30756"/>
    <w:rsid w:val="00B308BF"/>
    <w:rsid w:val="00B311E0"/>
    <w:rsid w:val="00B31329"/>
    <w:rsid w:val="00B31CE8"/>
    <w:rsid w:val="00B33301"/>
    <w:rsid w:val="00B33C69"/>
    <w:rsid w:val="00B34911"/>
    <w:rsid w:val="00B351BD"/>
    <w:rsid w:val="00B35AD3"/>
    <w:rsid w:val="00B36F96"/>
    <w:rsid w:val="00B37B92"/>
    <w:rsid w:val="00B400F4"/>
    <w:rsid w:val="00B40791"/>
    <w:rsid w:val="00B408F3"/>
    <w:rsid w:val="00B41758"/>
    <w:rsid w:val="00B424E6"/>
    <w:rsid w:val="00B43386"/>
    <w:rsid w:val="00B46DC8"/>
    <w:rsid w:val="00B474BE"/>
    <w:rsid w:val="00B47541"/>
    <w:rsid w:val="00B476F0"/>
    <w:rsid w:val="00B47BC8"/>
    <w:rsid w:val="00B502B5"/>
    <w:rsid w:val="00B50392"/>
    <w:rsid w:val="00B50785"/>
    <w:rsid w:val="00B52AD0"/>
    <w:rsid w:val="00B53CC0"/>
    <w:rsid w:val="00B5485B"/>
    <w:rsid w:val="00B560B0"/>
    <w:rsid w:val="00B565EF"/>
    <w:rsid w:val="00B56D97"/>
    <w:rsid w:val="00B578FC"/>
    <w:rsid w:val="00B57B2E"/>
    <w:rsid w:val="00B600A6"/>
    <w:rsid w:val="00B6132B"/>
    <w:rsid w:val="00B6207B"/>
    <w:rsid w:val="00B62263"/>
    <w:rsid w:val="00B62387"/>
    <w:rsid w:val="00B628DB"/>
    <w:rsid w:val="00B63424"/>
    <w:rsid w:val="00B64189"/>
    <w:rsid w:val="00B64C19"/>
    <w:rsid w:val="00B64CAB"/>
    <w:rsid w:val="00B64DA1"/>
    <w:rsid w:val="00B659C5"/>
    <w:rsid w:val="00B66CA3"/>
    <w:rsid w:val="00B66E0B"/>
    <w:rsid w:val="00B67D94"/>
    <w:rsid w:val="00B70277"/>
    <w:rsid w:val="00B72279"/>
    <w:rsid w:val="00B73A8F"/>
    <w:rsid w:val="00B73EE8"/>
    <w:rsid w:val="00B74ACB"/>
    <w:rsid w:val="00B75077"/>
    <w:rsid w:val="00B76254"/>
    <w:rsid w:val="00B76AAF"/>
    <w:rsid w:val="00B77396"/>
    <w:rsid w:val="00B776AE"/>
    <w:rsid w:val="00B776CB"/>
    <w:rsid w:val="00B8009B"/>
    <w:rsid w:val="00B8062F"/>
    <w:rsid w:val="00B80745"/>
    <w:rsid w:val="00B8111A"/>
    <w:rsid w:val="00B81573"/>
    <w:rsid w:val="00B81C19"/>
    <w:rsid w:val="00B82172"/>
    <w:rsid w:val="00B83115"/>
    <w:rsid w:val="00B85D6C"/>
    <w:rsid w:val="00B85DB5"/>
    <w:rsid w:val="00B86156"/>
    <w:rsid w:val="00B86165"/>
    <w:rsid w:val="00B865DB"/>
    <w:rsid w:val="00B86A80"/>
    <w:rsid w:val="00B87A02"/>
    <w:rsid w:val="00B9031A"/>
    <w:rsid w:val="00B91DCB"/>
    <w:rsid w:val="00B9289F"/>
    <w:rsid w:val="00B93881"/>
    <w:rsid w:val="00B94006"/>
    <w:rsid w:val="00B9458C"/>
    <w:rsid w:val="00B94D47"/>
    <w:rsid w:val="00B9544B"/>
    <w:rsid w:val="00B957A5"/>
    <w:rsid w:val="00B95D11"/>
    <w:rsid w:val="00B96199"/>
    <w:rsid w:val="00B961CD"/>
    <w:rsid w:val="00B96984"/>
    <w:rsid w:val="00B97529"/>
    <w:rsid w:val="00BA0551"/>
    <w:rsid w:val="00BA06BB"/>
    <w:rsid w:val="00BA0CB3"/>
    <w:rsid w:val="00BA0E8B"/>
    <w:rsid w:val="00BA138A"/>
    <w:rsid w:val="00BA17B7"/>
    <w:rsid w:val="00BA1BB3"/>
    <w:rsid w:val="00BA269C"/>
    <w:rsid w:val="00BA357F"/>
    <w:rsid w:val="00BA4E00"/>
    <w:rsid w:val="00BA5489"/>
    <w:rsid w:val="00BA56A3"/>
    <w:rsid w:val="00BA56D8"/>
    <w:rsid w:val="00BA57E9"/>
    <w:rsid w:val="00BA673B"/>
    <w:rsid w:val="00BA673F"/>
    <w:rsid w:val="00BA6D5A"/>
    <w:rsid w:val="00BA6FF8"/>
    <w:rsid w:val="00BA72B2"/>
    <w:rsid w:val="00BA7389"/>
    <w:rsid w:val="00BA7D7B"/>
    <w:rsid w:val="00BA7FB1"/>
    <w:rsid w:val="00BA7FBB"/>
    <w:rsid w:val="00BB0AA1"/>
    <w:rsid w:val="00BB0ADD"/>
    <w:rsid w:val="00BB0E73"/>
    <w:rsid w:val="00BB10A6"/>
    <w:rsid w:val="00BB1DCD"/>
    <w:rsid w:val="00BB1FCD"/>
    <w:rsid w:val="00BB21BB"/>
    <w:rsid w:val="00BB283E"/>
    <w:rsid w:val="00BB35B9"/>
    <w:rsid w:val="00BB50C2"/>
    <w:rsid w:val="00BB54F4"/>
    <w:rsid w:val="00BB5AB7"/>
    <w:rsid w:val="00BB6776"/>
    <w:rsid w:val="00BB68B8"/>
    <w:rsid w:val="00BB69CA"/>
    <w:rsid w:val="00BB70C9"/>
    <w:rsid w:val="00BB77C3"/>
    <w:rsid w:val="00BB7B53"/>
    <w:rsid w:val="00BC05F8"/>
    <w:rsid w:val="00BC0977"/>
    <w:rsid w:val="00BC17BF"/>
    <w:rsid w:val="00BC19A8"/>
    <w:rsid w:val="00BC1A2F"/>
    <w:rsid w:val="00BC2D85"/>
    <w:rsid w:val="00BC3671"/>
    <w:rsid w:val="00BC379B"/>
    <w:rsid w:val="00BC3A66"/>
    <w:rsid w:val="00BC3C14"/>
    <w:rsid w:val="00BC421E"/>
    <w:rsid w:val="00BC429D"/>
    <w:rsid w:val="00BC528C"/>
    <w:rsid w:val="00BC5504"/>
    <w:rsid w:val="00BC5A3E"/>
    <w:rsid w:val="00BC5A77"/>
    <w:rsid w:val="00BC6101"/>
    <w:rsid w:val="00BC677F"/>
    <w:rsid w:val="00BC73B0"/>
    <w:rsid w:val="00BC7591"/>
    <w:rsid w:val="00BC7D5D"/>
    <w:rsid w:val="00BD0A88"/>
    <w:rsid w:val="00BD0EED"/>
    <w:rsid w:val="00BD1509"/>
    <w:rsid w:val="00BD17BB"/>
    <w:rsid w:val="00BD1966"/>
    <w:rsid w:val="00BD2C27"/>
    <w:rsid w:val="00BD33C1"/>
    <w:rsid w:val="00BD3912"/>
    <w:rsid w:val="00BD3999"/>
    <w:rsid w:val="00BD39D7"/>
    <w:rsid w:val="00BD3CBE"/>
    <w:rsid w:val="00BD59F8"/>
    <w:rsid w:val="00BD5E68"/>
    <w:rsid w:val="00BD6310"/>
    <w:rsid w:val="00BD658B"/>
    <w:rsid w:val="00BD669E"/>
    <w:rsid w:val="00BD681D"/>
    <w:rsid w:val="00BD6C67"/>
    <w:rsid w:val="00BD6E95"/>
    <w:rsid w:val="00BD72F8"/>
    <w:rsid w:val="00BD7688"/>
    <w:rsid w:val="00BD7E4A"/>
    <w:rsid w:val="00BD7EAB"/>
    <w:rsid w:val="00BE02E9"/>
    <w:rsid w:val="00BE0AFD"/>
    <w:rsid w:val="00BE1A98"/>
    <w:rsid w:val="00BE3CF0"/>
    <w:rsid w:val="00BE41A9"/>
    <w:rsid w:val="00BE4858"/>
    <w:rsid w:val="00BE696E"/>
    <w:rsid w:val="00BE7331"/>
    <w:rsid w:val="00BF0445"/>
    <w:rsid w:val="00BF0FD7"/>
    <w:rsid w:val="00BF1604"/>
    <w:rsid w:val="00BF2587"/>
    <w:rsid w:val="00BF3FA6"/>
    <w:rsid w:val="00BF4D3C"/>
    <w:rsid w:val="00BF4D3E"/>
    <w:rsid w:val="00BF58C4"/>
    <w:rsid w:val="00BF5E4A"/>
    <w:rsid w:val="00BF5E75"/>
    <w:rsid w:val="00BF6934"/>
    <w:rsid w:val="00BF7E32"/>
    <w:rsid w:val="00C0155A"/>
    <w:rsid w:val="00C01BE3"/>
    <w:rsid w:val="00C021FA"/>
    <w:rsid w:val="00C02296"/>
    <w:rsid w:val="00C04AA8"/>
    <w:rsid w:val="00C05CF8"/>
    <w:rsid w:val="00C06E67"/>
    <w:rsid w:val="00C071EE"/>
    <w:rsid w:val="00C076E8"/>
    <w:rsid w:val="00C079C0"/>
    <w:rsid w:val="00C079DF"/>
    <w:rsid w:val="00C11063"/>
    <w:rsid w:val="00C1170F"/>
    <w:rsid w:val="00C13C1D"/>
    <w:rsid w:val="00C143AE"/>
    <w:rsid w:val="00C14F51"/>
    <w:rsid w:val="00C15304"/>
    <w:rsid w:val="00C15F17"/>
    <w:rsid w:val="00C16227"/>
    <w:rsid w:val="00C16378"/>
    <w:rsid w:val="00C216EB"/>
    <w:rsid w:val="00C21B88"/>
    <w:rsid w:val="00C225A8"/>
    <w:rsid w:val="00C22DE6"/>
    <w:rsid w:val="00C246FB"/>
    <w:rsid w:val="00C24780"/>
    <w:rsid w:val="00C24AB4"/>
    <w:rsid w:val="00C2523A"/>
    <w:rsid w:val="00C2588C"/>
    <w:rsid w:val="00C25CB9"/>
    <w:rsid w:val="00C25FA3"/>
    <w:rsid w:val="00C26008"/>
    <w:rsid w:val="00C271A3"/>
    <w:rsid w:val="00C27948"/>
    <w:rsid w:val="00C27E35"/>
    <w:rsid w:val="00C309AB"/>
    <w:rsid w:val="00C30CD6"/>
    <w:rsid w:val="00C30FE6"/>
    <w:rsid w:val="00C31726"/>
    <w:rsid w:val="00C32821"/>
    <w:rsid w:val="00C32C91"/>
    <w:rsid w:val="00C32F53"/>
    <w:rsid w:val="00C340B4"/>
    <w:rsid w:val="00C34A0D"/>
    <w:rsid w:val="00C34CE1"/>
    <w:rsid w:val="00C35997"/>
    <w:rsid w:val="00C364E1"/>
    <w:rsid w:val="00C4011D"/>
    <w:rsid w:val="00C40B73"/>
    <w:rsid w:val="00C40C2A"/>
    <w:rsid w:val="00C4151F"/>
    <w:rsid w:val="00C419A0"/>
    <w:rsid w:val="00C423FC"/>
    <w:rsid w:val="00C42467"/>
    <w:rsid w:val="00C42BF2"/>
    <w:rsid w:val="00C45029"/>
    <w:rsid w:val="00C451FD"/>
    <w:rsid w:val="00C46084"/>
    <w:rsid w:val="00C46184"/>
    <w:rsid w:val="00C466C6"/>
    <w:rsid w:val="00C46749"/>
    <w:rsid w:val="00C46857"/>
    <w:rsid w:val="00C4697E"/>
    <w:rsid w:val="00C475E2"/>
    <w:rsid w:val="00C47B9F"/>
    <w:rsid w:val="00C47F79"/>
    <w:rsid w:val="00C5101F"/>
    <w:rsid w:val="00C510F4"/>
    <w:rsid w:val="00C512BD"/>
    <w:rsid w:val="00C515B1"/>
    <w:rsid w:val="00C518D5"/>
    <w:rsid w:val="00C51C80"/>
    <w:rsid w:val="00C51EAB"/>
    <w:rsid w:val="00C52685"/>
    <w:rsid w:val="00C528CD"/>
    <w:rsid w:val="00C5363F"/>
    <w:rsid w:val="00C5401C"/>
    <w:rsid w:val="00C554B6"/>
    <w:rsid w:val="00C5599A"/>
    <w:rsid w:val="00C56432"/>
    <w:rsid w:val="00C605EF"/>
    <w:rsid w:val="00C60608"/>
    <w:rsid w:val="00C610C7"/>
    <w:rsid w:val="00C6254B"/>
    <w:rsid w:val="00C625F7"/>
    <w:rsid w:val="00C62804"/>
    <w:rsid w:val="00C628FA"/>
    <w:rsid w:val="00C62B5C"/>
    <w:rsid w:val="00C635C5"/>
    <w:rsid w:val="00C6414C"/>
    <w:rsid w:val="00C641AC"/>
    <w:rsid w:val="00C642B3"/>
    <w:rsid w:val="00C64806"/>
    <w:rsid w:val="00C6505C"/>
    <w:rsid w:val="00C658BC"/>
    <w:rsid w:val="00C65FD6"/>
    <w:rsid w:val="00C665D3"/>
    <w:rsid w:val="00C67ABD"/>
    <w:rsid w:val="00C70391"/>
    <w:rsid w:val="00C70450"/>
    <w:rsid w:val="00C70951"/>
    <w:rsid w:val="00C70A68"/>
    <w:rsid w:val="00C714BF"/>
    <w:rsid w:val="00C71800"/>
    <w:rsid w:val="00C719E7"/>
    <w:rsid w:val="00C72645"/>
    <w:rsid w:val="00C7293A"/>
    <w:rsid w:val="00C739C1"/>
    <w:rsid w:val="00C75112"/>
    <w:rsid w:val="00C751BF"/>
    <w:rsid w:val="00C75DB9"/>
    <w:rsid w:val="00C7611E"/>
    <w:rsid w:val="00C77421"/>
    <w:rsid w:val="00C7764A"/>
    <w:rsid w:val="00C80104"/>
    <w:rsid w:val="00C81176"/>
    <w:rsid w:val="00C83D39"/>
    <w:rsid w:val="00C84562"/>
    <w:rsid w:val="00C846FC"/>
    <w:rsid w:val="00C8488B"/>
    <w:rsid w:val="00C84899"/>
    <w:rsid w:val="00C84F71"/>
    <w:rsid w:val="00C854A9"/>
    <w:rsid w:val="00C85C44"/>
    <w:rsid w:val="00C86E5E"/>
    <w:rsid w:val="00C90232"/>
    <w:rsid w:val="00C9083D"/>
    <w:rsid w:val="00C91D3A"/>
    <w:rsid w:val="00C92798"/>
    <w:rsid w:val="00C93523"/>
    <w:rsid w:val="00C93557"/>
    <w:rsid w:val="00C937B3"/>
    <w:rsid w:val="00C94556"/>
    <w:rsid w:val="00C956DD"/>
    <w:rsid w:val="00C97047"/>
    <w:rsid w:val="00CA235A"/>
    <w:rsid w:val="00CA2BF4"/>
    <w:rsid w:val="00CA31F7"/>
    <w:rsid w:val="00CA33B9"/>
    <w:rsid w:val="00CA35D9"/>
    <w:rsid w:val="00CA3D96"/>
    <w:rsid w:val="00CA539F"/>
    <w:rsid w:val="00CA656F"/>
    <w:rsid w:val="00CB0ADD"/>
    <w:rsid w:val="00CB0EBA"/>
    <w:rsid w:val="00CB15B0"/>
    <w:rsid w:val="00CB218E"/>
    <w:rsid w:val="00CB297F"/>
    <w:rsid w:val="00CB29FF"/>
    <w:rsid w:val="00CB2B27"/>
    <w:rsid w:val="00CB3DEB"/>
    <w:rsid w:val="00CB3F71"/>
    <w:rsid w:val="00CB48E4"/>
    <w:rsid w:val="00CB506C"/>
    <w:rsid w:val="00CB565E"/>
    <w:rsid w:val="00CB6018"/>
    <w:rsid w:val="00CB7462"/>
    <w:rsid w:val="00CB7943"/>
    <w:rsid w:val="00CB7B02"/>
    <w:rsid w:val="00CC0396"/>
    <w:rsid w:val="00CC0703"/>
    <w:rsid w:val="00CC0A9C"/>
    <w:rsid w:val="00CC0D91"/>
    <w:rsid w:val="00CC0E88"/>
    <w:rsid w:val="00CC113E"/>
    <w:rsid w:val="00CC1B29"/>
    <w:rsid w:val="00CC1DEB"/>
    <w:rsid w:val="00CC1FA1"/>
    <w:rsid w:val="00CC2512"/>
    <w:rsid w:val="00CC2C09"/>
    <w:rsid w:val="00CC36B8"/>
    <w:rsid w:val="00CC3D0F"/>
    <w:rsid w:val="00CC4A4E"/>
    <w:rsid w:val="00CC5205"/>
    <w:rsid w:val="00CC5ADF"/>
    <w:rsid w:val="00CC5D5F"/>
    <w:rsid w:val="00CC5FC3"/>
    <w:rsid w:val="00CC62F1"/>
    <w:rsid w:val="00CC6645"/>
    <w:rsid w:val="00CC6749"/>
    <w:rsid w:val="00CC7BE4"/>
    <w:rsid w:val="00CD09B5"/>
    <w:rsid w:val="00CD0AA9"/>
    <w:rsid w:val="00CD0BE4"/>
    <w:rsid w:val="00CD0F59"/>
    <w:rsid w:val="00CD2060"/>
    <w:rsid w:val="00CD229C"/>
    <w:rsid w:val="00CD28F9"/>
    <w:rsid w:val="00CD3B38"/>
    <w:rsid w:val="00CD4171"/>
    <w:rsid w:val="00CD4E15"/>
    <w:rsid w:val="00CD545C"/>
    <w:rsid w:val="00CD5A76"/>
    <w:rsid w:val="00CD6BC1"/>
    <w:rsid w:val="00CD74E6"/>
    <w:rsid w:val="00CD76A5"/>
    <w:rsid w:val="00CD7C98"/>
    <w:rsid w:val="00CE0735"/>
    <w:rsid w:val="00CE1D0F"/>
    <w:rsid w:val="00CE1EED"/>
    <w:rsid w:val="00CE26C5"/>
    <w:rsid w:val="00CE2D85"/>
    <w:rsid w:val="00CE3BDE"/>
    <w:rsid w:val="00CE3D8C"/>
    <w:rsid w:val="00CE4113"/>
    <w:rsid w:val="00CE4625"/>
    <w:rsid w:val="00CE4FDE"/>
    <w:rsid w:val="00CE56B8"/>
    <w:rsid w:val="00CE5B7E"/>
    <w:rsid w:val="00CE631F"/>
    <w:rsid w:val="00CE6490"/>
    <w:rsid w:val="00CE731E"/>
    <w:rsid w:val="00CE79AC"/>
    <w:rsid w:val="00CF0251"/>
    <w:rsid w:val="00CF0397"/>
    <w:rsid w:val="00CF094E"/>
    <w:rsid w:val="00CF1E07"/>
    <w:rsid w:val="00CF27D2"/>
    <w:rsid w:val="00CF2AED"/>
    <w:rsid w:val="00CF328B"/>
    <w:rsid w:val="00CF3D82"/>
    <w:rsid w:val="00CF5F94"/>
    <w:rsid w:val="00CF6728"/>
    <w:rsid w:val="00CF78DC"/>
    <w:rsid w:val="00D001C5"/>
    <w:rsid w:val="00D005C6"/>
    <w:rsid w:val="00D00795"/>
    <w:rsid w:val="00D01023"/>
    <w:rsid w:val="00D01090"/>
    <w:rsid w:val="00D0142D"/>
    <w:rsid w:val="00D01B71"/>
    <w:rsid w:val="00D02387"/>
    <w:rsid w:val="00D023D2"/>
    <w:rsid w:val="00D02626"/>
    <w:rsid w:val="00D02A6A"/>
    <w:rsid w:val="00D04583"/>
    <w:rsid w:val="00D04DF5"/>
    <w:rsid w:val="00D04F37"/>
    <w:rsid w:val="00D05D13"/>
    <w:rsid w:val="00D061C4"/>
    <w:rsid w:val="00D06E66"/>
    <w:rsid w:val="00D06E7B"/>
    <w:rsid w:val="00D06F2F"/>
    <w:rsid w:val="00D07EDD"/>
    <w:rsid w:val="00D11DD6"/>
    <w:rsid w:val="00D12426"/>
    <w:rsid w:val="00D12522"/>
    <w:rsid w:val="00D1305E"/>
    <w:rsid w:val="00D133CC"/>
    <w:rsid w:val="00D14B72"/>
    <w:rsid w:val="00D14FE2"/>
    <w:rsid w:val="00D152FE"/>
    <w:rsid w:val="00D15E37"/>
    <w:rsid w:val="00D171C7"/>
    <w:rsid w:val="00D17365"/>
    <w:rsid w:val="00D175F0"/>
    <w:rsid w:val="00D1767B"/>
    <w:rsid w:val="00D20443"/>
    <w:rsid w:val="00D208F8"/>
    <w:rsid w:val="00D218EC"/>
    <w:rsid w:val="00D21BA2"/>
    <w:rsid w:val="00D2206E"/>
    <w:rsid w:val="00D241EE"/>
    <w:rsid w:val="00D2437D"/>
    <w:rsid w:val="00D24C60"/>
    <w:rsid w:val="00D24DFE"/>
    <w:rsid w:val="00D25C7B"/>
    <w:rsid w:val="00D25E01"/>
    <w:rsid w:val="00D26EC6"/>
    <w:rsid w:val="00D30195"/>
    <w:rsid w:val="00D305DE"/>
    <w:rsid w:val="00D31D7C"/>
    <w:rsid w:val="00D33343"/>
    <w:rsid w:val="00D3375C"/>
    <w:rsid w:val="00D3540D"/>
    <w:rsid w:val="00D35679"/>
    <w:rsid w:val="00D35E6C"/>
    <w:rsid w:val="00D3617E"/>
    <w:rsid w:val="00D367BA"/>
    <w:rsid w:val="00D36942"/>
    <w:rsid w:val="00D37859"/>
    <w:rsid w:val="00D405BB"/>
    <w:rsid w:val="00D407F9"/>
    <w:rsid w:val="00D40C8C"/>
    <w:rsid w:val="00D40C9E"/>
    <w:rsid w:val="00D40D39"/>
    <w:rsid w:val="00D41CAA"/>
    <w:rsid w:val="00D42131"/>
    <w:rsid w:val="00D4264A"/>
    <w:rsid w:val="00D42AF1"/>
    <w:rsid w:val="00D43C95"/>
    <w:rsid w:val="00D43DEB"/>
    <w:rsid w:val="00D44DC8"/>
    <w:rsid w:val="00D44FE3"/>
    <w:rsid w:val="00D4668F"/>
    <w:rsid w:val="00D5085A"/>
    <w:rsid w:val="00D50F84"/>
    <w:rsid w:val="00D52BB8"/>
    <w:rsid w:val="00D538E3"/>
    <w:rsid w:val="00D53F27"/>
    <w:rsid w:val="00D54AF3"/>
    <w:rsid w:val="00D56046"/>
    <w:rsid w:val="00D5657F"/>
    <w:rsid w:val="00D56B86"/>
    <w:rsid w:val="00D571C4"/>
    <w:rsid w:val="00D573BC"/>
    <w:rsid w:val="00D5794E"/>
    <w:rsid w:val="00D57E4B"/>
    <w:rsid w:val="00D61784"/>
    <w:rsid w:val="00D62F73"/>
    <w:rsid w:val="00D636D0"/>
    <w:rsid w:val="00D64876"/>
    <w:rsid w:val="00D668C1"/>
    <w:rsid w:val="00D66BD8"/>
    <w:rsid w:val="00D67A9B"/>
    <w:rsid w:val="00D70C2D"/>
    <w:rsid w:val="00D714D2"/>
    <w:rsid w:val="00D7268F"/>
    <w:rsid w:val="00D72A11"/>
    <w:rsid w:val="00D72DDD"/>
    <w:rsid w:val="00D72F1C"/>
    <w:rsid w:val="00D736B1"/>
    <w:rsid w:val="00D75494"/>
    <w:rsid w:val="00D75547"/>
    <w:rsid w:val="00D75CD7"/>
    <w:rsid w:val="00D761AF"/>
    <w:rsid w:val="00D7683D"/>
    <w:rsid w:val="00D7754B"/>
    <w:rsid w:val="00D8076C"/>
    <w:rsid w:val="00D81580"/>
    <w:rsid w:val="00D816DC"/>
    <w:rsid w:val="00D8170B"/>
    <w:rsid w:val="00D8182C"/>
    <w:rsid w:val="00D81921"/>
    <w:rsid w:val="00D81DB2"/>
    <w:rsid w:val="00D821FD"/>
    <w:rsid w:val="00D82352"/>
    <w:rsid w:val="00D82420"/>
    <w:rsid w:val="00D82769"/>
    <w:rsid w:val="00D82F6D"/>
    <w:rsid w:val="00D83139"/>
    <w:rsid w:val="00D8352B"/>
    <w:rsid w:val="00D83F0D"/>
    <w:rsid w:val="00D84728"/>
    <w:rsid w:val="00D8498D"/>
    <w:rsid w:val="00D86D85"/>
    <w:rsid w:val="00D87A30"/>
    <w:rsid w:val="00D909BB"/>
    <w:rsid w:val="00D916CD"/>
    <w:rsid w:val="00D91F22"/>
    <w:rsid w:val="00D92150"/>
    <w:rsid w:val="00D932BB"/>
    <w:rsid w:val="00D9459E"/>
    <w:rsid w:val="00D94648"/>
    <w:rsid w:val="00D9478E"/>
    <w:rsid w:val="00D94B03"/>
    <w:rsid w:val="00D95252"/>
    <w:rsid w:val="00D95635"/>
    <w:rsid w:val="00D97DF6"/>
    <w:rsid w:val="00D97DFC"/>
    <w:rsid w:val="00DA0063"/>
    <w:rsid w:val="00DA0295"/>
    <w:rsid w:val="00DA14B2"/>
    <w:rsid w:val="00DA1C2D"/>
    <w:rsid w:val="00DA371F"/>
    <w:rsid w:val="00DA3F49"/>
    <w:rsid w:val="00DA4DB7"/>
    <w:rsid w:val="00DA50FD"/>
    <w:rsid w:val="00DA5F1C"/>
    <w:rsid w:val="00DA6820"/>
    <w:rsid w:val="00DA6D60"/>
    <w:rsid w:val="00DA73BA"/>
    <w:rsid w:val="00DA75F9"/>
    <w:rsid w:val="00DA782C"/>
    <w:rsid w:val="00DB05E7"/>
    <w:rsid w:val="00DB1434"/>
    <w:rsid w:val="00DB1479"/>
    <w:rsid w:val="00DB1DD2"/>
    <w:rsid w:val="00DB2462"/>
    <w:rsid w:val="00DB2CF8"/>
    <w:rsid w:val="00DB519D"/>
    <w:rsid w:val="00DB557B"/>
    <w:rsid w:val="00DB5628"/>
    <w:rsid w:val="00DB5A17"/>
    <w:rsid w:val="00DB66AD"/>
    <w:rsid w:val="00DB773A"/>
    <w:rsid w:val="00DB783B"/>
    <w:rsid w:val="00DC028F"/>
    <w:rsid w:val="00DC08F0"/>
    <w:rsid w:val="00DC0ACE"/>
    <w:rsid w:val="00DC1259"/>
    <w:rsid w:val="00DC25A9"/>
    <w:rsid w:val="00DC267F"/>
    <w:rsid w:val="00DC3FCA"/>
    <w:rsid w:val="00DC4D50"/>
    <w:rsid w:val="00DC5319"/>
    <w:rsid w:val="00DC6413"/>
    <w:rsid w:val="00DC75FE"/>
    <w:rsid w:val="00DC7A2D"/>
    <w:rsid w:val="00DC7B4E"/>
    <w:rsid w:val="00DD0262"/>
    <w:rsid w:val="00DD0726"/>
    <w:rsid w:val="00DD10C5"/>
    <w:rsid w:val="00DD1383"/>
    <w:rsid w:val="00DD143C"/>
    <w:rsid w:val="00DD3937"/>
    <w:rsid w:val="00DD3ACB"/>
    <w:rsid w:val="00DD3ADF"/>
    <w:rsid w:val="00DD3B6D"/>
    <w:rsid w:val="00DD3C7D"/>
    <w:rsid w:val="00DD3FD8"/>
    <w:rsid w:val="00DD4560"/>
    <w:rsid w:val="00DD4C05"/>
    <w:rsid w:val="00DD5109"/>
    <w:rsid w:val="00DD51D5"/>
    <w:rsid w:val="00DD5467"/>
    <w:rsid w:val="00DD5618"/>
    <w:rsid w:val="00DD5F5D"/>
    <w:rsid w:val="00DD64FE"/>
    <w:rsid w:val="00DD68D1"/>
    <w:rsid w:val="00DE0140"/>
    <w:rsid w:val="00DE10D0"/>
    <w:rsid w:val="00DE21E6"/>
    <w:rsid w:val="00DE2CA5"/>
    <w:rsid w:val="00DE3301"/>
    <w:rsid w:val="00DE3346"/>
    <w:rsid w:val="00DE56CB"/>
    <w:rsid w:val="00DE5D76"/>
    <w:rsid w:val="00DE66A2"/>
    <w:rsid w:val="00DE6980"/>
    <w:rsid w:val="00DF1455"/>
    <w:rsid w:val="00DF16ED"/>
    <w:rsid w:val="00DF23F1"/>
    <w:rsid w:val="00DF2547"/>
    <w:rsid w:val="00DF25A8"/>
    <w:rsid w:val="00DF26F0"/>
    <w:rsid w:val="00DF2C93"/>
    <w:rsid w:val="00DF2CBD"/>
    <w:rsid w:val="00DF3386"/>
    <w:rsid w:val="00DF3724"/>
    <w:rsid w:val="00DF38D9"/>
    <w:rsid w:val="00DF3CF8"/>
    <w:rsid w:val="00DF4019"/>
    <w:rsid w:val="00DF4A02"/>
    <w:rsid w:val="00DF54A1"/>
    <w:rsid w:val="00DF599F"/>
    <w:rsid w:val="00DF5D8D"/>
    <w:rsid w:val="00DF64C1"/>
    <w:rsid w:val="00DF6724"/>
    <w:rsid w:val="00DF6A27"/>
    <w:rsid w:val="00DF7655"/>
    <w:rsid w:val="00E00D4B"/>
    <w:rsid w:val="00E01528"/>
    <w:rsid w:val="00E01B5B"/>
    <w:rsid w:val="00E0274A"/>
    <w:rsid w:val="00E03440"/>
    <w:rsid w:val="00E03A2A"/>
    <w:rsid w:val="00E03EEE"/>
    <w:rsid w:val="00E04A5A"/>
    <w:rsid w:val="00E04DBB"/>
    <w:rsid w:val="00E07329"/>
    <w:rsid w:val="00E07436"/>
    <w:rsid w:val="00E07D7E"/>
    <w:rsid w:val="00E07FB7"/>
    <w:rsid w:val="00E07FBD"/>
    <w:rsid w:val="00E10208"/>
    <w:rsid w:val="00E102A6"/>
    <w:rsid w:val="00E105E9"/>
    <w:rsid w:val="00E11756"/>
    <w:rsid w:val="00E11F31"/>
    <w:rsid w:val="00E120BF"/>
    <w:rsid w:val="00E12DC9"/>
    <w:rsid w:val="00E136E4"/>
    <w:rsid w:val="00E1377B"/>
    <w:rsid w:val="00E13C08"/>
    <w:rsid w:val="00E142F2"/>
    <w:rsid w:val="00E1432E"/>
    <w:rsid w:val="00E148FD"/>
    <w:rsid w:val="00E14AF7"/>
    <w:rsid w:val="00E162F1"/>
    <w:rsid w:val="00E17263"/>
    <w:rsid w:val="00E17474"/>
    <w:rsid w:val="00E21198"/>
    <w:rsid w:val="00E21483"/>
    <w:rsid w:val="00E21713"/>
    <w:rsid w:val="00E2262D"/>
    <w:rsid w:val="00E22D58"/>
    <w:rsid w:val="00E236FA"/>
    <w:rsid w:val="00E24026"/>
    <w:rsid w:val="00E2531B"/>
    <w:rsid w:val="00E25849"/>
    <w:rsid w:val="00E270B4"/>
    <w:rsid w:val="00E27923"/>
    <w:rsid w:val="00E30AA1"/>
    <w:rsid w:val="00E329C1"/>
    <w:rsid w:val="00E32EF8"/>
    <w:rsid w:val="00E33470"/>
    <w:rsid w:val="00E342AF"/>
    <w:rsid w:val="00E346B2"/>
    <w:rsid w:val="00E349E4"/>
    <w:rsid w:val="00E3585A"/>
    <w:rsid w:val="00E37085"/>
    <w:rsid w:val="00E3761B"/>
    <w:rsid w:val="00E37A2A"/>
    <w:rsid w:val="00E37FC2"/>
    <w:rsid w:val="00E40474"/>
    <w:rsid w:val="00E40A1A"/>
    <w:rsid w:val="00E40C8F"/>
    <w:rsid w:val="00E411CB"/>
    <w:rsid w:val="00E41B0B"/>
    <w:rsid w:val="00E42311"/>
    <w:rsid w:val="00E42520"/>
    <w:rsid w:val="00E4323B"/>
    <w:rsid w:val="00E4333C"/>
    <w:rsid w:val="00E434B7"/>
    <w:rsid w:val="00E4354B"/>
    <w:rsid w:val="00E43C0F"/>
    <w:rsid w:val="00E43C32"/>
    <w:rsid w:val="00E43D2B"/>
    <w:rsid w:val="00E43D4D"/>
    <w:rsid w:val="00E44C30"/>
    <w:rsid w:val="00E44DAC"/>
    <w:rsid w:val="00E44F9F"/>
    <w:rsid w:val="00E458A1"/>
    <w:rsid w:val="00E45E51"/>
    <w:rsid w:val="00E4615A"/>
    <w:rsid w:val="00E52B60"/>
    <w:rsid w:val="00E53900"/>
    <w:rsid w:val="00E539A7"/>
    <w:rsid w:val="00E541DB"/>
    <w:rsid w:val="00E5426A"/>
    <w:rsid w:val="00E54342"/>
    <w:rsid w:val="00E55149"/>
    <w:rsid w:val="00E557A6"/>
    <w:rsid w:val="00E55D26"/>
    <w:rsid w:val="00E56367"/>
    <w:rsid w:val="00E56433"/>
    <w:rsid w:val="00E57799"/>
    <w:rsid w:val="00E57FAD"/>
    <w:rsid w:val="00E60186"/>
    <w:rsid w:val="00E60399"/>
    <w:rsid w:val="00E61660"/>
    <w:rsid w:val="00E61935"/>
    <w:rsid w:val="00E61D0F"/>
    <w:rsid w:val="00E644B7"/>
    <w:rsid w:val="00E64E1B"/>
    <w:rsid w:val="00E6668B"/>
    <w:rsid w:val="00E67391"/>
    <w:rsid w:val="00E67A1E"/>
    <w:rsid w:val="00E67FB7"/>
    <w:rsid w:val="00E702B1"/>
    <w:rsid w:val="00E70533"/>
    <w:rsid w:val="00E71C74"/>
    <w:rsid w:val="00E71FF5"/>
    <w:rsid w:val="00E7216B"/>
    <w:rsid w:val="00E72B79"/>
    <w:rsid w:val="00E733FF"/>
    <w:rsid w:val="00E73822"/>
    <w:rsid w:val="00E73F1E"/>
    <w:rsid w:val="00E7533F"/>
    <w:rsid w:val="00E75BD4"/>
    <w:rsid w:val="00E75D07"/>
    <w:rsid w:val="00E77267"/>
    <w:rsid w:val="00E77A05"/>
    <w:rsid w:val="00E802BE"/>
    <w:rsid w:val="00E8089F"/>
    <w:rsid w:val="00E808F7"/>
    <w:rsid w:val="00E80CAB"/>
    <w:rsid w:val="00E80CCA"/>
    <w:rsid w:val="00E81452"/>
    <w:rsid w:val="00E82D2B"/>
    <w:rsid w:val="00E83C8A"/>
    <w:rsid w:val="00E83E82"/>
    <w:rsid w:val="00E846D7"/>
    <w:rsid w:val="00E875A2"/>
    <w:rsid w:val="00E90253"/>
    <w:rsid w:val="00E9085C"/>
    <w:rsid w:val="00E913C7"/>
    <w:rsid w:val="00E923C6"/>
    <w:rsid w:val="00E92BC4"/>
    <w:rsid w:val="00E9304D"/>
    <w:rsid w:val="00E932C1"/>
    <w:rsid w:val="00E932CF"/>
    <w:rsid w:val="00E94277"/>
    <w:rsid w:val="00E9497E"/>
    <w:rsid w:val="00E94A21"/>
    <w:rsid w:val="00E956D7"/>
    <w:rsid w:val="00E9580D"/>
    <w:rsid w:val="00E9639A"/>
    <w:rsid w:val="00E9644D"/>
    <w:rsid w:val="00E970CB"/>
    <w:rsid w:val="00E97872"/>
    <w:rsid w:val="00E97D6B"/>
    <w:rsid w:val="00EA0D76"/>
    <w:rsid w:val="00EA10D6"/>
    <w:rsid w:val="00EA16C4"/>
    <w:rsid w:val="00EA236D"/>
    <w:rsid w:val="00EA29B3"/>
    <w:rsid w:val="00EA4237"/>
    <w:rsid w:val="00EA45FA"/>
    <w:rsid w:val="00EA48A5"/>
    <w:rsid w:val="00EA5B61"/>
    <w:rsid w:val="00EA6920"/>
    <w:rsid w:val="00EA6ABA"/>
    <w:rsid w:val="00EA7581"/>
    <w:rsid w:val="00EA7703"/>
    <w:rsid w:val="00EB0E42"/>
    <w:rsid w:val="00EB1377"/>
    <w:rsid w:val="00EB1409"/>
    <w:rsid w:val="00EB1F0F"/>
    <w:rsid w:val="00EB2533"/>
    <w:rsid w:val="00EB2A1C"/>
    <w:rsid w:val="00EB349C"/>
    <w:rsid w:val="00EB3B09"/>
    <w:rsid w:val="00EB3B1C"/>
    <w:rsid w:val="00EB4413"/>
    <w:rsid w:val="00EB4FA0"/>
    <w:rsid w:val="00EB5767"/>
    <w:rsid w:val="00EB598C"/>
    <w:rsid w:val="00EB60E1"/>
    <w:rsid w:val="00EB651A"/>
    <w:rsid w:val="00EB6699"/>
    <w:rsid w:val="00EB7A83"/>
    <w:rsid w:val="00EB7DB2"/>
    <w:rsid w:val="00EC0470"/>
    <w:rsid w:val="00EC0C9D"/>
    <w:rsid w:val="00EC0E47"/>
    <w:rsid w:val="00EC1082"/>
    <w:rsid w:val="00EC1474"/>
    <w:rsid w:val="00EC15D0"/>
    <w:rsid w:val="00EC1743"/>
    <w:rsid w:val="00EC1A72"/>
    <w:rsid w:val="00EC1F25"/>
    <w:rsid w:val="00EC24AC"/>
    <w:rsid w:val="00EC3862"/>
    <w:rsid w:val="00EC3FFD"/>
    <w:rsid w:val="00EC52C8"/>
    <w:rsid w:val="00EC5AB3"/>
    <w:rsid w:val="00EC6885"/>
    <w:rsid w:val="00EC6DE2"/>
    <w:rsid w:val="00EC78B6"/>
    <w:rsid w:val="00ED2BC7"/>
    <w:rsid w:val="00ED3727"/>
    <w:rsid w:val="00ED3DC9"/>
    <w:rsid w:val="00ED3ED1"/>
    <w:rsid w:val="00ED4BBC"/>
    <w:rsid w:val="00ED4BC3"/>
    <w:rsid w:val="00ED5BC0"/>
    <w:rsid w:val="00ED64EB"/>
    <w:rsid w:val="00ED6712"/>
    <w:rsid w:val="00ED6D7F"/>
    <w:rsid w:val="00ED6E29"/>
    <w:rsid w:val="00EE0518"/>
    <w:rsid w:val="00EE0FB8"/>
    <w:rsid w:val="00EE104E"/>
    <w:rsid w:val="00EE1D74"/>
    <w:rsid w:val="00EE1F6A"/>
    <w:rsid w:val="00EE307B"/>
    <w:rsid w:val="00EE463B"/>
    <w:rsid w:val="00EE4BC4"/>
    <w:rsid w:val="00EE4E3B"/>
    <w:rsid w:val="00EE63E4"/>
    <w:rsid w:val="00EE7C23"/>
    <w:rsid w:val="00EF0158"/>
    <w:rsid w:val="00EF041C"/>
    <w:rsid w:val="00EF15C1"/>
    <w:rsid w:val="00EF17C5"/>
    <w:rsid w:val="00EF1B42"/>
    <w:rsid w:val="00EF2298"/>
    <w:rsid w:val="00EF3133"/>
    <w:rsid w:val="00EF49FE"/>
    <w:rsid w:val="00EF4CDB"/>
    <w:rsid w:val="00EF664F"/>
    <w:rsid w:val="00EF68F4"/>
    <w:rsid w:val="00EF6F65"/>
    <w:rsid w:val="00EF73E8"/>
    <w:rsid w:val="00EF78DB"/>
    <w:rsid w:val="00F00D98"/>
    <w:rsid w:val="00F01D8A"/>
    <w:rsid w:val="00F043BB"/>
    <w:rsid w:val="00F04B50"/>
    <w:rsid w:val="00F053CA"/>
    <w:rsid w:val="00F05820"/>
    <w:rsid w:val="00F060C7"/>
    <w:rsid w:val="00F06A65"/>
    <w:rsid w:val="00F06B6F"/>
    <w:rsid w:val="00F06DCF"/>
    <w:rsid w:val="00F11779"/>
    <w:rsid w:val="00F11994"/>
    <w:rsid w:val="00F11D71"/>
    <w:rsid w:val="00F11ED9"/>
    <w:rsid w:val="00F120F2"/>
    <w:rsid w:val="00F1280E"/>
    <w:rsid w:val="00F148C2"/>
    <w:rsid w:val="00F15220"/>
    <w:rsid w:val="00F15553"/>
    <w:rsid w:val="00F17DCD"/>
    <w:rsid w:val="00F2129D"/>
    <w:rsid w:val="00F21486"/>
    <w:rsid w:val="00F21BB0"/>
    <w:rsid w:val="00F22537"/>
    <w:rsid w:val="00F23008"/>
    <w:rsid w:val="00F24CB9"/>
    <w:rsid w:val="00F2550C"/>
    <w:rsid w:val="00F25D64"/>
    <w:rsid w:val="00F26E5A"/>
    <w:rsid w:val="00F2709D"/>
    <w:rsid w:val="00F305A8"/>
    <w:rsid w:val="00F31CD1"/>
    <w:rsid w:val="00F323A3"/>
    <w:rsid w:val="00F3243C"/>
    <w:rsid w:val="00F32492"/>
    <w:rsid w:val="00F335E9"/>
    <w:rsid w:val="00F336DD"/>
    <w:rsid w:val="00F33D3D"/>
    <w:rsid w:val="00F3459B"/>
    <w:rsid w:val="00F345ED"/>
    <w:rsid w:val="00F346C0"/>
    <w:rsid w:val="00F349E1"/>
    <w:rsid w:val="00F35163"/>
    <w:rsid w:val="00F366C3"/>
    <w:rsid w:val="00F368E2"/>
    <w:rsid w:val="00F36AAF"/>
    <w:rsid w:val="00F377EC"/>
    <w:rsid w:val="00F403B5"/>
    <w:rsid w:val="00F4371F"/>
    <w:rsid w:val="00F438E1"/>
    <w:rsid w:val="00F43ADA"/>
    <w:rsid w:val="00F453FD"/>
    <w:rsid w:val="00F46190"/>
    <w:rsid w:val="00F474C1"/>
    <w:rsid w:val="00F479E2"/>
    <w:rsid w:val="00F5086C"/>
    <w:rsid w:val="00F50BB7"/>
    <w:rsid w:val="00F51F39"/>
    <w:rsid w:val="00F5244D"/>
    <w:rsid w:val="00F53CD4"/>
    <w:rsid w:val="00F54CD2"/>
    <w:rsid w:val="00F551DE"/>
    <w:rsid w:val="00F553C7"/>
    <w:rsid w:val="00F55498"/>
    <w:rsid w:val="00F5563F"/>
    <w:rsid w:val="00F56027"/>
    <w:rsid w:val="00F56326"/>
    <w:rsid w:val="00F56584"/>
    <w:rsid w:val="00F57370"/>
    <w:rsid w:val="00F5764F"/>
    <w:rsid w:val="00F57A00"/>
    <w:rsid w:val="00F611E8"/>
    <w:rsid w:val="00F61DF3"/>
    <w:rsid w:val="00F61E0F"/>
    <w:rsid w:val="00F61E8E"/>
    <w:rsid w:val="00F6238C"/>
    <w:rsid w:val="00F62722"/>
    <w:rsid w:val="00F62CB2"/>
    <w:rsid w:val="00F62EBA"/>
    <w:rsid w:val="00F63211"/>
    <w:rsid w:val="00F632CB"/>
    <w:rsid w:val="00F6347B"/>
    <w:rsid w:val="00F634EA"/>
    <w:rsid w:val="00F63A33"/>
    <w:rsid w:val="00F63AC8"/>
    <w:rsid w:val="00F63B80"/>
    <w:rsid w:val="00F653CA"/>
    <w:rsid w:val="00F65B32"/>
    <w:rsid w:val="00F6668E"/>
    <w:rsid w:val="00F66901"/>
    <w:rsid w:val="00F6709A"/>
    <w:rsid w:val="00F67BA6"/>
    <w:rsid w:val="00F70791"/>
    <w:rsid w:val="00F71457"/>
    <w:rsid w:val="00F716DF"/>
    <w:rsid w:val="00F7220F"/>
    <w:rsid w:val="00F723A0"/>
    <w:rsid w:val="00F7357C"/>
    <w:rsid w:val="00F74251"/>
    <w:rsid w:val="00F742A0"/>
    <w:rsid w:val="00F7431A"/>
    <w:rsid w:val="00F7498B"/>
    <w:rsid w:val="00F74CEF"/>
    <w:rsid w:val="00F74E55"/>
    <w:rsid w:val="00F74EE4"/>
    <w:rsid w:val="00F7510C"/>
    <w:rsid w:val="00F754AA"/>
    <w:rsid w:val="00F75642"/>
    <w:rsid w:val="00F75756"/>
    <w:rsid w:val="00F75D7B"/>
    <w:rsid w:val="00F76DAA"/>
    <w:rsid w:val="00F7709E"/>
    <w:rsid w:val="00F778FF"/>
    <w:rsid w:val="00F77E75"/>
    <w:rsid w:val="00F800B4"/>
    <w:rsid w:val="00F8055E"/>
    <w:rsid w:val="00F80809"/>
    <w:rsid w:val="00F8143F"/>
    <w:rsid w:val="00F81488"/>
    <w:rsid w:val="00F81AF4"/>
    <w:rsid w:val="00F81C72"/>
    <w:rsid w:val="00F824D1"/>
    <w:rsid w:val="00F830D4"/>
    <w:rsid w:val="00F83150"/>
    <w:rsid w:val="00F831C2"/>
    <w:rsid w:val="00F84139"/>
    <w:rsid w:val="00F856EF"/>
    <w:rsid w:val="00F85745"/>
    <w:rsid w:val="00F8657D"/>
    <w:rsid w:val="00F868CD"/>
    <w:rsid w:val="00F86C7C"/>
    <w:rsid w:val="00F86E6C"/>
    <w:rsid w:val="00F87A50"/>
    <w:rsid w:val="00F911C5"/>
    <w:rsid w:val="00F92325"/>
    <w:rsid w:val="00F9373A"/>
    <w:rsid w:val="00F945C4"/>
    <w:rsid w:val="00F94A75"/>
    <w:rsid w:val="00F94E7A"/>
    <w:rsid w:val="00F954C6"/>
    <w:rsid w:val="00F95737"/>
    <w:rsid w:val="00F960BF"/>
    <w:rsid w:val="00F960D6"/>
    <w:rsid w:val="00F97C54"/>
    <w:rsid w:val="00F97E1F"/>
    <w:rsid w:val="00F97F7A"/>
    <w:rsid w:val="00FA007D"/>
    <w:rsid w:val="00FA007F"/>
    <w:rsid w:val="00FA0425"/>
    <w:rsid w:val="00FA1170"/>
    <w:rsid w:val="00FA14A1"/>
    <w:rsid w:val="00FA1556"/>
    <w:rsid w:val="00FA3555"/>
    <w:rsid w:val="00FA36A0"/>
    <w:rsid w:val="00FA36D0"/>
    <w:rsid w:val="00FA3F23"/>
    <w:rsid w:val="00FA4943"/>
    <w:rsid w:val="00FA60BE"/>
    <w:rsid w:val="00FA644B"/>
    <w:rsid w:val="00FA6B9D"/>
    <w:rsid w:val="00FA7067"/>
    <w:rsid w:val="00FA7085"/>
    <w:rsid w:val="00FA7332"/>
    <w:rsid w:val="00FA7888"/>
    <w:rsid w:val="00FB0843"/>
    <w:rsid w:val="00FB0C50"/>
    <w:rsid w:val="00FB0CE6"/>
    <w:rsid w:val="00FB3413"/>
    <w:rsid w:val="00FB38A3"/>
    <w:rsid w:val="00FB3BE6"/>
    <w:rsid w:val="00FB3D45"/>
    <w:rsid w:val="00FB3E39"/>
    <w:rsid w:val="00FB3F2D"/>
    <w:rsid w:val="00FB4929"/>
    <w:rsid w:val="00FB501E"/>
    <w:rsid w:val="00FB5EFB"/>
    <w:rsid w:val="00FB64F0"/>
    <w:rsid w:val="00FB686B"/>
    <w:rsid w:val="00FB6C9A"/>
    <w:rsid w:val="00FC0104"/>
    <w:rsid w:val="00FC0C9D"/>
    <w:rsid w:val="00FC20D8"/>
    <w:rsid w:val="00FC27C3"/>
    <w:rsid w:val="00FC2883"/>
    <w:rsid w:val="00FC29CB"/>
    <w:rsid w:val="00FC2B8C"/>
    <w:rsid w:val="00FC3642"/>
    <w:rsid w:val="00FC3661"/>
    <w:rsid w:val="00FC4595"/>
    <w:rsid w:val="00FC466A"/>
    <w:rsid w:val="00FC5512"/>
    <w:rsid w:val="00FC555E"/>
    <w:rsid w:val="00FC6181"/>
    <w:rsid w:val="00FC6659"/>
    <w:rsid w:val="00FC6DD7"/>
    <w:rsid w:val="00FC7FA6"/>
    <w:rsid w:val="00FD0AA7"/>
    <w:rsid w:val="00FD0B79"/>
    <w:rsid w:val="00FD1685"/>
    <w:rsid w:val="00FD1FE0"/>
    <w:rsid w:val="00FD2AC8"/>
    <w:rsid w:val="00FD32B1"/>
    <w:rsid w:val="00FD3360"/>
    <w:rsid w:val="00FD34AB"/>
    <w:rsid w:val="00FD3933"/>
    <w:rsid w:val="00FD4614"/>
    <w:rsid w:val="00FD503D"/>
    <w:rsid w:val="00FD6019"/>
    <w:rsid w:val="00FD603A"/>
    <w:rsid w:val="00FD6298"/>
    <w:rsid w:val="00FD6D19"/>
    <w:rsid w:val="00FD705C"/>
    <w:rsid w:val="00FD7691"/>
    <w:rsid w:val="00FD7FBA"/>
    <w:rsid w:val="00FE1060"/>
    <w:rsid w:val="00FE32C5"/>
    <w:rsid w:val="00FE3AD3"/>
    <w:rsid w:val="00FE49E2"/>
    <w:rsid w:val="00FE4CAA"/>
    <w:rsid w:val="00FE54D3"/>
    <w:rsid w:val="00FE56E7"/>
    <w:rsid w:val="00FE695A"/>
    <w:rsid w:val="00FE6A81"/>
    <w:rsid w:val="00FF0671"/>
    <w:rsid w:val="00FF0A5A"/>
    <w:rsid w:val="00FF2A6C"/>
    <w:rsid w:val="00FF2CC0"/>
    <w:rsid w:val="00FF32AE"/>
    <w:rsid w:val="00FF41AD"/>
    <w:rsid w:val="00FF53EA"/>
    <w:rsid w:val="00FF5B7B"/>
    <w:rsid w:val="00FF6612"/>
    <w:rsid w:val="00FF6931"/>
    <w:rsid w:val="00FF7045"/>
    <w:rsid w:val="00FF7497"/>
    <w:rsid w:val="00FF77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cs:smarttags" w:name="NumConv6p0"/>
  <w:shapeDefaults>
    <o:shapedefaults v:ext="edit" spidmax="2049"/>
    <o:shapelayout v:ext="edit">
      <o:idmap v:ext="edit" data="1"/>
    </o:shapelayout>
  </w:shapeDefaults>
  <w:decimalSymbol w:val=","/>
  <w:listSeparator w:val=";"/>
  <w14:docId w14:val="124288D2"/>
  <w15:chartTrackingRefBased/>
  <w15:docId w15:val="{9133F255-E320-4E37-8493-7584146F1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5D37"/>
    <w:pPr>
      <w:spacing w:after="200" w:line="276" w:lineRule="auto"/>
    </w:pPr>
    <w:rPr>
      <w:rFonts w:ascii="Calibri" w:eastAsia="Times New Roman" w:hAnsi="Calibri"/>
      <w:sz w:val="22"/>
      <w:szCs w:val="22"/>
      <w:lang w:eastAsia="en-US"/>
    </w:rPr>
  </w:style>
  <w:style w:type="paragraph" w:styleId="1">
    <w:name w:val="heading 1"/>
    <w:basedOn w:val="a"/>
    <w:next w:val="a"/>
    <w:link w:val="10"/>
    <w:uiPriority w:val="99"/>
    <w:qFormat/>
    <w:rsid w:val="00E970CB"/>
    <w:pPr>
      <w:keepNext/>
      <w:spacing w:after="0" w:line="240" w:lineRule="auto"/>
      <w:jc w:val="both"/>
      <w:outlineLvl w:val="0"/>
    </w:pPr>
    <w:rPr>
      <w:rFonts w:ascii="Times New Roman" w:hAnsi="Times New Roman"/>
      <w:b/>
      <w:bCs/>
      <w:sz w:val="20"/>
      <w:szCs w:val="28"/>
      <w:lang w:val="x-none" w:eastAsia="ru-RU"/>
    </w:rPr>
  </w:style>
  <w:style w:type="paragraph" w:styleId="4">
    <w:name w:val="heading 4"/>
    <w:basedOn w:val="a"/>
    <w:next w:val="a"/>
    <w:link w:val="40"/>
    <w:uiPriority w:val="9"/>
    <w:semiHidden/>
    <w:unhideWhenUsed/>
    <w:qFormat/>
    <w:rsid w:val="00F67BA6"/>
    <w:pPr>
      <w:keepNext/>
      <w:spacing w:before="240" w:after="60"/>
      <w:outlineLvl w:val="3"/>
    </w:pPr>
    <w:rPr>
      <w:b/>
      <w:bCs/>
      <w:sz w:val="28"/>
      <w:szCs w:val="28"/>
      <w:lang w:val="x-none"/>
    </w:rPr>
  </w:style>
  <w:style w:type="paragraph" w:styleId="5">
    <w:name w:val="heading 5"/>
    <w:basedOn w:val="a"/>
    <w:next w:val="a"/>
    <w:link w:val="50"/>
    <w:uiPriority w:val="9"/>
    <w:semiHidden/>
    <w:unhideWhenUsed/>
    <w:qFormat/>
    <w:rsid w:val="00533DA2"/>
    <w:pPr>
      <w:keepNext/>
      <w:keepLines/>
      <w:spacing w:before="200" w:after="0"/>
      <w:outlineLvl w:val="4"/>
    </w:pPr>
    <w:rPr>
      <w:rFonts w:ascii="Cambria" w:hAnsi="Cambria"/>
      <w:color w:val="243F6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99"/>
    <w:qFormat/>
    <w:rsid w:val="00795D37"/>
    <w:rPr>
      <w:rFonts w:ascii="Calibri" w:eastAsia="Times New Roman" w:hAnsi="Calibri"/>
      <w:sz w:val="22"/>
    </w:rPr>
  </w:style>
  <w:style w:type="character" w:customStyle="1" w:styleId="a4">
    <w:name w:val="Без интервала Знак"/>
    <w:link w:val="a3"/>
    <w:uiPriority w:val="99"/>
    <w:locked/>
    <w:rsid w:val="00795D37"/>
    <w:rPr>
      <w:rFonts w:ascii="Calibri" w:eastAsia="Times New Roman" w:hAnsi="Calibri"/>
      <w:sz w:val="22"/>
      <w:lang w:bidi="ar-SA"/>
    </w:rPr>
  </w:style>
  <w:style w:type="paragraph" w:customStyle="1" w:styleId="ConsPlusNormal">
    <w:name w:val="ConsPlusNormal"/>
    <w:link w:val="ConsPlusNormal0"/>
    <w:rsid w:val="00795D37"/>
    <w:pPr>
      <w:widowControl w:val="0"/>
      <w:autoSpaceDE w:val="0"/>
      <w:autoSpaceDN w:val="0"/>
      <w:adjustRightInd w:val="0"/>
      <w:ind w:firstLine="720"/>
    </w:pPr>
    <w:rPr>
      <w:rFonts w:ascii="Arial" w:hAnsi="Arial" w:cs="Arial"/>
    </w:rPr>
  </w:style>
  <w:style w:type="paragraph" w:customStyle="1" w:styleId="TextBoldCenter">
    <w:name w:val="TextBoldCenter"/>
    <w:basedOn w:val="a"/>
    <w:rsid w:val="00795D37"/>
    <w:pPr>
      <w:autoSpaceDE w:val="0"/>
      <w:autoSpaceDN w:val="0"/>
      <w:adjustRightInd w:val="0"/>
      <w:spacing w:before="283" w:after="0" w:line="240" w:lineRule="auto"/>
      <w:jc w:val="center"/>
    </w:pPr>
    <w:rPr>
      <w:rFonts w:ascii="Times New Roman" w:eastAsia="Calibri" w:hAnsi="Times New Roman"/>
      <w:b/>
      <w:bCs/>
      <w:sz w:val="26"/>
      <w:szCs w:val="26"/>
      <w:lang w:eastAsia="ru-RU"/>
    </w:rPr>
  </w:style>
  <w:style w:type="paragraph" w:customStyle="1" w:styleId="TextBasTxt">
    <w:name w:val="TextBasTxt"/>
    <w:basedOn w:val="a"/>
    <w:rsid w:val="00795D37"/>
    <w:pPr>
      <w:autoSpaceDE w:val="0"/>
      <w:autoSpaceDN w:val="0"/>
      <w:adjustRightInd w:val="0"/>
      <w:spacing w:after="0" w:line="240" w:lineRule="auto"/>
      <w:ind w:firstLine="567"/>
      <w:jc w:val="both"/>
    </w:pPr>
    <w:rPr>
      <w:rFonts w:ascii="Times New Roman" w:eastAsia="Calibri" w:hAnsi="Times New Roman"/>
      <w:sz w:val="24"/>
      <w:szCs w:val="24"/>
      <w:lang w:eastAsia="ru-RU"/>
    </w:rPr>
  </w:style>
  <w:style w:type="paragraph" w:styleId="3">
    <w:name w:val="Body Text Indent 3"/>
    <w:basedOn w:val="a"/>
    <w:link w:val="30"/>
    <w:uiPriority w:val="99"/>
    <w:rsid w:val="00795D37"/>
    <w:pPr>
      <w:spacing w:after="0" w:line="240" w:lineRule="auto"/>
      <w:ind w:firstLine="567"/>
      <w:jc w:val="both"/>
    </w:pPr>
    <w:rPr>
      <w:rFonts w:ascii="Times New Roman" w:eastAsia="Calibri" w:hAnsi="Times New Roman"/>
      <w:sz w:val="26"/>
      <w:szCs w:val="24"/>
      <w:lang w:val="x-none" w:eastAsia="ru-RU"/>
    </w:rPr>
  </w:style>
  <w:style w:type="character" w:customStyle="1" w:styleId="30">
    <w:name w:val="Основной текст с отступом 3 Знак"/>
    <w:link w:val="3"/>
    <w:uiPriority w:val="99"/>
    <w:rsid w:val="00795D37"/>
    <w:rPr>
      <w:rFonts w:eastAsia="Calibri" w:cs="Times New Roman"/>
      <w:sz w:val="26"/>
      <w:szCs w:val="24"/>
      <w:lang w:eastAsia="ru-RU"/>
    </w:rPr>
  </w:style>
  <w:style w:type="paragraph" w:styleId="a5">
    <w:name w:val="List Paragraph"/>
    <w:basedOn w:val="a"/>
    <w:link w:val="a6"/>
    <w:uiPriority w:val="99"/>
    <w:qFormat/>
    <w:rsid w:val="00795D37"/>
    <w:pPr>
      <w:ind w:left="720"/>
      <w:contextualSpacing/>
    </w:pPr>
    <w:rPr>
      <w:rFonts w:eastAsia="Calibri"/>
      <w:szCs w:val="20"/>
      <w:lang w:val="x-none" w:eastAsia="x-none"/>
    </w:rPr>
  </w:style>
  <w:style w:type="character" w:customStyle="1" w:styleId="a6">
    <w:name w:val="Абзац списка Знак"/>
    <w:link w:val="a5"/>
    <w:uiPriority w:val="99"/>
    <w:rsid w:val="00795D37"/>
    <w:rPr>
      <w:rFonts w:ascii="Calibri" w:eastAsia="Calibri" w:hAnsi="Calibri" w:cs="Times New Roman"/>
      <w:sz w:val="22"/>
    </w:rPr>
  </w:style>
  <w:style w:type="paragraph" w:styleId="a7">
    <w:name w:val="Body Text"/>
    <w:basedOn w:val="a"/>
    <w:link w:val="a8"/>
    <w:uiPriority w:val="99"/>
    <w:rsid w:val="00795D37"/>
    <w:pPr>
      <w:spacing w:after="120"/>
    </w:pPr>
    <w:rPr>
      <w:sz w:val="20"/>
      <w:szCs w:val="20"/>
      <w:lang w:val="x-none" w:eastAsia="x-none"/>
    </w:rPr>
  </w:style>
  <w:style w:type="character" w:customStyle="1" w:styleId="a8">
    <w:name w:val="Основной текст Знак"/>
    <w:link w:val="a7"/>
    <w:uiPriority w:val="99"/>
    <w:rsid w:val="00795D37"/>
    <w:rPr>
      <w:rFonts w:ascii="Calibri" w:eastAsia="Times New Roman" w:hAnsi="Calibri" w:cs="Times New Roman"/>
      <w:sz w:val="20"/>
      <w:szCs w:val="20"/>
    </w:rPr>
  </w:style>
  <w:style w:type="character" w:styleId="a9">
    <w:name w:val="Hyperlink"/>
    <w:uiPriority w:val="99"/>
    <w:rsid w:val="00795D37"/>
    <w:rPr>
      <w:rFonts w:cs="Times New Roman"/>
      <w:color w:val="0000FF"/>
      <w:u w:val="single"/>
    </w:rPr>
  </w:style>
  <w:style w:type="paragraph" w:styleId="aa">
    <w:name w:val="header"/>
    <w:basedOn w:val="a"/>
    <w:link w:val="ab"/>
    <w:uiPriority w:val="99"/>
    <w:rsid w:val="00795D37"/>
    <w:pPr>
      <w:tabs>
        <w:tab w:val="center" w:pos="4677"/>
        <w:tab w:val="right" w:pos="9355"/>
      </w:tabs>
    </w:pPr>
    <w:rPr>
      <w:sz w:val="20"/>
      <w:szCs w:val="20"/>
      <w:lang w:val="x-none" w:eastAsia="x-none"/>
    </w:rPr>
  </w:style>
  <w:style w:type="character" w:customStyle="1" w:styleId="ab">
    <w:name w:val="Верхний колонтитул Знак"/>
    <w:link w:val="aa"/>
    <w:uiPriority w:val="99"/>
    <w:rsid w:val="00795D37"/>
    <w:rPr>
      <w:rFonts w:ascii="Calibri" w:eastAsia="Times New Roman" w:hAnsi="Calibri" w:cs="Times New Roman"/>
      <w:sz w:val="20"/>
      <w:szCs w:val="20"/>
    </w:rPr>
  </w:style>
  <w:style w:type="character" w:styleId="ac">
    <w:name w:val="page number"/>
    <w:uiPriority w:val="99"/>
    <w:rsid w:val="00795D37"/>
    <w:rPr>
      <w:rFonts w:cs="Times New Roman"/>
    </w:rPr>
  </w:style>
  <w:style w:type="paragraph" w:styleId="ad">
    <w:name w:val="Title"/>
    <w:basedOn w:val="a"/>
    <w:link w:val="ae"/>
    <w:qFormat/>
    <w:rsid w:val="00795D37"/>
    <w:pPr>
      <w:overflowPunct w:val="0"/>
      <w:autoSpaceDE w:val="0"/>
      <w:autoSpaceDN w:val="0"/>
      <w:adjustRightInd w:val="0"/>
      <w:spacing w:after="0" w:line="240" w:lineRule="auto"/>
      <w:jc w:val="center"/>
      <w:textAlignment w:val="baseline"/>
    </w:pPr>
    <w:rPr>
      <w:rFonts w:ascii="Times New Roman" w:hAnsi="Times New Roman"/>
      <w:b/>
      <w:sz w:val="20"/>
      <w:szCs w:val="20"/>
      <w:lang w:val="x-none" w:eastAsia="x-none"/>
    </w:rPr>
  </w:style>
  <w:style w:type="character" w:customStyle="1" w:styleId="ae">
    <w:name w:val="Заголовок Знак"/>
    <w:link w:val="ad"/>
    <w:rsid w:val="00795D37"/>
    <w:rPr>
      <w:rFonts w:eastAsia="Times New Roman" w:cs="Times New Roman"/>
      <w:b/>
      <w:szCs w:val="20"/>
    </w:rPr>
  </w:style>
  <w:style w:type="paragraph" w:customStyle="1" w:styleId="rezul">
    <w:name w:val="rezul"/>
    <w:basedOn w:val="a"/>
    <w:rsid w:val="00795D37"/>
    <w:pPr>
      <w:widowControl w:val="0"/>
      <w:spacing w:after="0" w:line="240" w:lineRule="auto"/>
      <w:ind w:firstLine="283"/>
      <w:jc w:val="both"/>
    </w:pPr>
    <w:rPr>
      <w:rFonts w:ascii="Times New Roman" w:hAnsi="Times New Roman"/>
      <w:b/>
      <w:szCs w:val="20"/>
      <w:lang w:val="en-US"/>
    </w:rPr>
  </w:style>
  <w:style w:type="paragraph" w:customStyle="1" w:styleId="adress">
    <w:name w:val="adress"/>
    <w:basedOn w:val="a"/>
    <w:rsid w:val="00795D37"/>
    <w:pPr>
      <w:spacing w:before="1" w:after="1" w:line="240" w:lineRule="atLeast"/>
      <w:ind w:left="1" w:right="1" w:firstLine="1"/>
      <w:jc w:val="center"/>
    </w:pPr>
    <w:rPr>
      <w:rFonts w:ascii="Times New Roman" w:hAnsi="Times New Roman"/>
      <w:b/>
      <w:i/>
      <w:sz w:val="20"/>
      <w:szCs w:val="20"/>
      <w:lang w:val="en-US"/>
    </w:rPr>
  </w:style>
  <w:style w:type="paragraph" w:customStyle="1" w:styleId="ConsPlusNonformat">
    <w:name w:val="ConsPlusNonformat"/>
    <w:uiPriority w:val="99"/>
    <w:rsid w:val="00795D37"/>
    <w:pPr>
      <w:widowControl w:val="0"/>
      <w:autoSpaceDE w:val="0"/>
      <w:autoSpaceDN w:val="0"/>
      <w:adjustRightInd w:val="0"/>
    </w:pPr>
    <w:rPr>
      <w:rFonts w:ascii="Courier New" w:eastAsia="Times New Roman" w:hAnsi="Courier New" w:cs="Courier New"/>
    </w:rPr>
  </w:style>
  <w:style w:type="paragraph" w:styleId="HTML">
    <w:name w:val="HTML Preformatted"/>
    <w:basedOn w:val="a"/>
    <w:link w:val="HTML0"/>
    <w:uiPriority w:val="99"/>
    <w:unhideWhenUsed/>
    <w:rsid w:val="00795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sz w:val="20"/>
      <w:szCs w:val="20"/>
      <w:lang w:val="x-none" w:eastAsia="ru-RU"/>
    </w:rPr>
  </w:style>
  <w:style w:type="character" w:customStyle="1" w:styleId="HTML0">
    <w:name w:val="Стандартный HTML Знак"/>
    <w:link w:val="HTML"/>
    <w:uiPriority w:val="99"/>
    <w:rsid w:val="00795D37"/>
    <w:rPr>
      <w:rFonts w:ascii="Courier New" w:eastAsia="Calibri" w:hAnsi="Courier New" w:cs="Courier New"/>
      <w:sz w:val="20"/>
      <w:szCs w:val="20"/>
      <w:lang w:eastAsia="ru-RU"/>
    </w:rPr>
  </w:style>
  <w:style w:type="character" w:customStyle="1" w:styleId="Tahoma14">
    <w:name w:val="Стиль Tahoma 14 пт полужирный"/>
    <w:uiPriority w:val="99"/>
    <w:rsid w:val="00795D37"/>
    <w:rPr>
      <w:rFonts w:ascii="Times New Roman" w:hAnsi="Times New Roman"/>
      <w:b/>
      <w:sz w:val="28"/>
    </w:rPr>
  </w:style>
  <w:style w:type="paragraph" w:styleId="af">
    <w:name w:val="footnote text"/>
    <w:basedOn w:val="a"/>
    <w:link w:val="af0"/>
    <w:uiPriority w:val="99"/>
    <w:semiHidden/>
    <w:unhideWhenUsed/>
    <w:rsid w:val="00795D37"/>
    <w:pPr>
      <w:spacing w:after="0" w:line="240" w:lineRule="auto"/>
    </w:pPr>
    <w:rPr>
      <w:sz w:val="20"/>
      <w:szCs w:val="20"/>
      <w:lang w:val="x-none" w:eastAsia="x-none"/>
    </w:rPr>
  </w:style>
  <w:style w:type="character" w:customStyle="1" w:styleId="af0">
    <w:name w:val="Текст сноски Знак"/>
    <w:link w:val="af"/>
    <w:uiPriority w:val="99"/>
    <w:semiHidden/>
    <w:rsid w:val="00795D37"/>
    <w:rPr>
      <w:rFonts w:ascii="Calibri" w:eastAsia="Times New Roman" w:hAnsi="Calibri" w:cs="Times New Roman"/>
      <w:sz w:val="20"/>
      <w:szCs w:val="20"/>
    </w:rPr>
  </w:style>
  <w:style w:type="paragraph" w:customStyle="1" w:styleId="headdoc">
    <w:name w:val="headdoc"/>
    <w:rsid w:val="00665DF4"/>
    <w:pPr>
      <w:widowControl w:val="0"/>
      <w:suppressAutoHyphens/>
      <w:spacing w:after="200" w:line="276" w:lineRule="auto"/>
    </w:pPr>
    <w:rPr>
      <w:rFonts w:ascii="Calibri" w:eastAsia="Times New Roman" w:hAnsi="Calibri" w:cs="Calibri"/>
      <w:kern w:val="1"/>
      <w:sz w:val="22"/>
      <w:szCs w:val="22"/>
      <w:lang w:eastAsia="ar-SA"/>
    </w:rPr>
  </w:style>
  <w:style w:type="paragraph" w:styleId="af1">
    <w:name w:val="Plain Text"/>
    <w:aliases w:val="Знак Знак,Знак Знак Знак Знак Знак Знак,Знак Знак Знак,Знак Знак Знак Знак Знак,Знак Знак Знак1 Знак,Знак Знак Знак Знак Знак Знак Знак Знак Знак Знак Знак Знак"/>
    <w:basedOn w:val="a"/>
    <w:link w:val="af2"/>
    <w:uiPriority w:val="99"/>
    <w:unhideWhenUsed/>
    <w:rsid w:val="00E970CB"/>
    <w:pPr>
      <w:spacing w:after="0" w:line="240" w:lineRule="auto"/>
    </w:pPr>
    <w:rPr>
      <w:rFonts w:ascii="Courier New" w:hAnsi="Courier New"/>
      <w:szCs w:val="20"/>
      <w:lang w:val="x-none" w:eastAsia="ru-RU"/>
    </w:rPr>
  </w:style>
  <w:style w:type="character" w:customStyle="1" w:styleId="af2">
    <w:name w:val="Текст Знак"/>
    <w:aliases w:val="Знак Знак Знак1,Знак Знак Знак Знак Знак Знак Знак,Знак Знак Знак Знак,Знак Знак Знак Знак Знак Знак1,Знак Знак Знак1 Знак Знак,Знак Знак Знак Знак Знак Знак Знак Знак Знак Знак Знак Знак Знак"/>
    <w:link w:val="af1"/>
    <w:uiPriority w:val="99"/>
    <w:rsid w:val="00E970CB"/>
    <w:rPr>
      <w:rFonts w:ascii="Courier New" w:eastAsia="Times New Roman" w:hAnsi="Courier New" w:cs="Courier New"/>
      <w:sz w:val="22"/>
      <w:lang w:eastAsia="ru-RU"/>
    </w:rPr>
  </w:style>
  <w:style w:type="character" w:customStyle="1" w:styleId="10">
    <w:name w:val="Заголовок 1 Знак"/>
    <w:link w:val="1"/>
    <w:uiPriority w:val="99"/>
    <w:rsid w:val="00E970CB"/>
    <w:rPr>
      <w:rFonts w:eastAsia="Times New Roman" w:cs="Times New Roman"/>
      <w:b/>
      <w:bCs/>
      <w:szCs w:val="28"/>
      <w:lang w:eastAsia="ru-RU"/>
    </w:rPr>
  </w:style>
  <w:style w:type="paragraph" w:styleId="af3">
    <w:name w:val="Body Text Indent"/>
    <w:basedOn w:val="a"/>
    <w:link w:val="af4"/>
    <w:rsid w:val="00E970CB"/>
    <w:pPr>
      <w:spacing w:after="120" w:line="240" w:lineRule="auto"/>
      <w:ind w:left="283"/>
    </w:pPr>
    <w:rPr>
      <w:rFonts w:ascii="Times New Roman" w:hAnsi="Times New Roman"/>
      <w:sz w:val="24"/>
      <w:szCs w:val="24"/>
      <w:lang w:val="x-none" w:eastAsia="ru-RU"/>
    </w:rPr>
  </w:style>
  <w:style w:type="character" w:customStyle="1" w:styleId="af4">
    <w:name w:val="Основной текст с отступом Знак"/>
    <w:link w:val="af3"/>
    <w:rsid w:val="00E970CB"/>
    <w:rPr>
      <w:rFonts w:eastAsia="Times New Roman" w:cs="Times New Roman"/>
      <w:sz w:val="24"/>
      <w:szCs w:val="24"/>
      <w:lang w:eastAsia="ru-RU"/>
    </w:rPr>
  </w:style>
  <w:style w:type="character" w:customStyle="1" w:styleId="ConsPlusNormal0">
    <w:name w:val="ConsPlusNormal Знак"/>
    <w:link w:val="ConsPlusNormal"/>
    <w:locked/>
    <w:rsid w:val="00E3761B"/>
    <w:rPr>
      <w:rFonts w:ascii="Arial" w:hAnsi="Arial" w:cs="Arial"/>
      <w:lang w:eastAsia="ru-RU" w:bidi="ar-SA"/>
    </w:rPr>
  </w:style>
  <w:style w:type="paragraph" w:customStyle="1" w:styleId="FR1">
    <w:name w:val="FR1"/>
    <w:uiPriority w:val="99"/>
    <w:rsid w:val="00BD0EED"/>
    <w:pPr>
      <w:widowControl w:val="0"/>
      <w:autoSpaceDE w:val="0"/>
      <w:autoSpaceDN w:val="0"/>
      <w:adjustRightInd w:val="0"/>
      <w:jc w:val="right"/>
    </w:pPr>
    <w:rPr>
      <w:rFonts w:eastAsia="Times New Roman"/>
      <w:sz w:val="28"/>
      <w:szCs w:val="28"/>
    </w:rPr>
  </w:style>
  <w:style w:type="paragraph" w:customStyle="1" w:styleId="af5">
    <w:name w:val="Знак Знак Знак Знак Знак Знак Знак Знак Знак Знак Знак Знак Знак Знак Знак Знак Знак Знак Знак Знак Знак"/>
    <w:basedOn w:val="a"/>
    <w:rsid w:val="004A18E5"/>
    <w:pPr>
      <w:tabs>
        <w:tab w:val="num" w:pos="360"/>
      </w:tabs>
      <w:spacing w:after="160" w:line="240" w:lineRule="exact"/>
    </w:pPr>
    <w:rPr>
      <w:rFonts w:ascii="Verdana" w:hAnsi="Verdana" w:cs="Verdana"/>
      <w:sz w:val="20"/>
      <w:szCs w:val="20"/>
      <w:lang w:val="en-US"/>
    </w:rPr>
  </w:style>
  <w:style w:type="character" w:customStyle="1" w:styleId="50">
    <w:name w:val="Заголовок 5 Знак"/>
    <w:link w:val="5"/>
    <w:uiPriority w:val="9"/>
    <w:semiHidden/>
    <w:rsid w:val="00533DA2"/>
    <w:rPr>
      <w:rFonts w:ascii="Cambria" w:eastAsia="Times New Roman" w:hAnsi="Cambria" w:cs="Times New Roman"/>
      <w:color w:val="243F60"/>
      <w:sz w:val="22"/>
    </w:rPr>
  </w:style>
  <w:style w:type="paragraph" w:styleId="31">
    <w:name w:val="Body Text 3"/>
    <w:basedOn w:val="a"/>
    <w:link w:val="32"/>
    <w:rsid w:val="00533DA2"/>
    <w:pPr>
      <w:spacing w:after="120" w:line="240" w:lineRule="auto"/>
    </w:pPr>
    <w:rPr>
      <w:rFonts w:ascii="Times New Roman" w:hAnsi="Times New Roman"/>
      <w:sz w:val="16"/>
      <w:szCs w:val="16"/>
      <w:lang w:val="x-none" w:eastAsia="ru-RU"/>
    </w:rPr>
  </w:style>
  <w:style w:type="character" w:customStyle="1" w:styleId="32">
    <w:name w:val="Основной текст 3 Знак"/>
    <w:link w:val="31"/>
    <w:rsid w:val="00533DA2"/>
    <w:rPr>
      <w:rFonts w:eastAsia="Times New Roman" w:cs="Times New Roman"/>
      <w:sz w:val="16"/>
      <w:szCs w:val="16"/>
      <w:lang w:eastAsia="ru-RU"/>
    </w:rPr>
  </w:style>
  <w:style w:type="paragraph" w:customStyle="1" w:styleId="Af6">
    <w:name w:val="Свободная форма A"/>
    <w:rsid w:val="00533DA2"/>
    <w:rPr>
      <w:rFonts w:ascii="Lucida Grande" w:eastAsia="ヒラギノ角ゴ Pro W3" w:hAnsi="Lucida Grande"/>
      <w:color w:val="000000"/>
    </w:rPr>
  </w:style>
  <w:style w:type="paragraph" w:styleId="2">
    <w:name w:val="Body Text 2"/>
    <w:basedOn w:val="a"/>
    <w:link w:val="20"/>
    <w:uiPriority w:val="99"/>
    <w:semiHidden/>
    <w:unhideWhenUsed/>
    <w:rsid w:val="00B86A80"/>
    <w:pPr>
      <w:spacing w:after="120" w:line="480" w:lineRule="auto"/>
    </w:pPr>
    <w:rPr>
      <w:szCs w:val="20"/>
      <w:lang w:val="x-none" w:eastAsia="x-none"/>
    </w:rPr>
  </w:style>
  <w:style w:type="character" w:customStyle="1" w:styleId="20">
    <w:name w:val="Основной текст 2 Знак"/>
    <w:link w:val="2"/>
    <w:uiPriority w:val="99"/>
    <w:semiHidden/>
    <w:rsid w:val="00B86A80"/>
    <w:rPr>
      <w:rFonts w:ascii="Calibri" w:eastAsia="Times New Roman" w:hAnsi="Calibri" w:cs="Times New Roman"/>
      <w:sz w:val="22"/>
    </w:rPr>
  </w:style>
  <w:style w:type="paragraph" w:styleId="af7">
    <w:name w:val="Subtitle"/>
    <w:basedOn w:val="a"/>
    <w:link w:val="af8"/>
    <w:qFormat/>
    <w:rsid w:val="00B86A80"/>
    <w:pPr>
      <w:shd w:val="clear" w:color="auto" w:fill="FFFFFF"/>
      <w:spacing w:after="0" w:line="240" w:lineRule="auto"/>
      <w:ind w:left="1735" w:right="1742"/>
      <w:jc w:val="center"/>
    </w:pPr>
    <w:rPr>
      <w:rFonts w:ascii="Times New Roman" w:hAnsi="Times New Roman"/>
      <w:b/>
      <w:bCs/>
      <w:color w:val="000000"/>
      <w:spacing w:val="-2"/>
      <w:szCs w:val="20"/>
      <w:lang w:val="x-none" w:eastAsia="ru-RU"/>
    </w:rPr>
  </w:style>
  <w:style w:type="character" w:customStyle="1" w:styleId="af8">
    <w:name w:val="Подзаголовок Знак"/>
    <w:link w:val="af7"/>
    <w:rsid w:val="00B86A80"/>
    <w:rPr>
      <w:rFonts w:eastAsia="Times New Roman" w:cs="Times New Roman"/>
      <w:b/>
      <w:bCs/>
      <w:color w:val="000000"/>
      <w:spacing w:val="-2"/>
      <w:sz w:val="22"/>
      <w:shd w:val="clear" w:color="auto" w:fill="FFFFFF"/>
      <w:lang w:eastAsia="ru-RU"/>
    </w:rPr>
  </w:style>
  <w:style w:type="paragraph" w:styleId="af9">
    <w:name w:val="Normal (Web)"/>
    <w:basedOn w:val="a"/>
    <w:uiPriority w:val="99"/>
    <w:unhideWhenUsed/>
    <w:rsid w:val="00A34940"/>
    <w:pPr>
      <w:spacing w:before="100" w:beforeAutospacing="1" w:after="100" w:afterAutospacing="1" w:line="240" w:lineRule="auto"/>
    </w:pPr>
    <w:rPr>
      <w:rFonts w:ascii="Times New Roman" w:hAnsi="Times New Roman"/>
      <w:sz w:val="24"/>
      <w:szCs w:val="24"/>
      <w:lang w:eastAsia="ru-RU"/>
    </w:rPr>
  </w:style>
  <w:style w:type="paragraph" w:customStyle="1" w:styleId="21">
    <w:name w:val="Основной текст 21"/>
    <w:basedOn w:val="a"/>
    <w:rsid w:val="009C738A"/>
    <w:pPr>
      <w:tabs>
        <w:tab w:val="left" w:pos="8222"/>
      </w:tabs>
      <w:spacing w:after="0" w:line="240" w:lineRule="auto"/>
      <w:ind w:right="84" w:firstLine="709"/>
      <w:jc w:val="both"/>
    </w:pPr>
    <w:rPr>
      <w:rFonts w:ascii="Times New Roman" w:hAnsi="Times New Roman"/>
      <w:sz w:val="26"/>
      <w:szCs w:val="20"/>
      <w:lang w:eastAsia="ru-RU"/>
    </w:rPr>
  </w:style>
  <w:style w:type="paragraph" w:styleId="afa">
    <w:name w:val="Balloon Text"/>
    <w:basedOn w:val="a"/>
    <w:link w:val="afb"/>
    <w:uiPriority w:val="99"/>
    <w:semiHidden/>
    <w:unhideWhenUsed/>
    <w:rsid w:val="00B20582"/>
    <w:pPr>
      <w:spacing w:after="0" w:line="240" w:lineRule="auto"/>
    </w:pPr>
    <w:rPr>
      <w:rFonts w:ascii="Segoe UI" w:hAnsi="Segoe UI"/>
      <w:sz w:val="18"/>
      <w:szCs w:val="18"/>
      <w:lang w:val="x-none"/>
    </w:rPr>
  </w:style>
  <w:style w:type="character" w:customStyle="1" w:styleId="afb">
    <w:name w:val="Текст выноски Знак"/>
    <w:link w:val="afa"/>
    <w:uiPriority w:val="99"/>
    <w:semiHidden/>
    <w:rsid w:val="00B20582"/>
    <w:rPr>
      <w:rFonts w:ascii="Segoe UI" w:eastAsia="Times New Roman" w:hAnsi="Segoe UI" w:cs="Segoe UI"/>
      <w:sz w:val="18"/>
      <w:szCs w:val="18"/>
      <w:lang w:eastAsia="en-US"/>
    </w:rPr>
  </w:style>
  <w:style w:type="paragraph" w:styleId="22">
    <w:name w:val="Body Text Indent 2"/>
    <w:basedOn w:val="a"/>
    <w:link w:val="23"/>
    <w:uiPriority w:val="99"/>
    <w:unhideWhenUsed/>
    <w:rsid w:val="00BF2587"/>
    <w:pPr>
      <w:spacing w:after="120" w:line="480" w:lineRule="auto"/>
      <w:ind w:left="283"/>
      <w:jc w:val="center"/>
    </w:pPr>
    <w:rPr>
      <w:rFonts w:eastAsia="Calibri"/>
      <w:lang w:val="x-none"/>
    </w:rPr>
  </w:style>
  <w:style w:type="character" w:customStyle="1" w:styleId="23">
    <w:name w:val="Основной текст с отступом 2 Знак"/>
    <w:link w:val="22"/>
    <w:uiPriority w:val="99"/>
    <w:rsid w:val="00BF2587"/>
    <w:rPr>
      <w:rFonts w:ascii="Calibri" w:hAnsi="Calibri"/>
      <w:sz w:val="22"/>
      <w:szCs w:val="22"/>
      <w:lang w:val="x-none" w:eastAsia="en-US"/>
    </w:rPr>
  </w:style>
  <w:style w:type="character" w:customStyle="1" w:styleId="afc">
    <w:name w:val="Неразрешенное упоминание"/>
    <w:uiPriority w:val="99"/>
    <w:semiHidden/>
    <w:unhideWhenUsed/>
    <w:rsid w:val="00332C04"/>
    <w:rPr>
      <w:color w:val="605E5C"/>
      <w:shd w:val="clear" w:color="auto" w:fill="E1DFDD"/>
    </w:rPr>
  </w:style>
  <w:style w:type="paragraph" w:customStyle="1" w:styleId="ConsPlusTitle">
    <w:name w:val="ConsPlusTitle"/>
    <w:rsid w:val="00B408F3"/>
    <w:pPr>
      <w:autoSpaceDE w:val="0"/>
      <w:autoSpaceDN w:val="0"/>
      <w:adjustRightInd w:val="0"/>
    </w:pPr>
    <w:rPr>
      <w:rFonts w:eastAsia="Times New Roman"/>
      <w:b/>
      <w:bCs/>
      <w:sz w:val="28"/>
      <w:szCs w:val="28"/>
    </w:rPr>
  </w:style>
  <w:style w:type="character" w:customStyle="1" w:styleId="40">
    <w:name w:val="Заголовок 4 Знак"/>
    <w:link w:val="4"/>
    <w:uiPriority w:val="9"/>
    <w:semiHidden/>
    <w:rsid w:val="00F67BA6"/>
    <w:rPr>
      <w:rFonts w:ascii="Calibri" w:eastAsia="Times New Roman" w:hAnsi="Calibri" w:cs="Times New Roman"/>
      <w:b/>
      <w:bCs/>
      <w:sz w:val="28"/>
      <w:szCs w:val="28"/>
      <w:lang w:eastAsia="en-US"/>
    </w:rPr>
  </w:style>
  <w:style w:type="paragraph" w:styleId="afd">
    <w:name w:val="footer"/>
    <w:basedOn w:val="a"/>
    <w:link w:val="afe"/>
    <w:uiPriority w:val="99"/>
    <w:unhideWhenUsed/>
    <w:rsid w:val="004D77A7"/>
    <w:pPr>
      <w:tabs>
        <w:tab w:val="center" w:pos="4677"/>
        <w:tab w:val="right" w:pos="9355"/>
      </w:tabs>
    </w:pPr>
    <w:rPr>
      <w:lang w:val="x-none"/>
    </w:rPr>
  </w:style>
  <w:style w:type="character" w:customStyle="1" w:styleId="afe">
    <w:name w:val="Нижний колонтитул Знак"/>
    <w:link w:val="afd"/>
    <w:uiPriority w:val="99"/>
    <w:rsid w:val="004D77A7"/>
    <w:rPr>
      <w:rFonts w:ascii="Calibri" w:eastAsia="Times New Roman" w:hAnsi="Calibri"/>
      <w:sz w:val="22"/>
      <w:szCs w:val="22"/>
      <w:lang w:eastAsia="en-US"/>
    </w:rPr>
  </w:style>
  <w:style w:type="paragraph" w:customStyle="1" w:styleId="aff">
    <w:name w:val="Список копий"/>
    <w:basedOn w:val="a"/>
    <w:rsid w:val="0077149A"/>
    <w:pPr>
      <w:keepLines/>
      <w:spacing w:after="0" w:line="220" w:lineRule="atLeast"/>
      <w:ind w:left="360" w:hanging="360"/>
      <w:jc w:val="both"/>
    </w:pPr>
    <w:rPr>
      <w:rFonts w:ascii="Arial" w:hAnsi="Arial"/>
      <w:spacing w:val="-5"/>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33151">
      <w:bodyDiv w:val="1"/>
      <w:marLeft w:val="0"/>
      <w:marRight w:val="0"/>
      <w:marTop w:val="0"/>
      <w:marBottom w:val="0"/>
      <w:divBdr>
        <w:top w:val="none" w:sz="0" w:space="0" w:color="auto"/>
        <w:left w:val="none" w:sz="0" w:space="0" w:color="auto"/>
        <w:bottom w:val="none" w:sz="0" w:space="0" w:color="auto"/>
        <w:right w:val="none" w:sz="0" w:space="0" w:color="auto"/>
      </w:divBdr>
    </w:div>
    <w:div w:id="285088607">
      <w:bodyDiv w:val="1"/>
      <w:marLeft w:val="0"/>
      <w:marRight w:val="0"/>
      <w:marTop w:val="0"/>
      <w:marBottom w:val="0"/>
      <w:divBdr>
        <w:top w:val="none" w:sz="0" w:space="0" w:color="auto"/>
        <w:left w:val="none" w:sz="0" w:space="0" w:color="auto"/>
        <w:bottom w:val="none" w:sz="0" w:space="0" w:color="auto"/>
        <w:right w:val="none" w:sz="0" w:space="0" w:color="auto"/>
      </w:divBdr>
    </w:div>
    <w:div w:id="550383284">
      <w:bodyDiv w:val="1"/>
      <w:marLeft w:val="0"/>
      <w:marRight w:val="0"/>
      <w:marTop w:val="0"/>
      <w:marBottom w:val="0"/>
      <w:divBdr>
        <w:top w:val="none" w:sz="0" w:space="0" w:color="auto"/>
        <w:left w:val="none" w:sz="0" w:space="0" w:color="auto"/>
        <w:bottom w:val="none" w:sz="0" w:space="0" w:color="auto"/>
        <w:right w:val="none" w:sz="0" w:space="0" w:color="auto"/>
      </w:divBdr>
    </w:div>
    <w:div w:id="551574220">
      <w:bodyDiv w:val="1"/>
      <w:marLeft w:val="0"/>
      <w:marRight w:val="0"/>
      <w:marTop w:val="0"/>
      <w:marBottom w:val="0"/>
      <w:divBdr>
        <w:top w:val="none" w:sz="0" w:space="0" w:color="auto"/>
        <w:left w:val="none" w:sz="0" w:space="0" w:color="auto"/>
        <w:bottom w:val="none" w:sz="0" w:space="0" w:color="auto"/>
        <w:right w:val="none" w:sz="0" w:space="0" w:color="auto"/>
      </w:divBdr>
    </w:div>
    <w:div w:id="641499058">
      <w:bodyDiv w:val="1"/>
      <w:marLeft w:val="0"/>
      <w:marRight w:val="0"/>
      <w:marTop w:val="0"/>
      <w:marBottom w:val="0"/>
      <w:divBdr>
        <w:top w:val="none" w:sz="0" w:space="0" w:color="auto"/>
        <w:left w:val="none" w:sz="0" w:space="0" w:color="auto"/>
        <w:bottom w:val="none" w:sz="0" w:space="0" w:color="auto"/>
        <w:right w:val="none" w:sz="0" w:space="0" w:color="auto"/>
      </w:divBdr>
    </w:div>
    <w:div w:id="687171997">
      <w:bodyDiv w:val="1"/>
      <w:marLeft w:val="0"/>
      <w:marRight w:val="0"/>
      <w:marTop w:val="0"/>
      <w:marBottom w:val="0"/>
      <w:divBdr>
        <w:top w:val="none" w:sz="0" w:space="0" w:color="auto"/>
        <w:left w:val="none" w:sz="0" w:space="0" w:color="auto"/>
        <w:bottom w:val="none" w:sz="0" w:space="0" w:color="auto"/>
        <w:right w:val="none" w:sz="0" w:space="0" w:color="auto"/>
      </w:divBdr>
    </w:div>
    <w:div w:id="704722236">
      <w:bodyDiv w:val="1"/>
      <w:marLeft w:val="0"/>
      <w:marRight w:val="0"/>
      <w:marTop w:val="0"/>
      <w:marBottom w:val="0"/>
      <w:divBdr>
        <w:top w:val="none" w:sz="0" w:space="0" w:color="auto"/>
        <w:left w:val="none" w:sz="0" w:space="0" w:color="auto"/>
        <w:bottom w:val="none" w:sz="0" w:space="0" w:color="auto"/>
        <w:right w:val="none" w:sz="0" w:space="0" w:color="auto"/>
      </w:divBdr>
    </w:div>
    <w:div w:id="831867781">
      <w:bodyDiv w:val="1"/>
      <w:marLeft w:val="0"/>
      <w:marRight w:val="0"/>
      <w:marTop w:val="0"/>
      <w:marBottom w:val="0"/>
      <w:divBdr>
        <w:top w:val="none" w:sz="0" w:space="0" w:color="auto"/>
        <w:left w:val="none" w:sz="0" w:space="0" w:color="auto"/>
        <w:bottom w:val="none" w:sz="0" w:space="0" w:color="auto"/>
        <w:right w:val="none" w:sz="0" w:space="0" w:color="auto"/>
      </w:divBdr>
    </w:div>
    <w:div w:id="857545581">
      <w:bodyDiv w:val="1"/>
      <w:marLeft w:val="0"/>
      <w:marRight w:val="0"/>
      <w:marTop w:val="0"/>
      <w:marBottom w:val="0"/>
      <w:divBdr>
        <w:top w:val="none" w:sz="0" w:space="0" w:color="auto"/>
        <w:left w:val="none" w:sz="0" w:space="0" w:color="auto"/>
        <w:bottom w:val="none" w:sz="0" w:space="0" w:color="auto"/>
        <w:right w:val="none" w:sz="0" w:space="0" w:color="auto"/>
      </w:divBdr>
    </w:div>
    <w:div w:id="881283225">
      <w:bodyDiv w:val="1"/>
      <w:marLeft w:val="0"/>
      <w:marRight w:val="0"/>
      <w:marTop w:val="0"/>
      <w:marBottom w:val="0"/>
      <w:divBdr>
        <w:top w:val="none" w:sz="0" w:space="0" w:color="auto"/>
        <w:left w:val="none" w:sz="0" w:space="0" w:color="auto"/>
        <w:bottom w:val="none" w:sz="0" w:space="0" w:color="auto"/>
        <w:right w:val="none" w:sz="0" w:space="0" w:color="auto"/>
      </w:divBdr>
    </w:div>
    <w:div w:id="1207181011">
      <w:bodyDiv w:val="1"/>
      <w:marLeft w:val="0"/>
      <w:marRight w:val="0"/>
      <w:marTop w:val="0"/>
      <w:marBottom w:val="0"/>
      <w:divBdr>
        <w:top w:val="none" w:sz="0" w:space="0" w:color="auto"/>
        <w:left w:val="none" w:sz="0" w:space="0" w:color="auto"/>
        <w:bottom w:val="none" w:sz="0" w:space="0" w:color="auto"/>
        <w:right w:val="none" w:sz="0" w:space="0" w:color="auto"/>
      </w:divBdr>
    </w:div>
    <w:div w:id="1795753646">
      <w:bodyDiv w:val="1"/>
      <w:marLeft w:val="0"/>
      <w:marRight w:val="0"/>
      <w:marTop w:val="0"/>
      <w:marBottom w:val="0"/>
      <w:divBdr>
        <w:top w:val="none" w:sz="0" w:space="0" w:color="auto"/>
        <w:left w:val="none" w:sz="0" w:space="0" w:color="auto"/>
        <w:bottom w:val="none" w:sz="0" w:space="0" w:color="auto"/>
        <w:right w:val="none" w:sz="0" w:space="0" w:color="auto"/>
      </w:divBdr>
    </w:div>
    <w:div w:id="1892691416">
      <w:bodyDiv w:val="1"/>
      <w:marLeft w:val="0"/>
      <w:marRight w:val="0"/>
      <w:marTop w:val="0"/>
      <w:marBottom w:val="0"/>
      <w:divBdr>
        <w:top w:val="none" w:sz="0" w:space="0" w:color="auto"/>
        <w:left w:val="none" w:sz="0" w:space="0" w:color="auto"/>
        <w:bottom w:val="none" w:sz="0" w:space="0" w:color="auto"/>
        <w:right w:val="none" w:sz="0" w:space="0" w:color="auto"/>
      </w:divBdr>
    </w:div>
    <w:div w:id="2144956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85BA4CBF177B0CB4840B02A2CCF867B5FC5BDF7E265E9EBAE9868FA44E8687F4D3811BE458943E0571E085B886451AAC85782c2B0G" TargetMode="External"/><Relationship Id="rId13" Type="http://schemas.openxmlformats.org/officeDocument/2006/relationships/hyperlink" Target="mailto:admreshma@mrkineshma.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178fz.roseltorg.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178fz.roseltorg.r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reshma.mrkineshma.ru/poseleniya/reshma/%20" TargetMode="External"/><Relationship Id="rId4" Type="http://schemas.openxmlformats.org/officeDocument/2006/relationships/settings" Target="settings.xml"/><Relationship Id="rId9" Type="http://schemas.openxmlformats.org/officeDocument/2006/relationships/hyperlink" Target="mailto:info@roseltorg.ru" TargetMode="External"/><Relationship Id="rId1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293EEC-01AA-4039-B419-837B97DC4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6978</Words>
  <Characters>39777</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property</Company>
  <LinksUpToDate>false</LinksUpToDate>
  <CharactersWithSpaces>46662</CharactersWithSpaces>
  <SharedDoc>false</SharedDoc>
  <HLinks>
    <vt:vector size="36" baseType="variant">
      <vt:variant>
        <vt:i4>3080199</vt:i4>
      </vt:variant>
      <vt:variant>
        <vt:i4>15</vt:i4>
      </vt:variant>
      <vt:variant>
        <vt:i4>0</vt:i4>
      </vt:variant>
      <vt:variant>
        <vt:i4>5</vt:i4>
      </vt:variant>
      <vt:variant>
        <vt:lpwstr>mailto:admreshma@mrkineshma.ru</vt:lpwstr>
      </vt:variant>
      <vt:variant>
        <vt:lpwstr/>
      </vt:variant>
      <vt:variant>
        <vt:i4>3735588</vt:i4>
      </vt:variant>
      <vt:variant>
        <vt:i4>12</vt:i4>
      </vt:variant>
      <vt:variant>
        <vt:i4>0</vt:i4>
      </vt:variant>
      <vt:variant>
        <vt:i4>5</vt:i4>
      </vt:variant>
      <vt:variant>
        <vt:lpwstr>https://178fz.roseltorg.ru/</vt:lpwstr>
      </vt:variant>
      <vt:variant>
        <vt:lpwstr/>
      </vt:variant>
      <vt:variant>
        <vt:i4>3735588</vt:i4>
      </vt:variant>
      <vt:variant>
        <vt:i4>9</vt:i4>
      </vt:variant>
      <vt:variant>
        <vt:i4>0</vt:i4>
      </vt:variant>
      <vt:variant>
        <vt:i4>5</vt:i4>
      </vt:variant>
      <vt:variant>
        <vt:lpwstr>https://178fz.roseltorg.ru/</vt:lpwstr>
      </vt:variant>
      <vt:variant>
        <vt:lpwstr/>
      </vt:variant>
      <vt:variant>
        <vt:i4>6750323</vt:i4>
      </vt:variant>
      <vt:variant>
        <vt:i4>6</vt:i4>
      </vt:variant>
      <vt:variant>
        <vt:i4>0</vt:i4>
      </vt:variant>
      <vt:variant>
        <vt:i4>5</vt:i4>
      </vt:variant>
      <vt:variant>
        <vt:lpwstr>http://reshma.mrkineshma.ru/poseleniya/reshma/</vt:lpwstr>
      </vt:variant>
      <vt:variant>
        <vt:lpwstr/>
      </vt:variant>
      <vt:variant>
        <vt:i4>7995484</vt:i4>
      </vt:variant>
      <vt:variant>
        <vt:i4>3</vt:i4>
      </vt:variant>
      <vt:variant>
        <vt:i4>0</vt:i4>
      </vt:variant>
      <vt:variant>
        <vt:i4>5</vt:i4>
      </vt:variant>
      <vt:variant>
        <vt:lpwstr>mailto:info@roseltorg.ru</vt:lpwstr>
      </vt:variant>
      <vt:variant>
        <vt:lpwstr/>
      </vt:variant>
      <vt:variant>
        <vt:i4>1507415</vt:i4>
      </vt:variant>
      <vt:variant>
        <vt:i4>0</vt:i4>
      </vt:variant>
      <vt:variant>
        <vt:i4>0</vt:i4>
      </vt:variant>
      <vt:variant>
        <vt:i4>5</vt:i4>
      </vt:variant>
      <vt:variant>
        <vt:lpwstr>consultantplus://offline/ref=985BA4CBF177B0CB4840B02A2CCF867B5FC5BDF7E265E9EBAE9868FA44E8687F4D3811BE458943E0571E085B886451AAC85782c2B0G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borisova_tv</dc:creator>
  <cp:keywords/>
  <cp:lastModifiedBy>Приходько Ольга Федоровна</cp:lastModifiedBy>
  <cp:revision>9</cp:revision>
  <cp:lastPrinted>2021-09-09T08:39:00Z</cp:lastPrinted>
  <dcterms:created xsi:type="dcterms:W3CDTF">2025-07-22T11:17:00Z</dcterms:created>
  <dcterms:modified xsi:type="dcterms:W3CDTF">2025-09-18T10:38:00Z</dcterms:modified>
</cp:coreProperties>
</file>