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F9" w:rsidRDefault="00CD46F9" w:rsidP="00C5205E">
      <w:pPr>
        <w:ind w:left="5670"/>
        <w:jc w:val="center"/>
        <w:rPr>
          <w:sz w:val="16"/>
          <w:szCs w:val="16"/>
        </w:rPr>
      </w:pPr>
      <w:r w:rsidRPr="00B31A9A">
        <w:rPr>
          <w:sz w:val="16"/>
          <w:szCs w:val="16"/>
        </w:rPr>
        <w:t>Приложение</w:t>
      </w:r>
    </w:p>
    <w:p w:rsidR="00CD46F9" w:rsidRPr="00B31A9A" w:rsidRDefault="00CD46F9" w:rsidP="00C5205E">
      <w:pPr>
        <w:ind w:left="5670"/>
        <w:jc w:val="both"/>
        <w:rPr>
          <w:sz w:val="16"/>
          <w:szCs w:val="16"/>
        </w:rPr>
      </w:pPr>
      <w:r w:rsidRPr="00B31A9A">
        <w:rPr>
          <w:sz w:val="16"/>
          <w:szCs w:val="16"/>
        </w:rPr>
        <w:t xml:space="preserve">к постановлению администрации </w:t>
      </w:r>
      <w:r>
        <w:rPr>
          <w:sz w:val="16"/>
          <w:szCs w:val="16"/>
        </w:rPr>
        <w:t xml:space="preserve"> </w:t>
      </w:r>
      <w:r w:rsidRPr="00B31A9A">
        <w:rPr>
          <w:sz w:val="16"/>
          <w:szCs w:val="16"/>
        </w:rPr>
        <w:t>Пучежского муниципального района</w:t>
      </w:r>
      <w:r w:rsidR="00C5205E">
        <w:rPr>
          <w:sz w:val="16"/>
          <w:szCs w:val="16"/>
        </w:rPr>
        <w:t xml:space="preserve"> Ивановской области</w:t>
      </w:r>
      <w:r>
        <w:rPr>
          <w:sz w:val="16"/>
          <w:szCs w:val="16"/>
        </w:rPr>
        <w:t xml:space="preserve"> </w:t>
      </w:r>
      <w:r w:rsidR="00C5205E">
        <w:rPr>
          <w:sz w:val="16"/>
          <w:szCs w:val="16"/>
        </w:rPr>
        <w:t xml:space="preserve">«Об условиях приватизации </w:t>
      </w:r>
      <w:r w:rsidRPr="00B31A9A">
        <w:rPr>
          <w:sz w:val="16"/>
          <w:szCs w:val="16"/>
        </w:rPr>
        <w:t>муниципального имущества, являющегося собственностью Пучежского муници</w:t>
      </w:r>
      <w:r>
        <w:rPr>
          <w:sz w:val="16"/>
          <w:szCs w:val="16"/>
        </w:rPr>
        <w:t>п</w:t>
      </w:r>
      <w:r w:rsidRPr="00B31A9A">
        <w:rPr>
          <w:sz w:val="16"/>
          <w:szCs w:val="16"/>
        </w:rPr>
        <w:t>ального района</w:t>
      </w:r>
      <w:r w:rsidR="00C5205E">
        <w:rPr>
          <w:sz w:val="16"/>
          <w:szCs w:val="16"/>
        </w:rPr>
        <w:t xml:space="preserve"> Ивановской области</w:t>
      </w:r>
      <w:r w:rsidRPr="00B31A9A">
        <w:rPr>
          <w:sz w:val="16"/>
          <w:szCs w:val="16"/>
        </w:rPr>
        <w:t>»</w:t>
      </w:r>
      <w:r w:rsidR="00C5205E">
        <w:rPr>
          <w:sz w:val="16"/>
          <w:szCs w:val="16"/>
        </w:rPr>
        <w:t xml:space="preserve"> </w:t>
      </w:r>
      <w:r w:rsidRPr="00B31A9A">
        <w:rPr>
          <w:sz w:val="16"/>
          <w:szCs w:val="16"/>
        </w:rPr>
        <w:t>от</w:t>
      </w:r>
      <w:r w:rsidR="00C5205E">
        <w:rPr>
          <w:sz w:val="16"/>
          <w:szCs w:val="16"/>
        </w:rPr>
        <w:t xml:space="preserve"> </w:t>
      </w:r>
      <w:r w:rsidR="002B4ED8">
        <w:rPr>
          <w:sz w:val="16"/>
          <w:szCs w:val="16"/>
        </w:rPr>
        <w:t>24</w:t>
      </w:r>
      <w:r w:rsidR="00C5205E">
        <w:rPr>
          <w:sz w:val="16"/>
          <w:szCs w:val="16"/>
        </w:rPr>
        <w:t>.02.2022</w:t>
      </w:r>
      <w:r w:rsidRPr="001B1181">
        <w:rPr>
          <w:sz w:val="16"/>
          <w:szCs w:val="16"/>
        </w:rPr>
        <w:t xml:space="preserve"> №</w:t>
      </w:r>
      <w:r w:rsidR="002B4ED8">
        <w:rPr>
          <w:sz w:val="16"/>
          <w:szCs w:val="16"/>
        </w:rPr>
        <w:t xml:space="preserve"> 87</w:t>
      </w:r>
      <w:r w:rsidR="006E58DA">
        <w:rPr>
          <w:sz w:val="16"/>
          <w:szCs w:val="16"/>
        </w:rPr>
        <w:t>-п</w:t>
      </w:r>
      <w:r w:rsidRPr="00B31A9A">
        <w:rPr>
          <w:sz w:val="16"/>
          <w:szCs w:val="16"/>
        </w:rPr>
        <w:t xml:space="preserve"> </w:t>
      </w:r>
    </w:p>
    <w:p w:rsidR="00CD46F9" w:rsidRDefault="00CD46F9" w:rsidP="007E2545">
      <w:pPr>
        <w:ind w:firstLine="709"/>
        <w:jc w:val="center"/>
        <w:rPr>
          <w:b/>
          <w:sz w:val="22"/>
          <w:szCs w:val="22"/>
        </w:rPr>
      </w:pPr>
    </w:p>
    <w:p w:rsidR="007E2545" w:rsidRPr="00726015" w:rsidRDefault="007E2545" w:rsidP="007E2545">
      <w:pPr>
        <w:ind w:firstLine="709"/>
        <w:jc w:val="center"/>
        <w:rPr>
          <w:b/>
          <w:sz w:val="22"/>
          <w:szCs w:val="22"/>
        </w:rPr>
      </w:pPr>
      <w:r w:rsidRPr="00726015">
        <w:rPr>
          <w:b/>
          <w:sz w:val="22"/>
          <w:szCs w:val="22"/>
        </w:rPr>
        <w:t>ИНФОРМАЦИОННОЕ СООБЩЕНИЕ</w:t>
      </w:r>
    </w:p>
    <w:p w:rsidR="007E2545" w:rsidRPr="00726015" w:rsidRDefault="007E2545" w:rsidP="007E2545">
      <w:pPr>
        <w:ind w:firstLine="709"/>
        <w:jc w:val="center"/>
        <w:rPr>
          <w:b/>
          <w:sz w:val="22"/>
          <w:szCs w:val="22"/>
        </w:rPr>
      </w:pPr>
      <w:r w:rsidRPr="00726015">
        <w:rPr>
          <w:b/>
          <w:sz w:val="22"/>
          <w:szCs w:val="22"/>
        </w:rPr>
        <w:t xml:space="preserve">о продаже муниципального имущества </w:t>
      </w:r>
      <w:r w:rsidR="00D66B4B">
        <w:rPr>
          <w:b/>
          <w:sz w:val="22"/>
          <w:szCs w:val="22"/>
        </w:rPr>
        <w:t>Пучежского</w:t>
      </w:r>
      <w:r w:rsidRPr="00726015">
        <w:rPr>
          <w:b/>
          <w:sz w:val="22"/>
          <w:szCs w:val="22"/>
        </w:rPr>
        <w:t xml:space="preserve"> муниципального района </w:t>
      </w:r>
      <w:r w:rsidR="00D66B4B">
        <w:rPr>
          <w:b/>
          <w:sz w:val="22"/>
          <w:szCs w:val="22"/>
        </w:rPr>
        <w:t>Иванов</w:t>
      </w:r>
      <w:r w:rsidRPr="00726015">
        <w:rPr>
          <w:b/>
          <w:sz w:val="22"/>
          <w:szCs w:val="22"/>
        </w:rPr>
        <w:t xml:space="preserve">ской области </w:t>
      </w:r>
      <w:r w:rsidR="00E67BC9" w:rsidRPr="00726015">
        <w:rPr>
          <w:b/>
          <w:sz w:val="22"/>
          <w:szCs w:val="22"/>
        </w:rPr>
        <w:t xml:space="preserve">– проведение конкурса </w:t>
      </w:r>
      <w:r w:rsidRPr="00726015">
        <w:rPr>
          <w:b/>
          <w:sz w:val="22"/>
          <w:szCs w:val="22"/>
        </w:rPr>
        <w:t>в электронной форме</w:t>
      </w:r>
    </w:p>
    <w:p w:rsidR="001A0FFE" w:rsidRDefault="001A0FFE" w:rsidP="00CF62EE">
      <w:pPr>
        <w:ind w:firstLine="709"/>
        <w:jc w:val="both"/>
        <w:rPr>
          <w:b/>
          <w:sz w:val="20"/>
        </w:rPr>
      </w:pPr>
    </w:p>
    <w:p w:rsidR="002E581F" w:rsidRPr="00CE243F" w:rsidRDefault="002E581F" w:rsidP="00B13AF8">
      <w:pPr>
        <w:ind w:firstLine="567"/>
        <w:jc w:val="both"/>
        <w:rPr>
          <w:sz w:val="20"/>
        </w:rPr>
      </w:pPr>
      <w:r w:rsidRPr="004A4319">
        <w:rPr>
          <w:b/>
          <w:sz w:val="20"/>
        </w:rPr>
        <w:t>1</w:t>
      </w:r>
      <w:r w:rsidR="004A4319" w:rsidRPr="004A4319">
        <w:rPr>
          <w:b/>
          <w:sz w:val="20"/>
        </w:rPr>
        <w:t>.</w:t>
      </w:r>
      <w:r w:rsidRPr="004A4319">
        <w:rPr>
          <w:sz w:val="20"/>
        </w:rPr>
        <w:t xml:space="preserve"> </w:t>
      </w:r>
      <w:r w:rsidRPr="004A4319">
        <w:rPr>
          <w:b/>
          <w:sz w:val="20"/>
        </w:rPr>
        <w:t>Наименование органа местного самоуправления принявшего решение об условиях приватизации имущества</w:t>
      </w:r>
      <w:r w:rsidRPr="004A4319">
        <w:rPr>
          <w:b/>
          <w:szCs w:val="24"/>
        </w:rPr>
        <w:t>:</w:t>
      </w:r>
      <w:r>
        <w:rPr>
          <w:b/>
        </w:rPr>
        <w:t xml:space="preserve"> </w:t>
      </w:r>
      <w:r w:rsidR="00CE243F">
        <w:rPr>
          <w:sz w:val="20"/>
        </w:rPr>
        <w:t>А</w:t>
      </w:r>
      <w:r w:rsidR="006B383D" w:rsidRPr="00CE243F">
        <w:rPr>
          <w:sz w:val="20"/>
        </w:rPr>
        <w:t>дминистраци</w:t>
      </w:r>
      <w:r w:rsidR="00D66B4B" w:rsidRPr="00CE243F">
        <w:rPr>
          <w:sz w:val="20"/>
        </w:rPr>
        <w:t>я</w:t>
      </w:r>
      <w:r w:rsidR="00F673A0" w:rsidRPr="00CE243F">
        <w:rPr>
          <w:sz w:val="20"/>
        </w:rPr>
        <w:t xml:space="preserve"> </w:t>
      </w:r>
      <w:r w:rsidR="00D66B4B" w:rsidRPr="00CE243F">
        <w:rPr>
          <w:sz w:val="20"/>
        </w:rPr>
        <w:t>Пучежского</w:t>
      </w:r>
      <w:r w:rsidR="00F673A0" w:rsidRPr="00CE243F">
        <w:rPr>
          <w:sz w:val="20"/>
        </w:rPr>
        <w:t xml:space="preserve"> </w:t>
      </w:r>
      <w:r w:rsidR="006B383D" w:rsidRPr="00CE243F">
        <w:rPr>
          <w:sz w:val="20"/>
        </w:rPr>
        <w:t xml:space="preserve">муниципального </w:t>
      </w:r>
      <w:r w:rsidR="00F673A0" w:rsidRPr="00CE243F">
        <w:rPr>
          <w:sz w:val="20"/>
        </w:rPr>
        <w:t>района</w:t>
      </w:r>
      <w:r w:rsidR="003110B3" w:rsidRPr="00CE243F">
        <w:rPr>
          <w:sz w:val="20"/>
        </w:rPr>
        <w:t xml:space="preserve"> </w:t>
      </w:r>
      <w:r w:rsidR="00D66B4B" w:rsidRPr="00CE243F">
        <w:rPr>
          <w:sz w:val="20"/>
        </w:rPr>
        <w:t>Ивановской</w:t>
      </w:r>
      <w:r w:rsidR="003110B3" w:rsidRPr="00CE243F">
        <w:rPr>
          <w:sz w:val="20"/>
        </w:rPr>
        <w:t xml:space="preserve"> области</w:t>
      </w:r>
      <w:r w:rsidR="002F2808" w:rsidRPr="00CE243F">
        <w:rPr>
          <w:sz w:val="20"/>
        </w:rPr>
        <w:t xml:space="preserve"> </w:t>
      </w:r>
      <w:r w:rsidR="00CE243F" w:rsidRPr="00CE243F">
        <w:rPr>
          <w:sz w:val="20"/>
        </w:rPr>
        <w:t>(о</w:t>
      </w:r>
      <w:r w:rsidR="00E67BC9" w:rsidRPr="00CE243F">
        <w:rPr>
          <w:sz w:val="20"/>
        </w:rPr>
        <w:t xml:space="preserve">фициальный сайт:  </w:t>
      </w:r>
      <w:hyperlink r:id="rId8" w:history="1">
        <w:r w:rsidRPr="00CE243F">
          <w:rPr>
            <w:rStyle w:val="a7"/>
            <w:sz w:val="20"/>
            <w:lang w:val="en-US"/>
          </w:rPr>
          <w:t>www</w:t>
        </w:r>
        <w:r w:rsidRPr="00CE243F">
          <w:rPr>
            <w:rStyle w:val="a7"/>
            <w:sz w:val="20"/>
          </w:rPr>
          <w:t>.</w:t>
        </w:r>
        <w:proofErr w:type="spellStart"/>
      </w:hyperlink>
      <w:r w:rsidRPr="00CE243F">
        <w:rPr>
          <w:sz w:val="20"/>
        </w:rPr>
        <w:t>пучежский-район</w:t>
      </w:r>
      <w:proofErr w:type="gramStart"/>
      <w:r w:rsidRPr="00CE243F">
        <w:rPr>
          <w:sz w:val="20"/>
        </w:rPr>
        <w:t>.р</w:t>
      </w:r>
      <w:proofErr w:type="gramEnd"/>
      <w:r w:rsidRPr="00CE243F">
        <w:rPr>
          <w:sz w:val="20"/>
        </w:rPr>
        <w:t>ф</w:t>
      </w:r>
      <w:proofErr w:type="spellEnd"/>
      <w:r w:rsidRPr="00CE243F">
        <w:rPr>
          <w:sz w:val="20"/>
        </w:rPr>
        <w:t xml:space="preserve"> </w:t>
      </w:r>
      <w:r w:rsidR="00CE243F" w:rsidRPr="00CE243F">
        <w:rPr>
          <w:sz w:val="20"/>
        </w:rPr>
        <w:t>)</w:t>
      </w:r>
    </w:p>
    <w:p w:rsidR="00E67BC9" w:rsidRPr="005C1A17" w:rsidRDefault="00E67BC9" w:rsidP="00B13AF8">
      <w:pPr>
        <w:ind w:firstLine="567"/>
        <w:jc w:val="both"/>
        <w:rPr>
          <w:sz w:val="20"/>
        </w:rPr>
      </w:pPr>
      <w:r w:rsidRPr="005C1A17">
        <w:rPr>
          <w:sz w:val="20"/>
        </w:rPr>
        <w:t xml:space="preserve">Юридический адрес: </w:t>
      </w:r>
      <w:r w:rsidR="00D66B4B" w:rsidRPr="005C1A17">
        <w:rPr>
          <w:sz w:val="20"/>
        </w:rPr>
        <w:t>Ивановс</w:t>
      </w:r>
      <w:r w:rsidRPr="005C1A17">
        <w:rPr>
          <w:sz w:val="20"/>
        </w:rPr>
        <w:t xml:space="preserve">кая область, </w:t>
      </w:r>
      <w:proofErr w:type="gramStart"/>
      <w:r w:rsidRPr="005C1A17">
        <w:rPr>
          <w:sz w:val="20"/>
        </w:rPr>
        <w:t>г</w:t>
      </w:r>
      <w:proofErr w:type="gramEnd"/>
      <w:r w:rsidRPr="005C1A17">
        <w:rPr>
          <w:sz w:val="20"/>
        </w:rPr>
        <w:t xml:space="preserve">. </w:t>
      </w:r>
      <w:r w:rsidR="004A4319">
        <w:rPr>
          <w:sz w:val="20"/>
        </w:rPr>
        <w:t>Пучеж, ул. Ленина, д.27, ка</w:t>
      </w:r>
      <w:r w:rsidR="00D66B4B" w:rsidRPr="005C1A17">
        <w:rPr>
          <w:sz w:val="20"/>
        </w:rPr>
        <w:t>б.209,213</w:t>
      </w:r>
      <w:r w:rsidRPr="005C1A17">
        <w:rPr>
          <w:sz w:val="20"/>
        </w:rPr>
        <w:t>.</w:t>
      </w:r>
    </w:p>
    <w:p w:rsidR="002E581F" w:rsidRDefault="00E67BC9" w:rsidP="00B13AF8">
      <w:pPr>
        <w:ind w:firstLine="567"/>
        <w:jc w:val="both"/>
        <w:rPr>
          <w:sz w:val="20"/>
        </w:rPr>
      </w:pPr>
      <w:r w:rsidRPr="005C1A17">
        <w:rPr>
          <w:sz w:val="20"/>
        </w:rPr>
        <w:t xml:space="preserve">Почтовый адрес: </w:t>
      </w:r>
      <w:r w:rsidR="002E581F">
        <w:rPr>
          <w:sz w:val="20"/>
        </w:rPr>
        <w:t>155360,</w:t>
      </w:r>
      <w:r w:rsidRPr="005C1A17">
        <w:rPr>
          <w:sz w:val="20"/>
        </w:rPr>
        <w:t xml:space="preserve"> </w:t>
      </w:r>
      <w:r w:rsidR="002E581F" w:rsidRPr="005C1A17">
        <w:rPr>
          <w:sz w:val="20"/>
        </w:rPr>
        <w:t xml:space="preserve">Ивановская область, </w:t>
      </w:r>
      <w:proofErr w:type="gramStart"/>
      <w:r w:rsidR="002E581F" w:rsidRPr="005C1A17">
        <w:rPr>
          <w:sz w:val="20"/>
        </w:rPr>
        <w:t>г</w:t>
      </w:r>
      <w:proofErr w:type="gramEnd"/>
      <w:r w:rsidR="002E581F" w:rsidRPr="005C1A17">
        <w:rPr>
          <w:sz w:val="20"/>
        </w:rPr>
        <w:t>. Пучеж, ул. Ленина, д.27, каб.209,213</w:t>
      </w:r>
    </w:p>
    <w:p w:rsidR="00E67BC9" w:rsidRPr="00FD7CB5" w:rsidRDefault="00E67BC9" w:rsidP="00B13AF8">
      <w:pPr>
        <w:ind w:firstLine="567"/>
        <w:jc w:val="both"/>
        <w:rPr>
          <w:sz w:val="20"/>
        </w:rPr>
      </w:pPr>
      <w:r w:rsidRPr="005C1A17">
        <w:rPr>
          <w:sz w:val="20"/>
          <w:lang w:val="en-US"/>
        </w:rPr>
        <w:t>E</w:t>
      </w:r>
      <w:r w:rsidRPr="00FD7CB5">
        <w:rPr>
          <w:sz w:val="20"/>
        </w:rPr>
        <w:t>-</w:t>
      </w:r>
      <w:r w:rsidRPr="005C1A17">
        <w:rPr>
          <w:sz w:val="20"/>
          <w:lang w:val="en-US"/>
        </w:rPr>
        <w:t>mail</w:t>
      </w:r>
      <w:r w:rsidRPr="00FD7CB5">
        <w:rPr>
          <w:sz w:val="20"/>
        </w:rPr>
        <w:t xml:space="preserve">: </w:t>
      </w:r>
      <w:r w:rsidR="00D66B4B" w:rsidRPr="005C1A17">
        <w:rPr>
          <w:sz w:val="20"/>
          <w:lang w:val="en-US"/>
        </w:rPr>
        <w:t>comitet</w:t>
      </w:r>
      <w:r w:rsidR="00D66B4B" w:rsidRPr="00FD7CB5">
        <w:rPr>
          <w:sz w:val="20"/>
        </w:rPr>
        <w:t>37</w:t>
      </w:r>
      <w:r w:rsidRPr="00FD7CB5">
        <w:rPr>
          <w:sz w:val="20"/>
        </w:rPr>
        <w:t>@</w:t>
      </w:r>
      <w:r w:rsidR="00D66B4B" w:rsidRPr="005C1A17">
        <w:rPr>
          <w:sz w:val="20"/>
          <w:lang w:val="en-US"/>
        </w:rPr>
        <w:t>mail</w:t>
      </w:r>
      <w:r w:rsidRPr="00FD7CB5">
        <w:rPr>
          <w:sz w:val="20"/>
        </w:rPr>
        <w:t>.</w:t>
      </w:r>
      <w:r w:rsidRPr="005C1A17">
        <w:rPr>
          <w:sz w:val="20"/>
          <w:lang w:val="en-US"/>
        </w:rPr>
        <w:t>ru</w:t>
      </w:r>
    </w:p>
    <w:p w:rsidR="00E67BC9" w:rsidRPr="00FD7CB5" w:rsidRDefault="00E67BC9" w:rsidP="00B13AF8">
      <w:pPr>
        <w:ind w:firstLine="567"/>
        <w:jc w:val="both"/>
        <w:rPr>
          <w:sz w:val="20"/>
        </w:rPr>
      </w:pPr>
      <w:r w:rsidRPr="005C1A17">
        <w:rPr>
          <w:sz w:val="20"/>
        </w:rPr>
        <w:t>Телефон</w:t>
      </w:r>
      <w:r w:rsidRPr="00FD7CB5">
        <w:rPr>
          <w:sz w:val="20"/>
        </w:rPr>
        <w:t>: 8(</w:t>
      </w:r>
      <w:r w:rsidR="00D66B4B" w:rsidRPr="00FD7CB5">
        <w:rPr>
          <w:sz w:val="20"/>
        </w:rPr>
        <w:t>49345</w:t>
      </w:r>
      <w:r w:rsidRPr="00FD7CB5">
        <w:rPr>
          <w:sz w:val="20"/>
        </w:rPr>
        <w:t>), 2-1</w:t>
      </w:r>
      <w:r w:rsidR="00D66B4B" w:rsidRPr="00FD7CB5">
        <w:rPr>
          <w:sz w:val="20"/>
        </w:rPr>
        <w:t>1</w:t>
      </w:r>
      <w:r w:rsidRPr="00FD7CB5">
        <w:rPr>
          <w:sz w:val="20"/>
        </w:rPr>
        <w:t>-3</w:t>
      </w:r>
      <w:r w:rsidR="00D66B4B" w:rsidRPr="00FD7CB5">
        <w:rPr>
          <w:sz w:val="20"/>
        </w:rPr>
        <w:t>4</w:t>
      </w:r>
      <w:r w:rsidRPr="00FD7CB5">
        <w:rPr>
          <w:sz w:val="20"/>
        </w:rPr>
        <w:t>, 2-1</w:t>
      </w:r>
      <w:r w:rsidR="00D66B4B" w:rsidRPr="00FD7CB5">
        <w:rPr>
          <w:sz w:val="20"/>
        </w:rPr>
        <w:t>5</w:t>
      </w:r>
      <w:r w:rsidRPr="00FD7CB5">
        <w:rPr>
          <w:sz w:val="20"/>
        </w:rPr>
        <w:t>-</w:t>
      </w:r>
      <w:r w:rsidR="00D66B4B" w:rsidRPr="00FD7CB5">
        <w:rPr>
          <w:sz w:val="20"/>
        </w:rPr>
        <w:t>3</w:t>
      </w:r>
      <w:r w:rsidRPr="00FD7CB5">
        <w:rPr>
          <w:sz w:val="20"/>
        </w:rPr>
        <w:t xml:space="preserve">7. </w:t>
      </w:r>
    </w:p>
    <w:p w:rsidR="00E67BC9" w:rsidRPr="005C1A17" w:rsidRDefault="00E67BC9" w:rsidP="00B13AF8">
      <w:pPr>
        <w:ind w:firstLine="567"/>
        <w:jc w:val="both"/>
        <w:rPr>
          <w:sz w:val="20"/>
        </w:rPr>
      </w:pPr>
      <w:r w:rsidRPr="005C1A17">
        <w:rPr>
          <w:sz w:val="20"/>
        </w:rPr>
        <w:t xml:space="preserve">Контактное лицо: </w:t>
      </w:r>
      <w:r w:rsidR="00D66B4B" w:rsidRPr="005C1A17">
        <w:rPr>
          <w:sz w:val="20"/>
        </w:rPr>
        <w:t xml:space="preserve">Бойцова Ирина Владимировна, </w:t>
      </w:r>
      <w:r w:rsidR="0019116F">
        <w:rPr>
          <w:sz w:val="20"/>
        </w:rPr>
        <w:t>Карзанова Екатерина Валерьевна</w:t>
      </w:r>
      <w:r w:rsidRPr="005C1A17">
        <w:rPr>
          <w:sz w:val="20"/>
        </w:rPr>
        <w:t>.</w:t>
      </w:r>
    </w:p>
    <w:p w:rsidR="00E67BC9" w:rsidRPr="005C1A17" w:rsidRDefault="00E67BC9" w:rsidP="00B13AF8">
      <w:pPr>
        <w:ind w:firstLine="567"/>
        <w:jc w:val="both"/>
        <w:rPr>
          <w:sz w:val="20"/>
        </w:rPr>
      </w:pPr>
      <w:r w:rsidRPr="005C1A17">
        <w:rPr>
          <w:b/>
          <w:sz w:val="20"/>
        </w:rPr>
        <w:t xml:space="preserve">Оператор электронной площадки </w:t>
      </w:r>
      <w:r w:rsidR="0038539A" w:rsidRPr="005C1A17">
        <w:rPr>
          <w:sz w:val="20"/>
        </w:rPr>
        <w:t xml:space="preserve">- </w:t>
      </w:r>
      <w:r w:rsidR="00EE12FC" w:rsidRPr="005C1A17">
        <w:rPr>
          <w:sz w:val="20"/>
        </w:rPr>
        <w:t xml:space="preserve">АО «Единая электронная торговая площадка» </w:t>
      </w:r>
      <w:r w:rsidRPr="005C1A17">
        <w:rPr>
          <w:sz w:val="20"/>
        </w:rPr>
        <w:t>(АО «ЕЭТП»)</w:t>
      </w:r>
    </w:p>
    <w:p w:rsidR="00E67BC9" w:rsidRPr="005C1A17" w:rsidRDefault="00E67BC9" w:rsidP="00B13AF8">
      <w:pPr>
        <w:ind w:firstLine="567"/>
        <w:jc w:val="both"/>
        <w:rPr>
          <w:sz w:val="20"/>
        </w:rPr>
      </w:pPr>
      <w:r w:rsidRPr="005C1A17">
        <w:rPr>
          <w:sz w:val="20"/>
        </w:rPr>
        <w:t>Адрес: 115114 г</w:t>
      </w:r>
      <w:proofErr w:type="gramStart"/>
      <w:r w:rsidRPr="005C1A17">
        <w:rPr>
          <w:sz w:val="20"/>
        </w:rPr>
        <w:t>.М</w:t>
      </w:r>
      <w:proofErr w:type="gramEnd"/>
      <w:r w:rsidRPr="005C1A17">
        <w:rPr>
          <w:sz w:val="20"/>
        </w:rPr>
        <w:t xml:space="preserve">осква, </w:t>
      </w:r>
      <w:proofErr w:type="spellStart"/>
      <w:r w:rsidRPr="005C1A17">
        <w:rPr>
          <w:sz w:val="20"/>
        </w:rPr>
        <w:t>ул.Кожевническая</w:t>
      </w:r>
      <w:proofErr w:type="spellEnd"/>
      <w:r w:rsidRPr="005C1A17">
        <w:rPr>
          <w:sz w:val="20"/>
        </w:rPr>
        <w:t>, д.14, стр.5;</w:t>
      </w:r>
    </w:p>
    <w:p w:rsidR="00E67BC9" w:rsidRPr="005C1A17" w:rsidRDefault="00E67BC9" w:rsidP="00B13AF8">
      <w:pPr>
        <w:ind w:firstLine="567"/>
        <w:jc w:val="both"/>
        <w:rPr>
          <w:sz w:val="20"/>
        </w:rPr>
      </w:pPr>
      <w:r w:rsidRPr="005C1A17">
        <w:rPr>
          <w:sz w:val="20"/>
        </w:rPr>
        <w:t xml:space="preserve">Телефон: </w:t>
      </w:r>
      <w:r w:rsidR="009B2C44">
        <w:rPr>
          <w:sz w:val="20"/>
        </w:rPr>
        <w:t>(</w:t>
      </w:r>
      <w:r w:rsidRPr="005C1A17">
        <w:rPr>
          <w:sz w:val="20"/>
        </w:rPr>
        <w:t>495</w:t>
      </w:r>
      <w:r w:rsidR="009B2C44">
        <w:rPr>
          <w:sz w:val="20"/>
        </w:rPr>
        <w:t>)</w:t>
      </w:r>
      <w:r w:rsidRPr="005C1A17">
        <w:rPr>
          <w:sz w:val="20"/>
        </w:rPr>
        <w:t xml:space="preserve"> 276-16-26</w:t>
      </w:r>
    </w:p>
    <w:p w:rsidR="0038539A" w:rsidRDefault="0022722D" w:rsidP="00B13AF8">
      <w:pPr>
        <w:ind w:firstLine="567"/>
        <w:jc w:val="both"/>
        <w:rPr>
          <w:sz w:val="20"/>
        </w:rPr>
      </w:pPr>
      <w:r w:rsidRPr="005C1A17">
        <w:rPr>
          <w:sz w:val="20"/>
        </w:rPr>
        <w:t xml:space="preserve">Сайт оператора электронной площадки в сети </w:t>
      </w:r>
      <w:r w:rsidRPr="004A4319">
        <w:rPr>
          <w:sz w:val="20"/>
        </w:rPr>
        <w:t xml:space="preserve">Интернет </w:t>
      </w:r>
      <w:hyperlink r:id="rId9" w:history="1">
        <w:r w:rsidR="002B4ED8" w:rsidRPr="002A0F03">
          <w:rPr>
            <w:rStyle w:val="a7"/>
            <w:sz w:val="20"/>
          </w:rPr>
          <w:t>https://178fz.roseltorg.ru/</w:t>
        </w:r>
      </w:hyperlink>
      <w:r w:rsidRPr="000C6656">
        <w:rPr>
          <w:sz w:val="20"/>
        </w:rPr>
        <w:t>.</w:t>
      </w:r>
    </w:p>
    <w:p w:rsidR="005C2DBA" w:rsidRPr="0078712C" w:rsidRDefault="0022722D" w:rsidP="00B13AF8">
      <w:pPr>
        <w:ind w:firstLine="567"/>
        <w:jc w:val="both"/>
        <w:rPr>
          <w:sz w:val="20"/>
        </w:rPr>
      </w:pPr>
      <w:proofErr w:type="gramStart"/>
      <w:r w:rsidRPr="0078712C">
        <w:rPr>
          <w:b/>
          <w:sz w:val="20"/>
        </w:rPr>
        <w:t>Основания для проведения конкурса</w:t>
      </w:r>
      <w:r w:rsidRPr="0078712C">
        <w:rPr>
          <w:sz w:val="20"/>
        </w:rPr>
        <w:t xml:space="preserve"> -  </w:t>
      </w:r>
      <w:r w:rsidR="00EE12FC" w:rsidRPr="0078712C">
        <w:rPr>
          <w:sz w:val="20"/>
        </w:rPr>
        <w:t>Продажа посредством проведения конкурса</w:t>
      </w:r>
      <w:r w:rsidR="00CF5917" w:rsidRPr="0078712C">
        <w:rPr>
          <w:sz w:val="20"/>
        </w:rPr>
        <w:t>,</w:t>
      </w:r>
      <w:r w:rsidR="00EE12FC" w:rsidRPr="0078712C">
        <w:rPr>
          <w:sz w:val="20"/>
        </w:rPr>
        <w:t xml:space="preserve"> </w:t>
      </w:r>
      <w:r w:rsidR="00237AA0" w:rsidRPr="0078712C">
        <w:rPr>
          <w:sz w:val="20"/>
        </w:rPr>
        <w:t>имущества</w:t>
      </w:r>
      <w:r w:rsidR="00B037C3">
        <w:rPr>
          <w:sz w:val="20"/>
        </w:rPr>
        <w:t>,</w:t>
      </w:r>
      <w:r w:rsidR="00237AA0" w:rsidRPr="0078712C">
        <w:rPr>
          <w:sz w:val="20"/>
        </w:rPr>
        <w:t xml:space="preserve"> </w:t>
      </w:r>
      <w:r w:rsidR="00EE12FC" w:rsidRPr="0078712C">
        <w:rPr>
          <w:sz w:val="20"/>
        </w:rPr>
        <w:t xml:space="preserve">находящегося в собственности </w:t>
      </w:r>
      <w:r w:rsidR="00237AA0">
        <w:rPr>
          <w:sz w:val="20"/>
        </w:rPr>
        <w:t>Пучежского муниципального района Иванов</w:t>
      </w:r>
      <w:r w:rsidR="00EE12FC" w:rsidRPr="0078712C">
        <w:rPr>
          <w:sz w:val="20"/>
        </w:rPr>
        <w:t>ской области, проводится в соответствии с требованиями Гражданского кодекса Российской Федерации, Федерального закона от 21 декабря 2001 № 178-ФЗ «О приватизации государственного и муниципального имущества» (далее</w:t>
      </w:r>
      <w:r w:rsidR="009D441C">
        <w:rPr>
          <w:sz w:val="20"/>
        </w:rPr>
        <w:t xml:space="preserve"> </w:t>
      </w:r>
      <w:r w:rsidR="00EE12FC" w:rsidRPr="0078712C">
        <w:rPr>
          <w:sz w:val="20"/>
        </w:rPr>
        <w:t>-</w:t>
      </w:r>
      <w:r w:rsidR="009D441C">
        <w:rPr>
          <w:sz w:val="20"/>
        </w:rPr>
        <w:t xml:space="preserve"> </w:t>
      </w:r>
      <w:r w:rsidR="00EE12FC" w:rsidRPr="0078712C">
        <w:rPr>
          <w:sz w:val="20"/>
        </w:rPr>
        <w:t>Закон о приватизации), постановления Правительства РФ от 27 августа 2012 № 860 «Об организации и проведении прод</w:t>
      </w:r>
      <w:r w:rsidR="00D903D3" w:rsidRPr="0078712C">
        <w:rPr>
          <w:sz w:val="20"/>
        </w:rPr>
        <w:t>а</w:t>
      </w:r>
      <w:r w:rsidR="00EE12FC" w:rsidRPr="0078712C">
        <w:rPr>
          <w:sz w:val="20"/>
        </w:rPr>
        <w:t>жи государственного или муниципального имущества</w:t>
      </w:r>
      <w:proofErr w:type="gramEnd"/>
      <w:r w:rsidR="00EE12FC" w:rsidRPr="0078712C">
        <w:rPr>
          <w:sz w:val="20"/>
        </w:rPr>
        <w:t xml:space="preserve"> в электронной форме»</w:t>
      </w:r>
      <w:r w:rsidR="005C2DBA" w:rsidRPr="0078712C">
        <w:rPr>
          <w:sz w:val="20"/>
        </w:rPr>
        <w:t>.</w:t>
      </w:r>
    </w:p>
    <w:p w:rsidR="001C4C88" w:rsidRPr="0098641D" w:rsidRDefault="00721378" w:rsidP="00B13AF8">
      <w:pPr>
        <w:ind w:firstLine="567"/>
        <w:jc w:val="both"/>
        <w:rPr>
          <w:sz w:val="20"/>
        </w:rPr>
      </w:pPr>
      <w:r w:rsidRPr="00721378">
        <w:rPr>
          <w:b/>
          <w:sz w:val="20"/>
        </w:rPr>
        <w:t>Реквизиты решения:</w:t>
      </w:r>
      <w:r>
        <w:rPr>
          <w:sz w:val="20"/>
        </w:rPr>
        <w:t xml:space="preserve"> </w:t>
      </w:r>
      <w:r w:rsidR="001C4C88" w:rsidRPr="0098641D">
        <w:rPr>
          <w:sz w:val="20"/>
        </w:rPr>
        <w:t xml:space="preserve">Постановление администрации Пучежского муниципального района Ивановской </w:t>
      </w:r>
      <w:r w:rsidR="001C4C88" w:rsidRPr="00D11C35">
        <w:rPr>
          <w:sz w:val="20"/>
        </w:rPr>
        <w:t xml:space="preserve">области </w:t>
      </w:r>
      <w:r w:rsidR="001C4C88" w:rsidRPr="002B4ED8">
        <w:rPr>
          <w:sz w:val="20"/>
        </w:rPr>
        <w:t>от</w:t>
      </w:r>
      <w:r w:rsidR="00D11C35" w:rsidRPr="002B4ED8">
        <w:rPr>
          <w:sz w:val="20"/>
        </w:rPr>
        <w:t xml:space="preserve"> </w:t>
      </w:r>
      <w:r w:rsidR="002B4ED8" w:rsidRPr="002B4ED8">
        <w:rPr>
          <w:sz w:val="20"/>
        </w:rPr>
        <w:t>24</w:t>
      </w:r>
      <w:r w:rsidR="0019116F" w:rsidRPr="002B4ED8">
        <w:rPr>
          <w:sz w:val="20"/>
        </w:rPr>
        <w:t>.02.2022</w:t>
      </w:r>
      <w:r w:rsidR="00D11C35" w:rsidRPr="002B4ED8">
        <w:rPr>
          <w:sz w:val="20"/>
        </w:rPr>
        <w:t xml:space="preserve"> № </w:t>
      </w:r>
      <w:r w:rsidR="002B4ED8" w:rsidRPr="002B4ED8">
        <w:rPr>
          <w:sz w:val="20"/>
        </w:rPr>
        <w:t>87</w:t>
      </w:r>
      <w:r w:rsidR="00F7117A" w:rsidRPr="002B4ED8">
        <w:rPr>
          <w:sz w:val="20"/>
        </w:rPr>
        <w:t>-п</w:t>
      </w:r>
      <w:r w:rsidR="001C4C88" w:rsidRPr="00D11C35">
        <w:rPr>
          <w:sz w:val="20"/>
        </w:rPr>
        <w:t xml:space="preserve"> «Об</w:t>
      </w:r>
      <w:r w:rsidR="001C4C88" w:rsidRPr="00EA5483">
        <w:rPr>
          <w:sz w:val="20"/>
        </w:rPr>
        <w:t xml:space="preserve"> условиях</w:t>
      </w:r>
      <w:r w:rsidR="001C4C88" w:rsidRPr="0098641D">
        <w:rPr>
          <w:sz w:val="20"/>
        </w:rPr>
        <w:t xml:space="preserve">  приватизации имущества, являющегося собственностью Пучежского муниципального района</w:t>
      </w:r>
      <w:r w:rsidR="0019116F">
        <w:rPr>
          <w:sz w:val="20"/>
        </w:rPr>
        <w:t xml:space="preserve"> Ивановской области</w:t>
      </w:r>
      <w:r w:rsidR="001C4C88" w:rsidRPr="0098641D">
        <w:rPr>
          <w:sz w:val="20"/>
        </w:rPr>
        <w:t>».</w:t>
      </w:r>
    </w:p>
    <w:p w:rsidR="0098641D" w:rsidRDefault="0098641D" w:rsidP="00B13AF8">
      <w:pPr>
        <w:ind w:firstLine="567"/>
        <w:jc w:val="both"/>
        <w:rPr>
          <w:highlight w:val="yellow"/>
        </w:rPr>
      </w:pPr>
      <w:r w:rsidRPr="0098641D">
        <w:rPr>
          <w:sz w:val="20"/>
        </w:rPr>
        <w:t>Решение Совета Пучежского муниципального района</w:t>
      </w:r>
      <w:r w:rsidR="0019116F">
        <w:rPr>
          <w:sz w:val="20"/>
        </w:rPr>
        <w:t xml:space="preserve"> Ивановской области</w:t>
      </w:r>
      <w:r w:rsidRPr="0098641D">
        <w:rPr>
          <w:sz w:val="20"/>
        </w:rPr>
        <w:t xml:space="preserve"> от </w:t>
      </w:r>
      <w:r w:rsidR="0019116F">
        <w:rPr>
          <w:sz w:val="20"/>
        </w:rPr>
        <w:t>13.12.2021</w:t>
      </w:r>
      <w:r w:rsidRPr="0098641D">
        <w:rPr>
          <w:sz w:val="20"/>
        </w:rPr>
        <w:t xml:space="preserve"> № </w:t>
      </w:r>
      <w:r w:rsidR="0019116F">
        <w:rPr>
          <w:sz w:val="20"/>
        </w:rPr>
        <w:t>6</w:t>
      </w:r>
      <w:r w:rsidRPr="0098641D">
        <w:rPr>
          <w:sz w:val="20"/>
        </w:rPr>
        <w:t>1 «Об утверждении прогнозного плана и условий  приватизации имущества, находящегося в собственности Пучежского муниципального района</w:t>
      </w:r>
      <w:r w:rsidR="0019116F">
        <w:rPr>
          <w:sz w:val="20"/>
        </w:rPr>
        <w:t xml:space="preserve"> Ивановской области, на 2022-2024</w:t>
      </w:r>
      <w:r w:rsidRPr="0098641D">
        <w:rPr>
          <w:sz w:val="20"/>
        </w:rPr>
        <w:t xml:space="preserve"> годы».</w:t>
      </w:r>
      <w:r w:rsidRPr="0098641D">
        <w:rPr>
          <w:highlight w:val="yellow"/>
        </w:rPr>
        <w:t xml:space="preserve"> </w:t>
      </w:r>
    </w:p>
    <w:p w:rsidR="007E2545" w:rsidRPr="0019116F" w:rsidRDefault="001C4C88" w:rsidP="00B13AF8">
      <w:pPr>
        <w:ind w:firstLine="567"/>
        <w:rPr>
          <w:b/>
          <w:sz w:val="20"/>
        </w:rPr>
      </w:pPr>
      <w:r w:rsidRPr="0019116F">
        <w:rPr>
          <w:b/>
          <w:sz w:val="20"/>
        </w:rPr>
        <w:t>2</w:t>
      </w:r>
      <w:r w:rsidR="007243A2" w:rsidRPr="0019116F">
        <w:rPr>
          <w:b/>
          <w:sz w:val="20"/>
        </w:rPr>
        <w:t>.</w:t>
      </w:r>
      <w:r w:rsidRPr="0019116F">
        <w:rPr>
          <w:b/>
          <w:sz w:val="20"/>
        </w:rPr>
        <w:t xml:space="preserve"> </w:t>
      </w:r>
      <w:r w:rsidR="00291CEF" w:rsidRPr="0019116F">
        <w:rPr>
          <w:b/>
          <w:sz w:val="20"/>
        </w:rPr>
        <w:t>Наименование</w:t>
      </w:r>
      <w:r w:rsidR="005C2DBA" w:rsidRPr="0019116F">
        <w:rPr>
          <w:b/>
          <w:sz w:val="20"/>
        </w:rPr>
        <w:t xml:space="preserve"> приватизируемого</w:t>
      </w:r>
      <w:r w:rsidR="007E2545" w:rsidRPr="0019116F">
        <w:rPr>
          <w:b/>
          <w:sz w:val="20"/>
        </w:rPr>
        <w:t xml:space="preserve"> имущества:</w:t>
      </w:r>
    </w:p>
    <w:p w:rsidR="0019116F" w:rsidRDefault="00291CEF" w:rsidP="00B13AF8">
      <w:pPr>
        <w:autoSpaceDE w:val="0"/>
        <w:autoSpaceDN w:val="0"/>
        <w:adjustRightInd w:val="0"/>
        <w:ind w:firstLine="567"/>
        <w:jc w:val="both"/>
        <w:rPr>
          <w:b/>
          <w:sz w:val="20"/>
        </w:rPr>
      </w:pPr>
      <w:r>
        <w:rPr>
          <w:b/>
          <w:sz w:val="20"/>
        </w:rPr>
        <w:t xml:space="preserve">Лот №1: </w:t>
      </w:r>
    </w:p>
    <w:p w:rsidR="00291CEF" w:rsidRDefault="0098641D" w:rsidP="00B13AF8">
      <w:pPr>
        <w:autoSpaceDE w:val="0"/>
        <w:autoSpaceDN w:val="0"/>
        <w:adjustRightInd w:val="0"/>
        <w:ind w:firstLine="567"/>
        <w:jc w:val="both"/>
        <w:rPr>
          <w:sz w:val="20"/>
        </w:rPr>
      </w:pPr>
      <w:r w:rsidRPr="0098641D">
        <w:rPr>
          <w:b/>
          <w:sz w:val="20"/>
        </w:rPr>
        <w:t>Речной причал</w:t>
      </w:r>
      <w:r w:rsidRPr="0098641D">
        <w:rPr>
          <w:sz w:val="20"/>
        </w:rPr>
        <w:t xml:space="preserve"> кадастровый номер: 37:14:040529:7, общей площадью 4 122,5 кв.м</w:t>
      </w:r>
      <w:r w:rsidR="00D11C35">
        <w:rPr>
          <w:sz w:val="20"/>
        </w:rPr>
        <w:t>.</w:t>
      </w:r>
      <w:r w:rsidRPr="0098641D">
        <w:rPr>
          <w:sz w:val="20"/>
        </w:rPr>
        <w:t xml:space="preserve">, </w:t>
      </w:r>
    </w:p>
    <w:p w:rsidR="00291CEF" w:rsidRDefault="0098641D" w:rsidP="00B13AF8">
      <w:pPr>
        <w:autoSpaceDE w:val="0"/>
        <w:autoSpaceDN w:val="0"/>
        <w:adjustRightInd w:val="0"/>
        <w:ind w:firstLine="567"/>
        <w:jc w:val="both"/>
        <w:rPr>
          <w:sz w:val="20"/>
        </w:rPr>
      </w:pPr>
      <w:proofErr w:type="spellStart"/>
      <w:r w:rsidRPr="0098641D">
        <w:rPr>
          <w:b/>
          <w:sz w:val="20"/>
        </w:rPr>
        <w:t>автовесовая</w:t>
      </w:r>
      <w:proofErr w:type="spellEnd"/>
      <w:r w:rsidRPr="0098641D">
        <w:rPr>
          <w:sz w:val="20"/>
        </w:rPr>
        <w:t xml:space="preserve"> кадастровый номер 37:14:040529:6, общей площадью 177,9 кв.м., </w:t>
      </w:r>
    </w:p>
    <w:p w:rsidR="00291CEF" w:rsidRDefault="0098641D" w:rsidP="00B13AF8">
      <w:pPr>
        <w:autoSpaceDE w:val="0"/>
        <w:autoSpaceDN w:val="0"/>
        <w:adjustRightInd w:val="0"/>
        <w:ind w:firstLine="567"/>
        <w:jc w:val="both"/>
        <w:rPr>
          <w:sz w:val="20"/>
        </w:rPr>
      </w:pPr>
      <w:r w:rsidRPr="0098641D">
        <w:rPr>
          <w:b/>
          <w:sz w:val="20"/>
        </w:rPr>
        <w:t>автовесы</w:t>
      </w:r>
      <w:r w:rsidR="00943EA2">
        <w:rPr>
          <w:b/>
          <w:sz w:val="20"/>
        </w:rPr>
        <w:t>,</w:t>
      </w:r>
      <w:r w:rsidRPr="0098641D">
        <w:rPr>
          <w:sz w:val="20"/>
        </w:rPr>
        <w:t xml:space="preserve"> </w:t>
      </w:r>
    </w:p>
    <w:p w:rsidR="0098641D" w:rsidRPr="0098641D" w:rsidRDefault="0098641D" w:rsidP="00B13AF8">
      <w:pPr>
        <w:autoSpaceDE w:val="0"/>
        <w:autoSpaceDN w:val="0"/>
        <w:adjustRightInd w:val="0"/>
        <w:ind w:firstLine="567"/>
        <w:jc w:val="both"/>
        <w:rPr>
          <w:sz w:val="20"/>
        </w:rPr>
      </w:pPr>
      <w:r w:rsidRPr="0098641D">
        <w:rPr>
          <w:b/>
          <w:sz w:val="20"/>
        </w:rPr>
        <w:t>земельный участок</w:t>
      </w:r>
      <w:r w:rsidRPr="0098641D">
        <w:rPr>
          <w:sz w:val="20"/>
        </w:rPr>
        <w:t xml:space="preserve"> кадастровый номер: 37:14:040529:1, общей площадью 9 293 кв.м</w:t>
      </w:r>
      <w:r w:rsidR="00D11C35">
        <w:rPr>
          <w:sz w:val="20"/>
        </w:rPr>
        <w:t>.</w:t>
      </w:r>
      <w:r w:rsidRPr="0098641D">
        <w:rPr>
          <w:sz w:val="20"/>
        </w:rPr>
        <w:t xml:space="preserve">, </w:t>
      </w:r>
      <w:proofErr w:type="gramStart"/>
      <w:r w:rsidRPr="0098641D">
        <w:rPr>
          <w:sz w:val="20"/>
        </w:rPr>
        <w:t>расположенные</w:t>
      </w:r>
      <w:proofErr w:type="gramEnd"/>
      <w:r w:rsidRPr="0098641D">
        <w:rPr>
          <w:sz w:val="20"/>
        </w:rPr>
        <w:t xml:space="preserve"> по </w:t>
      </w:r>
      <w:r w:rsidRPr="00B85615">
        <w:rPr>
          <w:sz w:val="20"/>
        </w:rPr>
        <w:t xml:space="preserve">адресу: Ивановская область, Пучежский район, </w:t>
      </w:r>
      <w:r w:rsidR="00C458DE" w:rsidRPr="00B85615">
        <w:rPr>
          <w:sz w:val="20"/>
        </w:rPr>
        <w:t>Илья-Высоковское сельское поселени</w:t>
      </w:r>
      <w:r w:rsidR="00B85615" w:rsidRPr="00B85615">
        <w:rPr>
          <w:sz w:val="20"/>
        </w:rPr>
        <w:t>е</w:t>
      </w:r>
      <w:r w:rsidR="00C458DE" w:rsidRPr="00B85615">
        <w:rPr>
          <w:sz w:val="20"/>
        </w:rPr>
        <w:t xml:space="preserve">, </w:t>
      </w:r>
      <w:r w:rsidRPr="00B85615">
        <w:rPr>
          <w:sz w:val="20"/>
        </w:rPr>
        <w:t>д. Первуниха.</w:t>
      </w:r>
    </w:p>
    <w:p w:rsidR="00EC41BF" w:rsidRDefault="0098641D" w:rsidP="00B13AF8">
      <w:pPr>
        <w:pStyle w:val="af0"/>
        <w:ind w:firstLine="567"/>
        <w:jc w:val="both"/>
        <w:rPr>
          <w:rFonts w:ascii="Times New Roman" w:hAnsi="Times New Roman" w:cs="Times New Roman"/>
          <w:sz w:val="20"/>
          <w:szCs w:val="20"/>
        </w:rPr>
      </w:pPr>
      <w:proofErr w:type="gramStart"/>
      <w:r w:rsidRPr="00BD126E">
        <w:rPr>
          <w:rFonts w:ascii="Times New Roman" w:hAnsi="Times New Roman" w:cs="Times New Roman"/>
          <w:sz w:val="20"/>
          <w:szCs w:val="20"/>
        </w:rPr>
        <w:t xml:space="preserve">В соответствии с положениями </w:t>
      </w:r>
      <w:bookmarkStart w:id="0" w:name="sub_5302"/>
      <w:r w:rsidR="004502E4" w:rsidRPr="00BD126E">
        <w:rPr>
          <w:rFonts w:ascii="Times New Roman" w:hAnsi="Times New Roman" w:cs="Times New Roman"/>
          <w:sz w:val="20"/>
          <w:szCs w:val="20"/>
        </w:rPr>
        <w:t>п.2 статьи 53 Кодекса внутреннего водного транспорта Российской Федерации «Находящиеся в государственной или муниципальной собственности портовые гидротехнические сооружения, перегрузочные комплексы, причалы, служебные здания и иное расположенное в порту имущество (за исключением средств навигационного оборудования и других объектов навигационно-гидрографического обеспечения, объектов и сооружений, входящих в системы управления движением судов, оборудования технологической связи речного транспорта, объектов и</w:t>
      </w:r>
      <w:proofErr w:type="gramEnd"/>
      <w:r w:rsidR="004502E4" w:rsidRPr="00BD126E">
        <w:rPr>
          <w:rFonts w:ascii="Times New Roman" w:hAnsi="Times New Roman" w:cs="Times New Roman"/>
          <w:sz w:val="20"/>
          <w:szCs w:val="20"/>
        </w:rPr>
        <w:t xml:space="preserve"> средств автоматической информационной системы, </w:t>
      </w:r>
      <w:proofErr w:type="gramStart"/>
      <w:r w:rsidR="004502E4" w:rsidRPr="00BD126E">
        <w:rPr>
          <w:rFonts w:ascii="Times New Roman" w:hAnsi="Times New Roman" w:cs="Times New Roman"/>
          <w:sz w:val="20"/>
          <w:szCs w:val="20"/>
        </w:rPr>
        <w:t xml:space="preserve">единой службы контроля судоходства и управления судоходством) могут отчуждаться из государственной или муниципальной собственности в собственность физических лиц или юридических лиц в порядке и способами, которые установлены </w:t>
      </w:r>
      <w:hyperlink r:id="rId10" w:history="1">
        <w:r w:rsidR="004502E4" w:rsidRPr="00BD126E">
          <w:rPr>
            <w:rFonts w:ascii="Times New Roman" w:hAnsi="Times New Roman" w:cs="Times New Roman"/>
            <w:sz w:val="20"/>
            <w:szCs w:val="20"/>
          </w:rPr>
          <w:t>законодательством</w:t>
        </w:r>
      </w:hyperlink>
      <w:r w:rsidR="004502E4" w:rsidRPr="00BD126E">
        <w:rPr>
          <w:rFonts w:ascii="Times New Roman" w:hAnsi="Times New Roman" w:cs="Times New Roman"/>
          <w:sz w:val="20"/>
          <w:szCs w:val="20"/>
        </w:rPr>
        <w:t xml:space="preserve"> Российской Федерации о приватизации, при условии использования приватизируемого имущества в целях обслуживания пассажиров и судов, погрузки, выгрузки, приема, хранения и выдачи грузов, взаимодействия с другими видами транспорта.».</w:t>
      </w:r>
      <w:r w:rsidR="00BD330A" w:rsidRPr="00BD126E">
        <w:rPr>
          <w:rFonts w:ascii="Times New Roman" w:hAnsi="Times New Roman" w:cs="Times New Roman"/>
          <w:sz w:val="20"/>
          <w:szCs w:val="20"/>
        </w:rPr>
        <w:t xml:space="preserve"> </w:t>
      </w:r>
      <w:bookmarkEnd w:id="0"/>
      <w:proofErr w:type="gramEnd"/>
    </w:p>
    <w:p w:rsidR="00BC328E" w:rsidRDefault="004502E4" w:rsidP="00B13AF8">
      <w:pPr>
        <w:pStyle w:val="af0"/>
        <w:ind w:firstLine="567"/>
        <w:jc w:val="both"/>
        <w:rPr>
          <w:rFonts w:ascii="Times New Roman" w:hAnsi="Times New Roman" w:cs="Times New Roman"/>
          <w:sz w:val="20"/>
        </w:rPr>
      </w:pPr>
      <w:r w:rsidRPr="00BD126E">
        <w:rPr>
          <w:rFonts w:ascii="Times New Roman" w:hAnsi="Times New Roman" w:cs="Times New Roman"/>
          <w:sz w:val="20"/>
        </w:rPr>
        <w:t xml:space="preserve">В </w:t>
      </w:r>
      <w:r w:rsidR="00EC41BF">
        <w:rPr>
          <w:rFonts w:ascii="Times New Roman" w:hAnsi="Times New Roman" w:cs="Times New Roman"/>
          <w:sz w:val="20"/>
        </w:rPr>
        <w:t xml:space="preserve">соответствии со </w:t>
      </w:r>
      <w:r w:rsidRPr="00BD126E">
        <w:rPr>
          <w:rFonts w:ascii="Times New Roman" w:hAnsi="Times New Roman" w:cs="Times New Roman"/>
          <w:sz w:val="20"/>
        </w:rPr>
        <w:t>ст</w:t>
      </w:r>
      <w:r w:rsidR="00BD330A" w:rsidRPr="00BD126E">
        <w:rPr>
          <w:rFonts w:ascii="Times New Roman" w:hAnsi="Times New Roman" w:cs="Times New Roman"/>
          <w:sz w:val="20"/>
        </w:rPr>
        <w:t>ать</w:t>
      </w:r>
      <w:r w:rsidR="00EC41BF">
        <w:rPr>
          <w:rFonts w:ascii="Times New Roman" w:hAnsi="Times New Roman" w:cs="Times New Roman"/>
          <w:sz w:val="20"/>
        </w:rPr>
        <w:t>ями</w:t>
      </w:r>
      <w:r w:rsidRPr="00BD126E">
        <w:rPr>
          <w:rFonts w:ascii="Times New Roman" w:hAnsi="Times New Roman" w:cs="Times New Roman"/>
          <w:sz w:val="20"/>
        </w:rPr>
        <w:t xml:space="preserve"> 30.3</w:t>
      </w:r>
      <w:r w:rsidR="00EC41BF">
        <w:rPr>
          <w:rFonts w:ascii="Times New Roman" w:hAnsi="Times New Roman" w:cs="Times New Roman"/>
          <w:sz w:val="20"/>
        </w:rPr>
        <w:t xml:space="preserve"> и 31</w:t>
      </w:r>
      <w:r w:rsidRPr="00BD126E">
        <w:rPr>
          <w:rFonts w:ascii="Times New Roman" w:hAnsi="Times New Roman" w:cs="Times New Roman"/>
          <w:sz w:val="20"/>
        </w:rPr>
        <w:t xml:space="preserve"> Федерального закона от 21 декабря 2001 г. N 178-ФЗ "О приватизации государственного и муниципального имущества" </w:t>
      </w:r>
      <w:r w:rsidR="00BC328E" w:rsidRPr="0095691D">
        <w:rPr>
          <w:rFonts w:ascii="Times New Roman" w:hAnsi="Times New Roman" w:cs="Times New Roman"/>
          <w:b/>
          <w:sz w:val="20"/>
        </w:rPr>
        <w:t>речной причал</w:t>
      </w:r>
      <w:r w:rsidR="00BC328E">
        <w:rPr>
          <w:rFonts w:ascii="Times New Roman" w:hAnsi="Times New Roman" w:cs="Times New Roman"/>
          <w:sz w:val="20"/>
        </w:rPr>
        <w:t xml:space="preserve"> продается (приватизируется) </w:t>
      </w:r>
      <w:r w:rsidR="00BC328E" w:rsidRPr="00BC328E">
        <w:rPr>
          <w:rFonts w:ascii="Times New Roman" w:hAnsi="Times New Roman" w:cs="Times New Roman"/>
          <w:b/>
          <w:sz w:val="20"/>
        </w:rPr>
        <w:t>при условии его обременения обязательством</w:t>
      </w:r>
      <w:r w:rsidR="00BC328E">
        <w:rPr>
          <w:rFonts w:ascii="Times New Roman" w:hAnsi="Times New Roman" w:cs="Times New Roman"/>
          <w:sz w:val="20"/>
        </w:rPr>
        <w:t xml:space="preserve"> </w:t>
      </w:r>
      <w:r w:rsidR="00BC328E" w:rsidRPr="0095691D">
        <w:rPr>
          <w:rFonts w:ascii="Times New Roman" w:hAnsi="Times New Roman" w:cs="Times New Roman"/>
          <w:b/>
          <w:sz w:val="20"/>
        </w:rPr>
        <w:t>по использованию по прямому назначению:</w:t>
      </w:r>
      <w:r w:rsidR="00BC328E">
        <w:rPr>
          <w:rFonts w:ascii="Times New Roman" w:hAnsi="Times New Roman" w:cs="Times New Roman"/>
          <w:sz w:val="20"/>
        </w:rPr>
        <w:t xml:space="preserve"> </w:t>
      </w:r>
      <w:r w:rsidR="0098641D" w:rsidRPr="00BC328E">
        <w:rPr>
          <w:rFonts w:ascii="Times New Roman" w:hAnsi="Times New Roman" w:cs="Times New Roman"/>
          <w:b/>
          <w:sz w:val="20"/>
        </w:rPr>
        <w:t>в целях обслуживания судов, погрузки, выгрузки, приема, хранения и выдачи грузов, взаимодействия с другими видами транспорта</w:t>
      </w:r>
      <w:r w:rsidR="007047A0" w:rsidRPr="00BD330A">
        <w:rPr>
          <w:rFonts w:ascii="Times New Roman" w:hAnsi="Times New Roman" w:cs="Times New Roman"/>
          <w:sz w:val="20"/>
        </w:rPr>
        <w:t xml:space="preserve">. </w:t>
      </w:r>
    </w:p>
    <w:p w:rsidR="00B13AF8" w:rsidRDefault="0098641D" w:rsidP="00B13AF8">
      <w:pPr>
        <w:pStyle w:val="af0"/>
        <w:ind w:firstLine="540"/>
        <w:jc w:val="both"/>
        <w:rPr>
          <w:rFonts w:ascii="Times New Roman" w:hAnsi="Times New Roman" w:cs="Times New Roman"/>
          <w:sz w:val="20"/>
        </w:rPr>
      </w:pPr>
      <w:r w:rsidRPr="0095691D">
        <w:rPr>
          <w:rFonts w:ascii="Times New Roman" w:hAnsi="Times New Roman" w:cs="Times New Roman"/>
          <w:sz w:val="20"/>
        </w:rPr>
        <w:t>Характеристики имущества приведены в виде выдержки из отчета об оценке имущества:</w:t>
      </w:r>
    </w:p>
    <w:p w:rsidR="0095691D" w:rsidRPr="00B13AF8" w:rsidRDefault="00F47799" w:rsidP="00B13AF8">
      <w:pPr>
        <w:pStyle w:val="af0"/>
        <w:ind w:firstLine="540"/>
        <w:jc w:val="both"/>
        <w:rPr>
          <w:rFonts w:ascii="Times New Roman" w:hAnsi="Times New Roman" w:cs="Times New Roman"/>
          <w:sz w:val="20"/>
        </w:rPr>
      </w:pPr>
      <w:r w:rsidRPr="0095691D">
        <w:rPr>
          <w:rFonts w:ascii="Times New Roman" w:hAnsi="Times New Roman" w:cs="Times New Roman"/>
          <w:bCs/>
          <w:sz w:val="20"/>
        </w:rPr>
        <w:t>«</w:t>
      </w:r>
      <w:r w:rsidR="0098641D" w:rsidRPr="0095691D">
        <w:rPr>
          <w:rFonts w:ascii="Times New Roman" w:hAnsi="Times New Roman" w:cs="Times New Roman"/>
          <w:bCs/>
          <w:sz w:val="20"/>
        </w:rPr>
        <w:t>6. ТОЧНОЕ ОПИСАНИЕ ОБЪЕКТА ОЦЕНКИ С ПРИВЕДЕНИЕМ ССЫЛОК НА ДОКУМЕНТЫ, УСТАНАВЛИВАЮЩИЕ КОЛИЧЕСТВЕННЫЕ И КАЧЕСТВЕННЫЕ ХАРАКТЕРИСТИКИ ОБЪЕКТА ОЦЕНКИ</w:t>
      </w:r>
    </w:p>
    <w:p w:rsidR="0095691D" w:rsidRPr="0095691D" w:rsidRDefault="0098641D" w:rsidP="0095691D">
      <w:pPr>
        <w:pStyle w:val="af0"/>
        <w:ind w:firstLine="540"/>
        <w:jc w:val="both"/>
        <w:rPr>
          <w:rFonts w:ascii="Times New Roman" w:hAnsi="Times New Roman" w:cs="Times New Roman"/>
          <w:b/>
          <w:bCs/>
          <w:sz w:val="20"/>
        </w:rPr>
      </w:pPr>
      <w:r w:rsidRPr="0095691D">
        <w:rPr>
          <w:rFonts w:ascii="Times New Roman" w:hAnsi="Times New Roman" w:cs="Times New Roman"/>
          <w:b/>
          <w:bCs/>
          <w:sz w:val="20"/>
        </w:rPr>
        <w:t>6.1. Количественные и качественны</w:t>
      </w:r>
      <w:r w:rsidR="0095691D" w:rsidRPr="0095691D">
        <w:rPr>
          <w:rFonts w:ascii="Times New Roman" w:hAnsi="Times New Roman" w:cs="Times New Roman"/>
          <w:b/>
          <w:bCs/>
          <w:sz w:val="20"/>
        </w:rPr>
        <w:t>е характеристики объекта оценки</w:t>
      </w:r>
    </w:p>
    <w:p w:rsidR="0095691D" w:rsidRPr="0095691D" w:rsidRDefault="0098641D" w:rsidP="0095691D">
      <w:pPr>
        <w:pStyle w:val="af0"/>
        <w:ind w:firstLine="540"/>
        <w:jc w:val="both"/>
        <w:rPr>
          <w:rFonts w:ascii="Times New Roman" w:hAnsi="Times New Roman" w:cs="Times New Roman"/>
          <w:b/>
          <w:bCs/>
          <w:sz w:val="20"/>
        </w:rPr>
      </w:pPr>
      <w:r w:rsidRPr="0095691D">
        <w:rPr>
          <w:rFonts w:ascii="Times New Roman" w:hAnsi="Times New Roman" w:cs="Times New Roman"/>
          <w:b/>
          <w:bCs/>
          <w:sz w:val="20"/>
        </w:rPr>
        <w:lastRenderedPageBreak/>
        <w:t>6.1.1. Сведения об имущественных правах</w:t>
      </w:r>
      <w:r w:rsidR="00363348" w:rsidRPr="0095691D">
        <w:rPr>
          <w:rFonts w:ascii="Times New Roman" w:hAnsi="Times New Roman" w:cs="Times New Roman"/>
          <w:b/>
          <w:bCs/>
          <w:sz w:val="20"/>
        </w:rPr>
        <w:t>.</w:t>
      </w:r>
      <w:r w:rsidRPr="0095691D">
        <w:rPr>
          <w:rFonts w:ascii="Times New Roman" w:hAnsi="Times New Roman" w:cs="Times New Roman"/>
          <w:b/>
          <w:bCs/>
          <w:sz w:val="20"/>
        </w:rPr>
        <w:t xml:space="preserve"> </w:t>
      </w:r>
    </w:p>
    <w:p w:rsidR="0095691D" w:rsidRPr="0095691D" w:rsidRDefault="0098641D" w:rsidP="0095691D">
      <w:pPr>
        <w:pStyle w:val="af0"/>
        <w:ind w:firstLine="540"/>
        <w:jc w:val="both"/>
        <w:rPr>
          <w:rFonts w:ascii="Times New Roman" w:hAnsi="Times New Roman" w:cs="Times New Roman"/>
          <w:sz w:val="20"/>
        </w:rPr>
      </w:pPr>
      <w:r w:rsidRPr="0095691D">
        <w:rPr>
          <w:rFonts w:ascii="Times New Roman" w:hAnsi="Times New Roman" w:cs="Times New Roman"/>
          <w:b/>
          <w:bCs/>
          <w:sz w:val="20"/>
        </w:rPr>
        <w:t>Имущественные права</w:t>
      </w:r>
      <w:r w:rsidR="00761CCF" w:rsidRPr="0095691D">
        <w:rPr>
          <w:rFonts w:ascii="Times New Roman" w:hAnsi="Times New Roman" w:cs="Times New Roman"/>
          <w:b/>
          <w:bCs/>
          <w:sz w:val="20"/>
        </w:rPr>
        <w:t xml:space="preserve">: </w:t>
      </w:r>
      <w:r w:rsidRPr="0095691D">
        <w:rPr>
          <w:rFonts w:ascii="Times New Roman" w:hAnsi="Times New Roman" w:cs="Times New Roman"/>
          <w:sz w:val="20"/>
        </w:rPr>
        <w:t xml:space="preserve">Объект оценки принадлежит </w:t>
      </w:r>
      <w:proofErr w:type="spellStart"/>
      <w:r w:rsidRPr="0095691D">
        <w:rPr>
          <w:rFonts w:ascii="Times New Roman" w:hAnsi="Times New Roman" w:cs="Times New Roman"/>
          <w:sz w:val="20"/>
        </w:rPr>
        <w:t>Пучежскому</w:t>
      </w:r>
      <w:proofErr w:type="spellEnd"/>
      <w:r w:rsidRPr="0095691D">
        <w:rPr>
          <w:rFonts w:ascii="Times New Roman" w:hAnsi="Times New Roman" w:cs="Times New Roman"/>
          <w:sz w:val="20"/>
        </w:rPr>
        <w:t xml:space="preserve"> муниципальному району Ивановской области </w:t>
      </w:r>
    </w:p>
    <w:p w:rsidR="0095691D" w:rsidRDefault="0098641D" w:rsidP="000C2478">
      <w:pPr>
        <w:pStyle w:val="af0"/>
        <w:ind w:firstLine="540"/>
        <w:jc w:val="both"/>
        <w:rPr>
          <w:rFonts w:ascii="Times New Roman" w:hAnsi="Times New Roman" w:cs="Times New Roman"/>
          <w:b/>
          <w:bCs/>
          <w:sz w:val="20"/>
        </w:rPr>
      </w:pPr>
      <w:r w:rsidRPr="0095691D">
        <w:rPr>
          <w:rFonts w:ascii="Times New Roman" w:hAnsi="Times New Roman" w:cs="Times New Roman"/>
          <w:b/>
          <w:bCs/>
          <w:sz w:val="20"/>
        </w:rPr>
        <w:t>6.1.2. Сведения об обременениях, связанных с объектом оценки</w:t>
      </w:r>
      <w:r w:rsidR="00363348" w:rsidRPr="0095691D">
        <w:rPr>
          <w:rFonts w:ascii="Times New Roman" w:hAnsi="Times New Roman" w:cs="Times New Roman"/>
          <w:b/>
          <w:bCs/>
          <w:sz w:val="20"/>
        </w:rPr>
        <w:t>.</w:t>
      </w:r>
      <w:r w:rsidRPr="0095691D">
        <w:rPr>
          <w:rFonts w:ascii="Times New Roman" w:hAnsi="Times New Roman" w:cs="Times New Roman"/>
          <w:b/>
          <w:bCs/>
          <w:sz w:val="20"/>
        </w:rPr>
        <w:t xml:space="preserve"> </w:t>
      </w:r>
    </w:p>
    <w:p w:rsidR="0098641D" w:rsidRPr="0095691D" w:rsidRDefault="0098641D" w:rsidP="0095691D">
      <w:pPr>
        <w:pStyle w:val="af0"/>
        <w:ind w:firstLine="540"/>
        <w:jc w:val="both"/>
        <w:rPr>
          <w:rFonts w:ascii="Times New Roman" w:hAnsi="Times New Roman" w:cs="Times New Roman"/>
          <w:b/>
          <w:bCs/>
          <w:sz w:val="20"/>
        </w:rPr>
      </w:pPr>
      <w:r w:rsidRPr="0095691D">
        <w:rPr>
          <w:rFonts w:ascii="Times New Roman" w:hAnsi="Times New Roman" w:cs="Times New Roman"/>
          <w:b/>
          <w:bCs/>
          <w:sz w:val="20"/>
        </w:rPr>
        <w:t>Обременения, связанные с объектом оценки</w:t>
      </w:r>
      <w:r w:rsidR="00363348" w:rsidRPr="0095691D">
        <w:rPr>
          <w:rFonts w:ascii="Times New Roman" w:hAnsi="Times New Roman" w:cs="Times New Roman"/>
          <w:b/>
          <w:bCs/>
          <w:sz w:val="20"/>
        </w:rPr>
        <w:t>:</w:t>
      </w:r>
      <w:r w:rsidR="00112F4C" w:rsidRPr="0095691D">
        <w:rPr>
          <w:rFonts w:ascii="Times New Roman" w:hAnsi="Times New Roman" w:cs="Times New Roman"/>
          <w:b/>
          <w:bCs/>
          <w:sz w:val="20"/>
        </w:rPr>
        <w:t xml:space="preserve"> </w:t>
      </w:r>
      <w:r w:rsidRPr="0095691D">
        <w:rPr>
          <w:rFonts w:ascii="Times New Roman" w:hAnsi="Times New Roman" w:cs="Times New Roman"/>
          <w:sz w:val="20"/>
        </w:rPr>
        <w:t>Данных об обременениях, в частности наложенных арестах, залогах и т.п. Заказчиком не предоставлено, в связи, с чем оценщики исходили из допущения, что данные объекты оценки свободны от каких либо обре</w:t>
      </w:r>
      <w:r w:rsidR="008D04EA" w:rsidRPr="0095691D">
        <w:rPr>
          <w:rFonts w:ascii="Times New Roman" w:hAnsi="Times New Roman" w:cs="Times New Roman"/>
          <w:sz w:val="20"/>
        </w:rPr>
        <w:t>менений со стороны третьих лиц</w:t>
      </w:r>
      <w:r w:rsidRPr="0095691D">
        <w:rPr>
          <w:rFonts w:ascii="Times New Roman" w:hAnsi="Times New Roman" w:cs="Times New Roman"/>
          <w:sz w:val="20"/>
        </w:rPr>
        <w:t>.</w:t>
      </w:r>
    </w:p>
    <w:p w:rsidR="008D04EA" w:rsidRDefault="0098641D" w:rsidP="000C2603">
      <w:pPr>
        <w:autoSpaceDE w:val="0"/>
        <w:autoSpaceDN w:val="0"/>
        <w:adjustRightInd w:val="0"/>
        <w:ind w:firstLine="540"/>
        <w:jc w:val="both"/>
        <w:rPr>
          <w:sz w:val="20"/>
        </w:rPr>
      </w:pPr>
      <w:r w:rsidRPr="000C2478">
        <w:rPr>
          <w:b/>
          <w:sz w:val="20"/>
        </w:rPr>
        <w:t>6.1.3. Сведения</w:t>
      </w:r>
      <w:r w:rsidRPr="008D04EA">
        <w:rPr>
          <w:b/>
          <w:sz w:val="20"/>
        </w:rPr>
        <w:t xml:space="preserve"> о физических свойствах объекта оценки</w:t>
      </w:r>
      <w:r w:rsidR="00363348" w:rsidRPr="008D04EA">
        <w:rPr>
          <w:b/>
          <w:sz w:val="20"/>
        </w:rPr>
        <w:t>.</w:t>
      </w:r>
      <w:r w:rsidRPr="0098641D">
        <w:rPr>
          <w:sz w:val="20"/>
        </w:rPr>
        <w:t xml:space="preserve"> </w:t>
      </w:r>
    </w:p>
    <w:p w:rsidR="0098641D" w:rsidRPr="0098641D" w:rsidRDefault="0098641D" w:rsidP="000C2603">
      <w:pPr>
        <w:autoSpaceDE w:val="0"/>
        <w:autoSpaceDN w:val="0"/>
        <w:adjustRightInd w:val="0"/>
        <w:ind w:firstLine="540"/>
        <w:jc w:val="both"/>
        <w:rPr>
          <w:sz w:val="20"/>
        </w:rPr>
      </w:pPr>
      <w:r w:rsidRPr="00363348">
        <w:rPr>
          <w:sz w:val="20"/>
        </w:rPr>
        <w:t>Описание объекта оценки выполнено на основании предоставленных документов, сведений Заказчика и данных визуального осмотра.</w:t>
      </w:r>
    </w:p>
    <w:p w:rsidR="008D4FAB" w:rsidRDefault="0098641D" w:rsidP="000C2603">
      <w:pPr>
        <w:autoSpaceDE w:val="0"/>
        <w:autoSpaceDN w:val="0"/>
        <w:adjustRightInd w:val="0"/>
        <w:ind w:firstLine="540"/>
        <w:jc w:val="both"/>
        <w:rPr>
          <w:sz w:val="20"/>
        </w:rPr>
      </w:pPr>
      <w:r w:rsidRPr="0098641D">
        <w:rPr>
          <w:sz w:val="20"/>
        </w:rPr>
        <w:t xml:space="preserve">На дату обследования объекта оценки земельный участок площадью 9 293 кв.м. используется по прямому назначению – в качестве площадки под грузовой причал. </w:t>
      </w:r>
    </w:p>
    <w:p w:rsidR="0098641D" w:rsidRPr="0098641D" w:rsidRDefault="0098641D" w:rsidP="000C2603">
      <w:pPr>
        <w:autoSpaceDE w:val="0"/>
        <w:autoSpaceDN w:val="0"/>
        <w:adjustRightInd w:val="0"/>
        <w:ind w:firstLine="540"/>
        <w:jc w:val="both"/>
        <w:rPr>
          <w:sz w:val="20"/>
        </w:rPr>
      </w:pPr>
      <w:r w:rsidRPr="0098641D">
        <w:rPr>
          <w:sz w:val="20"/>
        </w:rPr>
        <w:t>Краткая характеристика оцениваемого земельного участка (количественные и качественные характеристики), представлена ниже:</w:t>
      </w:r>
    </w:p>
    <w:p w:rsidR="0098641D" w:rsidRPr="00DF5917" w:rsidRDefault="0098641D" w:rsidP="000C2603">
      <w:pPr>
        <w:autoSpaceDE w:val="0"/>
        <w:autoSpaceDN w:val="0"/>
        <w:adjustRightInd w:val="0"/>
        <w:ind w:firstLine="540"/>
        <w:jc w:val="both"/>
        <w:rPr>
          <w:b/>
          <w:sz w:val="20"/>
        </w:rPr>
      </w:pPr>
      <w:r w:rsidRPr="00DF5917">
        <w:rPr>
          <w:b/>
          <w:sz w:val="20"/>
        </w:rPr>
        <w:t>Таблица 1</w:t>
      </w:r>
    </w:p>
    <w:tbl>
      <w:tblPr>
        <w:tblStyle w:val="aa"/>
        <w:tblW w:w="9639" w:type="dxa"/>
        <w:tblInd w:w="108" w:type="dxa"/>
        <w:tblLook w:val="04A0"/>
      </w:tblPr>
      <w:tblGrid>
        <w:gridCol w:w="4536"/>
        <w:gridCol w:w="5103"/>
      </w:tblGrid>
      <w:tr w:rsidR="000C2478" w:rsidTr="00ED6B80">
        <w:tc>
          <w:tcPr>
            <w:tcW w:w="4536" w:type="dxa"/>
          </w:tcPr>
          <w:p w:rsidR="000C2478" w:rsidRPr="00ED6B80" w:rsidRDefault="000C2478" w:rsidP="00ED6B80">
            <w:pPr>
              <w:autoSpaceDE w:val="0"/>
              <w:autoSpaceDN w:val="0"/>
              <w:adjustRightInd w:val="0"/>
              <w:rPr>
                <w:rFonts w:ascii="Times New Roman" w:hAnsi="Times New Roman"/>
                <w:sz w:val="20"/>
              </w:rPr>
            </w:pPr>
            <w:r w:rsidRPr="00ED6B80">
              <w:rPr>
                <w:rFonts w:ascii="Times New Roman" w:hAnsi="Times New Roman"/>
                <w:sz w:val="20"/>
              </w:rPr>
              <w:t>Наименование объекта оценки</w:t>
            </w:r>
          </w:p>
        </w:tc>
        <w:tc>
          <w:tcPr>
            <w:tcW w:w="5103" w:type="dxa"/>
          </w:tcPr>
          <w:p w:rsidR="000C2478" w:rsidRPr="00ED6B80" w:rsidRDefault="000C2478" w:rsidP="00ED6B80">
            <w:pPr>
              <w:autoSpaceDE w:val="0"/>
              <w:autoSpaceDN w:val="0"/>
              <w:adjustRightInd w:val="0"/>
              <w:rPr>
                <w:rFonts w:ascii="Times New Roman" w:hAnsi="Times New Roman"/>
                <w:sz w:val="20"/>
              </w:rPr>
            </w:pPr>
            <w:r w:rsidRPr="00ED6B80">
              <w:rPr>
                <w:rFonts w:ascii="Times New Roman" w:hAnsi="Times New Roman"/>
                <w:sz w:val="20"/>
              </w:rPr>
              <w:t xml:space="preserve">Земельный участок </w:t>
            </w:r>
          </w:p>
        </w:tc>
      </w:tr>
      <w:tr w:rsidR="000C2478" w:rsidTr="00ED6B80">
        <w:tc>
          <w:tcPr>
            <w:tcW w:w="4536" w:type="dxa"/>
          </w:tcPr>
          <w:p w:rsidR="000C2478" w:rsidRPr="00ED6B80" w:rsidRDefault="000C2478" w:rsidP="00ED6B80">
            <w:pPr>
              <w:autoSpaceDE w:val="0"/>
              <w:autoSpaceDN w:val="0"/>
              <w:adjustRightInd w:val="0"/>
              <w:rPr>
                <w:rFonts w:ascii="Times New Roman" w:hAnsi="Times New Roman"/>
                <w:sz w:val="20"/>
              </w:rPr>
            </w:pPr>
            <w:r w:rsidRPr="00ED6B80">
              <w:rPr>
                <w:rFonts w:ascii="Times New Roman" w:hAnsi="Times New Roman"/>
                <w:sz w:val="20"/>
              </w:rPr>
              <w:t>Площадь участка, кв.м.</w:t>
            </w:r>
          </w:p>
        </w:tc>
        <w:tc>
          <w:tcPr>
            <w:tcW w:w="5103" w:type="dxa"/>
          </w:tcPr>
          <w:p w:rsidR="000C2478" w:rsidRPr="00ED6B80" w:rsidRDefault="000C2478" w:rsidP="00ED6B80">
            <w:pPr>
              <w:autoSpaceDE w:val="0"/>
              <w:autoSpaceDN w:val="0"/>
              <w:adjustRightInd w:val="0"/>
              <w:rPr>
                <w:rFonts w:ascii="Times New Roman" w:hAnsi="Times New Roman"/>
                <w:sz w:val="20"/>
              </w:rPr>
            </w:pPr>
            <w:r w:rsidRPr="00ED6B80">
              <w:rPr>
                <w:rFonts w:ascii="Times New Roman" w:hAnsi="Times New Roman"/>
                <w:sz w:val="20"/>
              </w:rPr>
              <w:t>9 293</w:t>
            </w:r>
          </w:p>
        </w:tc>
      </w:tr>
      <w:tr w:rsidR="000C2478" w:rsidTr="00ED6B80">
        <w:tc>
          <w:tcPr>
            <w:tcW w:w="4536" w:type="dxa"/>
          </w:tcPr>
          <w:p w:rsidR="000C2478" w:rsidRPr="00ED6B80" w:rsidRDefault="000C2478" w:rsidP="00ED6B80">
            <w:pPr>
              <w:autoSpaceDE w:val="0"/>
              <w:autoSpaceDN w:val="0"/>
              <w:adjustRightInd w:val="0"/>
              <w:rPr>
                <w:rFonts w:ascii="Times New Roman" w:hAnsi="Times New Roman"/>
                <w:sz w:val="20"/>
              </w:rPr>
            </w:pPr>
            <w:r w:rsidRPr="00ED6B80">
              <w:rPr>
                <w:rFonts w:ascii="Times New Roman" w:hAnsi="Times New Roman"/>
                <w:sz w:val="20"/>
              </w:rPr>
              <w:t>Кадастровый номер</w:t>
            </w:r>
          </w:p>
        </w:tc>
        <w:tc>
          <w:tcPr>
            <w:tcW w:w="5103" w:type="dxa"/>
          </w:tcPr>
          <w:p w:rsidR="000C2478" w:rsidRPr="00ED6B80" w:rsidRDefault="000C2478" w:rsidP="00ED6B80">
            <w:pPr>
              <w:autoSpaceDE w:val="0"/>
              <w:autoSpaceDN w:val="0"/>
              <w:adjustRightInd w:val="0"/>
              <w:rPr>
                <w:rFonts w:ascii="Times New Roman" w:hAnsi="Times New Roman"/>
                <w:sz w:val="20"/>
              </w:rPr>
            </w:pPr>
            <w:r w:rsidRPr="00ED6B80">
              <w:rPr>
                <w:rFonts w:ascii="Times New Roman" w:hAnsi="Times New Roman"/>
                <w:sz w:val="20"/>
              </w:rPr>
              <w:t>37:14:040529:1</w:t>
            </w:r>
          </w:p>
        </w:tc>
      </w:tr>
      <w:tr w:rsidR="000C2478" w:rsidTr="00ED6B80">
        <w:tc>
          <w:tcPr>
            <w:tcW w:w="4536" w:type="dxa"/>
          </w:tcPr>
          <w:p w:rsidR="000C2478" w:rsidRPr="00ED6B80" w:rsidRDefault="000C2478" w:rsidP="00ED6B80">
            <w:pPr>
              <w:autoSpaceDE w:val="0"/>
              <w:autoSpaceDN w:val="0"/>
              <w:adjustRightInd w:val="0"/>
              <w:rPr>
                <w:rFonts w:ascii="Times New Roman" w:hAnsi="Times New Roman"/>
                <w:sz w:val="20"/>
              </w:rPr>
            </w:pPr>
            <w:r w:rsidRPr="00ED6B80">
              <w:rPr>
                <w:rFonts w:ascii="Times New Roman" w:hAnsi="Times New Roman"/>
                <w:sz w:val="20"/>
              </w:rPr>
              <w:t>Зарегистрированные права на земельный участок/Правообладатель</w:t>
            </w:r>
          </w:p>
        </w:tc>
        <w:tc>
          <w:tcPr>
            <w:tcW w:w="5103" w:type="dxa"/>
          </w:tcPr>
          <w:p w:rsidR="000C2478" w:rsidRPr="00ED6B80" w:rsidRDefault="000C2478" w:rsidP="00ED6B80">
            <w:pPr>
              <w:autoSpaceDE w:val="0"/>
              <w:autoSpaceDN w:val="0"/>
              <w:adjustRightInd w:val="0"/>
              <w:rPr>
                <w:rFonts w:ascii="Times New Roman" w:hAnsi="Times New Roman"/>
                <w:sz w:val="20"/>
              </w:rPr>
            </w:pPr>
            <w:r w:rsidRPr="00ED6B80">
              <w:rPr>
                <w:rFonts w:ascii="Times New Roman" w:hAnsi="Times New Roman"/>
                <w:sz w:val="20"/>
              </w:rPr>
              <w:t>Собственность</w:t>
            </w:r>
          </w:p>
          <w:p w:rsidR="000C2478" w:rsidRPr="00ED6B80" w:rsidRDefault="000C2478" w:rsidP="00ED6B80">
            <w:pPr>
              <w:autoSpaceDE w:val="0"/>
              <w:autoSpaceDN w:val="0"/>
              <w:adjustRightInd w:val="0"/>
              <w:rPr>
                <w:rFonts w:ascii="Times New Roman" w:hAnsi="Times New Roman"/>
                <w:sz w:val="20"/>
              </w:rPr>
            </w:pPr>
            <w:r w:rsidRPr="00ED6B80">
              <w:rPr>
                <w:rFonts w:ascii="Times New Roman" w:hAnsi="Times New Roman"/>
                <w:sz w:val="20"/>
              </w:rPr>
              <w:t>Правообладатель: Пучежский муниципальный район</w:t>
            </w:r>
          </w:p>
        </w:tc>
      </w:tr>
      <w:tr w:rsidR="000C2478" w:rsidTr="00ED6B80">
        <w:tc>
          <w:tcPr>
            <w:tcW w:w="4536" w:type="dxa"/>
          </w:tcPr>
          <w:p w:rsidR="000C2478" w:rsidRPr="00ED6B80" w:rsidRDefault="000C2478" w:rsidP="00ED6B80">
            <w:pPr>
              <w:autoSpaceDE w:val="0"/>
              <w:autoSpaceDN w:val="0"/>
              <w:adjustRightInd w:val="0"/>
              <w:rPr>
                <w:rFonts w:ascii="Times New Roman" w:hAnsi="Times New Roman"/>
                <w:sz w:val="20"/>
              </w:rPr>
            </w:pPr>
            <w:r w:rsidRPr="00ED6B80">
              <w:rPr>
                <w:rFonts w:ascii="Times New Roman" w:hAnsi="Times New Roman"/>
                <w:sz w:val="20"/>
              </w:rPr>
              <w:t>Адрес ориентира объекта оценки (адрес землепользования)</w:t>
            </w:r>
          </w:p>
        </w:tc>
        <w:tc>
          <w:tcPr>
            <w:tcW w:w="5103" w:type="dxa"/>
          </w:tcPr>
          <w:p w:rsidR="000C2478" w:rsidRPr="00ED6B80" w:rsidRDefault="000C2478" w:rsidP="00ED6B80">
            <w:pPr>
              <w:autoSpaceDE w:val="0"/>
              <w:autoSpaceDN w:val="0"/>
              <w:adjustRightInd w:val="0"/>
              <w:rPr>
                <w:rFonts w:ascii="Times New Roman" w:hAnsi="Times New Roman"/>
                <w:sz w:val="20"/>
              </w:rPr>
            </w:pPr>
            <w:r w:rsidRPr="00ED6B80">
              <w:rPr>
                <w:rFonts w:ascii="Times New Roman" w:hAnsi="Times New Roman"/>
                <w:sz w:val="20"/>
              </w:rPr>
              <w:t>Ивановская область, Пучежский район, Илья-Высоковское сельское поселение, д. Первуниха</w:t>
            </w:r>
          </w:p>
        </w:tc>
      </w:tr>
      <w:tr w:rsidR="000C2478" w:rsidTr="00ED6B80">
        <w:tc>
          <w:tcPr>
            <w:tcW w:w="4536" w:type="dxa"/>
          </w:tcPr>
          <w:p w:rsidR="000C2478"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Основное целевое назначение (категория земель)</w:t>
            </w:r>
          </w:p>
        </w:tc>
        <w:tc>
          <w:tcPr>
            <w:tcW w:w="5103" w:type="dxa"/>
          </w:tcPr>
          <w:p w:rsidR="000C2478" w:rsidRPr="00ED6B80" w:rsidRDefault="00ED6B80" w:rsidP="00ED6B80">
            <w:pPr>
              <w:autoSpaceDE w:val="0"/>
              <w:autoSpaceDN w:val="0"/>
              <w:adjustRightInd w:val="0"/>
              <w:rPr>
                <w:rFonts w:ascii="Times New Roman" w:hAnsi="Times New Roman"/>
                <w:sz w:val="20"/>
              </w:rPr>
            </w:pPr>
            <w:proofErr w:type="gramStart"/>
            <w:r w:rsidRPr="00ED6B80">
              <w:rPr>
                <w:rFonts w:ascii="Times New Roman" w:hAnsi="Times New Roman"/>
                <w:sz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0C2478" w:rsidTr="00ED6B80">
        <w:tc>
          <w:tcPr>
            <w:tcW w:w="4536" w:type="dxa"/>
          </w:tcPr>
          <w:p w:rsidR="000C2478"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Цель предоставления участка (вид разрешенного использования)</w:t>
            </w:r>
          </w:p>
        </w:tc>
        <w:tc>
          <w:tcPr>
            <w:tcW w:w="5103"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Под грузовой причал</w:t>
            </w:r>
          </w:p>
          <w:p w:rsidR="000C2478" w:rsidRPr="00ED6B80" w:rsidRDefault="000C2478" w:rsidP="00ED6B80">
            <w:pPr>
              <w:autoSpaceDE w:val="0"/>
              <w:autoSpaceDN w:val="0"/>
              <w:adjustRightInd w:val="0"/>
              <w:rPr>
                <w:rFonts w:ascii="Times New Roman" w:hAnsi="Times New Roman"/>
                <w:sz w:val="20"/>
              </w:rPr>
            </w:pPr>
          </w:p>
        </w:tc>
      </w:tr>
      <w:tr w:rsidR="000C2478" w:rsidTr="00ED6B80">
        <w:tc>
          <w:tcPr>
            <w:tcW w:w="4536" w:type="dxa"/>
          </w:tcPr>
          <w:p w:rsidR="000C2478"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Ограничения в пользовании</w:t>
            </w:r>
          </w:p>
        </w:tc>
        <w:tc>
          <w:tcPr>
            <w:tcW w:w="5103" w:type="dxa"/>
          </w:tcPr>
          <w:p w:rsidR="000C2478"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Согласно, действующему законодательству</w:t>
            </w:r>
          </w:p>
        </w:tc>
      </w:tr>
      <w:tr w:rsidR="00ED6B80" w:rsidTr="00ED6B80">
        <w:tc>
          <w:tcPr>
            <w:tcW w:w="4536"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Сведения об ограничении и обременении</w:t>
            </w:r>
          </w:p>
        </w:tc>
        <w:tc>
          <w:tcPr>
            <w:tcW w:w="5103" w:type="dxa"/>
          </w:tcPr>
          <w:p w:rsidR="00ED6B80" w:rsidRPr="00ED6B80" w:rsidRDefault="00ED6B80" w:rsidP="00ED6B80">
            <w:pPr>
              <w:autoSpaceDE w:val="0"/>
              <w:autoSpaceDN w:val="0"/>
              <w:adjustRightInd w:val="0"/>
              <w:rPr>
                <w:rFonts w:ascii="Times New Roman" w:hAnsi="Times New Roman"/>
                <w:sz w:val="20"/>
              </w:rPr>
            </w:pPr>
            <w:proofErr w:type="gramStart"/>
            <w:r w:rsidRPr="00ED6B80">
              <w:rPr>
                <w:rFonts w:ascii="Times New Roman" w:hAnsi="Times New Roman"/>
                <w:sz w:val="20"/>
              </w:rPr>
              <w:t>Указаны</w:t>
            </w:r>
            <w:proofErr w:type="gramEnd"/>
            <w:r w:rsidRPr="00ED6B80">
              <w:rPr>
                <w:rFonts w:ascii="Times New Roman" w:hAnsi="Times New Roman"/>
                <w:sz w:val="20"/>
              </w:rPr>
              <w:t xml:space="preserve"> в разделе 6.1.2 Отчета</w:t>
            </w:r>
          </w:p>
        </w:tc>
      </w:tr>
      <w:tr w:rsidR="00ED6B80" w:rsidTr="00ED6B80">
        <w:tc>
          <w:tcPr>
            <w:tcW w:w="4536"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Наличие инженерных коммуникаций</w:t>
            </w:r>
          </w:p>
        </w:tc>
        <w:tc>
          <w:tcPr>
            <w:tcW w:w="5103"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Электричество подведено до границ участка</w:t>
            </w:r>
          </w:p>
        </w:tc>
      </w:tr>
      <w:tr w:rsidR="00ED6B80" w:rsidTr="00ED6B80">
        <w:tc>
          <w:tcPr>
            <w:tcW w:w="4536"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Транспортная доступность</w:t>
            </w:r>
          </w:p>
        </w:tc>
        <w:tc>
          <w:tcPr>
            <w:tcW w:w="5103"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Асфальтовая дорога</w:t>
            </w:r>
          </w:p>
        </w:tc>
      </w:tr>
      <w:tr w:rsidR="00ED6B80" w:rsidTr="00ED6B80">
        <w:tc>
          <w:tcPr>
            <w:tcW w:w="4536"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Рельеф поверхности</w:t>
            </w:r>
          </w:p>
        </w:tc>
        <w:tc>
          <w:tcPr>
            <w:tcW w:w="5103"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С перепадом высот</w:t>
            </w:r>
          </w:p>
        </w:tc>
      </w:tr>
      <w:tr w:rsidR="00ED6B80" w:rsidTr="00ED6B80">
        <w:tc>
          <w:tcPr>
            <w:tcW w:w="4536"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Ближайшее окружение земельного участка</w:t>
            </w:r>
          </w:p>
        </w:tc>
        <w:tc>
          <w:tcPr>
            <w:tcW w:w="5103"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Река Волга, частный жилой сектор</w:t>
            </w:r>
          </w:p>
        </w:tc>
      </w:tr>
      <w:tr w:rsidR="00ED6B80" w:rsidTr="00ED6B80">
        <w:tc>
          <w:tcPr>
            <w:tcW w:w="4536"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Документы</w:t>
            </w:r>
            <w:r w:rsidRPr="00ED6B80">
              <w:rPr>
                <w:rFonts w:ascii="Times New Roman" w:hAnsi="Times New Roman"/>
                <w:b/>
                <w:bCs/>
                <w:sz w:val="20"/>
              </w:rPr>
              <w:t xml:space="preserve">, </w:t>
            </w:r>
            <w:r w:rsidRPr="00ED6B80">
              <w:rPr>
                <w:rFonts w:ascii="Times New Roman" w:hAnsi="Times New Roman"/>
                <w:sz w:val="20"/>
              </w:rPr>
              <w:t>устанавливающие количественные и качественные характеристики объекта оценки</w:t>
            </w:r>
          </w:p>
        </w:tc>
        <w:tc>
          <w:tcPr>
            <w:tcW w:w="5103"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Выписка из ЕГРН от 08.02.2022 г.</w:t>
            </w:r>
          </w:p>
        </w:tc>
      </w:tr>
      <w:tr w:rsidR="00ED6B80" w:rsidTr="00ED6B80">
        <w:tc>
          <w:tcPr>
            <w:tcW w:w="4536"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Кадастровая стоимость, руб.</w:t>
            </w:r>
          </w:p>
        </w:tc>
        <w:tc>
          <w:tcPr>
            <w:tcW w:w="5103"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460942,88</w:t>
            </w:r>
          </w:p>
        </w:tc>
      </w:tr>
      <w:tr w:rsidR="00ED6B80" w:rsidTr="00ED6B80">
        <w:tc>
          <w:tcPr>
            <w:tcW w:w="4536"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Удельная кадастровая стоимость, руб./кв.м.</w:t>
            </w:r>
          </w:p>
        </w:tc>
        <w:tc>
          <w:tcPr>
            <w:tcW w:w="5103" w:type="dxa"/>
          </w:tcPr>
          <w:p w:rsidR="00ED6B80" w:rsidRPr="00ED6B80" w:rsidRDefault="00ED6B80" w:rsidP="00ED6B80">
            <w:pPr>
              <w:autoSpaceDE w:val="0"/>
              <w:autoSpaceDN w:val="0"/>
              <w:adjustRightInd w:val="0"/>
              <w:rPr>
                <w:rFonts w:ascii="Times New Roman" w:hAnsi="Times New Roman"/>
                <w:sz w:val="20"/>
              </w:rPr>
            </w:pPr>
            <w:r w:rsidRPr="00ED6B80">
              <w:rPr>
                <w:rFonts w:ascii="Times New Roman" w:hAnsi="Times New Roman"/>
                <w:sz w:val="20"/>
              </w:rPr>
              <w:t>49,60</w:t>
            </w:r>
          </w:p>
        </w:tc>
      </w:tr>
    </w:tbl>
    <w:p w:rsidR="00040FFE" w:rsidRPr="00DF5917" w:rsidRDefault="0098641D" w:rsidP="00B13AF8">
      <w:pPr>
        <w:autoSpaceDE w:val="0"/>
        <w:autoSpaceDN w:val="0"/>
        <w:adjustRightInd w:val="0"/>
        <w:ind w:firstLine="540"/>
        <w:jc w:val="both"/>
        <w:rPr>
          <w:sz w:val="20"/>
        </w:rPr>
      </w:pPr>
      <w:r w:rsidRPr="00DF5917">
        <w:rPr>
          <w:sz w:val="20"/>
        </w:rPr>
        <w:t>На момент оценки на оцениваемом земельном участке располагается сооружение топливной промышленности – Речной причал и Автовесовая.</w:t>
      </w:r>
      <w:r w:rsidR="00040FFE" w:rsidRPr="00DF5917">
        <w:rPr>
          <w:sz w:val="20"/>
        </w:rPr>
        <w:t xml:space="preserve"> </w:t>
      </w:r>
      <w:r w:rsidRPr="00DF5917">
        <w:rPr>
          <w:sz w:val="20"/>
        </w:rPr>
        <w:t xml:space="preserve">К данным объектам недвижимости коммуникации не подведены. Подъездные пути – грунтовая дорога. </w:t>
      </w:r>
    </w:p>
    <w:p w:rsidR="00696499" w:rsidRDefault="0098641D" w:rsidP="00B13AF8">
      <w:pPr>
        <w:autoSpaceDE w:val="0"/>
        <w:autoSpaceDN w:val="0"/>
        <w:adjustRightInd w:val="0"/>
        <w:ind w:firstLine="540"/>
        <w:jc w:val="both"/>
        <w:rPr>
          <w:sz w:val="20"/>
        </w:rPr>
      </w:pPr>
      <w:r w:rsidRPr="00DF5917">
        <w:rPr>
          <w:sz w:val="20"/>
        </w:rPr>
        <w:t xml:space="preserve">Краткая характеристика Речного причала и </w:t>
      </w:r>
      <w:proofErr w:type="spellStart"/>
      <w:r w:rsidRPr="00DF5917">
        <w:rPr>
          <w:sz w:val="20"/>
        </w:rPr>
        <w:t>Автовесовой</w:t>
      </w:r>
      <w:proofErr w:type="spellEnd"/>
      <w:r w:rsidRPr="00DF5917">
        <w:rPr>
          <w:sz w:val="20"/>
        </w:rPr>
        <w:t xml:space="preserve"> (количественные и качественные хар</w:t>
      </w:r>
      <w:r w:rsidR="00ED6B80">
        <w:rPr>
          <w:sz w:val="20"/>
        </w:rPr>
        <w:t>актеристики), представлены ниже (Н</w:t>
      </w:r>
      <w:r w:rsidRPr="00DF5917">
        <w:rPr>
          <w:sz w:val="20"/>
        </w:rPr>
        <w:t xml:space="preserve">а </w:t>
      </w:r>
      <w:r w:rsidR="00ED6B80">
        <w:rPr>
          <w:sz w:val="20"/>
        </w:rPr>
        <w:t xml:space="preserve">основании </w:t>
      </w:r>
      <w:r w:rsidRPr="0098641D">
        <w:rPr>
          <w:sz w:val="20"/>
        </w:rPr>
        <w:t xml:space="preserve">Выписки </w:t>
      </w:r>
      <w:r w:rsidR="00DF5917">
        <w:rPr>
          <w:sz w:val="20"/>
        </w:rPr>
        <w:t xml:space="preserve">из ЕГРН от </w:t>
      </w:r>
      <w:r w:rsidR="00ED6B80">
        <w:rPr>
          <w:sz w:val="20"/>
        </w:rPr>
        <w:t>08.02.2022</w:t>
      </w:r>
      <w:r w:rsidR="00DF5917">
        <w:rPr>
          <w:sz w:val="20"/>
        </w:rPr>
        <w:t xml:space="preserve"> г.)</w:t>
      </w:r>
    </w:p>
    <w:p w:rsidR="0098641D" w:rsidRPr="0098641D" w:rsidRDefault="0098641D" w:rsidP="00B13AF8">
      <w:pPr>
        <w:autoSpaceDE w:val="0"/>
        <w:autoSpaceDN w:val="0"/>
        <w:adjustRightInd w:val="0"/>
        <w:ind w:firstLine="540"/>
        <w:jc w:val="both"/>
        <w:rPr>
          <w:b/>
          <w:bCs/>
          <w:sz w:val="20"/>
        </w:rPr>
      </w:pPr>
      <w:r w:rsidRPr="0098641D">
        <w:rPr>
          <w:b/>
          <w:bCs/>
          <w:sz w:val="20"/>
        </w:rPr>
        <w:t>1. Сооружение топливной промышленности – Р</w:t>
      </w:r>
      <w:r w:rsidR="00ED6B80">
        <w:rPr>
          <w:b/>
          <w:bCs/>
          <w:sz w:val="20"/>
        </w:rPr>
        <w:t>ечной причал, площадью 4 122,5 кв.м.</w:t>
      </w:r>
      <w:r w:rsidRPr="0098641D">
        <w:rPr>
          <w:b/>
          <w:bCs/>
          <w:sz w:val="20"/>
        </w:rPr>
        <w:t>, кадастровый номер 37:14:040529:7</w:t>
      </w:r>
    </w:p>
    <w:p w:rsidR="0098641D" w:rsidRPr="00DF5917" w:rsidRDefault="0098641D" w:rsidP="00B13AF8">
      <w:pPr>
        <w:autoSpaceDE w:val="0"/>
        <w:autoSpaceDN w:val="0"/>
        <w:adjustRightInd w:val="0"/>
        <w:ind w:firstLine="540"/>
        <w:jc w:val="both"/>
        <w:rPr>
          <w:b/>
          <w:sz w:val="20"/>
        </w:rPr>
      </w:pPr>
      <w:r w:rsidRPr="00DF5917">
        <w:rPr>
          <w:b/>
          <w:sz w:val="20"/>
        </w:rPr>
        <w:t xml:space="preserve">Таблица 2 </w:t>
      </w:r>
    </w:p>
    <w:tbl>
      <w:tblPr>
        <w:tblStyle w:val="aa"/>
        <w:tblW w:w="0" w:type="auto"/>
        <w:tblInd w:w="108" w:type="dxa"/>
        <w:tblLook w:val="04A0"/>
      </w:tblPr>
      <w:tblGrid>
        <w:gridCol w:w="4567"/>
        <w:gridCol w:w="5072"/>
      </w:tblGrid>
      <w:tr w:rsidR="00ED6B80" w:rsidTr="00ED6B80">
        <w:tc>
          <w:tcPr>
            <w:tcW w:w="4567" w:type="dxa"/>
          </w:tcPr>
          <w:p w:rsidR="00ED6B80" w:rsidRPr="000A0172" w:rsidRDefault="00ED6B80" w:rsidP="000A0172">
            <w:pPr>
              <w:autoSpaceDE w:val="0"/>
              <w:autoSpaceDN w:val="0"/>
              <w:adjustRightInd w:val="0"/>
              <w:ind w:firstLine="34"/>
              <w:rPr>
                <w:rFonts w:ascii="Times New Roman" w:hAnsi="Times New Roman"/>
                <w:sz w:val="20"/>
              </w:rPr>
            </w:pPr>
            <w:r w:rsidRPr="000A0172">
              <w:rPr>
                <w:rFonts w:ascii="Times New Roman" w:hAnsi="Times New Roman"/>
                <w:sz w:val="20"/>
              </w:rPr>
              <w:t>Адрес</w:t>
            </w:r>
          </w:p>
        </w:tc>
        <w:tc>
          <w:tcPr>
            <w:tcW w:w="5072" w:type="dxa"/>
          </w:tcPr>
          <w:p w:rsidR="00ED6B80" w:rsidRPr="000A0172" w:rsidRDefault="00ED6B80" w:rsidP="000A0172">
            <w:pPr>
              <w:autoSpaceDE w:val="0"/>
              <w:autoSpaceDN w:val="0"/>
              <w:adjustRightInd w:val="0"/>
              <w:rPr>
                <w:rFonts w:ascii="Times New Roman" w:hAnsi="Times New Roman"/>
                <w:sz w:val="20"/>
              </w:rPr>
            </w:pPr>
            <w:r w:rsidRPr="000A0172">
              <w:rPr>
                <w:rFonts w:ascii="Times New Roman" w:hAnsi="Times New Roman"/>
                <w:sz w:val="20"/>
              </w:rPr>
              <w:t>Ивановская область, Пучежский район, Илья-Высоковское сельское поселение, д. Первуниха.</w:t>
            </w:r>
          </w:p>
        </w:tc>
      </w:tr>
      <w:tr w:rsidR="00ED6B80" w:rsidTr="00ED6B80">
        <w:tc>
          <w:tcPr>
            <w:tcW w:w="4567" w:type="dxa"/>
          </w:tcPr>
          <w:p w:rsidR="00ED6B80" w:rsidRPr="000A0172" w:rsidRDefault="00ED6B80" w:rsidP="000A0172">
            <w:pPr>
              <w:autoSpaceDE w:val="0"/>
              <w:autoSpaceDN w:val="0"/>
              <w:adjustRightInd w:val="0"/>
              <w:rPr>
                <w:rFonts w:ascii="Times New Roman" w:hAnsi="Times New Roman"/>
                <w:sz w:val="20"/>
              </w:rPr>
            </w:pPr>
            <w:r w:rsidRPr="000A0172">
              <w:rPr>
                <w:rFonts w:ascii="Times New Roman" w:hAnsi="Times New Roman"/>
                <w:sz w:val="20"/>
              </w:rPr>
              <w:t>Кадастровый номер (ранее присвоенный учетный номер) объекта</w:t>
            </w:r>
          </w:p>
        </w:tc>
        <w:tc>
          <w:tcPr>
            <w:tcW w:w="5072" w:type="dxa"/>
          </w:tcPr>
          <w:p w:rsidR="00ED6B80" w:rsidRPr="000A0172" w:rsidRDefault="00ED6B80" w:rsidP="000A0172">
            <w:pPr>
              <w:autoSpaceDE w:val="0"/>
              <w:autoSpaceDN w:val="0"/>
              <w:adjustRightInd w:val="0"/>
              <w:rPr>
                <w:rFonts w:ascii="Times New Roman" w:hAnsi="Times New Roman"/>
                <w:sz w:val="20"/>
              </w:rPr>
            </w:pPr>
            <w:r w:rsidRPr="000A0172">
              <w:rPr>
                <w:rFonts w:ascii="Times New Roman" w:hAnsi="Times New Roman"/>
                <w:sz w:val="20"/>
              </w:rPr>
              <w:t>37:14:040529:7</w:t>
            </w:r>
          </w:p>
        </w:tc>
      </w:tr>
      <w:tr w:rsidR="00ED6B80" w:rsidTr="00ED6B80">
        <w:tc>
          <w:tcPr>
            <w:tcW w:w="4567" w:type="dxa"/>
          </w:tcPr>
          <w:p w:rsidR="00ED6B80" w:rsidRPr="000A0172" w:rsidRDefault="00ED6B80" w:rsidP="000A0172">
            <w:pPr>
              <w:autoSpaceDE w:val="0"/>
              <w:autoSpaceDN w:val="0"/>
              <w:adjustRightInd w:val="0"/>
              <w:rPr>
                <w:rFonts w:ascii="Times New Roman" w:hAnsi="Times New Roman"/>
                <w:sz w:val="20"/>
              </w:rPr>
            </w:pPr>
            <w:r w:rsidRPr="000A0172">
              <w:rPr>
                <w:rFonts w:ascii="Times New Roman" w:hAnsi="Times New Roman"/>
                <w:sz w:val="20"/>
              </w:rPr>
              <w:t>Тип здания/сооружения</w:t>
            </w:r>
          </w:p>
        </w:tc>
        <w:tc>
          <w:tcPr>
            <w:tcW w:w="5072" w:type="dxa"/>
          </w:tcPr>
          <w:p w:rsidR="00ED6B80" w:rsidRPr="000A0172" w:rsidRDefault="00ED6B80" w:rsidP="000A0172">
            <w:pPr>
              <w:autoSpaceDE w:val="0"/>
              <w:autoSpaceDN w:val="0"/>
              <w:adjustRightInd w:val="0"/>
              <w:rPr>
                <w:rFonts w:ascii="Times New Roman" w:hAnsi="Times New Roman"/>
                <w:sz w:val="20"/>
              </w:rPr>
            </w:pPr>
            <w:r w:rsidRPr="000A0172">
              <w:rPr>
                <w:rFonts w:ascii="Times New Roman" w:hAnsi="Times New Roman"/>
                <w:sz w:val="20"/>
              </w:rPr>
              <w:t>Нежилое</w:t>
            </w:r>
          </w:p>
        </w:tc>
      </w:tr>
      <w:tr w:rsidR="00ED6B80" w:rsidTr="00ED6B80">
        <w:tc>
          <w:tcPr>
            <w:tcW w:w="4567" w:type="dxa"/>
          </w:tcPr>
          <w:p w:rsidR="00ED6B80"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Функциональное назначение</w:t>
            </w:r>
          </w:p>
        </w:tc>
        <w:tc>
          <w:tcPr>
            <w:tcW w:w="5072" w:type="dxa"/>
          </w:tcPr>
          <w:p w:rsidR="00ED6B80"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Сооружения топливной промышленности</w:t>
            </w:r>
          </w:p>
        </w:tc>
      </w:tr>
      <w:tr w:rsidR="00ED6B80" w:rsidTr="00ED6B80">
        <w:tc>
          <w:tcPr>
            <w:tcW w:w="4567" w:type="dxa"/>
          </w:tcPr>
          <w:p w:rsidR="00ED6B80"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Год постройки</w:t>
            </w:r>
          </w:p>
        </w:tc>
        <w:tc>
          <w:tcPr>
            <w:tcW w:w="5072" w:type="dxa"/>
          </w:tcPr>
          <w:p w:rsidR="00ED6B80"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1994</w:t>
            </w:r>
          </w:p>
        </w:tc>
      </w:tr>
      <w:tr w:rsidR="00ED6B80" w:rsidTr="00ED6B80">
        <w:tc>
          <w:tcPr>
            <w:tcW w:w="4567" w:type="dxa"/>
          </w:tcPr>
          <w:p w:rsidR="00ED6B80"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 xml:space="preserve">Общая площадь сооружения, кв.м. </w:t>
            </w:r>
          </w:p>
        </w:tc>
        <w:tc>
          <w:tcPr>
            <w:tcW w:w="5072" w:type="dxa"/>
          </w:tcPr>
          <w:p w:rsidR="00ED6B80"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4 122,5</w:t>
            </w:r>
          </w:p>
        </w:tc>
      </w:tr>
      <w:tr w:rsidR="00ED6B80" w:rsidTr="00ED6B80">
        <w:tc>
          <w:tcPr>
            <w:tcW w:w="4567" w:type="dxa"/>
          </w:tcPr>
          <w:p w:rsidR="00ED6B80"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Степень технического обустройства</w:t>
            </w:r>
          </w:p>
        </w:tc>
        <w:tc>
          <w:tcPr>
            <w:tcW w:w="5072" w:type="dxa"/>
          </w:tcPr>
          <w:p w:rsidR="00ED6B80"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Коммуникации отсутствуют</w:t>
            </w:r>
          </w:p>
        </w:tc>
      </w:tr>
      <w:tr w:rsidR="00ED6B80" w:rsidTr="00ED6B80">
        <w:tc>
          <w:tcPr>
            <w:tcW w:w="4567" w:type="dxa"/>
          </w:tcPr>
          <w:p w:rsidR="00ED6B80"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Техническое состояние (по данным визуального осмотра)</w:t>
            </w:r>
          </w:p>
        </w:tc>
        <w:tc>
          <w:tcPr>
            <w:tcW w:w="5072" w:type="dxa"/>
          </w:tcPr>
          <w:p w:rsidR="00ED6B80"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Требуется ремонт</w:t>
            </w:r>
          </w:p>
        </w:tc>
      </w:tr>
    </w:tbl>
    <w:p w:rsidR="0098641D" w:rsidRPr="0098641D" w:rsidRDefault="0098641D" w:rsidP="00B13AF8">
      <w:pPr>
        <w:autoSpaceDE w:val="0"/>
        <w:autoSpaceDN w:val="0"/>
        <w:adjustRightInd w:val="0"/>
        <w:ind w:firstLine="567"/>
        <w:jc w:val="both"/>
        <w:rPr>
          <w:b/>
          <w:bCs/>
          <w:sz w:val="20"/>
        </w:rPr>
      </w:pPr>
      <w:r w:rsidRPr="0098641D">
        <w:rPr>
          <w:b/>
          <w:bCs/>
          <w:sz w:val="20"/>
        </w:rPr>
        <w:t>2. Сооружение топливной промышленности</w:t>
      </w:r>
      <w:r w:rsidR="000A0172">
        <w:rPr>
          <w:b/>
          <w:bCs/>
          <w:sz w:val="20"/>
        </w:rPr>
        <w:t xml:space="preserve"> – Автовесовая, площадью 177,9 кв.м.</w:t>
      </w:r>
      <w:r w:rsidRPr="0098641D">
        <w:rPr>
          <w:b/>
          <w:bCs/>
          <w:sz w:val="20"/>
        </w:rPr>
        <w:t>, кадастровый номер 37:14:040529:6</w:t>
      </w:r>
    </w:p>
    <w:p w:rsidR="0098641D" w:rsidRPr="00DF5917" w:rsidRDefault="0098641D" w:rsidP="00B13AF8">
      <w:pPr>
        <w:autoSpaceDE w:val="0"/>
        <w:autoSpaceDN w:val="0"/>
        <w:adjustRightInd w:val="0"/>
        <w:ind w:firstLine="567"/>
        <w:jc w:val="both"/>
        <w:rPr>
          <w:b/>
          <w:sz w:val="20"/>
        </w:rPr>
      </w:pPr>
      <w:r w:rsidRPr="00DF5917">
        <w:rPr>
          <w:b/>
          <w:sz w:val="20"/>
        </w:rPr>
        <w:t xml:space="preserve">Таблица 3 </w:t>
      </w:r>
    </w:p>
    <w:tbl>
      <w:tblPr>
        <w:tblStyle w:val="aa"/>
        <w:tblW w:w="9639" w:type="dxa"/>
        <w:tblInd w:w="108" w:type="dxa"/>
        <w:tblLook w:val="04A0"/>
      </w:tblPr>
      <w:tblGrid>
        <w:gridCol w:w="4536"/>
        <w:gridCol w:w="5103"/>
      </w:tblGrid>
      <w:tr w:rsidR="000A0172" w:rsidTr="000A0172">
        <w:tc>
          <w:tcPr>
            <w:tcW w:w="4536" w:type="dxa"/>
          </w:tcPr>
          <w:p w:rsidR="000A0172"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Адрес</w:t>
            </w:r>
          </w:p>
        </w:tc>
        <w:tc>
          <w:tcPr>
            <w:tcW w:w="5103" w:type="dxa"/>
          </w:tcPr>
          <w:p w:rsidR="000A0172" w:rsidRPr="000A0172" w:rsidRDefault="000A0172" w:rsidP="000A0172">
            <w:pPr>
              <w:autoSpaceDE w:val="0"/>
              <w:autoSpaceDN w:val="0"/>
              <w:adjustRightInd w:val="0"/>
              <w:ind w:firstLine="34"/>
              <w:rPr>
                <w:rFonts w:ascii="Times New Roman" w:hAnsi="Times New Roman"/>
                <w:sz w:val="20"/>
              </w:rPr>
            </w:pPr>
            <w:r w:rsidRPr="000A0172">
              <w:rPr>
                <w:rFonts w:ascii="Times New Roman" w:hAnsi="Times New Roman"/>
                <w:sz w:val="20"/>
              </w:rPr>
              <w:t>Ивановская область, Пучежский район, Илья-Высоковское сельское поселение, д.</w:t>
            </w:r>
            <w:r>
              <w:rPr>
                <w:rFonts w:ascii="Times New Roman" w:hAnsi="Times New Roman"/>
                <w:sz w:val="20"/>
              </w:rPr>
              <w:t xml:space="preserve"> </w:t>
            </w:r>
            <w:r w:rsidRPr="000A0172">
              <w:rPr>
                <w:rFonts w:ascii="Times New Roman" w:hAnsi="Times New Roman"/>
                <w:sz w:val="20"/>
              </w:rPr>
              <w:t>Первуниха</w:t>
            </w:r>
          </w:p>
        </w:tc>
      </w:tr>
      <w:tr w:rsidR="000A0172" w:rsidTr="000A0172">
        <w:tc>
          <w:tcPr>
            <w:tcW w:w="4536" w:type="dxa"/>
          </w:tcPr>
          <w:p w:rsidR="000A0172"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lastRenderedPageBreak/>
              <w:t>Кадастровый номер (ранее присвоенный учетный номер) объекта</w:t>
            </w:r>
          </w:p>
        </w:tc>
        <w:tc>
          <w:tcPr>
            <w:tcW w:w="5103" w:type="dxa"/>
          </w:tcPr>
          <w:p w:rsidR="000A0172" w:rsidRPr="000A0172" w:rsidRDefault="000A0172" w:rsidP="000A0172">
            <w:pPr>
              <w:autoSpaceDE w:val="0"/>
              <w:autoSpaceDN w:val="0"/>
              <w:adjustRightInd w:val="0"/>
              <w:ind w:firstLine="34"/>
              <w:rPr>
                <w:rFonts w:ascii="Times New Roman" w:hAnsi="Times New Roman"/>
                <w:sz w:val="20"/>
              </w:rPr>
            </w:pPr>
            <w:r w:rsidRPr="000A0172">
              <w:rPr>
                <w:rFonts w:ascii="Times New Roman" w:hAnsi="Times New Roman"/>
                <w:sz w:val="20"/>
              </w:rPr>
              <w:t>37:14:040529:6</w:t>
            </w:r>
          </w:p>
        </w:tc>
      </w:tr>
      <w:tr w:rsidR="000A0172" w:rsidTr="000A0172">
        <w:tc>
          <w:tcPr>
            <w:tcW w:w="4536" w:type="dxa"/>
          </w:tcPr>
          <w:p w:rsidR="000A0172"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Тип здания/сооружения</w:t>
            </w:r>
          </w:p>
        </w:tc>
        <w:tc>
          <w:tcPr>
            <w:tcW w:w="5103" w:type="dxa"/>
          </w:tcPr>
          <w:p w:rsidR="000A0172" w:rsidRPr="000A0172" w:rsidRDefault="000A0172" w:rsidP="000A0172">
            <w:pPr>
              <w:autoSpaceDE w:val="0"/>
              <w:autoSpaceDN w:val="0"/>
              <w:adjustRightInd w:val="0"/>
              <w:ind w:firstLine="34"/>
              <w:rPr>
                <w:rFonts w:ascii="Times New Roman" w:hAnsi="Times New Roman"/>
                <w:sz w:val="20"/>
              </w:rPr>
            </w:pPr>
            <w:r w:rsidRPr="000A0172">
              <w:rPr>
                <w:rFonts w:ascii="Times New Roman" w:hAnsi="Times New Roman"/>
                <w:sz w:val="20"/>
              </w:rPr>
              <w:t>Нежилое</w:t>
            </w:r>
          </w:p>
        </w:tc>
      </w:tr>
      <w:tr w:rsidR="000A0172" w:rsidTr="000A0172">
        <w:tc>
          <w:tcPr>
            <w:tcW w:w="4536" w:type="dxa"/>
          </w:tcPr>
          <w:p w:rsidR="000A0172"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Функциональное назначение</w:t>
            </w:r>
          </w:p>
        </w:tc>
        <w:tc>
          <w:tcPr>
            <w:tcW w:w="5103" w:type="dxa"/>
          </w:tcPr>
          <w:p w:rsidR="000A0172" w:rsidRPr="000A0172" w:rsidRDefault="000A0172" w:rsidP="000A0172">
            <w:pPr>
              <w:autoSpaceDE w:val="0"/>
              <w:autoSpaceDN w:val="0"/>
              <w:adjustRightInd w:val="0"/>
              <w:ind w:firstLine="34"/>
              <w:rPr>
                <w:rFonts w:ascii="Times New Roman" w:hAnsi="Times New Roman"/>
                <w:sz w:val="20"/>
              </w:rPr>
            </w:pPr>
            <w:r w:rsidRPr="000A0172">
              <w:rPr>
                <w:rFonts w:ascii="Times New Roman" w:hAnsi="Times New Roman"/>
                <w:sz w:val="20"/>
              </w:rPr>
              <w:t>Автовесовая</w:t>
            </w:r>
          </w:p>
        </w:tc>
      </w:tr>
      <w:tr w:rsidR="000A0172" w:rsidTr="000A0172">
        <w:tc>
          <w:tcPr>
            <w:tcW w:w="4536" w:type="dxa"/>
          </w:tcPr>
          <w:p w:rsidR="000A0172"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Группа капитальности</w:t>
            </w:r>
          </w:p>
        </w:tc>
        <w:tc>
          <w:tcPr>
            <w:tcW w:w="5103" w:type="dxa"/>
          </w:tcPr>
          <w:p w:rsidR="000A0172" w:rsidRPr="000A0172" w:rsidRDefault="000A0172" w:rsidP="000A0172">
            <w:pPr>
              <w:autoSpaceDE w:val="0"/>
              <w:autoSpaceDN w:val="0"/>
              <w:adjustRightInd w:val="0"/>
              <w:ind w:firstLine="34"/>
              <w:rPr>
                <w:rFonts w:ascii="Times New Roman" w:hAnsi="Times New Roman"/>
                <w:sz w:val="20"/>
              </w:rPr>
            </w:pPr>
            <w:r w:rsidRPr="000A0172">
              <w:rPr>
                <w:rFonts w:ascii="Times New Roman" w:hAnsi="Times New Roman"/>
                <w:sz w:val="20"/>
              </w:rPr>
              <w:t>III</w:t>
            </w:r>
          </w:p>
        </w:tc>
      </w:tr>
      <w:tr w:rsidR="000A0172" w:rsidTr="000A0172">
        <w:tc>
          <w:tcPr>
            <w:tcW w:w="4536" w:type="dxa"/>
          </w:tcPr>
          <w:p w:rsidR="000A0172"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Этажность надземная/подземная</w:t>
            </w:r>
          </w:p>
        </w:tc>
        <w:tc>
          <w:tcPr>
            <w:tcW w:w="5103" w:type="dxa"/>
          </w:tcPr>
          <w:p w:rsidR="000A0172" w:rsidRPr="000A0172" w:rsidRDefault="000A0172" w:rsidP="000A0172">
            <w:pPr>
              <w:autoSpaceDE w:val="0"/>
              <w:autoSpaceDN w:val="0"/>
              <w:adjustRightInd w:val="0"/>
              <w:ind w:firstLine="34"/>
              <w:rPr>
                <w:rFonts w:ascii="Times New Roman" w:hAnsi="Times New Roman"/>
                <w:sz w:val="20"/>
              </w:rPr>
            </w:pPr>
            <w:r w:rsidRPr="000A0172">
              <w:rPr>
                <w:rFonts w:ascii="Times New Roman" w:hAnsi="Times New Roman"/>
                <w:sz w:val="20"/>
              </w:rPr>
              <w:t>1 этаж</w:t>
            </w:r>
          </w:p>
        </w:tc>
      </w:tr>
      <w:tr w:rsidR="000A0172" w:rsidTr="000A0172">
        <w:tc>
          <w:tcPr>
            <w:tcW w:w="4536" w:type="dxa"/>
          </w:tcPr>
          <w:p w:rsidR="000A0172"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Год постройки</w:t>
            </w:r>
          </w:p>
        </w:tc>
        <w:tc>
          <w:tcPr>
            <w:tcW w:w="5103" w:type="dxa"/>
          </w:tcPr>
          <w:p w:rsidR="000A0172" w:rsidRPr="000A0172" w:rsidRDefault="000A0172" w:rsidP="000A0172">
            <w:pPr>
              <w:autoSpaceDE w:val="0"/>
              <w:autoSpaceDN w:val="0"/>
              <w:adjustRightInd w:val="0"/>
              <w:ind w:firstLine="34"/>
              <w:rPr>
                <w:rFonts w:ascii="Times New Roman" w:hAnsi="Times New Roman"/>
                <w:sz w:val="20"/>
              </w:rPr>
            </w:pPr>
            <w:r w:rsidRPr="000A0172">
              <w:rPr>
                <w:rFonts w:ascii="Times New Roman" w:hAnsi="Times New Roman"/>
                <w:sz w:val="20"/>
              </w:rPr>
              <w:t>1996</w:t>
            </w:r>
          </w:p>
        </w:tc>
      </w:tr>
      <w:tr w:rsidR="000A0172" w:rsidTr="000A0172">
        <w:tc>
          <w:tcPr>
            <w:tcW w:w="4536" w:type="dxa"/>
          </w:tcPr>
          <w:p w:rsidR="000A0172"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Общая площадь сооружения, кв.м.</w:t>
            </w:r>
          </w:p>
        </w:tc>
        <w:tc>
          <w:tcPr>
            <w:tcW w:w="5103" w:type="dxa"/>
          </w:tcPr>
          <w:p w:rsidR="000A0172" w:rsidRPr="000A0172" w:rsidRDefault="000A0172" w:rsidP="000A0172">
            <w:pPr>
              <w:autoSpaceDE w:val="0"/>
              <w:autoSpaceDN w:val="0"/>
              <w:adjustRightInd w:val="0"/>
              <w:ind w:firstLine="34"/>
              <w:rPr>
                <w:rFonts w:ascii="Times New Roman" w:hAnsi="Times New Roman"/>
                <w:sz w:val="20"/>
              </w:rPr>
            </w:pPr>
            <w:r w:rsidRPr="000A0172">
              <w:rPr>
                <w:rFonts w:ascii="Times New Roman" w:hAnsi="Times New Roman"/>
                <w:sz w:val="20"/>
              </w:rPr>
              <w:t>177,9</w:t>
            </w:r>
          </w:p>
        </w:tc>
      </w:tr>
      <w:tr w:rsidR="000A0172" w:rsidTr="000A0172">
        <w:tc>
          <w:tcPr>
            <w:tcW w:w="4536" w:type="dxa"/>
          </w:tcPr>
          <w:p w:rsidR="000A0172"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Степень технического обустройства</w:t>
            </w:r>
          </w:p>
        </w:tc>
        <w:tc>
          <w:tcPr>
            <w:tcW w:w="5103" w:type="dxa"/>
          </w:tcPr>
          <w:p w:rsidR="000A0172" w:rsidRPr="000A0172" w:rsidRDefault="000A0172" w:rsidP="000A0172">
            <w:pPr>
              <w:autoSpaceDE w:val="0"/>
              <w:autoSpaceDN w:val="0"/>
              <w:adjustRightInd w:val="0"/>
              <w:ind w:firstLine="34"/>
              <w:rPr>
                <w:rFonts w:ascii="Times New Roman" w:hAnsi="Times New Roman"/>
                <w:sz w:val="20"/>
              </w:rPr>
            </w:pPr>
            <w:r w:rsidRPr="000A0172">
              <w:rPr>
                <w:rFonts w:ascii="Times New Roman" w:hAnsi="Times New Roman"/>
                <w:sz w:val="20"/>
              </w:rPr>
              <w:t>Коммуникации отсутствуют</w:t>
            </w:r>
          </w:p>
        </w:tc>
      </w:tr>
      <w:tr w:rsidR="000A0172" w:rsidTr="000A0172">
        <w:tc>
          <w:tcPr>
            <w:tcW w:w="4536" w:type="dxa"/>
          </w:tcPr>
          <w:p w:rsidR="000A0172" w:rsidRPr="000A0172" w:rsidRDefault="000A0172" w:rsidP="000A0172">
            <w:pPr>
              <w:autoSpaceDE w:val="0"/>
              <w:autoSpaceDN w:val="0"/>
              <w:adjustRightInd w:val="0"/>
              <w:rPr>
                <w:rFonts w:ascii="Times New Roman" w:hAnsi="Times New Roman"/>
                <w:sz w:val="20"/>
              </w:rPr>
            </w:pPr>
            <w:r w:rsidRPr="000A0172">
              <w:rPr>
                <w:rFonts w:ascii="Times New Roman" w:hAnsi="Times New Roman"/>
                <w:sz w:val="20"/>
              </w:rPr>
              <w:t>Техническое состояние (по данным визуального осмотра)</w:t>
            </w:r>
          </w:p>
        </w:tc>
        <w:tc>
          <w:tcPr>
            <w:tcW w:w="5103" w:type="dxa"/>
          </w:tcPr>
          <w:p w:rsidR="000A0172" w:rsidRPr="000A0172" w:rsidRDefault="000A0172" w:rsidP="000A0172">
            <w:pPr>
              <w:autoSpaceDE w:val="0"/>
              <w:autoSpaceDN w:val="0"/>
              <w:adjustRightInd w:val="0"/>
              <w:ind w:firstLine="34"/>
              <w:rPr>
                <w:rFonts w:ascii="Times New Roman" w:hAnsi="Times New Roman"/>
                <w:sz w:val="20"/>
              </w:rPr>
            </w:pPr>
            <w:r w:rsidRPr="000A0172">
              <w:rPr>
                <w:rFonts w:ascii="Times New Roman" w:hAnsi="Times New Roman"/>
                <w:sz w:val="20"/>
              </w:rPr>
              <w:t>Требуется ремонт</w:t>
            </w:r>
          </w:p>
        </w:tc>
      </w:tr>
    </w:tbl>
    <w:p w:rsidR="0098641D" w:rsidRPr="0098641D" w:rsidRDefault="0098641D" w:rsidP="00B13AF8">
      <w:pPr>
        <w:autoSpaceDE w:val="0"/>
        <w:autoSpaceDN w:val="0"/>
        <w:adjustRightInd w:val="0"/>
        <w:ind w:firstLine="567"/>
        <w:jc w:val="both"/>
        <w:rPr>
          <w:b/>
          <w:bCs/>
          <w:sz w:val="20"/>
        </w:rPr>
      </w:pPr>
      <w:r w:rsidRPr="0098641D">
        <w:rPr>
          <w:b/>
          <w:bCs/>
          <w:sz w:val="20"/>
        </w:rPr>
        <w:t xml:space="preserve">Краткое описание конструктивных элементов </w:t>
      </w:r>
      <w:proofErr w:type="spellStart"/>
      <w:r w:rsidRPr="0098641D">
        <w:rPr>
          <w:b/>
          <w:bCs/>
          <w:sz w:val="20"/>
        </w:rPr>
        <w:t>Автовесовой</w:t>
      </w:r>
      <w:proofErr w:type="spellEnd"/>
    </w:p>
    <w:p w:rsidR="0098641D" w:rsidRPr="00DF5917" w:rsidRDefault="0098641D" w:rsidP="00B13AF8">
      <w:pPr>
        <w:autoSpaceDE w:val="0"/>
        <w:autoSpaceDN w:val="0"/>
        <w:adjustRightInd w:val="0"/>
        <w:ind w:firstLine="567"/>
        <w:jc w:val="both"/>
        <w:rPr>
          <w:b/>
          <w:sz w:val="20"/>
        </w:rPr>
      </w:pPr>
      <w:r w:rsidRPr="00DF5917">
        <w:rPr>
          <w:b/>
          <w:sz w:val="20"/>
        </w:rPr>
        <w:t>Таблица 4</w:t>
      </w:r>
    </w:p>
    <w:tbl>
      <w:tblPr>
        <w:tblStyle w:val="aa"/>
        <w:tblW w:w="9639" w:type="dxa"/>
        <w:tblInd w:w="108" w:type="dxa"/>
        <w:tblLook w:val="04A0"/>
      </w:tblPr>
      <w:tblGrid>
        <w:gridCol w:w="2850"/>
        <w:gridCol w:w="2482"/>
        <w:gridCol w:w="4307"/>
      </w:tblGrid>
      <w:tr w:rsidR="008D4FAB" w:rsidTr="000A0172">
        <w:tc>
          <w:tcPr>
            <w:tcW w:w="2850" w:type="dxa"/>
          </w:tcPr>
          <w:p w:rsidR="008D4FAB" w:rsidRPr="00D4282E" w:rsidRDefault="008D4FAB" w:rsidP="000C2603">
            <w:pPr>
              <w:autoSpaceDE w:val="0"/>
              <w:autoSpaceDN w:val="0"/>
              <w:adjustRightInd w:val="0"/>
              <w:jc w:val="both"/>
              <w:rPr>
                <w:rFonts w:ascii="Times New Roman" w:hAnsi="Times New Roman"/>
                <w:b/>
                <w:bCs/>
                <w:sz w:val="20"/>
              </w:rPr>
            </w:pPr>
            <w:r w:rsidRPr="00D4282E">
              <w:rPr>
                <w:rFonts w:ascii="Times New Roman" w:hAnsi="Times New Roman"/>
                <w:b/>
                <w:bCs/>
                <w:sz w:val="20"/>
              </w:rPr>
              <w:t>Наименование конструктивных элементов</w:t>
            </w:r>
          </w:p>
        </w:tc>
        <w:tc>
          <w:tcPr>
            <w:tcW w:w="2482" w:type="dxa"/>
          </w:tcPr>
          <w:p w:rsidR="008D4FAB" w:rsidRPr="00D4282E" w:rsidRDefault="008D4FAB" w:rsidP="008D4FAB">
            <w:pPr>
              <w:autoSpaceDE w:val="0"/>
              <w:autoSpaceDN w:val="0"/>
              <w:adjustRightInd w:val="0"/>
              <w:jc w:val="both"/>
              <w:rPr>
                <w:rFonts w:ascii="Times New Roman" w:hAnsi="Times New Roman"/>
                <w:b/>
                <w:bCs/>
                <w:sz w:val="20"/>
              </w:rPr>
            </w:pPr>
            <w:r w:rsidRPr="00D4282E">
              <w:rPr>
                <w:rFonts w:ascii="Times New Roman" w:hAnsi="Times New Roman"/>
                <w:b/>
                <w:bCs/>
                <w:sz w:val="20"/>
              </w:rPr>
              <w:t>Описание</w:t>
            </w:r>
          </w:p>
          <w:p w:rsidR="008D4FAB" w:rsidRPr="00D4282E" w:rsidRDefault="008D4FAB" w:rsidP="000C2603">
            <w:pPr>
              <w:autoSpaceDE w:val="0"/>
              <w:autoSpaceDN w:val="0"/>
              <w:adjustRightInd w:val="0"/>
              <w:jc w:val="both"/>
              <w:rPr>
                <w:rFonts w:ascii="Times New Roman" w:hAnsi="Times New Roman"/>
                <w:b/>
                <w:bCs/>
                <w:sz w:val="20"/>
              </w:rPr>
            </w:pPr>
          </w:p>
        </w:tc>
        <w:tc>
          <w:tcPr>
            <w:tcW w:w="4307" w:type="dxa"/>
          </w:tcPr>
          <w:p w:rsidR="008D4FAB" w:rsidRPr="00D4282E" w:rsidRDefault="000A0172" w:rsidP="008D4FAB">
            <w:pPr>
              <w:autoSpaceDE w:val="0"/>
              <w:autoSpaceDN w:val="0"/>
              <w:adjustRightInd w:val="0"/>
              <w:jc w:val="both"/>
              <w:rPr>
                <w:rFonts w:ascii="Times New Roman" w:hAnsi="Times New Roman"/>
                <w:b/>
                <w:bCs/>
                <w:sz w:val="20"/>
              </w:rPr>
            </w:pPr>
            <w:r>
              <w:rPr>
                <w:rFonts w:ascii="Times New Roman" w:hAnsi="Times New Roman"/>
                <w:b/>
                <w:bCs/>
                <w:sz w:val="20"/>
              </w:rPr>
              <w:t>Техническое состояние</w:t>
            </w:r>
          </w:p>
          <w:p w:rsidR="008D4FAB" w:rsidRPr="00D4282E" w:rsidRDefault="008D4FAB" w:rsidP="000C2603">
            <w:pPr>
              <w:autoSpaceDE w:val="0"/>
              <w:autoSpaceDN w:val="0"/>
              <w:adjustRightInd w:val="0"/>
              <w:jc w:val="both"/>
              <w:rPr>
                <w:rFonts w:ascii="Times New Roman" w:hAnsi="Times New Roman"/>
                <w:b/>
                <w:bCs/>
                <w:sz w:val="20"/>
              </w:rPr>
            </w:pPr>
          </w:p>
        </w:tc>
      </w:tr>
      <w:tr w:rsidR="008D4FAB" w:rsidTr="000A0172">
        <w:tc>
          <w:tcPr>
            <w:tcW w:w="2850" w:type="dxa"/>
            <w:vAlign w:val="center"/>
          </w:tcPr>
          <w:p w:rsidR="008D4FAB" w:rsidRPr="00D4282E" w:rsidRDefault="008D4FAB" w:rsidP="000A0172">
            <w:pPr>
              <w:autoSpaceDE w:val="0"/>
              <w:autoSpaceDN w:val="0"/>
              <w:adjustRightInd w:val="0"/>
              <w:rPr>
                <w:rFonts w:ascii="Times New Roman" w:hAnsi="Times New Roman"/>
                <w:b/>
                <w:bCs/>
                <w:sz w:val="20"/>
              </w:rPr>
            </w:pPr>
            <w:r w:rsidRPr="00D4282E">
              <w:rPr>
                <w:rFonts w:ascii="Times New Roman" w:hAnsi="Times New Roman"/>
                <w:sz w:val="20"/>
              </w:rPr>
              <w:t>Фундаменты</w:t>
            </w:r>
          </w:p>
        </w:tc>
        <w:tc>
          <w:tcPr>
            <w:tcW w:w="2482" w:type="dxa"/>
            <w:vAlign w:val="center"/>
          </w:tcPr>
          <w:p w:rsidR="008D4FAB" w:rsidRPr="00D4282E" w:rsidRDefault="008D4FAB" w:rsidP="000A0172">
            <w:pPr>
              <w:autoSpaceDE w:val="0"/>
              <w:autoSpaceDN w:val="0"/>
              <w:adjustRightInd w:val="0"/>
              <w:rPr>
                <w:rFonts w:ascii="Times New Roman" w:hAnsi="Times New Roman"/>
                <w:b/>
                <w:bCs/>
                <w:sz w:val="20"/>
              </w:rPr>
            </w:pPr>
            <w:r w:rsidRPr="00D4282E">
              <w:rPr>
                <w:rFonts w:ascii="Times New Roman" w:hAnsi="Times New Roman"/>
                <w:sz w:val="20"/>
              </w:rPr>
              <w:t>Бутовый</w:t>
            </w:r>
          </w:p>
        </w:tc>
        <w:tc>
          <w:tcPr>
            <w:tcW w:w="4307" w:type="dxa"/>
            <w:vAlign w:val="center"/>
          </w:tcPr>
          <w:p w:rsidR="008D4FAB" w:rsidRPr="00D4282E" w:rsidRDefault="008D4FAB" w:rsidP="000A0172">
            <w:pPr>
              <w:autoSpaceDE w:val="0"/>
              <w:autoSpaceDN w:val="0"/>
              <w:adjustRightInd w:val="0"/>
              <w:rPr>
                <w:rFonts w:ascii="Times New Roman" w:hAnsi="Times New Roman"/>
                <w:b/>
                <w:bCs/>
                <w:sz w:val="20"/>
              </w:rPr>
            </w:pPr>
            <w:r w:rsidRPr="00D4282E">
              <w:rPr>
                <w:rFonts w:ascii="Times New Roman" w:hAnsi="Times New Roman"/>
                <w:sz w:val="20"/>
              </w:rPr>
              <w:t>сколы, трещины</w:t>
            </w:r>
          </w:p>
        </w:tc>
      </w:tr>
      <w:tr w:rsidR="008D4FAB" w:rsidTr="000A0172">
        <w:tc>
          <w:tcPr>
            <w:tcW w:w="2850" w:type="dxa"/>
            <w:vAlign w:val="center"/>
          </w:tcPr>
          <w:p w:rsidR="008D4FAB" w:rsidRPr="00D4282E" w:rsidRDefault="008D4FAB" w:rsidP="000A0172">
            <w:pPr>
              <w:autoSpaceDE w:val="0"/>
              <w:autoSpaceDN w:val="0"/>
              <w:adjustRightInd w:val="0"/>
              <w:rPr>
                <w:rFonts w:ascii="Times New Roman" w:hAnsi="Times New Roman"/>
                <w:b/>
                <w:bCs/>
                <w:sz w:val="20"/>
              </w:rPr>
            </w:pPr>
            <w:r w:rsidRPr="00D4282E">
              <w:rPr>
                <w:rFonts w:ascii="Times New Roman" w:hAnsi="Times New Roman"/>
                <w:sz w:val="20"/>
              </w:rPr>
              <w:t>Стены и перегородки</w:t>
            </w:r>
          </w:p>
        </w:tc>
        <w:tc>
          <w:tcPr>
            <w:tcW w:w="2482" w:type="dxa"/>
            <w:vAlign w:val="center"/>
          </w:tcPr>
          <w:p w:rsidR="008D4FAB" w:rsidRPr="00D4282E" w:rsidRDefault="008D4FAB" w:rsidP="000A0172">
            <w:pPr>
              <w:autoSpaceDE w:val="0"/>
              <w:autoSpaceDN w:val="0"/>
              <w:adjustRightInd w:val="0"/>
              <w:rPr>
                <w:rFonts w:ascii="Times New Roman" w:hAnsi="Times New Roman"/>
                <w:b/>
                <w:bCs/>
                <w:sz w:val="20"/>
              </w:rPr>
            </w:pPr>
            <w:r w:rsidRPr="00D4282E">
              <w:rPr>
                <w:rFonts w:ascii="Times New Roman" w:hAnsi="Times New Roman"/>
                <w:sz w:val="20"/>
              </w:rPr>
              <w:t>Кирпич</w:t>
            </w:r>
          </w:p>
        </w:tc>
        <w:tc>
          <w:tcPr>
            <w:tcW w:w="4307" w:type="dxa"/>
            <w:vAlign w:val="center"/>
          </w:tcPr>
          <w:p w:rsidR="008D4FAB" w:rsidRPr="00D4282E" w:rsidRDefault="008D4FAB" w:rsidP="000A0172">
            <w:pPr>
              <w:autoSpaceDE w:val="0"/>
              <w:autoSpaceDN w:val="0"/>
              <w:adjustRightInd w:val="0"/>
              <w:rPr>
                <w:rFonts w:ascii="Times New Roman" w:hAnsi="Times New Roman"/>
                <w:b/>
                <w:bCs/>
                <w:sz w:val="20"/>
              </w:rPr>
            </w:pPr>
            <w:r w:rsidRPr="00D4282E">
              <w:rPr>
                <w:rFonts w:ascii="Times New Roman" w:hAnsi="Times New Roman"/>
                <w:sz w:val="20"/>
              </w:rPr>
              <w:t>сколы, трещины</w:t>
            </w:r>
          </w:p>
        </w:tc>
      </w:tr>
      <w:tr w:rsidR="008D4FAB" w:rsidTr="000A0172">
        <w:tc>
          <w:tcPr>
            <w:tcW w:w="2850" w:type="dxa"/>
            <w:vAlign w:val="center"/>
          </w:tcPr>
          <w:p w:rsidR="008D4FAB" w:rsidRPr="00D4282E" w:rsidRDefault="008D4FAB" w:rsidP="000A0172">
            <w:pPr>
              <w:autoSpaceDE w:val="0"/>
              <w:autoSpaceDN w:val="0"/>
              <w:adjustRightInd w:val="0"/>
              <w:rPr>
                <w:rFonts w:ascii="Times New Roman" w:hAnsi="Times New Roman"/>
                <w:b/>
                <w:bCs/>
                <w:sz w:val="20"/>
              </w:rPr>
            </w:pPr>
            <w:r w:rsidRPr="00D4282E">
              <w:rPr>
                <w:rFonts w:ascii="Times New Roman" w:hAnsi="Times New Roman"/>
                <w:sz w:val="20"/>
              </w:rPr>
              <w:t>Перекрытия</w:t>
            </w:r>
          </w:p>
        </w:tc>
        <w:tc>
          <w:tcPr>
            <w:tcW w:w="2482" w:type="dxa"/>
            <w:vAlign w:val="center"/>
          </w:tcPr>
          <w:p w:rsidR="008D4FAB" w:rsidRPr="00D4282E" w:rsidRDefault="008D4FAB" w:rsidP="000A0172">
            <w:pPr>
              <w:autoSpaceDE w:val="0"/>
              <w:autoSpaceDN w:val="0"/>
              <w:adjustRightInd w:val="0"/>
              <w:rPr>
                <w:rFonts w:ascii="Times New Roman" w:hAnsi="Times New Roman"/>
                <w:b/>
                <w:bCs/>
                <w:sz w:val="20"/>
              </w:rPr>
            </w:pPr>
            <w:r w:rsidRPr="00D4282E">
              <w:rPr>
                <w:rFonts w:ascii="Times New Roman" w:hAnsi="Times New Roman"/>
                <w:sz w:val="20"/>
              </w:rPr>
              <w:t>Железобетонные панели</w:t>
            </w:r>
          </w:p>
        </w:tc>
        <w:tc>
          <w:tcPr>
            <w:tcW w:w="4307" w:type="dxa"/>
            <w:vAlign w:val="center"/>
          </w:tcPr>
          <w:p w:rsidR="008D4FAB" w:rsidRPr="00D4282E" w:rsidRDefault="008D4FAB" w:rsidP="000A0172">
            <w:pPr>
              <w:autoSpaceDE w:val="0"/>
              <w:autoSpaceDN w:val="0"/>
              <w:adjustRightInd w:val="0"/>
              <w:rPr>
                <w:rFonts w:ascii="Times New Roman" w:hAnsi="Times New Roman"/>
                <w:b/>
                <w:bCs/>
                <w:sz w:val="20"/>
              </w:rPr>
            </w:pPr>
            <w:r w:rsidRPr="00D4282E">
              <w:rPr>
                <w:rFonts w:ascii="Times New Roman" w:hAnsi="Times New Roman"/>
                <w:sz w:val="20"/>
              </w:rPr>
              <w:t>трещины на стыках плит</w:t>
            </w:r>
          </w:p>
        </w:tc>
      </w:tr>
      <w:tr w:rsidR="008D4FAB" w:rsidTr="000A0172">
        <w:tc>
          <w:tcPr>
            <w:tcW w:w="2850" w:type="dxa"/>
            <w:vAlign w:val="center"/>
          </w:tcPr>
          <w:p w:rsidR="008D4FAB" w:rsidRPr="00D4282E" w:rsidRDefault="008D4FAB" w:rsidP="000A0172">
            <w:pPr>
              <w:autoSpaceDE w:val="0"/>
              <w:autoSpaceDN w:val="0"/>
              <w:adjustRightInd w:val="0"/>
              <w:rPr>
                <w:rFonts w:ascii="Times New Roman" w:hAnsi="Times New Roman"/>
                <w:b/>
                <w:bCs/>
                <w:sz w:val="20"/>
              </w:rPr>
            </w:pPr>
            <w:r w:rsidRPr="00D4282E">
              <w:rPr>
                <w:rFonts w:ascii="Times New Roman" w:hAnsi="Times New Roman"/>
                <w:sz w:val="20"/>
              </w:rPr>
              <w:t>Кровля</w:t>
            </w:r>
          </w:p>
        </w:tc>
        <w:tc>
          <w:tcPr>
            <w:tcW w:w="2482" w:type="dxa"/>
            <w:vAlign w:val="center"/>
          </w:tcPr>
          <w:p w:rsidR="008D4FAB" w:rsidRPr="00D4282E" w:rsidRDefault="008D4FAB" w:rsidP="000A0172">
            <w:pPr>
              <w:autoSpaceDE w:val="0"/>
              <w:autoSpaceDN w:val="0"/>
              <w:adjustRightInd w:val="0"/>
              <w:rPr>
                <w:rFonts w:ascii="Times New Roman" w:hAnsi="Times New Roman"/>
                <w:b/>
                <w:bCs/>
                <w:sz w:val="20"/>
              </w:rPr>
            </w:pPr>
            <w:r w:rsidRPr="00D4282E">
              <w:rPr>
                <w:rFonts w:ascii="Times New Roman" w:hAnsi="Times New Roman"/>
                <w:sz w:val="20"/>
              </w:rPr>
              <w:t>Шифер</w:t>
            </w:r>
          </w:p>
        </w:tc>
        <w:tc>
          <w:tcPr>
            <w:tcW w:w="4307" w:type="dxa"/>
            <w:vAlign w:val="center"/>
          </w:tcPr>
          <w:p w:rsidR="008D4FAB" w:rsidRPr="00D4282E" w:rsidRDefault="008D4FAB" w:rsidP="000A0172">
            <w:pPr>
              <w:autoSpaceDE w:val="0"/>
              <w:autoSpaceDN w:val="0"/>
              <w:adjustRightInd w:val="0"/>
              <w:rPr>
                <w:rFonts w:ascii="Times New Roman" w:hAnsi="Times New Roman"/>
                <w:b/>
                <w:bCs/>
                <w:sz w:val="20"/>
              </w:rPr>
            </w:pPr>
            <w:r w:rsidRPr="00D4282E">
              <w:rPr>
                <w:rFonts w:ascii="Times New Roman" w:hAnsi="Times New Roman"/>
                <w:sz w:val="20"/>
              </w:rPr>
              <w:t>Повреждение, местами отсутствуют части листов</w:t>
            </w:r>
          </w:p>
        </w:tc>
      </w:tr>
      <w:tr w:rsidR="008D4FAB" w:rsidTr="000A0172">
        <w:tc>
          <w:tcPr>
            <w:tcW w:w="2850" w:type="dxa"/>
            <w:vAlign w:val="center"/>
          </w:tcPr>
          <w:p w:rsidR="008D4FAB" w:rsidRPr="00D4282E" w:rsidRDefault="008D4FAB" w:rsidP="000A0172">
            <w:pPr>
              <w:autoSpaceDE w:val="0"/>
              <w:autoSpaceDN w:val="0"/>
              <w:adjustRightInd w:val="0"/>
              <w:rPr>
                <w:rFonts w:ascii="Times New Roman" w:hAnsi="Times New Roman"/>
                <w:sz w:val="20"/>
              </w:rPr>
            </w:pPr>
            <w:r w:rsidRPr="00D4282E">
              <w:rPr>
                <w:rFonts w:ascii="Times New Roman" w:hAnsi="Times New Roman"/>
                <w:sz w:val="20"/>
              </w:rPr>
              <w:t>Полы</w:t>
            </w:r>
          </w:p>
        </w:tc>
        <w:tc>
          <w:tcPr>
            <w:tcW w:w="2482" w:type="dxa"/>
            <w:vAlign w:val="center"/>
          </w:tcPr>
          <w:p w:rsidR="008D4FAB" w:rsidRPr="00D4282E" w:rsidRDefault="008D4FAB" w:rsidP="000A0172">
            <w:pPr>
              <w:autoSpaceDE w:val="0"/>
              <w:autoSpaceDN w:val="0"/>
              <w:adjustRightInd w:val="0"/>
              <w:rPr>
                <w:rFonts w:ascii="Times New Roman" w:hAnsi="Times New Roman"/>
                <w:sz w:val="20"/>
              </w:rPr>
            </w:pPr>
            <w:r w:rsidRPr="00D4282E">
              <w:rPr>
                <w:rFonts w:ascii="Times New Roman" w:hAnsi="Times New Roman"/>
                <w:sz w:val="20"/>
              </w:rPr>
              <w:t>Цементные и дощатые</w:t>
            </w:r>
          </w:p>
        </w:tc>
        <w:tc>
          <w:tcPr>
            <w:tcW w:w="4307" w:type="dxa"/>
            <w:vAlign w:val="center"/>
          </w:tcPr>
          <w:p w:rsidR="008D4FAB" w:rsidRPr="00D4282E" w:rsidRDefault="008D4FAB" w:rsidP="000A0172">
            <w:pPr>
              <w:autoSpaceDE w:val="0"/>
              <w:autoSpaceDN w:val="0"/>
              <w:adjustRightInd w:val="0"/>
              <w:rPr>
                <w:rFonts w:ascii="Times New Roman" w:hAnsi="Times New Roman"/>
                <w:sz w:val="20"/>
              </w:rPr>
            </w:pPr>
            <w:r w:rsidRPr="00D4282E">
              <w:rPr>
                <w:rFonts w:ascii="Times New Roman" w:hAnsi="Times New Roman"/>
                <w:sz w:val="20"/>
              </w:rPr>
              <w:t>сколы, трещины, разрушение, гниль</w:t>
            </w:r>
          </w:p>
        </w:tc>
      </w:tr>
      <w:tr w:rsidR="000A0172" w:rsidTr="000A0172">
        <w:tc>
          <w:tcPr>
            <w:tcW w:w="2850" w:type="dxa"/>
            <w:vMerge w:val="restart"/>
            <w:vAlign w:val="center"/>
          </w:tcPr>
          <w:p w:rsidR="000A0172" w:rsidRPr="00D4282E" w:rsidRDefault="000A0172" w:rsidP="000A0172">
            <w:pPr>
              <w:autoSpaceDE w:val="0"/>
              <w:autoSpaceDN w:val="0"/>
              <w:adjustRightInd w:val="0"/>
              <w:rPr>
                <w:rFonts w:ascii="Times New Roman" w:hAnsi="Times New Roman"/>
                <w:sz w:val="20"/>
              </w:rPr>
            </w:pPr>
            <w:r w:rsidRPr="00D4282E">
              <w:rPr>
                <w:rFonts w:ascii="Times New Roman" w:hAnsi="Times New Roman"/>
                <w:sz w:val="20"/>
              </w:rPr>
              <w:t>Заполнения проемов</w:t>
            </w:r>
          </w:p>
        </w:tc>
        <w:tc>
          <w:tcPr>
            <w:tcW w:w="2482" w:type="dxa"/>
            <w:vAlign w:val="center"/>
          </w:tcPr>
          <w:p w:rsidR="000A0172" w:rsidRPr="00D4282E" w:rsidRDefault="000A0172" w:rsidP="000A0172">
            <w:pPr>
              <w:autoSpaceDE w:val="0"/>
              <w:autoSpaceDN w:val="0"/>
              <w:adjustRightInd w:val="0"/>
              <w:rPr>
                <w:rFonts w:ascii="Times New Roman" w:hAnsi="Times New Roman"/>
                <w:sz w:val="20"/>
              </w:rPr>
            </w:pPr>
            <w:r w:rsidRPr="00D4282E">
              <w:rPr>
                <w:rFonts w:ascii="Times New Roman" w:hAnsi="Times New Roman"/>
                <w:sz w:val="20"/>
              </w:rPr>
              <w:t>Оконные – глухие</w:t>
            </w:r>
          </w:p>
        </w:tc>
        <w:tc>
          <w:tcPr>
            <w:tcW w:w="4307" w:type="dxa"/>
            <w:vMerge w:val="restart"/>
            <w:vAlign w:val="center"/>
          </w:tcPr>
          <w:p w:rsidR="000A0172" w:rsidRPr="00D4282E" w:rsidRDefault="000A0172" w:rsidP="000A0172">
            <w:pPr>
              <w:autoSpaceDE w:val="0"/>
              <w:autoSpaceDN w:val="0"/>
              <w:adjustRightInd w:val="0"/>
              <w:rPr>
                <w:rFonts w:ascii="Times New Roman" w:hAnsi="Times New Roman"/>
                <w:sz w:val="20"/>
              </w:rPr>
            </w:pPr>
            <w:r w:rsidRPr="00D4282E">
              <w:rPr>
                <w:rFonts w:ascii="Times New Roman" w:hAnsi="Times New Roman"/>
                <w:sz w:val="20"/>
              </w:rPr>
              <w:t>Трещины, повреждения</w:t>
            </w:r>
          </w:p>
        </w:tc>
      </w:tr>
      <w:tr w:rsidR="000A0172" w:rsidTr="000A0172">
        <w:tc>
          <w:tcPr>
            <w:tcW w:w="2850" w:type="dxa"/>
            <w:vMerge/>
            <w:vAlign w:val="center"/>
          </w:tcPr>
          <w:p w:rsidR="000A0172" w:rsidRPr="00D4282E" w:rsidRDefault="000A0172" w:rsidP="000A0172">
            <w:pPr>
              <w:autoSpaceDE w:val="0"/>
              <w:autoSpaceDN w:val="0"/>
              <w:adjustRightInd w:val="0"/>
              <w:rPr>
                <w:rFonts w:ascii="Times New Roman" w:hAnsi="Times New Roman"/>
                <w:sz w:val="20"/>
              </w:rPr>
            </w:pPr>
          </w:p>
        </w:tc>
        <w:tc>
          <w:tcPr>
            <w:tcW w:w="2482" w:type="dxa"/>
            <w:vAlign w:val="center"/>
          </w:tcPr>
          <w:p w:rsidR="000A0172" w:rsidRPr="00D4282E" w:rsidRDefault="000A0172" w:rsidP="000A0172">
            <w:pPr>
              <w:autoSpaceDE w:val="0"/>
              <w:autoSpaceDN w:val="0"/>
              <w:adjustRightInd w:val="0"/>
              <w:rPr>
                <w:rFonts w:ascii="Times New Roman" w:hAnsi="Times New Roman"/>
                <w:sz w:val="20"/>
              </w:rPr>
            </w:pPr>
            <w:r w:rsidRPr="00D4282E">
              <w:rPr>
                <w:rFonts w:ascii="Times New Roman" w:hAnsi="Times New Roman"/>
                <w:sz w:val="20"/>
              </w:rPr>
              <w:t>Дверные – простые</w:t>
            </w:r>
          </w:p>
        </w:tc>
        <w:tc>
          <w:tcPr>
            <w:tcW w:w="4307" w:type="dxa"/>
            <w:vMerge/>
            <w:vAlign w:val="center"/>
          </w:tcPr>
          <w:p w:rsidR="000A0172" w:rsidRPr="00D4282E" w:rsidRDefault="000A0172" w:rsidP="000A0172">
            <w:pPr>
              <w:autoSpaceDE w:val="0"/>
              <w:autoSpaceDN w:val="0"/>
              <w:adjustRightInd w:val="0"/>
              <w:rPr>
                <w:rFonts w:ascii="Times New Roman" w:hAnsi="Times New Roman"/>
                <w:sz w:val="20"/>
              </w:rPr>
            </w:pPr>
          </w:p>
        </w:tc>
      </w:tr>
      <w:tr w:rsidR="008D4FAB" w:rsidTr="000A0172">
        <w:tc>
          <w:tcPr>
            <w:tcW w:w="2850" w:type="dxa"/>
            <w:vAlign w:val="center"/>
          </w:tcPr>
          <w:p w:rsidR="008D4FAB" w:rsidRPr="00D4282E" w:rsidRDefault="00840045" w:rsidP="000A0172">
            <w:pPr>
              <w:autoSpaceDE w:val="0"/>
              <w:autoSpaceDN w:val="0"/>
              <w:adjustRightInd w:val="0"/>
              <w:rPr>
                <w:rFonts w:ascii="Times New Roman" w:hAnsi="Times New Roman"/>
                <w:sz w:val="20"/>
              </w:rPr>
            </w:pPr>
            <w:r w:rsidRPr="00D4282E">
              <w:rPr>
                <w:rFonts w:ascii="Times New Roman" w:hAnsi="Times New Roman"/>
                <w:sz w:val="20"/>
              </w:rPr>
              <w:t>Отделочные работы</w:t>
            </w:r>
          </w:p>
        </w:tc>
        <w:tc>
          <w:tcPr>
            <w:tcW w:w="2482" w:type="dxa"/>
            <w:vAlign w:val="center"/>
          </w:tcPr>
          <w:p w:rsidR="008D4FAB" w:rsidRPr="00D4282E" w:rsidRDefault="00840045" w:rsidP="000A0172">
            <w:pPr>
              <w:autoSpaceDE w:val="0"/>
              <w:autoSpaceDN w:val="0"/>
              <w:adjustRightInd w:val="0"/>
              <w:rPr>
                <w:rFonts w:ascii="Times New Roman" w:hAnsi="Times New Roman"/>
                <w:sz w:val="20"/>
              </w:rPr>
            </w:pPr>
            <w:r w:rsidRPr="00D4282E">
              <w:rPr>
                <w:rFonts w:ascii="Times New Roman" w:hAnsi="Times New Roman"/>
                <w:sz w:val="20"/>
              </w:rPr>
              <w:t>Штукатурка</w:t>
            </w:r>
          </w:p>
        </w:tc>
        <w:tc>
          <w:tcPr>
            <w:tcW w:w="4307" w:type="dxa"/>
            <w:vAlign w:val="center"/>
          </w:tcPr>
          <w:p w:rsidR="008D4FAB" w:rsidRPr="00D4282E" w:rsidRDefault="00840045" w:rsidP="000A0172">
            <w:pPr>
              <w:autoSpaceDE w:val="0"/>
              <w:autoSpaceDN w:val="0"/>
              <w:adjustRightInd w:val="0"/>
              <w:rPr>
                <w:rFonts w:ascii="Times New Roman" w:hAnsi="Times New Roman"/>
                <w:sz w:val="20"/>
              </w:rPr>
            </w:pPr>
            <w:r w:rsidRPr="00D4282E">
              <w:rPr>
                <w:rFonts w:ascii="Times New Roman" w:hAnsi="Times New Roman"/>
                <w:sz w:val="20"/>
              </w:rPr>
              <w:t>Трещины, потемнение, загрязнение</w:t>
            </w:r>
          </w:p>
        </w:tc>
      </w:tr>
      <w:tr w:rsidR="008D4FAB" w:rsidTr="000A0172">
        <w:tc>
          <w:tcPr>
            <w:tcW w:w="2850" w:type="dxa"/>
            <w:vAlign w:val="center"/>
          </w:tcPr>
          <w:p w:rsidR="008D4FAB" w:rsidRPr="00D4282E" w:rsidRDefault="00840045" w:rsidP="000A0172">
            <w:pPr>
              <w:autoSpaceDE w:val="0"/>
              <w:autoSpaceDN w:val="0"/>
              <w:adjustRightInd w:val="0"/>
              <w:rPr>
                <w:rFonts w:ascii="Times New Roman" w:hAnsi="Times New Roman"/>
                <w:sz w:val="20"/>
              </w:rPr>
            </w:pPr>
            <w:r w:rsidRPr="00D4282E">
              <w:rPr>
                <w:rFonts w:ascii="Times New Roman" w:hAnsi="Times New Roman"/>
                <w:sz w:val="20"/>
              </w:rPr>
              <w:t>Прочие работы</w:t>
            </w:r>
          </w:p>
        </w:tc>
        <w:tc>
          <w:tcPr>
            <w:tcW w:w="2482" w:type="dxa"/>
            <w:vAlign w:val="center"/>
          </w:tcPr>
          <w:p w:rsidR="008D4FAB" w:rsidRPr="00D4282E" w:rsidRDefault="00840045" w:rsidP="000A0172">
            <w:pPr>
              <w:autoSpaceDE w:val="0"/>
              <w:autoSpaceDN w:val="0"/>
              <w:adjustRightInd w:val="0"/>
              <w:rPr>
                <w:rFonts w:ascii="Times New Roman" w:hAnsi="Times New Roman"/>
                <w:sz w:val="20"/>
              </w:rPr>
            </w:pPr>
            <w:proofErr w:type="spellStart"/>
            <w:r w:rsidRPr="00D4282E">
              <w:rPr>
                <w:rFonts w:ascii="Times New Roman" w:hAnsi="Times New Roman"/>
                <w:sz w:val="20"/>
              </w:rPr>
              <w:t>Отмостка</w:t>
            </w:r>
            <w:proofErr w:type="spellEnd"/>
          </w:p>
        </w:tc>
        <w:tc>
          <w:tcPr>
            <w:tcW w:w="4307" w:type="dxa"/>
            <w:vAlign w:val="center"/>
          </w:tcPr>
          <w:p w:rsidR="008D4FAB" w:rsidRPr="00D4282E" w:rsidRDefault="00840045" w:rsidP="000A0172">
            <w:pPr>
              <w:autoSpaceDE w:val="0"/>
              <w:autoSpaceDN w:val="0"/>
              <w:adjustRightInd w:val="0"/>
              <w:rPr>
                <w:rFonts w:ascii="Times New Roman" w:hAnsi="Times New Roman"/>
                <w:sz w:val="20"/>
              </w:rPr>
            </w:pPr>
            <w:r w:rsidRPr="00D4282E">
              <w:rPr>
                <w:rFonts w:ascii="Times New Roman" w:hAnsi="Times New Roman"/>
                <w:sz w:val="20"/>
              </w:rPr>
              <w:t>Трещины, разрушение</w:t>
            </w:r>
          </w:p>
        </w:tc>
      </w:tr>
    </w:tbl>
    <w:p w:rsidR="0098641D" w:rsidRPr="0098641D" w:rsidRDefault="0098641D" w:rsidP="00B13AF8">
      <w:pPr>
        <w:autoSpaceDE w:val="0"/>
        <w:autoSpaceDN w:val="0"/>
        <w:adjustRightInd w:val="0"/>
        <w:ind w:firstLine="567"/>
        <w:jc w:val="both"/>
        <w:rPr>
          <w:sz w:val="20"/>
        </w:rPr>
      </w:pPr>
      <w:r w:rsidRPr="0098641D">
        <w:rPr>
          <w:sz w:val="20"/>
        </w:rPr>
        <w:t xml:space="preserve">Автовесовая - одноэтажное кирпичное сооружение. Построено в 1996 году. В настоящее время не функционирует. Находится в удовлетворительном рабочем состоянии. Автовесы, установленные в </w:t>
      </w:r>
      <w:proofErr w:type="spellStart"/>
      <w:r w:rsidRPr="0098641D">
        <w:rPr>
          <w:sz w:val="20"/>
        </w:rPr>
        <w:t>автовесовой</w:t>
      </w:r>
      <w:proofErr w:type="spellEnd"/>
      <w:r w:rsidRPr="0098641D">
        <w:rPr>
          <w:sz w:val="20"/>
        </w:rPr>
        <w:t xml:space="preserve">, не эксплуатируются. Плановая поверка автовесов не проводилась. </w:t>
      </w:r>
    </w:p>
    <w:p w:rsidR="0098641D" w:rsidRPr="0098641D" w:rsidRDefault="0098641D" w:rsidP="00B13AF8">
      <w:pPr>
        <w:autoSpaceDE w:val="0"/>
        <w:autoSpaceDN w:val="0"/>
        <w:adjustRightInd w:val="0"/>
        <w:ind w:firstLine="567"/>
        <w:jc w:val="both"/>
        <w:rPr>
          <w:b/>
          <w:bCs/>
          <w:sz w:val="20"/>
        </w:rPr>
      </w:pPr>
      <w:r w:rsidRPr="0098641D">
        <w:rPr>
          <w:b/>
          <w:bCs/>
          <w:sz w:val="20"/>
        </w:rPr>
        <w:t>Характеристика установленного оборудования</w:t>
      </w:r>
      <w:r w:rsidR="00840045">
        <w:rPr>
          <w:b/>
          <w:bCs/>
          <w:sz w:val="20"/>
        </w:rPr>
        <w:t>:</w:t>
      </w:r>
    </w:p>
    <w:tbl>
      <w:tblPr>
        <w:tblStyle w:val="aa"/>
        <w:tblW w:w="0" w:type="auto"/>
        <w:tblLook w:val="04A0"/>
      </w:tblPr>
      <w:tblGrid>
        <w:gridCol w:w="1951"/>
        <w:gridCol w:w="1701"/>
        <w:gridCol w:w="1559"/>
        <w:gridCol w:w="4643"/>
      </w:tblGrid>
      <w:tr w:rsidR="00DF1D02" w:rsidTr="00DF1D02">
        <w:tc>
          <w:tcPr>
            <w:tcW w:w="1951" w:type="dxa"/>
          </w:tcPr>
          <w:p w:rsidR="00DF1D02" w:rsidRPr="00DF1D02" w:rsidRDefault="00DF1D02" w:rsidP="00DF1D02">
            <w:pPr>
              <w:autoSpaceDE w:val="0"/>
              <w:autoSpaceDN w:val="0"/>
              <w:adjustRightInd w:val="0"/>
              <w:jc w:val="center"/>
              <w:rPr>
                <w:rFonts w:ascii="Times New Roman" w:hAnsi="Times New Roman"/>
                <w:b/>
                <w:bCs/>
                <w:sz w:val="20"/>
              </w:rPr>
            </w:pPr>
            <w:r w:rsidRPr="00DF1D02">
              <w:rPr>
                <w:rFonts w:ascii="Times New Roman" w:hAnsi="Times New Roman"/>
                <w:b/>
                <w:bCs/>
                <w:sz w:val="20"/>
              </w:rPr>
              <w:t>Наименование</w:t>
            </w:r>
          </w:p>
        </w:tc>
        <w:tc>
          <w:tcPr>
            <w:tcW w:w="1701" w:type="dxa"/>
          </w:tcPr>
          <w:p w:rsidR="00DF1D02" w:rsidRPr="00DF1D02" w:rsidRDefault="00DF1D02" w:rsidP="00DF1D02">
            <w:pPr>
              <w:autoSpaceDE w:val="0"/>
              <w:autoSpaceDN w:val="0"/>
              <w:adjustRightInd w:val="0"/>
              <w:jc w:val="center"/>
              <w:rPr>
                <w:rFonts w:ascii="Times New Roman" w:hAnsi="Times New Roman"/>
                <w:b/>
                <w:bCs/>
                <w:sz w:val="20"/>
              </w:rPr>
            </w:pPr>
            <w:r w:rsidRPr="00DF1D02">
              <w:rPr>
                <w:rFonts w:ascii="Times New Roman" w:hAnsi="Times New Roman"/>
                <w:b/>
                <w:bCs/>
                <w:sz w:val="20"/>
              </w:rPr>
              <w:t>Инв</w:t>
            </w:r>
            <w:proofErr w:type="gramStart"/>
            <w:r w:rsidRPr="00DF1D02">
              <w:rPr>
                <w:rFonts w:ascii="Times New Roman" w:hAnsi="Times New Roman"/>
                <w:b/>
                <w:bCs/>
                <w:sz w:val="20"/>
              </w:rPr>
              <w:t>.н</w:t>
            </w:r>
            <w:proofErr w:type="gramEnd"/>
            <w:r w:rsidRPr="00DF1D02">
              <w:rPr>
                <w:rFonts w:ascii="Times New Roman" w:hAnsi="Times New Roman"/>
                <w:b/>
                <w:bCs/>
                <w:sz w:val="20"/>
              </w:rPr>
              <w:t>омер</w:t>
            </w:r>
          </w:p>
        </w:tc>
        <w:tc>
          <w:tcPr>
            <w:tcW w:w="1559" w:type="dxa"/>
          </w:tcPr>
          <w:p w:rsidR="00DF1D02" w:rsidRPr="00DF1D02" w:rsidRDefault="00DF1D02" w:rsidP="00DF1D02">
            <w:pPr>
              <w:autoSpaceDE w:val="0"/>
              <w:autoSpaceDN w:val="0"/>
              <w:adjustRightInd w:val="0"/>
              <w:jc w:val="center"/>
              <w:rPr>
                <w:rFonts w:ascii="Times New Roman" w:hAnsi="Times New Roman"/>
                <w:b/>
                <w:bCs/>
                <w:sz w:val="20"/>
              </w:rPr>
            </w:pPr>
            <w:r w:rsidRPr="00DF1D02">
              <w:rPr>
                <w:rFonts w:ascii="Times New Roman" w:hAnsi="Times New Roman"/>
                <w:b/>
                <w:bCs/>
                <w:sz w:val="20"/>
              </w:rPr>
              <w:t>Год ввода в эксплуатацию</w:t>
            </w:r>
          </w:p>
        </w:tc>
        <w:tc>
          <w:tcPr>
            <w:tcW w:w="4643" w:type="dxa"/>
          </w:tcPr>
          <w:p w:rsidR="00DF1D02" w:rsidRPr="00DF1D02" w:rsidRDefault="00DF1D02" w:rsidP="00DF1D02">
            <w:pPr>
              <w:autoSpaceDE w:val="0"/>
              <w:autoSpaceDN w:val="0"/>
              <w:adjustRightInd w:val="0"/>
              <w:jc w:val="center"/>
              <w:rPr>
                <w:rFonts w:ascii="Times New Roman" w:hAnsi="Times New Roman"/>
                <w:b/>
                <w:bCs/>
                <w:sz w:val="20"/>
              </w:rPr>
            </w:pPr>
            <w:r w:rsidRPr="00DF1D02">
              <w:rPr>
                <w:rFonts w:ascii="Times New Roman" w:hAnsi="Times New Roman"/>
                <w:b/>
                <w:bCs/>
                <w:sz w:val="20"/>
              </w:rPr>
              <w:t>Характеристика</w:t>
            </w:r>
          </w:p>
        </w:tc>
      </w:tr>
      <w:tr w:rsidR="00DF1D02" w:rsidTr="00DF1D02">
        <w:tc>
          <w:tcPr>
            <w:tcW w:w="1951" w:type="dxa"/>
          </w:tcPr>
          <w:p w:rsidR="00DF1D02" w:rsidRPr="00DF1D02" w:rsidRDefault="00DF1D02" w:rsidP="00DF1D02">
            <w:pPr>
              <w:autoSpaceDE w:val="0"/>
              <w:autoSpaceDN w:val="0"/>
              <w:adjustRightInd w:val="0"/>
              <w:jc w:val="center"/>
              <w:rPr>
                <w:rFonts w:ascii="Times New Roman" w:hAnsi="Times New Roman"/>
                <w:b/>
                <w:bCs/>
                <w:sz w:val="20"/>
              </w:rPr>
            </w:pPr>
            <w:r w:rsidRPr="00DF1D02">
              <w:rPr>
                <w:rFonts w:ascii="Times New Roman" w:hAnsi="Times New Roman"/>
                <w:sz w:val="20"/>
              </w:rPr>
              <w:t>Автовесы</w:t>
            </w:r>
          </w:p>
        </w:tc>
        <w:tc>
          <w:tcPr>
            <w:tcW w:w="1701" w:type="dxa"/>
          </w:tcPr>
          <w:p w:rsidR="00DF1D02" w:rsidRPr="00DF1D02" w:rsidRDefault="00DF1D02" w:rsidP="00DF1D02">
            <w:pPr>
              <w:autoSpaceDE w:val="0"/>
              <w:autoSpaceDN w:val="0"/>
              <w:adjustRightInd w:val="0"/>
              <w:jc w:val="center"/>
              <w:rPr>
                <w:rFonts w:ascii="Times New Roman" w:hAnsi="Times New Roman"/>
                <w:b/>
                <w:bCs/>
                <w:sz w:val="20"/>
              </w:rPr>
            </w:pPr>
            <w:r w:rsidRPr="00DF1D02">
              <w:rPr>
                <w:rFonts w:ascii="Times New Roman" w:hAnsi="Times New Roman"/>
                <w:sz w:val="20"/>
              </w:rPr>
              <w:t>отсутствует</w:t>
            </w:r>
          </w:p>
        </w:tc>
        <w:tc>
          <w:tcPr>
            <w:tcW w:w="1559" w:type="dxa"/>
          </w:tcPr>
          <w:p w:rsidR="00DF1D02" w:rsidRPr="00DF1D02" w:rsidRDefault="00DF1D02" w:rsidP="00DF1D02">
            <w:pPr>
              <w:autoSpaceDE w:val="0"/>
              <w:autoSpaceDN w:val="0"/>
              <w:adjustRightInd w:val="0"/>
              <w:jc w:val="center"/>
              <w:rPr>
                <w:rFonts w:ascii="Times New Roman" w:hAnsi="Times New Roman"/>
                <w:b/>
                <w:bCs/>
                <w:sz w:val="20"/>
              </w:rPr>
            </w:pPr>
            <w:r w:rsidRPr="00DF1D02">
              <w:rPr>
                <w:rFonts w:ascii="Times New Roman" w:hAnsi="Times New Roman"/>
                <w:sz w:val="20"/>
              </w:rPr>
              <w:t>1993г.</w:t>
            </w:r>
          </w:p>
        </w:tc>
        <w:tc>
          <w:tcPr>
            <w:tcW w:w="4643" w:type="dxa"/>
          </w:tcPr>
          <w:p w:rsidR="00DF1D02" w:rsidRPr="00DF1D02" w:rsidRDefault="00DF1D02" w:rsidP="00840045">
            <w:pPr>
              <w:autoSpaceDE w:val="0"/>
              <w:autoSpaceDN w:val="0"/>
              <w:adjustRightInd w:val="0"/>
              <w:jc w:val="both"/>
              <w:rPr>
                <w:rFonts w:ascii="Times New Roman" w:hAnsi="Times New Roman"/>
                <w:b/>
                <w:bCs/>
                <w:sz w:val="20"/>
              </w:rPr>
            </w:pPr>
            <w:r w:rsidRPr="00DF1D02">
              <w:rPr>
                <w:rFonts w:ascii="Times New Roman" w:hAnsi="Times New Roman"/>
                <w:sz w:val="20"/>
              </w:rPr>
              <w:t>Весы предназначены для взвешивания в статическом состоянии автотранспортных средств с нагрузкой на ось не более 10 т. Весы состоят из указательного прибора и весового устройства. Указательный прибор соединяется с весовым устройством тягой и состоит из промежуточного механизма и циферблатного указателя. Весовое устройство состоит из двух грузоприемных устройств, рычагов, серег, стоек, противовесов и тяг.</w:t>
            </w:r>
          </w:p>
        </w:tc>
      </w:tr>
    </w:tbl>
    <w:p w:rsidR="0098641D" w:rsidRPr="0098641D" w:rsidRDefault="0098641D" w:rsidP="00B13AF8">
      <w:pPr>
        <w:autoSpaceDE w:val="0"/>
        <w:autoSpaceDN w:val="0"/>
        <w:adjustRightInd w:val="0"/>
        <w:ind w:firstLine="567"/>
        <w:jc w:val="both"/>
        <w:rPr>
          <w:sz w:val="20"/>
        </w:rPr>
      </w:pPr>
      <w:r w:rsidRPr="0098641D">
        <w:rPr>
          <w:sz w:val="20"/>
        </w:rPr>
        <w:t>Физическое состояние всех объектов оценки можно признать удовлетворительным, пригодным к дальнейшей эксплуатации, после проведения поверки весов и ремонта сооружений.</w:t>
      </w:r>
    </w:p>
    <w:p w:rsidR="0098641D" w:rsidRPr="0098641D" w:rsidRDefault="0098641D" w:rsidP="00B13AF8">
      <w:pPr>
        <w:autoSpaceDE w:val="0"/>
        <w:autoSpaceDN w:val="0"/>
        <w:adjustRightInd w:val="0"/>
        <w:ind w:firstLine="567"/>
        <w:jc w:val="both"/>
        <w:rPr>
          <w:sz w:val="20"/>
        </w:rPr>
      </w:pPr>
      <w:r w:rsidRPr="0098641D">
        <w:rPr>
          <w:sz w:val="20"/>
        </w:rPr>
        <w:t>При проведении оценки в стоимости были учтены конструктивные особенности основных элементов, объемно-планировочные решения, а также уровень и состояние внутренней отделки помещений.</w:t>
      </w:r>
    </w:p>
    <w:p w:rsidR="0098641D" w:rsidRPr="0098641D" w:rsidRDefault="0098641D" w:rsidP="00B13AF8">
      <w:pPr>
        <w:autoSpaceDE w:val="0"/>
        <w:autoSpaceDN w:val="0"/>
        <w:adjustRightInd w:val="0"/>
        <w:ind w:firstLine="567"/>
        <w:jc w:val="both"/>
        <w:rPr>
          <w:sz w:val="20"/>
        </w:rPr>
      </w:pPr>
      <w:r w:rsidRPr="00840045">
        <w:rPr>
          <w:b/>
          <w:sz w:val="20"/>
        </w:rPr>
        <w:t>Роль оборудования в производственном процессе и его уникальность</w:t>
      </w:r>
      <w:r w:rsidRPr="0098641D">
        <w:rPr>
          <w:sz w:val="20"/>
        </w:rPr>
        <w:t>.</w:t>
      </w:r>
    </w:p>
    <w:p w:rsidR="00DC023F" w:rsidRDefault="0098641D" w:rsidP="00B13AF8">
      <w:pPr>
        <w:autoSpaceDE w:val="0"/>
        <w:autoSpaceDN w:val="0"/>
        <w:adjustRightInd w:val="0"/>
        <w:ind w:firstLine="567"/>
        <w:jc w:val="both"/>
        <w:rPr>
          <w:sz w:val="20"/>
        </w:rPr>
      </w:pPr>
      <w:r w:rsidRPr="0098641D">
        <w:rPr>
          <w:sz w:val="20"/>
        </w:rPr>
        <w:t xml:space="preserve">Оцениваемое оборудования, с точки зрения производственного процесса, является основным технологическим оборудованием, изъятие которого повлечет за собой остановку всего производственного процесса. </w:t>
      </w:r>
      <w:r w:rsidR="00DC023F">
        <w:rPr>
          <w:sz w:val="20"/>
        </w:rPr>
        <w:t xml:space="preserve">      </w:t>
      </w:r>
    </w:p>
    <w:p w:rsidR="00DC023F" w:rsidRDefault="0098641D" w:rsidP="00B13AF8">
      <w:pPr>
        <w:autoSpaceDE w:val="0"/>
        <w:autoSpaceDN w:val="0"/>
        <w:adjustRightInd w:val="0"/>
        <w:ind w:firstLine="567"/>
        <w:jc w:val="both"/>
        <w:rPr>
          <w:sz w:val="20"/>
        </w:rPr>
      </w:pPr>
      <w:r w:rsidRPr="0098641D">
        <w:rPr>
          <w:sz w:val="20"/>
        </w:rPr>
        <w:t xml:space="preserve">Оборудование выпускается на базе универсальной модели, однако в силу своей узкой специализации и существенной стоимости изготавливается только под заказ. </w:t>
      </w:r>
    </w:p>
    <w:p w:rsidR="0098641D" w:rsidRPr="0098641D" w:rsidRDefault="0098641D" w:rsidP="00B13AF8">
      <w:pPr>
        <w:autoSpaceDE w:val="0"/>
        <w:autoSpaceDN w:val="0"/>
        <w:adjustRightInd w:val="0"/>
        <w:ind w:firstLine="567"/>
        <w:jc w:val="both"/>
        <w:rPr>
          <w:sz w:val="20"/>
        </w:rPr>
      </w:pPr>
      <w:r w:rsidRPr="0098641D">
        <w:rPr>
          <w:sz w:val="20"/>
        </w:rPr>
        <w:t>Оцениваемое оборудование представляет собой функционально автономную линию, способную функционировать вне рамок существующего комплекса.</w:t>
      </w:r>
    </w:p>
    <w:p w:rsidR="0098641D" w:rsidRPr="0098641D" w:rsidRDefault="0098641D" w:rsidP="00B13AF8">
      <w:pPr>
        <w:autoSpaceDE w:val="0"/>
        <w:autoSpaceDN w:val="0"/>
        <w:adjustRightInd w:val="0"/>
        <w:ind w:firstLine="567"/>
        <w:jc w:val="both"/>
        <w:rPr>
          <w:sz w:val="20"/>
        </w:rPr>
      </w:pPr>
      <w:r w:rsidRPr="0098641D">
        <w:rPr>
          <w:sz w:val="20"/>
        </w:rPr>
        <w:t xml:space="preserve">Демонтаж данного оборудования и его вывоз возможен как отдельной линии. </w:t>
      </w:r>
    </w:p>
    <w:p w:rsidR="0098641D" w:rsidRPr="0098641D" w:rsidRDefault="0098641D" w:rsidP="00B13AF8">
      <w:pPr>
        <w:autoSpaceDE w:val="0"/>
        <w:autoSpaceDN w:val="0"/>
        <w:adjustRightInd w:val="0"/>
        <w:ind w:firstLine="567"/>
        <w:jc w:val="both"/>
        <w:rPr>
          <w:sz w:val="20"/>
        </w:rPr>
      </w:pPr>
      <w:r w:rsidRPr="0098641D">
        <w:rPr>
          <w:b/>
          <w:bCs/>
          <w:sz w:val="20"/>
        </w:rPr>
        <w:t>Режим и условия эксплуатации</w:t>
      </w:r>
      <w:r w:rsidR="000C2603">
        <w:rPr>
          <w:b/>
          <w:bCs/>
          <w:sz w:val="20"/>
        </w:rPr>
        <w:t>:</w:t>
      </w:r>
      <w:r w:rsidRPr="0098641D">
        <w:rPr>
          <w:b/>
          <w:bCs/>
          <w:sz w:val="20"/>
        </w:rPr>
        <w:t xml:space="preserve"> </w:t>
      </w:r>
      <w:r w:rsidRPr="0098641D">
        <w:rPr>
          <w:sz w:val="20"/>
        </w:rPr>
        <w:t>На момент оценки оборудование не эксплуатируется. Находится в не отапливаемом, не охраняемом помещении.</w:t>
      </w:r>
    </w:p>
    <w:p w:rsidR="0098641D" w:rsidRPr="0098641D" w:rsidRDefault="0098641D" w:rsidP="00B13AF8">
      <w:pPr>
        <w:autoSpaceDE w:val="0"/>
        <w:autoSpaceDN w:val="0"/>
        <w:adjustRightInd w:val="0"/>
        <w:ind w:firstLine="567"/>
        <w:jc w:val="both"/>
        <w:rPr>
          <w:sz w:val="20"/>
        </w:rPr>
      </w:pPr>
      <w:r w:rsidRPr="00DF1D02">
        <w:rPr>
          <w:b/>
          <w:bCs/>
          <w:iCs/>
          <w:sz w:val="20"/>
        </w:rPr>
        <w:t>Вывод:</w:t>
      </w:r>
      <w:r w:rsidRPr="0098641D">
        <w:rPr>
          <w:b/>
          <w:bCs/>
          <w:i/>
          <w:iCs/>
          <w:sz w:val="20"/>
        </w:rPr>
        <w:t xml:space="preserve"> </w:t>
      </w:r>
      <w:r w:rsidRPr="0098641D">
        <w:rPr>
          <w:sz w:val="20"/>
        </w:rPr>
        <w:t xml:space="preserve">по техническому состоянию на дату проведения оценки сооружения топливной промышленности – речной причал и </w:t>
      </w:r>
      <w:proofErr w:type="spellStart"/>
      <w:r w:rsidRPr="0098641D">
        <w:rPr>
          <w:sz w:val="20"/>
        </w:rPr>
        <w:t>автовесовая</w:t>
      </w:r>
      <w:proofErr w:type="spellEnd"/>
      <w:r w:rsidRPr="0098641D">
        <w:rPr>
          <w:sz w:val="20"/>
        </w:rPr>
        <w:t xml:space="preserve"> находятся в удовлетворительном состоянии.</w:t>
      </w:r>
    </w:p>
    <w:p w:rsidR="005C1A17" w:rsidRDefault="0098641D" w:rsidP="00B13AF8">
      <w:pPr>
        <w:autoSpaceDE w:val="0"/>
        <w:autoSpaceDN w:val="0"/>
        <w:adjustRightInd w:val="0"/>
        <w:ind w:firstLine="567"/>
        <w:jc w:val="both"/>
        <w:rPr>
          <w:sz w:val="20"/>
        </w:rPr>
      </w:pPr>
      <w:r w:rsidRPr="0098641D">
        <w:rPr>
          <w:b/>
          <w:bCs/>
          <w:sz w:val="20"/>
        </w:rPr>
        <w:t>Описание местоположения объекта оценки</w:t>
      </w:r>
      <w:r w:rsidR="00DF1D02">
        <w:rPr>
          <w:b/>
          <w:bCs/>
          <w:sz w:val="20"/>
        </w:rPr>
        <w:t xml:space="preserve">: </w:t>
      </w:r>
      <w:r w:rsidR="00DF1D02">
        <w:rPr>
          <w:sz w:val="20"/>
        </w:rPr>
        <w:t>о</w:t>
      </w:r>
      <w:r w:rsidRPr="0098641D">
        <w:rPr>
          <w:sz w:val="20"/>
        </w:rPr>
        <w:t>цениваемый объект расположен на берегу реки Волга в д.</w:t>
      </w:r>
      <w:r w:rsidR="00DF1D02">
        <w:rPr>
          <w:sz w:val="20"/>
        </w:rPr>
        <w:t xml:space="preserve"> </w:t>
      </w:r>
      <w:r w:rsidRPr="0098641D">
        <w:rPr>
          <w:sz w:val="20"/>
        </w:rPr>
        <w:t>Первуниха Пучежского района Ивановской области. Подъездные пути до объекта оценки находятся в удовлетворительном состоянии</w:t>
      </w:r>
      <w:r w:rsidRPr="00453DA8">
        <w:rPr>
          <w:sz w:val="20"/>
        </w:rPr>
        <w:t>. Местоположение объекта оценки на карте Ивановской области представлено ниже</w:t>
      </w:r>
      <w:proofErr w:type="gramStart"/>
      <w:r w:rsidR="005C1A17" w:rsidRPr="00453DA8">
        <w:rPr>
          <w:sz w:val="20"/>
        </w:rPr>
        <w:t>:</w:t>
      </w:r>
      <w:r w:rsidR="00F47799" w:rsidRPr="00453DA8">
        <w:rPr>
          <w:sz w:val="20"/>
        </w:rPr>
        <w:t>»</w:t>
      </w:r>
      <w:proofErr w:type="gramEnd"/>
      <w:r w:rsidR="005C1A17" w:rsidRPr="00453DA8">
        <w:rPr>
          <w:sz w:val="20"/>
        </w:rPr>
        <w:t>.</w:t>
      </w:r>
    </w:p>
    <w:p w:rsidR="001C4C88" w:rsidRPr="00DF1D02" w:rsidRDefault="001C4C88" w:rsidP="00B13AF8">
      <w:pPr>
        <w:ind w:firstLine="567"/>
        <w:jc w:val="both"/>
        <w:rPr>
          <w:sz w:val="20"/>
        </w:rPr>
      </w:pPr>
      <w:r w:rsidRPr="00DF1D02">
        <w:rPr>
          <w:b/>
          <w:sz w:val="20"/>
        </w:rPr>
        <w:lastRenderedPageBreak/>
        <w:t>3. Способ приватизации</w:t>
      </w:r>
      <w:r w:rsidRPr="00DF1D02">
        <w:rPr>
          <w:sz w:val="20"/>
        </w:rPr>
        <w:t xml:space="preserve">: </w:t>
      </w:r>
    </w:p>
    <w:p w:rsidR="001C4C88" w:rsidRPr="0078712C" w:rsidRDefault="001C4C88" w:rsidP="00B13AF8">
      <w:pPr>
        <w:ind w:firstLine="567"/>
        <w:jc w:val="both"/>
        <w:rPr>
          <w:sz w:val="20"/>
        </w:rPr>
      </w:pPr>
      <w:r>
        <w:rPr>
          <w:sz w:val="20"/>
        </w:rPr>
        <w:t>П</w:t>
      </w:r>
      <w:r w:rsidRPr="0078712C">
        <w:rPr>
          <w:sz w:val="20"/>
        </w:rPr>
        <w:t>родажа муниципального имущества на конкурсе в электронной форме.</w:t>
      </w:r>
    </w:p>
    <w:p w:rsidR="001C4C88" w:rsidRPr="009567AB" w:rsidRDefault="001C4C88" w:rsidP="00B13AF8">
      <w:pPr>
        <w:ind w:firstLine="567"/>
        <w:jc w:val="both"/>
        <w:rPr>
          <w:sz w:val="20"/>
        </w:rPr>
      </w:pPr>
      <w:r w:rsidRPr="0078712C">
        <w:rPr>
          <w:sz w:val="20"/>
        </w:rPr>
        <w:t xml:space="preserve">Конкурс является открытым по составу участников.  Предложения о цене муниципального </w:t>
      </w:r>
      <w:r w:rsidRPr="00026477">
        <w:rPr>
          <w:sz w:val="20"/>
        </w:rPr>
        <w:t xml:space="preserve">имущества </w:t>
      </w:r>
      <w:proofErr w:type="gramStart"/>
      <w:r w:rsidRPr="00026477">
        <w:rPr>
          <w:sz w:val="20"/>
        </w:rPr>
        <w:t>заявляются</w:t>
      </w:r>
      <w:proofErr w:type="gramEnd"/>
      <w:r w:rsidRPr="00026477">
        <w:rPr>
          <w:sz w:val="20"/>
        </w:rPr>
        <w:t xml:space="preserve"> </w:t>
      </w:r>
      <w:r w:rsidRPr="009567AB">
        <w:rPr>
          <w:sz w:val="20"/>
        </w:rPr>
        <w:t>участниками конкурса открыто в ходе проведения торгов.</w:t>
      </w:r>
    </w:p>
    <w:p w:rsidR="00630D08" w:rsidRPr="00DF1D02" w:rsidRDefault="001C4C88" w:rsidP="00B13AF8">
      <w:pPr>
        <w:tabs>
          <w:tab w:val="left" w:pos="6714"/>
        </w:tabs>
        <w:autoSpaceDE w:val="0"/>
        <w:autoSpaceDN w:val="0"/>
        <w:ind w:firstLine="567"/>
        <w:jc w:val="both"/>
        <w:rPr>
          <w:b/>
          <w:sz w:val="20"/>
        </w:rPr>
      </w:pPr>
      <w:r w:rsidRPr="00DF1D02">
        <w:rPr>
          <w:b/>
          <w:sz w:val="20"/>
        </w:rPr>
        <w:t>4. Начальная цена продажи имущества</w:t>
      </w:r>
      <w:r w:rsidR="00DF1D02">
        <w:rPr>
          <w:b/>
          <w:sz w:val="20"/>
        </w:rPr>
        <w:t xml:space="preserve"> (без</w:t>
      </w:r>
      <w:r w:rsidR="00DF0CD6" w:rsidRPr="00DF1D02">
        <w:rPr>
          <w:b/>
          <w:sz w:val="20"/>
        </w:rPr>
        <w:t xml:space="preserve"> </w:t>
      </w:r>
      <w:r w:rsidR="00CA753C" w:rsidRPr="00DF1D02">
        <w:rPr>
          <w:b/>
          <w:sz w:val="20"/>
        </w:rPr>
        <w:t>НДС)</w:t>
      </w:r>
      <w:r w:rsidRPr="00DF1D02">
        <w:rPr>
          <w:b/>
          <w:sz w:val="20"/>
        </w:rPr>
        <w:t>:</w:t>
      </w:r>
      <w:r w:rsidR="00DF1D02" w:rsidRPr="00DF1D02">
        <w:rPr>
          <w:b/>
          <w:sz w:val="20"/>
        </w:rPr>
        <w:tab/>
      </w:r>
    </w:p>
    <w:p w:rsidR="004C7635" w:rsidRPr="00272F33" w:rsidRDefault="00564C11" w:rsidP="00B13AF8">
      <w:pPr>
        <w:autoSpaceDE w:val="0"/>
        <w:autoSpaceDN w:val="0"/>
        <w:adjustRightInd w:val="0"/>
        <w:ind w:firstLine="567"/>
        <w:jc w:val="both"/>
        <w:rPr>
          <w:sz w:val="20"/>
        </w:rPr>
      </w:pPr>
      <w:r w:rsidRPr="00272F33">
        <w:rPr>
          <w:sz w:val="20"/>
        </w:rPr>
        <w:t xml:space="preserve">- </w:t>
      </w:r>
      <w:r w:rsidR="00272F33" w:rsidRPr="00272F33">
        <w:rPr>
          <w:b/>
          <w:sz w:val="20"/>
        </w:rPr>
        <w:t>5</w:t>
      </w:r>
      <w:r w:rsidR="00096AD2" w:rsidRPr="00272F33">
        <w:rPr>
          <w:b/>
          <w:sz w:val="20"/>
        </w:rPr>
        <w:t xml:space="preserve"> </w:t>
      </w:r>
      <w:r w:rsidR="00DF1D02">
        <w:rPr>
          <w:b/>
          <w:sz w:val="20"/>
        </w:rPr>
        <w:t>554</w:t>
      </w:r>
      <w:r w:rsidR="001C4C88" w:rsidRPr="00272F33">
        <w:rPr>
          <w:b/>
          <w:sz w:val="20"/>
        </w:rPr>
        <w:t xml:space="preserve"> 000</w:t>
      </w:r>
      <w:r w:rsidR="00096AD2" w:rsidRPr="00272F33">
        <w:rPr>
          <w:sz w:val="20"/>
        </w:rPr>
        <w:t xml:space="preserve"> (</w:t>
      </w:r>
      <w:r w:rsidR="00272F33" w:rsidRPr="00272F33">
        <w:rPr>
          <w:sz w:val="20"/>
        </w:rPr>
        <w:t>Пять</w:t>
      </w:r>
      <w:r w:rsidR="00096AD2" w:rsidRPr="00272F33">
        <w:rPr>
          <w:sz w:val="20"/>
        </w:rPr>
        <w:t xml:space="preserve"> миллионов </w:t>
      </w:r>
      <w:r w:rsidR="00272F33" w:rsidRPr="00272F33">
        <w:rPr>
          <w:sz w:val="20"/>
        </w:rPr>
        <w:t xml:space="preserve">пятьсот </w:t>
      </w:r>
      <w:r w:rsidR="00DF1D02">
        <w:rPr>
          <w:sz w:val="20"/>
        </w:rPr>
        <w:t xml:space="preserve">пятьдесят четыре </w:t>
      </w:r>
      <w:r w:rsidR="001C4C88" w:rsidRPr="00272F33">
        <w:rPr>
          <w:sz w:val="20"/>
        </w:rPr>
        <w:t>тысяч</w:t>
      </w:r>
      <w:r w:rsidR="00272F33" w:rsidRPr="00272F33">
        <w:rPr>
          <w:sz w:val="20"/>
        </w:rPr>
        <w:t>и</w:t>
      </w:r>
      <w:r w:rsidR="001C4C88" w:rsidRPr="00272F33">
        <w:rPr>
          <w:sz w:val="20"/>
        </w:rPr>
        <w:t xml:space="preserve">) рублей 00 копеек, </w:t>
      </w:r>
    </w:p>
    <w:p w:rsidR="001C4C88" w:rsidRPr="00272F33" w:rsidRDefault="001C4C88" w:rsidP="00B13AF8">
      <w:pPr>
        <w:autoSpaceDE w:val="0"/>
        <w:autoSpaceDN w:val="0"/>
        <w:adjustRightInd w:val="0"/>
        <w:ind w:firstLine="567"/>
        <w:jc w:val="both"/>
        <w:rPr>
          <w:sz w:val="20"/>
        </w:rPr>
      </w:pPr>
      <w:r w:rsidRPr="00272F33">
        <w:rPr>
          <w:sz w:val="20"/>
        </w:rPr>
        <w:t>в том числе:</w:t>
      </w:r>
    </w:p>
    <w:p w:rsidR="00564C11" w:rsidRPr="00272F33" w:rsidRDefault="004C7635" w:rsidP="00B13AF8">
      <w:pPr>
        <w:autoSpaceDE w:val="0"/>
        <w:autoSpaceDN w:val="0"/>
        <w:adjustRightInd w:val="0"/>
        <w:ind w:firstLine="567"/>
        <w:jc w:val="both"/>
        <w:rPr>
          <w:sz w:val="20"/>
        </w:rPr>
      </w:pPr>
      <w:r w:rsidRPr="00272F33">
        <w:rPr>
          <w:b/>
          <w:sz w:val="20"/>
        </w:rPr>
        <w:t xml:space="preserve">- </w:t>
      </w:r>
      <w:r w:rsidR="001C4C88" w:rsidRPr="00272F33">
        <w:rPr>
          <w:b/>
          <w:sz w:val="20"/>
        </w:rPr>
        <w:t>Речной причал</w:t>
      </w:r>
      <w:r w:rsidR="001C4C88" w:rsidRPr="00272F33">
        <w:rPr>
          <w:sz w:val="20"/>
        </w:rPr>
        <w:t xml:space="preserve"> площадью 4 122,5 кв.м., кадастровый номер 37:14:040529:7 </w:t>
      </w:r>
      <w:r w:rsidR="00721378" w:rsidRPr="00272F33">
        <w:rPr>
          <w:sz w:val="20"/>
        </w:rPr>
        <w:t xml:space="preserve"> </w:t>
      </w:r>
      <w:r w:rsidR="00CA753C" w:rsidRPr="00272F33">
        <w:rPr>
          <w:sz w:val="20"/>
        </w:rPr>
        <w:t>-</w:t>
      </w:r>
      <w:r w:rsidR="00721378" w:rsidRPr="00272F33">
        <w:rPr>
          <w:sz w:val="20"/>
        </w:rPr>
        <w:t xml:space="preserve"> </w:t>
      </w:r>
      <w:r w:rsidR="00096AD2" w:rsidRPr="00272F33">
        <w:rPr>
          <w:sz w:val="20"/>
        </w:rPr>
        <w:t>4 </w:t>
      </w:r>
      <w:r w:rsidR="00272F33" w:rsidRPr="00272F33">
        <w:rPr>
          <w:sz w:val="20"/>
        </w:rPr>
        <w:t>665</w:t>
      </w:r>
      <w:r w:rsidR="00096AD2" w:rsidRPr="00272F33">
        <w:rPr>
          <w:sz w:val="20"/>
        </w:rPr>
        <w:t xml:space="preserve"> 000</w:t>
      </w:r>
      <w:r w:rsidR="001C4C88" w:rsidRPr="00272F33">
        <w:rPr>
          <w:sz w:val="20"/>
        </w:rPr>
        <w:t xml:space="preserve"> рублей; </w:t>
      </w:r>
    </w:p>
    <w:p w:rsidR="00564C11" w:rsidRPr="00272F33" w:rsidRDefault="004C7635" w:rsidP="00B13AF8">
      <w:pPr>
        <w:autoSpaceDE w:val="0"/>
        <w:autoSpaceDN w:val="0"/>
        <w:adjustRightInd w:val="0"/>
        <w:ind w:firstLine="567"/>
        <w:jc w:val="both"/>
        <w:rPr>
          <w:sz w:val="20"/>
        </w:rPr>
      </w:pPr>
      <w:r w:rsidRPr="00272F33">
        <w:rPr>
          <w:b/>
          <w:sz w:val="20"/>
        </w:rPr>
        <w:t xml:space="preserve">- </w:t>
      </w:r>
      <w:r w:rsidR="001C4C88" w:rsidRPr="00272F33">
        <w:rPr>
          <w:b/>
          <w:sz w:val="20"/>
        </w:rPr>
        <w:t xml:space="preserve">Автовесовая </w:t>
      </w:r>
      <w:r w:rsidR="001C4C88" w:rsidRPr="00272F33">
        <w:rPr>
          <w:sz w:val="20"/>
        </w:rPr>
        <w:t xml:space="preserve">площадью 177,9 кв.м. кадастровый номер 37:14:040529:6 </w:t>
      </w:r>
      <w:r w:rsidR="00721378" w:rsidRPr="00272F33">
        <w:rPr>
          <w:sz w:val="20"/>
        </w:rPr>
        <w:t xml:space="preserve"> </w:t>
      </w:r>
      <w:r w:rsidR="00CA753C" w:rsidRPr="00272F33">
        <w:rPr>
          <w:sz w:val="20"/>
        </w:rPr>
        <w:t>-</w:t>
      </w:r>
      <w:r w:rsidR="00721378" w:rsidRPr="00272F33">
        <w:rPr>
          <w:sz w:val="20"/>
        </w:rPr>
        <w:t xml:space="preserve">   </w:t>
      </w:r>
      <w:r w:rsidR="00096AD2" w:rsidRPr="00272F33">
        <w:rPr>
          <w:sz w:val="20"/>
        </w:rPr>
        <w:t>1</w:t>
      </w:r>
      <w:r w:rsidR="00655DAE">
        <w:rPr>
          <w:sz w:val="20"/>
        </w:rPr>
        <w:t>26</w:t>
      </w:r>
      <w:r w:rsidR="001C4C88" w:rsidRPr="00272F33">
        <w:rPr>
          <w:sz w:val="20"/>
        </w:rPr>
        <w:t xml:space="preserve"> 000 рублей; </w:t>
      </w:r>
    </w:p>
    <w:p w:rsidR="00564C11" w:rsidRPr="00272F33" w:rsidRDefault="004C7635" w:rsidP="00B13AF8">
      <w:pPr>
        <w:autoSpaceDE w:val="0"/>
        <w:autoSpaceDN w:val="0"/>
        <w:adjustRightInd w:val="0"/>
        <w:ind w:firstLine="567"/>
        <w:jc w:val="both"/>
        <w:rPr>
          <w:sz w:val="20"/>
        </w:rPr>
      </w:pPr>
      <w:r w:rsidRPr="00272F33">
        <w:rPr>
          <w:b/>
          <w:sz w:val="20"/>
        </w:rPr>
        <w:t xml:space="preserve">- </w:t>
      </w:r>
      <w:r w:rsidR="001C4C88" w:rsidRPr="00272F33">
        <w:rPr>
          <w:b/>
          <w:sz w:val="20"/>
        </w:rPr>
        <w:t>Автовесы</w:t>
      </w:r>
      <w:r w:rsidR="001C4C88" w:rsidRPr="00272F33">
        <w:rPr>
          <w:sz w:val="20"/>
        </w:rPr>
        <w:t xml:space="preserve"> </w:t>
      </w:r>
      <w:r w:rsidR="00CA753C" w:rsidRPr="00272F33">
        <w:rPr>
          <w:sz w:val="20"/>
        </w:rPr>
        <w:t xml:space="preserve">- </w:t>
      </w:r>
      <w:r w:rsidR="00655DAE">
        <w:rPr>
          <w:sz w:val="20"/>
        </w:rPr>
        <w:t>84</w:t>
      </w:r>
      <w:r w:rsidR="001C4C88" w:rsidRPr="00272F33">
        <w:rPr>
          <w:sz w:val="20"/>
        </w:rPr>
        <w:t xml:space="preserve"> 000 рублей;  </w:t>
      </w:r>
    </w:p>
    <w:p w:rsidR="002930F1" w:rsidRPr="00272F33" w:rsidRDefault="004C7635" w:rsidP="00B13AF8">
      <w:pPr>
        <w:autoSpaceDE w:val="0"/>
        <w:autoSpaceDN w:val="0"/>
        <w:adjustRightInd w:val="0"/>
        <w:ind w:firstLine="567"/>
        <w:jc w:val="both"/>
        <w:rPr>
          <w:sz w:val="20"/>
        </w:rPr>
      </w:pPr>
      <w:r w:rsidRPr="00272F33">
        <w:rPr>
          <w:b/>
          <w:sz w:val="20"/>
        </w:rPr>
        <w:t xml:space="preserve">- </w:t>
      </w:r>
      <w:r w:rsidR="001C4C88" w:rsidRPr="00272F33">
        <w:rPr>
          <w:b/>
          <w:sz w:val="20"/>
        </w:rPr>
        <w:t>Земельный участок</w:t>
      </w:r>
      <w:r w:rsidR="001C4C88" w:rsidRPr="00272F33">
        <w:rPr>
          <w:sz w:val="20"/>
        </w:rPr>
        <w:t xml:space="preserve"> площадью 9 293 кв.м. кадастровый 37:14:040529:1 </w:t>
      </w:r>
      <w:r w:rsidR="00721378" w:rsidRPr="00272F33">
        <w:rPr>
          <w:sz w:val="20"/>
        </w:rPr>
        <w:t xml:space="preserve">  </w:t>
      </w:r>
      <w:r w:rsidR="00CA753C" w:rsidRPr="00272F33">
        <w:rPr>
          <w:sz w:val="20"/>
        </w:rPr>
        <w:t>-</w:t>
      </w:r>
      <w:r w:rsidR="00721378" w:rsidRPr="00272F33">
        <w:rPr>
          <w:sz w:val="20"/>
        </w:rPr>
        <w:t xml:space="preserve">  </w:t>
      </w:r>
      <w:r w:rsidR="00655DAE">
        <w:rPr>
          <w:sz w:val="20"/>
        </w:rPr>
        <w:t>679</w:t>
      </w:r>
      <w:r w:rsidR="001C4C88" w:rsidRPr="00272F33">
        <w:rPr>
          <w:sz w:val="20"/>
        </w:rPr>
        <w:t> 000 рублей</w:t>
      </w:r>
      <w:r w:rsidR="00EE5CCB" w:rsidRPr="00272F33">
        <w:rPr>
          <w:sz w:val="20"/>
        </w:rPr>
        <w:t>.</w:t>
      </w:r>
      <w:r w:rsidR="002930F1" w:rsidRPr="00272F33">
        <w:rPr>
          <w:sz w:val="20"/>
        </w:rPr>
        <w:t xml:space="preserve"> </w:t>
      </w:r>
    </w:p>
    <w:p w:rsidR="001C4C88" w:rsidRDefault="00EE5CCB" w:rsidP="00B13AF8">
      <w:pPr>
        <w:autoSpaceDE w:val="0"/>
        <w:autoSpaceDN w:val="0"/>
        <w:adjustRightInd w:val="0"/>
        <w:ind w:firstLine="567"/>
        <w:jc w:val="both"/>
        <w:rPr>
          <w:sz w:val="20"/>
        </w:rPr>
      </w:pPr>
      <w:proofErr w:type="gramStart"/>
      <w:r w:rsidRPr="00272F33">
        <w:rPr>
          <w:sz w:val="20"/>
        </w:rPr>
        <w:t xml:space="preserve">Начальная цена </w:t>
      </w:r>
      <w:r w:rsidR="002930F1" w:rsidRPr="00272F33">
        <w:rPr>
          <w:sz w:val="20"/>
        </w:rPr>
        <w:t>о</w:t>
      </w:r>
      <w:r w:rsidR="0025429D" w:rsidRPr="00272F33">
        <w:rPr>
          <w:sz w:val="20"/>
        </w:rPr>
        <w:t>пределена на основании Отчета №</w:t>
      </w:r>
      <w:r w:rsidR="00272F33" w:rsidRPr="00272F33">
        <w:rPr>
          <w:sz w:val="20"/>
        </w:rPr>
        <w:t>1</w:t>
      </w:r>
      <w:r w:rsidR="00655DAE">
        <w:rPr>
          <w:sz w:val="20"/>
        </w:rPr>
        <w:t>2</w:t>
      </w:r>
      <w:r w:rsidR="001C4C88" w:rsidRPr="00272F33">
        <w:rPr>
          <w:sz w:val="20"/>
        </w:rPr>
        <w:t>/</w:t>
      </w:r>
      <w:r w:rsidR="00655DAE">
        <w:rPr>
          <w:sz w:val="20"/>
        </w:rPr>
        <w:t>22</w:t>
      </w:r>
      <w:r w:rsidR="001C4C88" w:rsidRPr="00272F33">
        <w:rPr>
          <w:sz w:val="20"/>
        </w:rPr>
        <w:t xml:space="preserve">-ОЦ об оценке речного причала площадью 4122,5 кв.м., кадастровый номер 37:14:040529:7, </w:t>
      </w:r>
      <w:proofErr w:type="spellStart"/>
      <w:r w:rsidR="001C4C88" w:rsidRPr="00272F33">
        <w:rPr>
          <w:sz w:val="20"/>
        </w:rPr>
        <w:t>автовесовой</w:t>
      </w:r>
      <w:proofErr w:type="spellEnd"/>
      <w:r w:rsidR="001C4C88" w:rsidRPr="00272F33">
        <w:rPr>
          <w:sz w:val="20"/>
        </w:rPr>
        <w:t xml:space="preserve"> площадью 177,9 кв.м. кадастровый номер 37:14:040529:6, автовесов и земельного участка площадью 9 293 кв.м. кадастровый 37:14:040529:1 расположенных по адресу:</w:t>
      </w:r>
      <w:proofErr w:type="gramEnd"/>
      <w:r w:rsidR="001C4C88" w:rsidRPr="00272F33">
        <w:rPr>
          <w:sz w:val="20"/>
        </w:rPr>
        <w:t xml:space="preserve"> Ивановская область, Пучежский район, </w:t>
      </w:r>
      <w:proofErr w:type="spellStart"/>
      <w:r w:rsidR="001C4C88" w:rsidRPr="00272F33">
        <w:rPr>
          <w:sz w:val="20"/>
        </w:rPr>
        <w:t>Илья-Высоковское</w:t>
      </w:r>
      <w:proofErr w:type="spellEnd"/>
      <w:r w:rsidR="001C4C88" w:rsidRPr="00272F33">
        <w:rPr>
          <w:sz w:val="20"/>
        </w:rPr>
        <w:t xml:space="preserve"> сельское поселение, </w:t>
      </w:r>
      <w:proofErr w:type="spellStart"/>
      <w:r w:rsidR="001C4C88" w:rsidRPr="00272F33">
        <w:rPr>
          <w:sz w:val="20"/>
        </w:rPr>
        <w:t>д</w:t>
      </w:r>
      <w:proofErr w:type="gramStart"/>
      <w:r w:rsidR="001C4C88" w:rsidRPr="00272F33">
        <w:rPr>
          <w:sz w:val="20"/>
        </w:rPr>
        <w:t>.П</w:t>
      </w:r>
      <w:proofErr w:type="gramEnd"/>
      <w:r w:rsidR="001C4C88" w:rsidRPr="00272F33">
        <w:rPr>
          <w:sz w:val="20"/>
        </w:rPr>
        <w:t>ервуниха</w:t>
      </w:r>
      <w:proofErr w:type="spellEnd"/>
      <w:r w:rsidR="001C4C88" w:rsidRPr="00272F33">
        <w:rPr>
          <w:sz w:val="20"/>
        </w:rPr>
        <w:t xml:space="preserve"> по состоянию на </w:t>
      </w:r>
      <w:r w:rsidR="00655DAE">
        <w:rPr>
          <w:sz w:val="20"/>
        </w:rPr>
        <w:t>17 февраля 2022</w:t>
      </w:r>
      <w:r w:rsidR="001C4C88" w:rsidRPr="00272F33">
        <w:rPr>
          <w:sz w:val="20"/>
        </w:rPr>
        <w:t xml:space="preserve"> года</w:t>
      </w:r>
      <w:r w:rsidR="00564C11" w:rsidRPr="00272F33">
        <w:rPr>
          <w:sz w:val="20"/>
        </w:rPr>
        <w:t>.</w:t>
      </w:r>
    </w:p>
    <w:p w:rsidR="004A7BCA" w:rsidRPr="00655DAE" w:rsidRDefault="004A7BCA" w:rsidP="00B13AF8">
      <w:pPr>
        <w:autoSpaceDE w:val="0"/>
        <w:autoSpaceDN w:val="0"/>
        <w:ind w:firstLine="567"/>
        <w:jc w:val="both"/>
        <w:rPr>
          <w:b/>
          <w:sz w:val="20"/>
        </w:rPr>
      </w:pPr>
      <w:r w:rsidRPr="00655DAE">
        <w:rPr>
          <w:b/>
          <w:sz w:val="20"/>
        </w:rPr>
        <w:t>5. Форма подачи предложений о цене имущества:</w:t>
      </w:r>
    </w:p>
    <w:p w:rsidR="003643D5" w:rsidRPr="004A4319" w:rsidRDefault="003643D5" w:rsidP="00B13AF8">
      <w:pPr>
        <w:tabs>
          <w:tab w:val="left" w:pos="540"/>
        </w:tabs>
        <w:ind w:firstLine="567"/>
        <w:jc w:val="both"/>
        <w:outlineLvl w:val="0"/>
        <w:rPr>
          <w:bCs/>
          <w:sz w:val="20"/>
        </w:rPr>
      </w:pPr>
      <w:r w:rsidRPr="0078712C">
        <w:rPr>
          <w:bCs/>
          <w:sz w:val="20"/>
        </w:rPr>
        <w:t>Для обеспечения доступа к участию в электронном конкурсе претендентам необходимо пройти процедуру регистрации на электронной площадке.</w:t>
      </w:r>
      <w:r>
        <w:rPr>
          <w:bCs/>
          <w:sz w:val="20"/>
        </w:rPr>
        <w:t xml:space="preserve"> </w:t>
      </w:r>
      <w:proofErr w:type="gramStart"/>
      <w:r>
        <w:rPr>
          <w:bCs/>
          <w:sz w:val="20"/>
        </w:rPr>
        <w:t>Согласно регламента</w:t>
      </w:r>
      <w:proofErr w:type="gramEnd"/>
      <w:r>
        <w:rPr>
          <w:bCs/>
          <w:sz w:val="20"/>
        </w:rPr>
        <w:t xml:space="preserve"> электронной площадки.</w:t>
      </w:r>
      <w:r w:rsidRPr="003643D5">
        <w:rPr>
          <w:sz w:val="20"/>
        </w:rPr>
        <w:t xml:space="preserve"> </w:t>
      </w:r>
      <w:r>
        <w:rPr>
          <w:sz w:val="20"/>
        </w:rPr>
        <w:t>(</w:t>
      </w:r>
      <w:hyperlink r:id="rId11" w:history="1">
        <w:r w:rsidRPr="004A4319">
          <w:rPr>
            <w:rStyle w:val="a7"/>
            <w:color w:val="auto"/>
            <w:sz w:val="20"/>
            <w:lang w:val="en-US"/>
          </w:rPr>
          <w:t>http</w:t>
        </w:r>
        <w:r w:rsidRPr="004A4319">
          <w:rPr>
            <w:rStyle w:val="a7"/>
            <w:color w:val="auto"/>
            <w:sz w:val="20"/>
          </w:rPr>
          <w:t>://178</w:t>
        </w:r>
        <w:r w:rsidRPr="004A4319">
          <w:rPr>
            <w:rStyle w:val="a7"/>
            <w:color w:val="auto"/>
            <w:sz w:val="20"/>
            <w:lang w:val="en-US"/>
          </w:rPr>
          <w:t>fz</w:t>
        </w:r>
        <w:r w:rsidRPr="004A4319">
          <w:rPr>
            <w:rStyle w:val="a7"/>
            <w:color w:val="auto"/>
            <w:sz w:val="20"/>
          </w:rPr>
          <w:t>.</w:t>
        </w:r>
        <w:r w:rsidRPr="004A4319">
          <w:rPr>
            <w:rStyle w:val="a7"/>
            <w:color w:val="auto"/>
            <w:sz w:val="20"/>
            <w:lang w:val="en-US"/>
          </w:rPr>
          <w:t>roseltorg</w:t>
        </w:r>
        <w:r w:rsidRPr="004A4319">
          <w:rPr>
            <w:rStyle w:val="a7"/>
            <w:color w:val="auto"/>
            <w:sz w:val="20"/>
          </w:rPr>
          <w:t>.</w:t>
        </w:r>
        <w:r w:rsidRPr="004A4319">
          <w:rPr>
            <w:rStyle w:val="a7"/>
            <w:color w:val="auto"/>
            <w:sz w:val="20"/>
            <w:lang w:val="en-US"/>
          </w:rPr>
          <w:t>ru</w:t>
        </w:r>
      </w:hyperlink>
      <w:r>
        <w:rPr>
          <w:sz w:val="20"/>
        </w:rPr>
        <w:t>)</w:t>
      </w:r>
    </w:p>
    <w:p w:rsidR="004A7BCA" w:rsidRPr="00585DDA" w:rsidRDefault="004A7BCA" w:rsidP="00B13AF8">
      <w:pPr>
        <w:autoSpaceDE w:val="0"/>
        <w:autoSpaceDN w:val="0"/>
        <w:ind w:firstLine="567"/>
        <w:jc w:val="both"/>
        <w:rPr>
          <w:sz w:val="20"/>
        </w:rPr>
      </w:pPr>
      <w:r w:rsidRPr="00585DDA">
        <w:rPr>
          <w:sz w:val="20"/>
        </w:rPr>
        <w:t>Предложение о цене имущества подается в форме отдельного электронного документа, имеющего защиту от несанкционированного просмотра.</w:t>
      </w:r>
    </w:p>
    <w:p w:rsidR="00786A2F" w:rsidRPr="00655DAE" w:rsidRDefault="005D059F" w:rsidP="00B13AF8">
      <w:pPr>
        <w:autoSpaceDE w:val="0"/>
        <w:autoSpaceDN w:val="0"/>
        <w:adjustRightInd w:val="0"/>
        <w:ind w:firstLine="567"/>
        <w:jc w:val="both"/>
        <w:rPr>
          <w:b/>
          <w:sz w:val="20"/>
        </w:rPr>
      </w:pPr>
      <w:r w:rsidRPr="00655DAE">
        <w:rPr>
          <w:b/>
          <w:sz w:val="20"/>
        </w:rPr>
        <w:t>6. Условия и сроки платежа, необходимые реквизиты счетов:</w:t>
      </w:r>
      <w:r w:rsidR="00786A2F" w:rsidRPr="00655DAE">
        <w:rPr>
          <w:b/>
          <w:sz w:val="20"/>
        </w:rPr>
        <w:t xml:space="preserve"> </w:t>
      </w:r>
    </w:p>
    <w:p w:rsidR="00786A2F" w:rsidRPr="003667C6" w:rsidRDefault="00786A2F" w:rsidP="00B13AF8">
      <w:pPr>
        <w:autoSpaceDE w:val="0"/>
        <w:autoSpaceDN w:val="0"/>
        <w:adjustRightInd w:val="0"/>
        <w:ind w:firstLine="567"/>
        <w:jc w:val="both"/>
        <w:rPr>
          <w:sz w:val="20"/>
        </w:rPr>
      </w:pPr>
      <w:r w:rsidRPr="0078712C">
        <w:rPr>
          <w:sz w:val="20"/>
        </w:rPr>
        <w:t xml:space="preserve">Оплата приобретаемого имущества за вычетом суммы задатка в соответствии с договором купли-продажи производится единовременно </w:t>
      </w:r>
      <w:r w:rsidRPr="003667C6">
        <w:rPr>
          <w:sz w:val="20"/>
        </w:rPr>
        <w:t xml:space="preserve">в безналичном порядке не позднее  </w:t>
      </w:r>
      <w:r w:rsidR="002B4ED8">
        <w:rPr>
          <w:b/>
          <w:sz w:val="20"/>
        </w:rPr>
        <w:t>3</w:t>
      </w:r>
      <w:r w:rsidRPr="0080393F">
        <w:rPr>
          <w:b/>
          <w:sz w:val="20"/>
        </w:rPr>
        <w:t xml:space="preserve">0 </w:t>
      </w:r>
      <w:r w:rsidRPr="003667C6">
        <w:rPr>
          <w:sz w:val="20"/>
        </w:rPr>
        <w:t xml:space="preserve"> рабочих дней со дня заключения договора купли-продажи на счет:</w:t>
      </w:r>
    </w:p>
    <w:p w:rsidR="00655DAE" w:rsidRPr="00127BA9" w:rsidRDefault="00655DAE" w:rsidP="00B13AF8">
      <w:pPr>
        <w:tabs>
          <w:tab w:val="num" w:pos="0"/>
        </w:tabs>
        <w:autoSpaceDE w:val="0"/>
        <w:autoSpaceDN w:val="0"/>
        <w:adjustRightInd w:val="0"/>
        <w:ind w:firstLine="567"/>
        <w:jc w:val="both"/>
        <w:rPr>
          <w:sz w:val="20"/>
        </w:rPr>
      </w:pPr>
      <w:r w:rsidRPr="00127BA9">
        <w:rPr>
          <w:sz w:val="20"/>
        </w:rPr>
        <w:t>Оплата производится на следующие счета:</w:t>
      </w:r>
    </w:p>
    <w:p w:rsidR="00655DAE" w:rsidRDefault="00655DAE" w:rsidP="00B13AF8">
      <w:pPr>
        <w:tabs>
          <w:tab w:val="num" w:pos="0"/>
        </w:tabs>
        <w:ind w:firstLine="567"/>
        <w:jc w:val="both"/>
        <w:rPr>
          <w:sz w:val="20"/>
        </w:rPr>
      </w:pPr>
      <w:r w:rsidRPr="00127BA9">
        <w:rPr>
          <w:sz w:val="20"/>
        </w:rPr>
        <w:t>Основной платёж (без НДС): НДС не облагается в связи реализацией администратором доходов -</w:t>
      </w:r>
      <w:r w:rsidRPr="005F28EC">
        <w:rPr>
          <w:sz w:val="20"/>
        </w:rPr>
        <w:t xml:space="preserve"> </w:t>
      </w:r>
      <w:r w:rsidR="00310CA3" w:rsidRPr="006420B7">
        <w:rPr>
          <w:sz w:val="20"/>
        </w:rPr>
        <w:t>Комитетом экономического развития, управления муниципальным имуществом, торговли, конкурсов, аукционов  администрации Пучежского муниципального района</w:t>
      </w:r>
      <w:r w:rsidR="00310CA3" w:rsidRPr="00085825">
        <w:rPr>
          <w:sz w:val="20"/>
        </w:rPr>
        <w:t xml:space="preserve"> </w:t>
      </w:r>
    </w:p>
    <w:p w:rsidR="00655DAE" w:rsidRDefault="00655DAE" w:rsidP="00B13AF8">
      <w:pPr>
        <w:tabs>
          <w:tab w:val="num" w:pos="0"/>
        </w:tabs>
        <w:ind w:firstLine="567"/>
        <w:jc w:val="both"/>
        <w:rPr>
          <w:sz w:val="20"/>
        </w:rPr>
      </w:pPr>
      <w:r w:rsidRPr="00127BA9">
        <w:rPr>
          <w:sz w:val="20"/>
        </w:rPr>
        <w:t xml:space="preserve">- права </w:t>
      </w:r>
      <w:r w:rsidRPr="00127BA9">
        <w:rPr>
          <w:sz w:val="20"/>
          <w:shd w:val="clear" w:color="auto" w:fill="FFFFFF"/>
        </w:rPr>
        <w:t>на освобождение от исполнения обязанностей налогоплательщика, связанных с исчислением и уплатой налога на добавленную стоимость (статья 145 Налогового кодекса)</w:t>
      </w:r>
      <w:r w:rsidRPr="00127BA9">
        <w:rPr>
          <w:sz w:val="20"/>
        </w:rPr>
        <w:t>.</w:t>
      </w:r>
    </w:p>
    <w:p w:rsidR="00655DAE" w:rsidRPr="003C6450" w:rsidRDefault="00655DAE" w:rsidP="00B13AF8">
      <w:pPr>
        <w:tabs>
          <w:tab w:val="num" w:pos="0"/>
        </w:tabs>
        <w:ind w:firstLine="567"/>
        <w:jc w:val="both"/>
        <w:rPr>
          <w:sz w:val="20"/>
        </w:rPr>
      </w:pPr>
      <w:r w:rsidRPr="003C6450">
        <w:rPr>
          <w:sz w:val="20"/>
        </w:rPr>
        <w:t xml:space="preserve">Плата перечисляется по следующим реквизитам: </w:t>
      </w:r>
    </w:p>
    <w:p w:rsidR="00B364E2" w:rsidRPr="00B364E2" w:rsidRDefault="00B364E2" w:rsidP="00B364E2">
      <w:pPr>
        <w:keepNext/>
        <w:keepLines/>
        <w:ind w:firstLine="567"/>
        <w:rPr>
          <w:sz w:val="20"/>
        </w:rPr>
      </w:pPr>
      <w:r w:rsidRPr="00B364E2">
        <w:rPr>
          <w:sz w:val="20"/>
        </w:rPr>
        <w:t xml:space="preserve">Получатель: </w:t>
      </w:r>
    </w:p>
    <w:p w:rsidR="00B364E2" w:rsidRPr="00B364E2" w:rsidRDefault="00B364E2" w:rsidP="00B364E2">
      <w:pPr>
        <w:ind w:firstLine="567"/>
        <w:jc w:val="both"/>
        <w:rPr>
          <w:sz w:val="20"/>
          <w:u w:val="single"/>
        </w:rPr>
      </w:pPr>
      <w:r w:rsidRPr="00B364E2">
        <w:rPr>
          <w:sz w:val="20"/>
        </w:rPr>
        <w:t>УФК по Ивановской области (Комитет экономического развития, управления муниципальным имуществом, торговли, конкурсов, аукционов  администрации Пучежского муниципального района) </w:t>
      </w:r>
    </w:p>
    <w:p w:rsidR="00B364E2" w:rsidRPr="00B364E2" w:rsidRDefault="00B364E2" w:rsidP="00B364E2">
      <w:pPr>
        <w:shd w:val="clear" w:color="auto" w:fill="FFFFFF"/>
        <w:ind w:firstLine="567"/>
        <w:rPr>
          <w:sz w:val="20"/>
        </w:rPr>
      </w:pPr>
      <w:proofErr w:type="gramStart"/>
      <w:r w:rsidRPr="00B364E2">
        <w:rPr>
          <w:sz w:val="20"/>
        </w:rPr>
        <w:t>л</w:t>
      </w:r>
      <w:proofErr w:type="gramEnd"/>
      <w:r w:rsidRPr="00B364E2">
        <w:rPr>
          <w:sz w:val="20"/>
        </w:rPr>
        <w:t>/</w:t>
      </w:r>
      <w:proofErr w:type="spellStart"/>
      <w:r w:rsidRPr="00B364E2">
        <w:rPr>
          <w:sz w:val="20"/>
        </w:rPr>
        <w:t>сч</w:t>
      </w:r>
      <w:proofErr w:type="spellEnd"/>
      <w:r w:rsidRPr="00B364E2">
        <w:rPr>
          <w:sz w:val="20"/>
        </w:rPr>
        <w:t>. № 05333013770</w:t>
      </w:r>
    </w:p>
    <w:p w:rsidR="00B364E2" w:rsidRPr="00B364E2" w:rsidRDefault="00B364E2" w:rsidP="00B364E2">
      <w:pPr>
        <w:shd w:val="clear" w:color="auto" w:fill="FFFFFF"/>
        <w:ind w:firstLine="567"/>
        <w:rPr>
          <w:sz w:val="20"/>
        </w:rPr>
      </w:pPr>
      <w:r w:rsidRPr="00B364E2">
        <w:rPr>
          <w:sz w:val="20"/>
        </w:rPr>
        <w:t>ИНН 3720003995, КПП 372001001</w:t>
      </w:r>
    </w:p>
    <w:p w:rsidR="00B364E2" w:rsidRPr="00B364E2" w:rsidRDefault="00B364E2" w:rsidP="00B364E2">
      <w:pPr>
        <w:ind w:firstLine="567"/>
        <w:rPr>
          <w:color w:val="FF0000"/>
          <w:sz w:val="20"/>
        </w:rPr>
      </w:pPr>
      <w:r w:rsidRPr="00B364E2">
        <w:rPr>
          <w:sz w:val="20"/>
        </w:rPr>
        <w:t>Казначейский счет:</w:t>
      </w:r>
      <w:r w:rsidRPr="00B364E2">
        <w:rPr>
          <w:color w:val="FF0000"/>
          <w:sz w:val="20"/>
        </w:rPr>
        <w:t xml:space="preserve"> </w:t>
      </w:r>
      <w:r w:rsidRPr="00B364E2">
        <w:rPr>
          <w:sz w:val="20"/>
        </w:rPr>
        <w:t>0323</w:t>
      </w:r>
      <w:r w:rsidR="000A3BB0">
        <w:rPr>
          <w:sz w:val="20"/>
        </w:rPr>
        <w:t>2</w:t>
      </w:r>
      <w:r w:rsidRPr="00B364E2">
        <w:rPr>
          <w:sz w:val="20"/>
        </w:rPr>
        <w:t>643246210003300</w:t>
      </w:r>
    </w:p>
    <w:p w:rsidR="00B364E2" w:rsidRPr="00B364E2" w:rsidRDefault="00B364E2" w:rsidP="00B364E2">
      <w:pPr>
        <w:widowControl w:val="0"/>
        <w:autoSpaceDE w:val="0"/>
        <w:autoSpaceDN w:val="0"/>
        <w:adjustRightInd w:val="0"/>
        <w:ind w:left="5" w:right="99" w:firstLine="567"/>
        <w:rPr>
          <w:sz w:val="20"/>
        </w:rPr>
      </w:pPr>
      <w:r w:rsidRPr="00B364E2">
        <w:rPr>
          <w:sz w:val="20"/>
        </w:rPr>
        <w:t xml:space="preserve">Банк получателя: ОТДЕЛЕНИЕ ИВАНОВО БАНКА РОССИИ//УФК ПО ИВАНОВСКОЙ ОБЛАСТИ г. Иваново </w:t>
      </w:r>
    </w:p>
    <w:p w:rsidR="00B364E2" w:rsidRPr="00B364E2" w:rsidRDefault="00B364E2" w:rsidP="00B364E2">
      <w:pPr>
        <w:ind w:firstLine="567"/>
        <w:rPr>
          <w:sz w:val="20"/>
        </w:rPr>
      </w:pPr>
      <w:r w:rsidRPr="00B364E2">
        <w:rPr>
          <w:sz w:val="20"/>
        </w:rPr>
        <w:t>БИК ТОФК:   012406500</w:t>
      </w:r>
    </w:p>
    <w:p w:rsidR="00B364E2" w:rsidRPr="00B364E2" w:rsidRDefault="00B364E2" w:rsidP="00B364E2">
      <w:pPr>
        <w:ind w:firstLine="567"/>
        <w:rPr>
          <w:sz w:val="20"/>
        </w:rPr>
      </w:pPr>
      <w:r w:rsidRPr="00B364E2">
        <w:rPr>
          <w:sz w:val="20"/>
        </w:rPr>
        <w:t>ЕКС ТОФК: 40102810645370000025</w:t>
      </w:r>
    </w:p>
    <w:p w:rsidR="00B364E2" w:rsidRPr="00B364E2" w:rsidRDefault="00B364E2" w:rsidP="00B364E2">
      <w:pPr>
        <w:ind w:firstLine="567"/>
        <w:rPr>
          <w:sz w:val="20"/>
        </w:rPr>
      </w:pPr>
      <w:r w:rsidRPr="00B364E2">
        <w:rPr>
          <w:sz w:val="20"/>
        </w:rPr>
        <w:t>ОКТМО 24621101</w:t>
      </w:r>
    </w:p>
    <w:p w:rsidR="00DF0CD6" w:rsidRDefault="00786A2F" w:rsidP="00B13AF8">
      <w:pPr>
        <w:ind w:firstLine="567"/>
        <w:jc w:val="both"/>
        <w:rPr>
          <w:sz w:val="20"/>
        </w:rPr>
      </w:pPr>
      <w:r w:rsidRPr="003667C6">
        <w:rPr>
          <w:sz w:val="20"/>
        </w:rPr>
        <w:t xml:space="preserve">Наименование платежа: оплата по договору купли - </w:t>
      </w:r>
      <w:r w:rsidRPr="00977277">
        <w:rPr>
          <w:sz w:val="20"/>
        </w:rPr>
        <w:t xml:space="preserve">продажи от   ___. _____   </w:t>
      </w:r>
      <w:r w:rsidRPr="00977277">
        <w:rPr>
          <w:sz w:val="20"/>
          <w:u w:val="single"/>
        </w:rPr>
        <w:t>.20</w:t>
      </w:r>
      <w:r w:rsidR="003A7EE2">
        <w:rPr>
          <w:sz w:val="20"/>
          <w:u w:val="single"/>
        </w:rPr>
        <w:t>2</w:t>
      </w:r>
      <w:r w:rsidR="00555F90">
        <w:rPr>
          <w:sz w:val="20"/>
          <w:u w:val="single"/>
        </w:rPr>
        <w:t>2</w:t>
      </w:r>
      <w:r w:rsidRPr="00977277">
        <w:rPr>
          <w:sz w:val="20"/>
        </w:rPr>
        <w:t xml:space="preserve"> за </w:t>
      </w:r>
      <w:r w:rsidR="00E17A16" w:rsidRPr="00655DAE">
        <w:rPr>
          <w:sz w:val="20"/>
        </w:rPr>
        <w:t>муниципальное имущество</w:t>
      </w:r>
      <w:r w:rsidR="00D51C71" w:rsidRPr="00655DAE">
        <w:rPr>
          <w:sz w:val="20"/>
        </w:rPr>
        <w:t>,</w:t>
      </w:r>
      <w:r w:rsidR="00E17A16" w:rsidRPr="00655DAE">
        <w:rPr>
          <w:sz w:val="20"/>
        </w:rPr>
        <w:t xml:space="preserve"> расположенно</w:t>
      </w:r>
      <w:r w:rsidRPr="00655DAE">
        <w:rPr>
          <w:sz w:val="20"/>
        </w:rPr>
        <w:t xml:space="preserve">е по адресу: Ивановская область, Пучежский район, </w:t>
      </w:r>
      <w:r w:rsidR="00C458DE" w:rsidRPr="00655DAE">
        <w:rPr>
          <w:sz w:val="20"/>
        </w:rPr>
        <w:t xml:space="preserve">Илья-Высоковское сельское поселение, </w:t>
      </w:r>
      <w:r w:rsidRPr="00655DAE">
        <w:rPr>
          <w:sz w:val="20"/>
        </w:rPr>
        <w:t xml:space="preserve">д. Первуниха,  в соответствии с </w:t>
      </w:r>
      <w:r w:rsidRPr="002B4ED8">
        <w:rPr>
          <w:sz w:val="20"/>
        </w:rPr>
        <w:t xml:space="preserve">Протоколом №  ___ </w:t>
      </w:r>
      <w:proofErr w:type="gramStart"/>
      <w:r w:rsidRPr="002B4ED8">
        <w:rPr>
          <w:sz w:val="20"/>
        </w:rPr>
        <w:t>от</w:t>
      </w:r>
      <w:proofErr w:type="gramEnd"/>
      <w:r w:rsidRPr="002B4ED8">
        <w:rPr>
          <w:sz w:val="20"/>
        </w:rPr>
        <w:t xml:space="preserve">  ___________________</w:t>
      </w:r>
    </w:p>
    <w:p w:rsidR="00DF0CD6" w:rsidRDefault="00786A2F" w:rsidP="00B13AF8">
      <w:pPr>
        <w:ind w:firstLine="567"/>
        <w:jc w:val="both"/>
        <w:rPr>
          <w:bCs/>
          <w:sz w:val="20"/>
        </w:rPr>
      </w:pPr>
      <w:r w:rsidRPr="0078712C">
        <w:rPr>
          <w:bCs/>
          <w:sz w:val="20"/>
        </w:rPr>
        <w:t>Внесенный победителем конкурса задаток засчитывается в счет оплаты приобретаемого имущества.</w:t>
      </w:r>
    </w:p>
    <w:p w:rsidR="00DF0CD6" w:rsidRDefault="00786A2F" w:rsidP="00B13AF8">
      <w:pPr>
        <w:ind w:firstLine="567"/>
        <w:jc w:val="both"/>
        <w:rPr>
          <w:sz w:val="20"/>
        </w:rPr>
      </w:pPr>
      <w:r w:rsidRPr="0078712C">
        <w:rPr>
          <w:sz w:val="20"/>
        </w:rPr>
        <w:t>При просрочке оплаты за муниципальное имущество, на Покупателя налагаются проценты в соответствии с действующим законодательством. Просрочка свыше 10 дней считается отказом Покупателя от исполнения обязательств. Продавец в течени</w:t>
      </w:r>
      <w:proofErr w:type="gramStart"/>
      <w:r w:rsidRPr="0078712C">
        <w:rPr>
          <w:sz w:val="20"/>
        </w:rPr>
        <w:t>и</w:t>
      </w:r>
      <w:proofErr w:type="gramEnd"/>
      <w:r w:rsidRPr="0078712C">
        <w:rPr>
          <w:sz w:val="20"/>
        </w:rPr>
        <w:t xml:space="preserve"> трех рабочих дней с момента допустимой просрочки направляет Покупателю письменное уведомление, с даты отправления которого Договор считается расторгнутым, все обязательства по договору прекращаются</w:t>
      </w:r>
      <w:r w:rsidR="00DF0CD6">
        <w:rPr>
          <w:sz w:val="20"/>
        </w:rPr>
        <w:t>.</w:t>
      </w:r>
    </w:p>
    <w:p w:rsidR="00DF0CD6" w:rsidRDefault="00786A2F" w:rsidP="00B13AF8">
      <w:pPr>
        <w:ind w:firstLine="567"/>
        <w:jc w:val="both"/>
        <w:rPr>
          <w:sz w:val="20"/>
        </w:rPr>
      </w:pPr>
      <w:r w:rsidRPr="0078712C">
        <w:rPr>
          <w:sz w:val="20"/>
        </w:rPr>
        <w:t>Внесение задатка и оплата по договору купли-продажи третьими лицам не допускается.</w:t>
      </w:r>
    </w:p>
    <w:p w:rsidR="00786A2F" w:rsidRDefault="00786A2F" w:rsidP="00B13AF8">
      <w:pPr>
        <w:ind w:firstLine="567"/>
        <w:jc w:val="both"/>
        <w:rPr>
          <w:sz w:val="20"/>
        </w:rPr>
      </w:pPr>
      <w:r w:rsidRPr="0078712C">
        <w:rPr>
          <w:sz w:val="20"/>
        </w:rPr>
        <w:t>Участники конкурса - нерезиденты РФ дополнительно  к вышеуказанным документам представляют документы в соответствии  с законодательством о валютном регулировании и валютном контроле Российской Федерации.</w:t>
      </w:r>
    </w:p>
    <w:p w:rsidR="00786A2F" w:rsidRPr="00655DAE" w:rsidRDefault="00786A2F" w:rsidP="00B13AF8">
      <w:pPr>
        <w:tabs>
          <w:tab w:val="left" w:pos="540"/>
        </w:tabs>
        <w:ind w:firstLine="567"/>
        <w:outlineLvl w:val="0"/>
        <w:rPr>
          <w:b/>
          <w:sz w:val="20"/>
        </w:rPr>
      </w:pPr>
      <w:r w:rsidRPr="00655DAE">
        <w:rPr>
          <w:b/>
          <w:sz w:val="20"/>
        </w:rPr>
        <w:t>7. Размер задатка, срок и порядок его внесения, необходимые реквизиты счетов:</w:t>
      </w:r>
    </w:p>
    <w:p w:rsidR="00786A2F" w:rsidRPr="003643D5" w:rsidRDefault="003643D5" w:rsidP="00B13AF8">
      <w:pPr>
        <w:autoSpaceDE w:val="0"/>
        <w:autoSpaceDN w:val="0"/>
        <w:adjustRightInd w:val="0"/>
        <w:ind w:firstLine="567"/>
        <w:jc w:val="both"/>
        <w:rPr>
          <w:sz w:val="20"/>
        </w:rPr>
      </w:pPr>
      <w:r>
        <w:rPr>
          <w:sz w:val="20"/>
        </w:rPr>
        <w:t>7.1. Д</w:t>
      </w:r>
      <w:r w:rsidR="00786A2F" w:rsidRPr="003643D5">
        <w:rPr>
          <w:sz w:val="20"/>
        </w:rPr>
        <w:t xml:space="preserve">ля участия в конкурсе претендент вносит задаток в </w:t>
      </w:r>
      <w:r w:rsidR="00786A2F" w:rsidRPr="00373058">
        <w:rPr>
          <w:sz w:val="20"/>
        </w:rPr>
        <w:t xml:space="preserve">размере: </w:t>
      </w:r>
      <w:r w:rsidR="000A3BB0">
        <w:rPr>
          <w:b/>
          <w:sz w:val="20"/>
        </w:rPr>
        <w:t xml:space="preserve">1 </w:t>
      </w:r>
      <w:r w:rsidR="00655DAE">
        <w:rPr>
          <w:b/>
          <w:sz w:val="20"/>
        </w:rPr>
        <w:t>110</w:t>
      </w:r>
      <w:r w:rsidR="000A3BB0">
        <w:rPr>
          <w:b/>
          <w:sz w:val="20"/>
        </w:rPr>
        <w:t xml:space="preserve"> </w:t>
      </w:r>
      <w:r w:rsidR="00655DAE">
        <w:rPr>
          <w:b/>
          <w:sz w:val="20"/>
        </w:rPr>
        <w:t>8</w:t>
      </w:r>
      <w:r w:rsidR="00373058" w:rsidRPr="00272F33">
        <w:rPr>
          <w:b/>
          <w:sz w:val="20"/>
        </w:rPr>
        <w:t xml:space="preserve">00 (Один миллион </w:t>
      </w:r>
      <w:r w:rsidR="00272F33" w:rsidRPr="00272F33">
        <w:rPr>
          <w:b/>
          <w:sz w:val="20"/>
        </w:rPr>
        <w:t xml:space="preserve">сто </w:t>
      </w:r>
      <w:r w:rsidR="00655DAE">
        <w:rPr>
          <w:b/>
          <w:sz w:val="20"/>
        </w:rPr>
        <w:t xml:space="preserve">десять </w:t>
      </w:r>
      <w:r w:rsidR="00786A2F" w:rsidRPr="00272F33">
        <w:rPr>
          <w:b/>
          <w:sz w:val="20"/>
        </w:rPr>
        <w:t xml:space="preserve">тысяч </w:t>
      </w:r>
      <w:r w:rsidR="00655DAE">
        <w:rPr>
          <w:b/>
          <w:sz w:val="20"/>
        </w:rPr>
        <w:t>восемь</w:t>
      </w:r>
      <w:r w:rsidR="00373058" w:rsidRPr="00272F33">
        <w:rPr>
          <w:b/>
          <w:sz w:val="20"/>
        </w:rPr>
        <w:t>сот</w:t>
      </w:r>
      <w:r w:rsidR="00786A2F" w:rsidRPr="00272F33">
        <w:rPr>
          <w:b/>
          <w:sz w:val="20"/>
        </w:rPr>
        <w:t>) рублей 00 копеек</w:t>
      </w:r>
      <w:r w:rsidR="00786A2F" w:rsidRPr="00272F33">
        <w:rPr>
          <w:sz w:val="20"/>
        </w:rPr>
        <w:t xml:space="preserve">, что составляет </w:t>
      </w:r>
      <w:r w:rsidR="00786A2F" w:rsidRPr="00272F33">
        <w:rPr>
          <w:b/>
          <w:sz w:val="20"/>
          <w:u w:val="single"/>
        </w:rPr>
        <w:t>20 процентов начальной</w:t>
      </w:r>
      <w:r w:rsidR="00786A2F" w:rsidRPr="003643D5">
        <w:rPr>
          <w:b/>
          <w:sz w:val="20"/>
          <w:u w:val="single"/>
        </w:rPr>
        <w:t xml:space="preserve"> цены,</w:t>
      </w:r>
      <w:r w:rsidR="00786A2F" w:rsidRPr="003643D5">
        <w:rPr>
          <w:sz w:val="20"/>
        </w:rPr>
        <w:t xml:space="preserve"> указанной в настоящем  информационном сообщении о продаже муниципального имущества. </w:t>
      </w:r>
    </w:p>
    <w:p w:rsidR="0037554A" w:rsidRPr="00237F9A" w:rsidRDefault="00827674" w:rsidP="00B13AF8">
      <w:pPr>
        <w:pStyle w:val="210"/>
        <w:ind w:right="0" w:firstLine="567"/>
        <w:rPr>
          <w:spacing w:val="-3"/>
          <w:sz w:val="20"/>
        </w:rPr>
      </w:pPr>
      <w:r w:rsidRPr="003D3720">
        <w:rPr>
          <w:sz w:val="20"/>
        </w:rPr>
        <w:t>7.2.</w:t>
      </w:r>
      <w:r w:rsidR="0037554A" w:rsidRPr="003D3720">
        <w:rPr>
          <w:sz w:val="20"/>
        </w:rPr>
        <w:t xml:space="preserve"> </w:t>
      </w:r>
      <w:r w:rsidR="0037554A" w:rsidRPr="00F046FF">
        <w:rPr>
          <w:sz w:val="20"/>
        </w:rPr>
        <w:t>Претендент обеспечивает поступление задатка</w:t>
      </w:r>
      <w:r w:rsidR="00F046FF" w:rsidRPr="00F046FF">
        <w:rPr>
          <w:sz w:val="20"/>
        </w:rPr>
        <w:t xml:space="preserve"> </w:t>
      </w:r>
      <w:r w:rsidR="00655DAE">
        <w:rPr>
          <w:sz w:val="20"/>
        </w:rPr>
        <w:t>до</w:t>
      </w:r>
      <w:r w:rsidR="0037554A" w:rsidRPr="003D3720">
        <w:rPr>
          <w:sz w:val="20"/>
        </w:rPr>
        <w:t xml:space="preserve"> </w:t>
      </w:r>
      <w:r w:rsidR="00146583" w:rsidRPr="002B4ED8">
        <w:rPr>
          <w:b/>
          <w:sz w:val="20"/>
          <w:u w:val="single"/>
        </w:rPr>
        <w:t>5 апреля</w:t>
      </w:r>
      <w:r w:rsidR="0037554A" w:rsidRPr="002B4ED8">
        <w:rPr>
          <w:b/>
          <w:sz w:val="20"/>
          <w:u w:val="single"/>
        </w:rPr>
        <w:t xml:space="preserve"> 20</w:t>
      </w:r>
      <w:r w:rsidR="00655DAE" w:rsidRPr="002B4ED8">
        <w:rPr>
          <w:b/>
          <w:sz w:val="20"/>
          <w:u w:val="single"/>
        </w:rPr>
        <w:t>22</w:t>
      </w:r>
      <w:r w:rsidR="0037554A" w:rsidRPr="002B4ED8">
        <w:rPr>
          <w:b/>
          <w:sz w:val="20"/>
          <w:u w:val="single"/>
        </w:rPr>
        <w:t xml:space="preserve"> года</w:t>
      </w:r>
      <w:r w:rsidR="0037554A" w:rsidRPr="003D3720">
        <w:rPr>
          <w:sz w:val="20"/>
        </w:rPr>
        <w:t xml:space="preserve"> включительно единым платежом в валюте Российской Федерации</w:t>
      </w:r>
      <w:r w:rsidR="000E4C22">
        <w:rPr>
          <w:sz w:val="20"/>
        </w:rPr>
        <w:t>.</w:t>
      </w:r>
    </w:p>
    <w:p w:rsidR="00D76F8F" w:rsidRDefault="00D76F8F" w:rsidP="00B13AF8">
      <w:pPr>
        <w:pStyle w:val="210"/>
        <w:ind w:right="0" w:firstLine="567"/>
        <w:rPr>
          <w:spacing w:val="-3"/>
          <w:sz w:val="20"/>
        </w:rPr>
      </w:pPr>
      <w:r w:rsidRPr="0037554A">
        <w:rPr>
          <w:rFonts w:eastAsia="Calibri"/>
          <w:sz w:val="20"/>
        </w:rPr>
        <w:lastRenderedPageBreak/>
        <w:t>7.</w:t>
      </w:r>
      <w:r w:rsidR="000E4C22">
        <w:rPr>
          <w:rFonts w:eastAsia="Calibri"/>
          <w:sz w:val="20"/>
        </w:rPr>
        <w:t>3</w:t>
      </w:r>
      <w:r w:rsidRPr="0037554A">
        <w:rPr>
          <w:rFonts w:eastAsia="Calibri"/>
          <w:sz w:val="20"/>
        </w:rPr>
        <w:t xml:space="preserve">. Задаток </w:t>
      </w:r>
      <w:r w:rsidR="000E4C22">
        <w:rPr>
          <w:rFonts w:eastAsia="Calibri"/>
          <w:sz w:val="20"/>
        </w:rPr>
        <w:t>для</w:t>
      </w:r>
      <w:r w:rsidRPr="0037554A">
        <w:rPr>
          <w:rFonts w:eastAsia="Calibri"/>
          <w:sz w:val="20"/>
        </w:rPr>
        <w:t xml:space="preserve"> участи</w:t>
      </w:r>
      <w:r w:rsidR="000E4C22">
        <w:rPr>
          <w:rFonts w:eastAsia="Calibri"/>
          <w:sz w:val="20"/>
        </w:rPr>
        <w:t>я</w:t>
      </w:r>
      <w:r w:rsidRPr="0037554A">
        <w:rPr>
          <w:rFonts w:eastAsia="Calibri"/>
          <w:sz w:val="20"/>
        </w:rPr>
        <w:t xml:space="preserve"> в конкурсе служит обеспечением исполнения обязательства победителя торгов по заключению договора купли-продажи и оплате приобретенного на торгах имущества, </w:t>
      </w:r>
      <w:r w:rsidR="000E4C22">
        <w:rPr>
          <w:b/>
          <w:sz w:val="20"/>
        </w:rPr>
        <w:t xml:space="preserve">вносится на лицевой </w:t>
      </w:r>
      <w:r w:rsidR="000E4C22" w:rsidRPr="000E4C22">
        <w:rPr>
          <w:b/>
          <w:sz w:val="20"/>
        </w:rPr>
        <w:t>счет</w:t>
      </w:r>
      <w:r w:rsidR="000E4C22" w:rsidRPr="003D3720">
        <w:rPr>
          <w:sz w:val="20"/>
        </w:rPr>
        <w:t xml:space="preserve"> </w:t>
      </w:r>
      <w:r w:rsidR="000E4C22">
        <w:rPr>
          <w:b/>
          <w:sz w:val="20"/>
        </w:rPr>
        <w:t>претендента, открытый при регистрации на электронной площадке в порядке</w:t>
      </w:r>
      <w:r w:rsidR="000E4C22">
        <w:rPr>
          <w:sz w:val="20"/>
        </w:rPr>
        <w:t>, установленном Регламентом электронной площадки.</w:t>
      </w:r>
      <w:r w:rsidR="000E4C22" w:rsidRPr="00237F9A">
        <w:rPr>
          <w:spacing w:val="-3"/>
          <w:sz w:val="20"/>
        </w:rPr>
        <w:t xml:space="preserve"> </w:t>
      </w:r>
    </w:p>
    <w:p w:rsidR="000E4C22" w:rsidRPr="0037554A" w:rsidRDefault="000E4C22" w:rsidP="00B13AF8">
      <w:pPr>
        <w:pStyle w:val="210"/>
        <w:ind w:right="0" w:firstLine="567"/>
        <w:rPr>
          <w:rFonts w:eastAsia="Calibri"/>
          <w:sz w:val="20"/>
        </w:rPr>
      </w:pPr>
      <w:r>
        <w:rPr>
          <w:spacing w:val="-3"/>
          <w:sz w:val="20"/>
        </w:rPr>
        <w:t>7.4.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2E4BB9" w:rsidRPr="002E4BB9" w:rsidRDefault="0037554A" w:rsidP="00B13AF8">
      <w:pPr>
        <w:ind w:firstLine="567"/>
        <w:jc w:val="both"/>
        <w:rPr>
          <w:rFonts w:eastAsia="Calibri"/>
          <w:sz w:val="20"/>
        </w:rPr>
      </w:pPr>
      <w:r w:rsidRPr="0037554A">
        <w:rPr>
          <w:rFonts w:eastAsia="Calibri"/>
          <w:sz w:val="20"/>
        </w:rPr>
        <w:t>7.5.</w:t>
      </w:r>
      <w:r w:rsidR="00D76F8F" w:rsidRPr="00237F9A">
        <w:rPr>
          <w:rFonts w:eastAsia="Calibri"/>
          <w:color w:val="FF0000"/>
          <w:sz w:val="20"/>
        </w:rPr>
        <w:t xml:space="preserve"> </w:t>
      </w:r>
      <w:r w:rsidR="002E4BB9">
        <w:rPr>
          <w:rFonts w:eastAsia="Calibri"/>
          <w:sz w:val="20"/>
        </w:rPr>
        <w:t>Платежи по перечислению задатка для участия в торгах и порядок возврата осуществляется в соответствии с Регламентом электронной площадки.</w:t>
      </w:r>
    </w:p>
    <w:p w:rsidR="00D76F8F" w:rsidRPr="0078712C" w:rsidRDefault="00D76F8F" w:rsidP="00B13AF8">
      <w:pPr>
        <w:ind w:firstLine="567"/>
        <w:jc w:val="both"/>
        <w:rPr>
          <w:sz w:val="20"/>
        </w:rPr>
      </w:pPr>
      <w:r w:rsidRPr="001A3639">
        <w:rPr>
          <w:b/>
          <w:sz w:val="20"/>
        </w:rPr>
        <w:t xml:space="preserve">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w:t>
      </w:r>
      <w:r w:rsidR="00571D7D" w:rsidRPr="001A3639">
        <w:rPr>
          <w:b/>
          <w:sz w:val="20"/>
        </w:rPr>
        <w:t>оферты,</w:t>
      </w:r>
      <w:r w:rsidRPr="001A3639">
        <w:rPr>
          <w:b/>
          <w:sz w:val="20"/>
        </w:rPr>
        <w:t xml:space="preserve"> после чего договор о задатке считается заключенным в письменной форме.</w:t>
      </w:r>
    </w:p>
    <w:p w:rsidR="00D76F8F" w:rsidRPr="0078712C" w:rsidRDefault="00D76F8F" w:rsidP="00B13AF8">
      <w:pPr>
        <w:tabs>
          <w:tab w:val="left" w:pos="540"/>
        </w:tabs>
        <w:ind w:firstLine="567"/>
        <w:jc w:val="both"/>
        <w:outlineLvl w:val="0"/>
        <w:rPr>
          <w:rFonts w:eastAsia="Calibri"/>
          <w:sz w:val="20"/>
        </w:rPr>
      </w:pPr>
      <w:r w:rsidRPr="0078712C">
        <w:rPr>
          <w:rFonts w:eastAsia="Calibri"/>
          <w:sz w:val="20"/>
        </w:rPr>
        <w:t>Лицам, перечислившим задаток для участия в конкурсе, денежные средства возвращаются в следующем порядке:</w:t>
      </w:r>
    </w:p>
    <w:p w:rsidR="00D76F8F" w:rsidRPr="0078712C" w:rsidRDefault="00D76F8F" w:rsidP="00B13AF8">
      <w:pPr>
        <w:tabs>
          <w:tab w:val="left" w:pos="540"/>
        </w:tabs>
        <w:ind w:firstLine="567"/>
        <w:jc w:val="both"/>
        <w:outlineLvl w:val="0"/>
        <w:rPr>
          <w:rFonts w:eastAsia="Calibri"/>
          <w:sz w:val="20"/>
        </w:rPr>
      </w:pPr>
      <w:r w:rsidRPr="0078712C">
        <w:rPr>
          <w:rFonts w:eastAsia="Calibri"/>
          <w:sz w:val="20"/>
        </w:rPr>
        <w:t>а) участникам, за исключением победителя, - в течение 5 календарных дней со дня подведения итогов продажи имущества;</w:t>
      </w:r>
    </w:p>
    <w:p w:rsidR="00D76F8F" w:rsidRPr="0078712C" w:rsidRDefault="00D76F8F" w:rsidP="00B13AF8">
      <w:pPr>
        <w:tabs>
          <w:tab w:val="left" w:pos="540"/>
        </w:tabs>
        <w:ind w:firstLine="567"/>
        <w:jc w:val="both"/>
        <w:outlineLvl w:val="0"/>
        <w:rPr>
          <w:rFonts w:eastAsia="Calibri"/>
          <w:sz w:val="20"/>
        </w:rPr>
      </w:pPr>
      <w:r w:rsidRPr="0078712C">
        <w:rPr>
          <w:rFonts w:eastAsia="Calibri"/>
          <w:sz w:val="20"/>
        </w:rPr>
        <w:t>б) претендентам, не допущенным к участию в продаже, - в течение   5 календарных дней со дня подписания протокола о признании претендентов участниками;</w:t>
      </w:r>
    </w:p>
    <w:p w:rsidR="00D76F8F" w:rsidRPr="0078712C" w:rsidRDefault="00D76F8F" w:rsidP="00B13AF8">
      <w:pPr>
        <w:tabs>
          <w:tab w:val="left" w:pos="540"/>
        </w:tabs>
        <w:ind w:firstLine="567"/>
        <w:jc w:val="both"/>
        <w:outlineLvl w:val="0"/>
        <w:rPr>
          <w:rFonts w:eastAsia="Calibri"/>
          <w:sz w:val="20"/>
        </w:rPr>
      </w:pPr>
      <w:r w:rsidRPr="00DE7BB0">
        <w:rPr>
          <w:rFonts w:eastAsia="Calibri"/>
          <w:sz w:val="20"/>
        </w:rPr>
        <w:t>в) в случае отзыва претендентом в установленном порядке заявки до даты окончания приема заявок поступивший от претендента з</w:t>
      </w:r>
      <w:r w:rsidR="00DE7BB0" w:rsidRPr="00DE7BB0">
        <w:rPr>
          <w:rFonts w:eastAsia="Calibri"/>
          <w:sz w:val="20"/>
        </w:rPr>
        <w:t xml:space="preserve">адаток подлежит возврату в  течение </w:t>
      </w:r>
      <w:r w:rsidRPr="00DE7BB0">
        <w:rPr>
          <w:rFonts w:eastAsia="Calibri"/>
          <w:sz w:val="20"/>
        </w:rPr>
        <w:t>5</w:t>
      </w:r>
      <w:r w:rsidR="00DE7BB0" w:rsidRPr="00DE7BB0">
        <w:rPr>
          <w:rFonts w:eastAsia="Calibri"/>
          <w:sz w:val="20"/>
        </w:rPr>
        <w:t xml:space="preserve"> календарных</w:t>
      </w:r>
      <w:r w:rsidRPr="00DE7BB0">
        <w:rPr>
          <w:rFonts w:eastAsia="Calibri"/>
          <w:sz w:val="20"/>
        </w:rPr>
        <w:t xml:space="preserve">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w:t>
      </w:r>
      <w:r w:rsidR="00DE7BB0" w:rsidRPr="00DE7BB0">
        <w:rPr>
          <w:rFonts w:eastAsia="Calibri"/>
          <w:sz w:val="20"/>
        </w:rPr>
        <w:t>претендентов, не допущенных к участию в продаже имущества</w:t>
      </w:r>
      <w:r w:rsidRPr="00DE7BB0">
        <w:rPr>
          <w:rFonts w:eastAsia="Calibri"/>
          <w:sz w:val="20"/>
        </w:rPr>
        <w:t>.</w:t>
      </w:r>
      <w:r w:rsidR="00DE7BB0" w:rsidRPr="00DE7BB0">
        <w:rPr>
          <w:color w:val="22272F"/>
          <w:sz w:val="15"/>
          <w:szCs w:val="15"/>
          <w:shd w:val="clear" w:color="auto" w:fill="FFFFFF"/>
        </w:rPr>
        <w:t xml:space="preserve"> </w:t>
      </w:r>
    </w:p>
    <w:p w:rsidR="00D76F8F" w:rsidRPr="0037554A" w:rsidRDefault="00D76F8F" w:rsidP="00B13AF8">
      <w:pPr>
        <w:tabs>
          <w:tab w:val="left" w:pos="540"/>
        </w:tabs>
        <w:ind w:firstLine="567"/>
        <w:jc w:val="both"/>
        <w:outlineLvl w:val="0"/>
        <w:rPr>
          <w:rFonts w:eastAsia="Calibri"/>
          <w:sz w:val="20"/>
        </w:rPr>
      </w:pPr>
      <w:r w:rsidRPr="0037554A">
        <w:rPr>
          <w:rFonts w:eastAsia="Calibri"/>
          <w:sz w:val="20"/>
        </w:rPr>
        <w:t>7.6. Задаток, перечисленный победителем конкурса, засчитывается в сумму платежа по договору купли-продажи.</w:t>
      </w:r>
    </w:p>
    <w:p w:rsidR="00D76F8F" w:rsidRPr="0078712C" w:rsidRDefault="00D76F8F" w:rsidP="00B13AF8">
      <w:pPr>
        <w:autoSpaceDE w:val="0"/>
        <w:autoSpaceDN w:val="0"/>
        <w:adjustRightInd w:val="0"/>
        <w:ind w:firstLine="567"/>
        <w:jc w:val="both"/>
        <w:rPr>
          <w:rFonts w:eastAsia="Calibri"/>
          <w:sz w:val="20"/>
        </w:rPr>
      </w:pPr>
      <w:r w:rsidRPr="0037554A">
        <w:rPr>
          <w:rFonts w:eastAsia="Calibri"/>
          <w:sz w:val="20"/>
        </w:rPr>
        <w:t>7.7.</w:t>
      </w:r>
      <w:r w:rsidRPr="0078712C">
        <w:rPr>
          <w:rFonts w:eastAsia="Calibri"/>
          <w:sz w:val="20"/>
        </w:rPr>
        <w:t xml:space="preserve"> При уклонении или отказе победителя от заключения в установленный срок договора купли-продажи имущества конкурс признается несостоявшимся, а выставленное на конкурс имущество может быть приватизировано любым из способов, предусмотренных законодательством Российской Федерации о приватизации. Победитель утрачивает право на заключение указанного договора, задаток ему не возвращается. </w:t>
      </w:r>
    </w:p>
    <w:p w:rsidR="00827674" w:rsidRPr="00655DAE" w:rsidRDefault="00D76F8F" w:rsidP="00B13AF8">
      <w:pPr>
        <w:autoSpaceDE w:val="0"/>
        <w:autoSpaceDN w:val="0"/>
        <w:adjustRightInd w:val="0"/>
        <w:ind w:firstLine="567"/>
        <w:rPr>
          <w:rFonts w:eastAsia="Calibri"/>
          <w:b/>
          <w:sz w:val="20"/>
        </w:rPr>
      </w:pPr>
      <w:r w:rsidRPr="00655DAE">
        <w:rPr>
          <w:rFonts w:eastAsia="Calibri"/>
          <w:b/>
          <w:sz w:val="20"/>
        </w:rPr>
        <w:t>8. Порядок, место, дата начала и окончания подачи заявок, предложений:</w:t>
      </w:r>
    </w:p>
    <w:p w:rsidR="00D76F8F" w:rsidRPr="00D76F8F" w:rsidRDefault="00D76F8F" w:rsidP="00B13AF8">
      <w:pPr>
        <w:tabs>
          <w:tab w:val="left" w:pos="540"/>
        </w:tabs>
        <w:ind w:firstLine="567"/>
        <w:jc w:val="both"/>
        <w:outlineLvl w:val="0"/>
        <w:rPr>
          <w:sz w:val="20"/>
        </w:rPr>
      </w:pPr>
      <w:r>
        <w:rPr>
          <w:sz w:val="20"/>
        </w:rPr>
        <w:t>8.</w:t>
      </w:r>
      <w:r w:rsidRPr="00D76F8F">
        <w:rPr>
          <w:sz w:val="20"/>
        </w:rPr>
        <w:t>1.</w:t>
      </w:r>
      <w:r>
        <w:rPr>
          <w:sz w:val="20"/>
        </w:rPr>
        <w:t xml:space="preserve"> </w:t>
      </w:r>
      <w:r w:rsidRPr="00D76F8F">
        <w:rPr>
          <w:sz w:val="20"/>
        </w:rPr>
        <w:t>Место подачи (приема) заявок: http://178fz.roseltorg.ru.</w:t>
      </w:r>
    </w:p>
    <w:p w:rsidR="00D76F8F" w:rsidRPr="002B4ED8" w:rsidRDefault="00D76F8F" w:rsidP="00B13AF8">
      <w:pPr>
        <w:tabs>
          <w:tab w:val="left" w:pos="540"/>
        </w:tabs>
        <w:ind w:firstLine="567"/>
        <w:jc w:val="both"/>
        <w:outlineLvl w:val="0"/>
        <w:rPr>
          <w:sz w:val="20"/>
        </w:rPr>
      </w:pPr>
      <w:r w:rsidRPr="002B4ED8">
        <w:rPr>
          <w:rFonts w:eastAsia="Calibri"/>
          <w:sz w:val="20"/>
        </w:rPr>
        <w:t xml:space="preserve">8.2. </w:t>
      </w:r>
      <w:r w:rsidRPr="002B4ED8">
        <w:rPr>
          <w:b/>
          <w:sz w:val="20"/>
          <w:u w:val="single"/>
        </w:rPr>
        <w:t>Дата и время начала подачи заявок</w:t>
      </w:r>
      <w:r w:rsidRPr="002B4ED8">
        <w:rPr>
          <w:sz w:val="20"/>
        </w:rPr>
        <w:t xml:space="preserve">, предложений о цене имущества –  с </w:t>
      </w:r>
      <w:r w:rsidR="000D2197" w:rsidRPr="002B4ED8">
        <w:rPr>
          <w:sz w:val="20"/>
        </w:rPr>
        <w:t>0</w:t>
      </w:r>
      <w:r w:rsidR="00655DAE" w:rsidRPr="002B4ED8">
        <w:rPr>
          <w:sz w:val="20"/>
        </w:rPr>
        <w:t>9</w:t>
      </w:r>
      <w:r w:rsidRPr="002B4ED8">
        <w:rPr>
          <w:sz w:val="20"/>
        </w:rPr>
        <w:t xml:space="preserve"> час. 00 мин</w:t>
      </w:r>
      <w:r w:rsidRPr="002B4ED8">
        <w:rPr>
          <w:b/>
          <w:sz w:val="20"/>
        </w:rPr>
        <w:t xml:space="preserve">.  </w:t>
      </w:r>
      <w:r w:rsidR="00460453">
        <w:rPr>
          <w:b/>
          <w:sz w:val="20"/>
        </w:rPr>
        <w:t>3</w:t>
      </w:r>
      <w:r w:rsidR="008043A0" w:rsidRPr="002B4ED8">
        <w:rPr>
          <w:b/>
          <w:sz w:val="20"/>
          <w:u w:val="single"/>
        </w:rPr>
        <w:t xml:space="preserve"> </w:t>
      </w:r>
      <w:r w:rsidR="001B1181" w:rsidRPr="002B4ED8">
        <w:rPr>
          <w:b/>
          <w:sz w:val="20"/>
          <w:u w:val="single"/>
        </w:rPr>
        <w:t xml:space="preserve"> </w:t>
      </w:r>
      <w:r w:rsidR="000A3BB0" w:rsidRPr="002B4ED8">
        <w:rPr>
          <w:b/>
          <w:sz w:val="20"/>
          <w:u w:val="single"/>
        </w:rPr>
        <w:t>марта</w:t>
      </w:r>
      <w:r w:rsidRPr="002B4ED8">
        <w:rPr>
          <w:b/>
          <w:sz w:val="20"/>
          <w:u w:val="single"/>
        </w:rPr>
        <w:t xml:space="preserve"> 20</w:t>
      </w:r>
      <w:r w:rsidR="004C70B7" w:rsidRPr="002B4ED8">
        <w:rPr>
          <w:b/>
          <w:sz w:val="20"/>
          <w:u w:val="single"/>
        </w:rPr>
        <w:t>2</w:t>
      </w:r>
      <w:r w:rsidR="00655DAE" w:rsidRPr="002B4ED8">
        <w:rPr>
          <w:b/>
          <w:sz w:val="20"/>
          <w:u w:val="single"/>
        </w:rPr>
        <w:t>2</w:t>
      </w:r>
      <w:r w:rsidRPr="002B4ED8">
        <w:rPr>
          <w:b/>
          <w:sz w:val="20"/>
          <w:u w:val="single"/>
        </w:rPr>
        <w:t xml:space="preserve"> года</w:t>
      </w:r>
      <w:r w:rsidR="00655DAE" w:rsidRPr="002B4ED8">
        <w:rPr>
          <w:b/>
          <w:sz w:val="20"/>
          <w:u w:val="single"/>
        </w:rPr>
        <w:t>.</w:t>
      </w:r>
      <w:r w:rsidR="000D2197" w:rsidRPr="002B4ED8">
        <w:rPr>
          <w:color w:val="FF0000"/>
          <w:sz w:val="20"/>
        </w:rPr>
        <w:t xml:space="preserve"> </w:t>
      </w:r>
      <w:r w:rsidRPr="002B4ED8">
        <w:rPr>
          <w:sz w:val="20"/>
        </w:rPr>
        <w:t xml:space="preserve">Подача заявок осуществляется круглосуточно. </w:t>
      </w:r>
    </w:p>
    <w:p w:rsidR="00D76F8F" w:rsidRPr="00911B68" w:rsidRDefault="00D76F8F" w:rsidP="00B13AF8">
      <w:pPr>
        <w:tabs>
          <w:tab w:val="left" w:pos="540"/>
        </w:tabs>
        <w:ind w:firstLine="567"/>
        <w:jc w:val="both"/>
        <w:outlineLvl w:val="0"/>
        <w:rPr>
          <w:sz w:val="20"/>
        </w:rPr>
      </w:pPr>
      <w:r w:rsidRPr="002B4ED8">
        <w:rPr>
          <w:sz w:val="20"/>
        </w:rPr>
        <w:t xml:space="preserve">8.3. </w:t>
      </w:r>
      <w:r w:rsidRPr="002B4ED8">
        <w:rPr>
          <w:b/>
          <w:sz w:val="20"/>
        </w:rPr>
        <w:t>Дата и время окончания подачи заявок</w:t>
      </w:r>
      <w:r w:rsidRPr="002B4ED8">
        <w:rPr>
          <w:sz w:val="20"/>
        </w:rPr>
        <w:t xml:space="preserve"> – в </w:t>
      </w:r>
      <w:r w:rsidR="00655DAE" w:rsidRPr="002B4ED8">
        <w:rPr>
          <w:sz w:val="20"/>
        </w:rPr>
        <w:t>09</w:t>
      </w:r>
      <w:r w:rsidRPr="002B4ED8">
        <w:rPr>
          <w:sz w:val="20"/>
        </w:rPr>
        <w:t xml:space="preserve"> час. </w:t>
      </w:r>
      <w:r w:rsidR="000A144E" w:rsidRPr="002B4ED8">
        <w:rPr>
          <w:sz w:val="20"/>
        </w:rPr>
        <w:t>0</w:t>
      </w:r>
      <w:r w:rsidRPr="002B4ED8">
        <w:rPr>
          <w:sz w:val="20"/>
        </w:rPr>
        <w:t>0 мин.</w:t>
      </w:r>
      <w:r w:rsidR="000A3BB0" w:rsidRPr="002B4ED8">
        <w:rPr>
          <w:b/>
          <w:sz w:val="20"/>
        </w:rPr>
        <w:t>29</w:t>
      </w:r>
      <w:r w:rsidR="00A74E35" w:rsidRPr="002B4ED8">
        <w:rPr>
          <w:b/>
          <w:sz w:val="20"/>
          <w:u w:val="single"/>
        </w:rPr>
        <w:t xml:space="preserve"> </w:t>
      </w:r>
      <w:r w:rsidR="00F7117A" w:rsidRPr="002B4ED8">
        <w:rPr>
          <w:b/>
          <w:sz w:val="20"/>
          <w:u w:val="single"/>
        </w:rPr>
        <w:t>марта</w:t>
      </w:r>
      <w:r w:rsidRPr="002B4ED8">
        <w:rPr>
          <w:b/>
          <w:sz w:val="20"/>
          <w:u w:val="single"/>
        </w:rPr>
        <w:t xml:space="preserve"> 20</w:t>
      </w:r>
      <w:r w:rsidR="004C70B7" w:rsidRPr="002B4ED8">
        <w:rPr>
          <w:b/>
          <w:sz w:val="20"/>
          <w:u w:val="single"/>
        </w:rPr>
        <w:t>2</w:t>
      </w:r>
      <w:r w:rsidR="00655DAE" w:rsidRPr="002B4ED8">
        <w:rPr>
          <w:b/>
          <w:sz w:val="20"/>
          <w:u w:val="single"/>
        </w:rPr>
        <w:t>2</w:t>
      </w:r>
      <w:r w:rsidRPr="002B4ED8">
        <w:rPr>
          <w:b/>
          <w:sz w:val="20"/>
          <w:u w:val="single"/>
        </w:rPr>
        <w:t xml:space="preserve"> года.</w:t>
      </w:r>
      <w:r w:rsidR="000D2197" w:rsidRPr="00911B68">
        <w:rPr>
          <w:color w:val="FF0000"/>
          <w:sz w:val="20"/>
        </w:rPr>
        <w:t xml:space="preserve"> </w:t>
      </w:r>
    </w:p>
    <w:p w:rsidR="00D76F8F" w:rsidRPr="003B666F" w:rsidRDefault="00D76F8F" w:rsidP="00B13AF8">
      <w:pPr>
        <w:ind w:firstLine="567"/>
        <w:rPr>
          <w:sz w:val="20"/>
        </w:rPr>
      </w:pPr>
      <w:r w:rsidRPr="003B666F">
        <w:rPr>
          <w:sz w:val="20"/>
        </w:rPr>
        <w:t>8.4. Для участия в конкурсе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rsidR="00D76F8F" w:rsidRPr="003B666F" w:rsidRDefault="00D76F8F" w:rsidP="00B13AF8">
      <w:pPr>
        <w:ind w:firstLine="567"/>
        <w:rPr>
          <w:sz w:val="20"/>
        </w:rPr>
      </w:pPr>
      <w:bookmarkStart w:id="1" w:name="sub_138"/>
      <w:r w:rsidRPr="003B666F">
        <w:rPr>
          <w:sz w:val="20"/>
        </w:rPr>
        <w:t>Заявка должна содержать согласие претендента с условиями конкурса.</w:t>
      </w:r>
    </w:p>
    <w:p w:rsidR="00D76F8F" w:rsidRPr="003B666F" w:rsidRDefault="00D76F8F" w:rsidP="00B13AF8">
      <w:pPr>
        <w:ind w:firstLine="567"/>
        <w:rPr>
          <w:sz w:val="20"/>
        </w:rPr>
      </w:pPr>
      <w:bookmarkStart w:id="2" w:name="sub_139"/>
      <w:bookmarkEnd w:id="1"/>
      <w:r w:rsidRPr="003B666F">
        <w:rPr>
          <w:sz w:val="20"/>
        </w:rPr>
        <w:t>Предложение о цене имущества претендент может подать одновременно с заявкой либо в установленное время в день подведения итогов конкурса, указанное в информационном сообщении о проведении конкурса.</w:t>
      </w:r>
    </w:p>
    <w:bookmarkEnd w:id="2"/>
    <w:p w:rsidR="00D76F8F" w:rsidRDefault="00D76F8F" w:rsidP="00B13AF8">
      <w:pPr>
        <w:ind w:firstLine="567"/>
        <w:rPr>
          <w:sz w:val="20"/>
        </w:rPr>
      </w:pPr>
      <w:r w:rsidRPr="003B666F">
        <w:rPr>
          <w:sz w:val="20"/>
        </w:rPr>
        <w:t>Претендент (участник) вправе подать только одно предложение о цене имущества, которое не может быть изменено.</w:t>
      </w:r>
    </w:p>
    <w:p w:rsidR="005470D5" w:rsidRPr="003B666F" w:rsidRDefault="005470D5" w:rsidP="00B13AF8">
      <w:pPr>
        <w:ind w:firstLine="567"/>
        <w:rPr>
          <w:sz w:val="20"/>
        </w:rPr>
      </w:pPr>
      <w:r>
        <w:rPr>
          <w:sz w:val="20"/>
        </w:rPr>
        <w:t>Предложение о цене имущества подается в форме отдельного электронного документа, имеющего защиту от несанкционированного просмотра.</w:t>
      </w:r>
    </w:p>
    <w:p w:rsidR="00D76F8F" w:rsidRPr="00655DAE" w:rsidRDefault="00D76F8F" w:rsidP="00B13AF8">
      <w:pPr>
        <w:tabs>
          <w:tab w:val="left" w:pos="540"/>
        </w:tabs>
        <w:ind w:firstLine="567"/>
        <w:jc w:val="both"/>
        <w:outlineLvl w:val="0"/>
        <w:rPr>
          <w:sz w:val="20"/>
        </w:rPr>
      </w:pPr>
      <w:r w:rsidRPr="00170C26">
        <w:rPr>
          <w:b/>
          <w:sz w:val="20"/>
        </w:rPr>
        <w:t>8.5.</w:t>
      </w:r>
      <w:r w:rsidR="00EE2813" w:rsidRPr="00170C26">
        <w:rPr>
          <w:b/>
          <w:sz w:val="20"/>
        </w:rPr>
        <w:t xml:space="preserve"> </w:t>
      </w:r>
      <w:r w:rsidRPr="00170C26">
        <w:rPr>
          <w:b/>
          <w:sz w:val="20"/>
          <w:u w:val="single"/>
        </w:rPr>
        <w:t>Дата</w:t>
      </w:r>
      <w:r w:rsidRPr="004C2C80">
        <w:rPr>
          <w:b/>
          <w:sz w:val="20"/>
          <w:u w:val="single"/>
        </w:rPr>
        <w:t xml:space="preserve"> рассмотрения заявок на участие в конкурсе (дата определения </w:t>
      </w:r>
      <w:r w:rsidRPr="002B4ED8">
        <w:rPr>
          <w:b/>
          <w:sz w:val="20"/>
          <w:u w:val="single"/>
        </w:rPr>
        <w:t>участников)</w:t>
      </w:r>
      <w:r w:rsidRPr="002B4ED8">
        <w:rPr>
          <w:sz w:val="20"/>
          <w:u w:val="single"/>
        </w:rPr>
        <w:t xml:space="preserve">  </w:t>
      </w:r>
      <w:r w:rsidR="000A3BB0" w:rsidRPr="002B4ED8">
        <w:rPr>
          <w:b/>
          <w:sz w:val="20"/>
          <w:u w:val="single"/>
        </w:rPr>
        <w:t>4</w:t>
      </w:r>
      <w:r w:rsidR="002B4ED8" w:rsidRPr="002B4ED8">
        <w:rPr>
          <w:b/>
          <w:sz w:val="20"/>
          <w:u w:val="single"/>
        </w:rPr>
        <w:t xml:space="preserve"> </w:t>
      </w:r>
      <w:r w:rsidR="000A3BB0" w:rsidRPr="002B4ED8">
        <w:rPr>
          <w:b/>
          <w:sz w:val="20"/>
          <w:u w:val="single"/>
        </w:rPr>
        <w:t>апреля</w:t>
      </w:r>
      <w:r w:rsidR="000A3BB0" w:rsidRPr="002B4ED8">
        <w:rPr>
          <w:b/>
          <w:sz w:val="20"/>
        </w:rPr>
        <w:t xml:space="preserve"> </w:t>
      </w:r>
      <w:r w:rsidRPr="002B4ED8">
        <w:rPr>
          <w:b/>
          <w:sz w:val="20"/>
          <w:u w:val="single"/>
        </w:rPr>
        <w:t xml:space="preserve"> 20</w:t>
      </w:r>
      <w:r w:rsidR="00170C26" w:rsidRPr="002B4ED8">
        <w:rPr>
          <w:b/>
          <w:sz w:val="20"/>
          <w:u w:val="single"/>
        </w:rPr>
        <w:t>22</w:t>
      </w:r>
      <w:r w:rsidRPr="002B4ED8">
        <w:rPr>
          <w:b/>
          <w:sz w:val="20"/>
          <w:u w:val="single"/>
        </w:rPr>
        <w:t xml:space="preserve"> года.</w:t>
      </w:r>
    </w:p>
    <w:p w:rsidR="00EE2813" w:rsidRPr="00170C26" w:rsidRDefault="00315B3B" w:rsidP="00B13AF8">
      <w:pPr>
        <w:tabs>
          <w:tab w:val="left" w:pos="540"/>
        </w:tabs>
        <w:ind w:firstLine="567"/>
        <w:outlineLvl w:val="0"/>
        <w:rPr>
          <w:rFonts w:eastAsia="Calibri"/>
          <w:b/>
          <w:sz w:val="20"/>
        </w:rPr>
      </w:pPr>
      <w:r w:rsidRPr="00B13AF8">
        <w:rPr>
          <w:rFonts w:eastAsia="Calibri"/>
          <w:b/>
          <w:sz w:val="20"/>
        </w:rPr>
        <w:t>9</w:t>
      </w:r>
      <w:r w:rsidR="00EE2813" w:rsidRPr="00B13AF8">
        <w:rPr>
          <w:rFonts w:eastAsia="Calibri"/>
          <w:b/>
          <w:sz w:val="20"/>
        </w:rPr>
        <w:t>. Исчерпывающий перечень представляемых претендентами</w:t>
      </w:r>
      <w:r w:rsidR="00EE2813" w:rsidRPr="00B13AF8">
        <w:rPr>
          <w:b/>
          <w:bCs/>
          <w:sz w:val="20"/>
        </w:rPr>
        <w:t xml:space="preserve"> на участие в конкурсе в электронной форме</w:t>
      </w:r>
      <w:r w:rsidR="00EE2813" w:rsidRPr="00B13AF8">
        <w:rPr>
          <w:rFonts w:eastAsia="Calibri"/>
          <w:b/>
          <w:sz w:val="20"/>
        </w:rPr>
        <w:t xml:space="preserve"> документов</w:t>
      </w:r>
      <w:r w:rsidR="00EE2813" w:rsidRPr="00170C26">
        <w:rPr>
          <w:rFonts w:eastAsia="Calibri"/>
          <w:b/>
          <w:sz w:val="20"/>
        </w:rPr>
        <w:t xml:space="preserve"> и требования к их оформлению:</w:t>
      </w:r>
    </w:p>
    <w:p w:rsidR="00EE2813" w:rsidRPr="008A65D3" w:rsidRDefault="00EE2813" w:rsidP="00B13AF8">
      <w:pPr>
        <w:tabs>
          <w:tab w:val="left" w:pos="540"/>
        </w:tabs>
        <w:ind w:firstLine="567"/>
        <w:jc w:val="both"/>
        <w:outlineLvl w:val="0"/>
        <w:rPr>
          <w:sz w:val="20"/>
        </w:rPr>
      </w:pPr>
      <w:r w:rsidRPr="008A65D3">
        <w:rPr>
          <w:rFonts w:eastAsia="Calibri"/>
          <w:sz w:val="20"/>
        </w:rPr>
        <w:t>9.1.</w:t>
      </w:r>
      <w:r w:rsidRPr="008A65D3">
        <w:rPr>
          <w:rFonts w:eastAsia="Calibri"/>
          <w:b/>
          <w:sz w:val="20"/>
        </w:rPr>
        <w:t xml:space="preserve"> </w:t>
      </w:r>
      <w:proofErr w:type="gramStart"/>
      <w:r w:rsidRPr="008A65D3">
        <w:rPr>
          <w:bCs/>
          <w:sz w:val="20"/>
        </w:rPr>
        <w:t xml:space="preserve">Заявка </w:t>
      </w:r>
      <w:r w:rsidR="008A65D3" w:rsidRPr="008A65D3">
        <w:rPr>
          <w:sz w:val="20"/>
        </w:rPr>
        <w:t>(образец которой приведен в Приложении № 1)</w:t>
      </w:r>
      <w:r w:rsidR="008A65D3" w:rsidRPr="008A65D3">
        <w:rPr>
          <w:bCs/>
          <w:sz w:val="20"/>
        </w:rPr>
        <w:t xml:space="preserve"> </w:t>
      </w:r>
      <w:r w:rsidRPr="008A65D3">
        <w:rPr>
          <w:bCs/>
          <w:sz w:val="20"/>
        </w:rPr>
        <w:t>подается путем заполнения ее электронной формы</w:t>
      </w:r>
      <w:r w:rsidR="00DE7BB0" w:rsidRPr="008A65D3">
        <w:rPr>
          <w:bCs/>
          <w:sz w:val="20"/>
        </w:rPr>
        <w:t>, размещенной в открытой для доступа неограниченного круга лиц части электронной площадки,</w:t>
      </w:r>
      <w:r w:rsidRPr="008A65D3">
        <w:rPr>
          <w:bCs/>
          <w:sz w:val="20"/>
        </w:rPr>
        <w:t xml:space="preserve"> с приложением электронных документов</w:t>
      </w:r>
      <w:r w:rsidR="00C86559" w:rsidRPr="008A65D3">
        <w:rPr>
          <w:bCs/>
          <w:sz w:val="20"/>
        </w:rPr>
        <w:t xml:space="preserve"> в соответствии с перечнем, приведенным в информационном сообщении о проведении конкурса</w:t>
      </w:r>
      <w:r w:rsidRPr="008A65D3">
        <w:rPr>
          <w:sz w:val="20"/>
        </w:rPr>
        <w:t xml:space="preserve">. </w:t>
      </w:r>
      <w:proofErr w:type="gramEnd"/>
    </w:p>
    <w:p w:rsidR="00144685" w:rsidRPr="008A65D3" w:rsidRDefault="00144685" w:rsidP="00B13AF8">
      <w:pPr>
        <w:tabs>
          <w:tab w:val="left" w:pos="540"/>
        </w:tabs>
        <w:ind w:firstLine="567"/>
        <w:jc w:val="both"/>
        <w:outlineLvl w:val="0"/>
        <w:rPr>
          <w:sz w:val="20"/>
        </w:rPr>
      </w:pPr>
      <w:r w:rsidRPr="008A65D3">
        <w:rPr>
          <w:sz w:val="20"/>
        </w:rPr>
        <w:t xml:space="preserve">Одно лицо имеет </w:t>
      </w:r>
      <w:r w:rsidR="00E11FF4" w:rsidRPr="008A65D3">
        <w:rPr>
          <w:sz w:val="20"/>
        </w:rPr>
        <w:t>право подать только одну заявку</w:t>
      </w:r>
      <w:r w:rsidR="00E11FF4" w:rsidRPr="008A65D3">
        <w:rPr>
          <w:sz w:val="20"/>
          <w:shd w:val="clear" w:color="auto" w:fill="FFFFFF"/>
        </w:rPr>
        <w:t>, а также заявить только одно предложение о цене государственного или муниципального имущества.</w:t>
      </w:r>
    </w:p>
    <w:p w:rsidR="00EE2813" w:rsidRPr="0078712C" w:rsidRDefault="00EE2813" w:rsidP="00B13AF8">
      <w:pPr>
        <w:tabs>
          <w:tab w:val="left" w:pos="540"/>
        </w:tabs>
        <w:ind w:firstLine="567"/>
        <w:jc w:val="both"/>
        <w:outlineLvl w:val="0"/>
        <w:rPr>
          <w:rFonts w:eastAsia="Calibri"/>
          <w:sz w:val="20"/>
        </w:rPr>
      </w:pPr>
      <w:r w:rsidRPr="008A65D3">
        <w:rPr>
          <w:sz w:val="20"/>
        </w:rPr>
        <w:t xml:space="preserve">9.2. </w:t>
      </w:r>
      <w:r w:rsidR="00F207F5">
        <w:rPr>
          <w:rFonts w:eastAsia="Calibri"/>
          <w:sz w:val="20"/>
        </w:rPr>
        <w:t>С заявкой П</w:t>
      </w:r>
      <w:r w:rsidRPr="0078712C">
        <w:rPr>
          <w:rFonts w:eastAsia="Calibri"/>
          <w:sz w:val="20"/>
        </w:rPr>
        <w:t>ретенденты представляют следующие документы:</w:t>
      </w:r>
    </w:p>
    <w:p w:rsidR="00170C26" w:rsidRPr="00EA745E" w:rsidRDefault="00170C26" w:rsidP="00B13AF8">
      <w:pPr>
        <w:tabs>
          <w:tab w:val="left" w:pos="540"/>
        </w:tabs>
        <w:ind w:firstLine="567"/>
        <w:jc w:val="both"/>
        <w:outlineLvl w:val="0"/>
        <w:rPr>
          <w:rFonts w:eastAsia="Calibri"/>
          <w:b/>
          <w:sz w:val="20"/>
        </w:rPr>
      </w:pPr>
      <w:r w:rsidRPr="0078712C">
        <w:rPr>
          <w:rFonts w:eastAsia="Calibri"/>
          <w:b/>
          <w:sz w:val="20"/>
        </w:rPr>
        <w:t>физические лица:</w:t>
      </w:r>
      <w:r>
        <w:rPr>
          <w:rFonts w:eastAsia="Calibri"/>
          <w:b/>
          <w:sz w:val="20"/>
        </w:rPr>
        <w:t xml:space="preserve"> </w:t>
      </w:r>
      <w:r w:rsidRPr="0078712C">
        <w:rPr>
          <w:rFonts w:eastAsia="Calibri"/>
          <w:sz w:val="20"/>
        </w:rPr>
        <w:t>копию всех листов документа, удостоверяющего личность;</w:t>
      </w:r>
    </w:p>
    <w:p w:rsidR="00170C26" w:rsidRPr="00EA745E" w:rsidRDefault="00170C26" w:rsidP="00B13AF8">
      <w:pPr>
        <w:tabs>
          <w:tab w:val="left" w:pos="540"/>
        </w:tabs>
        <w:ind w:firstLine="567"/>
        <w:jc w:val="both"/>
        <w:outlineLvl w:val="0"/>
        <w:rPr>
          <w:rFonts w:eastAsia="Calibri"/>
          <w:b/>
          <w:sz w:val="20"/>
        </w:rPr>
      </w:pPr>
      <w:r w:rsidRPr="0078712C">
        <w:rPr>
          <w:rFonts w:eastAsia="Calibri"/>
          <w:b/>
          <w:bCs/>
          <w:sz w:val="20"/>
        </w:rPr>
        <w:t>юридические лица:</w:t>
      </w:r>
      <w:r>
        <w:rPr>
          <w:rFonts w:eastAsia="Calibri"/>
          <w:b/>
          <w:sz w:val="20"/>
        </w:rPr>
        <w:t xml:space="preserve"> </w:t>
      </w:r>
      <w:r w:rsidRPr="0078712C">
        <w:rPr>
          <w:rFonts w:eastAsia="Calibri"/>
          <w:bCs/>
          <w:sz w:val="20"/>
        </w:rPr>
        <w:t xml:space="preserve">заверенные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w:t>
      </w:r>
      <w:r w:rsidRPr="0078712C">
        <w:rPr>
          <w:rFonts w:eastAsia="Calibri"/>
          <w:bCs/>
          <w:sz w:val="20"/>
        </w:rPr>
        <w:lastRenderedPageBreak/>
        <w:t>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E2813" w:rsidRPr="0078712C" w:rsidRDefault="00EE2813" w:rsidP="00B13AF8">
      <w:pPr>
        <w:ind w:firstLine="567"/>
        <w:jc w:val="both"/>
        <w:rPr>
          <w:rFonts w:eastAsia="Calibri"/>
          <w:bCs/>
          <w:sz w:val="20"/>
        </w:rPr>
      </w:pPr>
      <w:r>
        <w:rPr>
          <w:rFonts w:eastAsia="Calibri"/>
          <w:bCs/>
          <w:sz w:val="20"/>
        </w:rPr>
        <w:t>9</w:t>
      </w:r>
      <w:r w:rsidRPr="0078712C">
        <w:rPr>
          <w:rFonts w:eastAsia="Calibri"/>
          <w:bCs/>
          <w:sz w:val="20"/>
        </w:rPr>
        <w:t>.</w:t>
      </w:r>
      <w:r w:rsidR="00384BA3">
        <w:rPr>
          <w:rFonts w:eastAsia="Calibri"/>
          <w:bCs/>
          <w:sz w:val="20"/>
        </w:rPr>
        <w:t>3</w:t>
      </w:r>
      <w:r w:rsidRPr="0078712C">
        <w:rPr>
          <w:rFonts w:eastAsia="Calibri"/>
          <w:bCs/>
          <w:sz w:val="20"/>
        </w:rPr>
        <w:t xml:space="preserve">. </w:t>
      </w:r>
      <w:r w:rsidR="003E1ABE" w:rsidRPr="0078712C">
        <w:rPr>
          <w:sz w:val="20"/>
          <w:lang w:eastAsia="en-US"/>
        </w:rPr>
        <w:t xml:space="preserve">Заявки подаются на электронную площадку, начиная </w:t>
      </w:r>
      <w:proofErr w:type="gramStart"/>
      <w:r w:rsidR="003E1ABE" w:rsidRPr="0078712C">
        <w:rPr>
          <w:sz w:val="20"/>
          <w:lang w:eastAsia="en-US"/>
        </w:rPr>
        <w:t>с даты начала</w:t>
      </w:r>
      <w:proofErr w:type="gramEnd"/>
      <w:r w:rsidR="003E1ABE" w:rsidRPr="0078712C">
        <w:rPr>
          <w:sz w:val="20"/>
          <w:lang w:eastAsia="en-US"/>
        </w:rPr>
        <w:t xml:space="preserve"> подачи заявок до времени и даты окончания подачи заявок, указанных в информационном сообщении.</w:t>
      </w:r>
    </w:p>
    <w:p w:rsidR="00EE2813" w:rsidRPr="0078712C" w:rsidRDefault="00EE2813" w:rsidP="00B13AF8">
      <w:pPr>
        <w:ind w:firstLine="567"/>
        <w:jc w:val="both"/>
        <w:rPr>
          <w:rFonts w:eastAsia="Calibri"/>
          <w:bCs/>
          <w:sz w:val="20"/>
        </w:rPr>
      </w:pPr>
      <w:r>
        <w:rPr>
          <w:sz w:val="20"/>
          <w:lang w:eastAsia="en-US"/>
        </w:rPr>
        <w:t>9</w:t>
      </w:r>
      <w:r w:rsidRPr="0078712C">
        <w:rPr>
          <w:sz w:val="20"/>
          <w:lang w:eastAsia="en-US"/>
        </w:rPr>
        <w:t>.</w:t>
      </w:r>
      <w:r w:rsidR="00384BA3">
        <w:rPr>
          <w:sz w:val="20"/>
          <w:lang w:eastAsia="en-US"/>
        </w:rPr>
        <w:t>4</w:t>
      </w:r>
      <w:r>
        <w:rPr>
          <w:sz w:val="20"/>
          <w:lang w:eastAsia="en-US"/>
        </w:rPr>
        <w:t>.</w:t>
      </w:r>
      <w:r w:rsidRPr="0078712C">
        <w:rPr>
          <w:sz w:val="20"/>
          <w:lang w:eastAsia="en-US"/>
        </w:rPr>
        <w:t xml:space="preserve"> </w:t>
      </w:r>
      <w:r w:rsidR="003E1ABE" w:rsidRPr="0078712C">
        <w:rPr>
          <w:rFonts w:eastAsia="Calibri"/>
          <w:sz w:val="20"/>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E2813" w:rsidRPr="0078712C" w:rsidRDefault="00EE2813" w:rsidP="00B13AF8">
      <w:pPr>
        <w:ind w:firstLine="567"/>
        <w:jc w:val="both"/>
        <w:rPr>
          <w:rFonts w:eastAsia="Calibri"/>
          <w:bCs/>
          <w:sz w:val="20"/>
        </w:rPr>
      </w:pPr>
      <w:r>
        <w:rPr>
          <w:rFonts w:eastAsia="Calibri"/>
          <w:sz w:val="20"/>
        </w:rPr>
        <w:t>9</w:t>
      </w:r>
      <w:r w:rsidRPr="0078712C">
        <w:rPr>
          <w:rFonts w:eastAsia="Calibri"/>
          <w:sz w:val="20"/>
        </w:rPr>
        <w:t>.</w:t>
      </w:r>
      <w:r w:rsidR="00384BA3">
        <w:rPr>
          <w:rFonts w:eastAsia="Calibri"/>
          <w:sz w:val="20"/>
        </w:rPr>
        <w:t>5</w:t>
      </w:r>
      <w:r w:rsidRPr="0078712C">
        <w:rPr>
          <w:rFonts w:eastAsia="Calibri"/>
          <w:sz w:val="20"/>
        </w:rPr>
        <w:t xml:space="preserve">. </w:t>
      </w:r>
      <w:r w:rsidR="003E1ABE" w:rsidRPr="0078712C">
        <w:rPr>
          <w:rFonts w:eastAsia="Calibri"/>
          <w:sz w:val="20"/>
        </w:rPr>
        <w:t>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w:t>
      </w:r>
    </w:p>
    <w:p w:rsidR="00EE2813" w:rsidRPr="0078712C" w:rsidRDefault="00EE2813" w:rsidP="00B13AF8">
      <w:pPr>
        <w:ind w:firstLine="567"/>
        <w:jc w:val="both"/>
        <w:rPr>
          <w:rFonts w:eastAsia="Calibri"/>
          <w:sz w:val="20"/>
        </w:rPr>
      </w:pPr>
      <w:r>
        <w:rPr>
          <w:rFonts w:eastAsia="Calibri"/>
          <w:sz w:val="20"/>
        </w:rPr>
        <w:t>9</w:t>
      </w:r>
      <w:r w:rsidRPr="0078712C">
        <w:rPr>
          <w:rFonts w:eastAsia="Calibri"/>
          <w:sz w:val="20"/>
        </w:rPr>
        <w:t>.</w:t>
      </w:r>
      <w:r w:rsidR="00384BA3">
        <w:rPr>
          <w:rFonts w:eastAsia="Calibri"/>
          <w:sz w:val="20"/>
        </w:rPr>
        <w:t>6</w:t>
      </w:r>
      <w:r w:rsidRPr="0078712C">
        <w:rPr>
          <w:rFonts w:eastAsia="Calibri"/>
          <w:sz w:val="20"/>
        </w:rPr>
        <w:t xml:space="preserve">. </w:t>
      </w:r>
      <w:r w:rsidR="003E1ABE" w:rsidRPr="0078712C">
        <w:rPr>
          <w:rFonts w:eastAsia="Calibri"/>
          <w:sz w:val="20"/>
        </w:rPr>
        <w:t>В течение одного часа со времени поступления заявки оператор электронной площадки сообщает претендент</w:t>
      </w:r>
      <w:proofErr w:type="gramStart"/>
      <w:r w:rsidR="003E1ABE" w:rsidRPr="0078712C">
        <w:rPr>
          <w:rFonts w:eastAsia="Calibri"/>
          <w:sz w:val="20"/>
        </w:rPr>
        <w:t>у о ее</w:t>
      </w:r>
      <w:proofErr w:type="gramEnd"/>
      <w:r w:rsidR="003E1ABE" w:rsidRPr="0078712C">
        <w:rPr>
          <w:rFonts w:eastAsia="Calibri"/>
          <w:sz w:val="20"/>
        </w:rPr>
        <w:t xml:space="preserve"> поступлении путем направления уведомления.</w:t>
      </w:r>
    </w:p>
    <w:p w:rsidR="00EE2813" w:rsidRPr="0078712C" w:rsidRDefault="00EE2813" w:rsidP="00B13AF8">
      <w:pPr>
        <w:ind w:firstLine="567"/>
        <w:jc w:val="both"/>
        <w:rPr>
          <w:rFonts w:eastAsia="Calibri"/>
          <w:bCs/>
          <w:sz w:val="20"/>
        </w:rPr>
      </w:pPr>
      <w:r w:rsidRPr="0078712C">
        <w:rPr>
          <w:rFonts w:eastAsia="Calibri"/>
          <w:sz w:val="20"/>
        </w:rPr>
        <w:t>9.</w:t>
      </w:r>
      <w:r w:rsidR="00384BA3">
        <w:rPr>
          <w:rFonts w:eastAsia="Calibri"/>
          <w:sz w:val="20"/>
        </w:rPr>
        <w:t>7</w:t>
      </w:r>
      <w:r>
        <w:rPr>
          <w:rFonts w:eastAsia="Calibri"/>
          <w:sz w:val="20"/>
        </w:rPr>
        <w:t>.</w:t>
      </w:r>
      <w:r w:rsidRPr="0078712C">
        <w:rPr>
          <w:rFonts w:eastAsia="Calibri"/>
          <w:sz w:val="20"/>
        </w:rPr>
        <w:t xml:space="preserve"> </w:t>
      </w:r>
      <w:r w:rsidR="003E1ABE" w:rsidRPr="0078712C">
        <w:rPr>
          <w:rFonts w:eastAsia="Calibri"/>
          <w:sz w:val="20"/>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3187B" w:rsidRDefault="00EE2813" w:rsidP="00B13AF8">
      <w:pPr>
        <w:ind w:firstLine="567"/>
        <w:jc w:val="both"/>
        <w:rPr>
          <w:rFonts w:eastAsia="Calibri"/>
          <w:sz w:val="20"/>
        </w:rPr>
      </w:pPr>
      <w:r w:rsidRPr="00E3187B">
        <w:rPr>
          <w:rFonts w:eastAsia="Calibri"/>
          <w:sz w:val="20"/>
        </w:rPr>
        <w:t>9.</w:t>
      </w:r>
      <w:r w:rsidR="00384BA3" w:rsidRPr="00E3187B">
        <w:rPr>
          <w:rFonts w:eastAsia="Calibri"/>
          <w:sz w:val="20"/>
        </w:rPr>
        <w:t>8</w:t>
      </w:r>
      <w:r w:rsidRPr="00E3187B">
        <w:rPr>
          <w:rFonts w:eastAsia="Calibri"/>
          <w:sz w:val="20"/>
        </w:rPr>
        <w:t xml:space="preserve">. </w:t>
      </w:r>
      <w:r w:rsidR="00E3187B" w:rsidRPr="0078712C">
        <w:rPr>
          <w:rFonts w:eastAsia="Calibri"/>
          <w:sz w:val="20"/>
        </w:rPr>
        <w:t>К участию в процедуре продажи имущества допускаются лица, признанные участниками в соответствии с Федерал</w:t>
      </w:r>
      <w:r w:rsidR="00E3187B">
        <w:rPr>
          <w:rFonts w:eastAsia="Calibri"/>
          <w:sz w:val="20"/>
        </w:rPr>
        <w:t>ьным законом от 21.12.2001 178-ФЗ.</w:t>
      </w:r>
    </w:p>
    <w:p w:rsidR="00EE2813" w:rsidRPr="0078712C" w:rsidRDefault="00EE2813" w:rsidP="00B13AF8">
      <w:pPr>
        <w:ind w:firstLine="567"/>
        <w:jc w:val="both"/>
        <w:rPr>
          <w:rFonts w:eastAsia="Calibri"/>
          <w:bCs/>
          <w:sz w:val="20"/>
        </w:rPr>
      </w:pPr>
      <w:r>
        <w:rPr>
          <w:rFonts w:eastAsia="Calibri"/>
          <w:sz w:val="20"/>
        </w:rPr>
        <w:t>9</w:t>
      </w:r>
      <w:r w:rsidRPr="0078712C">
        <w:rPr>
          <w:rFonts w:eastAsia="Calibri"/>
          <w:sz w:val="20"/>
        </w:rPr>
        <w:t>.</w:t>
      </w:r>
      <w:r w:rsidR="00384BA3">
        <w:rPr>
          <w:rFonts w:eastAsia="Calibri"/>
          <w:sz w:val="20"/>
        </w:rPr>
        <w:t>9</w:t>
      </w:r>
      <w:r w:rsidRPr="0078712C">
        <w:rPr>
          <w:rFonts w:eastAsia="Calibri"/>
          <w:sz w:val="20"/>
        </w:rPr>
        <w:t xml:space="preserve">. </w:t>
      </w:r>
      <w:r w:rsidR="00E3187B" w:rsidRPr="0078712C">
        <w:rPr>
          <w:rFonts w:eastAsia="Calibri"/>
          <w:sz w:val="20"/>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3187B" w:rsidRPr="0078712C" w:rsidRDefault="00EE2813" w:rsidP="00B13AF8">
      <w:pPr>
        <w:ind w:firstLine="567"/>
        <w:jc w:val="both"/>
        <w:rPr>
          <w:rFonts w:eastAsia="Calibri"/>
          <w:bCs/>
          <w:sz w:val="20"/>
        </w:rPr>
      </w:pPr>
      <w:r w:rsidRPr="00170C26">
        <w:rPr>
          <w:rFonts w:eastAsia="Calibri"/>
          <w:b/>
          <w:sz w:val="20"/>
        </w:rPr>
        <w:t>9.1</w:t>
      </w:r>
      <w:r w:rsidR="00384BA3" w:rsidRPr="00170C26">
        <w:rPr>
          <w:rFonts w:eastAsia="Calibri"/>
          <w:b/>
          <w:sz w:val="20"/>
        </w:rPr>
        <w:t>0</w:t>
      </w:r>
      <w:r w:rsidRPr="00170C26">
        <w:rPr>
          <w:rFonts w:eastAsia="Calibri"/>
          <w:b/>
          <w:sz w:val="20"/>
        </w:rPr>
        <w:t xml:space="preserve">. </w:t>
      </w:r>
      <w:r w:rsidR="00E3187B" w:rsidRPr="00170C26">
        <w:rPr>
          <w:rFonts w:eastAsia="Calibri"/>
          <w:b/>
          <w:sz w:val="20"/>
        </w:rPr>
        <w:t>Претендент не</w:t>
      </w:r>
      <w:r w:rsidR="00E3187B" w:rsidRPr="0078712C">
        <w:rPr>
          <w:rFonts w:eastAsia="Calibri"/>
          <w:b/>
          <w:sz w:val="20"/>
        </w:rPr>
        <w:t xml:space="preserve"> допускается к участию в конкурсе по следующим основаниям:</w:t>
      </w:r>
    </w:p>
    <w:p w:rsidR="00E3187B" w:rsidRPr="008A65D3" w:rsidRDefault="00E3187B" w:rsidP="00B13AF8">
      <w:pPr>
        <w:pStyle w:val="s1"/>
        <w:shd w:val="clear" w:color="auto" w:fill="FFFFFF"/>
        <w:spacing w:before="0" w:beforeAutospacing="0" w:after="0" w:afterAutospacing="0"/>
        <w:ind w:firstLine="567"/>
        <w:jc w:val="both"/>
        <w:rPr>
          <w:sz w:val="20"/>
          <w:szCs w:val="20"/>
        </w:rPr>
      </w:pPr>
      <w:r w:rsidRPr="00B13AF8">
        <w:rPr>
          <w:rFonts w:eastAsia="Calibri"/>
          <w:sz w:val="20"/>
          <w:szCs w:val="20"/>
        </w:rPr>
        <w:t xml:space="preserve">- </w:t>
      </w:r>
      <w:r w:rsidRPr="00B13AF8">
        <w:rPr>
          <w:sz w:val="20"/>
          <w:szCs w:val="20"/>
        </w:rPr>
        <w:t>представленные</w:t>
      </w:r>
      <w:r w:rsidRPr="008A65D3">
        <w:rPr>
          <w:sz w:val="20"/>
          <w:szCs w:val="20"/>
        </w:rPr>
        <w:t xml:space="preserve"> документы не подтверждают право претендента быть покупателем в соответствии с законодательством Российской Федерации;</w:t>
      </w:r>
    </w:p>
    <w:p w:rsidR="00E3187B" w:rsidRPr="008A65D3" w:rsidRDefault="00E3187B" w:rsidP="00B13AF8">
      <w:pPr>
        <w:pStyle w:val="s1"/>
        <w:shd w:val="clear" w:color="auto" w:fill="FFFFFF"/>
        <w:spacing w:before="0" w:beforeAutospacing="0" w:after="0" w:afterAutospacing="0"/>
        <w:ind w:firstLine="567"/>
        <w:jc w:val="both"/>
        <w:rPr>
          <w:sz w:val="20"/>
          <w:szCs w:val="20"/>
        </w:rPr>
      </w:pPr>
      <w:r w:rsidRPr="008A65D3">
        <w:rPr>
          <w:sz w:val="20"/>
          <w:szCs w:val="20"/>
        </w:rPr>
        <w:t>- 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E3187B" w:rsidRPr="008A65D3" w:rsidRDefault="00E3187B" w:rsidP="00B13AF8">
      <w:pPr>
        <w:pStyle w:val="s1"/>
        <w:shd w:val="clear" w:color="auto" w:fill="FFFFFF"/>
        <w:spacing w:before="0" w:beforeAutospacing="0" w:after="0" w:afterAutospacing="0"/>
        <w:ind w:firstLine="567"/>
        <w:jc w:val="both"/>
        <w:rPr>
          <w:sz w:val="20"/>
          <w:szCs w:val="20"/>
        </w:rPr>
      </w:pPr>
      <w:r w:rsidRPr="008A65D3">
        <w:rPr>
          <w:sz w:val="20"/>
          <w:szCs w:val="20"/>
        </w:rPr>
        <w:t>- заявка подана лицом, не уполномоченным претендентом на осуществление таких действий;</w:t>
      </w:r>
    </w:p>
    <w:p w:rsidR="00E3187B" w:rsidRPr="008A65D3" w:rsidRDefault="00E3187B" w:rsidP="00B13AF8">
      <w:pPr>
        <w:pStyle w:val="s1"/>
        <w:shd w:val="clear" w:color="auto" w:fill="FFFFFF"/>
        <w:spacing w:before="0" w:beforeAutospacing="0" w:after="0" w:afterAutospacing="0"/>
        <w:ind w:firstLine="567"/>
        <w:jc w:val="both"/>
        <w:rPr>
          <w:sz w:val="20"/>
          <w:szCs w:val="20"/>
        </w:rPr>
      </w:pPr>
      <w:r w:rsidRPr="008A65D3">
        <w:rPr>
          <w:sz w:val="20"/>
          <w:szCs w:val="20"/>
        </w:rPr>
        <w:t>- не подтверждено поступление задатка на счета, указанные в информационном сообщении о проведении  конкурса, в установленный срок.</w:t>
      </w:r>
    </w:p>
    <w:p w:rsidR="00E3187B" w:rsidRPr="008A65D3" w:rsidRDefault="00E3187B" w:rsidP="00B13AF8">
      <w:pPr>
        <w:pStyle w:val="s1"/>
        <w:shd w:val="clear" w:color="auto" w:fill="FFFFFF"/>
        <w:spacing w:before="0" w:beforeAutospacing="0" w:after="0" w:afterAutospacing="0"/>
        <w:ind w:firstLine="567"/>
        <w:jc w:val="both"/>
        <w:rPr>
          <w:sz w:val="20"/>
          <w:szCs w:val="20"/>
        </w:rPr>
      </w:pPr>
      <w:r w:rsidRPr="008A65D3">
        <w:rPr>
          <w:sz w:val="20"/>
          <w:szCs w:val="20"/>
        </w:rPr>
        <w:t>Перечень указанных оснований отказа претенденту в участии в конкурсе является исчерпывающим.</w:t>
      </w:r>
    </w:p>
    <w:p w:rsidR="00EE2813" w:rsidRPr="00170C26" w:rsidRDefault="00EE2813" w:rsidP="00B13AF8">
      <w:pPr>
        <w:autoSpaceDE w:val="0"/>
        <w:autoSpaceDN w:val="0"/>
        <w:adjustRightInd w:val="0"/>
        <w:ind w:firstLine="567"/>
        <w:rPr>
          <w:b/>
          <w:sz w:val="20"/>
          <w:lang w:eastAsia="en-US"/>
        </w:rPr>
      </w:pPr>
      <w:r w:rsidRPr="00170C26">
        <w:rPr>
          <w:rFonts w:eastAsia="Calibri"/>
          <w:b/>
          <w:sz w:val="20"/>
        </w:rPr>
        <w:t>10.</w:t>
      </w:r>
      <w:r w:rsidRPr="00170C26">
        <w:rPr>
          <w:sz w:val="20"/>
          <w:lang w:eastAsia="en-US"/>
        </w:rPr>
        <w:t xml:space="preserve"> </w:t>
      </w:r>
      <w:r w:rsidRPr="00170C26">
        <w:rPr>
          <w:b/>
          <w:sz w:val="20"/>
          <w:lang w:eastAsia="en-US"/>
        </w:rPr>
        <w:t>Срок заключения договора купли-продажи:</w:t>
      </w:r>
    </w:p>
    <w:p w:rsidR="00EE2813" w:rsidRPr="0078712C" w:rsidRDefault="00EE2813" w:rsidP="00B13AF8">
      <w:pPr>
        <w:autoSpaceDE w:val="0"/>
        <w:autoSpaceDN w:val="0"/>
        <w:adjustRightInd w:val="0"/>
        <w:ind w:firstLine="567"/>
        <w:jc w:val="both"/>
        <w:rPr>
          <w:rFonts w:eastAsia="Calibri"/>
          <w:sz w:val="20"/>
        </w:rPr>
      </w:pPr>
      <w:r>
        <w:rPr>
          <w:sz w:val="20"/>
          <w:lang w:eastAsia="en-US"/>
        </w:rPr>
        <w:t xml:space="preserve">10.1. </w:t>
      </w:r>
      <w:r w:rsidRPr="0078712C">
        <w:rPr>
          <w:sz w:val="20"/>
          <w:lang w:eastAsia="en-US"/>
        </w:rPr>
        <w:t xml:space="preserve">Договор купли-продажи имущества (проект приведен в </w:t>
      </w:r>
      <w:r w:rsidRPr="00EE5CCB">
        <w:rPr>
          <w:sz w:val="20"/>
          <w:lang w:eastAsia="en-US"/>
        </w:rPr>
        <w:t xml:space="preserve">Приложении № </w:t>
      </w:r>
      <w:r w:rsidR="00EE5CCB" w:rsidRPr="00EE5CCB">
        <w:rPr>
          <w:sz w:val="20"/>
          <w:lang w:eastAsia="en-US"/>
        </w:rPr>
        <w:t>3</w:t>
      </w:r>
      <w:r w:rsidRPr="0078712C">
        <w:rPr>
          <w:bCs/>
          <w:sz w:val="20"/>
          <w:lang w:eastAsia="en-US"/>
        </w:rPr>
        <w:t xml:space="preserve"> к настоящему информационному сообщению)</w:t>
      </w:r>
      <w:r w:rsidRPr="0078712C">
        <w:rPr>
          <w:sz w:val="20"/>
          <w:lang w:eastAsia="en-US"/>
        </w:rPr>
        <w:t xml:space="preserve"> заключается между продавцом и победителем в течение 5 рабочих дней </w:t>
      </w:r>
      <w:r w:rsidRPr="0078712C">
        <w:rPr>
          <w:sz w:val="20"/>
        </w:rPr>
        <w:t>со дня подведения итогов конкурса</w:t>
      </w:r>
      <w:r w:rsidRPr="0078712C">
        <w:rPr>
          <w:rFonts w:eastAsia="Calibri"/>
          <w:sz w:val="20"/>
        </w:rPr>
        <w:t>.</w:t>
      </w:r>
    </w:p>
    <w:p w:rsidR="00EE2813" w:rsidRPr="008A65D3" w:rsidRDefault="00EE2813" w:rsidP="00B13AF8">
      <w:pPr>
        <w:autoSpaceDE w:val="0"/>
        <w:autoSpaceDN w:val="0"/>
        <w:adjustRightInd w:val="0"/>
        <w:ind w:firstLine="567"/>
        <w:jc w:val="both"/>
        <w:rPr>
          <w:rFonts w:eastAsia="Calibri"/>
          <w:sz w:val="20"/>
        </w:rPr>
      </w:pPr>
      <w:r w:rsidRPr="008A65D3">
        <w:rPr>
          <w:sz w:val="20"/>
          <w:lang w:eastAsia="en-US"/>
        </w:rPr>
        <w:t>10.2. Договор купли-продажи имущества з</w:t>
      </w:r>
      <w:r w:rsidR="002B4ED8">
        <w:rPr>
          <w:sz w:val="20"/>
        </w:rPr>
        <w:t>аключается</w:t>
      </w:r>
      <w:r w:rsidRPr="008A65D3">
        <w:rPr>
          <w:sz w:val="20"/>
        </w:rPr>
        <w:t xml:space="preserve"> в </w:t>
      </w:r>
      <w:r w:rsidRPr="008A65D3">
        <w:rPr>
          <w:rFonts w:eastAsia="Calibri"/>
          <w:bCs/>
          <w:sz w:val="20"/>
          <w:lang w:eastAsia="en-US"/>
        </w:rPr>
        <w:t>форме электронн</w:t>
      </w:r>
      <w:r w:rsidR="00F81B48" w:rsidRPr="008A65D3">
        <w:rPr>
          <w:rFonts w:eastAsia="Calibri"/>
          <w:bCs/>
          <w:sz w:val="20"/>
          <w:lang w:eastAsia="en-US"/>
        </w:rPr>
        <w:t>ого документа</w:t>
      </w:r>
      <w:r w:rsidRPr="008A65D3">
        <w:rPr>
          <w:sz w:val="20"/>
        </w:rPr>
        <w:t>.</w:t>
      </w:r>
    </w:p>
    <w:p w:rsidR="00564D46" w:rsidRPr="00170C26" w:rsidRDefault="00564D46" w:rsidP="00B13AF8">
      <w:pPr>
        <w:ind w:firstLine="567"/>
      </w:pPr>
      <w:bookmarkStart w:id="3" w:name="sub_153"/>
      <w:r w:rsidRPr="00170C26">
        <w:rPr>
          <w:b/>
          <w:sz w:val="20"/>
        </w:rPr>
        <w:t>11.</w:t>
      </w:r>
      <w:r w:rsidRPr="00170C26">
        <w:rPr>
          <w:rFonts w:eastAsia="Calibri"/>
          <w:b/>
          <w:sz w:val="20"/>
        </w:rPr>
        <w:t xml:space="preserve"> Порядок ознакомления с документами и информацией об имуществе, условиями договора купли-продажи имущества:</w:t>
      </w:r>
    </w:p>
    <w:p w:rsidR="00B13AF8" w:rsidRDefault="00564D46" w:rsidP="00B13AF8">
      <w:pPr>
        <w:ind w:firstLine="567"/>
        <w:jc w:val="both"/>
        <w:rPr>
          <w:sz w:val="20"/>
        </w:rPr>
      </w:pPr>
      <w:r w:rsidRPr="00977277">
        <w:rPr>
          <w:rFonts w:eastAsia="Calibri"/>
          <w:bCs/>
          <w:sz w:val="20"/>
        </w:rPr>
        <w:t xml:space="preserve">11.1. </w:t>
      </w:r>
      <w:r w:rsidR="00170C26" w:rsidRPr="00977277">
        <w:rPr>
          <w:rFonts w:eastAsia="Calibri"/>
          <w:bCs/>
          <w:sz w:val="20"/>
        </w:rPr>
        <w:t xml:space="preserve">Информационное сообщение о проведении конкурса в электронной форме, а также проект договора </w:t>
      </w:r>
      <w:r w:rsidR="00170C26" w:rsidRPr="00977277">
        <w:rPr>
          <w:rFonts w:eastAsia="Calibri"/>
          <w:sz w:val="20"/>
        </w:rPr>
        <w:t>купли-продажи имущества</w:t>
      </w:r>
      <w:r w:rsidR="00170C26" w:rsidRPr="00977277">
        <w:rPr>
          <w:rFonts w:eastAsia="Calibri"/>
          <w:bCs/>
          <w:sz w:val="20"/>
        </w:rPr>
        <w:t xml:space="preserve"> </w:t>
      </w:r>
      <w:r w:rsidR="00170C26" w:rsidRPr="00977277">
        <w:rPr>
          <w:rFonts w:eastAsia="Calibri"/>
          <w:sz w:val="20"/>
        </w:rPr>
        <w:t>размещается на официальном сайте Российской Федерации для размещения информации о проведении торгов</w:t>
      </w:r>
      <w:r w:rsidR="00170C26">
        <w:rPr>
          <w:rFonts w:eastAsia="Calibri"/>
          <w:sz w:val="20"/>
        </w:rPr>
        <w:t xml:space="preserve"> </w:t>
      </w:r>
      <w:hyperlink r:id="rId12" w:history="1">
        <w:r w:rsidR="00170C26" w:rsidRPr="00D87BF8">
          <w:rPr>
            <w:rStyle w:val="a7"/>
            <w:sz w:val="20"/>
            <w:lang w:val="en-US"/>
          </w:rPr>
          <w:t>ww</w:t>
        </w:r>
        <w:r w:rsidR="00170C26" w:rsidRPr="00D87BF8">
          <w:rPr>
            <w:rStyle w:val="a7"/>
            <w:sz w:val="20"/>
          </w:rPr>
          <w:t>w.torgi.gov.ru</w:t>
        </w:r>
      </w:hyperlink>
      <w:r w:rsidR="00170C26" w:rsidRPr="002A6E56">
        <w:rPr>
          <w:u w:val="single"/>
        </w:rPr>
        <w:t xml:space="preserve"> </w:t>
      </w:r>
      <w:r w:rsidR="00170C26" w:rsidRPr="002A6E56">
        <w:rPr>
          <w:sz w:val="20"/>
          <w:u w:val="single"/>
        </w:rPr>
        <w:t>(ГИС Торги)</w:t>
      </w:r>
      <w:r w:rsidR="00170C26" w:rsidRPr="002A6E56">
        <w:rPr>
          <w:rFonts w:eastAsia="Calibri"/>
          <w:sz w:val="20"/>
          <w:u w:val="single"/>
        </w:rPr>
        <w:t>,</w:t>
      </w:r>
      <w:r w:rsidR="00170C26" w:rsidRPr="002A6E56">
        <w:rPr>
          <w:rFonts w:eastAsia="Calibri"/>
          <w:sz w:val="20"/>
        </w:rPr>
        <w:t xml:space="preserve"> </w:t>
      </w:r>
      <w:r w:rsidR="00170C26" w:rsidRPr="00977277">
        <w:rPr>
          <w:rFonts w:eastAsia="Calibri"/>
          <w:sz w:val="20"/>
        </w:rPr>
        <w:t xml:space="preserve"> </w:t>
      </w:r>
      <w:r w:rsidR="00170C26" w:rsidRPr="002A6E56">
        <w:rPr>
          <w:rFonts w:eastAsia="Calibri"/>
          <w:sz w:val="20"/>
        </w:rPr>
        <w:t xml:space="preserve"> </w:t>
      </w:r>
      <w:r w:rsidR="00170C26" w:rsidRPr="00977277">
        <w:rPr>
          <w:rFonts w:eastAsia="Calibri"/>
          <w:sz w:val="20"/>
        </w:rPr>
        <w:t xml:space="preserve">официальном </w:t>
      </w:r>
      <w:r w:rsidR="00170C26" w:rsidRPr="00977277">
        <w:rPr>
          <w:sz w:val="20"/>
        </w:rPr>
        <w:t xml:space="preserve">сайте Администрации Пучежского муниципального района </w:t>
      </w:r>
      <w:hyperlink r:id="rId13" w:history="1">
        <w:r w:rsidR="00170C26" w:rsidRPr="00977277">
          <w:rPr>
            <w:rStyle w:val="a7"/>
            <w:sz w:val="20"/>
            <w:lang w:val="en-US"/>
          </w:rPr>
          <w:t>www</w:t>
        </w:r>
        <w:r w:rsidR="00170C26" w:rsidRPr="00977277">
          <w:rPr>
            <w:rStyle w:val="a7"/>
            <w:sz w:val="20"/>
          </w:rPr>
          <w:t>.</w:t>
        </w:r>
      </w:hyperlink>
      <w:r w:rsidR="00170C26" w:rsidRPr="00977277">
        <w:rPr>
          <w:sz w:val="20"/>
        </w:rPr>
        <w:t>пучежский-район</w:t>
      </w:r>
      <w:proofErr w:type="gramStart"/>
      <w:r w:rsidR="00170C26" w:rsidRPr="00977277">
        <w:rPr>
          <w:sz w:val="20"/>
        </w:rPr>
        <w:t>.р</w:t>
      </w:r>
      <w:proofErr w:type="gramEnd"/>
      <w:r w:rsidR="00170C26" w:rsidRPr="00977277">
        <w:rPr>
          <w:sz w:val="20"/>
        </w:rPr>
        <w:t xml:space="preserve">ф в разделе «Муниципальное имущество: предоставление, продажа, аренда, использование,  </w:t>
      </w:r>
      <w:r w:rsidR="00170C26" w:rsidRPr="00977277">
        <w:rPr>
          <w:bCs/>
          <w:sz w:val="20"/>
          <w:lang w:eastAsia="en-US"/>
        </w:rPr>
        <w:t xml:space="preserve">в открытой для доступа неограниченного круга лиц части электронной площадки </w:t>
      </w:r>
      <w:r w:rsidR="00170C26" w:rsidRPr="00977277">
        <w:rPr>
          <w:sz w:val="20"/>
        </w:rPr>
        <w:t xml:space="preserve">на </w:t>
      </w:r>
      <w:proofErr w:type="gramStart"/>
      <w:r w:rsidR="00170C26" w:rsidRPr="00977277">
        <w:rPr>
          <w:sz w:val="20"/>
        </w:rPr>
        <w:t>сайте</w:t>
      </w:r>
      <w:proofErr w:type="gramEnd"/>
      <w:r w:rsidR="00170C26" w:rsidRPr="00977277">
        <w:rPr>
          <w:sz w:val="20"/>
        </w:rPr>
        <w:t xml:space="preserve"> </w:t>
      </w:r>
      <w:hyperlink r:id="rId14" w:history="1">
        <w:r w:rsidR="00B13AF8" w:rsidRPr="005C4183">
          <w:rPr>
            <w:rStyle w:val="a7"/>
            <w:sz w:val="20"/>
          </w:rPr>
          <w:t>http://178fz.roseltorg.ru</w:t>
        </w:r>
      </w:hyperlink>
      <w:r w:rsidR="00B13AF8">
        <w:rPr>
          <w:sz w:val="20"/>
        </w:rPr>
        <w:t>.</w:t>
      </w:r>
    </w:p>
    <w:p w:rsidR="00564D46" w:rsidRPr="00B13AF8" w:rsidRDefault="00564D46" w:rsidP="00B13AF8">
      <w:pPr>
        <w:ind w:firstLine="567"/>
        <w:jc w:val="both"/>
        <w:rPr>
          <w:sz w:val="20"/>
        </w:rPr>
      </w:pPr>
      <w:r>
        <w:rPr>
          <w:sz w:val="20"/>
          <w:lang w:eastAsia="en-US"/>
        </w:rPr>
        <w:t>11</w:t>
      </w:r>
      <w:r w:rsidRPr="0078712C">
        <w:rPr>
          <w:sz w:val="20"/>
          <w:lang w:eastAsia="en-US"/>
        </w:rPr>
        <w:t xml:space="preserve">.2. Любое заинтересованное лицо независимо от регистрации на электронной площадке со дня начала подачи заявок вправе направить на электронный адрес </w:t>
      </w:r>
      <w:r w:rsidRPr="0078712C">
        <w:rPr>
          <w:rFonts w:eastAsia="Calibri"/>
          <w:sz w:val="20"/>
        </w:rPr>
        <w:t>оператора электронной площадки</w:t>
      </w:r>
      <w:r w:rsidRPr="0078712C">
        <w:rPr>
          <w:sz w:val="20"/>
          <w:lang w:eastAsia="en-US"/>
        </w:rPr>
        <w:t xml:space="preserve"> запрос о разъяснении размещенной информации.</w:t>
      </w:r>
    </w:p>
    <w:p w:rsidR="00564D46" w:rsidRPr="0078712C" w:rsidRDefault="00564D46" w:rsidP="00B13AF8">
      <w:pPr>
        <w:ind w:firstLine="567"/>
        <w:jc w:val="both"/>
        <w:outlineLvl w:val="0"/>
        <w:rPr>
          <w:rFonts w:eastAsia="Calibri"/>
          <w:sz w:val="20"/>
        </w:rPr>
      </w:pPr>
      <w:r w:rsidRPr="0078712C">
        <w:rPr>
          <w:rFonts w:eastAsia="Calibri"/>
          <w:sz w:val="2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64D46" w:rsidRPr="0078712C" w:rsidRDefault="00564D46" w:rsidP="00B13AF8">
      <w:pPr>
        <w:ind w:firstLine="567"/>
        <w:jc w:val="both"/>
        <w:outlineLvl w:val="0"/>
        <w:rPr>
          <w:rFonts w:eastAsia="Calibri"/>
          <w:sz w:val="20"/>
        </w:rPr>
      </w:pPr>
      <w:r w:rsidRPr="0078712C">
        <w:rPr>
          <w:rFonts w:eastAsia="Calibri"/>
          <w:sz w:val="20"/>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64D46" w:rsidRPr="0078712C" w:rsidRDefault="00564D46" w:rsidP="00B13AF8">
      <w:pPr>
        <w:ind w:firstLine="567"/>
        <w:jc w:val="both"/>
        <w:outlineLvl w:val="0"/>
        <w:rPr>
          <w:sz w:val="20"/>
          <w:lang w:eastAsia="en-US"/>
        </w:rPr>
      </w:pPr>
      <w:r>
        <w:rPr>
          <w:rFonts w:eastAsia="Calibri"/>
          <w:sz w:val="20"/>
        </w:rPr>
        <w:t>11</w:t>
      </w:r>
      <w:r w:rsidRPr="0078712C">
        <w:rPr>
          <w:rFonts w:eastAsia="Calibri"/>
          <w:sz w:val="20"/>
        </w:rPr>
        <w:t>.3. Любое заинтересованное лицо независимо от регистрации на электронной площадке со дня начала подачи заявок вправе осмотреть выставленное на продажу имущество, а также  ознакомиться с</w:t>
      </w:r>
      <w:r w:rsidRPr="0078712C">
        <w:rPr>
          <w:sz w:val="20"/>
          <w:lang w:eastAsia="en-US"/>
        </w:rPr>
        <w:t xml:space="preserve"> документацией по продаваемому имуществу и условиями договора купли-продажи имущества.</w:t>
      </w:r>
    </w:p>
    <w:p w:rsidR="00AA63A5" w:rsidRDefault="00564D46" w:rsidP="00B13AF8">
      <w:pPr>
        <w:ind w:firstLine="567"/>
        <w:jc w:val="both"/>
        <w:outlineLvl w:val="0"/>
        <w:rPr>
          <w:sz w:val="20"/>
          <w:lang w:eastAsia="en-US"/>
        </w:rPr>
      </w:pPr>
      <w:r w:rsidRPr="0078712C">
        <w:rPr>
          <w:sz w:val="20"/>
          <w:lang w:eastAsia="en-US"/>
        </w:rPr>
        <w:t xml:space="preserve">Для согласования даты и времени осмотра (ознакомления) необходимо обратиться в </w:t>
      </w:r>
      <w:r w:rsidRPr="0078712C">
        <w:rPr>
          <w:sz w:val="20"/>
        </w:rPr>
        <w:t xml:space="preserve"> Комитет </w:t>
      </w:r>
      <w:r>
        <w:rPr>
          <w:sz w:val="20"/>
        </w:rPr>
        <w:t>экономического развития, управления муниципальным имуществом, торговли, конкурсов, аукционов администрации Пучежского муниципального района Иванов</w:t>
      </w:r>
      <w:r w:rsidRPr="0078712C">
        <w:rPr>
          <w:sz w:val="20"/>
        </w:rPr>
        <w:t>ской области</w:t>
      </w:r>
      <w:r w:rsidRPr="0078712C">
        <w:rPr>
          <w:sz w:val="20"/>
          <w:lang w:eastAsia="en-US"/>
        </w:rPr>
        <w:t xml:space="preserve">, по рабочим дням </w:t>
      </w:r>
      <w:r>
        <w:rPr>
          <w:bCs/>
          <w:sz w:val="20"/>
          <w:lang w:eastAsia="en-US"/>
        </w:rPr>
        <w:t xml:space="preserve">с 9 </w:t>
      </w:r>
      <w:r w:rsidRPr="0078712C">
        <w:rPr>
          <w:bCs/>
          <w:sz w:val="20"/>
          <w:lang w:eastAsia="en-US"/>
        </w:rPr>
        <w:t xml:space="preserve">час. 00 мин.  до 12 час. 00 мин. </w:t>
      </w:r>
      <w:r w:rsidRPr="0078712C">
        <w:rPr>
          <w:sz w:val="20"/>
          <w:lang w:eastAsia="en-US"/>
        </w:rPr>
        <w:t xml:space="preserve">или </w:t>
      </w:r>
      <w:proofErr w:type="gramStart"/>
      <w:r w:rsidRPr="0078712C">
        <w:rPr>
          <w:sz w:val="20"/>
          <w:lang w:eastAsia="en-US"/>
        </w:rPr>
        <w:t>по</w:t>
      </w:r>
      <w:proofErr w:type="gramEnd"/>
      <w:r w:rsidRPr="0078712C">
        <w:rPr>
          <w:sz w:val="20"/>
          <w:lang w:eastAsia="en-US"/>
        </w:rPr>
        <w:t xml:space="preserve"> тел. (8</w:t>
      </w:r>
      <w:r>
        <w:rPr>
          <w:sz w:val="20"/>
          <w:lang w:eastAsia="en-US"/>
        </w:rPr>
        <w:t>49345</w:t>
      </w:r>
      <w:r w:rsidRPr="0078712C">
        <w:rPr>
          <w:sz w:val="20"/>
          <w:lang w:eastAsia="en-US"/>
        </w:rPr>
        <w:t>-2-1</w:t>
      </w:r>
      <w:r>
        <w:rPr>
          <w:sz w:val="20"/>
          <w:lang w:eastAsia="en-US"/>
        </w:rPr>
        <w:t>1</w:t>
      </w:r>
      <w:r w:rsidRPr="0078712C">
        <w:rPr>
          <w:sz w:val="20"/>
          <w:lang w:eastAsia="en-US"/>
        </w:rPr>
        <w:t>-</w:t>
      </w:r>
      <w:r>
        <w:rPr>
          <w:sz w:val="20"/>
          <w:lang w:eastAsia="en-US"/>
        </w:rPr>
        <w:t>34</w:t>
      </w:r>
      <w:r w:rsidRPr="0078712C">
        <w:rPr>
          <w:sz w:val="20"/>
          <w:lang w:eastAsia="en-US"/>
        </w:rPr>
        <w:t>, 8</w:t>
      </w:r>
      <w:r>
        <w:rPr>
          <w:sz w:val="20"/>
          <w:lang w:eastAsia="en-US"/>
        </w:rPr>
        <w:t>49345</w:t>
      </w:r>
      <w:r w:rsidRPr="0078712C">
        <w:rPr>
          <w:sz w:val="20"/>
          <w:lang w:eastAsia="en-US"/>
        </w:rPr>
        <w:t>-2-1</w:t>
      </w:r>
      <w:r>
        <w:rPr>
          <w:sz w:val="20"/>
          <w:lang w:eastAsia="en-US"/>
        </w:rPr>
        <w:t>5</w:t>
      </w:r>
      <w:r w:rsidRPr="0078712C">
        <w:rPr>
          <w:sz w:val="20"/>
          <w:lang w:eastAsia="en-US"/>
        </w:rPr>
        <w:t>-3</w:t>
      </w:r>
      <w:r>
        <w:rPr>
          <w:sz w:val="20"/>
          <w:lang w:eastAsia="en-US"/>
        </w:rPr>
        <w:t>7</w:t>
      </w:r>
      <w:r w:rsidRPr="0078712C">
        <w:rPr>
          <w:sz w:val="20"/>
          <w:lang w:eastAsia="en-US"/>
        </w:rPr>
        <w:t>).</w:t>
      </w:r>
    </w:p>
    <w:p w:rsidR="00D76F8F" w:rsidRPr="00170C26" w:rsidRDefault="00BD1865" w:rsidP="00B13AF8">
      <w:pPr>
        <w:ind w:firstLine="567"/>
        <w:jc w:val="both"/>
        <w:rPr>
          <w:rFonts w:eastAsia="Calibri"/>
          <w:b/>
          <w:sz w:val="20"/>
        </w:rPr>
      </w:pPr>
      <w:r w:rsidRPr="00170C26">
        <w:rPr>
          <w:b/>
          <w:sz w:val="20"/>
        </w:rPr>
        <w:t xml:space="preserve">12. Ограничения участия отдельных категорий физических лиц </w:t>
      </w:r>
      <w:bookmarkEnd w:id="3"/>
      <w:r w:rsidRPr="00170C26">
        <w:rPr>
          <w:rFonts w:eastAsia="Calibri"/>
          <w:b/>
          <w:sz w:val="20"/>
        </w:rPr>
        <w:t>и юридических лиц в приватизации имущества:</w:t>
      </w:r>
    </w:p>
    <w:p w:rsidR="00170C26" w:rsidRPr="00F82E98" w:rsidRDefault="00170C26" w:rsidP="00B13AF8">
      <w:pPr>
        <w:pStyle w:val="s1"/>
        <w:shd w:val="clear" w:color="auto" w:fill="FFFFFF"/>
        <w:spacing w:before="0" w:beforeAutospacing="0" w:after="0" w:afterAutospacing="0"/>
        <w:ind w:firstLine="567"/>
        <w:jc w:val="both"/>
        <w:rPr>
          <w:color w:val="22272F"/>
          <w:sz w:val="20"/>
          <w:szCs w:val="20"/>
        </w:rPr>
      </w:pPr>
      <w:r w:rsidRPr="00F82E98">
        <w:rPr>
          <w:color w:val="22272F"/>
          <w:sz w:val="20"/>
          <w:szCs w:val="20"/>
        </w:rPr>
        <w:t>12.1. Покупателями муниципального имущества могут быть любые физические и юридические лица, за исключением:</w:t>
      </w:r>
    </w:p>
    <w:p w:rsidR="00170C26" w:rsidRPr="00F82E98" w:rsidRDefault="00170C26" w:rsidP="00B13AF8">
      <w:pPr>
        <w:pStyle w:val="s1"/>
        <w:shd w:val="clear" w:color="auto" w:fill="FFFFFF"/>
        <w:spacing w:before="0" w:beforeAutospacing="0" w:after="0" w:afterAutospacing="0"/>
        <w:ind w:firstLine="567"/>
        <w:jc w:val="both"/>
        <w:rPr>
          <w:color w:val="22272F"/>
          <w:sz w:val="20"/>
          <w:szCs w:val="20"/>
        </w:rPr>
      </w:pPr>
      <w:r w:rsidRPr="00F82E98">
        <w:rPr>
          <w:color w:val="22272F"/>
          <w:sz w:val="20"/>
          <w:szCs w:val="20"/>
        </w:rPr>
        <w:t>- государственных и муниципальных унитарных предприятий, государственных и муниципальных учреждений;</w:t>
      </w:r>
    </w:p>
    <w:p w:rsidR="00170C26" w:rsidRPr="00F82E98" w:rsidRDefault="00170C26" w:rsidP="00B13AF8">
      <w:pPr>
        <w:pStyle w:val="s1"/>
        <w:shd w:val="clear" w:color="auto" w:fill="FFFFFF"/>
        <w:spacing w:before="0" w:beforeAutospacing="0" w:after="0" w:afterAutospacing="0"/>
        <w:ind w:firstLine="567"/>
        <w:jc w:val="both"/>
        <w:rPr>
          <w:color w:val="22272F"/>
          <w:sz w:val="20"/>
          <w:szCs w:val="20"/>
        </w:rPr>
      </w:pPr>
      <w:r w:rsidRPr="00F82E98">
        <w:rPr>
          <w:color w:val="22272F"/>
          <w:sz w:val="20"/>
          <w:szCs w:val="20"/>
        </w:rPr>
        <w:lastRenderedPageBreak/>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5" w:anchor="/document/12125505/entry/25" w:history="1">
        <w:r w:rsidRPr="00F82E98">
          <w:rPr>
            <w:rStyle w:val="a7"/>
            <w:color w:val="551A8B"/>
            <w:sz w:val="20"/>
            <w:szCs w:val="20"/>
          </w:rPr>
          <w:t>статьей 25</w:t>
        </w:r>
      </w:hyperlink>
      <w:r w:rsidRPr="00F82E98">
        <w:rPr>
          <w:color w:val="22272F"/>
          <w:sz w:val="20"/>
          <w:szCs w:val="20"/>
        </w:rPr>
        <w:t>  Федерального закона</w:t>
      </w:r>
      <w:r>
        <w:rPr>
          <w:color w:val="22272F"/>
          <w:sz w:val="20"/>
          <w:szCs w:val="20"/>
        </w:rPr>
        <w:t xml:space="preserve"> от 21 декабря 2001 № 178-ФЗ «О приватизации государственного и муниципального имущества»</w:t>
      </w:r>
      <w:r w:rsidRPr="00F82E98">
        <w:rPr>
          <w:color w:val="22272F"/>
          <w:sz w:val="20"/>
          <w:szCs w:val="20"/>
        </w:rPr>
        <w:t>;</w:t>
      </w:r>
    </w:p>
    <w:p w:rsidR="00170C26" w:rsidRPr="00F82E98" w:rsidRDefault="00170C26" w:rsidP="00B13AF8">
      <w:pPr>
        <w:pStyle w:val="s1"/>
        <w:shd w:val="clear" w:color="auto" w:fill="FFFFFF"/>
        <w:spacing w:before="0" w:beforeAutospacing="0" w:after="0" w:afterAutospacing="0"/>
        <w:ind w:firstLine="567"/>
        <w:jc w:val="both"/>
        <w:rPr>
          <w:color w:val="22272F"/>
          <w:sz w:val="20"/>
          <w:szCs w:val="20"/>
        </w:rPr>
      </w:pPr>
      <w:proofErr w:type="gramStart"/>
      <w:r w:rsidRPr="00F82E98">
        <w:rPr>
          <w:color w:val="22272F"/>
          <w:sz w:val="20"/>
          <w:szCs w:val="20"/>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82E98">
        <w:rPr>
          <w:color w:val="22272F"/>
          <w:sz w:val="20"/>
          <w:szCs w:val="20"/>
        </w:rPr>
        <w:t>офшорные</w:t>
      </w:r>
      <w:proofErr w:type="spellEnd"/>
      <w:r w:rsidRPr="00F82E98">
        <w:rPr>
          <w:color w:val="22272F"/>
          <w:sz w:val="20"/>
          <w:szCs w:val="20"/>
        </w:rPr>
        <w:t xml:space="preserve"> зоны), и которые не осуществляют раскрытие и предоставление информации о своих </w:t>
      </w:r>
      <w:proofErr w:type="spellStart"/>
      <w:r w:rsidRPr="00F82E98">
        <w:rPr>
          <w:color w:val="22272F"/>
          <w:sz w:val="20"/>
          <w:szCs w:val="20"/>
        </w:rPr>
        <w:t>выгодоприобретателях</w:t>
      </w:r>
      <w:proofErr w:type="spellEnd"/>
      <w:r w:rsidRPr="00F82E98">
        <w:rPr>
          <w:color w:val="22272F"/>
          <w:sz w:val="20"/>
          <w:szCs w:val="20"/>
        </w:rPr>
        <w:t xml:space="preserve">, </w:t>
      </w:r>
      <w:proofErr w:type="spellStart"/>
      <w:r w:rsidRPr="00F82E98">
        <w:rPr>
          <w:color w:val="22272F"/>
          <w:sz w:val="20"/>
          <w:szCs w:val="20"/>
        </w:rPr>
        <w:t>бенефициарных</w:t>
      </w:r>
      <w:proofErr w:type="spellEnd"/>
      <w:r w:rsidRPr="00F82E98">
        <w:rPr>
          <w:color w:val="22272F"/>
          <w:sz w:val="20"/>
          <w:szCs w:val="20"/>
        </w:rPr>
        <w:t xml:space="preserve"> владельцах и контролирующих лицах в порядке, установленном Правительством Российской</w:t>
      </w:r>
      <w:proofErr w:type="gramEnd"/>
      <w:r w:rsidRPr="00F82E98">
        <w:rPr>
          <w:color w:val="22272F"/>
          <w:sz w:val="20"/>
          <w:szCs w:val="20"/>
        </w:rPr>
        <w:t xml:space="preserve"> Федерации;</w:t>
      </w:r>
    </w:p>
    <w:p w:rsidR="00170C26" w:rsidRPr="00F82E98" w:rsidRDefault="00170C26" w:rsidP="00B13AF8">
      <w:pPr>
        <w:pStyle w:val="s1"/>
        <w:shd w:val="clear" w:color="auto" w:fill="FFFFFF"/>
        <w:spacing w:before="0" w:beforeAutospacing="0" w:after="0" w:afterAutospacing="0"/>
        <w:ind w:firstLine="567"/>
        <w:jc w:val="both"/>
        <w:rPr>
          <w:color w:val="22272F"/>
          <w:sz w:val="20"/>
          <w:szCs w:val="20"/>
        </w:rPr>
      </w:pPr>
      <w:r w:rsidRPr="00F82E98">
        <w:rPr>
          <w:color w:val="22272F"/>
          <w:sz w:val="20"/>
          <w:szCs w:val="20"/>
        </w:rPr>
        <w:t>Понятие "контролирующее лицо" используется в том же значении, что и в </w:t>
      </w:r>
      <w:hyperlink r:id="rId16" w:anchor="/document/12160212/entry/5" w:history="1">
        <w:r w:rsidRPr="00F82E98">
          <w:rPr>
            <w:rStyle w:val="a7"/>
            <w:color w:val="551A8B"/>
            <w:sz w:val="20"/>
            <w:szCs w:val="20"/>
          </w:rPr>
          <w:t>статье 5</w:t>
        </w:r>
      </w:hyperlink>
      <w:r w:rsidRPr="00F82E98">
        <w:rPr>
          <w:color w:val="22272F"/>
          <w:sz w:val="20"/>
          <w:szCs w:val="20"/>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F82E98">
        <w:rPr>
          <w:color w:val="22272F"/>
          <w:sz w:val="20"/>
          <w:szCs w:val="20"/>
        </w:rPr>
        <w:t>выгодоприобретатель</w:t>
      </w:r>
      <w:proofErr w:type="spellEnd"/>
      <w:r w:rsidRPr="00F82E98">
        <w:rPr>
          <w:color w:val="22272F"/>
          <w:sz w:val="20"/>
          <w:szCs w:val="20"/>
        </w:rPr>
        <w:t>" и "</w:t>
      </w:r>
      <w:proofErr w:type="spellStart"/>
      <w:r w:rsidRPr="00F82E98">
        <w:rPr>
          <w:color w:val="22272F"/>
          <w:sz w:val="20"/>
          <w:szCs w:val="20"/>
        </w:rPr>
        <w:t>бенефициарный</w:t>
      </w:r>
      <w:proofErr w:type="spellEnd"/>
      <w:r w:rsidRPr="00F82E98">
        <w:rPr>
          <w:color w:val="22272F"/>
          <w:sz w:val="20"/>
          <w:szCs w:val="20"/>
        </w:rPr>
        <w:t xml:space="preserve"> владелец" используются в значениях, указанных в </w:t>
      </w:r>
      <w:hyperlink r:id="rId17" w:anchor="/document/12123862/entry/3" w:history="1">
        <w:r w:rsidRPr="00F82E98">
          <w:rPr>
            <w:rStyle w:val="a7"/>
            <w:color w:val="551A8B"/>
            <w:sz w:val="20"/>
            <w:szCs w:val="20"/>
          </w:rPr>
          <w:t>статье 3</w:t>
        </w:r>
      </w:hyperlink>
      <w:r w:rsidRPr="00F82E98">
        <w:rPr>
          <w:color w:val="22272F"/>
          <w:sz w:val="20"/>
          <w:szCs w:val="20"/>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170C26" w:rsidRDefault="00170C26" w:rsidP="00B13AF8">
      <w:pPr>
        <w:pStyle w:val="s1"/>
        <w:shd w:val="clear" w:color="auto" w:fill="FFFFFF"/>
        <w:spacing w:before="0" w:beforeAutospacing="0" w:after="0" w:afterAutospacing="0"/>
        <w:ind w:firstLine="567"/>
        <w:jc w:val="both"/>
        <w:rPr>
          <w:color w:val="22272F"/>
          <w:sz w:val="20"/>
          <w:szCs w:val="20"/>
        </w:rPr>
      </w:pPr>
      <w:r>
        <w:rPr>
          <w:color w:val="22272F"/>
          <w:sz w:val="20"/>
          <w:szCs w:val="20"/>
        </w:rPr>
        <w:t>12.</w:t>
      </w:r>
      <w:r w:rsidRPr="00F82E98">
        <w:rPr>
          <w:color w:val="22272F"/>
          <w:sz w:val="20"/>
          <w:szCs w:val="20"/>
        </w:rPr>
        <w:t xml:space="preserve">2. </w:t>
      </w:r>
      <w:r>
        <w:rPr>
          <w:color w:val="22272F"/>
          <w:sz w:val="20"/>
          <w:szCs w:val="20"/>
        </w:rPr>
        <w:t xml:space="preserve">В </w:t>
      </w:r>
      <w:r w:rsidRPr="00F82E98">
        <w:rPr>
          <w:color w:val="22272F"/>
          <w:sz w:val="20"/>
          <w:szCs w:val="20"/>
        </w:rPr>
        <w:t>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r>
        <w:rPr>
          <w:color w:val="22272F"/>
          <w:sz w:val="20"/>
          <w:szCs w:val="20"/>
        </w:rPr>
        <w:t>.</w:t>
      </w:r>
    </w:p>
    <w:p w:rsidR="00B62F52" w:rsidRPr="00170C26" w:rsidRDefault="00613152" w:rsidP="00B13AF8">
      <w:pPr>
        <w:pStyle w:val="s1"/>
        <w:shd w:val="clear" w:color="auto" w:fill="FFFFFF"/>
        <w:spacing w:before="0" w:beforeAutospacing="0" w:after="0" w:afterAutospacing="0"/>
        <w:ind w:firstLine="567"/>
        <w:jc w:val="both"/>
        <w:rPr>
          <w:b/>
          <w:sz w:val="20"/>
        </w:rPr>
      </w:pPr>
      <w:r w:rsidRPr="00170C26">
        <w:rPr>
          <w:b/>
          <w:sz w:val="20"/>
        </w:rPr>
        <w:t>13. Порядок проведения конкурса в электронной форме, определения его победителя и подведения итогов продажи муниципального имущества:</w:t>
      </w:r>
    </w:p>
    <w:p w:rsidR="00613152" w:rsidRPr="007B3C48" w:rsidRDefault="00613152" w:rsidP="00B13AF8">
      <w:pPr>
        <w:pStyle w:val="s1"/>
        <w:shd w:val="clear" w:color="auto" w:fill="FFFFFF"/>
        <w:spacing w:before="0" w:beforeAutospacing="0" w:after="0" w:afterAutospacing="0"/>
        <w:ind w:firstLine="567"/>
        <w:rPr>
          <w:b/>
          <w:i/>
          <w:color w:val="22272F"/>
          <w:sz w:val="20"/>
          <w:szCs w:val="20"/>
        </w:rPr>
      </w:pPr>
      <w:r>
        <w:rPr>
          <w:rFonts w:eastAsia="Calibri"/>
          <w:sz w:val="20"/>
        </w:rPr>
        <w:t>13</w:t>
      </w:r>
      <w:r w:rsidRPr="0078712C">
        <w:rPr>
          <w:rFonts w:eastAsia="Calibri"/>
          <w:sz w:val="20"/>
        </w:rPr>
        <w:t xml:space="preserve">.1. В день подведения итогов приема заявок и определения участников оператор электронной площадки через «личный кабинет» продавца обеспечивает доступ продавца к поданным претендентами заявкам и прилагаемым к ним </w:t>
      </w:r>
      <w:r w:rsidR="00236AD9" w:rsidRPr="00236AD9">
        <w:rPr>
          <w:rFonts w:eastAsia="Calibri"/>
          <w:sz w:val="20"/>
        </w:rPr>
        <w:t>документам</w:t>
      </w:r>
      <w:r w:rsidR="002930F1">
        <w:rPr>
          <w:rFonts w:eastAsia="Calibri"/>
          <w:sz w:val="20"/>
        </w:rPr>
        <w:t>,</w:t>
      </w:r>
      <w:r w:rsidR="00236AD9" w:rsidRPr="00236AD9">
        <w:rPr>
          <w:rFonts w:eastAsia="Calibri"/>
          <w:sz w:val="20"/>
        </w:rPr>
        <w:t xml:space="preserve"> </w:t>
      </w:r>
      <w:r w:rsidRPr="0078712C">
        <w:rPr>
          <w:rFonts w:eastAsia="Calibri"/>
          <w:sz w:val="20"/>
        </w:rPr>
        <w:t xml:space="preserve"> а также к журналу приема заявок.</w:t>
      </w:r>
    </w:p>
    <w:p w:rsidR="00613152" w:rsidRPr="0078712C" w:rsidRDefault="00613152" w:rsidP="00B13AF8">
      <w:pPr>
        <w:autoSpaceDE w:val="0"/>
        <w:autoSpaceDN w:val="0"/>
        <w:adjustRightInd w:val="0"/>
        <w:ind w:firstLine="567"/>
        <w:jc w:val="both"/>
        <w:rPr>
          <w:rFonts w:eastAsia="Calibri"/>
          <w:sz w:val="20"/>
        </w:rPr>
      </w:pPr>
      <w:r>
        <w:rPr>
          <w:rFonts w:eastAsia="Calibri"/>
          <w:sz w:val="20"/>
        </w:rPr>
        <w:t>13</w:t>
      </w:r>
      <w:r w:rsidRPr="0078712C">
        <w:rPr>
          <w:rFonts w:eastAsia="Calibri"/>
          <w:sz w:val="20"/>
        </w:rPr>
        <w:t xml:space="preserve">.2. </w:t>
      </w:r>
      <w:proofErr w:type="gramStart"/>
      <w:r w:rsidRPr="0078712C">
        <w:rPr>
          <w:rFonts w:eastAsia="Calibri"/>
          <w:sz w:val="20"/>
        </w:rPr>
        <w:t>Решение продавца о признании претендентов участниками или об отказе в допуске к участию в конкурсе оформляется протоколом об итогах приема заявок и определении участников,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w:t>
      </w:r>
      <w:proofErr w:type="gramEnd"/>
      <w:r w:rsidRPr="0078712C">
        <w:rPr>
          <w:rFonts w:eastAsia="Calibri"/>
          <w:sz w:val="20"/>
        </w:rPr>
        <w:t xml:space="preserve"> отказа.</w:t>
      </w:r>
    </w:p>
    <w:p w:rsidR="00613152" w:rsidRPr="0078712C" w:rsidRDefault="00613152" w:rsidP="00B13AF8">
      <w:pPr>
        <w:autoSpaceDE w:val="0"/>
        <w:autoSpaceDN w:val="0"/>
        <w:adjustRightInd w:val="0"/>
        <w:ind w:firstLine="567"/>
        <w:jc w:val="both"/>
        <w:rPr>
          <w:rFonts w:eastAsia="Calibri"/>
          <w:sz w:val="20"/>
        </w:rPr>
      </w:pPr>
      <w:r w:rsidRPr="0078712C">
        <w:rPr>
          <w:rFonts w:eastAsia="Calibri"/>
          <w:sz w:val="20"/>
        </w:rPr>
        <w:t xml:space="preserve">При наличии оснований для признания конкурса </w:t>
      </w:r>
      <w:proofErr w:type="gramStart"/>
      <w:r w:rsidRPr="0078712C">
        <w:rPr>
          <w:rFonts w:eastAsia="Calibri"/>
          <w:sz w:val="20"/>
        </w:rPr>
        <w:t>несостоявшимся</w:t>
      </w:r>
      <w:proofErr w:type="gramEnd"/>
      <w:r w:rsidRPr="0078712C">
        <w:rPr>
          <w:rFonts w:eastAsia="Calibri"/>
          <w:sz w:val="20"/>
        </w:rPr>
        <w:t xml:space="preserve"> </w:t>
      </w:r>
      <w:r w:rsidRPr="0044038A">
        <w:rPr>
          <w:rFonts w:eastAsia="Calibri"/>
          <w:sz w:val="20"/>
        </w:rPr>
        <w:t>продавец принимает</w:t>
      </w:r>
      <w:r w:rsidRPr="0078712C">
        <w:rPr>
          <w:rFonts w:eastAsia="Calibri"/>
          <w:sz w:val="20"/>
        </w:rPr>
        <w:t xml:space="preserve"> соответствующее решение, которое отражается в протоколе.</w:t>
      </w:r>
    </w:p>
    <w:p w:rsidR="00613152" w:rsidRPr="0078712C" w:rsidRDefault="00613152" w:rsidP="00B13AF8">
      <w:pPr>
        <w:autoSpaceDE w:val="0"/>
        <w:autoSpaceDN w:val="0"/>
        <w:adjustRightInd w:val="0"/>
        <w:ind w:firstLine="567"/>
        <w:jc w:val="both"/>
        <w:rPr>
          <w:rFonts w:eastAsia="Calibri"/>
          <w:sz w:val="20"/>
        </w:rPr>
      </w:pPr>
      <w:r>
        <w:rPr>
          <w:rFonts w:eastAsia="Calibri"/>
          <w:sz w:val="20"/>
        </w:rPr>
        <w:t>13</w:t>
      </w:r>
      <w:r w:rsidRPr="0078712C">
        <w:rPr>
          <w:rFonts w:eastAsia="Calibri"/>
          <w:sz w:val="20"/>
        </w:rPr>
        <w:t xml:space="preserve">.3. Не позднее следующего рабочего дня после дня подписания протокола об итогах приема заявок и определения участников, всем претендентам, подавшим заявки, направляются электронные уведомления о признании их участниками конкурса или об отказе в признании участниками конкурса с указанием оснований отказа. </w:t>
      </w:r>
    </w:p>
    <w:p w:rsidR="00613152" w:rsidRPr="00CE4293" w:rsidRDefault="00613152" w:rsidP="00B13AF8">
      <w:pPr>
        <w:ind w:firstLine="567"/>
        <w:jc w:val="both"/>
        <w:rPr>
          <w:rFonts w:eastAsia="Calibri"/>
          <w:sz w:val="20"/>
        </w:rPr>
      </w:pPr>
      <w:r>
        <w:rPr>
          <w:rFonts w:eastAsia="Calibri"/>
          <w:sz w:val="20"/>
        </w:rPr>
        <w:t>13</w:t>
      </w:r>
      <w:r w:rsidRPr="0078712C">
        <w:rPr>
          <w:rFonts w:eastAsia="Calibri"/>
          <w:sz w:val="20"/>
        </w:rPr>
        <w:t xml:space="preserve">.4. </w:t>
      </w:r>
      <w:r w:rsidR="00170C26" w:rsidRPr="0078712C">
        <w:rPr>
          <w:rFonts w:eastAsia="Calibri"/>
          <w:sz w:val="20"/>
        </w:rPr>
        <w:t>Информация о претендентах, не допущенных к участию в конкурсе, размещается в открытой части электронной площадки, на официальном сайте Российской Федерации для размещения информации о проведении торгов</w:t>
      </w:r>
      <w:r w:rsidR="00170C26" w:rsidRPr="005F28EC">
        <w:rPr>
          <w:rFonts w:eastAsia="Calibri"/>
          <w:sz w:val="20"/>
        </w:rPr>
        <w:t xml:space="preserve"> </w:t>
      </w:r>
      <w:r w:rsidR="00170C26" w:rsidRPr="0078712C">
        <w:rPr>
          <w:rFonts w:eastAsia="Calibri"/>
          <w:sz w:val="20"/>
        </w:rPr>
        <w:t xml:space="preserve"> </w:t>
      </w:r>
      <w:hyperlink r:id="rId18" w:history="1">
        <w:r w:rsidR="00170C26" w:rsidRPr="00D87BF8">
          <w:rPr>
            <w:rStyle w:val="a7"/>
            <w:sz w:val="20"/>
            <w:lang w:val="en-US"/>
          </w:rPr>
          <w:t>ww</w:t>
        </w:r>
        <w:r w:rsidR="00170C26" w:rsidRPr="00D87BF8">
          <w:rPr>
            <w:rStyle w:val="a7"/>
            <w:sz w:val="20"/>
          </w:rPr>
          <w:t>w.torgi.gov.ru</w:t>
        </w:r>
      </w:hyperlink>
      <w:r w:rsidR="00170C26" w:rsidRPr="002A6E56">
        <w:rPr>
          <w:u w:val="single"/>
        </w:rPr>
        <w:t xml:space="preserve"> </w:t>
      </w:r>
      <w:r w:rsidR="00170C26" w:rsidRPr="002A6E56">
        <w:rPr>
          <w:sz w:val="20"/>
          <w:u w:val="single"/>
        </w:rPr>
        <w:t>(ГИС Торги)</w:t>
      </w:r>
      <w:r w:rsidR="00170C26" w:rsidRPr="002A6E56">
        <w:rPr>
          <w:rFonts w:eastAsia="Calibri"/>
          <w:sz w:val="20"/>
          <w:u w:val="single"/>
        </w:rPr>
        <w:t>,</w:t>
      </w:r>
      <w:r w:rsidR="00170C26" w:rsidRPr="002A6E56">
        <w:rPr>
          <w:rFonts w:eastAsia="Calibri"/>
          <w:sz w:val="20"/>
        </w:rPr>
        <w:t xml:space="preserve"> </w:t>
      </w:r>
      <w:r w:rsidR="00170C26" w:rsidRPr="00977277">
        <w:rPr>
          <w:rFonts w:eastAsia="Calibri"/>
          <w:sz w:val="20"/>
        </w:rPr>
        <w:t xml:space="preserve"> </w:t>
      </w:r>
      <w:r w:rsidR="00170C26" w:rsidRPr="0078712C">
        <w:rPr>
          <w:rFonts w:eastAsia="Calibri"/>
          <w:sz w:val="20"/>
        </w:rPr>
        <w:t>и на официальном сайте Продавца</w:t>
      </w:r>
      <w:r w:rsidR="00170C26">
        <w:rPr>
          <w:rFonts w:eastAsia="Calibri"/>
          <w:sz w:val="20"/>
        </w:rPr>
        <w:t xml:space="preserve"> </w:t>
      </w:r>
      <w:hyperlink r:id="rId19" w:history="1">
        <w:r w:rsidR="00170C26" w:rsidRPr="00CE4293">
          <w:rPr>
            <w:rStyle w:val="a7"/>
            <w:sz w:val="20"/>
            <w:lang w:val="en-US"/>
          </w:rPr>
          <w:t>www</w:t>
        </w:r>
        <w:r w:rsidR="00170C26" w:rsidRPr="00CE4293">
          <w:rPr>
            <w:rStyle w:val="a7"/>
            <w:sz w:val="20"/>
          </w:rPr>
          <w:t>.</w:t>
        </w:r>
      </w:hyperlink>
      <w:r w:rsidR="00170C26" w:rsidRPr="00CE4293">
        <w:rPr>
          <w:sz w:val="20"/>
        </w:rPr>
        <w:t>пучежский-район.рф</w:t>
      </w:r>
      <w:r w:rsidR="00170C26" w:rsidRPr="00CE4293">
        <w:rPr>
          <w:rFonts w:eastAsia="Calibri"/>
          <w:sz w:val="20"/>
        </w:rPr>
        <w:t>.</w:t>
      </w:r>
    </w:p>
    <w:p w:rsidR="00613152" w:rsidRPr="0078712C" w:rsidRDefault="00613152" w:rsidP="00B13AF8">
      <w:pPr>
        <w:autoSpaceDE w:val="0"/>
        <w:autoSpaceDN w:val="0"/>
        <w:adjustRightInd w:val="0"/>
        <w:ind w:firstLine="567"/>
        <w:jc w:val="both"/>
        <w:rPr>
          <w:rFonts w:eastAsia="Calibri"/>
          <w:sz w:val="20"/>
        </w:rPr>
      </w:pPr>
      <w:r>
        <w:rPr>
          <w:rFonts w:eastAsia="Calibri"/>
          <w:sz w:val="20"/>
        </w:rPr>
        <w:t>13</w:t>
      </w:r>
      <w:r w:rsidRPr="0078712C">
        <w:rPr>
          <w:rFonts w:eastAsia="Calibri"/>
          <w:sz w:val="20"/>
        </w:rPr>
        <w:t xml:space="preserve">.5. Рассмотрение предложений участников о цене имущества и подведение итогов конкурса осуществляются </w:t>
      </w:r>
      <w:r w:rsidRPr="0078712C">
        <w:rPr>
          <w:rFonts w:eastAsia="Calibri"/>
          <w:b/>
          <w:sz w:val="20"/>
        </w:rPr>
        <w:t>продавцом</w:t>
      </w:r>
      <w:r w:rsidRPr="0078712C">
        <w:rPr>
          <w:rFonts w:eastAsia="Calibri"/>
          <w:sz w:val="20"/>
        </w:rPr>
        <w:t xml:space="preserve"> в день подведения итогов конкурса, указанный в информационном сообщении о проведении конкурса.</w:t>
      </w:r>
    </w:p>
    <w:p w:rsidR="003B1DF6" w:rsidRPr="0078712C" w:rsidRDefault="00613152" w:rsidP="00B13AF8">
      <w:pPr>
        <w:autoSpaceDE w:val="0"/>
        <w:autoSpaceDN w:val="0"/>
        <w:adjustRightInd w:val="0"/>
        <w:ind w:firstLine="567"/>
        <w:jc w:val="both"/>
        <w:rPr>
          <w:rFonts w:eastAsia="Calibri"/>
          <w:sz w:val="20"/>
        </w:rPr>
      </w:pPr>
      <w:r>
        <w:rPr>
          <w:rFonts w:eastAsia="Calibri"/>
          <w:sz w:val="20"/>
        </w:rPr>
        <w:t>13</w:t>
      </w:r>
      <w:r w:rsidRPr="0078712C">
        <w:rPr>
          <w:rFonts w:eastAsia="Calibri"/>
          <w:sz w:val="20"/>
        </w:rPr>
        <w:t>.6. В день и во время подведения итогов конкурса, после получения от продавца протокола об итогах приема заявок и определении участников оператор электронной площадки через "личный кабинет" продавца обеспечивает доступ продавца к предложениям участников о цене имущества.</w:t>
      </w:r>
    </w:p>
    <w:p w:rsidR="003B1DF6" w:rsidRPr="00F86F58" w:rsidRDefault="00613152" w:rsidP="00B13AF8">
      <w:pPr>
        <w:autoSpaceDE w:val="0"/>
        <w:autoSpaceDN w:val="0"/>
        <w:adjustRightInd w:val="0"/>
        <w:ind w:firstLine="567"/>
        <w:jc w:val="both"/>
        <w:rPr>
          <w:rFonts w:eastAsia="Calibri"/>
          <w:sz w:val="20"/>
        </w:rPr>
      </w:pPr>
      <w:r w:rsidRPr="00F86F58">
        <w:rPr>
          <w:rFonts w:eastAsia="Calibri"/>
          <w:sz w:val="20"/>
        </w:rPr>
        <w:t xml:space="preserve">13.7. </w:t>
      </w:r>
      <w:r w:rsidR="007E7B4D" w:rsidRPr="00F86F58">
        <w:rPr>
          <w:rFonts w:eastAsia="Calibri"/>
          <w:sz w:val="20"/>
        </w:rPr>
        <w:t>Право приобретения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3B1DF6" w:rsidRPr="00F86F58" w:rsidRDefault="003B1DF6" w:rsidP="00B13AF8">
      <w:pPr>
        <w:autoSpaceDE w:val="0"/>
        <w:autoSpaceDN w:val="0"/>
        <w:adjustRightInd w:val="0"/>
        <w:ind w:firstLine="567"/>
        <w:jc w:val="both"/>
        <w:rPr>
          <w:rFonts w:eastAsia="Calibri"/>
          <w:sz w:val="20"/>
        </w:rPr>
      </w:pPr>
      <w:r w:rsidRPr="00F86F58">
        <w:rPr>
          <w:rFonts w:eastAsia="Calibri"/>
          <w:sz w:val="20"/>
        </w:rPr>
        <w:t xml:space="preserve">13.8. </w:t>
      </w:r>
      <w:r w:rsidR="007E7B4D" w:rsidRPr="0078712C">
        <w:rPr>
          <w:rFonts w:eastAsia="Calibri"/>
          <w:sz w:val="20"/>
        </w:rPr>
        <w:t>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3B1DF6" w:rsidRPr="00F86F58" w:rsidRDefault="003B1DF6" w:rsidP="00B13AF8">
      <w:pPr>
        <w:autoSpaceDE w:val="0"/>
        <w:autoSpaceDN w:val="0"/>
        <w:adjustRightInd w:val="0"/>
        <w:ind w:firstLine="567"/>
        <w:jc w:val="both"/>
        <w:rPr>
          <w:rFonts w:eastAsia="Calibri"/>
          <w:sz w:val="20"/>
        </w:rPr>
      </w:pPr>
      <w:r w:rsidRPr="00F86F58">
        <w:rPr>
          <w:rFonts w:eastAsia="Calibri"/>
          <w:sz w:val="20"/>
        </w:rPr>
        <w:t xml:space="preserve">13.9. </w:t>
      </w:r>
      <w:r w:rsidR="007E7B4D" w:rsidRPr="0078712C">
        <w:rPr>
          <w:sz w:val="20"/>
        </w:rPr>
        <w:t>Процедура конкурса считается завершенной с момента подписания продавцом протокола об итогах конкурса.</w:t>
      </w:r>
    </w:p>
    <w:p w:rsidR="007E7B4D" w:rsidRPr="0078712C" w:rsidRDefault="003B1DF6" w:rsidP="00B13AF8">
      <w:pPr>
        <w:autoSpaceDE w:val="0"/>
        <w:autoSpaceDN w:val="0"/>
        <w:adjustRightInd w:val="0"/>
        <w:ind w:firstLine="567"/>
        <w:jc w:val="both"/>
        <w:rPr>
          <w:rFonts w:eastAsia="Calibri"/>
          <w:sz w:val="20"/>
        </w:rPr>
      </w:pPr>
      <w:r>
        <w:rPr>
          <w:rFonts w:eastAsia="Calibri"/>
          <w:sz w:val="20"/>
        </w:rPr>
        <w:t xml:space="preserve">13.10. </w:t>
      </w:r>
      <w:r w:rsidR="007E7B4D" w:rsidRPr="0078712C">
        <w:rPr>
          <w:rFonts w:eastAsia="Calibri"/>
          <w:sz w:val="20"/>
        </w:rPr>
        <w:t>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7E7B4D" w:rsidRPr="0078712C" w:rsidRDefault="007E7B4D" w:rsidP="00B13AF8">
      <w:pPr>
        <w:autoSpaceDE w:val="0"/>
        <w:autoSpaceDN w:val="0"/>
        <w:adjustRightInd w:val="0"/>
        <w:ind w:firstLine="567"/>
        <w:jc w:val="both"/>
        <w:rPr>
          <w:rFonts w:eastAsia="Calibri"/>
          <w:sz w:val="20"/>
        </w:rPr>
      </w:pPr>
      <w:r w:rsidRPr="0078712C">
        <w:rPr>
          <w:rFonts w:eastAsia="Calibri"/>
          <w:sz w:val="20"/>
        </w:rPr>
        <w:t>а) наименование имущества и иные позволяющие его индивидуализировать сведения;</w:t>
      </w:r>
    </w:p>
    <w:p w:rsidR="007E7B4D" w:rsidRPr="0078712C" w:rsidRDefault="007E7B4D" w:rsidP="00B13AF8">
      <w:pPr>
        <w:autoSpaceDE w:val="0"/>
        <w:autoSpaceDN w:val="0"/>
        <w:adjustRightInd w:val="0"/>
        <w:ind w:firstLine="567"/>
        <w:jc w:val="both"/>
        <w:rPr>
          <w:rFonts w:eastAsia="Calibri"/>
          <w:sz w:val="20"/>
        </w:rPr>
      </w:pPr>
      <w:r w:rsidRPr="0078712C">
        <w:rPr>
          <w:rFonts w:eastAsia="Calibri"/>
          <w:sz w:val="20"/>
        </w:rPr>
        <w:t>б) цена сделки;</w:t>
      </w:r>
    </w:p>
    <w:p w:rsidR="00026477" w:rsidRPr="0078712C" w:rsidRDefault="007E7B4D" w:rsidP="00B13AF8">
      <w:pPr>
        <w:autoSpaceDE w:val="0"/>
        <w:autoSpaceDN w:val="0"/>
        <w:adjustRightInd w:val="0"/>
        <w:ind w:firstLine="567"/>
        <w:jc w:val="both"/>
        <w:rPr>
          <w:rFonts w:eastAsia="Calibri"/>
          <w:b/>
          <w:sz w:val="20"/>
        </w:rPr>
      </w:pPr>
      <w:r w:rsidRPr="0078712C">
        <w:rPr>
          <w:rFonts w:eastAsia="Calibri"/>
          <w:sz w:val="20"/>
        </w:rPr>
        <w:t xml:space="preserve">в) фамилия, имя, отчество физического лица или наименование юридического лица - </w:t>
      </w:r>
      <w:r w:rsidRPr="0078712C">
        <w:rPr>
          <w:rFonts w:eastAsia="Calibri"/>
          <w:b/>
          <w:sz w:val="20"/>
        </w:rPr>
        <w:t>победителя.</w:t>
      </w:r>
    </w:p>
    <w:p w:rsidR="00BD1865" w:rsidRPr="00170C26" w:rsidRDefault="00A141A5" w:rsidP="00B13AF8">
      <w:pPr>
        <w:ind w:firstLine="567"/>
        <w:rPr>
          <w:b/>
          <w:sz w:val="20"/>
        </w:rPr>
      </w:pPr>
      <w:r w:rsidRPr="00170C26">
        <w:rPr>
          <w:b/>
          <w:sz w:val="20"/>
        </w:rPr>
        <w:t>14. Место и срок подведения итогов продажи имущества:</w:t>
      </w:r>
    </w:p>
    <w:p w:rsidR="00A141A5" w:rsidRDefault="008D5CE0" w:rsidP="00B13AF8">
      <w:pPr>
        <w:ind w:firstLine="567"/>
        <w:jc w:val="both"/>
        <w:rPr>
          <w:sz w:val="20"/>
        </w:rPr>
      </w:pPr>
      <w:r>
        <w:rPr>
          <w:sz w:val="20"/>
        </w:rPr>
        <w:t xml:space="preserve">14.1. </w:t>
      </w:r>
      <w:r w:rsidRPr="0078712C">
        <w:rPr>
          <w:sz w:val="20"/>
        </w:rPr>
        <w:t xml:space="preserve">Место </w:t>
      </w:r>
      <w:r w:rsidRPr="0078712C">
        <w:rPr>
          <w:bCs/>
          <w:sz w:val="20"/>
        </w:rPr>
        <w:t xml:space="preserve">проведения </w:t>
      </w:r>
      <w:r w:rsidRPr="0078712C">
        <w:rPr>
          <w:sz w:val="20"/>
        </w:rPr>
        <w:t>конкурса</w:t>
      </w:r>
      <w:r w:rsidRPr="0078712C">
        <w:rPr>
          <w:bCs/>
          <w:sz w:val="20"/>
        </w:rPr>
        <w:t xml:space="preserve"> в электронной форме: </w:t>
      </w:r>
      <w:r w:rsidRPr="0078712C">
        <w:rPr>
          <w:sz w:val="20"/>
        </w:rPr>
        <w:t xml:space="preserve">АО «Единая электронная торговая площадка» </w:t>
      </w:r>
      <w:r w:rsidRPr="004A4319">
        <w:rPr>
          <w:sz w:val="20"/>
        </w:rPr>
        <w:t>(</w:t>
      </w:r>
      <w:hyperlink r:id="rId20" w:history="1">
        <w:r w:rsidRPr="004A4319">
          <w:rPr>
            <w:rStyle w:val="a7"/>
            <w:color w:val="auto"/>
            <w:sz w:val="20"/>
            <w:lang w:val="en-US"/>
          </w:rPr>
          <w:t>http</w:t>
        </w:r>
        <w:r w:rsidRPr="004A4319">
          <w:rPr>
            <w:rStyle w:val="a7"/>
            <w:color w:val="auto"/>
            <w:sz w:val="20"/>
          </w:rPr>
          <w:t>://178</w:t>
        </w:r>
        <w:r w:rsidRPr="004A4319">
          <w:rPr>
            <w:rStyle w:val="a7"/>
            <w:color w:val="auto"/>
            <w:sz w:val="20"/>
            <w:lang w:val="en-US"/>
          </w:rPr>
          <w:t>fz</w:t>
        </w:r>
        <w:r w:rsidRPr="004A4319">
          <w:rPr>
            <w:rStyle w:val="a7"/>
            <w:color w:val="auto"/>
            <w:sz w:val="20"/>
          </w:rPr>
          <w:t>.</w:t>
        </w:r>
        <w:r w:rsidRPr="004A4319">
          <w:rPr>
            <w:rStyle w:val="a7"/>
            <w:color w:val="auto"/>
            <w:sz w:val="20"/>
            <w:lang w:val="en-US"/>
          </w:rPr>
          <w:t>roseltorg</w:t>
        </w:r>
        <w:r w:rsidRPr="004A4319">
          <w:rPr>
            <w:rStyle w:val="a7"/>
            <w:color w:val="auto"/>
            <w:sz w:val="20"/>
          </w:rPr>
          <w:t>.</w:t>
        </w:r>
        <w:r w:rsidRPr="004A4319">
          <w:rPr>
            <w:rStyle w:val="a7"/>
            <w:color w:val="auto"/>
            <w:sz w:val="20"/>
            <w:lang w:val="en-US"/>
          </w:rPr>
          <w:t>ru</w:t>
        </w:r>
      </w:hyperlink>
      <w:r w:rsidRPr="004A4319">
        <w:rPr>
          <w:sz w:val="20"/>
        </w:rPr>
        <w:t>)</w:t>
      </w:r>
    </w:p>
    <w:p w:rsidR="008D5CE0" w:rsidRPr="008B07A8" w:rsidRDefault="008D5CE0" w:rsidP="00B13AF8">
      <w:pPr>
        <w:ind w:firstLine="567"/>
        <w:jc w:val="both"/>
        <w:rPr>
          <w:b/>
          <w:sz w:val="20"/>
        </w:rPr>
      </w:pPr>
      <w:r w:rsidRPr="00911B68">
        <w:rPr>
          <w:sz w:val="20"/>
        </w:rPr>
        <w:t xml:space="preserve">14.2. </w:t>
      </w:r>
      <w:r w:rsidRPr="000B049A">
        <w:rPr>
          <w:b/>
          <w:bCs/>
          <w:sz w:val="20"/>
        </w:rPr>
        <w:t xml:space="preserve">Дата и время </w:t>
      </w:r>
      <w:r w:rsidRPr="000B049A">
        <w:rPr>
          <w:b/>
          <w:sz w:val="20"/>
        </w:rPr>
        <w:t xml:space="preserve">подведения итогов </w:t>
      </w:r>
      <w:r w:rsidRPr="002B4ED8">
        <w:rPr>
          <w:b/>
          <w:sz w:val="20"/>
        </w:rPr>
        <w:t>конкурса</w:t>
      </w:r>
      <w:r w:rsidRPr="002B4ED8">
        <w:rPr>
          <w:sz w:val="20"/>
        </w:rPr>
        <w:t xml:space="preserve"> </w:t>
      </w:r>
      <w:r w:rsidRPr="002B4ED8">
        <w:rPr>
          <w:bCs/>
          <w:sz w:val="20"/>
        </w:rPr>
        <w:t xml:space="preserve">  </w:t>
      </w:r>
      <w:r w:rsidR="000A3BB0" w:rsidRPr="002B4ED8">
        <w:rPr>
          <w:b/>
          <w:bCs/>
          <w:sz w:val="20"/>
          <w:u w:val="single"/>
        </w:rPr>
        <w:t>5 апреля</w:t>
      </w:r>
      <w:r w:rsidRPr="002B4ED8">
        <w:rPr>
          <w:b/>
          <w:bCs/>
          <w:sz w:val="20"/>
          <w:u w:val="single"/>
        </w:rPr>
        <w:t xml:space="preserve"> 20</w:t>
      </w:r>
      <w:r w:rsidR="00170C26" w:rsidRPr="002B4ED8">
        <w:rPr>
          <w:b/>
          <w:bCs/>
          <w:sz w:val="20"/>
          <w:u w:val="single"/>
        </w:rPr>
        <w:t>22</w:t>
      </w:r>
      <w:r w:rsidRPr="002B4ED8">
        <w:rPr>
          <w:b/>
          <w:bCs/>
          <w:sz w:val="20"/>
          <w:u w:val="single"/>
        </w:rPr>
        <w:t xml:space="preserve"> года</w:t>
      </w:r>
      <w:r w:rsidR="008047D1" w:rsidRPr="002B4ED8">
        <w:rPr>
          <w:b/>
          <w:bCs/>
          <w:sz w:val="20"/>
        </w:rPr>
        <w:t>.</w:t>
      </w:r>
      <w:r w:rsidR="00170C26" w:rsidRPr="002B4ED8">
        <w:rPr>
          <w:b/>
          <w:bCs/>
          <w:sz w:val="20"/>
        </w:rPr>
        <w:t xml:space="preserve"> 09.00</w:t>
      </w:r>
    </w:p>
    <w:p w:rsidR="008D5CE0" w:rsidRPr="00170C26" w:rsidRDefault="008D5CE0" w:rsidP="00B13AF8">
      <w:pPr>
        <w:ind w:firstLine="567"/>
        <w:rPr>
          <w:b/>
          <w:sz w:val="20"/>
        </w:rPr>
      </w:pPr>
      <w:r w:rsidRPr="00170C26">
        <w:rPr>
          <w:b/>
          <w:sz w:val="20"/>
        </w:rPr>
        <w:t>15. Сведения обо всех предыдущих торгах  по продаже имущества:</w:t>
      </w:r>
    </w:p>
    <w:p w:rsidR="00827674" w:rsidRPr="00BD26AB" w:rsidRDefault="00F755A6" w:rsidP="00B13AF8">
      <w:pPr>
        <w:autoSpaceDE w:val="0"/>
        <w:autoSpaceDN w:val="0"/>
        <w:adjustRightInd w:val="0"/>
        <w:ind w:firstLine="567"/>
        <w:jc w:val="both"/>
        <w:rPr>
          <w:color w:val="C00000"/>
          <w:sz w:val="20"/>
        </w:rPr>
      </w:pPr>
      <w:r w:rsidRPr="00236AD9">
        <w:rPr>
          <w:sz w:val="20"/>
        </w:rPr>
        <w:lastRenderedPageBreak/>
        <w:t>На основании Постановления администрации Пучежского муниципального района Ива</w:t>
      </w:r>
      <w:r w:rsidR="00EE5CCB">
        <w:rPr>
          <w:sz w:val="20"/>
        </w:rPr>
        <w:t xml:space="preserve">новской области от </w:t>
      </w:r>
      <w:r w:rsidR="00170C26">
        <w:rPr>
          <w:sz w:val="20"/>
        </w:rPr>
        <w:t>02.02.2021</w:t>
      </w:r>
      <w:r w:rsidR="00EE5CCB">
        <w:rPr>
          <w:sz w:val="20"/>
        </w:rPr>
        <w:t xml:space="preserve"> № </w:t>
      </w:r>
      <w:r w:rsidR="00170C26">
        <w:rPr>
          <w:sz w:val="20"/>
        </w:rPr>
        <w:t>39</w:t>
      </w:r>
      <w:r w:rsidRPr="00236AD9">
        <w:rPr>
          <w:sz w:val="20"/>
        </w:rPr>
        <w:t>-п «Об условиях  приватизации имущества, являющегося собственностью Пучежского муниципального</w:t>
      </w:r>
      <w:r w:rsidRPr="00B30D21">
        <w:rPr>
          <w:sz w:val="20"/>
        </w:rPr>
        <w:t xml:space="preserve"> района» </w:t>
      </w:r>
      <w:r w:rsidR="00170C26" w:rsidRPr="00D5073E">
        <w:rPr>
          <w:sz w:val="20"/>
        </w:rPr>
        <w:t>объявлена процедура конкурса.</w:t>
      </w:r>
      <w:r w:rsidR="00170C26" w:rsidRPr="006F123D">
        <w:rPr>
          <w:color w:val="C00000"/>
          <w:sz w:val="20"/>
        </w:rPr>
        <w:t xml:space="preserve"> </w:t>
      </w:r>
      <w:r w:rsidR="00170C26" w:rsidRPr="00D5073E">
        <w:rPr>
          <w:sz w:val="20"/>
        </w:rPr>
        <w:t xml:space="preserve">В связи с тем, что до окончания срока подачи заявок не была подана ни одна заявка на участие в  конкурсе, на основании  п. 44 Постановления Правительства РФ от 27.08.2012 № 860 «Об организации и проведении продажи государственного или муниципального имущества в электронной форме» </w:t>
      </w:r>
      <w:r w:rsidR="00170C26">
        <w:rPr>
          <w:sz w:val="20"/>
        </w:rPr>
        <w:t>05.04.2021</w:t>
      </w:r>
      <w:r w:rsidR="00170C26" w:rsidRPr="00D5073E">
        <w:rPr>
          <w:sz w:val="20"/>
        </w:rPr>
        <w:t xml:space="preserve"> г. конкурс  признан несостоявшимся.</w:t>
      </w:r>
      <w:r w:rsidR="00170C26" w:rsidRPr="006F123D">
        <w:rPr>
          <w:color w:val="C00000"/>
          <w:sz w:val="20"/>
        </w:rPr>
        <w:t xml:space="preserve"> </w:t>
      </w:r>
    </w:p>
    <w:p w:rsidR="009443E3" w:rsidRPr="00BD26AB" w:rsidRDefault="00B729D2" w:rsidP="00B13AF8">
      <w:pPr>
        <w:pStyle w:val="2"/>
        <w:ind w:firstLine="567"/>
        <w:jc w:val="left"/>
        <w:rPr>
          <w:b/>
          <w:sz w:val="20"/>
        </w:rPr>
      </w:pPr>
      <w:r>
        <w:rPr>
          <w:b/>
          <w:sz w:val="20"/>
        </w:rPr>
        <w:t xml:space="preserve"> </w:t>
      </w:r>
      <w:r w:rsidR="00BF5B25" w:rsidRPr="00BD26AB">
        <w:rPr>
          <w:b/>
          <w:sz w:val="20"/>
        </w:rPr>
        <w:t>16. Условия конкурса:</w:t>
      </w:r>
    </w:p>
    <w:p w:rsidR="00E72865" w:rsidRPr="00F86F58" w:rsidRDefault="00BF5B25" w:rsidP="00B13AF8">
      <w:pPr>
        <w:autoSpaceDE w:val="0"/>
        <w:autoSpaceDN w:val="0"/>
        <w:adjustRightInd w:val="0"/>
        <w:ind w:firstLine="567"/>
        <w:jc w:val="both"/>
        <w:rPr>
          <w:sz w:val="20"/>
        </w:rPr>
      </w:pPr>
      <w:r w:rsidRPr="00B5772A">
        <w:rPr>
          <w:sz w:val="20"/>
        </w:rPr>
        <w:t xml:space="preserve">В соответствии с положениями </w:t>
      </w:r>
      <w:r w:rsidR="00324FCF">
        <w:rPr>
          <w:sz w:val="20"/>
        </w:rPr>
        <w:t>пункта 2 с</w:t>
      </w:r>
      <w:r w:rsidRPr="00B5772A">
        <w:rPr>
          <w:sz w:val="20"/>
        </w:rPr>
        <w:t xml:space="preserve">татьи </w:t>
      </w:r>
      <w:r w:rsidR="00722D45">
        <w:rPr>
          <w:sz w:val="20"/>
        </w:rPr>
        <w:t xml:space="preserve">53 </w:t>
      </w:r>
      <w:r w:rsidR="00722D45" w:rsidRPr="00722D45">
        <w:rPr>
          <w:sz w:val="20"/>
        </w:rPr>
        <w:t>Кодекс</w:t>
      </w:r>
      <w:r w:rsidR="00722D45">
        <w:rPr>
          <w:sz w:val="20"/>
        </w:rPr>
        <w:t>а</w:t>
      </w:r>
      <w:r w:rsidR="00722D45" w:rsidRPr="00722D45">
        <w:rPr>
          <w:sz w:val="20"/>
        </w:rPr>
        <w:t xml:space="preserve"> внутреннего водного транспорта Российской Федерации</w:t>
      </w:r>
      <w:r w:rsidR="00722D45">
        <w:rPr>
          <w:sz w:val="20"/>
        </w:rPr>
        <w:t xml:space="preserve">, статьи </w:t>
      </w:r>
      <w:r w:rsidRPr="00B5772A">
        <w:rPr>
          <w:sz w:val="20"/>
        </w:rPr>
        <w:t xml:space="preserve">30.3. Особенности приватизации объектов речных портов Федерального закона от 21.12.2001 N 178-ФЗ "О </w:t>
      </w:r>
      <w:r w:rsidRPr="00F86F58">
        <w:rPr>
          <w:sz w:val="20"/>
        </w:rPr>
        <w:t>приватизации государственног</w:t>
      </w:r>
      <w:r w:rsidR="00236AD9" w:rsidRPr="00F86F58">
        <w:rPr>
          <w:sz w:val="20"/>
        </w:rPr>
        <w:t>о и муниципального имущества"</w:t>
      </w:r>
      <w:r w:rsidR="000D1AF0">
        <w:rPr>
          <w:sz w:val="20"/>
        </w:rPr>
        <w:t>,</w:t>
      </w:r>
      <w:r w:rsidR="00236AD9" w:rsidRPr="00F86F58">
        <w:rPr>
          <w:sz w:val="20"/>
        </w:rPr>
        <w:t xml:space="preserve"> </w:t>
      </w:r>
      <w:r w:rsidRPr="00F86F58">
        <w:rPr>
          <w:sz w:val="20"/>
        </w:rPr>
        <w:t xml:space="preserve">условиями конкурса </w:t>
      </w:r>
      <w:r w:rsidR="00480080" w:rsidRPr="00F86F58">
        <w:rPr>
          <w:sz w:val="20"/>
        </w:rPr>
        <w:t>определены</w:t>
      </w:r>
      <w:r w:rsidRPr="00F86F58">
        <w:rPr>
          <w:sz w:val="20"/>
        </w:rPr>
        <w:t xml:space="preserve">: </w:t>
      </w:r>
    </w:p>
    <w:p w:rsidR="00E72865" w:rsidRPr="00F86F58" w:rsidRDefault="00FF0578" w:rsidP="00B13AF8">
      <w:pPr>
        <w:autoSpaceDE w:val="0"/>
        <w:autoSpaceDN w:val="0"/>
        <w:adjustRightInd w:val="0"/>
        <w:ind w:firstLine="567"/>
        <w:jc w:val="both"/>
        <w:rPr>
          <w:sz w:val="20"/>
        </w:rPr>
      </w:pPr>
      <w:r w:rsidRPr="00F86F58">
        <w:rPr>
          <w:sz w:val="20"/>
        </w:rPr>
        <w:t>У</w:t>
      </w:r>
      <w:r w:rsidR="00584A0F" w:rsidRPr="00F86F58">
        <w:rPr>
          <w:sz w:val="20"/>
        </w:rPr>
        <w:t>слови</w:t>
      </w:r>
      <w:r w:rsidRPr="00F86F58">
        <w:rPr>
          <w:sz w:val="20"/>
        </w:rPr>
        <w:t>е</w:t>
      </w:r>
      <w:r w:rsidR="00584A0F" w:rsidRPr="00F86F58">
        <w:rPr>
          <w:sz w:val="20"/>
        </w:rPr>
        <w:t xml:space="preserve"> использования приватизируемого </w:t>
      </w:r>
      <w:r w:rsidR="00175A07" w:rsidRPr="00175A07">
        <w:rPr>
          <w:b/>
          <w:sz w:val="20"/>
        </w:rPr>
        <w:t>речного причала</w:t>
      </w:r>
      <w:r w:rsidR="00175A07">
        <w:rPr>
          <w:b/>
          <w:sz w:val="20"/>
        </w:rPr>
        <w:t>:</w:t>
      </w:r>
      <w:r w:rsidR="00175A07">
        <w:rPr>
          <w:sz w:val="20"/>
        </w:rPr>
        <w:t xml:space="preserve"> </w:t>
      </w:r>
      <w:r w:rsidR="00584A0F" w:rsidRPr="00F86F58">
        <w:rPr>
          <w:sz w:val="20"/>
        </w:rPr>
        <w:t>в целях обслуживания судов, погрузки, выгрузки, приема, хранения и выдачи грузов, взаимодействия с другими видами транспорта</w:t>
      </w:r>
      <w:r w:rsidRPr="00F86F58">
        <w:rPr>
          <w:sz w:val="20"/>
        </w:rPr>
        <w:t xml:space="preserve">. </w:t>
      </w:r>
      <w:r w:rsidR="00E72865" w:rsidRPr="00F86F58">
        <w:rPr>
          <w:sz w:val="20"/>
        </w:rPr>
        <w:t xml:space="preserve"> </w:t>
      </w:r>
    </w:p>
    <w:p w:rsidR="00E72865" w:rsidRPr="00F86F58" w:rsidRDefault="00FF0578" w:rsidP="00B13AF8">
      <w:pPr>
        <w:autoSpaceDE w:val="0"/>
        <w:autoSpaceDN w:val="0"/>
        <w:adjustRightInd w:val="0"/>
        <w:ind w:firstLine="567"/>
        <w:jc w:val="both"/>
        <w:rPr>
          <w:sz w:val="20"/>
        </w:rPr>
      </w:pPr>
      <w:r w:rsidRPr="00F86F58">
        <w:rPr>
          <w:sz w:val="20"/>
        </w:rPr>
        <w:t xml:space="preserve">Данное условие является </w:t>
      </w:r>
      <w:r w:rsidRPr="00175A07">
        <w:rPr>
          <w:sz w:val="20"/>
          <w:u w:val="single"/>
        </w:rPr>
        <w:t xml:space="preserve">условием </w:t>
      </w:r>
      <w:r w:rsidR="00BF5B25" w:rsidRPr="00175A07">
        <w:rPr>
          <w:sz w:val="20"/>
          <w:u w:val="single"/>
        </w:rPr>
        <w:t>обременени</w:t>
      </w:r>
      <w:r w:rsidRPr="00175A07">
        <w:rPr>
          <w:sz w:val="20"/>
          <w:u w:val="single"/>
        </w:rPr>
        <w:t>я</w:t>
      </w:r>
      <w:r w:rsidR="00BF5B25" w:rsidRPr="00175A07">
        <w:rPr>
          <w:sz w:val="20"/>
          <w:u w:val="single"/>
        </w:rPr>
        <w:t xml:space="preserve"> объект</w:t>
      </w:r>
      <w:r w:rsidR="00175A07" w:rsidRPr="00175A07">
        <w:rPr>
          <w:sz w:val="20"/>
          <w:u w:val="single"/>
        </w:rPr>
        <w:t>а</w:t>
      </w:r>
      <w:r w:rsidR="00B83865" w:rsidRPr="00175A07">
        <w:rPr>
          <w:sz w:val="20"/>
          <w:u w:val="single"/>
        </w:rPr>
        <w:t xml:space="preserve"> приватизируемого имущества</w:t>
      </w:r>
      <w:r w:rsidR="00175A07" w:rsidRPr="00175A07">
        <w:rPr>
          <w:sz w:val="20"/>
          <w:u w:val="single"/>
        </w:rPr>
        <w:t xml:space="preserve"> (</w:t>
      </w:r>
      <w:r w:rsidR="00175A07" w:rsidRPr="00175A07">
        <w:rPr>
          <w:b/>
          <w:sz w:val="20"/>
          <w:u w:val="single"/>
        </w:rPr>
        <w:t>речного причала</w:t>
      </w:r>
      <w:r w:rsidR="00175A07" w:rsidRPr="00175A07">
        <w:rPr>
          <w:sz w:val="20"/>
          <w:u w:val="single"/>
        </w:rPr>
        <w:t>)</w:t>
      </w:r>
      <w:r w:rsidR="0029054A" w:rsidRPr="00F86F58">
        <w:rPr>
          <w:sz w:val="20"/>
        </w:rPr>
        <w:t xml:space="preserve"> </w:t>
      </w:r>
      <w:r w:rsidR="00B83865" w:rsidRPr="00F86F58">
        <w:rPr>
          <w:sz w:val="20"/>
        </w:rPr>
        <w:t xml:space="preserve">- </w:t>
      </w:r>
      <w:r w:rsidR="00BF5B25" w:rsidRPr="00F86F58">
        <w:rPr>
          <w:sz w:val="20"/>
        </w:rPr>
        <w:t>обязательством по использованию его в соответствии с целями, указанными выше.</w:t>
      </w:r>
    </w:p>
    <w:p w:rsidR="00476672" w:rsidRPr="00BD26AB" w:rsidRDefault="00476672" w:rsidP="00B13AF8">
      <w:pPr>
        <w:autoSpaceDE w:val="0"/>
        <w:autoSpaceDN w:val="0"/>
        <w:adjustRightInd w:val="0"/>
        <w:ind w:firstLine="567"/>
        <w:jc w:val="both"/>
        <w:rPr>
          <w:sz w:val="20"/>
        </w:rPr>
      </w:pPr>
      <w:r w:rsidRPr="00F86F58">
        <w:rPr>
          <w:sz w:val="20"/>
        </w:rPr>
        <w:t xml:space="preserve">Подавший заявку участник декларирует </w:t>
      </w:r>
      <w:r w:rsidR="00817CDB" w:rsidRPr="00F86F58">
        <w:rPr>
          <w:sz w:val="20"/>
        </w:rPr>
        <w:t>и принимает на себя</w:t>
      </w:r>
      <w:r w:rsidRPr="00F86F58">
        <w:rPr>
          <w:sz w:val="20"/>
        </w:rPr>
        <w:t xml:space="preserve"> </w:t>
      </w:r>
      <w:r w:rsidR="00964A30" w:rsidRPr="00F86F58">
        <w:rPr>
          <w:sz w:val="20"/>
        </w:rPr>
        <w:t>обязательств</w:t>
      </w:r>
      <w:r w:rsidR="00817CDB" w:rsidRPr="00F86F58">
        <w:rPr>
          <w:sz w:val="20"/>
        </w:rPr>
        <w:t>о</w:t>
      </w:r>
      <w:r w:rsidR="00964A30" w:rsidRPr="00F86F58">
        <w:rPr>
          <w:sz w:val="20"/>
        </w:rPr>
        <w:t xml:space="preserve"> </w:t>
      </w:r>
      <w:r w:rsidRPr="00F86F58">
        <w:rPr>
          <w:sz w:val="20"/>
        </w:rPr>
        <w:t xml:space="preserve">использования приватизируемого имущества </w:t>
      </w:r>
      <w:r w:rsidR="00175A07" w:rsidRPr="00175A07">
        <w:rPr>
          <w:sz w:val="20"/>
          <w:u w:val="single"/>
        </w:rPr>
        <w:t>(</w:t>
      </w:r>
      <w:r w:rsidR="00175A07" w:rsidRPr="00175A07">
        <w:rPr>
          <w:b/>
          <w:sz w:val="20"/>
          <w:u w:val="single"/>
        </w:rPr>
        <w:t>речного причала</w:t>
      </w:r>
      <w:r w:rsidR="00175A07" w:rsidRPr="00175A07">
        <w:rPr>
          <w:sz w:val="20"/>
          <w:u w:val="single"/>
        </w:rPr>
        <w:t>)</w:t>
      </w:r>
      <w:r w:rsidR="00175A07" w:rsidRPr="00175A07">
        <w:rPr>
          <w:sz w:val="20"/>
        </w:rPr>
        <w:t xml:space="preserve"> </w:t>
      </w:r>
      <w:r w:rsidRPr="00175A07">
        <w:rPr>
          <w:b/>
          <w:sz w:val="20"/>
        </w:rPr>
        <w:t>в целях обслуживания судов, погрузки, выгрузки, приема, хранения и выдачи грузов, взаимодействия с другими видами транспорта</w:t>
      </w:r>
      <w:r w:rsidRPr="00F86F58">
        <w:rPr>
          <w:sz w:val="20"/>
        </w:rPr>
        <w:t>.</w:t>
      </w:r>
      <w:r w:rsidR="00EE5CCB" w:rsidRPr="00F86F58">
        <w:rPr>
          <w:sz w:val="20"/>
        </w:rPr>
        <w:t xml:space="preserve"> Декларация оформляется согласно </w:t>
      </w:r>
      <w:r w:rsidR="00DF1D78" w:rsidRPr="00F86F58">
        <w:rPr>
          <w:sz w:val="20"/>
        </w:rPr>
        <w:t>форме содерж</w:t>
      </w:r>
      <w:r w:rsidR="007914EC" w:rsidRPr="00F86F58">
        <w:rPr>
          <w:sz w:val="20"/>
        </w:rPr>
        <w:t>ащей</w:t>
      </w:r>
      <w:r w:rsidR="00DF1D78" w:rsidRPr="00F86F58">
        <w:rPr>
          <w:sz w:val="20"/>
        </w:rPr>
        <w:t xml:space="preserve">ся в </w:t>
      </w:r>
      <w:r w:rsidR="00DF1D78" w:rsidRPr="00BD26AB">
        <w:rPr>
          <w:b/>
          <w:sz w:val="20"/>
        </w:rPr>
        <w:t xml:space="preserve">приложении № </w:t>
      </w:r>
      <w:r w:rsidR="00EE5CCB" w:rsidRPr="00BD26AB">
        <w:rPr>
          <w:b/>
          <w:sz w:val="20"/>
        </w:rPr>
        <w:t>2</w:t>
      </w:r>
      <w:r w:rsidR="00DF1D78" w:rsidRPr="00BD26AB">
        <w:rPr>
          <w:sz w:val="20"/>
        </w:rPr>
        <w:t xml:space="preserve"> </w:t>
      </w:r>
      <w:r w:rsidR="00151F94" w:rsidRPr="00BD26AB">
        <w:rPr>
          <w:sz w:val="20"/>
        </w:rPr>
        <w:t>к информационному</w:t>
      </w:r>
      <w:r w:rsidR="00EE5CCB" w:rsidRPr="00BD26AB">
        <w:rPr>
          <w:sz w:val="20"/>
        </w:rPr>
        <w:t xml:space="preserve"> сообщени</w:t>
      </w:r>
      <w:r w:rsidR="00151F94" w:rsidRPr="00BD26AB">
        <w:rPr>
          <w:sz w:val="20"/>
        </w:rPr>
        <w:t>ю</w:t>
      </w:r>
      <w:r w:rsidR="00DF1D78" w:rsidRPr="00BD26AB">
        <w:rPr>
          <w:sz w:val="20"/>
        </w:rPr>
        <w:t>.</w:t>
      </w:r>
    </w:p>
    <w:p w:rsidR="00BF5B25" w:rsidRPr="00BD26AB" w:rsidRDefault="00BF5B25" w:rsidP="00B13AF8">
      <w:pPr>
        <w:pStyle w:val="2"/>
        <w:ind w:firstLine="567"/>
        <w:jc w:val="left"/>
        <w:rPr>
          <w:b/>
          <w:sz w:val="20"/>
        </w:rPr>
      </w:pPr>
      <w:r w:rsidRPr="00BD26AB">
        <w:rPr>
          <w:b/>
          <w:sz w:val="20"/>
        </w:rPr>
        <w:t>17. Ограничения и обременения</w:t>
      </w:r>
      <w:r w:rsidR="003A3ED6" w:rsidRPr="00BD26AB">
        <w:rPr>
          <w:b/>
          <w:sz w:val="20"/>
        </w:rPr>
        <w:t>:</w:t>
      </w:r>
    </w:p>
    <w:p w:rsidR="00BF5B25" w:rsidRPr="00CE4293" w:rsidRDefault="00BF5B25" w:rsidP="00B13AF8">
      <w:pPr>
        <w:autoSpaceDE w:val="0"/>
        <w:autoSpaceDN w:val="0"/>
        <w:ind w:firstLine="567"/>
        <w:jc w:val="both"/>
        <w:rPr>
          <w:color w:val="C00000"/>
          <w:sz w:val="20"/>
        </w:rPr>
      </w:pPr>
      <w:r w:rsidRPr="00B5772A">
        <w:rPr>
          <w:sz w:val="20"/>
        </w:rPr>
        <w:t>При продаже имущества, установлены следующие обременения:</w:t>
      </w:r>
      <w:r w:rsidR="009322FB">
        <w:rPr>
          <w:sz w:val="20"/>
        </w:rPr>
        <w:t xml:space="preserve"> </w:t>
      </w:r>
      <w:r w:rsidR="00F13CC5" w:rsidRPr="00F86F58">
        <w:rPr>
          <w:b/>
          <w:sz w:val="20"/>
        </w:rPr>
        <w:t>имущество</w:t>
      </w:r>
      <w:r w:rsidR="009322FB" w:rsidRPr="00F86F58">
        <w:rPr>
          <w:b/>
          <w:sz w:val="20"/>
        </w:rPr>
        <w:t xml:space="preserve"> </w:t>
      </w:r>
      <w:r w:rsidR="00175A07" w:rsidRPr="00175A07">
        <w:rPr>
          <w:sz w:val="20"/>
          <w:u w:val="single"/>
        </w:rPr>
        <w:t>(</w:t>
      </w:r>
      <w:r w:rsidR="00175A07" w:rsidRPr="00175A07">
        <w:rPr>
          <w:b/>
          <w:sz w:val="20"/>
          <w:u w:val="single"/>
        </w:rPr>
        <w:t>речно</w:t>
      </w:r>
      <w:r w:rsidR="00175A07">
        <w:rPr>
          <w:b/>
          <w:sz w:val="20"/>
          <w:u w:val="single"/>
        </w:rPr>
        <w:t>й</w:t>
      </w:r>
      <w:r w:rsidR="00175A07" w:rsidRPr="00175A07">
        <w:rPr>
          <w:b/>
          <w:sz w:val="20"/>
          <w:u w:val="single"/>
        </w:rPr>
        <w:t xml:space="preserve"> причал</w:t>
      </w:r>
      <w:r w:rsidR="00175A07" w:rsidRPr="00175A07">
        <w:rPr>
          <w:sz w:val="20"/>
          <w:u w:val="single"/>
        </w:rPr>
        <w:t>)</w:t>
      </w:r>
      <w:r w:rsidR="00175A07">
        <w:rPr>
          <w:sz w:val="20"/>
          <w:u w:val="single"/>
        </w:rPr>
        <w:t xml:space="preserve"> </w:t>
      </w:r>
      <w:r w:rsidR="009322FB" w:rsidRPr="00F86F58">
        <w:rPr>
          <w:b/>
          <w:sz w:val="20"/>
        </w:rPr>
        <w:t xml:space="preserve">обременяется условием его использования </w:t>
      </w:r>
      <w:r w:rsidRPr="00F86F58">
        <w:rPr>
          <w:b/>
          <w:sz w:val="20"/>
        </w:rPr>
        <w:t>в целях обслуживания судов, погрузки, выгрузки, приема, хранения и выдачи грузов, взаимодействия с другими видами транспорта</w:t>
      </w:r>
      <w:r w:rsidRPr="00F86F58">
        <w:rPr>
          <w:sz w:val="20"/>
        </w:rPr>
        <w:t>.</w:t>
      </w:r>
    </w:p>
    <w:p w:rsidR="009443E3" w:rsidRPr="0078712C" w:rsidRDefault="009443E3" w:rsidP="00355727">
      <w:pPr>
        <w:pStyle w:val="2"/>
        <w:pageBreakBefore/>
        <w:ind w:firstLine="567"/>
        <w:jc w:val="right"/>
        <w:rPr>
          <w:b/>
          <w:sz w:val="20"/>
        </w:rPr>
      </w:pPr>
      <w:r w:rsidRPr="0078712C">
        <w:rPr>
          <w:b/>
          <w:sz w:val="20"/>
        </w:rPr>
        <w:lastRenderedPageBreak/>
        <w:t>Приложение</w:t>
      </w:r>
      <w:r w:rsidR="00B74458">
        <w:rPr>
          <w:b/>
          <w:sz w:val="20"/>
        </w:rPr>
        <w:t xml:space="preserve"> </w:t>
      </w:r>
      <w:r w:rsidRPr="0078712C">
        <w:rPr>
          <w:b/>
          <w:sz w:val="20"/>
        </w:rPr>
        <w:t>№ 1</w:t>
      </w:r>
    </w:p>
    <w:p w:rsidR="009443E3" w:rsidRPr="0078712C" w:rsidRDefault="009443E3" w:rsidP="009443E3">
      <w:pPr>
        <w:pStyle w:val="2"/>
        <w:ind w:firstLine="567"/>
        <w:jc w:val="right"/>
        <w:rPr>
          <w:sz w:val="20"/>
        </w:rPr>
      </w:pPr>
      <w:r w:rsidRPr="0078712C">
        <w:rPr>
          <w:sz w:val="20"/>
        </w:rPr>
        <w:t xml:space="preserve"> к информационному сообщению</w:t>
      </w:r>
    </w:p>
    <w:p w:rsidR="009443E3" w:rsidRDefault="009443E3" w:rsidP="009443E3">
      <w:pPr>
        <w:pStyle w:val="2"/>
        <w:ind w:firstLine="567"/>
        <w:jc w:val="right"/>
        <w:rPr>
          <w:sz w:val="20"/>
        </w:rPr>
      </w:pPr>
    </w:p>
    <w:p w:rsidR="009443E3" w:rsidRPr="0078712C" w:rsidRDefault="009443E3" w:rsidP="009443E3">
      <w:pPr>
        <w:suppressAutoHyphens/>
        <w:jc w:val="center"/>
        <w:rPr>
          <w:b/>
          <w:sz w:val="20"/>
          <w:lang w:eastAsia="zh-CN"/>
        </w:rPr>
      </w:pPr>
      <w:r w:rsidRPr="0078712C">
        <w:rPr>
          <w:b/>
          <w:sz w:val="20"/>
          <w:lang w:eastAsia="zh-CN"/>
        </w:rPr>
        <w:t xml:space="preserve">ЗАЯВКА НА УЧАСТИЕ В </w:t>
      </w:r>
      <w:r w:rsidR="005A2CAE" w:rsidRPr="005A2CAE">
        <w:rPr>
          <w:b/>
          <w:sz w:val="20"/>
        </w:rPr>
        <w:t>КОНКУРСЕ</w:t>
      </w:r>
      <w:r w:rsidR="005A2CAE">
        <w:rPr>
          <w:b/>
          <w:sz w:val="20"/>
          <w:lang w:eastAsia="zh-CN"/>
        </w:rPr>
        <w:t xml:space="preserve"> </w:t>
      </w:r>
      <w:r w:rsidRPr="0078712C">
        <w:rPr>
          <w:b/>
          <w:sz w:val="20"/>
          <w:lang w:eastAsia="zh-CN"/>
        </w:rPr>
        <w:t>В ЭЛЕКТРОННОЙ ФОРМЕ</w:t>
      </w:r>
    </w:p>
    <w:p w:rsidR="00E11FF4" w:rsidRDefault="009443E3" w:rsidP="007B0392">
      <w:pPr>
        <w:jc w:val="center"/>
        <w:rPr>
          <w:b/>
          <w:sz w:val="20"/>
          <w:lang w:eastAsia="zh-CN"/>
        </w:rPr>
      </w:pPr>
      <w:r w:rsidRPr="0078712C">
        <w:rPr>
          <w:b/>
          <w:sz w:val="20"/>
          <w:lang w:eastAsia="zh-CN"/>
        </w:rPr>
        <w:t xml:space="preserve">по продаже  имущества, находящегося в собственности </w:t>
      </w:r>
      <w:r w:rsidR="003667C6">
        <w:rPr>
          <w:b/>
          <w:sz w:val="20"/>
          <w:lang w:eastAsia="zh-CN"/>
        </w:rPr>
        <w:t>Пучежског</w:t>
      </w:r>
      <w:r w:rsidRPr="0078712C">
        <w:rPr>
          <w:b/>
          <w:sz w:val="20"/>
          <w:lang w:eastAsia="zh-CN"/>
        </w:rPr>
        <w:t xml:space="preserve">о муниципального района </w:t>
      </w:r>
    </w:p>
    <w:p w:rsidR="005A2CAE" w:rsidRPr="006A53A6" w:rsidRDefault="003667C6" w:rsidP="007B0392">
      <w:pPr>
        <w:jc w:val="center"/>
      </w:pPr>
      <w:r>
        <w:rPr>
          <w:b/>
          <w:sz w:val="20"/>
          <w:lang w:eastAsia="zh-CN"/>
        </w:rPr>
        <w:t>Ивановск</w:t>
      </w:r>
      <w:r w:rsidR="009443E3" w:rsidRPr="0078712C">
        <w:rPr>
          <w:b/>
          <w:sz w:val="20"/>
          <w:lang w:eastAsia="zh-CN"/>
        </w:rPr>
        <w:t>ой области</w:t>
      </w:r>
    </w:p>
    <w:p w:rsidR="005A2CAE" w:rsidRPr="006A53A6" w:rsidRDefault="005A2CAE" w:rsidP="005A2CAE">
      <w:pPr>
        <w:spacing w:line="276" w:lineRule="auto"/>
        <w:jc w:val="right"/>
      </w:pPr>
      <w:r w:rsidRPr="006A53A6">
        <w:t>«__» ____________ 20__г</w:t>
      </w:r>
      <w:r w:rsidRPr="006A53A6">
        <w:rPr>
          <w:rStyle w:val="ae"/>
        </w:rPr>
        <w:footnoteReference w:id="1"/>
      </w:r>
      <w:r w:rsidRPr="006A53A6">
        <w:t>.</w:t>
      </w:r>
    </w:p>
    <w:p w:rsidR="005A2CAE" w:rsidRPr="006A53A6" w:rsidRDefault="005A2CAE" w:rsidP="005A2CAE">
      <w:pPr>
        <w:spacing w:line="276" w:lineRule="auto"/>
        <w:jc w:val="right"/>
      </w:pPr>
    </w:p>
    <w:p w:rsidR="005A2CAE" w:rsidRPr="006A53A6" w:rsidRDefault="005A2CAE" w:rsidP="005A2CAE">
      <w:pPr>
        <w:spacing w:line="276" w:lineRule="auto"/>
        <w:jc w:val="right"/>
      </w:pPr>
      <w:r w:rsidRPr="006A53A6">
        <w:t xml:space="preserve">в </w:t>
      </w:r>
      <w:r w:rsidR="00AA5773" w:rsidRPr="003667C6">
        <w:rPr>
          <w:sz w:val="20"/>
        </w:rPr>
        <w:t>Администраци</w:t>
      </w:r>
      <w:r w:rsidR="00AA5773">
        <w:rPr>
          <w:sz w:val="20"/>
        </w:rPr>
        <w:t>ю</w:t>
      </w:r>
      <w:r w:rsidR="00AA5773" w:rsidRPr="003667C6">
        <w:rPr>
          <w:sz w:val="20"/>
        </w:rPr>
        <w:t xml:space="preserve"> Пучежского муниципального района Ивановской области</w:t>
      </w:r>
    </w:p>
    <w:p w:rsidR="005A2CAE" w:rsidRPr="005A2CAE" w:rsidRDefault="005A2CAE" w:rsidP="005A2CAE">
      <w:pPr>
        <w:spacing w:line="276" w:lineRule="auto"/>
        <w:jc w:val="both"/>
        <w:rPr>
          <w:sz w:val="20"/>
        </w:rPr>
      </w:pPr>
      <w:r w:rsidRPr="005A2CAE">
        <w:rPr>
          <w:sz w:val="20"/>
        </w:rPr>
        <w:t>___________________________________________________________________</w:t>
      </w:r>
      <w:r w:rsidR="00FD7CB5">
        <w:rPr>
          <w:sz w:val="20"/>
        </w:rPr>
        <w:t>____________________________</w:t>
      </w:r>
      <w:r w:rsidRPr="005A2CAE">
        <w:rPr>
          <w:sz w:val="20"/>
        </w:rPr>
        <w:t>,</w:t>
      </w:r>
    </w:p>
    <w:p w:rsidR="005A2CAE" w:rsidRPr="005A2CAE" w:rsidRDefault="005A2CAE" w:rsidP="005A2CAE">
      <w:pPr>
        <w:spacing w:line="276" w:lineRule="auto"/>
        <w:jc w:val="center"/>
        <w:rPr>
          <w:i/>
          <w:sz w:val="20"/>
        </w:rPr>
      </w:pPr>
      <w:r w:rsidRPr="005A2CAE">
        <w:rPr>
          <w:i/>
          <w:sz w:val="20"/>
        </w:rPr>
        <w:t>(для юридических лиц указываются полное наименование,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Start"/>
      <w:r w:rsidRPr="005A2CAE">
        <w:rPr>
          <w:i/>
          <w:sz w:val="20"/>
        </w:rPr>
        <w:t>;д</w:t>
      </w:r>
      <w:proofErr w:type="gramEnd"/>
      <w:r w:rsidRPr="005A2CAE">
        <w:rPr>
          <w:i/>
          <w:sz w:val="20"/>
        </w:rPr>
        <w:t>ля физических лиц - фамилия, имя, отчество)</w:t>
      </w:r>
    </w:p>
    <w:p w:rsidR="005A2CAE" w:rsidRPr="005A2CAE" w:rsidRDefault="005A2CAE" w:rsidP="005A2CAE">
      <w:pPr>
        <w:spacing w:line="276" w:lineRule="auto"/>
        <w:jc w:val="both"/>
        <w:rPr>
          <w:i/>
          <w:sz w:val="20"/>
        </w:rPr>
      </w:pPr>
      <w:r w:rsidRPr="005A2CAE">
        <w:rPr>
          <w:sz w:val="20"/>
        </w:rPr>
        <w:t>далее именуемый Претендент на участие/ в лице представителя претендента</w:t>
      </w:r>
      <w:r w:rsidRPr="005A2CAE">
        <w:rPr>
          <w:rStyle w:val="ae"/>
          <w:sz w:val="20"/>
        </w:rPr>
        <w:footnoteReference w:id="2"/>
      </w:r>
      <w:r w:rsidRPr="005A2CAE">
        <w:rPr>
          <w:sz w:val="20"/>
        </w:rPr>
        <w:t xml:space="preserve"> </w:t>
      </w:r>
    </w:p>
    <w:p w:rsidR="005A2CAE" w:rsidRPr="005A2CAE" w:rsidRDefault="005A2CAE" w:rsidP="005A2CAE">
      <w:pPr>
        <w:spacing w:line="276" w:lineRule="auto"/>
        <w:jc w:val="both"/>
        <w:rPr>
          <w:sz w:val="20"/>
        </w:rPr>
      </w:pPr>
      <w:r w:rsidRPr="005A2CAE">
        <w:rPr>
          <w:i/>
          <w:sz w:val="20"/>
        </w:rPr>
        <w:t xml:space="preserve"> </w:t>
      </w:r>
      <w:r w:rsidRPr="005A2CAE">
        <w:rPr>
          <w:sz w:val="20"/>
        </w:rPr>
        <w:t>___________________________________________________________________________________,</w:t>
      </w:r>
    </w:p>
    <w:p w:rsidR="005A2CAE" w:rsidRPr="005A2CAE" w:rsidRDefault="005A2CAE" w:rsidP="005A2CAE">
      <w:pPr>
        <w:spacing w:line="276" w:lineRule="auto"/>
        <w:jc w:val="center"/>
        <w:rPr>
          <w:i/>
          <w:sz w:val="20"/>
        </w:rPr>
      </w:pPr>
      <w:r w:rsidRPr="005A2CAE">
        <w:rPr>
          <w:i/>
          <w:sz w:val="20"/>
        </w:rPr>
        <w:t>(для юридического лица/представителя претендента физического лица, указывается фамилия, имя, отчество, при наличии должность</w:t>
      </w:r>
      <w:r w:rsidRPr="005A2CAE">
        <w:rPr>
          <w:rStyle w:val="ae"/>
          <w:i/>
          <w:sz w:val="20"/>
        </w:rPr>
        <w:footnoteReference w:id="3"/>
      </w:r>
      <w:proofErr w:type="gramStart"/>
      <w:r w:rsidRPr="005A2CAE">
        <w:rPr>
          <w:i/>
          <w:sz w:val="20"/>
        </w:rPr>
        <w:t xml:space="preserve"> )</w:t>
      </w:r>
      <w:proofErr w:type="gramEnd"/>
    </w:p>
    <w:p w:rsidR="005A2CAE" w:rsidRPr="005A2CAE" w:rsidRDefault="005A2CAE" w:rsidP="005A2CAE">
      <w:pPr>
        <w:spacing w:line="276" w:lineRule="auto"/>
        <w:jc w:val="both"/>
        <w:rPr>
          <w:sz w:val="20"/>
        </w:rPr>
      </w:pPr>
      <w:proofErr w:type="gramStart"/>
      <w:r w:rsidRPr="005A2CAE">
        <w:rPr>
          <w:sz w:val="20"/>
        </w:rPr>
        <w:t>действующего</w:t>
      </w:r>
      <w:proofErr w:type="gramEnd"/>
      <w:r w:rsidRPr="005A2CAE">
        <w:rPr>
          <w:sz w:val="20"/>
        </w:rPr>
        <w:t xml:space="preserve"> на основании</w:t>
      </w:r>
      <w:r w:rsidRPr="005A2CAE">
        <w:rPr>
          <w:rStyle w:val="ae"/>
          <w:sz w:val="20"/>
        </w:rPr>
        <w:footnoteReference w:id="4"/>
      </w:r>
      <w:r w:rsidRPr="005A2CAE">
        <w:rPr>
          <w:sz w:val="20"/>
        </w:rPr>
        <w:t>__________________________________________________________________________,</w:t>
      </w:r>
    </w:p>
    <w:p w:rsidR="005A2CAE" w:rsidRPr="005A2CAE" w:rsidRDefault="005A2CAE" w:rsidP="005A2CAE">
      <w:pPr>
        <w:spacing w:line="276" w:lineRule="auto"/>
        <w:jc w:val="both"/>
        <w:rPr>
          <w:rFonts w:eastAsia="Courier New"/>
          <w:sz w:val="20"/>
        </w:rPr>
      </w:pPr>
      <w:r w:rsidRPr="005A2CAE">
        <w:rPr>
          <w:sz w:val="20"/>
        </w:rPr>
        <w:t xml:space="preserve">принимая решение об участии в </w:t>
      </w:r>
      <w:proofErr w:type="gramStart"/>
      <w:r w:rsidRPr="005A2CAE">
        <w:rPr>
          <w:sz w:val="20"/>
        </w:rPr>
        <w:t>конкурсе</w:t>
      </w:r>
      <w:proofErr w:type="gramEnd"/>
      <w:r w:rsidRPr="005A2CAE">
        <w:rPr>
          <w:sz w:val="20"/>
        </w:rPr>
        <w:t xml:space="preserve"> о продаже______________________________________</w:t>
      </w:r>
      <w:r w:rsidRPr="005A2CAE">
        <w:rPr>
          <w:rStyle w:val="ae"/>
          <w:sz w:val="20"/>
        </w:rPr>
        <w:footnoteReference w:id="5"/>
      </w:r>
      <w:r w:rsidRPr="005A2CAE">
        <w:rPr>
          <w:sz w:val="20"/>
        </w:rPr>
        <w:t xml:space="preserve"> Лот №___, находящегося в собственности  </w:t>
      </w:r>
      <w:r w:rsidRPr="005A2CAE">
        <w:rPr>
          <w:rFonts w:eastAsia="Courier New"/>
          <w:sz w:val="20"/>
        </w:rPr>
        <w:t>____________________________________</w:t>
      </w:r>
      <w:r w:rsidR="00355727">
        <w:rPr>
          <w:rFonts w:eastAsia="Courier New"/>
          <w:sz w:val="20"/>
        </w:rPr>
        <w:t xml:space="preserve"> </w:t>
      </w:r>
      <w:r w:rsidRPr="005A2CAE">
        <w:rPr>
          <w:sz w:val="20"/>
        </w:rPr>
        <w:t>обязуюсь:</w:t>
      </w:r>
    </w:p>
    <w:p w:rsidR="005A2CAE" w:rsidRPr="005A2CAE" w:rsidRDefault="005A2CAE" w:rsidP="005A2CAE">
      <w:pPr>
        <w:spacing w:line="276" w:lineRule="auto"/>
        <w:jc w:val="both"/>
        <w:rPr>
          <w:sz w:val="20"/>
        </w:rPr>
      </w:pPr>
      <w:proofErr w:type="gramStart"/>
      <w:r w:rsidRPr="005A2CAE">
        <w:rPr>
          <w:sz w:val="20"/>
        </w:rPr>
        <w:t xml:space="preserve">1) соблюдать условия конкурса, содержащиеся в информационном сообщении о проведении конкурса № ________________ от ___________ 20___г., а также порядок проведения конкурса, установленный Федеральным законом от 21.12.2001 г. № 178-ФЗ «О приватизации государственного или муниципального имущества», </w:t>
      </w:r>
      <w:r w:rsidR="00B41860">
        <w:rPr>
          <w:sz w:val="20"/>
        </w:rPr>
        <w:t>Положением о</w:t>
      </w:r>
      <w:r w:rsidR="00B729D2">
        <w:rPr>
          <w:sz w:val="20"/>
        </w:rPr>
        <w:t>б организации и проведении продажи государственного или муниципального имущества в электронной форме</w:t>
      </w:r>
      <w:r w:rsidR="00B41860">
        <w:rPr>
          <w:sz w:val="20"/>
        </w:rPr>
        <w:t>,</w:t>
      </w:r>
      <w:r w:rsidR="00B729D2">
        <w:rPr>
          <w:sz w:val="20"/>
        </w:rPr>
        <w:t xml:space="preserve"> утвержденного Постановлением Правительства РФ от 27.08.2012 №860</w:t>
      </w:r>
      <w:r w:rsidRPr="005A2CAE">
        <w:rPr>
          <w:sz w:val="20"/>
        </w:rPr>
        <w:t>);</w:t>
      </w:r>
      <w:proofErr w:type="gramEnd"/>
    </w:p>
    <w:p w:rsidR="005A2CAE" w:rsidRPr="005A2CAE" w:rsidRDefault="005A2CAE" w:rsidP="005A2CAE">
      <w:pPr>
        <w:spacing w:line="276" w:lineRule="auto"/>
        <w:jc w:val="both"/>
        <w:rPr>
          <w:sz w:val="20"/>
        </w:rPr>
      </w:pPr>
      <w:r w:rsidRPr="005A2CAE">
        <w:rPr>
          <w:sz w:val="20"/>
        </w:rPr>
        <w:t xml:space="preserve">2) в случае признания победителем конкурса </w:t>
      </w:r>
      <w:r w:rsidRPr="005A2CAE">
        <w:rPr>
          <w:rFonts w:eastAsia="Calibri"/>
          <w:sz w:val="20"/>
        </w:rPr>
        <w:t xml:space="preserve">в течение пяти рабочих дней </w:t>
      </w:r>
      <w:proofErr w:type="gramStart"/>
      <w:r w:rsidRPr="005A2CAE">
        <w:rPr>
          <w:rFonts w:eastAsia="Calibri"/>
          <w:sz w:val="20"/>
        </w:rPr>
        <w:t>с даты подведения</w:t>
      </w:r>
      <w:proofErr w:type="gramEnd"/>
      <w:r w:rsidRPr="005A2CAE">
        <w:rPr>
          <w:rFonts w:eastAsia="Calibri"/>
          <w:sz w:val="20"/>
        </w:rPr>
        <w:t xml:space="preserve"> итогов  </w:t>
      </w:r>
      <w:r w:rsidRPr="005A2CAE">
        <w:rPr>
          <w:sz w:val="20"/>
        </w:rPr>
        <w:t xml:space="preserve">заключить с Продавцом в соответствии с законодательством Российской Федерации договор купли-продажи имущества. </w:t>
      </w:r>
    </w:p>
    <w:p w:rsidR="005A2CAE" w:rsidRPr="005A2CAE" w:rsidRDefault="005A2CAE" w:rsidP="005A2CAE">
      <w:pPr>
        <w:spacing w:line="276" w:lineRule="auto"/>
        <w:jc w:val="both"/>
        <w:rPr>
          <w:sz w:val="20"/>
        </w:rPr>
      </w:pPr>
      <w:proofErr w:type="gramStart"/>
      <w:r w:rsidRPr="005A2CAE">
        <w:rPr>
          <w:sz w:val="20"/>
        </w:rPr>
        <w:t>Настоящей заявкой подтверждаю, что соответствую требованиям, установленным законодательством Российской Федерации к участникам, и не подпадаю под ограничения участия отдельных категорий физических лиц и юридических лиц в приватизации такого имущества, установленные в соответствии со статьей 5 Федерального закона от 21.12.2001 г. № 178-ФЗ «О приватизации государственного или муниципального имущества».</w:t>
      </w:r>
      <w:proofErr w:type="gramEnd"/>
      <w:r w:rsidRPr="005A2CAE">
        <w:rPr>
          <w:sz w:val="20"/>
        </w:rPr>
        <w:t xml:space="preserve">  В случае</w:t>
      </w:r>
      <w:proofErr w:type="gramStart"/>
      <w:r w:rsidRPr="005A2CAE">
        <w:rPr>
          <w:sz w:val="20"/>
        </w:rPr>
        <w:t>,</w:t>
      </w:r>
      <w:proofErr w:type="gramEnd"/>
      <w:r w:rsidRPr="005A2CAE">
        <w:rPr>
          <w:sz w:val="20"/>
        </w:rPr>
        <w:t xml:space="preserve">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rsidR="00AA5773" w:rsidRDefault="005A2CAE" w:rsidP="00AA5773">
      <w:pPr>
        <w:spacing w:line="276" w:lineRule="auto"/>
        <w:jc w:val="both"/>
        <w:rPr>
          <w:sz w:val="20"/>
        </w:rPr>
      </w:pPr>
      <w:r w:rsidRPr="005A2CAE">
        <w:rPr>
          <w:sz w:val="20"/>
        </w:rPr>
        <w:t>В случае признания меня победителем обязуюсь подписать договор купли продажи</w:t>
      </w:r>
      <w:r w:rsidR="00AA5773">
        <w:rPr>
          <w:sz w:val="20"/>
        </w:rPr>
        <w:t xml:space="preserve"> имущества: </w:t>
      </w:r>
    </w:p>
    <w:p w:rsidR="00AA5773" w:rsidRDefault="00AA5773" w:rsidP="00AA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rPr>
      </w:pPr>
      <w:r>
        <w:rPr>
          <w:b/>
          <w:bCs/>
          <w:sz w:val="20"/>
        </w:rPr>
        <w:t xml:space="preserve">- </w:t>
      </w:r>
      <w:r w:rsidRPr="003667C6">
        <w:rPr>
          <w:b/>
          <w:bCs/>
          <w:sz w:val="20"/>
        </w:rPr>
        <w:t>Речной причал кадастровый номер: 37:14:040529:7, общей площадью 4 122,5 кв</w:t>
      </w:r>
      <w:proofErr w:type="gramStart"/>
      <w:r w:rsidRPr="003667C6">
        <w:rPr>
          <w:b/>
          <w:bCs/>
          <w:sz w:val="20"/>
        </w:rPr>
        <w:t>.м</w:t>
      </w:r>
      <w:proofErr w:type="gramEnd"/>
      <w:r w:rsidRPr="003667C6">
        <w:rPr>
          <w:b/>
          <w:bCs/>
          <w:sz w:val="20"/>
        </w:rPr>
        <w:t xml:space="preserve">, </w:t>
      </w:r>
    </w:p>
    <w:p w:rsidR="00AA5773" w:rsidRDefault="00AA5773" w:rsidP="00AA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rPr>
      </w:pPr>
      <w:r>
        <w:rPr>
          <w:b/>
          <w:bCs/>
          <w:sz w:val="20"/>
        </w:rPr>
        <w:t xml:space="preserve">- </w:t>
      </w:r>
      <w:proofErr w:type="spellStart"/>
      <w:r w:rsidRPr="003667C6">
        <w:rPr>
          <w:b/>
          <w:bCs/>
          <w:sz w:val="20"/>
        </w:rPr>
        <w:t>автовесовая</w:t>
      </w:r>
      <w:proofErr w:type="spellEnd"/>
      <w:r w:rsidRPr="003667C6">
        <w:rPr>
          <w:b/>
          <w:bCs/>
          <w:sz w:val="20"/>
        </w:rPr>
        <w:t xml:space="preserve"> кадастровый номер 37:14:040529:6, общей площадью 177,9 кв.м., </w:t>
      </w:r>
    </w:p>
    <w:p w:rsidR="00AA5773" w:rsidRDefault="00AA5773" w:rsidP="00AA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rPr>
      </w:pPr>
      <w:r>
        <w:rPr>
          <w:b/>
          <w:bCs/>
          <w:sz w:val="20"/>
        </w:rPr>
        <w:t>- а</w:t>
      </w:r>
      <w:r w:rsidRPr="003667C6">
        <w:rPr>
          <w:b/>
          <w:bCs/>
          <w:sz w:val="20"/>
        </w:rPr>
        <w:t>втовесы</w:t>
      </w:r>
      <w:r>
        <w:rPr>
          <w:b/>
          <w:bCs/>
          <w:sz w:val="20"/>
        </w:rPr>
        <w:t>,</w:t>
      </w:r>
      <w:r w:rsidRPr="003667C6">
        <w:rPr>
          <w:b/>
          <w:bCs/>
          <w:sz w:val="20"/>
        </w:rPr>
        <w:t xml:space="preserve"> </w:t>
      </w:r>
    </w:p>
    <w:p w:rsidR="00AA5773" w:rsidRPr="003667C6" w:rsidRDefault="00AA5773" w:rsidP="00AA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b/>
          <w:bCs/>
          <w:sz w:val="20"/>
        </w:rPr>
        <w:t>-</w:t>
      </w:r>
      <w:r w:rsidRPr="003667C6">
        <w:rPr>
          <w:b/>
          <w:bCs/>
          <w:sz w:val="20"/>
        </w:rPr>
        <w:t xml:space="preserve"> земельный участок кадастровый номер: 37:14:040529:1, общей площадью 9 293 кв</w:t>
      </w:r>
      <w:proofErr w:type="gramStart"/>
      <w:r w:rsidRPr="003667C6">
        <w:rPr>
          <w:b/>
          <w:bCs/>
          <w:sz w:val="20"/>
        </w:rPr>
        <w:t>.м</w:t>
      </w:r>
      <w:proofErr w:type="gramEnd"/>
      <w:r w:rsidRPr="003667C6">
        <w:rPr>
          <w:b/>
          <w:bCs/>
          <w:sz w:val="20"/>
        </w:rPr>
        <w:t xml:space="preserve">, расположенные по адресу: Ивановская область, Пучежский </w:t>
      </w:r>
      <w:r w:rsidRPr="00687ABF">
        <w:rPr>
          <w:b/>
          <w:bCs/>
          <w:sz w:val="20"/>
        </w:rPr>
        <w:t>район,</w:t>
      </w:r>
      <w:r w:rsidR="00FD7911" w:rsidRPr="00687ABF">
        <w:rPr>
          <w:b/>
          <w:sz w:val="20"/>
        </w:rPr>
        <w:t xml:space="preserve"> Илья-Высоковское сельское поселение,</w:t>
      </w:r>
      <w:r w:rsidRPr="00687ABF">
        <w:rPr>
          <w:b/>
          <w:bCs/>
          <w:sz w:val="20"/>
        </w:rPr>
        <w:t xml:space="preserve"> д. Первуниха</w:t>
      </w:r>
      <w:r w:rsidRPr="003667C6">
        <w:rPr>
          <w:b/>
          <w:bCs/>
          <w:sz w:val="20"/>
        </w:rPr>
        <w:t>.</w:t>
      </w:r>
    </w:p>
    <w:p w:rsidR="005A2CAE" w:rsidRPr="005A2CAE" w:rsidRDefault="005A2CAE" w:rsidP="005A2CAE">
      <w:pPr>
        <w:spacing w:line="276" w:lineRule="auto"/>
        <w:jc w:val="both"/>
        <w:rPr>
          <w:sz w:val="20"/>
        </w:rPr>
      </w:pPr>
      <w:r w:rsidRPr="005A2CAE">
        <w:rPr>
          <w:sz w:val="20"/>
        </w:rPr>
        <w:t xml:space="preserve"> с </w:t>
      </w:r>
      <w:r w:rsidR="00AA5773" w:rsidRPr="003667C6">
        <w:rPr>
          <w:sz w:val="20"/>
        </w:rPr>
        <w:t>Администраци</w:t>
      </w:r>
      <w:r w:rsidR="00AA5773">
        <w:rPr>
          <w:sz w:val="20"/>
        </w:rPr>
        <w:t>ей</w:t>
      </w:r>
      <w:r w:rsidR="00AA5773" w:rsidRPr="003667C6">
        <w:rPr>
          <w:sz w:val="20"/>
        </w:rPr>
        <w:t xml:space="preserve"> Пучежского муниципального района Ивановской области</w:t>
      </w:r>
    </w:p>
    <w:p w:rsidR="00AA5773" w:rsidRDefault="00AA5773" w:rsidP="001553A7">
      <w:pPr>
        <w:spacing w:line="276" w:lineRule="auto"/>
        <w:jc w:val="both"/>
        <w:rPr>
          <w:b/>
          <w:bCs/>
          <w:sz w:val="20"/>
        </w:rPr>
      </w:pPr>
    </w:p>
    <w:p w:rsidR="00C77401" w:rsidRDefault="005A2CAE" w:rsidP="001553A7">
      <w:pPr>
        <w:spacing w:line="276" w:lineRule="auto"/>
        <w:jc w:val="both"/>
        <w:rPr>
          <w:b/>
          <w:sz w:val="20"/>
        </w:rPr>
      </w:pPr>
      <w:r w:rsidRPr="005A2CAE">
        <w:rPr>
          <w:b/>
          <w:bCs/>
          <w:sz w:val="20"/>
        </w:rPr>
        <w:t xml:space="preserve">Прошу допустить к участию в конкурсе на право заключения </w:t>
      </w:r>
      <w:r w:rsidRPr="005A2CAE">
        <w:rPr>
          <w:b/>
          <w:sz w:val="20"/>
        </w:rPr>
        <w:t>договора купли-продажи муниципального имущества</w:t>
      </w:r>
      <w:r w:rsidR="00C77401">
        <w:rPr>
          <w:b/>
          <w:sz w:val="20"/>
        </w:rPr>
        <w:t>:</w:t>
      </w:r>
    </w:p>
    <w:p w:rsidR="00C77401" w:rsidRDefault="00C77401" w:rsidP="00C7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rPr>
      </w:pPr>
      <w:r>
        <w:rPr>
          <w:b/>
          <w:bCs/>
          <w:sz w:val="20"/>
        </w:rPr>
        <w:t xml:space="preserve">- </w:t>
      </w:r>
      <w:r w:rsidRPr="003667C6">
        <w:rPr>
          <w:b/>
          <w:bCs/>
          <w:sz w:val="20"/>
        </w:rPr>
        <w:t>Речной причал кадастровый номер: 37:14:040529:7, общей площадью 4 122,5 кв.м</w:t>
      </w:r>
      <w:r w:rsidR="004C70B7">
        <w:rPr>
          <w:b/>
          <w:bCs/>
          <w:sz w:val="20"/>
        </w:rPr>
        <w:t>.</w:t>
      </w:r>
      <w:r w:rsidRPr="003667C6">
        <w:rPr>
          <w:b/>
          <w:bCs/>
          <w:sz w:val="20"/>
        </w:rPr>
        <w:t xml:space="preserve">, </w:t>
      </w:r>
    </w:p>
    <w:p w:rsidR="00C77401" w:rsidRDefault="00C77401" w:rsidP="00C7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rPr>
      </w:pPr>
      <w:r>
        <w:rPr>
          <w:b/>
          <w:bCs/>
          <w:sz w:val="20"/>
        </w:rPr>
        <w:t xml:space="preserve">- </w:t>
      </w:r>
      <w:proofErr w:type="spellStart"/>
      <w:r w:rsidRPr="003667C6">
        <w:rPr>
          <w:b/>
          <w:bCs/>
          <w:sz w:val="20"/>
        </w:rPr>
        <w:t>автовесовая</w:t>
      </w:r>
      <w:proofErr w:type="spellEnd"/>
      <w:r w:rsidRPr="003667C6">
        <w:rPr>
          <w:b/>
          <w:bCs/>
          <w:sz w:val="20"/>
        </w:rPr>
        <w:t xml:space="preserve"> кадастровый номер 37:14:040529:6, общей площадью 177,9 кв.м., </w:t>
      </w:r>
    </w:p>
    <w:p w:rsidR="00C77401" w:rsidRDefault="00C77401" w:rsidP="00C7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rPr>
      </w:pPr>
      <w:r>
        <w:rPr>
          <w:b/>
          <w:bCs/>
          <w:sz w:val="20"/>
        </w:rPr>
        <w:t>- а</w:t>
      </w:r>
      <w:r w:rsidRPr="003667C6">
        <w:rPr>
          <w:b/>
          <w:bCs/>
          <w:sz w:val="20"/>
        </w:rPr>
        <w:t>втовесы</w:t>
      </w:r>
      <w:r>
        <w:rPr>
          <w:b/>
          <w:bCs/>
          <w:sz w:val="20"/>
        </w:rPr>
        <w:t>,</w:t>
      </w:r>
      <w:r w:rsidRPr="003667C6">
        <w:rPr>
          <w:b/>
          <w:bCs/>
          <w:sz w:val="20"/>
        </w:rPr>
        <w:t xml:space="preserve"> </w:t>
      </w:r>
    </w:p>
    <w:p w:rsidR="00C77401" w:rsidRPr="003667C6" w:rsidRDefault="00C77401" w:rsidP="00C7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b/>
          <w:bCs/>
          <w:sz w:val="20"/>
        </w:rPr>
        <w:t>-</w:t>
      </w:r>
      <w:r w:rsidRPr="003667C6">
        <w:rPr>
          <w:b/>
          <w:bCs/>
          <w:sz w:val="20"/>
        </w:rPr>
        <w:t xml:space="preserve"> земельный участок кадастровый номер: 37:14:040529:1, общей площадью 9 293 кв.м</w:t>
      </w:r>
      <w:r w:rsidR="004C70B7">
        <w:rPr>
          <w:b/>
          <w:bCs/>
          <w:sz w:val="20"/>
        </w:rPr>
        <w:t>.</w:t>
      </w:r>
      <w:r w:rsidRPr="003667C6">
        <w:rPr>
          <w:b/>
          <w:bCs/>
          <w:sz w:val="20"/>
        </w:rPr>
        <w:t xml:space="preserve">, </w:t>
      </w:r>
      <w:proofErr w:type="gramStart"/>
      <w:r w:rsidRPr="003667C6">
        <w:rPr>
          <w:b/>
          <w:bCs/>
          <w:sz w:val="20"/>
        </w:rPr>
        <w:t>расположенные</w:t>
      </w:r>
      <w:proofErr w:type="gramEnd"/>
      <w:r w:rsidRPr="003667C6">
        <w:rPr>
          <w:b/>
          <w:bCs/>
          <w:sz w:val="20"/>
        </w:rPr>
        <w:t xml:space="preserve"> по адресу: Ивановская область, </w:t>
      </w:r>
      <w:r w:rsidRPr="00687ABF">
        <w:rPr>
          <w:b/>
          <w:bCs/>
          <w:sz w:val="20"/>
        </w:rPr>
        <w:t>Пучежский район,</w:t>
      </w:r>
      <w:r w:rsidR="00FD7911" w:rsidRPr="00687ABF">
        <w:rPr>
          <w:sz w:val="20"/>
        </w:rPr>
        <w:t xml:space="preserve"> </w:t>
      </w:r>
      <w:r w:rsidR="00FD7911" w:rsidRPr="00687ABF">
        <w:rPr>
          <w:b/>
          <w:sz w:val="20"/>
        </w:rPr>
        <w:t>Илья-Высоковское сельское поселение,</w:t>
      </w:r>
      <w:r w:rsidRPr="003667C6">
        <w:rPr>
          <w:b/>
          <w:bCs/>
          <w:sz w:val="20"/>
        </w:rPr>
        <w:t xml:space="preserve"> д. Первуниха.</w:t>
      </w:r>
    </w:p>
    <w:p w:rsidR="005A2CAE" w:rsidRPr="005A2CAE" w:rsidRDefault="005A2CAE" w:rsidP="00AA5773">
      <w:pPr>
        <w:spacing w:line="276" w:lineRule="auto"/>
        <w:jc w:val="both"/>
        <w:rPr>
          <w:sz w:val="20"/>
        </w:rPr>
      </w:pPr>
      <w:r w:rsidRPr="005A2CAE">
        <w:rPr>
          <w:b/>
          <w:bCs/>
          <w:sz w:val="20"/>
        </w:rPr>
        <w:lastRenderedPageBreak/>
        <w:t xml:space="preserve">для использования </w:t>
      </w:r>
      <w:r w:rsidR="00AA5773" w:rsidRPr="00152C22">
        <w:rPr>
          <w:sz w:val="20"/>
        </w:rPr>
        <w:t>в целях обслуживания пассажиров и судов, погрузки, выгрузки, приема, хранения и выдачи грузов, взаимодействия с другими видами транспорта</w:t>
      </w:r>
    </w:p>
    <w:p w:rsidR="00397C54" w:rsidRDefault="005A2CAE" w:rsidP="005A2CAE">
      <w:pPr>
        <w:spacing w:line="276" w:lineRule="auto"/>
        <w:jc w:val="both"/>
        <w:rPr>
          <w:b/>
          <w:bCs/>
          <w:sz w:val="20"/>
        </w:rPr>
      </w:pPr>
      <w:r w:rsidRPr="005A2CAE">
        <w:rPr>
          <w:b/>
          <w:bCs/>
          <w:sz w:val="20"/>
        </w:rPr>
        <w:t>назначен</w:t>
      </w:r>
      <w:r w:rsidRPr="00397C54">
        <w:rPr>
          <w:b/>
          <w:bCs/>
          <w:sz w:val="20"/>
        </w:rPr>
        <w:t>ном</w:t>
      </w:r>
      <w:r w:rsidRPr="005A2CAE">
        <w:rPr>
          <w:b/>
          <w:bCs/>
          <w:sz w:val="20"/>
        </w:rPr>
        <w:t xml:space="preserve"> на _____________________________</w:t>
      </w:r>
    </w:p>
    <w:p w:rsidR="005A2CAE" w:rsidRPr="005A2CAE" w:rsidRDefault="005A2CAE" w:rsidP="005A2CAE">
      <w:pPr>
        <w:spacing w:line="276" w:lineRule="auto"/>
        <w:jc w:val="both"/>
        <w:rPr>
          <w:sz w:val="20"/>
        </w:rPr>
      </w:pPr>
      <w:proofErr w:type="gramStart"/>
      <w:r w:rsidRPr="00AF1FC8">
        <w:rPr>
          <w:i/>
          <w:sz w:val="18"/>
          <w:szCs w:val="18"/>
        </w:rPr>
        <w:t xml:space="preserve">указать дату проведения конкурса (подведения итогов), № лота (конкурсной единицы) согласно извещению на проведение конкурса, размещенном на официальном сайте </w:t>
      </w:r>
      <w:hyperlink r:id="rId21" w:history="1">
        <w:r w:rsidRPr="00AF1FC8">
          <w:rPr>
            <w:i/>
            <w:sz w:val="18"/>
            <w:szCs w:val="18"/>
            <w:u w:val="single"/>
          </w:rPr>
          <w:t>http://www.torgi.gov.ru/</w:t>
        </w:r>
      </w:hyperlink>
      <w:r w:rsidRPr="00AF1FC8">
        <w:rPr>
          <w:i/>
          <w:sz w:val="18"/>
          <w:szCs w:val="18"/>
        </w:rPr>
        <w:t xml:space="preserve"> (наименование официального сайта в сети интернет),</w:t>
      </w:r>
      <w:r w:rsidRPr="00AF1FC8">
        <w:rPr>
          <w:sz w:val="18"/>
          <w:szCs w:val="18"/>
        </w:rPr>
        <w:t xml:space="preserve">  </w:t>
      </w:r>
      <w:proofErr w:type="gramEnd"/>
    </w:p>
    <w:p w:rsidR="005A2CAE" w:rsidRPr="005A2CAE" w:rsidRDefault="005A2CAE" w:rsidP="005A2CAE">
      <w:pPr>
        <w:spacing w:line="276" w:lineRule="auto"/>
        <w:jc w:val="both"/>
        <w:rPr>
          <w:sz w:val="20"/>
        </w:rPr>
      </w:pPr>
    </w:p>
    <w:p w:rsidR="005A2CAE" w:rsidRPr="005A2CAE" w:rsidRDefault="005A2CAE" w:rsidP="005A2CAE">
      <w:pPr>
        <w:autoSpaceDE w:val="0"/>
        <w:autoSpaceDN w:val="0"/>
        <w:adjustRightInd w:val="0"/>
        <w:spacing w:line="276" w:lineRule="auto"/>
        <w:jc w:val="both"/>
        <w:rPr>
          <w:b/>
          <w:bCs/>
          <w:sz w:val="20"/>
        </w:rPr>
      </w:pPr>
      <w:r w:rsidRPr="005A2CAE">
        <w:rPr>
          <w:b/>
          <w:bCs/>
          <w:sz w:val="20"/>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2693"/>
        <w:gridCol w:w="3509"/>
      </w:tblGrid>
      <w:tr w:rsidR="005A2CAE" w:rsidRPr="005A2CAE" w:rsidTr="00BF0312">
        <w:tc>
          <w:tcPr>
            <w:tcW w:w="3261" w:type="dxa"/>
          </w:tcPr>
          <w:p w:rsidR="005A2CAE" w:rsidRPr="005A2CAE" w:rsidRDefault="005A2CAE" w:rsidP="00DF6BBC">
            <w:pPr>
              <w:autoSpaceDE w:val="0"/>
              <w:autoSpaceDN w:val="0"/>
              <w:adjustRightInd w:val="0"/>
              <w:spacing w:line="276" w:lineRule="auto"/>
              <w:jc w:val="both"/>
              <w:rPr>
                <w:b/>
                <w:bCs/>
                <w:i/>
                <w:sz w:val="20"/>
              </w:rPr>
            </w:pPr>
            <w:r w:rsidRPr="005A2CAE">
              <w:rPr>
                <w:b/>
                <w:bCs/>
                <w:i/>
                <w:sz w:val="20"/>
              </w:rPr>
              <w:t>Наименование подлежащих представлению сведений</w:t>
            </w:r>
          </w:p>
        </w:tc>
        <w:tc>
          <w:tcPr>
            <w:tcW w:w="2693" w:type="dxa"/>
          </w:tcPr>
          <w:p w:rsidR="005A2CAE" w:rsidRPr="005A2CAE" w:rsidRDefault="005A2CAE" w:rsidP="00DF6BBC">
            <w:pPr>
              <w:autoSpaceDE w:val="0"/>
              <w:autoSpaceDN w:val="0"/>
              <w:adjustRightInd w:val="0"/>
              <w:spacing w:line="276" w:lineRule="auto"/>
              <w:jc w:val="both"/>
              <w:rPr>
                <w:b/>
                <w:bCs/>
                <w:i/>
                <w:sz w:val="20"/>
              </w:rPr>
            </w:pPr>
            <w:r w:rsidRPr="005A2CAE">
              <w:rPr>
                <w:b/>
                <w:bCs/>
                <w:i/>
                <w:sz w:val="20"/>
              </w:rPr>
              <w:t>Сведения о заявителе (юридическом лице)</w:t>
            </w:r>
          </w:p>
        </w:tc>
        <w:tc>
          <w:tcPr>
            <w:tcW w:w="3509" w:type="dxa"/>
          </w:tcPr>
          <w:p w:rsidR="005A2CAE" w:rsidRPr="005A2CAE" w:rsidRDefault="005A2CAE" w:rsidP="00DF6BBC">
            <w:pPr>
              <w:autoSpaceDE w:val="0"/>
              <w:autoSpaceDN w:val="0"/>
              <w:adjustRightInd w:val="0"/>
              <w:spacing w:line="276" w:lineRule="auto"/>
              <w:jc w:val="both"/>
              <w:rPr>
                <w:b/>
                <w:bCs/>
                <w:i/>
                <w:sz w:val="20"/>
              </w:rPr>
            </w:pPr>
            <w:r w:rsidRPr="005A2CAE">
              <w:rPr>
                <w:b/>
                <w:bCs/>
                <w:i/>
                <w:sz w:val="20"/>
              </w:rPr>
              <w:t>Сведения о заявителе (физическом лице, индивидуальном предпринимателе)</w:t>
            </w:r>
          </w:p>
        </w:tc>
      </w:tr>
      <w:tr w:rsidR="005A2CAE" w:rsidRPr="005A2CAE" w:rsidTr="00BF0312">
        <w:tc>
          <w:tcPr>
            <w:tcW w:w="3261" w:type="dxa"/>
          </w:tcPr>
          <w:p w:rsidR="005A2CAE" w:rsidRPr="005A2CAE" w:rsidRDefault="005A2CAE" w:rsidP="00DF6BBC">
            <w:pPr>
              <w:autoSpaceDE w:val="0"/>
              <w:autoSpaceDN w:val="0"/>
              <w:adjustRightInd w:val="0"/>
              <w:spacing w:line="276" w:lineRule="auto"/>
              <w:jc w:val="both"/>
              <w:rPr>
                <w:bCs/>
                <w:sz w:val="20"/>
              </w:rPr>
            </w:pPr>
            <w:r w:rsidRPr="005A2CAE">
              <w:rPr>
                <w:bCs/>
                <w:sz w:val="20"/>
              </w:rPr>
              <w:t xml:space="preserve">Фирменное наименование </w:t>
            </w:r>
          </w:p>
        </w:tc>
        <w:tc>
          <w:tcPr>
            <w:tcW w:w="2693" w:type="dxa"/>
          </w:tcPr>
          <w:p w:rsidR="005A2CAE" w:rsidRPr="005A2CAE" w:rsidRDefault="005A2CAE" w:rsidP="00DF6BBC">
            <w:pPr>
              <w:autoSpaceDE w:val="0"/>
              <w:autoSpaceDN w:val="0"/>
              <w:adjustRightInd w:val="0"/>
              <w:spacing w:line="276" w:lineRule="auto"/>
              <w:jc w:val="both"/>
              <w:rPr>
                <w:bCs/>
                <w:sz w:val="20"/>
              </w:rPr>
            </w:pPr>
            <w:r w:rsidRPr="005A2CAE">
              <w:rPr>
                <w:bCs/>
                <w:sz w:val="20"/>
              </w:rPr>
              <w:t>(организационно-правовая форма и полное наименование)</w:t>
            </w:r>
          </w:p>
        </w:tc>
        <w:tc>
          <w:tcPr>
            <w:tcW w:w="3509" w:type="dxa"/>
          </w:tcPr>
          <w:p w:rsidR="005A2CAE" w:rsidRPr="005A2CAE" w:rsidRDefault="005A2CAE" w:rsidP="00DF6BBC">
            <w:pPr>
              <w:autoSpaceDE w:val="0"/>
              <w:autoSpaceDN w:val="0"/>
              <w:adjustRightInd w:val="0"/>
              <w:spacing w:line="276" w:lineRule="auto"/>
              <w:jc w:val="both"/>
              <w:rPr>
                <w:b/>
                <w:bCs/>
                <w:i/>
                <w:sz w:val="20"/>
              </w:rPr>
            </w:pPr>
            <w:r w:rsidRPr="005A2CAE">
              <w:rPr>
                <w:bCs/>
                <w:sz w:val="20"/>
              </w:rPr>
              <w:t xml:space="preserve"> *(ФИО)</w:t>
            </w:r>
          </w:p>
        </w:tc>
      </w:tr>
      <w:tr w:rsidR="005A2CAE" w:rsidRPr="005A2CAE" w:rsidTr="00BF0312">
        <w:tc>
          <w:tcPr>
            <w:tcW w:w="3261" w:type="dxa"/>
          </w:tcPr>
          <w:p w:rsidR="005A2CAE" w:rsidRPr="005A2CAE" w:rsidRDefault="005A2CAE" w:rsidP="00DF6BBC">
            <w:pPr>
              <w:autoSpaceDE w:val="0"/>
              <w:autoSpaceDN w:val="0"/>
              <w:adjustRightInd w:val="0"/>
              <w:spacing w:line="276" w:lineRule="auto"/>
              <w:jc w:val="both"/>
              <w:rPr>
                <w:bCs/>
                <w:sz w:val="20"/>
              </w:rPr>
            </w:pPr>
            <w:r w:rsidRPr="005A2CAE">
              <w:rPr>
                <w:bCs/>
                <w:sz w:val="20"/>
              </w:rPr>
              <w:t>Сведения об учредительных документах</w:t>
            </w:r>
          </w:p>
        </w:tc>
        <w:tc>
          <w:tcPr>
            <w:tcW w:w="2693" w:type="dxa"/>
          </w:tcPr>
          <w:p w:rsidR="005A2CAE" w:rsidRPr="005A2CAE" w:rsidRDefault="005A2CAE" w:rsidP="00DF6BBC">
            <w:pPr>
              <w:autoSpaceDE w:val="0"/>
              <w:autoSpaceDN w:val="0"/>
              <w:adjustRightInd w:val="0"/>
              <w:spacing w:line="276" w:lineRule="auto"/>
              <w:jc w:val="both"/>
              <w:rPr>
                <w:bCs/>
                <w:sz w:val="20"/>
              </w:rPr>
            </w:pPr>
            <w:r w:rsidRPr="005A2CAE">
              <w:rPr>
                <w:bCs/>
                <w:sz w:val="20"/>
              </w:rPr>
              <w:t>*</w:t>
            </w:r>
          </w:p>
        </w:tc>
        <w:tc>
          <w:tcPr>
            <w:tcW w:w="3509" w:type="dxa"/>
          </w:tcPr>
          <w:p w:rsidR="005A2CAE" w:rsidRPr="005A2CAE" w:rsidRDefault="005A2CAE" w:rsidP="00DF6BBC">
            <w:pPr>
              <w:autoSpaceDE w:val="0"/>
              <w:autoSpaceDN w:val="0"/>
              <w:adjustRightInd w:val="0"/>
              <w:spacing w:line="276" w:lineRule="auto"/>
              <w:jc w:val="both"/>
              <w:rPr>
                <w:b/>
                <w:bCs/>
                <w:i/>
                <w:sz w:val="20"/>
              </w:rPr>
            </w:pPr>
            <w:r w:rsidRPr="005A2CAE">
              <w:rPr>
                <w:bCs/>
                <w:sz w:val="20"/>
              </w:rPr>
              <w:t>Паспортные данные</w:t>
            </w:r>
            <w:r w:rsidRPr="005A2CAE">
              <w:rPr>
                <w:b/>
                <w:bCs/>
                <w:i/>
                <w:sz w:val="20"/>
              </w:rPr>
              <w:t>*</w:t>
            </w:r>
          </w:p>
        </w:tc>
      </w:tr>
      <w:tr w:rsidR="005A2CAE" w:rsidRPr="005A2CAE" w:rsidTr="00BF0312">
        <w:tc>
          <w:tcPr>
            <w:tcW w:w="3261" w:type="dxa"/>
          </w:tcPr>
          <w:p w:rsidR="005A2CAE" w:rsidRPr="005A2CAE" w:rsidRDefault="005A2CAE" w:rsidP="00DF6BBC">
            <w:pPr>
              <w:autoSpaceDE w:val="0"/>
              <w:autoSpaceDN w:val="0"/>
              <w:adjustRightInd w:val="0"/>
              <w:spacing w:line="276" w:lineRule="auto"/>
              <w:jc w:val="both"/>
              <w:rPr>
                <w:bCs/>
                <w:sz w:val="20"/>
              </w:rPr>
            </w:pPr>
            <w:r w:rsidRPr="005A2CAE">
              <w:rPr>
                <w:bCs/>
                <w:sz w:val="20"/>
              </w:rPr>
              <w:t>ИНН</w:t>
            </w:r>
          </w:p>
        </w:tc>
        <w:tc>
          <w:tcPr>
            <w:tcW w:w="2693" w:type="dxa"/>
          </w:tcPr>
          <w:p w:rsidR="005A2CAE" w:rsidRPr="005A2CAE" w:rsidRDefault="005A2CAE" w:rsidP="00DF6BBC">
            <w:pPr>
              <w:autoSpaceDE w:val="0"/>
              <w:autoSpaceDN w:val="0"/>
              <w:adjustRightInd w:val="0"/>
              <w:spacing w:line="276" w:lineRule="auto"/>
              <w:jc w:val="both"/>
              <w:rPr>
                <w:bCs/>
                <w:sz w:val="20"/>
              </w:rPr>
            </w:pPr>
            <w:r w:rsidRPr="005A2CAE">
              <w:rPr>
                <w:bCs/>
                <w:sz w:val="20"/>
              </w:rPr>
              <w:t>*</w:t>
            </w:r>
          </w:p>
        </w:tc>
        <w:tc>
          <w:tcPr>
            <w:tcW w:w="3509" w:type="dxa"/>
          </w:tcPr>
          <w:p w:rsidR="005A2CAE" w:rsidRPr="005A2CAE" w:rsidRDefault="005A2CAE" w:rsidP="00DF6BBC">
            <w:pPr>
              <w:autoSpaceDE w:val="0"/>
              <w:autoSpaceDN w:val="0"/>
              <w:adjustRightInd w:val="0"/>
              <w:spacing w:line="276" w:lineRule="auto"/>
              <w:jc w:val="both"/>
              <w:rPr>
                <w:bCs/>
                <w:sz w:val="20"/>
              </w:rPr>
            </w:pPr>
            <w:r w:rsidRPr="005A2CAE">
              <w:rPr>
                <w:bCs/>
                <w:sz w:val="20"/>
              </w:rPr>
              <w:t>*</w:t>
            </w:r>
          </w:p>
        </w:tc>
      </w:tr>
      <w:tr w:rsidR="005A2CAE" w:rsidRPr="005A2CAE" w:rsidTr="00BF0312">
        <w:tc>
          <w:tcPr>
            <w:tcW w:w="3261" w:type="dxa"/>
          </w:tcPr>
          <w:p w:rsidR="005A2CAE" w:rsidRPr="005A2CAE" w:rsidRDefault="005A2CAE" w:rsidP="00DF6BBC">
            <w:pPr>
              <w:autoSpaceDE w:val="0"/>
              <w:autoSpaceDN w:val="0"/>
              <w:adjustRightInd w:val="0"/>
              <w:spacing w:line="276" w:lineRule="auto"/>
              <w:jc w:val="both"/>
              <w:rPr>
                <w:bCs/>
                <w:sz w:val="20"/>
              </w:rPr>
            </w:pPr>
            <w:r w:rsidRPr="005A2CAE">
              <w:rPr>
                <w:bCs/>
                <w:sz w:val="20"/>
              </w:rPr>
              <w:t>КПП</w:t>
            </w:r>
          </w:p>
        </w:tc>
        <w:tc>
          <w:tcPr>
            <w:tcW w:w="2693" w:type="dxa"/>
          </w:tcPr>
          <w:p w:rsidR="005A2CAE" w:rsidRPr="005A2CAE" w:rsidRDefault="005A2CAE" w:rsidP="00DF6BBC">
            <w:pPr>
              <w:autoSpaceDE w:val="0"/>
              <w:autoSpaceDN w:val="0"/>
              <w:adjustRightInd w:val="0"/>
              <w:spacing w:line="276" w:lineRule="auto"/>
              <w:jc w:val="both"/>
              <w:rPr>
                <w:bCs/>
                <w:sz w:val="20"/>
              </w:rPr>
            </w:pPr>
            <w:r w:rsidRPr="005A2CAE">
              <w:rPr>
                <w:bCs/>
                <w:sz w:val="20"/>
              </w:rPr>
              <w:t>*</w:t>
            </w:r>
          </w:p>
        </w:tc>
        <w:tc>
          <w:tcPr>
            <w:tcW w:w="3509" w:type="dxa"/>
          </w:tcPr>
          <w:p w:rsidR="005A2CAE" w:rsidRPr="005A2CAE" w:rsidRDefault="00F02274" w:rsidP="00DF6BBC">
            <w:pPr>
              <w:autoSpaceDE w:val="0"/>
              <w:autoSpaceDN w:val="0"/>
              <w:adjustRightInd w:val="0"/>
              <w:spacing w:line="276" w:lineRule="auto"/>
              <w:jc w:val="both"/>
              <w:rPr>
                <w:bCs/>
                <w:sz w:val="20"/>
              </w:rPr>
            </w:pPr>
            <w:r>
              <w:rPr>
                <w:bCs/>
                <w:sz w:val="20"/>
              </w:rPr>
              <w:t>-</w:t>
            </w:r>
          </w:p>
        </w:tc>
      </w:tr>
      <w:tr w:rsidR="005A2CAE" w:rsidRPr="005A2CAE" w:rsidTr="00BF0312">
        <w:tc>
          <w:tcPr>
            <w:tcW w:w="3261" w:type="dxa"/>
          </w:tcPr>
          <w:p w:rsidR="005A2CAE" w:rsidRPr="005A2CAE" w:rsidRDefault="005A2CAE" w:rsidP="00DF6BBC">
            <w:pPr>
              <w:autoSpaceDE w:val="0"/>
              <w:autoSpaceDN w:val="0"/>
              <w:adjustRightInd w:val="0"/>
              <w:spacing w:line="276" w:lineRule="auto"/>
              <w:jc w:val="both"/>
              <w:rPr>
                <w:bCs/>
                <w:sz w:val="20"/>
              </w:rPr>
            </w:pPr>
            <w:r w:rsidRPr="005A2CAE">
              <w:rPr>
                <w:bCs/>
                <w:sz w:val="20"/>
              </w:rPr>
              <w:t>ОГРН</w:t>
            </w:r>
          </w:p>
        </w:tc>
        <w:tc>
          <w:tcPr>
            <w:tcW w:w="2693" w:type="dxa"/>
          </w:tcPr>
          <w:p w:rsidR="005A2CAE" w:rsidRPr="005A2CAE" w:rsidRDefault="005A2CAE" w:rsidP="00DF6BBC">
            <w:pPr>
              <w:autoSpaceDE w:val="0"/>
              <w:autoSpaceDN w:val="0"/>
              <w:adjustRightInd w:val="0"/>
              <w:spacing w:line="276" w:lineRule="auto"/>
              <w:jc w:val="both"/>
              <w:rPr>
                <w:bCs/>
                <w:sz w:val="20"/>
              </w:rPr>
            </w:pPr>
            <w:r w:rsidRPr="005A2CAE">
              <w:rPr>
                <w:bCs/>
                <w:sz w:val="20"/>
              </w:rPr>
              <w:t>*</w:t>
            </w:r>
          </w:p>
        </w:tc>
        <w:tc>
          <w:tcPr>
            <w:tcW w:w="3509" w:type="dxa"/>
          </w:tcPr>
          <w:p w:rsidR="005A2CAE" w:rsidRPr="005A2CAE" w:rsidRDefault="005A2CAE" w:rsidP="00DF6BBC">
            <w:pPr>
              <w:autoSpaceDE w:val="0"/>
              <w:autoSpaceDN w:val="0"/>
              <w:adjustRightInd w:val="0"/>
              <w:spacing w:line="276" w:lineRule="auto"/>
              <w:jc w:val="both"/>
              <w:rPr>
                <w:bCs/>
                <w:sz w:val="20"/>
              </w:rPr>
            </w:pPr>
            <w:r w:rsidRPr="005A2CAE">
              <w:rPr>
                <w:bCs/>
                <w:sz w:val="20"/>
              </w:rPr>
              <w:t>* (указывается только в отношении индивидуального предпринимателя)</w:t>
            </w:r>
          </w:p>
        </w:tc>
      </w:tr>
      <w:tr w:rsidR="005A2CAE" w:rsidRPr="005A2CAE" w:rsidTr="00BF0312">
        <w:tc>
          <w:tcPr>
            <w:tcW w:w="3261" w:type="dxa"/>
          </w:tcPr>
          <w:p w:rsidR="005A2CAE" w:rsidRPr="005A2CAE" w:rsidRDefault="005A2CAE" w:rsidP="00DF6BBC">
            <w:pPr>
              <w:autoSpaceDE w:val="0"/>
              <w:autoSpaceDN w:val="0"/>
              <w:adjustRightInd w:val="0"/>
              <w:spacing w:line="276" w:lineRule="auto"/>
              <w:jc w:val="both"/>
              <w:rPr>
                <w:bCs/>
                <w:sz w:val="20"/>
              </w:rPr>
            </w:pPr>
            <w:r w:rsidRPr="005A2CAE">
              <w:rPr>
                <w:bCs/>
                <w:sz w:val="20"/>
              </w:rPr>
              <w:t>Банковские реквизиты Заявителя (все сведения заполняются только в отношении Банка):</w:t>
            </w:r>
          </w:p>
          <w:p w:rsidR="005A2CAE" w:rsidRPr="005A2CAE" w:rsidRDefault="005A2CAE" w:rsidP="00DF6BBC">
            <w:pPr>
              <w:autoSpaceDE w:val="0"/>
              <w:autoSpaceDN w:val="0"/>
              <w:adjustRightInd w:val="0"/>
              <w:spacing w:line="276" w:lineRule="auto"/>
              <w:jc w:val="both"/>
              <w:rPr>
                <w:bCs/>
                <w:sz w:val="20"/>
              </w:rPr>
            </w:pPr>
            <w:r w:rsidRPr="005A2CAE">
              <w:rPr>
                <w:bCs/>
                <w:sz w:val="20"/>
              </w:rPr>
              <w:t>-наименование</w:t>
            </w:r>
          </w:p>
          <w:p w:rsidR="005A2CAE" w:rsidRPr="005A2CAE" w:rsidRDefault="005A2CAE" w:rsidP="00DF6BBC">
            <w:pPr>
              <w:autoSpaceDE w:val="0"/>
              <w:autoSpaceDN w:val="0"/>
              <w:adjustRightInd w:val="0"/>
              <w:spacing w:line="276" w:lineRule="auto"/>
              <w:jc w:val="both"/>
              <w:rPr>
                <w:bCs/>
                <w:sz w:val="20"/>
              </w:rPr>
            </w:pPr>
            <w:r w:rsidRPr="005A2CAE">
              <w:rPr>
                <w:bCs/>
                <w:sz w:val="20"/>
              </w:rPr>
              <w:t>-местонахождение/почтовый адрес</w:t>
            </w:r>
          </w:p>
          <w:p w:rsidR="005A2CAE" w:rsidRPr="005A2CAE" w:rsidRDefault="005A2CAE" w:rsidP="00DF6BBC">
            <w:pPr>
              <w:autoSpaceDE w:val="0"/>
              <w:autoSpaceDN w:val="0"/>
              <w:adjustRightInd w:val="0"/>
              <w:spacing w:line="276" w:lineRule="auto"/>
              <w:jc w:val="both"/>
              <w:rPr>
                <w:bCs/>
                <w:sz w:val="20"/>
              </w:rPr>
            </w:pPr>
            <w:r w:rsidRPr="005A2CAE">
              <w:rPr>
                <w:bCs/>
                <w:sz w:val="20"/>
              </w:rPr>
              <w:t>-номер расчетного счета</w:t>
            </w:r>
          </w:p>
          <w:p w:rsidR="005A2CAE" w:rsidRPr="005A2CAE" w:rsidRDefault="005A2CAE" w:rsidP="00DF6BBC">
            <w:pPr>
              <w:autoSpaceDE w:val="0"/>
              <w:autoSpaceDN w:val="0"/>
              <w:adjustRightInd w:val="0"/>
              <w:spacing w:line="276" w:lineRule="auto"/>
              <w:jc w:val="both"/>
              <w:rPr>
                <w:bCs/>
                <w:sz w:val="20"/>
              </w:rPr>
            </w:pPr>
            <w:r w:rsidRPr="005A2CAE">
              <w:rPr>
                <w:bCs/>
                <w:sz w:val="20"/>
              </w:rPr>
              <w:t>-номер корреспондентского счета</w:t>
            </w:r>
          </w:p>
          <w:p w:rsidR="005A2CAE" w:rsidRPr="005A2CAE" w:rsidRDefault="005A2CAE" w:rsidP="00DF6BBC">
            <w:pPr>
              <w:autoSpaceDE w:val="0"/>
              <w:autoSpaceDN w:val="0"/>
              <w:adjustRightInd w:val="0"/>
              <w:spacing w:line="276" w:lineRule="auto"/>
              <w:jc w:val="both"/>
              <w:rPr>
                <w:bCs/>
                <w:sz w:val="20"/>
              </w:rPr>
            </w:pPr>
            <w:r w:rsidRPr="005A2CAE">
              <w:rPr>
                <w:bCs/>
                <w:sz w:val="20"/>
              </w:rPr>
              <w:t>-</w:t>
            </w:r>
            <w:r w:rsidR="00BF0312">
              <w:rPr>
                <w:bCs/>
                <w:sz w:val="20"/>
              </w:rPr>
              <w:t xml:space="preserve"> </w:t>
            </w:r>
            <w:r w:rsidRPr="005A2CAE">
              <w:rPr>
                <w:bCs/>
                <w:sz w:val="20"/>
              </w:rPr>
              <w:t>ИНН</w:t>
            </w:r>
          </w:p>
          <w:p w:rsidR="005A2CAE" w:rsidRPr="005A2CAE" w:rsidRDefault="005A2CAE" w:rsidP="00DF6BBC">
            <w:pPr>
              <w:autoSpaceDE w:val="0"/>
              <w:autoSpaceDN w:val="0"/>
              <w:adjustRightInd w:val="0"/>
              <w:spacing w:line="276" w:lineRule="auto"/>
              <w:jc w:val="both"/>
              <w:rPr>
                <w:bCs/>
                <w:sz w:val="20"/>
              </w:rPr>
            </w:pPr>
            <w:r w:rsidRPr="005A2CAE">
              <w:rPr>
                <w:bCs/>
                <w:sz w:val="20"/>
              </w:rPr>
              <w:t>- КПП</w:t>
            </w:r>
          </w:p>
          <w:p w:rsidR="005A2CAE" w:rsidRPr="005A2CAE" w:rsidRDefault="005A2CAE" w:rsidP="00DF6BBC">
            <w:pPr>
              <w:autoSpaceDE w:val="0"/>
              <w:autoSpaceDN w:val="0"/>
              <w:adjustRightInd w:val="0"/>
              <w:spacing w:line="276" w:lineRule="auto"/>
              <w:jc w:val="both"/>
              <w:rPr>
                <w:bCs/>
                <w:sz w:val="20"/>
              </w:rPr>
            </w:pPr>
            <w:r w:rsidRPr="005A2CAE">
              <w:rPr>
                <w:bCs/>
                <w:sz w:val="20"/>
              </w:rPr>
              <w:t>- БИК</w:t>
            </w:r>
          </w:p>
          <w:p w:rsidR="005A2CAE" w:rsidRPr="005A2CAE" w:rsidRDefault="005A2CAE" w:rsidP="00DF6BBC">
            <w:pPr>
              <w:autoSpaceDE w:val="0"/>
              <w:autoSpaceDN w:val="0"/>
              <w:adjustRightInd w:val="0"/>
              <w:spacing w:line="276" w:lineRule="auto"/>
              <w:jc w:val="both"/>
              <w:rPr>
                <w:bCs/>
                <w:sz w:val="20"/>
              </w:rPr>
            </w:pPr>
            <w:r w:rsidRPr="005A2CAE">
              <w:rPr>
                <w:bCs/>
                <w:sz w:val="20"/>
              </w:rPr>
              <w:t>- ОКАТО</w:t>
            </w:r>
          </w:p>
        </w:tc>
        <w:tc>
          <w:tcPr>
            <w:tcW w:w="2693" w:type="dxa"/>
          </w:tcPr>
          <w:p w:rsidR="005A2CAE" w:rsidRPr="005A2CAE" w:rsidRDefault="005A2CAE" w:rsidP="00DF6BBC">
            <w:pPr>
              <w:autoSpaceDE w:val="0"/>
              <w:autoSpaceDN w:val="0"/>
              <w:adjustRightInd w:val="0"/>
              <w:spacing w:line="276" w:lineRule="auto"/>
              <w:jc w:val="both"/>
              <w:rPr>
                <w:bCs/>
                <w:sz w:val="20"/>
              </w:rPr>
            </w:pPr>
            <w:r w:rsidRPr="005A2CAE">
              <w:rPr>
                <w:bCs/>
                <w:sz w:val="20"/>
              </w:rPr>
              <w:t>*</w:t>
            </w:r>
          </w:p>
        </w:tc>
        <w:tc>
          <w:tcPr>
            <w:tcW w:w="3509" w:type="dxa"/>
          </w:tcPr>
          <w:p w:rsidR="005A2CAE" w:rsidRPr="005A2CAE" w:rsidRDefault="005A2CAE" w:rsidP="00DF6BBC">
            <w:pPr>
              <w:autoSpaceDE w:val="0"/>
              <w:autoSpaceDN w:val="0"/>
              <w:adjustRightInd w:val="0"/>
              <w:spacing w:line="276" w:lineRule="auto"/>
              <w:jc w:val="both"/>
              <w:rPr>
                <w:bCs/>
                <w:sz w:val="20"/>
              </w:rPr>
            </w:pPr>
            <w:r w:rsidRPr="005A2CAE">
              <w:rPr>
                <w:bCs/>
                <w:sz w:val="20"/>
              </w:rPr>
              <w:t>*</w:t>
            </w:r>
          </w:p>
        </w:tc>
      </w:tr>
      <w:tr w:rsidR="005A2CAE" w:rsidRPr="005A2CAE" w:rsidTr="00BF0312">
        <w:tc>
          <w:tcPr>
            <w:tcW w:w="3261" w:type="dxa"/>
          </w:tcPr>
          <w:p w:rsidR="005A2CAE" w:rsidRPr="005A2CAE" w:rsidRDefault="005A2CAE" w:rsidP="00DF6BBC">
            <w:pPr>
              <w:autoSpaceDE w:val="0"/>
              <w:autoSpaceDN w:val="0"/>
              <w:adjustRightInd w:val="0"/>
              <w:spacing w:line="276" w:lineRule="auto"/>
              <w:jc w:val="both"/>
              <w:rPr>
                <w:bCs/>
                <w:sz w:val="20"/>
              </w:rPr>
            </w:pPr>
            <w:r w:rsidRPr="005A2CAE">
              <w:rPr>
                <w:bCs/>
                <w:sz w:val="20"/>
              </w:rPr>
              <w:t>Местонахождение</w:t>
            </w:r>
            <w:r w:rsidRPr="005A2CAE">
              <w:rPr>
                <w:bCs/>
                <w:sz w:val="20"/>
                <w:lang w:val="en-US"/>
              </w:rPr>
              <w:t>/</w:t>
            </w:r>
            <w:r w:rsidRPr="005A2CAE">
              <w:rPr>
                <w:bCs/>
                <w:sz w:val="20"/>
              </w:rPr>
              <w:t>почтовый адрес</w:t>
            </w:r>
          </w:p>
        </w:tc>
        <w:tc>
          <w:tcPr>
            <w:tcW w:w="2693" w:type="dxa"/>
          </w:tcPr>
          <w:p w:rsidR="005A2CAE" w:rsidRPr="005A2CAE" w:rsidRDefault="005A2CAE" w:rsidP="00DF6BBC">
            <w:pPr>
              <w:autoSpaceDE w:val="0"/>
              <w:autoSpaceDN w:val="0"/>
              <w:adjustRightInd w:val="0"/>
              <w:spacing w:line="276" w:lineRule="auto"/>
              <w:jc w:val="both"/>
              <w:rPr>
                <w:b/>
                <w:bCs/>
                <w:sz w:val="20"/>
              </w:rPr>
            </w:pPr>
            <w:r w:rsidRPr="005A2CAE">
              <w:rPr>
                <w:b/>
                <w:bCs/>
                <w:sz w:val="20"/>
              </w:rPr>
              <w:t>*</w:t>
            </w:r>
          </w:p>
        </w:tc>
        <w:tc>
          <w:tcPr>
            <w:tcW w:w="3509" w:type="dxa"/>
          </w:tcPr>
          <w:p w:rsidR="005A2CAE" w:rsidRPr="005A2CAE" w:rsidRDefault="00F02274" w:rsidP="00DF6BBC">
            <w:pPr>
              <w:autoSpaceDE w:val="0"/>
              <w:autoSpaceDN w:val="0"/>
              <w:adjustRightInd w:val="0"/>
              <w:spacing w:line="276" w:lineRule="auto"/>
              <w:jc w:val="both"/>
              <w:rPr>
                <w:b/>
                <w:bCs/>
                <w:sz w:val="20"/>
              </w:rPr>
            </w:pPr>
            <w:proofErr w:type="spellStart"/>
            <w:r>
              <w:rPr>
                <w:b/>
                <w:bCs/>
                <w:sz w:val="20"/>
              </w:rPr>
              <w:t>х</w:t>
            </w:r>
            <w:proofErr w:type="spellEnd"/>
          </w:p>
        </w:tc>
      </w:tr>
      <w:tr w:rsidR="005A2CAE" w:rsidRPr="005A2CAE" w:rsidTr="00BF0312">
        <w:tc>
          <w:tcPr>
            <w:tcW w:w="3261" w:type="dxa"/>
          </w:tcPr>
          <w:p w:rsidR="005A2CAE" w:rsidRPr="005A2CAE" w:rsidRDefault="005A2CAE" w:rsidP="00DF6BBC">
            <w:pPr>
              <w:autoSpaceDE w:val="0"/>
              <w:autoSpaceDN w:val="0"/>
              <w:adjustRightInd w:val="0"/>
              <w:spacing w:line="276" w:lineRule="auto"/>
              <w:jc w:val="both"/>
              <w:rPr>
                <w:bCs/>
                <w:sz w:val="20"/>
              </w:rPr>
            </w:pPr>
            <w:r w:rsidRPr="005A2CAE">
              <w:rPr>
                <w:bCs/>
                <w:sz w:val="20"/>
              </w:rPr>
              <w:t>Местожительство</w:t>
            </w:r>
            <w:r w:rsidRPr="005A2CAE">
              <w:rPr>
                <w:bCs/>
                <w:sz w:val="20"/>
                <w:lang w:val="en-US"/>
              </w:rPr>
              <w:t>/</w:t>
            </w:r>
            <w:r w:rsidRPr="005A2CAE">
              <w:rPr>
                <w:bCs/>
                <w:sz w:val="20"/>
              </w:rPr>
              <w:t>почтовый адрес</w:t>
            </w:r>
          </w:p>
        </w:tc>
        <w:tc>
          <w:tcPr>
            <w:tcW w:w="2693" w:type="dxa"/>
          </w:tcPr>
          <w:p w:rsidR="005A2CAE" w:rsidRPr="005A2CAE" w:rsidRDefault="00F02274" w:rsidP="00DF6BBC">
            <w:pPr>
              <w:autoSpaceDE w:val="0"/>
              <w:autoSpaceDN w:val="0"/>
              <w:adjustRightInd w:val="0"/>
              <w:spacing w:line="276" w:lineRule="auto"/>
              <w:jc w:val="both"/>
              <w:rPr>
                <w:b/>
                <w:bCs/>
                <w:sz w:val="20"/>
              </w:rPr>
            </w:pPr>
            <w:proofErr w:type="spellStart"/>
            <w:r>
              <w:rPr>
                <w:b/>
                <w:bCs/>
                <w:sz w:val="20"/>
              </w:rPr>
              <w:t>х</w:t>
            </w:r>
            <w:proofErr w:type="spellEnd"/>
          </w:p>
        </w:tc>
        <w:tc>
          <w:tcPr>
            <w:tcW w:w="3509" w:type="dxa"/>
          </w:tcPr>
          <w:p w:rsidR="005A2CAE" w:rsidRPr="005A2CAE" w:rsidRDefault="005A2CAE" w:rsidP="00DF6BBC">
            <w:pPr>
              <w:autoSpaceDE w:val="0"/>
              <w:autoSpaceDN w:val="0"/>
              <w:adjustRightInd w:val="0"/>
              <w:spacing w:line="276" w:lineRule="auto"/>
              <w:jc w:val="both"/>
              <w:rPr>
                <w:b/>
                <w:bCs/>
                <w:sz w:val="20"/>
              </w:rPr>
            </w:pPr>
            <w:r w:rsidRPr="005A2CAE">
              <w:rPr>
                <w:b/>
                <w:bCs/>
                <w:sz w:val="20"/>
              </w:rPr>
              <w:t>*</w:t>
            </w:r>
          </w:p>
        </w:tc>
      </w:tr>
      <w:tr w:rsidR="005A2CAE" w:rsidRPr="005A2CAE" w:rsidTr="00BF0312">
        <w:tc>
          <w:tcPr>
            <w:tcW w:w="3261" w:type="dxa"/>
          </w:tcPr>
          <w:p w:rsidR="005A2CAE" w:rsidRPr="005A2CAE" w:rsidRDefault="005A2CAE" w:rsidP="00DF6BBC">
            <w:pPr>
              <w:autoSpaceDE w:val="0"/>
              <w:autoSpaceDN w:val="0"/>
              <w:adjustRightInd w:val="0"/>
              <w:spacing w:line="276" w:lineRule="auto"/>
              <w:jc w:val="both"/>
              <w:rPr>
                <w:bCs/>
                <w:sz w:val="20"/>
              </w:rPr>
            </w:pPr>
            <w:r w:rsidRPr="005A2CAE">
              <w:rPr>
                <w:bCs/>
                <w:sz w:val="20"/>
              </w:rPr>
              <w:t>Дата постановки на учет в налоговом органе</w:t>
            </w:r>
          </w:p>
        </w:tc>
        <w:tc>
          <w:tcPr>
            <w:tcW w:w="2693" w:type="dxa"/>
          </w:tcPr>
          <w:p w:rsidR="005A2CAE" w:rsidRPr="005A2CAE" w:rsidRDefault="005A2CAE" w:rsidP="00DF6BBC">
            <w:pPr>
              <w:autoSpaceDE w:val="0"/>
              <w:autoSpaceDN w:val="0"/>
              <w:adjustRightInd w:val="0"/>
              <w:spacing w:line="276" w:lineRule="auto"/>
              <w:jc w:val="both"/>
              <w:rPr>
                <w:b/>
                <w:bCs/>
                <w:sz w:val="20"/>
              </w:rPr>
            </w:pPr>
            <w:r w:rsidRPr="005A2CAE">
              <w:rPr>
                <w:b/>
                <w:bCs/>
                <w:sz w:val="20"/>
              </w:rPr>
              <w:t>*</w:t>
            </w:r>
          </w:p>
        </w:tc>
        <w:tc>
          <w:tcPr>
            <w:tcW w:w="3509" w:type="dxa"/>
          </w:tcPr>
          <w:p w:rsidR="005A2CAE" w:rsidRPr="005A2CAE" w:rsidRDefault="005A2CAE" w:rsidP="00DF6BBC">
            <w:pPr>
              <w:autoSpaceDE w:val="0"/>
              <w:autoSpaceDN w:val="0"/>
              <w:adjustRightInd w:val="0"/>
              <w:spacing w:line="276" w:lineRule="auto"/>
              <w:jc w:val="both"/>
              <w:rPr>
                <w:b/>
                <w:bCs/>
                <w:sz w:val="20"/>
              </w:rPr>
            </w:pPr>
            <w:r w:rsidRPr="005A2CAE">
              <w:rPr>
                <w:b/>
                <w:bCs/>
                <w:sz w:val="20"/>
              </w:rPr>
              <w:t>*</w:t>
            </w:r>
          </w:p>
        </w:tc>
      </w:tr>
      <w:tr w:rsidR="005A2CAE" w:rsidRPr="005A2CAE" w:rsidTr="00BF0312">
        <w:tc>
          <w:tcPr>
            <w:tcW w:w="3261" w:type="dxa"/>
          </w:tcPr>
          <w:p w:rsidR="005A2CAE" w:rsidRPr="005A2CAE" w:rsidRDefault="005A2CAE" w:rsidP="00DF6BBC">
            <w:pPr>
              <w:autoSpaceDE w:val="0"/>
              <w:autoSpaceDN w:val="0"/>
              <w:adjustRightInd w:val="0"/>
              <w:spacing w:line="276" w:lineRule="auto"/>
              <w:jc w:val="both"/>
              <w:rPr>
                <w:bCs/>
                <w:sz w:val="20"/>
              </w:rPr>
            </w:pPr>
            <w:r w:rsidRPr="005A2CAE">
              <w:rPr>
                <w:bCs/>
                <w:sz w:val="20"/>
              </w:rPr>
              <w:t>Номер</w:t>
            </w:r>
            <w:proofErr w:type="gramStart"/>
            <w:r w:rsidRPr="005A2CAE">
              <w:rPr>
                <w:bCs/>
                <w:sz w:val="20"/>
              </w:rPr>
              <w:t xml:space="preserve"> (-</w:t>
            </w:r>
            <w:proofErr w:type="gramEnd"/>
            <w:r w:rsidRPr="005A2CAE">
              <w:rPr>
                <w:bCs/>
                <w:sz w:val="20"/>
              </w:rPr>
              <w:t>а) контактных телефонов</w:t>
            </w:r>
          </w:p>
        </w:tc>
        <w:tc>
          <w:tcPr>
            <w:tcW w:w="2693" w:type="dxa"/>
          </w:tcPr>
          <w:p w:rsidR="005A2CAE" w:rsidRPr="005A2CAE" w:rsidRDefault="005A2CAE" w:rsidP="00DF6BBC">
            <w:pPr>
              <w:autoSpaceDE w:val="0"/>
              <w:autoSpaceDN w:val="0"/>
              <w:adjustRightInd w:val="0"/>
              <w:spacing w:line="276" w:lineRule="auto"/>
              <w:jc w:val="both"/>
              <w:rPr>
                <w:b/>
                <w:bCs/>
                <w:sz w:val="20"/>
              </w:rPr>
            </w:pPr>
            <w:r w:rsidRPr="005A2CAE">
              <w:rPr>
                <w:b/>
                <w:bCs/>
                <w:sz w:val="20"/>
              </w:rPr>
              <w:t>*</w:t>
            </w:r>
          </w:p>
        </w:tc>
        <w:tc>
          <w:tcPr>
            <w:tcW w:w="3509" w:type="dxa"/>
          </w:tcPr>
          <w:p w:rsidR="005A2CAE" w:rsidRPr="005A2CAE" w:rsidRDefault="005A2CAE" w:rsidP="00DF6BBC">
            <w:pPr>
              <w:autoSpaceDE w:val="0"/>
              <w:autoSpaceDN w:val="0"/>
              <w:adjustRightInd w:val="0"/>
              <w:spacing w:line="276" w:lineRule="auto"/>
              <w:jc w:val="both"/>
              <w:rPr>
                <w:b/>
                <w:bCs/>
                <w:sz w:val="20"/>
              </w:rPr>
            </w:pPr>
            <w:r w:rsidRPr="005A2CAE">
              <w:rPr>
                <w:b/>
                <w:bCs/>
                <w:sz w:val="20"/>
              </w:rPr>
              <w:t>*</w:t>
            </w:r>
          </w:p>
        </w:tc>
      </w:tr>
      <w:tr w:rsidR="005A2CAE" w:rsidRPr="005A2CAE" w:rsidTr="00BF0312">
        <w:tc>
          <w:tcPr>
            <w:tcW w:w="3261" w:type="dxa"/>
          </w:tcPr>
          <w:p w:rsidR="005A2CAE" w:rsidRPr="005A2CAE" w:rsidRDefault="005A2CAE" w:rsidP="00DF6BBC">
            <w:pPr>
              <w:autoSpaceDE w:val="0"/>
              <w:autoSpaceDN w:val="0"/>
              <w:adjustRightInd w:val="0"/>
              <w:spacing w:line="276" w:lineRule="auto"/>
              <w:jc w:val="both"/>
              <w:rPr>
                <w:bCs/>
                <w:sz w:val="20"/>
              </w:rPr>
            </w:pPr>
            <w:r w:rsidRPr="005A2CAE">
              <w:rPr>
                <w:bCs/>
                <w:sz w:val="20"/>
              </w:rPr>
              <w:t>Адрес</w:t>
            </w:r>
            <w:proofErr w:type="gramStart"/>
            <w:r w:rsidRPr="005A2CAE">
              <w:rPr>
                <w:bCs/>
                <w:sz w:val="20"/>
              </w:rPr>
              <w:t xml:space="preserve"> (-</w:t>
            </w:r>
            <w:proofErr w:type="gramEnd"/>
            <w:r w:rsidRPr="005A2CAE">
              <w:rPr>
                <w:bCs/>
                <w:sz w:val="20"/>
              </w:rPr>
              <w:t>а) электронной почты</w:t>
            </w:r>
          </w:p>
        </w:tc>
        <w:tc>
          <w:tcPr>
            <w:tcW w:w="2693" w:type="dxa"/>
          </w:tcPr>
          <w:p w:rsidR="005A2CAE" w:rsidRPr="005A2CAE" w:rsidRDefault="005A2CAE" w:rsidP="00DF6BBC">
            <w:pPr>
              <w:autoSpaceDE w:val="0"/>
              <w:autoSpaceDN w:val="0"/>
              <w:adjustRightInd w:val="0"/>
              <w:spacing w:line="276" w:lineRule="auto"/>
              <w:jc w:val="both"/>
              <w:rPr>
                <w:b/>
                <w:bCs/>
                <w:sz w:val="20"/>
              </w:rPr>
            </w:pPr>
            <w:r w:rsidRPr="005A2CAE">
              <w:rPr>
                <w:b/>
                <w:bCs/>
                <w:sz w:val="20"/>
              </w:rPr>
              <w:t>*</w:t>
            </w:r>
          </w:p>
        </w:tc>
        <w:tc>
          <w:tcPr>
            <w:tcW w:w="3509" w:type="dxa"/>
          </w:tcPr>
          <w:p w:rsidR="005A2CAE" w:rsidRPr="005A2CAE" w:rsidRDefault="005A2CAE" w:rsidP="00DF6BBC">
            <w:pPr>
              <w:autoSpaceDE w:val="0"/>
              <w:autoSpaceDN w:val="0"/>
              <w:adjustRightInd w:val="0"/>
              <w:spacing w:line="276" w:lineRule="auto"/>
              <w:jc w:val="both"/>
              <w:rPr>
                <w:b/>
                <w:bCs/>
                <w:sz w:val="20"/>
              </w:rPr>
            </w:pPr>
            <w:r w:rsidRPr="005A2CAE">
              <w:rPr>
                <w:b/>
                <w:bCs/>
                <w:sz w:val="20"/>
              </w:rPr>
              <w:t>*</w:t>
            </w:r>
          </w:p>
        </w:tc>
      </w:tr>
    </w:tbl>
    <w:p w:rsidR="00F02274" w:rsidRDefault="00F02274" w:rsidP="005A2CAE">
      <w:pPr>
        <w:suppressAutoHyphens/>
        <w:autoSpaceDE w:val="0"/>
        <w:spacing w:line="276" w:lineRule="auto"/>
        <w:jc w:val="both"/>
        <w:rPr>
          <w:bCs/>
          <w:sz w:val="20"/>
          <w:lang w:eastAsia="ar-SA"/>
        </w:rPr>
      </w:pPr>
    </w:p>
    <w:p w:rsidR="005A2CAE" w:rsidRPr="00B13AF8" w:rsidRDefault="005A2CAE" w:rsidP="00B13AF8">
      <w:pPr>
        <w:suppressAutoHyphens/>
        <w:autoSpaceDE w:val="0"/>
        <w:spacing w:line="276" w:lineRule="auto"/>
        <w:jc w:val="both"/>
        <w:rPr>
          <w:bCs/>
          <w:i/>
          <w:sz w:val="20"/>
          <w:lang w:eastAsia="ar-SA"/>
        </w:rPr>
      </w:pPr>
      <w:r w:rsidRPr="00762C99">
        <w:rPr>
          <w:bCs/>
          <w:i/>
          <w:sz w:val="20"/>
          <w:lang w:eastAsia="ar-SA"/>
        </w:rPr>
        <w:t xml:space="preserve">*указанные разделы подлежат обязательному заполнению Заявителем в случае, если это предусмотрено положениями документации, в остальных случаях отсутствие информации в профильной графе не </w:t>
      </w:r>
      <w:proofErr w:type="gramStart"/>
      <w:r w:rsidRPr="00762C99">
        <w:rPr>
          <w:bCs/>
          <w:i/>
          <w:sz w:val="20"/>
          <w:lang w:eastAsia="ar-SA"/>
        </w:rPr>
        <w:t>повлечен</w:t>
      </w:r>
      <w:proofErr w:type="gramEnd"/>
      <w:r w:rsidRPr="00762C99">
        <w:rPr>
          <w:bCs/>
          <w:i/>
          <w:sz w:val="20"/>
          <w:lang w:eastAsia="ar-SA"/>
        </w:rPr>
        <w:t xml:space="preserve"> отклонения заявки.</w:t>
      </w:r>
      <w:bookmarkStart w:id="4" w:name="sub_931"/>
    </w:p>
    <w:p w:rsidR="005A2CAE" w:rsidRPr="005A2CAE" w:rsidRDefault="005A2CAE" w:rsidP="005A2CAE">
      <w:pPr>
        <w:autoSpaceDE w:val="0"/>
        <w:autoSpaceDN w:val="0"/>
        <w:adjustRightInd w:val="0"/>
        <w:spacing w:line="276" w:lineRule="auto"/>
        <w:ind w:firstLine="708"/>
        <w:jc w:val="both"/>
        <w:rPr>
          <w:i/>
          <w:sz w:val="20"/>
        </w:rPr>
      </w:pPr>
      <w:r w:rsidRPr="005A2CAE">
        <w:rPr>
          <w:sz w:val="20"/>
        </w:rPr>
        <w:t>В отношении ________ (</w:t>
      </w:r>
      <w:r w:rsidRPr="005A2CAE">
        <w:rPr>
          <w:i/>
          <w:sz w:val="20"/>
        </w:rPr>
        <w:t>указать наименование организации или ФИО)</w:t>
      </w:r>
      <w:r w:rsidRPr="005A2CAE">
        <w:rPr>
          <w:sz w:val="20"/>
        </w:rPr>
        <w:t xml:space="preserve"> </w:t>
      </w:r>
      <w:r w:rsidR="00762C99">
        <w:rPr>
          <w:sz w:val="20"/>
        </w:rPr>
        <w:t xml:space="preserve">_____ </w:t>
      </w:r>
      <w:r w:rsidRPr="005A2CAE">
        <w:rPr>
          <w:sz w:val="20"/>
        </w:rPr>
        <w:t xml:space="preserve">на момент подачи настоящей заявки </w:t>
      </w:r>
      <w:r w:rsidRPr="005A2CAE">
        <w:rPr>
          <w:i/>
          <w:sz w:val="20"/>
        </w:rPr>
        <w:t>(необходимо оставить только выбранный вариант):</w:t>
      </w:r>
    </w:p>
    <w:p w:rsidR="005A2CAE" w:rsidRPr="00152C22" w:rsidRDefault="005A2CAE" w:rsidP="005A2CAE">
      <w:pPr>
        <w:autoSpaceDE w:val="0"/>
        <w:autoSpaceDN w:val="0"/>
        <w:adjustRightInd w:val="0"/>
        <w:spacing w:line="276" w:lineRule="auto"/>
        <w:jc w:val="both"/>
        <w:rPr>
          <w:sz w:val="20"/>
        </w:rPr>
      </w:pPr>
      <w:r w:rsidRPr="005A2CAE">
        <w:rPr>
          <w:sz w:val="20"/>
        </w:rPr>
        <w:t xml:space="preserve">- </w:t>
      </w:r>
      <w:proofErr w:type="gramStart"/>
      <w:r w:rsidRPr="00152C22">
        <w:rPr>
          <w:sz w:val="20"/>
        </w:rPr>
        <w:t>проводится</w:t>
      </w:r>
      <w:proofErr w:type="gramEnd"/>
      <w:r w:rsidRPr="00152C22">
        <w:rPr>
          <w:sz w:val="20"/>
        </w:rPr>
        <w:t>/не проводится процедура ликвидации или процедура признания арбитражным судом решения о признании банкротом и об открытии конкурсного производства;</w:t>
      </w:r>
      <w:r w:rsidR="00762C99" w:rsidRPr="00152C22">
        <w:rPr>
          <w:sz w:val="20"/>
        </w:rPr>
        <w:t xml:space="preserve"> </w:t>
      </w:r>
      <w:r w:rsidRPr="00152C22">
        <w:rPr>
          <w:i/>
          <w:sz w:val="20"/>
        </w:rPr>
        <w:t>(необходимо оставить только выбранный вариант)</w:t>
      </w:r>
      <w:r w:rsidR="00762C99" w:rsidRPr="00152C22">
        <w:rPr>
          <w:i/>
          <w:sz w:val="20"/>
        </w:rPr>
        <w:t>;</w:t>
      </w:r>
    </w:p>
    <w:p w:rsidR="00762C99" w:rsidRPr="00152C22" w:rsidRDefault="005A2CAE" w:rsidP="00762C99">
      <w:pPr>
        <w:autoSpaceDE w:val="0"/>
        <w:autoSpaceDN w:val="0"/>
        <w:adjustRightInd w:val="0"/>
        <w:spacing w:line="276" w:lineRule="auto"/>
        <w:jc w:val="both"/>
        <w:rPr>
          <w:sz w:val="20"/>
        </w:rPr>
      </w:pPr>
      <w:bookmarkStart w:id="5" w:name="sub_932"/>
      <w:bookmarkEnd w:id="4"/>
      <w:r w:rsidRPr="00152C22">
        <w:rPr>
          <w:sz w:val="20"/>
        </w:rPr>
        <w:t xml:space="preserve">- деятельность </w:t>
      </w:r>
      <w:proofErr w:type="gramStart"/>
      <w:r w:rsidRPr="00152C22">
        <w:rPr>
          <w:sz w:val="20"/>
        </w:rPr>
        <w:t>приостановлена</w:t>
      </w:r>
      <w:proofErr w:type="gramEnd"/>
      <w:r w:rsidRPr="00152C22">
        <w:rPr>
          <w:sz w:val="20"/>
        </w:rPr>
        <w:t>/не приостановлена в порядке, предусмотренном Кодексом Российской Федерации об административных правонарушениях;</w:t>
      </w:r>
      <w:bookmarkStart w:id="6" w:name="sub_934"/>
      <w:bookmarkEnd w:id="5"/>
      <w:r w:rsidRPr="00152C22">
        <w:rPr>
          <w:sz w:val="20"/>
        </w:rPr>
        <w:t xml:space="preserve"> </w:t>
      </w:r>
      <w:r w:rsidR="00762C99" w:rsidRPr="00152C22">
        <w:rPr>
          <w:i/>
          <w:sz w:val="20"/>
        </w:rPr>
        <w:t>(необходимо оставить только выбранный вариант);</w:t>
      </w:r>
    </w:p>
    <w:p w:rsidR="00762C99" w:rsidRPr="00152C22" w:rsidRDefault="005A2CAE" w:rsidP="00762C99">
      <w:pPr>
        <w:autoSpaceDE w:val="0"/>
        <w:autoSpaceDN w:val="0"/>
        <w:adjustRightInd w:val="0"/>
        <w:spacing w:line="276" w:lineRule="auto"/>
        <w:jc w:val="both"/>
        <w:rPr>
          <w:sz w:val="20"/>
        </w:rPr>
      </w:pPr>
      <w:r w:rsidRPr="00152C22">
        <w:rPr>
          <w:sz w:val="20"/>
        </w:rPr>
        <w:t xml:space="preserve">- какое-либо имущество находится/не находится под арестом, наложенным по решению суда; </w:t>
      </w:r>
      <w:r w:rsidR="00762C99" w:rsidRPr="00152C22">
        <w:rPr>
          <w:i/>
          <w:sz w:val="20"/>
        </w:rPr>
        <w:t>(необходимо оставить только выбранный вариант);</w:t>
      </w:r>
    </w:p>
    <w:p w:rsidR="00762C99" w:rsidRPr="005A2CAE" w:rsidRDefault="005A2CAE" w:rsidP="00762C99">
      <w:pPr>
        <w:autoSpaceDE w:val="0"/>
        <w:autoSpaceDN w:val="0"/>
        <w:adjustRightInd w:val="0"/>
        <w:spacing w:line="276" w:lineRule="auto"/>
        <w:jc w:val="both"/>
        <w:rPr>
          <w:sz w:val="20"/>
        </w:rPr>
      </w:pPr>
      <w:bookmarkStart w:id="7" w:name="sub_935"/>
      <w:bookmarkEnd w:id="6"/>
      <w:r w:rsidRPr="00152C22">
        <w:rPr>
          <w:sz w:val="20"/>
        </w:rPr>
        <w:t>-</w:t>
      </w:r>
      <w:r w:rsidR="00F02274" w:rsidRPr="00152C22">
        <w:rPr>
          <w:sz w:val="20"/>
        </w:rPr>
        <w:t xml:space="preserve"> </w:t>
      </w:r>
      <w:proofErr w:type="gramStart"/>
      <w:r w:rsidRPr="00152C22">
        <w:rPr>
          <w:sz w:val="20"/>
        </w:rPr>
        <w:t>отсутствуют</w:t>
      </w:r>
      <w:proofErr w:type="gramEnd"/>
      <w:r w:rsidRPr="00152C22">
        <w:rPr>
          <w:sz w:val="20"/>
        </w:rPr>
        <w:t>/присутствуют задолженности</w:t>
      </w:r>
      <w:r w:rsidRPr="005A2CAE">
        <w:rPr>
          <w:sz w:val="20"/>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w:t>
      </w:r>
      <w:r w:rsidRPr="005A2CAE">
        <w:rPr>
          <w:sz w:val="20"/>
        </w:rPr>
        <w:lastRenderedPageBreak/>
        <w:t>наличие указанной задолженности в соответствии с законодательством Российской Федерации.</w:t>
      </w:r>
      <w:bookmarkEnd w:id="7"/>
      <w:r w:rsidRPr="005A2CAE">
        <w:rPr>
          <w:sz w:val="20"/>
        </w:rPr>
        <w:t xml:space="preserve"> </w:t>
      </w:r>
      <w:r w:rsidR="00762C99" w:rsidRPr="00762C99">
        <w:rPr>
          <w:i/>
          <w:sz w:val="20"/>
        </w:rPr>
        <w:t>(необходимо оставить только выбранный вариант)</w:t>
      </w:r>
      <w:r w:rsidR="00762C99">
        <w:rPr>
          <w:i/>
          <w:sz w:val="20"/>
        </w:rPr>
        <w:t>;</w:t>
      </w:r>
    </w:p>
    <w:p w:rsidR="00F02274" w:rsidRDefault="005A2CAE" w:rsidP="00762C99">
      <w:pPr>
        <w:autoSpaceDE w:val="0"/>
        <w:autoSpaceDN w:val="0"/>
        <w:adjustRightInd w:val="0"/>
        <w:spacing w:line="276" w:lineRule="auto"/>
        <w:ind w:firstLine="708"/>
        <w:jc w:val="both"/>
        <w:rPr>
          <w:sz w:val="20"/>
        </w:rPr>
      </w:pPr>
      <w:r w:rsidRPr="005A2CAE">
        <w:rPr>
          <w:sz w:val="20"/>
        </w:rPr>
        <w:t xml:space="preserve">Настоящим гарантируем достоверность предоставленной нами (мной) в заявке информации и подтверждаем право организатора конкурса запрашивать в уполномоченных органах власти и иных юридических и физических лиц информацию, уточняющую предоставленные нами сведения. </w:t>
      </w:r>
    </w:p>
    <w:p w:rsidR="00F02274" w:rsidRDefault="005A2CAE" w:rsidP="00B13AF8">
      <w:pPr>
        <w:spacing w:line="276" w:lineRule="auto"/>
        <w:ind w:firstLine="708"/>
        <w:jc w:val="both"/>
        <w:rPr>
          <w:sz w:val="20"/>
        </w:rPr>
      </w:pPr>
      <w:r w:rsidRPr="005A2CAE">
        <w:rPr>
          <w:sz w:val="20"/>
        </w:rPr>
        <w:t>Обязуемся соблюдать условия конкурса, а также порядок проведения конкурса, предусмотренн</w:t>
      </w:r>
      <w:r w:rsidR="000D1AF0">
        <w:rPr>
          <w:sz w:val="20"/>
        </w:rPr>
        <w:t>ые</w:t>
      </w:r>
      <w:r w:rsidRPr="005A2CAE">
        <w:rPr>
          <w:sz w:val="20"/>
        </w:rPr>
        <w:t xml:space="preserve"> действующим законодательством. Со сведениями, изложенными в информационном сообщении (документации) о проведении конкурса, </w:t>
      </w:r>
      <w:proofErr w:type="gramStart"/>
      <w:r w:rsidRPr="005A2CAE">
        <w:rPr>
          <w:sz w:val="20"/>
        </w:rPr>
        <w:t>ознакомлен</w:t>
      </w:r>
      <w:proofErr w:type="gramEnd"/>
      <w:r w:rsidRPr="005A2CAE">
        <w:rPr>
          <w:sz w:val="20"/>
        </w:rPr>
        <w:t xml:space="preserve"> и согласен.</w:t>
      </w:r>
    </w:p>
    <w:p w:rsidR="00F02274" w:rsidRDefault="005A2CAE" w:rsidP="00B13AF8">
      <w:pPr>
        <w:spacing w:line="276" w:lineRule="auto"/>
        <w:ind w:firstLine="708"/>
        <w:jc w:val="both"/>
        <w:rPr>
          <w:sz w:val="20"/>
        </w:rPr>
      </w:pPr>
      <w:r w:rsidRPr="005A2CAE">
        <w:rPr>
          <w:sz w:val="20"/>
        </w:rPr>
        <w:t>К заявке прилагаются документы в соответствии с перечнем, указанным в информационном сообщении (документации) о проведении конкурса</w:t>
      </w:r>
      <w:r w:rsidR="00547220">
        <w:rPr>
          <w:sz w:val="20"/>
        </w:rPr>
        <w:t>.</w:t>
      </w:r>
    </w:p>
    <w:p w:rsidR="00964A30" w:rsidRDefault="00F234A8" w:rsidP="00B13AF8">
      <w:pPr>
        <w:spacing w:line="276" w:lineRule="auto"/>
        <w:ind w:firstLine="720"/>
        <w:jc w:val="both"/>
        <w:rPr>
          <w:sz w:val="20"/>
        </w:rPr>
      </w:pPr>
      <w:r>
        <w:rPr>
          <w:sz w:val="20"/>
        </w:rPr>
        <w:t>П</w:t>
      </w:r>
      <w:r w:rsidR="005A2CAE" w:rsidRPr="005A2CAE">
        <w:rPr>
          <w:sz w:val="20"/>
        </w:rPr>
        <w:t>редложение в отношении условий конкурса, оформленное в соответствии с Конкурсной документацией</w:t>
      </w:r>
      <w:r w:rsidR="00964A30">
        <w:rPr>
          <w:sz w:val="20"/>
        </w:rPr>
        <w:t xml:space="preserve"> прилагается</w:t>
      </w:r>
      <w:r w:rsidR="00762C99">
        <w:rPr>
          <w:sz w:val="20"/>
        </w:rPr>
        <w:t>.</w:t>
      </w:r>
    </w:p>
    <w:p w:rsidR="00F234A8" w:rsidRDefault="005A2CAE" w:rsidP="00B13AF8">
      <w:pPr>
        <w:spacing w:line="276" w:lineRule="auto"/>
        <w:ind w:firstLine="720"/>
        <w:jc w:val="both"/>
        <w:rPr>
          <w:sz w:val="20"/>
        </w:rPr>
      </w:pPr>
      <w:r w:rsidRPr="005A2CAE">
        <w:rPr>
          <w:sz w:val="20"/>
        </w:rPr>
        <w:t>С текстом проекта договора купли-продажи имущества ознакомлен и согласен.</w:t>
      </w:r>
    </w:p>
    <w:p w:rsidR="005A2CAE" w:rsidRPr="005A2CAE" w:rsidRDefault="005A2CAE" w:rsidP="00F234A8">
      <w:pPr>
        <w:spacing w:line="276" w:lineRule="auto"/>
        <w:ind w:firstLine="720"/>
        <w:jc w:val="both"/>
        <w:rPr>
          <w:sz w:val="20"/>
        </w:rPr>
      </w:pPr>
      <w:r w:rsidRPr="005A2CAE">
        <w:rPr>
          <w:sz w:val="20"/>
        </w:rPr>
        <w:t>Полноту и достоверность представленных сведений подтверждаю.</w:t>
      </w:r>
    </w:p>
    <w:p w:rsidR="005A2CAE" w:rsidRDefault="005A2CAE" w:rsidP="005A2CAE">
      <w:pPr>
        <w:spacing w:line="276" w:lineRule="auto"/>
        <w:jc w:val="both"/>
        <w:rPr>
          <w:sz w:val="20"/>
        </w:rPr>
      </w:pPr>
    </w:p>
    <w:p w:rsidR="00762C99" w:rsidRDefault="00762C99" w:rsidP="005A2CAE">
      <w:pPr>
        <w:spacing w:line="276" w:lineRule="auto"/>
        <w:jc w:val="both"/>
        <w:rPr>
          <w:sz w:val="20"/>
        </w:rPr>
      </w:pPr>
    </w:p>
    <w:p w:rsidR="00762C99" w:rsidRPr="005A2CAE" w:rsidRDefault="00762C99" w:rsidP="005A2CAE">
      <w:pPr>
        <w:spacing w:line="276" w:lineRule="auto"/>
        <w:jc w:val="both"/>
        <w:rPr>
          <w:sz w:val="20"/>
        </w:rPr>
      </w:pPr>
    </w:p>
    <w:p w:rsidR="005A2CAE" w:rsidRPr="005A2CAE" w:rsidRDefault="005A2CAE" w:rsidP="005A2CAE">
      <w:pPr>
        <w:spacing w:line="276" w:lineRule="auto"/>
        <w:jc w:val="both"/>
        <w:rPr>
          <w:sz w:val="20"/>
        </w:rPr>
      </w:pPr>
      <w:r w:rsidRPr="005A2CAE">
        <w:rPr>
          <w:sz w:val="20"/>
        </w:rPr>
        <w:t>Подпись Претендента</w:t>
      </w:r>
    </w:p>
    <w:p w:rsidR="005A2CAE" w:rsidRPr="005A2CAE" w:rsidRDefault="005A2CAE" w:rsidP="005A2CAE">
      <w:pPr>
        <w:tabs>
          <w:tab w:val="left" w:pos="4536"/>
        </w:tabs>
        <w:spacing w:line="276" w:lineRule="auto"/>
        <w:jc w:val="both"/>
        <w:rPr>
          <w:sz w:val="20"/>
        </w:rPr>
      </w:pPr>
      <w:r w:rsidRPr="005A2CAE">
        <w:rPr>
          <w:sz w:val="20"/>
        </w:rPr>
        <w:t>(его полномочного представителя</w:t>
      </w:r>
      <w:proofErr w:type="gramStart"/>
      <w:r w:rsidRPr="005A2CAE">
        <w:rPr>
          <w:sz w:val="20"/>
        </w:rPr>
        <w:t>)</w:t>
      </w:r>
      <w:r w:rsidRPr="005A2CAE">
        <w:rPr>
          <w:sz w:val="20"/>
        </w:rPr>
        <w:tab/>
        <w:t>___________(____________________)</w:t>
      </w:r>
      <w:proofErr w:type="gramEnd"/>
    </w:p>
    <w:p w:rsidR="005A2CAE" w:rsidRPr="005A2CAE" w:rsidRDefault="005A2CAE" w:rsidP="005A2CAE">
      <w:pPr>
        <w:tabs>
          <w:tab w:val="left" w:pos="5954"/>
        </w:tabs>
        <w:spacing w:line="276" w:lineRule="auto"/>
        <w:jc w:val="both"/>
        <w:rPr>
          <w:sz w:val="20"/>
        </w:rPr>
      </w:pPr>
      <w:r w:rsidRPr="005A2CAE">
        <w:rPr>
          <w:sz w:val="20"/>
        </w:rPr>
        <w:t xml:space="preserve">                                                                                    М.П.</w:t>
      </w:r>
      <w:r w:rsidRPr="005A2CAE">
        <w:rPr>
          <w:rStyle w:val="ae"/>
          <w:sz w:val="20"/>
        </w:rPr>
        <w:footnoteReference w:id="6"/>
      </w:r>
      <w:r w:rsidRPr="005A2CAE">
        <w:rPr>
          <w:sz w:val="20"/>
        </w:rPr>
        <w:t xml:space="preserve">                                                       </w:t>
      </w:r>
    </w:p>
    <w:p w:rsidR="005A2CAE" w:rsidRPr="005A2CAE" w:rsidRDefault="005A2CAE" w:rsidP="005A2CAE">
      <w:pPr>
        <w:tabs>
          <w:tab w:val="left" w:pos="5954"/>
        </w:tabs>
        <w:spacing w:line="276" w:lineRule="auto"/>
        <w:jc w:val="both"/>
        <w:rPr>
          <w:sz w:val="20"/>
        </w:rPr>
      </w:pPr>
    </w:p>
    <w:p w:rsidR="005A2CAE" w:rsidRPr="005A2CAE" w:rsidRDefault="005A2CAE" w:rsidP="005A2CAE">
      <w:pPr>
        <w:tabs>
          <w:tab w:val="left" w:pos="5954"/>
        </w:tabs>
        <w:spacing w:line="276" w:lineRule="auto"/>
        <w:jc w:val="both"/>
        <w:rPr>
          <w:sz w:val="20"/>
        </w:rPr>
      </w:pPr>
      <w:r w:rsidRPr="005A2CAE">
        <w:rPr>
          <w:sz w:val="20"/>
        </w:rPr>
        <w:t xml:space="preserve">    </w:t>
      </w: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D60CED" w:rsidRDefault="00D60CED" w:rsidP="009443E3">
      <w:pPr>
        <w:jc w:val="right"/>
        <w:rPr>
          <w:b/>
          <w:sz w:val="20"/>
        </w:rPr>
      </w:pPr>
    </w:p>
    <w:p w:rsidR="00D60CED" w:rsidRDefault="00D60CED" w:rsidP="009443E3">
      <w:pPr>
        <w:jc w:val="right"/>
        <w:rPr>
          <w:b/>
          <w:sz w:val="20"/>
        </w:rPr>
      </w:pPr>
    </w:p>
    <w:p w:rsidR="00D60CED" w:rsidRDefault="00D60CED" w:rsidP="009443E3">
      <w:pPr>
        <w:jc w:val="right"/>
        <w:rPr>
          <w:b/>
          <w:sz w:val="20"/>
        </w:rPr>
      </w:pPr>
    </w:p>
    <w:p w:rsidR="00D60CED" w:rsidRDefault="00D60CED" w:rsidP="009443E3">
      <w:pPr>
        <w:jc w:val="right"/>
        <w:rPr>
          <w:b/>
          <w:sz w:val="20"/>
        </w:rPr>
      </w:pPr>
    </w:p>
    <w:p w:rsidR="00732F0C" w:rsidRPr="0078712C" w:rsidRDefault="00732F0C" w:rsidP="00732F0C">
      <w:pPr>
        <w:pStyle w:val="2"/>
        <w:pageBreakBefore/>
        <w:ind w:firstLine="567"/>
        <w:jc w:val="right"/>
        <w:rPr>
          <w:b/>
          <w:sz w:val="20"/>
        </w:rPr>
      </w:pPr>
      <w:r w:rsidRPr="0078712C">
        <w:rPr>
          <w:b/>
          <w:sz w:val="20"/>
        </w:rPr>
        <w:lastRenderedPageBreak/>
        <w:t>Приложение</w:t>
      </w:r>
      <w:r>
        <w:rPr>
          <w:b/>
          <w:sz w:val="20"/>
        </w:rPr>
        <w:t xml:space="preserve"> </w:t>
      </w:r>
      <w:r w:rsidRPr="0078712C">
        <w:rPr>
          <w:b/>
          <w:sz w:val="20"/>
        </w:rPr>
        <w:t xml:space="preserve">№ </w:t>
      </w:r>
      <w:r>
        <w:rPr>
          <w:b/>
          <w:sz w:val="20"/>
        </w:rPr>
        <w:t>2</w:t>
      </w:r>
    </w:p>
    <w:p w:rsidR="00732F0C" w:rsidRPr="0078712C" w:rsidRDefault="00732F0C" w:rsidP="00732F0C">
      <w:pPr>
        <w:pStyle w:val="2"/>
        <w:ind w:firstLine="567"/>
        <w:jc w:val="right"/>
        <w:rPr>
          <w:sz w:val="20"/>
        </w:rPr>
      </w:pPr>
      <w:r w:rsidRPr="0078712C">
        <w:rPr>
          <w:sz w:val="20"/>
        </w:rPr>
        <w:t xml:space="preserve"> к информационному сообщению</w:t>
      </w:r>
    </w:p>
    <w:p w:rsidR="00732F0C" w:rsidRDefault="00732F0C" w:rsidP="00732F0C">
      <w:pPr>
        <w:pStyle w:val="a3"/>
        <w:jc w:val="center"/>
        <w:rPr>
          <w:color w:val="000000"/>
          <w:szCs w:val="24"/>
          <w:u w:val="single"/>
          <w:lang w:val="ru-RU"/>
        </w:rPr>
      </w:pPr>
    </w:p>
    <w:p w:rsidR="00732F0C" w:rsidRDefault="00732F0C" w:rsidP="00732F0C">
      <w:pPr>
        <w:pStyle w:val="a3"/>
        <w:jc w:val="center"/>
        <w:rPr>
          <w:color w:val="000000"/>
          <w:szCs w:val="24"/>
          <w:u w:val="single"/>
          <w:lang w:val="ru-RU"/>
        </w:rPr>
      </w:pPr>
    </w:p>
    <w:p w:rsidR="00DB6FA0" w:rsidRPr="00DB6FA0" w:rsidRDefault="00732F0C" w:rsidP="00732F0C">
      <w:pPr>
        <w:pStyle w:val="a3"/>
        <w:jc w:val="center"/>
        <w:rPr>
          <w:color w:val="000000"/>
          <w:szCs w:val="24"/>
          <w:u w:val="single"/>
          <w:lang w:val="ru-RU"/>
        </w:rPr>
      </w:pPr>
      <w:r>
        <w:rPr>
          <w:color w:val="000000"/>
          <w:szCs w:val="24"/>
          <w:u w:val="single"/>
          <w:lang w:val="ru-RU"/>
        </w:rPr>
        <w:t>Ф</w:t>
      </w:r>
      <w:r w:rsidR="002877AA" w:rsidRPr="00DB6FA0">
        <w:rPr>
          <w:color w:val="000000"/>
          <w:szCs w:val="24"/>
          <w:u w:val="single"/>
          <w:lang w:val="ru-RU"/>
        </w:rPr>
        <w:t xml:space="preserve">орма для заполнения участниками </w:t>
      </w:r>
    </w:p>
    <w:p w:rsidR="002877AA" w:rsidRPr="00DB6FA0" w:rsidRDefault="00DB6FA0" w:rsidP="00DB6FA0">
      <w:pPr>
        <w:pStyle w:val="a3"/>
        <w:jc w:val="center"/>
        <w:rPr>
          <w:b/>
          <w:u w:val="single"/>
          <w:lang w:val="ru-RU"/>
        </w:rPr>
      </w:pPr>
      <w:r w:rsidRPr="00DB6FA0">
        <w:rPr>
          <w:szCs w:val="24"/>
          <w:lang w:val="ru-RU"/>
        </w:rPr>
        <w:t>предложений в отношении условий конкурса</w:t>
      </w:r>
    </w:p>
    <w:p w:rsidR="00DB6FA0" w:rsidRDefault="00DB6FA0" w:rsidP="00DB6FA0">
      <w:pPr>
        <w:autoSpaceDE w:val="0"/>
        <w:autoSpaceDN w:val="0"/>
        <w:adjustRightInd w:val="0"/>
        <w:jc w:val="center"/>
        <w:rPr>
          <w:sz w:val="20"/>
        </w:rPr>
      </w:pPr>
      <w:r>
        <w:rPr>
          <w:sz w:val="20"/>
        </w:rPr>
        <w:t>(на бланке организации)</w:t>
      </w:r>
    </w:p>
    <w:p w:rsidR="00DB6FA0" w:rsidRDefault="00DB6FA0" w:rsidP="00DB6FA0">
      <w:pPr>
        <w:autoSpaceDE w:val="0"/>
        <w:autoSpaceDN w:val="0"/>
        <w:adjustRightInd w:val="0"/>
        <w:ind w:firstLine="720"/>
        <w:jc w:val="both"/>
        <w:rPr>
          <w:sz w:val="20"/>
        </w:rPr>
      </w:pPr>
    </w:p>
    <w:p w:rsidR="00DB6FA0" w:rsidRDefault="00DB6FA0" w:rsidP="00DB6FA0">
      <w:pPr>
        <w:autoSpaceDE w:val="0"/>
        <w:autoSpaceDN w:val="0"/>
        <w:adjustRightInd w:val="0"/>
        <w:ind w:firstLine="720"/>
        <w:jc w:val="both"/>
        <w:rPr>
          <w:sz w:val="20"/>
        </w:rPr>
      </w:pPr>
    </w:p>
    <w:p w:rsidR="00DB6FA0" w:rsidRDefault="00DB6FA0" w:rsidP="00B13AF8">
      <w:pPr>
        <w:autoSpaceDE w:val="0"/>
        <w:autoSpaceDN w:val="0"/>
        <w:adjustRightInd w:val="0"/>
        <w:ind w:firstLine="567"/>
        <w:jc w:val="both"/>
        <w:rPr>
          <w:b/>
          <w:szCs w:val="24"/>
        </w:rPr>
      </w:pPr>
      <w:r w:rsidRPr="009D441C">
        <w:rPr>
          <w:szCs w:val="24"/>
        </w:rPr>
        <w:t xml:space="preserve">Предложение в отношении условий конкурса </w:t>
      </w:r>
      <w:r w:rsidR="009D441C">
        <w:rPr>
          <w:szCs w:val="24"/>
        </w:rPr>
        <w:t>«</w:t>
      </w:r>
      <w:r w:rsidR="009D441C" w:rsidRPr="009D441C">
        <w:rPr>
          <w:b/>
          <w:szCs w:val="24"/>
        </w:rPr>
        <w:t>о продаже муниципального имущества Пучежского муниципального района Ивановской области</w:t>
      </w:r>
      <w:r w:rsidR="009D441C">
        <w:rPr>
          <w:b/>
          <w:szCs w:val="24"/>
        </w:rPr>
        <w:t>» в составе:</w:t>
      </w:r>
    </w:p>
    <w:p w:rsidR="009D441C" w:rsidRDefault="003B613E" w:rsidP="00B13AF8">
      <w:pPr>
        <w:autoSpaceDE w:val="0"/>
        <w:autoSpaceDN w:val="0"/>
        <w:adjustRightInd w:val="0"/>
        <w:ind w:firstLine="567"/>
        <w:jc w:val="both"/>
        <w:rPr>
          <w:sz w:val="20"/>
        </w:rPr>
      </w:pPr>
      <w:r>
        <w:rPr>
          <w:b/>
          <w:sz w:val="20"/>
        </w:rPr>
        <w:t xml:space="preserve">1. </w:t>
      </w:r>
      <w:r w:rsidR="009D441C" w:rsidRPr="00564C11">
        <w:rPr>
          <w:b/>
          <w:sz w:val="20"/>
        </w:rPr>
        <w:t>Речной причал</w:t>
      </w:r>
      <w:r w:rsidR="009D441C" w:rsidRPr="00564C11">
        <w:rPr>
          <w:sz w:val="20"/>
        </w:rPr>
        <w:t xml:space="preserve"> площадью 4 122,5 кв.м., кадастровый номер 37:14:040529:7</w:t>
      </w:r>
      <w:r w:rsidR="009D441C">
        <w:rPr>
          <w:sz w:val="20"/>
        </w:rPr>
        <w:t xml:space="preserve"> </w:t>
      </w:r>
    </w:p>
    <w:p w:rsidR="009D441C" w:rsidRDefault="003B613E" w:rsidP="00B13AF8">
      <w:pPr>
        <w:autoSpaceDE w:val="0"/>
        <w:autoSpaceDN w:val="0"/>
        <w:adjustRightInd w:val="0"/>
        <w:ind w:firstLine="567"/>
        <w:jc w:val="both"/>
        <w:rPr>
          <w:sz w:val="20"/>
        </w:rPr>
      </w:pPr>
      <w:r>
        <w:rPr>
          <w:b/>
          <w:sz w:val="20"/>
        </w:rPr>
        <w:t xml:space="preserve">2. </w:t>
      </w:r>
      <w:r w:rsidR="009D441C" w:rsidRPr="00564C11">
        <w:rPr>
          <w:b/>
          <w:sz w:val="20"/>
        </w:rPr>
        <w:t xml:space="preserve">Автовесовая </w:t>
      </w:r>
      <w:r w:rsidR="009D441C" w:rsidRPr="00564C11">
        <w:rPr>
          <w:sz w:val="20"/>
        </w:rPr>
        <w:t>площадью 177,9 кв.м.</w:t>
      </w:r>
      <w:r w:rsidR="00373058">
        <w:rPr>
          <w:sz w:val="20"/>
        </w:rPr>
        <w:t>,</w:t>
      </w:r>
      <w:r w:rsidR="009D441C" w:rsidRPr="00564C11">
        <w:rPr>
          <w:sz w:val="20"/>
        </w:rPr>
        <w:t xml:space="preserve"> кадастровый номер 37:14:040529:6  </w:t>
      </w:r>
    </w:p>
    <w:p w:rsidR="009D441C" w:rsidRDefault="003B613E" w:rsidP="00B13AF8">
      <w:pPr>
        <w:autoSpaceDE w:val="0"/>
        <w:autoSpaceDN w:val="0"/>
        <w:adjustRightInd w:val="0"/>
        <w:ind w:firstLine="567"/>
        <w:jc w:val="both"/>
        <w:rPr>
          <w:sz w:val="20"/>
        </w:rPr>
      </w:pPr>
      <w:r>
        <w:rPr>
          <w:b/>
          <w:sz w:val="20"/>
        </w:rPr>
        <w:t xml:space="preserve">3. </w:t>
      </w:r>
      <w:r w:rsidR="009D441C" w:rsidRPr="00564C11">
        <w:rPr>
          <w:b/>
          <w:sz w:val="20"/>
        </w:rPr>
        <w:t>Автовесы</w:t>
      </w:r>
      <w:r w:rsidR="009D441C" w:rsidRPr="00564C11">
        <w:rPr>
          <w:sz w:val="20"/>
        </w:rPr>
        <w:t xml:space="preserve">  </w:t>
      </w:r>
    </w:p>
    <w:p w:rsidR="009D441C" w:rsidRPr="00564C11" w:rsidRDefault="003B613E" w:rsidP="00B13AF8">
      <w:pPr>
        <w:autoSpaceDE w:val="0"/>
        <w:autoSpaceDN w:val="0"/>
        <w:adjustRightInd w:val="0"/>
        <w:ind w:firstLine="567"/>
        <w:jc w:val="both"/>
        <w:rPr>
          <w:sz w:val="20"/>
        </w:rPr>
      </w:pPr>
      <w:r>
        <w:rPr>
          <w:b/>
          <w:sz w:val="20"/>
        </w:rPr>
        <w:t xml:space="preserve">4. </w:t>
      </w:r>
      <w:r w:rsidR="009D441C" w:rsidRPr="00564C11">
        <w:rPr>
          <w:b/>
          <w:sz w:val="20"/>
        </w:rPr>
        <w:t>Земельный участок</w:t>
      </w:r>
      <w:r w:rsidR="009D441C" w:rsidRPr="00564C11">
        <w:rPr>
          <w:sz w:val="20"/>
        </w:rPr>
        <w:t xml:space="preserve"> площадью 9 293 кв.м.</w:t>
      </w:r>
      <w:r w:rsidR="00373058">
        <w:rPr>
          <w:sz w:val="20"/>
        </w:rPr>
        <w:t>,</w:t>
      </w:r>
      <w:r w:rsidR="009D441C" w:rsidRPr="00564C11">
        <w:rPr>
          <w:sz w:val="20"/>
        </w:rPr>
        <w:t xml:space="preserve"> кадастровый 37:14:040529:1 </w:t>
      </w:r>
      <w:r w:rsidR="009D441C">
        <w:rPr>
          <w:sz w:val="20"/>
        </w:rPr>
        <w:t xml:space="preserve">  </w:t>
      </w:r>
    </w:p>
    <w:p w:rsidR="009D441C" w:rsidRPr="009D441C" w:rsidRDefault="009D441C" w:rsidP="00B13AF8">
      <w:pPr>
        <w:autoSpaceDE w:val="0"/>
        <w:autoSpaceDN w:val="0"/>
        <w:adjustRightInd w:val="0"/>
        <w:ind w:firstLine="567"/>
        <w:jc w:val="both"/>
        <w:rPr>
          <w:szCs w:val="24"/>
        </w:rPr>
      </w:pPr>
    </w:p>
    <w:p w:rsidR="00DB6FA0" w:rsidRDefault="00DB6FA0" w:rsidP="00B13AF8">
      <w:pPr>
        <w:autoSpaceDE w:val="0"/>
        <w:autoSpaceDN w:val="0"/>
        <w:adjustRightInd w:val="0"/>
        <w:ind w:firstLine="567"/>
        <w:jc w:val="both"/>
        <w:rPr>
          <w:sz w:val="20"/>
        </w:rPr>
      </w:pPr>
      <w:r>
        <w:rPr>
          <w:sz w:val="20"/>
        </w:rPr>
        <w:t xml:space="preserve">от ________________________________________________________________________________ </w:t>
      </w:r>
    </w:p>
    <w:p w:rsidR="00DB6FA0" w:rsidRPr="00DB6FA0" w:rsidRDefault="00DB6FA0" w:rsidP="00B13AF8">
      <w:pPr>
        <w:autoSpaceDE w:val="0"/>
        <w:autoSpaceDN w:val="0"/>
        <w:adjustRightInd w:val="0"/>
        <w:ind w:firstLine="567"/>
        <w:jc w:val="both"/>
        <w:rPr>
          <w:i/>
          <w:sz w:val="20"/>
        </w:rPr>
      </w:pPr>
      <w:r w:rsidRPr="00DB6FA0">
        <w:rPr>
          <w:i/>
          <w:sz w:val="20"/>
        </w:rPr>
        <w:t xml:space="preserve">(наименование юридического лица, </w:t>
      </w:r>
      <w:r w:rsidRPr="00DB6FA0">
        <w:rPr>
          <w:bCs/>
          <w:i/>
          <w:sz w:val="20"/>
        </w:rPr>
        <w:t>физического лица, индивидуального предпринимателя)</w:t>
      </w:r>
    </w:p>
    <w:p w:rsidR="00DB6FA0" w:rsidRDefault="00DB6FA0" w:rsidP="00B13AF8">
      <w:pPr>
        <w:autoSpaceDE w:val="0"/>
        <w:autoSpaceDN w:val="0"/>
        <w:adjustRightInd w:val="0"/>
        <w:ind w:firstLine="567"/>
        <w:jc w:val="both"/>
        <w:rPr>
          <w:sz w:val="20"/>
        </w:rPr>
      </w:pPr>
    </w:p>
    <w:p w:rsidR="00DB6FA0" w:rsidRDefault="00DB6FA0" w:rsidP="00B13AF8">
      <w:pPr>
        <w:autoSpaceDE w:val="0"/>
        <w:autoSpaceDN w:val="0"/>
        <w:adjustRightInd w:val="0"/>
        <w:ind w:firstLine="567"/>
        <w:jc w:val="both"/>
        <w:rPr>
          <w:sz w:val="20"/>
        </w:rPr>
      </w:pPr>
    </w:p>
    <w:p w:rsidR="00DB6FA0" w:rsidRPr="00276A27" w:rsidRDefault="00DB6FA0" w:rsidP="00B13AF8">
      <w:pPr>
        <w:autoSpaceDE w:val="0"/>
        <w:autoSpaceDN w:val="0"/>
        <w:adjustRightInd w:val="0"/>
        <w:ind w:firstLine="567"/>
        <w:jc w:val="both"/>
        <w:rPr>
          <w:rFonts w:ascii="Arial" w:hAnsi="Arial" w:cs="Arial"/>
          <w:szCs w:val="24"/>
        </w:rPr>
      </w:pPr>
      <w:r>
        <w:rPr>
          <w:sz w:val="20"/>
        </w:rPr>
        <w:t xml:space="preserve">Мы, </w:t>
      </w:r>
      <w:r w:rsidRPr="00276A27">
        <w:rPr>
          <w:sz w:val="20"/>
        </w:rPr>
        <w:t xml:space="preserve">нижеподписавшиеся, обязуемся использовать </w:t>
      </w:r>
      <w:r w:rsidR="00095242" w:rsidRPr="00276A27">
        <w:rPr>
          <w:sz w:val="20"/>
        </w:rPr>
        <w:t xml:space="preserve">вышеуказанное </w:t>
      </w:r>
      <w:r w:rsidRPr="00276A27">
        <w:rPr>
          <w:sz w:val="20"/>
        </w:rPr>
        <w:t>приватизируемое имущество</w:t>
      </w:r>
      <w:r w:rsidR="00095242" w:rsidRPr="00276A27">
        <w:rPr>
          <w:sz w:val="20"/>
        </w:rPr>
        <w:t xml:space="preserve"> </w:t>
      </w:r>
      <w:r w:rsidRPr="00276A27">
        <w:rPr>
          <w:sz w:val="20"/>
        </w:rPr>
        <w:t>в целях обслуживания пассажиров и судов, погрузки, выгрузки, приема, хранения и выдачи грузов, взаимодействия с другими видами транспорта.</w:t>
      </w:r>
    </w:p>
    <w:p w:rsidR="009D441C" w:rsidRPr="00276A27" w:rsidRDefault="009D441C" w:rsidP="009D441C">
      <w:pPr>
        <w:rPr>
          <w:b/>
          <w:sz w:val="20"/>
        </w:rPr>
      </w:pPr>
    </w:p>
    <w:p w:rsidR="009D441C" w:rsidRDefault="009D441C" w:rsidP="009D441C">
      <w:pPr>
        <w:rPr>
          <w:b/>
          <w:sz w:val="20"/>
        </w:rPr>
      </w:pPr>
    </w:p>
    <w:p w:rsidR="009D441C" w:rsidRDefault="009D441C" w:rsidP="009D441C">
      <w:pPr>
        <w:rPr>
          <w:b/>
          <w:sz w:val="20"/>
        </w:rPr>
      </w:pPr>
    </w:p>
    <w:p w:rsidR="009D441C" w:rsidRDefault="009D441C" w:rsidP="009D441C">
      <w:pPr>
        <w:rPr>
          <w:b/>
          <w:sz w:val="20"/>
        </w:rPr>
      </w:pPr>
    </w:p>
    <w:p w:rsidR="00AF1FC8" w:rsidRPr="009D441C" w:rsidRDefault="009D441C" w:rsidP="009D441C">
      <w:pPr>
        <w:rPr>
          <w:sz w:val="20"/>
        </w:rPr>
      </w:pPr>
      <w:r w:rsidRPr="009D441C">
        <w:rPr>
          <w:sz w:val="20"/>
        </w:rPr>
        <w:t xml:space="preserve">Дата: ________  </w:t>
      </w:r>
      <w:proofErr w:type="gramStart"/>
      <w:r w:rsidRPr="009D441C">
        <w:rPr>
          <w:sz w:val="20"/>
        </w:rPr>
        <w:t>г</w:t>
      </w:r>
      <w:proofErr w:type="gramEnd"/>
      <w:r w:rsidRPr="009D441C">
        <w:rPr>
          <w:sz w:val="20"/>
        </w:rPr>
        <w:t xml:space="preserve">.  </w:t>
      </w:r>
    </w:p>
    <w:p w:rsidR="009D441C" w:rsidRPr="009D441C" w:rsidRDefault="009D441C" w:rsidP="009D441C">
      <w:pPr>
        <w:rPr>
          <w:sz w:val="20"/>
        </w:rPr>
      </w:pPr>
    </w:p>
    <w:p w:rsidR="00F234A8" w:rsidRDefault="00F234A8" w:rsidP="00F234A8">
      <w:pPr>
        <w:spacing w:line="276" w:lineRule="auto"/>
        <w:jc w:val="both"/>
        <w:rPr>
          <w:sz w:val="20"/>
        </w:rPr>
      </w:pPr>
    </w:p>
    <w:p w:rsidR="00F234A8" w:rsidRPr="005A2CAE" w:rsidRDefault="00F234A8" w:rsidP="00F234A8">
      <w:pPr>
        <w:spacing w:line="276" w:lineRule="auto"/>
        <w:jc w:val="both"/>
        <w:rPr>
          <w:sz w:val="20"/>
        </w:rPr>
      </w:pPr>
      <w:r w:rsidRPr="005A2CAE">
        <w:rPr>
          <w:sz w:val="20"/>
        </w:rPr>
        <w:t>Подпись Претендента</w:t>
      </w:r>
    </w:p>
    <w:p w:rsidR="00F234A8" w:rsidRPr="005A2CAE" w:rsidRDefault="00F234A8" w:rsidP="00F234A8">
      <w:pPr>
        <w:tabs>
          <w:tab w:val="left" w:pos="4536"/>
        </w:tabs>
        <w:spacing w:line="276" w:lineRule="auto"/>
        <w:jc w:val="both"/>
        <w:rPr>
          <w:sz w:val="20"/>
        </w:rPr>
      </w:pPr>
      <w:r w:rsidRPr="005A2CAE">
        <w:rPr>
          <w:sz w:val="20"/>
        </w:rPr>
        <w:t>(его полномочного представителя</w:t>
      </w:r>
      <w:proofErr w:type="gramStart"/>
      <w:r w:rsidRPr="005A2CAE">
        <w:rPr>
          <w:sz w:val="20"/>
        </w:rPr>
        <w:t>)</w:t>
      </w:r>
      <w:r>
        <w:rPr>
          <w:sz w:val="20"/>
        </w:rPr>
        <w:t xml:space="preserve"> </w:t>
      </w:r>
      <w:r w:rsidRPr="005A2CAE">
        <w:rPr>
          <w:sz w:val="20"/>
        </w:rPr>
        <w:t xml:space="preserve"> ___________</w:t>
      </w:r>
      <w:r>
        <w:rPr>
          <w:sz w:val="20"/>
        </w:rPr>
        <w:t xml:space="preserve"> </w:t>
      </w:r>
      <w:r w:rsidRPr="005A2CAE">
        <w:rPr>
          <w:sz w:val="20"/>
        </w:rPr>
        <w:t>(____________________)</w:t>
      </w:r>
      <w:proofErr w:type="gramEnd"/>
    </w:p>
    <w:p w:rsidR="00F234A8" w:rsidRPr="005A2CAE" w:rsidRDefault="00F234A8" w:rsidP="00F234A8">
      <w:pPr>
        <w:tabs>
          <w:tab w:val="left" w:pos="5954"/>
        </w:tabs>
        <w:spacing w:line="276" w:lineRule="auto"/>
        <w:jc w:val="both"/>
        <w:rPr>
          <w:sz w:val="20"/>
        </w:rPr>
      </w:pPr>
      <w:r w:rsidRPr="005A2CAE">
        <w:rPr>
          <w:sz w:val="20"/>
        </w:rPr>
        <w:t xml:space="preserve">                                                                                    </w:t>
      </w:r>
      <w:r>
        <w:rPr>
          <w:sz w:val="20"/>
        </w:rPr>
        <w:t xml:space="preserve"> </w:t>
      </w:r>
      <w:r w:rsidRPr="005A2CAE">
        <w:rPr>
          <w:sz w:val="20"/>
        </w:rPr>
        <w:t>М.П.</w:t>
      </w:r>
      <w:r w:rsidRPr="005A2CAE">
        <w:rPr>
          <w:rStyle w:val="ae"/>
          <w:sz w:val="20"/>
        </w:rPr>
        <w:footnoteReference w:id="7"/>
      </w:r>
      <w:r w:rsidRPr="005A2CAE">
        <w:rPr>
          <w:sz w:val="20"/>
        </w:rPr>
        <w:t xml:space="preserve">                                                       </w:t>
      </w:r>
    </w:p>
    <w:p w:rsidR="009D441C" w:rsidRDefault="009D441C" w:rsidP="009D441C">
      <w:pPr>
        <w:rPr>
          <w:b/>
          <w:sz w:val="20"/>
        </w:rPr>
      </w:pPr>
    </w:p>
    <w:p w:rsidR="00AF1FC8" w:rsidRDefault="00AF1FC8" w:rsidP="009443E3">
      <w:pPr>
        <w:jc w:val="right"/>
        <w:rPr>
          <w:b/>
          <w:sz w:val="20"/>
        </w:rPr>
      </w:pPr>
    </w:p>
    <w:p w:rsidR="00AF1FC8" w:rsidRDefault="00AF1FC8" w:rsidP="009443E3">
      <w:pPr>
        <w:jc w:val="right"/>
        <w:rPr>
          <w:b/>
          <w:sz w:val="20"/>
        </w:rPr>
      </w:pPr>
    </w:p>
    <w:p w:rsidR="00AF1FC8" w:rsidRDefault="00AF1FC8" w:rsidP="009443E3">
      <w:pPr>
        <w:jc w:val="right"/>
        <w:rPr>
          <w:b/>
          <w:sz w:val="20"/>
        </w:rPr>
      </w:pPr>
    </w:p>
    <w:p w:rsidR="00AF1FC8" w:rsidRDefault="00AF1FC8" w:rsidP="009443E3">
      <w:pPr>
        <w:jc w:val="right"/>
        <w:rPr>
          <w:b/>
          <w:sz w:val="20"/>
        </w:rPr>
      </w:pPr>
    </w:p>
    <w:p w:rsidR="00AF1FC8" w:rsidRDefault="00AF1FC8" w:rsidP="009443E3">
      <w:pPr>
        <w:jc w:val="right"/>
        <w:rPr>
          <w:b/>
          <w:sz w:val="20"/>
        </w:rPr>
      </w:pPr>
    </w:p>
    <w:p w:rsidR="00AF1FC8" w:rsidRDefault="00AF1FC8" w:rsidP="009443E3">
      <w:pPr>
        <w:jc w:val="right"/>
        <w:rPr>
          <w:b/>
          <w:sz w:val="20"/>
        </w:rPr>
      </w:pPr>
    </w:p>
    <w:p w:rsidR="006D4451" w:rsidRDefault="006D4451" w:rsidP="009443E3">
      <w:pPr>
        <w:jc w:val="right"/>
        <w:rPr>
          <w:b/>
          <w:sz w:val="20"/>
        </w:rPr>
      </w:pPr>
    </w:p>
    <w:p w:rsidR="006D4451" w:rsidRDefault="006D4451" w:rsidP="009443E3">
      <w:pPr>
        <w:jc w:val="right"/>
        <w:rPr>
          <w:b/>
          <w:sz w:val="20"/>
        </w:rPr>
      </w:pPr>
    </w:p>
    <w:p w:rsidR="009443E3" w:rsidRDefault="009443E3" w:rsidP="00DB6FA0">
      <w:pPr>
        <w:pageBreakBefore/>
        <w:jc w:val="right"/>
        <w:rPr>
          <w:b/>
          <w:sz w:val="20"/>
        </w:rPr>
      </w:pPr>
      <w:r w:rsidRPr="0078712C">
        <w:rPr>
          <w:b/>
          <w:sz w:val="20"/>
        </w:rPr>
        <w:lastRenderedPageBreak/>
        <w:t xml:space="preserve">Приложение № </w:t>
      </w:r>
      <w:r w:rsidR="00732F0C">
        <w:rPr>
          <w:b/>
          <w:sz w:val="20"/>
        </w:rPr>
        <w:t>3</w:t>
      </w:r>
    </w:p>
    <w:p w:rsidR="00732F0C" w:rsidRPr="0078712C" w:rsidRDefault="00732F0C" w:rsidP="00732F0C">
      <w:pPr>
        <w:pStyle w:val="2"/>
        <w:ind w:firstLine="567"/>
        <w:jc w:val="right"/>
        <w:rPr>
          <w:sz w:val="20"/>
        </w:rPr>
      </w:pPr>
      <w:r w:rsidRPr="0078712C">
        <w:rPr>
          <w:sz w:val="20"/>
        </w:rPr>
        <w:t>к информационному сообщению</w:t>
      </w:r>
    </w:p>
    <w:p w:rsidR="003667C6" w:rsidRPr="006A53A6" w:rsidRDefault="003667C6" w:rsidP="003667C6">
      <w:pPr>
        <w:jc w:val="right"/>
        <w:rPr>
          <w:b/>
          <w:szCs w:val="24"/>
        </w:rPr>
      </w:pPr>
      <w:r w:rsidRPr="006A53A6">
        <w:rPr>
          <w:b/>
          <w:szCs w:val="24"/>
        </w:rPr>
        <w:t>ПРОЕКТ</w:t>
      </w:r>
    </w:p>
    <w:p w:rsidR="003667C6" w:rsidRPr="003667C6" w:rsidRDefault="003667C6" w:rsidP="003667C6">
      <w:pPr>
        <w:jc w:val="center"/>
        <w:rPr>
          <w:b/>
          <w:sz w:val="20"/>
        </w:rPr>
      </w:pPr>
      <w:r w:rsidRPr="003667C6">
        <w:rPr>
          <w:b/>
          <w:sz w:val="20"/>
        </w:rPr>
        <w:t>Договор</w:t>
      </w:r>
    </w:p>
    <w:p w:rsidR="003667C6" w:rsidRPr="003667C6" w:rsidRDefault="003667C6" w:rsidP="003667C6">
      <w:pPr>
        <w:jc w:val="center"/>
        <w:rPr>
          <w:sz w:val="20"/>
        </w:rPr>
      </w:pPr>
      <w:r w:rsidRPr="003667C6">
        <w:rPr>
          <w:b/>
          <w:sz w:val="20"/>
        </w:rPr>
        <w:t>купли-продажи муниципального имущества</w:t>
      </w:r>
    </w:p>
    <w:p w:rsidR="003667C6" w:rsidRPr="003667C6" w:rsidRDefault="003667C6" w:rsidP="003667C6">
      <w:pPr>
        <w:jc w:val="center"/>
        <w:rPr>
          <w:b/>
          <w:sz w:val="20"/>
        </w:rPr>
      </w:pPr>
      <w:r w:rsidRPr="003667C6">
        <w:rPr>
          <w:sz w:val="20"/>
        </w:rPr>
        <w:t xml:space="preserve"> являющегося собственностью Пучежского муниципального района</w:t>
      </w:r>
      <w:r w:rsidR="002B4ED8">
        <w:rPr>
          <w:sz w:val="20"/>
        </w:rPr>
        <w:t xml:space="preserve"> Ивановской области</w:t>
      </w:r>
    </w:p>
    <w:p w:rsidR="00070493" w:rsidRDefault="003667C6"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rPr>
      </w:pPr>
      <w:r w:rsidRPr="003667C6">
        <w:rPr>
          <w:b/>
          <w:sz w:val="20"/>
        </w:rPr>
        <w:tab/>
      </w:r>
      <w:r w:rsidRPr="003667C6">
        <w:rPr>
          <w:b/>
          <w:sz w:val="20"/>
        </w:rPr>
        <w:tab/>
      </w:r>
      <w:r w:rsidRPr="003667C6">
        <w:rPr>
          <w:b/>
          <w:sz w:val="20"/>
        </w:rPr>
        <w:tab/>
      </w:r>
    </w:p>
    <w:p w:rsidR="003667C6" w:rsidRPr="003667C6" w:rsidRDefault="003667C6"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sidRPr="003667C6">
        <w:rPr>
          <w:sz w:val="20"/>
        </w:rPr>
        <w:t>г. Пучеж Ивановской области</w:t>
      </w:r>
      <w:r w:rsidRPr="003667C6">
        <w:rPr>
          <w:sz w:val="20"/>
        </w:rPr>
        <w:tab/>
      </w:r>
      <w:r w:rsidRPr="003667C6">
        <w:rPr>
          <w:sz w:val="20"/>
        </w:rPr>
        <w:tab/>
      </w:r>
      <w:r w:rsidRPr="003667C6">
        <w:rPr>
          <w:sz w:val="20"/>
        </w:rPr>
        <w:tab/>
      </w:r>
      <w:r w:rsidRPr="003667C6">
        <w:rPr>
          <w:sz w:val="20"/>
        </w:rPr>
        <w:tab/>
        <w:t xml:space="preserve">  </w:t>
      </w:r>
      <w:r w:rsidR="00AF1FC8">
        <w:rPr>
          <w:sz w:val="20"/>
        </w:rPr>
        <w:t xml:space="preserve">              </w:t>
      </w:r>
      <w:r w:rsidR="00B13AF8">
        <w:rPr>
          <w:sz w:val="20"/>
        </w:rPr>
        <w:t xml:space="preserve">                        </w:t>
      </w:r>
      <w:r w:rsidR="00AF1FC8">
        <w:rPr>
          <w:sz w:val="20"/>
        </w:rPr>
        <w:t xml:space="preserve">     </w:t>
      </w:r>
      <w:r w:rsidRPr="003667C6">
        <w:rPr>
          <w:sz w:val="20"/>
        </w:rPr>
        <w:t>«__» ________ 20</w:t>
      </w:r>
      <w:r w:rsidR="00BD26AB">
        <w:rPr>
          <w:sz w:val="20"/>
        </w:rPr>
        <w:t>22</w:t>
      </w:r>
      <w:r w:rsidRPr="003667C6">
        <w:rPr>
          <w:sz w:val="20"/>
        </w:rPr>
        <w:t xml:space="preserve"> г. </w:t>
      </w:r>
    </w:p>
    <w:p w:rsidR="00C10CD8" w:rsidRDefault="00C10CD8"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rPr>
      </w:pPr>
    </w:p>
    <w:p w:rsid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0"/>
        <w:rPr>
          <w:sz w:val="20"/>
        </w:rPr>
      </w:pPr>
      <w:proofErr w:type="gramStart"/>
      <w:r w:rsidRPr="003667C6">
        <w:rPr>
          <w:sz w:val="20"/>
        </w:rPr>
        <w:t xml:space="preserve">Администрация Пучежского муниципального района Ивановской области, именуемая в дальнейшем </w:t>
      </w:r>
      <w:r w:rsidRPr="003667C6">
        <w:rPr>
          <w:b/>
          <w:sz w:val="20"/>
        </w:rPr>
        <w:t>«Продавец»</w:t>
      </w:r>
      <w:r w:rsidRPr="003667C6">
        <w:rPr>
          <w:sz w:val="20"/>
        </w:rPr>
        <w:t xml:space="preserve">, в лице Главы Пучежского муниципального района Шипкова Игоря Николаевича, действующего на основании Устава, с одной стороны, и </w:t>
      </w:r>
      <w:r w:rsidRPr="003667C6">
        <w:rPr>
          <w:b/>
          <w:i/>
          <w:sz w:val="20"/>
        </w:rPr>
        <w:t>__________________________</w:t>
      </w:r>
      <w:r w:rsidRPr="003667C6">
        <w:rPr>
          <w:sz w:val="20"/>
          <w:u w:val="single"/>
        </w:rPr>
        <w:t>,</w:t>
      </w:r>
      <w:r w:rsidRPr="003667C6">
        <w:rPr>
          <w:sz w:val="20"/>
        </w:rPr>
        <w:t xml:space="preserve"> именуемый в дальнейшем “</w:t>
      </w:r>
      <w:r w:rsidRPr="003667C6">
        <w:rPr>
          <w:b/>
          <w:sz w:val="20"/>
        </w:rPr>
        <w:t>Покупатель</w:t>
      </w:r>
      <w:r w:rsidRPr="003667C6">
        <w:rPr>
          <w:sz w:val="20"/>
        </w:rPr>
        <w:t xml:space="preserve">”, в лице </w:t>
      </w:r>
      <w:r w:rsidRPr="003667C6">
        <w:rPr>
          <w:b/>
          <w:i/>
          <w:sz w:val="20"/>
        </w:rPr>
        <w:t>____________________________</w:t>
      </w:r>
      <w:r w:rsidRPr="003667C6">
        <w:rPr>
          <w:sz w:val="20"/>
        </w:rPr>
        <w:t xml:space="preserve">, действующего на основании __________________, с другой стороны, в соответствии с Федеральным законом от </w:t>
      </w:r>
      <w:smartTag w:uri="urn:schemas-microsoft-com:office:cs:smarttags" w:element="NumConv9p0">
        <w:smartTagPr>
          <w:attr w:name="val" w:val="21.12.2001"/>
          <w:attr w:name="sch" w:val="2"/>
        </w:smartTagPr>
        <w:r w:rsidRPr="003667C6">
          <w:rPr>
            <w:sz w:val="20"/>
          </w:rPr>
          <w:t>21.12.2001</w:t>
        </w:r>
      </w:smartTag>
      <w:r w:rsidRPr="003667C6">
        <w:rPr>
          <w:sz w:val="20"/>
        </w:rPr>
        <w:t xml:space="preserve"> № </w:t>
      </w:r>
      <w:smartTag w:uri="urn:schemas-microsoft-com:office:cs:smarttags" w:element="NumConv6p0">
        <w:smartTagPr>
          <w:attr w:name="val" w:val="178"/>
          <w:attr w:name="sch" w:val="1"/>
        </w:smartTagPr>
        <w:r w:rsidRPr="003667C6">
          <w:rPr>
            <w:sz w:val="20"/>
          </w:rPr>
          <w:t>178</w:t>
        </w:r>
      </w:smartTag>
      <w:r w:rsidRPr="003667C6">
        <w:rPr>
          <w:sz w:val="20"/>
        </w:rPr>
        <w:t xml:space="preserve">-ФЗ «О приватизации государственного и муниципального имущества» (в действующей редакции), </w:t>
      </w:r>
      <w:r w:rsidR="00B41860">
        <w:rPr>
          <w:sz w:val="20"/>
        </w:rPr>
        <w:t>Положением об организации и</w:t>
      </w:r>
      <w:proofErr w:type="gramEnd"/>
      <w:r w:rsidR="00B41860">
        <w:rPr>
          <w:sz w:val="20"/>
        </w:rPr>
        <w:t xml:space="preserve"> </w:t>
      </w:r>
      <w:proofErr w:type="gramStart"/>
      <w:r w:rsidR="00B41860">
        <w:rPr>
          <w:sz w:val="20"/>
        </w:rPr>
        <w:t>проведении продажи государственного или муниципального имущества в электронной форме, утвержденного Постановлением Правительства РФ от 27.08.2012 №860,</w:t>
      </w:r>
      <w:r w:rsidRPr="003667C6">
        <w:rPr>
          <w:sz w:val="20"/>
        </w:rPr>
        <w:t xml:space="preserve"> Постановлением администрации Пучежского муниципального района Ивановской </w:t>
      </w:r>
      <w:r w:rsidRPr="002B4ED8">
        <w:rPr>
          <w:sz w:val="20"/>
        </w:rPr>
        <w:t>области от</w:t>
      </w:r>
      <w:r w:rsidR="009D0E68" w:rsidRPr="002B4ED8">
        <w:rPr>
          <w:sz w:val="20"/>
        </w:rPr>
        <w:t xml:space="preserve"> </w:t>
      </w:r>
      <w:r w:rsidR="002B4ED8" w:rsidRPr="002B4ED8">
        <w:rPr>
          <w:sz w:val="20"/>
        </w:rPr>
        <w:t>24.</w:t>
      </w:r>
      <w:r w:rsidR="00F7117A" w:rsidRPr="002B4ED8">
        <w:rPr>
          <w:sz w:val="20"/>
        </w:rPr>
        <w:t>02.</w:t>
      </w:r>
      <w:r w:rsidR="00BD26AB" w:rsidRPr="002B4ED8">
        <w:rPr>
          <w:sz w:val="20"/>
        </w:rPr>
        <w:t>2022</w:t>
      </w:r>
      <w:r w:rsidR="009D0E68" w:rsidRPr="002B4ED8">
        <w:rPr>
          <w:sz w:val="20"/>
        </w:rPr>
        <w:t xml:space="preserve"> № </w:t>
      </w:r>
      <w:r w:rsidR="002B4ED8" w:rsidRPr="002B4ED8">
        <w:rPr>
          <w:sz w:val="20"/>
        </w:rPr>
        <w:t>87</w:t>
      </w:r>
      <w:r w:rsidR="00F7117A" w:rsidRPr="002B4ED8">
        <w:rPr>
          <w:sz w:val="20"/>
        </w:rPr>
        <w:t>-п</w:t>
      </w:r>
      <w:r w:rsidRPr="009D0E68">
        <w:rPr>
          <w:sz w:val="20"/>
        </w:rPr>
        <w:t xml:space="preserve"> «</w:t>
      </w:r>
      <w:r w:rsidRPr="00C10CD8">
        <w:rPr>
          <w:sz w:val="20"/>
        </w:rPr>
        <w:t>Об</w:t>
      </w:r>
      <w:r w:rsidRPr="003667C6">
        <w:rPr>
          <w:sz w:val="20"/>
        </w:rPr>
        <w:t xml:space="preserve"> условиях  приватизации имущества, являющегося собственностью Пучежского муниципального района</w:t>
      </w:r>
      <w:r w:rsidR="002B4ED8">
        <w:rPr>
          <w:sz w:val="20"/>
        </w:rPr>
        <w:t xml:space="preserve"> Ивановской области</w:t>
      </w:r>
      <w:r w:rsidRPr="003667C6">
        <w:rPr>
          <w:sz w:val="20"/>
        </w:rPr>
        <w:t>», Решени</w:t>
      </w:r>
      <w:r w:rsidR="002F2808">
        <w:rPr>
          <w:sz w:val="20"/>
        </w:rPr>
        <w:t>е</w:t>
      </w:r>
      <w:r w:rsidRPr="003667C6">
        <w:rPr>
          <w:sz w:val="20"/>
        </w:rPr>
        <w:t>м Совета Пучежского муниципального района</w:t>
      </w:r>
      <w:r w:rsidR="002B4ED8">
        <w:rPr>
          <w:sz w:val="20"/>
        </w:rPr>
        <w:t xml:space="preserve"> Ивановской области</w:t>
      </w:r>
      <w:r w:rsidRPr="003667C6">
        <w:rPr>
          <w:sz w:val="20"/>
        </w:rPr>
        <w:t xml:space="preserve"> от </w:t>
      </w:r>
      <w:r w:rsidR="00BD26AB">
        <w:rPr>
          <w:sz w:val="20"/>
        </w:rPr>
        <w:t>13.12.2021 № 6</w:t>
      </w:r>
      <w:r w:rsidRPr="003667C6">
        <w:rPr>
          <w:sz w:val="20"/>
        </w:rPr>
        <w:t>1 «Об утверждении прогнозного плана и условий  приватизации имущества, находящегося в собственности Пучежского муниципального</w:t>
      </w:r>
      <w:proofErr w:type="gramEnd"/>
      <w:r w:rsidRPr="003667C6">
        <w:rPr>
          <w:sz w:val="20"/>
        </w:rPr>
        <w:t xml:space="preserve"> района</w:t>
      </w:r>
      <w:r w:rsidR="00BD26AB">
        <w:rPr>
          <w:sz w:val="20"/>
        </w:rPr>
        <w:t xml:space="preserve"> Ивановской области, на 2022-2024</w:t>
      </w:r>
      <w:r w:rsidRPr="003667C6">
        <w:rPr>
          <w:sz w:val="20"/>
        </w:rPr>
        <w:t xml:space="preserve"> годы»,  положениями информационного сообщения, размещенно</w:t>
      </w:r>
      <w:r w:rsidR="008A4A51">
        <w:rPr>
          <w:sz w:val="20"/>
        </w:rPr>
        <w:t>го</w:t>
      </w:r>
      <w:r w:rsidRPr="003667C6">
        <w:rPr>
          <w:sz w:val="20"/>
        </w:rPr>
        <w:t xml:space="preserve"> на официальном сайте </w:t>
      </w:r>
      <w:r w:rsidR="002F2808">
        <w:rPr>
          <w:sz w:val="20"/>
        </w:rPr>
        <w:t xml:space="preserve">администрации </w:t>
      </w:r>
      <w:r w:rsidR="002F2808" w:rsidRPr="003667C6">
        <w:rPr>
          <w:sz w:val="20"/>
        </w:rPr>
        <w:t xml:space="preserve">Пучежского муниципального района </w:t>
      </w:r>
      <w:r w:rsidR="002F2808">
        <w:rPr>
          <w:sz w:val="20"/>
        </w:rPr>
        <w:t xml:space="preserve">и на сайте </w:t>
      </w:r>
      <w:r w:rsidR="002F2808" w:rsidRPr="003667C6">
        <w:rPr>
          <w:sz w:val="20"/>
        </w:rPr>
        <w:t xml:space="preserve">в сети </w:t>
      </w:r>
      <w:r w:rsidRPr="003667C6">
        <w:rPr>
          <w:sz w:val="20"/>
        </w:rPr>
        <w:t>Интернет, и на основании Протокола ___________ от «____» _______ 20</w:t>
      </w:r>
      <w:r w:rsidR="003A7EE2">
        <w:rPr>
          <w:sz w:val="20"/>
        </w:rPr>
        <w:t>2</w:t>
      </w:r>
      <w:r w:rsidR="00146583">
        <w:rPr>
          <w:sz w:val="20"/>
        </w:rPr>
        <w:t>2</w:t>
      </w:r>
      <w:r w:rsidRPr="003667C6">
        <w:rPr>
          <w:sz w:val="20"/>
        </w:rPr>
        <w:t xml:space="preserve"> г. №__  заключили настоящий Договор (далее – «Договор») о нижеследующем.</w:t>
      </w:r>
    </w:p>
    <w:p w:rsidR="007774D3" w:rsidRPr="003667C6" w:rsidRDefault="007774D3"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outlineLvl w:val="0"/>
        <w:rPr>
          <w:sz w:val="20"/>
        </w:rPr>
      </w:pPr>
    </w:p>
    <w:p w:rsid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0"/>
        </w:rPr>
      </w:pPr>
      <w:smartTag w:uri="urn:schemas-microsoft-com:office:cs:smarttags" w:element="NumConv6p0">
        <w:smartTagPr>
          <w:attr w:name="val" w:val="1"/>
          <w:attr w:name="sch" w:val="1"/>
        </w:smartTagPr>
        <w:r w:rsidRPr="003667C6">
          <w:rPr>
            <w:b/>
            <w:sz w:val="20"/>
          </w:rPr>
          <w:t>1</w:t>
        </w:r>
      </w:smartTag>
      <w:r w:rsidRPr="003667C6">
        <w:rPr>
          <w:b/>
          <w:sz w:val="20"/>
        </w:rPr>
        <w:t>. Предмет Договора</w:t>
      </w:r>
    </w:p>
    <w:p w:rsidR="007774D3" w:rsidRDefault="007774D3"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0"/>
        </w:rPr>
      </w:pPr>
    </w:p>
    <w:p w:rsidR="003667C6" w:rsidRPr="003667C6" w:rsidRDefault="003667C6" w:rsidP="00B13AF8">
      <w:pPr>
        <w:ind w:firstLine="567"/>
        <w:jc w:val="both"/>
        <w:rPr>
          <w:b/>
          <w:bCs/>
          <w:sz w:val="20"/>
        </w:rPr>
      </w:pPr>
      <w:smartTag w:uri="urn:schemas-microsoft-com:office:cs:smarttags" w:element="NumConv6p6">
        <w:smartTagPr>
          <w:attr w:name="sch" w:val="4"/>
          <w:attr w:name="val" w:val="1.1"/>
        </w:smartTagPr>
        <w:r w:rsidRPr="003667C6">
          <w:rPr>
            <w:sz w:val="20"/>
          </w:rPr>
          <w:t>1.1</w:t>
        </w:r>
      </w:smartTag>
      <w:r w:rsidRPr="003667C6">
        <w:rPr>
          <w:sz w:val="20"/>
        </w:rPr>
        <w:t xml:space="preserve">. Предметом купли-продажи по настоящему Договору является находящееся в собственности Пучежского муниципального района имущество: </w:t>
      </w:r>
    </w:p>
    <w:p w:rsidR="00276D84" w:rsidRDefault="003667C6" w:rsidP="00B13AF8">
      <w:pPr>
        <w:ind w:firstLine="567"/>
        <w:jc w:val="both"/>
        <w:rPr>
          <w:b/>
          <w:bCs/>
          <w:sz w:val="20"/>
        </w:rPr>
      </w:pPr>
      <w:r w:rsidRPr="003667C6">
        <w:rPr>
          <w:b/>
          <w:bCs/>
          <w:sz w:val="20"/>
        </w:rPr>
        <w:t xml:space="preserve">Речной причал </w:t>
      </w:r>
      <w:r w:rsidRPr="003667C6">
        <w:rPr>
          <w:bCs/>
          <w:sz w:val="20"/>
        </w:rPr>
        <w:t>кадастровый номер: 37:14:040529:7, общей площадью 4 122,5 кв.м</w:t>
      </w:r>
      <w:r w:rsidR="004C70B7">
        <w:rPr>
          <w:bCs/>
          <w:sz w:val="20"/>
        </w:rPr>
        <w:t>.</w:t>
      </w:r>
      <w:r w:rsidRPr="003667C6">
        <w:rPr>
          <w:bCs/>
          <w:sz w:val="20"/>
        </w:rPr>
        <w:t>,</w:t>
      </w:r>
      <w:r w:rsidRPr="003667C6">
        <w:rPr>
          <w:b/>
          <w:bCs/>
          <w:sz w:val="20"/>
        </w:rPr>
        <w:t xml:space="preserve"> </w:t>
      </w:r>
    </w:p>
    <w:p w:rsidR="00276D84" w:rsidRDefault="003667C6" w:rsidP="00B13AF8">
      <w:pPr>
        <w:ind w:firstLine="567"/>
        <w:jc w:val="both"/>
        <w:rPr>
          <w:bCs/>
          <w:sz w:val="20"/>
        </w:rPr>
      </w:pPr>
      <w:proofErr w:type="spellStart"/>
      <w:r w:rsidRPr="003667C6">
        <w:rPr>
          <w:b/>
          <w:bCs/>
          <w:sz w:val="20"/>
        </w:rPr>
        <w:t>автовесовая</w:t>
      </w:r>
      <w:proofErr w:type="spellEnd"/>
      <w:r w:rsidRPr="003667C6">
        <w:rPr>
          <w:b/>
          <w:bCs/>
          <w:sz w:val="20"/>
        </w:rPr>
        <w:t xml:space="preserve"> </w:t>
      </w:r>
      <w:r w:rsidRPr="003667C6">
        <w:rPr>
          <w:bCs/>
          <w:sz w:val="20"/>
        </w:rPr>
        <w:t xml:space="preserve">кадастровый номер 37:14:040529:6, общей площадью 177,9 кв.м., </w:t>
      </w:r>
    </w:p>
    <w:p w:rsidR="00276D84" w:rsidRDefault="003667C6" w:rsidP="00B13AF8">
      <w:pPr>
        <w:ind w:firstLine="567"/>
        <w:jc w:val="both"/>
        <w:rPr>
          <w:b/>
          <w:bCs/>
          <w:sz w:val="20"/>
        </w:rPr>
      </w:pPr>
      <w:r w:rsidRPr="003667C6">
        <w:rPr>
          <w:b/>
          <w:bCs/>
          <w:sz w:val="20"/>
        </w:rPr>
        <w:t xml:space="preserve">автовесы  </w:t>
      </w:r>
    </w:p>
    <w:p w:rsidR="003667C6" w:rsidRPr="003667C6" w:rsidRDefault="003667C6" w:rsidP="00B13AF8">
      <w:pPr>
        <w:ind w:firstLine="567"/>
        <w:jc w:val="both"/>
        <w:rPr>
          <w:bCs/>
          <w:sz w:val="20"/>
        </w:rPr>
      </w:pPr>
      <w:r w:rsidRPr="003667C6">
        <w:rPr>
          <w:b/>
          <w:bCs/>
          <w:sz w:val="20"/>
        </w:rPr>
        <w:t xml:space="preserve">земельный участок </w:t>
      </w:r>
      <w:r w:rsidRPr="003667C6">
        <w:rPr>
          <w:bCs/>
          <w:sz w:val="20"/>
        </w:rPr>
        <w:t>кадастровый номер: 37:14:040529:1, общей площадью 9 293 кв.м</w:t>
      </w:r>
      <w:r w:rsidR="004C70B7">
        <w:rPr>
          <w:bCs/>
          <w:sz w:val="20"/>
        </w:rPr>
        <w:t>.</w:t>
      </w:r>
      <w:r w:rsidRPr="003667C6">
        <w:rPr>
          <w:bCs/>
          <w:sz w:val="20"/>
        </w:rPr>
        <w:t xml:space="preserve">, </w:t>
      </w:r>
      <w:proofErr w:type="gramStart"/>
      <w:r w:rsidRPr="003667C6">
        <w:rPr>
          <w:bCs/>
          <w:sz w:val="20"/>
        </w:rPr>
        <w:t>расположенные</w:t>
      </w:r>
      <w:proofErr w:type="gramEnd"/>
      <w:r w:rsidRPr="003667C6">
        <w:rPr>
          <w:bCs/>
          <w:sz w:val="20"/>
        </w:rPr>
        <w:t xml:space="preserve"> по адресу: Ивановская область, Пучежский район</w:t>
      </w:r>
      <w:r w:rsidRPr="00687ABF">
        <w:rPr>
          <w:bCs/>
          <w:sz w:val="20"/>
        </w:rPr>
        <w:t xml:space="preserve">, </w:t>
      </w:r>
      <w:r w:rsidR="00FD7911" w:rsidRPr="00687ABF">
        <w:rPr>
          <w:sz w:val="20"/>
        </w:rPr>
        <w:t>Илья-Высоковское сельское поселение</w:t>
      </w:r>
      <w:r w:rsidR="00FD7911">
        <w:rPr>
          <w:sz w:val="20"/>
        </w:rPr>
        <w:t xml:space="preserve">, </w:t>
      </w:r>
      <w:r w:rsidRPr="003667C6">
        <w:rPr>
          <w:bCs/>
          <w:sz w:val="20"/>
        </w:rPr>
        <w:t>д. Первуниха.</w:t>
      </w:r>
    </w:p>
    <w:p w:rsidR="003667C6" w:rsidRPr="003667C6" w:rsidRDefault="00BD26AB"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0"/>
        </w:rPr>
      </w:pPr>
      <w:r>
        <w:rPr>
          <w:bCs/>
          <w:sz w:val="20"/>
        </w:rPr>
        <w:t>1.2</w:t>
      </w:r>
      <w:r w:rsidR="00C256F7">
        <w:rPr>
          <w:bCs/>
          <w:sz w:val="20"/>
        </w:rPr>
        <w:t>.</w:t>
      </w:r>
      <w:r w:rsidR="003667C6" w:rsidRPr="003667C6">
        <w:rPr>
          <w:bCs/>
          <w:sz w:val="20"/>
        </w:rPr>
        <w:t xml:space="preserve">Продавец гарантирует, что данное Имущество не находится под арестом, не обременено залогом. </w:t>
      </w:r>
    </w:p>
    <w:p w:rsidR="003667C6" w:rsidRPr="003667C6" w:rsidRDefault="00937218" w:rsidP="00B13AF8">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Pr>
          <w:sz w:val="20"/>
        </w:rPr>
        <w:t>1.3</w:t>
      </w:r>
      <w:r w:rsidR="003667C6" w:rsidRPr="003667C6">
        <w:rPr>
          <w:sz w:val="20"/>
        </w:rPr>
        <w:t>. Стороны по настоящему Договору обязуются:</w:t>
      </w:r>
    </w:p>
    <w:p w:rsidR="003667C6" w:rsidRPr="003667C6" w:rsidRDefault="003667C6" w:rsidP="00B13AF8">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b/>
          <w:sz w:val="20"/>
        </w:rPr>
        <w:t>Покупатель обязуется</w:t>
      </w:r>
      <w:r w:rsidRPr="003667C6">
        <w:rPr>
          <w:sz w:val="20"/>
        </w:rPr>
        <w:t>:</w:t>
      </w:r>
    </w:p>
    <w:p w:rsidR="00C10CD8" w:rsidRDefault="00C10CD8" w:rsidP="00B13AF8">
      <w:pPr>
        <w:tabs>
          <w:tab w:val="left" w:pos="-142"/>
          <w:tab w:val="left" w:pos="567"/>
        </w:tabs>
        <w:ind w:firstLine="567"/>
        <w:jc w:val="both"/>
        <w:rPr>
          <w:sz w:val="20"/>
        </w:rPr>
      </w:pPr>
      <w:r>
        <w:rPr>
          <w:sz w:val="20"/>
        </w:rPr>
        <w:t xml:space="preserve">- </w:t>
      </w:r>
      <w:r w:rsidR="003667C6" w:rsidRPr="003667C6">
        <w:rPr>
          <w:sz w:val="20"/>
        </w:rPr>
        <w:t xml:space="preserve">произвести оплату Имущества в сумме и на условиях, установленных в </w:t>
      </w:r>
      <w:r w:rsidR="00AA63A5">
        <w:rPr>
          <w:sz w:val="20"/>
        </w:rPr>
        <w:t>разделе</w:t>
      </w:r>
      <w:r w:rsidR="003667C6" w:rsidRPr="003667C6">
        <w:rPr>
          <w:sz w:val="20"/>
        </w:rPr>
        <w:t xml:space="preserve"> </w:t>
      </w:r>
      <w:smartTag w:uri="urn:schemas-microsoft-com:office:cs:smarttags" w:element="NumConv6p0">
        <w:smartTagPr>
          <w:attr w:name="sch" w:val="1"/>
          <w:attr w:name="val" w:val="2"/>
        </w:smartTagPr>
        <w:r w:rsidR="003667C6" w:rsidRPr="003667C6">
          <w:rPr>
            <w:sz w:val="20"/>
          </w:rPr>
          <w:t>2</w:t>
        </w:r>
      </w:smartTag>
      <w:r w:rsidR="003667C6" w:rsidRPr="003667C6">
        <w:rPr>
          <w:sz w:val="20"/>
        </w:rPr>
        <w:t xml:space="preserve"> настоящего Договора;</w:t>
      </w:r>
    </w:p>
    <w:p w:rsidR="00C10CD8" w:rsidRDefault="00C10CD8" w:rsidP="00B13AF8">
      <w:pPr>
        <w:tabs>
          <w:tab w:val="left" w:pos="-142"/>
          <w:tab w:val="left" w:pos="567"/>
        </w:tabs>
        <w:ind w:firstLine="567"/>
        <w:jc w:val="both"/>
        <w:rPr>
          <w:sz w:val="20"/>
        </w:rPr>
      </w:pPr>
      <w:r>
        <w:rPr>
          <w:sz w:val="20"/>
        </w:rPr>
        <w:t xml:space="preserve">- </w:t>
      </w:r>
      <w:r w:rsidR="003667C6" w:rsidRPr="003667C6">
        <w:rPr>
          <w:sz w:val="20"/>
        </w:rPr>
        <w:t>принять Имущество в собственность</w:t>
      </w:r>
      <w:r>
        <w:rPr>
          <w:sz w:val="20"/>
        </w:rPr>
        <w:t>;</w:t>
      </w:r>
    </w:p>
    <w:p w:rsidR="003667C6" w:rsidRPr="003667C6" w:rsidRDefault="00C10CD8" w:rsidP="00B13AF8">
      <w:pPr>
        <w:tabs>
          <w:tab w:val="left" w:pos="-142"/>
          <w:tab w:val="left" w:pos="567"/>
        </w:tabs>
        <w:ind w:firstLine="567"/>
        <w:jc w:val="both"/>
        <w:rPr>
          <w:sz w:val="20"/>
        </w:rPr>
      </w:pPr>
      <w:r>
        <w:rPr>
          <w:sz w:val="20"/>
        </w:rPr>
        <w:t xml:space="preserve">- </w:t>
      </w:r>
      <w:r w:rsidR="003667C6" w:rsidRPr="003667C6">
        <w:rPr>
          <w:sz w:val="20"/>
        </w:rPr>
        <w:t>соблюдать условия конкурса</w:t>
      </w:r>
      <w:r w:rsidR="00AF1FC8">
        <w:rPr>
          <w:sz w:val="20"/>
        </w:rPr>
        <w:t>.</w:t>
      </w: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0"/>
        </w:rPr>
      </w:pPr>
      <w:r w:rsidRPr="003667C6">
        <w:rPr>
          <w:b/>
          <w:sz w:val="20"/>
        </w:rPr>
        <w:t>Продавец обязуется:</w:t>
      </w:r>
    </w:p>
    <w:p w:rsidR="003667C6" w:rsidRPr="003667C6" w:rsidRDefault="003667C6" w:rsidP="00B13AF8">
      <w:pPr>
        <w:tabs>
          <w:tab w:val="left" w:pos="8222"/>
        </w:tabs>
        <w:ind w:firstLine="567"/>
        <w:jc w:val="both"/>
        <w:rPr>
          <w:sz w:val="20"/>
        </w:rPr>
      </w:pPr>
      <w:r w:rsidRPr="003667C6">
        <w:rPr>
          <w:sz w:val="20"/>
        </w:rPr>
        <w:t xml:space="preserve">- осуществить действия по передаче Имущества в собственность Покупателя в порядке, установленном </w:t>
      </w:r>
      <w:r w:rsidR="003F4C96">
        <w:rPr>
          <w:sz w:val="20"/>
        </w:rPr>
        <w:t>пунктом</w:t>
      </w:r>
      <w:r w:rsidRPr="003667C6">
        <w:rPr>
          <w:sz w:val="20"/>
        </w:rPr>
        <w:t xml:space="preserve"> </w:t>
      </w:r>
      <w:smartTag w:uri="urn:schemas-microsoft-com:office:cs:smarttags" w:element="NumConv6p0">
        <w:smartTagPr>
          <w:attr w:name="sch" w:val="1"/>
          <w:attr w:name="val" w:val="3"/>
        </w:smartTagPr>
        <w:r w:rsidRPr="003667C6">
          <w:rPr>
            <w:sz w:val="20"/>
          </w:rPr>
          <w:t>3</w:t>
        </w:r>
      </w:smartTag>
      <w:r w:rsidRPr="003667C6">
        <w:rPr>
          <w:sz w:val="20"/>
        </w:rPr>
        <w:t xml:space="preserve"> настоящего Договора.</w:t>
      </w:r>
    </w:p>
    <w:p w:rsidR="003667C6" w:rsidRDefault="00CE5CD2" w:rsidP="00B13AF8">
      <w:pPr>
        <w:tabs>
          <w:tab w:val="left" w:pos="8222"/>
        </w:tabs>
        <w:ind w:firstLine="567"/>
        <w:jc w:val="both"/>
        <w:rPr>
          <w:sz w:val="20"/>
        </w:rPr>
      </w:pPr>
      <w:r>
        <w:rPr>
          <w:sz w:val="20"/>
        </w:rPr>
        <w:t>1</w:t>
      </w:r>
      <w:r w:rsidR="003667C6" w:rsidRPr="003667C6">
        <w:rPr>
          <w:sz w:val="20"/>
        </w:rPr>
        <w:t>.</w:t>
      </w:r>
      <w:r w:rsidR="00937218">
        <w:rPr>
          <w:sz w:val="20"/>
        </w:rPr>
        <w:t>4</w:t>
      </w:r>
      <w:r w:rsidR="003667C6" w:rsidRPr="003667C6">
        <w:rPr>
          <w:sz w:val="20"/>
        </w:rPr>
        <w:t xml:space="preserve">. </w:t>
      </w:r>
      <w:proofErr w:type="gramStart"/>
      <w:r w:rsidR="003667C6" w:rsidRPr="003667C6">
        <w:rPr>
          <w:sz w:val="20"/>
        </w:rPr>
        <w:t xml:space="preserve">Договор заключен под существенным условием - обременение объекта </w:t>
      </w:r>
      <w:r w:rsidR="00493223" w:rsidRPr="00493223">
        <w:rPr>
          <w:b/>
          <w:sz w:val="20"/>
        </w:rPr>
        <w:t>«</w:t>
      </w:r>
      <w:r w:rsidR="003667C6" w:rsidRPr="00493223">
        <w:rPr>
          <w:b/>
          <w:sz w:val="20"/>
        </w:rPr>
        <w:t>речно</w:t>
      </w:r>
      <w:r w:rsidR="00493223" w:rsidRPr="00493223">
        <w:rPr>
          <w:b/>
          <w:sz w:val="20"/>
        </w:rPr>
        <w:t>й</w:t>
      </w:r>
      <w:r w:rsidR="003667C6" w:rsidRPr="00493223">
        <w:rPr>
          <w:b/>
          <w:sz w:val="20"/>
        </w:rPr>
        <w:t xml:space="preserve"> </w:t>
      </w:r>
      <w:r w:rsidR="008A4A51" w:rsidRPr="00493223">
        <w:rPr>
          <w:b/>
          <w:sz w:val="20"/>
        </w:rPr>
        <w:t>причал</w:t>
      </w:r>
      <w:r w:rsidR="00493223" w:rsidRPr="00493223">
        <w:rPr>
          <w:b/>
          <w:sz w:val="20"/>
        </w:rPr>
        <w:t>»</w:t>
      </w:r>
      <w:r w:rsidR="003667C6" w:rsidRPr="003667C6">
        <w:rPr>
          <w:sz w:val="20"/>
        </w:rPr>
        <w:t xml:space="preserve"> обязательством по использованию его в соответствии с целями, указанными </w:t>
      </w:r>
      <w:r w:rsidR="00324FCF">
        <w:rPr>
          <w:sz w:val="20"/>
        </w:rPr>
        <w:t>в пункте 2 с</w:t>
      </w:r>
      <w:r w:rsidR="00324FCF" w:rsidRPr="00B5772A">
        <w:rPr>
          <w:sz w:val="20"/>
        </w:rPr>
        <w:t xml:space="preserve">татьи </w:t>
      </w:r>
      <w:r w:rsidR="00324FCF">
        <w:rPr>
          <w:sz w:val="20"/>
        </w:rPr>
        <w:t xml:space="preserve">53 </w:t>
      </w:r>
      <w:r w:rsidR="00324FCF" w:rsidRPr="00722D45">
        <w:rPr>
          <w:sz w:val="20"/>
        </w:rPr>
        <w:t>Кодекс</w:t>
      </w:r>
      <w:r w:rsidR="00324FCF">
        <w:rPr>
          <w:sz w:val="20"/>
        </w:rPr>
        <w:t>а</w:t>
      </w:r>
      <w:r w:rsidR="00324FCF" w:rsidRPr="00722D45">
        <w:rPr>
          <w:sz w:val="20"/>
        </w:rPr>
        <w:t xml:space="preserve"> внутреннего водного транспорта Российской Федерации</w:t>
      </w:r>
      <w:r w:rsidR="00324FCF">
        <w:rPr>
          <w:sz w:val="20"/>
        </w:rPr>
        <w:t xml:space="preserve"> и </w:t>
      </w:r>
      <w:r w:rsidR="003667C6" w:rsidRPr="003667C6">
        <w:rPr>
          <w:sz w:val="20"/>
        </w:rPr>
        <w:t>в абзаце первом пункта 1 статьи 30.3 Федерального закона от 21.12.2001 № 178-ФЗ «О приватизации государственного и муниципального имущества»</w:t>
      </w:r>
      <w:r w:rsidR="00493223">
        <w:rPr>
          <w:sz w:val="20"/>
        </w:rPr>
        <w:t>:</w:t>
      </w:r>
      <w:r w:rsidR="003667C6" w:rsidRPr="003667C6">
        <w:rPr>
          <w:sz w:val="20"/>
        </w:rPr>
        <w:t xml:space="preserve"> обременения обязательством по использованию в целях </w:t>
      </w:r>
      <w:r w:rsidR="003667C6" w:rsidRPr="00493223">
        <w:rPr>
          <w:b/>
          <w:sz w:val="20"/>
        </w:rPr>
        <w:t>обслуживания судов, погрузки, выгрузки, приема, хранения</w:t>
      </w:r>
      <w:proofErr w:type="gramEnd"/>
      <w:r w:rsidR="003667C6" w:rsidRPr="00493223">
        <w:rPr>
          <w:b/>
          <w:sz w:val="20"/>
        </w:rPr>
        <w:t xml:space="preserve"> и выдачи грузов, взаимодействия с другими видами транспорта</w:t>
      </w:r>
      <w:r w:rsidR="003667C6" w:rsidRPr="003667C6">
        <w:rPr>
          <w:sz w:val="20"/>
        </w:rPr>
        <w:t>.</w:t>
      </w:r>
    </w:p>
    <w:p w:rsidR="007774D3" w:rsidRPr="003667C6" w:rsidRDefault="007774D3" w:rsidP="00B13AF8">
      <w:pPr>
        <w:tabs>
          <w:tab w:val="left" w:pos="8222"/>
        </w:tabs>
        <w:ind w:firstLine="567"/>
        <w:jc w:val="both"/>
        <w:rPr>
          <w:sz w:val="20"/>
        </w:rPr>
      </w:pPr>
    </w:p>
    <w:p w:rsid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0"/>
        </w:rPr>
      </w:pPr>
      <w:r w:rsidRPr="003667C6">
        <w:rPr>
          <w:b/>
          <w:sz w:val="20"/>
        </w:rPr>
        <w:t>2. Порядок оплаты Имущества</w:t>
      </w:r>
    </w:p>
    <w:p w:rsidR="007774D3" w:rsidRDefault="007774D3"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0"/>
        </w:rPr>
      </w:pP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sz w:val="20"/>
        </w:rPr>
      </w:pPr>
      <w:smartTag w:uri="urn:schemas-microsoft-com:office:cs:smarttags" w:element="NumConv6p6">
        <w:smartTagPr>
          <w:attr w:name="val" w:val="2.1"/>
          <w:attr w:name="sch" w:val="4"/>
        </w:smartTagPr>
        <w:r w:rsidRPr="003667C6">
          <w:rPr>
            <w:sz w:val="20"/>
          </w:rPr>
          <w:t>2.1</w:t>
        </w:r>
      </w:smartTag>
      <w:r w:rsidRPr="003667C6">
        <w:rPr>
          <w:sz w:val="20"/>
        </w:rPr>
        <w:t>. Установленная по итогам конкурса цена продажи Имущества составляет</w:t>
      </w:r>
      <w:proofErr w:type="gramStart"/>
      <w:r w:rsidRPr="003667C6">
        <w:rPr>
          <w:sz w:val="20"/>
        </w:rPr>
        <w:t>:</w:t>
      </w:r>
      <w:r w:rsidR="00EB012F">
        <w:rPr>
          <w:sz w:val="20"/>
        </w:rPr>
        <w:t xml:space="preserve"> </w:t>
      </w:r>
      <w:r w:rsidRPr="003667C6">
        <w:rPr>
          <w:b/>
          <w:i/>
          <w:sz w:val="20"/>
        </w:rPr>
        <w:t xml:space="preserve">___________ (_______________)  </w:t>
      </w:r>
      <w:proofErr w:type="gramEnd"/>
      <w:r w:rsidRPr="00397C54">
        <w:rPr>
          <w:b/>
          <w:i/>
          <w:sz w:val="20"/>
        </w:rPr>
        <w:t>рублей</w:t>
      </w:r>
      <w:r w:rsidR="00B25BAD" w:rsidRPr="00397C54">
        <w:rPr>
          <w:b/>
          <w:i/>
          <w:sz w:val="20"/>
        </w:rPr>
        <w:t>.</w:t>
      </w: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 xml:space="preserve">2.2.Задаток в размере </w:t>
      </w:r>
      <w:r w:rsidR="00146583">
        <w:rPr>
          <w:b/>
          <w:sz w:val="20"/>
        </w:rPr>
        <w:t>1 </w:t>
      </w:r>
      <w:r w:rsidR="00937218">
        <w:rPr>
          <w:b/>
          <w:sz w:val="20"/>
        </w:rPr>
        <w:t>110</w:t>
      </w:r>
      <w:r w:rsidR="00146583">
        <w:rPr>
          <w:b/>
          <w:sz w:val="20"/>
        </w:rPr>
        <w:t xml:space="preserve"> </w:t>
      </w:r>
      <w:r w:rsidR="00937218">
        <w:rPr>
          <w:b/>
          <w:sz w:val="20"/>
        </w:rPr>
        <w:t>8</w:t>
      </w:r>
      <w:r w:rsidR="00373058" w:rsidRPr="006618F8">
        <w:rPr>
          <w:b/>
          <w:sz w:val="20"/>
        </w:rPr>
        <w:t xml:space="preserve">00 (Один миллион </w:t>
      </w:r>
      <w:r w:rsidR="006618F8" w:rsidRPr="006618F8">
        <w:rPr>
          <w:b/>
          <w:sz w:val="20"/>
        </w:rPr>
        <w:t xml:space="preserve">сто </w:t>
      </w:r>
      <w:r w:rsidR="00937218">
        <w:rPr>
          <w:b/>
          <w:sz w:val="20"/>
        </w:rPr>
        <w:t>десять</w:t>
      </w:r>
      <w:r w:rsidRPr="006618F8">
        <w:rPr>
          <w:b/>
          <w:sz w:val="20"/>
        </w:rPr>
        <w:t xml:space="preserve"> тысяч </w:t>
      </w:r>
      <w:r w:rsidR="00937218">
        <w:rPr>
          <w:b/>
          <w:sz w:val="20"/>
        </w:rPr>
        <w:t>восемь</w:t>
      </w:r>
      <w:r w:rsidR="00373058" w:rsidRPr="006618F8">
        <w:rPr>
          <w:b/>
          <w:sz w:val="20"/>
        </w:rPr>
        <w:t>сот</w:t>
      </w:r>
      <w:r w:rsidRPr="006618F8">
        <w:rPr>
          <w:b/>
          <w:sz w:val="20"/>
        </w:rPr>
        <w:t>) рублей 00 копеек</w:t>
      </w:r>
      <w:r w:rsidRPr="00B25BAD">
        <w:rPr>
          <w:sz w:val="20"/>
        </w:rPr>
        <w:t>, внесенный Покупателем на счет Прод</w:t>
      </w:r>
      <w:r w:rsidRPr="003667C6">
        <w:rPr>
          <w:sz w:val="20"/>
        </w:rPr>
        <w:t>авца, засчитывается в счет оплаты Имущества.</w:t>
      </w:r>
    </w:p>
    <w:p w:rsidR="00937218"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 xml:space="preserve">2.3. </w:t>
      </w:r>
      <w:r w:rsidR="00937218" w:rsidRPr="00BD4835">
        <w:rPr>
          <w:sz w:val="20"/>
        </w:rPr>
        <w:t>С учетом п. 2.2 настоящего Договора Покупатель (юридическое лицо или индивидуальный предприниматель) обязан уплатить за Имущество денежные средства в размере</w:t>
      </w:r>
      <w:proofErr w:type="gramStart"/>
      <w:r w:rsidR="00937218" w:rsidRPr="00BD4835">
        <w:rPr>
          <w:sz w:val="20"/>
        </w:rPr>
        <w:t xml:space="preserve"> </w:t>
      </w:r>
      <w:r w:rsidR="00937218" w:rsidRPr="00BD4835">
        <w:rPr>
          <w:b/>
          <w:i/>
          <w:sz w:val="20"/>
        </w:rPr>
        <w:t xml:space="preserve">___________ </w:t>
      </w:r>
      <w:r w:rsidR="00937218" w:rsidRPr="00BD4835">
        <w:rPr>
          <w:sz w:val="20"/>
        </w:rPr>
        <w:t>(___</w:t>
      </w:r>
      <w:r w:rsidR="00937218">
        <w:rPr>
          <w:sz w:val="20"/>
        </w:rPr>
        <w:t xml:space="preserve">________________________) </w:t>
      </w:r>
      <w:proofErr w:type="gramEnd"/>
      <w:r w:rsidR="00937218">
        <w:rPr>
          <w:sz w:val="20"/>
        </w:rPr>
        <w:t>без</w:t>
      </w:r>
      <w:r w:rsidR="00937218" w:rsidRPr="00BD4835">
        <w:rPr>
          <w:sz w:val="20"/>
        </w:rPr>
        <w:t xml:space="preserve"> НДС, которые должны быть внесены единовременным платежом в б</w:t>
      </w:r>
      <w:r w:rsidR="002B4ED8">
        <w:rPr>
          <w:sz w:val="20"/>
        </w:rPr>
        <w:t>езналичном порядке не позднее  3</w:t>
      </w:r>
      <w:r w:rsidR="00937218" w:rsidRPr="00BD4835">
        <w:rPr>
          <w:sz w:val="20"/>
        </w:rPr>
        <w:t>0  рабочих дней со дня заключения договора купли-продажи на счет:</w:t>
      </w:r>
    </w:p>
    <w:p w:rsidR="00937218" w:rsidRPr="003C6450" w:rsidRDefault="00937218"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C6450">
        <w:rPr>
          <w:sz w:val="20"/>
        </w:rPr>
        <w:t xml:space="preserve">Плата перечисляется по следующим реквизитам: </w:t>
      </w:r>
    </w:p>
    <w:p w:rsidR="00B364E2" w:rsidRPr="00B364E2" w:rsidRDefault="00B364E2" w:rsidP="00B364E2">
      <w:pPr>
        <w:keepNext/>
        <w:keepLines/>
        <w:ind w:firstLine="567"/>
        <w:rPr>
          <w:sz w:val="20"/>
        </w:rPr>
      </w:pPr>
      <w:r w:rsidRPr="00B364E2">
        <w:rPr>
          <w:sz w:val="20"/>
        </w:rPr>
        <w:lastRenderedPageBreak/>
        <w:t xml:space="preserve">Получатель: </w:t>
      </w:r>
    </w:p>
    <w:p w:rsidR="00B364E2" w:rsidRPr="00B364E2" w:rsidRDefault="00B364E2" w:rsidP="00B364E2">
      <w:pPr>
        <w:ind w:firstLine="567"/>
        <w:jc w:val="both"/>
        <w:rPr>
          <w:sz w:val="20"/>
          <w:u w:val="single"/>
        </w:rPr>
      </w:pPr>
      <w:r w:rsidRPr="00B364E2">
        <w:rPr>
          <w:sz w:val="20"/>
        </w:rPr>
        <w:t>УФК по Ивановской области (Комитет экономического развития, управления муниципальным имуществом, торговли, конкурсов, аукционов  администрации Пучежского муниципального района) </w:t>
      </w:r>
    </w:p>
    <w:p w:rsidR="00B364E2" w:rsidRPr="00B364E2" w:rsidRDefault="00B364E2" w:rsidP="00B364E2">
      <w:pPr>
        <w:shd w:val="clear" w:color="auto" w:fill="FFFFFF"/>
        <w:ind w:firstLine="567"/>
        <w:rPr>
          <w:sz w:val="20"/>
        </w:rPr>
      </w:pPr>
      <w:proofErr w:type="gramStart"/>
      <w:r w:rsidRPr="00B364E2">
        <w:rPr>
          <w:sz w:val="20"/>
        </w:rPr>
        <w:t>л</w:t>
      </w:r>
      <w:proofErr w:type="gramEnd"/>
      <w:r w:rsidRPr="00B364E2">
        <w:rPr>
          <w:sz w:val="20"/>
        </w:rPr>
        <w:t>/</w:t>
      </w:r>
      <w:proofErr w:type="spellStart"/>
      <w:r w:rsidRPr="00B364E2">
        <w:rPr>
          <w:sz w:val="20"/>
        </w:rPr>
        <w:t>сч</w:t>
      </w:r>
      <w:proofErr w:type="spellEnd"/>
      <w:r w:rsidRPr="00B364E2">
        <w:rPr>
          <w:sz w:val="20"/>
        </w:rPr>
        <w:t>. № 05333013770</w:t>
      </w:r>
    </w:p>
    <w:p w:rsidR="00B364E2" w:rsidRPr="00B364E2" w:rsidRDefault="00B364E2" w:rsidP="00B364E2">
      <w:pPr>
        <w:shd w:val="clear" w:color="auto" w:fill="FFFFFF"/>
        <w:ind w:firstLine="567"/>
        <w:rPr>
          <w:sz w:val="20"/>
        </w:rPr>
      </w:pPr>
      <w:r w:rsidRPr="00B364E2">
        <w:rPr>
          <w:sz w:val="20"/>
        </w:rPr>
        <w:t>ИНН 3720003995, КПП 372001001</w:t>
      </w:r>
    </w:p>
    <w:p w:rsidR="00B364E2" w:rsidRPr="00B364E2" w:rsidRDefault="00B364E2" w:rsidP="00B364E2">
      <w:pPr>
        <w:ind w:firstLine="567"/>
        <w:rPr>
          <w:color w:val="FF0000"/>
          <w:sz w:val="20"/>
        </w:rPr>
      </w:pPr>
      <w:r w:rsidRPr="00B364E2">
        <w:rPr>
          <w:sz w:val="20"/>
        </w:rPr>
        <w:t>Казначейский счет:</w:t>
      </w:r>
      <w:r w:rsidRPr="00B364E2">
        <w:rPr>
          <w:color w:val="FF0000"/>
          <w:sz w:val="20"/>
        </w:rPr>
        <w:t xml:space="preserve"> </w:t>
      </w:r>
      <w:r w:rsidRPr="00B364E2">
        <w:rPr>
          <w:sz w:val="20"/>
        </w:rPr>
        <w:t>03232643246210003300</w:t>
      </w:r>
    </w:p>
    <w:p w:rsidR="00B364E2" w:rsidRPr="00B364E2" w:rsidRDefault="00B364E2" w:rsidP="00B364E2">
      <w:pPr>
        <w:widowControl w:val="0"/>
        <w:autoSpaceDE w:val="0"/>
        <w:autoSpaceDN w:val="0"/>
        <w:adjustRightInd w:val="0"/>
        <w:ind w:left="5" w:right="99" w:firstLine="567"/>
        <w:rPr>
          <w:sz w:val="20"/>
        </w:rPr>
      </w:pPr>
      <w:r w:rsidRPr="00B364E2">
        <w:rPr>
          <w:sz w:val="20"/>
        </w:rPr>
        <w:t xml:space="preserve">Банк получателя: ОТДЕЛЕНИЕ ИВАНОВО БАНКА РОССИИ//УФК ПО ИВАНОВСКОЙ ОБЛАСТИ г. Иваново </w:t>
      </w:r>
    </w:p>
    <w:p w:rsidR="00B364E2" w:rsidRPr="00B364E2" w:rsidRDefault="00B364E2" w:rsidP="00B364E2">
      <w:pPr>
        <w:ind w:firstLine="567"/>
        <w:rPr>
          <w:sz w:val="20"/>
        </w:rPr>
      </w:pPr>
      <w:r w:rsidRPr="00B364E2">
        <w:rPr>
          <w:sz w:val="20"/>
        </w:rPr>
        <w:t>БИК ТОФК:   012406500</w:t>
      </w:r>
    </w:p>
    <w:p w:rsidR="00B364E2" w:rsidRPr="00B364E2" w:rsidRDefault="00B364E2" w:rsidP="00B364E2">
      <w:pPr>
        <w:ind w:firstLine="567"/>
        <w:rPr>
          <w:sz w:val="20"/>
        </w:rPr>
      </w:pPr>
      <w:r w:rsidRPr="00B364E2">
        <w:rPr>
          <w:sz w:val="20"/>
        </w:rPr>
        <w:t>ЕКС ТОФК: 40102810645370000025</w:t>
      </w:r>
    </w:p>
    <w:p w:rsidR="00B364E2" w:rsidRPr="00B364E2" w:rsidRDefault="00B364E2" w:rsidP="00B364E2">
      <w:pPr>
        <w:ind w:firstLine="567"/>
        <w:rPr>
          <w:sz w:val="20"/>
        </w:rPr>
      </w:pPr>
      <w:r w:rsidRPr="00B364E2">
        <w:rPr>
          <w:sz w:val="20"/>
        </w:rPr>
        <w:t>ОКТМО 24621101</w:t>
      </w:r>
    </w:p>
    <w:p w:rsidR="00937218" w:rsidRPr="00BD4835" w:rsidRDefault="00937218" w:rsidP="00B13AF8">
      <w:pPr>
        <w:tabs>
          <w:tab w:val="num" w:pos="0"/>
        </w:tabs>
        <w:ind w:firstLine="567"/>
        <w:jc w:val="both"/>
        <w:rPr>
          <w:sz w:val="20"/>
        </w:rPr>
      </w:pPr>
      <w:r w:rsidRPr="00BD4835">
        <w:rPr>
          <w:sz w:val="20"/>
        </w:rPr>
        <w:t xml:space="preserve">НДС не облагается в связи реализацией администратором доходов - </w:t>
      </w:r>
      <w:r w:rsidR="00146583" w:rsidRPr="006420B7">
        <w:rPr>
          <w:sz w:val="20"/>
        </w:rPr>
        <w:t xml:space="preserve">Комитетом экономического развития, управления муниципальным имуществом, торговли, конкурсов, аукционов  администрации Пучежского муниципального района </w:t>
      </w:r>
      <w:r w:rsidRPr="006420B7">
        <w:rPr>
          <w:sz w:val="20"/>
        </w:rPr>
        <w:t xml:space="preserve">- права </w:t>
      </w:r>
      <w:r w:rsidRPr="006420B7">
        <w:rPr>
          <w:sz w:val="20"/>
          <w:shd w:val="clear" w:color="auto" w:fill="FFFFFF"/>
        </w:rPr>
        <w:t>на освобождение от исполнения обязанностей</w:t>
      </w:r>
      <w:r w:rsidRPr="00BD4835">
        <w:rPr>
          <w:sz w:val="20"/>
          <w:shd w:val="clear" w:color="auto" w:fill="FFFFFF"/>
        </w:rPr>
        <w:t xml:space="preserve"> налогоплательщика, связанных с исчислением и уплатой налога на добавленную стоимость (статья 145 Налогового кодекса)</w:t>
      </w:r>
      <w:r w:rsidRPr="00BD4835">
        <w:rPr>
          <w:sz w:val="20"/>
        </w:rPr>
        <w:t>.</w:t>
      </w:r>
    </w:p>
    <w:p w:rsidR="003667C6" w:rsidRPr="00937218"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 xml:space="preserve">Наименование платежа: оплата по договору купли - продажи от   ___. _____   </w:t>
      </w:r>
      <w:r w:rsidRPr="003667C6">
        <w:rPr>
          <w:sz w:val="20"/>
          <w:u w:val="single"/>
        </w:rPr>
        <w:t>.20</w:t>
      </w:r>
      <w:r w:rsidR="003A7EE2">
        <w:rPr>
          <w:sz w:val="20"/>
          <w:u w:val="single"/>
        </w:rPr>
        <w:t>2</w:t>
      </w:r>
      <w:r w:rsidR="00FD7CB5">
        <w:rPr>
          <w:sz w:val="20"/>
          <w:u w:val="single"/>
        </w:rPr>
        <w:t>2 г.</w:t>
      </w:r>
      <w:r w:rsidRPr="003667C6">
        <w:rPr>
          <w:sz w:val="20"/>
        </w:rPr>
        <w:t xml:space="preserve"> за </w:t>
      </w:r>
      <w:r w:rsidR="00CC6A53" w:rsidRPr="00937218">
        <w:rPr>
          <w:sz w:val="20"/>
        </w:rPr>
        <w:t>муниципальное имущество, расположенно</w:t>
      </w:r>
      <w:r w:rsidRPr="00937218">
        <w:rPr>
          <w:sz w:val="20"/>
        </w:rPr>
        <w:t xml:space="preserve">е по адресу: Ивановская область, Пучежский район, </w:t>
      </w:r>
      <w:r w:rsidR="00FD7911" w:rsidRPr="00937218">
        <w:rPr>
          <w:sz w:val="20"/>
        </w:rPr>
        <w:t xml:space="preserve">Илья-Высоковское сельское поселение, </w:t>
      </w:r>
      <w:r w:rsidRPr="00937218">
        <w:rPr>
          <w:sz w:val="20"/>
        </w:rPr>
        <w:t xml:space="preserve">д. Первуниха,  в соответствии с Протоколом №  ___ </w:t>
      </w:r>
      <w:proofErr w:type="gramStart"/>
      <w:r w:rsidRPr="00937218">
        <w:rPr>
          <w:sz w:val="20"/>
        </w:rPr>
        <w:t>от</w:t>
      </w:r>
      <w:proofErr w:type="gramEnd"/>
      <w:r w:rsidRPr="00937218">
        <w:rPr>
          <w:sz w:val="20"/>
        </w:rPr>
        <w:t xml:space="preserve">  ___________________</w:t>
      </w: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smartTag w:uri="urn:schemas-microsoft-com:office:cs:smarttags" w:element="NumConv6p0">
        <w:smartTagPr>
          <w:attr w:name="sch" w:val="1"/>
          <w:attr w:name="val" w:val="2"/>
        </w:smartTagPr>
        <w:r w:rsidRPr="003667C6">
          <w:rPr>
            <w:sz w:val="20"/>
          </w:rPr>
          <w:t>2</w:t>
        </w:r>
      </w:smartTag>
      <w:r w:rsidRPr="003667C6">
        <w:rPr>
          <w:sz w:val="20"/>
        </w:rPr>
        <w:t>.4. Надлежащим выполнением обязательства Покупателя по оплате Имущества является выполнение п. 2.3 настоящего Договора.</w:t>
      </w:r>
    </w:p>
    <w:p w:rsidR="007774D3" w:rsidRPr="003667C6" w:rsidRDefault="007774D3"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p>
    <w:p w:rsidR="009B2B9C" w:rsidRDefault="003667C6" w:rsidP="00B13A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567"/>
        <w:jc w:val="center"/>
        <w:outlineLvl w:val="2"/>
        <w:rPr>
          <w:b/>
          <w:bCs/>
          <w:sz w:val="20"/>
        </w:rPr>
      </w:pPr>
      <w:smartTag w:uri="urn:schemas-microsoft-com:office:cs:smarttags" w:element="NumConv6p0">
        <w:smartTagPr>
          <w:attr w:name="val" w:val="3"/>
          <w:attr w:name="sch" w:val="1"/>
        </w:smartTagPr>
        <w:r w:rsidRPr="003667C6">
          <w:rPr>
            <w:b/>
            <w:bCs/>
            <w:sz w:val="20"/>
          </w:rPr>
          <w:t>3</w:t>
        </w:r>
      </w:smartTag>
      <w:r w:rsidRPr="003667C6">
        <w:rPr>
          <w:b/>
          <w:bCs/>
          <w:sz w:val="20"/>
        </w:rPr>
        <w:t>. Переход права собственности на имущество</w:t>
      </w:r>
    </w:p>
    <w:p w:rsidR="007774D3" w:rsidRDefault="007774D3" w:rsidP="00B13A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567"/>
        <w:jc w:val="center"/>
        <w:outlineLvl w:val="2"/>
        <w:rPr>
          <w:b/>
          <w:bCs/>
          <w:sz w:val="20"/>
        </w:rPr>
      </w:pP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smartTag w:uri="urn:schemas-microsoft-com:office:cs:smarttags" w:element="NumConv6p6">
        <w:smartTagPr>
          <w:attr w:name="sch" w:val="4"/>
          <w:attr w:name="val" w:val="3.1"/>
        </w:smartTagPr>
        <w:r w:rsidRPr="003667C6">
          <w:rPr>
            <w:sz w:val="20"/>
          </w:rPr>
          <w:t>3.1</w:t>
        </w:r>
      </w:smartTag>
      <w:r w:rsidRPr="003667C6">
        <w:rPr>
          <w:sz w:val="20"/>
        </w:rPr>
        <w:t>. Передача Имущества и оформление перехода права собственности осуществляется в соответствии с законодательством РФ не позднее чем через 30 (тридцать) календарных дней после полной оплаты  Имущества в порядке, предусмотренном настоящим Договором.</w:t>
      </w: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3.2. Передача Имущества осуществляется  по передаточному акту после заключения договора купли-продажи и полной оплаты приобретенного по Договору имущества. Имущество считается переданным Покупателю со дня подписания сторонами передаточного акта.</w:t>
      </w: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 xml:space="preserve">  Выполнение Покупателем обязательств, указанных в п. 2.4 настоящего Договора подтверждается выписками со счета Получателя о поступлении денежных средств в оплату Имущества.</w:t>
      </w: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После подписания передаточного акта риск случайной гибели и случайного повреждения Имущества переходит на Покупателя.</w:t>
      </w: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Право собственности переходит к Покупателю со дня государственной регистрации перехода права собственности на Имущество.</w:t>
      </w:r>
    </w:p>
    <w:p w:rsid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7774D3" w:rsidRPr="003667C6" w:rsidRDefault="007774D3"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p>
    <w:p w:rsidR="003667C6" w:rsidRDefault="003667C6" w:rsidP="00B13A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567"/>
        <w:jc w:val="center"/>
        <w:outlineLvl w:val="2"/>
        <w:rPr>
          <w:b/>
          <w:bCs/>
          <w:sz w:val="20"/>
        </w:rPr>
      </w:pPr>
      <w:smartTag w:uri="urn:schemas-microsoft-com:office:cs:smarttags" w:element="NumConv6p0">
        <w:smartTagPr>
          <w:attr w:name="val" w:val="4"/>
          <w:attr w:name="sch" w:val="1"/>
        </w:smartTagPr>
        <w:r w:rsidRPr="003667C6">
          <w:rPr>
            <w:b/>
            <w:bCs/>
            <w:sz w:val="20"/>
          </w:rPr>
          <w:t>4</w:t>
        </w:r>
      </w:smartTag>
      <w:r w:rsidRPr="003667C6">
        <w:rPr>
          <w:b/>
          <w:bCs/>
          <w:sz w:val="20"/>
        </w:rPr>
        <w:t>. Ответственность Сторон</w:t>
      </w:r>
    </w:p>
    <w:p w:rsidR="007774D3" w:rsidRDefault="007774D3" w:rsidP="00B13AF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567"/>
        <w:jc w:val="center"/>
        <w:outlineLvl w:val="2"/>
        <w:rPr>
          <w:b/>
          <w:bCs/>
          <w:sz w:val="20"/>
        </w:rPr>
      </w:pP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smartTag w:uri="urn:schemas-microsoft-com:office:cs:smarttags" w:element="NumConv6p6">
        <w:smartTagPr>
          <w:attr w:name="sch" w:val="4"/>
          <w:attr w:name="val" w:val="4.1"/>
        </w:smartTagPr>
        <w:r w:rsidRPr="003667C6">
          <w:rPr>
            <w:sz w:val="20"/>
          </w:rPr>
          <w:t>4.1</w:t>
        </w:r>
      </w:smartTag>
      <w:r w:rsidRPr="003667C6">
        <w:rPr>
          <w:sz w:val="20"/>
        </w:rPr>
        <w:t>.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667C6" w:rsidRPr="003667C6" w:rsidRDefault="003667C6" w:rsidP="00B13AF8">
      <w:pPr>
        <w:tabs>
          <w:tab w:val="left" w:pos="284"/>
          <w:tab w:val="left" w:pos="567"/>
        </w:tabs>
        <w:suppressAutoHyphens/>
        <w:ind w:firstLine="567"/>
        <w:contextualSpacing/>
        <w:jc w:val="both"/>
        <w:rPr>
          <w:sz w:val="20"/>
        </w:rPr>
      </w:pPr>
      <w:smartTag w:uri="urn:schemas-microsoft-com:office:cs:smarttags" w:element="NumConv6p6">
        <w:smartTagPr>
          <w:attr w:name="sch" w:val="4"/>
          <w:attr w:name="val" w:val="4.2"/>
        </w:smartTagPr>
        <w:r w:rsidRPr="003667C6">
          <w:rPr>
            <w:sz w:val="20"/>
          </w:rPr>
          <w:t>4.2</w:t>
        </w:r>
      </w:smartTag>
      <w:r w:rsidRPr="003667C6">
        <w:rPr>
          <w:sz w:val="20"/>
        </w:rPr>
        <w:t>. За нарушение сроков внесения денежных сре</w:t>
      </w:r>
      <w:proofErr w:type="gramStart"/>
      <w:r w:rsidRPr="003667C6">
        <w:rPr>
          <w:sz w:val="20"/>
        </w:rPr>
        <w:t>дств в сч</w:t>
      </w:r>
      <w:proofErr w:type="gramEnd"/>
      <w:r w:rsidRPr="003667C6">
        <w:rPr>
          <w:sz w:val="20"/>
        </w:rPr>
        <w:t>ёт оплаты Имущества в порядке, предусмотренном п.</w:t>
      </w:r>
      <w:smartTag w:uri="urn:schemas-microsoft-com:office:cs:smarttags" w:element="NumConv6p0">
        <w:smartTagPr>
          <w:attr w:name="sch" w:val="1"/>
          <w:attr w:name="val" w:val="2"/>
        </w:smartTagPr>
        <w:r w:rsidRPr="003667C6">
          <w:rPr>
            <w:sz w:val="20"/>
          </w:rPr>
          <w:t>2</w:t>
        </w:r>
      </w:smartTag>
      <w:r w:rsidRPr="003667C6">
        <w:rPr>
          <w:sz w:val="20"/>
        </w:rPr>
        <w:t>.4. настоящего Договора, Покупатель уплачивает Продавцу</w:t>
      </w:r>
      <w:r w:rsidRPr="003667C6">
        <w:rPr>
          <w:b/>
          <w:sz w:val="20"/>
        </w:rPr>
        <w:t xml:space="preserve"> </w:t>
      </w:r>
      <w:r w:rsidRPr="003667C6">
        <w:rPr>
          <w:sz w:val="20"/>
        </w:rPr>
        <w:t>пени в размере 0,2% от невнесенной суммы за каждый день просрочки.</w:t>
      </w:r>
    </w:p>
    <w:p w:rsidR="00070493" w:rsidRDefault="003667C6" w:rsidP="00B13AF8">
      <w:pPr>
        <w:tabs>
          <w:tab w:val="left" w:pos="284"/>
          <w:tab w:val="left" w:pos="567"/>
        </w:tabs>
        <w:suppressAutoHyphens/>
        <w:ind w:firstLine="567"/>
        <w:contextualSpacing/>
        <w:jc w:val="both"/>
        <w:rPr>
          <w:sz w:val="20"/>
        </w:rPr>
      </w:pPr>
      <w:r w:rsidRPr="003667C6">
        <w:rPr>
          <w:sz w:val="20"/>
        </w:rPr>
        <w:t>Просрочка внесения денежных сре</w:t>
      </w:r>
      <w:proofErr w:type="gramStart"/>
      <w:r w:rsidRPr="003667C6">
        <w:rPr>
          <w:sz w:val="20"/>
        </w:rPr>
        <w:t>дств в сч</w:t>
      </w:r>
      <w:proofErr w:type="gramEnd"/>
      <w:r w:rsidRPr="003667C6">
        <w:rPr>
          <w:sz w:val="20"/>
        </w:rPr>
        <w:t xml:space="preserve">ет оплаты Имущества в сумме и сроки, указанные в </w:t>
      </w:r>
      <w:r w:rsidR="002B4ED8">
        <w:rPr>
          <w:sz w:val="20"/>
        </w:rPr>
        <w:t>разделе</w:t>
      </w:r>
      <w:r w:rsidRPr="003667C6">
        <w:rPr>
          <w:sz w:val="20"/>
        </w:rPr>
        <w:t xml:space="preserve"> 2 настоящего Договора, не может составлять более пяти календарных дней. Просрочка свыше пяти календарных дней считается отказом Покупателя от исполнения обязательств по оплате Имущества, установленных </w:t>
      </w:r>
      <w:r w:rsidR="002B4ED8">
        <w:rPr>
          <w:sz w:val="20"/>
        </w:rPr>
        <w:t>разделом</w:t>
      </w:r>
      <w:r w:rsidRPr="003667C6">
        <w:rPr>
          <w:sz w:val="20"/>
        </w:rPr>
        <w:t xml:space="preserve">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7774D3" w:rsidRPr="003667C6" w:rsidRDefault="007774D3" w:rsidP="00B13AF8">
      <w:pPr>
        <w:tabs>
          <w:tab w:val="left" w:pos="284"/>
          <w:tab w:val="left" w:pos="567"/>
        </w:tabs>
        <w:suppressAutoHyphens/>
        <w:ind w:firstLine="567"/>
        <w:contextualSpacing/>
        <w:jc w:val="both"/>
        <w:rPr>
          <w:sz w:val="20"/>
        </w:rPr>
      </w:pPr>
    </w:p>
    <w:p w:rsid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0"/>
        </w:rPr>
      </w:pPr>
      <w:smartTag w:uri="urn:schemas-microsoft-com:office:cs:smarttags" w:element="NumConv6p0">
        <w:smartTagPr>
          <w:attr w:name="sch" w:val="1"/>
          <w:attr w:name="val" w:val="5"/>
        </w:smartTagPr>
        <w:r w:rsidRPr="003667C6">
          <w:rPr>
            <w:b/>
            <w:sz w:val="20"/>
          </w:rPr>
          <w:t>5</w:t>
        </w:r>
      </w:smartTag>
      <w:r w:rsidRPr="003667C6">
        <w:rPr>
          <w:b/>
          <w:sz w:val="20"/>
        </w:rPr>
        <w:t>. Заключительные положения</w:t>
      </w:r>
    </w:p>
    <w:p w:rsidR="007774D3" w:rsidRDefault="007774D3"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0"/>
        </w:rPr>
      </w:pP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5.1. Настоящий Договор вступает в силу с даты, его подписания и прекращает свое действие:</w:t>
      </w: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 исполнением Сторонами своих обязательств по настоящему Договору;</w:t>
      </w: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 в случае, предусмотренном п.4.2. настоящего Договора;</w:t>
      </w: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 по иным основаниям, предусмотренным действующим законодательством Российской Федерации.</w:t>
      </w:r>
    </w:p>
    <w:p w:rsidR="003667C6" w:rsidRP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5.2. Во всем остальном, что не предусмотрено настоящим договором, Стороны руководствуются действующим законодательством Российской Федерации.</w:t>
      </w:r>
    </w:p>
    <w:p w:rsidR="003667C6" w:rsidRDefault="003667C6" w:rsidP="00B13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lastRenderedPageBreak/>
        <w:t>5.3. Настоящий Договор составле</w:t>
      </w:r>
      <w:r w:rsidR="00AA63A5">
        <w:rPr>
          <w:sz w:val="20"/>
        </w:rPr>
        <w:t xml:space="preserve">н в трех одинаковых экземплярах, имеющих равную юридическую силу, по одному экземпляру для Сторон, третий – для </w:t>
      </w:r>
      <w:r w:rsidR="00F25235">
        <w:rPr>
          <w:sz w:val="20"/>
        </w:rPr>
        <w:t>регистрирующего органа.</w:t>
      </w:r>
    </w:p>
    <w:p w:rsidR="007774D3" w:rsidRDefault="007774D3" w:rsidP="00B36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p>
    <w:p w:rsidR="003667C6" w:rsidRDefault="003667C6"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smartTag w:uri="urn:schemas-microsoft-com:office:cs:smarttags" w:element="NumConv6p0">
        <w:smartTagPr>
          <w:attr w:name="sch" w:val="1"/>
          <w:attr w:name="val" w:val="6"/>
        </w:smartTagPr>
        <w:r w:rsidRPr="003667C6">
          <w:rPr>
            <w:b/>
            <w:sz w:val="20"/>
          </w:rPr>
          <w:t>6</w:t>
        </w:r>
      </w:smartTag>
      <w:r w:rsidRPr="003667C6">
        <w:rPr>
          <w:b/>
          <w:sz w:val="20"/>
        </w:rPr>
        <w:t>. Реквизиты Сторон</w:t>
      </w:r>
    </w:p>
    <w:p w:rsidR="00B13AF8" w:rsidRPr="003667C6" w:rsidRDefault="00B13AF8"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p>
    <w:tbl>
      <w:tblPr>
        <w:tblW w:w="9930" w:type="dxa"/>
        <w:tblInd w:w="108" w:type="dxa"/>
        <w:tblLayout w:type="fixed"/>
        <w:tblLook w:val="04A0"/>
      </w:tblPr>
      <w:tblGrid>
        <w:gridCol w:w="5107"/>
        <w:gridCol w:w="280"/>
        <w:gridCol w:w="4543"/>
      </w:tblGrid>
      <w:tr w:rsidR="003667C6" w:rsidRPr="003667C6" w:rsidTr="00CF049F">
        <w:tc>
          <w:tcPr>
            <w:tcW w:w="5107" w:type="dxa"/>
            <w:hideMark/>
          </w:tcPr>
          <w:p w:rsidR="003667C6" w:rsidRPr="003667C6" w:rsidRDefault="003667C6" w:rsidP="00DF6BBC">
            <w:pPr>
              <w:keepNext/>
              <w:jc w:val="center"/>
              <w:outlineLvl w:val="1"/>
              <w:rPr>
                <w:b/>
                <w:sz w:val="20"/>
              </w:rPr>
            </w:pPr>
            <w:r w:rsidRPr="003667C6">
              <w:rPr>
                <w:b/>
                <w:sz w:val="20"/>
              </w:rPr>
              <w:t>Продавец</w:t>
            </w:r>
          </w:p>
        </w:tc>
        <w:tc>
          <w:tcPr>
            <w:tcW w:w="4823" w:type="dxa"/>
            <w:gridSpan w:val="2"/>
            <w:hideMark/>
          </w:tcPr>
          <w:p w:rsidR="003667C6" w:rsidRPr="003667C6" w:rsidRDefault="003667C6" w:rsidP="00DF6BBC">
            <w:pPr>
              <w:keepNext/>
              <w:jc w:val="center"/>
              <w:outlineLvl w:val="1"/>
              <w:rPr>
                <w:b/>
                <w:sz w:val="20"/>
              </w:rPr>
            </w:pPr>
            <w:r w:rsidRPr="003667C6">
              <w:rPr>
                <w:b/>
                <w:sz w:val="20"/>
              </w:rPr>
              <w:t>Покупатель</w:t>
            </w:r>
          </w:p>
        </w:tc>
      </w:tr>
      <w:tr w:rsidR="003667C6" w:rsidRPr="003667C6" w:rsidTr="007774D3">
        <w:trPr>
          <w:trHeight w:val="699"/>
        </w:trPr>
        <w:tc>
          <w:tcPr>
            <w:tcW w:w="5107" w:type="dxa"/>
            <w:hideMark/>
          </w:tcPr>
          <w:p w:rsidR="003667C6" w:rsidRPr="006420B7" w:rsidRDefault="006420B7" w:rsidP="006420B7">
            <w:pPr>
              <w:tabs>
                <w:tab w:val="left" w:pos="1110"/>
                <w:tab w:val="center" w:pos="2445"/>
              </w:tabs>
              <w:rPr>
                <w:sz w:val="20"/>
              </w:rPr>
            </w:pPr>
            <w:r w:rsidRPr="006420B7">
              <w:rPr>
                <w:sz w:val="20"/>
              </w:rPr>
              <w:tab/>
            </w:r>
            <w:r w:rsidRPr="006420B7">
              <w:rPr>
                <w:sz w:val="20"/>
              </w:rPr>
              <w:tab/>
            </w:r>
            <w:r w:rsidR="003667C6" w:rsidRPr="006420B7">
              <w:rPr>
                <w:sz w:val="20"/>
              </w:rPr>
              <w:t xml:space="preserve">Администрация </w:t>
            </w:r>
          </w:p>
          <w:p w:rsidR="003667C6" w:rsidRPr="005F601C" w:rsidRDefault="003667C6" w:rsidP="00DF6BBC">
            <w:pPr>
              <w:jc w:val="center"/>
              <w:rPr>
                <w:sz w:val="20"/>
              </w:rPr>
            </w:pPr>
            <w:r w:rsidRPr="006420B7">
              <w:rPr>
                <w:sz w:val="20"/>
              </w:rPr>
              <w:t>Пучежского муниципального района Ивановской области</w:t>
            </w:r>
          </w:p>
        </w:tc>
        <w:tc>
          <w:tcPr>
            <w:tcW w:w="4823" w:type="dxa"/>
            <w:gridSpan w:val="2"/>
          </w:tcPr>
          <w:p w:rsidR="003667C6" w:rsidRPr="00CF049F" w:rsidRDefault="003667C6" w:rsidP="00DF6BBC">
            <w:pPr>
              <w:jc w:val="both"/>
              <w:rPr>
                <w:sz w:val="16"/>
                <w:szCs w:val="16"/>
              </w:rPr>
            </w:pPr>
          </w:p>
        </w:tc>
      </w:tr>
      <w:tr w:rsidR="00937218" w:rsidRPr="003667C6" w:rsidTr="007774D3">
        <w:trPr>
          <w:trHeight w:val="699"/>
        </w:trPr>
        <w:tc>
          <w:tcPr>
            <w:tcW w:w="5387" w:type="dxa"/>
            <w:gridSpan w:val="2"/>
          </w:tcPr>
          <w:p w:rsidR="00937218" w:rsidRPr="00FD7CB5" w:rsidRDefault="00937218" w:rsidP="00555F90">
            <w:pPr>
              <w:rPr>
                <w:sz w:val="20"/>
                <w:highlight w:val="yellow"/>
              </w:rPr>
            </w:pPr>
          </w:p>
          <w:p w:rsidR="00937218" w:rsidRPr="006420B7" w:rsidRDefault="00937218" w:rsidP="00555F90">
            <w:pPr>
              <w:rPr>
                <w:sz w:val="20"/>
              </w:rPr>
            </w:pPr>
            <w:r w:rsidRPr="006420B7">
              <w:rPr>
                <w:sz w:val="20"/>
              </w:rPr>
              <w:t xml:space="preserve">155360, Ивановская область, </w:t>
            </w:r>
            <w:proofErr w:type="gramStart"/>
            <w:r w:rsidRPr="006420B7">
              <w:rPr>
                <w:sz w:val="20"/>
              </w:rPr>
              <w:t>г</w:t>
            </w:r>
            <w:proofErr w:type="gramEnd"/>
            <w:r w:rsidRPr="006420B7">
              <w:rPr>
                <w:sz w:val="20"/>
              </w:rPr>
              <w:t>. Пучеж, Ленина, д.27</w:t>
            </w:r>
          </w:p>
          <w:p w:rsidR="00937218" w:rsidRPr="00FD7CB5" w:rsidRDefault="00937218" w:rsidP="00555F90">
            <w:pPr>
              <w:tabs>
                <w:tab w:val="num" w:pos="0"/>
              </w:tabs>
              <w:jc w:val="both"/>
              <w:rPr>
                <w:sz w:val="20"/>
                <w:highlight w:val="yellow"/>
              </w:rPr>
            </w:pPr>
            <w:r w:rsidRPr="006420B7">
              <w:rPr>
                <w:sz w:val="20"/>
              </w:rPr>
              <w:t xml:space="preserve">ИНН 3720001846, КПП 372001001 </w:t>
            </w:r>
          </w:p>
          <w:p w:rsidR="00937218" w:rsidRPr="006420B7" w:rsidRDefault="00937218" w:rsidP="00555F90">
            <w:pPr>
              <w:tabs>
                <w:tab w:val="num" w:pos="0"/>
              </w:tabs>
              <w:jc w:val="both"/>
              <w:rPr>
                <w:sz w:val="20"/>
              </w:rPr>
            </w:pPr>
            <w:r w:rsidRPr="006420B7">
              <w:rPr>
                <w:sz w:val="20"/>
              </w:rPr>
              <w:t>КС (</w:t>
            </w:r>
            <w:proofErr w:type="spellStart"/>
            <w:proofErr w:type="gramStart"/>
            <w:r w:rsidRPr="006420B7">
              <w:rPr>
                <w:sz w:val="20"/>
              </w:rPr>
              <w:t>р</w:t>
            </w:r>
            <w:proofErr w:type="spellEnd"/>
            <w:proofErr w:type="gramEnd"/>
            <w:r w:rsidRPr="006420B7">
              <w:rPr>
                <w:sz w:val="20"/>
              </w:rPr>
              <w:t>/</w:t>
            </w:r>
            <w:proofErr w:type="spellStart"/>
            <w:r w:rsidRPr="006420B7">
              <w:rPr>
                <w:sz w:val="20"/>
              </w:rPr>
              <w:t>сч</w:t>
            </w:r>
            <w:proofErr w:type="spellEnd"/>
            <w:r w:rsidRPr="006420B7">
              <w:rPr>
                <w:sz w:val="20"/>
              </w:rPr>
              <w:t>) 032</w:t>
            </w:r>
            <w:r w:rsidR="006420B7" w:rsidRPr="006420B7">
              <w:rPr>
                <w:sz w:val="20"/>
              </w:rPr>
              <w:t>31643246210003300</w:t>
            </w:r>
          </w:p>
          <w:p w:rsidR="00937218" w:rsidRPr="006420B7" w:rsidRDefault="00937218" w:rsidP="00555F90">
            <w:pPr>
              <w:tabs>
                <w:tab w:val="num" w:pos="0"/>
              </w:tabs>
              <w:jc w:val="both"/>
              <w:rPr>
                <w:sz w:val="20"/>
              </w:rPr>
            </w:pPr>
            <w:r w:rsidRPr="006420B7">
              <w:rPr>
                <w:sz w:val="20"/>
              </w:rPr>
              <w:t>ЕКС (к/с) 40102810645370000025</w:t>
            </w:r>
          </w:p>
          <w:p w:rsidR="00937218" w:rsidRPr="006420B7" w:rsidRDefault="006420B7" w:rsidP="00555F90">
            <w:pPr>
              <w:tabs>
                <w:tab w:val="num" w:pos="0"/>
              </w:tabs>
              <w:jc w:val="both"/>
              <w:rPr>
                <w:sz w:val="20"/>
              </w:rPr>
            </w:pPr>
            <w:proofErr w:type="gramStart"/>
            <w:r w:rsidRPr="006420B7">
              <w:rPr>
                <w:sz w:val="20"/>
              </w:rPr>
              <w:t>л</w:t>
            </w:r>
            <w:proofErr w:type="gramEnd"/>
            <w:r w:rsidRPr="006420B7">
              <w:rPr>
                <w:sz w:val="20"/>
              </w:rPr>
              <w:t>/с 0</w:t>
            </w:r>
            <w:r w:rsidR="00937218" w:rsidRPr="006420B7">
              <w:rPr>
                <w:sz w:val="20"/>
              </w:rPr>
              <w:t>333</w:t>
            </w:r>
            <w:r w:rsidRPr="006420B7">
              <w:rPr>
                <w:sz w:val="20"/>
              </w:rPr>
              <w:t>3013750</w:t>
            </w:r>
          </w:p>
          <w:p w:rsidR="00937218" w:rsidRPr="006420B7" w:rsidRDefault="00937218" w:rsidP="00555F90">
            <w:pPr>
              <w:tabs>
                <w:tab w:val="num" w:pos="0"/>
              </w:tabs>
              <w:jc w:val="both"/>
              <w:rPr>
                <w:sz w:val="20"/>
              </w:rPr>
            </w:pPr>
            <w:r w:rsidRPr="006420B7">
              <w:rPr>
                <w:sz w:val="20"/>
              </w:rPr>
              <w:t xml:space="preserve">ОТДЕЛЕНИЕ ИВАНОВО БАНКА РОССИИ//УФК </w:t>
            </w:r>
          </w:p>
          <w:p w:rsidR="00937218" w:rsidRPr="006420B7" w:rsidRDefault="00937218" w:rsidP="00555F90">
            <w:pPr>
              <w:tabs>
                <w:tab w:val="num" w:pos="0"/>
              </w:tabs>
              <w:jc w:val="both"/>
              <w:rPr>
                <w:sz w:val="20"/>
              </w:rPr>
            </w:pPr>
            <w:r w:rsidRPr="006420B7">
              <w:rPr>
                <w:sz w:val="20"/>
              </w:rPr>
              <w:t xml:space="preserve">ПО ИВАНОВСКОЙ ОБЛАСТИ </w:t>
            </w:r>
            <w:proofErr w:type="gramStart"/>
            <w:r w:rsidRPr="006420B7">
              <w:rPr>
                <w:sz w:val="20"/>
              </w:rPr>
              <w:t>г</w:t>
            </w:r>
            <w:proofErr w:type="gramEnd"/>
            <w:r w:rsidRPr="006420B7">
              <w:rPr>
                <w:sz w:val="20"/>
              </w:rPr>
              <w:t xml:space="preserve">. Иваново </w:t>
            </w:r>
          </w:p>
          <w:p w:rsidR="00937218" w:rsidRPr="006420B7" w:rsidRDefault="00937218" w:rsidP="00555F90">
            <w:pPr>
              <w:tabs>
                <w:tab w:val="num" w:pos="0"/>
              </w:tabs>
              <w:jc w:val="both"/>
              <w:rPr>
                <w:sz w:val="20"/>
              </w:rPr>
            </w:pPr>
            <w:r w:rsidRPr="006420B7">
              <w:rPr>
                <w:sz w:val="20"/>
              </w:rPr>
              <w:t xml:space="preserve">БИК 012406500 </w:t>
            </w:r>
          </w:p>
          <w:p w:rsidR="00937218" w:rsidRPr="006420B7" w:rsidRDefault="00937218" w:rsidP="00555F90">
            <w:pPr>
              <w:tabs>
                <w:tab w:val="num" w:pos="0"/>
              </w:tabs>
              <w:jc w:val="both"/>
              <w:rPr>
                <w:sz w:val="20"/>
              </w:rPr>
            </w:pPr>
            <w:r w:rsidRPr="006420B7">
              <w:rPr>
                <w:sz w:val="20"/>
              </w:rPr>
              <w:t>ОГРН 1023701728071</w:t>
            </w:r>
          </w:p>
          <w:p w:rsidR="00937218" w:rsidRPr="006420B7" w:rsidRDefault="00937218" w:rsidP="00555F90">
            <w:pPr>
              <w:tabs>
                <w:tab w:val="num" w:pos="0"/>
              </w:tabs>
              <w:jc w:val="both"/>
              <w:rPr>
                <w:sz w:val="20"/>
              </w:rPr>
            </w:pPr>
            <w:r w:rsidRPr="006420B7">
              <w:rPr>
                <w:sz w:val="20"/>
              </w:rPr>
              <w:t xml:space="preserve">ОКТМО 24621101 </w:t>
            </w:r>
          </w:p>
          <w:p w:rsidR="00937218" w:rsidRPr="00FD7CB5" w:rsidRDefault="00937218" w:rsidP="00555F90">
            <w:pPr>
              <w:tabs>
                <w:tab w:val="num" w:pos="0"/>
              </w:tabs>
              <w:jc w:val="both"/>
              <w:rPr>
                <w:sz w:val="20"/>
                <w:highlight w:val="yellow"/>
              </w:rPr>
            </w:pPr>
          </w:p>
        </w:tc>
        <w:tc>
          <w:tcPr>
            <w:tcW w:w="4543" w:type="dxa"/>
            <w:hideMark/>
          </w:tcPr>
          <w:p w:rsidR="00937218" w:rsidRPr="00CF049F" w:rsidRDefault="00937218" w:rsidP="00DF6BBC">
            <w:pPr>
              <w:jc w:val="both"/>
              <w:rPr>
                <w:sz w:val="16"/>
                <w:szCs w:val="16"/>
              </w:rPr>
            </w:pPr>
            <w:r w:rsidRPr="00CF049F">
              <w:rPr>
                <w:sz w:val="16"/>
                <w:szCs w:val="16"/>
              </w:rPr>
              <w:t xml:space="preserve"> </w:t>
            </w:r>
          </w:p>
        </w:tc>
      </w:tr>
    </w:tbl>
    <w:p w:rsidR="003667C6" w:rsidRPr="003667C6" w:rsidRDefault="008D2856" w:rsidP="003667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b/>
          <w:sz w:val="20"/>
        </w:rPr>
      </w:pPr>
      <w:r>
        <w:rPr>
          <w:sz w:val="20"/>
        </w:rPr>
        <w:t xml:space="preserve">    </w:t>
      </w:r>
      <w:r w:rsidR="003667C6" w:rsidRPr="003667C6">
        <w:rPr>
          <w:sz w:val="20"/>
        </w:rPr>
        <w:t>Подписи Сторон</w:t>
      </w:r>
    </w:p>
    <w:p w:rsidR="003667C6" w:rsidRPr="003667C6" w:rsidRDefault="003667C6"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rPr>
      </w:pPr>
      <w:r w:rsidRPr="003667C6">
        <w:rPr>
          <w:sz w:val="20"/>
        </w:rPr>
        <w:t xml:space="preserve">от имени Продавца                                                </w:t>
      </w:r>
      <w:r w:rsidR="008D2856">
        <w:rPr>
          <w:sz w:val="20"/>
        </w:rPr>
        <w:t xml:space="preserve">                                                     </w:t>
      </w:r>
      <w:r w:rsidRPr="003667C6">
        <w:rPr>
          <w:sz w:val="20"/>
        </w:rPr>
        <w:t>от имени Покупателя</w:t>
      </w:r>
    </w:p>
    <w:p w:rsidR="003667C6" w:rsidRPr="003667C6" w:rsidRDefault="003667C6" w:rsidP="003667C6">
      <w:pPr>
        <w:tabs>
          <w:tab w:val="left" w:pos="5265"/>
        </w:tabs>
        <w:ind w:hanging="284"/>
        <w:jc w:val="both"/>
        <w:rPr>
          <w:b/>
          <w:sz w:val="20"/>
        </w:rPr>
      </w:pPr>
      <w:r w:rsidRPr="003667C6">
        <w:rPr>
          <w:sz w:val="20"/>
        </w:rPr>
        <w:t xml:space="preserve">       _____________(__________________)            </w:t>
      </w:r>
      <w:r w:rsidR="008D2856">
        <w:rPr>
          <w:sz w:val="20"/>
        </w:rPr>
        <w:t xml:space="preserve">                   </w:t>
      </w:r>
      <w:r w:rsidR="00937218">
        <w:rPr>
          <w:sz w:val="20"/>
        </w:rPr>
        <w:t xml:space="preserve">                        </w:t>
      </w:r>
      <w:r w:rsidRPr="003667C6">
        <w:rPr>
          <w:sz w:val="20"/>
        </w:rPr>
        <w:t>_________________(_________________)</w:t>
      </w:r>
    </w:p>
    <w:p w:rsidR="002671C2" w:rsidRDefault="003667C6" w:rsidP="00CF049F">
      <w:pPr>
        <w:tabs>
          <w:tab w:val="left" w:pos="5265"/>
        </w:tabs>
        <w:ind w:hanging="284"/>
        <w:jc w:val="both"/>
        <w:rPr>
          <w:sz w:val="20"/>
        </w:rPr>
      </w:pPr>
      <w:r w:rsidRPr="003667C6">
        <w:rPr>
          <w:sz w:val="20"/>
        </w:rPr>
        <w:t xml:space="preserve"> </w:t>
      </w:r>
      <w:r w:rsidRPr="003667C6">
        <w:rPr>
          <w:sz w:val="20"/>
        </w:rPr>
        <w:tab/>
        <w:t>м.п.</w:t>
      </w:r>
      <w:r w:rsidRPr="003667C6">
        <w:rPr>
          <w:sz w:val="20"/>
        </w:rPr>
        <w:tab/>
        <w:t xml:space="preserve">       </w:t>
      </w:r>
      <w:r w:rsidR="008D2856">
        <w:rPr>
          <w:sz w:val="20"/>
        </w:rPr>
        <w:t xml:space="preserve">                           </w:t>
      </w:r>
      <w:r w:rsidR="00D04960">
        <w:rPr>
          <w:sz w:val="20"/>
        </w:rPr>
        <w:t xml:space="preserve">м.п.               </w:t>
      </w:r>
    </w:p>
    <w:p w:rsidR="00B427AE" w:rsidRPr="00CF049F" w:rsidRDefault="00B427AE" w:rsidP="00B427AE">
      <w:pPr>
        <w:pStyle w:val="a3"/>
        <w:pageBreakBefore/>
        <w:jc w:val="right"/>
        <w:rPr>
          <w:sz w:val="20"/>
          <w:lang w:val="ru-RU"/>
        </w:rPr>
      </w:pPr>
      <w:r w:rsidRPr="00CF049F">
        <w:rPr>
          <w:sz w:val="20"/>
          <w:lang w:val="ru-RU"/>
        </w:rPr>
        <w:lastRenderedPageBreak/>
        <w:t>приложение 1</w:t>
      </w:r>
    </w:p>
    <w:p w:rsidR="00B427AE" w:rsidRPr="00CF049F" w:rsidRDefault="00B427AE" w:rsidP="00B427AE">
      <w:pPr>
        <w:pStyle w:val="a3"/>
        <w:jc w:val="right"/>
        <w:rPr>
          <w:sz w:val="20"/>
          <w:lang w:val="ru-RU"/>
        </w:rPr>
      </w:pPr>
      <w:r w:rsidRPr="00CF049F">
        <w:rPr>
          <w:sz w:val="20"/>
          <w:lang w:val="ru-RU"/>
        </w:rPr>
        <w:t>к договору купли-продажи</w:t>
      </w:r>
    </w:p>
    <w:p w:rsidR="00B427AE" w:rsidRPr="00CF049F" w:rsidRDefault="00B427AE" w:rsidP="00B427AE">
      <w:pPr>
        <w:pStyle w:val="a3"/>
        <w:jc w:val="right"/>
        <w:rPr>
          <w:sz w:val="20"/>
          <w:lang w:val="ru-RU"/>
        </w:rPr>
      </w:pPr>
      <w:r w:rsidRPr="00CF049F">
        <w:rPr>
          <w:sz w:val="20"/>
          <w:lang w:val="ru-RU"/>
        </w:rPr>
        <w:t>от «___»____ 20</w:t>
      </w:r>
      <w:r w:rsidR="00937218">
        <w:rPr>
          <w:sz w:val="20"/>
          <w:lang w:val="ru-RU"/>
        </w:rPr>
        <w:t>22</w:t>
      </w:r>
      <w:r w:rsidRPr="00CF049F">
        <w:rPr>
          <w:sz w:val="20"/>
          <w:lang w:val="ru-RU"/>
        </w:rPr>
        <w:t xml:space="preserve"> </w:t>
      </w:r>
    </w:p>
    <w:p w:rsidR="00B427AE" w:rsidRDefault="00B427AE" w:rsidP="00B427AE">
      <w:pPr>
        <w:pStyle w:val="a3"/>
        <w:jc w:val="center"/>
        <w:rPr>
          <w:szCs w:val="24"/>
          <w:lang w:val="ru-RU"/>
        </w:rPr>
      </w:pPr>
    </w:p>
    <w:p w:rsidR="00B427AE" w:rsidRDefault="00B427AE" w:rsidP="00B427AE">
      <w:pPr>
        <w:pStyle w:val="a3"/>
        <w:jc w:val="center"/>
        <w:rPr>
          <w:szCs w:val="24"/>
          <w:lang w:val="ru-RU"/>
        </w:rPr>
      </w:pPr>
    </w:p>
    <w:p w:rsidR="00B427AE" w:rsidRDefault="00B427AE" w:rsidP="00B427AE">
      <w:pPr>
        <w:pStyle w:val="a3"/>
        <w:jc w:val="center"/>
        <w:rPr>
          <w:szCs w:val="24"/>
          <w:lang w:val="ru-RU"/>
        </w:rPr>
      </w:pPr>
    </w:p>
    <w:p w:rsidR="00B427AE" w:rsidRPr="00DB6FA0" w:rsidRDefault="00B427AE" w:rsidP="00B427AE">
      <w:pPr>
        <w:pStyle w:val="a3"/>
        <w:jc w:val="center"/>
        <w:rPr>
          <w:b/>
          <w:u w:val="single"/>
          <w:lang w:val="ru-RU"/>
        </w:rPr>
      </w:pPr>
      <w:r>
        <w:rPr>
          <w:szCs w:val="24"/>
          <w:lang w:val="ru-RU"/>
        </w:rPr>
        <w:t>п</w:t>
      </w:r>
      <w:r w:rsidRPr="00DB6FA0">
        <w:rPr>
          <w:szCs w:val="24"/>
          <w:lang w:val="ru-RU"/>
        </w:rPr>
        <w:t>редложени</w:t>
      </w:r>
      <w:r>
        <w:rPr>
          <w:szCs w:val="24"/>
          <w:lang w:val="ru-RU"/>
        </w:rPr>
        <w:t>е</w:t>
      </w:r>
      <w:r w:rsidRPr="00DB6FA0">
        <w:rPr>
          <w:szCs w:val="24"/>
          <w:lang w:val="ru-RU"/>
        </w:rPr>
        <w:t xml:space="preserve"> в отношении условий конкурса</w:t>
      </w:r>
    </w:p>
    <w:p w:rsidR="00B427AE" w:rsidRDefault="00B427AE" w:rsidP="00B427AE">
      <w:pPr>
        <w:autoSpaceDE w:val="0"/>
        <w:autoSpaceDN w:val="0"/>
        <w:adjustRightInd w:val="0"/>
        <w:jc w:val="center"/>
        <w:rPr>
          <w:sz w:val="20"/>
        </w:rPr>
      </w:pPr>
      <w:r>
        <w:rPr>
          <w:sz w:val="20"/>
        </w:rPr>
        <w:t>(на бланке организации)</w:t>
      </w:r>
    </w:p>
    <w:p w:rsidR="00B427AE" w:rsidRDefault="00B427AE" w:rsidP="00B427AE">
      <w:pPr>
        <w:autoSpaceDE w:val="0"/>
        <w:autoSpaceDN w:val="0"/>
        <w:adjustRightInd w:val="0"/>
        <w:ind w:firstLine="720"/>
        <w:jc w:val="both"/>
        <w:rPr>
          <w:sz w:val="20"/>
        </w:rPr>
      </w:pPr>
    </w:p>
    <w:p w:rsidR="00B427AE" w:rsidRDefault="00B427AE" w:rsidP="00B427AE">
      <w:pPr>
        <w:autoSpaceDE w:val="0"/>
        <w:autoSpaceDN w:val="0"/>
        <w:adjustRightInd w:val="0"/>
        <w:ind w:firstLine="720"/>
        <w:jc w:val="both"/>
        <w:rPr>
          <w:sz w:val="20"/>
        </w:rPr>
      </w:pPr>
    </w:p>
    <w:p w:rsidR="00B427AE" w:rsidRDefault="00B427AE" w:rsidP="00B13AF8">
      <w:pPr>
        <w:autoSpaceDE w:val="0"/>
        <w:autoSpaceDN w:val="0"/>
        <w:adjustRightInd w:val="0"/>
        <w:ind w:firstLine="567"/>
        <w:jc w:val="both"/>
        <w:rPr>
          <w:b/>
          <w:szCs w:val="24"/>
        </w:rPr>
      </w:pPr>
      <w:r w:rsidRPr="009D441C">
        <w:rPr>
          <w:szCs w:val="24"/>
        </w:rPr>
        <w:t xml:space="preserve">Предложение в отношении условий конкурса </w:t>
      </w:r>
      <w:r>
        <w:rPr>
          <w:szCs w:val="24"/>
        </w:rPr>
        <w:t>«</w:t>
      </w:r>
      <w:r w:rsidRPr="009D441C">
        <w:rPr>
          <w:b/>
          <w:szCs w:val="24"/>
        </w:rPr>
        <w:t>о продаже муниципального имущества Пучежского муниципального района Ивановской области</w:t>
      </w:r>
      <w:r>
        <w:rPr>
          <w:b/>
          <w:szCs w:val="24"/>
        </w:rPr>
        <w:t>» в составе:</w:t>
      </w:r>
    </w:p>
    <w:p w:rsidR="00B427AE" w:rsidRDefault="00B427AE" w:rsidP="00B13AF8">
      <w:pPr>
        <w:autoSpaceDE w:val="0"/>
        <w:autoSpaceDN w:val="0"/>
        <w:adjustRightInd w:val="0"/>
        <w:ind w:firstLine="567"/>
        <w:jc w:val="both"/>
        <w:rPr>
          <w:sz w:val="20"/>
        </w:rPr>
      </w:pPr>
      <w:r>
        <w:rPr>
          <w:b/>
          <w:sz w:val="20"/>
        </w:rPr>
        <w:t xml:space="preserve">1. </w:t>
      </w:r>
      <w:r w:rsidRPr="00564C11">
        <w:rPr>
          <w:b/>
          <w:sz w:val="20"/>
        </w:rPr>
        <w:t>Речной причал</w:t>
      </w:r>
      <w:r w:rsidRPr="00564C11">
        <w:rPr>
          <w:sz w:val="20"/>
        </w:rPr>
        <w:t xml:space="preserve"> площадью 4 122,5 кв.м., кадастровый номер 37:14:040529:7</w:t>
      </w:r>
      <w:r>
        <w:rPr>
          <w:sz w:val="20"/>
        </w:rPr>
        <w:t xml:space="preserve"> </w:t>
      </w:r>
    </w:p>
    <w:p w:rsidR="00B427AE" w:rsidRDefault="00B427AE" w:rsidP="00B13AF8">
      <w:pPr>
        <w:autoSpaceDE w:val="0"/>
        <w:autoSpaceDN w:val="0"/>
        <w:adjustRightInd w:val="0"/>
        <w:ind w:firstLine="567"/>
        <w:jc w:val="both"/>
        <w:rPr>
          <w:sz w:val="20"/>
        </w:rPr>
      </w:pPr>
      <w:r>
        <w:rPr>
          <w:b/>
          <w:sz w:val="20"/>
        </w:rPr>
        <w:t xml:space="preserve">2. </w:t>
      </w:r>
      <w:r w:rsidRPr="00564C11">
        <w:rPr>
          <w:b/>
          <w:sz w:val="20"/>
        </w:rPr>
        <w:t xml:space="preserve">Автовесовая </w:t>
      </w:r>
      <w:r w:rsidRPr="00564C11">
        <w:rPr>
          <w:sz w:val="20"/>
        </w:rPr>
        <w:t>площадью 177,9 кв.м.</w:t>
      </w:r>
      <w:r w:rsidR="004C70B7">
        <w:rPr>
          <w:sz w:val="20"/>
        </w:rPr>
        <w:t>,</w:t>
      </w:r>
      <w:r w:rsidRPr="00564C11">
        <w:rPr>
          <w:sz w:val="20"/>
        </w:rPr>
        <w:t xml:space="preserve"> кадастровый номер 37:14:040529:6  </w:t>
      </w:r>
    </w:p>
    <w:p w:rsidR="00B427AE" w:rsidRDefault="00B427AE" w:rsidP="00B13AF8">
      <w:pPr>
        <w:autoSpaceDE w:val="0"/>
        <w:autoSpaceDN w:val="0"/>
        <w:adjustRightInd w:val="0"/>
        <w:ind w:firstLine="567"/>
        <w:jc w:val="both"/>
        <w:rPr>
          <w:sz w:val="20"/>
        </w:rPr>
      </w:pPr>
      <w:r>
        <w:rPr>
          <w:b/>
          <w:sz w:val="20"/>
        </w:rPr>
        <w:t xml:space="preserve">3. </w:t>
      </w:r>
      <w:r w:rsidRPr="00564C11">
        <w:rPr>
          <w:b/>
          <w:sz w:val="20"/>
        </w:rPr>
        <w:t>Автовесы</w:t>
      </w:r>
      <w:r w:rsidRPr="00564C11">
        <w:rPr>
          <w:sz w:val="20"/>
        </w:rPr>
        <w:t xml:space="preserve">  </w:t>
      </w:r>
    </w:p>
    <w:p w:rsidR="00B427AE" w:rsidRPr="00564C11" w:rsidRDefault="00B427AE" w:rsidP="00B13AF8">
      <w:pPr>
        <w:autoSpaceDE w:val="0"/>
        <w:autoSpaceDN w:val="0"/>
        <w:adjustRightInd w:val="0"/>
        <w:ind w:firstLine="567"/>
        <w:jc w:val="both"/>
        <w:rPr>
          <w:sz w:val="20"/>
        </w:rPr>
      </w:pPr>
      <w:r>
        <w:rPr>
          <w:b/>
          <w:sz w:val="20"/>
        </w:rPr>
        <w:t xml:space="preserve">4. </w:t>
      </w:r>
      <w:r w:rsidRPr="00564C11">
        <w:rPr>
          <w:b/>
          <w:sz w:val="20"/>
        </w:rPr>
        <w:t>Земельный участок</w:t>
      </w:r>
      <w:r w:rsidRPr="00564C11">
        <w:rPr>
          <w:sz w:val="20"/>
        </w:rPr>
        <w:t xml:space="preserve"> площадью 9 293 кв.м.</w:t>
      </w:r>
      <w:r w:rsidR="004C70B7">
        <w:rPr>
          <w:sz w:val="20"/>
        </w:rPr>
        <w:t>,</w:t>
      </w:r>
      <w:r w:rsidRPr="00564C11">
        <w:rPr>
          <w:sz w:val="20"/>
        </w:rPr>
        <w:t xml:space="preserve"> кадастровый 37:14:040529:1 </w:t>
      </w:r>
      <w:r>
        <w:rPr>
          <w:sz w:val="20"/>
        </w:rPr>
        <w:t xml:space="preserve">  </w:t>
      </w:r>
    </w:p>
    <w:p w:rsidR="00B427AE" w:rsidRPr="009D441C" w:rsidRDefault="00B427AE" w:rsidP="00B13AF8">
      <w:pPr>
        <w:autoSpaceDE w:val="0"/>
        <w:autoSpaceDN w:val="0"/>
        <w:adjustRightInd w:val="0"/>
        <w:ind w:firstLine="567"/>
        <w:jc w:val="both"/>
        <w:rPr>
          <w:szCs w:val="24"/>
        </w:rPr>
      </w:pPr>
    </w:p>
    <w:p w:rsidR="00B427AE" w:rsidRDefault="00B427AE" w:rsidP="00B13AF8">
      <w:pPr>
        <w:autoSpaceDE w:val="0"/>
        <w:autoSpaceDN w:val="0"/>
        <w:adjustRightInd w:val="0"/>
        <w:ind w:firstLine="567"/>
        <w:jc w:val="both"/>
        <w:rPr>
          <w:sz w:val="20"/>
        </w:rPr>
      </w:pPr>
      <w:r>
        <w:rPr>
          <w:sz w:val="20"/>
        </w:rPr>
        <w:t xml:space="preserve">от ________________________________________________________________________________ </w:t>
      </w:r>
    </w:p>
    <w:p w:rsidR="00B427AE" w:rsidRPr="00DB6FA0" w:rsidRDefault="00B427AE" w:rsidP="00B13AF8">
      <w:pPr>
        <w:autoSpaceDE w:val="0"/>
        <w:autoSpaceDN w:val="0"/>
        <w:adjustRightInd w:val="0"/>
        <w:ind w:firstLine="567"/>
        <w:jc w:val="both"/>
        <w:rPr>
          <w:i/>
          <w:sz w:val="20"/>
        </w:rPr>
      </w:pPr>
      <w:r w:rsidRPr="00DB6FA0">
        <w:rPr>
          <w:i/>
          <w:sz w:val="20"/>
        </w:rPr>
        <w:t xml:space="preserve">(наименование юридического лица, </w:t>
      </w:r>
      <w:r w:rsidRPr="00DB6FA0">
        <w:rPr>
          <w:bCs/>
          <w:i/>
          <w:sz w:val="20"/>
        </w:rPr>
        <w:t>физического лица, индивидуального предпринимателя)</w:t>
      </w:r>
    </w:p>
    <w:p w:rsidR="00B427AE" w:rsidRDefault="00B427AE" w:rsidP="00B13AF8">
      <w:pPr>
        <w:autoSpaceDE w:val="0"/>
        <w:autoSpaceDN w:val="0"/>
        <w:adjustRightInd w:val="0"/>
        <w:ind w:firstLine="567"/>
        <w:jc w:val="both"/>
        <w:rPr>
          <w:sz w:val="20"/>
        </w:rPr>
      </w:pPr>
    </w:p>
    <w:p w:rsidR="00B427AE" w:rsidRDefault="00B427AE" w:rsidP="00B13AF8">
      <w:pPr>
        <w:autoSpaceDE w:val="0"/>
        <w:autoSpaceDN w:val="0"/>
        <w:adjustRightInd w:val="0"/>
        <w:ind w:firstLine="567"/>
        <w:jc w:val="both"/>
        <w:rPr>
          <w:sz w:val="20"/>
        </w:rPr>
      </w:pPr>
    </w:p>
    <w:p w:rsidR="00536422" w:rsidRPr="007774D3" w:rsidRDefault="00536422" w:rsidP="00B13AF8">
      <w:pPr>
        <w:autoSpaceDE w:val="0"/>
        <w:autoSpaceDN w:val="0"/>
        <w:adjustRightInd w:val="0"/>
        <w:ind w:firstLine="567"/>
        <w:jc w:val="both"/>
        <w:rPr>
          <w:rFonts w:ascii="Arial" w:hAnsi="Arial" w:cs="Arial"/>
          <w:szCs w:val="24"/>
        </w:rPr>
      </w:pPr>
      <w:r>
        <w:rPr>
          <w:sz w:val="20"/>
        </w:rPr>
        <w:t xml:space="preserve">Мы, </w:t>
      </w:r>
      <w:r w:rsidRPr="007774D3">
        <w:rPr>
          <w:sz w:val="20"/>
        </w:rPr>
        <w:t xml:space="preserve">нижеподписавшиеся, обязуемся использовать </w:t>
      </w:r>
      <w:r w:rsidR="00324FCF" w:rsidRPr="007774D3">
        <w:rPr>
          <w:sz w:val="20"/>
        </w:rPr>
        <w:t xml:space="preserve">вышеуказанное </w:t>
      </w:r>
      <w:r w:rsidRPr="007774D3">
        <w:rPr>
          <w:sz w:val="20"/>
        </w:rPr>
        <w:t>приватизируемое имущество</w:t>
      </w:r>
      <w:r w:rsidR="00324FCF" w:rsidRPr="007774D3">
        <w:rPr>
          <w:sz w:val="20"/>
        </w:rPr>
        <w:t xml:space="preserve"> </w:t>
      </w:r>
      <w:r w:rsidRPr="007774D3">
        <w:rPr>
          <w:sz w:val="20"/>
        </w:rPr>
        <w:t>в целях обслуживания судов, погрузки, выгрузки, приема, хранения и выдачи грузов, взаимодействия с другими видами транспорта.</w:t>
      </w:r>
    </w:p>
    <w:p w:rsidR="00B427AE" w:rsidRDefault="00B427AE" w:rsidP="00B427AE">
      <w:pPr>
        <w:rPr>
          <w:b/>
          <w:sz w:val="20"/>
        </w:rPr>
      </w:pPr>
    </w:p>
    <w:p w:rsidR="00B427AE" w:rsidRDefault="00B427AE" w:rsidP="00B427AE">
      <w:pPr>
        <w:rPr>
          <w:b/>
          <w:sz w:val="20"/>
        </w:rPr>
      </w:pPr>
    </w:p>
    <w:p w:rsidR="00B427AE" w:rsidRDefault="00B427AE" w:rsidP="00B427AE">
      <w:pPr>
        <w:rPr>
          <w:b/>
          <w:sz w:val="20"/>
        </w:rPr>
      </w:pPr>
    </w:p>
    <w:p w:rsidR="00B427AE" w:rsidRDefault="00B427AE" w:rsidP="00B427AE">
      <w:pPr>
        <w:rPr>
          <w:b/>
          <w:sz w:val="20"/>
        </w:rPr>
      </w:pPr>
    </w:p>
    <w:p w:rsidR="00B427AE" w:rsidRPr="009D441C" w:rsidRDefault="00B427AE" w:rsidP="00B427AE">
      <w:pPr>
        <w:rPr>
          <w:sz w:val="20"/>
        </w:rPr>
      </w:pPr>
      <w:r w:rsidRPr="009D441C">
        <w:rPr>
          <w:sz w:val="20"/>
        </w:rPr>
        <w:t xml:space="preserve">Дата: ________  </w:t>
      </w:r>
      <w:proofErr w:type="gramStart"/>
      <w:r w:rsidRPr="009D441C">
        <w:rPr>
          <w:sz w:val="20"/>
        </w:rPr>
        <w:t>г</w:t>
      </w:r>
      <w:proofErr w:type="gramEnd"/>
      <w:r w:rsidRPr="009D441C">
        <w:rPr>
          <w:sz w:val="20"/>
        </w:rPr>
        <w:t xml:space="preserve">.  </w:t>
      </w:r>
    </w:p>
    <w:p w:rsidR="00B427AE" w:rsidRPr="009D441C" w:rsidRDefault="00B427AE" w:rsidP="00B427AE">
      <w:pPr>
        <w:rPr>
          <w:sz w:val="20"/>
        </w:rPr>
      </w:pPr>
    </w:p>
    <w:p w:rsidR="00B427AE" w:rsidRDefault="00B427AE" w:rsidP="00B427AE">
      <w:pPr>
        <w:spacing w:line="276" w:lineRule="auto"/>
        <w:jc w:val="both"/>
        <w:rPr>
          <w:sz w:val="20"/>
        </w:rPr>
      </w:pPr>
    </w:p>
    <w:p w:rsidR="00B427AE" w:rsidRPr="005A2CAE" w:rsidRDefault="00B427AE" w:rsidP="00B427AE">
      <w:pPr>
        <w:spacing w:line="276" w:lineRule="auto"/>
        <w:jc w:val="both"/>
        <w:rPr>
          <w:sz w:val="20"/>
        </w:rPr>
      </w:pPr>
      <w:r w:rsidRPr="005A2CAE">
        <w:rPr>
          <w:sz w:val="20"/>
        </w:rPr>
        <w:t>Подпись Претендента</w:t>
      </w:r>
    </w:p>
    <w:p w:rsidR="00B427AE" w:rsidRPr="005A2CAE" w:rsidRDefault="00B427AE" w:rsidP="00B427AE">
      <w:pPr>
        <w:tabs>
          <w:tab w:val="left" w:pos="4536"/>
        </w:tabs>
        <w:spacing w:line="276" w:lineRule="auto"/>
        <w:jc w:val="both"/>
        <w:rPr>
          <w:sz w:val="20"/>
        </w:rPr>
      </w:pPr>
      <w:r w:rsidRPr="005A2CAE">
        <w:rPr>
          <w:sz w:val="20"/>
        </w:rPr>
        <w:t>(его полномочного представителя</w:t>
      </w:r>
      <w:proofErr w:type="gramStart"/>
      <w:r w:rsidRPr="005A2CAE">
        <w:rPr>
          <w:sz w:val="20"/>
        </w:rPr>
        <w:t>)</w:t>
      </w:r>
      <w:r>
        <w:rPr>
          <w:sz w:val="20"/>
        </w:rPr>
        <w:t xml:space="preserve"> </w:t>
      </w:r>
      <w:r w:rsidRPr="005A2CAE">
        <w:rPr>
          <w:sz w:val="20"/>
        </w:rPr>
        <w:t xml:space="preserve"> ___________</w:t>
      </w:r>
      <w:r>
        <w:rPr>
          <w:sz w:val="20"/>
        </w:rPr>
        <w:t xml:space="preserve"> </w:t>
      </w:r>
      <w:r w:rsidRPr="005A2CAE">
        <w:rPr>
          <w:sz w:val="20"/>
        </w:rPr>
        <w:t>(____________________)</w:t>
      </w:r>
      <w:proofErr w:type="gramEnd"/>
    </w:p>
    <w:p w:rsidR="00B427AE" w:rsidRPr="005A2CAE" w:rsidRDefault="00B427AE" w:rsidP="00B427AE">
      <w:pPr>
        <w:tabs>
          <w:tab w:val="left" w:pos="5954"/>
        </w:tabs>
        <w:spacing w:line="276" w:lineRule="auto"/>
        <w:jc w:val="both"/>
        <w:rPr>
          <w:sz w:val="20"/>
        </w:rPr>
      </w:pPr>
      <w:r w:rsidRPr="005A2CAE">
        <w:rPr>
          <w:sz w:val="20"/>
        </w:rPr>
        <w:t xml:space="preserve">                                                                                    </w:t>
      </w:r>
      <w:r>
        <w:rPr>
          <w:sz w:val="20"/>
        </w:rPr>
        <w:t xml:space="preserve"> </w:t>
      </w:r>
      <w:r w:rsidRPr="005A2CAE">
        <w:rPr>
          <w:sz w:val="20"/>
        </w:rPr>
        <w:t>М.П.</w:t>
      </w:r>
      <w:r w:rsidRPr="005A2CAE">
        <w:rPr>
          <w:rStyle w:val="ae"/>
          <w:sz w:val="20"/>
        </w:rPr>
        <w:footnoteReference w:id="8"/>
      </w:r>
      <w:r w:rsidRPr="005A2CAE">
        <w:rPr>
          <w:sz w:val="20"/>
        </w:rPr>
        <w:t xml:space="preserve">                                                       </w:t>
      </w:r>
    </w:p>
    <w:p w:rsidR="00B427AE" w:rsidRDefault="00B427AE" w:rsidP="00B427AE">
      <w:pPr>
        <w:rPr>
          <w:b/>
          <w:sz w:val="20"/>
        </w:rPr>
      </w:pPr>
    </w:p>
    <w:p w:rsidR="00B427AE" w:rsidRDefault="00B427AE" w:rsidP="00B427AE">
      <w:pPr>
        <w:jc w:val="right"/>
        <w:rPr>
          <w:b/>
          <w:sz w:val="20"/>
        </w:rPr>
      </w:pPr>
    </w:p>
    <w:p w:rsidR="00B427AE" w:rsidRDefault="00B427AE" w:rsidP="00B427AE">
      <w:pPr>
        <w:jc w:val="right"/>
        <w:rPr>
          <w:b/>
          <w:sz w:val="20"/>
        </w:rPr>
      </w:pPr>
    </w:p>
    <w:p w:rsidR="00B427AE" w:rsidRDefault="00B427AE" w:rsidP="00B427AE">
      <w:pPr>
        <w:jc w:val="right"/>
        <w:rPr>
          <w:b/>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2671C2" w:rsidRDefault="002671C2" w:rsidP="0093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rPr>
      </w:pPr>
    </w:p>
    <w:p w:rsidR="003667C6" w:rsidRPr="003667C6" w:rsidRDefault="00536422" w:rsidP="001F1483">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r>
        <w:rPr>
          <w:sz w:val="20"/>
        </w:rPr>
        <w:lastRenderedPageBreak/>
        <w:t>П</w:t>
      </w:r>
      <w:r w:rsidR="003667C6" w:rsidRPr="003667C6">
        <w:rPr>
          <w:sz w:val="20"/>
        </w:rPr>
        <w:t>риложение</w:t>
      </w:r>
      <w:r w:rsidR="00D04960">
        <w:rPr>
          <w:sz w:val="20"/>
        </w:rPr>
        <w:t xml:space="preserve"> </w:t>
      </w:r>
      <w:r w:rsidR="00B427AE">
        <w:rPr>
          <w:sz w:val="20"/>
        </w:rPr>
        <w:t>2</w:t>
      </w:r>
      <w:r w:rsidR="00E20BB4">
        <w:rPr>
          <w:sz w:val="20"/>
        </w:rPr>
        <w:t xml:space="preserve"> </w:t>
      </w:r>
    </w:p>
    <w:p w:rsidR="003667C6" w:rsidRPr="003667C6" w:rsidRDefault="003667C6"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r w:rsidRPr="003667C6">
        <w:rPr>
          <w:sz w:val="20"/>
        </w:rPr>
        <w:t xml:space="preserve"> к договору купли - продажи</w:t>
      </w:r>
    </w:p>
    <w:p w:rsidR="003667C6" w:rsidRPr="003667C6" w:rsidRDefault="003667C6"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r w:rsidRPr="003667C6">
        <w:rPr>
          <w:sz w:val="20"/>
        </w:rPr>
        <w:t xml:space="preserve"> от ___.____.20</w:t>
      </w:r>
      <w:r w:rsidR="003A7EE2">
        <w:rPr>
          <w:sz w:val="20"/>
        </w:rPr>
        <w:t>2</w:t>
      </w:r>
      <w:r w:rsidR="00146583">
        <w:rPr>
          <w:sz w:val="20"/>
        </w:rPr>
        <w:t>2</w:t>
      </w:r>
      <w:r w:rsidRPr="003667C6">
        <w:rPr>
          <w:sz w:val="20"/>
        </w:rPr>
        <w:t xml:space="preserve"> года</w:t>
      </w:r>
    </w:p>
    <w:p w:rsidR="003667C6" w:rsidRPr="003667C6" w:rsidRDefault="003667C6"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rPr>
      </w:pPr>
    </w:p>
    <w:p w:rsidR="003667C6" w:rsidRPr="003667C6" w:rsidRDefault="003667C6"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0"/>
        </w:rPr>
      </w:pPr>
      <w:r w:rsidRPr="003667C6">
        <w:rPr>
          <w:b/>
          <w:sz w:val="20"/>
        </w:rPr>
        <w:t>АКТ</w:t>
      </w:r>
    </w:p>
    <w:p w:rsidR="003667C6" w:rsidRPr="003667C6" w:rsidRDefault="003667C6"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0"/>
        </w:rPr>
      </w:pPr>
      <w:r w:rsidRPr="003667C6">
        <w:rPr>
          <w:b/>
          <w:sz w:val="20"/>
        </w:rPr>
        <w:t>приема - передачи</w:t>
      </w:r>
    </w:p>
    <w:p w:rsidR="003667C6" w:rsidRPr="003667C6" w:rsidRDefault="003667C6" w:rsidP="003667C6">
      <w:pPr>
        <w:jc w:val="center"/>
        <w:rPr>
          <w:sz w:val="20"/>
        </w:rPr>
      </w:pPr>
      <w:r w:rsidRPr="003667C6">
        <w:rPr>
          <w:b/>
          <w:sz w:val="20"/>
        </w:rPr>
        <w:t>муниципального имущества</w:t>
      </w:r>
      <w:r w:rsidRPr="003667C6">
        <w:rPr>
          <w:sz w:val="20"/>
        </w:rPr>
        <w:t>,</w:t>
      </w:r>
    </w:p>
    <w:p w:rsidR="003667C6" w:rsidRPr="00146583" w:rsidRDefault="003667C6" w:rsidP="002B4ED8">
      <w:pPr>
        <w:jc w:val="center"/>
        <w:rPr>
          <w:sz w:val="20"/>
        </w:rPr>
      </w:pPr>
      <w:r w:rsidRPr="003667C6">
        <w:rPr>
          <w:sz w:val="20"/>
        </w:rPr>
        <w:t xml:space="preserve"> являющегося собственностью Пучежского муниципального района</w:t>
      </w:r>
      <w:r w:rsidR="00937218">
        <w:rPr>
          <w:sz w:val="20"/>
        </w:rPr>
        <w:t xml:space="preserve"> Ивановской области</w:t>
      </w:r>
    </w:p>
    <w:p w:rsidR="003667C6" w:rsidRPr="003667C6" w:rsidRDefault="003667C6"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0"/>
        </w:rPr>
      </w:pPr>
    </w:p>
    <w:p w:rsidR="003667C6" w:rsidRPr="003667C6" w:rsidRDefault="003667C6"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sidRPr="003667C6">
        <w:rPr>
          <w:sz w:val="20"/>
        </w:rPr>
        <w:t xml:space="preserve">г. Пучеж Ивановской области        </w:t>
      </w:r>
      <w:r w:rsidRPr="003667C6">
        <w:rPr>
          <w:sz w:val="20"/>
        </w:rPr>
        <w:tab/>
        <w:t xml:space="preserve">                            </w:t>
      </w:r>
      <w:r w:rsidR="008F7B41">
        <w:rPr>
          <w:sz w:val="20"/>
        </w:rPr>
        <w:t xml:space="preserve">             </w:t>
      </w:r>
      <w:r w:rsidR="00B13AF8">
        <w:rPr>
          <w:sz w:val="20"/>
        </w:rPr>
        <w:t xml:space="preserve">                            </w:t>
      </w:r>
      <w:r w:rsidR="008F7B41">
        <w:rPr>
          <w:sz w:val="20"/>
        </w:rPr>
        <w:t xml:space="preserve">      </w:t>
      </w:r>
      <w:r w:rsidRPr="003667C6">
        <w:rPr>
          <w:sz w:val="20"/>
        </w:rPr>
        <w:t>«____» _______ 20</w:t>
      </w:r>
      <w:r w:rsidR="00937218">
        <w:rPr>
          <w:sz w:val="20"/>
        </w:rPr>
        <w:t>22</w:t>
      </w:r>
      <w:r w:rsidRPr="003667C6">
        <w:rPr>
          <w:sz w:val="20"/>
        </w:rPr>
        <w:t xml:space="preserve"> года</w:t>
      </w:r>
    </w:p>
    <w:p w:rsidR="003667C6" w:rsidRPr="003667C6" w:rsidRDefault="003667C6" w:rsidP="003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0"/>
        </w:rPr>
      </w:pPr>
    </w:p>
    <w:p w:rsidR="003667C6" w:rsidRPr="003667C6" w:rsidRDefault="003667C6" w:rsidP="005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b/>
          <w:sz w:val="20"/>
        </w:rPr>
        <w:t xml:space="preserve">Администрация Пучежского муниципального района Ивановской  области, </w:t>
      </w:r>
      <w:r w:rsidRPr="003667C6">
        <w:rPr>
          <w:sz w:val="20"/>
        </w:rPr>
        <w:t>именуемая в дальнейшем</w:t>
      </w:r>
      <w:r w:rsidRPr="003667C6">
        <w:rPr>
          <w:b/>
          <w:sz w:val="20"/>
        </w:rPr>
        <w:t xml:space="preserve">  «Продавец», </w:t>
      </w:r>
      <w:r w:rsidRPr="003667C6">
        <w:rPr>
          <w:sz w:val="20"/>
        </w:rPr>
        <w:t xml:space="preserve">в лице Главы Пучежского муниципального района Шипкова Игоря Николаевича, действующего на основании Устава, с одной стороны  и ____________, именуемый в дальнейшем </w:t>
      </w:r>
      <w:r w:rsidRPr="003667C6">
        <w:rPr>
          <w:b/>
          <w:sz w:val="20"/>
        </w:rPr>
        <w:t>«Покупатель»,</w:t>
      </w:r>
      <w:r w:rsidRPr="003667C6">
        <w:rPr>
          <w:sz w:val="20"/>
        </w:rPr>
        <w:t xml:space="preserve"> </w:t>
      </w:r>
      <w:r w:rsidRPr="003667C6">
        <w:rPr>
          <w:b/>
          <w:sz w:val="20"/>
        </w:rPr>
        <w:t xml:space="preserve"> </w:t>
      </w:r>
      <w:r w:rsidRPr="003667C6">
        <w:rPr>
          <w:sz w:val="20"/>
        </w:rPr>
        <w:t>в лице __________________________</w:t>
      </w:r>
      <w:r w:rsidRPr="003667C6">
        <w:rPr>
          <w:b/>
          <w:sz w:val="20"/>
        </w:rPr>
        <w:t>,</w:t>
      </w:r>
      <w:r w:rsidRPr="003667C6">
        <w:rPr>
          <w:sz w:val="20"/>
        </w:rPr>
        <w:t xml:space="preserve"> действующего на основании _______, с другой стороны,  именуемые в дальнейшем «Стороны», составили акт приема-передачи о нижеследующем:</w:t>
      </w:r>
    </w:p>
    <w:p w:rsidR="003667C6" w:rsidRPr="00937218" w:rsidRDefault="003667C6" w:rsidP="005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 xml:space="preserve">1. </w:t>
      </w:r>
      <w:proofErr w:type="gramStart"/>
      <w:r w:rsidRPr="003667C6">
        <w:rPr>
          <w:sz w:val="20"/>
        </w:rPr>
        <w:t xml:space="preserve">Продавец в соответствии с договором купли-продажи </w:t>
      </w:r>
      <w:r w:rsidR="001F1483">
        <w:rPr>
          <w:sz w:val="20"/>
        </w:rPr>
        <w:t>муниципального имущества передал</w:t>
      </w:r>
      <w:r w:rsidRPr="003667C6">
        <w:rPr>
          <w:sz w:val="20"/>
        </w:rPr>
        <w:t xml:space="preserve"> Покупателю следующее недвижимое имущество</w:t>
      </w:r>
      <w:r w:rsidRPr="00937218">
        <w:rPr>
          <w:sz w:val="20"/>
        </w:rPr>
        <w:t xml:space="preserve">:  </w:t>
      </w:r>
      <w:r w:rsidR="00937218" w:rsidRPr="00937218">
        <w:rPr>
          <w:bCs/>
          <w:sz w:val="20"/>
        </w:rPr>
        <w:t>р</w:t>
      </w:r>
      <w:r w:rsidRPr="00937218">
        <w:rPr>
          <w:bCs/>
          <w:sz w:val="20"/>
        </w:rPr>
        <w:t>ечной причал кадастровый номер: 37:14:040529:7, общей площадью 4 122,5 кв.м</w:t>
      </w:r>
      <w:r w:rsidR="003A7EE2" w:rsidRPr="00937218">
        <w:rPr>
          <w:bCs/>
          <w:sz w:val="20"/>
        </w:rPr>
        <w:t>.</w:t>
      </w:r>
      <w:r w:rsidRPr="00937218">
        <w:rPr>
          <w:bCs/>
          <w:sz w:val="20"/>
        </w:rPr>
        <w:t xml:space="preserve">, </w:t>
      </w:r>
      <w:proofErr w:type="spellStart"/>
      <w:r w:rsidRPr="00937218">
        <w:rPr>
          <w:bCs/>
          <w:sz w:val="20"/>
        </w:rPr>
        <w:t>автовесовая</w:t>
      </w:r>
      <w:proofErr w:type="spellEnd"/>
      <w:r w:rsidRPr="00937218">
        <w:rPr>
          <w:bCs/>
          <w:sz w:val="20"/>
        </w:rPr>
        <w:t xml:space="preserve"> кадастровый номер 37:14:040529:6, общей </w:t>
      </w:r>
      <w:r w:rsidR="009F7801" w:rsidRPr="00937218">
        <w:rPr>
          <w:bCs/>
          <w:sz w:val="20"/>
        </w:rPr>
        <w:t>площадью 177,9 кв.м., автовесы,</w:t>
      </w:r>
      <w:r w:rsidRPr="00937218">
        <w:rPr>
          <w:bCs/>
          <w:sz w:val="20"/>
        </w:rPr>
        <w:t xml:space="preserve"> земельный участок кадастровый номер: 37:14:040529:1, общей площадью 9 293 кв.м</w:t>
      </w:r>
      <w:r w:rsidR="003A7EE2" w:rsidRPr="00937218">
        <w:rPr>
          <w:bCs/>
          <w:sz w:val="20"/>
        </w:rPr>
        <w:t>.</w:t>
      </w:r>
      <w:r w:rsidRPr="00937218">
        <w:rPr>
          <w:bCs/>
          <w:sz w:val="20"/>
        </w:rPr>
        <w:t>, расположенные по адресу:</w:t>
      </w:r>
      <w:proofErr w:type="gramEnd"/>
      <w:r w:rsidRPr="00937218">
        <w:rPr>
          <w:bCs/>
          <w:sz w:val="20"/>
        </w:rPr>
        <w:t xml:space="preserve"> Ивановская область, Пучежский район,</w:t>
      </w:r>
      <w:r w:rsidR="00FD7911" w:rsidRPr="00937218">
        <w:rPr>
          <w:sz w:val="20"/>
        </w:rPr>
        <w:t xml:space="preserve"> Илья-Высоковское сельское поселение,</w:t>
      </w:r>
      <w:r w:rsidRPr="00937218">
        <w:rPr>
          <w:bCs/>
          <w:sz w:val="20"/>
        </w:rPr>
        <w:t xml:space="preserve"> д. Первуниха.</w:t>
      </w:r>
    </w:p>
    <w:p w:rsidR="003667C6" w:rsidRPr="003667C6" w:rsidRDefault="003667C6" w:rsidP="005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0"/>
        </w:rPr>
      </w:pPr>
      <w:r w:rsidRPr="003667C6">
        <w:rPr>
          <w:sz w:val="20"/>
        </w:rPr>
        <w:t xml:space="preserve">2. Расчеты Покупателя с Продавцом произведены  полностью, </w:t>
      </w:r>
      <w:proofErr w:type="gramStart"/>
      <w:r w:rsidRPr="003667C6">
        <w:rPr>
          <w:sz w:val="20"/>
        </w:rPr>
        <w:t>согласно Договора</w:t>
      </w:r>
      <w:proofErr w:type="gramEnd"/>
      <w:r w:rsidRPr="003667C6">
        <w:rPr>
          <w:sz w:val="20"/>
        </w:rPr>
        <w:t xml:space="preserve"> купли-продажи </w:t>
      </w:r>
      <w:r w:rsidR="001F1483">
        <w:rPr>
          <w:sz w:val="20"/>
        </w:rPr>
        <w:t>муниципального имущества</w:t>
      </w:r>
      <w:r w:rsidRPr="003667C6">
        <w:rPr>
          <w:sz w:val="20"/>
        </w:rPr>
        <w:t xml:space="preserve"> от __________ 20</w:t>
      </w:r>
      <w:r w:rsidR="003A7EE2">
        <w:rPr>
          <w:sz w:val="20"/>
        </w:rPr>
        <w:t>2</w:t>
      </w:r>
      <w:r w:rsidR="000A3BB0">
        <w:rPr>
          <w:sz w:val="20"/>
        </w:rPr>
        <w:t>2</w:t>
      </w:r>
      <w:r w:rsidRPr="003667C6">
        <w:rPr>
          <w:sz w:val="20"/>
        </w:rPr>
        <w:t xml:space="preserve"> г. </w:t>
      </w:r>
    </w:p>
    <w:p w:rsidR="003667C6" w:rsidRPr="003667C6" w:rsidRDefault="003667C6" w:rsidP="005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937218">
        <w:rPr>
          <w:sz w:val="20"/>
        </w:rPr>
        <w:t>3.</w:t>
      </w:r>
      <w:r w:rsidR="001F1483" w:rsidRPr="00937218">
        <w:rPr>
          <w:sz w:val="20"/>
        </w:rPr>
        <w:t xml:space="preserve"> </w:t>
      </w:r>
      <w:proofErr w:type="gramStart"/>
      <w:r w:rsidRPr="00937218">
        <w:rPr>
          <w:sz w:val="20"/>
        </w:rPr>
        <w:t xml:space="preserve">Стороны   подтверждают,  что  на  момент  приема-передачи муниципального имущества: </w:t>
      </w:r>
      <w:r w:rsidR="00937218" w:rsidRPr="00937218">
        <w:rPr>
          <w:sz w:val="20"/>
        </w:rPr>
        <w:t>р</w:t>
      </w:r>
      <w:r w:rsidRPr="00937218">
        <w:rPr>
          <w:sz w:val="20"/>
        </w:rPr>
        <w:t>ечной причал кадастровый номер: 37:14:040529:7, общей площадью 4 122,5 кв.м</w:t>
      </w:r>
      <w:r w:rsidR="003A7EE2" w:rsidRPr="00937218">
        <w:rPr>
          <w:sz w:val="20"/>
        </w:rPr>
        <w:t>.</w:t>
      </w:r>
      <w:r w:rsidRPr="00937218">
        <w:rPr>
          <w:sz w:val="20"/>
        </w:rPr>
        <w:t xml:space="preserve">, </w:t>
      </w:r>
      <w:proofErr w:type="spellStart"/>
      <w:r w:rsidRPr="00937218">
        <w:rPr>
          <w:sz w:val="20"/>
        </w:rPr>
        <w:t>автовесовая</w:t>
      </w:r>
      <w:proofErr w:type="spellEnd"/>
      <w:r w:rsidRPr="00937218">
        <w:rPr>
          <w:sz w:val="20"/>
        </w:rPr>
        <w:t xml:space="preserve"> кадастровый номер 37:14:040529:6, общей</w:t>
      </w:r>
      <w:r w:rsidR="009F7801" w:rsidRPr="00937218">
        <w:rPr>
          <w:sz w:val="20"/>
        </w:rPr>
        <w:t xml:space="preserve"> площадью 177,9 кв.м., автовесы,</w:t>
      </w:r>
      <w:r w:rsidRPr="00937218">
        <w:rPr>
          <w:sz w:val="20"/>
        </w:rPr>
        <w:t xml:space="preserve"> земельный участок кадастровый номер: 37:14:040529:1, общей площадью 9 293 кв.м</w:t>
      </w:r>
      <w:r w:rsidR="003A7EE2" w:rsidRPr="00937218">
        <w:rPr>
          <w:sz w:val="20"/>
        </w:rPr>
        <w:t>.</w:t>
      </w:r>
      <w:r w:rsidRPr="00937218">
        <w:rPr>
          <w:sz w:val="20"/>
        </w:rPr>
        <w:t>, расположенные по адресу:</w:t>
      </w:r>
      <w:proofErr w:type="gramEnd"/>
      <w:r w:rsidRPr="00937218">
        <w:rPr>
          <w:sz w:val="20"/>
        </w:rPr>
        <w:t xml:space="preserve"> Ивановская область, Пучежский район,</w:t>
      </w:r>
      <w:r w:rsidR="00FD7911" w:rsidRPr="00937218">
        <w:rPr>
          <w:sz w:val="20"/>
        </w:rPr>
        <w:t xml:space="preserve"> Илья-Высоковское сельское поселение, </w:t>
      </w:r>
      <w:r w:rsidRPr="00937218">
        <w:rPr>
          <w:sz w:val="20"/>
        </w:rPr>
        <w:t>д. Первуниха, находящихся</w:t>
      </w:r>
      <w:r w:rsidRPr="00687ABF">
        <w:rPr>
          <w:sz w:val="20"/>
        </w:rPr>
        <w:t xml:space="preserve"> в собственности Пучежского муниципального района</w:t>
      </w:r>
      <w:r w:rsidR="00502C66" w:rsidRPr="00687ABF">
        <w:rPr>
          <w:sz w:val="20"/>
        </w:rPr>
        <w:t>,</w:t>
      </w:r>
      <w:r w:rsidRPr="00687ABF">
        <w:rPr>
          <w:b/>
          <w:sz w:val="20"/>
        </w:rPr>
        <w:t xml:space="preserve"> </w:t>
      </w:r>
      <w:r w:rsidRPr="00687ABF">
        <w:rPr>
          <w:sz w:val="20"/>
        </w:rPr>
        <w:t xml:space="preserve">в </w:t>
      </w:r>
      <w:r w:rsidR="00502C66" w:rsidRPr="00687ABF">
        <w:rPr>
          <w:sz w:val="20"/>
        </w:rPr>
        <w:t>удовлетворительном</w:t>
      </w:r>
      <w:r w:rsidR="001F1483" w:rsidRPr="00687ABF">
        <w:rPr>
          <w:sz w:val="20"/>
        </w:rPr>
        <w:t xml:space="preserve"> </w:t>
      </w:r>
      <w:r w:rsidRPr="00687ABF">
        <w:rPr>
          <w:sz w:val="20"/>
        </w:rPr>
        <w:t>состоянии, явных повреждений нет. Каких</w:t>
      </w:r>
      <w:r w:rsidRPr="003667C6">
        <w:rPr>
          <w:sz w:val="20"/>
        </w:rPr>
        <w:t xml:space="preserve">-либо дефектов и недостатков, о которых Продавец не сообщил, Покупатель не обнаружил. </w:t>
      </w:r>
    </w:p>
    <w:p w:rsidR="003667C6" w:rsidRPr="003667C6" w:rsidRDefault="003667C6" w:rsidP="005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67"/>
        <w:jc w:val="both"/>
        <w:rPr>
          <w:rFonts w:eastAsia="Arial"/>
          <w:sz w:val="20"/>
          <w:lang w:eastAsia="ar-SA"/>
        </w:rPr>
      </w:pPr>
      <w:r w:rsidRPr="003667C6">
        <w:rPr>
          <w:rFonts w:eastAsia="Arial"/>
          <w:sz w:val="20"/>
          <w:lang w:eastAsia="ar-SA"/>
        </w:rPr>
        <w:t>4. Настоящим актом каждая из сторон по договору подтверждает, что обязательства выполнены, у сторон нет друг к другу претензий по существу договора.</w:t>
      </w:r>
    </w:p>
    <w:p w:rsidR="003667C6" w:rsidRPr="003667C6" w:rsidRDefault="003667C6" w:rsidP="0052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rPr>
      </w:pPr>
      <w:r w:rsidRPr="003667C6">
        <w:rPr>
          <w:sz w:val="20"/>
        </w:rPr>
        <w:t>5. Настоящий акт приема - передачи составлен в трех экземплярах, имеющих равную юридическую силу.</w:t>
      </w:r>
    </w:p>
    <w:tbl>
      <w:tblPr>
        <w:tblW w:w="9930" w:type="dxa"/>
        <w:tblInd w:w="108" w:type="dxa"/>
        <w:tblLayout w:type="fixed"/>
        <w:tblLook w:val="04A0"/>
      </w:tblPr>
      <w:tblGrid>
        <w:gridCol w:w="5105"/>
        <w:gridCol w:w="4818"/>
        <w:gridCol w:w="7"/>
      </w:tblGrid>
      <w:tr w:rsidR="00937218" w:rsidRPr="00BD4835" w:rsidTr="00555F90">
        <w:tc>
          <w:tcPr>
            <w:tcW w:w="5105" w:type="dxa"/>
            <w:hideMark/>
          </w:tcPr>
          <w:p w:rsidR="00937218" w:rsidRPr="00085825" w:rsidRDefault="00937218" w:rsidP="00937218">
            <w:pPr>
              <w:keepNext/>
              <w:outlineLvl w:val="1"/>
              <w:rPr>
                <w:b/>
                <w:sz w:val="20"/>
              </w:rPr>
            </w:pPr>
          </w:p>
          <w:p w:rsidR="00937218" w:rsidRPr="00085825" w:rsidRDefault="00937218" w:rsidP="00555F90">
            <w:pPr>
              <w:keepNext/>
              <w:jc w:val="center"/>
              <w:outlineLvl w:val="1"/>
              <w:rPr>
                <w:b/>
                <w:sz w:val="20"/>
              </w:rPr>
            </w:pPr>
            <w:r w:rsidRPr="00085825">
              <w:rPr>
                <w:b/>
                <w:sz w:val="20"/>
              </w:rPr>
              <w:t>Продавец</w:t>
            </w:r>
          </w:p>
        </w:tc>
        <w:tc>
          <w:tcPr>
            <w:tcW w:w="4825" w:type="dxa"/>
            <w:gridSpan w:val="2"/>
            <w:hideMark/>
          </w:tcPr>
          <w:p w:rsidR="00937218" w:rsidRPr="00085825" w:rsidRDefault="00937218" w:rsidP="00555F90">
            <w:pPr>
              <w:keepNext/>
              <w:jc w:val="center"/>
              <w:outlineLvl w:val="1"/>
              <w:rPr>
                <w:b/>
                <w:sz w:val="20"/>
              </w:rPr>
            </w:pPr>
          </w:p>
          <w:p w:rsidR="00937218" w:rsidRPr="00085825" w:rsidRDefault="00937218" w:rsidP="00555F90">
            <w:pPr>
              <w:keepNext/>
              <w:jc w:val="center"/>
              <w:outlineLvl w:val="1"/>
              <w:rPr>
                <w:b/>
                <w:sz w:val="20"/>
              </w:rPr>
            </w:pPr>
            <w:r w:rsidRPr="00085825">
              <w:rPr>
                <w:b/>
                <w:sz w:val="20"/>
              </w:rPr>
              <w:t>Покупатель</w:t>
            </w:r>
          </w:p>
        </w:tc>
      </w:tr>
      <w:tr w:rsidR="00937218" w:rsidRPr="00BD4835" w:rsidTr="00555F90">
        <w:trPr>
          <w:trHeight w:val="699"/>
        </w:trPr>
        <w:tc>
          <w:tcPr>
            <w:tcW w:w="5105" w:type="dxa"/>
            <w:hideMark/>
          </w:tcPr>
          <w:p w:rsidR="00937218" w:rsidRPr="00BD4835" w:rsidRDefault="00937218" w:rsidP="00555F90">
            <w:pPr>
              <w:jc w:val="center"/>
              <w:rPr>
                <w:sz w:val="20"/>
              </w:rPr>
            </w:pPr>
            <w:r w:rsidRPr="00BD4835">
              <w:rPr>
                <w:sz w:val="20"/>
              </w:rPr>
              <w:t xml:space="preserve">Администрация </w:t>
            </w:r>
          </w:p>
          <w:p w:rsidR="00937218" w:rsidRPr="00BD4835" w:rsidRDefault="00937218" w:rsidP="00555F90">
            <w:pPr>
              <w:jc w:val="center"/>
              <w:rPr>
                <w:sz w:val="20"/>
              </w:rPr>
            </w:pPr>
            <w:r w:rsidRPr="00BD4835">
              <w:rPr>
                <w:sz w:val="20"/>
              </w:rPr>
              <w:t>Пучежского муниципального района Ивановской области</w:t>
            </w:r>
          </w:p>
        </w:tc>
        <w:tc>
          <w:tcPr>
            <w:tcW w:w="4825" w:type="dxa"/>
            <w:gridSpan w:val="2"/>
          </w:tcPr>
          <w:p w:rsidR="00937218" w:rsidRPr="00BD4835" w:rsidRDefault="00937218" w:rsidP="00555F90">
            <w:pPr>
              <w:jc w:val="both"/>
              <w:rPr>
                <w:sz w:val="20"/>
              </w:rPr>
            </w:pPr>
          </w:p>
          <w:p w:rsidR="00937218" w:rsidRPr="00BD4835" w:rsidRDefault="00937218" w:rsidP="00555F90">
            <w:pPr>
              <w:jc w:val="both"/>
              <w:rPr>
                <w:sz w:val="20"/>
              </w:rPr>
            </w:pPr>
          </w:p>
          <w:p w:rsidR="00937218" w:rsidRPr="00BD4835" w:rsidRDefault="00937218" w:rsidP="00555F90">
            <w:pPr>
              <w:jc w:val="both"/>
              <w:rPr>
                <w:sz w:val="20"/>
              </w:rPr>
            </w:pPr>
          </w:p>
        </w:tc>
      </w:tr>
      <w:tr w:rsidR="00937218" w:rsidRPr="00BD4835" w:rsidTr="00555F90">
        <w:trPr>
          <w:gridAfter w:val="1"/>
          <w:wAfter w:w="7" w:type="dxa"/>
          <w:trHeight w:val="699"/>
        </w:trPr>
        <w:tc>
          <w:tcPr>
            <w:tcW w:w="5105" w:type="dxa"/>
            <w:hideMark/>
          </w:tcPr>
          <w:p w:rsidR="00937218" w:rsidRPr="00BD4835" w:rsidRDefault="00937218" w:rsidP="00555F90">
            <w:pPr>
              <w:rPr>
                <w:sz w:val="20"/>
              </w:rPr>
            </w:pPr>
          </w:p>
          <w:p w:rsidR="006420B7" w:rsidRPr="006420B7" w:rsidRDefault="006420B7" w:rsidP="006420B7">
            <w:pPr>
              <w:rPr>
                <w:sz w:val="20"/>
              </w:rPr>
            </w:pPr>
            <w:r w:rsidRPr="006420B7">
              <w:rPr>
                <w:sz w:val="20"/>
              </w:rPr>
              <w:t xml:space="preserve">155360, Ивановская область, </w:t>
            </w:r>
            <w:proofErr w:type="gramStart"/>
            <w:r w:rsidRPr="006420B7">
              <w:rPr>
                <w:sz w:val="20"/>
              </w:rPr>
              <w:t>г</w:t>
            </w:r>
            <w:proofErr w:type="gramEnd"/>
            <w:r w:rsidRPr="006420B7">
              <w:rPr>
                <w:sz w:val="20"/>
              </w:rPr>
              <w:t>. Пучеж, Ленина, д.27</w:t>
            </w:r>
          </w:p>
          <w:p w:rsidR="006420B7" w:rsidRPr="00FD7CB5" w:rsidRDefault="006420B7" w:rsidP="006420B7">
            <w:pPr>
              <w:tabs>
                <w:tab w:val="num" w:pos="0"/>
              </w:tabs>
              <w:jc w:val="both"/>
              <w:rPr>
                <w:sz w:val="20"/>
                <w:highlight w:val="yellow"/>
              </w:rPr>
            </w:pPr>
            <w:r w:rsidRPr="006420B7">
              <w:rPr>
                <w:sz w:val="20"/>
              </w:rPr>
              <w:t xml:space="preserve">ИНН 3720001846, КПП 372001001 </w:t>
            </w:r>
          </w:p>
          <w:p w:rsidR="006420B7" w:rsidRPr="006420B7" w:rsidRDefault="006420B7" w:rsidP="006420B7">
            <w:pPr>
              <w:tabs>
                <w:tab w:val="num" w:pos="0"/>
              </w:tabs>
              <w:jc w:val="both"/>
              <w:rPr>
                <w:sz w:val="20"/>
              </w:rPr>
            </w:pPr>
            <w:r w:rsidRPr="006420B7">
              <w:rPr>
                <w:sz w:val="20"/>
              </w:rPr>
              <w:t>КС (</w:t>
            </w:r>
            <w:proofErr w:type="spellStart"/>
            <w:proofErr w:type="gramStart"/>
            <w:r w:rsidRPr="006420B7">
              <w:rPr>
                <w:sz w:val="20"/>
              </w:rPr>
              <w:t>р</w:t>
            </w:r>
            <w:proofErr w:type="spellEnd"/>
            <w:proofErr w:type="gramEnd"/>
            <w:r w:rsidRPr="006420B7">
              <w:rPr>
                <w:sz w:val="20"/>
              </w:rPr>
              <w:t>/</w:t>
            </w:r>
            <w:proofErr w:type="spellStart"/>
            <w:r w:rsidRPr="006420B7">
              <w:rPr>
                <w:sz w:val="20"/>
              </w:rPr>
              <w:t>сч</w:t>
            </w:r>
            <w:proofErr w:type="spellEnd"/>
            <w:r w:rsidRPr="006420B7">
              <w:rPr>
                <w:sz w:val="20"/>
              </w:rPr>
              <w:t>) 03231643246210003300</w:t>
            </w:r>
          </w:p>
          <w:p w:rsidR="006420B7" w:rsidRPr="006420B7" w:rsidRDefault="006420B7" w:rsidP="006420B7">
            <w:pPr>
              <w:tabs>
                <w:tab w:val="num" w:pos="0"/>
              </w:tabs>
              <w:jc w:val="both"/>
              <w:rPr>
                <w:sz w:val="20"/>
              </w:rPr>
            </w:pPr>
            <w:r w:rsidRPr="006420B7">
              <w:rPr>
                <w:sz w:val="20"/>
              </w:rPr>
              <w:t>ЕКС (к/с) 40102810645370000025</w:t>
            </w:r>
          </w:p>
          <w:p w:rsidR="006420B7" w:rsidRPr="006420B7" w:rsidRDefault="006420B7" w:rsidP="006420B7">
            <w:pPr>
              <w:tabs>
                <w:tab w:val="num" w:pos="0"/>
              </w:tabs>
              <w:jc w:val="both"/>
              <w:rPr>
                <w:sz w:val="20"/>
              </w:rPr>
            </w:pPr>
            <w:proofErr w:type="gramStart"/>
            <w:r w:rsidRPr="006420B7">
              <w:rPr>
                <w:sz w:val="20"/>
              </w:rPr>
              <w:t>л</w:t>
            </w:r>
            <w:proofErr w:type="gramEnd"/>
            <w:r w:rsidRPr="006420B7">
              <w:rPr>
                <w:sz w:val="20"/>
              </w:rPr>
              <w:t>/с 03333013750</w:t>
            </w:r>
          </w:p>
          <w:p w:rsidR="006420B7" w:rsidRPr="006420B7" w:rsidRDefault="006420B7" w:rsidP="006420B7">
            <w:pPr>
              <w:tabs>
                <w:tab w:val="num" w:pos="0"/>
              </w:tabs>
              <w:jc w:val="both"/>
              <w:rPr>
                <w:sz w:val="20"/>
              </w:rPr>
            </w:pPr>
            <w:r w:rsidRPr="006420B7">
              <w:rPr>
                <w:sz w:val="20"/>
              </w:rPr>
              <w:t xml:space="preserve">ОТДЕЛЕНИЕ ИВАНОВО БАНКА РОССИИ//УФК </w:t>
            </w:r>
          </w:p>
          <w:p w:rsidR="006420B7" w:rsidRPr="006420B7" w:rsidRDefault="006420B7" w:rsidP="006420B7">
            <w:pPr>
              <w:tabs>
                <w:tab w:val="num" w:pos="0"/>
              </w:tabs>
              <w:jc w:val="both"/>
              <w:rPr>
                <w:sz w:val="20"/>
              </w:rPr>
            </w:pPr>
            <w:r w:rsidRPr="006420B7">
              <w:rPr>
                <w:sz w:val="20"/>
              </w:rPr>
              <w:t xml:space="preserve">ПО ИВАНОВСКОЙ ОБЛАСТИ </w:t>
            </w:r>
            <w:proofErr w:type="gramStart"/>
            <w:r w:rsidRPr="006420B7">
              <w:rPr>
                <w:sz w:val="20"/>
              </w:rPr>
              <w:t>г</w:t>
            </w:r>
            <w:proofErr w:type="gramEnd"/>
            <w:r w:rsidRPr="006420B7">
              <w:rPr>
                <w:sz w:val="20"/>
              </w:rPr>
              <w:t xml:space="preserve">. Иваново </w:t>
            </w:r>
          </w:p>
          <w:p w:rsidR="006420B7" w:rsidRPr="006420B7" w:rsidRDefault="006420B7" w:rsidP="006420B7">
            <w:pPr>
              <w:tabs>
                <w:tab w:val="num" w:pos="0"/>
              </w:tabs>
              <w:jc w:val="both"/>
              <w:rPr>
                <w:sz w:val="20"/>
              </w:rPr>
            </w:pPr>
            <w:r w:rsidRPr="006420B7">
              <w:rPr>
                <w:sz w:val="20"/>
              </w:rPr>
              <w:t xml:space="preserve">БИК 012406500 </w:t>
            </w:r>
          </w:p>
          <w:p w:rsidR="006420B7" w:rsidRPr="006420B7" w:rsidRDefault="006420B7" w:rsidP="006420B7">
            <w:pPr>
              <w:tabs>
                <w:tab w:val="num" w:pos="0"/>
              </w:tabs>
              <w:jc w:val="both"/>
              <w:rPr>
                <w:sz w:val="20"/>
              </w:rPr>
            </w:pPr>
            <w:r w:rsidRPr="006420B7">
              <w:rPr>
                <w:sz w:val="20"/>
              </w:rPr>
              <w:t>ОГРН 1023701728071</w:t>
            </w:r>
          </w:p>
          <w:p w:rsidR="00937218" w:rsidRPr="00BD4835" w:rsidRDefault="006420B7" w:rsidP="006420B7">
            <w:pPr>
              <w:tabs>
                <w:tab w:val="num" w:pos="0"/>
              </w:tabs>
              <w:jc w:val="both"/>
              <w:rPr>
                <w:sz w:val="20"/>
              </w:rPr>
            </w:pPr>
            <w:r w:rsidRPr="006420B7">
              <w:rPr>
                <w:sz w:val="20"/>
              </w:rPr>
              <w:t>ОКТМО 24621101</w:t>
            </w:r>
          </w:p>
        </w:tc>
        <w:tc>
          <w:tcPr>
            <w:tcW w:w="4818" w:type="dxa"/>
            <w:hideMark/>
          </w:tcPr>
          <w:p w:rsidR="00937218" w:rsidRPr="00BD4835" w:rsidRDefault="00937218" w:rsidP="00555F90">
            <w:pPr>
              <w:jc w:val="both"/>
              <w:rPr>
                <w:sz w:val="20"/>
              </w:rPr>
            </w:pPr>
            <w:r w:rsidRPr="00BD4835">
              <w:rPr>
                <w:sz w:val="20"/>
              </w:rPr>
              <w:t xml:space="preserve"> </w:t>
            </w:r>
          </w:p>
          <w:p w:rsidR="00937218" w:rsidRPr="00BD4835" w:rsidRDefault="00937218" w:rsidP="00555F90">
            <w:pPr>
              <w:rPr>
                <w:sz w:val="20"/>
              </w:rPr>
            </w:pPr>
          </w:p>
        </w:tc>
      </w:tr>
    </w:tbl>
    <w:p w:rsidR="00937218" w:rsidRPr="003667C6" w:rsidRDefault="00937218" w:rsidP="0093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Fonts w:eastAsia="Arial"/>
          <w:sz w:val="20"/>
          <w:lang w:eastAsia="ar-SA"/>
        </w:rPr>
      </w:pPr>
    </w:p>
    <w:tbl>
      <w:tblPr>
        <w:tblW w:w="0" w:type="auto"/>
        <w:tblInd w:w="250" w:type="dxa"/>
        <w:tblLook w:val="01E0"/>
      </w:tblPr>
      <w:tblGrid>
        <w:gridCol w:w="4470"/>
        <w:gridCol w:w="4916"/>
      </w:tblGrid>
      <w:tr w:rsidR="00937218" w:rsidRPr="003667C6" w:rsidTr="00937218">
        <w:tc>
          <w:tcPr>
            <w:tcW w:w="4470" w:type="dxa"/>
            <w:hideMark/>
          </w:tcPr>
          <w:p w:rsidR="00937218" w:rsidRPr="003667C6" w:rsidRDefault="00937218" w:rsidP="00937218">
            <w:pPr>
              <w:ind w:left="-108"/>
              <w:jc w:val="both"/>
              <w:rPr>
                <w:sz w:val="20"/>
              </w:rPr>
            </w:pPr>
            <w:r w:rsidRPr="003667C6">
              <w:rPr>
                <w:sz w:val="20"/>
              </w:rPr>
              <w:t>ПЕРЕДАЛ:</w:t>
            </w:r>
          </w:p>
        </w:tc>
        <w:tc>
          <w:tcPr>
            <w:tcW w:w="4916" w:type="dxa"/>
            <w:hideMark/>
          </w:tcPr>
          <w:p w:rsidR="00937218" w:rsidRPr="003667C6" w:rsidRDefault="00937218" w:rsidP="00937218">
            <w:pPr>
              <w:ind w:left="-108"/>
              <w:jc w:val="both"/>
              <w:rPr>
                <w:sz w:val="20"/>
              </w:rPr>
            </w:pPr>
            <w:r w:rsidRPr="003667C6">
              <w:rPr>
                <w:sz w:val="20"/>
              </w:rPr>
              <w:t>ПРИНЯЛ:</w:t>
            </w:r>
          </w:p>
        </w:tc>
      </w:tr>
      <w:tr w:rsidR="00937218" w:rsidRPr="003667C6" w:rsidTr="00937218">
        <w:tc>
          <w:tcPr>
            <w:tcW w:w="4470" w:type="dxa"/>
            <w:hideMark/>
          </w:tcPr>
          <w:p w:rsidR="00937218" w:rsidRPr="003667C6" w:rsidRDefault="00937218" w:rsidP="00937218">
            <w:pPr>
              <w:ind w:left="-108"/>
              <w:jc w:val="both"/>
              <w:rPr>
                <w:sz w:val="20"/>
              </w:rPr>
            </w:pPr>
            <w:r w:rsidRPr="003667C6">
              <w:rPr>
                <w:sz w:val="20"/>
              </w:rPr>
              <w:t>от Продавца:</w:t>
            </w:r>
          </w:p>
          <w:p w:rsidR="00937218" w:rsidRPr="003667C6" w:rsidRDefault="00937218" w:rsidP="00937218">
            <w:pPr>
              <w:ind w:left="-108"/>
              <w:jc w:val="both"/>
              <w:rPr>
                <w:sz w:val="20"/>
              </w:rPr>
            </w:pPr>
            <w:r w:rsidRPr="003667C6">
              <w:rPr>
                <w:sz w:val="20"/>
              </w:rPr>
              <w:t>_____________ /_______________/</w:t>
            </w:r>
          </w:p>
        </w:tc>
        <w:tc>
          <w:tcPr>
            <w:tcW w:w="4916" w:type="dxa"/>
            <w:hideMark/>
          </w:tcPr>
          <w:p w:rsidR="00937218" w:rsidRPr="003667C6" w:rsidRDefault="00937218" w:rsidP="00937218">
            <w:pPr>
              <w:ind w:left="-108"/>
              <w:jc w:val="both"/>
              <w:rPr>
                <w:sz w:val="20"/>
              </w:rPr>
            </w:pPr>
            <w:r w:rsidRPr="003667C6">
              <w:rPr>
                <w:sz w:val="20"/>
              </w:rPr>
              <w:t>от Покупателя:</w:t>
            </w:r>
          </w:p>
          <w:p w:rsidR="00937218" w:rsidRPr="003667C6" w:rsidRDefault="00937218" w:rsidP="00937218">
            <w:pPr>
              <w:ind w:left="-108"/>
              <w:jc w:val="both"/>
              <w:rPr>
                <w:sz w:val="20"/>
              </w:rPr>
            </w:pPr>
            <w:r w:rsidRPr="003667C6">
              <w:rPr>
                <w:sz w:val="20"/>
              </w:rPr>
              <w:t>_______________ / ______________/</w:t>
            </w:r>
          </w:p>
        </w:tc>
      </w:tr>
    </w:tbl>
    <w:p w:rsidR="00DC6DB1" w:rsidRPr="003667C6" w:rsidRDefault="00DC6DB1" w:rsidP="00937218">
      <w:pPr>
        <w:rPr>
          <w:sz w:val="20"/>
        </w:rPr>
      </w:pPr>
    </w:p>
    <w:sectPr w:rsidR="00DC6DB1" w:rsidRPr="003667C6" w:rsidSect="00B13AF8">
      <w:pgSz w:w="11906" w:h="16838"/>
      <w:pgMar w:top="1134" w:right="1134"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31E" w:rsidRDefault="00B0331E" w:rsidP="005A2CAE">
      <w:r>
        <w:separator/>
      </w:r>
    </w:p>
  </w:endnote>
  <w:endnote w:type="continuationSeparator" w:id="0">
    <w:p w:rsidR="00B0331E" w:rsidRDefault="00B0331E" w:rsidP="005A2C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31E" w:rsidRDefault="00B0331E" w:rsidP="005A2CAE">
      <w:r>
        <w:separator/>
      </w:r>
    </w:p>
  </w:footnote>
  <w:footnote w:type="continuationSeparator" w:id="0">
    <w:p w:rsidR="00B0331E" w:rsidRDefault="00B0331E" w:rsidP="005A2CAE">
      <w:r>
        <w:continuationSeparator/>
      </w:r>
    </w:p>
  </w:footnote>
  <w:footnote w:id="1">
    <w:p w:rsidR="00146583" w:rsidRDefault="00146583" w:rsidP="005A2CAE">
      <w:pPr>
        <w:pStyle w:val="ac"/>
      </w:pPr>
      <w:r w:rsidRPr="00EE6DDE">
        <w:rPr>
          <w:rStyle w:val="ae"/>
          <w:rFonts w:ascii="Times New Roman" w:hAnsi="Times New Roman"/>
          <w:sz w:val="18"/>
          <w:szCs w:val="18"/>
        </w:rPr>
        <w:footnoteRef/>
      </w:r>
      <w:r w:rsidRPr="00EE6DDE">
        <w:rPr>
          <w:rFonts w:ascii="Times New Roman" w:hAnsi="Times New Roman"/>
          <w:sz w:val="18"/>
          <w:szCs w:val="18"/>
        </w:rPr>
        <w:t xml:space="preserve"> указать дату подачи заявки на участие в конкурсе</w:t>
      </w:r>
    </w:p>
  </w:footnote>
  <w:footnote w:id="2">
    <w:p w:rsidR="00146583" w:rsidRPr="00B74C03" w:rsidRDefault="00146583" w:rsidP="005A2CAE">
      <w:pPr>
        <w:pStyle w:val="ac"/>
        <w:rPr>
          <w:rFonts w:ascii="Times New Roman" w:hAnsi="Times New Roman"/>
          <w:sz w:val="18"/>
          <w:szCs w:val="18"/>
        </w:rPr>
      </w:pPr>
      <w:r w:rsidRPr="00B74C03">
        <w:rPr>
          <w:rStyle w:val="ae"/>
          <w:rFonts w:ascii="Times New Roman" w:hAnsi="Times New Roman"/>
          <w:sz w:val="18"/>
          <w:szCs w:val="18"/>
        </w:rPr>
        <w:footnoteRef/>
      </w:r>
      <w:r w:rsidRPr="00B74C03">
        <w:rPr>
          <w:rFonts w:ascii="Times New Roman" w:hAnsi="Times New Roman"/>
          <w:sz w:val="18"/>
          <w:szCs w:val="18"/>
        </w:rPr>
        <w:t xml:space="preserve"> выбрать </w:t>
      </w:r>
      <w:r>
        <w:rPr>
          <w:rFonts w:ascii="Times New Roman" w:hAnsi="Times New Roman"/>
          <w:sz w:val="18"/>
          <w:szCs w:val="18"/>
        </w:rPr>
        <w:t xml:space="preserve">1 вариант </w:t>
      </w:r>
      <w:r w:rsidRPr="00B74C03">
        <w:rPr>
          <w:rFonts w:ascii="Times New Roman" w:hAnsi="Times New Roman"/>
          <w:sz w:val="18"/>
          <w:szCs w:val="18"/>
        </w:rPr>
        <w:t xml:space="preserve">из </w:t>
      </w:r>
      <w:proofErr w:type="gramStart"/>
      <w:r w:rsidRPr="00B74C03">
        <w:rPr>
          <w:rFonts w:ascii="Times New Roman" w:hAnsi="Times New Roman"/>
          <w:sz w:val="18"/>
          <w:szCs w:val="18"/>
        </w:rPr>
        <w:t>предложенного</w:t>
      </w:r>
      <w:proofErr w:type="gramEnd"/>
    </w:p>
  </w:footnote>
  <w:footnote w:id="3">
    <w:p w:rsidR="00146583" w:rsidRPr="00B74C03" w:rsidRDefault="00146583" w:rsidP="005A2CAE">
      <w:pPr>
        <w:pStyle w:val="ac"/>
        <w:rPr>
          <w:rFonts w:ascii="Times New Roman" w:hAnsi="Times New Roman"/>
          <w:sz w:val="18"/>
          <w:szCs w:val="18"/>
        </w:rPr>
      </w:pPr>
      <w:r w:rsidRPr="00B74C03">
        <w:rPr>
          <w:rStyle w:val="ae"/>
          <w:rFonts w:ascii="Times New Roman" w:hAnsi="Times New Roman"/>
          <w:sz w:val="18"/>
          <w:szCs w:val="18"/>
        </w:rPr>
        <w:footnoteRef/>
      </w:r>
      <w:r w:rsidRPr="00B74C03">
        <w:rPr>
          <w:rFonts w:ascii="Times New Roman" w:hAnsi="Times New Roman"/>
          <w:sz w:val="18"/>
          <w:szCs w:val="18"/>
        </w:rPr>
        <w:t xml:space="preserve"> для представителя юридического лица</w:t>
      </w:r>
    </w:p>
  </w:footnote>
  <w:footnote w:id="4">
    <w:p w:rsidR="00146583" w:rsidRPr="00B74C03" w:rsidRDefault="00146583" w:rsidP="005A2CAE">
      <w:pPr>
        <w:pStyle w:val="ac"/>
        <w:rPr>
          <w:rFonts w:ascii="Times New Roman" w:hAnsi="Times New Roman"/>
          <w:sz w:val="18"/>
          <w:szCs w:val="18"/>
        </w:rPr>
      </w:pPr>
      <w:r w:rsidRPr="00B74C03">
        <w:rPr>
          <w:rStyle w:val="ae"/>
          <w:rFonts w:ascii="Times New Roman" w:hAnsi="Times New Roman"/>
          <w:sz w:val="18"/>
          <w:szCs w:val="18"/>
        </w:rPr>
        <w:footnoteRef/>
      </w:r>
      <w:r w:rsidRPr="00B74C03">
        <w:rPr>
          <w:rFonts w:ascii="Times New Roman" w:hAnsi="Times New Roman"/>
          <w:sz w:val="18"/>
          <w:szCs w:val="18"/>
        </w:rPr>
        <w:t xml:space="preserve"> указываются полные реквизиты документа, на основании которого действует представитель претендента</w:t>
      </w:r>
    </w:p>
  </w:footnote>
  <w:footnote w:id="5">
    <w:p w:rsidR="00146583" w:rsidRPr="00843D1C" w:rsidRDefault="00146583" w:rsidP="005A2CAE">
      <w:pPr>
        <w:pStyle w:val="ac"/>
        <w:rPr>
          <w:rFonts w:ascii="Times New Roman" w:hAnsi="Times New Roman"/>
          <w:sz w:val="18"/>
          <w:szCs w:val="18"/>
        </w:rPr>
      </w:pPr>
      <w:r w:rsidRPr="00B74C03">
        <w:rPr>
          <w:rStyle w:val="ae"/>
          <w:rFonts w:ascii="Times New Roman" w:hAnsi="Times New Roman"/>
          <w:sz w:val="18"/>
          <w:szCs w:val="18"/>
        </w:rPr>
        <w:footnoteRef/>
      </w:r>
      <w:r w:rsidRPr="00B74C03">
        <w:rPr>
          <w:rFonts w:ascii="Times New Roman" w:hAnsi="Times New Roman"/>
          <w:sz w:val="18"/>
          <w:szCs w:val="18"/>
        </w:rPr>
        <w:t xml:space="preserve"> указать наименование имущества и иные позволяющие его индивидуализировать сведения (характеристика </w:t>
      </w:r>
      <w:r w:rsidRPr="00843D1C">
        <w:rPr>
          <w:rFonts w:ascii="Times New Roman" w:hAnsi="Times New Roman"/>
          <w:sz w:val="18"/>
          <w:szCs w:val="18"/>
        </w:rPr>
        <w:t>имущества)</w:t>
      </w:r>
    </w:p>
  </w:footnote>
  <w:footnote w:id="6">
    <w:p w:rsidR="00146583" w:rsidRPr="00EE6DDE" w:rsidRDefault="00146583" w:rsidP="005A2CAE">
      <w:pPr>
        <w:pStyle w:val="ac"/>
        <w:rPr>
          <w:rFonts w:ascii="Times New Roman" w:hAnsi="Times New Roman"/>
        </w:rPr>
      </w:pPr>
      <w:r w:rsidRPr="00843D1C">
        <w:rPr>
          <w:rStyle w:val="ae"/>
          <w:rFonts w:ascii="Times New Roman" w:hAnsi="Times New Roman"/>
        </w:rPr>
        <w:footnoteRef/>
      </w:r>
      <w:r w:rsidRPr="00843D1C">
        <w:rPr>
          <w:rFonts w:ascii="Times New Roman" w:hAnsi="Times New Roman"/>
        </w:rPr>
        <w:t xml:space="preserve"> при наличии</w:t>
      </w:r>
    </w:p>
  </w:footnote>
  <w:footnote w:id="7">
    <w:p w:rsidR="00146583" w:rsidRPr="00EE6DDE" w:rsidRDefault="00146583" w:rsidP="00F234A8">
      <w:pPr>
        <w:pStyle w:val="ac"/>
        <w:rPr>
          <w:rFonts w:ascii="Times New Roman" w:hAnsi="Times New Roman"/>
        </w:rPr>
      </w:pPr>
      <w:r w:rsidRPr="00843D1C">
        <w:rPr>
          <w:rStyle w:val="ae"/>
          <w:rFonts w:ascii="Times New Roman" w:hAnsi="Times New Roman"/>
        </w:rPr>
        <w:footnoteRef/>
      </w:r>
      <w:r w:rsidRPr="00843D1C">
        <w:rPr>
          <w:rFonts w:ascii="Times New Roman" w:hAnsi="Times New Roman"/>
        </w:rPr>
        <w:t xml:space="preserve"> при наличии</w:t>
      </w:r>
    </w:p>
  </w:footnote>
  <w:footnote w:id="8">
    <w:p w:rsidR="00146583" w:rsidRPr="00EE6DDE" w:rsidRDefault="00146583" w:rsidP="00B427AE">
      <w:pPr>
        <w:pStyle w:val="ac"/>
        <w:rPr>
          <w:rFonts w:ascii="Times New Roman" w:hAnsi="Times New Roman"/>
        </w:rPr>
      </w:pPr>
      <w:r w:rsidRPr="00843D1C">
        <w:rPr>
          <w:rStyle w:val="ae"/>
          <w:rFonts w:ascii="Times New Roman" w:hAnsi="Times New Roman"/>
        </w:rPr>
        <w:footnoteRef/>
      </w:r>
      <w:r w:rsidRPr="00843D1C">
        <w:rPr>
          <w:rFonts w:ascii="Times New Roman" w:hAnsi="Times New Roman"/>
        </w:rPr>
        <w:t xml:space="preserve"> при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3F09A6"/>
    <w:multiLevelType w:val="singleLevel"/>
    <w:tmpl w:val="B6BE1CBA"/>
    <w:lvl w:ilvl="0">
      <w:start w:val="798"/>
      <w:numFmt w:val="bullet"/>
      <w:lvlText w:val="-"/>
      <w:lvlJc w:val="left"/>
      <w:pPr>
        <w:tabs>
          <w:tab w:val="num" w:pos="360"/>
        </w:tabs>
        <w:ind w:left="360" w:hanging="360"/>
      </w:pPr>
      <w:rPr>
        <w:rFonts w:hint="default"/>
      </w:rPr>
    </w:lvl>
  </w:abstractNum>
  <w:abstractNum w:abstractNumId="2">
    <w:nsid w:val="125B5CC8"/>
    <w:multiLevelType w:val="hybridMultilevel"/>
    <w:tmpl w:val="7F0094B6"/>
    <w:lvl w:ilvl="0" w:tplc="5F966236">
      <w:start w:val="1"/>
      <w:numFmt w:val="decimal"/>
      <w:lvlText w:val="%1."/>
      <w:lvlJc w:val="left"/>
      <w:pPr>
        <w:tabs>
          <w:tab w:val="num" w:pos="720"/>
        </w:tabs>
        <w:ind w:left="720" w:hanging="360"/>
      </w:pPr>
      <w:rPr>
        <w:rFonts w:hint="default"/>
      </w:rPr>
    </w:lvl>
    <w:lvl w:ilvl="1" w:tplc="1C46FF7A" w:tentative="1">
      <w:start w:val="1"/>
      <w:numFmt w:val="lowerLetter"/>
      <w:lvlText w:val="%2."/>
      <w:lvlJc w:val="left"/>
      <w:pPr>
        <w:tabs>
          <w:tab w:val="num" w:pos="1440"/>
        </w:tabs>
        <w:ind w:left="1440" w:hanging="360"/>
      </w:pPr>
    </w:lvl>
    <w:lvl w:ilvl="2" w:tplc="A792FBB0" w:tentative="1">
      <w:start w:val="1"/>
      <w:numFmt w:val="lowerRoman"/>
      <w:lvlText w:val="%3."/>
      <w:lvlJc w:val="right"/>
      <w:pPr>
        <w:tabs>
          <w:tab w:val="num" w:pos="2160"/>
        </w:tabs>
        <w:ind w:left="2160" w:hanging="180"/>
      </w:pPr>
    </w:lvl>
    <w:lvl w:ilvl="3" w:tplc="41E8C720" w:tentative="1">
      <w:start w:val="1"/>
      <w:numFmt w:val="decimal"/>
      <w:lvlText w:val="%4."/>
      <w:lvlJc w:val="left"/>
      <w:pPr>
        <w:tabs>
          <w:tab w:val="num" w:pos="2880"/>
        </w:tabs>
        <w:ind w:left="2880" w:hanging="360"/>
      </w:pPr>
    </w:lvl>
    <w:lvl w:ilvl="4" w:tplc="9FAC1AD8" w:tentative="1">
      <w:start w:val="1"/>
      <w:numFmt w:val="lowerLetter"/>
      <w:lvlText w:val="%5."/>
      <w:lvlJc w:val="left"/>
      <w:pPr>
        <w:tabs>
          <w:tab w:val="num" w:pos="3600"/>
        </w:tabs>
        <w:ind w:left="3600" w:hanging="360"/>
      </w:pPr>
    </w:lvl>
    <w:lvl w:ilvl="5" w:tplc="1D06CC20" w:tentative="1">
      <w:start w:val="1"/>
      <w:numFmt w:val="lowerRoman"/>
      <w:lvlText w:val="%6."/>
      <w:lvlJc w:val="right"/>
      <w:pPr>
        <w:tabs>
          <w:tab w:val="num" w:pos="4320"/>
        </w:tabs>
        <w:ind w:left="4320" w:hanging="180"/>
      </w:pPr>
    </w:lvl>
    <w:lvl w:ilvl="6" w:tplc="98BCCFDC" w:tentative="1">
      <w:start w:val="1"/>
      <w:numFmt w:val="decimal"/>
      <w:lvlText w:val="%7."/>
      <w:lvlJc w:val="left"/>
      <w:pPr>
        <w:tabs>
          <w:tab w:val="num" w:pos="5040"/>
        </w:tabs>
        <w:ind w:left="5040" w:hanging="360"/>
      </w:pPr>
    </w:lvl>
    <w:lvl w:ilvl="7" w:tplc="E66A368A" w:tentative="1">
      <w:start w:val="1"/>
      <w:numFmt w:val="lowerLetter"/>
      <w:lvlText w:val="%8."/>
      <w:lvlJc w:val="left"/>
      <w:pPr>
        <w:tabs>
          <w:tab w:val="num" w:pos="5760"/>
        </w:tabs>
        <w:ind w:left="5760" w:hanging="360"/>
      </w:pPr>
    </w:lvl>
    <w:lvl w:ilvl="8" w:tplc="B0B8304A" w:tentative="1">
      <w:start w:val="1"/>
      <w:numFmt w:val="lowerRoman"/>
      <w:lvlText w:val="%9."/>
      <w:lvlJc w:val="right"/>
      <w:pPr>
        <w:tabs>
          <w:tab w:val="num" w:pos="6480"/>
        </w:tabs>
        <w:ind w:left="6480" w:hanging="180"/>
      </w:pPr>
    </w:lvl>
  </w:abstractNum>
  <w:abstractNum w:abstractNumId="3">
    <w:nsid w:val="3E935DFB"/>
    <w:multiLevelType w:val="hybridMultilevel"/>
    <w:tmpl w:val="8C3A16E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3F283117"/>
    <w:multiLevelType w:val="singleLevel"/>
    <w:tmpl w:val="18C81962"/>
    <w:lvl w:ilvl="0">
      <w:start w:val="1"/>
      <w:numFmt w:val="decimal"/>
      <w:lvlText w:val="%1."/>
      <w:lvlJc w:val="left"/>
      <w:pPr>
        <w:tabs>
          <w:tab w:val="num" w:pos="1080"/>
        </w:tabs>
        <w:ind w:left="1080" w:hanging="360"/>
      </w:pPr>
      <w:rPr>
        <w:rFonts w:hint="default"/>
      </w:rPr>
    </w:lvl>
  </w:abstractNum>
  <w:abstractNum w:abstractNumId="5">
    <w:nsid w:val="523C0309"/>
    <w:multiLevelType w:val="multilevel"/>
    <w:tmpl w:val="6C3EF34C"/>
    <w:lvl w:ilvl="0">
      <w:start w:val="1"/>
      <w:numFmt w:val="decimal"/>
      <w:lvlText w:val="%1."/>
      <w:lvlJc w:val="left"/>
      <w:pPr>
        <w:ind w:left="1069" w:hanging="360"/>
      </w:pPr>
    </w:lvl>
    <w:lvl w:ilvl="1">
      <w:start w:val="3"/>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5F337800"/>
    <w:multiLevelType w:val="singleLevel"/>
    <w:tmpl w:val="95AA18EC"/>
    <w:lvl w:ilvl="0">
      <w:start w:val="3"/>
      <w:numFmt w:val="bullet"/>
      <w:lvlText w:val="-"/>
      <w:lvlJc w:val="left"/>
      <w:pPr>
        <w:tabs>
          <w:tab w:val="num" w:pos="360"/>
        </w:tabs>
        <w:ind w:left="360" w:hanging="360"/>
      </w:pPr>
      <w:rPr>
        <w:rFonts w:hint="default"/>
      </w:rPr>
    </w:lvl>
  </w:abstractNum>
  <w:abstractNum w:abstractNumId="7">
    <w:nsid w:val="631158F6"/>
    <w:multiLevelType w:val="multilevel"/>
    <w:tmpl w:val="1DC6B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3573B71"/>
    <w:multiLevelType w:val="singleLevel"/>
    <w:tmpl w:val="04190001"/>
    <w:lvl w:ilvl="0">
      <w:start w:val="58"/>
      <w:numFmt w:val="bullet"/>
      <w:lvlText w:val=""/>
      <w:lvlJc w:val="left"/>
      <w:pPr>
        <w:tabs>
          <w:tab w:val="num" w:pos="360"/>
        </w:tabs>
        <w:ind w:left="360" w:hanging="360"/>
      </w:pPr>
      <w:rPr>
        <w:rFonts w:ascii="Symbol" w:hAnsi="Symbol" w:hint="default"/>
        <w:b w:val="0"/>
      </w:rPr>
    </w:lvl>
  </w:abstractNum>
  <w:abstractNum w:abstractNumId="9">
    <w:nsid w:val="675919CF"/>
    <w:multiLevelType w:val="hybridMultilevel"/>
    <w:tmpl w:val="C0E81160"/>
    <w:lvl w:ilvl="0" w:tplc="47FE4254">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num w:numId="1">
    <w:abstractNumId w:val="4"/>
  </w:num>
  <w:num w:numId="2">
    <w:abstractNumId w:val="6"/>
  </w:num>
  <w:num w:numId="3">
    <w:abstractNumId w:val="2"/>
  </w:num>
  <w:num w:numId="4">
    <w:abstractNumId w:val="1"/>
  </w:num>
  <w:num w:numId="5">
    <w:abstractNumId w:val="8"/>
  </w:num>
  <w:num w:numId="6">
    <w:abstractNumId w:val="3"/>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B22FE"/>
    <w:rsid w:val="00000CF0"/>
    <w:rsid w:val="00001CC4"/>
    <w:rsid w:val="00007C03"/>
    <w:rsid w:val="000105BB"/>
    <w:rsid w:val="0001157B"/>
    <w:rsid w:val="000118E0"/>
    <w:rsid w:val="00020056"/>
    <w:rsid w:val="00020566"/>
    <w:rsid w:val="00026477"/>
    <w:rsid w:val="00040FFE"/>
    <w:rsid w:val="00050518"/>
    <w:rsid w:val="00050AB0"/>
    <w:rsid w:val="00057756"/>
    <w:rsid w:val="000614E4"/>
    <w:rsid w:val="00061739"/>
    <w:rsid w:val="00070493"/>
    <w:rsid w:val="000708C6"/>
    <w:rsid w:val="000712B8"/>
    <w:rsid w:val="00080394"/>
    <w:rsid w:val="00081CB1"/>
    <w:rsid w:val="00082FC6"/>
    <w:rsid w:val="000837F3"/>
    <w:rsid w:val="00090017"/>
    <w:rsid w:val="000951B2"/>
    <w:rsid w:val="00095242"/>
    <w:rsid w:val="000954CB"/>
    <w:rsid w:val="00096AD2"/>
    <w:rsid w:val="000A0172"/>
    <w:rsid w:val="000A144E"/>
    <w:rsid w:val="000A1F43"/>
    <w:rsid w:val="000A3BB0"/>
    <w:rsid w:val="000A4828"/>
    <w:rsid w:val="000B049A"/>
    <w:rsid w:val="000B4D15"/>
    <w:rsid w:val="000B6EE7"/>
    <w:rsid w:val="000C2478"/>
    <w:rsid w:val="000C2603"/>
    <w:rsid w:val="000C5300"/>
    <w:rsid w:val="000C6008"/>
    <w:rsid w:val="000C65A6"/>
    <w:rsid w:val="000C6656"/>
    <w:rsid w:val="000D12BC"/>
    <w:rsid w:val="000D139E"/>
    <w:rsid w:val="000D1AF0"/>
    <w:rsid w:val="000D2197"/>
    <w:rsid w:val="000D6BFC"/>
    <w:rsid w:val="000E1DE7"/>
    <w:rsid w:val="000E2B3C"/>
    <w:rsid w:val="000E425C"/>
    <w:rsid w:val="000E4C22"/>
    <w:rsid w:val="000E51BB"/>
    <w:rsid w:val="000F04CE"/>
    <w:rsid w:val="000F4B50"/>
    <w:rsid w:val="001002D6"/>
    <w:rsid w:val="00102F96"/>
    <w:rsid w:val="00105614"/>
    <w:rsid w:val="00110DC1"/>
    <w:rsid w:val="00111243"/>
    <w:rsid w:val="00112F4C"/>
    <w:rsid w:val="00114401"/>
    <w:rsid w:val="00115729"/>
    <w:rsid w:val="00122F03"/>
    <w:rsid w:val="00124ADF"/>
    <w:rsid w:val="0013582D"/>
    <w:rsid w:val="00137616"/>
    <w:rsid w:val="00144685"/>
    <w:rsid w:val="00144A1F"/>
    <w:rsid w:val="00146583"/>
    <w:rsid w:val="0015016A"/>
    <w:rsid w:val="00151F94"/>
    <w:rsid w:val="00152C22"/>
    <w:rsid w:val="001553A7"/>
    <w:rsid w:val="00157C40"/>
    <w:rsid w:val="00162EF0"/>
    <w:rsid w:val="00163489"/>
    <w:rsid w:val="00163492"/>
    <w:rsid w:val="00163F40"/>
    <w:rsid w:val="00166644"/>
    <w:rsid w:val="00166AB6"/>
    <w:rsid w:val="00170C26"/>
    <w:rsid w:val="001710F8"/>
    <w:rsid w:val="00171B2D"/>
    <w:rsid w:val="00174D7D"/>
    <w:rsid w:val="00175A07"/>
    <w:rsid w:val="00177221"/>
    <w:rsid w:val="00180FE1"/>
    <w:rsid w:val="0018193D"/>
    <w:rsid w:val="00181F02"/>
    <w:rsid w:val="001826D7"/>
    <w:rsid w:val="00184DBF"/>
    <w:rsid w:val="0019116F"/>
    <w:rsid w:val="00193389"/>
    <w:rsid w:val="001A0FFE"/>
    <w:rsid w:val="001A3639"/>
    <w:rsid w:val="001A3D6D"/>
    <w:rsid w:val="001B1181"/>
    <w:rsid w:val="001B22FE"/>
    <w:rsid w:val="001B5A89"/>
    <w:rsid w:val="001C271B"/>
    <w:rsid w:val="001C49F6"/>
    <w:rsid w:val="001C4C88"/>
    <w:rsid w:val="001C5407"/>
    <w:rsid w:val="001D3D77"/>
    <w:rsid w:val="001D5178"/>
    <w:rsid w:val="001E104F"/>
    <w:rsid w:val="001E18C1"/>
    <w:rsid w:val="001E2AAA"/>
    <w:rsid w:val="001E4397"/>
    <w:rsid w:val="001E5111"/>
    <w:rsid w:val="001F04FF"/>
    <w:rsid w:val="001F1483"/>
    <w:rsid w:val="001F7BBC"/>
    <w:rsid w:val="00205F69"/>
    <w:rsid w:val="00213A6C"/>
    <w:rsid w:val="00223891"/>
    <w:rsid w:val="00226EAB"/>
    <w:rsid w:val="0022722D"/>
    <w:rsid w:val="00232074"/>
    <w:rsid w:val="00232D5D"/>
    <w:rsid w:val="00233C51"/>
    <w:rsid w:val="00236234"/>
    <w:rsid w:val="00236AD9"/>
    <w:rsid w:val="00237AA0"/>
    <w:rsid w:val="00237F9A"/>
    <w:rsid w:val="00242A7E"/>
    <w:rsid w:val="00242C2E"/>
    <w:rsid w:val="00244229"/>
    <w:rsid w:val="00251B6B"/>
    <w:rsid w:val="0025429D"/>
    <w:rsid w:val="00256298"/>
    <w:rsid w:val="0026051A"/>
    <w:rsid w:val="0026328A"/>
    <w:rsid w:val="00263B53"/>
    <w:rsid w:val="00263E40"/>
    <w:rsid w:val="00263F13"/>
    <w:rsid w:val="00264343"/>
    <w:rsid w:val="002663E7"/>
    <w:rsid w:val="00266E81"/>
    <w:rsid w:val="002671C2"/>
    <w:rsid w:val="002719A7"/>
    <w:rsid w:val="00272278"/>
    <w:rsid w:val="00272F33"/>
    <w:rsid w:val="00274DAA"/>
    <w:rsid w:val="00276A27"/>
    <w:rsid w:val="00276D84"/>
    <w:rsid w:val="00277533"/>
    <w:rsid w:val="00281A1A"/>
    <w:rsid w:val="00285035"/>
    <w:rsid w:val="00285E32"/>
    <w:rsid w:val="002877AA"/>
    <w:rsid w:val="00287D02"/>
    <w:rsid w:val="0029054A"/>
    <w:rsid w:val="00290D62"/>
    <w:rsid w:val="0029161F"/>
    <w:rsid w:val="00291CEF"/>
    <w:rsid w:val="002930F1"/>
    <w:rsid w:val="00297E47"/>
    <w:rsid w:val="002A49AC"/>
    <w:rsid w:val="002B4629"/>
    <w:rsid w:val="002B4ED8"/>
    <w:rsid w:val="002B6DD1"/>
    <w:rsid w:val="002B72E1"/>
    <w:rsid w:val="002B7997"/>
    <w:rsid w:val="002C0EE6"/>
    <w:rsid w:val="002C3D7B"/>
    <w:rsid w:val="002C66E3"/>
    <w:rsid w:val="002C7E75"/>
    <w:rsid w:val="002D2256"/>
    <w:rsid w:val="002E4BB9"/>
    <w:rsid w:val="002E581F"/>
    <w:rsid w:val="002E74C4"/>
    <w:rsid w:val="002F2808"/>
    <w:rsid w:val="00300031"/>
    <w:rsid w:val="003100A4"/>
    <w:rsid w:val="00310CA3"/>
    <w:rsid w:val="003110B3"/>
    <w:rsid w:val="00313C19"/>
    <w:rsid w:val="00315B3B"/>
    <w:rsid w:val="00322B62"/>
    <w:rsid w:val="00324FCF"/>
    <w:rsid w:val="0032647D"/>
    <w:rsid w:val="003268C6"/>
    <w:rsid w:val="003419A3"/>
    <w:rsid w:val="00341D4E"/>
    <w:rsid w:val="0035437C"/>
    <w:rsid w:val="00354AF9"/>
    <w:rsid w:val="00355727"/>
    <w:rsid w:val="003578A1"/>
    <w:rsid w:val="00362D3A"/>
    <w:rsid w:val="00363348"/>
    <w:rsid w:val="003643D5"/>
    <w:rsid w:val="003667C6"/>
    <w:rsid w:val="00367C23"/>
    <w:rsid w:val="0037103B"/>
    <w:rsid w:val="003725FD"/>
    <w:rsid w:val="00373058"/>
    <w:rsid w:val="0037554A"/>
    <w:rsid w:val="00376CF9"/>
    <w:rsid w:val="00384BA3"/>
    <w:rsid w:val="0038539A"/>
    <w:rsid w:val="00390D4E"/>
    <w:rsid w:val="00391AE3"/>
    <w:rsid w:val="003957F8"/>
    <w:rsid w:val="00397C54"/>
    <w:rsid w:val="003A3BD6"/>
    <w:rsid w:val="003A3ED6"/>
    <w:rsid w:val="003A4098"/>
    <w:rsid w:val="003A61DB"/>
    <w:rsid w:val="003A7EE2"/>
    <w:rsid w:val="003B1BEA"/>
    <w:rsid w:val="003B1DF6"/>
    <w:rsid w:val="003B4619"/>
    <w:rsid w:val="003B4774"/>
    <w:rsid w:val="003B613E"/>
    <w:rsid w:val="003B666F"/>
    <w:rsid w:val="003B780C"/>
    <w:rsid w:val="003C155E"/>
    <w:rsid w:val="003C23EE"/>
    <w:rsid w:val="003C3365"/>
    <w:rsid w:val="003C51F0"/>
    <w:rsid w:val="003C7DB3"/>
    <w:rsid w:val="003D3720"/>
    <w:rsid w:val="003D4117"/>
    <w:rsid w:val="003E125A"/>
    <w:rsid w:val="003E1ABE"/>
    <w:rsid w:val="003E5C26"/>
    <w:rsid w:val="003F19AC"/>
    <w:rsid w:val="003F2F01"/>
    <w:rsid w:val="003F4C96"/>
    <w:rsid w:val="0040258D"/>
    <w:rsid w:val="00403D93"/>
    <w:rsid w:val="00410BCD"/>
    <w:rsid w:val="004162A7"/>
    <w:rsid w:val="00417D0D"/>
    <w:rsid w:val="00423A9D"/>
    <w:rsid w:val="00426629"/>
    <w:rsid w:val="00430CF5"/>
    <w:rsid w:val="00431B97"/>
    <w:rsid w:val="004322FD"/>
    <w:rsid w:val="0043310A"/>
    <w:rsid w:val="00433D58"/>
    <w:rsid w:val="00434F16"/>
    <w:rsid w:val="00435D98"/>
    <w:rsid w:val="00437326"/>
    <w:rsid w:val="0044038A"/>
    <w:rsid w:val="00441215"/>
    <w:rsid w:val="00441828"/>
    <w:rsid w:val="00446037"/>
    <w:rsid w:val="00447862"/>
    <w:rsid w:val="004502E4"/>
    <w:rsid w:val="00453DA8"/>
    <w:rsid w:val="00454696"/>
    <w:rsid w:val="00460453"/>
    <w:rsid w:val="004619FE"/>
    <w:rsid w:val="00462E48"/>
    <w:rsid w:val="00464AAE"/>
    <w:rsid w:val="00467F05"/>
    <w:rsid w:val="00471937"/>
    <w:rsid w:val="004737EE"/>
    <w:rsid w:val="00476672"/>
    <w:rsid w:val="004766C8"/>
    <w:rsid w:val="00480080"/>
    <w:rsid w:val="004807C3"/>
    <w:rsid w:val="00480BF3"/>
    <w:rsid w:val="00481960"/>
    <w:rsid w:val="00484D99"/>
    <w:rsid w:val="004863BA"/>
    <w:rsid w:val="0049094C"/>
    <w:rsid w:val="00492894"/>
    <w:rsid w:val="00493223"/>
    <w:rsid w:val="0049335B"/>
    <w:rsid w:val="00497279"/>
    <w:rsid w:val="004A0DD2"/>
    <w:rsid w:val="004A1B5B"/>
    <w:rsid w:val="004A4319"/>
    <w:rsid w:val="004A7BCA"/>
    <w:rsid w:val="004B1948"/>
    <w:rsid w:val="004B1B12"/>
    <w:rsid w:val="004B2372"/>
    <w:rsid w:val="004B3519"/>
    <w:rsid w:val="004B621B"/>
    <w:rsid w:val="004C08EB"/>
    <w:rsid w:val="004C0C57"/>
    <w:rsid w:val="004C11A4"/>
    <w:rsid w:val="004C2C80"/>
    <w:rsid w:val="004C2D41"/>
    <w:rsid w:val="004C5EF3"/>
    <w:rsid w:val="004C70B7"/>
    <w:rsid w:val="004C7635"/>
    <w:rsid w:val="004C78F4"/>
    <w:rsid w:val="004D169F"/>
    <w:rsid w:val="004D1CBF"/>
    <w:rsid w:val="004D321A"/>
    <w:rsid w:val="004D3F27"/>
    <w:rsid w:val="004D5C0A"/>
    <w:rsid w:val="004F0880"/>
    <w:rsid w:val="004F1906"/>
    <w:rsid w:val="004F1EDF"/>
    <w:rsid w:val="004F2EED"/>
    <w:rsid w:val="004F529F"/>
    <w:rsid w:val="004F76DB"/>
    <w:rsid w:val="00502C66"/>
    <w:rsid w:val="00504135"/>
    <w:rsid w:val="00505417"/>
    <w:rsid w:val="0052156A"/>
    <w:rsid w:val="00524C4A"/>
    <w:rsid w:val="00535BA3"/>
    <w:rsid w:val="00536422"/>
    <w:rsid w:val="00541578"/>
    <w:rsid w:val="00542D58"/>
    <w:rsid w:val="0054411D"/>
    <w:rsid w:val="005464C7"/>
    <w:rsid w:val="005470D5"/>
    <w:rsid w:val="00547220"/>
    <w:rsid w:val="00552B03"/>
    <w:rsid w:val="00553A86"/>
    <w:rsid w:val="0055550E"/>
    <w:rsid w:val="005555E8"/>
    <w:rsid w:val="00555F90"/>
    <w:rsid w:val="005601F4"/>
    <w:rsid w:val="00563423"/>
    <w:rsid w:val="00563546"/>
    <w:rsid w:val="00564C11"/>
    <w:rsid w:val="00564D45"/>
    <w:rsid w:val="00564D46"/>
    <w:rsid w:val="00566C4F"/>
    <w:rsid w:val="00566D94"/>
    <w:rsid w:val="005709B5"/>
    <w:rsid w:val="00571D7D"/>
    <w:rsid w:val="005759CF"/>
    <w:rsid w:val="005847CE"/>
    <w:rsid w:val="00584A0F"/>
    <w:rsid w:val="00584BBC"/>
    <w:rsid w:val="00585DDA"/>
    <w:rsid w:val="0058793E"/>
    <w:rsid w:val="00587E9D"/>
    <w:rsid w:val="00590D0C"/>
    <w:rsid w:val="00591B62"/>
    <w:rsid w:val="005958B1"/>
    <w:rsid w:val="0059683C"/>
    <w:rsid w:val="005A2CAE"/>
    <w:rsid w:val="005B2CBA"/>
    <w:rsid w:val="005B798D"/>
    <w:rsid w:val="005C1A17"/>
    <w:rsid w:val="005C1E83"/>
    <w:rsid w:val="005C2DBA"/>
    <w:rsid w:val="005D059F"/>
    <w:rsid w:val="005D18D0"/>
    <w:rsid w:val="005D2E68"/>
    <w:rsid w:val="005D3567"/>
    <w:rsid w:val="005D4C16"/>
    <w:rsid w:val="005D731C"/>
    <w:rsid w:val="005E3F64"/>
    <w:rsid w:val="005F0BFB"/>
    <w:rsid w:val="005F2A75"/>
    <w:rsid w:val="005F601C"/>
    <w:rsid w:val="00602392"/>
    <w:rsid w:val="00605407"/>
    <w:rsid w:val="00606081"/>
    <w:rsid w:val="00606C74"/>
    <w:rsid w:val="00607FDA"/>
    <w:rsid w:val="00611020"/>
    <w:rsid w:val="00612449"/>
    <w:rsid w:val="0061266D"/>
    <w:rsid w:val="00613152"/>
    <w:rsid w:val="00614481"/>
    <w:rsid w:val="00614AD1"/>
    <w:rsid w:val="00615AB2"/>
    <w:rsid w:val="0062221B"/>
    <w:rsid w:val="00623AE0"/>
    <w:rsid w:val="00624FB1"/>
    <w:rsid w:val="00626967"/>
    <w:rsid w:val="00627288"/>
    <w:rsid w:val="00627BC1"/>
    <w:rsid w:val="00630D08"/>
    <w:rsid w:val="00631E14"/>
    <w:rsid w:val="00633DC4"/>
    <w:rsid w:val="00640FE2"/>
    <w:rsid w:val="006420B7"/>
    <w:rsid w:val="006443C1"/>
    <w:rsid w:val="00644402"/>
    <w:rsid w:val="00650CFF"/>
    <w:rsid w:val="0065200B"/>
    <w:rsid w:val="0065324D"/>
    <w:rsid w:val="00655DAE"/>
    <w:rsid w:val="006618F8"/>
    <w:rsid w:val="00662306"/>
    <w:rsid w:val="00662FC6"/>
    <w:rsid w:val="00663F15"/>
    <w:rsid w:val="006718A1"/>
    <w:rsid w:val="006729E1"/>
    <w:rsid w:val="00680437"/>
    <w:rsid w:val="00682EE1"/>
    <w:rsid w:val="006844B0"/>
    <w:rsid w:val="006852CD"/>
    <w:rsid w:val="00687ABF"/>
    <w:rsid w:val="006902F4"/>
    <w:rsid w:val="00690E6C"/>
    <w:rsid w:val="00696499"/>
    <w:rsid w:val="00696F39"/>
    <w:rsid w:val="00697AAD"/>
    <w:rsid w:val="006A31C0"/>
    <w:rsid w:val="006A4289"/>
    <w:rsid w:val="006A6FD2"/>
    <w:rsid w:val="006B0E7D"/>
    <w:rsid w:val="006B2F6C"/>
    <w:rsid w:val="006B383D"/>
    <w:rsid w:val="006B4704"/>
    <w:rsid w:val="006B4DBF"/>
    <w:rsid w:val="006C6F6F"/>
    <w:rsid w:val="006C701D"/>
    <w:rsid w:val="006C7F3B"/>
    <w:rsid w:val="006D13CE"/>
    <w:rsid w:val="006D2852"/>
    <w:rsid w:val="006D4451"/>
    <w:rsid w:val="006E147D"/>
    <w:rsid w:val="006E250C"/>
    <w:rsid w:val="006E33B1"/>
    <w:rsid w:val="006E58DA"/>
    <w:rsid w:val="006F1A00"/>
    <w:rsid w:val="00702732"/>
    <w:rsid w:val="00703B51"/>
    <w:rsid w:val="007047A0"/>
    <w:rsid w:val="00710D5B"/>
    <w:rsid w:val="00712007"/>
    <w:rsid w:val="0071208E"/>
    <w:rsid w:val="007124FB"/>
    <w:rsid w:val="00713B30"/>
    <w:rsid w:val="00716D91"/>
    <w:rsid w:val="00721378"/>
    <w:rsid w:val="00722D45"/>
    <w:rsid w:val="007239BB"/>
    <w:rsid w:val="00723CE8"/>
    <w:rsid w:val="00723D85"/>
    <w:rsid w:val="007243A2"/>
    <w:rsid w:val="00726015"/>
    <w:rsid w:val="0073242E"/>
    <w:rsid w:val="00732F0C"/>
    <w:rsid w:val="00733943"/>
    <w:rsid w:val="00743FCD"/>
    <w:rsid w:val="0075765E"/>
    <w:rsid w:val="00760F4F"/>
    <w:rsid w:val="007617A1"/>
    <w:rsid w:val="00761CCF"/>
    <w:rsid w:val="00762440"/>
    <w:rsid w:val="00762C99"/>
    <w:rsid w:val="00763FA8"/>
    <w:rsid w:val="00764049"/>
    <w:rsid w:val="007653C3"/>
    <w:rsid w:val="00770923"/>
    <w:rsid w:val="007726F1"/>
    <w:rsid w:val="00772A20"/>
    <w:rsid w:val="00773DA0"/>
    <w:rsid w:val="00776E53"/>
    <w:rsid w:val="007772EF"/>
    <w:rsid w:val="007774D3"/>
    <w:rsid w:val="00786A2F"/>
    <w:rsid w:val="0078712C"/>
    <w:rsid w:val="007914EC"/>
    <w:rsid w:val="0079173B"/>
    <w:rsid w:val="007932BD"/>
    <w:rsid w:val="007A016F"/>
    <w:rsid w:val="007A11FE"/>
    <w:rsid w:val="007A1800"/>
    <w:rsid w:val="007A1EB8"/>
    <w:rsid w:val="007A24A7"/>
    <w:rsid w:val="007A2F97"/>
    <w:rsid w:val="007A38CB"/>
    <w:rsid w:val="007A7762"/>
    <w:rsid w:val="007B0392"/>
    <w:rsid w:val="007B2BA9"/>
    <w:rsid w:val="007B3C48"/>
    <w:rsid w:val="007C2032"/>
    <w:rsid w:val="007C37A8"/>
    <w:rsid w:val="007C6BCB"/>
    <w:rsid w:val="007D4933"/>
    <w:rsid w:val="007D52CA"/>
    <w:rsid w:val="007D6612"/>
    <w:rsid w:val="007E2545"/>
    <w:rsid w:val="007E313B"/>
    <w:rsid w:val="007E47CF"/>
    <w:rsid w:val="007E48A3"/>
    <w:rsid w:val="007E625B"/>
    <w:rsid w:val="007E7B4D"/>
    <w:rsid w:val="007F3DA9"/>
    <w:rsid w:val="007F48C5"/>
    <w:rsid w:val="007F6118"/>
    <w:rsid w:val="0080134D"/>
    <w:rsid w:val="00801F2E"/>
    <w:rsid w:val="0080240F"/>
    <w:rsid w:val="0080393F"/>
    <w:rsid w:val="008043A0"/>
    <w:rsid w:val="008047D1"/>
    <w:rsid w:val="00815BAB"/>
    <w:rsid w:val="00816C3D"/>
    <w:rsid w:val="00817CDB"/>
    <w:rsid w:val="00821E75"/>
    <w:rsid w:val="00827674"/>
    <w:rsid w:val="00840045"/>
    <w:rsid w:val="0084188D"/>
    <w:rsid w:val="00841E46"/>
    <w:rsid w:val="008449FF"/>
    <w:rsid w:val="008532CA"/>
    <w:rsid w:val="00855E86"/>
    <w:rsid w:val="008572F1"/>
    <w:rsid w:val="008603F7"/>
    <w:rsid w:val="00871CFB"/>
    <w:rsid w:val="00873EEB"/>
    <w:rsid w:val="008840C3"/>
    <w:rsid w:val="008939FC"/>
    <w:rsid w:val="008A3075"/>
    <w:rsid w:val="008A4A51"/>
    <w:rsid w:val="008A53E8"/>
    <w:rsid w:val="008A65D3"/>
    <w:rsid w:val="008B07A8"/>
    <w:rsid w:val="008B0BAB"/>
    <w:rsid w:val="008B4F05"/>
    <w:rsid w:val="008B52DD"/>
    <w:rsid w:val="008C5EAE"/>
    <w:rsid w:val="008C7485"/>
    <w:rsid w:val="008D04EA"/>
    <w:rsid w:val="008D2856"/>
    <w:rsid w:val="008D4FAB"/>
    <w:rsid w:val="008D5C9B"/>
    <w:rsid w:val="008D5CE0"/>
    <w:rsid w:val="008D6B47"/>
    <w:rsid w:val="008E4A98"/>
    <w:rsid w:val="008E72A3"/>
    <w:rsid w:val="008E7B73"/>
    <w:rsid w:val="008F444C"/>
    <w:rsid w:val="008F5C72"/>
    <w:rsid w:val="008F7B41"/>
    <w:rsid w:val="00905714"/>
    <w:rsid w:val="00911B68"/>
    <w:rsid w:val="00913295"/>
    <w:rsid w:val="00913B71"/>
    <w:rsid w:val="00917991"/>
    <w:rsid w:val="009204CE"/>
    <w:rsid w:val="00921FA7"/>
    <w:rsid w:val="0092217A"/>
    <w:rsid w:val="00925EBA"/>
    <w:rsid w:val="009321AE"/>
    <w:rsid w:val="009322FB"/>
    <w:rsid w:val="00932E99"/>
    <w:rsid w:val="00937218"/>
    <w:rsid w:val="00943EA2"/>
    <w:rsid w:val="009443E3"/>
    <w:rsid w:val="00945417"/>
    <w:rsid w:val="00945789"/>
    <w:rsid w:val="00945C84"/>
    <w:rsid w:val="00952F4A"/>
    <w:rsid w:val="009547D3"/>
    <w:rsid w:val="009567AB"/>
    <w:rsid w:val="0095691D"/>
    <w:rsid w:val="00963EC8"/>
    <w:rsid w:val="00964A30"/>
    <w:rsid w:val="0097015A"/>
    <w:rsid w:val="00970435"/>
    <w:rsid w:val="00974146"/>
    <w:rsid w:val="00976002"/>
    <w:rsid w:val="00977277"/>
    <w:rsid w:val="00980666"/>
    <w:rsid w:val="00982762"/>
    <w:rsid w:val="0098641D"/>
    <w:rsid w:val="00987242"/>
    <w:rsid w:val="0098753B"/>
    <w:rsid w:val="0099535F"/>
    <w:rsid w:val="009A4237"/>
    <w:rsid w:val="009A5B54"/>
    <w:rsid w:val="009A60D0"/>
    <w:rsid w:val="009B1568"/>
    <w:rsid w:val="009B1920"/>
    <w:rsid w:val="009B2B9C"/>
    <w:rsid w:val="009B2C44"/>
    <w:rsid w:val="009B5E2E"/>
    <w:rsid w:val="009C0530"/>
    <w:rsid w:val="009C54D8"/>
    <w:rsid w:val="009C59D8"/>
    <w:rsid w:val="009C6A0A"/>
    <w:rsid w:val="009D0E68"/>
    <w:rsid w:val="009D441C"/>
    <w:rsid w:val="009D570C"/>
    <w:rsid w:val="009D7D78"/>
    <w:rsid w:val="009E4C1F"/>
    <w:rsid w:val="009E506B"/>
    <w:rsid w:val="009F4D07"/>
    <w:rsid w:val="009F5BDC"/>
    <w:rsid w:val="009F7247"/>
    <w:rsid w:val="009F7801"/>
    <w:rsid w:val="00A060C3"/>
    <w:rsid w:val="00A06878"/>
    <w:rsid w:val="00A13DF5"/>
    <w:rsid w:val="00A141A5"/>
    <w:rsid w:val="00A20816"/>
    <w:rsid w:val="00A221B4"/>
    <w:rsid w:val="00A23D9B"/>
    <w:rsid w:val="00A302C8"/>
    <w:rsid w:val="00A315E3"/>
    <w:rsid w:val="00A32EAF"/>
    <w:rsid w:val="00A34032"/>
    <w:rsid w:val="00A37840"/>
    <w:rsid w:val="00A41532"/>
    <w:rsid w:val="00A45F81"/>
    <w:rsid w:val="00A67381"/>
    <w:rsid w:val="00A740EA"/>
    <w:rsid w:val="00A74E35"/>
    <w:rsid w:val="00A76A06"/>
    <w:rsid w:val="00A77F15"/>
    <w:rsid w:val="00A85727"/>
    <w:rsid w:val="00A86710"/>
    <w:rsid w:val="00AA22EC"/>
    <w:rsid w:val="00AA5773"/>
    <w:rsid w:val="00AA63A5"/>
    <w:rsid w:val="00AA6858"/>
    <w:rsid w:val="00AC2844"/>
    <w:rsid w:val="00AC2CBE"/>
    <w:rsid w:val="00AD49E9"/>
    <w:rsid w:val="00AD67D7"/>
    <w:rsid w:val="00AE1228"/>
    <w:rsid w:val="00AE3B24"/>
    <w:rsid w:val="00AE4405"/>
    <w:rsid w:val="00AE46D2"/>
    <w:rsid w:val="00AF1FC8"/>
    <w:rsid w:val="00B0331E"/>
    <w:rsid w:val="00B037C3"/>
    <w:rsid w:val="00B03B91"/>
    <w:rsid w:val="00B13AF8"/>
    <w:rsid w:val="00B16298"/>
    <w:rsid w:val="00B21586"/>
    <w:rsid w:val="00B24FDA"/>
    <w:rsid w:val="00B2564E"/>
    <w:rsid w:val="00B25BAD"/>
    <w:rsid w:val="00B2605D"/>
    <w:rsid w:val="00B30D21"/>
    <w:rsid w:val="00B32668"/>
    <w:rsid w:val="00B35583"/>
    <w:rsid w:val="00B364E2"/>
    <w:rsid w:val="00B41860"/>
    <w:rsid w:val="00B427AE"/>
    <w:rsid w:val="00B50030"/>
    <w:rsid w:val="00B510F0"/>
    <w:rsid w:val="00B54EF6"/>
    <w:rsid w:val="00B5772A"/>
    <w:rsid w:val="00B62F52"/>
    <w:rsid w:val="00B647D5"/>
    <w:rsid w:val="00B67643"/>
    <w:rsid w:val="00B729D2"/>
    <w:rsid w:val="00B74458"/>
    <w:rsid w:val="00B77F64"/>
    <w:rsid w:val="00B83865"/>
    <w:rsid w:val="00B85615"/>
    <w:rsid w:val="00B91A0C"/>
    <w:rsid w:val="00B96AF7"/>
    <w:rsid w:val="00BA0390"/>
    <w:rsid w:val="00BC0117"/>
    <w:rsid w:val="00BC154A"/>
    <w:rsid w:val="00BC328E"/>
    <w:rsid w:val="00BD126E"/>
    <w:rsid w:val="00BD1865"/>
    <w:rsid w:val="00BD26AB"/>
    <w:rsid w:val="00BD2848"/>
    <w:rsid w:val="00BD330A"/>
    <w:rsid w:val="00BD3ED7"/>
    <w:rsid w:val="00BE0FD0"/>
    <w:rsid w:val="00BE5EB2"/>
    <w:rsid w:val="00BE6C1E"/>
    <w:rsid w:val="00BE7561"/>
    <w:rsid w:val="00BF0312"/>
    <w:rsid w:val="00BF1E15"/>
    <w:rsid w:val="00BF206F"/>
    <w:rsid w:val="00BF5B25"/>
    <w:rsid w:val="00BF6F29"/>
    <w:rsid w:val="00BF74B3"/>
    <w:rsid w:val="00C00EB9"/>
    <w:rsid w:val="00C02986"/>
    <w:rsid w:val="00C04FE1"/>
    <w:rsid w:val="00C07508"/>
    <w:rsid w:val="00C07555"/>
    <w:rsid w:val="00C07B92"/>
    <w:rsid w:val="00C10CD8"/>
    <w:rsid w:val="00C11813"/>
    <w:rsid w:val="00C13DD1"/>
    <w:rsid w:val="00C17F30"/>
    <w:rsid w:val="00C2057A"/>
    <w:rsid w:val="00C256F7"/>
    <w:rsid w:val="00C271BF"/>
    <w:rsid w:val="00C3203A"/>
    <w:rsid w:val="00C35B0B"/>
    <w:rsid w:val="00C378E9"/>
    <w:rsid w:val="00C40613"/>
    <w:rsid w:val="00C458DE"/>
    <w:rsid w:val="00C501AC"/>
    <w:rsid w:val="00C5205E"/>
    <w:rsid w:val="00C54882"/>
    <w:rsid w:val="00C57A34"/>
    <w:rsid w:val="00C60C12"/>
    <w:rsid w:val="00C72751"/>
    <w:rsid w:val="00C77401"/>
    <w:rsid w:val="00C83896"/>
    <w:rsid w:val="00C8544D"/>
    <w:rsid w:val="00C86559"/>
    <w:rsid w:val="00C9012B"/>
    <w:rsid w:val="00C9177F"/>
    <w:rsid w:val="00CA30DA"/>
    <w:rsid w:val="00CA4AAE"/>
    <w:rsid w:val="00CA753C"/>
    <w:rsid w:val="00CA7AF7"/>
    <w:rsid w:val="00CB0208"/>
    <w:rsid w:val="00CB0486"/>
    <w:rsid w:val="00CC6A53"/>
    <w:rsid w:val="00CD1909"/>
    <w:rsid w:val="00CD46F9"/>
    <w:rsid w:val="00CD4F30"/>
    <w:rsid w:val="00CE243F"/>
    <w:rsid w:val="00CE36A9"/>
    <w:rsid w:val="00CE4293"/>
    <w:rsid w:val="00CE5CD2"/>
    <w:rsid w:val="00CF049F"/>
    <w:rsid w:val="00CF3C6C"/>
    <w:rsid w:val="00CF5917"/>
    <w:rsid w:val="00CF62EE"/>
    <w:rsid w:val="00CF6BB7"/>
    <w:rsid w:val="00D04960"/>
    <w:rsid w:val="00D11C35"/>
    <w:rsid w:val="00D11C3F"/>
    <w:rsid w:val="00D16FC2"/>
    <w:rsid w:val="00D172E2"/>
    <w:rsid w:val="00D21264"/>
    <w:rsid w:val="00D21F8E"/>
    <w:rsid w:val="00D40175"/>
    <w:rsid w:val="00D4282E"/>
    <w:rsid w:val="00D479E5"/>
    <w:rsid w:val="00D51C71"/>
    <w:rsid w:val="00D54115"/>
    <w:rsid w:val="00D546DD"/>
    <w:rsid w:val="00D60CED"/>
    <w:rsid w:val="00D633F8"/>
    <w:rsid w:val="00D66B4B"/>
    <w:rsid w:val="00D67284"/>
    <w:rsid w:val="00D72731"/>
    <w:rsid w:val="00D75868"/>
    <w:rsid w:val="00D7670A"/>
    <w:rsid w:val="00D76F8F"/>
    <w:rsid w:val="00D8015A"/>
    <w:rsid w:val="00D83F2C"/>
    <w:rsid w:val="00D8463B"/>
    <w:rsid w:val="00D903D3"/>
    <w:rsid w:val="00D97E52"/>
    <w:rsid w:val="00DA35B7"/>
    <w:rsid w:val="00DA5C41"/>
    <w:rsid w:val="00DA63A9"/>
    <w:rsid w:val="00DA6C9E"/>
    <w:rsid w:val="00DB0CDB"/>
    <w:rsid w:val="00DB3975"/>
    <w:rsid w:val="00DB6FA0"/>
    <w:rsid w:val="00DC023F"/>
    <w:rsid w:val="00DC0F87"/>
    <w:rsid w:val="00DC3B54"/>
    <w:rsid w:val="00DC6533"/>
    <w:rsid w:val="00DC6DB1"/>
    <w:rsid w:val="00DD71FF"/>
    <w:rsid w:val="00DE1207"/>
    <w:rsid w:val="00DE3A5A"/>
    <w:rsid w:val="00DE7BB0"/>
    <w:rsid w:val="00DF0CD6"/>
    <w:rsid w:val="00DF1D02"/>
    <w:rsid w:val="00DF1D78"/>
    <w:rsid w:val="00DF5917"/>
    <w:rsid w:val="00DF6BBC"/>
    <w:rsid w:val="00E00211"/>
    <w:rsid w:val="00E01258"/>
    <w:rsid w:val="00E11C9C"/>
    <w:rsid w:val="00E11FF4"/>
    <w:rsid w:val="00E124E8"/>
    <w:rsid w:val="00E13061"/>
    <w:rsid w:val="00E14CD7"/>
    <w:rsid w:val="00E14E10"/>
    <w:rsid w:val="00E17A16"/>
    <w:rsid w:val="00E20BB4"/>
    <w:rsid w:val="00E30FE0"/>
    <w:rsid w:val="00E3187B"/>
    <w:rsid w:val="00E3668D"/>
    <w:rsid w:val="00E377F0"/>
    <w:rsid w:val="00E37952"/>
    <w:rsid w:val="00E4453C"/>
    <w:rsid w:val="00E45C31"/>
    <w:rsid w:val="00E46494"/>
    <w:rsid w:val="00E530F0"/>
    <w:rsid w:val="00E53E43"/>
    <w:rsid w:val="00E6241B"/>
    <w:rsid w:val="00E624C7"/>
    <w:rsid w:val="00E67BC9"/>
    <w:rsid w:val="00E72865"/>
    <w:rsid w:val="00E7328D"/>
    <w:rsid w:val="00E75FC1"/>
    <w:rsid w:val="00E8065D"/>
    <w:rsid w:val="00E8214C"/>
    <w:rsid w:val="00E82EA9"/>
    <w:rsid w:val="00E8322A"/>
    <w:rsid w:val="00E901BD"/>
    <w:rsid w:val="00EA2314"/>
    <w:rsid w:val="00EA344D"/>
    <w:rsid w:val="00EA41E5"/>
    <w:rsid w:val="00EA5483"/>
    <w:rsid w:val="00EA5C93"/>
    <w:rsid w:val="00EB012F"/>
    <w:rsid w:val="00EB6A48"/>
    <w:rsid w:val="00EB766F"/>
    <w:rsid w:val="00EC1938"/>
    <w:rsid w:val="00EC41BF"/>
    <w:rsid w:val="00EC5F31"/>
    <w:rsid w:val="00EC6ED6"/>
    <w:rsid w:val="00ED46D0"/>
    <w:rsid w:val="00ED6B80"/>
    <w:rsid w:val="00EE0EA2"/>
    <w:rsid w:val="00EE12FC"/>
    <w:rsid w:val="00EE24B0"/>
    <w:rsid w:val="00EE2813"/>
    <w:rsid w:val="00EE539D"/>
    <w:rsid w:val="00EE548F"/>
    <w:rsid w:val="00EE5CCB"/>
    <w:rsid w:val="00EF026F"/>
    <w:rsid w:val="00EF334C"/>
    <w:rsid w:val="00EF6BC4"/>
    <w:rsid w:val="00EF6CE9"/>
    <w:rsid w:val="00F02274"/>
    <w:rsid w:val="00F03EE5"/>
    <w:rsid w:val="00F046FF"/>
    <w:rsid w:val="00F04A1D"/>
    <w:rsid w:val="00F061B2"/>
    <w:rsid w:val="00F10820"/>
    <w:rsid w:val="00F13CC5"/>
    <w:rsid w:val="00F15768"/>
    <w:rsid w:val="00F207F5"/>
    <w:rsid w:val="00F234A8"/>
    <w:rsid w:val="00F25235"/>
    <w:rsid w:val="00F313F6"/>
    <w:rsid w:val="00F3793F"/>
    <w:rsid w:val="00F40770"/>
    <w:rsid w:val="00F41419"/>
    <w:rsid w:val="00F44035"/>
    <w:rsid w:val="00F47799"/>
    <w:rsid w:val="00F47881"/>
    <w:rsid w:val="00F50AB5"/>
    <w:rsid w:val="00F63026"/>
    <w:rsid w:val="00F63511"/>
    <w:rsid w:val="00F655A1"/>
    <w:rsid w:val="00F673A0"/>
    <w:rsid w:val="00F70C75"/>
    <w:rsid w:val="00F7117A"/>
    <w:rsid w:val="00F71521"/>
    <w:rsid w:val="00F755A6"/>
    <w:rsid w:val="00F75825"/>
    <w:rsid w:val="00F75A39"/>
    <w:rsid w:val="00F77B0F"/>
    <w:rsid w:val="00F81B48"/>
    <w:rsid w:val="00F82E98"/>
    <w:rsid w:val="00F84E59"/>
    <w:rsid w:val="00F85A05"/>
    <w:rsid w:val="00F86F58"/>
    <w:rsid w:val="00F95927"/>
    <w:rsid w:val="00F96328"/>
    <w:rsid w:val="00F970DD"/>
    <w:rsid w:val="00FA23E8"/>
    <w:rsid w:val="00FA2B90"/>
    <w:rsid w:val="00FB16A0"/>
    <w:rsid w:val="00FB67FF"/>
    <w:rsid w:val="00FC0737"/>
    <w:rsid w:val="00FC3517"/>
    <w:rsid w:val="00FD1D2D"/>
    <w:rsid w:val="00FD2BB6"/>
    <w:rsid w:val="00FD3126"/>
    <w:rsid w:val="00FD32AA"/>
    <w:rsid w:val="00FD6F70"/>
    <w:rsid w:val="00FD7911"/>
    <w:rsid w:val="00FD7CB5"/>
    <w:rsid w:val="00FD7FE7"/>
    <w:rsid w:val="00FE3E0F"/>
    <w:rsid w:val="00FE79B9"/>
    <w:rsid w:val="00FF0578"/>
    <w:rsid w:val="00FF4F39"/>
    <w:rsid w:val="00FF5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6"/>
  <w:smartTagType w:namespaceuri="urn:schemas-microsoft-com:office:cs:smarttags" w:name="NumConv6p0"/>
  <w:smartTagType w:namespaceuri="urn:schemas-microsoft-com:office:cs:smarttags" w:name="NumConv9p0"/>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967"/>
    <w:rPr>
      <w:sz w:val="24"/>
    </w:rPr>
  </w:style>
  <w:style w:type="paragraph" w:styleId="1">
    <w:name w:val="heading 1"/>
    <w:basedOn w:val="a"/>
    <w:next w:val="a"/>
    <w:qFormat/>
    <w:rsid w:val="00626967"/>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6967"/>
    <w:pPr>
      <w:jc w:val="both"/>
    </w:pPr>
    <w:rPr>
      <w:lang w:val="en-US"/>
    </w:rPr>
  </w:style>
  <w:style w:type="paragraph" w:styleId="2">
    <w:name w:val="Body Text Indent 2"/>
    <w:basedOn w:val="a"/>
    <w:rsid w:val="00626967"/>
    <w:pPr>
      <w:ind w:firstLine="709"/>
      <w:jc w:val="both"/>
    </w:pPr>
    <w:rPr>
      <w:sz w:val="26"/>
    </w:rPr>
  </w:style>
  <w:style w:type="paragraph" w:styleId="a4">
    <w:name w:val="Balloon Text"/>
    <w:basedOn w:val="a"/>
    <w:semiHidden/>
    <w:rsid w:val="0001157B"/>
    <w:rPr>
      <w:rFonts w:ascii="Tahoma" w:hAnsi="Tahoma" w:cs="Tahoma"/>
      <w:sz w:val="16"/>
      <w:szCs w:val="16"/>
    </w:rPr>
  </w:style>
  <w:style w:type="paragraph" w:customStyle="1" w:styleId="a5">
    <w:name w:val="Знак"/>
    <w:basedOn w:val="a"/>
    <w:rsid w:val="0049094C"/>
    <w:pPr>
      <w:spacing w:after="160" w:line="240" w:lineRule="exact"/>
    </w:pPr>
    <w:rPr>
      <w:rFonts w:ascii="Verdana" w:hAnsi="Verdana" w:cs="Verdana"/>
      <w:sz w:val="20"/>
      <w:lang w:val="en-US" w:eastAsia="en-US"/>
    </w:rPr>
  </w:style>
  <w:style w:type="paragraph" w:styleId="20">
    <w:name w:val="Body Text 2"/>
    <w:basedOn w:val="a"/>
    <w:link w:val="21"/>
    <w:rsid w:val="00F15768"/>
    <w:pPr>
      <w:autoSpaceDE w:val="0"/>
      <w:autoSpaceDN w:val="0"/>
      <w:spacing w:after="120" w:line="480" w:lineRule="auto"/>
    </w:pPr>
    <w:rPr>
      <w:szCs w:val="24"/>
    </w:rPr>
  </w:style>
  <w:style w:type="character" w:customStyle="1" w:styleId="21">
    <w:name w:val="Основной текст 2 Знак"/>
    <w:link w:val="20"/>
    <w:rsid w:val="00F15768"/>
    <w:rPr>
      <w:sz w:val="24"/>
      <w:szCs w:val="24"/>
    </w:rPr>
  </w:style>
  <w:style w:type="paragraph" w:customStyle="1" w:styleId="western">
    <w:name w:val="western"/>
    <w:basedOn w:val="a"/>
    <w:rsid w:val="00F15768"/>
    <w:pPr>
      <w:spacing w:before="100" w:beforeAutospacing="1" w:after="100" w:afterAutospacing="1"/>
    </w:pPr>
    <w:rPr>
      <w:szCs w:val="24"/>
    </w:rPr>
  </w:style>
  <w:style w:type="paragraph" w:styleId="a6">
    <w:name w:val="Normal (Web)"/>
    <w:basedOn w:val="a"/>
    <w:rsid w:val="00F15768"/>
    <w:pPr>
      <w:spacing w:before="100" w:beforeAutospacing="1" w:after="100" w:afterAutospacing="1"/>
    </w:pPr>
    <w:rPr>
      <w:szCs w:val="24"/>
    </w:rPr>
  </w:style>
  <w:style w:type="character" w:styleId="a7">
    <w:name w:val="Hyperlink"/>
    <w:uiPriority w:val="99"/>
    <w:rsid w:val="00EE12FC"/>
    <w:rPr>
      <w:color w:val="0000FF"/>
      <w:u w:val="single"/>
    </w:rPr>
  </w:style>
  <w:style w:type="paragraph" w:styleId="a8">
    <w:name w:val="Body Text Indent"/>
    <w:basedOn w:val="a"/>
    <w:link w:val="a9"/>
    <w:unhideWhenUsed/>
    <w:rsid w:val="00611020"/>
    <w:pPr>
      <w:spacing w:after="120"/>
      <w:ind w:left="283"/>
    </w:pPr>
    <w:rPr>
      <w:sz w:val="20"/>
    </w:rPr>
  </w:style>
  <w:style w:type="character" w:customStyle="1" w:styleId="a9">
    <w:name w:val="Основной текст с отступом Знак"/>
    <w:link w:val="a8"/>
    <w:rsid w:val="00611020"/>
  </w:style>
  <w:style w:type="character" w:customStyle="1" w:styleId="apple-converted-space">
    <w:name w:val="apple-converted-space"/>
    <w:rsid w:val="00EC5F31"/>
  </w:style>
  <w:style w:type="paragraph" w:styleId="3">
    <w:name w:val="Body Text Indent 3"/>
    <w:basedOn w:val="a"/>
    <w:link w:val="30"/>
    <w:rsid w:val="003725FD"/>
    <w:pPr>
      <w:spacing w:after="120"/>
      <w:ind w:left="283"/>
    </w:pPr>
    <w:rPr>
      <w:sz w:val="16"/>
      <w:szCs w:val="16"/>
    </w:rPr>
  </w:style>
  <w:style w:type="character" w:customStyle="1" w:styleId="30">
    <w:name w:val="Основной текст с отступом 3 Знак"/>
    <w:link w:val="3"/>
    <w:rsid w:val="003725FD"/>
    <w:rPr>
      <w:sz w:val="16"/>
      <w:szCs w:val="16"/>
    </w:rPr>
  </w:style>
  <w:style w:type="table" w:styleId="aa">
    <w:name w:val="Table Grid"/>
    <w:basedOn w:val="a1"/>
    <w:uiPriority w:val="39"/>
    <w:rsid w:val="00630D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A2CAE"/>
    <w:pPr>
      <w:spacing w:after="160" w:line="259" w:lineRule="auto"/>
      <w:ind w:left="720"/>
      <w:contextualSpacing/>
    </w:pPr>
    <w:rPr>
      <w:rFonts w:ascii="Calibri" w:eastAsia="Calibri" w:hAnsi="Calibri"/>
      <w:sz w:val="22"/>
      <w:szCs w:val="22"/>
      <w:lang w:eastAsia="en-US"/>
    </w:rPr>
  </w:style>
  <w:style w:type="paragraph" w:styleId="ac">
    <w:name w:val="footnote text"/>
    <w:basedOn w:val="a"/>
    <w:link w:val="ad"/>
    <w:uiPriority w:val="99"/>
    <w:unhideWhenUsed/>
    <w:rsid w:val="005A2CAE"/>
    <w:rPr>
      <w:rFonts w:ascii="Calibri" w:eastAsia="Calibri" w:hAnsi="Calibri"/>
      <w:sz w:val="20"/>
      <w:lang w:eastAsia="en-US"/>
    </w:rPr>
  </w:style>
  <w:style w:type="character" w:customStyle="1" w:styleId="ad">
    <w:name w:val="Текст сноски Знак"/>
    <w:basedOn w:val="a0"/>
    <w:link w:val="ac"/>
    <w:uiPriority w:val="99"/>
    <w:rsid w:val="005A2CAE"/>
    <w:rPr>
      <w:rFonts w:ascii="Calibri" w:eastAsia="Calibri" w:hAnsi="Calibri" w:cs="Times New Roman"/>
      <w:lang w:eastAsia="en-US"/>
    </w:rPr>
  </w:style>
  <w:style w:type="character" w:styleId="ae">
    <w:name w:val="footnote reference"/>
    <w:basedOn w:val="a0"/>
    <w:uiPriority w:val="99"/>
    <w:unhideWhenUsed/>
    <w:rsid w:val="005A2CAE"/>
    <w:rPr>
      <w:vertAlign w:val="superscript"/>
    </w:rPr>
  </w:style>
  <w:style w:type="paragraph" w:styleId="31">
    <w:name w:val="Body Text 3"/>
    <w:basedOn w:val="a"/>
    <w:link w:val="32"/>
    <w:rsid w:val="00E20BB4"/>
    <w:pPr>
      <w:spacing w:after="120"/>
    </w:pPr>
    <w:rPr>
      <w:sz w:val="16"/>
      <w:szCs w:val="16"/>
    </w:rPr>
  </w:style>
  <w:style w:type="character" w:customStyle="1" w:styleId="32">
    <w:name w:val="Основной текст 3 Знак"/>
    <w:basedOn w:val="a0"/>
    <w:link w:val="31"/>
    <w:rsid w:val="00E20BB4"/>
    <w:rPr>
      <w:sz w:val="16"/>
      <w:szCs w:val="16"/>
    </w:rPr>
  </w:style>
  <w:style w:type="character" w:customStyle="1" w:styleId="af">
    <w:name w:val="Гипертекстовая ссылка"/>
    <w:basedOn w:val="a0"/>
    <w:uiPriority w:val="99"/>
    <w:rsid w:val="009B5E2E"/>
    <w:rPr>
      <w:rFonts w:cs="Times New Roman"/>
      <w:color w:val="106BBE"/>
    </w:rPr>
  </w:style>
  <w:style w:type="paragraph" w:customStyle="1" w:styleId="s1">
    <w:name w:val="s_1"/>
    <w:basedOn w:val="a"/>
    <w:rsid w:val="00662306"/>
    <w:pPr>
      <w:spacing w:before="100" w:beforeAutospacing="1" w:after="100" w:afterAutospacing="1"/>
    </w:pPr>
    <w:rPr>
      <w:szCs w:val="24"/>
    </w:rPr>
  </w:style>
  <w:style w:type="paragraph" w:customStyle="1" w:styleId="s22">
    <w:name w:val="s_22"/>
    <w:basedOn w:val="a"/>
    <w:rsid w:val="00662306"/>
    <w:pPr>
      <w:spacing w:before="100" w:beforeAutospacing="1" w:after="100" w:afterAutospacing="1"/>
    </w:pPr>
    <w:rPr>
      <w:szCs w:val="24"/>
    </w:rPr>
  </w:style>
  <w:style w:type="paragraph" w:customStyle="1" w:styleId="af0">
    <w:name w:val="Прижатый влево"/>
    <w:basedOn w:val="a"/>
    <w:next w:val="a"/>
    <w:uiPriority w:val="99"/>
    <w:rsid w:val="004502E4"/>
    <w:pPr>
      <w:autoSpaceDE w:val="0"/>
      <w:autoSpaceDN w:val="0"/>
      <w:adjustRightInd w:val="0"/>
    </w:pPr>
    <w:rPr>
      <w:rFonts w:ascii="Arial" w:hAnsi="Arial" w:cs="Arial"/>
      <w:szCs w:val="24"/>
    </w:rPr>
  </w:style>
  <w:style w:type="paragraph" w:customStyle="1" w:styleId="ConsNonformat">
    <w:name w:val="ConsNonformat"/>
    <w:rsid w:val="002877AA"/>
    <w:pPr>
      <w:widowControl w:val="0"/>
      <w:autoSpaceDE w:val="0"/>
      <w:autoSpaceDN w:val="0"/>
      <w:adjustRightInd w:val="0"/>
    </w:pPr>
    <w:rPr>
      <w:rFonts w:ascii="Courier New" w:hAnsi="Courier New" w:cs="Courier New"/>
    </w:rPr>
  </w:style>
  <w:style w:type="character" w:customStyle="1" w:styleId="FontStyle14">
    <w:name w:val="Font Style14"/>
    <w:rsid w:val="002877AA"/>
    <w:rPr>
      <w:rFonts w:ascii="Times New Roman" w:hAnsi="Times New Roman"/>
      <w:sz w:val="22"/>
    </w:rPr>
  </w:style>
  <w:style w:type="paragraph" w:customStyle="1" w:styleId="210">
    <w:name w:val="Основной текст 21"/>
    <w:basedOn w:val="a"/>
    <w:rsid w:val="00237F9A"/>
    <w:pPr>
      <w:tabs>
        <w:tab w:val="left" w:pos="8222"/>
      </w:tabs>
      <w:ind w:right="84" w:firstLine="709"/>
      <w:jc w:val="both"/>
    </w:pPr>
    <w:rPr>
      <w:sz w:val="26"/>
    </w:rPr>
  </w:style>
</w:styles>
</file>

<file path=word/webSettings.xml><?xml version="1.0" encoding="utf-8"?>
<w:webSettings xmlns:r="http://schemas.openxmlformats.org/officeDocument/2006/relationships" xmlns:w="http://schemas.openxmlformats.org/wordprocessingml/2006/main">
  <w:divs>
    <w:div w:id="68817468">
      <w:bodyDiv w:val="1"/>
      <w:marLeft w:val="0"/>
      <w:marRight w:val="0"/>
      <w:marTop w:val="0"/>
      <w:marBottom w:val="0"/>
      <w:divBdr>
        <w:top w:val="none" w:sz="0" w:space="0" w:color="auto"/>
        <w:left w:val="none" w:sz="0" w:space="0" w:color="auto"/>
        <w:bottom w:val="none" w:sz="0" w:space="0" w:color="auto"/>
        <w:right w:val="none" w:sz="0" w:space="0" w:color="auto"/>
      </w:divBdr>
    </w:div>
    <w:div w:id="71709653">
      <w:bodyDiv w:val="1"/>
      <w:marLeft w:val="0"/>
      <w:marRight w:val="0"/>
      <w:marTop w:val="0"/>
      <w:marBottom w:val="0"/>
      <w:divBdr>
        <w:top w:val="none" w:sz="0" w:space="0" w:color="auto"/>
        <w:left w:val="none" w:sz="0" w:space="0" w:color="auto"/>
        <w:bottom w:val="none" w:sz="0" w:space="0" w:color="auto"/>
        <w:right w:val="none" w:sz="0" w:space="0" w:color="auto"/>
      </w:divBdr>
    </w:div>
    <w:div w:id="249778561">
      <w:bodyDiv w:val="1"/>
      <w:marLeft w:val="0"/>
      <w:marRight w:val="0"/>
      <w:marTop w:val="0"/>
      <w:marBottom w:val="0"/>
      <w:divBdr>
        <w:top w:val="none" w:sz="0" w:space="0" w:color="auto"/>
        <w:left w:val="none" w:sz="0" w:space="0" w:color="auto"/>
        <w:bottom w:val="none" w:sz="0" w:space="0" w:color="auto"/>
        <w:right w:val="none" w:sz="0" w:space="0" w:color="auto"/>
      </w:divBdr>
    </w:div>
    <w:div w:id="310141822">
      <w:bodyDiv w:val="1"/>
      <w:marLeft w:val="0"/>
      <w:marRight w:val="0"/>
      <w:marTop w:val="0"/>
      <w:marBottom w:val="0"/>
      <w:divBdr>
        <w:top w:val="none" w:sz="0" w:space="0" w:color="auto"/>
        <w:left w:val="none" w:sz="0" w:space="0" w:color="auto"/>
        <w:bottom w:val="none" w:sz="0" w:space="0" w:color="auto"/>
        <w:right w:val="none" w:sz="0" w:space="0" w:color="auto"/>
      </w:divBdr>
    </w:div>
    <w:div w:id="447746436">
      <w:bodyDiv w:val="1"/>
      <w:marLeft w:val="0"/>
      <w:marRight w:val="0"/>
      <w:marTop w:val="0"/>
      <w:marBottom w:val="0"/>
      <w:divBdr>
        <w:top w:val="none" w:sz="0" w:space="0" w:color="auto"/>
        <w:left w:val="none" w:sz="0" w:space="0" w:color="auto"/>
        <w:bottom w:val="none" w:sz="0" w:space="0" w:color="auto"/>
        <w:right w:val="none" w:sz="0" w:space="0" w:color="auto"/>
      </w:divBdr>
    </w:div>
    <w:div w:id="575938532">
      <w:bodyDiv w:val="1"/>
      <w:marLeft w:val="0"/>
      <w:marRight w:val="0"/>
      <w:marTop w:val="0"/>
      <w:marBottom w:val="0"/>
      <w:divBdr>
        <w:top w:val="none" w:sz="0" w:space="0" w:color="auto"/>
        <w:left w:val="none" w:sz="0" w:space="0" w:color="auto"/>
        <w:bottom w:val="none" w:sz="0" w:space="0" w:color="auto"/>
        <w:right w:val="none" w:sz="0" w:space="0" w:color="auto"/>
      </w:divBdr>
    </w:div>
    <w:div w:id="610819865">
      <w:bodyDiv w:val="1"/>
      <w:marLeft w:val="0"/>
      <w:marRight w:val="0"/>
      <w:marTop w:val="0"/>
      <w:marBottom w:val="0"/>
      <w:divBdr>
        <w:top w:val="none" w:sz="0" w:space="0" w:color="auto"/>
        <w:left w:val="none" w:sz="0" w:space="0" w:color="auto"/>
        <w:bottom w:val="none" w:sz="0" w:space="0" w:color="auto"/>
        <w:right w:val="none" w:sz="0" w:space="0" w:color="auto"/>
      </w:divBdr>
    </w:div>
    <w:div w:id="616182946">
      <w:bodyDiv w:val="1"/>
      <w:marLeft w:val="0"/>
      <w:marRight w:val="0"/>
      <w:marTop w:val="0"/>
      <w:marBottom w:val="0"/>
      <w:divBdr>
        <w:top w:val="none" w:sz="0" w:space="0" w:color="auto"/>
        <w:left w:val="none" w:sz="0" w:space="0" w:color="auto"/>
        <w:bottom w:val="none" w:sz="0" w:space="0" w:color="auto"/>
        <w:right w:val="none" w:sz="0" w:space="0" w:color="auto"/>
      </w:divBdr>
    </w:div>
    <w:div w:id="652030052">
      <w:bodyDiv w:val="1"/>
      <w:marLeft w:val="0"/>
      <w:marRight w:val="0"/>
      <w:marTop w:val="0"/>
      <w:marBottom w:val="0"/>
      <w:divBdr>
        <w:top w:val="none" w:sz="0" w:space="0" w:color="auto"/>
        <w:left w:val="none" w:sz="0" w:space="0" w:color="auto"/>
        <w:bottom w:val="none" w:sz="0" w:space="0" w:color="auto"/>
        <w:right w:val="none" w:sz="0" w:space="0" w:color="auto"/>
      </w:divBdr>
      <w:divsChild>
        <w:div w:id="216165993">
          <w:marLeft w:val="0"/>
          <w:marRight w:val="0"/>
          <w:marTop w:val="200"/>
          <w:marBottom w:val="200"/>
          <w:divBdr>
            <w:top w:val="none" w:sz="0" w:space="0" w:color="auto"/>
            <w:left w:val="none" w:sz="0" w:space="0" w:color="auto"/>
            <w:bottom w:val="none" w:sz="0" w:space="0" w:color="auto"/>
            <w:right w:val="none" w:sz="0" w:space="0" w:color="auto"/>
          </w:divBdr>
        </w:div>
        <w:div w:id="353314500">
          <w:marLeft w:val="0"/>
          <w:marRight w:val="0"/>
          <w:marTop w:val="200"/>
          <w:marBottom w:val="200"/>
          <w:divBdr>
            <w:top w:val="none" w:sz="0" w:space="0" w:color="auto"/>
            <w:left w:val="none" w:sz="0" w:space="0" w:color="auto"/>
            <w:bottom w:val="none" w:sz="0" w:space="0" w:color="auto"/>
            <w:right w:val="none" w:sz="0" w:space="0" w:color="auto"/>
          </w:divBdr>
        </w:div>
        <w:div w:id="858272539">
          <w:marLeft w:val="0"/>
          <w:marRight w:val="0"/>
          <w:marTop w:val="200"/>
          <w:marBottom w:val="200"/>
          <w:divBdr>
            <w:top w:val="none" w:sz="0" w:space="0" w:color="auto"/>
            <w:left w:val="none" w:sz="0" w:space="0" w:color="auto"/>
            <w:bottom w:val="none" w:sz="0" w:space="0" w:color="auto"/>
            <w:right w:val="none" w:sz="0" w:space="0" w:color="auto"/>
          </w:divBdr>
        </w:div>
        <w:div w:id="1665007977">
          <w:marLeft w:val="0"/>
          <w:marRight w:val="0"/>
          <w:marTop w:val="200"/>
          <w:marBottom w:val="200"/>
          <w:divBdr>
            <w:top w:val="none" w:sz="0" w:space="0" w:color="auto"/>
            <w:left w:val="none" w:sz="0" w:space="0" w:color="auto"/>
            <w:bottom w:val="none" w:sz="0" w:space="0" w:color="auto"/>
            <w:right w:val="none" w:sz="0" w:space="0" w:color="auto"/>
          </w:divBdr>
        </w:div>
      </w:divsChild>
    </w:div>
    <w:div w:id="781608762">
      <w:bodyDiv w:val="1"/>
      <w:marLeft w:val="0"/>
      <w:marRight w:val="0"/>
      <w:marTop w:val="0"/>
      <w:marBottom w:val="0"/>
      <w:divBdr>
        <w:top w:val="none" w:sz="0" w:space="0" w:color="auto"/>
        <w:left w:val="none" w:sz="0" w:space="0" w:color="auto"/>
        <w:bottom w:val="none" w:sz="0" w:space="0" w:color="auto"/>
        <w:right w:val="none" w:sz="0" w:space="0" w:color="auto"/>
      </w:divBdr>
      <w:divsChild>
        <w:div w:id="273369091">
          <w:marLeft w:val="0"/>
          <w:marRight w:val="0"/>
          <w:marTop w:val="0"/>
          <w:marBottom w:val="0"/>
          <w:divBdr>
            <w:top w:val="none" w:sz="0" w:space="0" w:color="auto"/>
            <w:left w:val="none" w:sz="0" w:space="0" w:color="auto"/>
            <w:bottom w:val="none" w:sz="0" w:space="0" w:color="auto"/>
            <w:right w:val="none" w:sz="0" w:space="0" w:color="auto"/>
          </w:divBdr>
        </w:div>
      </w:divsChild>
    </w:div>
    <w:div w:id="799373089">
      <w:bodyDiv w:val="1"/>
      <w:marLeft w:val="0"/>
      <w:marRight w:val="0"/>
      <w:marTop w:val="0"/>
      <w:marBottom w:val="0"/>
      <w:divBdr>
        <w:top w:val="none" w:sz="0" w:space="0" w:color="auto"/>
        <w:left w:val="none" w:sz="0" w:space="0" w:color="auto"/>
        <w:bottom w:val="none" w:sz="0" w:space="0" w:color="auto"/>
        <w:right w:val="none" w:sz="0" w:space="0" w:color="auto"/>
      </w:divBdr>
    </w:div>
    <w:div w:id="1004939439">
      <w:bodyDiv w:val="1"/>
      <w:marLeft w:val="0"/>
      <w:marRight w:val="0"/>
      <w:marTop w:val="0"/>
      <w:marBottom w:val="0"/>
      <w:divBdr>
        <w:top w:val="none" w:sz="0" w:space="0" w:color="auto"/>
        <w:left w:val="none" w:sz="0" w:space="0" w:color="auto"/>
        <w:bottom w:val="none" w:sz="0" w:space="0" w:color="auto"/>
        <w:right w:val="none" w:sz="0" w:space="0" w:color="auto"/>
      </w:divBdr>
      <w:divsChild>
        <w:div w:id="544027691">
          <w:marLeft w:val="0"/>
          <w:marRight w:val="0"/>
          <w:marTop w:val="0"/>
          <w:marBottom w:val="0"/>
          <w:divBdr>
            <w:top w:val="none" w:sz="0" w:space="0" w:color="auto"/>
            <w:left w:val="none" w:sz="0" w:space="0" w:color="auto"/>
            <w:bottom w:val="none" w:sz="0" w:space="0" w:color="auto"/>
            <w:right w:val="none" w:sz="0" w:space="0" w:color="auto"/>
          </w:divBdr>
        </w:div>
        <w:div w:id="756559807">
          <w:marLeft w:val="0"/>
          <w:marRight w:val="0"/>
          <w:marTop w:val="0"/>
          <w:marBottom w:val="0"/>
          <w:divBdr>
            <w:top w:val="none" w:sz="0" w:space="0" w:color="auto"/>
            <w:left w:val="none" w:sz="0" w:space="0" w:color="auto"/>
            <w:bottom w:val="none" w:sz="0" w:space="0" w:color="auto"/>
            <w:right w:val="none" w:sz="0" w:space="0" w:color="auto"/>
          </w:divBdr>
        </w:div>
        <w:div w:id="858473741">
          <w:marLeft w:val="0"/>
          <w:marRight w:val="0"/>
          <w:marTop w:val="0"/>
          <w:marBottom w:val="0"/>
          <w:divBdr>
            <w:top w:val="none" w:sz="0" w:space="0" w:color="auto"/>
            <w:left w:val="none" w:sz="0" w:space="0" w:color="auto"/>
            <w:bottom w:val="none" w:sz="0" w:space="0" w:color="auto"/>
            <w:right w:val="none" w:sz="0" w:space="0" w:color="auto"/>
          </w:divBdr>
          <w:divsChild>
            <w:div w:id="128936812">
              <w:marLeft w:val="0"/>
              <w:marRight w:val="0"/>
              <w:marTop w:val="0"/>
              <w:marBottom w:val="0"/>
              <w:divBdr>
                <w:top w:val="none" w:sz="0" w:space="0" w:color="auto"/>
                <w:left w:val="none" w:sz="0" w:space="0" w:color="auto"/>
                <w:bottom w:val="none" w:sz="0" w:space="0" w:color="auto"/>
                <w:right w:val="none" w:sz="0" w:space="0" w:color="auto"/>
              </w:divBdr>
            </w:div>
            <w:div w:id="1946303319">
              <w:marLeft w:val="0"/>
              <w:marRight w:val="0"/>
              <w:marTop w:val="0"/>
              <w:marBottom w:val="0"/>
              <w:divBdr>
                <w:top w:val="none" w:sz="0" w:space="0" w:color="auto"/>
                <w:left w:val="none" w:sz="0" w:space="0" w:color="auto"/>
                <w:bottom w:val="none" w:sz="0" w:space="0" w:color="auto"/>
                <w:right w:val="none" w:sz="0" w:space="0" w:color="auto"/>
              </w:divBdr>
            </w:div>
          </w:divsChild>
        </w:div>
        <w:div w:id="922956234">
          <w:marLeft w:val="0"/>
          <w:marRight w:val="0"/>
          <w:marTop w:val="0"/>
          <w:marBottom w:val="0"/>
          <w:divBdr>
            <w:top w:val="none" w:sz="0" w:space="0" w:color="auto"/>
            <w:left w:val="none" w:sz="0" w:space="0" w:color="auto"/>
            <w:bottom w:val="none" w:sz="0" w:space="0" w:color="auto"/>
            <w:right w:val="none" w:sz="0" w:space="0" w:color="auto"/>
          </w:divBdr>
        </w:div>
        <w:div w:id="986281096">
          <w:marLeft w:val="0"/>
          <w:marRight w:val="0"/>
          <w:marTop w:val="0"/>
          <w:marBottom w:val="0"/>
          <w:divBdr>
            <w:top w:val="none" w:sz="0" w:space="0" w:color="auto"/>
            <w:left w:val="none" w:sz="0" w:space="0" w:color="auto"/>
            <w:bottom w:val="none" w:sz="0" w:space="0" w:color="auto"/>
            <w:right w:val="none" w:sz="0" w:space="0" w:color="auto"/>
          </w:divBdr>
        </w:div>
        <w:div w:id="1616672737">
          <w:marLeft w:val="0"/>
          <w:marRight w:val="0"/>
          <w:marTop w:val="0"/>
          <w:marBottom w:val="0"/>
          <w:divBdr>
            <w:top w:val="none" w:sz="0" w:space="0" w:color="auto"/>
            <w:left w:val="none" w:sz="0" w:space="0" w:color="auto"/>
            <w:bottom w:val="none" w:sz="0" w:space="0" w:color="auto"/>
            <w:right w:val="none" w:sz="0" w:space="0" w:color="auto"/>
          </w:divBdr>
        </w:div>
        <w:div w:id="1997151407">
          <w:marLeft w:val="0"/>
          <w:marRight w:val="0"/>
          <w:marTop w:val="0"/>
          <w:marBottom w:val="0"/>
          <w:divBdr>
            <w:top w:val="none" w:sz="0" w:space="0" w:color="auto"/>
            <w:left w:val="none" w:sz="0" w:space="0" w:color="auto"/>
            <w:bottom w:val="none" w:sz="0" w:space="0" w:color="auto"/>
            <w:right w:val="none" w:sz="0" w:space="0" w:color="auto"/>
          </w:divBdr>
        </w:div>
      </w:divsChild>
    </w:div>
    <w:div w:id="1122459284">
      <w:bodyDiv w:val="1"/>
      <w:marLeft w:val="0"/>
      <w:marRight w:val="0"/>
      <w:marTop w:val="0"/>
      <w:marBottom w:val="0"/>
      <w:divBdr>
        <w:top w:val="none" w:sz="0" w:space="0" w:color="auto"/>
        <w:left w:val="none" w:sz="0" w:space="0" w:color="auto"/>
        <w:bottom w:val="none" w:sz="0" w:space="0" w:color="auto"/>
        <w:right w:val="none" w:sz="0" w:space="0" w:color="auto"/>
      </w:divBdr>
    </w:div>
    <w:div w:id="1220289273">
      <w:bodyDiv w:val="1"/>
      <w:marLeft w:val="0"/>
      <w:marRight w:val="0"/>
      <w:marTop w:val="0"/>
      <w:marBottom w:val="0"/>
      <w:divBdr>
        <w:top w:val="none" w:sz="0" w:space="0" w:color="auto"/>
        <w:left w:val="none" w:sz="0" w:space="0" w:color="auto"/>
        <w:bottom w:val="none" w:sz="0" w:space="0" w:color="auto"/>
        <w:right w:val="none" w:sz="0" w:space="0" w:color="auto"/>
      </w:divBdr>
    </w:div>
    <w:div w:id="1373000758">
      <w:bodyDiv w:val="1"/>
      <w:marLeft w:val="0"/>
      <w:marRight w:val="0"/>
      <w:marTop w:val="0"/>
      <w:marBottom w:val="0"/>
      <w:divBdr>
        <w:top w:val="none" w:sz="0" w:space="0" w:color="auto"/>
        <w:left w:val="none" w:sz="0" w:space="0" w:color="auto"/>
        <w:bottom w:val="none" w:sz="0" w:space="0" w:color="auto"/>
        <w:right w:val="none" w:sz="0" w:space="0" w:color="auto"/>
      </w:divBdr>
    </w:div>
    <w:div w:id="1750808459">
      <w:bodyDiv w:val="1"/>
      <w:marLeft w:val="0"/>
      <w:marRight w:val="0"/>
      <w:marTop w:val="0"/>
      <w:marBottom w:val="0"/>
      <w:divBdr>
        <w:top w:val="none" w:sz="0" w:space="0" w:color="auto"/>
        <w:left w:val="none" w:sz="0" w:space="0" w:color="auto"/>
        <w:bottom w:val="none" w:sz="0" w:space="0" w:color="auto"/>
        <w:right w:val="none" w:sz="0" w:space="0" w:color="auto"/>
      </w:divBdr>
    </w:div>
    <w:div w:id="1826118046">
      <w:bodyDiv w:val="1"/>
      <w:marLeft w:val="0"/>
      <w:marRight w:val="0"/>
      <w:marTop w:val="0"/>
      <w:marBottom w:val="0"/>
      <w:divBdr>
        <w:top w:val="none" w:sz="0" w:space="0" w:color="auto"/>
        <w:left w:val="none" w:sz="0" w:space="0" w:color="auto"/>
        <w:bottom w:val="none" w:sz="0" w:space="0" w:color="auto"/>
        <w:right w:val="none" w:sz="0" w:space="0" w:color="auto"/>
      </w:divBdr>
      <w:divsChild>
        <w:div w:id="125902474">
          <w:marLeft w:val="0"/>
          <w:marRight w:val="0"/>
          <w:marTop w:val="0"/>
          <w:marBottom w:val="0"/>
          <w:divBdr>
            <w:top w:val="none" w:sz="0" w:space="0" w:color="auto"/>
            <w:left w:val="none" w:sz="0" w:space="0" w:color="auto"/>
            <w:bottom w:val="none" w:sz="0" w:space="0" w:color="auto"/>
            <w:right w:val="none" w:sz="0" w:space="0" w:color="auto"/>
          </w:divBdr>
        </w:div>
        <w:div w:id="239948886">
          <w:marLeft w:val="0"/>
          <w:marRight w:val="0"/>
          <w:marTop w:val="0"/>
          <w:marBottom w:val="0"/>
          <w:divBdr>
            <w:top w:val="none" w:sz="0" w:space="0" w:color="auto"/>
            <w:left w:val="none" w:sz="0" w:space="0" w:color="auto"/>
            <w:bottom w:val="none" w:sz="0" w:space="0" w:color="auto"/>
            <w:right w:val="none" w:sz="0" w:space="0" w:color="auto"/>
          </w:divBdr>
        </w:div>
        <w:div w:id="530454959">
          <w:marLeft w:val="0"/>
          <w:marRight w:val="0"/>
          <w:marTop w:val="0"/>
          <w:marBottom w:val="0"/>
          <w:divBdr>
            <w:top w:val="none" w:sz="0" w:space="0" w:color="auto"/>
            <w:left w:val="none" w:sz="0" w:space="0" w:color="auto"/>
            <w:bottom w:val="none" w:sz="0" w:space="0" w:color="auto"/>
            <w:right w:val="none" w:sz="0" w:space="0" w:color="auto"/>
          </w:divBdr>
        </w:div>
        <w:div w:id="860047922">
          <w:marLeft w:val="0"/>
          <w:marRight w:val="0"/>
          <w:marTop w:val="0"/>
          <w:marBottom w:val="0"/>
          <w:divBdr>
            <w:top w:val="none" w:sz="0" w:space="0" w:color="auto"/>
            <w:left w:val="none" w:sz="0" w:space="0" w:color="auto"/>
            <w:bottom w:val="none" w:sz="0" w:space="0" w:color="auto"/>
            <w:right w:val="none" w:sz="0" w:space="0" w:color="auto"/>
          </w:divBdr>
        </w:div>
        <w:div w:id="892813551">
          <w:marLeft w:val="0"/>
          <w:marRight w:val="0"/>
          <w:marTop w:val="0"/>
          <w:marBottom w:val="0"/>
          <w:divBdr>
            <w:top w:val="none" w:sz="0" w:space="0" w:color="auto"/>
            <w:left w:val="none" w:sz="0" w:space="0" w:color="auto"/>
            <w:bottom w:val="none" w:sz="0" w:space="0" w:color="auto"/>
            <w:right w:val="none" w:sz="0" w:space="0" w:color="auto"/>
          </w:divBdr>
        </w:div>
        <w:div w:id="929630246">
          <w:marLeft w:val="0"/>
          <w:marRight w:val="0"/>
          <w:marTop w:val="0"/>
          <w:marBottom w:val="0"/>
          <w:divBdr>
            <w:top w:val="none" w:sz="0" w:space="0" w:color="auto"/>
            <w:left w:val="none" w:sz="0" w:space="0" w:color="auto"/>
            <w:bottom w:val="none" w:sz="0" w:space="0" w:color="auto"/>
            <w:right w:val="none" w:sz="0" w:space="0" w:color="auto"/>
          </w:divBdr>
        </w:div>
      </w:divsChild>
    </w:div>
    <w:div w:id="1826513031">
      <w:bodyDiv w:val="1"/>
      <w:marLeft w:val="0"/>
      <w:marRight w:val="0"/>
      <w:marTop w:val="0"/>
      <w:marBottom w:val="0"/>
      <w:divBdr>
        <w:top w:val="none" w:sz="0" w:space="0" w:color="auto"/>
        <w:left w:val="none" w:sz="0" w:space="0" w:color="auto"/>
        <w:bottom w:val="none" w:sz="0" w:space="0" w:color="auto"/>
        <w:right w:val="none" w:sz="0" w:space="0" w:color="auto"/>
      </w:divBdr>
    </w:div>
    <w:div w:id="2022589409">
      <w:bodyDiv w:val="1"/>
      <w:marLeft w:val="0"/>
      <w:marRight w:val="0"/>
      <w:marTop w:val="0"/>
      <w:marBottom w:val="0"/>
      <w:divBdr>
        <w:top w:val="none" w:sz="0" w:space="0" w:color="auto"/>
        <w:left w:val="none" w:sz="0" w:space="0" w:color="auto"/>
        <w:bottom w:val="none" w:sz="0" w:space="0" w:color="auto"/>
        <w:right w:val="none" w:sz="0" w:space="0" w:color="auto"/>
      </w:divBdr>
    </w:div>
    <w:div w:id="2031491047">
      <w:bodyDiv w:val="1"/>
      <w:marLeft w:val="0"/>
      <w:marRight w:val="0"/>
      <w:marTop w:val="0"/>
      <w:marBottom w:val="0"/>
      <w:divBdr>
        <w:top w:val="none" w:sz="0" w:space="0" w:color="auto"/>
        <w:left w:val="none" w:sz="0" w:space="0" w:color="auto"/>
        <w:bottom w:val="none" w:sz="0" w:space="0" w:color="auto"/>
        <w:right w:val="none" w:sz="0" w:space="0" w:color="auto"/>
      </w:divBdr>
    </w:div>
    <w:div w:id="20613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cheg.ru" TargetMode="External"/><Relationship Id="rId13" Type="http://schemas.openxmlformats.org/officeDocument/2006/relationships/hyperlink" Target="http://www.pucheg.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178fz.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78fz.roseltorg.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theme" Target="theme/theme1.xml"/><Relationship Id="rId10" Type="http://schemas.openxmlformats.org/officeDocument/2006/relationships/hyperlink" Target="garantF1://12025505.4" TargetMode="External"/><Relationship Id="rId19" Type="http://schemas.openxmlformats.org/officeDocument/2006/relationships/hyperlink" Target="http://www.pucheg.ru" TargetMode="External"/><Relationship Id="rId4" Type="http://schemas.openxmlformats.org/officeDocument/2006/relationships/settings" Target="settings.xml"/><Relationship Id="rId9" Type="http://schemas.openxmlformats.org/officeDocument/2006/relationships/hyperlink" Target="https://178fz.roseltorg.ru/" TargetMode="External"/><Relationship Id="rId14" Type="http://schemas.openxmlformats.org/officeDocument/2006/relationships/hyperlink" Target="http://178fz.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E47C-A3BC-46E3-975C-6B707429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17</Pages>
  <Words>8048</Words>
  <Characters>45875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Комитет по управлению муниципальным имуществом сообщает о проведении коммерческого конкурса по продаже нежилого помещения по адресу: г</vt:lpstr>
    </vt:vector>
  </TitlesOfParts>
  <Company>КУМИ</Company>
  <LinksUpToDate>false</LinksUpToDate>
  <CharactersWithSpaces>53816</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6291489</vt:i4>
      </vt:variant>
      <vt:variant>
        <vt:i4>36</vt:i4>
      </vt:variant>
      <vt:variant>
        <vt:i4>0</vt:i4>
      </vt:variant>
      <vt:variant>
        <vt:i4>5</vt:i4>
      </vt:variant>
      <vt:variant>
        <vt:lpwstr>http://178fz.roseltorg.ru/</vt:lpwstr>
      </vt:variant>
      <vt:variant>
        <vt:lpwstr/>
      </vt:variant>
      <vt:variant>
        <vt:i4>393304</vt:i4>
      </vt:variant>
      <vt:variant>
        <vt:i4>33</vt:i4>
      </vt:variant>
      <vt:variant>
        <vt:i4>0</vt:i4>
      </vt:variant>
      <vt:variant>
        <vt:i4>5</vt:i4>
      </vt:variant>
      <vt:variant>
        <vt:lpwstr>http://www.pucheg.ru/</vt:lpwstr>
      </vt:variant>
      <vt:variant>
        <vt:lpwstr/>
      </vt:variant>
      <vt:variant>
        <vt:i4>524354</vt:i4>
      </vt:variant>
      <vt:variant>
        <vt:i4>30</vt:i4>
      </vt:variant>
      <vt:variant>
        <vt:i4>0</vt:i4>
      </vt:variant>
      <vt:variant>
        <vt:i4>5</vt:i4>
      </vt:variant>
      <vt:variant>
        <vt:lpwstr>http://www.torgi.gov.ru/</vt:lpwstr>
      </vt:variant>
      <vt:variant>
        <vt:lpwstr/>
      </vt:variant>
      <vt:variant>
        <vt:i4>5767189</vt:i4>
      </vt:variant>
      <vt:variant>
        <vt:i4>27</vt:i4>
      </vt:variant>
      <vt:variant>
        <vt:i4>0</vt:i4>
      </vt:variant>
      <vt:variant>
        <vt:i4>5</vt:i4>
      </vt:variant>
      <vt:variant>
        <vt:lpwstr>http://mobileonline.garant.ru/</vt:lpwstr>
      </vt:variant>
      <vt:variant>
        <vt:lpwstr>/document/12123862/entry/3</vt:lpwstr>
      </vt:variant>
      <vt:variant>
        <vt:i4>5242897</vt:i4>
      </vt:variant>
      <vt:variant>
        <vt:i4>24</vt:i4>
      </vt:variant>
      <vt:variant>
        <vt:i4>0</vt:i4>
      </vt:variant>
      <vt:variant>
        <vt:i4>5</vt:i4>
      </vt:variant>
      <vt:variant>
        <vt:lpwstr>http://mobileonline.garant.ru/</vt:lpwstr>
      </vt:variant>
      <vt:variant>
        <vt:lpwstr>/document/12160212/entry/5</vt:lpwstr>
      </vt:variant>
      <vt:variant>
        <vt:i4>5439509</vt:i4>
      </vt:variant>
      <vt:variant>
        <vt:i4>21</vt:i4>
      </vt:variant>
      <vt:variant>
        <vt:i4>0</vt:i4>
      </vt:variant>
      <vt:variant>
        <vt:i4>5</vt:i4>
      </vt:variant>
      <vt:variant>
        <vt:lpwstr>http://mobileonline.garant.ru/</vt:lpwstr>
      </vt:variant>
      <vt:variant>
        <vt:lpwstr>/document/12125505/entry/25</vt:lpwstr>
      </vt:variant>
      <vt:variant>
        <vt:i4>393304</vt:i4>
      </vt:variant>
      <vt:variant>
        <vt:i4>18</vt:i4>
      </vt:variant>
      <vt:variant>
        <vt:i4>0</vt:i4>
      </vt:variant>
      <vt:variant>
        <vt:i4>5</vt:i4>
      </vt:variant>
      <vt:variant>
        <vt:lpwstr>http://www.pucheg.ru/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1376259</vt:i4>
      </vt:variant>
      <vt:variant>
        <vt:i4>9</vt:i4>
      </vt:variant>
      <vt:variant>
        <vt:i4>0</vt:i4>
      </vt:variant>
      <vt:variant>
        <vt:i4>5</vt:i4>
      </vt:variant>
      <vt:variant>
        <vt:lpwstr>consultantplus://offline/ref=0227B96F53D059331D61D823940C33E4D84AED58DB15B2C9E7714042DE15n2C</vt:lpwstr>
      </vt:variant>
      <vt:variant>
        <vt:lpwstr/>
      </vt:variant>
      <vt:variant>
        <vt:i4>8061024</vt:i4>
      </vt:variant>
      <vt:variant>
        <vt:i4>6</vt:i4>
      </vt:variant>
      <vt:variant>
        <vt:i4>0</vt:i4>
      </vt:variant>
      <vt:variant>
        <vt:i4>5</vt:i4>
      </vt:variant>
      <vt:variant>
        <vt:lpwstr>consultantplus://offline/ref=1018AF8E902C8A8369C11EDDC3A943C2AAEAED217A7EF984E6EEF39448E5D826804E731581A443F6h3BBF</vt:lpwstr>
      </vt:variant>
      <vt:variant>
        <vt:lpwstr/>
      </vt:variant>
      <vt:variant>
        <vt:i4>6291489</vt:i4>
      </vt:variant>
      <vt:variant>
        <vt:i4>3</vt:i4>
      </vt:variant>
      <vt:variant>
        <vt:i4>0</vt:i4>
      </vt:variant>
      <vt:variant>
        <vt:i4>5</vt:i4>
      </vt:variant>
      <vt:variant>
        <vt:lpwstr>http://178fz.roseltorg.ru/</vt:lpwstr>
      </vt:variant>
      <vt:variant>
        <vt:lpwstr/>
      </vt:variant>
      <vt:variant>
        <vt:i4>393304</vt:i4>
      </vt:variant>
      <vt:variant>
        <vt:i4>0</vt:i4>
      </vt:variant>
      <vt:variant>
        <vt:i4>0</vt:i4>
      </vt:variant>
      <vt:variant>
        <vt:i4>5</vt:i4>
      </vt:variant>
      <vt:variant>
        <vt:lpwstr>http://www.pucheg.ru/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муниципальным имуществом сообщает о проведении коммерческого конкурса по продаже нежилого помещения по адресу: г</dc:title>
  <dc:subject/>
  <dc:creator>КУМИ</dc:creator>
  <cp:keywords/>
  <dc:description/>
  <cp:lastModifiedBy>Пользователь</cp:lastModifiedBy>
  <cp:revision>235</cp:revision>
  <cp:lastPrinted>2022-02-24T08:39:00Z</cp:lastPrinted>
  <dcterms:created xsi:type="dcterms:W3CDTF">2019-09-05T11:51:00Z</dcterms:created>
  <dcterms:modified xsi:type="dcterms:W3CDTF">2022-03-01T13:44:00Z</dcterms:modified>
</cp:coreProperties>
</file>