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81" w:rsidRPr="00AD6EF5" w:rsidRDefault="00F65781" w:rsidP="00F65781">
      <w:pPr>
        <w:ind w:left="5103"/>
        <w:jc w:val="center"/>
      </w:pPr>
      <w:r w:rsidRPr="00AD6EF5">
        <w:t>УТВЕРЖДАЮ</w:t>
      </w:r>
    </w:p>
    <w:p w:rsidR="00F65781" w:rsidRPr="00AD6EF5" w:rsidRDefault="00F65781" w:rsidP="00F65781">
      <w:pPr>
        <w:ind w:left="5103"/>
        <w:jc w:val="center"/>
      </w:pPr>
      <w:r>
        <w:t>Н</w:t>
      </w:r>
      <w:r w:rsidRPr="00AD6EF5">
        <w:t>ачальник</w:t>
      </w:r>
    </w:p>
    <w:p w:rsidR="00F65781" w:rsidRPr="00AD6EF5" w:rsidRDefault="00F65781" w:rsidP="00F65781">
      <w:pPr>
        <w:ind w:left="5103"/>
        <w:jc w:val="center"/>
      </w:pPr>
      <w:r w:rsidRPr="00AD6EF5">
        <w:t>ФГКУ «Специальное ТУИО»</w:t>
      </w:r>
    </w:p>
    <w:p w:rsidR="00F65781" w:rsidRPr="00AD6EF5" w:rsidRDefault="00F65781" w:rsidP="00F65781">
      <w:pPr>
        <w:ind w:left="5103"/>
        <w:jc w:val="center"/>
      </w:pPr>
      <w:r w:rsidRPr="00AD6EF5">
        <w:t>Минобороны России</w:t>
      </w:r>
    </w:p>
    <w:p w:rsidR="00F65781" w:rsidRPr="00AD6EF5" w:rsidRDefault="00F65781" w:rsidP="00F65781">
      <w:pPr>
        <w:ind w:left="5103"/>
        <w:jc w:val="center"/>
      </w:pPr>
    </w:p>
    <w:p w:rsidR="00F65781" w:rsidRPr="00AD6EF5" w:rsidRDefault="00F65781" w:rsidP="00F65781">
      <w:pPr>
        <w:ind w:left="5103"/>
        <w:jc w:val="center"/>
      </w:pPr>
      <w:r>
        <w:t>_</w:t>
      </w:r>
      <w:r w:rsidRPr="00AD6EF5">
        <w:t xml:space="preserve">__________________ </w:t>
      </w:r>
      <w:proofErr w:type="spellStart"/>
      <w:r>
        <w:t>А.Москаленко</w:t>
      </w:r>
      <w:proofErr w:type="spellEnd"/>
    </w:p>
    <w:p w:rsidR="00F65781" w:rsidRPr="00AD6EF5" w:rsidRDefault="00F65781" w:rsidP="00F65781">
      <w:pPr>
        <w:ind w:left="5103"/>
        <w:jc w:val="center"/>
      </w:pPr>
      <w:r w:rsidRPr="00AD6EF5">
        <w:t xml:space="preserve">«    » _________________ </w:t>
      </w:r>
      <w:r>
        <w:t>2025</w:t>
      </w:r>
      <w:r w:rsidRPr="00AD6EF5">
        <w:t xml:space="preserve"> г.</w:t>
      </w:r>
    </w:p>
    <w:p w:rsidR="001A01F9" w:rsidRDefault="001A01F9" w:rsidP="001A01F9">
      <w:pPr>
        <w:ind w:left="5103"/>
        <w:jc w:val="center"/>
      </w:pPr>
    </w:p>
    <w:p w:rsidR="00F65781" w:rsidRPr="00AD6EF5" w:rsidRDefault="00F65781" w:rsidP="001A01F9">
      <w:pPr>
        <w:ind w:left="5103"/>
        <w:jc w:val="center"/>
      </w:pPr>
    </w:p>
    <w:p w:rsidR="001A01F9" w:rsidRPr="00AD6EF5" w:rsidRDefault="00A87BC6" w:rsidP="001A01F9">
      <w:pPr>
        <w:shd w:val="clear" w:color="auto" w:fill="FFFFFF"/>
        <w:tabs>
          <w:tab w:val="left" w:pos="398"/>
          <w:tab w:val="left" w:leader="underscore" w:pos="5467"/>
        </w:tabs>
        <w:spacing w:line="312" w:lineRule="auto"/>
        <w:jc w:val="center"/>
        <w:rPr>
          <w:b/>
        </w:rPr>
      </w:pPr>
      <w:r w:rsidRPr="00AD6EF5">
        <w:rPr>
          <w:b/>
        </w:rPr>
        <w:t xml:space="preserve">Информационное сообщение </w:t>
      </w:r>
      <w:r w:rsidRPr="005C4D31">
        <w:rPr>
          <w:b/>
        </w:rPr>
        <w:t xml:space="preserve">от </w:t>
      </w:r>
      <w:r w:rsidR="000003B8">
        <w:rPr>
          <w:b/>
        </w:rPr>
        <w:t>17</w:t>
      </w:r>
      <w:r w:rsidR="00935D80" w:rsidRPr="005C4D31">
        <w:rPr>
          <w:b/>
        </w:rPr>
        <w:t xml:space="preserve"> </w:t>
      </w:r>
      <w:r w:rsidR="00327055">
        <w:rPr>
          <w:b/>
        </w:rPr>
        <w:t>декабря</w:t>
      </w:r>
      <w:r w:rsidR="001A01F9" w:rsidRPr="005C4D31">
        <w:rPr>
          <w:b/>
        </w:rPr>
        <w:t xml:space="preserve"> </w:t>
      </w:r>
      <w:r w:rsidR="00C4388D" w:rsidRPr="005C4D31">
        <w:rPr>
          <w:b/>
        </w:rPr>
        <w:t>2025</w:t>
      </w:r>
      <w:r w:rsidR="006B5435" w:rsidRPr="005C4D31">
        <w:rPr>
          <w:b/>
        </w:rPr>
        <w:t xml:space="preserve"> г. № </w:t>
      </w:r>
      <w:r w:rsidR="00327055">
        <w:rPr>
          <w:b/>
        </w:rPr>
        <w:t>13</w:t>
      </w:r>
      <w:r w:rsidR="000003B8">
        <w:rPr>
          <w:b/>
        </w:rPr>
        <w:t>28</w:t>
      </w:r>
      <w:r w:rsidR="001A01F9" w:rsidRPr="005C4D31">
        <w:rPr>
          <w:b/>
        </w:rPr>
        <w:t>-Э</w:t>
      </w:r>
    </w:p>
    <w:p w:rsidR="001A01F9" w:rsidRPr="00AD6EF5" w:rsidRDefault="001A01F9" w:rsidP="001A01F9">
      <w:pPr>
        <w:shd w:val="clear" w:color="auto" w:fill="FFFFFF"/>
        <w:tabs>
          <w:tab w:val="left" w:pos="398"/>
          <w:tab w:val="left" w:leader="underscore" w:pos="5467"/>
        </w:tabs>
        <w:spacing w:line="312" w:lineRule="auto"/>
        <w:jc w:val="center"/>
        <w:rPr>
          <w:b/>
        </w:rPr>
      </w:pPr>
      <w:r w:rsidRPr="00AD6EF5">
        <w:rPr>
          <w:b/>
        </w:rPr>
        <w:t>о проведении аукциона в электронной форме по продаже высвобождаемого движимого военного имущества, находящегося в собственности Российской Федерации</w:t>
      </w:r>
    </w:p>
    <w:p w:rsidR="001A01F9" w:rsidRPr="00AD6EF5" w:rsidRDefault="001A01F9" w:rsidP="001A01F9">
      <w:pPr>
        <w:ind w:left="5103"/>
        <w:jc w:val="center"/>
      </w:pPr>
    </w:p>
    <w:p w:rsidR="00AB25FE" w:rsidRPr="00AD6EF5" w:rsidRDefault="001A01F9" w:rsidP="001A01F9">
      <w:pPr>
        <w:shd w:val="clear" w:color="auto" w:fill="FFFFFF"/>
        <w:tabs>
          <w:tab w:val="left" w:pos="398"/>
          <w:tab w:val="left" w:leader="underscore" w:pos="5467"/>
        </w:tabs>
        <w:spacing w:after="100" w:afterAutospacing="1"/>
        <w:ind w:firstLine="709"/>
        <w:jc w:val="both"/>
        <w:rPr>
          <w:bCs/>
          <w:iCs/>
        </w:rPr>
      </w:pPr>
      <w:r w:rsidRPr="00AD6EF5">
        <w:t xml:space="preserve">Федеральное государственное казенное учреждение «Специальное территориальное управление имущественных отношений» Министерства обороны Российской Федерации </w:t>
      </w:r>
      <w:r w:rsidRPr="00AD6EF5">
        <w:rPr>
          <w:bCs/>
          <w:iCs/>
        </w:rPr>
        <w:t xml:space="preserve">(далее – ФГКУ «Специальное ТУИО» Минобороны России) </w:t>
      </w:r>
      <w:r w:rsidRPr="00AD6EF5">
        <w:t xml:space="preserve">в соответствии с Федеральным законом от 21 декабря 2001 г. № 178-ФЗ «О приватизации государственного </w:t>
      </w:r>
      <w:r w:rsidR="00C4388D">
        <w:br/>
      </w:r>
      <w:r w:rsidRPr="00AD6EF5">
        <w:t xml:space="preserve">и муниципального имущества», Указом Президента Российской Федерации от 23 июля </w:t>
      </w:r>
      <w:r w:rsidR="00C4388D">
        <w:br/>
      </w:r>
      <w:r w:rsidRPr="00AD6EF5">
        <w:t xml:space="preserve">1997 г. № 775 «Об изменении порядка реализации высвобождаемого военного имущества, акционирования и приватизации предприятий военной торговли», постановлением </w:t>
      </w:r>
      <w:proofErr w:type="gramStart"/>
      <w:r w:rsidRPr="00AD6EF5">
        <w:t>Правительства Российской Федерации от 15 октября 1999 г. № 1165 «О реализации высвобождаемого движимого военного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приказом Министра обороны Российской Федерации от 24 июня 2016 г</w:t>
      </w:r>
      <w:r w:rsidR="004F1FBC">
        <w:t>.</w:t>
      </w:r>
      <w:r w:rsidRPr="00AD6EF5">
        <w:t xml:space="preserve"> № 377 «Об утверждении Порядка подготовки и принятия решений о высвобождении и реализации движимого</w:t>
      </w:r>
      <w:proofErr w:type="gramEnd"/>
      <w:r w:rsidRPr="00AD6EF5">
        <w:t xml:space="preserve"> военного имущества, а также перечня и форм документов,</w:t>
      </w:r>
      <w:r w:rsidR="00817734" w:rsidRPr="00AD6EF5">
        <w:t xml:space="preserve"> необход</w:t>
      </w:r>
      <w:r w:rsidR="004A6E64" w:rsidRPr="00AD6EF5">
        <w:t>имых для принятия таких решений</w:t>
      </w:r>
      <w:r w:rsidR="00817734" w:rsidRPr="00AD6EF5">
        <w:t xml:space="preserve">, в Вооруженных Силах Российской </w:t>
      </w:r>
      <w:r w:rsidR="003547D9" w:rsidRPr="00AD6EF5">
        <w:t>Федерации»</w:t>
      </w:r>
      <w:r w:rsidR="00D82651" w:rsidRPr="00AD6EF5">
        <w:rPr>
          <w:bCs/>
          <w:iCs/>
        </w:rPr>
        <w:t>,</w:t>
      </w:r>
      <w:r w:rsidR="005141DC" w:rsidRPr="00AD6EF5">
        <w:rPr>
          <w:bCs/>
          <w:iCs/>
        </w:rPr>
        <w:t xml:space="preserve"> п</w:t>
      </w:r>
      <w:r w:rsidR="003C5496" w:rsidRPr="00AD6EF5">
        <w:rPr>
          <w:bCs/>
          <w:iCs/>
        </w:rPr>
        <w:t>редписан</w:t>
      </w:r>
      <w:r w:rsidR="00A01C69" w:rsidRPr="00AD6EF5">
        <w:rPr>
          <w:bCs/>
          <w:iCs/>
        </w:rPr>
        <w:t>и</w:t>
      </w:r>
      <w:r w:rsidR="000003B8">
        <w:rPr>
          <w:bCs/>
          <w:iCs/>
        </w:rPr>
        <w:t>ем</w:t>
      </w:r>
      <w:r w:rsidR="003C5496" w:rsidRPr="00AD6EF5">
        <w:rPr>
          <w:bCs/>
          <w:iCs/>
        </w:rPr>
        <w:t xml:space="preserve"> </w:t>
      </w:r>
      <w:proofErr w:type="gramStart"/>
      <w:r w:rsidR="003C5496" w:rsidRPr="00AD6EF5">
        <w:rPr>
          <w:bCs/>
          <w:iCs/>
        </w:rPr>
        <w:t xml:space="preserve">Департамента </w:t>
      </w:r>
      <w:r w:rsidR="007827DD" w:rsidRPr="00AD6EF5">
        <w:rPr>
          <w:bCs/>
          <w:iCs/>
        </w:rPr>
        <w:t>военного имущества</w:t>
      </w:r>
      <w:r w:rsidR="003C5496" w:rsidRPr="00AD6EF5">
        <w:rPr>
          <w:bCs/>
          <w:iCs/>
        </w:rPr>
        <w:t xml:space="preserve"> Министерства обороны Российской Федерации</w:t>
      </w:r>
      <w:proofErr w:type="gramEnd"/>
      <w:r w:rsidR="003C5496" w:rsidRPr="00AD6EF5">
        <w:rPr>
          <w:bCs/>
          <w:iCs/>
        </w:rPr>
        <w:t xml:space="preserve"> для передачи </w:t>
      </w:r>
      <w:r w:rsidR="00D35526">
        <w:rPr>
          <w:bCs/>
          <w:iCs/>
        </w:rPr>
        <w:br/>
      </w:r>
      <w:r w:rsidR="003C5496" w:rsidRPr="00AD6EF5">
        <w:rPr>
          <w:bCs/>
          <w:iCs/>
        </w:rPr>
        <w:t xml:space="preserve">на реализацию высвобождаемого движимого военного имущества на </w:t>
      </w:r>
      <w:r w:rsidR="00A014A8" w:rsidRPr="00AD6EF5">
        <w:rPr>
          <w:bCs/>
          <w:iCs/>
        </w:rPr>
        <w:t>внутреннем рынке</w:t>
      </w:r>
      <w:r w:rsidR="00B423ED">
        <w:rPr>
          <w:bCs/>
          <w:iCs/>
        </w:rPr>
        <w:t xml:space="preserve"> </w:t>
      </w:r>
      <w:r w:rsidR="00327055">
        <w:rPr>
          <w:bCs/>
          <w:iCs/>
        </w:rPr>
        <w:br/>
      </w:r>
      <w:r w:rsidR="00B423ED">
        <w:rPr>
          <w:bCs/>
          <w:iCs/>
        </w:rPr>
        <w:t xml:space="preserve">от </w:t>
      </w:r>
      <w:r w:rsidR="000003B8">
        <w:rPr>
          <w:bCs/>
          <w:iCs/>
        </w:rPr>
        <w:t>30 октября</w:t>
      </w:r>
      <w:r w:rsidR="00B423ED">
        <w:rPr>
          <w:bCs/>
          <w:iCs/>
        </w:rPr>
        <w:t xml:space="preserve"> 2025 г. № 25.</w:t>
      </w:r>
      <w:r w:rsidR="00327055">
        <w:rPr>
          <w:bCs/>
          <w:iCs/>
        </w:rPr>
        <w:t>0</w:t>
      </w:r>
      <w:r w:rsidR="000003B8">
        <w:rPr>
          <w:bCs/>
          <w:iCs/>
        </w:rPr>
        <w:t>282</w:t>
      </w:r>
      <w:r w:rsidR="00D35526">
        <w:rPr>
          <w:bCs/>
          <w:iCs/>
        </w:rPr>
        <w:t xml:space="preserve">, </w:t>
      </w:r>
      <w:r w:rsidR="00613659" w:rsidRPr="00AD6EF5">
        <w:rPr>
          <w:bCs/>
          <w:iCs/>
        </w:rPr>
        <w:t>а также</w:t>
      </w:r>
      <w:r w:rsidR="00AC1C6A" w:rsidRPr="00AD6EF5">
        <w:rPr>
          <w:bCs/>
          <w:iCs/>
        </w:rPr>
        <w:t xml:space="preserve"> </w:t>
      </w:r>
      <w:r w:rsidR="00D35526">
        <w:t>указани</w:t>
      </w:r>
      <w:r w:rsidR="000003B8">
        <w:t>ями</w:t>
      </w:r>
      <w:r w:rsidR="007D0FD7" w:rsidRPr="00AD6EF5">
        <w:t xml:space="preserve"> </w:t>
      </w:r>
      <w:r w:rsidR="004D3C6A">
        <w:t xml:space="preserve">Департамента военного </w:t>
      </w:r>
      <w:r w:rsidR="000554BE" w:rsidRPr="00AD6EF5">
        <w:t xml:space="preserve">имущества </w:t>
      </w:r>
      <w:r w:rsidR="007D0FD7" w:rsidRPr="00AD6EF5">
        <w:t xml:space="preserve">Министерства обороны Российской Федерации </w:t>
      </w:r>
      <w:r w:rsidR="00143979">
        <w:t xml:space="preserve">от </w:t>
      </w:r>
      <w:r w:rsidR="000003B8">
        <w:t>31 октября</w:t>
      </w:r>
      <w:r w:rsidR="00D35526">
        <w:t xml:space="preserve"> 2025 г. № 141/</w:t>
      </w:r>
      <w:r w:rsidR="00327055">
        <w:t>3</w:t>
      </w:r>
      <w:r w:rsidR="000003B8">
        <w:t xml:space="preserve">1481 и </w:t>
      </w:r>
      <w:r w:rsidR="007F5440">
        <w:br/>
      </w:r>
      <w:r w:rsidR="000003B8">
        <w:t>от 11 декабря 2025 г. № 141/36107</w:t>
      </w:r>
      <w:r w:rsidR="00C4388D">
        <w:t>,</w:t>
      </w:r>
      <w:r w:rsidR="006E2739">
        <w:t xml:space="preserve"> </w:t>
      </w:r>
      <w:r w:rsidR="002872CA">
        <w:rPr>
          <w:bCs/>
          <w:iCs/>
        </w:rPr>
        <w:t xml:space="preserve">проводит </w:t>
      </w:r>
      <w:r w:rsidR="003547D9" w:rsidRPr="00AD6EF5">
        <w:rPr>
          <w:bCs/>
          <w:iCs/>
        </w:rPr>
        <w:t>аукцион в электронной форме по продаже</w:t>
      </w:r>
      <w:r w:rsidR="009631D0">
        <w:rPr>
          <w:bCs/>
          <w:iCs/>
        </w:rPr>
        <w:t xml:space="preserve"> </w:t>
      </w:r>
      <w:r w:rsidR="00AB25FE" w:rsidRPr="00AD6EF5">
        <w:rPr>
          <w:bCs/>
          <w:iCs/>
        </w:rPr>
        <w:t>высвобождаемого движимого военного имущества, находящегося в собственности Российской Федерации</w:t>
      </w:r>
      <w:r w:rsidR="008D19F0" w:rsidRPr="00AD6EF5">
        <w:rPr>
          <w:bCs/>
          <w:iCs/>
        </w:rPr>
        <w:t xml:space="preserve">, на </w:t>
      </w:r>
      <w:r w:rsidR="00A014A8" w:rsidRPr="00AD6EF5">
        <w:rPr>
          <w:bCs/>
          <w:iCs/>
        </w:rPr>
        <w:t>внутреннем</w:t>
      </w:r>
      <w:r w:rsidR="008D19F0" w:rsidRPr="00AD6EF5">
        <w:rPr>
          <w:bCs/>
          <w:iCs/>
        </w:rPr>
        <w:t xml:space="preserve"> рынке</w:t>
      </w:r>
    </w:p>
    <w:p w:rsidR="00FF0889" w:rsidRPr="00AD6EF5" w:rsidRDefault="00FF0889" w:rsidP="00412CF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284"/>
        <w:jc w:val="both"/>
      </w:pPr>
      <w:r w:rsidRPr="00AD6EF5">
        <w:rPr>
          <w:b/>
        </w:rPr>
        <w:tab/>
        <w:t>Начало приема заявок</w:t>
      </w:r>
      <w:r w:rsidRPr="00AD6EF5">
        <w:t xml:space="preserve"> на участие в аукционе –</w:t>
      </w:r>
      <w:r w:rsidR="00204259" w:rsidRPr="00AD6EF5">
        <w:t xml:space="preserve"> </w:t>
      </w:r>
      <w:r w:rsidR="00FF6FD8">
        <w:t xml:space="preserve"> </w:t>
      </w:r>
      <w:r w:rsidR="000003B8">
        <w:rPr>
          <w:rStyle w:val="Timesnewroman12"/>
          <w:sz w:val="22"/>
          <w:szCs w:val="22"/>
        </w:rPr>
        <w:t>18</w:t>
      </w:r>
      <w:r w:rsidR="00641A55">
        <w:rPr>
          <w:rStyle w:val="Timesnewroman12"/>
          <w:sz w:val="22"/>
          <w:szCs w:val="22"/>
        </w:rPr>
        <w:t>.</w:t>
      </w:r>
      <w:r w:rsidR="00327055">
        <w:rPr>
          <w:rStyle w:val="Timesnewroman12"/>
          <w:sz w:val="22"/>
          <w:szCs w:val="22"/>
        </w:rPr>
        <w:t>12</w:t>
      </w:r>
      <w:r w:rsidR="009320D0" w:rsidRPr="00AD6EF5">
        <w:rPr>
          <w:rStyle w:val="Timesnewroman12"/>
          <w:sz w:val="22"/>
          <w:szCs w:val="22"/>
        </w:rPr>
        <w:t>.</w:t>
      </w:r>
      <w:r w:rsidR="00C4388D">
        <w:rPr>
          <w:rStyle w:val="Timesnewroman12"/>
          <w:sz w:val="22"/>
          <w:szCs w:val="22"/>
        </w:rPr>
        <w:t>2025</w:t>
      </w:r>
      <w:r w:rsidR="00B611E0" w:rsidRPr="00AD6EF5">
        <w:rPr>
          <w:rStyle w:val="Timesnewroman12"/>
          <w:sz w:val="22"/>
          <w:szCs w:val="22"/>
        </w:rPr>
        <w:t xml:space="preserve"> г.</w:t>
      </w:r>
      <w:r w:rsidRPr="00AD6EF5">
        <w:rPr>
          <w:rStyle w:val="Timesnewroman12"/>
          <w:sz w:val="22"/>
          <w:szCs w:val="22"/>
        </w:rPr>
        <w:t xml:space="preserve"> в 09:00 </w:t>
      </w:r>
      <w:proofErr w:type="spellStart"/>
      <w:r w:rsidRPr="00AD6EF5">
        <w:rPr>
          <w:rStyle w:val="Timesnewroman12"/>
          <w:sz w:val="22"/>
          <w:szCs w:val="22"/>
        </w:rPr>
        <w:t>мск</w:t>
      </w:r>
      <w:proofErr w:type="spellEnd"/>
      <w:r w:rsidRPr="00AD6EF5">
        <w:rPr>
          <w:rStyle w:val="Timesnewroman12"/>
          <w:sz w:val="22"/>
          <w:szCs w:val="22"/>
        </w:rPr>
        <w:t>.</w:t>
      </w:r>
    </w:p>
    <w:p w:rsidR="00FF0889" w:rsidRPr="00AD6EF5" w:rsidRDefault="00FF0889" w:rsidP="00412CF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284"/>
        <w:jc w:val="both"/>
        <w:rPr>
          <w:sz w:val="22"/>
          <w:szCs w:val="22"/>
        </w:rPr>
      </w:pPr>
      <w:r w:rsidRPr="00AD6EF5">
        <w:rPr>
          <w:b/>
        </w:rPr>
        <w:tab/>
        <w:t>Окончание приема заявок</w:t>
      </w:r>
      <w:r w:rsidRPr="00AD6EF5">
        <w:t xml:space="preserve"> на участие в аукционе –</w:t>
      </w:r>
      <w:r w:rsidR="00127BFA" w:rsidRPr="00AD6EF5">
        <w:t xml:space="preserve"> </w:t>
      </w:r>
      <w:r w:rsidR="00FF6FD8">
        <w:t xml:space="preserve"> </w:t>
      </w:r>
      <w:r w:rsidR="000003B8">
        <w:rPr>
          <w:rStyle w:val="Timesnewroman12"/>
          <w:sz w:val="22"/>
          <w:szCs w:val="22"/>
        </w:rPr>
        <w:t>30</w:t>
      </w:r>
      <w:r w:rsidR="00FF6FD8">
        <w:rPr>
          <w:rStyle w:val="Timesnewroman12"/>
          <w:sz w:val="22"/>
          <w:szCs w:val="22"/>
        </w:rPr>
        <w:t>.</w:t>
      </w:r>
      <w:r w:rsidR="00327055">
        <w:rPr>
          <w:rStyle w:val="Timesnewroman12"/>
          <w:sz w:val="22"/>
          <w:szCs w:val="22"/>
        </w:rPr>
        <w:t>01</w:t>
      </w:r>
      <w:r w:rsidRPr="00AD6EF5">
        <w:rPr>
          <w:rStyle w:val="Timesnewroman12"/>
          <w:sz w:val="22"/>
          <w:szCs w:val="22"/>
        </w:rPr>
        <w:t>.</w:t>
      </w:r>
      <w:r w:rsidR="00327055">
        <w:rPr>
          <w:rStyle w:val="Timesnewroman12"/>
          <w:sz w:val="22"/>
          <w:szCs w:val="22"/>
        </w:rPr>
        <w:t>2026</w:t>
      </w:r>
      <w:r w:rsidR="00B611E0" w:rsidRPr="00AD6EF5">
        <w:rPr>
          <w:rStyle w:val="Timesnewroman12"/>
          <w:sz w:val="22"/>
          <w:szCs w:val="22"/>
        </w:rPr>
        <w:t xml:space="preserve"> г.</w:t>
      </w:r>
      <w:r w:rsidRPr="00AD6EF5">
        <w:rPr>
          <w:rStyle w:val="Timesnewroman12"/>
          <w:sz w:val="22"/>
          <w:szCs w:val="22"/>
        </w:rPr>
        <w:t xml:space="preserve"> в </w:t>
      </w:r>
      <w:r w:rsidR="00390518" w:rsidRPr="00AD6EF5">
        <w:rPr>
          <w:rStyle w:val="Timesnewroman12"/>
          <w:sz w:val="22"/>
          <w:szCs w:val="22"/>
        </w:rPr>
        <w:t>18</w:t>
      </w:r>
      <w:r w:rsidRPr="00AD6EF5">
        <w:rPr>
          <w:rStyle w:val="Timesnewroman12"/>
          <w:sz w:val="22"/>
          <w:szCs w:val="22"/>
        </w:rPr>
        <w:t xml:space="preserve">:00 </w:t>
      </w:r>
      <w:proofErr w:type="spellStart"/>
      <w:r w:rsidRPr="00AD6EF5">
        <w:rPr>
          <w:rStyle w:val="Timesnewroman12"/>
          <w:sz w:val="22"/>
          <w:szCs w:val="22"/>
        </w:rPr>
        <w:t>мск</w:t>
      </w:r>
      <w:proofErr w:type="spellEnd"/>
      <w:r w:rsidRPr="00AD6EF5">
        <w:rPr>
          <w:rStyle w:val="Timesnewroman12"/>
          <w:sz w:val="22"/>
          <w:szCs w:val="22"/>
        </w:rPr>
        <w:t>.</w:t>
      </w:r>
    </w:p>
    <w:p w:rsidR="00FF0889" w:rsidRPr="00AD6EF5" w:rsidRDefault="00FF0889" w:rsidP="00412CF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284"/>
        <w:jc w:val="both"/>
      </w:pPr>
      <w:r w:rsidRPr="00AD6EF5">
        <w:rPr>
          <w:b/>
        </w:rPr>
        <w:tab/>
        <w:t>Определение участников аукциона</w:t>
      </w:r>
      <w:r w:rsidRPr="00AD6EF5">
        <w:t xml:space="preserve"> –</w:t>
      </w:r>
      <w:r w:rsidR="00FF6FD8">
        <w:t xml:space="preserve">  </w:t>
      </w:r>
      <w:r w:rsidR="000003B8">
        <w:rPr>
          <w:rStyle w:val="Timesnewroman12"/>
          <w:sz w:val="22"/>
          <w:szCs w:val="22"/>
        </w:rPr>
        <w:t>05</w:t>
      </w:r>
      <w:r w:rsidR="006E2739">
        <w:rPr>
          <w:rStyle w:val="Timesnewroman12"/>
          <w:sz w:val="22"/>
          <w:szCs w:val="22"/>
        </w:rPr>
        <w:t>.</w:t>
      </w:r>
      <w:r w:rsidR="000003B8">
        <w:rPr>
          <w:rStyle w:val="Timesnewroman12"/>
          <w:sz w:val="22"/>
          <w:szCs w:val="22"/>
        </w:rPr>
        <w:t>02</w:t>
      </w:r>
      <w:r w:rsidR="00B611E0" w:rsidRPr="00AD6EF5">
        <w:rPr>
          <w:rStyle w:val="Timesnewroman12"/>
          <w:sz w:val="22"/>
          <w:szCs w:val="22"/>
        </w:rPr>
        <w:t>.</w:t>
      </w:r>
      <w:r w:rsidR="00327055">
        <w:rPr>
          <w:rStyle w:val="Timesnewroman12"/>
          <w:sz w:val="22"/>
          <w:szCs w:val="22"/>
        </w:rPr>
        <w:t>2026</w:t>
      </w:r>
      <w:r w:rsidR="00B611E0" w:rsidRPr="00AD6EF5">
        <w:rPr>
          <w:rStyle w:val="Timesnewroman12"/>
          <w:sz w:val="22"/>
          <w:szCs w:val="22"/>
        </w:rPr>
        <w:t xml:space="preserve"> г</w:t>
      </w:r>
      <w:r w:rsidRPr="00AD6EF5">
        <w:rPr>
          <w:rStyle w:val="Timesnewroman12"/>
          <w:sz w:val="22"/>
          <w:szCs w:val="22"/>
        </w:rPr>
        <w:t>.</w:t>
      </w:r>
    </w:p>
    <w:p w:rsidR="00FF0889" w:rsidRPr="00AD6EF5" w:rsidRDefault="00FF0889" w:rsidP="00412CF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284"/>
        <w:jc w:val="both"/>
        <w:rPr>
          <w:b/>
        </w:rPr>
      </w:pPr>
      <w:r w:rsidRPr="00AD6EF5">
        <w:rPr>
          <w:b/>
        </w:rPr>
        <w:tab/>
        <w:t>Проведение аукциона</w:t>
      </w:r>
      <w:r w:rsidRPr="00AD6EF5">
        <w:t xml:space="preserve"> (дата и время начала приема предложений от участников аукциона) –</w:t>
      </w:r>
      <w:r w:rsidR="00127BFA" w:rsidRPr="00AD6EF5">
        <w:t xml:space="preserve"> </w:t>
      </w:r>
      <w:r w:rsidR="001D5557">
        <w:rPr>
          <w:rStyle w:val="Timesnewroman12"/>
          <w:sz w:val="22"/>
          <w:szCs w:val="22"/>
        </w:rPr>
        <w:t xml:space="preserve"> </w:t>
      </w:r>
      <w:r w:rsidR="000003B8">
        <w:rPr>
          <w:rStyle w:val="Timesnewroman12"/>
          <w:sz w:val="22"/>
          <w:szCs w:val="22"/>
        </w:rPr>
        <w:t>09</w:t>
      </w:r>
      <w:r w:rsidR="00A40A9F" w:rsidRPr="00AD6EF5">
        <w:rPr>
          <w:rStyle w:val="Timesnewroman12"/>
          <w:sz w:val="22"/>
          <w:szCs w:val="22"/>
        </w:rPr>
        <w:t>.</w:t>
      </w:r>
      <w:r w:rsidR="000003B8">
        <w:rPr>
          <w:rStyle w:val="Timesnewroman12"/>
          <w:sz w:val="22"/>
          <w:szCs w:val="22"/>
        </w:rPr>
        <w:t>02</w:t>
      </w:r>
      <w:r w:rsidRPr="00AD6EF5">
        <w:rPr>
          <w:rStyle w:val="Timesnewroman12"/>
          <w:sz w:val="22"/>
          <w:szCs w:val="22"/>
        </w:rPr>
        <w:t>.</w:t>
      </w:r>
      <w:r w:rsidR="00327055">
        <w:rPr>
          <w:rStyle w:val="Timesnewroman12"/>
          <w:sz w:val="22"/>
          <w:szCs w:val="22"/>
        </w:rPr>
        <w:t>2026</w:t>
      </w:r>
      <w:r w:rsidR="00B611E0" w:rsidRPr="00AD6EF5">
        <w:rPr>
          <w:rStyle w:val="Timesnewroman12"/>
          <w:sz w:val="22"/>
          <w:szCs w:val="22"/>
        </w:rPr>
        <w:t xml:space="preserve"> г.</w:t>
      </w:r>
      <w:r w:rsidRPr="00AD6EF5">
        <w:rPr>
          <w:rStyle w:val="Timesnewroman12"/>
          <w:sz w:val="22"/>
          <w:szCs w:val="22"/>
        </w:rPr>
        <w:t xml:space="preserve"> в 10:00 </w:t>
      </w:r>
      <w:proofErr w:type="spellStart"/>
      <w:r w:rsidRPr="00AD6EF5">
        <w:rPr>
          <w:rStyle w:val="Timesnewroman12"/>
          <w:sz w:val="22"/>
          <w:szCs w:val="22"/>
        </w:rPr>
        <w:t>мск</w:t>
      </w:r>
      <w:proofErr w:type="spellEnd"/>
      <w:r w:rsidRPr="00AD6EF5">
        <w:rPr>
          <w:rStyle w:val="Timesnewroman12"/>
          <w:sz w:val="22"/>
          <w:szCs w:val="22"/>
        </w:rPr>
        <w:t>.</w:t>
      </w:r>
    </w:p>
    <w:p w:rsidR="000D7D77" w:rsidRPr="00AD6EF5" w:rsidRDefault="00FF0889" w:rsidP="000D7D7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284"/>
        <w:jc w:val="both"/>
        <w:rPr>
          <w:i/>
        </w:rPr>
      </w:pPr>
      <w:r w:rsidRPr="00AD6EF5">
        <w:rPr>
          <w:b/>
        </w:rPr>
        <w:tab/>
        <w:t>Подведение итогов аукциона:</w:t>
      </w:r>
      <w:r w:rsidRPr="00AD6EF5">
        <w:t xml:space="preserve"> </w:t>
      </w:r>
      <w:r w:rsidR="000D7D77" w:rsidRPr="00AD6EF5">
        <w:t xml:space="preserve">процедура аукциона считается завершенной со времени подписания Организатором продажи протокола об итогах аукциона, в случае если заявку на аукционе подало только одно лицо </w:t>
      </w:r>
      <w:r w:rsidR="000554BE" w:rsidRPr="00AD6EF5">
        <w:t>–</w:t>
      </w:r>
      <w:r w:rsidR="000D7D77" w:rsidRPr="00AD6EF5">
        <w:t xml:space="preserve"> со времени подписания протокола определения участника продажи и об итогах продажи.</w:t>
      </w:r>
    </w:p>
    <w:p w:rsidR="00CD13D1" w:rsidRPr="00AD6EF5" w:rsidRDefault="00FF0889" w:rsidP="002C465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284"/>
        <w:jc w:val="both"/>
        <w:rPr>
          <w:b/>
        </w:rPr>
        <w:sectPr w:rsidR="00CD13D1" w:rsidRPr="00AD6EF5" w:rsidSect="00AB25FE">
          <w:headerReference w:type="default" r:id="rId9"/>
          <w:headerReference w:type="first" r:id="rId10"/>
          <w:pgSz w:w="11906" w:h="16838"/>
          <w:pgMar w:top="851" w:right="1134" w:bottom="567" w:left="1134" w:header="284" w:footer="709" w:gutter="0"/>
          <w:cols w:space="708"/>
          <w:titlePg/>
          <w:docGrid w:linePitch="360"/>
        </w:sectPr>
      </w:pPr>
      <w:r w:rsidRPr="00AD6EF5">
        <w:rPr>
          <w:b/>
        </w:rPr>
        <w:tab/>
        <w:t xml:space="preserve">Место проведения аукциона в электронной форме: </w:t>
      </w:r>
      <w:r w:rsidRPr="00AD6EF5">
        <w:t>ун</w:t>
      </w:r>
      <w:r w:rsidR="00BE435C" w:rsidRPr="00AD6EF5">
        <w:t xml:space="preserve">иверсальная торговая платформа  </w:t>
      </w:r>
      <w:r w:rsidRPr="00AD6EF5">
        <w:t xml:space="preserve">АО «Сбербанк-АСТ», размещенная в сети «Интернет» </w:t>
      </w:r>
      <w:r w:rsidR="005B62BD" w:rsidRPr="00AD6EF5">
        <w:t xml:space="preserve">на сайте http://utp.sberbank-ast.ru </w:t>
      </w:r>
      <w:r w:rsidRPr="00AD6EF5">
        <w:t>(торговая секция «Прива</w:t>
      </w:r>
      <w:r w:rsidR="00AE4446" w:rsidRPr="00AD6EF5">
        <w:t>тизация, аренда и продажа прав»)</w:t>
      </w:r>
    </w:p>
    <w:p w:rsidR="004506ED" w:rsidRPr="00AD6EF5" w:rsidRDefault="00CD13D1" w:rsidP="002C465F">
      <w:pPr>
        <w:widowControl w:val="0"/>
        <w:ind w:right="-14"/>
        <w:jc w:val="center"/>
        <w:rPr>
          <w:b/>
        </w:rPr>
      </w:pPr>
      <w:r w:rsidRPr="00AD6EF5">
        <w:rPr>
          <w:b/>
        </w:rPr>
        <w:lastRenderedPageBreak/>
        <w:t xml:space="preserve">Сведения о выставляемом на продажу </w:t>
      </w:r>
      <w:r w:rsidR="000544EA" w:rsidRPr="00AD6EF5">
        <w:rPr>
          <w:b/>
        </w:rPr>
        <w:t>и</w:t>
      </w:r>
      <w:r w:rsidRPr="00AD6EF5">
        <w:rPr>
          <w:b/>
        </w:rPr>
        <w:t>муществе</w:t>
      </w:r>
    </w:p>
    <w:p w:rsidR="002765E9" w:rsidRPr="00AD6EF5" w:rsidRDefault="00C04F44" w:rsidP="00EA6D87">
      <w:pPr>
        <w:pStyle w:val="a3"/>
        <w:ind w:left="284"/>
        <w:jc w:val="both"/>
        <w:rPr>
          <w:rFonts w:ascii="Times New Roman" w:hAnsi="Times New Roman" w:cs="Times New Roman"/>
          <w:i w:val="0"/>
          <w:color w:val="auto"/>
          <w:sz w:val="24"/>
          <w:szCs w:val="24"/>
          <w:u w:val="single"/>
        </w:rPr>
      </w:pPr>
      <w:r w:rsidRPr="00AD6EF5">
        <w:rPr>
          <w:rFonts w:ascii="Times New Roman" w:hAnsi="Times New Roman" w:cs="Times New Roman"/>
          <w:i w:val="0"/>
          <w:color w:val="auto"/>
          <w:sz w:val="24"/>
          <w:szCs w:val="24"/>
        </w:rPr>
        <w:t xml:space="preserve">    </w:t>
      </w:r>
      <w:r w:rsidR="002765E9" w:rsidRPr="00AD6EF5">
        <w:rPr>
          <w:rFonts w:ascii="Times New Roman" w:hAnsi="Times New Roman" w:cs="Times New Roman"/>
          <w:i w:val="0"/>
          <w:color w:val="auto"/>
          <w:sz w:val="24"/>
          <w:szCs w:val="24"/>
          <w:u w:val="single"/>
        </w:rPr>
        <w:t xml:space="preserve">Лот № 1 </w:t>
      </w:r>
    </w:p>
    <w:p w:rsidR="00327055" w:rsidRDefault="002765E9" w:rsidP="00331B98">
      <w:pPr>
        <w:tabs>
          <w:tab w:val="left" w:pos="398"/>
          <w:tab w:val="left" w:leader="underscore" w:pos="5467"/>
        </w:tabs>
        <w:spacing w:line="312" w:lineRule="auto"/>
      </w:pPr>
      <w:r w:rsidRPr="00AD6EF5">
        <w:rPr>
          <w:bCs/>
          <w:iCs/>
        </w:rPr>
        <w:t xml:space="preserve">  </w:t>
      </w:r>
      <w:r w:rsidR="00C04F44" w:rsidRPr="00AD6EF5">
        <w:rPr>
          <w:bCs/>
          <w:iCs/>
        </w:rPr>
        <w:t xml:space="preserve">     </w:t>
      </w:r>
      <w:r w:rsidR="00B423ED">
        <w:t>Предпис</w:t>
      </w:r>
      <w:r w:rsidR="00331B98">
        <w:t xml:space="preserve">ание от </w:t>
      </w:r>
      <w:r w:rsidR="00AF21E9">
        <w:t>30 октября</w:t>
      </w:r>
      <w:r w:rsidR="00331B98">
        <w:t xml:space="preserve"> 2025 г. № 25.</w:t>
      </w:r>
      <w:r w:rsidR="00327055">
        <w:t>0</w:t>
      </w:r>
      <w:r w:rsidR="00AF21E9">
        <w:t>282 (п</w:t>
      </w:r>
      <w:r w:rsidR="007F5440">
        <w:t>п.</w:t>
      </w:r>
      <w:r w:rsidR="00AF21E9">
        <w:t>1</w:t>
      </w:r>
      <w:r w:rsidR="007F5440">
        <w:t>.1</w:t>
      </w:r>
      <w:r w:rsidR="00AF21E9">
        <w:t>-1.5)</w:t>
      </w:r>
    </w:p>
    <w:tbl>
      <w:tblPr>
        <w:tblW w:w="5093" w:type="pct"/>
        <w:tblLayout w:type="fixed"/>
        <w:tblLook w:val="04A0" w:firstRow="1" w:lastRow="0" w:firstColumn="1" w:lastColumn="0" w:noHBand="0" w:noVBand="1"/>
      </w:tblPr>
      <w:tblGrid>
        <w:gridCol w:w="498"/>
        <w:gridCol w:w="5432"/>
        <w:gridCol w:w="989"/>
        <w:gridCol w:w="1127"/>
        <w:gridCol w:w="846"/>
        <w:gridCol w:w="846"/>
        <w:gridCol w:w="1985"/>
        <w:gridCol w:w="1567"/>
        <w:gridCol w:w="1277"/>
        <w:gridCol w:w="1385"/>
        <w:gridCol w:w="6"/>
      </w:tblGrid>
      <w:tr w:rsidR="00AF21E9" w:rsidRPr="00327055" w:rsidTr="00AF21E9">
        <w:trPr>
          <w:trHeight w:val="375"/>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 п/п</w:t>
            </w:r>
          </w:p>
        </w:tc>
        <w:tc>
          <w:tcPr>
            <w:tcW w:w="17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055" w:rsidRPr="00327055" w:rsidRDefault="00327055" w:rsidP="00327055">
            <w:pPr>
              <w:jc w:val="center"/>
              <w:rPr>
                <w:sz w:val="22"/>
                <w:szCs w:val="22"/>
              </w:rPr>
            </w:pPr>
            <w:r w:rsidRPr="00327055">
              <w:rPr>
                <w:sz w:val="22"/>
                <w:szCs w:val="22"/>
              </w:rPr>
              <w:t>Наименование имущества</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Ед. изм</w:t>
            </w:r>
            <w:r>
              <w:rPr>
                <w:sz w:val="22"/>
                <w:szCs w:val="22"/>
              </w:rPr>
              <w:t>.</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Кол</w:t>
            </w:r>
            <w:r>
              <w:rPr>
                <w:sz w:val="22"/>
                <w:szCs w:val="22"/>
              </w:rPr>
              <w:t>-во</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7055" w:rsidRPr="00327055" w:rsidRDefault="00327055" w:rsidP="000003B8">
            <w:pPr>
              <w:jc w:val="center"/>
              <w:rPr>
                <w:sz w:val="22"/>
                <w:szCs w:val="22"/>
              </w:rPr>
            </w:pPr>
            <w:r w:rsidRPr="00327055">
              <w:rPr>
                <w:sz w:val="22"/>
                <w:szCs w:val="22"/>
              </w:rPr>
              <w:t xml:space="preserve">Год </w:t>
            </w:r>
            <w:proofErr w:type="spellStart"/>
            <w:r w:rsidRPr="00327055">
              <w:rPr>
                <w:sz w:val="22"/>
                <w:szCs w:val="22"/>
              </w:rPr>
              <w:t>вып</w:t>
            </w:r>
            <w:proofErr w:type="spellEnd"/>
            <w:r w:rsidR="000003B8">
              <w:rPr>
                <w:sz w:val="22"/>
                <w:szCs w:val="22"/>
              </w:rPr>
              <w:t>.</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 xml:space="preserve">% засора </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Качественное (техническое) состояние</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proofErr w:type="gramStart"/>
            <w:r w:rsidRPr="00327055">
              <w:rPr>
                <w:sz w:val="22"/>
                <w:szCs w:val="22"/>
              </w:rPr>
              <w:t>Место</w:t>
            </w:r>
            <w:r w:rsidR="007F5440">
              <w:rPr>
                <w:sz w:val="22"/>
                <w:szCs w:val="22"/>
              </w:rPr>
              <w:t>-</w:t>
            </w:r>
            <w:r w:rsidRPr="00327055">
              <w:rPr>
                <w:sz w:val="22"/>
                <w:szCs w:val="22"/>
              </w:rPr>
              <w:t>нахождение</w:t>
            </w:r>
            <w:proofErr w:type="gramEnd"/>
            <w:r w:rsidRPr="00327055">
              <w:rPr>
                <w:sz w:val="22"/>
                <w:szCs w:val="22"/>
              </w:rPr>
              <w:t xml:space="preserve"> </w:t>
            </w:r>
            <w:r w:rsidRPr="00327055">
              <w:rPr>
                <w:sz w:val="22"/>
                <w:szCs w:val="22"/>
              </w:rPr>
              <w:br/>
              <w:t xml:space="preserve"> (полный адрес)</w:t>
            </w:r>
          </w:p>
        </w:tc>
        <w:tc>
          <w:tcPr>
            <w:tcW w:w="836" w:type="pct"/>
            <w:gridSpan w:val="3"/>
            <w:tcBorders>
              <w:top w:val="single" w:sz="4" w:space="0" w:color="auto"/>
              <w:left w:val="nil"/>
              <w:bottom w:val="single" w:sz="4" w:space="0" w:color="auto"/>
              <w:right w:val="single" w:sz="4" w:space="0" w:color="auto"/>
            </w:tcBorders>
            <w:shd w:val="clear" w:color="auto" w:fill="auto"/>
            <w:noWrap/>
            <w:vAlign w:val="center"/>
            <w:hideMark/>
          </w:tcPr>
          <w:p w:rsidR="00327055" w:rsidRPr="00327055" w:rsidRDefault="00327055" w:rsidP="007F5440">
            <w:pPr>
              <w:jc w:val="center"/>
              <w:rPr>
                <w:sz w:val="22"/>
                <w:szCs w:val="22"/>
              </w:rPr>
            </w:pPr>
            <w:r w:rsidRPr="00327055">
              <w:rPr>
                <w:sz w:val="22"/>
                <w:szCs w:val="22"/>
              </w:rPr>
              <w:t>Рыночная стоимость</w:t>
            </w:r>
            <w:r w:rsidR="007F5440">
              <w:rPr>
                <w:sz w:val="22"/>
                <w:szCs w:val="22"/>
              </w:rPr>
              <w:t>*</w:t>
            </w:r>
            <w:r w:rsidRPr="00327055">
              <w:rPr>
                <w:sz w:val="22"/>
                <w:szCs w:val="22"/>
              </w:rPr>
              <w:t xml:space="preserve"> (без учета НДС)</w:t>
            </w:r>
          </w:p>
        </w:tc>
      </w:tr>
      <w:tr w:rsidR="00AF21E9" w:rsidRPr="00327055" w:rsidTr="007F5440">
        <w:trPr>
          <w:gridAfter w:val="1"/>
          <w:wAfter w:w="2" w:type="pct"/>
          <w:trHeight w:val="566"/>
        </w:trPr>
        <w:tc>
          <w:tcPr>
            <w:tcW w:w="156" w:type="pct"/>
            <w:vMerge/>
            <w:tcBorders>
              <w:top w:val="single" w:sz="4" w:space="0" w:color="auto"/>
              <w:left w:val="single" w:sz="4" w:space="0" w:color="auto"/>
              <w:bottom w:val="single" w:sz="4" w:space="0" w:color="auto"/>
              <w:right w:val="single" w:sz="4" w:space="0" w:color="auto"/>
            </w:tcBorders>
            <w:vAlign w:val="center"/>
            <w:hideMark/>
          </w:tcPr>
          <w:p w:rsidR="00327055" w:rsidRPr="00327055" w:rsidRDefault="00327055" w:rsidP="00327055">
            <w:pPr>
              <w:rPr>
                <w:sz w:val="22"/>
                <w:szCs w:val="22"/>
              </w:rPr>
            </w:pPr>
          </w:p>
        </w:tc>
        <w:tc>
          <w:tcPr>
            <w:tcW w:w="1702" w:type="pct"/>
            <w:vMerge/>
            <w:tcBorders>
              <w:top w:val="single" w:sz="4" w:space="0" w:color="auto"/>
              <w:left w:val="single" w:sz="4" w:space="0" w:color="auto"/>
              <w:bottom w:val="single" w:sz="4" w:space="0" w:color="auto"/>
              <w:right w:val="single" w:sz="4" w:space="0" w:color="auto"/>
            </w:tcBorders>
            <w:vAlign w:val="center"/>
            <w:hideMark/>
          </w:tcPr>
          <w:p w:rsidR="00327055" w:rsidRPr="00327055" w:rsidRDefault="00327055" w:rsidP="00327055">
            <w:pPr>
              <w:rPr>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327055" w:rsidRPr="00327055" w:rsidRDefault="00327055" w:rsidP="00327055">
            <w:pPr>
              <w:rPr>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327055" w:rsidRPr="00327055" w:rsidRDefault="00327055" w:rsidP="00327055">
            <w:pPr>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327055" w:rsidRPr="00327055" w:rsidRDefault="00327055" w:rsidP="00327055">
            <w:pPr>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327055" w:rsidRPr="00327055" w:rsidRDefault="00327055" w:rsidP="00327055">
            <w:pPr>
              <w:rPr>
                <w:sz w:val="22"/>
                <w:szCs w:val="2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rsidR="00327055" w:rsidRPr="00327055" w:rsidRDefault="00327055" w:rsidP="00327055">
            <w:pPr>
              <w:rPr>
                <w:sz w:val="22"/>
                <w:szCs w:val="22"/>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327055" w:rsidRPr="00327055" w:rsidRDefault="00327055" w:rsidP="00327055">
            <w:pPr>
              <w:rPr>
                <w:sz w:val="22"/>
                <w:szCs w:val="22"/>
              </w:rPr>
            </w:pPr>
          </w:p>
        </w:tc>
        <w:tc>
          <w:tcPr>
            <w:tcW w:w="400" w:type="pct"/>
            <w:tcBorders>
              <w:top w:val="nil"/>
              <w:left w:val="nil"/>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Цена за единицу (руб.)</w:t>
            </w:r>
          </w:p>
        </w:tc>
        <w:tc>
          <w:tcPr>
            <w:tcW w:w="434" w:type="pct"/>
            <w:tcBorders>
              <w:top w:val="nil"/>
              <w:left w:val="nil"/>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Общая стоимость (руб.)</w:t>
            </w:r>
          </w:p>
        </w:tc>
      </w:tr>
      <w:tr w:rsidR="00AF21E9" w:rsidRPr="00327055" w:rsidTr="007F5440">
        <w:trPr>
          <w:gridAfter w:val="1"/>
          <w:wAfter w:w="2" w:type="pct"/>
          <w:trHeight w:val="223"/>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327055" w:rsidRPr="00327055" w:rsidRDefault="00327055" w:rsidP="00327055">
            <w:pPr>
              <w:jc w:val="center"/>
              <w:rPr>
                <w:sz w:val="22"/>
                <w:szCs w:val="22"/>
              </w:rPr>
            </w:pPr>
            <w:r w:rsidRPr="00327055">
              <w:rPr>
                <w:sz w:val="22"/>
                <w:szCs w:val="22"/>
              </w:rPr>
              <w:t>1</w:t>
            </w:r>
          </w:p>
        </w:tc>
        <w:tc>
          <w:tcPr>
            <w:tcW w:w="1702" w:type="pct"/>
            <w:tcBorders>
              <w:top w:val="nil"/>
              <w:left w:val="nil"/>
              <w:bottom w:val="single" w:sz="4" w:space="0" w:color="auto"/>
              <w:right w:val="single" w:sz="4" w:space="0" w:color="auto"/>
            </w:tcBorders>
            <w:shd w:val="clear" w:color="auto" w:fill="auto"/>
            <w:noWrap/>
            <w:vAlign w:val="center"/>
            <w:hideMark/>
          </w:tcPr>
          <w:p w:rsidR="00327055" w:rsidRPr="00327055" w:rsidRDefault="00327055" w:rsidP="00327055">
            <w:pPr>
              <w:jc w:val="center"/>
              <w:rPr>
                <w:sz w:val="22"/>
                <w:szCs w:val="22"/>
              </w:rPr>
            </w:pPr>
            <w:r w:rsidRPr="00327055">
              <w:rPr>
                <w:sz w:val="22"/>
                <w:szCs w:val="22"/>
              </w:rPr>
              <w:t>2</w:t>
            </w:r>
          </w:p>
        </w:tc>
        <w:tc>
          <w:tcPr>
            <w:tcW w:w="310" w:type="pct"/>
            <w:tcBorders>
              <w:top w:val="nil"/>
              <w:left w:val="nil"/>
              <w:bottom w:val="single" w:sz="4" w:space="0" w:color="auto"/>
              <w:right w:val="single" w:sz="4" w:space="0" w:color="auto"/>
            </w:tcBorders>
            <w:shd w:val="clear" w:color="auto" w:fill="auto"/>
            <w:vAlign w:val="bottom"/>
            <w:hideMark/>
          </w:tcPr>
          <w:p w:rsidR="00327055" w:rsidRPr="00327055" w:rsidRDefault="00327055" w:rsidP="00327055">
            <w:pPr>
              <w:jc w:val="center"/>
              <w:rPr>
                <w:sz w:val="22"/>
                <w:szCs w:val="22"/>
              </w:rPr>
            </w:pPr>
            <w:r w:rsidRPr="00327055">
              <w:rPr>
                <w:sz w:val="22"/>
                <w:szCs w:val="22"/>
              </w:rPr>
              <w:t>3</w:t>
            </w:r>
          </w:p>
        </w:tc>
        <w:tc>
          <w:tcPr>
            <w:tcW w:w="353" w:type="pct"/>
            <w:tcBorders>
              <w:top w:val="nil"/>
              <w:left w:val="nil"/>
              <w:bottom w:val="single" w:sz="4" w:space="0" w:color="auto"/>
              <w:right w:val="single" w:sz="4" w:space="0" w:color="auto"/>
            </w:tcBorders>
            <w:shd w:val="clear" w:color="auto" w:fill="auto"/>
            <w:noWrap/>
            <w:vAlign w:val="bottom"/>
            <w:hideMark/>
          </w:tcPr>
          <w:p w:rsidR="00327055" w:rsidRPr="00327055" w:rsidRDefault="00327055" w:rsidP="00327055">
            <w:pPr>
              <w:jc w:val="center"/>
              <w:rPr>
                <w:sz w:val="22"/>
                <w:szCs w:val="22"/>
              </w:rPr>
            </w:pPr>
            <w:r w:rsidRPr="00327055">
              <w:rPr>
                <w:sz w:val="22"/>
                <w:szCs w:val="22"/>
              </w:rPr>
              <w:t>4</w:t>
            </w:r>
          </w:p>
        </w:tc>
        <w:tc>
          <w:tcPr>
            <w:tcW w:w="265" w:type="pct"/>
            <w:tcBorders>
              <w:top w:val="nil"/>
              <w:left w:val="nil"/>
              <w:bottom w:val="single" w:sz="4" w:space="0" w:color="auto"/>
              <w:right w:val="single" w:sz="4" w:space="0" w:color="auto"/>
            </w:tcBorders>
            <w:shd w:val="clear" w:color="auto" w:fill="auto"/>
            <w:vAlign w:val="bottom"/>
            <w:hideMark/>
          </w:tcPr>
          <w:p w:rsidR="00327055" w:rsidRPr="00327055" w:rsidRDefault="00327055" w:rsidP="00327055">
            <w:pPr>
              <w:jc w:val="center"/>
              <w:rPr>
                <w:sz w:val="22"/>
                <w:szCs w:val="22"/>
              </w:rPr>
            </w:pPr>
            <w:r w:rsidRPr="00327055">
              <w:rPr>
                <w:sz w:val="22"/>
                <w:szCs w:val="22"/>
              </w:rPr>
              <w:t>5</w:t>
            </w:r>
          </w:p>
        </w:tc>
        <w:tc>
          <w:tcPr>
            <w:tcW w:w="265" w:type="pct"/>
            <w:tcBorders>
              <w:top w:val="nil"/>
              <w:left w:val="nil"/>
              <w:bottom w:val="single" w:sz="4" w:space="0" w:color="auto"/>
              <w:right w:val="single" w:sz="4" w:space="0" w:color="auto"/>
            </w:tcBorders>
            <w:shd w:val="clear" w:color="auto" w:fill="auto"/>
            <w:noWrap/>
            <w:vAlign w:val="center"/>
            <w:hideMark/>
          </w:tcPr>
          <w:p w:rsidR="00327055" w:rsidRPr="00327055" w:rsidRDefault="00327055" w:rsidP="00327055">
            <w:pPr>
              <w:jc w:val="center"/>
              <w:rPr>
                <w:sz w:val="22"/>
                <w:szCs w:val="22"/>
              </w:rPr>
            </w:pPr>
            <w:r w:rsidRPr="00327055">
              <w:rPr>
                <w:sz w:val="22"/>
                <w:szCs w:val="22"/>
              </w:rPr>
              <w:t>6</w:t>
            </w:r>
          </w:p>
        </w:tc>
        <w:tc>
          <w:tcPr>
            <w:tcW w:w="622" w:type="pct"/>
            <w:tcBorders>
              <w:top w:val="nil"/>
              <w:left w:val="nil"/>
              <w:bottom w:val="single" w:sz="4" w:space="0" w:color="auto"/>
              <w:right w:val="single" w:sz="4" w:space="0" w:color="auto"/>
            </w:tcBorders>
            <w:shd w:val="clear" w:color="auto" w:fill="auto"/>
            <w:vAlign w:val="bottom"/>
            <w:hideMark/>
          </w:tcPr>
          <w:p w:rsidR="00327055" w:rsidRPr="00327055" w:rsidRDefault="00327055" w:rsidP="00327055">
            <w:pPr>
              <w:jc w:val="center"/>
              <w:rPr>
                <w:sz w:val="22"/>
                <w:szCs w:val="22"/>
              </w:rPr>
            </w:pPr>
            <w:r w:rsidRPr="00327055">
              <w:rPr>
                <w:sz w:val="22"/>
                <w:szCs w:val="22"/>
              </w:rPr>
              <w:t>7</w:t>
            </w:r>
          </w:p>
        </w:tc>
        <w:tc>
          <w:tcPr>
            <w:tcW w:w="491" w:type="pct"/>
            <w:tcBorders>
              <w:top w:val="nil"/>
              <w:left w:val="nil"/>
              <w:bottom w:val="single" w:sz="4" w:space="0" w:color="auto"/>
              <w:right w:val="single" w:sz="4" w:space="0" w:color="auto"/>
            </w:tcBorders>
            <w:shd w:val="clear" w:color="auto" w:fill="auto"/>
            <w:noWrap/>
            <w:vAlign w:val="bottom"/>
            <w:hideMark/>
          </w:tcPr>
          <w:p w:rsidR="00327055" w:rsidRPr="00327055" w:rsidRDefault="00327055" w:rsidP="00327055">
            <w:pPr>
              <w:jc w:val="center"/>
              <w:rPr>
                <w:sz w:val="22"/>
                <w:szCs w:val="22"/>
              </w:rPr>
            </w:pPr>
            <w:r w:rsidRPr="00327055">
              <w:rPr>
                <w:sz w:val="22"/>
                <w:szCs w:val="22"/>
              </w:rPr>
              <w:t>8</w:t>
            </w:r>
          </w:p>
        </w:tc>
        <w:tc>
          <w:tcPr>
            <w:tcW w:w="400" w:type="pct"/>
            <w:tcBorders>
              <w:top w:val="nil"/>
              <w:left w:val="nil"/>
              <w:bottom w:val="single" w:sz="4" w:space="0" w:color="auto"/>
              <w:right w:val="single" w:sz="4" w:space="0" w:color="auto"/>
            </w:tcBorders>
            <w:shd w:val="clear" w:color="auto" w:fill="auto"/>
            <w:vAlign w:val="center"/>
            <w:hideMark/>
          </w:tcPr>
          <w:p w:rsidR="00327055" w:rsidRPr="00327055" w:rsidRDefault="00327055" w:rsidP="00327055">
            <w:pPr>
              <w:jc w:val="center"/>
              <w:rPr>
                <w:sz w:val="22"/>
                <w:szCs w:val="22"/>
              </w:rPr>
            </w:pPr>
            <w:r w:rsidRPr="00327055">
              <w:rPr>
                <w:sz w:val="22"/>
                <w:szCs w:val="22"/>
              </w:rPr>
              <w:t>9</w:t>
            </w:r>
          </w:p>
        </w:tc>
        <w:tc>
          <w:tcPr>
            <w:tcW w:w="434" w:type="pct"/>
            <w:tcBorders>
              <w:top w:val="nil"/>
              <w:left w:val="nil"/>
              <w:bottom w:val="single" w:sz="4" w:space="0" w:color="auto"/>
              <w:right w:val="single" w:sz="4" w:space="0" w:color="auto"/>
            </w:tcBorders>
            <w:shd w:val="clear" w:color="auto" w:fill="auto"/>
            <w:noWrap/>
            <w:vAlign w:val="bottom"/>
            <w:hideMark/>
          </w:tcPr>
          <w:p w:rsidR="00327055" w:rsidRPr="00327055" w:rsidRDefault="00327055" w:rsidP="00327055">
            <w:pPr>
              <w:jc w:val="center"/>
              <w:rPr>
                <w:sz w:val="22"/>
                <w:szCs w:val="22"/>
              </w:rPr>
            </w:pPr>
            <w:r w:rsidRPr="00327055">
              <w:rPr>
                <w:sz w:val="22"/>
                <w:szCs w:val="22"/>
              </w:rPr>
              <w:t>10</w:t>
            </w:r>
          </w:p>
        </w:tc>
      </w:tr>
      <w:tr w:rsidR="00AF21E9" w:rsidRPr="00327055" w:rsidTr="00AF21E9">
        <w:trPr>
          <w:gridAfter w:val="1"/>
          <w:wAfter w:w="2" w:type="pct"/>
          <w:trHeight w:val="1440"/>
        </w:trPr>
        <w:tc>
          <w:tcPr>
            <w:tcW w:w="156" w:type="pct"/>
            <w:tcBorders>
              <w:top w:val="nil"/>
              <w:left w:val="single" w:sz="4" w:space="0" w:color="auto"/>
              <w:bottom w:val="single" w:sz="4" w:space="0" w:color="auto"/>
              <w:right w:val="single" w:sz="4" w:space="0" w:color="auto"/>
            </w:tcBorders>
            <w:shd w:val="clear" w:color="auto" w:fill="auto"/>
            <w:noWrap/>
            <w:vAlign w:val="center"/>
          </w:tcPr>
          <w:p w:rsidR="00327055" w:rsidRPr="00327055" w:rsidRDefault="00327055" w:rsidP="00327055">
            <w:pPr>
              <w:jc w:val="center"/>
              <w:rPr>
                <w:sz w:val="22"/>
                <w:szCs w:val="22"/>
              </w:rPr>
            </w:pPr>
          </w:p>
        </w:tc>
        <w:tc>
          <w:tcPr>
            <w:tcW w:w="1702" w:type="pct"/>
            <w:tcBorders>
              <w:top w:val="nil"/>
              <w:left w:val="nil"/>
              <w:bottom w:val="single" w:sz="4" w:space="0" w:color="auto"/>
              <w:right w:val="single" w:sz="4" w:space="0" w:color="auto"/>
            </w:tcBorders>
            <w:shd w:val="clear" w:color="auto" w:fill="auto"/>
            <w:vAlign w:val="center"/>
          </w:tcPr>
          <w:p w:rsidR="00327055" w:rsidRPr="00327055" w:rsidRDefault="000003B8" w:rsidP="00327055">
            <w:pPr>
              <w:jc w:val="center"/>
              <w:rPr>
                <w:sz w:val="22"/>
                <w:szCs w:val="22"/>
              </w:rPr>
            </w:pPr>
            <w:r w:rsidRPr="000003B8">
              <w:rPr>
                <w:sz w:val="22"/>
                <w:szCs w:val="22"/>
              </w:rPr>
              <w:t xml:space="preserve">Смешанный лом металлов от разборки списанных ТССГ:АТМЗ-5-4320 (8шт.); АЦ-8-255Б (23 шт.); АТЗ-9,3-260 (18 шт.); ТЗА-7,5-5334 (4 шт.); АЦ-10-260 (1 шт.); АТМЗ-5,5-4310 (2 шт.); АЦ-8,7-5320 (4 шт.); </w:t>
            </w:r>
            <w:r w:rsidR="00AF21E9">
              <w:rPr>
                <w:sz w:val="22"/>
                <w:szCs w:val="22"/>
              </w:rPr>
              <w:t xml:space="preserve">   </w:t>
            </w:r>
            <w:r w:rsidRPr="000003B8">
              <w:rPr>
                <w:sz w:val="22"/>
                <w:szCs w:val="22"/>
              </w:rPr>
              <w:t xml:space="preserve">АЦ-8-5334 (14 шт.); МЗ-66 (4 </w:t>
            </w:r>
            <w:proofErr w:type="spellStart"/>
            <w:r w:rsidRPr="000003B8">
              <w:rPr>
                <w:sz w:val="22"/>
                <w:szCs w:val="22"/>
              </w:rPr>
              <w:t>шт</w:t>
            </w:r>
            <w:proofErr w:type="spellEnd"/>
            <w:r w:rsidRPr="000003B8">
              <w:rPr>
                <w:sz w:val="22"/>
                <w:szCs w:val="22"/>
              </w:rPr>
              <w:t xml:space="preserve">); МНУГ-60 (1 шт.); АТЗ-4,4-131 (1 шт.); АЦЗ-4,4-131 (2 шт.);2-ПР-4 (8 шт.); ППК-700 (4 шт.); ППК-1600 (2 шт.); ПСГ-240 (1 шт.); ППЦ-16,3 (10 шт.); АТЗ-4-131 (4 шт.); АЦ-4,4-131 (1 шт.);АЦ-4-131 (3 шт.); КЭД-50-0,5 (6 шт.); КР-40-1 (3 шт.); АЦ-5,4-375 (2 шт.); АЦ-5,5-375 (3 шт.); ТЗ-22 (22 шт.); АЦМ-8,5-255Б (2 шт.); 8Т-311 (2 шт.);АЦ-5,4-375ДЯ (3 шт.); ТЗ-8-255Б (6 </w:t>
            </w:r>
            <w:proofErr w:type="spellStart"/>
            <w:r w:rsidRPr="000003B8">
              <w:rPr>
                <w:sz w:val="22"/>
                <w:szCs w:val="22"/>
              </w:rPr>
              <w:t>шт</w:t>
            </w:r>
            <w:proofErr w:type="spellEnd"/>
            <w:r w:rsidRPr="000003B8">
              <w:rPr>
                <w:sz w:val="22"/>
                <w:szCs w:val="22"/>
              </w:rPr>
              <w:t xml:space="preserve">); АЦ-5,5-4320 (13 шт.); АКЦ-4-255Б (9 шт.); ПЦ-5,6-817 (1 шт.); МНУГ-20 (1 шт.); МНУМ-8 (1 шт.); МНУМ-60 (1 шт.); МНУК-40 (1 шт.); АЦ-9-5337 (1 </w:t>
            </w:r>
            <w:proofErr w:type="spellStart"/>
            <w:r w:rsidRPr="000003B8">
              <w:rPr>
                <w:sz w:val="22"/>
                <w:szCs w:val="22"/>
              </w:rPr>
              <w:t>шт</w:t>
            </w:r>
            <w:proofErr w:type="spellEnd"/>
            <w:r w:rsidRPr="000003B8">
              <w:rPr>
                <w:sz w:val="22"/>
                <w:szCs w:val="22"/>
              </w:rPr>
              <w:t>); АЦ-8-5320 (1 шт.); КЭР-50-0,5 (5 шт.); НАРА-27 (6 шт.); КЭД-50-0,25 (2 шт.); Колонка Ливны-1 (2 шт.); НАРА-22 (1 шт.); ПЦ-6,2-5207 (1 шт.);ЧМЗАП-5524П (1 шт.); Колонка АДАСТ (2 шт.); АТМЗ-4,5-375 (1 шт.); ЗСЖ-66 (1 шт.); ДС-138-53213 (1 шт.); АТЗ-10-4320 (1 шт.)</w:t>
            </w:r>
            <w:r w:rsidR="00327055" w:rsidRPr="00327055">
              <w:rPr>
                <w:sz w:val="22"/>
                <w:szCs w:val="22"/>
              </w:rPr>
              <w:t xml:space="preserve"> </w:t>
            </w:r>
          </w:p>
        </w:tc>
        <w:tc>
          <w:tcPr>
            <w:tcW w:w="310" w:type="pct"/>
            <w:tcBorders>
              <w:top w:val="nil"/>
              <w:left w:val="nil"/>
              <w:bottom w:val="single" w:sz="4" w:space="0" w:color="auto"/>
              <w:right w:val="single" w:sz="4" w:space="0" w:color="auto"/>
            </w:tcBorders>
            <w:shd w:val="clear" w:color="auto" w:fill="auto"/>
            <w:vAlign w:val="center"/>
          </w:tcPr>
          <w:p w:rsidR="00327055" w:rsidRPr="00327055" w:rsidRDefault="00327055" w:rsidP="00327055">
            <w:pPr>
              <w:jc w:val="center"/>
              <w:rPr>
                <w:sz w:val="22"/>
                <w:szCs w:val="22"/>
              </w:rPr>
            </w:pPr>
          </w:p>
        </w:tc>
        <w:tc>
          <w:tcPr>
            <w:tcW w:w="353" w:type="pct"/>
            <w:tcBorders>
              <w:top w:val="nil"/>
              <w:left w:val="nil"/>
              <w:bottom w:val="single" w:sz="4" w:space="0" w:color="auto"/>
              <w:right w:val="single" w:sz="4" w:space="0" w:color="auto"/>
            </w:tcBorders>
            <w:shd w:val="clear" w:color="auto" w:fill="auto"/>
            <w:vAlign w:val="center"/>
          </w:tcPr>
          <w:p w:rsidR="00327055" w:rsidRPr="00327055" w:rsidRDefault="00327055" w:rsidP="00327055">
            <w:pPr>
              <w:jc w:val="center"/>
              <w:rPr>
                <w:sz w:val="22"/>
                <w:szCs w:val="22"/>
              </w:rPr>
            </w:pPr>
          </w:p>
        </w:tc>
        <w:tc>
          <w:tcPr>
            <w:tcW w:w="265" w:type="pct"/>
            <w:tcBorders>
              <w:top w:val="nil"/>
              <w:left w:val="nil"/>
              <w:bottom w:val="single" w:sz="4" w:space="0" w:color="auto"/>
              <w:right w:val="single" w:sz="4" w:space="0" w:color="auto"/>
            </w:tcBorders>
            <w:shd w:val="clear" w:color="auto" w:fill="auto"/>
            <w:vAlign w:val="center"/>
          </w:tcPr>
          <w:p w:rsidR="00327055" w:rsidRPr="00327055" w:rsidRDefault="00327055" w:rsidP="00327055">
            <w:pPr>
              <w:jc w:val="center"/>
              <w:rPr>
                <w:sz w:val="22"/>
                <w:szCs w:val="22"/>
              </w:rPr>
            </w:pPr>
          </w:p>
        </w:tc>
        <w:tc>
          <w:tcPr>
            <w:tcW w:w="265" w:type="pct"/>
            <w:tcBorders>
              <w:top w:val="nil"/>
              <w:left w:val="nil"/>
              <w:bottom w:val="single" w:sz="4" w:space="0" w:color="auto"/>
              <w:right w:val="single" w:sz="4" w:space="0" w:color="auto"/>
            </w:tcBorders>
            <w:shd w:val="clear" w:color="auto" w:fill="auto"/>
            <w:noWrap/>
            <w:vAlign w:val="center"/>
          </w:tcPr>
          <w:p w:rsidR="00327055" w:rsidRPr="00327055" w:rsidRDefault="00327055" w:rsidP="00327055">
            <w:pPr>
              <w:jc w:val="center"/>
              <w:rPr>
                <w:sz w:val="22"/>
                <w:szCs w:val="22"/>
              </w:rPr>
            </w:pPr>
          </w:p>
        </w:tc>
        <w:tc>
          <w:tcPr>
            <w:tcW w:w="622" w:type="pct"/>
            <w:tcBorders>
              <w:top w:val="nil"/>
              <w:left w:val="nil"/>
              <w:bottom w:val="single" w:sz="4" w:space="0" w:color="auto"/>
              <w:right w:val="single" w:sz="4" w:space="0" w:color="auto"/>
            </w:tcBorders>
            <w:shd w:val="clear" w:color="auto" w:fill="auto"/>
            <w:vAlign w:val="center"/>
          </w:tcPr>
          <w:p w:rsidR="00327055" w:rsidRPr="00327055" w:rsidRDefault="00327055" w:rsidP="00327055">
            <w:pPr>
              <w:rPr>
                <w:sz w:val="22"/>
                <w:szCs w:val="22"/>
              </w:rPr>
            </w:pPr>
          </w:p>
        </w:tc>
        <w:tc>
          <w:tcPr>
            <w:tcW w:w="491" w:type="pct"/>
            <w:tcBorders>
              <w:top w:val="nil"/>
              <w:left w:val="single" w:sz="4" w:space="0" w:color="auto"/>
              <w:bottom w:val="single" w:sz="4" w:space="0" w:color="000000"/>
              <w:right w:val="single" w:sz="4" w:space="0" w:color="auto"/>
            </w:tcBorders>
            <w:shd w:val="clear" w:color="auto" w:fill="auto"/>
            <w:vAlign w:val="center"/>
          </w:tcPr>
          <w:p w:rsidR="00327055" w:rsidRPr="00327055" w:rsidRDefault="00327055" w:rsidP="00327055">
            <w:pPr>
              <w:jc w:val="center"/>
              <w:rPr>
                <w:sz w:val="22"/>
                <w:szCs w:val="22"/>
              </w:rPr>
            </w:pPr>
          </w:p>
        </w:tc>
        <w:tc>
          <w:tcPr>
            <w:tcW w:w="400" w:type="pct"/>
            <w:tcBorders>
              <w:top w:val="nil"/>
              <w:left w:val="nil"/>
              <w:bottom w:val="single" w:sz="4" w:space="0" w:color="auto"/>
              <w:right w:val="single" w:sz="4" w:space="0" w:color="auto"/>
            </w:tcBorders>
            <w:shd w:val="clear" w:color="auto" w:fill="auto"/>
            <w:noWrap/>
            <w:vAlign w:val="center"/>
          </w:tcPr>
          <w:p w:rsidR="00327055" w:rsidRPr="00327055" w:rsidRDefault="00327055" w:rsidP="00327055">
            <w:pPr>
              <w:jc w:val="center"/>
              <w:rPr>
                <w:sz w:val="22"/>
                <w:szCs w:val="22"/>
              </w:rPr>
            </w:pPr>
          </w:p>
        </w:tc>
        <w:tc>
          <w:tcPr>
            <w:tcW w:w="434" w:type="pct"/>
            <w:tcBorders>
              <w:top w:val="nil"/>
              <w:left w:val="nil"/>
              <w:bottom w:val="single" w:sz="4" w:space="0" w:color="auto"/>
              <w:right w:val="single" w:sz="4" w:space="0" w:color="auto"/>
            </w:tcBorders>
            <w:shd w:val="clear" w:color="auto" w:fill="auto"/>
            <w:noWrap/>
            <w:vAlign w:val="center"/>
          </w:tcPr>
          <w:p w:rsidR="00327055" w:rsidRPr="00327055" w:rsidRDefault="00327055" w:rsidP="00327055">
            <w:pPr>
              <w:jc w:val="center"/>
              <w:rPr>
                <w:sz w:val="22"/>
                <w:szCs w:val="22"/>
              </w:rPr>
            </w:pPr>
          </w:p>
        </w:tc>
      </w:tr>
      <w:tr w:rsidR="00AF21E9" w:rsidRPr="00327055" w:rsidTr="00AF21E9">
        <w:trPr>
          <w:gridAfter w:val="1"/>
          <w:wAfter w:w="2" w:type="pct"/>
          <w:trHeight w:val="35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AF21E9" w:rsidRPr="00327055" w:rsidRDefault="00AF21E9" w:rsidP="00AF21E9">
            <w:pPr>
              <w:jc w:val="center"/>
              <w:rPr>
                <w:sz w:val="22"/>
                <w:szCs w:val="22"/>
              </w:rPr>
            </w:pPr>
            <w:r w:rsidRPr="00327055">
              <w:rPr>
                <w:sz w:val="22"/>
                <w:szCs w:val="22"/>
              </w:rPr>
              <w:t>1</w:t>
            </w:r>
          </w:p>
        </w:tc>
        <w:tc>
          <w:tcPr>
            <w:tcW w:w="1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Лом черных металлов</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тонн</w:t>
            </w:r>
            <w:r w:rsidRPr="00AF21E9">
              <w:rPr>
                <w:color w:val="000000"/>
                <w:sz w:val="22"/>
                <w:szCs w:val="22"/>
              </w:rPr>
              <w:br/>
              <w:t>(нетто)</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1103,799</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 </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color w:val="000000"/>
                <w:sz w:val="22"/>
                <w:szCs w:val="22"/>
              </w:rPr>
            </w:pPr>
            <w:r w:rsidRPr="00AF21E9">
              <w:rPr>
                <w:color w:val="000000"/>
                <w:sz w:val="22"/>
                <w:szCs w:val="22"/>
              </w:rPr>
              <w:t>10%</w:t>
            </w:r>
          </w:p>
        </w:tc>
        <w:tc>
          <w:tcPr>
            <w:tcW w:w="622" w:type="pct"/>
            <w:vMerge w:val="restart"/>
            <w:tcBorders>
              <w:top w:val="nil"/>
              <w:left w:val="nil"/>
              <w:right w:val="single" w:sz="4" w:space="0" w:color="auto"/>
            </w:tcBorders>
            <w:shd w:val="clear" w:color="auto" w:fill="auto"/>
            <w:vAlign w:val="center"/>
            <w:hideMark/>
          </w:tcPr>
          <w:p w:rsidR="00AF21E9" w:rsidRPr="00AF21E9" w:rsidRDefault="00AF21E9" w:rsidP="00AF21E9">
            <w:pPr>
              <w:jc w:val="center"/>
              <w:rPr>
                <w:sz w:val="22"/>
                <w:szCs w:val="22"/>
              </w:rPr>
            </w:pPr>
            <w:r w:rsidRPr="00AF21E9">
              <w:rPr>
                <w:sz w:val="22"/>
                <w:szCs w:val="22"/>
              </w:rPr>
              <w:t>Не рассортирован, не разделан, засорен деревом, землей, остатками масел и смазок, краской, стеклом, подвержен коррозии.</w:t>
            </w:r>
          </w:p>
        </w:tc>
        <w:tc>
          <w:tcPr>
            <w:tcW w:w="491" w:type="pct"/>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sz w:val="22"/>
                <w:szCs w:val="22"/>
              </w:rPr>
            </w:pPr>
            <w:r w:rsidRPr="00AF21E9">
              <w:rPr>
                <w:sz w:val="22"/>
                <w:szCs w:val="22"/>
              </w:rPr>
              <w:t xml:space="preserve">155830 </w:t>
            </w:r>
          </w:p>
          <w:p w:rsidR="00AF21E9" w:rsidRPr="00AF21E9" w:rsidRDefault="00AF21E9" w:rsidP="00AF21E9">
            <w:pPr>
              <w:jc w:val="center"/>
              <w:rPr>
                <w:sz w:val="22"/>
                <w:szCs w:val="22"/>
              </w:rPr>
            </w:pPr>
            <w:r w:rsidRPr="00AF21E9">
              <w:rPr>
                <w:sz w:val="22"/>
                <w:szCs w:val="22"/>
              </w:rPr>
              <w:t>Ивановская область,</w:t>
            </w:r>
          </w:p>
          <w:p w:rsidR="00AF21E9" w:rsidRPr="00AF21E9" w:rsidRDefault="00AF21E9" w:rsidP="00AF21E9">
            <w:pPr>
              <w:jc w:val="center"/>
              <w:rPr>
                <w:sz w:val="22"/>
                <w:szCs w:val="22"/>
              </w:rPr>
            </w:pPr>
            <w:r w:rsidRPr="00AF21E9">
              <w:rPr>
                <w:sz w:val="22"/>
                <w:szCs w:val="22"/>
              </w:rPr>
              <w:t>Кинешемский район,</w:t>
            </w:r>
          </w:p>
          <w:p w:rsidR="00AF21E9" w:rsidRPr="00AF21E9" w:rsidRDefault="00AF21E9" w:rsidP="00AF21E9">
            <w:pPr>
              <w:jc w:val="center"/>
              <w:rPr>
                <w:sz w:val="22"/>
                <w:szCs w:val="22"/>
              </w:rPr>
            </w:pPr>
            <w:r w:rsidRPr="00AF21E9">
              <w:rPr>
                <w:sz w:val="22"/>
                <w:szCs w:val="22"/>
              </w:rPr>
              <w:t>г. Наволоки</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5 433,80</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5 997 823,01</w:t>
            </w:r>
          </w:p>
        </w:tc>
      </w:tr>
      <w:tr w:rsidR="00AF21E9" w:rsidRPr="00327055" w:rsidTr="00AF21E9">
        <w:trPr>
          <w:gridAfter w:val="1"/>
          <w:wAfter w:w="2" w:type="pct"/>
          <w:trHeight w:val="263"/>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AF21E9" w:rsidRPr="00327055" w:rsidRDefault="00AF21E9" w:rsidP="00AF21E9">
            <w:pPr>
              <w:jc w:val="center"/>
              <w:rPr>
                <w:sz w:val="22"/>
                <w:szCs w:val="22"/>
              </w:rPr>
            </w:pPr>
            <w:r w:rsidRPr="00327055">
              <w:rPr>
                <w:sz w:val="22"/>
                <w:szCs w:val="22"/>
              </w:rPr>
              <w:t>2</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 xml:space="preserve">Лом </w:t>
            </w:r>
            <w:proofErr w:type="spellStart"/>
            <w:r w:rsidRPr="00AF21E9">
              <w:rPr>
                <w:color w:val="000000"/>
                <w:sz w:val="22"/>
                <w:szCs w:val="22"/>
              </w:rPr>
              <w:t>алюминесодержащий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тонн</w:t>
            </w:r>
            <w:r w:rsidRPr="00AF21E9">
              <w:rPr>
                <w:color w:val="000000"/>
                <w:sz w:val="22"/>
                <w:szCs w:val="22"/>
              </w:rPr>
              <w:br w:type="page"/>
            </w:r>
            <w:r>
              <w:rPr>
                <w:color w:val="000000"/>
                <w:sz w:val="22"/>
                <w:szCs w:val="22"/>
              </w:rPr>
              <w:t xml:space="preserve"> </w:t>
            </w:r>
            <w:r w:rsidRPr="00AF21E9">
              <w:rPr>
                <w:color w:val="000000"/>
                <w:sz w:val="22"/>
                <w:szCs w:val="22"/>
              </w:rPr>
              <w:t>(нетто)</w:t>
            </w:r>
          </w:p>
        </w:tc>
        <w:tc>
          <w:tcPr>
            <w:tcW w:w="353"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19,5176</w:t>
            </w:r>
          </w:p>
        </w:tc>
        <w:tc>
          <w:tcPr>
            <w:tcW w:w="265"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color w:val="000000"/>
                <w:sz w:val="22"/>
                <w:szCs w:val="22"/>
              </w:rPr>
            </w:pPr>
            <w:r w:rsidRPr="00AF21E9">
              <w:rPr>
                <w:color w:val="000000"/>
                <w:sz w:val="22"/>
                <w:szCs w:val="22"/>
              </w:rPr>
              <w:t>10%</w:t>
            </w:r>
          </w:p>
        </w:tc>
        <w:tc>
          <w:tcPr>
            <w:tcW w:w="622" w:type="pct"/>
            <w:vMerge/>
            <w:tcBorders>
              <w:left w:val="nil"/>
              <w:right w:val="single" w:sz="4" w:space="0" w:color="auto"/>
            </w:tcBorders>
            <w:shd w:val="clear" w:color="auto" w:fill="auto"/>
            <w:vAlign w:val="center"/>
            <w:hideMark/>
          </w:tcPr>
          <w:p w:rsidR="00AF21E9" w:rsidRPr="00AF21E9" w:rsidRDefault="00AF21E9" w:rsidP="00AF21E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91 255,90</w:t>
            </w:r>
          </w:p>
        </w:tc>
        <w:tc>
          <w:tcPr>
            <w:tcW w:w="434"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1 781 096,15</w:t>
            </w:r>
          </w:p>
        </w:tc>
      </w:tr>
      <w:tr w:rsidR="00AF21E9" w:rsidRPr="00327055" w:rsidTr="00AF21E9">
        <w:trPr>
          <w:gridAfter w:val="1"/>
          <w:wAfter w:w="2" w:type="pct"/>
          <w:trHeight w:val="327"/>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1E9" w:rsidRPr="00327055" w:rsidRDefault="00AF21E9" w:rsidP="00AF21E9">
            <w:pPr>
              <w:jc w:val="center"/>
              <w:rPr>
                <w:sz w:val="22"/>
                <w:szCs w:val="22"/>
              </w:rPr>
            </w:pPr>
            <w:r w:rsidRPr="00327055">
              <w:rPr>
                <w:sz w:val="22"/>
                <w:szCs w:val="22"/>
              </w:rPr>
              <w:t>3</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Лом медесодержащий</w:t>
            </w:r>
          </w:p>
        </w:tc>
        <w:tc>
          <w:tcPr>
            <w:tcW w:w="310"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тонн</w:t>
            </w:r>
            <w:r w:rsidRPr="00AF21E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0,89099</w:t>
            </w:r>
          </w:p>
        </w:tc>
        <w:tc>
          <w:tcPr>
            <w:tcW w:w="265"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color w:val="000000"/>
                <w:sz w:val="22"/>
                <w:szCs w:val="22"/>
              </w:rPr>
            </w:pPr>
            <w:r w:rsidRPr="00AF21E9">
              <w:rPr>
                <w:color w:val="000000"/>
                <w:sz w:val="22"/>
                <w:szCs w:val="22"/>
              </w:rPr>
              <w:t>10%</w:t>
            </w:r>
          </w:p>
        </w:tc>
        <w:tc>
          <w:tcPr>
            <w:tcW w:w="622" w:type="pct"/>
            <w:vMerge/>
            <w:tcBorders>
              <w:left w:val="nil"/>
              <w:right w:val="single" w:sz="4" w:space="0" w:color="auto"/>
            </w:tcBorders>
            <w:shd w:val="clear" w:color="auto" w:fill="auto"/>
            <w:vAlign w:val="center"/>
            <w:hideMark/>
          </w:tcPr>
          <w:p w:rsidR="00AF21E9" w:rsidRPr="00AF21E9" w:rsidRDefault="00AF21E9" w:rsidP="00AF21E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553 356,20</w:t>
            </w:r>
          </w:p>
        </w:tc>
        <w:tc>
          <w:tcPr>
            <w:tcW w:w="434"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493 034,84</w:t>
            </w:r>
          </w:p>
        </w:tc>
      </w:tr>
      <w:tr w:rsidR="00AF21E9" w:rsidRPr="00327055" w:rsidTr="00AF21E9">
        <w:trPr>
          <w:gridAfter w:val="1"/>
          <w:wAfter w:w="2" w:type="pct"/>
          <w:trHeight w:val="363"/>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1E9" w:rsidRPr="00327055" w:rsidRDefault="00AF21E9" w:rsidP="00AF21E9">
            <w:pPr>
              <w:jc w:val="center"/>
              <w:rPr>
                <w:sz w:val="22"/>
                <w:szCs w:val="22"/>
              </w:rPr>
            </w:pPr>
            <w:r w:rsidRPr="00327055">
              <w:rPr>
                <w:sz w:val="22"/>
                <w:szCs w:val="22"/>
              </w:rPr>
              <w:t>4</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 xml:space="preserve">Лом </w:t>
            </w:r>
            <w:proofErr w:type="spellStart"/>
            <w:r w:rsidRPr="00AF21E9">
              <w:rPr>
                <w:color w:val="000000"/>
                <w:sz w:val="22"/>
                <w:szCs w:val="22"/>
              </w:rPr>
              <w:t>латунесодержащий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тонн</w:t>
            </w:r>
            <w:r w:rsidRPr="00AF21E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0,096</w:t>
            </w:r>
          </w:p>
        </w:tc>
        <w:tc>
          <w:tcPr>
            <w:tcW w:w="265"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color w:val="000000"/>
                <w:sz w:val="22"/>
                <w:szCs w:val="22"/>
              </w:rPr>
            </w:pPr>
            <w:r w:rsidRPr="00AF21E9">
              <w:rPr>
                <w:color w:val="000000"/>
                <w:sz w:val="22"/>
                <w:szCs w:val="22"/>
              </w:rPr>
              <w:t>10%</w:t>
            </w:r>
          </w:p>
        </w:tc>
        <w:tc>
          <w:tcPr>
            <w:tcW w:w="622" w:type="pct"/>
            <w:vMerge/>
            <w:tcBorders>
              <w:left w:val="nil"/>
              <w:right w:val="single" w:sz="4" w:space="0" w:color="auto"/>
            </w:tcBorders>
            <w:shd w:val="clear" w:color="auto" w:fill="auto"/>
            <w:vAlign w:val="center"/>
            <w:hideMark/>
          </w:tcPr>
          <w:p w:rsidR="00AF21E9" w:rsidRPr="00AF21E9" w:rsidRDefault="00AF21E9" w:rsidP="00AF21E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356 908,20</w:t>
            </w:r>
          </w:p>
        </w:tc>
        <w:tc>
          <w:tcPr>
            <w:tcW w:w="434"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34 263,19</w:t>
            </w:r>
          </w:p>
        </w:tc>
      </w:tr>
      <w:tr w:rsidR="00AF21E9" w:rsidRPr="00327055" w:rsidTr="00AF21E9">
        <w:trPr>
          <w:gridAfter w:val="1"/>
          <w:wAfter w:w="2" w:type="pct"/>
          <w:trHeight w:val="7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AF21E9" w:rsidRPr="00327055" w:rsidRDefault="00AF21E9" w:rsidP="00AF21E9">
            <w:pPr>
              <w:jc w:val="center"/>
              <w:rPr>
                <w:sz w:val="22"/>
                <w:szCs w:val="22"/>
              </w:rPr>
            </w:pPr>
            <w:r>
              <w:rPr>
                <w:sz w:val="22"/>
                <w:szCs w:val="22"/>
              </w:rPr>
              <w:t>5</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Лом нержавеющей стали</w:t>
            </w:r>
          </w:p>
        </w:tc>
        <w:tc>
          <w:tcPr>
            <w:tcW w:w="310"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тонн</w:t>
            </w:r>
            <w:r w:rsidRPr="00AF21E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5,54</w:t>
            </w:r>
          </w:p>
        </w:tc>
        <w:tc>
          <w:tcPr>
            <w:tcW w:w="265" w:type="pct"/>
            <w:tcBorders>
              <w:top w:val="nil"/>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color w:val="000000"/>
                <w:sz w:val="22"/>
                <w:szCs w:val="22"/>
              </w:rPr>
            </w:pPr>
            <w:r w:rsidRPr="00AF21E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color w:val="000000"/>
                <w:sz w:val="22"/>
                <w:szCs w:val="22"/>
              </w:rPr>
            </w:pPr>
            <w:r w:rsidRPr="00AF21E9">
              <w:rPr>
                <w:color w:val="000000"/>
                <w:sz w:val="22"/>
                <w:szCs w:val="22"/>
              </w:rPr>
              <w:t>10%</w:t>
            </w:r>
          </w:p>
        </w:tc>
        <w:tc>
          <w:tcPr>
            <w:tcW w:w="622" w:type="pct"/>
            <w:vMerge/>
            <w:tcBorders>
              <w:left w:val="nil"/>
              <w:bottom w:val="single" w:sz="4" w:space="0" w:color="auto"/>
              <w:right w:val="single" w:sz="4" w:space="0" w:color="auto"/>
            </w:tcBorders>
            <w:shd w:val="clear" w:color="auto" w:fill="auto"/>
            <w:vAlign w:val="center"/>
            <w:hideMark/>
          </w:tcPr>
          <w:p w:rsidR="00AF21E9" w:rsidRPr="00AF21E9" w:rsidRDefault="00AF21E9" w:rsidP="00AF21E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F21E9" w:rsidRPr="00AF21E9" w:rsidRDefault="00AF21E9" w:rsidP="00AF21E9">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31 324,70</w:t>
            </w:r>
          </w:p>
        </w:tc>
        <w:tc>
          <w:tcPr>
            <w:tcW w:w="434" w:type="pct"/>
            <w:tcBorders>
              <w:top w:val="nil"/>
              <w:left w:val="nil"/>
              <w:bottom w:val="single" w:sz="4" w:space="0" w:color="auto"/>
              <w:right w:val="single" w:sz="4" w:space="0" w:color="auto"/>
            </w:tcBorders>
            <w:shd w:val="clear" w:color="auto" w:fill="auto"/>
            <w:noWrap/>
            <w:vAlign w:val="center"/>
            <w:hideMark/>
          </w:tcPr>
          <w:p w:rsidR="00AF21E9" w:rsidRPr="00AF21E9" w:rsidRDefault="00AF21E9" w:rsidP="00AF21E9">
            <w:pPr>
              <w:jc w:val="center"/>
              <w:rPr>
                <w:sz w:val="22"/>
                <w:szCs w:val="22"/>
              </w:rPr>
            </w:pPr>
            <w:r w:rsidRPr="00AF21E9">
              <w:rPr>
                <w:sz w:val="22"/>
                <w:szCs w:val="22"/>
              </w:rPr>
              <w:t>173 538,84</w:t>
            </w:r>
          </w:p>
        </w:tc>
      </w:tr>
    </w:tbl>
    <w:p w:rsidR="00137B55" w:rsidRDefault="00331B98" w:rsidP="00137B55">
      <w:pPr>
        <w:jc w:val="right"/>
        <w:rPr>
          <w:rFonts w:ascii="Times New Roman CYR" w:hAnsi="Times New Roman CYR" w:cs="Times New Roman CYR"/>
          <w:b/>
          <w:bCs/>
          <w:sz w:val="28"/>
          <w:szCs w:val="28"/>
        </w:rPr>
      </w:pPr>
      <w:r w:rsidRPr="00DF4D2D">
        <w:rPr>
          <w:b/>
          <w:sz w:val="28"/>
          <w:szCs w:val="28"/>
        </w:rPr>
        <w:t xml:space="preserve">ИТОГО:    </w:t>
      </w:r>
      <w:r w:rsidR="00AF21E9">
        <w:rPr>
          <w:rFonts w:ascii="Times New Roman CYR" w:hAnsi="Times New Roman CYR" w:cs="Times New Roman CYR"/>
          <w:b/>
          <w:bCs/>
          <w:sz w:val="28"/>
          <w:szCs w:val="28"/>
        </w:rPr>
        <w:t>8 479 756,03</w:t>
      </w:r>
    </w:p>
    <w:p w:rsidR="007F5440" w:rsidRDefault="007F5440" w:rsidP="007F5440">
      <w:pPr>
        <w:tabs>
          <w:tab w:val="left" w:pos="398"/>
          <w:tab w:val="left" w:leader="underscore" w:pos="567"/>
          <w:tab w:val="left" w:pos="15451"/>
        </w:tabs>
        <w:ind w:left="284" w:right="-142"/>
        <w:rPr>
          <w:b/>
        </w:rPr>
      </w:pPr>
    </w:p>
    <w:p w:rsidR="007F5440" w:rsidRDefault="007F5440" w:rsidP="007F5440">
      <w:pPr>
        <w:tabs>
          <w:tab w:val="left" w:pos="398"/>
          <w:tab w:val="left" w:leader="underscore" w:pos="567"/>
          <w:tab w:val="left" w:pos="15451"/>
        </w:tabs>
        <w:ind w:left="284" w:right="-142"/>
        <w:rPr>
          <w:b/>
        </w:rPr>
      </w:pPr>
    </w:p>
    <w:p w:rsidR="00B423ED" w:rsidRPr="003C51DA" w:rsidRDefault="00B423ED" w:rsidP="007F5440">
      <w:pPr>
        <w:tabs>
          <w:tab w:val="left" w:pos="398"/>
          <w:tab w:val="left" w:leader="underscore" w:pos="567"/>
          <w:tab w:val="left" w:pos="15451"/>
        </w:tabs>
        <w:ind w:left="284" w:right="-142"/>
      </w:pPr>
      <w:r w:rsidRPr="003C51DA">
        <w:rPr>
          <w:b/>
        </w:rPr>
        <w:t xml:space="preserve">Начальная цена лота № </w:t>
      </w:r>
      <w:r w:rsidR="00331B98" w:rsidRPr="003C51DA">
        <w:rPr>
          <w:b/>
        </w:rPr>
        <w:t>1</w:t>
      </w:r>
      <w:r w:rsidRPr="003C51DA">
        <w:rPr>
          <w:b/>
        </w:rPr>
        <w:t xml:space="preserve">: </w:t>
      </w:r>
      <w:r w:rsidR="00AF21E9">
        <w:t>8 479 </w:t>
      </w:r>
      <w:r w:rsidR="00A673CA">
        <w:t>756</w:t>
      </w:r>
      <w:r w:rsidRPr="003C51DA">
        <w:t xml:space="preserve"> (</w:t>
      </w:r>
      <w:r w:rsidR="00AF21E9">
        <w:t>восемь миллионов четыреста семьдесят девять тысяч семьсот пятьдесят шесть</w:t>
      </w:r>
      <w:r w:rsidR="00916AE1">
        <w:t>) рубл</w:t>
      </w:r>
      <w:r w:rsidR="00137B55">
        <w:t>ей</w:t>
      </w:r>
      <w:r w:rsidRPr="003C51DA">
        <w:t xml:space="preserve"> </w:t>
      </w:r>
      <w:r w:rsidR="00AF21E9">
        <w:t>03</w:t>
      </w:r>
      <w:r w:rsidRPr="003C51DA">
        <w:t xml:space="preserve"> копе</w:t>
      </w:r>
      <w:r w:rsidR="00A673CA">
        <w:t>йки</w:t>
      </w:r>
      <w:r w:rsidRPr="003C51DA">
        <w:t xml:space="preserve"> (без учета НДС).</w:t>
      </w:r>
    </w:p>
    <w:p w:rsidR="00B423ED" w:rsidRPr="003C51DA" w:rsidRDefault="00B423ED" w:rsidP="007F5440">
      <w:pPr>
        <w:tabs>
          <w:tab w:val="left" w:pos="398"/>
          <w:tab w:val="left" w:leader="underscore" w:pos="567"/>
        </w:tabs>
        <w:ind w:left="284" w:right="168"/>
        <w:rPr>
          <w:b/>
          <w:i/>
        </w:rPr>
      </w:pPr>
      <w:r w:rsidRPr="003C51DA">
        <w:rPr>
          <w:b/>
        </w:rPr>
        <w:t>Шаг аукциона</w:t>
      </w:r>
      <w:r w:rsidRPr="003C51DA">
        <w:t xml:space="preserve">: </w:t>
      </w:r>
      <w:r w:rsidR="00AF21E9">
        <w:t>423 987</w:t>
      </w:r>
      <w:r w:rsidR="00D35526" w:rsidRPr="003C51DA">
        <w:t xml:space="preserve"> </w:t>
      </w:r>
      <w:r w:rsidRPr="003C51DA">
        <w:t>(</w:t>
      </w:r>
      <w:r w:rsidR="00AF21E9">
        <w:t>четыреста двадцать три тысячи девятьсот восемьдесят семь</w:t>
      </w:r>
      <w:r w:rsidR="00916AE1">
        <w:t>) рублей</w:t>
      </w:r>
      <w:r w:rsidRPr="003C51DA">
        <w:t xml:space="preserve"> 00 копеек.</w:t>
      </w:r>
    </w:p>
    <w:p w:rsidR="00B423ED" w:rsidRPr="003C51DA" w:rsidRDefault="00B423ED" w:rsidP="007F5440">
      <w:pPr>
        <w:widowControl w:val="0"/>
        <w:tabs>
          <w:tab w:val="left" w:leader="underscore" w:pos="567"/>
          <w:tab w:val="left" w:pos="1080"/>
        </w:tabs>
        <w:ind w:left="284" w:right="142"/>
        <w:jc w:val="both"/>
      </w:pPr>
      <w:r w:rsidRPr="003C51DA">
        <w:rPr>
          <w:b/>
        </w:rPr>
        <w:t>Размер задатка:</w:t>
      </w:r>
      <w:r w:rsidR="00137B55">
        <w:t xml:space="preserve"> </w:t>
      </w:r>
      <w:r w:rsidR="00AF21E9">
        <w:t>847 975</w:t>
      </w:r>
      <w:r w:rsidRPr="003C51DA">
        <w:t xml:space="preserve"> (</w:t>
      </w:r>
      <w:r w:rsidR="00AF21E9">
        <w:t>восемьсот сорок семь тысяч девятьсот семьдесят пять</w:t>
      </w:r>
      <w:r w:rsidR="00D35526" w:rsidRPr="003C51DA">
        <w:t>) рублей</w:t>
      </w:r>
      <w:r w:rsidRPr="003C51DA">
        <w:t xml:space="preserve"> </w:t>
      </w:r>
      <w:r w:rsidR="00AF21E9">
        <w:t>60</w:t>
      </w:r>
      <w:r w:rsidR="00EE6878">
        <w:t xml:space="preserve"> </w:t>
      </w:r>
      <w:r w:rsidR="00916AE1">
        <w:t>копеек</w:t>
      </w:r>
      <w:r w:rsidRPr="003C51DA">
        <w:t>.</w:t>
      </w:r>
    </w:p>
    <w:p w:rsidR="00C741B2" w:rsidRPr="003C51DA" w:rsidRDefault="00D35526" w:rsidP="007F5440">
      <w:pPr>
        <w:shd w:val="clear" w:color="auto" w:fill="FFFFFF"/>
        <w:tabs>
          <w:tab w:val="left" w:leader="underscore" w:pos="284"/>
          <w:tab w:val="left" w:pos="398"/>
        </w:tabs>
        <w:ind w:left="284" w:right="28"/>
        <w:jc w:val="both"/>
        <w:rPr>
          <w:b/>
          <w:i/>
        </w:rPr>
      </w:pPr>
      <w:proofErr w:type="gramStart"/>
      <w:r w:rsidRPr="003C51DA">
        <w:t>А</w:t>
      </w:r>
      <w:r w:rsidR="00B423ED" w:rsidRPr="003C51DA">
        <w:t xml:space="preserve">укцион </w:t>
      </w:r>
      <w:r w:rsidR="002765E9" w:rsidRPr="003C51DA">
        <w:t xml:space="preserve">проводится в соответствии с предписанием Департамента военного имущества Министерства обороны Российской Федерации для передачи на реализацию высвобождаемого движимого военного имущества на внутреннем рынке </w:t>
      </w:r>
      <w:r w:rsidR="00A673CA">
        <w:rPr>
          <w:bCs/>
          <w:iCs/>
        </w:rPr>
        <w:t>от 30 октября 2025 г. № 25.0282</w:t>
      </w:r>
      <w:r w:rsidR="009E6679" w:rsidRPr="009E6679">
        <w:rPr>
          <w:bCs/>
          <w:iCs/>
        </w:rPr>
        <w:t>(п</w:t>
      </w:r>
      <w:r w:rsidR="007F5440">
        <w:rPr>
          <w:bCs/>
          <w:iCs/>
        </w:rPr>
        <w:t>п</w:t>
      </w:r>
      <w:r w:rsidR="009E6679" w:rsidRPr="009E6679">
        <w:rPr>
          <w:bCs/>
          <w:iCs/>
        </w:rPr>
        <w:t>.</w:t>
      </w:r>
      <w:r w:rsidR="007F5440">
        <w:rPr>
          <w:bCs/>
          <w:iCs/>
        </w:rPr>
        <w:t>1.1</w:t>
      </w:r>
      <w:r w:rsidR="009E6679" w:rsidRPr="009E6679">
        <w:rPr>
          <w:bCs/>
          <w:iCs/>
        </w:rPr>
        <w:t>-</w:t>
      </w:r>
      <w:r w:rsidR="009E6679">
        <w:rPr>
          <w:bCs/>
          <w:iCs/>
        </w:rPr>
        <w:t>1</w:t>
      </w:r>
      <w:r w:rsidR="009E6679" w:rsidRPr="009E6679">
        <w:rPr>
          <w:bCs/>
          <w:iCs/>
        </w:rPr>
        <w:t>.5)</w:t>
      </w:r>
      <w:r w:rsidR="00A673CA">
        <w:rPr>
          <w:bCs/>
          <w:iCs/>
        </w:rPr>
        <w:t xml:space="preserve">, </w:t>
      </w:r>
      <w:r w:rsidR="009E6679">
        <w:rPr>
          <w:bCs/>
          <w:iCs/>
        </w:rPr>
        <w:br/>
      </w:r>
      <w:r w:rsidR="00A673CA" w:rsidRPr="00AD6EF5">
        <w:rPr>
          <w:bCs/>
          <w:iCs/>
        </w:rPr>
        <w:t xml:space="preserve">а также </w:t>
      </w:r>
      <w:r w:rsidR="00A673CA">
        <w:t>указаниями</w:t>
      </w:r>
      <w:r w:rsidR="00A673CA" w:rsidRPr="00AD6EF5">
        <w:t xml:space="preserve"> </w:t>
      </w:r>
      <w:r w:rsidR="00A673CA">
        <w:t xml:space="preserve">Департамента военного </w:t>
      </w:r>
      <w:r w:rsidR="00A673CA" w:rsidRPr="00AD6EF5">
        <w:t xml:space="preserve">имущества Министерства обороны Российской Федерации </w:t>
      </w:r>
      <w:r w:rsidR="00A673CA">
        <w:t xml:space="preserve">от 31 октября 2025 г. № 141/31481 </w:t>
      </w:r>
      <w:r w:rsidR="009E6679">
        <w:br/>
      </w:r>
      <w:r w:rsidR="00A673CA">
        <w:t>и от 11 декабря 2025 г. № 141/36107</w:t>
      </w:r>
      <w:r w:rsidRPr="003C51DA">
        <w:t>.</w:t>
      </w:r>
      <w:proofErr w:type="gramEnd"/>
    </w:p>
    <w:p w:rsidR="007F5440" w:rsidRDefault="007F5440" w:rsidP="007F5440">
      <w:pPr>
        <w:pStyle w:val="a3"/>
        <w:tabs>
          <w:tab w:val="left" w:leader="underscore" w:pos="284"/>
        </w:tabs>
        <w:spacing w:line="240" w:lineRule="auto"/>
        <w:ind w:left="284" w:right="28"/>
        <w:jc w:val="both"/>
        <w:rPr>
          <w:rFonts w:ascii="Times New Roman" w:hAnsi="Times New Roman" w:cs="Times New Roman"/>
          <w:b w:val="0"/>
          <w:bCs w:val="0"/>
          <w:i w:val="0"/>
          <w:iCs w:val="0"/>
          <w:color w:val="auto"/>
          <w:sz w:val="24"/>
          <w:szCs w:val="24"/>
        </w:rPr>
      </w:pPr>
    </w:p>
    <w:p w:rsidR="00512D92" w:rsidRDefault="003B1833" w:rsidP="007F5440">
      <w:pPr>
        <w:pStyle w:val="a3"/>
        <w:tabs>
          <w:tab w:val="left" w:leader="underscore" w:pos="284"/>
        </w:tabs>
        <w:spacing w:line="240" w:lineRule="auto"/>
        <w:ind w:left="284" w:right="28"/>
        <w:jc w:val="both"/>
        <w:rPr>
          <w:rFonts w:ascii="Times New Roman" w:hAnsi="Times New Roman" w:cs="Times New Roman"/>
          <w:color w:val="auto"/>
        </w:rPr>
      </w:pPr>
      <w:r w:rsidRPr="003C51DA">
        <w:rPr>
          <w:rFonts w:ascii="Times New Roman" w:hAnsi="Times New Roman" w:cs="Times New Roman"/>
          <w:b w:val="0"/>
          <w:bCs w:val="0"/>
          <w:i w:val="0"/>
          <w:iCs w:val="0"/>
          <w:color w:val="auto"/>
          <w:sz w:val="24"/>
          <w:szCs w:val="24"/>
        </w:rPr>
        <w:t>Продажа состоится</w:t>
      </w:r>
      <w:r w:rsidRPr="003C51DA">
        <w:rPr>
          <w:rFonts w:ascii="Times New Roman" w:hAnsi="Times New Roman" w:cs="Times New Roman"/>
          <w:b w:val="0"/>
          <w:i w:val="0"/>
          <w:color w:val="auto"/>
          <w:sz w:val="24"/>
          <w:szCs w:val="24"/>
        </w:rPr>
        <w:t xml:space="preserve"> </w:t>
      </w:r>
      <w:r w:rsidR="00A673CA">
        <w:rPr>
          <w:rFonts w:ascii="Times New Roman" w:hAnsi="Times New Roman" w:cs="Times New Roman"/>
          <w:b w:val="0"/>
          <w:i w:val="0"/>
          <w:color w:val="auto"/>
          <w:sz w:val="24"/>
          <w:szCs w:val="24"/>
        </w:rPr>
        <w:t>9 феврал</w:t>
      </w:r>
      <w:r w:rsidR="00137B55">
        <w:rPr>
          <w:rFonts w:ascii="Times New Roman" w:hAnsi="Times New Roman" w:cs="Times New Roman"/>
          <w:b w:val="0"/>
          <w:i w:val="0"/>
          <w:color w:val="auto"/>
          <w:sz w:val="24"/>
          <w:szCs w:val="24"/>
        </w:rPr>
        <w:t>я</w:t>
      </w:r>
      <w:r w:rsidR="00641A55" w:rsidRPr="003C51DA">
        <w:rPr>
          <w:rFonts w:ascii="Times New Roman" w:hAnsi="Times New Roman" w:cs="Times New Roman"/>
          <w:b w:val="0"/>
          <w:i w:val="0"/>
          <w:color w:val="auto"/>
          <w:sz w:val="24"/>
          <w:szCs w:val="24"/>
        </w:rPr>
        <w:t xml:space="preserve"> </w:t>
      </w:r>
      <w:r w:rsidR="00137B55">
        <w:rPr>
          <w:rFonts w:ascii="Times New Roman" w:hAnsi="Times New Roman" w:cs="Times New Roman"/>
          <w:b w:val="0"/>
          <w:i w:val="0"/>
          <w:color w:val="auto"/>
          <w:sz w:val="24"/>
          <w:szCs w:val="24"/>
        </w:rPr>
        <w:t>2026</w:t>
      </w:r>
      <w:r w:rsidR="002B1862" w:rsidRPr="003C51DA">
        <w:rPr>
          <w:rFonts w:ascii="Times New Roman" w:hAnsi="Times New Roman" w:cs="Times New Roman"/>
          <w:b w:val="0"/>
          <w:i w:val="0"/>
          <w:color w:val="auto"/>
          <w:sz w:val="24"/>
          <w:szCs w:val="24"/>
        </w:rPr>
        <w:t xml:space="preserve"> </w:t>
      </w:r>
      <w:r w:rsidRPr="003C51DA">
        <w:rPr>
          <w:rFonts w:ascii="Times New Roman" w:hAnsi="Times New Roman" w:cs="Times New Roman"/>
          <w:b w:val="0"/>
          <w:i w:val="0"/>
          <w:color w:val="auto"/>
          <w:sz w:val="24"/>
          <w:szCs w:val="24"/>
        </w:rPr>
        <w:t>г. в 10:00.</w:t>
      </w:r>
      <w:r w:rsidR="004623AF" w:rsidRPr="003C51DA">
        <w:rPr>
          <w:rFonts w:ascii="Times New Roman" w:hAnsi="Times New Roman" w:cs="Times New Roman"/>
          <w:color w:val="auto"/>
        </w:rPr>
        <w:t xml:space="preserve">  </w:t>
      </w:r>
    </w:p>
    <w:p w:rsidR="00331B98" w:rsidRPr="003C51DA" w:rsidRDefault="00331B98" w:rsidP="007F5440">
      <w:pPr>
        <w:tabs>
          <w:tab w:val="left" w:leader="underscore" w:pos="284"/>
          <w:tab w:val="left" w:pos="398"/>
        </w:tabs>
        <w:ind w:right="28"/>
        <w:jc w:val="both"/>
        <w:rPr>
          <w:i/>
          <w:sz w:val="16"/>
        </w:rPr>
      </w:pPr>
    </w:p>
    <w:p w:rsidR="00331B98" w:rsidRPr="003C51DA" w:rsidRDefault="00331B98"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*Рыночная стоимость указана без учета НДС. В соответствии с п. 8 ст. 161 Налогового кодекса Российской Федерации покупатель должен самостоятельно исчислить НДС и перечислить в бюджет Российской Федерации.</w:t>
      </w:r>
    </w:p>
    <w:p w:rsidR="003C51DA" w:rsidRPr="003C51DA" w:rsidRDefault="003C51DA" w:rsidP="007F5440">
      <w:pPr>
        <w:pStyle w:val="a3"/>
        <w:tabs>
          <w:tab w:val="left" w:leader="underscore" w:pos="284"/>
        </w:tabs>
        <w:spacing w:line="240" w:lineRule="auto"/>
        <w:ind w:right="28"/>
        <w:jc w:val="both"/>
        <w:rPr>
          <w:rFonts w:ascii="Times New Roman" w:hAnsi="Times New Roman" w:cs="Times New Roman"/>
          <w:sz w:val="16"/>
        </w:rPr>
      </w:pPr>
    </w:p>
    <w:p w:rsidR="00331B98" w:rsidRPr="003C51DA" w:rsidRDefault="00331B98"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u w:val="single"/>
        </w:rPr>
        <w:t>Ограничение по реализации</w:t>
      </w:r>
      <w:r w:rsidRPr="003C51DA">
        <w:rPr>
          <w:rFonts w:ascii="Times New Roman" w:hAnsi="Times New Roman" w:cs="Times New Roman"/>
          <w:b w:val="0"/>
          <w:i w:val="0"/>
          <w:sz w:val="24"/>
        </w:rPr>
        <w:t xml:space="preserve">: </w:t>
      </w:r>
    </w:p>
    <w:p w:rsidR="00331B98" w:rsidRPr="003C51DA" w:rsidRDefault="00331B98"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xml:space="preserve">Покупатель должен иметь: </w:t>
      </w:r>
    </w:p>
    <w:p w:rsidR="00A673CA" w:rsidRDefault="00331B98"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лицензию на право заготовки, хранения, переработки и реализации лома черных и цветных металлов (постановление Правительства Российской Федерации от 28 мая 2022 г. № 980).</w:t>
      </w: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Pr="00AD6EF5" w:rsidRDefault="007F5440" w:rsidP="00A673CA">
      <w:pPr>
        <w:pStyle w:val="a3"/>
        <w:ind w:left="284"/>
        <w:jc w:val="both"/>
        <w:rPr>
          <w:rFonts w:ascii="Times New Roman" w:hAnsi="Times New Roman" w:cs="Times New Roman"/>
          <w:i w:val="0"/>
          <w:color w:val="auto"/>
          <w:sz w:val="24"/>
          <w:szCs w:val="24"/>
          <w:u w:val="single"/>
        </w:rPr>
      </w:pPr>
      <w:r>
        <w:rPr>
          <w:rFonts w:ascii="Times New Roman" w:hAnsi="Times New Roman" w:cs="Times New Roman"/>
          <w:b w:val="0"/>
          <w:i w:val="0"/>
          <w:sz w:val="24"/>
        </w:rPr>
        <w:t xml:space="preserve">  </w:t>
      </w:r>
      <w:r w:rsidR="00A673CA" w:rsidRPr="00AD6EF5">
        <w:rPr>
          <w:rFonts w:ascii="Times New Roman" w:hAnsi="Times New Roman" w:cs="Times New Roman"/>
          <w:i w:val="0"/>
          <w:color w:val="auto"/>
          <w:sz w:val="24"/>
          <w:szCs w:val="24"/>
          <w:u w:val="single"/>
        </w:rPr>
        <w:t xml:space="preserve">Лот № </w:t>
      </w:r>
      <w:r w:rsidR="00A673CA">
        <w:rPr>
          <w:rFonts w:ascii="Times New Roman" w:hAnsi="Times New Roman" w:cs="Times New Roman"/>
          <w:i w:val="0"/>
          <w:color w:val="auto"/>
          <w:sz w:val="24"/>
          <w:szCs w:val="24"/>
          <w:u w:val="single"/>
        </w:rPr>
        <w:t>2</w:t>
      </w:r>
      <w:r w:rsidR="00A673CA" w:rsidRPr="00AD6EF5">
        <w:rPr>
          <w:rFonts w:ascii="Times New Roman" w:hAnsi="Times New Roman" w:cs="Times New Roman"/>
          <w:i w:val="0"/>
          <w:color w:val="auto"/>
          <w:sz w:val="24"/>
          <w:szCs w:val="24"/>
          <w:u w:val="single"/>
        </w:rPr>
        <w:t xml:space="preserve"> </w:t>
      </w:r>
    </w:p>
    <w:p w:rsidR="00A673CA" w:rsidRDefault="00A673CA" w:rsidP="00A673CA">
      <w:pPr>
        <w:tabs>
          <w:tab w:val="left" w:pos="398"/>
          <w:tab w:val="left" w:leader="underscore" w:pos="5467"/>
        </w:tabs>
        <w:spacing w:line="312" w:lineRule="auto"/>
      </w:pPr>
      <w:r w:rsidRPr="00AD6EF5">
        <w:rPr>
          <w:bCs/>
          <w:iCs/>
        </w:rPr>
        <w:t xml:space="preserve">       </w:t>
      </w:r>
      <w:r>
        <w:t>Предписание от 30 октября 2025 г. № 25.0282 (</w:t>
      </w:r>
      <w:proofErr w:type="spellStart"/>
      <w:r>
        <w:t>п</w:t>
      </w:r>
      <w:r w:rsidR="007F5440">
        <w:t>п</w:t>
      </w:r>
      <w:proofErr w:type="spellEnd"/>
      <w:r>
        <w:t>. 2.1-2.5)</w:t>
      </w:r>
    </w:p>
    <w:tbl>
      <w:tblPr>
        <w:tblW w:w="5093" w:type="pct"/>
        <w:tblLayout w:type="fixed"/>
        <w:tblLook w:val="04A0" w:firstRow="1" w:lastRow="0" w:firstColumn="1" w:lastColumn="0" w:noHBand="0" w:noVBand="1"/>
      </w:tblPr>
      <w:tblGrid>
        <w:gridCol w:w="498"/>
        <w:gridCol w:w="5432"/>
        <w:gridCol w:w="989"/>
        <w:gridCol w:w="1127"/>
        <w:gridCol w:w="846"/>
        <w:gridCol w:w="846"/>
        <w:gridCol w:w="1985"/>
        <w:gridCol w:w="1567"/>
        <w:gridCol w:w="1277"/>
        <w:gridCol w:w="1385"/>
        <w:gridCol w:w="6"/>
      </w:tblGrid>
      <w:tr w:rsidR="00A673CA" w:rsidRPr="00327055" w:rsidTr="00CB3E4D">
        <w:trPr>
          <w:trHeight w:val="375"/>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 п/п</w:t>
            </w:r>
          </w:p>
        </w:tc>
        <w:tc>
          <w:tcPr>
            <w:tcW w:w="17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CA" w:rsidRPr="00327055" w:rsidRDefault="00A673CA" w:rsidP="00CB3E4D">
            <w:pPr>
              <w:jc w:val="center"/>
              <w:rPr>
                <w:sz w:val="22"/>
                <w:szCs w:val="22"/>
              </w:rPr>
            </w:pPr>
            <w:r w:rsidRPr="00327055">
              <w:rPr>
                <w:sz w:val="22"/>
                <w:szCs w:val="22"/>
              </w:rPr>
              <w:t>Наименование имущества</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Ед. изм</w:t>
            </w:r>
            <w:r>
              <w:rPr>
                <w:sz w:val="22"/>
                <w:szCs w:val="22"/>
              </w:rPr>
              <w:t>.</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Кол</w:t>
            </w:r>
            <w:r>
              <w:rPr>
                <w:sz w:val="22"/>
                <w:szCs w:val="22"/>
              </w:rPr>
              <w:t>-во</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 xml:space="preserve">Год </w:t>
            </w:r>
            <w:proofErr w:type="spellStart"/>
            <w:r w:rsidRPr="00327055">
              <w:rPr>
                <w:sz w:val="22"/>
                <w:szCs w:val="22"/>
              </w:rPr>
              <w:t>вып</w:t>
            </w:r>
            <w:proofErr w:type="spellEnd"/>
            <w:r>
              <w:rPr>
                <w:sz w:val="22"/>
                <w:szCs w:val="22"/>
              </w:rPr>
              <w:t>.</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 xml:space="preserve">% засора </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Качественное (техническое) состояние</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proofErr w:type="gramStart"/>
            <w:r w:rsidRPr="00327055">
              <w:rPr>
                <w:sz w:val="22"/>
                <w:szCs w:val="22"/>
              </w:rPr>
              <w:t>Место</w:t>
            </w:r>
            <w:r w:rsidR="007F5440">
              <w:rPr>
                <w:sz w:val="22"/>
                <w:szCs w:val="22"/>
              </w:rPr>
              <w:t>-</w:t>
            </w:r>
            <w:r w:rsidRPr="00327055">
              <w:rPr>
                <w:sz w:val="22"/>
                <w:szCs w:val="22"/>
              </w:rPr>
              <w:t>нахождение</w:t>
            </w:r>
            <w:proofErr w:type="gramEnd"/>
            <w:r w:rsidRPr="00327055">
              <w:rPr>
                <w:sz w:val="22"/>
                <w:szCs w:val="22"/>
              </w:rPr>
              <w:t xml:space="preserve"> </w:t>
            </w:r>
            <w:r w:rsidRPr="00327055">
              <w:rPr>
                <w:sz w:val="22"/>
                <w:szCs w:val="22"/>
              </w:rPr>
              <w:br/>
              <w:t xml:space="preserve"> (полный адрес)</w:t>
            </w:r>
          </w:p>
        </w:tc>
        <w:tc>
          <w:tcPr>
            <w:tcW w:w="836" w:type="pct"/>
            <w:gridSpan w:val="3"/>
            <w:tcBorders>
              <w:top w:val="single" w:sz="4" w:space="0" w:color="auto"/>
              <w:left w:val="nil"/>
              <w:bottom w:val="single" w:sz="4" w:space="0" w:color="auto"/>
              <w:right w:val="single" w:sz="4" w:space="0" w:color="auto"/>
            </w:tcBorders>
            <w:shd w:val="clear" w:color="auto" w:fill="auto"/>
            <w:noWrap/>
            <w:vAlign w:val="center"/>
            <w:hideMark/>
          </w:tcPr>
          <w:p w:rsidR="007F5440" w:rsidRDefault="00A673CA" w:rsidP="00CB3E4D">
            <w:pPr>
              <w:jc w:val="center"/>
              <w:rPr>
                <w:sz w:val="22"/>
                <w:szCs w:val="22"/>
              </w:rPr>
            </w:pPr>
            <w:r w:rsidRPr="00327055">
              <w:rPr>
                <w:sz w:val="22"/>
                <w:szCs w:val="22"/>
              </w:rPr>
              <w:t xml:space="preserve">Рыночная стоимость </w:t>
            </w:r>
            <w:r w:rsidR="007F5440">
              <w:rPr>
                <w:sz w:val="22"/>
                <w:szCs w:val="22"/>
              </w:rPr>
              <w:t>*</w:t>
            </w:r>
          </w:p>
          <w:p w:rsidR="00A673CA" w:rsidRPr="00327055" w:rsidRDefault="00A673CA" w:rsidP="007F5440">
            <w:pPr>
              <w:jc w:val="center"/>
              <w:rPr>
                <w:sz w:val="22"/>
                <w:szCs w:val="22"/>
              </w:rPr>
            </w:pPr>
            <w:r w:rsidRPr="00327055">
              <w:rPr>
                <w:sz w:val="22"/>
                <w:szCs w:val="22"/>
              </w:rPr>
              <w:t>(без учета НДС)</w:t>
            </w:r>
          </w:p>
        </w:tc>
      </w:tr>
      <w:tr w:rsidR="00A673CA" w:rsidRPr="00327055" w:rsidTr="007F5440">
        <w:trPr>
          <w:gridAfter w:val="1"/>
          <w:wAfter w:w="2" w:type="pct"/>
          <w:trHeight w:val="545"/>
        </w:trPr>
        <w:tc>
          <w:tcPr>
            <w:tcW w:w="156"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CB3E4D">
            <w:pPr>
              <w:rPr>
                <w:sz w:val="22"/>
                <w:szCs w:val="22"/>
              </w:rPr>
            </w:pPr>
          </w:p>
        </w:tc>
        <w:tc>
          <w:tcPr>
            <w:tcW w:w="1702"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CB3E4D">
            <w:pPr>
              <w:rPr>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CB3E4D">
            <w:pPr>
              <w:rPr>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CB3E4D">
            <w:pPr>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A673CA" w:rsidRPr="00327055" w:rsidRDefault="00A673CA" w:rsidP="00CB3E4D">
            <w:pPr>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A673CA" w:rsidRPr="00327055" w:rsidRDefault="00A673CA" w:rsidP="00CB3E4D">
            <w:pPr>
              <w:rPr>
                <w:sz w:val="22"/>
                <w:szCs w:val="2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CB3E4D">
            <w:pPr>
              <w:rPr>
                <w:sz w:val="22"/>
                <w:szCs w:val="22"/>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CB3E4D">
            <w:pPr>
              <w:rPr>
                <w:sz w:val="22"/>
                <w:szCs w:val="22"/>
              </w:rPr>
            </w:pPr>
          </w:p>
        </w:tc>
        <w:tc>
          <w:tcPr>
            <w:tcW w:w="400" w:type="pct"/>
            <w:tcBorders>
              <w:top w:val="nil"/>
              <w:left w:val="nil"/>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Цена за единицу (руб.)</w:t>
            </w:r>
          </w:p>
        </w:tc>
        <w:tc>
          <w:tcPr>
            <w:tcW w:w="434" w:type="pct"/>
            <w:tcBorders>
              <w:top w:val="nil"/>
              <w:left w:val="nil"/>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Общая стоимость (руб.)</w:t>
            </w:r>
          </w:p>
        </w:tc>
      </w:tr>
      <w:tr w:rsidR="00A673CA" w:rsidRPr="00327055" w:rsidTr="007F5440">
        <w:trPr>
          <w:gridAfter w:val="1"/>
          <w:wAfter w:w="2" w:type="pct"/>
          <w:trHeight w:val="215"/>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A673CA" w:rsidRPr="00327055" w:rsidRDefault="00A673CA" w:rsidP="00CB3E4D">
            <w:pPr>
              <w:jc w:val="center"/>
              <w:rPr>
                <w:sz w:val="22"/>
                <w:szCs w:val="22"/>
              </w:rPr>
            </w:pPr>
            <w:r w:rsidRPr="00327055">
              <w:rPr>
                <w:sz w:val="22"/>
                <w:szCs w:val="22"/>
              </w:rPr>
              <w:t>1</w:t>
            </w:r>
          </w:p>
        </w:tc>
        <w:tc>
          <w:tcPr>
            <w:tcW w:w="1702" w:type="pct"/>
            <w:tcBorders>
              <w:top w:val="nil"/>
              <w:left w:val="nil"/>
              <w:bottom w:val="single" w:sz="4" w:space="0" w:color="auto"/>
              <w:right w:val="single" w:sz="4" w:space="0" w:color="auto"/>
            </w:tcBorders>
            <w:shd w:val="clear" w:color="auto" w:fill="auto"/>
            <w:noWrap/>
            <w:vAlign w:val="center"/>
            <w:hideMark/>
          </w:tcPr>
          <w:p w:rsidR="00A673CA" w:rsidRPr="00327055" w:rsidRDefault="00A673CA" w:rsidP="00CB3E4D">
            <w:pPr>
              <w:jc w:val="center"/>
              <w:rPr>
                <w:sz w:val="22"/>
                <w:szCs w:val="22"/>
              </w:rPr>
            </w:pPr>
            <w:r w:rsidRPr="00327055">
              <w:rPr>
                <w:sz w:val="22"/>
                <w:szCs w:val="22"/>
              </w:rPr>
              <w:t>2</w:t>
            </w:r>
          </w:p>
        </w:tc>
        <w:tc>
          <w:tcPr>
            <w:tcW w:w="310" w:type="pct"/>
            <w:tcBorders>
              <w:top w:val="nil"/>
              <w:left w:val="nil"/>
              <w:bottom w:val="single" w:sz="4" w:space="0" w:color="auto"/>
              <w:right w:val="single" w:sz="4" w:space="0" w:color="auto"/>
            </w:tcBorders>
            <w:shd w:val="clear" w:color="auto" w:fill="auto"/>
            <w:vAlign w:val="bottom"/>
            <w:hideMark/>
          </w:tcPr>
          <w:p w:rsidR="00A673CA" w:rsidRPr="00327055" w:rsidRDefault="00A673CA" w:rsidP="00CB3E4D">
            <w:pPr>
              <w:jc w:val="center"/>
              <w:rPr>
                <w:sz w:val="22"/>
                <w:szCs w:val="22"/>
              </w:rPr>
            </w:pPr>
            <w:r w:rsidRPr="00327055">
              <w:rPr>
                <w:sz w:val="22"/>
                <w:szCs w:val="22"/>
              </w:rPr>
              <w:t>3</w:t>
            </w:r>
          </w:p>
        </w:tc>
        <w:tc>
          <w:tcPr>
            <w:tcW w:w="353" w:type="pct"/>
            <w:tcBorders>
              <w:top w:val="nil"/>
              <w:left w:val="nil"/>
              <w:bottom w:val="single" w:sz="4" w:space="0" w:color="auto"/>
              <w:right w:val="single" w:sz="4" w:space="0" w:color="auto"/>
            </w:tcBorders>
            <w:shd w:val="clear" w:color="auto" w:fill="auto"/>
            <w:noWrap/>
            <w:vAlign w:val="bottom"/>
            <w:hideMark/>
          </w:tcPr>
          <w:p w:rsidR="00A673CA" w:rsidRPr="00327055" w:rsidRDefault="00A673CA" w:rsidP="00CB3E4D">
            <w:pPr>
              <w:jc w:val="center"/>
              <w:rPr>
                <w:sz w:val="22"/>
                <w:szCs w:val="22"/>
              </w:rPr>
            </w:pPr>
            <w:r w:rsidRPr="00327055">
              <w:rPr>
                <w:sz w:val="22"/>
                <w:szCs w:val="22"/>
              </w:rPr>
              <w:t>4</w:t>
            </w:r>
          </w:p>
        </w:tc>
        <w:tc>
          <w:tcPr>
            <w:tcW w:w="265" w:type="pct"/>
            <w:tcBorders>
              <w:top w:val="nil"/>
              <w:left w:val="nil"/>
              <w:bottom w:val="single" w:sz="4" w:space="0" w:color="auto"/>
              <w:right w:val="single" w:sz="4" w:space="0" w:color="auto"/>
            </w:tcBorders>
            <w:shd w:val="clear" w:color="auto" w:fill="auto"/>
            <w:vAlign w:val="bottom"/>
            <w:hideMark/>
          </w:tcPr>
          <w:p w:rsidR="00A673CA" w:rsidRPr="00327055" w:rsidRDefault="00A673CA" w:rsidP="00CB3E4D">
            <w:pPr>
              <w:jc w:val="center"/>
              <w:rPr>
                <w:sz w:val="22"/>
                <w:szCs w:val="22"/>
              </w:rPr>
            </w:pPr>
            <w:r w:rsidRPr="00327055">
              <w:rPr>
                <w:sz w:val="22"/>
                <w:szCs w:val="22"/>
              </w:rPr>
              <w:t>5</w:t>
            </w:r>
          </w:p>
        </w:tc>
        <w:tc>
          <w:tcPr>
            <w:tcW w:w="265" w:type="pct"/>
            <w:tcBorders>
              <w:top w:val="nil"/>
              <w:left w:val="nil"/>
              <w:bottom w:val="single" w:sz="4" w:space="0" w:color="auto"/>
              <w:right w:val="single" w:sz="4" w:space="0" w:color="auto"/>
            </w:tcBorders>
            <w:shd w:val="clear" w:color="auto" w:fill="auto"/>
            <w:noWrap/>
            <w:vAlign w:val="center"/>
            <w:hideMark/>
          </w:tcPr>
          <w:p w:rsidR="00A673CA" w:rsidRPr="00327055" w:rsidRDefault="00A673CA" w:rsidP="00CB3E4D">
            <w:pPr>
              <w:jc w:val="center"/>
              <w:rPr>
                <w:sz w:val="22"/>
                <w:szCs w:val="22"/>
              </w:rPr>
            </w:pPr>
            <w:r w:rsidRPr="00327055">
              <w:rPr>
                <w:sz w:val="22"/>
                <w:szCs w:val="22"/>
              </w:rPr>
              <w:t>6</w:t>
            </w:r>
          </w:p>
        </w:tc>
        <w:tc>
          <w:tcPr>
            <w:tcW w:w="622" w:type="pct"/>
            <w:tcBorders>
              <w:top w:val="nil"/>
              <w:left w:val="nil"/>
              <w:bottom w:val="single" w:sz="4" w:space="0" w:color="auto"/>
              <w:right w:val="single" w:sz="4" w:space="0" w:color="auto"/>
            </w:tcBorders>
            <w:shd w:val="clear" w:color="auto" w:fill="auto"/>
            <w:vAlign w:val="bottom"/>
            <w:hideMark/>
          </w:tcPr>
          <w:p w:rsidR="00A673CA" w:rsidRPr="00327055" w:rsidRDefault="00A673CA" w:rsidP="00CB3E4D">
            <w:pPr>
              <w:jc w:val="center"/>
              <w:rPr>
                <w:sz w:val="22"/>
                <w:szCs w:val="22"/>
              </w:rPr>
            </w:pPr>
            <w:r w:rsidRPr="00327055">
              <w:rPr>
                <w:sz w:val="22"/>
                <w:szCs w:val="22"/>
              </w:rPr>
              <w:t>7</w:t>
            </w:r>
          </w:p>
        </w:tc>
        <w:tc>
          <w:tcPr>
            <w:tcW w:w="491" w:type="pct"/>
            <w:tcBorders>
              <w:top w:val="nil"/>
              <w:left w:val="nil"/>
              <w:bottom w:val="single" w:sz="4" w:space="0" w:color="auto"/>
              <w:right w:val="single" w:sz="4" w:space="0" w:color="auto"/>
            </w:tcBorders>
            <w:shd w:val="clear" w:color="auto" w:fill="auto"/>
            <w:noWrap/>
            <w:vAlign w:val="bottom"/>
            <w:hideMark/>
          </w:tcPr>
          <w:p w:rsidR="00A673CA" w:rsidRPr="00327055" w:rsidRDefault="00A673CA" w:rsidP="00CB3E4D">
            <w:pPr>
              <w:jc w:val="center"/>
              <w:rPr>
                <w:sz w:val="22"/>
                <w:szCs w:val="22"/>
              </w:rPr>
            </w:pPr>
            <w:r w:rsidRPr="00327055">
              <w:rPr>
                <w:sz w:val="22"/>
                <w:szCs w:val="22"/>
              </w:rPr>
              <w:t>8</w:t>
            </w:r>
          </w:p>
        </w:tc>
        <w:tc>
          <w:tcPr>
            <w:tcW w:w="400" w:type="pct"/>
            <w:tcBorders>
              <w:top w:val="nil"/>
              <w:left w:val="nil"/>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9</w:t>
            </w:r>
          </w:p>
        </w:tc>
        <w:tc>
          <w:tcPr>
            <w:tcW w:w="434" w:type="pct"/>
            <w:tcBorders>
              <w:top w:val="nil"/>
              <w:left w:val="nil"/>
              <w:bottom w:val="single" w:sz="4" w:space="0" w:color="auto"/>
              <w:right w:val="single" w:sz="4" w:space="0" w:color="auto"/>
            </w:tcBorders>
            <w:shd w:val="clear" w:color="auto" w:fill="auto"/>
            <w:noWrap/>
            <w:vAlign w:val="bottom"/>
            <w:hideMark/>
          </w:tcPr>
          <w:p w:rsidR="00A673CA" w:rsidRPr="00327055" w:rsidRDefault="00A673CA" w:rsidP="00CB3E4D">
            <w:pPr>
              <w:jc w:val="center"/>
              <w:rPr>
                <w:sz w:val="22"/>
                <w:szCs w:val="22"/>
              </w:rPr>
            </w:pPr>
            <w:r w:rsidRPr="00327055">
              <w:rPr>
                <w:sz w:val="22"/>
                <w:szCs w:val="22"/>
              </w:rPr>
              <w:t>10</w:t>
            </w:r>
          </w:p>
        </w:tc>
      </w:tr>
      <w:tr w:rsidR="00A673CA" w:rsidRPr="00327055" w:rsidTr="00CB3E4D">
        <w:trPr>
          <w:gridAfter w:val="1"/>
          <w:wAfter w:w="2" w:type="pct"/>
          <w:trHeight w:val="1440"/>
        </w:trPr>
        <w:tc>
          <w:tcPr>
            <w:tcW w:w="156" w:type="pct"/>
            <w:tcBorders>
              <w:top w:val="nil"/>
              <w:left w:val="single" w:sz="4" w:space="0" w:color="auto"/>
              <w:bottom w:val="single" w:sz="4" w:space="0" w:color="auto"/>
              <w:right w:val="single" w:sz="4" w:space="0" w:color="auto"/>
            </w:tcBorders>
            <w:shd w:val="clear" w:color="auto" w:fill="auto"/>
            <w:noWrap/>
            <w:vAlign w:val="center"/>
          </w:tcPr>
          <w:p w:rsidR="00A673CA" w:rsidRPr="00327055" w:rsidRDefault="00A673CA" w:rsidP="00CB3E4D">
            <w:pPr>
              <w:jc w:val="center"/>
              <w:rPr>
                <w:sz w:val="22"/>
                <w:szCs w:val="22"/>
              </w:rPr>
            </w:pPr>
          </w:p>
        </w:tc>
        <w:tc>
          <w:tcPr>
            <w:tcW w:w="1702" w:type="pct"/>
            <w:tcBorders>
              <w:top w:val="nil"/>
              <w:left w:val="nil"/>
              <w:bottom w:val="single" w:sz="4" w:space="0" w:color="auto"/>
              <w:right w:val="single" w:sz="4" w:space="0" w:color="auto"/>
            </w:tcBorders>
            <w:shd w:val="clear" w:color="auto" w:fill="auto"/>
            <w:vAlign w:val="center"/>
          </w:tcPr>
          <w:p w:rsidR="00A673CA" w:rsidRPr="00A673CA" w:rsidRDefault="00A673CA" w:rsidP="00A673CA">
            <w:pPr>
              <w:jc w:val="center"/>
              <w:rPr>
                <w:sz w:val="22"/>
                <w:szCs w:val="22"/>
              </w:rPr>
            </w:pPr>
            <w:r w:rsidRPr="00A673CA">
              <w:rPr>
                <w:sz w:val="22"/>
                <w:szCs w:val="22"/>
              </w:rPr>
              <w:t xml:space="preserve">Смешанный лом черных и цветных металлов от </w:t>
            </w:r>
            <w:proofErr w:type="spellStart"/>
            <w:r w:rsidRPr="00A673CA">
              <w:rPr>
                <w:sz w:val="22"/>
                <w:szCs w:val="22"/>
              </w:rPr>
              <w:t>разрбраковки</w:t>
            </w:r>
            <w:proofErr w:type="spellEnd"/>
            <w:r w:rsidRPr="00A673CA">
              <w:rPr>
                <w:sz w:val="22"/>
                <w:szCs w:val="22"/>
              </w:rPr>
              <w:t xml:space="preserve"> списанных ТС СГ: ТЗ-22 (3 шт.), ТЗ-8-255 (1 шт.), ТЗА-7,5-5334 (13 шт.), АТЗ-10-4320   (1 шт.), АЦ-9-5337 (5 шт.), АЦ-9-5337  (5 шт.), АЦ-8,5 (6 шт.), АЦ-8-5334 (4 шт.), АТМЗ-5-4320 (8 шт.), АЦ-5,5-4320 (6 шт.), АТЗ-4,4-131 (2 шт.), АТЗ-4-131 (3 шт.), АТЗ-4,3-131 (1 шт.), АТЗ-4,4-131 (5 шт.), АЦ-4,3-131 (1 шт.), АЦ-8-500 (2 шт.), АЦЗ-4,4-131 (7 шт.), ПЦ-4,7-782Б (1 шт.), ТСВ-6 (1 шт.), ТСВ-7 (1 шт.), МНУГ-20 (8 шт.), МНУРГ-50 (2 шт.), МЗ-66 (8 шт.), МНУГ-75 (3 шт.), ПНУ-100/200М (1 шт.), ПСГ-160 (1 шт.), Р-10 (2 шт.), Р-4 (4 шт.), БКФ-4 (30 шт.), </w:t>
            </w:r>
          </w:p>
          <w:p w:rsidR="00A673CA" w:rsidRPr="00327055" w:rsidRDefault="00A673CA" w:rsidP="00A673CA">
            <w:pPr>
              <w:jc w:val="center"/>
              <w:rPr>
                <w:sz w:val="22"/>
                <w:szCs w:val="22"/>
              </w:rPr>
            </w:pPr>
            <w:r w:rsidRPr="00A673CA">
              <w:rPr>
                <w:sz w:val="22"/>
                <w:szCs w:val="22"/>
              </w:rPr>
              <w:t>БС-2-200 (3 шт.), БС-1-200 (80 шт.), БС-1-100 (5 шт.)</w:t>
            </w:r>
          </w:p>
        </w:tc>
        <w:tc>
          <w:tcPr>
            <w:tcW w:w="310" w:type="pct"/>
            <w:tcBorders>
              <w:top w:val="nil"/>
              <w:left w:val="nil"/>
              <w:bottom w:val="single" w:sz="4" w:space="0" w:color="auto"/>
              <w:right w:val="single" w:sz="4" w:space="0" w:color="auto"/>
            </w:tcBorders>
            <w:shd w:val="clear" w:color="auto" w:fill="auto"/>
            <w:vAlign w:val="center"/>
          </w:tcPr>
          <w:p w:rsidR="00A673CA" w:rsidRPr="00327055" w:rsidRDefault="00A673CA" w:rsidP="00CB3E4D">
            <w:pPr>
              <w:jc w:val="center"/>
              <w:rPr>
                <w:sz w:val="22"/>
                <w:szCs w:val="22"/>
              </w:rPr>
            </w:pPr>
          </w:p>
        </w:tc>
        <w:tc>
          <w:tcPr>
            <w:tcW w:w="353" w:type="pct"/>
            <w:tcBorders>
              <w:top w:val="nil"/>
              <w:left w:val="nil"/>
              <w:bottom w:val="single" w:sz="4" w:space="0" w:color="auto"/>
              <w:right w:val="single" w:sz="4" w:space="0" w:color="auto"/>
            </w:tcBorders>
            <w:shd w:val="clear" w:color="auto" w:fill="auto"/>
            <w:vAlign w:val="center"/>
          </w:tcPr>
          <w:p w:rsidR="00A673CA" w:rsidRPr="00327055" w:rsidRDefault="00A673CA" w:rsidP="00CB3E4D">
            <w:pPr>
              <w:jc w:val="center"/>
              <w:rPr>
                <w:sz w:val="22"/>
                <w:szCs w:val="22"/>
              </w:rPr>
            </w:pPr>
          </w:p>
        </w:tc>
        <w:tc>
          <w:tcPr>
            <w:tcW w:w="265" w:type="pct"/>
            <w:tcBorders>
              <w:top w:val="nil"/>
              <w:left w:val="nil"/>
              <w:bottom w:val="single" w:sz="4" w:space="0" w:color="auto"/>
              <w:right w:val="single" w:sz="4" w:space="0" w:color="auto"/>
            </w:tcBorders>
            <w:shd w:val="clear" w:color="auto" w:fill="auto"/>
            <w:vAlign w:val="center"/>
          </w:tcPr>
          <w:p w:rsidR="00A673CA" w:rsidRPr="00327055" w:rsidRDefault="00A673CA" w:rsidP="00CB3E4D">
            <w:pPr>
              <w:jc w:val="center"/>
              <w:rPr>
                <w:sz w:val="22"/>
                <w:szCs w:val="22"/>
              </w:rPr>
            </w:pPr>
          </w:p>
        </w:tc>
        <w:tc>
          <w:tcPr>
            <w:tcW w:w="265" w:type="pct"/>
            <w:tcBorders>
              <w:top w:val="nil"/>
              <w:left w:val="nil"/>
              <w:bottom w:val="single" w:sz="4" w:space="0" w:color="auto"/>
              <w:right w:val="single" w:sz="4" w:space="0" w:color="auto"/>
            </w:tcBorders>
            <w:shd w:val="clear" w:color="auto" w:fill="auto"/>
            <w:noWrap/>
            <w:vAlign w:val="center"/>
          </w:tcPr>
          <w:p w:rsidR="00A673CA" w:rsidRPr="00327055" w:rsidRDefault="00A673CA" w:rsidP="00CB3E4D">
            <w:pPr>
              <w:jc w:val="center"/>
              <w:rPr>
                <w:sz w:val="22"/>
                <w:szCs w:val="22"/>
              </w:rPr>
            </w:pPr>
          </w:p>
        </w:tc>
        <w:tc>
          <w:tcPr>
            <w:tcW w:w="622" w:type="pct"/>
            <w:tcBorders>
              <w:top w:val="nil"/>
              <w:left w:val="nil"/>
              <w:bottom w:val="single" w:sz="4" w:space="0" w:color="auto"/>
              <w:right w:val="single" w:sz="4" w:space="0" w:color="auto"/>
            </w:tcBorders>
            <w:shd w:val="clear" w:color="auto" w:fill="auto"/>
            <w:vAlign w:val="center"/>
          </w:tcPr>
          <w:p w:rsidR="00A673CA" w:rsidRPr="00327055" w:rsidRDefault="00A673CA" w:rsidP="00CB3E4D">
            <w:pPr>
              <w:rPr>
                <w:sz w:val="22"/>
                <w:szCs w:val="22"/>
              </w:rPr>
            </w:pPr>
          </w:p>
        </w:tc>
        <w:tc>
          <w:tcPr>
            <w:tcW w:w="491" w:type="pct"/>
            <w:tcBorders>
              <w:top w:val="nil"/>
              <w:left w:val="single" w:sz="4" w:space="0" w:color="auto"/>
              <w:bottom w:val="single" w:sz="4" w:space="0" w:color="000000"/>
              <w:right w:val="single" w:sz="4" w:space="0" w:color="auto"/>
            </w:tcBorders>
            <w:shd w:val="clear" w:color="auto" w:fill="auto"/>
            <w:vAlign w:val="center"/>
          </w:tcPr>
          <w:p w:rsidR="00A673CA" w:rsidRPr="00327055" w:rsidRDefault="00A673CA" w:rsidP="00CB3E4D">
            <w:pPr>
              <w:jc w:val="center"/>
              <w:rPr>
                <w:sz w:val="22"/>
                <w:szCs w:val="22"/>
              </w:rPr>
            </w:pPr>
          </w:p>
        </w:tc>
        <w:tc>
          <w:tcPr>
            <w:tcW w:w="400" w:type="pct"/>
            <w:tcBorders>
              <w:top w:val="nil"/>
              <w:left w:val="nil"/>
              <w:bottom w:val="single" w:sz="4" w:space="0" w:color="auto"/>
              <w:right w:val="single" w:sz="4" w:space="0" w:color="auto"/>
            </w:tcBorders>
            <w:shd w:val="clear" w:color="auto" w:fill="auto"/>
            <w:noWrap/>
            <w:vAlign w:val="center"/>
          </w:tcPr>
          <w:p w:rsidR="00A673CA" w:rsidRPr="00327055" w:rsidRDefault="00A673CA" w:rsidP="00CB3E4D">
            <w:pPr>
              <w:jc w:val="center"/>
              <w:rPr>
                <w:sz w:val="22"/>
                <w:szCs w:val="22"/>
              </w:rPr>
            </w:pPr>
          </w:p>
        </w:tc>
        <w:tc>
          <w:tcPr>
            <w:tcW w:w="434" w:type="pct"/>
            <w:tcBorders>
              <w:top w:val="nil"/>
              <w:left w:val="nil"/>
              <w:bottom w:val="single" w:sz="4" w:space="0" w:color="auto"/>
              <w:right w:val="single" w:sz="4" w:space="0" w:color="auto"/>
            </w:tcBorders>
            <w:shd w:val="clear" w:color="auto" w:fill="auto"/>
            <w:noWrap/>
            <w:vAlign w:val="center"/>
          </w:tcPr>
          <w:p w:rsidR="00A673CA" w:rsidRPr="00327055" w:rsidRDefault="00A673CA" w:rsidP="00CB3E4D">
            <w:pPr>
              <w:jc w:val="center"/>
              <w:rPr>
                <w:sz w:val="22"/>
                <w:szCs w:val="22"/>
              </w:rPr>
            </w:pPr>
          </w:p>
        </w:tc>
      </w:tr>
      <w:tr w:rsidR="00A673CA" w:rsidRPr="00327055" w:rsidTr="00CB3E4D">
        <w:trPr>
          <w:gridAfter w:val="1"/>
          <w:wAfter w:w="2" w:type="pct"/>
          <w:trHeight w:val="35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A673CA" w:rsidRPr="00327055" w:rsidRDefault="00A673CA" w:rsidP="00A673CA">
            <w:pPr>
              <w:jc w:val="center"/>
              <w:rPr>
                <w:sz w:val="22"/>
                <w:szCs w:val="22"/>
              </w:rPr>
            </w:pPr>
            <w:r w:rsidRPr="00327055">
              <w:rPr>
                <w:sz w:val="22"/>
                <w:szCs w:val="22"/>
              </w:rPr>
              <w:t>1</w:t>
            </w:r>
          </w:p>
        </w:tc>
        <w:tc>
          <w:tcPr>
            <w:tcW w:w="1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Лом черных металлов</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тонн</w:t>
            </w:r>
            <w:r w:rsidRPr="00A673CA">
              <w:rPr>
                <w:color w:val="000000"/>
                <w:sz w:val="22"/>
                <w:szCs w:val="22"/>
              </w:rPr>
              <w:br/>
              <w:t>(нетто)</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461,616</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 </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color w:val="000000"/>
                <w:sz w:val="22"/>
                <w:szCs w:val="22"/>
              </w:rPr>
            </w:pPr>
            <w:r w:rsidRPr="00A673CA">
              <w:rPr>
                <w:color w:val="000000"/>
                <w:sz w:val="22"/>
                <w:szCs w:val="22"/>
              </w:rPr>
              <w:t>10%</w:t>
            </w:r>
          </w:p>
        </w:tc>
        <w:tc>
          <w:tcPr>
            <w:tcW w:w="622" w:type="pct"/>
            <w:vMerge w:val="restart"/>
            <w:tcBorders>
              <w:top w:val="nil"/>
              <w:left w:val="nil"/>
              <w:right w:val="single" w:sz="4" w:space="0" w:color="auto"/>
            </w:tcBorders>
            <w:shd w:val="clear" w:color="auto" w:fill="auto"/>
            <w:vAlign w:val="center"/>
            <w:hideMark/>
          </w:tcPr>
          <w:p w:rsidR="00A673CA" w:rsidRPr="00AF21E9" w:rsidRDefault="00A673CA" w:rsidP="00A673CA">
            <w:pPr>
              <w:jc w:val="center"/>
              <w:rPr>
                <w:sz w:val="22"/>
                <w:szCs w:val="22"/>
              </w:rPr>
            </w:pPr>
            <w:r w:rsidRPr="00AF21E9">
              <w:rPr>
                <w:sz w:val="22"/>
                <w:szCs w:val="22"/>
              </w:rPr>
              <w:t>Не рассортирован, не разделан, засорен деревом, землей, остатками масел и смазок, краской, стеклом, подвержен коррозии.</w:t>
            </w:r>
          </w:p>
        </w:tc>
        <w:tc>
          <w:tcPr>
            <w:tcW w:w="491" w:type="pct"/>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A673CA" w:rsidRPr="00A673CA" w:rsidRDefault="00A673CA" w:rsidP="00A673CA">
            <w:pPr>
              <w:jc w:val="center"/>
              <w:rPr>
                <w:sz w:val="22"/>
                <w:szCs w:val="22"/>
              </w:rPr>
            </w:pPr>
            <w:r w:rsidRPr="00A673CA">
              <w:rPr>
                <w:sz w:val="22"/>
                <w:szCs w:val="22"/>
              </w:rPr>
              <w:t>216450</w:t>
            </w:r>
          </w:p>
          <w:p w:rsidR="00A673CA" w:rsidRPr="00A673CA" w:rsidRDefault="00A673CA" w:rsidP="00A673CA">
            <w:pPr>
              <w:jc w:val="center"/>
              <w:rPr>
                <w:sz w:val="22"/>
                <w:szCs w:val="22"/>
              </w:rPr>
            </w:pPr>
            <w:r w:rsidRPr="00A673CA">
              <w:rPr>
                <w:sz w:val="22"/>
                <w:szCs w:val="22"/>
              </w:rPr>
              <w:t>Смоленская область,</w:t>
            </w:r>
          </w:p>
          <w:p w:rsidR="00A673CA" w:rsidRPr="00AF21E9" w:rsidRDefault="00A673CA" w:rsidP="00A673CA">
            <w:pPr>
              <w:jc w:val="center"/>
              <w:rPr>
                <w:sz w:val="22"/>
                <w:szCs w:val="22"/>
              </w:rPr>
            </w:pPr>
            <w:r w:rsidRPr="00A673CA">
              <w:rPr>
                <w:sz w:val="22"/>
                <w:szCs w:val="22"/>
              </w:rPr>
              <w:t xml:space="preserve">г. Починок, </w:t>
            </w:r>
            <w:r>
              <w:rPr>
                <w:sz w:val="22"/>
                <w:szCs w:val="22"/>
              </w:rPr>
              <w:t xml:space="preserve"> </w:t>
            </w:r>
            <w:proofErr w:type="spellStart"/>
            <w:r w:rsidRPr="00A673CA">
              <w:rPr>
                <w:sz w:val="22"/>
                <w:szCs w:val="22"/>
              </w:rPr>
              <w:t>вг</w:t>
            </w:r>
            <w:proofErr w:type="spellEnd"/>
            <w:r w:rsidRPr="00A673CA">
              <w:rPr>
                <w:sz w:val="22"/>
                <w:szCs w:val="22"/>
              </w:rPr>
              <w:t xml:space="preserve"> Ёлки.</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4 708,60</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A673CA" w:rsidRPr="00A673CA" w:rsidRDefault="00A673CA" w:rsidP="009935CC">
            <w:pPr>
              <w:jc w:val="center"/>
              <w:rPr>
                <w:sz w:val="22"/>
                <w:szCs w:val="22"/>
              </w:rPr>
            </w:pPr>
            <w:r w:rsidRPr="00A673CA">
              <w:rPr>
                <w:sz w:val="22"/>
                <w:szCs w:val="22"/>
              </w:rPr>
              <w:t>2 173 565,</w:t>
            </w:r>
            <w:r w:rsidR="009935CC">
              <w:rPr>
                <w:sz w:val="22"/>
                <w:szCs w:val="22"/>
              </w:rPr>
              <w:t>10</w:t>
            </w:r>
          </w:p>
        </w:tc>
      </w:tr>
      <w:tr w:rsidR="00A673CA" w:rsidRPr="00327055" w:rsidTr="00CB3E4D">
        <w:trPr>
          <w:gridAfter w:val="1"/>
          <w:wAfter w:w="2" w:type="pct"/>
          <w:trHeight w:val="263"/>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A673CA" w:rsidRPr="00327055" w:rsidRDefault="00A673CA" w:rsidP="00A673CA">
            <w:pPr>
              <w:jc w:val="center"/>
              <w:rPr>
                <w:sz w:val="22"/>
                <w:szCs w:val="22"/>
              </w:rPr>
            </w:pPr>
            <w:r w:rsidRPr="00327055">
              <w:rPr>
                <w:sz w:val="22"/>
                <w:szCs w:val="22"/>
              </w:rPr>
              <w:t>2</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 xml:space="preserve">Лом </w:t>
            </w:r>
            <w:proofErr w:type="spellStart"/>
            <w:r w:rsidRPr="00A673CA">
              <w:rPr>
                <w:color w:val="000000"/>
                <w:sz w:val="22"/>
                <w:szCs w:val="22"/>
              </w:rPr>
              <w:t>алюминесодержащий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тонн</w:t>
            </w:r>
            <w:r w:rsidRPr="00A673CA">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4,59903</w:t>
            </w:r>
          </w:p>
        </w:tc>
        <w:tc>
          <w:tcPr>
            <w:tcW w:w="265"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color w:val="000000"/>
                <w:sz w:val="22"/>
                <w:szCs w:val="22"/>
              </w:rPr>
            </w:pPr>
            <w:r w:rsidRPr="00A673CA">
              <w:rPr>
                <w:color w:val="000000"/>
                <w:sz w:val="22"/>
                <w:szCs w:val="22"/>
              </w:rPr>
              <w:t>10%</w:t>
            </w:r>
          </w:p>
        </w:tc>
        <w:tc>
          <w:tcPr>
            <w:tcW w:w="622" w:type="pct"/>
            <w:vMerge/>
            <w:tcBorders>
              <w:left w:val="nil"/>
              <w:right w:val="single" w:sz="4" w:space="0" w:color="auto"/>
            </w:tcBorders>
            <w:shd w:val="clear" w:color="auto" w:fill="auto"/>
            <w:vAlign w:val="center"/>
            <w:hideMark/>
          </w:tcPr>
          <w:p w:rsidR="00A673CA" w:rsidRPr="00AF21E9" w:rsidRDefault="00A673CA" w:rsidP="00A673CA">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673CA" w:rsidRPr="00AF21E9" w:rsidRDefault="00A673CA" w:rsidP="00A673CA">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102 370,30</w:t>
            </w:r>
          </w:p>
        </w:tc>
        <w:tc>
          <w:tcPr>
            <w:tcW w:w="434"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470 804,08</w:t>
            </w:r>
          </w:p>
        </w:tc>
      </w:tr>
      <w:tr w:rsidR="00A673CA" w:rsidRPr="00327055" w:rsidTr="00CB3E4D">
        <w:trPr>
          <w:gridAfter w:val="1"/>
          <w:wAfter w:w="2" w:type="pct"/>
          <w:trHeight w:val="327"/>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CA" w:rsidRPr="00327055" w:rsidRDefault="00A673CA" w:rsidP="00A673CA">
            <w:pPr>
              <w:jc w:val="center"/>
              <w:rPr>
                <w:sz w:val="22"/>
                <w:szCs w:val="22"/>
              </w:rPr>
            </w:pPr>
            <w:r w:rsidRPr="00327055">
              <w:rPr>
                <w:sz w:val="22"/>
                <w:szCs w:val="22"/>
              </w:rPr>
              <w:t>3</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Лом медесодержащий</w:t>
            </w:r>
          </w:p>
        </w:tc>
        <w:tc>
          <w:tcPr>
            <w:tcW w:w="310"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тонн</w:t>
            </w:r>
            <w:r w:rsidRPr="00A673CA">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0,399</w:t>
            </w:r>
          </w:p>
        </w:tc>
        <w:tc>
          <w:tcPr>
            <w:tcW w:w="265"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color w:val="000000"/>
                <w:sz w:val="22"/>
                <w:szCs w:val="22"/>
              </w:rPr>
            </w:pPr>
            <w:r w:rsidRPr="00A673CA">
              <w:rPr>
                <w:color w:val="000000"/>
                <w:sz w:val="22"/>
                <w:szCs w:val="22"/>
              </w:rPr>
              <w:t>10%</w:t>
            </w:r>
          </w:p>
        </w:tc>
        <w:tc>
          <w:tcPr>
            <w:tcW w:w="622" w:type="pct"/>
            <w:vMerge/>
            <w:tcBorders>
              <w:left w:val="nil"/>
              <w:right w:val="single" w:sz="4" w:space="0" w:color="auto"/>
            </w:tcBorders>
            <w:shd w:val="clear" w:color="auto" w:fill="auto"/>
            <w:vAlign w:val="center"/>
            <w:hideMark/>
          </w:tcPr>
          <w:p w:rsidR="00A673CA" w:rsidRPr="00AF21E9" w:rsidRDefault="00A673CA" w:rsidP="00A673CA">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673CA" w:rsidRPr="00AF21E9" w:rsidRDefault="00A673CA" w:rsidP="00A673CA">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610 789,90</w:t>
            </w:r>
          </w:p>
        </w:tc>
        <w:tc>
          <w:tcPr>
            <w:tcW w:w="434"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243 705,17</w:t>
            </w:r>
          </w:p>
        </w:tc>
      </w:tr>
      <w:tr w:rsidR="00A673CA" w:rsidRPr="00327055" w:rsidTr="00CB3E4D">
        <w:trPr>
          <w:gridAfter w:val="1"/>
          <w:wAfter w:w="2" w:type="pct"/>
          <w:trHeight w:val="363"/>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CA" w:rsidRPr="00327055" w:rsidRDefault="00A673CA" w:rsidP="00A673CA">
            <w:pPr>
              <w:jc w:val="center"/>
              <w:rPr>
                <w:sz w:val="22"/>
                <w:szCs w:val="22"/>
              </w:rPr>
            </w:pPr>
            <w:r w:rsidRPr="00327055">
              <w:rPr>
                <w:sz w:val="22"/>
                <w:szCs w:val="22"/>
              </w:rPr>
              <w:t>4</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 xml:space="preserve">Лом </w:t>
            </w:r>
            <w:proofErr w:type="spellStart"/>
            <w:r w:rsidRPr="00A673CA">
              <w:rPr>
                <w:color w:val="000000"/>
                <w:sz w:val="22"/>
                <w:szCs w:val="22"/>
              </w:rPr>
              <w:t>латунесодержащий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тонн</w:t>
            </w:r>
            <w:r w:rsidRPr="00A673CA">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0,556</w:t>
            </w:r>
          </w:p>
        </w:tc>
        <w:tc>
          <w:tcPr>
            <w:tcW w:w="265"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color w:val="000000"/>
                <w:sz w:val="22"/>
                <w:szCs w:val="22"/>
              </w:rPr>
            </w:pPr>
            <w:r w:rsidRPr="00A673CA">
              <w:rPr>
                <w:color w:val="000000"/>
                <w:sz w:val="22"/>
                <w:szCs w:val="22"/>
              </w:rPr>
              <w:t>10%</w:t>
            </w:r>
          </w:p>
        </w:tc>
        <w:tc>
          <w:tcPr>
            <w:tcW w:w="622" w:type="pct"/>
            <w:vMerge/>
            <w:tcBorders>
              <w:left w:val="nil"/>
              <w:right w:val="single" w:sz="4" w:space="0" w:color="auto"/>
            </w:tcBorders>
            <w:shd w:val="clear" w:color="auto" w:fill="auto"/>
            <w:vAlign w:val="center"/>
            <w:hideMark/>
          </w:tcPr>
          <w:p w:rsidR="00A673CA" w:rsidRPr="00AF21E9" w:rsidRDefault="00A673CA" w:rsidP="00A673CA">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673CA" w:rsidRPr="00AF21E9" w:rsidRDefault="00A673CA" w:rsidP="00A673CA">
            <w:pP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389 141,70</w:t>
            </w:r>
          </w:p>
        </w:tc>
        <w:tc>
          <w:tcPr>
            <w:tcW w:w="434"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216 362,79</w:t>
            </w:r>
          </w:p>
        </w:tc>
      </w:tr>
      <w:tr w:rsidR="00A673CA" w:rsidRPr="00327055" w:rsidTr="00CB3E4D">
        <w:trPr>
          <w:gridAfter w:val="1"/>
          <w:wAfter w:w="2" w:type="pct"/>
          <w:trHeight w:val="7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A673CA" w:rsidRPr="00327055" w:rsidRDefault="00A673CA" w:rsidP="00A673CA">
            <w:pPr>
              <w:jc w:val="center"/>
              <w:rPr>
                <w:sz w:val="22"/>
                <w:szCs w:val="22"/>
              </w:rPr>
            </w:pPr>
            <w:r>
              <w:rPr>
                <w:sz w:val="22"/>
                <w:szCs w:val="22"/>
              </w:rPr>
              <w:t>5</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Лом нержавеющей стали</w:t>
            </w:r>
          </w:p>
        </w:tc>
        <w:tc>
          <w:tcPr>
            <w:tcW w:w="310"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тонн</w:t>
            </w:r>
            <w:r w:rsidRPr="00A673CA">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0,0025</w:t>
            </w:r>
          </w:p>
        </w:tc>
        <w:tc>
          <w:tcPr>
            <w:tcW w:w="265" w:type="pct"/>
            <w:tcBorders>
              <w:top w:val="nil"/>
              <w:left w:val="nil"/>
              <w:bottom w:val="single" w:sz="4" w:space="0" w:color="auto"/>
              <w:right w:val="single" w:sz="4" w:space="0" w:color="auto"/>
            </w:tcBorders>
            <w:shd w:val="clear" w:color="auto" w:fill="auto"/>
            <w:vAlign w:val="center"/>
            <w:hideMark/>
          </w:tcPr>
          <w:p w:rsidR="00A673CA" w:rsidRPr="00A673CA" w:rsidRDefault="00A673CA" w:rsidP="00A673CA">
            <w:pPr>
              <w:jc w:val="center"/>
              <w:rPr>
                <w:color w:val="000000"/>
                <w:sz w:val="22"/>
                <w:szCs w:val="22"/>
              </w:rPr>
            </w:pPr>
            <w:r w:rsidRPr="00A673CA">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color w:val="000000"/>
                <w:sz w:val="22"/>
                <w:szCs w:val="22"/>
              </w:rPr>
            </w:pPr>
            <w:r w:rsidRPr="00A673CA">
              <w:rPr>
                <w:color w:val="000000"/>
                <w:sz w:val="22"/>
                <w:szCs w:val="22"/>
              </w:rPr>
              <w:t>10%</w:t>
            </w:r>
          </w:p>
        </w:tc>
        <w:tc>
          <w:tcPr>
            <w:tcW w:w="622" w:type="pct"/>
            <w:vMerge/>
            <w:tcBorders>
              <w:left w:val="nil"/>
              <w:bottom w:val="single" w:sz="4" w:space="0" w:color="auto"/>
              <w:right w:val="single" w:sz="4" w:space="0" w:color="auto"/>
            </w:tcBorders>
            <w:shd w:val="clear" w:color="auto" w:fill="auto"/>
            <w:vAlign w:val="center"/>
            <w:hideMark/>
          </w:tcPr>
          <w:p w:rsidR="00A673CA" w:rsidRPr="00AF21E9" w:rsidRDefault="00A673CA" w:rsidP="00A673CA">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A673CA" w:rsidRPr="00AF21E9" w:rsidRDefault="00A673CA" w:rsidP="00A673CA">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28 758,30</w:t>
            </w:r>
          </w:p>
        </w:tc>
        <w:tc>
          <w:tcPr>
            <w:tcW w:w="434" w:type="pct"/>
            <w:tcBorders>
              <w:top w:val="nil"/>
              <w:left w:val="nil"/>
              <w:bottom w:val="single" w:sz="4" w:space="0" w:color="auto"/>
              <w:right w:val="single" w:sz="4" w:space="0" w:color="auto"/>
            </w:tcBorders>
            <w:shd w:val="clear" w:color="auto" w:fill="auto"/>
            <w:noWrap/>
            <w:vAlign w:val="center"/>
            <w:hideMark/>
          </w:tcPr>
          <w:p w:rsidR="00A673CA" w:rsidRPr="00A673CA" w:rsidRDefault="00A673CA" w:rsidP="00A673CA">
            <w:pPr>
              <w:jc w:val="center"/>
              <w:rPr>
                <w:sz w:val="22"/>
                <w:szCs w:val="22"/>
              </w:rPr>
            </w:pPr>
            <w:r w:rsidRPr="00A673CA">
              <w:rPr>
                <w:sz w:val="22"/>
                <w:szCs w:val="22"/>
              </w:rPr>
              <w:t>71,90</w:t>
            </w:r>
          </w:p>
        </w:tc>
      </w:tr>
    </w:tbl>
    <w:p w:rsidR="0041315C" w:rsidRDefault="00A673CA" w:rsidP="0041315C">
      <w:pPr>
        <w:jc w:val="right"/>
        <w:rPr>
          <w:rFonts w:ascii="Times New Roman CYR" w:hAnsi="Times New Roman CYR" w:cs="Times New Roman CYR"/>
          <w:b/>
          <w:bCs/>
          <w:sz w:val="28"/>
          <w:szCs w:val="28"/>
        </w:rPr>
      </w:pPr>
      <w:r w:rsidRPr="00DF4D2D">
        <w:rPr>
          <w:b/>
          <w:sz w:val="28"/>
          <w:szCs w:val="28"/>
        </w:rPr>
        <w:t xml:space="preserve">ИТОГО:    </w:t>
      </w:r>
      <w:r>
        <w:rPr>
          <w:rFonts w:ascii="Times New Roman CYR" w:hAnsi="Times New Roman CYR" w:cs="Times New Roman CYR"/>
          <w:b/>
          <w:bCs/>
          <w:sz w:val="28"/>
          <w:szCs w:val="28"/>
        </w:rPr>
        <w:t>3 104 509,0</w:t>
      </w:r>
      <w:r w:rsidR="009935CC">
        <w:rPr>
          <w:rFonts w:ascii="Times New Roman CYR" w:hAnsi="Times New Roman CYR" w:cs="Times New Roman CYR"/>
          <w:b/>
          <w:bCs/>
          <w:sz w:val="28"/>
          <w:szCs w:val="28"/>
        </w:rPr>
        <w:t>4</w:t>
      </w:r>
    </w:p>
    <w:p w:rsidR="00A673CA" w:rsidRPr="003C51DA" w:rsidRDefault="00A673CA" w:rsidP="007F5440">
      <w:pPr>
        <w:tabs>
          <w:tab w:val="left" w:pos="398"/>
          <w:tab w:val="left" w:leader="underscore" w:pos="567"/>
          <w:tab w:val="left" w:pos="15451"/>
        </w:tabs>
        <w:ind w:left="284" w:right="-142"/>
      </w:pPr>
      <w:r w:rsidRPr="003C51DA">
        <w:rPr>
          <w:b/>
        </w:rPr>
        <w:t xml:space="preserve">Начальная цена лота № </w:t>
      </w:r>
      <w:r>
        <w:rPr>
          <w:b/>
        </w:rPr>
        <w:t>2</w:t>
      </w:r>
      <w:r w:rsidRPr="003C51DA">
        <w:rPr>
          <w:b/>
        </w:rPr>
        <w:t xml:space="preserve">: </w:t>
      </w:r>
      <w:r>
        <w:t>3 104 509</w:t>
      </w:r>
      <w:r w:rsidRPr="003C51DA">
        <w:t xml:space="preserve"> (</w:t>
      </w:r>
      <w:r>
        <w:t>три миллиона сто четыре тысячи пятьсот девять) рублей</w:t>
      </w:r>
      <w:r w:rsidRPr="003C51DA">
        <w:t xml:space="preserve"> </w:t>
      </w:r>
      <w:r>
        <w:t>0</w:t>
      </w:r>
      <w:r w:rsidR="009935CC">
        <w:t>4</w:t>
      </w:r>
      <w:r w:rsidRPr="003C51DA">
        <w:t xml:space="preserve"> копе</w:t>
      </w:r>
      <w:r>
        <w:t>йки</w:t>
      </w:r>
      <w:r w:rsidRPr="003C51DA">
        <w:t xml:space="preserve"> (без учета НДС).</w:t>
      </w:r>
    </w:p>
    <w:p w:rsidR="00A673CA" w:rsidRPr="003C51DA" w:rsidRDefault="00A673CA" w:rsidP="007F5440">
      <w:pPr>
        <w:tabs>
          <w:tab w:val="left" w:pos="398"/>
          <w:tab w:val="left" w:leader="underscore" w:pos="567"/>
        </w:tabs>
        <w:ind w:left="284" w:right="168"/>
        <w:rPr>
          <w:b/>
          <w:i/>
        </w:rPr>
      </w:pPr>
      <w:r w:rsidRPr="003C51DA">
        <w:rPr>
          <w:b/>
        </w:rPr>
        <w:t>Шаг аукциона</w:t>
      </w:r>
      <w:r w:rsidRPr="003C51DA">
        <w:t xml:space="preserve">: </w:t>
      </w:r>
      <w:r>
        <w:t>155 225</w:t>
      </w:r>
      <w:r w:rsidRPr="003C51DA">
        <w:t xml:space="preserve"> (</w:t>
      </w:r>
      <w:r>
        <w:t>сто пятьдесят пять тысяч двести двадцать пять) рублей</w:t>
      </w:r>
      <w:r w:rsidRPr="003C51DA">
        <w:t xml:space="preserve"> 00 копеек.</w:t>
      </w:r>
    </w:p>
    <w:p w:rsidR="00A673CA" w:rsidRPr="003C51DA" w:rsidRDefault="00A673CA" w:rsidP="007F5440">
      <w:pPr>
        <w:widowControl w:val="0"/>
        <w:tabs>
          <w:tab w:val="left" w:leader="underscore" w:pos="567"/>
          <w:tab w:val="left" w:pos="1080"/>
        </w:tabs>
        <w:ind w:left="284" w:right="142"/>
        <w:jc w:val="both"/>
      </w:pPr>
      <w:r w:rsidRPr="003C51DA">
        <w:rPr>
          <w:b/>
        </w:rPr>
        <w:t>Размер задатка:</w:t>
      </w:r>
      <w:r>
        <w:t xml:space="preserve"> 310 450</w:t>
      </w:r>
      <w:r w:rsidRPr="003C51DA">
        <w:t xml:space="preserve"> (</w:t>
      </w:r>
      <w:r>
        <w:t>триста десять тысяч четыреста пятьдесят</w:t>
      </w:r>
      <w:r w:rsidRPr="003C51DA">
        <w:t xml:space="preserve">) рублей </w:t>
      </w:r>
      <w:r>
        <w:t>90 копеек</w:t>
      </w:r>
      <w:r w:rsidRPr="003C51DA">
        <w:t>.</w:t>
      </w:r>
    </w:p>
    <w:p w:rsidR="00A673CA" w:rsidRPr="003C51DA" w:rsidRDefault="00A673CA" w:rsidP="007F5440">
      <w:pPr>
        <w:shd w:val="clear" w:color="auto" w:fill="FFFFFF"/>
        <w:tabs>
          <w:tab w:val="left" w:leader="underscore" w:pos="284"/>
          <w:tab w:val="left" w:pos="398"/>
        </w:tabs>
        <w:ind w:left="284" w:right="28"/>
        <w:jc w:val="both"/>
        <w:rPr>
          <w:b/>
          <w:i/>
        </w:rPr>
      </w:pPr>
      <w:proofErr w:type="gramStart"/>
      <w:r w:rsidRPr="003C51DA">
        <w:t xml:space="preserve">Аукцион проводится в соответствии с предписанием Департамента военного имущества Министерства обороны Российской Федерации для передачи на реализацию высвобождаемого движимого военного имущества на внутреннем рынке </w:t>
      </w:r>
      <w:r>
        <w:rPr>
          <w:bCs/>
          <w:iCs/>
        </w:rPr>
        <w:t>от 30 октября 2025 г. № 25.0282</w:t>
      </w:r>
      <w:r w:rsidR="009E6679" w:rsidRPr="009E6679">
        <w:rPr>
          <w:bCs/>
          <w:iCs/>
        </w:rPr>
        <w:t>(п</w:t>
      </w:r>
      <w:r w:rsidR="007F5440">
        <w:rPr>
          <w:bCs/>
          <w:iCs/>
        </w:rPr>
        <w:t>п.</w:t>
      </w:r>
      <w:r w:rsidR="009E6679">
        <w:rPr>
          <w:bCs/>
          <w:iCs/>
        </w:rPr>
        <w:t>2</w:t>
      </w:r>
      <w:r w:rsidR="009E6679" w:rsidRPr="009E6679">
        <w:rPr>
          <w:bCs/>
          <w:iCs/>
        </w:rPr>
        <w:t>.1-</w:t>
      </w:r>
      <w:r w:rsidR="009E6679">
        <w:rPr>
          <w:bCs/>
          <w:iCs/>
        </w:rPr>
        <w:t>2</w:t>
      </w:r>
      <w:r w:rsidR="009E6679" w:rsidRPr="009E6679">
        <w:rPr>
          <w:bCs/>
          <w:iCs/>
        </w:rPr>
        <w:t>.5)</w:t>
      </w:r>
      <w:r>
        <w:rPr>
          <w:bCs/>
          <w:iCs/>
        </w:rPr>
        <w:t xml:space="preserve">, </w:t>
      </w:r>
      <w:r w:rsidR="009E6679">
        <w:rPr>
          <w:bCs/>
          <w:iCs/>
        </w:rPr>
        <w:br/>
      </w:r>
      <w:r w:rsidRPr="00AD6EF5">
        <w:rPr>
          <w:bCs/>
          <w:iCs/>
        </w:rPr>
        <w:t xml:space="preserve">а также </w:t>
      </w:r>
      <w:r>
        <w:t>указаниями</w:t>
      </w:r>
      <w:r w:rsidRPr="00AD6EF5">
        <w:t xml:space="preserve"> </w:t>
      </w:r>
      <w:r>
        <w:t xml:space="preserve">Департамента военного </w:t>
      </w:r>
      <w:r w:rsidRPr="00AD6EF5">
        <w:t xml:space="preserve">имущества Министерства обороны Российской Федерации </w:t>
      </w:r>
      <w:r>
        <w:t xml:space="preserve">от 31 октября 2025 г. № 141/31481 </w:t>
      </w:r>
      <w:r w:rsidR="009E6679">
        <w:br/>
      </w:r>
      <w:r>
        <w:t>и от 11 декабря 2025 г. № 141/36107</w:t>
      </w:r>
      <w:r w:rsidRPr="003C51DA">
        <w:t>.</w:t>
      </w:r>
      <w:proofErr w:type="gramEnd"/>
    </w:p>
    <w:p w:rsidR="007F5440" w:rsidRDefault="007F5440" w:rsidP="007F5440">
      <w:pPr>
        <w:pStyle w:val="a3"/>
        <w:tabs>
          <w:tab w:val="left" w:leader="underscore" w:pos="284"/>
        </w:tabs>
        <w:spacing w:line="240" w:lineRule="auto"/>
        <w:ind w:left="284" w:right="28"/>
        <w:jc w:val="both"/>
        <w:rPr>
          <w:rFonts w:ascii="Times New Roman" w:hAnsi="Times New Roman" w:cs="Times New Roman"/>
          <w:b w:val="0"/>
          <w:bCs w:val="0"/>
          <w:i w:val="0"/>
          <w:iCs w:val="0"/>
          <w:color w:val="auto"/>
          <w:sz w:val="24"/>
          <w:szCs w:val="24"/>
        </w:rPr>
      </w:pPr>
    </w:p>
    <w:p w:rsidR="00A673CA" w:rsidRDefault="00A673CA" w:rsidP="007F5440">
      <w:pPr>
        <w:pStyle w:val="a3"/>
        <w:tabs>
          <w:tab w:val="left" w:leader="underscore" w:pos="284"/>
        </w:tabs>
        <w:spacing w:line="240" w:lineRule="auto"/>
        <w:ind w:left="284" w:right="28"/>
        <w:jc w:val="both"/>
        <w:rPr>
          <w:rFonts w:ascii="Times New Roman" w:hAnsi="Times New Roman" w:cs="Times New Roman"/>
          <w:color w:val="auto"/>
        </w:rPr>
      </w:pPr>
      <w:r w:rsidRPr="003C51DA">
        <w:rPr>
          <w:rFonts w:ascii="Times New Roman" w:hAnsi="Times New Roman" w:cs="Times New Roman"/>
          <w:b w:val="0"/>
          <w:bCs w:val="0"/>
          <w:i w:val="0"/>
          <w:iCs w:val="0"/>
          <w:color w:val="auto"/>
          <w:sz w:val="24"/>
          <w:szCs w:val="24"/>
        </w:rPr>
        <w:t>Продажа состоится</w:t>
      </w:r>
      <w:r w:rsidRPr="003C51DA">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9 февраля</w:t>
      </w:r>
      <w:r w:rsidRPr="003C51DA">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2026</w:t>
      </w:r>
      <w:r w:rsidRPr="003C51DA">
        <w:rPr>
          <w:rFonts w:ascii="Times New Roman" w:hAnsi="Times New Roman" w:cs="Times New Roman"/>
          <w:b w:val="0"/>
          <w:i w:val="0"/>
          <w:color w:val="auto"/>
          <w:sz w:val="24"/>
          <w:szCs w:val="24"/>
        </w:rPr>
        <w:t xml:space="preserve"> г. в 10:00.</w:t>
      </w:r>
      <w:r w:rsidRPr="003C51DA">
        <w:rPr>
          <w:rFonts w:ascii="Times New Roman" w:hAnsi="Times New Roman" w:cs="Times New Roman"/>
          <w:color w:val="auto"/>
        </w:rPr>
        <w:t xml:space="preserve">  </w:t>
      </w:r>
    </w:p>
    <w:p w:rsidR="00A673CA" w:rsidRPr="003C51DA" w:rsidRDefault="00A673CA" w:rsidP="007F5440">
      <w:pPr>
        <w:tabs>
          <w:tab w:val="left" w:leader="underscore" w:pos="284"/>
          <w:tab w:val="left" w:pos="398"/>
        </w:tabs>
        <w:ind w:right="28"/>
        <w:jc w:val="both"/>
        <w:rPr>
          <w:i/>
          <w:sz w:val="16"/>
        </w:rPr>
      </w:pPr>
    </w:p>
    <w:p w:rsidR="00A673CA" w:rsidRPr="003C51DA" w:rsidRDefault="00A673CA"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*Рыночная стоимость указана без учета НДС. В соответствии с п. 8 ст. 161 Налогового кодекса Российской Федерации покупатель должен самостоятельно исчислить НДС и перечислить в бюджет Российской Федерации.</w:t>
      </w:r>
    </w:p>
    <w:p w:rsidR="00A673CA" w:rsidRPr="003C51DA" w:rsidRDefault="00A673CA" w:rsidP="007F5440">
      <w:pPr>
        <w:pStyle w:val="a3"/>
        <w:tabs>
          <w:tab w:val="left" w:leader="underscore" w:pos="284"/>
        </w:tabs>
        <w:spacing w:line="240" w:lineRule="auto"/>
        <w:ind w:right="28"/>
        <w:jc w:val="both"/>
        <w:rPr>
          <w:rFonts w:ascii="Times New Roman" w:hAnsi="Times New Roman" w:cs="Times New Roman"/>
          <w:sz w:val="16"/>
        </w:rPr>
      </w:pPr>
    </w:p>
    <w:p w:rsidR="00A673CA" w:rsidRPr="003C51DA" w:rsidRDefault="00A673CA"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u w:val="single"/>
        </w:rPr>
        <w:t>Ограничение по реализации</w:t>
      </w:r>
      <w:r w:rsidRPr="003C51DA">
        <w:rPr>
          <w:rFonts w:ascii="Times New Roman" w:hAnsi="Times New Roman" w:cs="Times New Roman"/>
          <w:b w:val="0"/>
          <w:i w:val="0"/>
          <w:sz w:val="24"/>
        </w:rPr>
        <w:t xml:space="preserve">: </w:t>
      </w:r>
    </w:p>
    <w:p w:rsidR="00A673CA" w:rsidRPr="003C51DA" w:rsidRDefault="00A673CA"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xml:space="preserve">Покупатель должен иметь: </w:t>
      </w:r>
    </w:p>
    <w:p w:rsidR="00A673CA" w:rsidRDefault="00A673CA" w:rsidP="007F5440">
      <w:pPr>
        <w:pStyle w:val="a3"/>
        <w:tabs>
          <w:tab w:val="left" w:leader="underscore" w:pos="284"/>
        </w:tabs>
        <w:spacing w:line="240"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лицензию на право заготовки, хранения, переработки и реализации лома черных и цветных металлов (постановление Правительства Российской Федерации от 28 мая 2022 г. № 980).</w:t>
      </w: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A673CA" w:rsidRPr="00AD6EF5" w:rsidRDefault="00A673CA" w:rsidP="00A673CA">
      <w:pPr>
        <w:pStyle w:val="a3"/>
        <w:ind w:left="284"/>
        <w:jc w:val="both"/>
        <w:rPr>
          <w:rFonts w:ascii="Times New Roman" w:hAnsi="Times New Roman" w:cs="Times New Roman"/>
          <w:i w:val="0"/>
          <w:color w:val="auto"/>
          <w:sz w:val="24"/>
          <w:szCs w:val="24"/>
          <w:u w:val="single"/>
        </w:rPr>
      </w:pPr>
      <w:r w:rsidRPr="00AD6EF5">
        <w:rPr>
          <w:rFonts w:ascii="Times New Roman" w:hAnsi="Times New Roman" w:cs="Times New Roman"/>
          <w:i w:val="0"/>
          <w:color w:val="auto"/>
          <w:sz w:val="24"/>
          <w:szCs w:val="24"/>
          <w:u w:val="single"/>
        </w:rPr>
        <w:t xml:space="preserve">Лот № </w:t>
      </w:r>
      <w:r>
        <w:rPr>
          <w:rFonts w:ascii="Times New Roman" w:hAnsi="Times New Roman" w:cs="Times New Roman"/>
          <w:i w:val="0"/>
          <w:color w:val="auto"/>
          <w:sz w:val="24"/>
          <w:szCs w:val="24"/>
          <w:u w:val="single"/>
        </w:rPr>
        <w:t>3</w:t>
      </w:r>
      <w:r w:rsidRPr="00AD6EF5">
        <w:rPr>
          <w:rFonts w:ascii="Times New Roman" w:hAnsi="Times New Roman" w:cs="Times New Roman"/>
          <w:i w:val="0"/>
          <w:color w:val="auto"/>
          <w:sz w:val="24"/>
          <w:szCs w:val="24"/>
          <w:u w:val="single"/>
        </w:rPr>
        <w:t xml:space="preserve"> </w:t>
      </w:r>
    </w:p>
    <w:p w:rsidR="00A673CA" w:rsidRDefault="00A673CA" w:rsidP="00A673CA">
      <w:pPr>
        <w:tabs>
          <w:tab w:val="left" w:pos="398"/>
          <w:tab w:val="left" w:leader="underscore" w:pos="5467"/>
        </w:tabs>
        <w:spacing w:line="312" w:lineRule="auto"/>
      </w:pPr>
      <w:r w:rsidRPr="00AD6EF5">
        <w:rPr>
          <w:bCs/>
          <w:iCs/>
        </w:rPr>
        <w:t xml:space="preserve">     </w:t>
      </w:r>
      <w:r>
        <w:t>Предписание от 30 октября 2025 г. № 25.0282 (п</w:t>
      </w:r>
      <w:r w:rsidR="007F5440">
        <w:t>п</w:t>
      </w:r>
      <w:r>
        <w:t>.3.1-3.5)</w:t>
      </w:r>
    </w:p>
    <w:tbl>
      <w:tblPr>
        <w:tblW w:w="5093" w:type="pct"/>
        <w:tblLayout w:type="fixed"/>
        <w:tblLook w:val="04A0" w:firstRow="1" w:lastRow="0" w:firstColumn="1" w:lastColumn="0" w:noHBand="0" w:noVBand="1"/>
      </w:tblPr>
      <w:tblGrid>
        <w:gridCol w:w="498"/>
        <w:gridCol w:w="5432"/>
        <w:gridCol w:w="989"/>
        <w:gridCol w:w="1127"/>
        <w:gridCol w:w="846"/>
        <w:gridCol w:w="846"/>
        <w:gridCol w:w="1985"/>
        <w:gridCol w:w="1567"/>
        <w:gridCol w:w="1277"/>
        <w:gridCol w:w="1385"/>
        <w:gridCol w:w="6"/>
      </w:tblGrid>
      <w:tr w:rsidR="00A673CA" w:rsidRPr="00327055" w:rsidTr="00CB3E4D">
        <w:trPr>
          <w:trHeight w:val="375"/>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 п/п</w:t>
            </w:r>
          </w:p>
        </w:tc>
        <w:tc>
          <w:tcPr>
            <w:tcW w:w="17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3CA" w:rsidRPr="00327055" w:rsidRDefault="00A673CA" w:rsidP="007F5440">
            <w:pPr>
              <w:spacing w:line="216" w:lineRule="auto"/>
              <w:jc w:val="center"/>
              <w:rPr>
                <w:sz w:val="22"/>
                <w:szCs w:val="22"/>
              </w:rPr>
            </w:pPr>
            <w:r w:rsidRPr="00327055">
              <w:rPr>
                <w:sz w:val="22"/>
                <w:szCs w:val="22"/>
              </w:rPr>
              <w:t>Наименование имущества</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r w:rsidRPr="00327055">
              <w:rPr>
                <w:sz w:val="22"/>
                <w:szCs w:val="22"/>
              </w:rPr>
              <w:t>Ед. изм</w:t>
            </w:r>
            <w:r>
              <w:rPr>
                <w:sz w:val="22"/>
                <w:szCs w:val="22"/>
              </w:rPr>
              <w:t>.</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r w:rsidRPr="00327055">
              <w:rPr>
                <w:sz w:val="22"/>
                <w:szCs w:val="22"/>
              </w:rPr>
              <w:t>Кол</w:t>
            </w:r>
            <w:r>
              <w:rPr>
                <w:sz w:val="22"/>
                <w:szCs w:val="22"/>
              </w:rPr>
              <w:t>-во</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r w:rsidRPr="00327055">
              <w:rPr>
                <w:sz w:val="22"/>
                <w:szCs w:val="22"/>
              </w:rPr>
              <w:t xml:space="preserve">Год </w:t>
            </w:r>
            <w:proofErr w:type="spellStart"/>
            <w:r w:rsidRPr="00327055">
              <w:rPr>
                <w:sz w:val="22"/>
                <w:szCs w:val="22"/>
              </w:rPr>
              <w:t>вып</w:t>
            </w:r>
            <w:proofErr w:type="spellEnd"/>
            <w:r>
              <w:rPr>
                <w:sz w:val="22"/>
                <w:szCs w:val="22"/>
              </w:rPr>
              <w:t>.</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r w:rsidRPr="00327055">
              <w:rPr>
                <w:sz w:val="22"/>
                <w:szCs w:val="22"/>
              </w:rPr>
              <w:t xml:space="preserve">% засора </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r w:rsidRPr="00327055">
              <w:rPr>
                <w:sz w:val="22"/>
                <w:szCs w:val="22"/>
              </w:rPr>
              <w:t>Качественное (техническое) состояние</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proofErr w:type="gramStart"/>
            <w:r w:rsidRPr="00327055">
              <w:rPr>
                <w:sz w:val="22"/>
                <w:szCs w:val="22"/>
              </w:rPr>
              <w:t>Место</w:t>
            </w:r>
            <w:r w:rsidR="007F5440">
              <w:rPr>
                <w:sz w:val="22"/>
                <w:szCs w:val="22"/>
              </w:rPr>
              <w:t>-</w:t>
            </w:r>
            <w:r w:rsidRPr="00327055">
              <w:rPr>
                <w:sz w:val="22"/>
                <w:szCs w:val="22"/>
              </w:rPr>
              <w:t>нахождение</w:t>
            </w:r>
            <w:proofErr w:type="gramEnd"/>
            <w:r w:rsidRPr="00327055">
              <w:rPr>
                <w:sz w:val="22"/>
                <w:szCs w:val="22"/>
              </w:rPr>
              <w:t xml:space="preserve"> </w:t>
            </w:r>
            <w:r w:rsidRPr="00327055">
              <w:rPr>
                <w:sz w:val="22"/>
                <w:szCs w:val="22"/>
              </w:rPr>
              <w:br/>
              <w:t xml:space="preserve"> (полный адрес)</w:t>
            </w:r>
          </w:p>
        </w:tc>
        <w:tc>
          <w:tcPr>
            <w:tcW w:w="836" w:type="pct"/>
            <w:gridSpan w:val="3"/>
            <w:tcBorders>
              <w:top w:val="single" w:sz="4" w:space="0" w:color="auto"/>
              <w:left w:val="nil"/>
              <w:bottom w:val="single" w:sz="4" w:space="0" w:color="auto"/>
              <w:right w:val="single" w:sz="4" w:space="0" w:color="auto"/>
            </w:tcBorders>
            <w:shd w:val="clear" w:color="auto" w:fill="auto"/>
            <w:noWrap/>
            <w:vAlign w:val="center"/>
            <w:hideMark/>
          </w:tcPr>
          <w:p w:rsidR="00A673CA" w:rsidRPr="00327055" w:rsidRDefault="00A673CA" w:rsidP="007F5440">
            <w:pPr>
              <w:spacing w:line="216" w:lineRule="auto"/>
              <w:jc w:val="center"/>
              <w:rPr>
                <w:sz w:val="22"/>
                <w:szCs w:val="22"/>
              </w:rPr>
            </w:pPr>
            <w:r w:rsidRPr="00327055">
              <w:rPr>
                <w:sz w:val="22"/>
                <w:szCs w:val="22"/>
              </w:rPr>
              <w:t xml:space="preserve">Рыночная стоимость </w:t>
            </w:r>
            <w:r w:rsidR="007F5440">
              <w:rPr>
                <w:sz w:val="22"/>
                <w:szCs w:val="22"/>
              </w:rPr>
              <w:t>*</w:t>
            </w:r>
            <w:r w:rsidR="007F5440" w:rsidRPr="00327055">
              <w:rPr>
                <w:sz w:val="22"/>
                <w:szCs w:val="22"/>
              </w:rPr>
              <w:t xml:space="preserve"> </w:t>
            </w:r>
            <w:r w:rsidRPr="00327055">
              <w:rPr>
                <w:sz w:val="22"/>
                <w:szCs w:val="22"/>
              </w:rPr>
              <w:t>(без учета НДС)</w:t>
            </w:r>
          </w:p>
        </w:tc>
      </w:tr>
      <w:tr w:rsidR="00A673CA" w:rsidRPr="00327055" w:rsidTr="007F5440">
        <w:trPr>
          <w:gridAfter w:val="1"/>
          <w:wAfter w:w="2" w:type="pct"/>
          <w:trHeight w:val="687"/>
        </w:trPr>
        <w:tc>
          <w:tcPr>
            <w:tcW w:w="156"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CB3E4D">
            <w:pPr>
              <w:rPr>
                <w:sz w:val="22"/>
                <w:szCs w:val="22"/>
              </w:rPr>
            </w:pPr>
          </w:p>
        </w:tc>
        <w:tc>
          <w:tcPr>
            <w:tcW w:w="1702"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7F5440">
            <w:pPr>
              <w:spacing w:line="216" w:lineRule="auto"/>
              <w:rPr>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7F5440">
            <w:pPr>
              <w:spacing w:line="216" w:lineRule="auto"/>
              <w:rPr>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7F5440">
            <w:pPr>
              <w:spacing w:line="216" w:lineRule="auto"/>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A673CA" w:rsidRPr="00327055" w:rsidRDefault="00A673CA" w:rsidP="007F5440">
            <w:pPr>
              <w:spacing w:line="216" w:lineRule="auto"/>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A673CA" w:rsidRPr="00327055" w:rsidRDefault="00A673CA" w:rsidP="007F5440">
            <w:pPr>
              <w:spacing w:line="216" w:lineRule="auto"/>
              <w:rPr>
                <w:sz w:val="22"/>
                <w:szCs w:val="2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7F5440">
            <w:pPr>
              <w:spacing w:line="216" w:lineRule="auto"/>
              <w:rPr>
                <w:sz w:val="22"/>
                <w:szCs w:val="22"/>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A673CA" w:rsidRPr="00327055" w:rsidRDefault="00A673CA" w:rsidP="007F5440">
            <w:pPr>
              <w:spacing w:line="216" w:lineRule="auto"/>
              <w:rPr>
                <w:sz w:val="22"/>
                <w:szCs w:val="22"/>
              </w:rPr>
            </w:pPr>
          </w:p>
        </w:tc>
        <w:tc>
          <w:tcPr>
            <w:tcW w:w="400" w:type="pct"/>
            <w:tcBorders>
              <w:top w:val="nil"/>
              <w:left w:val="nil"/>
              <w:bottom w:val="single" w:sz="4" w:space="0" w:color="auto"/>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r w:rsidRPr="00327055">
              <w:rPr>
                <w:sz w:val="22"/>
                <w:szCs w:val="22"/>
              </w:rPr>
              <w:t>Цена за единицу (руб.)</w:t>
            </w:r>
          </w:p>
        </w:tc>
        <w:tc>
          <w:tcPr>
            <w:tcW w:w="434" w:type="pct"/>
            <w:tcBorders>
              <w:top w:val="nil"/>
              <w:left w:val="nil"/>
              <w:bottom w:val="single" w:sz="4" w:space="0" w:color="auto"/>
              <w:right w:val="single" w:sz="4" w:space="0" w:color="auto"/>
            </w:tcBorders>
            <w:shd w:val="clear" w:color="auto" w:fill="auto"/>
            <w:vAlign w:val="center"/>
            <w:hideMark/>
          </w:tcPr>
          <w:p w:rsidR="00A673CA" w:rsidRPr="00327055" w:rsidRDefault="00A673CA" w:rsidP="00CB3E4D">
            <w:pPr>
              <w:jc w:val="center"/>
              <w:rPr>
                <w:sz w:val="22"/>
                <w:szCs w:val="22"/>
              </w:rPr>
            </w:pPr>
            <w:r w:rsidRPr="00327055">
              <w:rPr>
                <w:sz w:val="22"/>
                <w:szCs w:val="22"/>
              </w:rPr>
              <w:t>Общая стоимость (руб.)</w:t>
            </w:r>
          </w:p>
        </w:tc>
      </w:tr>
      <w:tr w:rsidR="00A673CA" w:rsidRPr="00327055" w:rsidTr="007F5440">
        <w:trPr>
          <w:gridAfter w:val="1"/>
          <w:wAfter w:w="2" w:type="pct"/>
          <w:trHeight w:val="73"/>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A673CA" w:rsidRPr="00327055" w:rsidRDefault="00A673CA" w:rsidP="00CB3E4D">
            <w:pPr>
              <w:jc w:val="center"/>
              <w:rPr>
                <w:sz w:val="22"/>
                <w:szCs w:val="22"/>
              </w:rPr>
            </w:pPr>
            <w:r w:rsidRPr="00327055">
              <w:rPr>
                <w:sz w:val="22"/>
                <w:szCs w:val="22"/>
              </w:rPr>
              <w:t>1</w:t>
            </w:r>
          </w:p>
        </w:tc>
        <w:tc>
          <w:tcPr>
            <w:tcW w:w="1702" w:type="pct"/>
            <w:tcBorders>
              <w:top w:val="nil"/>
              <w:left w:val="nil"/>
              <w:bottom w:val="single" w:sz="4" w:space="0" w:color="auto"/>
              <w:right w:val="single" w:sz="4" w:space="0" w:color="auto"/>
            </w:tcBorders>
            <w:shd w:val="clear" w:color="auto" w:fill="auto"/>
            <w:noWrap/>
            <w:vAlign w:val="center"/>
            <w:hideMark/>
          </w:tcPr>
          <w:p w:rsidR="00A673CA" w:rsidRPr="00327055" w:rsidRDefault="00A673CA" w:rsidP="007F5440">
            <w:pPr>
              <w:spacing w:line="216" w:lineRule="auto"/>
              <w:jc w:val="center"/>
              <w:rPr>
                <w:sz w:val="22"/>
                <w:szCs w:val="22"/>
              </w:rPr>
            </w:pPr>
            <w:r w:rsidRPr="00327055">
              <w:rPr>
                <w:sz w:val="22"/>
                <w:szCs w:val="22"/>
              </w:rPr>
              <w:t>2</w:t>
            </w:r>
          </w:p>
        </w:tc>
        <w:tc>
          <w:tcPr>
            <w:tcW w:w="310" w:type="pct"/>
            <w:tcBorders>
              <w:top w:val="nil"/>
              <w:left w:val="nil"/>
              <w:bottom w:val="single" w:sz="4" w:space="0" w:color="auto"/>
              <w:right w:val="single" w:sz="4" w:space="0" w:color="auto"/>
            </w:tcBorders>
            <w:shd w:val="clear" w:color="auto" w:fill="auto"/>
            <w:vAlign w:val="bottom"/>
            <w:hideMark/>
          </w:tcPr>
          <w:p w:rsidR="00A673CA" w:rsidRPr="00327055" w:rsidRDefault="00A673CA" w:rsidP="007F5440">
            <w:pPr>
              <w:spacing w:line="216" w:lineRule="auto"/>
              <w:jc w:val="center"/>
              <w:rPr>
                <w:sz w:val="22"/>
                <w:szCs w:val="22"/>
              </w:rPr>
            </w:pPr>
            <w:r w:rsidRPr="00327055">
              <w:rPr>
                <w:sz w:val="22"/>
                <w:szCs w:val="22"/>
              </w:rPr>
              <w:t>3</w:t>
            </w:r>
          </w:p>
        </w:tc>
        <w:tc>
          <w:tcPr>
            <w:tcW w:w="353" w:type="pct"/>
            <w:tcBorders>
              <w:top w:val="nil"/>
              <w:left w:val="nil"/>
              <w:bottom w:val="single" w:sz="4" w:space="0" w:color="auto"/>
              <w:right w:val="single" w:sz="4" w:space="0" w:color="auto"/>
            </w:tcBorders>
            <w:shd w:val="clear" w:color="auto" w:fill="auto"/>
            <w:noWrap/>
            <w:vAlign w:val="bottom"/>
            <w:hideMark/>
          </w:tcPr>
          <w:p w:rsidR="00A673CA" w:rsidRPr="00327055" w:rsidRDefault="00A673CA" w:rsidP="007F5440">
            <w:pPr>
              <w:spacing w:line="216" w:lineRule="auto"/>
              <w:jc w:val="center"/>
              <w:rPr>
                <w:sz w:val="22"/>
                <w:szCs w:val="22"/>
              </w:rPr>
            </w:pPr>
            <w:r w:rsidRPr="00327055">
              <w:rPr>
                <w:sz w:val="22"/>
                <w:szCs w:val="22"/>
              </w:rPr>
              <w:t>4</w:t>
            </w:r>
          </w:p>
        </w:tc>
        <w:tc>
          <w:tcPr>
            <w:tcW w:w="265" w:type="pct"/>
            <w:tcBorders>
              <w:top w:val="nil"/>
              <w:left w:val="nil"/>
              <w:bottom w:val="single" w:sz="4" w:space="0" w:color="auto"/>
              <w:right w:val="single" w:sz="4" w:space="0" w:color="auto"/>
            </w:tcBorders>
            <w:shd w:val="clear" w:color="auto" w:fill="auto"/>
            <w:vAlign w:val="bottom"/>
            <w:hideMark/>
          </w:tcPr>
          <w:p w:rsidR="00A673CA" w:rsidRPr="00327055" w:rsidRDefault="00A673CA" w:rsidP="007F5440">
            <w:pPr>
              <w:spacing w:line="216" w:lineRule="auto"/>
              <w:jc w:val="center"/>
              <w:rPr>
                <w:sz w:val="22"/>
                <w:szCs w:val="22"/>
              </w:rPr>
            </w:pPr>
            <w:r w:rsidRPr="00327055">
              <w:rPr>
                <w:sz w:val="22"/>
                <w:szCs w:val="22"/>
              </w:rPr>
              <w:t>5</w:t>
            </w:r>
          </w:p>
        </w:tc>
        <w:tc>
          <w:tcPr>
            <w:tcW w:w="265" w:type="pct"/>
            <w:tcBorders>
              <w:top w:val="nil"/>
              <w:left w:val="nil"/>
              <w:bottom w:val="single" w:sz="4" w:space="0" w:color="auto"/>
              <w:right w:val="single" w:sz="4" w:space="0" w:color="auto"/>
            </w:tcBorders>
            <w:shd w:val="clear" w:color="auto" w:fill="auto"/>
            <w:noWrap/>
            <w:vAlign w:val="center"/>
            <w:hideMark/>
          </w:tcPr>
          <w:p w:rsidR="00A673CA" w:rsidRPr="00327055" w:rsidRDefault="00A673CA" w:rsidP="007F5440">
            <w:pPr>
              <w:spacing w:line="216" w:lineRule="auto"/>
              <w:jc w:val="center"/>
              <w:rPr>
                <w:sz w:val="22"/>
                <w:szCs w:val="22"/>
              </w:rPr>
            </w:pPr>
            <w:r w:rsidRPr="00327055">
              <w:rPr>
                <w:sz w:val="22"/>
                <w:szCs w:val="22"/>
              </w:rPr>
              <w:t>6</w:t>
            </w:r>
          </w:p>
        </w:tc>
        <w:tc>
          <w:tcPr>
            <w:tcW w:w="622" w:type="pct"/>
            <w:tcBorders>
              <w:top w:val="nil"/>
              <w:left w:val="nil"/>
              <w:bottom w:val="single" w:sz="4" w:space="0" w:color="auto"/>
              <w:right w:val="single" w:sz="4" w:space="0" w:color="auto"/>
            </w:tcBorders>
            <w:shd w:val="clear" w:color="auto" w:fill="auto"/>
            <w:vAlign w:val="bottom"/>
            <w:hideMark/>
          </w:tcPr>
          <w:p w:rsidR="00A673CA" w:rsidRPr="00327055" w:rsidRDefault="00A673CA" w:rsidP="007F5440">
            <w:pPr>
              <w:spacing w:line="216" w:lineRule="auto"/>
              <w:jc w:val="center"/>
              <w:rPr>
                <w:sz w:val="22"/>
                <w:szCs w:val="22"/>
              </w:rPr>
            </w:pPr>
            <w:r w:rsidRPr="00327055">
              <w:rPr>
                <w:sz w:val="22"/>
                <w:szCs w:val="22"/>
              </w:rPr>
              <w:t>7</w:t>
            </w:r>
          </w:p>
        </w:tc>
        <w:tc>
          <w:tcPr>
            <w:tcW w:w="491" w:type="pct"/>
            <w:tcBorders>
              <w:top w:val="nil"/>
              <w:left w:val="nil"/>
              <w:bottom w:val="single" w:sz="4" w:space="0" w:color="auto"/>
              <w:right w:val="single" w:sz="4" w:space="0" w:color="auto"/>
            </w:tcBorders>
            <w:shd w:val="clear" w:color="auto" w:fill="auto"/>
            <w:noWrap/>
            <w:vAlign w:val="bottom"/>
            <w:hideMark/>
          </w:tcPr>
          <w:p w:rsidR="00A673CA" w:rsidRPr="00327055" w:rsidRDefault="00A673CA" w:rsidP="007F5440">
            <w:pPr>
              <w:spacing w:line="216" w:lineRule="auto"/>
              <w:jc w:val="center"/>
              <w:rPr>
                <w:sz w:val="22"/>
                <w:szCs w:val="22"/>
              </w:rPr>
            </w:pPr>
            <w:r w:rsidRPr="00327055">
              <w:rPr>
                <w:sz w:val="22"/>
                <w:szCs w:val="22"/>
              </w:rPr>
              <w:t>8</w:t>
            </w:r>
          </w:p>
        </w:tc>
        <w:tc>
          <w:tcPr>
            <w:tcW w:w="400" w:type="pct"/>
            <w:tcBorders>
              <w:top w:val="nil"/>
              <w:left w:val="nil"/>
              <w:bottom w:val="single" w:sz="4" w:space="0" w:color="auto"/>
              <w:right w:val="single" w:sz="4" w:space="0" w:color="auto"/>
            </w:tcBorders>
            <w:shd w:val="clear" w:color="auto" w:fill="auto"/>
            <w:vAlign w:val="center"/>
            <w:hideMark/>
          </w:tcPr>
          <w:p w:rsidR="00A673CA" w:rsidRPr="00327055" w:rsidRDefault="00A673CA" w:rsidP="007F5440">
            <w:pPr>
              <w:spacing w:line="216" w:lineRule="auto"/>
              <w:jc w:val="center"/>
              <w:rPr>
                <w:sz w:val="22"/>
                <w:szCs w:val="22"/>
              </w:rPr>
            </w:pPr>
            <w:r w:rsidRPr="00327055">
              <w:rPr>
                <w:sz w:val="22"/>
                <w:szCs w:val="22"/>
              </w:rPr>
              <w:t>9</w:t>
            </w:r>
          </w:p>
        </w:tc>
        <w:tc>
          <w:tcPr>
            <w:tcW w:w="434" w:type="pct"/>
            <w:tcBorders>
              <w:top w:val="nil"/>
              <w:left w:val="nil"/>
              <w:bottom w:val="single" w:sz="4" w:space="0" w:color="auto"/>
              <w:right w:val="single" w:sz="4" w:space="0" w:color="auto"/>
            </w:tcBorders>
            <w:shd w:val="clear" w:color="auto" w:fill="auto"/>
            <w:noWrap/>
            <w:vAlign w:val="bottom"/>
            <w:hideMark/>
          </w:tcPr>
          <w:p w:rsidR="00A673CA" w:rsidRPr="00327055" w:rsidRDefault="00A673CA" w:rsidP="00CB3E4D">
            <w:pPr>
              <w:jc w:val="center"/>
              <w:rPr>
                <w:sz w:val="22"/>
                <w:szCs w:val="22"/>
              </w:rPr>
            </w:pPr>
            <w:r w:rsidRPr="00327055">
              <w:rPr>
                <w:sz w:val="22"/>
                <w:szCs w:val="22"/>
              </w:rPr>
              <w:t>10</w:t>
            </w:r>
          </w:p>
        </w:tc>
      </w:tr>
      <w:tr w:rsidR="00A673CA" w:rsidRPr="00327055" w:rsidTr="007F5440">
        <w:trPr>
          <w:gridAfter w:val="1"/>
          <w:wAfter w:w="2" w:type="pct"/>
          <w:trHeight w:val="1778"/>
        </w:trPr>
        <w:tc>
          <w:tcPr>
            <w:tcW w:w="156" w:type="pct"/>
            <w:tcBorders>
              <w:top w:val="nil"/>
              <w:left w:val="single" w:sz="4" w:space="0" w:color="auto"/>
              <w:bottom w:val="single" w:sz="4" w:space="0" w:color="auto"/>
              <w:right w:val="single" w:sz="4" w:space="0" w:color="auto"/>
            </w:tcBorders>
            <w:shd w:val="clear" w:color="auto" w:fill="auto"/>
            <w:noWrap/>
            <w:vAlign w:val="center"/>
          </w:tcPr>
          <w:p w:rsidR="00A673CA" w:rsidRPr="00327055" w:rsidRDefault="00A673CA" w:rsidP="00CB3E4D">
            <w:pPr>
              <w:jc w:val="center"/>
              <w:rPr>
                <w:sz w:val="22"/>
                <w:szCs w:val="22"/>
              </w:rPr>
            </w:pPr>
          </w:p>
        </w:tc>
        <w:tc>
          <w:tcPr>
            <w:tcW w:w="1702" w:type="pct"/>
            <w:tcBorders>
              <w:top w:val="nil"/>
              <w:left w:val="nil"/>
              <w:bottom w:val="single" w:sz="4" w:space="0" w:color="auto"/>
              <w:right w:val="single" w:sz="4" w:space="0" w:color="auto"/>
            </w:tcBorders>
            <w:shd w:val="clear" w:color="auto" w:fill="auto"/>
            <w:vAlign w:val="center"/>
          </w:tcPr>
          <w:p w:rsidR="00A673CA" w:rsidRPr="00327055" w:rsidRDefault="005018F5" w:rsidP="007F5440">
            <w:pPr>
              <w:spacing w:line="216" w:lineRule="auto"/>
              <w:jc w:val="center"/>
              <w:rPr>
                <w:sz w:val="22"/>
                <w:szCs w:val="22"/>
              </w:rPr>
            </w:pPr>
            <w:r w:rsidRPr="005018F5">
              <w:rPr>
                <w:sz w:val="22"/>
                <w:szCs w:val="22"/>
              </w:rPr>
              <w:t xml:space="preserve">Смешанный лом металлов от разборки списанных ТССГ: Р-10 (5 </w:t>
            </w:r>
            <w:proofErr w:type="spellStart"/>
            <w:r w:rsidRPr="005018F5">
              <w:rPr>
                <w:sz w:val="22"/>
                <w:szCs w:val="22"/>
              </w:rPr>
              <w:t>шт</w:t>
            </w:r>
            <w:proofErr w:type="spellEnd"/>
            <w:r w:rsidRPr="005018F5">
              <w:rPr>
                <w:sz w:val="22"/>
                <w:szCs w:val="22"/>
              </w:rPr>
              <w:t xml:space="preserve">), Р-4 (3 </w:t>
            </w:r>
            <w:proofErr w:type="spellStart"/>
            <w:r w:rsidRPr="005018F5">
              <w:rPr>
                <w:sz w:val="22"/>
                <w:szCs w:val="22"/>
              </w:rPr>
              <w:t>шт</w:t>
            </w:r>
            <w:proofErr w:type="spellEnd"/>
            <w:r w:rsidRPr="005018F5">
              <w:rPr>
                <w:sz w:val="22"/>
                <w:szCs w:val="22"/>
              </w:rPr>
              <w:t xml:space="preserve">), БКФ-4 (2 </w:t>
            </w:r>
            <w:proofErr w:type="spellStart"/>
            <w:r w:rsidRPr="005018F5">
              <w:rPr>
                <w:sz w:val="22"/>
                <w:szCs w:val="22"/>
              </w:rPr>
              <w:t>шт</w:t>
            </w:r>
            <w:proofErr w:type="spellEnd"/>
            <w:r w:rsidRPr="005018F5">
              <w:rPr>
                <w:sz w:val="22"/>
                <w:szCs w:val="22"/>
              </w:rPr>
              <w:t xml:space="preserve">), Р-5 (4 </w:t>
            </w:r>
            <w:proofErr w:type="spellStart"/>
            <w:r w:rsidRPr="005018F5">
              <w:rPr>
                <w:sz w:val="22"/>
                <w:szCs w:val="22"/>
              </w:rPr>
              <w:t>шт</w:t>
            </w:r>
            <w:proofErr w:type="spellEnd"/>
            <w:r w:rsidRPr="005018F5">
              <w:rPr>
                <w:sz w:val="22"/>
                <w:szCs w:val="22"/>
              </w:rPr>
              <w:t xml:space="preserve">), Р-4 (2 </w:t>
            </w:r>
            <w:proofErr w:type="spellStart"/>
            <w:r w:rsidRPr="005018F5">
              <w:rPr>
                <w:sz w:val="22"/>
                <w:szCs w:val="22"/>
              </w:rPr>
              <w:t>шт</w:t>
            </w:r>
            <w:proofErr w:type="spellEnd"/>
            <w:r w:rsidRPr="005018F5">
              <w:rPr>
                <w:sz w:val="22"/>
                <w:szCs w:val="22"/>
              </w:rPr>
              <w:t xml:space="preserve">), БС-1-200 (6 </w:t>
            </w:r>
            <w:proofErr w:type="spellStart"/>
            <w:r w:rsidRPr="005018F5">
              <w:rPr>
                <w:sz w:val="22"/>
                <w:szCs w:val="22"/>
              </w:rPr>
              <w:t>шт</w:t>
            </w:r>
            <w:proofErr w:type="spellEnd"/>
            <w:r w:rsidRPr="005018F5">
              <w:rPr>
                <w:sz w:val="22"/>
                <w:szCs w:val="22"/>
              </w:rPr>
              <w:t xml:space="preserve">), КЭР-50-0,5 (1 </w:t>
            </w:r>
            <w:proofErr w:type="spellStart"/>
            <w:r w:rsidRPr="005018F5">
              <w:rPr>
                <w:sz w:val="22"/>
                <w:szCs w:val="22"/>
              </w:rPr>
              <w:t>шт</w:t>
            </w:r>
            <w:proofErr w:type="spellEnd"/>
            <w:r w:rsidRPr="005018F5">
              <w:rPr>
                <w:sz w:val="22"/>
                <w:szCs w:val="22"/>
              </w:rPr>
              <w:t xml:space="preserve">), КМП-10 (1 </w:t>
            </w:r>
            <w:proofErr w:type="spellStart"/>
            <w:r w:rsidRPr="005018F5">
              <w:rPr>
                <w:sz w:val="22"/>
                <w:szCs w:val="22"/>
              </w:rPr>
              <w:t>шт</w:t>
            </w:r>
            <w:proofErr w:type="spellEnd"/>
            <w:r w:rsidRPr="005018F5">
              <w:rPr>
                <w:sz w:val="22"/>
                <w:szCs w:val="22"/>
              </w:rPr>
              <w:t xml:space="preserve">), БКФ-4 (2 </w:t>
            </w:r>
            <w:proofErr w:type="spellStart"/>
            <w:r w:rsidRPr="005018F5">
              <w:rPr>
                <w:sz w:val="22"/>
                <w:szCs w:val="22"/>
              </w:rPr>
              <w:t>шт</w:t>
            </w:r>
            <w:proofErr w:type="spellEnd"/>
            <w:r w:rsidRPr="005018F5">
              <w:rPr>
                <w:sz w:val="22"/>
                <w:szCs w:val="22"/>
              </w:rPr>
              <w:t xml:space="preserve">), АЦ-8-5334 (3 </w:t>
            </w:r>
            <w:proofErr w:type="spellStart"/>
            <w:r w:rsidRPr="005018F5">
              <w:rPr>
                <w:sz w:val="22"/>
                <w:szCs w:val="22"/>
              </w:rPr>
              <w:t>шт</w:t>
            </w:r>
            <w:proofErr w:type="spellEnd"/>
            <w:r w:rsidRPr="005018F5">
              <w:rPr>
                <w:sz w:val="22"/>
                <w:szCs w:val="22"/>
              </w:rPr>
              <w:t xml:space="preserve">), ТЗА-7,5-5334 (2 </w:t>
            </w:r>
            <w:proofErr w:type="spellStart"/>
            <w:r w:rsidRPr="005018F5">
              <w:rPr>
                <w:sz w:val="22"/>
                <w:szCs w:val="22"/>
              </w:rPr>
              <w:t>шт</w:t>
            </w:r>
            <w:proofErr w:type="spellEnd"/>
            <w:r w:rsidRPr="005018F5">
              <w:rPr>
                <w:sz w:val="22"/>
                <w:szCs w:val="22"/>
              </w:rPr>
              <w:t xml:space="preserve">), 8Т-311М (4 </w:t>
            </w:r>
            <w:proofErr w:type="spellStart"/>
            <w:r w:rsidRPr="005018F5">
              <w:rPr>
                <w:sz w:val="22"/>
                <w:szCs w:val="22"/>
              </w:rPr>
              <w:t>шт</w:t>
            </w:r>
            <w:proofErr w:type="spellEnd"/>
            <w:r w:rsidRPr="005018F5">
              <w:rPr>
                <w:sz w:val="22"/>
                <w:szCs w:val="22"/>
              </w:rPr>
              <w:t xml:space="preserve">), ПСГ-160 (3 </w:t>
            </w:r>
            <w:proofErr w:type="spellStart"/>
            <w:r w:rsidRPr="005018F5">
              <w:rPr>
                <w:sz w:val="22"/>
                <w:szCs w:val="22"/>
              </w:rPr>
              <w:t>шт</w:t>
            </w:r>
            <w:proofErr w:type="spellEnd"/>
            <w:r w:rsidRPr="005018F5">
              <w:rPr>
                <w:sz w:val="22"/>
                <w:szCs w:val="22"/>
              </w:rPr>
              <w:t xml:space="preserve">), АТЗ-4-131 (3 </w:t>
            </w:r>
            <w:proofErr w:type="spellStart"/>
            <w:r w:rsidRPr="005018F5">
              <w:rPr>
                <w:sz w:val="22"/>
                <w:szCs w:val="22"/>
              </w:rPr>
              <w:t>шт</w:t>
            </w:r>
            <w:proofErr w:type="spellEnd"/>
            <w:r w:rsidRPr="005018F5">
              <w:rPr>
                <w:sz w:val="22"/>
                <w:szCs w:val="22"/>
              </w:rPr>
              <w:t xml:space="preserve">), МНУГ-60 (1 </w:t>
            </w:r>
            <w:proofErr w:type="spellStart"/>
            <w:r w:rsidRPr="005018F5">
              <w:rPr>
                <w:sz w:val="22"/>
                <w:szCs w:val="22"/>
              </w:rPr>
              <w:t>шт</w:t>
            </w:r>
            <w:proofErr w:type="spellEnd"/>
            <w:r w:rsidRPr="005018F5">
              <w:rPr>
                <w:sz w:val="22"/>
                <w:szCs w:val="22"/>
              </w:rPr>
              <w:t xml:space="preserve">), БС-1-200 (14 </w:t>
            </w:r>
            <w:proofErr w:type="spellStart"/>
            <w:r w:rsidRPr="005018F5">
              <w:rPr>
                <w:sz w:val="22"/>
                <w:szCs w:val="22"/>
              </w:rPr>
              <w:t>шт</w:t>
            </w:r>
            <w:proofErr w:type="spellEnd"/>
            <w:r w:rsidRPr="005018F5">
              <w:rPr>
                <w:sz w:val="22"/>
                <w:szCs w:val="22"/>
              </w:rPr>
              <w:t xml:space="preserve">), РВС-5000 №82 (1 </w:t>
            </w:r>
            <w:proofErr w:type="spellStart"/>
            <w:r w:rsidRPr="005018F5">
              <w:rPr>
                <w:sz w:val="22"/>
                <w:szCs w:val="22"/>
              </w:rPr>
              <w:t>шт</w:t>
            </w:r>
            <w:proofErr w:type="spellEnd"/>
            <w:r w:rsidRPr="005018F5">
              <w:rPr>
                <w:sz w:val="22"/>
                <w:szCs w:val="22"/>
              </w:rPr>
              <w:t xml:space="preserve">), РВС-2000 №80 (1 </w:t>
            </w:r>
            <w:proofErr w:type="spellStart"/>
            <w:r w:rsidRPr="005018F5">
              <w:rPr>
                <w:sz w:val="22"/>
                <w:szCs w:val="22"/>
              </w:rPr>
              <w:t>шт</w:t>
            </w:r>
            <w:proofErr w:type="spellEnd"/>
            <w:r w:rsidRPr="005018F5">
              <w:rPr>
                <w:sz w:val="22"/>
                <w:szCs w:val="22"/>
              </w:rPr>
              <w:t xml:space="preserve">), РВС-2000 №81 (1 </w:t>
            </w:r>
            <w:proofErr w:type="spellStart"/>
            <w:r w:rsidRPr="005018F5">
              <w:rPr>
                <w:sz w:val="22"/>
                <w:szCs w:val="22"/>
              </w:rPr>
              <w:t>шт</w:t>
            </w:r>
            <w:proofErr w:type="spellEnd"/>
            <w:r w:rsidRPr="005018F5">
              <w:rPr>
                <w:sz w:val="22"/>
                <w:szCs w:val="22"/>
              </w:rPr>
              <w:t xml:space="preserve">), </w:t>
            </w:r>
            <w:proofErr w:type="spellStart"/>
            <w:r w:rsidRPr="005018F5">
              <w:rPr>
                <w:sz w:val="22"/>
                <w:szCs w:val="22"/>
              </w:rPr>
              <w:t>ж.д</w:t>
            </w:r>
            <w:proofErr w:type="spellEnd"/>
            <w:r w:rsidRPr="005018F5">
              <w:rPr>
                <w:sz w:val="22"/>
                <w:szCs w:val="22"/>
              </w:rPr>
              <w:t xml:space="preserve">. эстакада (1 </w:t>
            </w:r>
            <w:proofErr w:type="spellStart"/>
            <w:r w:rsidRPr="005018F5">
              <w:rPr>
                <w:sz w:val="22"/>
                <w:szCs w:val="22"/>
              </w:rPr>
              <w:t>шт</w:t>
            </w:r>
            <w:proofErr w:type="spellEnd"/>
            <w:r w:rsidRPr="005018F5">
              <w:rPr>
                <w:sz w:val="22"/>
                <w:szCs w:val="22"/>
              </w:rPr>
              <w:t>).</w:t>
            </w:r>
          </w:p>
        </w:tc>
        <w:tc>
          <w:tcPr>
            <w:tcW w:w="310" w:type="pct"/>
            <w:tcBorders>
              <w:top w:val="nil"/>
              <w:left w:val="nil"/>
              <w:bottom w:val="single" w:sz="4" w:space="0" w:color="auto"/>
              <w:right w:val="single" w:sz="4" w:space="0" w:color="auto"/>
            </w:tcBorders>
            <w:shd w:val="clear" w:color="auto" w:fill="auto"/>
            <w:vAlign w:val="center"/>
          </w:tcPr>
          <w:p w:rsidR="00A673CA" w:rsidRPr="00327055" w:rsidRDefault="00A673CA" w:rsidP="007F5440">
            <w:pPr>
              <w:spacing w:line="216" w:lineRule="auto"/>
              <w:jc w:val="center"/>
              <w:rPr>
                <w:sz w:val="22"/>
                <w:szCs w:val="22"/>
              </w:rPr>
            </w:pPr>
          </w:p>
        </w:tc>
        <w:tc>
          <w:tcPr>
            <w:tcW w:w="353" w:type="pct"/>
            <w:tcBorders>
              <w:top w:val="nil"/>
              <w:left w:val="nil"/>
              <w:bottom w:val="single" w:sz="4" w:space="0" w:color="auto"/>
              <w:right w:val="single" w:sz="4" w:space="0" w:color="auto"/>
            </w:tcBorders>
            <w:shd w:val="clear" w:color="auto" w:fill="auto"/>
            <w:vAlign w:val="center"/>
          </w:tcPr>
          <w:p w:rsidR="00A673CA" w:rsidRPr="00327055" w:rsidRDefault="00A673CA" w:rsidP="007F5440">
            <w:pPr>
              <w:spacing w:line="216" w:lineRule="auto"/>
              <w:jc w:val="center"/>
              <w:rPr>
                <w:sz w:val="22"/>
                <w:szCs w:val="22"/>
              </w:rPr>
            </w:pPr>
          </w:p>
        </w:tc>
        <w:tc>
          <w:tcPr>
            <w:tcW w:w="265" w:type="pct"/>
            <w:tcBorders>
              <w:top w:val="nil"/>
              <w:left w:val="nil"/>
              <w:bottom w:val="single" w:sz="4" w:space="0" w:color="auto"/>
              <w:right w:val="single" w:sz="4" w:space="0" w:color="auto"/>
            </w:tcBorders>
            <w:shd w:val="clear" w:color="auto" w:fill="auto"/>
            <w:vAlign w:val="center"/>
          </w:tcPr>
          <w:p w:rsidR="00A673CA" w:rsidRPr="00327055" w:rsidRDefault="00A673CA" w:rsidP="007F5440">
            <w:pPr>
              <w:spacing w:line="216" w:lineRule="auto"/>
              <w:jc w:val="center"/>
              <w:rPr>
                <w:sz w:val="22"/>
                <w:szCs w:val="22"/>
              </w:rPr>
            </w:pPr>
          </w:p>
        </w:tc>
        <w:tc>
          <w:tcPr>
            <w:tcW w:w="265" w:type="pct"/>
            <w:tcBorders>
              <w:top w:val="nil"/>
              <w:left w:val="nil"/>
              <w:bottom w:val="single" w:sz="4" w:space="0" w:color="auto"/>
              <w:right w:val="single" w:sz="4" w:space="0" w:color="auto"/>
            </w:tcBorders>
            <w:shd w:val="clear" w:color="auto" w:fill="auto"/>
            <w:noWrap/>
            <w:vAlign w:val="center"/>
          </w:tcPr>
          <w:p w:rsidR="00A673CA" w:rsidRPr="00327055" w:rsidRDefault="00A673CA" w:rsidP="007F5440">
            <w:pPr>
              <w:spacing w:line="216" w:lineRule="auto"/>
              <w:jc w:val="center"/>
              <w:rPr>
                <w:sz w:val="22"/>
                <w:szCs w:val="22"/>
              </w:rPr>
            </w:pPr>
          </w:p>
        </w:tc>
        <w:tc>
          <w:tcPr>
            <w:tcW w:w="622" w:type="pct"/>
            <w:tcBorders>
              <w:top w:val="nil"/>
              <w:left w:val="nil"/>
              <w:bottom w:val="single" w:sz="4" w:space="0" w:color="auto"/>
              <w:right w:val="single" w:sz="4" w:space="0" w:color="auto"/>
            </w:tcBorders>
            <w:shd w:val="clear" w:color="auto" w:fill="auto"/>
            <w:vAlign w:val="center"/>
          </w:tcPr>
          <w:p w:rsidR="00A673CA" w:rsidRPr="00327055" w:rsidRDefault="00A673CA" w:rsidP="007F5440">
            <w:pPr>
              <w:spacing w:line="216" w:lineRule="auto"/>
              <w:rPr>
                <w:sz w:val="22"/>
                <w:szCs w:val="22"/>
              </w:rPr>
            </w:pPr>
          </w:p>
        </w:tc>
        <w:tc>
          <w:tcPr>
            <w:tcW w:w="491" w:type="pct"/>
            <w:tcBorders>
              <w:top w:val="nil"/>
              <w:left w:val="single" w:sz="4" w:space="0" w:color="auto"/>
              <w:bottom w:val="single" w:sz="4" w:space="0" w:color="000000"/>
              <w:right w:val="single" w:sz="4" w:space="0" w:color="auto"/>
            </w:tcBorders>
            <w:shd w:val="clear" w:color="auto" w:fill="auto"/>
            <w:vAlign w:val="center"/>
          </w:tcPr>
          <w:p w:rsidR="00A673CA" w:rsidRPr="00327055" w:rsidRDefault="00A673CA" w:rsidP="007F5440">
            <w:pPr>
              <w:spacing w:line="216" w:lineRule="auto"/>
              <w:jc w:val="center"/>
              <w:rPr>
                <w:sz w:val="22"/>
                <w:szCs w:val="22"/>
              </w:rPr>
            </w:pPr>
          </w:p>
        </w:tc>
        <w:tc>
          <w:tcPr>
            <w:tcW w:w="400" w:type="pct"/>
            <w:tcBorders>
              <w:top w:val="nil"/>
              <w:left w:val="nil"/>
              <w:bottom w:val="single" w:sz="4" w:space="0" w:color="auto"/>
              <w:right w:val="single" w:sz="4" w:space="0" w:color="auto"/>
            </w:tcBorders>
            <w:shd w:val="clear" w:color="auto" w:fill="auto"/>
            <w:noWrap/>
            <w:vAlign w:val="center"/>
          </w:tcPr>
          <w:p w:rsidR="00A673CA" w:rsidRPr="00327055" w:rsidRDefault="00A673CA" w:rsidP="007F5440">
            <w:pPr>
              <w:spacing w:line="216" w:lineRule="auto"/>
              <w:jc w:val="center"/>
              <w:rPr>
                <w:sz w:val="22"/>
                <w:szCs w:val="22"/>
              </w:rPr>
            </w:pPr>
          </w:p>
        </w:tc>
        <w:tc>
          <w:tcPr>
            <w:tcW w:w="434" w:type="pct"/>
            <w:tcBorders>
              <w:top w:val="nil"/>
              <w:left w:val="nil"/>
              <w:bottom w:val="single" w:sz="4" w:space="0" w:color="auto"/>
              <w:right w:val="single" w:sz="4" w:space="0" w:color="auto"/>
            </w:tcBorders>
            <w:shd w:val="clear" w:color="auto" w:fill="auto"/>
            <w:noWrap/>
            <w:vAlign w:val="center"/>
          </w:tcPr>
          <w:p w:rsidR="00A673CA" w:rsidRPr="00327055" w:rsidRDefault="00A673CA" w:rsidP="00CB3E4D">
            <w:pPr>
              <w:jc w:val="center"/>
              <w:rPr>
                <w:sz w:val="22"/>
                <w:szCs w:val="22"/>
              </w:rPr>
            </w:pPr>
          </w:p>
        </w:tc>
      </w:tr>
      <w:tr w:rsidR="005018F5" w:rsidRPr="00327055" w:rsidTr="00CB3E4D">
        <w:trPr>
          <w:gridAfter w:val="1"/>
          <w:wAfter w:w="2" w:type="pct"/>
          <w:trHeight w:val="35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5018F5" w:rsidRPr="00327055" w:rsidRDefault="005018F5" w:rsidP="005018F5">
            <w:pPr>
              <w:jc w:val="center"/>
              <w:rPr>
                <w:sz w:val="22"/>
                <w:szCs w:val="22"/>
              </w:rPr>
            </w:pPr>
            <w:r w:rsidRPr="00327055">
              <w:rPr>
                <w:sz w:val="22"/>
                <w:szCs w:val="22"/>
              </w:rPr>
              <w:t>1</w:t>
            </w:r>
          </w:p>
        </w:tc>
        <w:tc>
          <w:tcPr>
            <w:tcW w:w="1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Лом черных металлов</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тонн</w:t>
            </w:r>
            <w:r w:rsidRPr="005018F5">
              <w:rPr>
                <w:color w:val="000000"/>
                <w:sz w:val="22"/>
                <w:szCs w:val="22"/>
              </w:rPr>
              <w:br/>
              <w:t>(нетто)</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290,136</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 </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10%</w:t>
            </w:r>
          </w:p>
        </w:tc>
        <w:tc>
          <w:tcPr>
            <w:tcW w:w="622" w:type="pct"/>
            <w:vMerge w:val="restart"/>
            <w:tcBorders>
              <w:top w:val="nil"/>
              <w:left w:val="nil"/>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r w:rsidRPr="00AF21E9">
              <w:rPr>
                <w:sz w:val="22"/>
                <w:szCs w:val="22"/>
              </w:rPr>
              <w:t>Не рассортирован, не разделан, засорен деревом, землей, остатками масел и смазок, краской, стеклом, подвержен коррозии.</w:t>
            </w:r>
          </w:p>
        </w:tc>
        <w:tc>
          <w:tcPr>
            <w:tcW w:w="491" w:type="pct"/>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sz w:val="22"/>
                <w:szCs w:val="22"/>
              </w:rPr>
            </w:pPr>
            <w:r w:rsidRPr="005018F5">
              <w:rPr>
                <w:sz w:val="22"/>
                <w:szCs w:val="22"/>
              </w:rPr>
              <w:t>241004</w:t>
            </w:r>
          </w:p>
          <w:p w:rsidR="005018F5" w:rsidRPr="00AF21E9" w:rsidRDefault="005018F5" w:rsidP="007F5440">
            <w:pPr>
              <w:spacing w:line="216" w:lineRule="auto"/>
              <w:jc w:val="center"/>
              <w:rPr>
                <w:sz w:val="22"/>
                <w:szCs w:val="22"/>
              </w:rPr>
            </w:pPr>
            <w:r w:rsidRPr="005018F5">
              <w:rPr>
                <w:sz w:val="22"/>
                <w:szCs w:val="22"/>
              </w:rPr>
              <w:t>г. Брянск, проспект Московский, д. 91</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8F5" w:rsidRPr="00A673CA" w:rsidRDefault="005018F5" w:rsidP="007F5440">
            <w:pPr>
              <w:spacing w:line="216" w:lineRule="auto"/>
              <w:jc w:val="center"/>
              <w:rPr>
                <w:sz w:val="22"/>
                <w:szCs w:val="22"/>
              </w:rPr>
            </w:pP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5018F5" w:rsidRPr="00A673CA" w:rsidRDefault="005018F5" w:rsidP="005018F5">
            <w:pPr>
              <w:jc w:val="center"/>
              <w:rPr>
                <w:sz w:val="22"/>
                <w:szCs w:val="22"/>
              </w:rPr>
            </w:pPr>
          </w:p>
        </w:tc>
      </w:tr>
      <w:tr w:rsidR="005018F5" w:rsidRPr="00327055" w:rsidTr="004B4DE1">
        <w:trPr>
          <w:gridAfter w:val="1"/>
          <w:wAfter w:w="2" w:type="pct"/>
          <w:trHeight w:val="263"/>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5018F5" w:rsidRPr="00327055" w:rsidRDefault="005018F5" w:rsidP="005018F5">
            <w:pPr>
              <w:jc w:val="center"/>
              <w:rPr>
                <w:sz w:val="22"/>
                <w:szCs w:val="22"/>
              </w:rPr>
            </w:pPr>
            <w:r w:rsidRPr="00327055">
              <w:rPr>
                <w:sz w:val="22"/>
                <w:szCs w:val="22"/>
              </w:rPr>
              <w:t>2</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Лом черных металлов</w:t>
            </w:r>
          </w:p>
        </w:tc>
        <w:tc>
          <w:tcPr>
            <w:tcW w:w="310"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тонн</w:t>
            </w:r>
            <w:r w:rsidRPr="005018F5">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12,405</w:t>
            </w:r>
          </w:p>
        </w:tc>
        <w:tc>
          <w:tcPr>
            <w:tcW w:w="265"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10%</w:t>
            </w:r>
          </w:p>
        </w:tc>
        <w:tc>
          <w:tcPr>
            <w:tcW w:w="622" w:type="pct"/>
            <w:vMerge/>
            <w:tcBorders>
              <w:left w:val="nil"/>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sz w:val="22"/>
                <w:szCs w:val="22"/>
              </w:rPr>
            </w:pPr>
            <w:r w:rsidRPr="005018F5">
              <w:rPr>
                <w:sz w:val="22"/>
                <w:szCs w:val="22"/>
              </w:rPr>
              <w:t>1 279,50</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5018F5" w:rsidRPr="005018F5" w:rsidRDefault="005018F5" w:rsidP="005018F5">
            <w:pPr>
              <w:jc w:val="center"/>
              <w:rPr>
                <w:sz w:val="22"/>
                <w:szCs w:val="22"/>
              </w:rPr>
            </w:pPr>
            <w:r w:rsidRPr="005018F5">
              <w:rPr>
                <w:sz w:val="22"/>
                <w:szCs w:val="22"/>
              </w:rPr>
              <w:t>15 872,20</w:t>
            </w:r>
          </w:p>
        </w:tc>
      </w:tr>
      <w:tr w:rsidR="005018F5" w:rsidRPr="00327055" w:rsidTr="00CB3E4D">
        <w:trPr>
          <w:gridAfter w:val="1"/>
          <w:wAfter w:w="2" w:type="pct"/>
          <w:trHeight w:val="327"/>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8F5" w:rsidRPr="00327055" w:rsidRDefault="005018F5" w:rsidP="005018F5">
            <w:pPr>
              <w:jc w:val="center"/>
              <w:rPr>
                <w:sz w:val="22"/>
                <w:szCs w:val="22"/>
              </w:rPr>
            </w:pPr>
            <w:r w:rsidRPr="00327055">
              <w:rPr>
                <w:sz w:val="22"/>
                <w:szCs w:val="22"/>
              </w:rPr>
              <w:t>3</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Лом черных металлов</w:t>
            </w:r>
          </w:p>
        </w:tc>
        <w:tc>
          <w:tcPr>
            <w:tcW w:w="310"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тонн</w:t>
            </w:r>
            <w:r w:rsidRPr="005018F5">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277,731</w:t>
            </w:r>
          </w:p>
        </w:tc>
        <w:tc>
          <w:tcPr>
            <w:tcW w:w="265"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10%</w:t>
            </w:r>
          </w:p>
        </w:tc>
        <w:tc>
          <w:tcPr>
            <w:tcW w:w="622" w:type="pct"/>
            <w:vMerge/>
            <w:tcBorders>
              <w:left w:val="nil"/>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sz w:val="22"/>
                <w:szCs w:val="22"/>
              </w:rPr>
            </w:pPr>
            <w:r w:rsidRPr="005018F5">
              <w:rPr>
                <w:sz w:val="22"/>
                <w:szCs w:val="22"/>
              </w:rPr>
              <w:t>6 738,20</w:t>
            </w:r>
          </w:p>
        </w:tc>
        <w:tc>
          <w:tcPr>
            <w:tcW w:w="434" w:type="pct"/>
            <w:tcBorders>
              <w:top w:val="nil"/>
              <w:left w:val="nil"/>
              <w:bottom w:val="single" w:sz="4" w:space="0" w:color="auto"/>
              <w:right w:val="single" w:sz="4" w:space="0" w:color="auto"/>
            </w:tcBorders>
            <w:shd w:val="clear" w:color="auto" w:fill="auto"/>
            <w:noWrap/>
            <w:vAlign w:val="center"/>
            <w:hideMark/>
          </w:tcPr>
          <w:p w:rsidR="0041315C" w:rsidRPr="005018F5" w:rsidRDefault="005018F5" w:rsidP="00F661A3">
            <w:pPr>
              <w:jc w:val="center"/>
              <w:rPr>
                <w:sz w:val="22"/>
                <w:szCs w:val="22"/>
              </w:rPr>
            </w:pPr>
            <w:r w:rsidRPr="005018F5">
              <w:rPr>
                <w:sz w:val="22"/>
                <w:szCs w:val="22"/>
              </w:rPr>
              <w:t>1 871 407,0</w:t>
            </w:r>
            <w:r w:rsidR="00F661A3">
              <w:rPr>
                <w:sz w:val="22"/>
                <w:szCs w:val="22"/>
              </w:rPr>
              <w:t>2</w:t>
            </w:r>
          </w:p>
        </w:tc>
      </w:tr>
      <w:tr w:rsidR="005018F5" w:rsidRPr="00327055" w:rsidTr="00CB3E4D">
        <w:trPr>
          <w:gridAfter w:val="1"/>
          <w:wAfter w:w="2" w:type="pct"/>
          <w:trHeight w:val="363"/>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8F5" w:rsidRPr="00327055" w:rsidRDefault="005018F5" w:rsidP="005018F5">
            <w:pPr>
              <w:jc w:val="center"/>
              <w:rPr>
                <w:sz w:val="22"/>
                <w:szCs w:val="22"/>
              </w:rPr>
            </w:pPr>
            <w:r w:rsidRPr="00327055">
              <w:rPr>
                <w:sz w:val="22"/>
                <w:szCs w:val="22"/>
              </w:rPr>
              <w:t>4</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 xml:space="preserve">Лом </w:t>
            </w:r>
            <w:proofErr w:type="spellStart"/>
            <w:r w:rsidRPr="005018F5">
              <w:rPr>
                <w:color w:val="000000"/>
                <w:sz w:val="22"/>
                <w:szCs w:val="22"/>
              </w:rPr>
              <w:t>алюминесодержащий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тонн</w:t>
            </w:r>
            <w:r w:rsidRPr="005018F5">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0,878</w:t>
            </w:r>
          </w:p>
        </w:tc>
        <w:tc>
          <w:tcPr>
            <w:tcW w:w="265"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10%</w:t>
            </w:r>
          </w:p>
        </w:tc>
        <w:tc>
          <w:tcPr>
            <w:tcW w:w="622" w:type="pct"/>
            <w:vMerge/>
            <w:tcBorders>
              <w:left w:val="nil"/>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5018F5" w:rsidRPr="00AF21E9" w:rsidRDefault="005018F5" w:rsidP="007F5440">
            <w:pPr>
              <w:spacing w:line="216" w:lineRule="auto"/>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sz w:val="22"/>
                <w:szCs w:val="22"/>
              </w:rPr>
            </w:pPr>
            <w:r w:rsidRPr="005018F5">
              <w:rPr>
                <w:sz w:val="22"/>
                <w:szCs w:val="22"/>
              </w:rPr>
              <w:t>101 498,90</w:t>
            </w:r>
          </w:p>
        </w:tc>
        <w:tc>
          <w:tcPr>
            <w:tcW w:w="434" w:type="pct"/>
            <w:tcBorders>
              <w:top w:val="nil"/>
              <w:left w:val="nil"/>
              <w:bottom w:val="single" w:sz="4" w:space="0" w:color="auto"/>
              <w:right w:val="single" w:sz="4" w:space="0" w:color="auto"/>
            </w:tcBorders>
            <w:shd w:val="clear" w:color="auto" w:fill="auto"/>
            <w:noWrap/>
            <w:vAlign w:val="center"/>
            <w:hideMark/>
          </w:tcPr>
          <w:p w:rsidR="005018F5" w:rsidRPr="005018F5" w:rsidRDefault="005018F5" w:rsidP="005018F5">
            <w:pPr>
              <w:jc w:val="center"/>
              <w:rPr>
                <w:sz w:val="22"/>
                <w:szCs w:val="22"/>
              </w:rPr>
            </w:pPr>
            <w:r w:rsidRPr="005018F5">
              <w:rPr>
                <w:sz w:val="22"/>
                <w:szCs w:val="22"/>
              </w:rPr>
              <w:t>89 116,03</w:t>
            </w:r>
          </w:p>
        </w:tc>
      </w:tr>
      <w:tr w:rsidR="005018F5" w:rsidRPr="00327055" w:rsidTr="00A673CA">
        <w:trPr>
          <w:gridAfter w:val="1"/>
          <w:wAfter w:w="2" w:type="pct"/>
          <w:trHeight w:val="7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5018F5" w:rsidRPr="00327055" w:rsidRDefault="005018F5" w:rsidP="005018F5">
            <w:pPr>
              <w:jc w:val="center"/>
              <w:rPr>
                <w:sz w:val="22"/>
                <w:szCs w:val="22"/>
              </w:rPr>
            </w:pPr>
            <w:r>
              <w:rPr>
                <w:sz w:val="22"/>
                <w:szCs w:val="22"/>
              </w:rPr>
              <w:t>5</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 xml:space="preserve">Лом </w:t>
            </w:r>
            <w:proofErr w:type="spellStart"/>
            <w:r w:rsidRPr="005018F5">
              <w:rPr>
                <w:color w:val="000000"/>
                <w:sz w:val="22"/>
                <w:szCs w:val="22"/>
              </w:rPr>
              <w:t>латунесодержащий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тонн</w:t>
            </w:r>
            <w:r w:rsidRPr="005018F5">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0,401</w:t>
            </w:r>
          </w:p>
        </w:tc>
        <w:tc>
          <w:tcPr>
            <w:tcW w:w="265" w:type="pct"/>
            <w:tcBorders>
              <w:top w:val="nil"/>
              <w:left w:val="nil"/>
              <w:bottom w:val="single" w:sz="4" w:space="0" w:color="auto"/>
              <w:right w:val="single" w:sz="4" w:space="0" w:color="auto"/>
            </w:tcBorders>
            <w:shd w:val="clear" w:color="auto" w:fill="auto"/>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color w:val="000000"/>
                <w:sz w:val="22"/>
                <w:szCs w:val="22"/>
              </w:rPr>
            </w:pPr>
            <w:r w:rsidRPr="005018F5">
              <w:rPr>
                <w:color w:val="000000"/>
                <w:sz w:val="22"/>
                <w:szCs w:val="22"/>
              </w:rPr>
              <w:t>10%</w:t>
            </w:r>
          </w:p>
        </w:tc>
        <w:tc>
          <w:tcPr>
            <w:tcW w:w="622" w:type="pct"/>
            <w:vMerge/>
            <w:tcBorders>
              <w:left w:val="nil"/>
              <w:bottom w:val="single" w:sz="4" w:space="0" w:color="auto"/>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5018F5" w:rsidRPr="00AF21E9" w:rsidRDefault="005018F5" w:rsidP="007F5440">
            <w:pPr>
              <w:spacing w:line="216" w:lineRule="auto"/>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5018F5" w:rsidRPr="005018F5" w:rsidRDefault="005018F5" w:rsidP="007F5440">
            <w:pPr>
              <w:spacing w:line="216" w:lineRule="auto"/>
              <w:jc w:val="center"/>
              <w:rPr>
                <w:sz w:val="22"/>
                <w:szCs w:val="22"/>
              </w:rPr>
            </w:pPr>
            <w:r w:rsidRPr="005018F5">
              <w:rPr>
                <w:sz w:val="22"/>
                <w:szCs w:val="22"/>
              </w:rPr>
              <w:t>380 104,50</w:t>
            </w:r>
          </w:p>
        </w:tc>
        <w:tc>
          <w:tcPr>
            <w:tcW w:w="434" w:type="pct"/>
            <w:tcBorders>
              <w:top w:val="nil"/>
              <w:left w:val="nil"/>
              <w:bottom w:val="single" w:sz="4" w:space="0" w:color="auto"/>
              <w:right w:val="single" w:sz="4" w:space="0" w:color="auto"/>
            </w:tcBorders>
            <w:shd w:val="clear" w:color="auto" w:fill="auto"/>
            <w:noWrap/>
            <w:vAlign w:val="center"/>
            <w:hideMark/>
          </w:tcPr>
          <w:p w:rsidR="005018F5" w:rsidRPr="005018F5" w:rsidRDefault="005018F5" w:rsidP="005018F5">
            <w:pPr>
              <w:jc w:val="center"/>
              <w:rPr>
                <w:sz w:val="22"/>
                <w:szCs w:val="22"/>
              </w:rPr>
            </w:pPr>
            <w:r w:rsidRPr="005018F5">
              <w:rPr>
                <w:sz w:val="22"/>
                <w:szCs w:val="22"/>
              </w:rPr>
              <w:t>152 421,90</w:t>
            </w:r>
          </w:p>
        </w:tc>
      </w:tr>
    </w:tbl>
    <w:p w:rsidR="00A673CA" w:rsidRDefault="00A673CA" w:rsidP="00A673CA">
      <w:pPr>
        <w:jc w:val="right"/>
        <w:rPr>
          <w:rFonts w:ascii="Times New Roman CYR" w:hAnsi="Times New Roman CYR" w:cs="Times New Roman CYR"/>
          <w:b/>
          <w:bCs/>
          <w:sz w:val="28"/>
          <w:szCs w:val="28"/>
        </w:rPr>
      </w:pPr>
      <w:r w:rsidRPr="00DF4D2D">
        <w:rPr>
          <w:b/>
          <w:sz w:val="28"/>
          <w:szCs w:val="28"/>
        </w:rPr>
        <w:t>ИТОГО</w:t>
      </w:r>
      <w:r w:rsidR="005018F5">
        <w:rPr>
          <w:b/>
          <w:sz w:val="28"/>
          <w:szCs w:val="28"/>
        </w:rPr>
        <w:t>: 2 128 817,1</w:t>
      </w:r>
      <w:r w:rsidR="00F661A3">
        <w:rPr>
          <w:b/>
          <w:sz w:val="28"/>
          <w:szCs w:val="28"/>
        </w:rPr>
        <w:t>5</w:t>
      </w:r>
    </w:p>
    <w:p w:rsidR="00A673CA" w:rsidRPr="003C51DA" w:rsidRDefault="00A673CA" w:rsidP="00A673CA">
      <w:pPr>
        <w:tabs>
          <w:tab w:val="left" w:pos="398"/>
          <w:tab w:val="left" w:leader="underscore" w:pos="567"/>
          <w:tab w:val="left" w:pos="15451"/>
        </w:tabs>
        <w:ind w:left="284" w:right="-142"/>
      </w:pPr>
      <w:r w:rsidRPr="003C51DA">
        <w:rPr>
          <w:b/>
        </w:rPr>
        <w:t xml:space="preserve">Начальная цена лота № </w:t>
      </w:r>
      <w:r>
        <w:rPr>
          <w:b/>
        </w:rPr>
        <w:t>3</w:t>
      </w:r>
      <w:r w:rsidRPr="003C51DA">
        <w:rPr>
          <w:b/>
        </w:rPr>
        <w:t xml:space="preserve">: </w:t>
      </w:r>
      <w:r w:rsidR="005018F5">
        <w:t>2 128 817</w:t>
      </w:r>
      <w:r w:rsidRPr="003C51DA">
        <w:t xml:space="preserve"> (</w:t>
      </w:r>
      <w:r w:rsidR="005018F5">
        <w:t>два миллиона сто двадцать восемь тысяч восемьсот семнадцать</w:t>
      </w:r>
      <w:r>
        <w:t>) рублей</w:t>
      </w:r>
      <w:r w:rsidRPr="003C51DA">
        <w:t xml:space="preserve"> </w:t>
      </w:r>
      <w:r w:rsidR="005018F5">
        <w:t>1</w:t>
      </w:r>
      <w:r w:rsidR="00F661A3">
        <w:t>5</w:t>
      </w:r>
      <w:r w:rsidRPr="003C51DA">
        <w:t xml:space="preserve"> копе</w:t>
      </w:r>
      <w:r w:rsidR="005018F5">
        <w:t>ек</w:t>
      </w:r>
      <w:r w:rsidRPr="003C51DA">
        <w:t xml:space="preserve"> (без учета НДС).</w:t>
      </w:r>
    </w:p>
    <w:p w:rsidR="00A673CA" w:rsidRPr="003C51DA" w:rsidRDefault="00A673CA" w:rsidP="00A673CA">
      <w:pPr>
        <w:tabs>
          <w:tab w:val="left" w:pos="398"/>
          <w:tab w:val="left" w:leader="underscore" w:pos="567"/>
        </w:tabs>
        <w:ind w:left="284" w:right="168"/>
        <w:rPr>
          <w:b/>
          <w:i/>
        </w:rPr>
      </w:pPr>
      <w:r w:rsidRPr="003C51DA">
        <w:rPr>
          <w:b/>
        </w:rPr>
        <w:t>Шаг аукциона</w:t>
      </w:r>
      <w:r w:rsidRPr="003C51DA">
        <w:t xml:space="preserve">: </w:t>
      </w:r>
      <w:r w:rsidR="005018F5">
        <w:t>106 440</w:t>
      </w:r>
      <w:r w:rsidRPr="003C51DA">
        <w:t xml:space="preserve"> (</w:t>
      </w:r>
      <w:r>
        <w:t xml:space="preserve">сто </w:t>
      </w:r>
      <w:r w:rsidR="005018F5">
        <w:t>шесть тысяч четыреста сорок</w:t>
      </w:r>
      <w:r>
        <w:t>) рублей</w:t>
      </w:r>
      <w:r w:rsidRPr="003C51DA">
        <w:t xml:space="preserve"> 00 копеек.</w:t>
      </w:r>
    </w:p>
    <w:p w:rsidR="00A673CA" w:rsidRPr="003C51DA" w:rsidRDefault="00A673CA" w:rsidP="00A673CA">
      <w:pPr>
        <w:widowControl w:val="0"/>
        <w:tabs>
          <w:tab w:val="left" w:leader="underscore" w:pos="567"/>
          <w:tab w:val="left" w:pos="1080"/>
        </w:tabs>
        <w:ind w:left="284" w:right="142"/>
        <w:jc w:val="both"/>
      </w:pPr>
      <w:r w:rsidRPr="003C51DA">
        <w:rPr>
          <w:b/>
        </w:rPr>
        <w:t>Размер задатка:</w:t>
      </w:r>
      <w:r>
        <w:t xml:space="preserve"> </w:t>
      </w:r>
      <w:r w:rsidR="005018F5">
        <w:t>212 881</w:t>
      </w:r>
      <w:r w:rsidRPr="003C51DA">
        <w:t xml:space="preserve"> (</w:t>
      </w:r>
      <w:r w:rsidR="005018F5">
        <w:t>двести двенадцать тысяч восемьсот восемьдесят один) рубль</w:t>
      </w:r>
      <w:r w:rsidRPr="003C51DA">
        <w:t xml:space="preserve"> </w:t>
      </w:r>
      <w:r w:rsidR="005018F5">
        <w:t>72</w:t>
      </w:r>
      <w:r>
        <w:t xml:space="preserve"> </w:t>
      </w:r>
      <w:r w:rsidR="005018F5">
        <w:t>копейки</w:t>
      </w:r>
      <w:r w:rsidRPr="003C51DA">
        <w:t>.</w:t>
      </w:r>
    </w:p>
    <w:p w:rsidR="00A673CA" w:rsidRPr="003C51DA" w:rsidRDefault="00A673CA" w:rsidP="00A673CA">
      <w:pPr>
        <w:shd w:val="clear" w:color="auto" w:fill="FFFFFF"/>
        <w:tabs>
          <w:tab w:val="left" w:leader="underscore" w:pos="284"/>
          <w:tab w:val="left" w:pos="398"/>
        </w:tabs>
        <w:spacing w:line="216" w:lineRule="auto"/>
        <w:ind w:left="284" w:right="28"/>
        <w:jc w:val="both"/>
        <w:rPr>
          <w:b/>
          <w:i/>
        </w:rPr>
      </w:pPr>
      <w:proofErr w:type="gramStart"/>
      <w:r w:rsidRPr="003C51DA">
        <w:t xml:space="preserve">Аукцион проводится в соответствии с предписанием Департамента военного имущества Министерства обороны Российской Федерации для передачи на реализацию высвобождаемого движимого военного имущества на внутреннем рынке </w:t>
      </w:r>
      <w:r>
        <w:rPr>
          <w:bCs/>
          <w:iCs/>
        </w:rPr>
        <w:t>от 30 октября 2025 г. № 25.0282</w:t>
      </w:r>
      <w:r w:rsidR="009E6679">
        <w:t>(п</w:t>
      </w:r>
      <w:r w:rsidR="007F5440">
        <w:t>п</w:t>
      </w:r>
      <w:r w:rsidR="009E6679">
        <w:t>.3.1-3.5)</w:t>
      </w:r>
      <w:r>
        <w:rPr>
          <w:bCs/>
          <w:iCs/>
        </w:rPr>
        <w:t xml:space="preserve">, </w:t>
      </w:r>
      <w:r w:rsidR="009E6679">
        <w:rPr>
          <w:bCs/>
          <w:iCs/>
        </w:rPr>
        <w:br/>
      </w:r>
      <w:r w:rsidRPr="00AD6EF5">
        <w:rPr>
          <w:bCs/>
          <w:iCs/>
        </w:rPr>
        <w:t xml:space="preserve">а также </w:t>
      </w:r>
      <w:r>
        <w:t>указаниями</w:t>
      </w:r>
      <w:r w:rsidRPr="00AD6EF5">
        <w:t xml:space="preserve"> </w:t>
      </w:r>
      <w:r>
        <w:t xml:space="preserve">Департамента военного </w:t>
      </w:r>
      <w:r w:rsidRPr="00AD6EF5">
        <w:t xml:space="preserve">имущества Министерства обороны Российской Федерации </w:t>
      </w:r>
      <w:r>
        <w:t xml:space="preserve">от 31 октября 2025 г. № 141/31481 </w:t>
      </w:r>
      <w:r w:rsidR="009E6679">
        <w:br/>
      </w:r>
      <w:r>
        <w:t>и от 11 декабря 2025 г. № 141/36107</w:t>
      </w:r>
      <w:r w:rsidRPr="003C51DA">
        <w:t>.</w:t>
      </w:r>
      <w:proofErr w:type="gramEnd"/>
    </w:p>
    <w:p w:rsidR="00A673CA" w:rsidRDefault="00A673CA" w:rsidP="00A673CA">
      <w:pPr>
        <w:pStyle w:val="a3"/>
        <w:tabs>
          <w:tab w:val="left" w:leader="underscore" w:pos="284"/>
        </w:tabs>
        <w:spacing w:line="216" w:lineRule="auto"/>
        <w:ind w:left="284" w:right="28"/>
        <w:jc w:val="both"/>
        <w:rPr>
          <w:rFonts w:ascii="Times New Roman" w:hAnsi="Times New Roman" w:cs="Times New Roman"/>
          <w:color w:val="auto"/>
        </w:rPr>
      </w:pPr>
      <w:r w:rsidRPr="003C51DA">
        <w:rPr>
          <w:rFonts w:ascii="Times New Roman" w:hAnsi="Times New Roman" w:cs="Times New Roman"/>
          <w:b w:val="0"/>
          <w:bCs w:val="0"/>
          <w:i w:val="0"/>
          <w:iCs w:val="0"/>
          <w:color w:val="auto"/>
          <w:sz w:val="24"/>
          <w:szCs w:val="24"/>
        </w:rPr>
        <w:t>Продажа состоится</w:t>
      </w:r>
      <w:r w:rsidRPr="003C51DA">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9 февраля</w:t>
      </w:r>
      <w:r w:rsidRPr="003C51DA">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2026</w:t>
      </w:r>
      <w:r w:rsidRPr="003C51DA">
        <w:rPr>
          <w:rFonts w:ascii="Times New Roman" w:hAnsi="Times New Roman" w:cs="Times New Roman"/>
          <w:b w:val="0"/>
          <w:i w:val="0"/>
          <w:color w:val="auto"/>
          <w:sz w:val="24"/>
          <w:szCs w:val="24"/>
        </w:rPr>
        <w:t xml:space="preserve"> г. в 10:00.</w:t>
      </w:r>
      <w:r w:rsidRPr="003C51DA">
        <w:rPr>
          <w:rFonts w:ascii="Times New Roman" w:hAnsi="Times New Roman" w:cs="Times New Roman"/>
          <w:color w:val="auto"/>
        </w:rPr>
        <w:t xml:space="preserve">  </w:t>
      </w:r>
    </w:p>
    <w:p w:rsidR="00A673CA" w:rsidRPr="003C51DA" w:rsidRDefault="00A673CA" w:rsidP="00A673CA">
      <w:pPr>
        <w:tabs>
          <w:tab w:val="left" w:leader="underscore" w:pos="284"/>
          <w:tab w:val="left" w:pos="398"/>
        </w:tabs>
        <w:spacing w:line="192" w:lineRule="auto"/>
        <w:ind w:right="28"/>
        <w:jc w:val="both"/>
        <w:rPr>
          <w:i/>
          <w:sz w:val="16"/>
        </w:rPr>
      </w:pPr>
    </w:p>
    <w:p w:rsidR="00A673CA" w:rsidRPr="003C51DA" w:rsidRDefault="00A673CA" w:rsidP="00A673CA">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*Рыночная стоимость указана без учета НДС. В соответствии с п. 8 ст. 161 Налогового кодекса Российской Федерации покупатель должен самостоятельно исчислить НДС и перечислить в бюджет Российской Федерации.</w:t>
      </w:r>
    </w:p>
    <w:p w:rsidR="00A673CA" w:rsidRPr="003C51DA" w:rsidRDefault="00A673CA" w:rsidP="00A673CA">
      <w:pPr>
        <w:pStyle w:val="a3"/>
        <w:tabs>
          <w:tab w:val="left" w:leader="underscore" w:pos="284"/>
        </w:tabs>
        <w:spacing w:line="192" w:lineRule="auto"/>
        <w:ind w:right="28"/>
        <w:jc w:val="both"/>
        <w:rPr>
          <w:rFonts w:ascii="Times New Roman" w:hAnsi="Times New Roman" w:cs="Times New Roman"/>
          <w:sz w:val="16"/>
        </w:rPr>
      </w:pPr>
    </w:p>
    <w:p w:rsidR="00A673CA" w:rsidRPr="003C51DA" w:rsidRDefault="00A673CA" w:rsidP="00A673CA">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u w:val="single"/>
        </w:rPr>
        <w:t>Ограничение по реализации</w:t>
      </w:r>
      <w:r w:rsidRPr="003C51DA">
        <w:rPr>
          <w:rFonts w:ascii="Times New Roman" w:hAnsi="Times New Roman" w:cs="Times New Roman"/>
          <w:b w:val="0"/>
          <w:i w:val="0"/>
          <w:sz w:val="24"/>
        </w:rPr>
        <w:t xml:space="preserve">: </w:t>
      </w:r>
    </w:p>
    <w:p w:rsidR="00A673CA" w:rsidRPr="003C51DA" w:rsidRDefault="00A673CA" w:rsidP="00A673CA">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xml:space="preserve">Покупатель должен иметь: </w:t>
      </w:r>
    </w:p>
    <w:p w:rsidR="00A673CA" w:rsidRDefault="00A673CA" w:rsidP="00A673CA">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лицензию на право заготовки, хранения, переработки и реализации лома черных и цветных металлов (постановление Правительства Российской Федерации от 28 мая 2022 г. № 980).</w:t>
      </w: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7F5440" w:rsidRDefault="007F5440" w:rsidP="009E6679">
      <w:pPr>
        <w:pStyle w:val="a3"/>
        <w:ind w:left="284"/>
        <w:jc w:val="both"/>
        <w:rPr>
          <w:rFonts w:ascii="Times New Roman" w:hAnsi="Times New Roman" w:cs="Times New Roman"/>
          <w:i w:val="0"/>
          <w:color w:val="auto"/>
          <w:sz w:val="24"/>
          <w:szCs w:val="24"/>
          <w:u w:val="single"/>
        </w:rPr>
      </w:pPr>
    </w:p>
    <w:p w:rsidR="009E6679" w:rsidRPr="00AD6EF5" w:rsidRDefault="009E6679" w:rsidP="009E6679">
      <w:pPr>
        <w:pStyle w:val="a3"/>
        <w:ind w:left="284"/>
        <w:jc w:val="both"/>
        <w:rPr>
          <w:rFonts w:ascii="Times New Roman" w:hAnsi="Times New Roman" w:cs="Times New Roman"/>
          <w:i w:val="0"/>
          <w:color w:val="auto"/>
          <w:sz w:val="24"/>
          <w:szCs w:val="24"/>
          <w:u w:val="single"/>
        </w:rPr>
      </w:pPr>
      <w:r w:rsidRPr="00AD6EF5">
        <w:rPr>
          <w:rFonts w:ascii="Times New Roman" w:hAnsi="Times New Roman" w:cs="Times New Roman"/>
          <w:i w:val="0"/>
          <w:color w:val="auto"/>
          <w:sz w:val="24"/>
          <w:szCs w:val="24"/>
          <w:u w:val="single"/>
        </w:rPr>
        <w:t xml:space="preserve">Лот № </w:t>
      </w:r>
      <w:r>
        <w:rPr>
          <w:rFonts w:ascii="Times New Roman" w:hAnsi="Times New Roman" w:cs="Times New Roman"/>
          <w:i w:val="0"/>
          <w:color w:val="auto"/>
          <w:sz w:val="24"/>
          <w:szCs w:val="24"/>
          <w:u w:val="single"/>
        </w:rPr>
        <w:t>4</w:t>
      </w:r>
      <w:r w:rsidRPr="00AD6EF5">
        <w:rPr>
          <w:rFonts w:ascii="Times New Roman" w:hAnsi="Times New Roman" w:cs="Times New Roman"/>
          <w:i w:val="0"/>
          <w:color w:val="auto"/>
          <w:sz w:val="24"/>
          <w:szCs w:val="24"/>
          <w:u w:val="single"/>
        </w:rPr>
        <w:t xml:space="preserve"> </w:t>
      </w:r>
    </w:p>
    <w:p w:rsidR="009E6679" w:rsidRDefault="009E6679" w:rsidP="009E6679">
      <w:pPr>
        <w:tabs>
          <w:tab w:val="left" w:pos="398"/>
          <w:tab w:val="left" w:leader="underscore" w:pos="5467"/>
        </w:tabs>
        <w:spacing w:line="312" w:lineRule="auto"/>
      </w:pPr>
      <w:r w:rsidRPr="00AD6EF5">
        <w:rPr>
          <w:bCs/>
          <w:iCs/>
        </w:rPr>
        <w:t xml:space="preserve">     </w:t>
      </w:r>
      <w:r>
        <w:t>Предписание от 30 октября 2025 г. № 25.0282 (п. 4.1-4.5)</w:t>
      </w:r>
    </w:p>
    <w:tbl>
      <w:tblPr>
        <w:tblW w:w="5093" w:type="pct"/>
        <w:tblLayout w:type="fixed"/>
        <w:tblLook w:val="04A0" w:firstRow="1" w:lastRow="0" w:firstColumn="1" w:lastColumn="0" w:noHBand="0" w:noVBand="1"/>
      </w:tblPr>
      <w:tblGrid>
        <w:gridCol w:w="498"/>
        <w:gridCol w:w="5432"/>
        <w:gridCol w:w="989"/>
        <w:gridCol w:w="1127"/>
        <w:gridCol w:w="846"/>
        <w:gridCol w:w="846"/>
        <w:gridCol w:w="1985"/>
        <w:gridCol w:w="1567"/>
        <w:gridCol w:w="1277"/>
        <w:gridCol w:w="1385"/>
        <w:gridCol w:w="6"/>
      </w:tblGrid>
      <w:tr w:rsidR="009E6679" w:rsidRPr="00327055" w:rsidTr="00CB3E4D">
        <w:trPr>
          <w:trHeight w:val="375"/>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 п/п</w:t>
            </w:r>
          </w:p>
        </w:tc>
        <w:tc>
          <w:tcPr>
            <w:tcW w:w="17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679" w:rsidRPr="00327055" w:rsidRDefault="009E6679" w:rsidP="00CB3E4D">
            <w:pPr>
              <w:jc w:val="center"/>
              <w:rPr>
                <w:sz w:val="22"/>
                <w:szCs w:val="22"/>
              </w:rPr>
            </w:pPr>
            <w:r w:rsidRPr="00327055">
              <w:rPr>
                <w:sz w:val="22"/>
                <w:szCs w:val="22"/>
              </w:rPr>
              <w:t>Наименование имущества</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Ед. изм</w:t>
            </w:r>
            <w:r>
              <w:rPr>
                <w:sz w:val="22"/>
                <w:szCs w:val="22"/>
              </w:rPr>
              <w:t>.</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Кол</w:t>
            </w:r>
            <w:r>
              <w:rPr>
                <w:sz w:val="22"/>
                <w:szCs w:val="22"/>
              </w:rPr>
              <w:t>-во</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 xml:space="preserve">Год </w:t>
            </w:r>
            <w:proofErr w:type="spellStart"/>
            <w:r w:rsidRPr="00327055">
              <w:rPr>
                <w:sz w:val="22"/>
                <w:szCs w:val="22"/>
              </w:rPr>
              <w:t>вып</w:t>
            </w:r>
            <w:proofErr w:type="spellEnd"/>
            <w:r>
              <w:rPr>
                <w:sz w:val="22"/>
                <w:szCs w:val="22"/>
              </w:rPr>
              <w:t>.</w:t>
            </w:r>
          </w:p>
        </w:tc>
        <w:tc>
          <w:tcPr>
            <w:tcW w:w="2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 xml:space="preserve">% засора </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Качественное (техническое) состояние</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proofErr w:type="gramStart"/>
            <w:r w:rsidRPr="00327055">
              <w:rPr>
                <w:sz w:val="22"/>
                <w:szCs w:val="22"/>
              </w:rPr>
              <w:t>Место</w:t>
            </w:r>
            <w:r w:rsidR="007F5440">
              <w:rPr>
                <w:sz w:val="22"/>
                <w:szCs w:val="22"/>
              </w:rPr>
              <w:t>-</w:t>
            </w:r>
            <w:r w:rsidRPr="00327055">
              <w:rPr>
                <w:sz w:val="22"/>
                <w:szCs w:val="22"/>
              </w:rPr>
              <w:t>нахождение</w:t>
            </w:r>
            <w:proofErr w:type="gramEnd"/>
            <w:r w:rsidRPr="00327055">
              <w:rPr>
                <w:sz w:val="22"/>
                <w:szCs w:val="22"/>
              </w:rPr>
              <w:t xml:space="preserve"> </w:t>
            </w:r>
            <w:r w:rsidRPr="00327055">
              <w:rPr>
                <w:sz w:val="22"/>
                <w:szCs w:val="22"/>
              </w:rPr>
              <w:br/>
              <w:t xml:space="preserve"> (полный адрес)</w:t>
            </w:r>
          </w:p>
        </w:tc>
        <w:tc>
          <w:tcPr>
            <w:tcW w:w="836" w:type="pct"/>
            <w:gridSpan w:val="3"/>
            <w:tcBorders>
              <w:top w:val="single" w:sz="4" w:space="0" w:color="auto"/>
              <w:left w:val="nil"/>
              <w:bottom w:val="single" w:sz="4" w:space="0" w:color="auto"/>
              <w:right w:val="single" w:sz="4" w:space="0" w:color="auto"/>
            </w:tcBorders>
            <w:shd w:val="clear" w:color="auto" w:fill="auto"/>
            <w:noWrap/>
            <w:vAlign w:val="center"/>
            <w:hideMark/>
          </w:tcPr>
          <w:p w:rsidR="009E6679" w:rsidRPr="00327055" w:rsidRDefault="009E6679" w:rsidP="007F5440">
            <w:pPr>
              <w:jc w:val="center"/>
              <w:rPr>
                <w:sz w:val="22"/>
                <w:szCs w:val="22"/>
              </w:rPr>
            </w:pPr>
            <w:r w:rsidRPr="00327055">
              <w:rPr>
                <w:sz w:val="22"/>
                <w:szCs w:val="22"/>
              </w:rPr>
              <w:t>Рыночная стоимость</w:t>
            </w:r>
            <w:r w:rsidR="007F5440">
              <w:rPr>
                <w:sz w:val="22"/>
                <w:szCs w:val="22"/>
              </w:rPr>
              <w:t>*</w:t>
            </w:r>
            <w:r w:rsidRPr="00327055">
              <w:rPr>
                <w:sz w:val="22"/>
                <w:szCs w:val="22"/>
              </w:rPr>
              <w:t xml:space="preserve"> (без учета НДС)</w:t>
            </w:r>
          </w:p>
        </w:tc>
      </w:tr>
      <w:tr w:rsidR="009E6679" w:rsidRPr="00327055" w:rsidTr="007F5440">
        <w:trPr>
          <w:gridAfter w:val="1"/>
          <w:wAfter w:w="2" w:type="pct"/>
          <w:trHeight w:val="545"/>
        </w:trPr>
        <w:tc>
          <w:tcPr>
            <w:tcW w:w="156" w:type="pct"/>
            <w:vMerge/>
            <w:tcBorders>
              <w:top w:val="single" w:sz="4" w:space="0" w:color="auto"/>
              <w:left w:val="single" w:sz="4" w:space="0" w:color="auto"/>
              <w:bottom w:val="single" w:sz="4" w:space="0" w:color="auto"/>
              <w:right w:val="single" w:sz="4" w:space="0" w:color="auto"/>
            </w:tcBorders>
            <w:vAlign w:val="center"/>
            <w:hideMark/>
          </w:tcPr>
          <w:p w:rsidR="009E6679" w:rsidRPr="00327055" w:rsidRDefault="009E6679" w:rsidP="00CB3E4D">
            <w:pPr>
              <w:rPr>
                <w:sz w:val="22"/>
                <w:szCs w:val="22"/>
              </w:rPr>
            </w:pPr>
          </w:p>
        </w:tc>
        <w:tc>
          <w:tcPr>
            <w:tcW w:w="1702" w:type="pct"/>
            <w:vMerge/>
            <w:tcBorders>
              <w:top w:val="single" w:sz="4" w:space="0" w:color="auto"/>
              <w:left w:val="single" w:sz="4" w:space="0" w:color="auto"/>
              <w:bottom w:val="single" w:sz="4" w:space="0" w:color="auto"/>
              <w:right w:val="single" w:sz="4" w:space="0" w:color="auto"/>
            </w:tcBorders>
            <w:vAlign w:val="center"/>
            <w:hideMark/>
          </w:tcPr>
          <w:p w:rsidR="009E6679" w:rsidRPr="00327055" w:rsidRDefault="009E6679" w:rsidP="00CB3E4D">
            <w:pPr>
              <w:rPr>
                <w:sz w:val="22"/>
                <w:szCs w:val="22"/>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9E6679" w:rsidRPr="00327055" w:rsidRDefault="009E6679" w:rsidP="00CB3E4D">
            <w:pPr>
              <w:rPr>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9E6679" w:rsidRPr="00327055" w:rsidRDefault="009E6679" w:rsidP="00CB3E4D">
            <w:pPr>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9E6679" w:rsidRPr="00327055" w:rsidRDefault="009E6679" w:rsidP="00CB3E4D">
            <w:pPr>
              <w:rPr>
                <w:sz w:val="22"/>
                <w:szCs w:val="22"/>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9E6679" w:rsidRPr="00327055" w:rsidRDefault="009E6679" w:rsidP="00CB3E4D">
            <w:pPr>
              <w:rPr>
                <w:sz w:val="22"/>
                <w:szCs w:val="2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rsidR="009E6679" w:rsidRPr="00327055" w:rsidRDefault="009E6679" w:rsidP="00CB3E4D">
            <w:pPr>
              <w:rPr>
                <w:sz w:val="22"/>
                <w:szCs w:val="22"/>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9E6679" w:rsidRPr="00327055" w:rsidRDefault="009E6679" w:rsidP="00CB3E4D">
            <w:pPr>
              <w:rPr>
                <w:sz w:val="22"/>
                <w:szCs w:val="22"/>
              </w:rPr>
            </w:pPr>
          </w:p>
        </w:tc>
        <w:tc>
          <w:tcPr>
            <w:tcW w:w="400" w:type="pct"/>
            <w:tcBorders>
              <w:top w:val="nil"/>
              <w:left w:val="nil"/>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Цена за единицу (руб.)</w:t>
            </w:r>
          </w:p>
        </w:tc>
        <w:tc>
          <w:tcPr>
            <w:tcW w:w="434" w:type="pct"/>
            <w:tcBorders>
              <w:top w:val="nil"/>
              <w:left w:val="nil"/>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Общая стоимость (руб.)</w:t>
            </w:r>
          </w:p>
        </w:tc>
      </w:tr>
      <w:tr w:rsidR="009E6679" w:rsidRPr="00327055" w:rsidTr="007F5440">
        <w:trPr>
          <w:gridAfter w:val="1"/>
          <w:wAfter w:w="2" w:type="pct"/>
          <w:trHeight w:val="73"/>
        </w:trPr>
        <w:tc>
          <w:tcPr>
            <w:tcW w:w="156" w:type="pct"/>
            <w:tcBorders>
              <w:top w:val="nil"/>
              <w:left w:val="single" w:sz="4" w:space="0" w:color="auto"/>
              <w:bottom w:val="single" w:sz="4" w:space="0" w:color="auto"/>
              <w:right w:val="single" w:sz="4" w:space="0" w:color="auto"/>
            </w:tcBorders>
            <w:shd w:val="clear" w:color="auto" w:fill="auto"/>
            <w:vAlign w:val="bottom"/>
            <w:hideMark/>
          </w:tcPr>
          <w:p w:rsidR="009E6679" w:rsidRPr="00327055" w:rsidRDefault="009E6679" w:rsidP="00CB3E4D">
            <w:pPr>
              <w:jc w:val="center"/>
              <w:rPr>
                <w:sz w:val="22"/>
                <w:szCs w:val="22"/>
              </w:rPr>
            </w:pPr>
            <w:r w:rsidRPr="00327055">
              <w:rPr>
                <w:sz w:val="22"/>
                <w:szCs w:val="22"/>
              </w:rPr>
              <w:t>1</w:t>
            </w:r>
          </w:p>
        </w:tc>
        <w:tc>
          <w:tcPr>
            <w:tcW w:w="1702" w:type="pct"/>
            <w:tcBorders>
              <w:top w:val="nil"/>
              <w:left w:val="nil"/>
              <w:bottom w:val="single" w:sz="4" w:space="0" w:color="auto"/>
              <w:right w:val="single" w:sz="4" w:space="0" w:color="auto"/>
            </w:tcBorders>
            <w:shd w:val="clear" w:color="auto" w:fill="auto"/>
            <w:noWrap/>
            <w:vAlign w:val="center"/>
            <w:hideMark/>
          </w:tcPr>
          <w:p w:rsidR="009E6679" w:rsidRPr="00327055" w:rsidRDefault="009E6679" w:rsidP="00CB3E4D">
            <w:pPr>
              <w:jc w:val="center"/>
              <w:rPr>
                <w:sz w:val="22"/>
                <w:szCs w:val="22"/>
              </w:rPr>
            </w:pPr>
            <w:r w:rsidRPr="00327055">
              <w:rPr>
                <w:sz w:val="22"/>
                <w:szCs w:val="22"/>
              </w:rPr>
              <w:t>2</w:t>
            </w:r>
          </w:p>
        </w:tc>
        <w:tc>
          <w:tcPr>
            <w:tcW w:w="310" w:type="pct"/>
            <w:tcBorders>
              <w:top w:val="nil"/>
              <w:left w:val="nil"/>
              <w:bottom w:val="single" w:sz="4" w:space="0" w:color="auto"/>
              <w:right w:val="single" w:sz="4" w:space="0" w:color="auto"/>
            </w:tcBorders>
            <w:shd w:val="clear" w:color="auto" w:fill="auto"/>
            <w:vAlign w:val="bottom"/>
            <w:hideMark/>
          </w:tcPr>
          <w:p w:rsidR="009E6679" w:rsidRPr="00327055" w:rsidRDefault="009E6679" w:rsidP="00CB3E4D">
            <w:pPr>
              <w:jc w:val="center"/>
              <w:rPr>
                <w:sz w:val="22"/>
                <w:szCs w:val="22"/>
              </w:rPr>
            </w:pPr>
            <w:r w:rsidRPr="00327055">
              <w:rPr>
                <w:sz w:val="22"/>
                <w:szCs w:val="22"/>
              </w:rPr>
              <w:t>3</w:t>
            </w:r>
          </w:p>
        </w:tc>
        <w:tc>
          <w:tcPr>
            <w:tcW w:w="353" w:type="pct"/>
            <w:tcBorders>
              <w:top w:val="nil"/>
              <w:left w:val="nil"/>
              <w:bottom w:val="single" w:sz="4" w:space="0" w:color="auto"/>
              <w:right w:val="single" w:sz="4" w:space="0" w:color="auto"/>
            </w:tcBorders>
            <w:shd w:val="clear" w:color="auto" w:fill="auto"/>
            <w:noWrap/>
            <w:vAlign w:val="bottom"/>
            <w:hideMark/>
          </w:tcPr>
          <w:p w:rsidR="009E6679" w:rsidRPr="00327055" w:rsidRDefault="009E6679" w:rsidP="00CB3E4D">
            <w:pPr>
              <w:jc w:val="center"/>
              <w:rPr>
                <w:sz w:val="22"/>
                <w:szCs w:val="22"/>
              </w:rPr>
            </w:pPr>
            <w:r w:rsidRPr="00327055">
              <w:rPr>
                <w:sz w:val="22"/>
                <w:szCs w:val="22"/>
              </w:rPr>
              <w:t>4</w:t>
            </w:r>
          </w:p>
        </w:tc>
        <w:tc>
          <w:tcPr>
            <w:tcW w:w="265" w:type="pct"/>
            <w:tcBorders>
              <w:top w:val="nil"/>
              <w:left w:val="nil"/>
              <w:bottom w:val="single" w:sz="4" w:space="0" w:color="auto"/>
              <w:right w:val="single" w:sz="4" w:space="0" w:color="auto"/>
            </w:tcBorders>
            <w:shd w:val="clear" w:color="auto" w:fill="auto"/>
            <w:vAlign w:val="bottom"/>
            <w:hideMark/>
          </w:tcPr>
          <w:p w:rsidR="009E6679" w:rsidRPr="00327055" w:rsidRDefault="009E6679" w:rsidP="00CB3E4D">
            <w:pPr>
              <w:jc w:val="center"/>
              <w:rPr>
                <w:sz w:val="22"/>
                <w:szCs w:val="22"/>
              </w:rPr>
            </w:pPr>
            <w:r w:rsidRPr="00327055">
              <w:rPr>
                <w:sz w:val="22"/>
                <w:szCs w:val="22"/>
              </w:rPr>
              <w:t>5</w:t>
            </w:r>
          </w:p>
        </w:tc>
        <w:tc>
          <w:tcPr>
            <w:tcW w:w="265" w:type="pct"/>
            <w:tcBorders>
              <w:top w:val="nil"/>
              <w:left w:val="nil"/>
              <w:bottom w:val="single" w:sz="4" w:space="0" w:color="auto"/>
              <w:right w:val="single" w:sz="4" w:space="0" w:color="auto"/>
            </w:tcBorders>
            <w:shd w:val="clear" w:color="auto" w:fill="auto"/>
            <w:noWrap/>
            <w:vAlign w:val="center"/>
            <w:hideMark/>
          </w:tcPr>
          <w:p w:rsidR="009E6679" w:rsidRPr="00327055" w:rsidRDefault="009E6679" w:rsidP="00CB3E4D">
            <w:pPr>
              <w:jc w:val="center"/>
              <w:rPr>
                <w:sz w:val="22"/>
                <w:szCs w:val="22"/>
              </w:rPr>
            </w:pPr>
            <w:r w:rsidRPr="00327055">
              <w:rPr>
                <w:sz w:val="22"/>
                <w:szCs w:val="22"/>
              </w:rPr>
              <w:t>6</w:t>
            </w:r>
          </w:p>
        </w:tc>
        <w:tc>
          <w:tcPr>
            <w:tcW w:w="622" w:type="pct"/>
            <w:tcBorders>
              <w:top w:val="nil"/>
              <w:left w:val="nil"/>
              <w:bottom w:val="single" w:sz="4" w:space="0" w:color="auto"/>
              <w:right w:val="single" w:sz="4" w:space="0" w:color="auto"/>
            </w:tcBorders>
            <w:shd w:val="clear" w:color="auto" w:fill="auto"/>
            <w:vAlign w:val="bottom"/>
            <w:hideMark/>
          </w:tcPr>
          <w:p w:rsidR="009E6679" w:rsidRPr="00327055" w:rsidRDefault="009E6679" w:rsidP="00CB3E4D">
            <w:pPr>
              <w:jc w:val="center"/>
              <w:rPr>
                <w:sz w:val="22"/>
                <w:szCs w:val="22"/>
              </w:rPr>
            </w:pPr>
            <w:r w:rsidRPr="00327055">
              <w:rPr>
                <w:sz w:val="22"/>
                <w:szCs w:val="22"/>
              </w:rPr>
              <w:t>7</w:t>
            </w:r>
          </w:p>
        </w:tc>
        <w:tc>
          <w:tcPr>
            <w:tcW w:w="491" w:type="pct"/>
            <w:tcBorders>
              <w:top w:val="nil"/>
              <w:left w:val="nil"/>
              <w:bottom w:val="single" w:sz="4" w:space="0" w:color="auto"/>
              <w:right w:val="single" w:sz="4" w:space="0" w:color="auto"/>
            </w:tcBorders>
            <w:shd w:val="clear" w:color="auto" w:fill="auto"/>
            <w:noWrap/>
            <w:vAlign w:val="bottom"/>
            <w:hideMark/>
          </w:tcPr>
          <w:p w:rsidR="009E6679" w:rsidRPr="00327055" w:rsidRDefault="009E6679" w:rsidP="00CB3E4D">
            <w:pPr>
              <w:jc w:val="center"/>
              <w:rPr>
                <w:sz w:val="22"/>
                <w:szCs w:val="22"/>
              </w:rPr>
            </w:pPr>
            <w:r w:rsidRPr="00327055">
              <w:rPr>
                <w:sz w:val="22"/>
                <w:szCs w:val="22"/>
              </w:rPr>
              <w:t>8</w:t>
            </w:r>
          </w:p>
        </w:tc>
        <w:tc>
          <w:tcPr>
            <w:tcW w:w="400" w:type="pct"/>
            <w:tcBorders>
              <w:top w:val="nil"/>
              <w:left w:val="nil"/>
              <w:bottom w:val="single" w:sz="4" w:space="0" w:color="auto"/>
              <w:right w:val="single" w:sz="4" w:space="0" w:color="auto"/>
            </w:tcBorders>
            <w:shd w:val="clear" w:color="auto" w:fill="auto"/>
            <w:vAlign w:val="center"/>
            <w:hideMark/>
          </w:tcPr>
          <w:p w:rsidR="009E6679" w:rsidRPr="00327055" w:rsidRDefault="009E6679" w:rsidP="00CB3E4D">
            <w:pPr>
              <w:jc w:val="center"/>
              <w:rPr>
                <w:sz w:val="22"/>
                <w:szCs w:val="22"/>
              </w:rPr>
            </w:pPr>
            <w:r w:rsidRPr="00327055">
              <w:rPr>
                <w:sz w:val="22"/>
                <w:szCs w:val="22"/>
              </w:rPr>
              <w:t>9</w:t>
            </w:r>
          </w:p>
        </w:tc>
        <w:tc>
          <w:tcPr>
            <w:tcW w:w="434" w:type="pct"/>
            <w:tcBorders>
              <w:top w:val="nil"/>
              <w:left w:val="nil"/>
              <w:bottom w:val="single" w:sz="4" w:space="0" w:color="auto"/>
              <w:right w:val="single" w:sz="4" w:space="0" w:color="auto"/>
            </w:tcBorders>
            <w:shd w:val="clear" w:color="auto" w:fill="auto"/>
            <w:noWrap/>
            <w:vAlign w:val="bottom"/>
            <w:hideMark/>
          </w:tcPr>
          <w:p w:rsidR="009E6679" w:rsidRPr="00327055" w:rsidRDefault="009E6679" w:rsidP="00CB3E4D">
            <w:pPr>
              <w:jc w:val="center"/>
              <w:rPr>
                <w:sz w:val="22"/>
                <w:szCs w:val="22"/>
              </w:rPr>
            </w:pPr>
            <w:r w:rsidRPr="00327055">
              <w:rPr>
                <w:sz w:val="22"/>
                <w:szCs w:val="22"/>
              </w:rPr>
              <w:t>10</w:t>
            </w:r>
          </w:p>
        </w:tc>
      </w:tr>
      <w:tr w:rsidR="009E6679" w:rsidRPr="00327055" w:rsidTr="009B3DB1">
        <w:trPr>
          <w:gridAfter w:val="1"/>
          <w:wAfter w:w="2" w:type="pct"/>
          <w:trHeight w:val="1440"/>
        </w:trPr>
        <w:tc>
          <w:tcPr>
            <w:tcW w:w="156" w:type="pct"/>
            <w:tcBorders>
              <w:top w:val="nil"/>
              <w:left w:val="single" w:sz="4" w:space="0" w:color="auto"/>
              <w:bottom w:val="single" w:sz="4" w:space="0" w:color="auto"/>
              <w:right w:val="single" w:sz="4" w:space="0" w:color="auto"/>
            </w:tcBorders>
            <w:shd w:val="clear" w:color="auto" w:fill="auto"/>
            <w:noWrap/>
            <w:vAlign w:val="center"/>
          </w:tcPr>
          <w:p w:rsidR="009E6679" w:rsidRPr="00327055" w:rsidRDefault="009E6679" w:rsidP="009E6679">
            <w:pPr>
              <w:jc w:val="center"/>
              <w:rPr>
                <w:sz w:val="22"/>
                <w:szCs w:val="22"/>
              </w:rPr>
            </w:pPr>
          </w:p>
        </w:tc>
        <w:tc>
          <w:tcPr>
            <w:tcW w:w="1702" w:type="pct"/>
            <w:tcBorders>
              <w:top w:val="single" w:sz="4" w:space="0" w:color="auto"/>
              <w:left w:val="single" w:sz="4" w:space="0" w:color="auto"/>
              <w:bottom w:val="single" w:sz="4" w:space="0" w:color="auto"/>
              <w:right w:val="single" w:sz="4" w:space="0" w:color="auto"/>
            </w:tcBorders>
            <w:shd w:val="clear" w:color="auto" w:fill="auto"/>
            <w:vAlign w:val="center"/>
          </w:tcPr>
          <w:p w:rsidR="009E6679" w:rsidRPr="009E6679" w:rsidRDefault="009E6679" w:rsidP="007F5440">
            <w:pPr>
              <w:spacing w:line="216" w:lineRule="auto"/>
              <w:jc w:val="center"/>
              <w:rPr>
                <w:color w:val="000000"/>
                <w:sz w:val="22"/>
                <w:szCs w:val="22"/>
              </w:rPr>
            </w:pPr>
            <w:r w:rsidRPr="009E6679">
              <w:rPr>
                <w:color w:val="000000"/>
                <w:sz w:val="22"/>
                <w:szCs w:val="22"/>
              </w:rPr>
              <w:t xml:space="preserve">Смешанный лом металлов от разборки списанных ТССГ: ЗИФ-55 (11 </w:t>
            </w:r>
            <w:proofErr w:type="spellStart"/>
            <w:r w:rsidRPr="009E6679">
              <w:rPr>
                <w:color w:val="000000"/>
                <w:sz w:val="22"/>
                <w:szCs w:val="22"/>
              </w:rPr>
              <w:t>шт</w:t>
            </w:r>
            <w:proofErr w:type="spellEnd"/>
            <w:r w:rsidRPr="009E6679">
              <w:rPr>
                <w:color w:val="000000"/>
                <w:sz w:val="22"/>
                <w:szCs w:val="22"/>
              </w:rPr>
              <w:t xml:space="preserve">), ТЗ-8-255Б (11 </w:t>
            </w:r>
            <w:proofErr w:type="spellStart"/>
            <w:r w:rsidRPr="009E6679">
              <w:rPr>
                <w:color w:val="000000"/>
                <w:sz w:val="22"/>
                <w:szCs w:val="22"/>
              </w:rPr>
              <w:t>шт</w:t>
            </w:r>
            <w:proofErr w:type="spellEnd"/>
            <w:r w:rsidRPr="009E6679">
              <w:rPr>
                <w:color w:val="000000"/>
                <w:sz w:val="22"/>
                <w:szCs w:val="22"/>
              </w:rPr>
              <w:t xml:space="preserve">), АЦ-8,5-255Б (2 </w:t>
            </w:r>
            <w:proofErr w:type="spellStart"/>
            <w:r w:rsidRPr="009E6679">
              <w:rPr>
                <w:color w:val="000000"/>
                <w:sz w:val="22"/>
                <w:szCs w:val="22"/>
              </w:rPr>
              <w:t>шт</w:t>
            </w:r>
            <w:proofErr w:type="spellEnd"/>
            <w:r w:rsidRPr="009E6679">
              <w:rPr>
                <w:color w:val="000000"/>
                <w:sz w:val="22"/>
                <w:szCs w:val="22"/>
              </w:rPr>
              <w:t xml:space="preserve">), АЦ-9-5337 (1 </w:t>
            </w:r>
            <w:proofErr w:type="spellStart"/>
            <w:r w:rsidRPr="009E6679">
              <w:rPr>
                <w:color w:val="000000"/>
                <w:sz w:val="22"/>
                <w:szCs w:val="22"/>
              </w:rPr>
              <w:t>шт</w:t>
            </w:r>
            <w:proofErr w:type="spellEnd"/>
            <w:r w:rsidRPr="009E6679">
              <w:rPr>
                <w:color w:val="000000"/>
                <w:sz w:val="22"/>
                <w:szCs w:val="22"/>
              </w:rPr>
              <w:t xml:space="preserve">), АТМЗ-5-4320 (3 </w:t>
            </w:r>
            <w:proofErr w:type="spellStart"/>
            <w:r w:rsidRPr="009E6679">
              <w:rPr>
                <w:color w:val="000000"/>
                <w:sz w:val="22"/>
                <w:szCs w:val="22"/>
              </w:rPr>
              <w:t>шт</w:t>
            </w:r>
            <w:proofErr w:type="spellEnd"/>
            <w:r w:rsidRPr="009E6679">
              <w:rPr>
                <w:color w:val="000000"/>
                <w:sz w:val="22"/>
                <w:szCs w:val="22"/>
              </w:rPr>
              <w:t xml:space="preserve">), АЦ-5,4-375 (1 </w:t>
            </w:r>
            <w:proofErr w:type="spellStart"/>
            <w:r w:rsidRPr="009E6679">
              <w:rPr>
                <w:color w:val="000000"/>
                <w:sz w:val="22"/>
                <w:szCs w:val="22"/>
              </w:rPr>
              <w:t>шт</w:t>
            </w:r>
            <w:proofErr w:type="spellEnd"/>
            <w:r w:rsidRPr="009E6679">
              <w:rPr>
                <w:color w:val="000000"/>
                <w:sz w:val="22"/>
                <w:szCs w:val="22"/>
              </w:rPr>
              <w:t xml:space="preserve">), АЦ-10-260 (1 </w:t>
            </w:r>
            <w:proofErr w:type="spellStart"/>
            <w:r w:rsidRPr="009E6679">
              <w:rPr>
                <w:color w:val="000000"/>
                <w:sz w:val="22"/>
                <w:szCs w:val="22"/>
              </w:rPr>
              <w:t>шт</w:t>
            </w:r>
            <w:proofErr w:type="spellEnd"/>
            <w:r w:rsidRPr="009E6679">
              <w:rPr>
                <w:color w:val="000000"/>
                <w:sz w:val="22"/>
                <w:szCs w:val="22"/>
              </w:rPr>
              <w:t xml:space="preserve">), АЦ-5,5-4320 (3 </w:t>
            </w:r>
            <w:proofErr w:type="spellStart"/>
            <w:r w:rsidRPr="009E6679">
              <w:rPr>
                <w:color w:val="000000"/>
                <w:sz w:val="22"/>
                <w:szCs w:val="22"/>
              </w:rPr>
              <w:t>шт</w:t>
            </w:r>
            <w:proofErr w:type="spellEnd"/>
            <w:r w:rsidRPr="009E6679">
              <w:rPr>
                <w:color w:val="000000"/>
                <w:sz w:val="22"/>
                <w:szCs w:val="22"/>
              </w:rPr>
              <w:t xml:space="preserve">), АТЗ-4-131 (5 </w:t>
            </w:r>
            <w:proofErr w:type="spellStart"/>
            <w:r w:rsidRPr="009E6679">
              <w:rPr>
                <w:color w:val="000000"/>
                <w:sz w:val="22"/>
                <w:szCs w:val="22"/>
              </w:rPr>
              <w:t>шт</w:t>
            </w:r>
            <w:proofErr w:type="spellEnd"/>
            <w:r w:rsidRPr="009E6679">
              <w:rPr>
                <w:color w:val="000000"/>
                <w:sz w:val="22"/>
                <w:szCs w:val="22"/>
              </w:rPr>
              <w:t xml:space="preserve">), АЦ-8-5334 (4 </w:t>
            </w:r>
            <w:proofErr w:type="spellStart"/>
            <w:r w:rsidRPr="009E6679">
              <w:rPr>
                <w:color w:val="000000"/>
                <w:sz w:val="22"/>
                <w:szCs w:val="22"/>
              </w:rPr>
              <w:t>шт</w:t>
            </w:r>
            <w:proofErr w:type="spellEnd"/>
            <w:r w:rsidRPr="009E6679">
              <w:rPr>
                <w:color w:val="000000"/>
                <w:sz w:val="22"/>
                <w:szCs w:val="22"/>
              </w:rPr>
              <w:t xml:space="preserve">), ПЦ-6,7-8925 (6 </w:t>
            </w:r>
            <w:proofErr w:type="spellStart"/>
            <w:r w:rsidRPr="009E6679">
              <w:rPr>
                <w:color w:val="000000"/>
                <w:sz w:val="22"/>
                <w:szCs w:val="22"/>
              </w:rPr>
              <w:t>шт</w:t>
            </w:r>
            <w:proofErr w:type="spellEnd"/>
            <w:r w:rsidRPr="009E6679">
              <w:rPr>
                <w:color w:val="000000"/>
                <w:sz w:val="22"/>
                <w:szCs w:val="22"/>
              </w:rPr>
              <w:t xml:space="preserve">), ПЦ-9,1-8350 (1 </w:t>
            </w:r>
            <w:proofErr w:type="spellStart"/>
            <w:r w:rsidRPr="009E6679">
              <w:rPr>
                <w:color w:val="000000"/>
                <w:sz w:val="22"/>
                <w:szCs w:val="22"/>
              </w:rPr>
              <w:t>шт</w:t>
            </w:r>
            <w:proofErr w:type="spellEnd"/>
            <w:r w:rsidRPr="009E6679">
              <w:rPr>
                <w:color w:val="000000"/>
                <w:sz w:val="22"/>
                <w:szCs w:val="22"/>
              </w:rPr>
              <w:t xml:space="preserve">), МАЗ-8925 (2-ПН-6М) - (1 </w:t>
            </w:r>
            <w:proofErr w:type="spellStart"/>
            <w:r w:rsidRPr="009E6679">
              <w:rPr>
                <w:color w:val="000000"/>
                <w:sz w:val="22"/>
                <w:szCs w:val="22"/>
              </w:rPr>
              <w:t>шт</w:t>
            </w:r>
            <w:proofErr w:type="spellEnd"/>
            <w:r w:rsidRPr="009E6679">
              <w:rPr>
                <w:color w:val="000000"/>
                <w:sz w:val="22"/>
                <w:szCs w:val="22"/>
              </w:rPr>
              <w:t xml:space="preserve">), АЦ-8,7-5320 (2 </w:t>
            </w:r>
            <w:proofErr w:type="spellStart"/>
            <w:r w:rsidRPr="009E6679">
              <w:rPr>
                <w:color w:val="000000"/>
                <w:sz w:val="22"/>
                <w:szCs w:val="22"/>
              </w:rPr>
              <w:t>шт</w:t>
            </w:r>
            <w:proofErr w:type="spellEnd"/>
            <w:r w:rsidRPr="009E6679">
              <w:rPr>
                <w:color w:val="000000"/>
                <w:sz w:val="22"/>
                <w:szCs w:val="22"/>
              </w:rPr>
              <w:t xml:space="preserve">), АЦМ-8с-7-5337 (1 </w:t>
            </w:r>
            <w:proofErr w:type="spellStart"/>
            <w:r w:rsidRPr="009E6679">
              <w:rPr>
                <w:color w:val="000000"/>
                <w:sz w:val="22"/>
                <w:szCs w:val="22"/>
              </w:rPr>
              <w:t>шт</w:t>
            </w:r>
            <w:proofErr w:type="spellEnd"/>
            <w:r w:rsidRPr="009E6679">
              <w:rPr>
                <w:color w:val="000000"/>
                <w:sz w:val="22"/>
                <w:szCs w:val="22"/>
              </w:rPr>
              <w:t xml:space="preserve">), БС-1-200 (175 </w:t>
            </w:r>
            <w:proofErr w:type="spellStart"/>
            <w:r w:rsidRPr="009E6679">
              <w:rPr>
                <w:color w:val="000000"/>
                <w:sz w:val="22"/>
                <w:szCs w:val="22"/>
              </w:rPr>
              <w:t>шт</w:t>
            </w:r>
            <w:proofErr w:type="spellEnd"/>
            <w:r w:rsidRPr="009E6679">
              <w:rPr>
                <w:color w:val="000000"/>
                <w:sz w:val="22"/>
                <w:szCs w:val="22"/>
              </w:rPr>
              <w:t xml:space="preserve">), КС-20 (62 </w:t>
            </w:r>
            <w:proofErr w:type="spellStart"/>
            <w:r w:rsidRPr="009E6679">
              <w:rPr>
                <w:color w:val="000000"/>
                <w:sz w:val="22"/>
                <w:szCs w:val="22"/>
              </w:rPr>
              <w:t>шт</w:t>
            </w:r>
            <w:proofErr w:type="spellEnd"/>
            <w:r w:rsidRPr="009E6679">
              <w:rPr>
                <w:color w:val="000000"/>
                <w:sz w:val="22"/>
                <w:szCs w:val="22"/>
              </w:rPr>
              <w:t>).</w:t>
            </w:r>
          </w:p>
        </w:tc>
        <w:tc>
          <w:tcPr>
            <w:tcW w:w="310" w:type="pct"/>
            <w:tcBorders>
              <w:top w:val="single" w:sz="4" w:space="0" w:color="auto"/>
              <w:left w:val="nil"/>
              <w:bottom w:val="single" w:sz="4" w:space="0" w:color="auto"/>
              <w:right w:val="single" w:sz="4" w:space="0" w:color="auto"/>
            </w:tcBorders>
            <w:shd w:val="clear" w:color="auto" w:fill="auto"/>
            <w:vAlign w:val="center"/>
          </w:tcPr>
          <w:p w:rsidR="009E6679" w:rsidRPr="009E6679" w:rsidRDefault="009E6679" w:rsidP="007F5440">
            <w:pPr>
              <w:spacing w:line="216" w:lineRule="auto"/>
              <w:jc w:val="center"/>
              <w:rPr>
                <w:color w:val="000000"/>
                <w:sz w:val="22"/>
                <w:szCs w:val="22"/>
              </w:rPr>
            </w:pPr>
            <w:r w:rsidRPr="009E6679">
              <w:rPr>
                <w:color w:val="000000"/>
                <w:sz w:val="22"/>
                <w:szCs w:val="22"/>
              </w:rPr>
              <w:t> </w:t>
            </w:r>
          </w:p>
        </w:tc>
        <w:tc>
          <w:tcPr>
            <w:tcW w:w="353" w:type="pct"/>
            <w:tcBorders>
              <w:top w:val="single" w:sz="4" w:space="0" w:color="auto"/>
              <w:left w:val="nil"/>
              <w:bottom w:val="single" w:sz="4" w:space="0" w:color="auto"/>
              <w:right w:val="single" w:sz="4" w:space="0" w:color="auto"/>
            </w:tcBorders>
            <w:shd w:val="clear" w:color="auto" w:fill="auto"/>
            <w:vAlign w:val="center"/>
          </w:tcPr>
          <w:p w:rsidR="009E6679" w:rsidRPr="009E6679" w:rsidRDefault="009E6679" w:rsidP="007F5440">
            <w:pPr>
              <w:spacing w:line="216" w:lineRule="auto"/>
              <w:jc w:val="center"/>
              <w:rPr>
                <w:color w:val="000000"/>
                <w:sz w:val="22"/>
                <w:szCs w:val="22"/>
              </w:rPr>
            </w:pPr>
            <w:r w:rsidRPr="009E6679">
              <w:rPr>
                <w:color w:val="000000"/>
                <w:sz w:val="22"/>
                <w:szCs w:val="22"/>
              </w:rPr>
              <w:t> </w:t>
            </w:r>
          </w:p>
        </w:tc>
        <w:tc>
          <w:tcPr>
            <w:tcW w:w="265" w:type="pct"/>
            <w:tcBorders>
              <w:top w:val="single" w:sz="4" w:space="0" w:color="auto"/>
              <w:left w:val="nil"/>
              <w:bottom w:val="single" w:sz="4" w:space="0" w:color="auto"/>
              <w:right w:val="single" w:sz="4" w:space="0" w:color="auto"/>
            </w:tcBorders>
            <w:shd w:val="clear" w:color="auto" w:fill="auto"/>
            <w:vAlign w:val="center"/>
          </w:tcPr>
          <w:p w:rsidR="009E6679" w:rsidRPr="009E6679" w:rsidRDefault="009E6679" w:rsidP="007F5440">
            <w:pPr>
              <w:spacing w:line="216" w:lineRule="auto"/>
              <w:jc w:val="center"/>
              <w:rPr>
                <w:color w:val="000000"/>
                <w:sz w:val="22"/>
                <w:szCs w:val="22"/>
              </w:rPr>
            </w:pPr>
            <w:r w:rsidRPr="009E6679">
              <w:rPr>
                <w:color w:val="000000"/>
                <w:sz w:val="22"/>
                <w:szCs w:val="22"/>
              </w:rPr>
              <w:t> </w:t>
            </w:r>
          </w:p>
        </w:tc>
        <w:tc>
          <w:tcPr>
            <w:tcW w:w="265" w:type="pct"/>
            <w:tcBorders>
              <w:top w:val="single" w:sz="4" w:space="0" w:color="auto"/>
              <w:left w:val="nil"/>
              <w:bottom w:val="single" w:sz="4" w:space="0" w:color="auto"/>
              <w:right w:val="single" w:sz="4" w:space="0" w:color="auto"/>
            </w:tcBorders>
            <w:shd w:val="clear" w:color="auto" w:fill="auto"/>
            <w:noWrap/>
            <w:vAlign w:val="center"/>
          </w:tcPr>
          <w:p w:rsidR="009E6679" w:rsidRPr="009E6679" w:rsidRDefault="009E6679" w:rsidP="007F5440">
            <w:pPr>
              <w:spacing w:line="216" w:lineRule="auto"/>
              <w:jc w:val="center"/>
              <w:rPr>
                <w:color w:val="000000"/>
                <w:sz w:val="22"/>
                <w:szCs w:val="22"/>
              </w:rPr>
            </w:pPr>
            <w:r w:rsidRPr="009E6679">
              <w:rPr>
                <w:color w:val="000000"/>
                <w:sz w:val="22"/>
                <w:szCs w:val="22"/>
              </w:rPr>
              <w:t> </w:t>
            </w:r>
          </w:p>
        </w:tc>
        <w:tc>
          <w:tcPr>
            <w:tcW w:w="622" w:type="pct"/>
            <w:tcBorders>
              <w:top w:val="nil"/>
              <w:left w:val="nil"/>
              <w:bottom w:val="single" w:sz="4" w:space="0" w:color="auto"/>
              <w:right w:val="single" w:sz="4" w:space="0" w:color="auto"/>
            </w:tcBorders>
            <w:shd w:val="clear" w:color="auto" w:fill="auto"/>
            <w:vAlign w:val="center"/>
          </w:tcPr>
          <w:p w:rsidR="009E6679" w:rsidRPr="00327055" w:rsidRDefault="009E6679" w:rsidP="007F5440">
            <w:pPr>
              <w:spacing w:line="216" w:lineRule="auto"/>
              <w:rPr>
                <w:sz w:val="22"/>
                <w:szCs w:val="22"/>
              </w:rPr>
            </w:pPr>
          </w:p>
        </w:tc>
        <w:tc>
          <w:tcPr>
            <w:tcW w:w="491" w:type="pct"/>
            <w:tcBorders>
              <w:top w:val="nil"/>
              <w:left w:val="single" w:sz="4" w:space="0" w:color="auto"/>
              <w:bottom w:val="single" w:sz="4" w:space="0" w:color="000000"/>
              <w:right w:val="single" w:sz="4" w:space="0" w:color="auto"/>
            </w:tcBorders>
            <w:shd w:val="clear" w:color="auto" w:fill="auto"/>
            <w:vAlign w:val="center"/>
          </w:tcPr>
          <w:p w:rsidR="009E6679" w:rsidRPr="00327055" w:rsidRDefault="009E6679" w:rsidP="009E6679">
            <w:pPr>
              <w:jc w:val="center"/>
              <w:rPr>
                <w:sz w:val="22"/>
                <w:szCs w:val="22"/>
              </w:rPr>
            </w:pPr>
          </w:p>
        </w:tc>
        <w:tc>
          <w:tcPr>
            <w:tcW w:w="400" w:type="pct"/>
            <w:tcBorders>
              <w:top w:val="nil"/>
              <w:left w:val="nil"/>
              <w:bottom w:val="single" w:sz="4" w:space="0" w:color="auto"/>
              <w:right w:val="single" w:sz="4" w:space="0" w:color="auto"/>
            </w:tcBorders>
            <w:shd w:val="clear" w:color="auto" w:fill="auto"/>
            <w:noWrap/>
            <w:vAlign w:val="center"/>
          </w:tcPr>
          <w:p w:rsidR="009E6679" w:rsidRPr="00327055" w:rsidRDefault="009E6679" w:rsidP="009E6679">
            <w:pPr>
              <w:jc w:val="center"/>
              <w:rPr>
                <w:sz w:val="22"/>
                <w:szCs w:val="22"/>
              </w:rPr>
            </w:pPr>
          </w:p>
        </w:tc>
        <w:tc>
          <w:tcPr>
            <w:tcW w:w="434" w:type="pct"/>
            <w:tcBorders>
              <w:top w:val="nil"/>
              <w:left w:val="nil"/>
              <w:bottom w:val="single" w:sz="4" w:space="0" w:color="auto"/>
              <w:right w:val="single" w:sz="4" w:space="0" w:color="auto"/>
            </w:tcBorders>
            <w:shd w:val="clear" w:color="auto" w:fill="auto"/>
            <w:noWrap/>
            <w:vAlign w:val="center"/>
          </w:tcPr>
          <w:p w:rsidR="009E6679" w:rsidRPr="00327055" w:rsidRDefault="009E6679" w:rsidP="009E6679">
            <w:pPr>
              <w:jc w:val="center"/>
              <w:rPr>
                <w:sz w:val="22"/>
                <w:szCs w:val="22"/>
              </w:rPr>
            </w:pPr>
          </w:p>
        </w:tc>
      </w:tr>
      <w:tr w:rsidR="009E6679" w:rsidRPr="00327055" w:rsidTr="009B3DB1">
        <w:trPr>
          <w:gridAfter w:val="1"/>
          <w:wAfter w:w="2" w:type="pct"/>
          <w:trHeight w:val="35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9E6679" w:rsidRPr="00327055" w:rsidRDefault="009E6679" w:rsidP="009E6679">
            <w:pPr>
              <w:jc w:val="center"/>
              <w:rPr>
                <w:sz w:val="22"/>
                <w:szCs w:val="22"/>
              </w:rPr>
            </w:pPr>
            <w:r w:rsidRPr="00327055">
              <w:rPr>
                <w:sz w:val="22"/>
                <w:szCs w:val="22"/>
              </w:rPr>
              <w:t>1</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9E6679" w:rsidRPr="009E6679" w:rsidRDefault="009E6679" w:rsidP="007F5440">
            <w:pPr>
              <w:spacing w:line="216" w:lineRule="auto"/>
              <w:jc w:val="center"/>
              <w:rPr>
                <w:color w:val="000000"/>
                <w:sz w:val="22"/>
                <w:szCs w:val="22"/>
              </w:rPr>
            </w:pPr>
            <w:r w:rsidRPr="009E6679">
              <w:rPr>
                <w:color w:val="000000"/>
                <w:sz w:val="22"/>
                <w:szCs w:val="22"/>
              </w:rPr>
              <w:t>Лом черных металлов</w:t>
            </w:r>
          </w:p>
        </w:tc>
        <w:tc>
          <w:tcPr>
            <w:tcW w:w="310"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7F5440">
            <w:pPr>
              <w:spacing w:line="216" w:lineRule="auto"/>
              <w:jc w:val="center"/>
              <w:rPr>
                <w:color w:val="000000"/>
                <w:sz w:val="22"/>
                <w:szCs w:val="22"/>
              </w:rPr>
            </w:pPr>
            <w:r w:rsidRPr="009E6679">
              <w:rPr>
                <w:color w:val="000000"/>
                <w:sz w:val="22"/>
                <w:szCs w:val="22"/>
              </w:rPr>
              <w:t>тонн</w:t>
            </w:r>
            <w:r w:rsidRPr="009E667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7F5440">
            <w:pPr>
              <w:spacing w:line="216" w:lineRule="auto"/>
              <w:jc w:val="center"/>
              <w:rPr>
                <w:color w:val="000000"/>
                <w:sz w:val="22"/>
                <w:szCs w:val="22"/>
              </w:rPr>
            </w:pPr>
            <w:r w:rsidRPr="009E6679">
              <w:rPr>
                <w:color w:val="000000"/>
                <w:sz w:val="22"/>
                <w:szCs w:val="22"/>
              </w:rPr>
              <w:t>431,946</w:t>
            </w:r>
          </w:p>
        </w:tc>
        <w:tc>
          <w:tcPr>
            <w:tcW w:w="265"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7F5440">
            <w:pPr>
              <w:spacing w:line="216" w:lineRule="auto"/>
              <w:jc w:val="center"/>
              <w:rPr>
                <w:color w:val="000000"/>
                <w:sz w:val="22"/>
                <w:szCs w:val="22"/>
              </w:rPr>
            </w:pPr>
            <w:r w:rsidRPr="009E667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7F5440">
            <w:pPr>
              <w:spacing w:line="216" w:lineRule="auto"/>
              <w:jc w:val="center"/>
              <w:rPr>
                <w:color w:val="000000"/>
                <w:sz w:val="22"/>
                <w:szCs w:val="22"/>
              </w:rPr>
            </w:pPr>
            <w:r w:rsidRPr="009E6679">
              <w:rPr>
                <w:color w:val="000000"/>
                <w:sz w:val="22"/>
                <w:szCs w:val="22"/>
              </w:rPr>
              <w:t>5%</w:t>
            </w:r>
          </w:p>
        </w:tc>
        <w:tc>
          <w:tcPr>
            <w:tcW w:w="622" w:type="pct"/>
            <w:vMerge w:val="restart"/>
            <w:tcBorders>
              <w:top w:val="nil"/>
              <w:left w:val="nil"/>
              <w:right w:val="single" w:sz="4" w:space="0" w:color="auto"/>
            </w:tcBorders>
            <w:shd w:val="clear" w:color="auto" w:fill="auto"/>
            <w:vAlign w:val="center"/>
            <w:hideMark/>
          </w:tcPr>
          <w:p w:rsidR="009E6679" w:rsidRPr="00AF21E9" w:rsidRDefault="009E6679" w:rsidP="007F5440">
            <w:pPr>
              <w:spacing w:line="216" w:lineRule="auto"/>
              <w:jc w:val="center"/>
              <w:rPr>
                <w:sz w:val="22"/>
                <w:szCs w:val="22"/>
              </w:rPr>
            </w:pPr>
            <w:r w:rsidRPr="00AF21E9">
              <w:rPr>
                <w:sz w:val="22"/>
                <w:szCs w:val="22"/>
              </w:rPr>
              <w:t>Не рассортирован, не разделан, засорен деревом, землей, остатками масел и смазок, краской, стеклом, подвержен коррозии.</w:t>
            </w:r>
          </w:p>
        </w:tc>
        <w:tc>
          <w:tcPr>
            <w:tcW w:w="491" w:type="pct"/>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9E6679" w:rsidRPr="009E6679" w:rsidRDefault="009E6679" w:rsidP="009E6679">
            <w:pPr>
              <w:jc w:val="center"/>
              <w:rPr>
                <w:sz w:val="22"/>
                <w:szCs w:val="22"/>
              </w:rPr>
            </w:pPr>
            <w:r w:rsidRPr="009E6679">
              <w:rPr>
                <w:sz w:val="22"/>
                <w:szCs w:val="22"/>
              </w:rPr>
              <w:t>606087</w:t>
            </w:r>
          </w:p>
          <w:p w:rsidR="009E6679" w:rsidRPr="009E6679" w:rsidRDefault="009E6679" w:rsidP="009E6679">
            <w:pPr>
              <w:jc w:val="center"/>
              <w:rPr>
                <w:sz w:val="22"/>
                <w:szCs w:val="22"/>
              </w:rPr>
            </w:pPr>
            <w:r w:rsidRPr="009E6679">
              <w:rPr>
                <w:sz w:val="22"/>
                <w:szCs w:val="22"/>
              </w:rPr>
              <w:t>Нижегородская область,</w:t>
            </w:r>
          </w:p>
          <w:p w:rsidR="009E6679" w:rsidRPr="009E6679" w:rsidRDefault="009E6679" w:rsidP="009E6679">
            <w:pPr>
              <w:jc w:val="center"/>
              <w:rPr>
                <w:sz w:val="22"/>
                <w:szCs w:val="22"/>
              </w:rPr>
            </w:pPr>
            <w:r w:rsidRPr="009E6679">
              <w:rPr>
                <w:sz w:val="22"/>
                <w:szCs w:val="22"/>
              </w:rPr>
              <w:t xml:space="preserve">Володарский район, </w:t>
            </w:r>
          </w:p>
          <w:p w:rsidR="009E6679" w:rsidRPr="00AF21E9" w:rsidRDefault="009E6679" w:rsidP="009E6679">
            <w:pPr>
              <w:jc w:val="center"/>
              <w:rPr>
                <w:sz w:val="22"/>
                <w:szCs w:val="22"/>
              </w:rPr>
            </w:pPr>
            <w:r w:rsidRPr="009E6679">
              <w:rPr>
                <w:sz w:val="22"/>
                <w:szCs w:val="22"/>
              </w:rPr>
              <w:t>п. Центральный</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4 697,00</w:t>
            </w:r>
          </w:p>
        </w:tc>
        <w:tc>
          <w:tcPr>
            <w:tcW w:w="434" w:type="pct"/>
            <w:tcBorders>
              <w:top w:val="single" w:sz="4" w:space="0" w:color="auto"/>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2 028 850,36</w:t>
            </w:r>
          </w:p>
        </w:tc>
      </w:tr>
      <w:tr w:rsidR="009E6679" w:rsidRPr="00327055" w:rsidTr="00711AB1">
        <w:trPr>
          <w:gridAfter w:val="1"/>
          <w:wAfter w:w="2" w:type="pct"/>
          <w:trHeight w:val="263"/>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9E6679" w:rsidRPr="00327055" w:rsidRDefault="009E6679" w:rsidP="009E6679">
            <w:pPr>
              <w:jc w:val="center"/>
              <w:rPr>
                <w:sz w:val="22"/>
                <w:szCs w:val="22"/>
              </w:rPr>
            </w:pPr>
            <w:r w:rsidRPr="00327055">
              <w:rPr>
                <w:sz w:val="22"/>
                <w:szCs w:val="22"/>
              </w:rPr>
              <w:t>2</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 xml:space="preserve">Лом </w:t>
            </w:r>
            <w:proofErr w:type="spellStart"/>
            <w:r w:rsidRPr="009E6679">
              <w:rPr>
                <w:color w:val="000000"/>
                <w:sz w:val="22"/>
                <w:szCs w:val="22"/>
              </w:rPr>
              <w:t>алюминесодержащий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тонн</w:t>
            </w:r>
            <w:r w:rsidRPr="009E667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11,53</w:t>
            </w:r>
          </w:p>
        </w:tc>
        <w:tc>
          <w:tcPr>
            <w:tcW w:w="265"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color w:val="000000"/>
                <w:sz w:val="22"/>
                <w:szCs w:val="22"/>
              </w:rPr>
            </w:pPr>
            <w:r w:rsidRPr="009E6679">
              <w:rPr>
                <w:color w:val="000000"/>
                <w:sz w:val="22"/>
                <w:szCs w:val="22"/>
              </w:rPr>
              <w:t>3%</w:t>
            </w:r>
          </w:p>
        </w:tc>
        <w:tc>
          <w:tcPr>
            <w:tcW w:w="622" w:type="pct"/>
            <w:vMerge/>
            <w:tcBorders>
              <w:left w:val="nil"/>
              <w:right w:val="single" w:sz="4" w:space="0" w:color="auto"/>
            </w:tcBorders>
            <w:shd w:val="clear" w:color="auto" w:fill="auto"/>
            <w:vAlign w:val="center"/>
            <w:hideMark/>
          </w:tcPr>
          <w:p w:rsidR="009E6679" w:rsidRPr="00AF21E9" w:rsidRDefault="009E6679" w:rsidP="009E667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9E6679" w:rsidRPr="00AF21E9" w:rsidRDefault="009E6679" w:rsidP="009E6679">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100 952,00</w:t>
            </w:r>
          </w:p>
        </w:tc>
        <w:tc>
          <w:tcPr>
            <w:tcW w:w="434"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7B4F11">
            <w:pPr>
              <w:jc w:val="center"/>
              <w:rPr>
                <w:sz w:val="22"/>
                <w:szCs w:val="22"/>
              </w:rPr>
            </w:pPr>
            <w:r w:rsidRPr="009E6679">
              <w:rPr>
                <w:sz w:val="22"/>
                <w:szCs w:val="22"/>
              </w:rPr>
              <w:t>1 163 976,5</w:t>
            </w:r>
            <w:r w:rsidR="007B4F11">
              <w:rPr>
                <w:sz w:val="22"/>
                <w:szCs w:val="22"/>
              </w:rPr>
              <w:t>6</w:t>
            </w:r>
          </w:p>
        </w:tc>
      </w:tr>
      <w:tr w:rsidR="009E6679" w:rsidRPr="00327055" w:rsidTr="00CB3E4D">
        <w:trPr>
          <w:gridAfter w:val="1"/>
          <w:wAfter w:w="2" w:type="pct"/>
          <w:trHeight w:val="327"/>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679" w:rsidRPr="00327055" w:rsidRDefault="009E6679" w:rsidP="009E6679">
            <w:pPr>
              <w:jc w:val="center"/>
              <w:rPr>
                <w:sz w:val="22"/>
                <w:szCs w:val="22"/>
              </w:rPr>
            </w:pPr>
            <w:r w:rsidRPr="00327055">
              <w:rPr>
                <w:sz w:val="22"/>
                <w:szCs w:val="22"/>
              </w:rPr>
              <w:t>3</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 xml:space="preserve">Лом </w:t>
            </w:r>
            <w:proofErr w:type="spellStart"/>
            <w:r w:rsidRPr="009E6679">
              <w:rPr>
                <w:color w:val="000000"/>
                <w:sz w:val="22"/>
                <w:szCs w:val="22"/>
              </w:rPr>
              <w:t>латунесодержащий</w:t>
            </w:r>
            <w:proofErr w:type="spellEnd"/>
          </w:p>
        </w:tc>
        <w:tc>
          <w:tcPr>
            <w:tcW w:w="310"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тонн</w:t>
            </w:r>
            <w:r w:rsidRPr="009E667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0,301</w:t>
            </w:r>
          </w:p>
        </w:tc>
        <w:tc>
          <w:tcPr>
            <w:tcW w:w="265"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color w:val="000000"/>
                <w:sz w:val="22"/>
                <w:szCs w:val="22"/>
              </w:rPr>
            </w:pPr>
            <w:r w:rsidRPr="009E6679">
              <w:rPr>
                <w:color w:val="000000"/>
                <w:sz w:val="22"/>
                <w:szCs w:val="22"/>
              </w:rPr>
              <w:t>3%</w:t>
            </w:r>
          </w:p>
        </w:tc>
        <w:tc>
          <w:tcPr>
            <w:tcW w:w="622" w:type="pct"/>
            <w:vMerge/>
            <w:tcBorders>
              <w:left w:val="nil"/>
              <w:right w:val="single" w:sz="4" w:space="0" w:color="auto"/>
            </w:tcBorders>
            <w:shd w:val="clear" w:color="auto" w:fill="auto"/>
            <w:vAlign w:val="center"/>
            <w:hideMark/>
          </w:tcPr>
          <w:p w:rsidR="009E6679" w:rsidRPr="00AF21E9" w:rsidRDefault="009E6679" w:rsidP="009E667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9E6679" w:rsidRPr="00AF21E9" w:rsidRDefault="009E6679" w:rsidP="009E6679">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388 251,00</w:t>
            </w:r>
          </w:p>
        </w:tc>
        <w:tc>
          <w:tcPr>
            <w:tcW w:w="434"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116 863,55</w:t>
            </w:r>
          </w:p>
        </w:tc>
      </w:tr>
      <w:tr w:rsidR="009E6679" w:rsidRPr="00327055" w:rsidTr="00CB3E4D">
        <w:trPr>
          <w:gridAfter w:val="1"/>
          <w:wAfter w:w="2" w:type="pct"/>
          <w:trHeight w:val="363"/>
        </w:trPr>
        <w:tc>
          <w:tcPr>
            <w:tcW w:w="1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679" w:rsidRPr="00327055" w:rsidRDefault="009E6679" w:rsidP="009E6679">
            <w:pPr>
              <w:jc w:val="center"/>
              <w:rPr>
                <w:sz w:val="22"/>
                <w:szCs w:val="22"/>
              </w:rPr>
            </w:pPr>
            <w:r w:rsidRPr="00327055">
              <w:rPr>
                <w:sz w:val="22"/>
                <w:szCs w:val="22"/>
              </w:rPr>
              <w:t>4</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Лом медесодержащий</w:t>
            </w:r>
          </w:p>
        </w:tc>
        <w:tc>
          <w:tcPr>
            <w:tcW w:w="310"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тонн</w:t>
            </w:r>
            <w:r w:rsidRPr="009E667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0,021</w:t>
            </w:r>
          </w:p>
        </w:tc>
        <w:tc>
          <w:tcPr>
            <w:tcW w:w="265"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color w:val="000000"/>
                <w:sz w:val="22"/>
                <w:szCs w:val="22"/>
              </w:rPr>
            </w:pPr>
            <w:r w:rsidRPr="009E6679">
              <w:rPr>
                <w:color w:val="000000"/>
                <w:sz w:val="22"/>
                <w:szCs w:val="22"/>
              </w:rPr>
              <w:t>3%</w:t>
            </w:r>
          </w:p>
        </w:tc>
        <w:tc>
          <w:tcPr>
            <w:tcW w:w="622" w:type="pct"/>
            <w:vMerge/>
            <w:tcBorders>
              <w:left w:val="nil"/>
              <w:right w:val="single" w:sz="4" w:space="0" w:color="auto"/>
            </w:tcBorders>
            <w:shd w:val="clear" w:color="auto" w:fill="auto"/>
            <w:vAlign w:val="center"/>
            <w:hideMark/>
          </w:tcPr>
          <w:p w:rsidR="009E6679" w:rsidRPr="00AF21E9" w:rsidRDefault="009E6679" w:rsidP="009E667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9E6679" w:rsidRPr="00AF21E9" w:rsidRDefault="009E6679" w:rsidP="009E6679">
            <w:pP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15 762,00</w:t>
            </w:r>
          </w:p>
        </w:tc>
        <w:tc>
          <w:tcPr>
            <w:tcW w:w="434"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331,00</w:t>
            </w:r>
          </w:p>
        </w:tc>
      </w:tr>
      <w:tr w:rsidR="009E6679" w:rsidRPr="00327055" w:rsidTr="00CB3E4D">
        <w:trPr>
          <w:gridAfter w:val="1"/>
          <w:wAfter w:w="2" w:type="pct"/>
          <w:trHeight w:val="7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rsidR="009E6679" w:rsidRPr="00327055" w:rsidRDefault="009E6679" w:rsidP="009E6679">
            <w:pPr>
              <w:jc w:val="center"/>
              <w:rPr>
                <w:sz w:val="22"/>
                <w:szCs w:val="22"/>
              </w:rPr>
            </w:pPr>
            <w:r>
              <w:rPr>
                <w:sz w:val="22"/>
                <w:szCs w:val="22"/>
              </w:rPr>
              <w:t>5</w:t>
            </w:r>
          </w:p>
        </w:tc>
        <w:tc>
          <w:tcPr>
            <w:tcW w:w="1702" w:type="pct"/>
            <w:tcBorders>
              <w:top w:val="nil"/>
              <w:left w:val="single" w:sz="4" w:space="0" w:color="auto"/>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Лом нержавеющей стали</w:t>
            </w:r>
          </w:p>
        </w:tc>
        <w:tc>
          <w:tcPr>
            <w:tcW w:w="310"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тонн</w:t>
            </w:r>
            <w:r w:rsidRPr="009E6679">
              <w:rPr>
                <w:color w:val="000000"/>
                <w:sz w:val="22"/>
                <w:szCs w:val="22"/>
              </w:rPr>
              <w:br/>
              <w:t>(нетто)</w:t>
            </w:r>
          </w:p>
        </w:tc>
        <w:tc>
          <w:tcPr>
            <w:tcW w:w="353"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0,868</w:t>
            </w:r>
          </w:p>
        </w:tc>
        <w:tc>
          <w:tcPr>
            <w:tcW w:w="265" w:type="pct"/>
            <w:tcBorders>
              <w:top w:val="nil"/>
              <w:left w:val="nil"/>
              <w:bottom w:val="single" w:sz="4" w:space="0" w:color="auto"/>
              <w:right w:val="single" w:sz="4" w:space="0" w:color="auto"/>
            </w:tcBorders>
            <w:shd w:val="clear" w:color="auto" w:fill="auto"/>
            <w:vAlign w:val="center"/>
            <w:hideMark/>
          </w:tcPr>
          <w:p w:rsidR="009E6679" w:rsidRPr="009E6679" w:rsidRDefault="009E6679" w:rsidP="009E6679">
            <w:pPr>
              <w:jc w:val="center"/>
              <w:rPr>
                <w:color w:val="000000"/>
                <w:sz w:val="22"/>
                <w:szCs w:val="22"/>
              </w:rPr>
            </w:pPr>
            <w:r w:rsidRPr="009E6679">
              <w:rPr>
                <w:color w:val="000000"/>
                <w:sz w:val="22"/>
                <w:szCs w:val="22"/>
              </w:rPr>
              <w:t> </w:t>
            </w:r>
          </w:p>
        </w:tc>
        <w:tc>
          <w:tcPr>
            <w:tcW w:w="265"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color w:val="000000"/>
                <w:sz w:val="22"/>
                <w:szCs w:val="22"/>
              </w:rPr>
            </w:pPr>
            <w:r w:rsidRPr="009E6679">
              <w:rPr>
                <w:color w:val="000000"/>
                <w:sz w:val="22"/>
                <w:szCs w:val="22"/>
              </w:rPr>
              <w:t>3%</w:t>
            </w:r>
          </w:p>
        </w:tc>
        <w:tc>
          <w:tcPr>
            <w:tcW w:w="622" w:type="pct"/>
            <w:vMerge/>
            <w:tcBorders>
              <w:left w:val="nil"/>
              <w:bottom w:val="single" w:sz="4" w:space="0" w:color="auto"/>
              <w:right w:val="single" w:sz="4" w:space="0" w:color="auto"/>
            </w:tcBorders>
            <w:shd w:val="clear" w:color="auto" w:fill="auto"/>
            <w:vAlign w:val="center"/>
            <w:hideMark/>
          </w:tcPr>
          <w:p w:rsidR="009E6679" w:rsidRPr="00AF21E9" w:rsidRDefault="009E6679" w:rsidP="009E6679">
            <w:pPr>
              <w:jc w:val="center"/>
              <w:rPr>
                <w:sz w:val="22"/>
                <w:szCs w:val="22"/>
              </w:rPr>
            </w:pPr>
          </w:p>
        </w:tc>
        <w:tc>
          <w:tcPr>
            <w:tcW w:w="491" w:type="pct"/>
            <w:vMerge/>
            <w:tcBorders>
              <w:left w:val="single" w:sz="4" w:space="0" w:color="auto"/>
              <w:bottom w:val="single" w:sz="4" w:space="0" w:color="auto"/>
              <w:right w:val="single" w:sz="4" w:space="0" w:color="auto"/>
            </w:tcBorders>
            <w:shd w:val="clear" w:color="auto" w:fill="auto"/>
            <w:vAlign w:val="center"/>
            <w:hideMark/>
          </w:tcPr>
          <w:p w:rsidR="009E6679" w:rsidRPr="00AF21E9" w:rsidRDefault="009E6679" w:rsidP="009E6679">
            <w:pPr>
              <w:jc w:val="center"/>
              <w:rPr>
                <w:sz w:val="22"/>
                <w:szCs w:val="22"/>
              </w:rPr>
            </w:pP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34 215,00</w:t>
            </w:r>
          </w:p>
        </w:tc>
        <w:tc>
          <w:tcPr>
            <w:tcW w:w="434" w:type="pct"/>
            <w:tcBorders>
              <w:top w:val="nil"/>
              <w:left w:val="nil"/>
              <w:bottom w:val="single" w:sz="4" w:space="0" w:color="auto"/>
              <w:right w:val="single" w:sz="4" w:space="0" w:color="auto"/>
            </w:tcBorders>
            <w:shd w:val="clear" w:color="auto" w:fill="auto"/>
            <w:noWrap/>
            <w:vAlign w:val="center"/>
            <w:hideMark/>
          </w:tcPr>
          <w:p w:rsidR="009E6679" w:rsidRPr="009E6679" w:rsidRDefault="009E6679" w:rsidP="009E6679">
            <w:pPr>
              <w:jc w:val="center"/>
              <w:rPr>
                <w:sz w:val="22"/>
                <w:szCs w:val="22"/>
              </w:rPr>
            </w:pPr>
            <w:r w:rsidRPr="009E6679">
              <w:rPr>
                <w:sz w:val="22"/>
                <w:szCs w:val="22"/>
              </w:rPr>
              <w:t>29 698,62</w:t>
            </w:r>
          </w:p>
        </w:tc>
      </w:tr>
    </w:tbl>
    <w:p w:rsidR="009E6679" w:rsidRDefault="009E6679" w:rsidP="009E6679">
      <w:pPr>
        <w:jc w:val="right"/>
        <w:rPr>
          <w:rFonts w:ascii="Times New Roman CYR" w:hAnsi="Times New Roman CYR" w:cs="Times New Roman CYR"/>
          <w:b/>
          <w:bCs/>
          <w:sz w:val="28"/>
          <w:szCs w:val="28"/>
        </w:rPr>
      </w:pPr>
      <w:r w:rsidRPr="00DF4D2D">
        <w:rPr>
          <w:b/>
          <w:sz w:val="28"/>
          <w:szCs w:val="28"/>
        </w:rPr>
        <w:t>ИТОГО</w:t>
      </w:r>
      <w:r>
        <w:rPr>
          <w:b/>
          <w:sz w:val="28"/>
          <w:szCs w:val="28"/>
        </w:rPr>
        <w:t>: 3 339 720,</w:t>
      </w:r>
      <w:r w:rsidR="007B4F11">
        <w:rPr>
          <w:b/>
          <w:sz w:val="28"/>
          <w:szCs w:val="28"/>
        </w:rPr>
        <w:t xml:space="preserve"> </w:t>
      </w:r>
      <w:r>
        <w:rPr>
          <w:b/>
          <w:sz w:val="28"/>
          <w:szCs w:val="28"/>
        </w:rPr>
        <w:t>0</w:t>
      </w:r>
      <w:r w:rsidR="007B4F11">
        <w:rPr>
          <w:b/>
          <w:sz w:val="28"/>
          <w:szCs w:val="28"/>
        </w:rPr>
        <w:t>9</w:t>
      </w:r>
    </w:p>
    <w:p w:rsidR="009E6679" w:rsidRPr="003C51DA" w:rsidRDefault="009E6679" w:rsidP="009E6679">
      <w:pPr>
        <w:tabs>
          <w:tab w:val="left" w:pos="398"/>
          <w:tab w:val="left" w:leader="underscore" w:pos="567"/>
          <w:tab w:val="left" w:pos="15451"/>
        </w:tabs>
        <w:ind w:left="284" w:right="-142"/>
      </w:pPr>
      <w:r w:rsidRPr="003C51DA">
        <w:rPr>
          <w:b/>
        </w:rPr>
        <w:t xml:space="preserve">Начальная цена лота № </w:t>
      </w:r>
      <w:r>
        <w:rPr>
          <w:b/>
        </w:rPr>
        <w:t>4</w:t>
      </w:r>
      <w:r w:rsidRPr="003C51DA">
        <w:rPr>
          <w:b/>
        </w:rPr>
        <w:t xml:space="preserve">: </w:t>
      </w:r>
      <w:r>
        <w:t>3 339 720</w:t>
      </w:r>
      <w:r w:rsidRPr="003C51DA">
        <w:t xml:space="preserve"> (</w:t>
      </w:r>
      <w:r>
        <w:t>три миллиона триста тридцать девять тысяч семьсот двадцать) рублей</w:t>
      </w:r>
      <w:r w:rsidRPr="003C51DA">
        <w:t xml:space="preserve"> </w:t>
      </w:r>
      <w:r>
        <w:t>0</w:t>
      </w:r>
      <w:r w:rsidR="007B4F11">
        <w:t>9</w:t>
      </w:r>
      <w:bookmarkStart w:id="0" w:name="_GoBack"/>
      <w:bookmarkEnd w:id="0"/>
      <w:r w:rsidRPr="003C51DA">
        <w:t xml:space="preserve"> копе</w:t>
      </w:r>
      <w:r>
        <w:t>ек</w:t>
      </w:r>
      <w:r w:rsidRPr="003C51DA">
        <w:t xml:space="preserve"> (без учета НДС).</w:t>
      </w:r>
    </w:p>
    <w:p w:rsidR="009E6679" w:rsidRPr="003C51DA" w:rsidRDefault="009E6679" w:rsidP="009E6679">
      <w:pPr>
        <w:tabs>
          <w:tab w:val="left" w:pos="398"/>
          <w:tab w:val="left" w:leader="underscore" w:pos="567"/>
        </w:tabs>
        <w:ind w:left="284" w:right="168"/>
        <w:rPr>
          <w:b/>
          <w:i/>
        </w:rPr>
      </w:pPr>
      <w:r w:rsidRPr="003C51DA">
        <w:rPr>
          <w:b/>
        </w:rPr>
        <w:t>Шаг аукциона</w:t>
      </w:r>
      <w:r w:rsidRPr="003C51DA">
        <w:t xml:space="preserve">: </w:t>
      </w:r>
      <w:r>
        <w:t>166 986</w:t>
      </w:r>
      <w:r w:rsidRPr="003C51DA">
        <w:t xml:space="preserve"> (</w:t>
      </w:r>
      <w:r>
        <w:t>сто шестьдесят шесть тысяч девятьсот восемьдесят шесть) рублей</w:t>
      </w:r>
      <w:r w:rsidRPr="003C51DA">
        <w:t xml:space="preserve"> 00 копеек.</w:t>
      </w:r>
    </w:p>
    <w:p w:rsidR="009E6679" w:rsidRPr="003C51DA" w:rsidRDefault="009E6679" w:rsidP="009E6679">
      <w:pPr>
        <w:widowControl w:val="0"/>
        <w:tabs>
          <w:tab w:val="left" w:leader="underscore" w:pos="567"/>
          <w:tab w:val="left" w:pos="1080"/>
        </w:tabs>
        <w:ind w:left="284" w:right="142"/>
        <w:jc w:val="both"/>
      </w:pPr>
      <w:r w:rsidRPr="003C51DA">
        <w:rPr>
          <w:b/>
        </w:rPr>
        <w:t>Размер задатка:</w:t>
      </w:r>
      <w:r>
        <w:t xml:space="preserve"> 333 972</w:t>
      </w:r>
      <w:r w:rsidRPr="003C51DA">
        <w:t xml:space="preserve"> (</w:t>
      </w:r>
      <w:r>
        <w:t>триста тридцать три тысячи девятьсот семьдесят два) рубля</w:t>
      </w:r>
      <w:r w:rsidRPr="003C51DA">
        <w:t xml:space="preserve"> </w:t>
      </w:r>
      <w:r>
        <w:t>01 копейка</w:t>
      </w:r>
      <w:r w:rsidRPr="003C51DA">
        <w:t>.</w:t>
      </w:r>
    </w:p>
    <w:p w:rsidR="009E6679" w:rsidRPr="003C51DA" w:rsidRDefault="009E6679" w:rsidP="009E6679">
      <w:pPr>
        <w:shd w:val="clear" w:color="auto" w:fill="FFFFFF"/>
        <w:tabs>
          <w:tab w:val="left" w:leader="underscore" w:pos="284"/>
          <w:tab w:val="left" w:pos="398"/>
        </w:tabs>
        <w:spacing w:line="216" w:lineRule="auto"/>
        <w:ind w:left="284" w:right="28"/>
        <w:jc w:val="both"/>
        <w:rPr>
          <w:b/>
          <w:i/>
        </w:rPr>
      </w:pPr>
      <w:proofErr w:type="gramStart"/>
      <w:r w:rsidRPr="003C51DA">
        <w:t xml:space="preserve">Аукцион проводится в соответствии с предписанием Департамента военного имущества Министерства обороны Российской Федерации для передачи на реализацию высвобождаемого движимого военного имущества на внутреннем рынке </w:t>
      </w:r>
      <w:r>
        <w:rPr>
          <w:bCs/>
          <w:iCs/>
        </w:rPr>
        <w:t>от 30 октября 2025 г. № 25.0282</w:t>
      </w:r>
      <w:r w:rsidRPr="009E6679">
        <w:rPr>
          <w:bCs/>
          <w:iCs/>
        </w:rPr>
        <w:t>(п</w:t>
      </w:r>
      <w:r w:rsidR="007F5440">
        <w:rPr>
          <w:bCs/>
          <w:iCs/>
        </w:rPr>
        <w:t>п.</w:t>
      </w:r>
      <w:r>
        <w:rPr>
          <w:bCs/>
          <w:iCs/>
        </w:rPr>
        <w:t>4</w:t>
      </w:r>
      <w:r w:rsidRPr="009E6679">
        <w:rPr>
          <w:bCs/>
          <w:iCs/>
        </w:rPr>
        <w:t>.1-</w:t>
      </w:r>
      <w:r>
        <w:rPr>
          <w:bCs/>
          <w:iCs/>
        </w:rPr>
        <w:t>4</w:t>
      </w:r>
      <w:r w:rsidRPr="009E6679">
        <w:rPr>
          <w:bCs/>
          <w:iCs/>
        </w:rPr>
        <w:t>.5)</w:t>
      </w:r>
      <w:r>
        <w:rPr>
          <w:bCs/>
          <w:iCs/>
        </w:rPr>
        <w:t xml:space="preserve">, </w:t>
      </w:r>
      <w:r>
        <w:rPr>
          <w:bCs/>
          <w:iCs/>
        </w:rPr>
        <w:br/>
      </w:r>
      <w:r w:rsidRPr="00AD6EF5">
        <w:rPr>
          <w:bCs/>
          <w:iCs/>
        </w:rPr>
        <w:t xml:space="preserve">а также </w:t>
      </w:r>
      <w:r>
        <w:t>указаниями</w:t>
      </w:r>
      <w:r w:rsidRPr="00AD6EF5">
        <w:t xml:space="preserve"> </w:t>
      </w:r>
      <w:r>
        <w:t xml:space="preserve">Департамента военного </w:t>
      </w:r>
      <w:r w:rsidRPr="00AD6EF5">
        <w:t xml:space="preserve">имущества Министерства обороны Российской Федерации </w:t>
      </w:r>
      <w:r>
        <w:t xml:space="preserve">от 31 октября 2025 г. № 141/31481 </w:t>
      </w:r>
      <w:r>
        <w:br/>
        <w:t>и от 11 декабря 2025 г. № 141/36107</w:t>
      </w:r>
      <w:r w:rsidRPr="003C51DA">
        <w:t>.</w:t>
      </w:r>
      <w:proofErr w:type="gramEnd"/>
    </w:p>
    <w:p w:rsidR="009E6679" w:rsidRDefault="009E6679" w:rsidP="009E6679">
      <w:pPr>
        <w:pStyle w:val="a3"/>
        <w:tabs>
          <w:tab w:val="left" w:leader="underscore" w:pos="284"/>
        </w:tabs>
        <w:spacing w:line="216" w:lineRule="auto"/>
        <w:ind w:left="284" w:right="28"/>
        <w:jc w:val="both"/>
        <w:rPr>
          <w:rFonts w:ascii="Times New Roman" w:hAnsi="Times New Roman" w:cs="Times New Roman"/>
          <w:color w:val="auto"/>
        </w:rPr>
      </w:pPr>
      <w:r w:rsidRPr="003C51DA">
        <w:rPr>
          <w:rFonts w:ascii="Times New Roman" w:hAnsi="Times New Roman" w:cs="Times New Roman"/>
          <w:b w:val="0"/>
          <w:bCs w:val="0"/>
          <w:i w:val="0"/>
          <w:iCs w:val="0"/>
          <w:color w:val="auto"/>
          <w:sz w:val="24"/>
          <w:szCs w:val="24"/>
        </w:rPr>
        <w:t>Продажа состоится</w:t>
      </w:r>
      <w:r w:rsidRPr="003C51DA">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9 февраля</w:t>
      </w:r>
      <w:r w:rsidRPr="003C51DA">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2026</w:t>
      </w:r>
      <w:r w:rsidRPr="003C51DA">
        <w:rPr>
          <w:rFonts w:ascii="Times New Roman" w:hAnsi="Times New Roman" w:cs="Times New Roman"/>
          <w:b w:val="0"/>
          <w:i w:val="0"/>
          <w:color w:val="auto"/>
          <w:sz w:val="24"/>
          <w:szCs w:val="24"/>
        </w:rPr>
        <w:t xml:space="preserve"> г. в 10:00.</w:t>
      </w:r>
      <w:r w:rsidRPr="003C51DA">
        <w:rPr>
          <w:rFonts w:ascii="Times New Roman" w:hAnsi="Times New Roman" w:cs="Times New Roman"/>
          <w:color w:val="auto"/>
        </w:rPr>
        <w:t xml:space="preserve">  </w:t>
      </w:r>
    </w:p>
    <w:p w:rsidR="009E6679" w:rsidRPr="003C51DA" w:rsidRDefault="009E6679" w:rsidP="009E6679">
      <w:pPr>
        <w:tabs>
          <w:tab w:val="left" w:leader="underscore" w:pos="284"/>
          <w:tab w:val="left" w:pos="398"/>
        </w:tabs>
        <w:spacing w:line="192" w:lineRule="auto"/>
        <w:ind w:right="28"/>
        <w:jc w:val="both"/>
        <w:rPr>
          <w:i/>
          <w:sz w:val="16"/>
        </w:rPr>
      </w:pPr>
    </w:p>
    <w:p w:rsidR="009E6679" w:rsidRPr="003C51DA" w:rsidRDefault="009E6679" w:rsidP="009E6679">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*Рыночная стоимость указана без учета НДС. В соответствии с п. 8 ст. 161 Налогового кодекса Российской Федерации покупатель должен самостоятельно исчислить НДС и перечислить в бюджет Российской Федерации.</w:t>
      </w:r>
    </w:p>
    <w:p w:rsidR="009E6679" w:rsidRPr="003C51DA" w:rsidRDefault="009E6679" w:rsidP="009E6679">
      <w:pPr>
        <w:pStyle w:val="a3"/>
        <w:tabs>
          <w:tab w:val="left" w:leader="underscore" w:pos="284"/>
        </w:tabs>
        <w:spacing w:line="192" w:lineRule="auto"/>
        <w:ind w:right="28"/>
        <w:jc w:val="both"/>
        <w:rPr>
          <w:rFonts w:ascii="Times New Roman" w:hAnsi="Times New Roman" w:cs="Times New Roman"/>
          <w:sz w:val="16"/>
        </w:rPr>
      </w:pPr>
    </w:p>
    <w:p w:rsidR="009E6679" w:rsidRPr="003C51DA" w:rsidRDefault="009E6679" w:rsidP="009E6679">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u w:val="single"/>
        </w:rPr>
        <w:t>Ограничение по реализации</w:t>
      </w:r>
      <w:r w:rsidRPr="003C51DA">
        <w:rPr>
          <w:rFonts w:ascii="Times New Roman" w:hAnsi="Times New Roman" w:cs="Times New Roman"/>
          <w:b w:val="0"/>
          <w:i w:val="0"/>
          <w:sz w:val="24"/>
        </w:rPr>
        <w:t xml:space="preserve">: </w:t>
      </w:r>
    </w:p>
    <w:p w:rsidR="009E6679" w:rsidRPr="003C51DA" w:rsidRDefault="009E6679" w:rsidP="009E6679">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xml:space="preserve">Покупатель должен иметь: </w:t>
      </w:r>
    </w:p>
    <w:p w:rsidR="009E6679" w:rsidRDefault="009E6679" w:rsidP="009E6679">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rPr>
        <w:tab/>
        <w:t>- лицензию на право заготовки, хранения, переработки и реализации лома черных и цветных металлов (постановление Правительства Российской Федерации от 28 мая 2022 г. № 980).</w:t>
      </w:r>
    </w:p>
    <w:p w:rsidR="00A673CA" w:rsidRDefault="00A673CA" w:rsidP="00137B55">
      <w:pPr>
        <w:pStyle w:val="a3"/>
        <w:tabs>
          <w:tab w:val="left" w:leader="underscore" w:pos="284"/>
        </w:tabs>
        <w:spacing w:line="192" w:lineRule="auto"/>
        <w:ind w:left="284" w:right="28"/>
        <w:jc w:val="both"/>
        <w:rPr>
          <w:rFonts w:ascii="Times New Roman" w:hAnsi="Times New Roman" w:cs="Times New Roman"/>
          <w:b w:val="0"/>
          <w:i w:val="0"/>
          <w:sz w:val="24"/>
        </w:rPr>
      </w:pPr>
    </w:p>
    <w:p w:rsidR="00BC0215" w:rsidRPr="00137B55" w:rsidRDefault="00BC0215" w:rsidP="00137B55">
      <w:pPr>
        <w:pStyle w:val="a3"/>
        <w:tabs>
          <w:tab w:val="left" w:leader="underscore" w:pos="284"/>
        </w:tabs>
        <w:spacing w:line="192" w:lineRule="auto"/>
        <w:ind w:left="284" w:right="28"/>
        <w:jc w:val="both"/>
        <w:rPr>
          <w:rFonts w:ascii="Times New Roman" w:hAnsi="Times New Roman" w:cs="Times New Roman"/>
          <w:b w:val="0"/>
          <w:i w:val="0"/>
          <w:sz w:val="24"/>
        </w:rPr>
      </w:pPr>
      <w:r w:rsidRPr="003C51DA">
        <w:rPr>
          <w:rFonts w:ascii="Times New Roman" w:hAnsi="Times New Roman" w:cs="Times New Roman"/>
          <w:b w:val="0"/>
          <w:i w:val="0"/>
          <w:sz w:val="24"/>
          <w:szCs w:val="24"/>
        </w:rPr>
        <w:br w:type="page"/>
      </w:r>
    </w:p>
    <w:p w:rsidR="0045699D" w:rsidRPr="001C3744" w:rsidRDefault="0045699D" w:rsidP="001C3744">
      <w:pPr>
        <w:rPr>
          <w:bCs/>
          <w:iCs/>
          <w:color w:val="000000"/>
        </w:rPr>
        <w:sectPr w:rsidR="0045699D" w:rsidRPr="001C3744" w:rsidSect="00AF21E9">
          <w:pgSz w:w="16838" w:h="11906" w:orient="landscape"/>
          <w:pgMar w:top="284" w:right="678" w:bottom="284" w:left="709" w:header="284" w:footer="709" w:gutter="0"/>
          <w:cols w:space="708"/>
          <w:titlePg/>
          <w:docGrid w:linePitch="360"/>
        </w:sectPr>
      </w:pPr>
    </w:p>
    <w:p w:rsidR="00AB25FE" w:rsidRPr="00AD6EF5" w:rsidRDefault="000544EA" w:rsidP="00451413">
      <w:pPr>
        <w:pStyle w:val="a4"/>
        <w:jc w:val="center"/>
        <w:outlineLvl w:val="0"/>
        <w:rPr>
          <w:rFonts w:ascii="Times New Roman" w:hAnsi="Times New Roman" w:cs="Times New Roman"/>
          <w:b/>
          <w:color w:val="auto"/>
          <w:spacing w:val="-1"/>
          <w:sz w:val="24"/>
          <w:szCs w:val="24"/>
        </w:rPr>
      </w:pPr>
      <w:r w:rsidRPr="00AD6EF5">
        <w:rPr>
          <w:rFonts w:ascii="Times New Roman" w:hAnsi="Times New Roman" w:cs="Times New Roman"/>
          <w:b/>
          <w:color w:val="auto"/>
          <w:spacing w:val="-1"/>
          <w:sz w:val="24"/>
          <w:szCs w:val="24"/>
        </w:rPr>
        <w:t>Организация продажи имущества на аукционе</w:t>
      </w:r>
      <w:r w:rsidR="00503E8F" w:rsidRPr="00AD6EF5">
        <w:rPr>
          <w:rFonts w:ascii="Times New Roman" w:hAnsi="Times New Roman" w:cs="Times New Roman"/>
          <w:b/>
          <w:color w:val="auto"/>
          <w:spacing w:val="-1"/>
          <w:sz w:val="24"/>
          <w:szCs w:val="24"/>
        </w:rPr>
        <w:t xml:space="preserve"> в электронной форме</w:t>
      </w:r>
    </w:p>
    <w:p w:rsidR="000544EA" w:rsidRPr="00AD6EF5" w:rsidRDefault="000544EA" w:rsidP="00451413">
      <w:pPr>
        <w:pStyle w:val="a4"/>
        <w:jc w:val="center"/>
        <w:outlineLvl w:val="0"/>
        <w:rPr>
          <w:rFonts w:ascii="Times New Roman" w:hAnsi="Times New Roman" w:cs="Times New Roman"/>
          <w:b/>
          <w:color w:val="auto"/>
          <w:spacing w:val="-1"/>
          <w:sz w:val="24"/>
          <w:szCs w:val="24"/>
        </w:rPr>
      </w:pPr>
    </w:p>
    <w:p w:rsidR="000544EA" w:rsidRPr="00AD6EF5" w:rsidRDefault="000544EA" w:rsidP="00451413">
      <w:pPr>
        <w:pStyle w:val="a4"/>
        <w:jc w:val="center"/>
        <w:outlineLvl w:val="0"/>
        <w:rPr>
          <w:rFonts w:ascii="Times New Roman" w:hAnsi="Times New Roman" w:cs="Times New Roman"/>
          <w:b/>
          <w:color w:val="auto"/>
          <w:spacing w:val="-1"/>
          <w:sz w:val="24"/>
          <w:szCs w:val="24"/>
        </w:rPr>
      </w:pPr>
      <w:r w:rsidRPr="00AD6EF5">
        <w:rPr>
          <w:rFonts w:ascii="Times New Roman" w:hAnsi="Times New Roman" w:cs="Times New Roman"/>
          <w:b/>
          <w:color w:val="auto"/>
          <w:spacing w:val="-1"/>
          <w:sz w:val="24"/>
          <w:szCs w:val="24"/>
        </w:rPr>
        <w:t>1. Основные термины и определения</w:t>
      </w:r>
    </w:p>
    <w:p w:rsidR="000544EA" w:rsidRPr="00AD6EF5" w:rsidRDefault="000544EA" w:rsidP="00451413">
      <w:pPr>
        <w:pStyle w:val="a4"/>
        <w:jc w:val="center"/>
        <w:outlineLvl w:val="0"/>
        <w:rPr>
          <w:rFonts w:ascii="Times New Roman" w:hAnsi="Times New Roman" w:cs="Times New Roman"/>
          <w:b/>
          <w:color w:val="auto"/>
          <w:spacing w:val="-1"/>
          <w:sz w:val="24"/>
          <w:szCs w:val="24"/>
        </w:rPr>
      </w:pPr>
    </w:p>
    <w:p w:rsidR="000544EA" w:rsidRPr="00AD6EF5" w:rsidRDefault="000544EA" w:rsidP="000544EA">
      <w:pPr>
        <w:pStyle w:val="a4"/>
        <w:outlineLvl w:val="0"/>
        <w:rPr>
          <w:rFonts w:ascii="Times New Roman" w:hAnsi="Times New Roman" w:cs="Times New Roman"/>
          <w:color w:val="auto"/>
          <w:spacing w:val="-1"/>
          <w:sz w:val="24"/>
          <w:szCs w:val="24"/>
        </w:rPr>
      </w:pPr>
      <w:r w:rsidRPr="00AD6EF5">
        <w:rPr>
          <w:rFonts w:ascii="Times New Roman" w:hAnsi="Times New Roman" w:cs="Times New Roman"/>
          <w:b/>
          <w:color w:val="auto"/>
          <w:spacing w:val="-1"/>
          <w:sz w:val="24"/>
          <w:szCs w:val="24"/>
        </w:rPr>
        <w:tab/>
        <w:t>Продавец</w:t>
      </w:r>
      <w:r w:rsidRPr="00AD6EF5">
        <w:rPr>
          <w:rFonts w:ascii="Times New Roman" w:hAnsi="Times New Roman" w:cs="Times New Roman"/>
          <w:color w:val="auto"/>
          <w:spacing w:val="-1"/>
          <w:sz w:val="24"/>
          <w:szCs w:val="24"/>
        </w:rPr>
        <w:t xml:space="preserve"> – Министерство обороны Российской Федерации.</w:t>
      </w:r>
    </w:p>
    <w:p w:rsidR="000544EA" w:rsidRPr="00AD6EF5" w:rsidRDefault="000544EA" w:rsidP="000544EA">
      <w:pPr>
        <w:pStyle w:val="a4"/>
        <w:outlineLvl w:val="0"/>
        <w:rPr>
          <w:rFonts w:ascii="Times New Roman" w:hAnsi="Times New Roman" w:cs="Times New Roman"/>
          <w:b/>
          <w:color w:val="auto"/>
          <w:spacing w:val="-1"/>
          <w:sz w:val="24"/>
          <w:szCs w:val="24"/>
        </w:rPr>
      </w:pPr>
      <w:r w:rsidRPr="00AD6EF5">
        <w:rPr>
          <w:rFonts w:ascii="Times New Roman" w:hAnsi="Times New Roman" w:cs="Times New Roman"/>
          <w:color w:val="auto"/>
          <w:spacing w:val="-1"/>
          <w:sz w:val="24"/>
          <w:szCs w:val="24"/>
        </w:rPr>
        <w:tab/>
      </w:r>
      <w:r w:rsidRPr="00AD6EF5">
        <w:rPr>
          <w:rFonts w:ascii="Times New Roman" w:hAnsi="Times New Roman" w:cs="Times New Roman"/>
          <w:b/>
          <w:color w:val="auto"/>
          <w:spacing w:val="-1"/>
          <w:sz w:val="24"/>
          <w:szCs w:val="24"/>
        </w:rPr>
        <w:t xml:space="preserve">Организатор </w:t>
      </w:r>
      <w:r w:rsidR="00145D0F" w:rsidRPr="00AD6EF5">
        <w:rPr>
          <w:rFonts w:ascii="Times New Roman" w:hAnsi="Times New Roman" w:cs="Times New Roman"/>
          <w:b/>
          <w:color w:val="auto"/>
          <w:spacing w:val="-1"/>
          <w:sz w:val="24"/>
          <w:szCs w:val="24"/>
        </w:rPr>
        <w:t>продаж</w:t>
      </w:r>
      <w:r w:rsidR="00930919" w:rsidRPr="00AD6EF5">
        <w:rPr>
          <w:rFonts w:ascii="Times New Roman" w:hAnsi="Times New Roman" w:cs="Times New Roman"/>
          <w:b/>
          <w:color w:val="auto"/>
          <w:spacing w:val="-1"/>
          <w:sz w:val="24"/>
          <w:szCs w:val="24"/>
        </w:rPr>
        <w:t>и</w:t>
      </w:r>
      <w:r w:rsidRPr="00AD6EF5">
        <w:rPr>
          <w:rFonts w:ascii="Times New Roman" w:hAnsi="Times New Roman" w:cs="Times New Roman"/>
          <w:color w:val="auto"/>
          <w:spacing w:val="-1"/>
          <w:sz w:val="24"/>
          <w:szCs w:val="24"/>
        </w:rPr>
        <w:t xml:space="preserve"> </w:t>
      </w:r>
      <w:r w:rsidR="004C3697" w:rsidRPr="00AD6EF5">
        <w:rPr>
          <w:rFonts w:ascii="Times New Roman" w:hAnsi="Times New Roman" w:cs="Times New Roman"/>
          <w:color w:val="auto"/>
          <w:spacing w:val="-1"/>
          <w:sz w:val="24"/>
          <w:szCs w:val="24"/>
        </w:rPr>
        <w:t>–</w:t>
      </w:r>
      <w:r w:rsidRPr="00AD6EF5">
        <w:rPr>
          <w:rFonts w:ascii="Times New Roman" w:hAnsi="Times New Roman" w:cs="Times New Roman"/>
          <w:color w:val="auto"/>
          <w:spacing w:val="-1"/>
          <w:sz w:val="24"/>
          <w:szCs w:val="24"/>
        </w:rPr>
        <w:t xml:space="preserve"> </w:t>
      </w:r>
      <w:r w:rsidR="004C3697" w:rsidRPr="00AD6EF5">
        <w:rPr>
          <w:rFonts w:ascii="Times New Roman" w:hAnsi="Times New Roman" w:cs="Times New Roman"/>
          <w:color w:val="auto"/>
          <w:spacing w:val="-1"/>
          <w:sz w:val="24"/>
          <w:szCs w:val="24"/>
        </w:rPr>
        <w:t>ФГКУ «Специальное ТУИО» Минобороны России</w:t>
      </w:r>
      <w:r w:rsidR="003B02D5" w:rsidRPr="00AD6EF5">
        <w:rPr>
          <w:rFonts w:ascii="Times New Roman" w:hAnsi="Times New Roman" w:cs="Times New Roman"/>
          <w:color w:val="auto"/>
          <w:spacing w:val="-1"/>
          <w:sz w:val="24"/>
          <w:szCs w:val="24"/>
        </w:rPr>
        <w:t>.</w:t>
      </w:r>
      <w:r w:rsidRPr="00AD6EF5">
        <w:rPr>
          <w:rFonts w:ascii="Times New Roman" w:hAnsi="Times New Roman" w:cs="Times New Roman"/>
          <w:b/>
          <w:color w:val="auto"/>
          <w:spacing w:val="-1"/>
          <w:sz w:val="24"/>
          <w:szCs w:val="24"/>
        </w:rPr>
        <w:t xml:space="preserve"> </w:t>
      </w:r>
    </w:p>
    <w:p w:rsidR="003B02D5" w:rsidRPr="00AD6EF5" w:rsidRDefault="003C7004" w:rsidP="003B02D5">
      <w:pPr>
        <w:ind w:firstLine="709"/>
        <w:jc w:val="both"/>
      </w:pPr>
      <w:r w:rsidRPr="00AD6EF5">
        <w:rPr>
          <w:b/>
        </w:rPr>
        <w:t>Оператор э</w:t>
      </w:r>
      <w:r w:rsidR="003B02D5" w:rsidRPr="00AD6EF5">
        <w:rPr>
          <w:b/>
        </w:rPr>
        <w:t>лектронн</w:t>
      </w:r>
      <w:r w:rsidRPr="00AD6EF5">
        <w:rPr>
          <w:b/>
        </w:rPr>
        <w:t>ой</w:t>
      </w:r>
      <w:r w:rsidR="003B02D5" w:rsidRPr="00AD6EF5">
        <w:rPr>
          <w:b/>
        </w:rPr>
        <w:t xml:space="preserve"> площадк</w:t>
      </w:r>
      <w:r w:rsidRPr="00AD6EF5">
        <w:rPr>
          <w:b/>
        </w:rPr>
        <w:t>и</w:t>
      </w:r>
      <w:r w:rsidR="003B02D5" w:rsidRPr="00AD6EF5">
        <w:t xml:space="preserve"> –</w:t>
      </w:r>
      <w:r w:rsidR="003B02D5" w:rsidRPr="00AD6EF5">
        <w:rPr>
          <w:b/>
        </w:rPr>
        <w:t xml:space="preserve"> </w:t>
      </w:r>
      <w:r w:rsidR="003B02D5" w:rsidRPr="00AD6EF5">
        <w:t>юридическое лицо, владеющее сайтом в информационно-телекоммуникационной сети «Интернет»</w:t>
      </w:r>
      <w:r w:rsidRPr="00AD6EF5">
        <w:t>, включенное в перечень операторов электронных площадок, утвержденный распоряжением Правительства РФ от 12.07.2018 г.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г. № 44-ФЗ, от 18.07.2011 г. № 223-ФЗ»</w:t>
      </w:r>
      <w:r w:rsidR="003B02D5" w:rsidRPr="00AD6EF5">
        <w:t>.</w:t>
      </w:r>
    </w:p>
    <w:p w:rsidR="003B02D5" w:rsidRPr="00AD6EF5" w:rsidRDefault="003B02D5" w:rsidP="0076303E">
      <w:pPr>
        <w:ind w:firstLine="709"/>
        <w:jc w:val="both"/>
      </w:pPr>
      <w:r w:rsidRPr="00AD6EF5">
        <w:rPr>
          <w:b/>
        </w:rPr>
        <w:t>Сайт</w:t>
      </w:r>
      <w:r w:rsidRPr="00AD6EF5">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B02D5" w:rsidRPr="00AD6EF5" w:rsidRDefault="003B02D5" w:rsidP="0076303E">
      <w:pPr>
        <w:ind w:firstLine="709"/>
        <w:jc w:val="both"/>
      </w:pPr>
      <w:r w:rsidRPr="00AD6EF5">
        <w:rPr>
          <w:b/>
        </w:rPr>
        <w:t xml:space="preserve">Предмет продажи </w:t>
      </w:r>
      <w:r w:rsidRPr="00AD6EF5">
        <w:t xml:space="preserve">– </w:t>
      </w:r>
      <w:r w:rsidR="0076303E" w:rsidRPr="00AD6EF5">
        <w:t>высвобождаемое движимое военное имущество, находящееся в собственности Российской Федерации.</w:t>
      </w:r>
    </w:p>
    <w:p w:rsidR="003B02D5" w:rsidRPr="00AD6EF5" w:rsidRDefault="003B02D5" w:rsidP="0076303E">
      <w:pPr>
        <w:ind w:firstLine="709"/>
        <w:jc w:val="both"/>
      </w:pPr>
      <w:r w:rsidRPr="00AD6EF5">
        <w:rPr>
          <w:b/>
        </w:rPr>
        <w:t>Регистрация на электронной площадке</w:t>
      </w:r>
      <w:r w:rsidRPr="00AD6EF5">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3B02D5" w:rsidRPr="00AD6EF5" w:rsidRDefault="003B02D5" w:rsidP="0076303E">
      <w:pPr>
        <w:ind w:firstLine="709"/>
        <w:jc w:val="both"/>
      </w:pPr>
      <w:r w:rsidRPr="00AD6EF5">
        <w:rPr>
          <w:b/>
        </w:rPr>
        <w:t>Открытая часть электронной площадки</w:t>
      </w:r>
      <w:r w:rsidRPr="00AD6EF5">
        <w:t xml:space="preserve"> – раздел электронной площадки, находящийся в открытом доступе, не требующий регистрации на электронной площадке для работы в нём.</w:t>
      </w:r>
    </w:p>
    <w:p w:rsidR="003B02D5" w:rsidRPr="00AD6EF5" w:rsidRDefault="003B02D5" w:rsidP="0076303E">
      <w:pPr>
        <w:ind w:firstLine="709"/>
        <w:jc w:val="both"/>
      </w:pPr>
      <w:r w:rsidRPr="00AD6EF5">
        <w:rPr>
          <w:b/>
        </w:rPr>
        <w:t>Закрытая часть электронной площадки</w:t>
      </w:r>
      <w:r w:rsidRPr="00AD6EF5">
        <w:t xml:space="preserve"> – раздел электронной площадки, доступ к которому имеют только зарегистрированные на электронной площадке </w:t>
      </w:r>
      <w:r w:rsidR="0076303E" w:rsidRPr="00AD6EF5">
        <w:t>Организатор продажи</w:t>
      </w:r>
      <w:r w:rsidRPr="00AD6EF5">
        <w:t xml:space="preserve"> и участники продажи, позволяющий пользователям получить доступ к информации и выполнять определенные действия.</w:t>
      </w:r>
    </w:p>
    <w:p w:rsidR="003B02D5" w:rsidRPr="00AD6EF5" w:rsidRDefault="003B02D5" w:rsidP="0076303E">
      <w:pPr>
        <w:ind w:firstLine="709"/>
        <w:jc w:val="both"/>
      </w:pPr>
      <w:r w:rsidRPr="00AD6EF5">
        <w:rPr>
          <w:b/>
        </w:rPr>
        <w:t>Личный кабинет</w:t>
      </w:r>
      <w:r w:rsidRPr="00AD6EF5">
        <w:t xml:space="preserve"> </w:t>
      </w:r>
      <w:r w:rsidR="0076303E" w:rsidRPr="00AD6EF5">
        <w:t>–</w:t>
      </w:r>
      <w:r w:rsidRPr="00AD6EF5">
        <w:t xml:space="preserve">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3B02D5" w:rsidRPr="00AD6EF5" w:rsidRDefault="003B02D5" w:rsidP="0076303E">
      <w:pPr>
        <w:ind w:firstLine="709"/>
        <w:jc w:val="both"/>
      </w:pPr>
      <w:r w:rsidRPr="00AD6EF5">
        <w:rPr>
          <w:b/>
        </w:rPr>
        <w:t>Лот</w:t>
      </w:r>
      <w:r w:rsidRPr="00AD6EF5">
        <w:t xml:space="preserve"> – имущество, являющееся предметом торгов, реализуемое в ходе проведения одной процедуры продажи (аукцион в электронной форме).</w:t>
      </w:r>
    </w:p>
    <w:p w:rsidR="003B02D5" w:rsidRPr="00AD6EF5" w:rsidRDefault="0076303E" w:rsidP="003B02D5">
      <w:pPr>
        <w:tabs>
          <w:tab w:val="left" w:pos="426"/>
        </w:tabs>
        <w:autoSpaceDE w:val="0"/>
        <w:autoSpaceDN w:val="0"/>
        <w:adjustRightInd w:val="0"/>
        <w:ind w:firstLine="284"/>
        <w:jc w:val="both"/>
      </w:pPr>
      <w:r w:rsidRPr="00AD6EF5">
        <w:rPr>
          <w:b/>
        </w:rPr>
        <w:tab/>
      </w:r>
      <w:r w:rsidRPr="00AD6EF5">
        <w:rPr>
          <w:b/>
        </w:rPr>
        <w:tab/>
      </w:r>
      <w:r w:rsidR="003B02D5" w:rsidRPr="00AD6EF5">
        <w:rPr>
          <w:b/>
        </w:rPr>
        <w:t>Претендент</w:t>
      </w:r>
      <w:r w:rsidR="003B02D5" w:rsidRPr="00AD6EF5">
        <w:t xml:space="preserve"> </w:t>
      </w:r>
      <w:r w:rsidRPr="00AD6EF5">
        <w:t>–</w:t>
      </w:r>
      <w:r w:rsidR="003B02D5" w:rsidRPr="00AD6EF5">
        <w:t xml:space="preserve"> любое физическое и юридическое лицо, желающее приобрести</w:t>
      </w:r>
      <w:r w:rsidRPr="00AD6EF5">
        <w:t xml:space="preserve"> имущество</w:t>
      </w:r>
      <w:r w:rsidR="008571F0" w:rsidRPr="00AD6EF5">
        <w:t xml:space="preserve"> </w:t>
      </w:r>
      <w:r w:rsidR="003C3F1D" w:rsidRPr="00AD6EF5">
        <w:t>и</w:t>
      </w:r>
      <w:r w:rsidRPr="00AD6EF5">
        <w:t xml:space="preserve"> подавшее заявку </w:t>
      </w:r>
      <w:r w:rsidR="00420892" w:rsidRPr="00AD6EF5">
        <w:t>на участие в аукционе</w:t>
      </w:r>
      <w:r w:rsidR="003B02D5" w:rsidRPr="00AD6EF5">
        <w:t>.</w:t>
      </w:r>
    </w:p>
    <w:p w:rsidR="004219B6" w:rsidRPr="00AD6EF5" w:rsidRDefault="0076303E" w:rsidP="0076303E">
      <w:pPr>
        <w:tabs>
          <w:tab w:val="left" w:pos="709"/>
        </w:tabs>
        <w:ind w:firstLine="284"/>
        <w:jc w:val="both"/>
      </w:pPr>
      <w:r w:rsidRPr="00AD6EF5">
        <w:rPr>
          <w:b/>
        </w:rPr>
        <w:tab/>
      </w:r>
      <w:r w:rsidR="003B02D5" w:rsidRPr="00AD6EF5">
        <w:rPr>
          <w:b/>
        </w:rPr>
        <w:t xml:space="preserve">Участник аукциона </w:t>
      </w:r>
      <w:r w:rsidR="003B02D5" w:rsidRPr="00AD6EF5">
        <w:t xml:space="preserve">– претендент, признанный </w:t>
      </w:r>
      <w:r w:rsidR="005B62BD" w:rsidRPr="00AD6EF5">
        <w:t xml:space="preserve">участником аукциона </w:t>
      </w:r>
      <w:r w:rsidR="003B02D5" w:rsidRPr="00AD6EF5">
        <w:t xml:space="preserve">в установленном порядке Комиссией по </w:t>
      </w:r>
      <w:r w:rsidR="00420892" w:rsidRPr="00AD6EF5">
        <w:t>проведению</w:t>
      </w:r>
      <w:r w:rsidR="003B02D5" w:rsidRPr="00AD6EF5">
        <w:t xml:space="preserve"> продажи</w:t>
      </w:r>
      <w:r w:rsidR="00420892" w:rsidRPr="00AD6EF5">
        <w:t xml:space="preserve"> высвобождаемого движимого военного имущества ФГКУ «Специальное ТУИО» Минобороны России</w:t>
      </w:r>
      <w:r w:rsidR="004219B6" w:rsidRPr="00AD6EF5">
        <w:t>.</w:t>
      </w:r>
    </w:p>
    <w:p w:rsidR="00FA2CB0" w:rsidRPr="00AD6EF5" w:rsidRDefault="00FA2CB0" w:rsidP="004219B6">
      <w:pPr>
        <w:tabs>
          <w:tab w:val="left" w:pos="709"/>
        </w:tabs>
        <w:ind w:firstLine="709"/>
        <w:jc w:val="both"/>
      </w:pPr>
      <w:r w:rsidRPr="00AD6EF5">
        <w:rPr>
          <w:b/>
        </w:rPr>
        <w:t>Единственный участник аукциона</w:t>
      </w:r>
      <w:r w:rsidRPr="00AD6EF5">
        <w:rPr>
          <w:i/>
        </w:rPr>
        <w:t xml:space="preserve"> - </w:t>
      </w:r>
      <w:r w:rsidRPr="00AD6EF5">
        <w:t>единственный претендент, подавший заявку на участие в аукционе и признанный Комиссией по проведению продажи высвобождаемого движимого военного имущества ФГКУ «Специальное ТУИО» Минобороны России единственным участником аукциона.</w:t>
      </w:r>
    </w:p>
    <w:p w:rsidR="003B02D5" w:rsidRPr="00AD6EF5" w:rsidRDefault="003B02D5" w:rsidP="00420892">
      <w:pPr>
        <w:widowControl w:val="0"/>
        <w:ind w:firstLine="709"/>
        <w:jc w:val="both"/>
      </w:pPr>
      <w:r w:rsidRPr="00AD6EF5">
        <w:rPr>
          <w:b/>
        </w:rPr>
        <w:t>Победитель аукциона</w:t>
      </w:r>
      <w:r w:rsidRPr="00AD6EF5">
        <w:t xml:space="preserve"> – участник аукциона, предложивший наиболее высокую цену имущества.</w:t>
      </w:r>
    </w:p>
    <w:p w:rsidR="003B02D5" w:rsidRPr="00AD6EF5" w:rsidRDefault="003B02D5" w:rsidP="00420892">
      <w:pPr>
        <w:ind w:firstLine="709"/>
        <w:jc w:val="both"/>
      </w:pPr>
      <w:r w:rsidRPr="00AD6EF5">
        <w:rPr>
          <w:b/>
        </w:rPr>
        <w:t>Электронная подпись (ЭП)</w:t>
      </w:r>
      <w:r w:rsidRPr="00AD6EF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B02D5" w:rsidRPr="00AD6EF5" w:rsidRDefault="003B02D5" w:rsidP="00420892">
      <w:pPr>
        <w:ind w:firstLine="709"/>
        <w:jc w:val="both"/>
      </w:pPr>
      <w:r w:rsidRPr="00AD6EF5">
        <w:rPr>
          <w:b/>
        </w:rPr>
        <w:t>Электронный документ</w:t>
      </w:r>
      <w:r w:rsidRPr="00AD6EF5">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B02D5" w:rsidRPr="00AD6EF5" w:rsidRDefault="003B02D5" w:rsidP="00420892">
      <w:pPr>
        <w:ind w:firstLine="709"/>
        <w:jc w:val="both"/>
      </w:pPr>
      <w:r w:rsidRPr="00AD6EF5">
        <w:rPr>
          <w:b/>
        </w:rPr>
        <w:t>Электронный образ документа</w:t>
      </w:r>
      <w:r w:rsidRPr="00AD6EF5">
        <w:t xml:space="preserve"> – электронная копия документа, выполненного на бумажном носителе, </w:t>
      </w:r>
      <w:r w:rsidR="00FF0889" w:rsidRPr="00AD6EF5">
        <w:t xml:space="preserve">преобразованная в электронно-цифровую форму путем сканирования с сохранением </w:t>
      </w:r>
      <w:r w:rsidR="005708CA" w:rsidRPr="00AD6EF5">
        <w:t xml:space="preserve"> его реквизитов, </w:t>
      </w:r>
      <w:r w:rsidRPr="00AD6EF5">
        <w:t>заверенная электронной подписью лица, имеющего право действовать от имени лица, направившего такую копию документа.</w:t>
      </w:r>
    </w:p>
    <w:p w:rsidR="003B02D5" w:rsidRPr="00AD6EF5" w:rsidRDefault="003B02D5" w:rsidP="00420892">
      <w:pPr>
        <w:ind w:firstLine="709"/>
        <w:jc w:val="both"/>
      </w:pPr>
      <w:r w:rsidRPr="00AD6EF5">
        <w:rPr>
          <w:b/>
        </w:rPr>
        <w:t>Электронное сообщение (электронное уведомление)</w:t>
      </w:r>
      <w:r w:rsidRPr="00AD6EF5">
        <w:t xml:space="preserve"> – любое распорядительное или информационное сообщение, или электронный документ, направляемый пользователями электронной площадки</w:t>
      </w:r>
      <w:r w:rsidR="00420892" w:rsidRPr="00AD6EF5">
        <w:t xml:space="preserve"> </w:t>
      </w:r>
      <w:r w:rsidRPr="00AD6EF5">
        <w:t>друг другу</w:t>
      </w:r>
      <w:r w:rsidR="00420892" w:rsidRPr="00AD6EF5">
        <w:t xml:space="preserve"> </w:t>
      </w:r>
      <w:r w:rsidRPr="00AD6EF5">
        <w:t>в процессе работы на электронной площадке.</w:t>
      </w:r>
    </w:p>
    <w:p w:rsidR="003B02D5" w:rsidRPr="00AD6EF5" w:rsidRDefault="003B02D5" w:rsidP="00420892">
      <w:pPr>
        <w:ind w:firstLine="709"/>
        <w:jc w:val="both"/>
      </w:pPr>
      <w:r w:rsidRPr="00AD6EF5">
        <w:rPr>
          <w:b/>
        </w:rPr>
        <w:t>Электронный журнал</w:t>
      </w:r>
      <w:r w:rsidRPr="00AD6EF5">
        <w:t xml:space="preserve"> – электронный документ, в котором </w:t>
      </w:r>
      <w:r w:rsidR="0031550E" w:rsidRPr="00AD6EF5">
        <w:t>э</w:t>
      </w:r>
      <w:r w:rsidR="00420892" w:rsidRPr="00AD6EF5">
        <w:t>лектронной площадкой</w:t>
      </w:r>
      <w:r w:rsidRPr="00AD6EF5">
        <w:t xml:space="preserve"> посредством программных</w:t>
      </w:r>
      <w:r w:rsidR="00420892" w:rsidRPr="00AD6EF5">
        <w:t xml:space="preserve"> </w:t>
      </w:r>
      <w:r w:rsidRPr="00AD6EF5">
        <w:t xml:space="preserve">и технических средств </w:t>
      </w:r>
      <w:r w:rsidR="0031550E" w:rsidRPr="00AD6EF5">
        <w:t xml:space="preserve">электронной площадки </w:t>
      </w:r>
      <w:r w:rsidRPr="00AD6EF5">
        <w:t>фиксируется ход проведения процедуры продажи.</w:t>
      </w:r>
    </w:p>
    <w:p w:rsidR="003B02D5" w:rsidRPr="00AD6EF5" w:rsidRDefault="003B02D5" w:rsidP="00420892">
      <w:pPr>
        <w:ind w:firstLine="709"/>
        <w:jc w:val="both"/>
      </w:pPr>
      <w:r w:rsidRPr="00AD6EF5">
        <w:rPr>
          <w:b/>
        </w:rPr>
        <w:t xml:space="preserve">Шаг аукциона </w:t>
      </w:r>
      <w:r w:rsidR="00420892" w:rsidRPr="00AD6EF5">
        <w:t>–</w:t>
      </w:r>
      <w:r w:rsidRPr="00AD6EF5">
        <w:t xml:space="preserve"> установленная </w:t>
      </w:r>
      <w:r w:rsidR="00420892" w:rsidRPr="00AD6EF5">
        <w:t>Организатором продаж</w:t>
      </w:r>
      <w:r w:rsidR="00C42F64" w:rsidRPr="00AD6EF5">
        <w:t>и</w:t>
      </w:r>
      <w:r w:rsidRPr="00AD6EF5">
        <w:t xml:space="preserve"> в фиксированной сумме и не изменяющаяся в течение всего аукциона</w:t>
      </w:r>
      <w:r w:rsidR="00634141" w:rsidRPr="00AD6EF5">
        <w:t xml:space="preserve"> в электронной форме</w:t>
      </w:r>
      <w:r w:rsidRPr="00AD6EF5">
        <w:t xml:space="preserve"> величина, составляющая не более 5 процентов начальной цены продажи, на которую в ходе процедуры аукциона </w:t>
      </w:r>
      <w:r w:rsidR="00634141" w:rsidRPr="00AD6EF5">
        <w:t xml:space="preserve">в электронной форме </w:t>
      </w:r>
      <w:r w:rsidRPr="00AD6EF5">
        <w:t>его участниками последовательно повышается начальная цена продажи.</w:t>
      </w:r>
    </w:p>
    <w:p w:rsidR="003B02D5" w:rsidRPr="00AD6EF5" w:rsidRDefault="003B02D5" w:rsidP="00634141">
      <w:pPr>
        <w:pStyle w:val="afc"/>
        <w:ind w:firstLine="709"/>
        <w:jc w:val="both"/>
        <w:rPr>
          <w:rFonts w:ascii="Times New Roman" w:hAnsi="Times New Roman"/>
          <w:sz w:val="24"/>
          <w:szCs w:val="24"/>
        </w:rPr>
      </w:pPr>
      <w:r w:rsidRPr="00AD6EF5">
        <w:rPr>
          <w:rFonts w:ascii="Times New Roman" w:hAnsi="Times New Roman"/>
          <w:b/>
          <w:sz w:val="24"/>
          <w:szCs w:val="24"/>
        </w:rPr>
        <w:t>Способ приватизации</w:t>
      </w:r>
      <w:r w:rsidRPr="00AD6EF5">
        <w:rPr>
          <w:rFonts w:ascii="Times New Roman" w:hAnsi="Times New Roman"/>
        </w:rPr>
        <w:t xml:space="preserve"> </w:t>
      </w:r>
      <w:r w:rsidRPr="00AD6EF5">
        <w:rPr>
          <w:rFonts w:ascii="Times New Roman" w:hAnsi="Times New Roman"/>
          <w:sz w:val="24"/>
          <w:szCs w:val="24"/>
        </w:rPr>
        <w:t xml:space="preserve">– продажа на аукционе в электронной форме </w:t>
      </w:r>
      <w:r w:rsidR="00F33597" w:rsidRPr="00AD6EF5">
        <w:rPr>
          <w:rFonts w:ascii="Times New Roman" w:hAnsi="Times New Roman"/>
          <w:sz w:val="24"/>
          <w:szCs w:val="24"/>
        </w:rPr>
        <w:t>открытом по составу участников</w:t>
      </w:r>
      <w:r w:rsidR="00F33597" w:rsidRPr="00AD6EF5">
        <w:rPr>
          <w:rFonts w:ascii="Times New Roman" w:hAnsi="Times New Roman"/>
          <w:bCs/>
          <w:iCs/>
        </w:rPr>
        <w:t xml:space="preserve"> </w:t>
      </w:r>
      <w:r w:rsidRPr="00AD6EF5">
        <w:rPr>
          <w:rFonts w:ascii="Times New Roman" w:hAnsi="Times New Roman"/>
          <w:sz w:val="24"/>
          <w:szCs w:val="24"/>
        </w:rPr>
        <w:t>с открытой формой подачи предложений</w:t>
      </w:r>
      <w:r w:rsidR="00634141" w:rsidRPr="00AD6EF5">
        <w:rPr>
          <w:rFonts w:ascii="Times New Roman" w:hAnsi="Times New Roman"/>
          <w:sz w:val="24"/>
          <w:szCs w:val="24"/>
        </w:rPr>
        <w:t xml:space="preserve"> </w:t>
      </w:r>
      <w:r w:rsidRPr="00AD6EF5">
        <w:rPr>
          <w:rFonts w:ascii="Times New Roman" w:hAnsi="Times New Roman"/>
          <w:sz w:val="24"/>
          <w:szCs w:val="24"/>
        </w:rPr>
        <w:t>о цене</w:t>
      </w:r>
      <w:r w:rsidR="00F33597" w:rsidRPr="00AD6EF5">
        <w:rPr>
          <w:rFonts w:ascii="Times New Roman" w:hAnsi="Times New Roman"/>
          <w:sz w:val="24"/>
          <w:szCs w:val="24"/>
        </w:rPr>
        <w:t xml:space="preserve"> имущества</w:t>
      </w:r>
    </w:p>
    <w:p w:rsidR="003B02D5" w:rsidRPr="00AD6EF5" w:rsidRDefault="00634141" w:rsidP="003B02D5">
      <w:pPr>
        <w:pStyle w:val="afc"/>
        <w:tabs>
          <w:tab w:val="left" w:pos="284"/>
        </w:tabs>
        <w:ind w:firstLine="284"/>
        <w:jc w:val="both"/>
        <w:rPr>
          <w:rFonts w:ascii="Times New Roman" w:hAnsi="Times New Roman"/>
          <w:sz w:val="24"/>
          <w:szCs w:val="24"/>
        </w:rPr>
      </w:pPr>
      <w:r w:rsidRPr="00AD6EF5">
        <w:rPr>
          <w:rFonts w:ascii="Times New Roman" w:hAnsi="Times New Roman"/>
          <w:b/>
        </w:rPr>
        <w:tab/>
      </w:r>
      <w:r w:rsidR="003B02D5" w:rsidRPr="00AD6EF5">
        <w:rPr>
          <w:rFonts w:ascii="Times New Roman" w:hAnsi="Times New Roman"/>
          <w:b/>
          <w:sz w:val="24"/>
          <w:szCs w:val="24"/>
        </w:rPr>
        <w:t>Официальны</w:t>
      </w:r>
      <w:r w:rsidR="00281D66" w:rsidRPr="00AD6EF5">
        <w:rPr>
          <w:rFonts w:ascii="Times New Roman" w:hAnsi="Times New Roman"/>
          <w:b/>
          <w:sz w:val="24"/>
          <w:szCs w:val="24"/>
        </w:rPr>
        <w:t>е</w:t>
      </w:r>
      <w:r w:rsidR="003B02D5" w:rsidRPr="00AD6EF5">
        <w:rPr>
          <w:rFonts w:ascii="Times New Roman" w:hAnsi="Times New Roman"/>
          <w:b/>
          <w:sz w:val="24"/>
          <w:szCs w:val="24"/>
        </w:rPr>
        <w:t xml:space="preserve"> сайт</w:t>
      </w:r>
      <w:r w:rsidR="00281D66" w:rsidRPr="00AD6EF5">
        <w:rPr>
          <w:rFonts w:ascii="Times New Roman" w:hAnsi="Times New Roman"/>
          <w:b/>
          <w:sz w:val="24"/>
          <w:szCs w:val="24"/>
        </w:rPr>
        <w:t>ы</w:t>
      </w:r>
      <w:r w:rsidR="003B02D5" w:rsidRPr="00AD6EF5">
        <w:rPr>
          <w:rFonts w:ascii="Times New Roman" w:hAnsi="Times New Roman"/>
          <w:b/>
          <w:sz w:val="24"/>
          <w:szCs w:val="24"/>
        </w:rPr>
        <w:t xml:space="preserve"> торгов</w:t>
      </w:r>
      <w:r w:rsidR="003B02D5" w:rsidRPr="00AD6EF5">
        <w:rPr>
          <w:rFonts w:ascii="Times New Roman" w:hAnsi="Times New Roman"/>
        </w:rPr>
        <w:t xml:space="preserve"> </w:t>
      </w:r>
      <w:r w:rsidRPr="00AD6EF5">
        <w:rPr>
          <w:rFonts w:ascii="Times New Roman" w:hAnsi="Times New Roman"/>
          <w:sz w:val="24"/>
          <w:szCs w:val="24"/>
        </w:rPr>
        <w:t>–</w:t>
      </w:r>
      <w:r w:rsidR="003B02D5" w:rsidRPr="00AD6EF5">
        <w:rPr>
          <w:rFonts w:ascii="Times New Roman" w:hAnsi="Times New Roman"/>
          <w:sz w:val="24"/>
          <w:szCs w:val="24"/>
        </w:rPr>
        <w:t xml:space="preserve"> </w:t>
      </w:r>
      <w:r w:rsidRPr="00AD6EF5">
        <w:rPr>
          <w:rFonts w:ascii="Times New Roman" w:hAnsi="Times New Roman"/>
          <w:sz w:val="24"/>
          <w:szCs w:val="24"/>
        </w:rPr>
        <w:t>о</w:t>
      </w:r>
      <w:r w:rsidR="003B02D5" w:rsidRPr="00AD6EF5">
        <w:rPr>
          <w:rFonts w:ascii="Times New Roman" w:hAnsi="Times New Roman"/>
          <w:sz w:val="24"/>
          <w:szCs w:val="24"/>
        </w:rPr>
        <w:t>фициальный сайт Российской Федерации для размещения информации</w:t>
      </w:r>
      <w:r w:rsidRPr="00AD6EF5">
        <w:rPr>
          <w:rFonts w:ascii="Times New Roman" w:hAnsi="Times New Roman"/>
          <w:sz w:val="24"/>
          <w:szCs w:val="24"/>
        </w:rPr>
        <w:t xml:space="preserve"> </w:t>
      </w:r>
      <w:r w:rsidR="003B02D5" w:rsidRPr="00AD6EF5">
        <w:rPr>
          <w:rFonts w:ascii="Times New Roman" w:hAnsi="Times New Roman"/>
          <w:sz w:val="24"/>
          <w:szCs w:val="24"/>
        </w:rPr>
        <w:t xml:space="preserve">о проведении торгов </w:t>
      </w:r>
      <w:hyperlink r:id="rId11" w:history="1">
        <w:r w:rsidR="00281D66" w:rsidRPr="00AD6EF5">
          <w:rPr>
            <w:rFonts w:ascii="Times New Roman" w:hAnsi="Times New Roman"/>
            <w:sz w:val="24"/>
            <w:szCs w:val="24"/>
          </w:rPr>
          <w:t>http://www.torgi.gov.ru</w:t>
        </w:r>
      </w:hyperlink>
      <w:r w:rsidR="00281D66" w:rsidRPr="00AD6EF5">
        <w:rPr>
          <w:rFonts w:ascii="Times New Roman" w:hAnsi="Times New Roman"/>
          <w:sz w:val="24"/>
          <w:szCs w:val="24"/>
        </w:rPr>
        <w:t xml:space="preserve"> и официальный сайт Минобороны России http://</w:t>
      </w:r>
      <w:hyperlink r:id="rId12" w:history="1">
        <w:r w:rsidR="00281D66" w:rsidRPr="00AD6EF5">
          <w:rPr>
            <w:rFonts w:ascii="Times New Roman" w:hAnsi="Times New Roman"/>
            <w:sz w:val="24"/>
            <w:szCs w:val="24"/>
          </w:rPr>
          <w:t>www.mil.ru</w:t>
        </w:r>
      </w:hyperlink>
      <w:r w:rsidRPr="00AD6EF5">
        <w:rPr>
          <w:rFonts w:ascii="Times New Roman" w:hAnsi="Times New Roman"/>
          <w:sz w:val="24"/>
          <w:szCs w:val="24"/>
        </w:rPr>
        <w:t>.</w:t>
      </w:r>
    </w:p>
    <w:p w:rsidR="00AB25FE" w:rsidRPr="00AD6EF5" w:rsidRDefault="00AB25FE" w:rsidP="003B02D5">
      <w:pPr>
        <w:pStyle w:val="a4"/>
        <w:outlineLvl w:val="0"/>
        <w:rPr>
          <w:rFonts w:ascii="Times New Roman" w:hAnsi="Times New Roman" w:cs="Times New Roman"/>
          <w:b/>
          <w:color w:val="auto"/>
          <w:spacing w:val="-1"/>
          <w:sz w:val="24"/>
          <w:szCs w:val="24"/>
        </w:rPr>
      </w:pPr>
    </w:p>
    <w:p w:rsidR="000544EA" w:rsidRPr="00AD6EF5" w:rsidRDefault="00EA33CB" w:rsidP="00451413">
      <w:pPr>
        <w:pStyle w:val="a4"/>
        <w:jc w:val="center"/>
        <w:outlineLvl w:val="0"/>
        <w:rPr>
          <w:rFonts w:ascii="Times New Roman" w:hAnsi="Times New Roman" w:cs="Times New Roman"/>
          <w:b/>
          <w:color w:val="auto"/>
          <w:spacing w:val="-1"/>
          <w:sz w:val="24"/>
          <w:szCs w:val="24"/>
        </w:rPr>
      </w:pPr>
      <w:r w:rsidRPr="00AD6EF5">
        <w:rPr>
          <w:rFonts w:ascii="Times New Roman" w:hAnsi="Times New Roman" w:cs="Times New Roman"/>
          <w:b/>
          <w:color w:val="auto"/>
          <w:spacing w:val="-1"/>
          <w:sz w:val="24"/>
          <w:szCs w:val="24"/>
        </w:rPr>
        <w:t xml:space="preserve">2. </w:t>
      </w:r>
      <w:r w:rsidR="00634141" w:rsidRPr="00AD6EF5">
        <w:rPr>
          <w:rFonts w:ascii="Times New Roman" w:hAnsi="Times New Roman" w:cs="Times New Roman"/>
          <w:b/>
          <w:color w:val="auto"/>
          <w:spacing w:val="-1"/>
          <w:sz w:val="24"/>
          <w:szCs w:val="24"/>
        </w:rPr>
        <w:t>Порядок регистрации на электронной площадке</w:t>
      </w:r>
    </w:p>
    <w:p w:rsidR="00634141" w:rsidRPr="00AD6EF5" w:rsidRDefault="00634141" w:rsidP="00451413">
      <w:pPr>
        <w:pStyle w:val="a4"/>
        <w:jc w:val="center"/>
        <w:outlineLvl w:val="0"/>
        <w:rPr>
          <w:rFonts w:ascii="Times New Roman" w:hAnsi="Times New Roman" w:cs="Times New Roman"/>
          <w:b/>
          <w:color w:val="auto"/>
          <w:spacing w:val="-1"/>
          <w:sz w:val="24"/>
          <w:szCs w:val="24"/>
        </w:rPr>
      </w:pPr>
    </w:p>
    <w:p w:rsidR="00EA33CB" w:rsidRPr="00AD6EF5" w:rsidRDefault="00EA33CB" w:rsidP="00EA33CB">
      <w:pPr>
        <w:widowControl w:val="0"/>
        <w:ind w:firstLine="709"/>
        <w:jc w:val="both"/>
      </w:pPr>
      <w:r w:rsidRPr="00AD6EF5">
        <w:t xml:space="preserve">Для обеспечения доступа к участию в электронном аукционе физическому или юридическому лицу, желающему приобрести имущество, необходимо пройти процедуру регистрации на </w:t>
      </w:r>
      <w:r w:rsidR="0031550E" w:rsidRPr="00AD6EF5">
        <w:t>э</w:t>
      </w:r>
      <w:r w:rsidRPr="00AD6EF5">
        <w:t>лектронной площадке</w:t>
      </w:r>
      <w:r w:rsidR="00216222" w:rsidRPr="00AD6EF5">
        <w:t xml:space="preserve"> – </w:t>
      </w:r>
      <w:r w:rsidR="00BB03AA" w:rsidRPr="00AD6EF5">
        <w:t>у</w:t>
      </w:r>
      <w:r w:rsidR="00216222" w:rsidRPr="00AD6EF5">
        <w:t xml:space="preserve">ниверсальной торговой платформе АО «Сбербанк-АСТ» </w:t>
      </w:r>
      <w:hyperlink r:id="rId13" w:history="1">
        <w:r w:rsidR="00216222" w:rsidRPr="00AD6EF5">
          <w:rPr>
            <w:rStyle w:val="aa"/>
            <w:color w:val="auto"/>
            <w:u w:val="none"/>
            <w:lang w:val="en-US"/>
          </w:rPr>
          <w:t>http</w:t>
        </w:r>
        <w:r w:rsidR="00216222" w:rsidRPr="00AD6EF5">
          <w:rPr>
            <w:rStyle w:val="aa"/>
            <w:color w:val="auto"/>
            <w:u w:val="none"/>
          </w:rPr>
          <w:t>://</w:t>
        </w:r>
        <w:proofErr w:type="spellStart"/>
        <w:r w:rsidR="00216222" w:rsidRPr="00AD6EF5">
          <w:rPr>
            <w:rStyle w:val="aa"/>
            <w:color w:val="auto"/>
            <w:u w:val="none"/>
            <w:lang w:val="en-US"/>
          </w:rPr>
          <w:t>utp</w:t>
        </w:r>
        <w:proofErr w:type="spellEnd"/>
        <w:r w:rsidR="00216222" w:rsidRPr="00AD6EF5">
          <w:rPr>
            <w:rStyle w:val="aa"/>
            <w:color w:val="auto"/>
            <w:u w:val="none"/>
          </w:rPr>
          <w:t>.</w:t>
        </w:r>
        <w:proofErr w:type="spellStart"/>
        <w:r w:rsidR="00216222" w:rsidRPr="00AD6EF5">
          <w:rPr>
            <w:rStyle w:val="aa"/>
            <w:color w:val="auto"/>
            <w:u w:val="none"/>
            <w:lang w:val="en-US"/>
          </w:rPr>
          <w:t>sberbank</w:t>
        </w:r>
        <w:proofErr w:type="spellEnd"/>
        <w:r w:rsidR="00216222" w:rsidRPr="00AD6EF5">
          <w:rPr>
            <w:rStyle w:val="aa"/>
            <w:color w:val="auto"/>
            <w:u w:val="none"/>
          </w:rPr>
          <w:t>-</w:t>
        </w:r>
        <w:proofErr w:type="spellStart"/>
        <w:r w:rsidR="00216222" w:rsidRPr="00AD6EF5">
          <w:rPr>
            <w:rStyle w:val="aa"/>
            <w:color w:val="auto"/>
            <w:u w:val="none"/>
            <w:lang w:val="en-US"/>
          </w:rPr>
          <w:t>ast</w:t>
        </w:r>
        <w:proofErr w:type="spellEnd"/>
        <w:r w:rsidR="00216222" w:rsidRPr="00AD6EF5">
          <w:rPr>
            <w:rStyle w:val="aa"/>
            <w:color w:val="auto"/>
            <w:u w:val="none"/>
          </w:rPr>
          <w:t>.</w:t>
        </w:r>
        <w:proofErr w:type="spellStart"/>
        <w:r w:rsidR="00216222" w:rsidRPr="00AD6EF5">
          <w:rPr>
            <w:rStyle w:val="aa"/>
            <w:color w:val="auto"/>
            <w:u w:val="none"/>
            <w:lang w:val="en-US"/>
          </w:rPr>
          <w:t>ru</w:t>
        </w:r>
        <w:proofErr w:type="spellEnd"/>
      </w:hyperlink>
      <w:r w:rsidR="00216222" w:rsidRPr="00AD6EF5">
        <w:t xml:space="preserve"> и в торговой секции «Приватизация, аренда и продажа прав».</w:t>
      </w:r>
    </w:p>
    <w:p w:rsidR="00EA33CB" w:rsidRPr="00AD6EF5" w:rsidRDefault="00EA33CB" w:rsidP="00EA33CB">
      <w:pPr>
        <w:widowControl w:val="0"/>
        <w:ind w:firstLine="709"/>
        <w:jc w:val="both"/>
      </w:pPr>
      <w:r w:rsidRPr="00AD6EF5">
        <w:t xml:space="preserve">Регистрация на </w:t>
      </w:r>
      <w:r w:rsidR="0031550E" w:rsidRPr="00AD6EF5">
        <w:t>э</w:t>
      </w:r>
      <w:r w:rsidRPr="00AD6EF5">
        <w:t>лектронной площадке осуществляется без взимания платы.</w:t>
      </w:r>
    </w:p>
    <w:p w:rsidR="00EA33CB" w:rsidRPr="00AD6EF5" w:rsidRDefault="00EA33CB" w:rsidP="00EA33CB">
      <w:pPr>
        <w:ind w:firstLine="709"/>
        <w:jc w:val="both"/>
      </w:pPr>
      <w:r w:rsidRPr="00AD6EF5">
        <w:t xml:space="preserve">Регистрации на </w:t>
      </w:r>
      <w:r w:rsidR="0031550E" w:rsidRPr="00AD6EF5">
        <w:t>э</w:t>
      </w:r>
      <w:r w:rsidRPr="00AD6EF5">
        <w:t xml:space="preserve">лектронной площадке подлежат физические или юридические лица, желающие приобрести имущество, ранее не зарегистрированные на </w:t>
      </w:r>
      <w:r w:rsidR="0031550E" w:rsidRPr="00AD6EF5">
        <w:t>э</w:t>
      </w:r>
      <w:r w:rsidRPr="00AD6EF5">
        <w:t xml:space="preserve">лектронной площадке или регистрация которых на </w:t>
      </w:r>
      <w:r w:rsidR="0031550E" w:rsidRPr="00AD6EF5">
        <w:t>э</w:t>
      </w:r>
      <w:r w:rsidRPr="00AD6EF5">
        <w:t>лектронной площадке была прекращена.</w:t>
      </w:r>
    </w:p>
    <w:p w:rsidR="00EA33CB" w:rsidRPr="00AD6EF5" w:rsidRDefault="00EA33CB" w:rsidP="00EA33CB">
      <w:pPr>
        <w:ind w:firstLine="709"/>
        <w:jc w:val="both"/>
      </w:pPr>
      <w:r w:rsidRPr="00AD6EF5">
        <w:t xml:space="preserve">Регистрация на </w:t>
      </w:r>
      <w:r w:rsidR="0031550E" w:rsidRPr="00AD6EF5">
        <w:t>э</w:t>
      </w:r>
      <w:r w:rsidRPr="00AD6EF5">
        <w:t xml:space="preserve">лектронной площадке проводится в соответствии с Регламентом </w:t>
      </w:r>
      <w:r w:rsidR="0031550E" w:rsidRPr="00AD6EF5">
        <w:t>э</w:t>
      </w:r>
      <w:r w:rsidRPr="00AD6EF5">
        <w:t>лектронной площадки</w:t>
      </w:r>
      <w:r w:rsidR="00216222" w:rsidRPr="00AD6EF5">
        <w:t xml:space="preserve"> и </w:t>
      </w:r>
      <w:r w:rsidR="00656E48" w:rsidRPr="00AD6EF5">
        <w:t>Р</w:t>
      </w:r>
      <w:r w:rsidR="00216222" w:rsidRPr="00AD6EF5">
        <w:t>егламентом торговой секции</w:t>
      </w:r>
      <w:r w:rsidRPr="00AD6EF5">
        <w:t>.</w:t>
      </w:r>
    </w:p>
    <w:p w:rsidR="00634141" w:rsidRPr="00AD6EF5" w:rsidRDefault="00634141" w:rsidP="00634141">
      <w:pPr>
        <w:pStyle w:val="a4"/>
        <w:outlineLvl w:val="0"/>
        <w:rPr>
          <w:rFonts w:ascii="Times New Roman" w:hAnsi="Times New Roman" w:cs="Times New Roman"/>
          <w:b/>
          <w:color w:val="auto"/>
          <w:spacing w:val="-1"/>
          <w:sz w:val="24"/>
          <w:szCs w:val="24"/>
        </w:rPr>
      </w:pPr>
    </w:p>
    <w:p w:rsidR="000544EA" w:rsidRPr="00AD6EF5" w:rsidRDefault="00731BB4" w:rsidP="00451413">
      <w:pPr>
        <w:pStyle w:val="a4"/>
        <w:jc w:val="center"/>
        <w:outlineLvl w:val="0"/>
        <w:rPr>
          <w:rFonts w:ascii="Times New Roman" w:hAnsi="Times New Roman" w:cs="Times New Roman"/>
          <w:b/>
          <w:color w:val="auto"/>
          <w:spacing w:val="-1"/>
          <w:sz w:val="24"/>
          <w:szCs w:val="24"/>
        </w:rPr>
      </w:pPr>
      <w:r w:rsidRPr="00AD6EF5">
        <w:rPr>
          <w:rFonts w:ascii="Times New Roman" w:hAnsi="Times New Roman" w:cs="Times New Roman"/>
          <w:b/>
          <w:color w:val="auto"/>
          <w:spacing w:val="-1"/>
          <w:sz w:val="24"/>
          <w:szCs w:val="24"/>
        </w:rPr>
        <w:t xml:space="preserve">3. </w:t>
      </w:r>
      <w:r w:rsidR="00EA33CB" w:rsidRPr="00AD6EF5">
        <w:rPr>
          <w:rFonts w:ascii="Times New Roman" w:hAnsi="Times New Roman" w:cs="Times New Roman"/>
          <w:b/>
          <w:color w:val="auto"/>
          <w:spacing w:val="-1"/>
          <w:sz w:val="24"/>
          <w:szCs w:val="24"/>
        </w:rPr>
        <w:t>Срок, время подачи заявок и проведения аукциона</w:t>
      </w:r>
      <w:r w:rsidR="00C360AB" w:rsidRPr="00AD6EF5">
        <w:rPr>
          <w:rFonts w:ascii="Times New Roman" w:hAnsi="Times New Roman" w:cs="Times New Roman"/>
          <w:b/>
          <w:color w:val="auto"/>
          <w:spacing w:val="-1"/>
          <w:sz w:val="24"/>
          <w:szCs w:val="24"/>
        </w:rPr>
        <w:t xml:space="preserve"> в электронной форме</w:t>
      </w:r>
    </w:p>
    <w:p w:rsidR="000544EA" w:rsidRPr="00AD6EF5" w:rsidRDefault="000544EA" w:rsidP="00451413">
      <w:pPr>
        <w:pStyle w:val="a4"/>
        <w:jc w:val="center"/>
        <w:outlineLvl w:val="0"/>
        <w:rPr>
          <w:rFonts w:ascii="Times New Roman" w:hAnsi="Times New Roman" w:cs="Times New Roman"/>
          <w:b/>
          <w:color w:val="auto"/>
          <w:spacing w:val="-1"/>
          <w:sz w:val="24"/>
          <w:szCs w:val="24"/>
        </w:rPr>
      </w:pPr>
    </w:p>
    <w:p w:rsidR="00731BB4" w:rsidRPr="00AD6EF5" w:rsidRDefault="00731BB4" w:rsidP="00AD20FE">
      <w:pPr>
        <w:ind w:firstLine="709"/>
        <w:jc w:val="both"/>
        <w:rPr>
          <w:bCs/>
        </w:rPr>
      </w:pPr>
      <w:r w:rsidRPr="00AD6EF5">
        <w:rPr>
          <w:bCs/>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AD20FE" w:rsidRPr="00AD6EF5" w:rsidRDefault="00731BB4" w:rsidP="00AD20FE">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sz w:val="22"/>
          <w:szCs w:val="22"/>
        </w:rPr>
      </w:pPr>
      <w:r w:rsidRPr="00AD6EF5">
        <w:rPr>
          <w:b/>
        </w:rPr>
        <w:tab/>
      </w:r>
      <w:r w:rsidR="00AD20FE" w:rsidRPr="00AD6EF5">
        <w:rPr>
          <w:b/>
        </w:rPr>
        <w:t>Начало приема заявок</w:t>
      </w:r>
      <w:r w:rsidR="00AD20FE" w:rsidRPr="00AD6EF5">
        <w:t xml:space="preserve"> на участие в аукционе –</w:t>
      </w:r>
      <w:r w:rsidR="006E4647" w:rsidRPr="00AD6EF5">
        <w:t xml:space="preserve"> </w:t>
      </w:r>
      <w:r w:rsidR="00FF6FD8">
        <w:t xml:space="preserve"> </w:t>
      </w:r>
      <w:r w:rsidR="00D30EB5">
        <w:rPr>
          <w:b/>
          <w:sz w:val="22"/>
          <w:szCs w:val="22"/>
        </w:rPr>
        <w:t>18</w:t>
      </w:r>
      <w:r w:rsidR="004D3C6A">
        <w:rPr>
          <w:b/>
          <w:sz w:val="22"/>
          <w:szCs w:val="22"/>
        </w:rPr>
        <w:t>.</w:t>
      </w:r>
      <w:r w:rsidR="006B6046">
        <w:rPr>
          <w:b/>
          <w:sz w:val="22"/>
          <w:szCs w:val="22"/>
        </w:rPr>
        <w:t>12</w:t>
      </w:r>
      <w:r w:rsidR="00FA00B5" w:rsidRPr="00AD6EF5">
        <w:rPr>
          <w:rStyle w:val="Timesnewroman12"/>
          <w:sz w:val="22"/>
          <w:szCs w:val="22"/>
        </w:rPr>
        <w:t>.</w:t>
      </w:r>
      <w:r w:rsidR="00B44719">
        <w:rPr>
          <w:rStyle w:val="Timesnewroman12"/>
          <w:sz w:val="22"/>
          <w:szCs w:val="22"/>
        </w:rPr>
        <w:t>2025</w:t>
      </w:r>
      <w:r w:rsidR="00CF2AD3" w:rsidRPr="00AD6EF5">
        <w:rPr>
          <w:rStyle w:val="Timesnewroman12"/>
          <w:sz w:val="22"/>
          <w:szCs w:val="22"/>
        </w:rPr>
        <w:t xml:space="preserve"> </w:t>
      </w:r>
      <w:r w:rsidR="00AD20FE" w:rsidRPr="00AD6EF5">
        <w:rPr>
          <w:rStyle w:val="Timesnewroman12"/>
          <w:sz w:val="22"/>
          <w:szCs w:val="22"/>
        </w:rPr>
        <w:t xml:space="preserve">г. в 09:00 </w:t>
      </w:r>
      <w:proofErr w:type="spellStart"/>
      <w:r w:rsidR="00AD20FE" w:rsidRPr="00AD6EF5">
        <w:rPr>
          <w:rStyle w:val="Timesnewroman12"/>
          <w:sz w:val="22"/>
          <w:szCs w:val="22"/>
        </w:rPr>
        <w:t>мск</w:t>
      </w:r>
      <w:proofErr w:type="spellEnd"/>
      <w:r w:rsidR="00AD20FE" w:rsidRPr="00AD6EF5">
        <w:rPr>
          <w:rStyle w:val="Timesnewroman12"/>
          <w:sz w:val="22"/>
          <w:szCs w:val="22"/>
        </w:rPr>
        <w:t>.</w:t>
      </w:r>
    </w:p>
    <w:p w:rsidR="00AD20FE" w:rsidRPr="00AD6EF5" w:rsidRDefault="00AD20FE" w:rsidP="0011172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sz w:val="22"/>
          <w:szCs w:val="22"/>
        </w:rPr>
      </w:pPr>
      <w:r w:rsidRPr="00AD6EF5">
        <w:rPr>
          <w:b/>
        </w:rPr>
        <w:tab/>
        <w:t>Окончание приема заявок</w:t>
      </w:r>
      <w:r w:rsidRPr="00AD6EF5">
        <w:t xml:space="preserve"> на участие в аукционе – </w:t>
      </w:r>
      <w:r w:rsidR="00FF6FD8">
        <w:t xml:space="preserve"> </w:t>
      </w:r>
      <w:r w:rsidR="00D30EB5">
        <w:rPr>
          <w:rStyle w:val="Timesnewroman12"/>
          <w:sz w:val="22"/>
          <w:szCs w:val="22"/>
        </w:rPr>
        <w:t>30</w:t>
      </w:r>
      <w:r w:rsidR="003A08CC">
        <w:rPr>
          <w:rStyle w:val="Timesnewroman12"/>
          <w:sz w:val="22"/>
          <w:szCs w:val="22"/>
        </w:rPr>
        <w:t>.</w:t>
      </w:r>
      <w:r w:rsidR="006B6046">
        <w:rPr>
          <w:rStyle w:val="Timesnewroman12"/>
          <w:sz w:val="22"/>
          <w:szCs w:val="22"/>
        </w:rPr>
        <w:t>01</w:t>
      </w:r>
      <w:r w:rsidR="00A87BC6" w:rsidRPr="00AD6EF5">
        <w:rPr>
          <w:rStyle w:val="Timesnewroman12"/>
          <w:sz w:val="22"/>
          <w:szCs w:val="22"/>
        </w:rPr>
        <w:t>.</w:t>
      </w:r>
      <w:r w:rsidR="006B6046">
        <w:rPr>
          <w:rStyle w:val="Timesnewroman12"/>
          <w:sz w:val="22"/>
          <w:szCs w:val="22"/>
        </w:rPr>
        <w:t>2026</w:t>
      </w:r>
      <w:r w:rsidRPr="00AD6EF5">
        <w:rPr>
          <w:rStyle w:val="Timesnewroman12"/>
          <w:sz w:val="22"/>
          <w:szCs w:val="22"/>
        </w:rPr>
        <w:t xml:space="preserve"> г. в 1</w:t>
      </w:r>
      <w:r w:rsidR="00671CBA" w:rsidRPr="00AD6EF5">
        <w:rPr>
          <w:rStyle w:val="Timesnewroman12"/>
          <w:sz w:val="22"/>
          <w:szCs w:val="22"/>
        </w:rPr>
        <w:t>8</w:t>
      </w:r>
      <w:r w:rsidRPr="00AD6EF5">
        <w:rPr>
          <w:rStyle w:val="Timesnewroman12"/>
          <w:sz w:val="22"/>
          <w:szCs w:val="22"/>
        </w:rPr>
        <w:t xml:space="preserve">:00 </w:t>
      </w:r>
      <w:proofErr w:type="spellStart"/>
      <w:r w:rsidRPr="00AD6EF5">
        <w:rPr>
          <w:rStyle w:val="Timesnewroman12"/>
          <w:sz w:val="22"/>
          <w:szCs w:val="22"/>
        </w:rPr>
        <w:t>мск</w:t>
      </w:r>
      <w:proofErr w:type="spellEnd"/>
      <w:r w:rsidRPr="00AD6EF5">
        <w:rPr>
          <w:rStyle w:val="Timesnewroman12"/>
          <w:sz w:val="22"/>
          <w:szCs w:val="22"/>
        </w:rPr>
        <w:t>.</w:t>
      </w:r>
    </w:p>
    <w:p w:rsidR="00AD20FE" w:rsidRPr="00AD6EF5" w:rsidRDefault="00AD20FE" w:rsidP="0011172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pPr>
      <w:r w:rsidRPr="00AD6EF5">
        <w:rPr>
          <w:b/>
        </w:rPr>
        <w:tab/>
        <w:t>Определение участников аукциона</w:t>
      </w:r>
      <w:r w:rsidRPr="00AD6EF5">
        <w:t xml:space="preserve"> – </w:t>
      </w:r>
      <w:r w:rsidR="00FF6FD8">
        <w:t xml:space="preserve"> </w:t>
      </w:r>
      <w:r w:rsidR="00D30EB5">
        <w:rPr>
          <w:rStyle w:val="Timesnewroman12"/>
          <w:sz w:val="22"/>
          <w:szCs w:val="22"/>
        </w:rPr>
        <w:t>05</w:t>
      </w:r>
      <w:r w:rsidR="00FF6FD8">
        <w:rPr>
          <w:rStyle w:val="Timesnewroman12"/>
          <w:sz w:val="22"/>
          <w:szCs w:val="22"/>
        </w:rPr>
        <w:t>.</w:t>
      </w:r>
      <w:r w:rsidR="00D30EB5">
        <w:rPr>
          <w:rStyle w:val="Timesnewroman12"/>
          <w:sz w:val="22"/>
          <w:szCs w:val="22"/>
        </w:rPr>
        <w:t>02</w:t>
      </w:r>
      <w:r w:rsidR="00471F63" w:rsidRPr="00AD6EF5">
        <w:rPr>
          <w:rStyle w:val="Timesnewroman12"/>
          <w:sz w:val="22"/>
          <w:szCs w:val="22"/>
        </w:rPr>
        <w:t>.</w:t>
      </w:r>
      <w:r w:rsidR="006B6046">
        <w:rPr>
          <w:rStyle w:val="Timesnewroman12"/>
          <w:sz w:val="22"/>
          <w:szCs w:val="22"/>
        </w:rPr>
        <w:t>2026</w:t>
      </w:r>
      <w:r w:rsidRPr="00AD6EF5">
        <w:rPr>
          <w:rStyle w:val="Timesnewroman12"/>
          <w:sz w:val="22"/>
          <w:szCs w:val="22"/>
        </w:rPr>
        <w:t xml:space="preserve"> г.</w:t>
      </w:r>
    </w:p>
    <w:p w:rsidR="00AD20FE" w:rsidRPr="00AD6EF5" w:rsidRDefault="00AD20FE" w:rsidP="00111727">
      <w:pPr>
        <w:tabs>
          <w:tab w:val="left" w:pos="284"/>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firstLine="284"/>
        <w:jc w:val="both"/>
        <w:rPr>
          <w:b/>
          <w:sz w:val="20"/>
        </w:rPr>
      </w:pPr>
      <w:r w:rsidRPr="00AD6EF5">
        <w:rPr>
          <w:b/>
        </w:rPr>
        <w:tab/>
        <w:t>Проведение аукциона</w:t>
      </w:r>
      <w:r w:rsidRPr="00AD6EF5">
        <w:t xml:space="preserve"> (дата и время начала приема предложений от участников аукциона) – </w:t>
      </w:r>
      <w:r w:rsidR="00D30EB5">
        <w:rPr>
          <w:rStyle w:val="Timesnewroman12"/>
          <w:sz w:val="22"/>
          <w:szCs w:val="22"/>
        </w:rPr>
        <w:t>09</w:t>
      </w:r>
      <w:r w:rsidR="003A08CC">
        <w:rPr>
          <w:rStyle w:val="Timesnewroman12"/>
          <w:sz w:val="22"/>
          <w:szCs w:val="22"/>
        </w:rPr>
        <w:t>.</w:t>
      </w:r>
      <w:r w:rsidR="00D30EB5">
        <w:rPr>
          <w:rStyle w:val="Timesnewroman12"/>
          <w:sz w:val="22"/>
          <w:szCs w:val="22"/>
        </w:rPr>
        <w:t>02</w:t>
      </w:r>
      <w:r w:rsidR="006454AA" w:rsidRPr="00AD6EF5">
        <w:rPr>
          <w:rStyle w:val="Timesnewroman12"/>
          <w:sz w:val="22"/>
          <w:szCs w:val="22"/>
        </w:rPr>
        <w:t>.</w:t>
      </w:r>
      <w:r w:rsidR="006B6046">
        <w:rPr>
          <w:rStyle w:val="Timesnewroman12"/>
          <w:sz w:val="22"/>
          <w:szCs w:val="22"/>
        </w:rPr>
        <w:t>2026</w:t>
      </w:r>
      <w:r w:rsidR="0096509A" w:rsidRPr="00AD6EF5">
        <w:rPr>
          <w:rStyle w:val="Timesnewroman12"/>
          <w:sz w:val="22"/>
          <w:szCs w:val="22"/>
        </w:rPr>
        <w:t xml:space="preserve"> </w:t>
      </w:r>
      <w:r w:rsidR="006454AA" w:rsidRPr="00AD6EF5">
        <w:rPr>
          <w:rStyle w:val="Timesnewroman12"/>
          <w:sz w:val="22"/>
          <w:szCs w:val="22"/>
        </w:rPr>
        <w:t>г.</w:t>
      </w:r>
      <w:r w:rsidRPr="00AD6EF5">
        <w:rPr>
          <w:rStyle w:val="Timesnewroman12"/>
          <w:sz w:val="22"/>
          <w:szCs w:val="22"/>
        </w:rPr>
        <w:t xml:space="preserve"> в 10:00 </w:t>
      </w:r>
      <w:proofErr w:type="spellStart"/>
      <w:r w:rsidRPr="00AD6EF5">
        <w:rPr>
          <w:rStyle w:val="Timesnewroman12"/>
          <w:sz w:val="22"/>
          <w:szCs w:val="22"/>
        </w:rPr>
        <w:t>мск</w:t>
      </w:r>
      <w:proofErr w:type="spellEnd"/>
      <w:r w:rsidRPr="00AD6EF5">
        <w:rPr>
          <w:rStyle w:val="Timesnewroman12"/>
          <w:sz w:val="22"/>
          <w:szCs w:val="22"/>
        </w:rPr>
        <w:t>.</w:t>
      </w:r>
    </w:p>
    <w:p w:rsidR="00FA2CB0" w:rsidRPr="00AD6EF5" w:rsidRDefault="00AD20FE" w:rsidP="0011172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i/>
        </w:rPr>
      </w:pPr>
      <w:r w:rsidRPr="00AD6EF5">
        <w:rPr>
          <w:b/>
        </w:rPr>
        <w:tab/>
      </w:r>
      <w:r w:rsidR="00FA2CB0" w:rsidRPr="00AD6EF5">
        <w:rPr>
          <w:b/>
        </w:rPr>
        <w:t>Подведение итогов аукциона:</w:t>
      </w:r>
      <w:r w:rsidR="00FA2CB0" w:rsidRPr="00AD6EF5">
        <w:t xml:space="preserve"> процедура аукциона считается завершенной со времени подписания Организатором продажи протокола об итогах аукциона, в случае если заявку на аукционе подало только одно лицо - со времени подписания протокола определения участника продажи и об итогах продажи.</w:t>
      </w:r>
    </w:p>
    <w:p w:rsidR="00AD20FE" w:rsidRPr="00AD6EF5" w:rsidRDefault="00AD20FE" w:rsidP="0011172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b/>
        </w:rPr>
      </w:pPr>
      <w:r w:rsidRPr="00AD6EF5">
        <w:rPr>
          <w:b/>
        </w:rPr>
        <w:tab/>
        <w:t xml:space="preserve">Место проведения аукциона в электронной форме: </w:t>
      </w:r>
      <w:r w:rsidRPr="00AD6EF5">
        <w:t>универсальная торговая платформа</w:t>
      </w:r>
      <w:r w:rsidR="00D64521" w:rsidRPr="00AD6EF5">
        <w:t xml:space="preserve">               </w:t>
      </w:r>
      <w:r w:rsidRPr="00AD6EF5">
        <w:t xml:space="preserve"> АО «Сбербанк-АСТ», размещенная в сети «Интернет» на сайте http://utp.sberbank-ast.ru (торговая секция «Приватизация, аренда и продажа прав»).</w:t>
      </w:r>
    </w:p>
    <w:p w:rsidR="00731BB4" w:rsidRPr="00AD6EF5" w:rsidRDefault="00731BB4" w:rsidP="0011172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pPr>
    </w:p>
    <w:p w:rsidR="00451413" w:rsidRPr="00AD6EF5" w:rsidRDefault="00BE0C09" w:rsidP="00111727">
      <w:pPr>
        <w:pStyle w:val="a4"/>
        <w:spacing w:line="240" w:lineRule="auto"/>
        <w:jc w:val="center"/>
        <w:outlineLvl w:val="0"/>
        <w:rPr>
          <w:rFonts w:ascii="Times New Roman" w:hAnsi="Times New Roman" w:cs="Times New Roman"/>
          <w:b/>
          <w:color w:val="auto"/>
          <w:spacing w:val="-1"/>
          <w:sz w:val="24"/>
          <w:szCs w:val="24"/>
        </w:rPr>
      </w:pPr>
      <w:r w:rsidRPr="00AD6EF5">
        <w:rPr>
          <w:rFonts w:ascii="Times New Roman" w:hAnsi="Times New Roman" w:cs="Times New Roman"/>
          <w:b/>
          <w:color w:val="auto"/>
          <w:spacing w:val="-1"/>
          <w:sz w:val="24"/>
          <w:szCs w:val="24"/>
        </w:rPr>
        <w:t xml:space="preserve">4. </w:t>
      </w:r>
      <w:r w:rsidR="00451413" w:rsidRPr="00AD6EF5">
        <w:rPr>
          <w:rFonts w:ascii="Times New Roman" w:hAnsi="Times New Roman" w:cs="Times New Roman"/>
          <w:b/>
          <w:color w:val="auto"/>
          <w:spacing w:val="-1"/>
          <w:sz w:val="24"/>
          <w:szCs w:val="24"/>
        </w:rPr>
        <w:t xml:space="preserve">Условия </w:t>
      </w:r>
      <w:r w:rsidR="00F531A3" w:rsidRPr="00AD6EF5">
        <w:rPr>
          <w:rFonts w:ascii="Times New Roman" w:hAnsi="Times New Roman" w:cs="Times New Roman"/>
          <w:b/>
          <w:color w:val="auto"/>
          <w:spacing w:val="-1"/>
          <w:sz w:val="24"/>
          <w:szCs w:val="24"/>
        </w:rPr>
        <w:t>участия в аукционе в электронной форме</w:t>
      </w:r>
    </w:p>
    <w:p w:rsidR="00BE0C09" w:rsidRPr="00AD6EF5" w:rsidRDefault="00BE0C09" w:rsidP="00111727">
      <w:pPr>
        <w:pStyle w:val="a4"/>
        <w:spacing w:line="240" w:lineRule="auto"/>
        <w:jc w:val="center"/>
        <w:outlineLvl w:val="0"/>
        <w:rPr>
          <w:rFonts w:ascii="Times New Roman" w:hAnsi="Times New Roman" w:cs="Times New Roman"/>
          <w:b/>
          <w:color w:val="auto"/>
          <w:spacing w:val="-1"/>
          <w:sz w:val="24"/>
          <w:szCs w:val="24"/>
        </w:rPr>
      </w:pPr>
    </w:p>
    <w:p w:rsidR="00BE0C09" w:rsidRPr="00AD6EF5" w:rsidRDefault="00BE0C09" w:rsidP="00111727">
      <w:pPr>
        <w:tabs>
          <w:tab w:val="left" w:pos="284"/>
        </w:tabs>
        <w:ind w:firstLine="284"/>
        <w:jc w:val="both"/>
        <w:rPr>
          <w:b/>
        </w:rPr>
      </w:pPr>
      <w:r w:rsidRPr="00AD6EF5">
        <w:tab/>
        <w:t xml:space="preserve">Лицо, отвечающее признакам покупателя в соответствии с Федеральным законом </w:t>
      </w:r>
      <w:r w:rsidR="00BA759D">
        <w:br/>
      </w:r>
      <w:r w:rsidRPr="00AD6EF5">
        <w:t>от 21.12.2001</w:t>
      </w:r>
      <w:r w:rsidR="00BA759D">
        <w:t xml:space="preserve"> </w:t>
      </w:r>
      <w:r w:rsidR="00930919" w:rsidRPr="00AD6EF5">
        <w:t xml:space="preserve">г. </w:t>
      </w:r>
      <w:r w:rsidRPr="00AD6EF5">
        <w:t>№ 178-ФЗ «О приватизации государственного и муниципального имущества»</w:t>
      </w:r>
      <w:r w:rsidRPr="00AD6EF5">
        <w:rPr>
          <w:bCs/>
        </w:rPr>
        <w:t xml:space="preserve"> (далее </w:t>
      </w:r>
      <w:r w:rsidRPr="00AD6EF5">
        <w:t>–</w:t>
      </w:r>
      <w:r w:rsidRPr="00AD6EF5">
        <w:rPr>
          <w:bCs/>
        </w:rPr>
        <w:t xml:space="preserve"> Федеральный закон</w:t>
      </w:r>
      <w:r w:rsidR="003C3F1D" w:rsidRPr="00AD6EF5">
        <w:rPr>
          <w:bCs/>
        </w:rPr>
        <w:t xml:space="preserve"> </w:t>
      </w:r>
      <w:r w:rsidRPr="00AD6EF5">
        <w:rPr>
          <w:bCs/>
        </w:rPr>
        <w:t>о приватизации)</w:t>
      </w:r>
      <w:r w:rsidRPr="00AD6EF5">
        <w:t xml:space="preserve"> и желающее приобрести имущество, выставляемое на продажу, обязано осуществить </w:t>
      </w:r>
      <w:r w:rsidRPr="00AD6EF5">
        <w:rPr>
          <w:b/>
        </w:rPr>
        <w:t>следующие действия:</w:t>
      </w:r>
    </w:p>
    <w:p w:rsidR="00BE0C09" w:rsidRPr="00AD6EF5" w:rsidRDefault="003C3F1D" w:rsidP="00111727">
      <w:pPr>
        <w:tabs>
          <w:tab w:val="left" w:pos="284"/>
        </w:tabs>
        <w:ind w:firstLine="284"/>
        <w:jc w:val="both"/>
      </w:pPr>
      <w:r w:rsidRPr="00AD6EF5">
        <w:tab/>
      </w:r>
      <w:r w:rsidR="00BE0C09" w:rsidRPr="00AD6EF5">
        <w:t xml:space="preserve">- внести задаток на счет Организатора </w:t>
      </w:r>
      <w:r w:rsidRPr="00AD6EF5">
        <w:t xml:space="preserve">продажи </w:t>
      </w:r>
      <w:r w:rsidR="00BE0C09" w:rsidRPr="00AD6EF5">
        <w:t>в указанном в настоящем информационном сообщении порядке;</w:t>
      </w:r>
    </w:p>
    <w:p w:rsidR="00BE0C09" w:rsidRPr="00AD6EF5" w:rsidRDefault="003C3F1D" w:rsidP="00111727">
      <w:pPr>
        <w:tabs>
          <w:tab w:val="left" w:pos="284"/>
        </w:tabs>
        <w:ind w:firstLine="284"/>
        <w:jc w:val="both"/>
      </w:pPr>
      <w:r w:rsidRPr="00AD6EF5">
        <w:tab/>
      </w:r>
      <w:r w:rsidR="00BE0C09" w:rsidRPr="00AD6EF5">
        <w:t xml:space="preserve">- в установленном порядке </w:t>
      </w:r>
      <w:r w:rsidR="005F5F65" w:rsidRPr="00AD6EF5">
        <w:t>подать</w:t>
      </w:r>
      <w:r w:rsidR="00BE0C09" w:rsidRPr="00AD6EF5">
        <w:t xml:space="preserve"> заявку на </w:t>
      </w:r>
      <w:r w:rsidR="00930919" w:rsidRPr="00AD6EF5">
        <w:t>э</w:t>
      </w:r>
      <w:r w:rsidR="00BE0C09" w:rsidRPr="00AD6EF5">
        <w:t>лектронной площадке</w:t>
      </w:r>
      <w:r w:rsidR="005F5F65" w:rsidRPr="00AD6EF5">
        <w:t xml:space="preserve"> с приложением в ее составе документов, указанных в настоящем информационном сообщении.</w:t>
      </w:r>
    </w:p>
    <w:p w:rsidR="00451413" w:rsidRPr="00AD6EF5" w:rsidRDefault="003C3F1D" w:rsidP="00111727">
      <w:pPr>
        <w:tabs>
          <w:tab w:val="left" w:pos="284"/>
        </w:tabs>
        <w:ind w:firstLine="284"/>
        <w:jc w:val="both"/>
      </w:pPr>
      <w:r w:rsidRPr="00AD6EF5">
        <w:tab/>
      </w:r>
      <w:r w:rsidR="00451413" w:rsidRPr="00AD6EF5">
        <w:t xml:space="preserve">К участию в продаже допускаются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своевременно подавшие заявку на участие в продаже на аукционе и представившие документы в соответствии с перечнем, объявленным в настоящем информационном сообщении, обеспечившие в установленный срок поступление на счет Организатора продажи, указанный в настоящем информационном сообщении, установленной суммы задатка. </w:t>
      </w:r>
    </w:p>
    <w:p w:rsidR="00C20373" w:rsidRDefault="00C20373" w:rsidP="00111727">
      <w:pPr>
        <w:widowControl w:val="0"/>
        <w:ind w:firstLine="709"/>
        <w:jc w:val="both"/>
        <w:rPr>
          <w:rFonts w:eastAsia="Arial Unicode MS"/>
          <w:lang w:bidi="ru-RU"/>
        </w:rPr>
      </w:pPr>
      <w:r w:rsidRPr="00AD6EF5">
        <w:rPr>
          <w:rFonts w:eastAsia="Arial Unicode MS"/>
          <w:lang w:bidi="ru-RU"/>
        </w:rPr>
        <w:t>Претенденты на участие в продаже обязаны предоставить сведения</w:t>
      </w:r>
      <w:r w:rsidR="004824A1" w:rsidRPr="00AD6EF5">
        <w:rPr>
          <w:rFonts w:eastAsia="Arial Unicode MS"/>
          <w:lang w:bidi="ru-RU"/>
        </w:rPr>
        <w:t xml:space="preserve"> </w:t>
      </w:r>
      <w:r w:rsidRPr="00AD6EF5">
        <w:rPr>
          <w:rFonts w:eastAsia="Arial Unicode MS"/>
          <w:lang w:bidi="ru-RU"/>
        </w:rPr>
        <w:t>об одобрении крупной сделки в случае, если требование о необходимости наличия такого одобрения для совершения крупной сделки установлено законодательством Российской Федерации, учредительными документами юридического лица и для претендента покупка имущества, являющегося предметом аукциона, или внесение денежных средств в качестве задатка на участие в аукционе, является крупной сделкой</w:t>
      </w:r>
      <w:r w:rsidR="000554BE" w:rsidRPr="00AD6EF5">
        <w:rPr>
          <w:rFonts w:eastAsia="Arial Unicode MS"/>
          <w:lang w:bidi="ru-RU"/>
        </w:rPr>
        <w:t>.</w:t>
      </w:r>
      <w:r w:rsidRPr="00AD6EF5">
        <w:rPr>
          <w:rFonts w:eastAsia="Arial Unicode MS"/>
          <w:lang w:bidi="ru-RU"/>
        </w:rPr>
        <w:t xml:space="preserve"> </w:t>
      </w:r>
    </w:p>
    <w:p w:rsidR="00C254E4" w:rsidRDefault="00030D46" w:rsidP="00111727">
      <w:pPr>
        <w:pStyle w:val="ac"/>
        <w:widowControl w:val="0"/>
        <w:tabs>
          <w:tab w:val="clear" w:pos="4762"/>
        </w:tabs>
        <w:spacing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Претенденты на участие в </w:t>
      </w:r>
      <w:r w:rsidR="00C254E4">
        <w:rPr>
          <w:rFonts w:ascii="Times New Roman" w:hAnsi="Times New Roman" w:cs="Times New Roman"/>
          <w:color w:val="auto"/>
          <w:sz w:val="24"/>
          <w:szCs w:val="24"/>
        </w:rPr>
        <w:t>аукционе</w:t>
      </w:r>
      <w:r>
        <w:rPr>
          <w:rFonts w:ascii="Times New Roman" w:hAnsi="Times New Roman" w:cs="Times New Roman"/>
          <w:color w:val="auto"/>
          <w:sz w:val="24"/>
          <w:szCs w:val="24"/>
        </w:rPr>
        <w:t xml:space="preserve"> обязаны предоставить сведения</w:t>
      </w:r>
      <w:r w:rsidR="00CF61AE">
        <w:rPr>
          <w:rFonts w:ascii="Times New Roman" w:hAnsi="Times New Roman" w:cs="Times New Roman"/>
          <w:color w:val="auto"/>
          <w:sz w:val="24"/>
          <w:szCs w:val="24"/>
        </w:rPr>
        <w:t xml:space="preserve"> о наличии</w:t>
      </w:r>
      <w:r w:rsidR="00C254E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rsidR="00C53677" w:rsidRDefault="00C53677" w:rsidP="00C53677">
      <w:pPr>
        <w:pStyle w:val="a3"/>
        <w:tabs>
          <w:tab w:val="left" w:leader="underscore" w:pos="0"/>
        </w:tabs>
        <w:spacing w:line="240" w:lineRule="auto"/>
        <w:ind w:firstLine="709"/>
        <w:jc w:val="both"/>
        <w:rPr>
          <w:rFonts w:ascii="Times New Roman" w:hAnsi="Times New Roman" w:cs="Times New Roman"/>
          <w:b w:val="0"/>
          <w:i w:val="0"/>
          <w:color w:val="auto"/>
          <w:sz w:val="24"/>
          <w:szCs w:val="24"/>
        </w:rPr>
      </w:pPr>
      <w:r w:rsidRPr="00512D92">
        <w:rPr>
          <w:rFonts w:ascii="Times New Roman" w:hAnsi="Times New Roman" w:cs="Times New Roman"/>
          <w:b w:val="0"/>
          <w:i w:val="0"/>
          <w:color w:val="auto"/>
          <w:sz w:val="24"/>
          <w:szCs w:val="24"/>
        </w:rPr>
        <w:t xml:space="preserve">- </w:t>
      </w:r>
      <w:r w:rsidRPr="00A85C39">
        <w:rPr>
          <w:rFonts w:ascii="Times New Roman" w:hAnsi="Times New Roman" w:cs="Times New Roman"/>
          <w:b w:val="0"/>
          <w:i w:val="0"/>
          <w:color w:val="auto"/>
          <w:sz w:val="24"/>
          <w:szCs w:val="24"/>
        </w:rPr>
        <w:t xml:space="preserve">действующей </w:t>
      </w:r>
      <w:r w:rsidRPr="00CF61AE">
        <w:rPr>
          <w:rFonts w:ascii="Times New Roman" w:hAnsi="Times New Roman" w:cs="Times New Roman"/>
          <w:b w:val="0"/>
          <w:i w:val="0"/>
          <w:color w:val="auto"/>
          <w:sz w:val="24"/>
          <w:szCs w:val="24"/>
        </w:rPr>
        <w:t xml:space="preserve">лицензии </w:t>
      </w:r>
      <w:r w:rsidRPr="00512D92">
        <w:rPr>
          <w:rFonts w:ascii="Times New Roman" w:hAnsi="Times New Roman" w:cs="Times New Roman"/>
          <w:b w:val="0"/>
          <w:i w:val="0"/>
          <w:color w:val="auto"/>
          <w:sz w:val="24"/>
          <w:szCs w:val="24"/>
        </w:rPr>
        <w:t xml:space="preserve">на </w:t>
      </w:r>
      <w:r>
        <w:rPr>
          <w:rFonts w:ascii="Times New Roman" w:hAnsi="Times New Roman" w:cs="Times New Roman"/>
          <w:b w:val="0"/>
          <w:i w:val="0"/>
          <w:color w:val="auto"/>
          <w:sz w:val="24"/>
          <w:szCs w:val="24"/>
        </w:rPr>
        <w:t>осуществление</w:t>
      </w:r>
      <w:r w:rsidRPr="00512D92">
        <w:rPr>
          <w:rFonts w:ascii="Times New Roman" w:hAnsi="Times New Roman" w:cs="Times New Roman"/>
          <w:b w:val="0"/>
          <w:i w:val="0"/>
          <w:color w:val="auto"/>
          <w:sz w:val="24"/>
          <w:szCs w:val="24"/>
        </w:rPr>
        <w:t xml:space="preserve"> деятельност</w:t>
      </w:r>
      <w:r>
        <w:rPr>
          <w:rFonts w:ascii="Times New Roman" w:hAnsi="Times New Roman" w:cs="Times New Roman"/>
          <w:b w:val="0"/>
          <w:i w:val="0"/>
          <w:color w:val="auto"/>
          <w:sz w:val="24"/>
          <w:szCs w:val="24"/>
        </w:rPr>
        <w:t>и по</w:t>
      </w:r>
      <w:r w:rsidRPr="00512D92">
        <w:rPr>
          <w:rFonts w:ascii="Times New Roman" w:hAnsi="Times New Roman" w:cs="Times New Roman"/>
          <w:b w:val="0"/>
          <w:i w:val="0"/>
          <w:color w:val="auto"/>
          <w:sz w:val="24"/>
          <w:szCs w:val="24"/>
        </w:rPr>
        <w:t xml:space="preserve"> заготовк</w:t>
      </w:r>
      <w:r>
        <w:rPr>
          <w:rFonts w:ascii="Times New Roman" w:hAnsi="Times New Roman" w:cs="Times New Roman"/>
          <w:b w:val="0"/>
          <w:i w:val="0"/>
          <w:color w:val="auto"/>
          <w:sz w:val="24"/>
          <w:szCs w:val="24"/>
        </w:rPr>
        <w:t>е</w:t>
      </w:r>
      <w:r w:rsidRPr="00512D92">
        <w:rPr>
          <w:rFonts w:ascii="Times New Roman" w:hAnsi="Times New Roman" w:cs="Times New Roman"/>
          <w:b w:val="0"/>
          <w:i w:val="0"/>
          <w:color w:val="auto"/>
          <w:sz w:val="24"/>
          <w:szCs w:val="24"/>
        </w:rPr>
        <w:t>, хранени</w:t>
      </w:r>
      <w:r>
        <w:rPr>
          <w:rFonts w:ascii="Times New Roman" w:hAnsi="Times New Roman" w:cs="Times New Roman"/>
          <w:b w:val="0"/>
          <w:i w:val="0"/>
          <w:color w:val="auto"/>
          <w:sz w:val="24"/>
          <w:szCs w:val="24"/>
        </w:rPr>
        <w:t>ю</w:t>
      </w:r>
      <w:r w:rsidRPr="00512D92">
        <w:rPr>
          <w:rFonts w:ascii="Times New Roman" w:hAnsi="Times New Roman" w:cs="Times New Roman"/>
          <w:b w:val="0"/>
          <w:i w:val="0"/>
          <w:color w:val="auto"/>
          <w:sz w:val="24"/>
          <w:szCs w:val="24"/>
        </w:rPr>
        <w:t>, переработк</w:t>
      </w:r>
      <w:r>
        <w:rPr>
          <w:rFonts w:ascii="Times New Roman" w:hAnsi="Times New Roman" w:cs="Times New Roman"/>
          <w:b w:val="0"/>
          <w:i w:val="0"/>
          <w:color w:val="auto"/>
          <w:sz w:val="24"/>
          <w:szCs w:val="24"/>
        </w:rPr>
        <w:t>е</w:t>
      </w:r>
      <w:r w:rsidRPr="00512D92">
        <w:rPr>
          <w:rFonts w:ascii="Times New Roman" w:hAnsi="Times New Roman" w:cs="Times New Roman"/>
          <w:b w:val="0"/>
          <w:i w:val="0"/>
          <w:color w:val="auto"/>
          <w:sz w:val="24"/>
          <w:szCs w:val="24"/>
        </w:rPr>
        <w:t xml:space="preserve"> и реализации лома черных и цветных металлов</w:t>
      </w:r>
    </w:p>
    <w:p w:rsidR="00C254E4" w:rsidRDefault="00C254E4" w:rsidP="00111727">
      <w:pPr>
        <w:pStyle w:val="a3"/>
        <w:tabs>
          <w:tab w:val="left" w:leader="underscore" w:pos="0"/>
        </w:tabs>
        <w:spacing w:line="240" w:lineRule="auto"/>
        <w:ind w:firstLine="709"/>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Обязанность доказать свое право на участие в продаже ле</w:t>
      </w:r>
      <w:r w:rsidR="00B96E31">
        <w:rPr>
          <w:rFonts w:ascii="Times New Roman" w:hAnsi="Times New Roman" w:cs="Times New Roman"/>
          <w:b w:val="0"/>
          <w:i w:val="0"/>
          <w:color w:val="auto"/>
          <w:sz w:val="24"/>
          <w:szCs w:val="24"/>
        </w:rPr>
        <w:t>ж</w:t>
      </w:r>
      <w:r>
        <w:rPr>
          <w:rFonts w:ascii="Times New Roman" w:hAnsi="Times New Roman" w:cs="Times New Roman"/>
          <w:b w:val="0"/>
          <w:i w:val="0"/>
          <w:color w:val="auto"/>
          <w:sz w:val="24"/>
          <w:szCs w:val="24"/>
        </w:rPr>
        <w:t>ит на претенденте.</w:t>
      </w:r>
    </w:p>
    <w:p w:rsidR="00451413" w:rsidRPr="00AD6EF5" w:rsidRDefault="00451413" w:rsidP="00111727">
      <w:pPr>
        <w:pStyle w:val="ac"/>
        <w:widowControl w:val="0"/>
        <w:tabs>
          <w:tab w:val="clear" w:pos="4762"/>
        </w:tabs>
        <w:spacing w:line="240" w:lineRule="auto"/>
        <w:ind w:firstLine="709"/>
        <w:rPr>
          <w:rFonts w:ascii="Times New Roman" w:hAnsi="Times New Roman" w:cs="Times New Roman"/>
          <w:color w:val="auto"/>
          <w:sz w:val="24"/>
          <w:szCs w:val="24"/>
        </w:rPr>
      </w:pPr>
      <w:r w:rsidRPr="00AD6EF5">
        <w:rPr>
          <w:rFonts w:ascii="Times New Roman" w:hAnsi="Times New Roman" w:cs="Times New Roman"/>
          <w:color w:val="auto"/>
          <w:sz w:val="24"/>
          <w:szCs w:val="24"/>
        </w:rPr>
        <w:t>Иностранные юридические и физические лица допускаются к участию в продаже с соблюдением требований, установленных законодательством Российской Федерации.</w:t>
      </w:r>
    </w:p>
    <w:p w:rsidR="00451413" w:rsidRPr="00AD6EF5" w:rsidRDefault="00451413" w:rsidP="00111727">
      <w:pPr>
        <w:ind w:firstLine="709"/>
        <w:jc w:val="both"/>
        <w:outlineLvl w:val="1"/>
      </w:pPr>
      <w:r w:rsidRPr="00AD6EF5">
        <w:t>Одно лицо имеет п</w:t>
      </w:r>
      <w:r w:rsidR="00BF3E28" w:rsidRPr="00AD6EF5">
        <w:t>раво подать только одну заявку.</w:t>
      </w:r>
    </w:p>
    <w:p w:rsidR="00451413" w:rsidRPr="00AD6EF5" w:rsidRDefault="00451413" w:rsidP="00111727">
      <w:pPr>
        <w:ind w:firstLine="709"/>
        <w:jc w:val="both"/>
      </w:pPr>
      <w:r w:rsidRPr="00AD6EF5">
        <w:t xml:space="preserve">Согласно ст. 16 Федерального закона </w:t>
      </w:r>
      <w:r w:rsidR="00BF3E28" w:rsidRPr="00AD6EF5">
        <w:t>о</w:t>
      </w:r>
      <w:r w:rsidRPr="00AD6EF5">
        <w:t xml:space="preserve"> приватизации для участия в продаже претенденты представляют </w:t>
      </w:r>
      <w:r w:rsidR="00BF3E28" w:rsidRPr="00AD6EF5">
        <w:t xml:space="preserve">электронные образы </w:t>
      </w:r>
      <w:r w:rsidRPr="00AD6EF5">
        <w:t>следующи</w:t>
      </w:r>
      <w:r w:rsidR="00BF3E28" w:rsidRPr="00AD6EF5">
        <w:t>х</w:t>
      </w:r>
      <w:r w:rsidRPr="00AD6EF5">
        <w:t xml:space="preserve"> документ</w:t>
      </w:r>
      <w:r w:rsidR="00BF3E28" w:rsidRPr="00AD6EF5">
        <w:t>ов</w:t>
      </w:r>
      <w:r w:rsidRPr="00AD6EF5">
        <w:t>:</w:t>
      </w:r>
    </w:p>
    <w:p w:rsidR="00451413" w:rsidRPr="00AD6EF5" w:rsidRDefault="00451413" w:rsidP="00111727">
      <w:pPr>
        <w:ind w:firstLine="709"/>
        <w:jc w:val="both"/>
      </w:pPr>
      <w:r w:rsidRPr="00AD6EF5">
        <w:t>-</w:t>
      </w:r>
      <w:r w:rsidR="00656EE4" w:rsidRPr="00AD6EF5">
        <w:t xml:space="preserve"> </w:t>
      </w:r>
      <w:r w:rsidRPr="00AD6EF5">
        <w:t>заявк</w:t>
      </w:r>
      <w:r w:rsidR="00652581" w:rsidRPr="00AD6EF5">
        <w:t>а</w:t>
      </w:r>
      <w:r w:rsidRPr="00AD6EF5">
        <w:t xml:space="preserve"> на участие в аукционе, по форме, опубликованной в настоящем информационном сообщении. Заявка должна быть заполнена в строгом соответствии с формой, опубликованной в данном информационном сообщении (Приложение № 1). Заявка с незаполненными графами, а р</w:t>
      </w:r>
      <w:r w:rsidR="00CD4C4B" w:rsidRPr="00AD6EF5">
        <w:t>а</w:t>
      </w:r>
      <w:r w:rsidRPr="00AD6EF5">
        <w:t>вно заявка, заполненная ненадлежащим образом (имеются расхождения в текстовой части с формой заявки, представленной в данном информационном сообщении),</w:t>
      </w:r>
      <w:r w:rsidR="00A803B0" w:rsidRPr="00AD6EF5">
        <w:t xml:space="preserve"> считается неподанной</w:t>
      </w:r>
      <w:r w:rsidRPr="00AD6EF5">
        <w:t>. Например, в поле «</w:t>
      </w:r>
      <w:r w:rsidR="00E57282" w:rsidRPr="00AD6EF5">
        <w:t>н</w:t>
      </w:r>
      <w:r w:rsidRPr="00AD6EF5">
        <w:t>аименование имущества, дата, номер предписания» должно быть указано полное наименование имущества, без сокращений, с указанием его количества, местонахождения и источника образования имущества, номер лота, номера предписаний и даты предписани</w:t>
      </w:r>
      <w:r w:rsidR="00721721" w:rsidRPr="00AD6EF5">
        <w:t>й</w:t>
      </w:r>
      <w:r w:rsidRPr="00AD6EF5">
        <w:t>, согласно информационно</w:t>
      </w:r>
      <w:r w:rsidR="00390867" w:rsidRPr="00AD6EF5">
        <w:t>му</w:t>
      </w:r>
      <w:r w:rsidRPr="00AD6EF5">
        <w:t xml:space="preserve"> сообщени</w:t>
      </w:r>
      <w:r w:rsidR="00390867" w:rsidRPr="00AD6EF5">
        <w:t>ю</w:t>
      </w:r>
      <w:r w:rsidRPr="00AD6EF5">
        <w:t>.</w:t>
      </w:r>
    </w:p>
    <w:p w:rsidR="00F3685A" w:rsidRPr="00AD6EF5" w:rsidRDefault="00451413" w:rsidP="00111727">
      <w:pPr>
        <w:ind w:firstLine="709"/>
        <w:jc w:val="both"/>
      </w:pPr>
      <w:r w:rsidRPr="00AD6EF5">
        <w:t>Физические лица одновременно с заявкой представляют копии всех листов документа</w:t>
      </w:r>
      <w:r w:rsidR="00A10B82" w:rsidRPr="00AD6EF5">
        <w:t>,</w:t>
      </w:r>
      <w:r w:rsidRPr="00AD6EF5">
        <w:t xml:space="preserve"> удостоверяющего личность (паспорт)</w:t>
      </w:r>
      <w:r w:rsidR="00F3685A" w:rsidRPr="00AD6EF5">
        <w:t>.</w:t>
      </w:r>
    </w:p>
    <w:p w:rsidR="00F3685A" w:rsidRPr="00AD6EF5" w:rsidRDefault="00451413" w:rsidP="00111727">
      <w:pPr>
        <w:ind w:firstLine="709"/>
        <w:jc w:val="both"/>
      </w:pPr>
      <w:r w:rsidRPr="00AD6EF5">
        <w:t>Юридические лица одновременно с заявкой представляют копии всех учредительных документов</w:t>
      </w:r>
      <w:r w:rsidR="004A09C8" w:rsidRPr="00AD6EF5">
        <w:t xml:space="preserve"> (в полном объ</w:t>
      </w:r>
      <w:r w:rsidR="00790BDA" w:rsidRPr="00AD6EF5">
        <w:t>е</w:t>
      </w:r>
      <w:r w:rsidR="004A09C8" w:rsidRPr="00AD6EF5">
        <w:t>ме)</w:t>
      </w:r>
      <w:r w:rsidR="00A10B82" w:rsidRPr="00AD6EF5">
        <w:t>,</w:t>
      </w:r>
      <w:r w:rsidRPr="00AD6EF5">
        <w:t xml:space="preserve"> заверенные</w:t>
      </w:r>
      <w:r w:rsidR="00776547" w:rsidRPr="00AD6EF5">
        <w:t xml:space="preserve"> уполномоченным лицом</w:t>
      </w:r>
      <w:r w:rsidR="00F3685A" w:rsidRPr="00AD6EF5">
        <w:t>;</w:t>
      </w:r>
    </w:p>
    <w:p w:rsidR="00451413" w:rsidRPr="00AD6EF5" w:rsidRDefault="00451413" w:rsidP="00111727">
      <w:pPr>
        <w:ind w:firstLine="709"/>
        <w:jc w:val="both"/>
      </w:pPr>
      <w:r w:rsidRPr="00AD6EF5">
        <w:t xml:space="preserve"> </w:t>
      </w:r>
      <w:r w:rsidR="00652581" w:rsidRPr="00AD6EF5">
        <w:t>- д</w:t>
      </w:r>
      <w:r w:rsidRPr="00AD6EF5">
        <w:t>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w:t>
      </w:r>
      <w:r w:rsidR="00CC4E9E" w:rsidRPr="00AD6EF5">
        <w:t>,</w:t>
      </w:r>
      <w:r w:rsidRPr="00AD6EF5">
        <w:t xml:space="preserve"> или заверенное печатью юридического лица и подписанное его руководителем письмо)</w:t>
      </w:r>
      <w:r w:rsidR="00480773" w:rsidRPr="00AD6EF5">
        <w:t xml:space="preserve"> (Приложение № 2)</w:t>
      </w:r>
      <w:r w:rsidR="00652581" w:rsidRPr="00AD6EF5">
        <w:t>;</w:t>
      </w:r>
    </w:p>
    <w:p w:rsidR="00451413" w:rsidRPr="00AD6EF5" w:rsidRDefault="00652581" w:rsidP="00111727">
      <w:pPr>
        <w:ind w:firstLine="709"/>
        <w:jc w:val="both"/>
      </w:pPr>
      <w:r w:rsidRPr="00AD6EF5">
        <w:t>- д</w:t>
      </w:r>
      <w:r w:rsidR="00451413" w:rsidRPr="00AD6EF5">
        <w:t>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C3744" w:rsidRPr="001C3744" w:rsidRDefault="00451413" w:rsidP="00EE2A11">
      <w:pPr>
        <w:ind w:firstLine="709"/>
        <w:jc w:val="both"/>
        <w:outlineLvl w:val="1"/>
      </w:pPr>
      <w:r w:rsidRPr="00AD6EF5">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E2A11" w:rsidRDefault="00EE2A11" w:rsidP="003A08CC">
      <w:pPr>
        <w:tabs>
          <w:tab w:val="left" w:pos="284"/>
        </w:tabs>
        <w:ind w:firstLine="284"/>
        <w:jc w:val="center"/>
        <w:rPr>
          <w:b/>
        </w:rPr>
      </w:pPr>
    </w:p>
    <w:p w:rsidR="003A08CC" w:rsidRDefault="00652581" w:rsidP="003A08CC">
      <w:pPr>
        <w:tabs>
          <w:tab w:val="left" w:pos="284"/>
        </w:tabs>
        <w:ind w:firstLine="284"/>
        <w:jc w:val="center"/>
        <w:rPr>
          <w:b/>
        </w:rPr>
      </w:pPr>
      <w:r w:rsidRPr="00AD6EF5">
        <w:rPr>
          <w:b/>
        </w:rPr>
        <w:t xml:space="preserve">5. Порядок ознакомления с документами и информацией об </w:t>
      </w:r>
      <w:r w:rsidR="003A08CC" w:rsidRPr="007C0BA9">
        <w:rPr>
          <w:b/>
        </w:rPr>
        <w:t>имуществе</w:t>
      </w:r>
      <w:r w:rsidR="003A08CC">
        <w:rPr>
          <w:b/>
        </w:rPr>
        <w:t>,</w:t>
      </w:r>
    </w:p>
    <w:p w:rsidR="003A08CC" w:rsidRDefault="003A08CC" w:rsidP="003A08CC">
      <w:pPr>
        <w:tabs>
          <w:tab w:val="left" w:pos="284"/>
        </w:tabs>
        <w:ind w:firstLine="284"/>
        <w:jc w:val="center"/>
        <w:rPr>
          <w:b/>
        </w:rPr>
      </w:pPr>
      <w:r w:rsidRPr="00AD6EF5">
        <w:rPr>
          <w:b/>
        </w:rPr>
        <w:t>порядок оформления допуска для осмотра имущества</w:t>
      </w:r>
    </w:p>
    <w:p w:rsidR="00451413" w:rsidRPr="00AD6EF5" w:rsidRDefault="003A08CC" w:rsidP="003A08CC">
      <w:pPr>
        <w:tabs>
          <w:tab w:val="left" w:pos="284"/>
        </w:tabs>
        <w:ind w:firstLine="284"/>
        <w:jc w:val="both"/>
      </w:pPr>
      <w:r>
        <w:tab/>
      </w:r>
      <w:r w:rsidR="00162088" w:rsidRPr="00AD6EF5">
        <w:t>С информацией о предстоящей продаже</w:t>
      </w:r>
      <w:r w:rsidR="00BC3A51" w:rsidRPr="00AD6EF5">
        <w:t>,</w:t>
      </w:r>
      <w:r w:rsidR="00162088" w:rsidRPr="00AD6EF5">
        <w:t xml:space="preserve"> предмете продажи, а также с образцами типовых документов, представляемых покупател</w:t>
      </w:r>
      <w:r w:rsidR="00684C3A" w:rsidRPr="00AD6EF5">
        <w:t>ями государственного имущества</w:t>
      </w:r>
      <w:r w:rsidR="00166CFC" w:rsidRPr="00AD6EF5">
        <w:t>,</w:t>
      </w:r>
      <w:r w:rsidR="00684C3A" w:rsidRPr="00AD6EF5">
        <w:t xml:space="preserve"> и </w:t>
      </w:r>
      <w:r w:rsidR="00162088" w:rsidRPr="00AD6EF5">
        <w:t xml:space="preserve">иной информацией, можно ознакомиться на официальном сайте Российской Федерации для размещения информации о проведении торгов </w:t>
      </w:r>
      <w:r w:rsidR="00281D66" w:rsidRPr="00AD6EF5">
        <w:t>http://</w:t>
      </w:r>
      <w:hyperlink r:id="rId14" w:history="1">
        <w:r w:rsidR="00162088" w:rsidRPr="00AD6EF5">
          <w:t>www.torgi.gov.ru</w:t>
        </w:r>
      </w:hyperlink>
      <w:r w:rsidR="00162088" w:rsidRPr="00AD6EF5">
        <w:t xml:space="preserve"> и на </w:t>
      </w:r>
      <w:r w:rsidR="00451413" w:rsidRPr="00AD6EF5">
        <w:t xml:space="preserve">официальном сайте Минобороны России </w:t>
      </w:r>
      <w:r w:rsidR="00281D66" w:rsidRPr="00AD6EF5">
        <w:t>http://</w:t>
      </w:r>
      <w:hyperlink r:id="rId15" w:history="1">
        <w:r w:rsidR="00451413" w:rsidRPr="00AD6EF5">
          <w:t>www.mil.ru</w:t>
        </w:r>
      </w:hyperlink>
      <w:r w:rsidR="00684C3A" w:rsidRPr="00AD6EF5">
        <w:t>.</w:t>
      </w:r>
    </w:p>
    <w:p w:rsidR="008523A1" w:rsidRDefault="00BE435C" w:rsidP="008523A1">
      <w:pPr>
        <w:ind w:firstLine="709"/>
        <w:jc w:val="both"/>
        <w:rPr>
          <w:bCs/>
          <w:iCs/>
        </w:rPr>
      </w:pPr>
      <w:r w:rsidRPr="00AD6EF5">
        <w:t xml:space="preserve">С материалами отчетов об определении рыночной стоимости высвобождаемого движимого имущества, указанного в настоящем информационном сообщении, можно ознакомиться в период           </w:t>
      </w:r>
      <w:r w:rsidR="000554BE" w:rsidRPr="00AD6EF5">
        <w:t xml:space="preserve"> </w:t>
      </w:r>
      <w:r w:rsidR="00072AF3" w:rsidRPr="00AD6EF5">
        <w:t>с</w:t>
      </w:r>
      <w:r w:rsidR="00614156" w:rsidRPr="00AD6EF5">
        <w:t xml:space="preserve"> </w:t>
      </w:r>
      <w:r w:rsidR="008B130E">
        <w:t>18</w:t>
      </w:r>
      <w:r w:rsidR="00C254E4">
        <w:t xml:space="preserve"> </w:t>
      </w:r>
      <w:r w:rsidR="006B6046">
        <w:t>декабря</w:t>
      </w:r>
      <w:r w:rsidR="00FF6FD8">
        <w:t xml:space="preserve"> </w:t>
      </w:r>
      <w:r w:rsidR="00325BCE">
        <w:t>2025</w:t>
      </w:r>
      <w:r w:rsidR="00072AF3" w:rsidRPr="00AD6EF5">
        <w:t xml:space="preserve"> г. по </w:t>
      </w:r>
      <w:r w:rsidR="008B130E">
        <w:t>06 февраля</w:t>
      </w:r>
      <w:r w:rsidR="00FF6FD8">
        <w:t xml:space="preserve"> </w:t>
      </w:r>
      <w:r w:rsidR="006B6046">
        <w:t>2026</w:t>
      </w:r>
      <w:r w:rsidR="00072AF3" w:rsidRPr="00AD6EF5">
        <w:t xml:space="preserve"> г., </w:t>
      </w:r>
      <w:r w:rsidR="00072AF3" w:rsidRPr="00AD6EF5">
        <w:rPr>
          <w:bCs/>
          <w:iCs/>
        </w:rPr>
        <w:t>по рабочим дням с 10.00 до 15.0</w:t>
      </w:r>
      <w:r w:rsidR="000554BE" w:rsidRPr="00AD6EF5">
        <w:rPr>
          <w:bCs/>
          <w:iCs/>
        </w:rPr>
        <w:t xml:space="preserve">0 (перерыв с 13.00 до 14.00) по </w:t>
      </w:r>
      <w:r w:rsidR="00072AF3" w:rsidRPr="00AD6EF5">
        <w:rPr>
          <w:bCs/>
          <w:iCs/>
        </w:rPr>
        <w:t xml:space="preserve">московскому времени по адресу: </w:t>
      </w:r>
      <w:r w:rsidR="007D4B2F" w:rsidRPr="007C0BA9">
        <w:rPr>
          <w:bCs/>
          <w:iCs/>
        </w:rPr>
        <w:t>г. Москва, ул. </w:t>
      </w:r>
      <w:r w:rsidR="007D4B2F">
        <w:rPr>
          <w:bCs/>
          <w:iCs/>
        </w:rPr>
        <w:t>Жуковского</w:t>
      </w:r>
      <w:r w:rsidR="007D4B2F" w:rsidRPr="007C0BA9">
        <w:rPr>
          <w:bCs/>
          <w:iCs/>
        </w:rPr>
        <w:t>, д.</w:t>
      </w:r>
      <w:r w:rsidR="007D4B2F">
        <w:rPr>
          <w:bCs/>
          <w:iCs/>
        </w:rPr>
        <w:t xml:space="preserve"> 14</w:t>
      </w:r>
      <w:r w:rsidR="007D4B2F" w:rsidRPr="007C0BA9">
        <w:rPr>
          <w:bCs/>
          <w:iCs/>
        </w:rPr>
        <w:t xml:space="preserve"> ФГКУ «Специальное ТУИО» Минобороны России</w:t>
      </w:r>
      <w:r w:rsidR="007D4B2F" w:rsidRPr="007C0BA9">
        <w:t xml:space="preserve"> (при себе необходимо иметь документ, удостоверяющий личность, а также доверенность, если ознакомление проводится в интересах юридического лица). </w:t>
      </w:r>
      <w:r w:rsidR="008523A1" w:rsidRPr="00A85CFC">
        <w:t>С</w:t>
      </w:r>
      <w:r w:rsidR="008523A1" w:rsidRPr="00A85CFC">
        <w:rPr>
          <w:bCs/>
          <w:iCs/>
        </w:rPr>
        <w:t>огласование с Организатором продажи даты и времени ознакомления осуществляется строго до 15.00 (по московскому времени) дня, предшествующего дате посещения по тел.</w:t>
      </w:r>
      <w:r w:rsidR="008523A1" w:rsidRPr="001A10BD">
        <w:rPr>
          <w:bCs/>
          <w:iCs/>
        </w:rPr>
        <w:t xml:space="preserve"> 8</w:t>
      </w:r>
      <w:r w:rsidR="008523A1">
        <w:rPr>
          <w:bCs/>
          <w:iCs/>
        </w:rPr>
        <w:t xml:space="preserve"> </w:t>
      </w:r>
      <w:r w:rsidR="008523A1" w:rsidRPr="001A10BD">
        <w:rPr>
          <w:bCs/>
          <w:iCs/>
        </w:rPr>
        <w:t>(495)</w:t>
      </w:r>
      <w:r w:rsidR="008523A1">
        <w:rPr>
          <w:bCs/>
          <w:iCs/>
        </w:rPr>
        <w:t xml:space="preserve"> 693</w:t>
      </w:r>
      <w:r w:rsidR="008523A1" w:rsidRPr="001A10BD">
        <w:rPr>
          <w:bCs/>
          <w:iCs/>
        </w:rPr>
        <w:t>-</w:t>
      </w:r>
      <w:r w:rsidR="008523A1">
        <w:rPr>
          <w:bCs/>
          <w:iCs/>
        </w:rPr>
        <w:t>46</w:t>
      </w:r>
      <w:r w:rsidR="008523A1" w:rsidRPr="001A10BD">
        <w:rPr>
          <w:bCs/>
          <w:iCs/>
        </w:rPr>
        <w:t>-</w:t>
      </w:r>
      <w:r w:rsidR="008523A1">
        <w:rPr>
          <w:bCs/>
          <w:iCs/>
        </w:rPr>
        <w:t>30 доб.5022</w:t>
      </w:r>
      <w:r w:rsidR="008523A1" w:rsidRPr="001A10BD">
        <w:rPr>
          <w:bCs/>
          <w:iCs/>
        </w:rPr>
        <w:t>.</w:t>
      </w:r>
      <w:r w:rsidR="008523A1">
        <w:rPr>
          <w:bCs/>
          <w:iCs/>
        </w:rPr>
        <w:t xml:space="preserve"> </w:t>
      </w:r>
    </w:p>
    <w:p w:rsidR="003A08CC" w:rsidRDefault="003A08CC" w:rsidP="008523A1">
      <w:pPr>
        <w:ind w:firstLine="709"/>
        <w:jc w:val="both"/>
      </w:pPr>
      <w:r>
        <w:t>Право на осмотр имущества предоставляется претенденту, подавшему заявку на участие в аукционе и оплатившему задаток. Для подтверждения факта подачи заявки на участие в аукционе Претендент представляет Организатору продажи снимок экрана монитора ("скриншот") с уведомлением электронной торговой площадки о регистрации заявки, а также копию платежных документов о перечислении задатка на счет Организатора продажи.</w:t>
      </w:r>
    </w:p>
    <w:p w:rsidR="003A08CC" w:rsidRDefault="003A08CC" w:rsidP="003A08C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xml:space="preserve">Осуществить осмотр имущества и ознакомиться с его характеристиками и качественным состоянием возможно в период </w:t>
      </w:r>
      <w:r w:rsidR="006B6046" w:rsidRPr="00AD6EF5">
        <w:t xml:space="preserve">с </w:t>
      </w:r>
      <w:r w:rsidR="008B130E" w:rsidRPr="008B130E">
        <w:t xml:space="preserve">18 декабря 2025 г. по 06 февраля </w:t>
      </w:r>
      <w:r w:rsidR="006B6046">
        <w:t>2026</w:t>
      </w:r>
      <w:r w:rsidR="006B6046" w:rsidRPr="00AD6EF5">
        <w:t xml:space="preserve"> </w:t>
      </w:r>
      <w:r w:rsidR="00331B98">
        <w:t>г</w:t>
      </w:r>
      <w:r>
        <w:t xml:space="preserve">., в местах его нахождения, предварительно направив Организатору продажи (на электронный адрес: spectuio_org@mil.ru) заявку на осмотр имущества с приложением вышеуказанных документов, копий страниц паспорта, содержащих фотографию и данные о регистрации по месту жительства (для физического лица, индивидуального предпринимателя) и выписки из ЕГРЮЛ, доверенности на представителя юридического лица, а также копий страниц паспорта, содержащих фотографию и данные о регистрации по месту жительства этого представителя (для юридических лиц). К заявке на осмотр имущества необходимо приложить согласие на обработку персональных данных (Приложение 3). Заявка на осмотр должна быть подана Организатору продажи заранее (допуск на объекты, где находится имущество, оформляется балансодержателем имущества и подлежит согласованию с органами безопасности, результат и сроки оформления допуска на осмотр имущества от Организатора продаж не зависят). </w:t>
      </w:r>
    </w:p>
    <w:p w:rsidR="00E82660" w:rsidRPr="001A10BD" w:rsidRDefault="00E82660" w:rsidP="00111727">
      <w:pPr>
        <w:ind w:firstLine="709"/>
        <w:jc w:val="both"/>
      </w:pPr>
      <w:r w:rsidRPr="001A10BD">
        <w:t>На территории Организатора продажи и объектов, где находится имущество, запрещено проведение фото- и видеосъемки.</w:t>
      </w:r>
    </w:p>
    <w:p w:rsidR="00FC0223" w:rsidRPr="00AD6EF5" w:rsidRDefault="00FC0223" w:rsidP="0011172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pPr>
      <w:r w:rsidRPr="00AD6EF5">
        <w:tab/>
        <w:t xml:space="preserve">Любое лицо независимо от регистрации на электронной площадке вправе направить </w:t>
      </w:r>
      <w:proofErr w:type="spellStart"/>
      <w:r w:rsidRPr="00AD6EF5">
        <w:t>Операторатору</w:t>
      </w:r>
      <w:proofErr w:type="spellEnd"/>
      <w:r w:rsidRPr="00AD6EF5">
        <w:t xml:space="preserve"> электронной площадки (торговая секция «Приватизация, аренда и продажа прав») на электронный адрес: </w:t>
      </w:r>
      <w:r w:rsidRPr="00AD6EF5">
        <w:rPr>
          <w:lang w:val="en-US"/>
        </w:rPr>
        <w:t>property</w:t>
      </w:r>
      <w:r w:rsidRPr="00AD6EF5">
        <w:t>@</w:t>
      </w:r>
      <w:proofErr w:type="spellStart"/>
      <w:r w:rsidRPr="00AD6EF5">
        <w:rPr>
          <w:lang w:val="en-US"/>
        </w:rPr>
        <w:t>sberbank</w:t>
      </w:r>
      <w:proofErr w:type="spellEnd"/>
      <w:r w:rsidRPr="00AD6EF5">
        <w:t>-</w:t>
      </w:r>
      <w:proofErr w:type="spellStart"/>
      <w:r w:rsidRPr="00AD6EF5">
        <w:rPr>
          <w:lang w:val="en-US"/>
        </w:rPr>
        <w:t>ast</w:t>
      </w:r>
      <w:proofErr w:type="spellEnd"/>
      <w:r w:rsidRPr="00AD6EF5">
        <w:t>.</w:t>
      </w:r>
      <w:proofErr w:type="spellStart"/>
      <w:r w:rsidRPr="00AD6EF5">
        <w:rPr>
          <w:lang w:val="en-US"/>
        </w:rPr>
        <w:t>ru</w:t>
      </w:r>
      <w:proofErr w:type="spellEnd"/>
      <w:r w:rsidRPr="00AD6EF5">
        <w:t xml:space="preserve">, запрос о разъяснении сведений в размещенном информационном сообщении. Такой запрос в режиме реального времени направляется в «личный кабинет» Организатора продажи для рассмотрения при условии, что запрос поступил Организатору продажи не позднее 5 рабочих дней до окончания подачи заявок. В течение 2 рабочих дней со дня поступления запроса Организатор продажи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 </w:t>
      </w:r>
    </w:p>
    <w:p w:rsidR="008D5540" w:rsidRPr="00AD6EF5" w:rsidRDefault="008D5540" w:rsidP="00111727">
      <w:pPr>
        <w:pStyle w:val="ac"/>
        <w:widowControl w:val="0"/>
        <w:spacing w:line="240" w:lineRule="auto"/>
        <w:ind w:firstLine="709"/>
        <w:rPr>
          <w:rFonts w:ascii="Times New Roman" w:hAnsi="Times New Roman" w:cs="Times New Roman"/>
          <w:bCs/>
          <w:iCs/>
          <w:color w:val="auto"/>
          <w:sz w:val="24"/>
          <w:szCs w:val="24"/>
        </w:rPr>
      </w:pPr>
    </w:p>
    <w:p w:rsidR="00846E94" w:rsidRPr="00AD6EF5" w:rsidRDefault="0044259A" w:rsidP="0044259A">
      <w:pPr>
        <w:tabs>
          <w:tab w:val="left" w:pos="284"/>
        </w:tabs>
        <w:ind w:firstLine="284"/>
        <w:jc w:val="center"/>
        <w:rPr>
          <w:b/>
        </w:rPr>
      </w:pPr>
      <w:r w:rsidRPr="00AD6EF5">
        <w:rPr>
          <w:b/>
        </w:rPr>
        <w:t>6. Порядок, форма подачи заявок и срок отзыва заявок на участие в аукционе</w:t>
      </w:r>
      <w:r w:rsidR="00C360AB" w:rsidRPr="00AD6EF5">
        <w:rPr>
          <w:b/>
        </w:rPr>
        <w:t xml:space="preserve"> </w:t>
      </w:r>
    </w:p>
    <w:p w:rsidR="0044259A" w:rsidRPr="00AD6EF5" w:rsidRDefault="00C360AB" w:rsidP="0044259A">
      <w:pPr>
        <w:tabs>
          <w:tab w:val="left" w:pos="284"/>
        </w:tabs>
        <w:ind w:firstLine="284"/>
        <w:jc w:val="center"/>
        <w:rPr>
          <w:b/>
        </w:rPr>
      </w:pPr>
      <w:r w:rsidRPr="00AD6EF5">
        <w:rPr>
          <w:b/>
        </w:rPr>
        <w:t>в электронной форме</w:t>
      </w:r>
    </w:p>
    <w:p w:rsidR="0044259A" w:rsidRPr="00AD6EF5" w:rsidRDefault="0044259A" w:rsidP="0044259A">
      <w:pPr>
        <w:tabs>
          <w:tab w:val="left" w:pos="284"/>
        </w:tabs>
        <w:ind w:firstLine="284"/>
        <w:jc w:val="center"/>
        <w:rPr>
          <w:b/>
        </w:rPr>
      </w:pPr>
    </w:p>
    <w:p w:rsidR="0044259A" w:rsidRPr="00AD6EF5" w:rsidRDefault="0044259A" w:rsidP="0044259A">
      <w:pPr>
        <w:pStyle w:val="11"/>
        <w:tabs>
          <w:tab w:val="left" w:pos="284"/>
        </w:tabs>
        <w:ind w:firstLine="284"/>
        <w:jc w:val="both"/>
        <w:rPr>
          <w:rFonts w:ascii="Times New Roman" w:eastAsia="Times New Roman" w:hAnsi="Times New Roman"/>
          <w:bCs/>
          <w:iCs/>
          <w:sz w:val="24"/>
          <w:szCs w:val="24"/>
          <w:lang w:eastAsia="ru-RU"/>
        </w:rPr>
      </w:pPr>
      <w:r w:rsidRPr="00AD6EF5">
        <w:rPr>
          <w:rFonts w:ascii="Times New Roman" w:eastAsia="Times New Roman" w:hAnsi="Times New Roman"/>
          <w:bCs/>
          <w:iCs/>
          <w:sz w:val="24"/>
          <w:szCs w:val="24"/>
          <w:lang w:eastAsia="ru-RU"/>
        </w:rPr>
        <w:tab/>
      </w:r>
      <w:r w:rsidR="005F5F65" w:rsidRPr="00AD6EF5">
        <w:rPr>
          <w:rFonts w:ascii="Times New Roman" w:eastAsia="Times New Roman" w:hAnsi="Times New Roman"/>
          <w:bCs/>
          <w:iCs/>
          <w:sz w:val="24"/>
          <w:szCs w:val="24"/>
          <w:lang w:eastAsia="ru-RU"/>
        </w:rPr>
        <w:t>Заявка подается путем заполнения ее электронной формы из личного кабинета претендента с приложением электронных образов необходимых документов, предусмотренных Федеральным законом о приватизации. Образец электронной формы заявки размещен в открытой для доступа неограниченного круга лиц части электронной площадки в торговой секции «Приватизация, аренда и продажа прав» в разделе «Информация по ТС» подразделе «Инструкции по работе в ТС».</w:t>
      </w:r>
    </w:p>
    <w:p w:rsidR="0044259A" w:rsidRPr="00AD6EF5" w:rsidRDefault="0044259A" w:rsidP="0044259A">
      <w:pPr>
        <w:tabs>
          <w:tab w:val="left" w:pos="284"/>
        </w:tabs>
        <w:autoSpaceDE w:val="0"/>
        <w:autoSpaceDN w:val="0"/>
        <w:adjustRightInd w:val="0"/>
        <w:ind w:firstLine="284"/>
        <w:jc w:val="both"/>
        <w:rPr>
          <w:bCs/>
          <w:iCs/>
        </w:rPr>
      </w:pPr>
      <w:r w:rsidRPr="00AD6EF5">
        <w:rPr>
          <w:bCs/>
          <w:iCs/>
        </w:rPr>
        <w:tab/>
        <w:t>Заявки подаются на электронную площадку, начиная с даты и времени начала приема заявок до даты и времени окончания приема заявок, указанных в настоящем информационном сообщении.</w:t>
      </w:r>
    </w:p>
    <w:p w:rsidR="00F61BC5" w:rsidRPr="00AD6EF5" w:rsidRDefault="0044259A" w:rsidP="00F61BC5">
      <w:pPr>
        <w:tabs>
          <w:tab w:val="left" w:pos="284"/>
        </w:tabs>
        <w:autoSpaceDE w:val="0"/>
        <w:autoSpaceDN w:val="0"/>
        <w:adjustRightInd w:val="0"/>
        <w:ind w:firstLine="284"/>
        <w:jc w:val="both"/>
        <w:rPr>
          <w:bCs/>
          <w:iCs/>
        </w:rPr>
      </w:pPr>
      <w:r w:rsidRPr="00AD6EF5">
        <w:rPr>
          <w:bCs/>
          <w:iCs/>
        </w:rPr>
        <w:tab/>
        <w:t xml:space="preserve">При приеме заявок от претендентов электронная площадка обеспечивает конфиденциальность данных о претендентах и участниках, за исключением случая направления электронных документов Организатору продажи, регистрацию заявок и прилагаемых к ним документов в журнале приема заявок. </w:t>
      </w:r>
    </w:p>
    <w:p w:rsidR="0044259A" w:rsidRPr="00AD6EF5" w:rsidRDefault="00F61BC5" w:rsidP="00F61BC5">
      <w:pPr>
        <w:tabs>
          <w:tab w:val="left" w:pos="284"/>
        </w:tabs>
        <w:autoSpaceDE w:val="0"/>
        <w:autoSpaceDN w:val="0"/>
        <w:adjustRightInd w:val="0"/>
        <w:ind w:firstLine="284"/>
        <w:jc w:val="both"/>
        <w:rPr>
          <w:bCs/>
          <w:iCs/>
        </w:rPr>
      </w:pPr>
      <w:r w:rsidRPr="00AD6EF5">
        <w:rPr>
          <w:bCs/>
          <w:iCs/>
        </w:rPr>
        <w:tab/>
      </w:r>
      <w:r w:rsidR="0044259A" w:rsidRPr="00AD6EF5">
        <w:rPr>
          <w:bCs/>
          <w:iCs/>
        </w:rPr>
        <w:t xml:space="preserve">В течение одного часа со времени поступления заявки </w:t>
      </w:r>
      <w:r w:rsidR="0031550E" w:rsidRPr="00AD6EF5">
        <w:rPr>
          <w:bCs/>
          <w:iCs/>
        </w:rPr>
        <w:t>э</w:t>
      </w:r>
      <w:r w:rsidRPr="00AD6EF5">
        <w:rPr>
          <w:bCs/>
          <w:iCs/>
        </w:rPr>
        <w:t>лектронная площадка</w:t>
      </w:r>
      <w:r w:rsidR="0044259A" w:rsidRPr="00AD6EF5">
        <w:rPr>
          <w:bCs/>
          <w:iC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9D2C2A" w:rsidRPr="00AD6EF5" w:rsidRDefault="00F61BC5" w:rsidP="00F61BC5">
      <w:pPr>
        <w:tabs>
          <w:tab w:val="left" w:pos="284"/>
        </w:tabs>
        <w:autoSpaceDE w:val="0"/>
        <w:autoSpaceDN w:val="0"/>
        <w:adjustRightInd w:val="0"/>
        <w:ind w:firstLine="284"/>
        <w:jc w:val="both"/>
        <w:rPr>
          <w:bCs/>
          <w:iCs/>
        </w:rPr>
      </w:pPr>
      <w:r w:rsidRPr="00AD6EF5">
        <w:rPr>
          <w:bCs/>
          <w:iCs/>
        </w:rPr>
        <w:tab/>
      </w:r>
      <w:r w:rsidR="009D2C2A" w:rsidRPr="00AD6EF5">
        <w:rPr>
          <w:bCs/>
          <w:iCs/>
        </w:rPr>
        <w:t xml:space="preserve">До признания Претендента участником </w:t>
      </w:r>
      <w:r w:rsidR="00BB51DB" w:rsidRPr="00AD6EF5">
        <w:rPr>
          <w:bCs/>
          <w:iCs/>
        </w:rPr>
        <w:t xml:space="preserve">продажи на </w:t>
      </w:r>
      <w:r w:rsidR="009D2C2A" w:rsidRPr="00AD6EF5">
        <w:rPr>
          <w:bCs/>
          <w:iCs/>
        </w:rPr>
        <w:t>аукцион</w:t>
      </w:r>
      <w:r w:rsidR="00BB51DB" w:rsidRPr="00AD6EF5">
        <w:rPr>
          <w:bCs/>
          <w:iCs/>
        </w:rPr>
        <w:t>е</w:t>
      </w:r>
      <w:r w:rsidR="009D2C2A" w:rsidRPr="00AD6EF5">
        <w:rPr>
          <w:bCs/>
          <w:iCs/>
        </w:rPr>
        <w:t xml:space="preserve"> в электронной форме он имеет право отозвать зарегистрированную заявку путем направления уведомления об отзыве заявки на электронную площадку. </w:t>
      </w:r>
    </w:p>
    <w:p w:rsidR="0044259A" w:rsidRPr="00AD6EF5" w:rsidRDefault="009D2C2A" w:rsidP="00F61BC5">
      <w:pPr>
        <w:tabs>
          <w:tab w:val="left" w:pos="284"/>
        </w:tabs>
        <w:autoSpaceDE w:val="0"/>
        <w:autoSpaceDN w:val="0"/>
        <w:adjustRightInd w:val="0"/>
        <w:ind w:firstLine="284"/>
        <w:jc w:val="both"/>
        <w:rPr>
          <w:bCs/>
          <w:iCs/>
        </w:rPr>
      </w:pPr>
      <w:r w:rsidRPr="00AD6EF5">
        <w:rPr>
          <w:bCs/>
          <w:iCs/>
        </w:rPr>
        <w:tab/>
      </w:r>
      <w:r w:rsidR="0044259A" w:rsidRPr="00AD6EF5">
        <w:rPr>
          <w:bCs/>
          <w:iCs/>
        </w:rPr>
        <w:t>В случае отзыва Претендентом заявки в установленном порядке, уведомление об отзыве заявки вместе</w:t>
      </w:r>
      <w:r w:rsidR="00F61BC5" w:rsidRPr="00AD6EF5">
        <w:rPr>
          <w:bCs/>
          <w:iCs/>
        </w:rPr>
        <w:t xml:space="preserve"> </w:t>
      </w:r>
      <w:r w:rsidR="0044259A" w:rsidRPr="00AD6EF5">
        <w:rPr>
          <w:bCs/>
          <w:iCs/>
        </w:rPr>
        <w:t xml:space="preserve">с заявкой в течение одного часа поступает в «личный кабинет» </w:t>
      </w:r>
      <w:r w:rsidR="00F61BC5" w:rsidRPr="00AD6EF5">
        <w:rPr>
          <w:bCs/>
          <w:iCs/>
        </w:rPr>
        <w:t>Организатора продажи</w:t>
      </w:r>
      <w:r w:rsidR="0044259A" w:rsidRPr="00AD6EF5">
        <w:rPr>
          <w:bCs/>
          <w:iCs/>
        </w:rPr>
        <w:t>, о чем Претенденту направляется соответствующее уведомление.</w:t>
      </w:r>
    </w:p>
    <w:p w:rsidR="00CF0474" w:rsidRPr="00AD6EF5" w:rsidRDefault="00F61BC5" w:rsidP="00CF0474">
      <w:pPr>
        <w:pStyle w:val="32"/>
        <w:tabs>
          <w:tab w:val="left" w:pos="284"/>
          <w:tab w:val="left" w:pos="540"/>
        </w:tabs>
        <w:spacing w:after="0"/>
        <w:ind w:left="0"/>
        <w:jc w:val="both"/>
        <w:outlineLvl w:val="0"/>
        <w:rPr>
          <w:bCs/>
          <w:iCs/>
          <w:sz w:val="24"/>
          <w:szCs w:val="24"/>
        </w:rPr>
      </w:pPr>
      <w:r w:rsidRPr="00AD6EF5">
        <w:rPr>
          <w:bCs/>
          <w:iCs/>
          <w:sz w:val="24"/>
          <w:szCs w:val="24"/>
        </w:rPr>
        <w:tab/>
      </w:r>
      <w:r w:rsidRPr="00AD6EF5">
        <w:rPr>
          <w:bCs/>
          <w:iCs/>
          <w:sz w:val="24"/>
          <w:szCs w:val="24"/>
        </w:rPr>
        <w:tab/>
      </w:r>
      <w:r w:rsidRPr="00AD6EF5">
        <w:rPr>
          <w:bCs/>
          <w:iCs/>
          <w:sz w:val="24"/>
          <w:szCs w:val="24"/>
        </w:rPr>
        <w:tab/>
      </w:r>
      <w:r w:rsidR="0044259A" w:rsidRPr="00AD6EF5">
        <w:rPr>
          <w:bCs/>
          <w:iCs/>
          <w:sz w:val="24"/>
          <w:szCs w:val="24"/>
        </w:rPr>
        <w:t>Изменение заявки допускается только путем подачи Претендентом новой заявки в установленные</w:t>
      </w:r>
      <w:r w:rsidRPr="00AD6EF5">
        <w:rPr>
          <w:bCs/>
          <w:iCs/>
          <w:sz w:val="24"/>
          <w:szCs w:val="24"/>
        </w:rPr>
        <w:t xml:space="preserve"> </w:t>
      </w:r>
      <w:r w:rsidR="0044259A" w:rsidRPr="00AD6EF5">
        <w:rPr>
          <w:bCs/>
          <w:iCs/>
          <w:sz w:val="24"/>
          <w:szCs w:val="24"/>
        </w:rPr>
        <w:t>в информационном сообщении сроки о проведении аукциона, при этом первоначальная заявка должна быть отозвана.</w:t>
      </w:r>
    </w:p>
    <w:p w:rsidR="00CF0474" w:rsidRPr="00AD6EF5" w:rsidRDefault="00CF0474" w:rsidP="00CF0474">
      <w:pPr>
        <w:pStyle w:val="32"/>
        <w:tabs>
          <w:tab w:val="left" w:pos="284"/>
          <w:tab w:val="left" w:pos="540"/>
        </w:tabs>
        <w:spacing w:after="0"/>
        <w:ind w:left="0"/>
        <w:jc w:val="both"/>
        <w:outlineLvl w:val="0"/>
        <w:rPr>
          <w:bCs/>
          <w:iCs/>
          <w:sz w:val="24"/>
          <w:szCs w:val="24"/>
        </w:rPr>
      </w:pPr>
    </w:p>
    <w:p w:rsidR="00AA374E" w:rsidRPr="00AD6EF5" w:rsidRDefault="00AA374E" w:rsidP="00AA374E">
      <w:pPr>
        <w:tabs>
          <w:tab w:val="left" w:pos="284"/>
        </w:tabs>
        <w:ind w:firstLine="284"/>
        <w:jc w:val="center"/>
        <w:rPr>
          <w:b/>
        </w:rPr>
      </w:pPr>
      <w:r w:rsidRPr="00AD6EF5">
        <w:rPr>
          <w:b/>
        </w:rPr>
        <w:t>7. Порядок внесения и возврата задатка</w:t>
      </w:r>
    </w:p>
    <w:p w:rsidR="00AA374E" w:rsidRPr="00AD6EF5" w:rsidRDefault="00AA374E" w:rsidP="00AA374E">
      <w:pPr>
        <w:pStyle w:val="32"/>
        <w:tabs>
          <w:tab w:val="left" w:pos="284"/>
          <w:tab w:val="left" w:pos="540"/>
        </w:tabs>
        <w:ind w:firstLine="284"/>
        <w:jc w:val="center"/>
        <w:outlineLvl w:val="0"/>
        <w:rPr>
          <w:b/>
          <w:sz w:val="20"/>
        </w:rPr>
      </w:pPr>
    </w:p>
    <w:p w:rsidR="00451413" w:rsidRPr="00AD6EF5" w:rsidRDefault="00C42F64" w:rsidP="00AA374E">
      <w:pPr>
        <w:tabs>
          <w:tab w:val="left" w:pos="284"/>
        </w:tabs>
        <w:ind w:firstLine="284"/>
        <w:jc w:val="both"/>
      </w:pPr>
      <w:r w:rsidRPr="00AD6EF5">
        <w:rPr>
          <w:bCs/>
          <w:iCs/>
        </w:rPr>
        <w:tab/>
      </w:r>
      <w:r w:rsidR="00451413" w:rsidRPr="00AD6EF5">
        <w:rPr>
          <w:bCs/>
          <w:iCs/>
        </w:rPr>
        <w:t xml:space="preserve">Для участия в продаже </w:t>
      </w:r>
      <w:r w:rsidR="00162088" w:rsidRPr="00AD6EF5">
        <w:rPr>
          <w:bCs/>
          <w:iCs/>
        </w:rPr>
        <w:t>на аукционе</w:t>
      </w:r>
      <w:r w:rsidR="00451413" w:rsidRPr="00AD6EF5">
        <w:rPr>
          <w:bCs/>
          <w:iCs/>
        </w:rPr>
        <w:t xml:space="preserve"> </w:t>
      </w:r>
      <w:r w:rsidR="00162088" w:rsidRPr="00AD6EF5">
        <w:rPr>
          <w:bCs/>
          <w:iCs/>
        </w:rPr>
        <w:t xml:space="preserve">государственного имущества </w:t>
      </w:r>
      <w:r w:rsidR="00451413" w:rsidRPr="00AD6EF5">
        <w:rPr>
          <w:bCs/>
          <w:iCs/>
        </w:rPr>
        <w:t>необходимо перечислить</w:t>
      </w:r>
      <w:r w:rsidR="00451413" w:rsidRPr="00AD6EF5">
        <w:t xml:space="preserve"> задаток, на расчетный счет Организатора продажи: </w:t>
      </w:r>
    </w:p>
    <w:p w:rsidR="007533F4" w:rsidRPr="00AD6EF5" w:rsidRDefault="007533F4" w:rsidP="007533F4">
      <w:pPr>
        <w:widowControl w:val="0"/>
        <w:ind w:left="60" w:firstLine="649"/>
        <w:jc w:val="both"/>
      </w:pPr>
      <w:r w:rsidRPr="00AD6EF5">
        <w:t>ИНН 5031006724, КПП 770</w:t>
      </w:r>
      <w:r w:rsidR="007D4B2F">
        <w:t>1</w:t>
      </w:r>
      <w:r w:rsidRPr="00AD6EF5">
        <w:t>01001;</w:t>
      </w:r>
    </w:p>
    <w:p w:rsidR="007533F4" w:rsidRPr="00AD6EF5" w:rsidRDefault="00A16EA7" w:rsidP="007533F4">
      <w:pPr>
        <w:widowControl w:val="0"/>
        <w:ind w:left="60" w:firstLine="649"/>
        <w:jc w:val="both"/>
      </w:pPr>
      <w:r w:rsidRPr="00AD6EF5">
        <w:t xml:space="preserve">единый </w:t>
      </w:r>
      <w:r w:rsidRPr="00AD6EF5">
        <w:rPr>
          <w:bCs/>
        </w:rPr>
        <w:t>казначейский счет</w:t>
      </w:r>
      <w:r w:rsidR="007533F4" w:rsidRPr="00AD6EF5">
        <w:t>: 40102810545370000003;</w:t>
      </w:r>
    </w:p>
    <w:p w:rsidR="007533F4" w:rsidRPr="00AD6EF5" w:rsidRDefault="00A16EA7" w:rsidP="007533F4">
      <w:pPr>
        <w:widowControl w:val="0"/>
        <w:ind w:left="60" w:firstLine="649"/>
        <w:jc w:val="both"/>
      </w:pPr>
      <w:r w:rsidRPr="00AD6EF5">
        <w:rPr>
          <w:bCs/>
        </w:rPr>
        <w:t>казначейский счет</w:t>
      </w:r>
      <w:r w:rsidR="007533F4" w:rsidRPr="00AD6EF5">
        <w:t>: 03212643000000017300;</w:t>
      </w:r>
    </w:p>
    <w:p w:rsidR="007533F4" w:rsidRPr="00AD6EF5" w:rsidRDefault="007533F4" w:rsidP="007533F4">
      <w:pPr>
        <w:widowControl w:val="0"/>
        <w:ind w:left="60" w:firstLine="649"/>
        <w:jc w:val="both"/>
      </w:pPr>
      <w:r w:rsidRPr="00AD6EF5">
        <w:t>БИК: 004525988;</w:t>
      </w:r>
    </w:p>
    <w:p w:rsidR="007533F4" w:rsidRPr="00AD6EF5" w:rsidRDefault="007533F4" w:rsidP="007533F4">
      <w:pPr>
        <w:widowControl w:val="0"/>
        <w:ind w:left="60" w:firstLine="649"/>
        <w:jc w:val="both"/>
      </w:pPr>
      <w:r w:rsidRPr="00AD6EF5">
        <w:t xml:space="preserve">Получатель: УФК по г. Москве (ФГКУ «Специальное ТУИО» Минобороны России); </w:t>
      </w:r>
    </w:p>
    <w:p w:rsidR="007533F4" w:rsidRPr="00AD6EF5" w:rsidRDefault="007533F4" w:rsidP="007533F4">
      <w:pPr>
        <w:widowControl w:val="0"/>
        <w:ind w:left="60" w:firstLine="649"/>
        <w:jc w:val="both"/>
      </w:pPr>
      <w:r w:rsidRPr="00AD6EF5">
        <w:t>л/с 05731626840;</w:t>
      </w:r>
    </w:p>
    <w:p w:rsidR="007533F4" w:rsidRPr="00AD6EF5" w:rsidRDefault="007533F4" w:rsidP="007533F4">
      <w:pPr>
        <w:widowControl w:val="0"/>
        <w:ind w:left="60" w:firstLine="649"/>
        <w:jc w:val="both"/>
      </w:pPr>
      <w:r w:rsidRPr="00AD6EF5">
        <w:t>Банк получателя</w:t>
      </w:r>
      <w:r w:rsidR="00B335F0">
        <w:t xml:space="preserve"> </w:t>
      </w:r>
      <w:r w:rsidR="00EE2A11">
        <w:t>О</w:t>
      </w:r>
      <w:r w:rsidR="00B335F0">
        <w:t>К</w:t>
      </w:r>
      <w:r w:rsidR="00EE2A11">
        <w:t>Ц № 1</w:t>
      </w:r>
      <w:r w:rsidRPr="00AD6EF5">
        <w:t xml:space="preserve"> ГУ Банка России по ЦФО 115035, г. Москва 35, ул. Балчуг, 2.</w:t>
      </w:r>
    </w:p>
    <w:p w:rsidR="00E67670" w:rsidRPr="00AD6EF5" w:rsidRDefault="00E87027" w:rsidP="00E67670">
      <w:pPr>
        <w:widowControl w:val="0"/>
        <w:tabs>
          <w:tab w:val="left" w:pos="10476"/>
        </w:tabs>
        <w:ind w:right="-14"/>
        <w:jc w:val="both"/>
      </w:pPr>
      <w:r w:rsidRPr="00AD6EF5">
        <w:t xml:space="preserve">          </w:t>
      </w:r>
      <w:r w:rsidR="00451413" w:rsidRPr="00AD6EF5">
        <w:t>В платежном поручении в графе «назначение платежа» обязательно указывается: «Информационное сообщение от «____» ________</w:t>
      </w:r>
      <w:r w:rsidR="00451413" w:rsidRPr="00AD6EF5">
        <w:rPr>
          <w:b/>
        </w:rPr>
        <w:t xml:space="preserve"> </w:t>
      </w:r>
      <w:r w:rsidR="00451413" w:rsidRPr="00AD6EF5">
        <w:t>20</w:t>
      </w:r>
      <w:r w:rsidR="0056129C" w:rsidRPr="00AD6EF5">
        <w:t>__</w:t>
      </w:r>
      <w:r w:rsidR="00451413" w:rsidRPr="00AD6EF5">
        <w:t xml:space="preserve"> г. № ____, предписания от «____» ________</w:t>
      </w:r>
      <w:r w:rsidR="00451413" w:rsidRPr="00AD6EF5">
        <w:rPr>
          <w:b/>
        </w:rPr>
        <w:t xml:space="preserve"> </w:t>
      </w:r>
      <w:r w:rsidR="007F6989" w:rsidRPr="00AD6EF5">
        <w:t>20__</w:t>
      </w:r>
      <w:r w:rsidR="00451413" w:rsidRPr="00AD6EF5">
        <w:t xml:space="preserve"> г. № ____.</w:t>
      </w:r>
    </w:p>
    <w:p w:rsidR="00E67670" w:rsidRPr="00AD6EF5" w:rsidRDefault="00E67670" w:rsidP="00E67670">
      <w:pPr>
        <w:widowControl w:val="0"/>
        <w:tabs>
          <w:tab w:val="left" w:pos="709"/>
        </w:tabs>
        <w:ind w:right="26"/>
        <w:jc w:val="both"/>
      </w:pPr>
      <w:r w:rsidRPr="00AD6EF5">
        <w:tab/>
        <w:t>КБК и ОКТМО указывается «0».</w:t>
      </w:r>
    </w:p>
    <w:p w:rsidR="00451413" w:rsidRPr="00AD6EF5" w:rsidRDefault="00451413" w:rsidP="00451413">
      <w:pPr>
        <w:widowControl w:val="0"/>
        <w:ind w:left="60" w:firstLine="649"/>
        <w:jc w:val="both"/>
      </w:pPr>
      <w:r w:rsidRPr="00AD6EF5">
        <w:t>Задаток вносится единым платежом.</w:t>
      </w:r>
    </w:p>
    <w:p w:rsidR="00451413" w:rsidRPr="00AD6EF5" w:rsidRDefault="00451413" w:rsidP="00451413">
      <w:pPr>
        <w:ind w:firstLine="709"/>
        <w:jc w:val="both"/>
        <w:outlineLvl w:val="1"/>
      </w:pPr>
      <w:r w:rsidRPr="00AD6EF5">
        <w:t>Документом, подтверждающим поступление задатка на счет Организатора продажи, указанный в информационном сообщении, является выписка с этого счета.</w:t>
      </w:r>
    </w:p>
    <w:p w:rsidR="00451413" w:rsidRPr="00AD6EF5" w:rsidRDefault="00451413" w:rsidP="00451413">
      <w:pPr>
        <w:ind w:firstLine="709"/>
        <w:jc w:val="both"/>
        <w:outlineLvl w:val="1"/>
      </w:pPr>
      <w:r w:rsidRPr="00AD6EF5">
        <w:t xml:space="preserve">Задаток должен поступить на указанный счет не позднее </w:t>
      </w:r>
      <w:r w:rsidR="008B130E">
        <w:t>30</w:t>
      </w:r>
      <w:r w:rsidR="001764B5">
        <w:t xml:space="preserve"> </w:t>
      </w:r>
      <w:r w:rsidR="006B6046">
        <w:t>января</w:t>
      </w:r>
      <w:r w:rsidR="001764B5">
        <w:t xml:space="preserve"> </w:t>
      </w:r>
      <w:r w:rsidR="006B6046">
        <w:t>2026</w:t>
      </w:r>
      <w:r w:rsidR="0056129C" w:rsidRPr="00AD6EF5">
        <w:t xml:space="preserve"> </w:t>
      </w:r>
      <w:r w:rsidRPr="00AD6EF5">
        <w:t xml:space="preserve">г. </w:t>
      </w:r>
    </w:p>
    <w:p w:rsidR="00FA2CB0" w:rsidRPr="00AD6EF5" w:rsidRDefault="00FA2CB0" w:rsidP="00FA2CB0">
      <w:pPr>
        <w:ind w:firstLine="709"/>
        <w:jc w:val="both"/>
      </w:pPr>
      <w:r w:rsidRPr="00AD6EF5">
        <w:t>Задаток служит обеспечением исполнения обязательства победителя аукциона либо лица, признанного Единственным участником аукциона,</w:t>
      </w:r>
      <w:r w:rsidRPr="00AD6EF5">
        <w:rPr>
          <w:i/>
        </w:rPr>
        <w:t xml:space="preserve"> </w:t>
      </w:r>
      <w:r w:rsidRPr="00AD6EF5">
        <w:t xml:space="preserve">по заключению договора купли-продажи. </w:t>
      </w:r>
    </w:p>
    <w:p w:rsidR="00AC1C6A" w:rsidRPr="00AD6EF5" w:rsidRDefault="00AC1C6A" w:rsidP="00AC1C6A">
      <w:pPr>
        <w:widowControl w:val="0"/>
        <w:ind w:firstLine="709"/>
        <w:jc w:val="both"/>
        <w:rPr>
          <w:b/>
          <w:bCs/>
        </w:rPr>
      </w:pPr>
      <w:r w:rsidRPr="00AD6EF5">
        <w:rPr>
          <w:b/>
          <w:bCs/>
        </w:rPr>
        <w:t>При перечислении задатка необходимо указание кода нормативно</w:t>
      </w:r>
      <w:r w:rsidR="0096509A" w:rsidRPr="00AD6EF5">
        <w:rPr>
          <w:b/>
          <w:bCs/>
        </w:rPr>
        <w:t xml:space="preserve"> </w:t>
      </w:r>
      <w:r w:rsidRPr="00AD6EF5">
        <w:rPr>
          <w:b/>
          <w:bCs/>
        </w:rPr>
        <w:t>- правового акта (НПА) – «0011» - в поле 22 «Код» платежного поручения.</w:t>
      </w:r>
    </w:p>
    <w:p w:rsidR="00AC1C6A" w:rsidRPr="00AD6EF5" w:rsidRDefault="00AC1C6A" w:rsidP="00AC1C6A">
      <w:pPr>
        <w:widowControl w:val="0"/>
        <w:ind w:firstLine="709"/>
        <w:jc w:val="both"/>
        <w:rPr>
          <w:b/>
        </w:rPr>
      </w:pPr>
      <w:r w:rsidRPr="00AD6EF5">
        <w:rPr>
          <w:b/>
          <w:bCs/>
        </w:rPr>
        <w:t>Денежные средства, поступившие по платежным документам, в которых отсутствует код НПА или неверно указан, Управлением Федерального казначейства по г. Москве признаются невыясненными платежами, задаток считается не поступившим.</w:t>
      </w:r>
      <w:r w:rsidRPr="00AD6EF5">
        <w:t xml:space="preserve"> </w:t>
      </w:r>
    </w:p>
    <w:p w:rsidR="00AC1C6A" w:rsidRPr="00AD6EF5" w:rsidRDefault="00AC1C6A" w:rsidP="00AC1C6A">
      <w:pPr>
        <w:ind w:firstLine="709"/>
        <w:jc w:val="both"/>
        <w:outlineLvl w:val="1"/>
        <w:rPr>
          <w:b/>
        </w:rPr>
      </w:pPr>
      <w:r w:rsidRPr="00AD6EF5">
        <w:rPr>
          <w:b/>
        </w:rPr>
        <w:t>Для осуществления возврата задатков, в соответствии с приказом Министерства финансов Российской Федерации от 23.06.2020</w:t>
      </w:r>
      <w:r w:rsidR="0096509A" w:rsidRPr="00AD6EF5">
        <w:rPr>
          <w:b/>
        </w:rPr>
        <w:t xml:space="preserve"> </w:t>
      </w:r>
      <w:r w:rsidRPr="00AD6EF5">
        <w:rPr>
          <w:b/>
        </w:rPr>
        <w:t>г. №</w:t>
      </w:r>
      <w:r w:rsidR="0096509A" w:rsidRPr="00AD6EF5">
        <w:rPr>
          <w:b/>
        </w:rPr>
        <w:t xml:space="preserve"> </w:t>
      </w:r>
      <w:r w:rsidRPr="00AD6EF5">
        <w:rPr>
          <w:b/>
        </w:rPr>
        <w:t>119 н «Об утверждении Порядка санкционирования операций со средствами, поступившими во временное распоряжение получателей средств федерального бюджета», требуется представить заявление плательщика о возврате денежных средств (задатка) (Приложение № 4).</w:t>
      </w:r>
    </w:p>
    <w:p w:rsidR="00451413" w:rsidRPr="00AD6EF5" w:rsidRDefault="00451413" w:rsidP="00451413">
      <w:pPr>
        <w:ind w:firstLine="709"/>
        <w:jc w:val="both"/>
        <w:outlineLvl w:val="1"/>
      </w:pPr>
      <w:r w:rsidRPr="00AD6EF5">
        <w:t xml:space="preserve">Задаток, внесенный </w:t>
      </w:r>
      <w:r w:rsidR="0017640C" w:rsidRPr="00AD6EF5">
        <w:t>П</w:t>
      </w:r>
      <w:r w:rsidRPr="00AD6EF5">
        <w:t>ретендентом,  возвращается в следующих случаях и порядке:</w:t>
      </w:r>
    </w:p>
    <w:p w:rsidR="00451413" w:rsidRPr="00AD6EF5" w:rsidRDefault="00376EAD" w:rsidP="00451413">
      <w:pPr>
        <w:ind w:right="85" w:firstLine="720"/>
        <w:jc w:val="both"/>
      </w:pPr>
      <w:r w:rsidRPr="00AD6EF5">
        <w:t>1</w:t>
      </w:r>
      <w:r w:rsidR="00451413" w:rsidRPr="00AD6EF5">
        <w:t>. В случае если Претендент не допущен к участию в продаже имущества, задаток возвращается Претенденту в течение пяти дней с даты подписания протокола о признании Претендентов участниками продажи имущества.</w:t>
      </w:r>
      <w:r w:rsidR="007F5E0D" w:rsidRPr="00AD6EF5">
        <w:t xml:space="preserve"> </w:t>
      </w:r>
    </w:p>
    <w:p w:rsidR="00451413" w:rsidRPr="00AD6EF5" w:rsidRDefault="00376EAD" w:rsidP="00451413">
      <w:pPr>
        <w:ind w:right="85" w:firstLine="720"/>
        <w:jc w:val="both"/>
      </w:pPr>
      <w:r w:rsidRPr="00AD6EF5">
        <w:t>2</w:t>
      </w:r>
      <w:r w:rsidR="00EA7200" w:rsidRPr="00AD6EF5">
        <w:t>. В случае</w:t>
      </w:r>
      <w:r w:rsidR="00451413" w:rsidRPr="00AD6EF5">
        <w:t xml:space="preserve"> если участник не признан победителем продажи имущества, задаток возвращается участнику в течение пяти дней со дня подведения итогов продажи имущества.</w:t>
      </w:r>
    </w:p>
    <w:p w:rsidR="00451413" w:rsidRPr="00AD6EF5" w:rsidRDefault="00376EAD" w:rsidP="00451413">
      <w:pPr>
        <w:ind w:right="85" w:firstLine="720"/>
        <w:jc w:val="both"/>
      </w:pPr>
      <w:r w:rsidRPr="00AD6EF5">
        <w:t>3</w:t>
      </w:r>
      <w:r w:rsidR="00451413" w:rsidRPr="00AD6EF5">
        <w:t>. В случае отзыва Претендентом в установленном порядке заявки на участие в продаже имущества</w:t>
      </w:r>
      <w:r w:rsidR="003E5AAA" w:rsidRPr="00AD6EF5">
        <w:t>,</w:t>
      </w:r>
      <w:r w:rsidR="00451413" w:rsidRPr="00AD6EF5">
        <w:t xml:space="preserve"> задаток возвращается Претенденту в следующем порядке:</w:t>
      </w:r>
      <w:r w:rsidRPr="00AD6EF5">
        <w:t xml:space="preserve"> </w:t>
      </w:r>
      <w:r w:rsidR="00451413" w:rsidRPr="00AD6EF5">
        <w:t>если заявка отозвана Претендентом позднее даты окончания приема заявок, задаток возвращается в порядке, установленном для участников продажи имущества.</w:t>
      </w:r>
    </w:p>
    <w:p w:rsidR="00FA2CB0" w:rsidRPr="00AD6EF5" w:rsidRDefault="00376EAD" w:rsidP="00FA2CB0">
      <w:pPr>
        <w:ind w:right="85" w:firstLine="720"/>
        <w:jc w:val="both"/>
      </w:pPr>
      <w:r w:rsidRPr="00AD6EF5">
        <w:t>4</w:t>
      </w:r>
      <w:r w:rsidR="00451413" w:rsidRPr="00AD6EF5">
        <w:t xml:space="preserve">. </w:t>
      </w:r>
      <w:r w:rsidR="00FA2CB0" w:rsidRPr="00AD6EF5">
        <w:t>Задаток победителя аукциона либо лица, признанного Единственным участником аукциона, подлежит перечислению в установленном порядке в федеральный бюджет в течение пяти календарных дней со дня истечения срока, установленного для заключения договора купли-продажи имущества, при этом:</w:t>
      </w:r>
    </w:p>
    <w:p w:rsidR="00FA2CB0" w:rsidRPr="00AD6EF5" w:rsidRDefault="00FA2CB0" w:rsidP="00FA2CB0">
      <w:pPr>
        <w:ind w:right="85" w:firstLine="720"/>
        <w:jc w:val="both"/>
      </w:pPr>
      <w:r w:rsidRPr="00AD6EF5">
        <w:t>- в случае если участник, призна</w:t>
      </w:r>
      <w:r w:rsidR="008B130E">
        <w:t>нный победителем аукциона, либо</w:t>
      </w:r>
      <w:r w:rsidRPr="00AD6EF5">
        <w:t xml:space="preserve"> лицо признанное Единственным участником аукциона, уклоняется или отказывается от заключения договора купли-продажи в течение пяти рабочих дней </w:t>
      </w:r>
      <w:proofErr w:type="gramStart"/>
      <w:r w:rsidRPr="00AD6EF5">
        <w:t>с даты подведения</w:t>
      </w:r>
      <w:proofErr w:type="gramEnd"/>
      <w:r w:rsidRPr="00AD6EF5">
        <w:t xml:space="preserve"> итогов аукциона, задаток не возвращается;</w:t>
      </w:r>
    </w:p>
    <w:p w:rsidR="00FA2CB0" w:rsidRPr="00AD6EF5" w:rsidRDefault="00FA2CB0" w:rsidP="00FA2CB0">
      <w:pPr>
        <w:ind w:right="85" w:firstLine="720"/>
        <w:jc w:val="both"/>
      </w:pPr>
      <w:r w:rsidRPr="00AD6EF5">
        <w:t>- в случае если участник, признанный победителем аукциона, либо лицо, признанное Единственным участником аукциона, заключил договор купли-продажи в установленные сроки,  задаток засчитывается в счет оплаты имущества;</w:t>
      </w:r>
    </w:p>
    <w:p w:rsidR="00F37734" w:rsidRPr="00AD6EF5" w:rsidRDefault="00FA2CB0" w:rsidP="00FA2CB0">
      <w:pPr>
        <w:ind w:right="85" w:firstLine="720"/>
        <w:jc w:val="both"/>
      </w:pPr>
      <w:r w:rsidRPr="00AD6EF5">
        <w:t>- в случае неисполнения обязанности по оплате имущества в соответствии с  договором купли-продажи участником, признанным победителем аукциона либо лицом, признанным Единственным участником аукциона,  и заключившим договор купли-продажи,  задаток ему не возвращается.</w:t>
      </w:r>
    </w:p>
    <w:p w:rsidR="00FA2CB0" w:rsidRPr="00AD6EF5" w:rsidRDefault="00F37734" w:rsidP="00FA2CB0">
      <w:pPr>
        <w:ind w:right="85" w:firstLine="720"/>
        <w:jc w:val="both"/>
      </w:pPr>
      <w:r w:rsidRPr="00AD6EF5">
        <w:t xml:space="preserve">5. </w:t>
      </w:r>
      <w:r w:rsidR="00FA2CB0" w:rsidRPr="00AD6EF5">
        <w:t>В случае признания продажи имущества несостоявшейся, задаток возвращается Участнику в течение пяти дней с даты подведения итогов продажи имущества (за исключением лица, признанного Единственным участником аукциона).</w:t>
      </w:r>
    </w:p>
    <w:p w:rsidR="00FA2CB0" w:rsidRPr="00AD6EF5" w:rsidRDefault="00FA2CB0" w:rsidP="00FA2CB0">
      <w:pPr>
        <w:ind w:right="85" w:firstLine="720"/>
        <w:jc w:val="both"/>
      </w:pPr>
      <w:r w:rsidRPr="00AD6EF5">
        <w:t>В случае отказа лица, признанного Единственным участником аукциона, от заключения договора купли-продажи, задаток ему не возвращается.</w:t>
      </w:r>
    </w:p>
    <w:p w:rsidR="00FA2CB0" w:rsidRPr="00AD6EF5" w:rsidRDefault="00FA2CB0" w:rsidP="00FA2CB0">
      <w:pPr>
        <w:ind w:right="85" w:firstLine="720"/>
        <w:jc w:val="both"/>
      </w:pPr>
      <w:r w:rsidRPr="00AD6EF5">
        <w:t xml:space="preserve">6. </w:t>
      </w:r>
      <w:r w:rsidR="00451413" w:rsidRPr="00AD6EF5">
        <w:t xml:space="preserve"> </w:t>
      </w:r>
      <w:r w:rsidRPr="00AD6EF5">
        <w:t>В случае продления Организатором продажи срока приема заявок, переноса срока определения участников Претендент вправе потребовать возврата задатка. В данном случае задаток возвращается в течение пяти дней с даты поступления в адрес Организатора продаж письменного требования Претендента о возврате суммы задатка в связи с продлением срока приема заявок, переноса срока определения участников.</w:t>
      </w:r>
    </w:p>
    <w:p w:rsidR="00451413" w:rsidRPr="00AD6EF5" w:rsidRDefault="00FA2CB0" w:rsidP="00FA2CB0">
      <w:pPr>
        <w:ind w:right="85" w:firstLine="720"/>
        <w:jc w:val="both"/>
      </w:pPr>
      <w:r w:rsidRPr="00AD6EF5">
        <w:t>7.</w:t>
      </w:r>
      <w:r w:rsidR="00451413" w:rsidRPr="00AD6EF5">
        <w:t xml:space="preserve"> В случае отмены проведения продажи имущества задатки возвращаются Претендентам в течение пяти дней с даты опубликования информационного сообщения об отмене продажи имущества.</w:t>
      </w:r>
    </w:p>
    <w:p w:rsidR="00451413" w:rsidRPr="00AD6EF5" w:rsidRDefault="00451413" w:rsidP="00451413">
      <w:pPr>
        <w:ind w:firstLine="709"/>
        <w:jc w:val="both"/>
        <w:outlineLvl w:val="1"/>
      </w:pPr>
      <w:r w:rsidRPr="00AD6EF5">
        <w:t>Задаток возвращается на банковские реквизиты, указанные Претендентом в заявке на участие в аукционе</w:t>
      </w:r>
      <w:r w:rsidR="0017640C" w:rsidRPr="00AD6EF5">
        <w:t xml:space="preserve"> (в платежном поручении по перечислению задатка)</w:t>
      </w:r>
      <w:r w:rsidRPr="00AD6EF5">
        <w:t>.</w:t>
      </w:r>
    </w:p>
    <w:p w:rsidR="00451413" w:rsidRPr="00AD6EF5" w:rsidRDefault="00451413" w:rsidP="00451413">
      <w:pPr>
        <w:ind w:firstLine="709"/>
        <w:jc w:val="both"/>
        <w:outlineLvl w:val="1"/>
      </w:pPr>
      <w:r w:rsidRPr="00AD6EF5">
        <w:t xml:space="preserve">Данное информационное сообщение является публичной офертой для заключения договора о задатке в соответствии со </w:t>
      </w:r>
      <w:hyperlink r:id="rId16" w:history="1">
        <w:r w:rsidRPr="00AD6EF5">
          <w:t>статьей 437</w:t>
        </w:r>
      </w:hyperlink>
      <w:r w:rsidRPr="00AD6EF5">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01DDA" w:rsidRPr="00AD6EF5" w:rsidRDefault="00201DDA" w:rsidP="00451413">
      <w:pPr>
        <w:ind w:firstLine="709"/>
        <w:jc w:val="both"/>
        <w:outlineLvl w:val="1"/>
      </w:pPr>
    </w:p>
    <w:p w:rsidR="00201DDA" w:rsidRPr="00AD6EF5" w:rsidRDefault="00201DDA" w:rsidP="00201DDA">
      <w:pPr>
        <w:pStyle w:val="TextBasTxt"/>
        <w:tabs>
          <w:tab w:val="left" w:pos="284"/>
        </w:tabs>
        <w:ind w:firstLine="284"/>
        <w:jc w:val="center"/>
        <w:rPr>
          <w:b/>
          <w:lang w:eastAsia="en-US"/>
        </w:rPr>
      </w:pPr>
      <w:r w:rsidRPr="00AD6EF5">
        <w:rPr>
          <w:b/>
          <w:lang w:eastAsia="en-US"/>
        </w:rPr>
        <w:t>8. Условия допуска и отказа в допуске к участию в аукционе</w:t>
      </w:r>
      <w:r w:rsidR="00C360AB" w:rsidRPr="00AD6EF5">
        <w:rPr>
          <w:b/>
          <w:lang w:eastAsia="en-US"/>
        </w:rPr>
        <w:t xml:space="preserve"> в электронной форме</w:t>
      </w:r>
    </w:p>
    <w:p w:rsidR="00201DDA" w:rsidRPr="00AD6EF5" w:rsidRDefault="00201DDA" w:rsidP="00451413">
      <w:pPr>
        <w:ind w:firstLine="709"/>
        <w:jc w:val="both"/>
        <w:outlineLvl w:val="1"/>
      </w:pPr>
    </w:p>
    <w:p w:rsidR="00451413" w:rsidRPr="00AD6EF5" w:rsidRDefault="00451413" w:rsidP="00451413">
      <w:pPr>
        <w:ind w:firstLine="709"/>
        <w:jc w:val="both"/>
      </w:pPr>
      <w:r w:rsidRPr="00AD6EF5">
        <w:t xml:space="preserve">Определение участников продажи имущества состоится </w:t>
      </w:r>
      <w:r w:rsidR="008B130E">
        <w:t>05 февраля</w:t>
      </w:r>
      <w:r w:rsidR="00FF6FD8">
        <w:t xml:space="preserve"> </w:t>
      </w:r>
      <w:r w:rsidR="006B6046">
        <w:t>2026</w:t>
      </w:r>
      <w:r w:rsidR="00EF0786" w:rsidRPr="00AD6EF5">
        <w:t xml:space="preserve"> г. </w:t>
      </w:r>
    </w:p>
    <w:p w:rsidR="00BE435C" w:rsidRPr="00AD6EF5" w:rsidRDefault="00451413" w:rsidP="00BE435C">
      <w:pPr>
        <w:ind w:firstLine="709"/>
        <w:jc w:val="both"/>
      </w:pPr>
      <w:r w:rsidRPr="00AD6EF5">
        <w:t xml:space="preserve">По результатам рассмотрения документов Организатор продажи принимает решение о признании претендентов участниками продажи имущества или об отказе в допуске претендентов к участию в продаже, которое оформляется протоколом. </w:t>
      </w:r>
    </w:p>
    <w:p w:rsidR="00BE435C" w:rsidRPr="00AD6EF5" w:rsidRDefault="00BE435C" w:rsidP="00BE435C">
      <w:pPr>
        <w:ind w:firstLine="709"/>
        <w:jc w:val="both"/>
      </w:pPr>
      <w:r w:rsidRPr="00AD6EF5">
        <w:t xml:space="preserve">Протокол рассмотрения заявок претендентов размещается в закрытой части электронной площадки в срок не позднее следующего рабочего дня с момента подписания протокола определения участников </w:t>
      </w:r>
      <w:r w:rsidR="00E40594" w:rsidRPr="00AD6EF5">
        <w:t>аукциона</w:t>
      </w:r>
      <w:r w:rsidRPr="00AD6EF5">
        <w:t xml:space="preserve">. Претендентам, подавшим заявки, направляется уведомление о признании их участниками или об отказе в признании участниками </w:t>
      </w:r>
      <w:r w:rsidR="00E40594" w:rsidRPr="00AD6EF5">
        <w:t>аукциона</w:t>
      </w:r>
      <w:r w:rsidRPr="00AD6EF5">
        <w:t xml:space="preserve"> с указанием оснований отказа.</w:t>
      </w:r>
    </w:p>
    <w:p w:rsidR="00FA2CB0" w:rsidRPr="00AD6EF5" w:rsidRDefault="00FA2CB0" w:rsidP="00FA2CB0">
      <w:pPr>
        <w:ind w:firstLine="709"/>
        <w:jc w:val="both"/>
      </w:pPr>
      <w:r w:rsidRPr="00AD6EF5">
        <w:t xml:space="preserve">Лицу, признанному Единственным участником аукциона, направляется уведомление о признании его Единственным участником аукциона в день определения участника </w:t>
      </w:r>
      <w:proofErr w:type="spellStart"/>
      <w:r w:rsidRPr="00AD6EF5">
        <w:t>ауциона</w:t>
      </w:r>
      <w:proofErr w:type="spellEnd"/>
      <w:r w:rsidRPr="00AD6EF5">
        <w:t>.</w:t>
      </w:r>
    </w:p>
    <w:p w:rsidR="00451413" w:rsidRPr="00AD6EF5" w:rsidRDefault="00451413" w:rsidP="00BE435C">
      <w:pPr>
        <w:ind w:firstLine="709"/>
        <w:jc w:val="both"/>
      </w:pPr>
      <w:r w:rsidRPr="00AD6EF5">
        <w:t>Претендент не допускается к участию в продаже по следующим основаниям:</w:t>
      </w:r>
    </w:p>
    <w:p w:rsidR="00451413" w:rsidRPr="00AD6EF5" w:rsidRDefault="00451413" w:rsidP="00451413">
      <w:pPr>
        <w:ind w:firstLine="709"/>
        <w:jc w:val="both"/>
        <w:outlineLvl w:val="1"/>
      </w:pPr>
      <w:r w:rsidRPr="00AD6EF5">
        <w:t xml:space="preserve">- представленные документы не подтверждают право претендента быть покупателем в соответствии с </w:t>
      </w:r>
      <w:hyperlink r:id="rId17" w:history="1">
        <w:r w:rsidRPr="00AD6EF5">
          <w:t>законодательством</w:t>
        </w:r>
      </w:hyperlink>
      <w:r w:rsidRPr="00AD6EF5">
        <w:t xml:space="preserve"> Российской Федерации;</w:t>
      </w:r>
    </w:p>
    <w:p w:rsidR="00451413" w:rsidRPr="00AD6EF5" w:rsidRDefault="00451413" w:rsidP="00451413">
      <w:pPr>
        <w:ind w:firstLine="709"/>
        <w:jc w:val="both"/>
        <w:outlineLvl w:val="1"/>
      </w:pPr>
      <w:r w:rsidRPr="00AD6EF5">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451413" w:rsidRPr="00AD6EF5" w:rsidRDefault="00451413" w:rsidP="00451413">
      <w:pPr>
        <w:ind w:firstLine="709"/>
        <w:jc w:val="both"/>
        <w:outlineLvl w:val="1"/>
      </w:pPr>
      <w:r w:rsidRPr="00AD6EF5">
        <w:t xml:space="preserve">- заявка на участие в продаже </w:t>
      </w:r>
      <w:r w:rsidR="00280799" w:rsidRPr="00AD6EF5">
        <w:t xml:space="preserve">подписана либо </w:t>
      </w:r>
      <w:r w:rsidRPr="00AD6EF5">
        <w:t>подана лицом, не уполномоченным претендентом на осуществление таких действий;</w:t>
      </w:r>
    </w:p>
    <w:p w:rsidR="00451413" w:rsidRPr="00AD6EF5" w:rsidRDefault="00451413" w:rsidP="00451413">
      <w:pPr>
        <w:ind w:firstLine="709"/>
        <w:jc w:val="both"/>
        <w:outlineLvl w:val="1"/>
      </w:pPr>
      <w:r w:rsidRPr="00AD6EF5">
        <w:t>- не подтверждено поступление в установленный срок задатка на счет, указанный в настоящем информационном сообщении.</w:t>
      </w:r>
    </w:p>
    <w:p w:rsidR="00451413" w:rsidRPr="00AD6EF5" w:rsidRDefault="00451413" w:rsidP="00451413">
      <w:pPr>
        <w:ind w:firstLine="709"/>
        <w:jc w:val="both"/>
      </w:pPr>
      <w:r w:rsidRPr="00AD6EF5">
        <w:t>Претендент приобретает статус участника продажи с момента подписания протокола определения участников продажи имущества.</w:t>
      </w:r>
    </w:p>
    <w:p w:rsidR="00201DDA" w:rsidRPr="00AD6EF5" w:rsidRDefault="00201DDA" w:rsidP="00201DDA">
      <w:pPr>
        <w:pStyle w:val="ConsPlusNormal"/>
        <w:tabs>
          <w:tab w:val="left" w:pos="1134"/>
        </w:tabs>
        <w:ind w:firstLine="709"/>
        <w:jc w:val="both"/>
        <w:rPr>
          <w:rFonts w:ascii="Times New Roman" w:hAnsi="Times New Roman" w:cs="Times New Roman"/>
          <w:sz w:val="24"/>
          <w:szCs w:val="24"/>
        </w:rPr>
      </w:pPr>
      <w:r w:rsidRPr="00AD6EF5">
        <w:rPr>
          <w:rFonts w:ascii="Times New Roman" w:hAnsi="Times New Roman" w:cs="Times New Roman"/>
          <w:sz w:val="24"/>
          <w:szCs w:val="24"/>
        </w:rPr>
        <w:t>Информация об отказе в допуске к участию в продаже размещается на официальн</w:t>
      </w:r>
      <w:r w:rsidR="004D524F" w:rsidRPr="00AD6EF5">
        <w:rPr>
          <w:rFonts w:ascii="Times New Roman" w:hAnsi="Times New Roman" w:cs="Times New Roman"/>
          <w:sz w:val="24"/>
          <w:szCs w:val="24"/>
        </w:rPr>
        <w:t>ом</w:t>
      </w:r>
      <w:r w:rsidRPr="00AD6EF5">
        <w:rPr>
          <w:rFonts w:ascii="Times New Roman" w:hAnsi="Times New Roman" w:cs="Times New Roman"/>
          <w:sz w:val="24"/>
          <w:szCs w:val="24"/>
        </w:rPr>
        <w:t xml:space="preserve"> сайт</w:t>
      </w:r>
      <w:r w:rsidR="004D524F" w:rsidRPr="00AD6EF5">
        <w:rPr>
          <w:rFonts w:ascii="Times New Roman" w:hAnsi="Times New Roman" w:cs="Times New Roman"/>
          <w:sz w:val="24"/>
          <w:szCs w:val="24"/>
        </w:rPr>
        <w:t>е</w:t>
      </w:r>
      <w:r w:rsidRPr="00AD6EF5">
        <w:rPr>
          <w:rFonts w:ascii="Times New Roman" w:hAnsi="Times New Roman" w:cs="Times New Roman"/>
          <w:sz w:val="24"/>
          <w:szCs w:val="24"/>
        </w:rPr>
        <w:t xml:space="preserve"> торгов и в открытой части электронной площадки в срок не позднее рабочего дня, следующего за днем принятия указанного решения.</w:t>
      </w:r>
    </w:p>
    <w:p w:rsidR="00201DDA" w:rsidRPr="00AD6EF5" w:rsidRDefault="00201DDA" w:rsidP="00451413">
      <w:pPr>
        <w:autoSpaceDE w:val="0"/>
        <w:autoSpaceDN w:val="0"/>
        <w:adjustRightInd w:val="0"/>
        <w:ind w:firstLine="708"/>
        <w:jc w:val="both"/>
        <w:outlineLvl w:val="1"/>
        <w:rPr>
          <w:bCs/>
        </w:rPr>
      </w:pPr>
    </w:p>
    <w:p w:rsidR="00201DDA" w:rsidRPr="00AD6EF5" w:rsidRDefault="00201DDA" w:rsidP="00201DDA">
      <w:pPr>
        <w:pStyle w:val="TextBoldCenter"/>
        <w:spacing w:before="0"/>
        <w:ind w:firstLine="284"/>
        <w:outlineLvl w:val="0"/>
        <w:rPr>
          <w:sz w:val="24"/>
          <w:szCs w:val="24"/>
        </w:rPr>
      </w:pPr>
      <w:r w:rsidRPr="00AD6EF5">
        <w:rPr>
          <w:sz w:val="24"/>
          <w:szCs w:val="24"/>
        </w:rPr>
        <w:t>9. Порядок проведения аукциона в электронной форме</w:t>
      </w:r>
    </w:p>
    <w:p w:rsidR="00E0278E" w:rsidRPr="00AD6EF5" w:rsidRDefault="00E0278E" w:rsidP="00201DDA">
      <w:pPr>
        <w:pStyle w:val="TextBoldCenter"/>
        <w:spacing w:before="0"/>
        <w:ind w:firstLine="284"/>
        <w:outlineLvl w:val="0"/>
        <w:rPr>
          <w:sz w:val="24"/>
          <w:szCs w:val="24"/>
        </w:rPr>
      </w:pPr>
    </w:p>
    <w:p w:rsidR="00201DDA" w:rsidRPr="00AD6EF5" w:rsidRDefault="00C72021" w:rsidP="00201DDA">
      <w:pPr>
        <w:pStyle w:val="TextBasTxt"/>
        <w:tabs>
          <w:tab w:val="left" w:pos="284"/>
        </w:tabs>
        <w:ind w:firstLine="284"/>
      </w:pPr>
      <w:r w:rsidRPr="00AD6EF5">
        <w:tab/>
      </w:r>
      <w:r w:rsidR="00201DDA" w:rsidRPr="00AD6EF5">
        <w:t>1. 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 равную либо кратную величине «шага аукциона».</w:t>
      </w:r>
    </w:p>
    <w:p w:rsidR="00201DDA" w:rsidRPr="00AD6EF5" w:rsidRDefault="00C72021" w:rsidP="00201DDA">
      <w:pPr>
        <w:pStyle w:val="TextBasTxt"/>
        <w:tabs>
          <w:tab w:val="left" w:pos="284"/>
        </w:tabs>
        <w:ind w:firstLine="284"/>
      </w:pPr>
      <w:r w:rsidRPr="00AD6EF5">
        <w:tab/>
      </w:r>
      <w:r w:rsidR="00201DDA" w:rsidRPr="00AD6EF5">
        <w:t xml:space="preserve">«Шаг аукциона» устанавливается </w:t>
      </w:r>
      <w:r w:rsidRPr="00AD6EF5">
        <w:t>Организатором продажи</w:t>
      </w:r>
      <w:r w:rsidR="00201DDA" w:rsidRPr="00AD6EF5">
        <w:t xml:space="preserve"> в фиксированной сумме, составляющей не более 5 (пяти) процентов начальной цены продажи, и не изменяется в течение всего аукциона.</w:t>
      </w:r>
    </w:p>
    <w:p w:rsidR="00201DDA" w:rsidRPr="00AD6EF5" w:rsidRDefault="00C72021" w:rsidP="00201DDA">
      <w:pPr>
        <w:pStyle w:val="TextBasTxt"/>
        <w:tabs>
          <w:tab w:val="left" w:pos="284"/>
        </w:tabs>
        <w:ind w:firstLine="284"/>
      </w:pPr>
      <w:r w:rsidRPr="00AD6EF5">
        <w:tab/>
      </w:r>
      <w:r w:rsidR="00201DDA" w:rsidRPr="00AD6EF5">
        <w:t xml:space="preserve">Во время проведения процедуры аукциона </w:t>
      </w:r>
      <w:r w:rsidR="00281D66" w:rsidRPr="00AD6EF5">
        <w:t xml:space="preserve">Оператор </w:t>
      </w:r>
      <w:r w:rsidRPr="00AD6EF5">
        <w:t>электронн</w:t>
      </w:r>
      <w:r w:rsidR="00281D66" w:rsidRPr="00AD6EF5">
        <w:t>ой</w:t>
      </w:r>
      <w:r w:rsidRPr="00AD6EF5">
        <w:t xml:space="preserve"> площадк</w:t>
      </w:r>
      <w:r w:rsidR="00281D66" w:rsidRPr="00AD6EF5">
        <w:t>и</w:t>
      </w:r>
      <w:r w:rsidR="00201DDA" w:rsidRPr="00AD6EF5">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201DDA" w:rsidRPr="00AD6EF5" w:rsidRDefault="00C72021" w:rsidP="00201DDA">
      <w:pPr>
        <w:pStyle w:val="TextBasTxt"/>
        <w:tabs>
          <w:tab w:val="left" w:pos="284"/>
        </w:tabs>
        <w:ind w:firstLine="284"/>
      </w:pPr>
      <w:r w:rsidRPr="00AD6EF5">
        <w:tab/>
      </w:r>
      <w:r w:rsidR="00201DDA" w:rsidRPr="00AD6EF5">
        <w:t xml:space="preserve">2. Со времени начала проведения процедуры аукциона </w:t>
      </w:r>
      <w:r w:rsidR="00281D66" w:rsidRPr="00AD6EF5">
        <w:t>Оператором электронной площадки</w:t>
      </w:r>
      <w:r w:rsidR="00201DDA" w:rsidRPr="00AD6EF5">
        <w:t xml:space="preserve"> размещается:</w:t>
      </w:r>
    </w:p>
    <w:p w:rsidR="00201DDA" w:rsidRPr="00AD6EF5" w:rsidRDefault="00C72021" w:rsidP="00201DDA">
      <w:pPr>
        <w:pStyle w:val="TextBasTxt"/>
        <w:tabs>
          <w:tab w:val="left" w:pos="284"/>
        </w:tabs>
        <w:ind w:firstLine="284"/>
      </w:pPr>
      <w:r w:rsidRPr="00AD6EF5">
        <w:tab/>
      </w:r>
      <w:r w:rsidR="00201DDA" w:rsidRPr="00AD6EF5">
        <w:t xml:space="preserve">- в открытой части электронной площадки </w:t>
      </w:r>
      <w:r w:rsidRPr="00AD6EF5">
        <w:t>–</w:t>
      </w:r>
      <w:r w:rsidR="00201DDA" w:rsidRPr="00AD6EF5">
        <w:t xml:space="preserve"> информация о начале проведения процедуры аукциона с указанием наименования имущества, начальной цены и текущего "шага аукциона";</w:t>
      </w:r>
    </w:p>
    <w:p w:rsidR="00201DDA" w:rsidRPr="00AD6EF5" w:rsidRDefault="00C72021" w:rsidP="00201DDA">
      <w:pPr>
        <w:pStyle w:val="TextBasTxt"/>
        <w:tabs>
          <w:tab w:val="left" w:pos="284"/>
        </w:tabs>
        <w:ind w:firstLine="284"/>
      </w:pPr>
      <w:r w:rsidRPr="00AD6EF5">
        <w:tab/>
      </w:r>
      <w:r w:rsidR="00201DDA" w:rsidRPr="00AD6EF5">
        <w:t xml:space="preserve">- в закрытой части электронной площадки </w:t>
      </w:r>
      <w:r w:rsidRPr="00AD6EF5">
        <w:t>–</w:t>
      </w:r>
      <w:r w:rsidR="00201DDA" w:rsidRPr="00AD6EF5">
        <w:t xml:space="preserve"> помимо информации, указанной в открытой части электронной площадки, </w:t>
      </w:r>
      <w:r w:rsidR="003E083B" w:rsidRPr="00AD6EF5">
        <w:t xml:space="preserve">также </w:t>
      </w:r>
      <w:r w:rsidR="00201DDA" w:rsidRPr="00AD6EF5">
        <w:t>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01DDA" w:rsidRPr="00AD6EF5" w:rsidRDefault="00C72021" w:rsidP="00201DDA">
      <w:pPr>
        <w:pStyle w:val="TextBasTxt"/>
        <w:tabs>
          <w:tab w:val="left" w:pos="284"/>
        </w:tabs>
        <w:ind w:firstLine="284"/>
      </w:pPr>
      <w:r w:rsidRPr="00AD6EF5">
        <w:tab/>
      </w:r>
      <w:r w:rsidR="00201DDA" w:rsidRPr="00AD6EF5">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01DDA" w:rsidRPr="00AD6EF5" w:rsidRDefault="00C72021" w:rsidP="00201DDA">
      <w:pPr>
        <w:pStyle w:val="TextBasTxt"/>
        <w:tabs>
          <w:tab w:val="left" w:pos="284"/>
        </w:tabs>
        <w:ind w:firstLine="284"/>
      </w:pPr>
      <w:r w:rsidRPr="00AD6EF5">
        <w:tab/>
      </w:r>
      <w:r w:rsidR="00201DDA" w:rsidRPr="00AD6EF5">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01DDA" w:rsidRPr="00AD6EF5" w:rsidRDefault="00C72021" w:rsidP="00201DDA">
      <w:pPr>
        <w:pStyle w:val="TextBasTxt"/>
        <w:tabs>
          <w:tab w:val="left" w:pos="284"/>
        </w:tabs>
        <w:ind w:firstLine="284"/>
      </w:pPr>
      <w:r w:rsidRPr="00AD6EF5">
        <w:tab/>
      </w:r>
      <w:r w:rsidR="00201DDA" w:rsidRPr="00AD6EF5">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01DDA" w:rsidRPr="00AD6EF5" w:rsidRDefault="00C72021" w:rsidP="00201DDA">
      <w:pPr>
        <w:pStyle w:val="TextBasTxt"/>
        <w:tabs>
          <w:tab w:val="left" w:pos="284"/>
        </w:tabs>
        <w:ind w:firstLine="284"/>
      </w:pPr>
      <w:r w:rsidRPr="00AD6EF5">
        <w:tab/>
      </w:r>
      <w:r w:rsidR="00201DDA" w:rsidRPr="00AD6EF5">
        <w:t>4. Во время проведения процедуры аукциона программными средствами электронной площадки обеспечивается:</w:t>
      </w:r>
    </w:p>
    <w:p w:rsidR="00201DDA" w:rsidRPr="00AD6EF5" w:rsidRDefault="00C72021" w:rsidP="00201DDA">
      <w:pPr>
        <w:pStyle w:val="TextBasTxt"/>
        <w:tabs>
          <w:tab w:val="left" w:pos="284"/>
        </w:tabs>
        <w:ind w:firstLine="284"/>
      </w:pPr>
      <w:r w:rsidRPr="00AD6EF5">
        <w:tab/>
      </w:r>
      <w:r w:rsidR="00201DDA" w:rsidRPr="00AD6EF5">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01DDA" w:rsidRPr="00AD6EF5" w:rsidRDefault="00C72021" w:rsidP="00201DDA">
      <w:pPr>
        <w:pStyle w:val="TextBasTxt"/>
        <w:tabs>
          <w:tab w:val="left" w:pos="284"/>
        </w:tabs>
        <w:ind w:firstLine="284"/>
      </w:pPr>
      <w:r w:rsidRPr="00AD6EF5">
        <w:tab/>
      </w:r>
      <w:r w:rsidR="00201DDA" w:rsidRPr="00AD6EF5">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01DDA" w:rsidRPr="00AD6EF5" w:rsidRDefault="00C72021" w:rsidP="00201DDA">
      <w:pPr>
        <w:pStyle w:val="TextBasTxt"/>
        <w:tabs>
          <w:tab w:val="left" w:pos="284"/>
        </w:tabs>
        <w:ind w:firstLine="284"/>
      </w:pPr>
      <w:r w:rsidRPr="00AD6EF5">
        <w:tab/>
      </w:r>
      <w:r w:rsidR="00201DDA" w:rsidRPr="00AD6EF5">
        <w:t>5. Победителем аукциона признается участник, предложивший наибольшую цену имущества.</w:t>
      </w:r>
    </w:p>
    <w:p w:rsidR="00FA2CB0" w:rsidRPr="00AD6EF5" w:rsidRDefault="00C12C9C" w:rsidP="00FA2CB0">
      <w:pPr>
        <w:pStyle w:val="TextBasTxt"/>
        <w:tabs>
          <w:tab w:val="left" w:pos="284"/>
        </w:tabs>
        <w:ind w:firstLine="284"/>
      </w:pPr>
      <w:r w:rsidRPr="00AD6EF5">
        <w:tab/>
      </w:r>
      <w:r w:rsidR="00FA2CB0" w:rsidRPr="00AD6EF5">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имущества в течение 5 (пяти) рабочих дней с даты признания такого лица Единственным участником аукциона.</w:t>
      </w:r>
    </w:p>
    <w:p w:rsidR="00FA2CB0" w:rsidRPr="00AD6EF5" w:rsidRDefault="00FA2CB0" w:rsidP="00FA2CB0">
      <w:pPr>
        <w:pStyle w:val="TextBasTxt"/>
        <w:tabs>
          <w:tab w:val="left" w:pos="284"/>
        </w:tabs>
        <w:ind w:firstLine="284"/>
      </w:pPr>
      <w:r w:rsidRPr="00AD6EF5">
        <w:tab/>
        <w:t>6. Ход проведения процедуры аукциона фиксируется Оператором электронной площадки в электронном журнале, который направляется Организатору продажи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является документом, удостоверяющим право на заключение договора купли-продажи имущества</w:t>
      </w:r>
      <w:r w:rsidR="000B351D" w:rsidRPr="00AD6EF5">
        <w:t>,</w:t>
      </w:r>
      <w:r w:rsidRPr="00AD6EF5">
        <w:t xml:space="preserve"> и подписывается Организатором продажи в течение одного часа с момента получения электронного журнала, но не позднее рабочего дня, следующего за днем подведения итогов аукциона.</w:t>
      </w:r>
    </w:p>
    <w:p w:rsidR="00201DDA" w:rsidRPr="00AD6EF5" w:rsidRDefault="00C72021" w:rsidP="00FA2CB0">
      <w:pPr>
        <w:pStyle w:val="TextBasTxt"/>
        <w:tabs>
          <w:tab w:val="left" w:pos="284"/>
        </w:tabs>
        <w:ind w:firstLine="284"/>
      </w:pPr>
      <w:r w:rsidRPr="00AD6EF5">
        <w:tab/>
      </w:r>
      <w:r w:rsidR="00201DDA" w:rsidRPr="00AD6EF5">
        <w:t xml:space="preserve">7. Процедура аукциона считается завершенной с момента подписания </w:t>
      </w:r>
      <w:r w:rsidRPr="00AD6EF5">
        <w:t>Организатором продажи</w:t>
      </w:r>
      <w:r w:rsidR="00201DDA" w:rsidRPr="00AD6EF5">
        <w:t xml:space="preserve"> протокола об итогах аукциона.</w:t>
      </w:r>
    </w:p>
    <w:p w:rsidR="00201DDA" w:rsidRPr="00AD6EF5" w:rsidRDefault="00C72021" w:rsidP="00201DDA">
      <w:pPr>
        <w:pStyle w:val="TextBasTxt"/>
        <w:tabs>
          <w:tab w:val="left" w:pos="284"/>
        </w:tabs>
        <w:ind w:firstLine="284"/>
      </w:pPr>
      <w:r w:rsidRPr="00AD6EF5">
        <w:tab/>
      </w:r>
      <w:r w:rsidR="00201DDA" w:rsidRPr="00AD6EF5">
        <w:t>8. Аукцион признается несостоявшимся в следующих случаях:</w:t>
      </w:r>
    </w:p>
    <w:p w:rsidR="003548C1" w:rsidRPr="00AD6EF5" w:rsidRDefault="003548C1" w:rsidP="003548C1">
      <w:pPr>
        <w:pStyle w:val="TextBasTxt"/>
        <w:tabs>
          <w:tab w:val="left" w:pos="284"/>
        </w:tabs>
        <w:ind w:firstLine="709"/>
      </w:pPr>
      <w:r w:rsidRPr="00AD6EF5">
        <w:t>- не было подано ни одной заявки на участие либо ни один из Претендентов не признан участником;</w:t>
      </w:r>
    </w:p>
    <w:p w:rsidR="003548C1" w:rsidRPr="00AD6EF5" w:rsidRDefault="003548C1" w:rsidP="003548C1">
      <w:pPr>
        <w:pStyle w:val="TextBasTxt"/>
        <w:tabs>
          <w:tab w:val="left" w:pos="284"/>
        </w:tabs>
        <w:ind w:firstLine="709"/>
      </w:pPr>
      <w:r w:rsidRPr="00AD6EF5">
        <w:t>- лицо, признанное Единственным участником аукциона, отказалось от заключения договора купли-продажи имущества;</w:t>
      </w:r>
    </w:p>
    <w:p w:rsidR="003548C1" w:rsidRPr="00AD6EF5" w:rsidRDefault="003548C1" w:rsidP="003548C1">
      <w:pPr>
        <w:pStyle w:val="TextBasTxt"/>
        <w:tabs>
          <w:tab w:val="left" w:pos="284"/>
        </w:tabs>
        <w:ind w:firstLine="709"/>
      </w:pPr>
      <w:r w:rsidRPr="00AD6EF5">
        <w:t>- ни один из участников не сделал предложение о начальной цене имущества</w:t>
      </w:r>
      <w:r w:rsidR="00800D6D" w:rsidRPr="00AD6EF5">
        <w:t>.</w:t>
      </w:r>
      <w:r w:rsidR="00C72021" w:rsidRPr="00AD6EF5">
        <w:tab/>
      </w:r>
    </w:p>
    <w:p w:rsidR="000856B9" w:rsidRPr="00AD6EF5" w:rsidRDefault="00201DDA" w:rsidP="003548C1">
      <w:pPr>
        <w:pStyle w:val="TextBasTxt"/>
        <w:tabs>
          <w:tab w:val="left" w:pos="284"/>
        </w:tabs>
        <w:ind w:firstLine="709"/>
      </w:pPr>
      <w:r w:rsidRPr="00AD6EF5">
        <w:t>9. Решение о признании аукциона несостоявшимся оформляется протоколом об итогах аукциона.</w:t>
      </w:r>
    </w:p>
    <w:p w:rsidR="000965EC" w:rsidRPr="00AD6EF5" w:rsidRDefault="00C72021" w:rsidP="000965EC">
      <w:pPr>
        <w:pStyle w:val="TextBasTxt"/>
        <w:tabs>
          <w:tab w:val="left" w:pos="284"/>
        </w:tabs>
        <w:ind w:firstLine="284"/>
      </w:pPr>
      <w:r w:rsidRPr="00AD6EF5">
        <w:tab/>
      </w:r>
      <w:r w:rsidR="00201DDA" w:rsidRPr="00AD6EF5">
        <w:t xml:space="preserve">10. </w:t>
      </w:r>
      <w:r w:rsidR="000965EC" w:rsidRPr="00AD6EF5">
        <w:t xml:space="preserve">В течение одного часа со времени подписания протокола об итогах аукциона победителю либо лицу, признанному </w:t>
      </w:r>
      <w:r w:rsidR="00FA2CB0" w:rsidRPr="00AD6EF5">
        <w:t xml:space="preserve">Единственным </w:t>
      </w:r>
      <w:r w:rsidR="000965EC" w:rsidRPr="00AD6EF5">
        <w:t xml:space="preserve">участником аукциона, направляется уведомление о признании его победителем либо лицом, признанным </w:t>
      </w:r>
      <w:r w:rsidR="00FA2CB0" w:rsidRPr="00AD6EF5">
        <w:t xml:space="preserve">Единственным </w:t>
      </w:r>
      <w:r w:rsidR="000965EC" w:rsidRPr="00AD6EF5">
        <w:t>участником аукциона, с приложением данного протокола, а также размещается в открытой части электронной площадки следующая информация:</w:t>
      </w:r>
    </w:p>
    <w:p w:rsidR="00201DDA" w:rsidRPr="00AD6EF5" w:rsidRDefault="00C72021" w:rsidP="00201DDA">
      <w:pPr>
        <w:pStyle w:val="TextBasTxt"/>
        <w:tabs>
          <w:tab w:val="left" w:pos="284"/>
        </w:tabs>
        <w:ind w:firstLine="284"/>
      </w:pPr>
      <w:r w:rsidRPr="00AD6EF5">
        <w:tab/>
      </w:r>
      <w:r w:rsidR="00201DDA" w:rsidRPr="00AD6EF5">
        <w:t>- наименование имущества и иные позволяющие его индивидуализировать сведения;</w:t>
      </w:r>
    </w:p>
    <w:p w:rsidR="00201DDA" w:rsidRPr="00AD6EF5" w:rsidRDefault="00C72021" w:rsidP="00201DDA">
      <w:pPr>
        <w:pStyle w:val="TextBasTxt"/>
        <w:tabs>
          <w:tab w:val="left" w:pos="284"/>
        </w:tabs>
        <w:ind w:firstLine="284"/>
      </w:pPr>
      <w:r w:rsidRPr="00AD6EF5">
        <w:tab/>
      </w:r>
      <w:r w:rsidR="00201DDA" w:rsidRPr="00AD6EF5">
        <w:t>- цена сделки;</w:t>
      </w:r>
    </w:p>
    <w:p w:rsidR="00201DDA" w:rsidRPr="00AD6EF5" w:rsidRDefault="00C72021" w:rsidP="00201DDA">
      <w:pPr>
        <w:pStyle w:val="TextBasTxt"/>
        <w:tabs>
          <w:tab w:val="left" w:pos="284"/>
        </w:tabs>
        <w:ind w:firstLine="284"/>
      </w:pPr>
      <w:r w:rsidRPr="00AD6EF5">
        <w:tab/>
      </w:r>
      <w:r w:rsidR="000965EC" w:rsidRPr="00AD6EF5">
        <w:t xml:space="preserve">- фамилия, имя, отчество физического лица или наименование юридического лица Победителя либо лица, признанного </w:t>
      </w:r>
      <w:r w:rsidR="00FA2CB0" w:rsidRPr="00AD6EF5">
        <w:t xml:space="preserve">Единственным </w:t>
      </w:r>
      <w:r w:rsidR="000965EC" w:rsidRPr="00AD6EF5">
        <w:t>участником аукциона. </w:t>
      </w:r>
      <w:r w:rsidR="00201DDA" w:rsidRPr="00AD6EF5">
        <w:t> </w:t>
      </w:r>
    </w:p>
    <w:p w:rsidR="000965EC" w:rsidRPr="00AD6EF5" w:rsidRDefault="000856B9" w:rsidP="000965EC">
      <w:pPr>
        <w:pStyle w:val="TextBasTxt"/>
        <w:tabs>
          <w:tab w:val="left" w:pos="284"/>
        </w:tabs>
        <w:ind w:firstLine="284"/>
      </w:pPr>
      <w:r w:rsidRPr="00AD6EF5">
        <w:tab/>
      </w:r>
      <w:r w:rsidR="00A5792B" w:rsidRPr="00AD6EF5">
        <w:t xml:space="preserve">11. </w:t>
      </w:r>
      <w:r w:rsidR="00BE435C" w:rsidRPr="00AD6EF5">
        <w:t xml:space="preserve">Протокол об итогах продажи  размещается в закрытой части электронной площадки в срок не позднее следующего рабочего дня с момента его подписания. Информация об итогах продажи с указанием наименования имущества, цене сделки и наименованием </w:t>
      </w:r>
      <w:r w:rsidR="000965EC" w:rsidRPr="00AD6EF5">
        <w:t xml:space="preserve">победителя либо лица, признанного </w:t>
      </w:r>
      <w:r w:rsidR="00FA2CB0" w:rsidRPr="00AD6EF5">
        <w:t xml:space="preserve">Единственным </w:t>
      </w:r>
      <w:r w:rsidR="000965EC" w:rsidRPr="00AD6EF5">
        <w:t xml:space="preserve">участником аукциона,  размещается на официальном сайте Российской Федерации для размещения информации о проведении торгов </w:t>
      </w:r>
      <w:r w:rsidR="000965EC" w:rsidRPr="00AD6EF5">
        <w:rPr>
          <w:lang w:val="en-US"/>
        </w:rPr>
        <w:t>http</w:t>
      </w:r>
      <w:r w:rsidR="000965EC" w:rsidRPr="00AD6EF5">
        <w:t>://</w:t>
      </w:r>
      <w:hyperlink r:id="rId18" w:history="1">
        <w:r w:rsidR="000965EC" w:rsidRPr="00AD6EF5">
          <w:rPr>
            <w:rStyle w:val="aa"/>
            <w:color w:val="auto"/>
            <w:u w:val="none"/>
          </w:rPr>
          <w:t>www.torgi.gov.ru</w:t>
        </w:r>
      </w:hyperlink>
      <w:r w:rsidR="000965EC" w:rsidRPr="00AD6EF5">
        <w:t xml:space="preserve">, официальном сайте Минобороны России </w:t>
      </w:r>
      <w:r w:rsidR="000965EC" w:rsidRPr="00AD6EF5">
        <w:rPr>
          <w:lang w:val="en-US"/>
        </w:rPr>
        <w:t>http</w:t>
      </w:r>
      <w:r w:rsidR="000965EC" w:rsidRPr="00AD6EF5">
        <w:t>://</w:t>
      </w:r>
      <w:proofErr w:type="spellStart"/>
      <w:r w:rsidR="00A4493C" w:rsidRPr="00AD6EF5">
        <w:fldChar w:fldCharType="begin"/>
      </w:r>
      <w:r w:rsidR="00A4493C" w:rsidRPr="00AD6EF5">
        <w:instrText xml:space="preserve"> HYPERLINK "http://www.mil.ru" </w:instrText>
      </w:r>
      <w:r w:rsidR="00A4493C" w:rsidRPr="00AD6EF5">
        <w:fldChar w:fldCharType="separate"/>
      </w:r>
      <w:r w:rsidR="000965EC" w:rsidRPr="00AD6EF5">
        <w:rPr>
          <w:rStyle w:val="aa"/>
          <w:color w:val="auto"/>
          <w:u w:val="none"/>
        </w:rPr>
        <w:t>www</w:t>
      </w:r>
      <w:proofErr w:type="spellEnd"/>
      <w:r w:rsidR="000965EC" w:rsidRPr="00AD6EF5">
        <w:rPr>
          <w:rStyle w:val="aa"/>
          <w:color w:val="auto"/>
          <w:u w:val="none"/>
        </w:rPr>
        <w:t>.</w:t>
      </w:r>
      <w:r w:rsidR="000965EC" w:rsidRPr="00AD6EF5">
        <w:rPr>
          <w:rStyle w:val="aa"/>
          <w:color w:val="auto"/>
          <w:u w:val="none"/>
          <w:lang w:val="en-US"/>
        </w:rPr>
        <w:t>mil</w:t>
      </w:r>
      <w:r w:rsidR="000965EC" w:rsidRPr="00AD6EF5">
        <w:rPr>
          <w:rStyle w:val="aa"/>
          <w:color w:val="auto"/>
          <w:u w:val="none"/>
        </w:rPr>
        <w:t>.</w:t>
      </w:r>
      <w:proofErr w:type="spellStart"/>
      <w:r w:rsidR="000965EC" w:rsidRPr="00AD6EF5">
        <w:rPr>
          <w:rStyle w:val="aa"/>
          <w:color w:val="auto"/>
          <w:u w:val="none"/>
        </w:rPr>
        <w:t>ru</w:t>
      </w:r>
      <w:proofErr w:type="spellEnd"/>
      <w:r w:rsidR="00A4493C" w:rsidRPr="00AD6EF5">
        <w:rPr>
          <w:rStyle w:val="aa"/>
          <w:color w:val="auto"/>
          <w:u w:val="none"/>
        </w:rPr>
        <w:fldChar w:fldCharType="end"/>
      </w:r>
      <w:r w:rsidR="000965EC" w:rsidRPr="00AD6EF5">
        <w:t>.</w:t>
      </w:r>
    </w:p>
    <w:p w:rsidR="008464F6" w:rsidRPr="00AD6EF5" w:rsidRDefault="008464F6" w:rsidP="00E076EC">
      <w:pPr>
        <w:pStyle w:val="TextBasTxt"/>
        <w:tabs>
          <w:tab w:val="left" w:pos="284"/>
        </w:tabs>
        <w:ind w:firstLine="284"/>
        <w:jc w:val="center"/>
        <w:rPr>
          <w:b/>
        </w:rPr>
      </w:pPr>
    </w:p>
    <w:p w:rsidR="004623AF" w:rsidRPr="00AD6EF5" w:rsidRDefault="00FC0223" w:rsidP="00E076EC">
      <w:pPr>
        <w:pStyle w:val="TextBasTxt"/>
        <w:tabs>
          <w:tab w:val="left" w:pos="284"/>
        </w:tabs>
        <w:ind w:firstLine="284"/>
        <w:jc w:val="center"/>
        <w:rPr>
          <w:b/>
        </w:rPr>
      </w:pPr>
      <w:r w:rsidRPr="00AD6EF5">
        <w:rPr>
          <w:b/>
        </w:rPr>
        <w:t xml:space="preserve">10. </w:t>
      </w:r>
      <w:r w:rsidR="00E076EC" w:rsidRPr="00AD6EF5">
        <w:rPr>
          <w:b/>
        </w:rPr>
        <w:t>Заключение договора купли-продажи по итогам проведения аукциона</w:t>
      </w:r>
      <w:r w:rsidR="00C360AB" w:rsidRPr="00AD6EF5">
        <w:rPr>
          <w:b/>
        </w:rPr>
        <w:t xml:space="preserve"> </w:t>
      </w:r>
    </w:p>
    <w:p w:rsidR="00E076EC" w:rsidRPr="00AD6EF5" w:rsidRDefault="00C360AB" w:rsidP="00E076EC">
      <w:pPr>
        <w:pStyle w:val="TextBasTxt"/>
        <w:tabs>
          <w:tab w:val="left" w:pos="284"/>
        </w:tabs>
        <w:ind w:firstLine="284"/>
        <w:jc w:val="center"/>
        <w:rPr>
          <w:b/>
        </w:rPr>
      </w:pPr>
      <w:r w:rsidRPr="00AD6EF5">
        <w:rPr>
          <w:b/>
        </w:rPr>
        <w:t>в электронной форме</w:t>
      </w:r>
    </w:p>
    <w:p w:rsidR="00201DDA" w:rsidRPr="00AD6EF5" w:rsidRDefault="00201DDA" w:rsidP="00451413">
      <w:pPr>
        <w:autoSpaceDE w:val="0"/>
        <w:autoSpaceDN w:val="0"/>
        <w:adjustRightInd w:val="0"/>
        <w:ind w:firstLine="708"/>
        <w:jc w:val="both"/>
        <w:outlineLvl w:val="1"/>
        <w:rPr>
          <w:bCs/>
        </w:rPr>
      </w:pPr>
    </w:p>
    <w:p w:rsidR="007D4B2F" w:rsidRPr="007C0BA9" w:rsidRDefault="007D4B2F" w:rsidP="007D4B2F">
      <w:pPr>
        <w:autoSpaceDE w:val="0"/>
        <w:autoSpaceDN w:val="0"/>
        <w:adjustRightInd w:val="0"/>
        <w:ind w:firstLine="708"/>
        <w:jc w:val="both"/>
        <w:outlineLvl w:val="1"/>
        <w:rPr>
          <w:bCs/>
        </w:rPr>
      </w:pPr>
      <w:r w:rsidRPr="007C0BA9">
        <w:rPr>
          <w:bCs/>
        </w:rPr>
        <w:t>Договор купли-продажи имущества подлежит заключению между Министерством обороны Российской Федерации и Победителем аукциона либо лицом, признанным Единственным участником аукциона, в течение пяти рабочих дней с даты подведения итогов аукциона (</w:t>
      </w:r>
      <w:proofErr w:type="spellStart"/>
      <w:r w:rsidRPr="007C0BA9">
        <w:rPr>
          <w:bCs/>
        </w:rPr>
        <w:t>конт.тел</w:t>
      </w:r>
      <w:proofErr w:type="spellEnd"/>
      <w:r w:rsidRPr="007C0BA9">
        <w:rPr>
          <w:bCs/>
        </w:rPr>
        <w:t>.: 8(495)69</w:t>
      </w:r>
      <w:r>
        <w:rPr>
          <w:bCs/>
        </w:rPr>
        <w:t>3</w:t>
      </w:r>
      <w:r w:rsidRPr="007C0BA9">
        <w:rPr>
          <w:bCs/>
        </w:rPr>
        <w:t>-</w:t>
      </w:r>
      <w:r>
        <w:rPr>
          <w:bCs/>
        </w:rPr>
        <w:t>46</w:t>
      </w:r>
      <w:r w:rsidRPr="007C0BA9">
        <w:rPr>
          <w:bCs/>
        </w:rPr>
        <w:t>-</w:t>
      </w:r>
      <w:r>
        <w:rPr>
          <w:bCs/>
        </w:rPr>
        <w:t>30 доб. 5022</w:t>
      </w:r>
      <w:r w:rsidRPr="007C0BA9">
        <w:rPr>
          <w:bCs/>
        </w:rPr>
        <w:t>).</w:t>
      </w:r>
    </w:p>
    <w:p w:rsidR="00A73F12" w:rsidRPr="009B46B6" w:rsidRDefault="00A73F12" w:rsidP="00A73F12">
      <w:pPr>
        <w:widowControl w:val="0"/>
        <w:ind w:firstLine="709"/>
        <w:jc w:val="both"/>
      </w:pPr>
      <w:r w:rsidRPr="009B46B6">
        <w:t>При заключении Договора купли-продажи высвобождаемого движимого военного имущества Покупателю надлежит представить:</w:t>
      </w:r>
    </w:p>
    <w:p w:rsidR="00FB22C4" w:rsidRDefault="00FB22C4" w:rsidP="00FB22C4">
      <w:pPr>
        <w:pStyle w:val="a3"/>
        <w:tabs>
          <w:tab w:val="left" w:leader="underscore" w:pos="0"/>
        </w:tabs>
        <w:ind w:firstLine="709"/>
        <w:jc w:val="both"/>
        <w:rPr>
          <w:rFonts w:ascii="Times New Roman" w:hAnsi="Times New Roman" w:cs="Times New Roman"/>
          <w:b w:val="0"/>
          <w:i w:val="0"/>
          <w:color w:val="auto"/>
          <w:sz w:val="24"/>
          <w:szCs w:val="24"/>
        </w:rPr>
      </w:pPr>
      <w:r w:rsidRPr="00FB22C4">
        <w:rPr>
          <w:rFonts w:ascii="Times New Roman" w:hAnsi="Times New Roman" w:cs="Times New Roman"/>
          <w:b w:val="0"/>
          <w:i w:val="0"/>
          <w:color w:val="auto"/>
          <w:sz w:val="24"/>
          <w:szCs w:val="24"/>
        </w:rPr>
        <w:t xml:space="preserve">- </w:t>
      </w:r>
      <w:r w:rsidR="00AA75A7" w:rsidRPr="00AA75A7">
        <w:rPr>
          <w:rFonts w:ascii="Times New Roman" w:hAnsi="Times New Roman" w:cs="Times New Roman"/>
          <w:b w:val="0"/>
          <w:i w:val="0"/>
          <w:color w:val="auto"/>
          <w:sz w:val="24"/>
          <w:szCs w:val="24"/>
        </w:rPr>
        <w:t>уведомление о предоставлении лицензии (выписку из реестра лицензий)</w:t>
      </w:r>
      <w:r w:rsidR="00AA75A7">
        <w:rPr>
          <w:rFonts w:ascii="Times New Roman" w:hAnsi="Times New Roman" w:cs="Times New Roman"/>
          <w:b w:val="0"/>
          <w:i w:val="0"/>
          <w:color w:val="auto"/>
          <w:sz w:val="24"/>
          <w:szCs w:val="24"/>
        </w:rPr>
        <w:t xml:space="preserve"> </w:t>
      </w:r>
      <w:r w:rsidRPr="00FB22C4">
        <w:rPr>
          <w:rFonts w:ascii="Times New Roman" w:hAnsi="Times New Roman" w:cs="Times New Roman"/>
          <w:b w:val="0"/>
          <w:i w:val="0"/>
          <w:color w:val="auto"/>
          <w:sz w:val="24"/>
          <w:szCs w:val="24"/>
        </w:rPr>
        <w:t>на право заготовки, хранению, переработки и реализации лома черных и цветных металлов (постановление Правительства РФ от 28</w:t>
      </w:r>
      <w:r>
        <w:rPr>
          <w:rFonts w:ascii="Times New Roman" w:hAnsi="Times New Roman" w:cs="Times New Roman"/>
          <w:b w:val="0"/>
          <w:i w:val="0"/>
          <w:color w:val="auto"/>
          <w:sz w:val="24"/>
          <w:szCs w:val="24"/>
        </w:rPr>
        <w:t xml:space="preserve"> мая </w:t>
      </w:r>
      <w:r w:rsidRPr="00FB22C4">
        <w:rPr>
          <w:rFonts w:ascii="Times New Roman" w:hAnsi="Times New Roman" w:cs="Times New Roman"/>
          <w:b w:val="0"/>
          <w:i w:val="0"/>
          <w:color w:val="auto"/>
          <w:sz w:val="24"/>
          <w:szCs w:val="24"/>
        </w:rPr>
        <w:t>2022 г. № 980).</w:t>
      </w:r>
      <w:r w:rsidRPr="00512D92">
        <w:rPr>
          <w:rFonts w:ascii="Times New Roman" w:hAnsi="Times New Roman" w:cs="Times New Roman"/>
          <w:b w:val="0"/>
          <w:i w:val="0"/>
          <w:color w:val="auto"/>
          <w:sz w:val="24"/>
          <w:szCs w:val="24"/>
        </w:rPr>
        <w:t xml:space="preserve">  </w:t>
      </w:r>
    </w:p>
    <w:p w:rsidR="000965EC" w:rsidRPr="00AD6EF5" w:rsidRDefault="000965EC" w:rsidP="000965EC">
      <w:pPr>
        <w:ind w:firstLine="709"/>
        <w:jc w:val="both"/>
      </w:pPr>
      <w:r w:rsidRPr="00AD6EF5">
        <w:t xml:space="preserve">Оплата производится не позднее 3 (трех) рабочих дней с даты заключения договора купли-продажи имущества. Внесенный победителем аукциона либо лицом, признанным </w:t>
      </w:r>
      <w:r w:rsidR="00FA2CB0" w:rsidRPr="00AD6EF5">
        <w:t>Е</w:t>
      </w:r>
      <w:r w:rsidRPr="00AD6EF5">
        <w:t xml:space="preserve">динственным участником аукциона, задаток засчитывается в счет оплаты приобретаемого имущества. Полная оплата осуществляется единовременно, до оформления передачи имущества Покупателю. </w:t>
      </w:r>
    </w:p>
    <w:p w:rsidR="00451413" w:rsidRPr="00AD6EF5" w:rsidRDefault="00451413" w:rsidP="00451413">
      <w:pPr>
        <w:widowControl w:val="0"/>
        <w:ind w:firstLine="709"/>
        <w:jc w:val="both"/>
      </w:pPr>
      <w:r w:rsidRPr="00AD6EF5">
        <w:t>Денежные средства в счет оплаты по договору купли-продажи направляются в федеральный бюджет по следующим реквизитам:</w:t>
      </w:r>
    </w:p>
    <w:p w:rsidR="007533F4" w:rsidRPr="00AD6EF5" w:rsidRDefault="007533F4" w:rsidP="007533F4">
      <w:pPr>
        <w:widowControl w:val="0"/>
        <w:ind w:firstLine="709"/>
        <w:jc w:val="both"/>
      </w:pPr>
      <w:r w:rsidRPr="00AD6EF5">
        <w:t xml:space="preserve">Межрегиональное операционное УФК (Министерство обороны Российской Федерации </w:t>
      </w:r>
    </w:p>
    <w:p w:rsidR="007533F4" w:rsidRPr="00AD6EF5" w:rsidRDefault="007533F4" w:rsidP="007533F4">
      <w:pPr>
        <w:widowControl w:val="0"/>
        <w:ind w:firstLine="709"/>
        <w:jc w:val="both"/>
      </w:pPr>
      <w:r w:rsidRPr="00AD6EF5">
        <w:t>л/с № 04951001870)</w:t>
      </w:r>
    </w:p>
    <w:p w:rsidR="007533F4" w:rsidRPr="00AD6EF5" w:rsidRDefault="001D0F9A" w:rsidP="007533F4">
      <w:pPr>
        <w:widowControl w:val="0"/>
        <w:ind w:firstLine="709"/>
        <w:jc w:val="both"/>
        <w:rPr>
          <w:bCs/>
        </w:rPr>
      </w:pPr>
      <w:r w:rsidRPr="00AD6EF5">
        <w:rPr>
          <w:bCs/>
        </w:rPr>
        <w:t>казначейский счет</w:t>
      </w:r>
      <w:r w:rsidR="007533F4" w:rsidRPr="00AD6EF5">
        <w:rPr>
          <w:bCs/>
        </w:rPr>
        <w:t> № 03100643000000019500</w:t>
      </w:r>
    </w:p>
    <w:p w:rsidR="007533F4" w:rsidRPr="00AD6EF5" w:rsidRDefault="001D0F9A" w:rsidP="007533F4">
      <w:pPr>
        <w:widowControl w:val="0"/>
        <w:ind w:firstLine="709"/>
        <w:jc w:val="both"/>
        <w:rPr>
          <w:bCs/>
        </w:rPr>
      </w:pPr>
      <w:r w:rsidRPr="00AD6EF5">
        <w:rPr>
          <w:bCs/>
        </w:rPr>
        <w:t xml:space="preserve">единый казначейский счет  </w:t>
      </w:r>
      <w:r w:rsidR="007533F4" w:rsidRPr="00AD6EF5">
        <w:rPr>
          <w:bCs/>
        </w:rPr>
        <w:t xml:space="preserve">№ 40102810045370000002 в операционном департаменте Банка России г. Москва </w:t>
      </w:r>
    </w:p>
    <w:p w:rsidR="007533F4" w:rsidRPr="00AD6EF5" w:rsidRDefault="007533F4" w:rsidP="007533F4">
      <w:pPr>
        <w:widowControl w:val="0"/>
        <w:ind w:firstLine="709"/>
        <w:jc w:val="both"/>
        <w:rPr>
          <w:bCs/>
        </w:rPr>
      </w:pPr>
      <w:r w:rsidRPr="00AD6EF5">
        <w:rPr>
          <w:bCs/>
        </w:rPr>
        <w:t>БИК 024501901</w:t>
      </w:r>
    </w:p>
    <w:p w:rsidR="00A73F12" w:rsidRDefault="007533F4" w:rsidP="007533F4">
      <w:pPr>
        <w:widowControl w:val="0"/>
        <w:ind w:firstLine="709"/>
        <w:jc w:val="both"/>
        <w:rPr>
          <w:bCs/>
        </w:rPr>
      </w:pPr>
      <w:r w:rsidRPr="00AD6EF5">
        <w:rPr>
          <w:bCs/>
        </w:rPr>
        <w:t>ИНН 7704252261, КПП 770401001</w:t>
      </w:r>
    </w:p>
    <w:p w:rsidR="00F46477" w:rsidRPr="00AD6EF5" w:rsidRDefault="00A73F12" w:rsidP="007533F4">
      <w:pPr>
        <w:widowControl w:val="0"/>
        <w:ind w:firstLine="709"/>
        <w:jc w:val="both"/>
        <w:rPr>
          <w:bCs/>
        </w:rPr>
      </w:pPr>
      <w:r>
        <w:rPr>
          <w:bCs/>
        </w:rPr>
        <w:t xml:space="preserve">КБК </w:t>
      </w:r>
      <w:r w:rsidRPr="00A73F12">
        <w:rPr>
          <w:bCs/>
        </w:rPr>
        <w:t>18711402014016000440</w:t>
      </w:r>
      <w:r w:rsidR="0005647A" w:rsidRPr="00AD6EF5">
        <w:rPr>
          <w:bCs/>
        </w:rPr>
        <w:t>.</w:t>
      </w:r>
    </w:p>
    <w:p w:rsidR="000965EC" w:rsidRPr="00AD6EF5" w:rsidRDefault="000965EC" w:rsidP="000965EC">
      <w:pPr>
        <w:ind w:firstLine="709"/>
        <w:jc w:val="both"/>
      </w:pPr>
      <w:r w:rsidRPr="00AD6EF5">
        <w:t xml:space="preserve">При уклонении (отказе) Победителя аукциона либо лица, признанного </w:t>
      </w:r>
      <w:r w:rsidR="00FA2CB0" w:rsidRPr="00AD6EF5">
        <w:t>Е</w:t>
      </w:r>
      <w:r w:rsidRPr="00AD6EF5">
        <w:t>динственным участником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451413" w:rsidRPr="00AD6EF5" w:rsidRDefault="00451413" w:rsidP="00451413">
      <w:pPr>
        <w:pStyle w:val="af1"/>
        <w:spacing w:after="0" w:line="240" w:lineRule="auto"/>
        <w:ind w:left="0" w:firstLine="709"/>
        <w:jc w:val="both"/>
        <w:rPr>
          <w:snapToGrid w:val="0"/>
          <w:sz w:val="24"/>
          <w:szCs w:val="24"/>
          <w:lang w:eastAsia="ru-RU"/>
        </w:rPr>
      </w:pPr>
      <w:r w:rsidRPr="00AD6EF5">
        <w:rPr>
          <w:sz w:val="24"/>
          <w:szCs w:val="24"/>
        </w:rPr>
        <w:t>Передача имущества Покупателю осуществляется в порядке, установленном договором купли-продажи имущества</w:t>
      </w:r>
      <w:r w:rsidRPr="00AD6EF5">
        <w:rPr>
          <w:snapToGrid w:val="0"/>
          <w:sz w:val="24"/>
          <w:szCs w:val="24"/>
          <w:lang w:eastAsia="ru-RU"/>
        </w:rPr>
        <w:t>, не позднее тридцати</w:t>
      </w:r>
      <w:r w:rsidR="00BE435C" w:rsidRPr="00AD6EF5">
        <w:rPr>
          <w:snapToGrid w:val="0"/>
          <w:sz w:val="24"/>
          <w:szCs w:val="24"/>
          <w:lang w:eastAsia="ru-RU"/>
        </w:rPr>
        <w:t xml:space="preserve"> рабочих </w:t>
      </w:r>
      <w:r w:rsidRPr="00AD6EF5">
        <w:rPr>
          <w:snapToGrid w:val="0"/>
          <w:sz w:val="24"/>
          <w:szCs w:val="24"/>
          <w:lang w:eastAsia="ru-RU"/>
        </w:rPr>
        <w:t xml:space="preserve"> дней с момента полной оплаты приобретенного по договору движимого имущества.</w:t>
      </w:r>
    </w:p>
    <w:p w:rsidR="00451413" w:rsidRPr="00AD6EF5" w:rsidRDefault="00451413" w:rsidP="00451413">
      <w:pPr>
        <w:ind w:firstLine="709"/>
        <w:jc w:val="both"/>
      </w:pPr>
      <w:r w:rsidRPr="00AD6EF5">
        <w:t xml:space="preserve">Право собственности на имущество переходит к Покупателю (победителю продажи) с момента подписания между сторонами Акта приема-передачи.  </w:t>
      </w:r>
    </w:p>
    <w:p w:rsidR="00451413" w:rsidRPr="00AD6EF5" w:rsidRDefault="00451413" w:rsidP="00451413">
      <w:pPr>
        <w:ind w:firstLine="709"/>
        <w:jc w:val="both"/>
        <w:rPr>
          <w:u w:val="single"/>
        </w:rPr>
      </w:pPr>
      <w:r w:rsidRPr="00AD6EF5">
        <w:t xml:space="preserve">После подписания Покупателем соответствующих документов на получение имущества, а так же в случае если покупатель не вывез имущество в полном объеме в сроки, установленные договором купли-продажи, ответственность за сохранность и риск случайной гибели (случайного повреждения) имущества переходит к Покупателю. </w:t>
      </w:r>
    </w:p>
    <w:p w:rsidR="00451413" w:rsidRPr="00AD6EF5" w:rsidRDefault="00451413" w:rsidP="00451413">
      <w:pPr>
        <w:ind w:firstLine="709"/>
        <w:jc w:val="both"/>
      </w:pPr>
      <w:r w:rsidRPr="00AD6EF5">
        <w:t xml:space="preserve">В случае если впоследствии будет установлено, что покупатель </w:t>
      </w:r>
      <w:r w:rsidR="007D089E" w:rsidRPr="00AD6EF5">
        <w:t>Лота</w:t>
      </w:r>
      <w:r w:rsidRPr="00AD6EF5">
        <w:t xml:space="preserve"> не имел законного права на его приобретение, соответствующая сделка является ничтожной.</w:t>
      </w:r>
    </w:p>
    <w:p w:rsidR="00EF0786" w:rsidRPr="00AD6EF5" w:rsidRDefault="00451413" w:rsidP="00E076EC">
      <w:pPr>
        <w:ind w:firstLine="709"/>
        <w:jc w:val="both"/>
        <w:rPr>
          <w:rFonts w:eastAsia="Arial Unicode MS"/>
          <w:lang w:bidi="ru-RU"/>
        </w:rPr>
      </w:pPr>
      <w:r w:rsidRPr="00AD6EF5">
        <w:t>Особ</w:t>
      </w:r>
      <w:r w:rsidR="00E076EC" w:rsidRPr="00AD6EF5">
        <w:t>о</w:t>
      </w:r>
      <w:r w:rsidRPr="00AD6EF5">
        <w:t>е услови</w:t>
      </w:r>
      <w:r w:rsidR="00E076EC" w:rsidRPr="00AD6EF5">
        <w:t xml:space="preserve">е: </w:t>
      </w:r>
      <w:r w:rsidR="00EF0786" w:rsidRPr="00AD6EF5">
        <w:rPr>
          <w:rFonts w:eastAsia="Arial Unicode MS"/>
          <w:lang w:bidi="ru-RU"/>
        </w:rPr>
        <w:t>покупатель самостоятельно за свой счет вывозит имущество, приобретенное на основании договора купли-продажи в порядке, установленном законод</w:t>
      </w:r>
      <w:r w:rsidR="000E15F9" w:rsidRPr="00AD6EF5">
        <w:rPr>
          <w:rFonts w:eastAsia="Arial Unicode MS"/>
          <w:lang w:bidi="ru-RU"/>
        </w:rPr>
        <w:t>ательством Российской Федерации</w:t>
      </w:r>
      <w:r w:rsidR="00831EE6" w:rsidRPr="00AD6EF5">
        <w:rPr>
          <w:rFonts w:eastAsia="Arial Unicode MS"/>
          <w:lang w:bidi="ru-RU"/>
        </w:rPr>
        <w:t>.</w:t>
      </w:r>
    </w:p>
    <w:p w:rsidR="003548C1" w:rsidRPr="00AD6EF5" w:rsidRDefault="003548C1" w:rsidP="00451413">
      <w:pPr>
        <w:jc w:val="center"/>
        <w:rPr>
          <w:b/>
          <w:iCs/>
        </w:rPr>
      </w:pPr>
    </w:p>
    <w:p w:rsidR="00451413" w:rsidRPr="00AD6EF5" w:rsidRDefault="00451413" w:rsidP="00451413">
      <w:pPr>
        <w:jc w:val="center"/>
        <w:rPr>
          <w:b/>
          <w:iCs/>
        </w:rPr>
      </w:pPr>
      <w:r w:rsidRPr="00AD6EF5">
        <w:rPr>
          <w:b/>
          <w:iCs/>
        </w:rPr>
        <w:t>Заключительные положения</w:t>
      </w:r>
    </w:p>
    <w:p w:rsidR="00451413" w:rsidRPr="00AD6EF5" w:rsidRDefault="00451413" w:rsidP="00451413">
      <w:pPr>
        <w:spacing w:line="260" w:lineRule="exact"/>
        <w:ind w:firstLine="900"/>
        <w:jc w:val="both"/>
      </w:pPr>
    </w:p>
    <w:p w:rsidR="00451413" w:rsidRPr="00AD6EF5" w:rsidRDefault="00451413" w:rsidP="00451413">
      <w:pPr>
        <w:spacing w:line="260" w:lineRule="exact"/>
        <w:ind w:firstLine="900"/>
        <w:jc w:val="both"/>
      </w:pPr>
      <w:r w:rsidRPr="00AD6EF5">
        <w:t>Информация о</w:t>
      </w:r>
      <w:r w:rsidR="00C07917" w:rsidRPr="00AD6EF5">
        <w:t>б</w:t>
      </w:r>
      <w:r w:rsidRPr="00AD6EF5">
        <w:t xml:space="preserve"> изменениях</w:t>
      </w:r>
      <w:r w:rsidR="00C07917" w:rsidRPr="00AD6EF5">
        <w:t>,</w:t>
      </w:r>
      <w:r w:rsidRPr="00AD6EF5">
        <w:t xml:space="preserve"> вносимых в информационное сообщение, либо об отказе в проведении аукциона </w:t>
      </w:r>
      <w:r w:rsidR="00E076EC" w:rsidRPr="00AD6EF5">
        <w:t xml:space="preserve">в электронной форме </w:t>
      </w:r>
      <w:r w:rsidRPr="00AD6EF5">
        <w:t>публикуется в тех же средствах массовой информации, в которых было опубликовано информационное сообщение согласно законодательства Российской Федерации.</w:t>
      </w:r>
    </w:p>
    <w:p w:rsidR="00451413" w:rsidRPr="00AD6EF5" w:rsidRDefault="00451413" w:rsidP="00451413">
      <w:pPr>
        <w:spacing w:line="260" w:lineRule="exact"/>
        <w:ind w:firstLine="900"/>
        <w:jc w:val="both"/>
      </w:pPr>
      <w:r w:rsidRPr="00AD6EF5">
        <w:t>Все вопросы, касающиеся проведения аукциона</w:t>
      </w:r>
      <w:r w:rsidR="00E076EC" w:rsidRPr="00AD6EF5">
        <w:t xml:space="preserve"> в электронной форме</w:t>
      </w:r>
      <w:r w:rsidRPr="00AD6EF5">
        <w:t>, не нашедшие отражения в настоящем информационном сообщении, регулируются законодательством Российской Федерации.</w:t>
      </w:r>
    </w:p>
    <w:p w:rsidR="00EB3B8B" w:rsidRPr="00AD6EF5" w:rsidRDefault="00451413" w:rsidP="007B2C7C">
      <w:pPr>
        <w:ind w:right="26"/>
        <w:jc w:val="right"/>
      </w:pPr>
      <w:r w:rsidRPr="00AD6EF5">
        <w:br w:type="page"/>
      </w:r>
    </w:p>
    <w:p w:rsidR="007B2C7C" w:rsidRPr="00AD6EF5" w:rsidRDefault="007B2C7C" w:rsidP="007B2C7C">
      <w:pPr>
        <w:autoSpaceDE w:val="0"/>
        <w:autoSpaceDN w:val="0"/>
        <w:adjustRightInd w:val="0"/>
        <w:spacing w:before="24" w:line="274" w:lineRule="exact"/>
        <w:jc w:val="right"/>
        <w:rPr>
          <w:sz w:val="22"/>
          <w:szCs w:val="22"/>
        </w:rPr>
      </w:pPr>
      <w:r w:rsidRPr="00AD6EF5">
        <w:rPr>
          <w:sz w:val="22"/>
          <w:szCs w:val="22"/>
        </w:rPr>
        <w:t>Приложение № 1</w:t>
      </w:r>
    </w:p>
    <w:p w:rsidR="007B2C7C" w:rsidRPr="00AD6EF5" w:rsidRDefault="007B2C7C" w:rsidP="007B2C7C">
      <w:pPr>
        <w:widowControl w:val="0"/>
        <w:autoSpaceDE w:val="0"/>
        <w:autoSpaceDN w:val="0"/>
        <w:adjustRightInd w:val="0"/>
        <w:spacing w:before="24" w:line="274" w:lineRule="exact"/>
        <w:jc w:val="right"/>
        <w:rPr>
          <w:sz w:val="22"/>
          <w:szCs w:val="22"/>
        </w:rPr>
      </w:pPr>
      <w:r w:rsidRPr="00AD6EF5">
        <w:rPr>
          <w:sz w:val="22"/>
          <w:szCs w:val="22"/>
        </w:rPr>
        <w:t xml:space="preserve">                                                                                                            к информационному сообщению</w:t>
      </w:r>
    </w:p>
    <w:p w:rsidR="00A530A5" w:rsidRPr="00AD6EF5" w:rsidRDefault="00A530A5" w:rsidP="007B2C7C">
      <w:pPr>
        <w:keepNext/>
        <w:jc w:val="center"/>
        <w:outlineLvl w:val="0"/>
        <w:rPr>
          <w:rFonts w:eastAsia="Arial Unicode MS"/>
          <w:b/>
        </w:rPr>
      </w:pPr>
    </w:p>
    <w:p w:rsidR="005F5F65" w:rsidRPr="00AD6EF5" w:rsidRDefault="005F5F65" w:rsidP="007B2C7C">
      <w:pPr>
        <w:keepNext/>
        <w:jc w:val="center"/>
        <w:outlineLvl w:val="0"/>
        <w:rPr>
          <w:rFonts w:eastAsia="Arial Unicode MS"/>
          <w:b/>
        </w:rPr>
      </w:pPr>
    </w:p>
    <w:p w:rsidR="007B2C7C" w:rsidRPr="00AD6EF5" w:rsidRDefault="007B2C7C" w:rsidP="007B2C7C">
      <w:pPr>
        <w:keepNext/>
        <w:jc w:val="center"/>
        <w:outlineLvl w:val="0"/>
        <w:rPr>
          <w:rFonts w:eastAsia="Arial Unicode MS"/>
          <w:b/>
        </w:rPr>
      </w:pPr>
      <w:r w:rsidRPr="00AD6EF5">
        <w:rPr>
          <w:rFonts w:eastAsia="Arial Unicode MS"/>
          <w:b/>
        </w:rPr>
        <w:t>ЗАЯВКА НА УЧАСТИЕ В АУКЦИОНЕ</w:t>
      </w:r>
    </w:p>
    <w:p w:rsidR="007B2C7C" w:rsidRPr="00AD6EF5" w:rsidRDefault="007B2C7C" w:rsidP="007B2C7C">
      <w:pPr>
        <w:jc w:val="center"/>
      </w:pPr>
      <w:r w:rsidRPr="00AD6EF5">
        <w:t xml:space="preserve">дата проведения аукциона </w:t>
      </w:r>
      <w:r w:rsidR="00E076EC" w:rsidRPr="00AD6EF5">
        <w:t xml:space="preserve">в электронной форме </w:t>
      </w:r>
      <w:r w:rsidRPr="00AD6EF5">
        <w:t>«____» ____________ 20___ г.</w:t>
      </w:r>
    </w:p>
    <w:p w:rsidR="00A530A5" w:rsidRPr="00AD6EF5" w:rsidRDefault="00A530A5" w:rsidP="007B2C7C">
      <w:pPr>
        <w:jc w:val="center"/>
      </w:pPr>
    </w:p>
    <w:p w:rsidR="007B2C7C" w:rsidRPr="00AD6EF5" w:rsidRDefault="007B2C7C" w:rsidP="007B2C7C">
      <w:pPr>
        <w:jc w:val="both"/>
        <w:rPr>
          <w:sz w:val="16"/>
        </w:rPr>
      </w:pPr>
    </w:p>
    <w:tbl>
      <w:tblPr>
        <w:tblW w:w="9750" w:type="dxa"/>
        <w:tblLayout w:type="fixed"/>
        <w:tblCellMar>
          <w:left w:w="28" w:type="dxa"/>
          <w:right w:w="28" w:type="dxa"/>
        </w:tblCellMar>
        <w:tblLook w:val="04A0" w:firstRow="1" w:lastRow="0" w:firstColumn="1" w:lastColumn="0" w:noHBand="0" w:noVBand="1"/>
      </w:tblPr>
      <w:tblGrid>
        <w:gridCol w:w="4349"/>
        <w:gridCol w:w="480"/>
        <w:gridCol w:w="4441"/>
        <w:gridCol w:w="480"/>
      </w:tblGrid>
      <w:tr w:rsidR="007B2C7C" w:rsidRPr="00AD6EF5" w:rsidTr="00AF3CA2">
        <w:trPr>
          <w:trHeight w:val="334"/>
        </w:trPr>
        <w:tc>
          <w:tcPr>
            <w:tcW w:w="4348" w:type="dxa"/>
            <w:vAlign w:val="bottom"/>
            <w:hideMark/>
          </w:tcPr>
          <w:p w:rsidR="007B2C7C" w:rsidRPr="00AD6EF5" w:rsidRDefault="007B2C7C" w:rsidP="00AF3CA2">
            <w:pPr>
              <w:jc w:val="both"/>
              <w:rPr>
                <w:szCs w:val="18"/>
              </w:rPr>
            </w:pPr>
            <w:r w:rsidRPr="00AD6EF5">
              <w:rPr>
                <w:szCs w:val="18"/>
              </w:rPr>
              <w:t xml:space="preserve">Претендент:               </w:t>
            </w:r>
            <w:r w:rsidR="00A530A5" w:rsidRPr="00AD6EF5">
              <w:rPr>
                <w:szCs w:val="18"/>
              </w:rPr>
              <w:t xml:space="preserve"> </w:t>
            </w:r>
            <w:r w:rsidRPr="00AD6EF5">
              <w:rPr>
                <w:szCs w:val="18"/>
              </w:rPr>
              <w:t>физическое лицо</w:t>
            </w:r>
          </w:p>
        </w:tc>
        <w:tc>
          <w:tcPr>
            <w:tcW w:w="480" w:type="dxa"/>
            <w:tcBorders>
              <w:top w:val="single" w:sz="4" w:space="0" w:color="auto"/>
              <w:left w:val="single" w:sz="4" w:space="0" w:color="auto"/>
              <w:bottom w:val="single" w:sz="4" w:space="0" w:color="auto"/>
              <w:right w:val="single" w:sz="4" w:space="0" w:color="auto"/>
            </w:tcBorders>
            <w:vAlign w:val="bottom"/>
          </w:tcPr>
          <w:p w:rsidR="007B2C7C" w:rsidRPr="00AD6EF5" w:rsidRDefault="007B2C7C" w:rsidP="00AF3CA2">
            <w:pPr>
              <w:jc w:val="both"/>
              <w:rPr>
                <w:szCs w:val="18"/>
              </w:rPr>
            </w:pPr>
          </w:p>
        </w:tc>
        <w:tc>
          <w:tcPr>
            <w:tcW w:w="4440" w:type="dxa"/>
            <w:vAlign w:val="bottom"/>
            <w:hideMark/>
          </w:tcPr>
          <w:p w:rsidR="007B2C7C" w:rsidRPr="00AD6EF5" w:rsidRDefault="007B2C7C" w:rsidP="00AF3CA2">
            <w:pPr>
              <w:jc w:val="both"/>
              <w:rPr>
                <w:szCs w:val="18"/>
              </w:rPr>
            </w:pPr>
            <w:r w:rsidRPr="00AD6EF5">
              <w:rPr>
                <w:szCs w:val="18"/>
              </w:rPr>
              <w:t xml:space="preserve">               </w:t>
            </w:r>
            <w:r w:rsidR="00A530A5" w:rsidRPr="00AD6EF5">
              <w:rPr>
                <w:szCs w:val="18"/>
              </w:rPr>
              <w:t xml:space="preserve">                  </w:t>
            </w:r>
            <w:r w:rsidRPr="00AD6EF5">
              <w:rPr>
                <w:szCs w:val="18"/>
              </w:rPr>
              <w:t>юридическое лицо</w:t>
            </w:r>
          </w:p>
        </w:tc>
        <w:tc>
          <w:tcPr>
            <w:tcW w:w="480" w:type="dxa"/>
            <w:tcBorders>
              <w:top w:val="single" w:sz="4" w:space="0" w:color="auto"/>
              <w:left w:val="single" w:sz="4" w:space="0" w:color="auto"/>
              <w:bottom w:val="single" w:sz="4" w:space="0" w:color="auto"/>
              <w:right w:val="single" w:sz="4" w:space="0" w:color="auto"/>
            </w:tcBorders>
            <w:vAlign w:val="bottom"/>
          </w:tcPr>
          <w:p w:rsidR="007B2C7C" w:rsidRPr="00AD6EF5" w:rsidRDefault="007B2C7C" w:rsidP="00AF3CA2">
            <w:pPr>
              <w:jc w:val="both"/>
              <w:rPr>
                <w:szCs w:val="18"/>
              </w:rPr>
            </w:pPr>
          </w:p>
        </w:tc>
      </w:tr>
    </w:tbl>
    <w:p w:rsidR="007B2C7C" w:rsidRPr="00AD6EF5" w:rsidRDefault="007B2C7C" w:rsidP="007B2C7C">
      <w:pPr>
        <w:jc w:val="both"/>
        <w:rPr>
          <w:szCs w:val="18"/>
        </w:rPr>
      </w:pPr>
    </w:p>
    <w:p w:rsidR="007B2C7C" w:rsidRPr="00AD6EF5" w:rsidRDefault="007B2C7C" w:rsidP="007B2C7C">
      <w:pPr>
        <w:ind w:firstLine="720"/>
        <w:jc w:val="both"/>
        <w:rPr>
          <w:sz w:val="22"/>
          <w:szCs w:val="18"/>
        </w:rPr>
      </w:pPr>
      <w:r w:rsidRPr="00AD6EF5">
        <w:rPr>
          <w:sz w:val="22"/>
          <w:szCs w:val="18"/>
        </w:rPr>
        <w:t>Наименование претендента (Ф.И.О. – для физического лица)____________________________________________________________________________________________</w:t>
      </w:r>
    </w:p>
    <w:p w:rsidR="007B2C7C" w:rsidRPr="00AD6EF5" w:rsidRDefault="007B2C7C" w:rsidP="007B2C7C">
      <w:pPr>
        <w:jc w:val="both"/>
        <w:rPr>
          <w:sz w:val="22"/>
        </w:rPr>
      </w:pPr>
      <w:r w:rsidRPr="00AD6EF5">
        <w:rPr>
          <w:sz w:val="22"/>
        </w:rPr>
        <w:t>в лице __________________________________________________________________________________________,</w:t>
      </w:r>
    </w:p>
    <w:p w:rsidR="007B2C7C" w:rsidRPr="00AD6EF5" w:rsidRDefault="007B2C7C" w:rsidP="007B2C7C">
      <w:pPr>
        <w:ind w:firstLine="720"/>
        <w:jc w:val="center"/>
        <w:rPr>
          <w:sz w:val="22"/>
          <w:vertAlign w:val="superscript"/>
        </w:rPr>
      </w:pPr>
      <w:r w:rsidRPr="00AD6EF5">
        <w:rPr>
          <w:sz w:val="22"/>
          <w:vertAlign w:val="superscript"/>
        </w:rPr>
        <w:t>(Ф.И.О. руководителя (для юридического лица) или представителя (для юридического и физического лица, с указанием реквизитов документа определяющего полномочия представителя))</w:t>
      </w:r>
    </w:p>
    <w:p w:rsidR="007B2C7C" w:rsidRPr="00AD6EF5" w:rsidRDefault="007B2C7C" w:rsidP="007B2C7C">
      <w:pPr>
        <w:jc w:val="both"/>
        <w:rPr>
          <w:sz w:val="22"/>
        </w:rPr>
      </w:pPr>
      <w:r w:rsidRPr="00AD6EF5">
        <w:rPr>
          <w:sz w:val="22"/>
        </w:rPr>
        <w:t>действующего на основании________________________________________________________________________.</w:t>
      </w:r>
    </w:p>
    <w:p w:rsidR="007B2C7C" w:rsidRPr="00AD6EF5" w:rsidRDefault="007B2C7C" w:rsidP="007B2C7C">
      <w:pPr>
        <w:ind w:firstLine="720"/>
        <w:jc w:val="both"/>
        <w:rPr>
          <w:sz w:val="22"/>
          <w:szCs w:val="18"/>
        </w:rPr>
      </w:pPr>
      <w:r w:rsidRPr="00AD6EF5">
        <w:rPr>
          <w:sz w:val="22"/>
          <w:szCs w:val="18"/>
        </w:rPr>
        <w:t>Документ о государственной регистрации юридического лица.</w:t>
      </w:r>
    </w:p>
    <w:p w:rsidR="007B2C7C" w:rsidRPr="00AD6EF5" w:rsidRDefault="007B2C7C" w:rsidP="007B2C7C">
      <w:pPr>
        <w:tabs>
          <w:tab w:val="left" w:pos="8987"/>
        </w:tabs>
        <w:ind w:firstLine="720"/>
        <w:jc w:val="both"/>
        <w:rPr>
          <w:sz w:val="22"/>
          <w:szCs w:val="18"/>
        </w:rPr>
      </w:pPr>
      <w:r w:rsidRPr="00AD6EF5">
        <w:rPr>
          <w:sz w:val="22"/>
          <w:szCs w:val="18"/>
        </w:rPr>
        <w:t>(Документ, удостоверяющий личность - для физического лица)____________________________________</w:t>
      </w:r>
    </w:p>
    <w:tbl>
      <w:tblPr>
        <w:tblW w:w="10350" w:type="dxa"/>
        <w:tblLayout w:type="fixed"/>
        <w:tblCellMar>
          <w:left w:w="28" w:type="dxa"/>
          <w:right w:w="28" w:type="dxa"/>
        </w:tblCellMar>
        <w:tblLook w:val="04A0" w:firstRow="1" w:lastRow="0" w:firstColumn="1" w:lastColumn="0" w:noHBand="0" w:noVBand="1"/>
      </w:tblPr>
      <w:tblGrid>
        <w:gridCol w:w="629"/>
        <w:gridCol w:w="960"/>
        <w:gridCol w:w="480"/>
        <w:gridCol w:w="1440"/>
        <w:gridCol w:w="2641"/>
        <w:gridCol w:w="840"/>
        <w:gridCol w:w="240"/>
        <w:gridCol w:w="1440"/>
        <w:gridCol w:w="360"/>
        <w:gridCol w:w="1080"/>
        <w:gridCol w:w="240"/>
      </w:tblGrid>
      <w:tr w:rsidR="007B6141" w:rsidRPr="00AD6EF5" w:rsidTr="00AF3CA2">
        <w:trPr>
          <w:cantSplit/>
        </w:trPr>
        <w:tc>
          <w:tcPr>
            <w:tcW w:w="628" w:type="dxa"/>
            <w:vAlign w:val="bottom"/>
            <w:hideMark/>
          </w:tcPr>
          <w:p w:rsidR="007B2C7C" w:rsidRPr="00AD6EF5" w:rsidRDefault="007B2C7C" w:rsidP="00AF3CA2">
            <w:pPr>
              <w:jc w:val="both"/>
              <w:rPr>
                <w:sz w:val="22"/>
                <w:szCs w:val="18"/>
              </w:rPr>
            </w:pPr>
            <w:r w:rsidRPr="00AD6EF5">
              <w:rPr>
                <w:sz w:val="22"/>
                <w:szCs w:val="18"/>
              </w:rPr>
              <w:t>серия</w:t>
            </w:r>
          </w:p>
        </w:tc>
        <w:tc>
          <w:tcPr>
            <w:tcW w:w="960" w:type="dxa"/>
            <w:tcBorders>
              <w:top w:val="nil"/>
              <w:left w:val="nil"/>
              <w:bottom w:val="single" w:sz="4" w:space="0" w:color="auto"/>
              <w:right w:val="nil"/>
            </w:tcBorders>
            <w:vAlign w:val="bottom"/>
          </w:tcPr>
          <w:p w:rsidR="007B2C7C" w:rsidRPr="00AD6EF5" w:rsidRDefault="007B2C7C" w:rsidP="00AF3CA2">
            <w:pPr>
              <w:jc w:val="both"/>
              <w:rPr>
                <w:sz w:val="22"/>
                <w:szCs w:val="18"/>
              </w:rPr>
            </w:pPr>
          </w:p>
        </w:tc>
        <w:tc>
          <w:tcPr>
            <w:tcW w:w="480" w:type="dxa"/>
            <w:vAlign w:val="bottom"/>
            <w:hideMark/>
          </w:tcPr>
          <w:p w:rsidR="007B2C7C" w:rsidRPr="00AD6EF5" w:rsidRDefault="007B2C7C" w:rsidP="00AF3CA2">
            <w:pPr>
              <w:jc w:val="both"/>
              <w:rPr>
                <w:sz w:val="22"/>
                <w:szCs w:val="18"/>
              </w:rPr>
            </w:pPr>
            <w:r w:rsidRPr="00AD6EF5">
              <w:rPr>
                <w:sz w:val="22"/>
                <w:szCs w:val="18"/>
              </w:rPr>
              <w:t>№</w:t>
            </w:r>
          </w:p>
        </w:tc>
        <w:tc>
          <w:tcPr>
            <w:tcW w:w="1440" w:type="dxa"/>
            <w:tcBorders>
              <w:top w:val="nil"/>
              <w:left w:val="nil"/>
              <w:bottom w:val="single" w:sz="4" w:space="0" w:color="auto"/>
              <w:right w:val="nil"/>
            </w:tcBorders>
            <w:vAlign w:val="bottom"/>
          </w:tcPr>
          <w:p w:rsidR="007B2C7C" w:rsidRPr="00AD6EF5" w:rsidRDefault="007B2C7C" w:rsidP="00AF3CA2">
            <w:pPr>
              <w:jc w:val="both"/>
              <w:rPr>
                <w:sz w:val="22"/>
                <w:szCs w:val="18"/>
              </w:rPr>
            </w:pPr>
          </w:p>
        </w:tc>
        <w:tc>
          <w:tcPr>
            <w:tcW w:w="2640" w:type="dxa"/>
            <w:vAlign w:val="bottom"/>
            <w:hideMark/>
          </w:tcPr>
          <w:p w:rsidR="007B2C7C" w:rsidRPr="00AD6EF5" w:rsidRDefault="007B2C7C" w:rsidP="00AF3CA2">
            <w:pPr>
              <w:jc w:val="both"/>
              <w:rPr>
                <w:sz w:val="22"/>
                <w:szCs w:val="18"/>
              </w:rPr>
            </w:pPr>
            <w:r w:rsidRPr="00AD6EF5">
              <w:rPr>
                <w:sz w:val="22"/>
                <w:szCs w:val="18"/>
              </w:rPr>
              <w:t>дата регистрации (выдан) «</w:t>
            </w:r>
          </w:p>
        </w:tc>
        <w:tc>
          <w:tcPr>
            <w:tcW w:w="840" w:type="dxa"/>
            <w:tcBorders>
              <w:top w:val="nil"/>
              <w:left w:val="nil"/>
              <w:bottom w:val="single" w:sz="4" w:space="0" w:color="auto"/>
              <w:right w:val="nil"/>
            </w:tcBorders>
            <w:vAlign w:val="bottom"/>
          </w:tcPr>
          <w:p w:rsidR="007B2C7C" w:rsidRPr="00AD6EF5" w:rsidRDefault="007B2C7C" w:rsidP="00AF3CA2">
            <w:pPr>
              <w:jc w:val="both"/>
              <w:rPr>
                <w:sz w:val="22"/>
                <w:szCs w:val="18"/>
              </w:rPr>
            </w:pPr>
          </w:p>
        </w:tc>
        <w:tc>
          <w:tcPr>
            <w:tcW w:w="240" w:type="dxa"/>
            <w:vAlign w:val="bottom"/>
            <w:hideMark/>
          </w:tcPr>
          <w:p w:rsidR="007B2C7C" w:rsidRPr="00AD6EF5" w:rsidRDefault="007B2C7C" w:rsidP="00AF3CA2">
            <w:pPr>
              <w:jc w:val="both"/>
              <w:rPr>
                <w:sz w:val="22"/>
                <w:szCs w:val="18"/>
              </w:rPr>
            </w:pPr>
            <w:r w:rsidRPr="00AD6EF5">
              <w:rPr>
                <w:sz w:val="22"/>
                <w:szCs w:val="18"/>
              </w:rPr>
              <w:t>»</w:t>
            </w:r>
          </w:p>
        </w:tc>
        <w:tc>
          <w:tcPr>
            <w:tcW w:w="1440" w:type="dxa"/>
            <w:tcBorders>
              <w:top w:val="nil"/>
              <w:left w:val="nil"/>
              <w:bottom w:val="single" w:sz="4" w:space="0" w:color="auto"/>
              <w:right w:val="nil"/>
            </w:tcBorders>
            <w:vAlign w:val="bottom"/>
          </w:tcPr>
          <w:p w:rsidR="007B2C7C" w:rsidRPr="00AD6EF5" w:rsidRDefault="007B2C7C" w:rsidP="00AF3CA2">
            <w:pPr>
              <w:jc w:val="both"/>
              <w:rPr>
                <w:sz w:val="22"/>
                <w:szCs w:val="18"/>
              </w:rPr>
            </w:pPr>
          </w:p>
        </w:tc>
        <w:tc>
          <w:tcPr>
            <w:tcW w:w="360" w:type="dxa"/>
            <w:vAlign w:val="bottom"/>
          </w:tcPr>
          <w:p w:rsidR="007B2C7C" w:rsidRPr="00AD6EF5" w:rsidRDefault="007B2C7C" w:rsidP="00AF3CA2">
            <w:pPr>
              <w:jc w:val="both"/>
              <w:rPr>
                <w:sz w:val="22"/>
                <w:szCs w:val="18"/>
              </w:rPr>
            </w:pPr>
          </w:p>
        </w:tc>
        <w:tc>
          <w:tcPr>
            <w:tcW w:w="1080" w:type="dxa"/>
            <w:tcBorders>
              <w:top w:val="nil"/>
              <w:left w:val="nil"/>
              <w:bottom w:val="single" w:sz="4" w:space="0" w:color="auto"/>
              <w:right w:val="nil"/>
            </w:tcBorders>
            <w:vAlign w:val="bottom"/>
          </w:tcPr>
          <w:p w:rsidR="007B2C7C" w:rsidRPr="00AD6EF5" w:rsidRDefault="007B2C7C" w:rsidP="00AF3CA2">
            <w:pPr>
              <w:jc w:val="both"/>
              <w:rPr>
                <w:sz w:val="22"/>
                <w:szCs w:val="18"/>
              </w:rPr>
            </w:pPr>
          </w:p>
        </w:tc>
        <w:tc>
          <w:tcPr>
            <w:tcW w:w="240" w:type="dxa"/>
            <w:hideMark/>
          </w:tcPr>
          <w:p w:rsidR="007B2C7C" w:rsidRPr="00AD6EF5" w:rsidRDefault="007B2C7C" w:rsidP="00AF3CA2">
            <w:pPr>
              <w:jc w:val="both"/>
              <w:rPr>
                <w:sz w:val="22"/>
                <w:szCs w:val="18"/>
              </w:rPr>
            </w:pPr>
            <w:r w:rsidRPr="00AD6EF5">
              <w:rPr>
                <w:sz w:val="22"/>
                <w:szCs w:val="18"/>
              </w:rPr>
              <w:t>г.</w:t>
            </w:r>
          </w:p>
        </w:tc>
      </w:tr>
    </w:tbl>
    <w:p w:rsidR="007B2C7C" w:rsidRPr="00AD6EF5" w:rsidRDefault="007B2C7C" w:rsidP="007B2C7C">
      <w:pPr>
        <w:tabs>
          <w:tab w:val="left" w:pos="8987"/>
        </w:tabs>
        <w:ind w:firstLine="720"/>
        <w:jc w:val="both"/>
        <w:rPr>
          <w:sz w:val="22"/>
          <w:szCs w:val="18"/>
        </w:rPr>
      </w:pPr>
      <w:r w:rsidRPr="00AD6EF5">
        <w:rPr>
          <w:sz w:val="22"/>
          <w:szCs w:val="18"/>
        </w:rPr>
        <w:t>Орган, осуществивший регистрацию</w:t>
      </w:r>
    </w:p>
    <w:p w:rsidR="007B2C7C" w:rsidRPr="00AD6EF5" w:rsidRDefault="007B2C7C" w:rsidP="007B2C7C">
      <w:pPr>
        <w:tabs>
          <w:tab w:val="left" w:pos="8987"/>
        </w:tabs>
        <w:ind w:firstLine="720"/>
        <w:jc w:val="both"/>
        <w:rPr>
          <w:sz w:val="22"/>
          <w:szCs w:val="18"/>
        </w:rPr>
      </w:pPr>
      <w:r w:rsidRPr="00AD6EF5">
        <w:rPr>
          <w:sz w:val="22"/>
          <w:szCs w:val="18"/>
        </w:rPr>
        <w:t xml:space="preserve">(кем </w:t>
      </w:r>
      <w:proofErr w:type="gramStart"/>
      <w:r w:rsidRPr="00AD6EF5">
        <w:rPr>
          <w:sz w:val="22"/>
          <w:szCs w:val="18"/>
        </w:rPr>
        <w:t>выдан</w:t>
      </w:r>
      <w:proofErr w:type="gramEnd"/>
      <w:r w:rsidRPr="00AD6EF5">
        <w:rPr>
          <w:sz w:val="22"/>
          <w:szCs w:val="18"/>
        </w:rPr>
        <w:t xml:space="preserve"> – для физического лица)___________________________________________________________</w:t>
      </w:r>
    </w:p>
    <w:p w:rsidR="007B2C7C" w:rsidRPr="00AD6EF5" w:rsidRDefault="007B2C7C" w:rsidP="007B2C7C">
      <w:pPr>
        <w:tabs>
          <w:tab w:val="left" w:pos="8987"/>
        </w:tabs>
        <w:jc w:val="both"/>
        <w:rPr>
          <w:sz w:val="22"/>
          <w:szCs w:val="2"/>
        </w:rPr>
      </w:pPr>
      <w:r w:rsidRPr="00AD6EF5">
        <w:rPr>
          <w:sz w:val="22"/>
          <w:szCs w:val="18"/>
        </w:rPr>
        <w:t>________________________________________________________________________________________________</w:t>
      </w:r>
    </w:p>
    <w:p w:rsidR="007B2C7C" w:rsidRPr="00AD6EF5" w:rsidRDefault="007B2C7C" w:rsidP="007B2C7C">
      <w:pPr>
        <w:tabs>
          <w:tab w:val="left" w:pos="8987"/>
        </w:tabs>
        <w:ind w:firstLine="720"/>
        <w:jc w:val="both"/>
        <w:rPr>
          <w:sz w:val="22"/>
        </w:rPr>
      </w:pPr>
      <w:r w:rsidRPr="00AD6EF5">
        <w:rPr>
          <w:sz w:val="22"/>
          <w:szCs w:val="18"/>
        </w:rPr>
        <w:t>Место выдачи________________________________ ИНН_________________________________________</w:t>
      </w:r>
    </w:p>
    <w:p w:rsidR="007B2C7C" w:rsidRPr="00AD6EF5" w:rsidRDefault="007B2C7C" w:rsidP="007B2C7C">
      <w:pPr>
        <w:jc w:val="both"/>
        <w:rPr>
          <w:sz w:val="22"/>
        </w:rPr>
      </w:pPr>
      <w:r w:rsidRPr="00AD6EF5">
        <w:rPr>
          <w:sz w:val="22"/>
        </w:rPr>
        <w:t>Банковские реквизиты Претендента _________________________________________________________________</w:t>
      </w:r>
    </w:p>
    <w:p w:rsidR="007B2C7C" w:rsidRPr="00AD6EF5" w:rsidRDefault="007B2C7C" w:rsidP="007B2C7C">
      <w:pPr>
        <w:jc w:val="both"/>
        <w:rPr>
          <w:bCs/>
          <w:sz w:val="22"/>
        </w:rPr>
      </w:pPr>
      <w:r w:rsidRPr="00AD6EF5">
        <w:rPr>
          <w:bCs/>
          <w:sz w:val="22"/>
        </w:rPr>
        <w:t>________________________________________________________________________________________________</w:t>
      </w:r>
    </w:p>
    <w:p w:rsidR="007B2C7C" w:rsidRPr="00AD6EF5" w:rsidRDefault="007B2C7C" w:rsidP="007B2C7C">
      <w:pPr>
        <w:jc w:val="both"/>
        <w:rPr>
          <w:sz w:val="22"/>
        </w:rPr>
      </w:pPr>
      <w:r w:rsidRPr="00AD6EF5">
        <w:rPr>
          <w:sz w:val="22"/>
        </w:rPr>
        <w:t>Юридический  адрес  Претендента___________________________________________________________________________________________________________________________________________________________________</w:t>
      </w:r>
    </w:p>
    <w:p w:rsidR="007B2C7C" w:rsidRPr="00AD6EF5" w:rsidRDefault="007B2C7C" w:rsidP="007B2C7C">
      <w:pPr>
        <w:jc w:val="both"/>
        <w:rPr>
          <w:sz w:val="22"/>
        </w:rPr>
      </w:pPr>
      <w:r w:rsidRPr="00AD6EF5">
        <w:rPr>
          <w:sz w:val="22"/>
        </w:rPr>
        <w:t>Фактический адрес Претендента, телефон</w:t>
      </w:r>
      <w:r w:rsidR="0050453E" w:rsidRPr="00AD6EF5">
        <w:rPr>
          <w:sz w:val="22"/>
        </w:rPr>
        <w:t xml:space="preserve">, </w:t>
      </w:r>
      <w:r w:rsidR="0050453E" w:rsidRPr="00AD6EF5">
        <w:rPr>
          <w:sz w:val="22"/>
          <w:lang w:val="en-US"/>
        </w:rPr>
        <w:t>E</w:t>
      </w:r>
      <w:r w:rsidR="0050453E" w:rsidRPr="00AD6EF5">
        <w:rPr>
          <w:sz w:val="22"/>
        </w:rPr>
        <w:t>-</w:t>
      </w:r>
      <w:r w:rsidR="0050453E" w:rsidRPr="00AD6EF5">
        <w:rPr>
          <w:sz w:val="22"/>
          <w:lang w:val="en-US"/>
        </w:rPr>
        <w:t>mail</w:t>
      </w:r>
      <w:r w:rsidRPr="00AD6EF5">
        <w:rPr>
          <w:sz w:val="22"/>
        </w:rPr>
        <w:t xml:space="preserve"> для связи______________________________________________</w:t>
      </w:r>
    </w:p>
    <w:p w:rsidR="007B2C7C" w:rsidRPr="00AD6EF5" w:rsidRDefault="007B2C7C" w:rsidP="007B2C7C">
      <w:pPr>
        <w:jc w:val="both"/>
        <w:rPr>
          <w:bCs/>
        </w:rPr>
      </w:pPr>
      <w:r w:rsidRPr="00AD6EF5">
        <w:rPr>
          <w:bCs/>
          <w:sz w:val="22"/>
        </w:rPr>
        <w:t>________________________________________________________________________________________________</w:t>
      </w:r>
    </w:p>
    <w:p w:rsidR="007B2C7C" w:rsidRPr="00AD6EF5" w:rsidRDefault="007B2C7C" w:rsidP="007B2C7C">
      <w:pPr>
        <w:widowControl w:val="0"/>
        <w:jc w:val="both"/>
        <w:rPr>
          <w:b/>
          <w:bCs/>
          <w:sz w:val="22"/>
          <w:szCs w:val="22"/>
          <w:u w:val="single"/>
        </w:rPr>
      </w:pPr>
      <w:r w:rsidRPr="00AD6EF5">
        <w:rPr>
          <w:b/>
          <w:bCs/>
          <w:sz w:val="22"/>
          <w:szCs w:val="22"/>
          <w:u w:val="single"/>
        </w:rPr>
        <w:t>принимая решение об участии в аукционе</w:t>
      </w:r>
      <w:r w:rsidR="00CC6E63" w:rsidRPr="00AD6EF5">
        <w:rPr>
          <w:b/>
          <w:bCs/>
          <w:sz w:val="22"/>
          <w:szCs w:val="22"/>
          <w:u w:val="single"/>
        </w:rPr>
        <w:t xml:space="preserve"> в электронной форме</w:t>
      </w:r>
      <w:r w:rsidRPr="00AD6EF5">
        <w:rPr>
          <w:b/>
          <w:bCs/>
          <w:sz w:val="22"/>
          <w:szCs w:val="22"/>
          <w:u w:val="single"/>
        </w:rPr>
        <w:t xml:space="preserve"> по продаже высвобождаемого движимого вое</w:t>
      </w:r>
      <w:r w:rsidR="0024359E" w:rsidRPr="00AD6EF5">
        <w:rPr>
          <w:b/>
          <w:bCs/>
          <w:sz w:val="22"/>
          <w:szCs w:val="22"/>
          <w:u w:val="single"/>
        </w:rPr>
        <w:t xml:space="preserve">нного имущества                              </w:t>
      </w:r>
      <w:r w:rsidRPr="00AD6EF5">
        <w:rPr>
          <w:b/>
          <w:bCs/>
          <w:sz w:val="22"/>
          <w:szCs w:val="22"/>
          <w:u w:val="single"/>
        </w:rPr>
        <w:t>_________</w:t>
      </w:r>
      <w:r w:rsidR="0024359E" w:rsidRPr="00AD6EF5">
        <w:rPr>
          <w:b/>
          <w:bCs/>
          <w:sz w:val="22"/>
          <w:szCs w:val="22"/>
          <w:u w:val="single"/>
        </w:rPr>
        <w:t>_____________</w:t>
      </w:r>
      <w:r w:rsidRPr="00AD6EF5">
        <w:rPr>
          <w:b/>
          <w:bCs/>
          <w:sz w:val="22"/>
          <w:szCs w:val="22"/>
          <w:u w:val="single"/>
        </w:rPr>
        <w:t xml:space="preserve">________________________________________ </w:t>
      </w:r>
    </w:p>
    <w:p w:rsidR="007B2C7C" w:rsidRPr="00AD6EF5" w:rsidRDefault="007B2C7C" w:rsidP="007B2C7C">
      <w:pPr>
        <w:widowControl w:val="0"/>
        <w:jc w:val="center"/>
        <w:rPr>
          <w:sz w:val="22"/>
          <w:vertAlign w:val="superscript"/>
        </w:rPr>
      </w:pPr>
      <w:r w:rsidRPr="00AD6EF5">
        <w:rPr>
          <w:sz w:val="22"/>
          <w:vertAlign w:val="superscript"/>
        </w:rPr>
        <w:t>(наименование имущества, номер лота, дата, номер предписания)</w:t>
      </w:r>
    </w:p>
    <w:p w:rsidR="007B2C7C" w:rsidRPr="00AD6EF5" w:rsidRDefault="007B2C7C" w:rsidP="007B2C7C">
      <w:pPr>
        <w:ind w:firstLine="720"/>
        <w:jc w:val="both"/>
        <w:rPr>
          <w:bCs/>
          <w:sz w:val="22"/>
        </w:rPr>
      </w:pPr>
      <w:r w:rsidRPr="00AD6EF5">
        <w:rPr>
          <w:bCs/>
          <w:sz w:val="22"/>
        </w:rPr>
        <w:t xml:space="preserve">1. С документацией </w:t>
      </w:r>
      <w:r w:rsidR="008971AA" w:rsidRPr="00AD6EF5">
        <w:rPr>
          <w:bCs/>
          <w:sz w:val="22"/>
        </w:rPr>
        <w:t>п</w:t>
      </w:r>
      <w:r w:rsidRPr="00AD6EF5">
        <w:rPr>
          <w:bCs/>
          <w:sz w:val="22"/>
        </w:rPr>
        <w:t>о проведению аукциона</w:t>
      </w:r>
      <w:r w:rsidR="008971AA" w:rsidRPr="00AD6EF5">
        <w:rPr>
          <w:bCs/>
          <w:sz w:val="22"/>
        </w:rPr>
        <w:t xml:space="preserve"> в электронной форме</w:t>
      </w:r>
      <w:r w:rsidRPr="00AD6EF5">
        <w:rPr>
          <w:bCs/>
          <w:sz w:val="22"/>
        </w:rPr>
        <w:t xml:space="preserve"> ознакомлен.</w:t>
      </w:r>
    </w:p>
    <w:p w:rsidR="007B2C7C" w:rsidRPr="00AD6EF5" w:rsidRDefault="007B2C7C" w:rsidP="007B2C7C">
      <w:pPr>
        <w:ind w:firstLine="720"/>
        <w:jc w:val="both"/>
        <w:rPr>
          <w:bCs/>
          <w:sz w:val="22"/>
        </w:rPr>
      </w:pPr>
      <w:r w:rsidRPr="00AD6EF5">
        <w:rPr>
          <w:bCs/>
          <w:sz w:val="22"/>
        </w:rPr>
        <w:t>2. Обязуюсь:</w:t>
      </w:r>
    </w:p>
    <w:p w:rsidR="007B2C7C" w:rsidRPr="00AD6EF5" w:rsidRDefault="007B2C7C" w:rsidP="007B2C7C">
      <w:pPr>
        <w:ind w:firstLine="709"/>
        <w:rPr>
          <w:b/>
          <w:bCs/>
          <w:sz w:val="22"/>
          <w:u w:val="single"/>
        </w:rPr>
      </w:pPr>
      <w:r w:rsidRPr="00AD6EF5">
        <w:rPr>
          <w:bCs/>
          <w:sz w:val="22"/>
        </w:rPr>
        <w:t>2.1. Соблюдать условия и порядок проведения аукциона</w:t>
      </w:r>
      <w:r w:rsidR="008971AA" w:rsidRPr="00AD6EF5">
        <w:rPr>
          <w:bCs/>
          <w:sz w:val="22"/>
        </w:rPr>
        <w:t xml:space="preserve"> в электронной форме</w:t>
      </w:r>
      <w:r w:rsidRPr="00AD6EF5">
        <w:rPr>
          <w:bCs/>
          <w:sz w:val="22"/>
        </w:rPr>
        <w:t>, содержащиеся в информационном сообщении о проведении аукциона</w:t>
      </w:r>
      <w:r w:rsidR="008971AA" w:rsidRPr="00AD6EF5">
        <w:rPr>
          <w:bCs/>
          <w:sz w:val="22"/>
        </w:rPr>
        <w:t xml:space="preserve"> </w:t>
      </w:r>
      <w:r w:rsidR="008971AA" w:rsidRPr="00AD6EF5">
        <w:rPr>
          <w:b/>
          <w:bCs/>
          <w:sz w:val="22"/>
          <w:u w:val="single"/>
        </w:rPr>
        <w:t>___________________________________________</w:t>
      </w:r>
      <w:r w:rsidRPr="00AD6EF5">
        <w:rPr>
          <w:b/>
          <w:bCs/>
          <w:sz w:val="22"/>
          <w:u w:val="single"/>
        </w:rPr>
        <w:t>_________________________________________________</w:t>
      </w:r>
      <w:r w:rsidRPr="00AD6EF5">
        <w:rPr>
          <w:b/>
          <w:bCs/>
          <w:sz w:val="22"/>
          <w:szCs w:val="22"/>
          <w:u w:val="single"/>
        </w:rPr>
        <w:t>____</w:t>
      </w:r>
    </w:p>
    <w:p w:rsidR="007B2C7C" w:rsidRPr="00AD6EF5" w:rsidRDefault="007B2C7C" w:rsidP="007B2C7C">
      <w:pPr>
        <w:ind w:firstLine="709"/>
        <w:jc w:val="center"/>
        <w:rPr>
          <w:bCs/>
          <w:sz w:val="22"/>
          <w:vertAlign w:val="superscript"/>
        </w:rPr>
      </w:pPr>
      <w:r w:rsidRPr="00AD6EF5">
        <w:rPr>
          <w:bCs/>
          <w:sz w:val="22"/>
          <w:vertAlign w:val="superscript"/>
        </w:rPr>
        <w:t>(дата, номер информационного сообщения)</w:t>
      </w:r>
    </w:p>
    <w:p w:rsidR="007B2C7C" w:rsidRPr="00AD6EF5" w:rsidRDefault="007B2C7C" w:rsidP="007B2C7C">
      <w:pPr>
        <w:widowControl w:val="0"/>
        <w:ind w:firstLine="709"/>
        <w:jc w:val="both"/>
        <w:rPr>
          <w:sz w:val="22"/>
          <w:szCs w:val="22"/>
        </w:rPr>
      </w:pPr>
      <w:r w:rsidRPr="00AD6EF5">
        <w:rPr>
          <w:sz w:val="22"/>
        </w:rPr>
        <w:t xml:space="preserve">2.2. </w:t>
      </w:r>
      <w:r w:rsidR="000965EC" w:rsidRPr="00AD6EF5">
        <w:rPr>
          <w:sz w:val="22"/>
        </w:rPr>
        <w:t xml:space="preserve">В случае признания победителем аукциона </w:t>
      </w:r>
      <w:r w:rsidR="000965EC" w:rsidRPr="00AD6EF5">
        <w:rPr>
          <w:bCs/>
          <w:sz w:val="22"/>
        </w:rPr>
        <w:t xml:space="preserve">в электронной форме, либо лицом, признанным </w:t>
      </w:r>
      <w:r w:rsidR="00FA2CB0" w:rsidRPr="00AD6EF5">
        <w:rPr>
          <w:bCs/>
          <w:sz w:val="22"/>
        </w:rPr>
        <w:t>Е</w:t>
      </w:r>
      <w:r w:rsidR="000965EC" w:rsidRPr="00AD6EF5">
        <w:rPr>
          <w:bCs/>
          <w:sz w:val="22"/>
        </w:rPr>
        <w:t xml:space="preserve">динственным участником аукциона, </w:t>
      </w:r>
      <w:r w:rsidRPr="00AD6EF5">
        <w:rPr>
          <w:sz w:val="22"/>
        </w:rPr>
        <w:t xml:space="preserve">заключить с Продавцом договор купли-продажи высвобождаемого движимого военного имущества </w:t>
      </w:r>
      <w:r w:rsidRPr="00AD6EF5">
        <w:rPr>
          <w:sz w:val="22"/>
          <w:szCs w:val="22"/>
        </w:rPr>
        <w:t>не позднее 5 рабочих дней с даты подведения итогов аукциона.</w:t>
      </w:r>
    </w:p>
    <w:p w:rsidR="007B2C7C" w:rsidRPr="00AD6EF5" w:rsidRDefault="007B2C7C" w:rsidP="007B2C7C">
      <w:pPr>
        <w:ind w:firstLine="720"/>
        <w:jc w:val="both"/>
        <w:rPr>
          <w:bCs/>
          <w:sz w:val="22"/>
        </w:rPr>
      </w:pPr>
      <w:r w:rsidRPr="00AD6EF5">
        <w:rPr>
          <w:bCs/>
          <w:sz w:val="22"/>
        </w:rPr>
        <w:t>2.3. Уплатить Продавцу</w:t>
      </w:r>
      <w:r w:rsidR="00FA2CB0" w:rsidRPr="00AD6EF5">
        <w:rPr>
          <w:bCs/>
          <w:sz w:val="22"/>
        </w:rPr>
        <w:t xml:space="preserve"> итоговую </w:t>
      </w:r>
      <w:r w:rsidRPr="00AD6EF5">
        <w:rPr>
          <w:bCs/>
          <w:sz w:val="22"/>
        </w:rPr>
        <w:t>стоимость имущества, установленную по результатам аукциона</w:t>
      </w:r>
      <w:r w:rsidR="008971AA" w:rsidRPr="00AD6EF5">
        <w:rPr>
          <w:bCs/>
          <w:sz w:val="22"/>
        </w:rPr>
        <w:t xml:space="preserve"> в электронной форме</w:t>
      </w:r>
      <w:r w:rsidRPr="00AD6EF5">
        <w:rPr>
          <w:bCs/>
          <w:sz w:val="22"/>
        </w:rPr>
        <w:t>, в сроки, определяемые договором купли-продажи высвобождаемого движимого военного имущества.</w:t>
      </w:r>
    </w:p>
    <w:p w:rsidR="007B2C7C" w:rsidRPr="00AD6EF5" w:rsidRDefault="007B2C7C" w:rsidP="007B2C7C">
      <w:pPr>
        <w:ind w:firstLine="720"/>
        <w:jc w:val="both"/>
        <w:rPr>
          <w:bCs/>
          <w:sz w:val="22"/>
        </w:rPr>
      </w:pPr>
      <w:r w:rsidRPr="00AD6EF5">
        <w:rPr>
          <w:bCs/>
          <w:sz w:val="22"/>
        </w:rPr>
        <w:t>3. Ознакомлен с тем, что:</w:t>
      </w:r>
    </w:p>
    <w:p w:rsidR="007B2C7C" w:rsidRPr="00AD6EF5" w:rsidRDefault="007B2C7C" w:rsidP="007B2C7C">
      <w:pPr>
        <w:ind w:firstLine="720"/>
        <w:jc w:val="both"/>
        <w:rPr>
          <w:bCs/>
          <w:sz w:val="22"/>
          <w:szCs w:val="22"/>
        </w:rPr>
      </w:pPr>
      <w:r w:rsidRPr="00AD6EF5">
        <w:rPr>
          <w:bCs/>
          <w:sz w:val="22"/>
        </w:rPr>
        <w:t xml:space="preserve">3.1. Задаток подлежит перечислению Претендентом на счет </w:t>
      </w:r>
      <w:r w:rsidR="000856B9" w:rsidRPr="00AD6EF5">
        <w:rPr>
          <w:bCs/>
          <w:sz w:val="22"/>
        </w:rPr>
        <w:t>О</w:t>
      </w:r>
      <w:r w:rsidRPr="00AD6EF5">
        <w:rPr>
          <w:bCs/>
          <w:sz w:val="22"/>
        </w:rPr>
        <w:t xml:space="preserve">рганизатора </w:t>
      </w:r>
      <w:r w:rsidR="000856B9" w:rsidRPr="00AD6EF5">
        <w:rPr>
          <w:bCs/>
          <w:sz w:val="22"/>
        </w:rPr>
        <w:t>продажи</w:t>
      </w:r>
      <w:r w:rsidRPr="00AD6EF5">
        <w:rPr>
          <w:bCs/>
          <w:sz w:val="22"/>
        </w:rPr>
        <w:t xml:space="preserve"> на основании публичной оферты (информационного сообщения о проведении аукциона</w:t>
      </w:r>
      <w:r w:rsidR="008971AA" w:rsidRPr="00AD6EF5">
        <w:rPr>
          <w:bCs/>
          <w:sz w:val="22"/>
        </w:rPr>
        <w:t xml:space="preserve"> в электронной форме</w:t>
      </w:r>
      <w:r w:rsidRPr="00AD6EF5">
        <w:rPr>
          <w:bCs/>
          <w:sz w:val="22"/>
        </w:rPr>
        <w:t xml:space="preserve">) и перечисляется непосредственно Претендентом. В платежном документе в графе «назначение платежа» </w:t>
      </w:r>
      <w:r w:rsidRPr="00AD6EF5">
        <w:rPr>
          <w:bCs/>
          <w:sz w:val="22"/>
          <w:szCs w:val="22"/>
        </w:rPr>
        <w:t>обязательно указывается</w:t>
      </w:r>
      <w:r w:rsidRPr="00AD6EF5">
        <w:rPr>
          <w:bCs/>
        </w:rPr>
        <w:t xml:space="preserve">: </w:t>
      </w:r>
      <w:r w:rsidRPr="00AD6EF5">
        <w:rPr>
          <w:bCs/>
          <w:sz w:val="22"/>
          <w:szCs w:val="22"/>
        </w:rPr>
        <w:t>«Информационное сообщение от «___» _________ 20___ г., лот № _______, предписание от «___» ____________ 20___ года № ________________».</w:t>
      </w:r>
    </w:p>
    <w:p w:rsidR="007B2C7C" w:rsidRPr="00AD6EF5" w:rsidRDefault="007B2C7C" w:rsidP="007B2C7C">
      <w:pPr>
        <w:ind w:firstLine="720"/>
        <w:jc w:val="both"/>
        <w:rPr>
          <w:bCs/>
          <w:sz w:val="22"/>
        </w:rPr>
      </w:pPr>
      <w:r w:rsidRPr="00AD6EF5">
        <w:rPr>
          <w:bCs/>
          <w:sz w:val="22"/>
        </w:rPr>
        <w:t xml:space="preserve">3.2. Надлежащей оплатой задатка является поступление денежных средств на счет </w:t>
      </w:r>
      <w:r w:rsidR="000856B9" w:rsidRPr="00AD6EF5">
        <w:rPr>
          <w:bCs/>
          <w:sz w:val="22"/>
        </w:rPr>
        <w:t>О</w:t>
      </w:r>
      <w:r w:rsidRPr="00AD6EF5">
        <w:rPr>
          <w:bCs/>
          <w:sz w:val="22"/>
        </w:rPr>
        <w:t xml:space="preserve">рганизатора </w:t>
      </w:r>
      <w:r w:rsidR="000856B9" w:rsidRPr="00AD6EF5">
        <w:rPr>
          <w:bCs/>
          <w:sz w:val="22"/>
        </w:rPr>
        <w:t>продажи</w:t>
      </w:r>
      <w:r w:rsidRPr="00AD6EF5">
        <w:rPr>
          <w:bCs/>
          <w:sz w:val="22"/>
        </w:rPr>
        <w:t xml:space="preserve"> в порядке и сроки, указанные в информационном сообщении о проведении аукциона</w:t>
      </w:r>
      <w:r w:rsidR="008971AA" w:rsidRPr="00AD6EF5">
        <w:rPr>
          <w:bCs/>
          <w:sz w:val="22"/>
        </w:rPr>
        <w:t xml:space="preserve"> в электронной форме</w:t>
      </w:r>
      <w:r w:rsidRPr="00AD6EF5">
        <w:rPr>
          <w:bCs/>
          <w:sz w:val="22"/>
        </w:rPr>
        <w:t>.</w:t>
      </w:r>
    </w:p>
    <w:p w:rsidR="000965EC" w:rsidRPr="00AD6EF5" w:rsidRDefault="007B2C7C" w:rsidP="000965EC">
      <w:pPr>
        <w:ind w:firstLine="720"/>
        <w:jc w:val="both"/>
        <w:rPr>
          <w:bCs/>
          <w:sz w:val="22"/>
        </w:rPr>
      </w:pPr>
      <w:r w:rsidRPr="00AD6EF5">
        <w:rPr>
          <w:bCs/>
          <w:sz w:val="22"/>
        </w:rPr>
        <w:t xml:space="preserve">3.3. </w:t>
      </w:r>
      <w:r w:rsidR="000965EC" w:rsidRPr="00AD6EF5">
        <w:rPr>
          <w:bCs/>
          <w:sz w:val="22"/>
        </w:rPr>
        <w:t>В случае отказа либо уклонения от заключения договора купли-продажи задаток не возвращается.</w:t>
      </w:r>
    </w:p>
    <w:p w:rsidR="007B2C7C" w:rsidRPr="00AD6EF5" w:rsidRDefault="000965EC" w:rsidP="007B2C7C">
      <w:pPr>
        <w:ind w:firstLine="720"/>
        <w:jc w:val="both"/>
        <w:rPr>
          <w:bCs/>
          <w:sz w:val="22"/>
        </w:rPr>
      </w:pPr>
      <w:r w:rsidRPr="00AD6EF5">
        <w:rPr>
          <w:bCs/>
          <w:sz w:val="22"/>
        </w:rPr>
        <w:t xml:space="preserve">3.4. </w:t>
      </w:r>
      <w:r w:rsidR="007B2C7C" w:rsidRPr="00AD6EF5">
        <w:rPr>
          <w:bCs/>
          <w:sz w:val="22"/>
        </w:rPr>
        <w:t>Ответственность за достоверность сведений представленных в настоящей заявке и Приложениях несет Претендент.</w:t>
      </w:r>
    </w:p>
    <w:p w:rsidR="007B2C7C" w:rsidRPr="00AD6EF5" w:rsidRDefault="007B2C7C" w:rsidP="007B2C7C">
      <w:pPr>
        <w:ind w:firstLine="720"/>
        <w:jc w:val="both"/>
        <w:rPr>
          <w:bCs/>
          <w:sz w:val="16"/>
        </w:rPr>
      </w:pPr>
    </w:p>
    <w:p w:rsidR="007B2C7C" w:rsidRPr="00AD6EF5" w:rsidRDefault="007B2C7C" w:rsidP="007B2C7C">
      <w:pPr>
        <w:ind w:left="360"/>
        <w:jc w:val="both"/>
        <w:rPr>
          <w:bCs/>
          <w:sz w:val="16"/>
        </w:rPr>
      </w:pPr>
    </w:p>
    <w:p w:rsidR="007B2C7C" w:rsidRPr="00AD6EF5" w:rsidRDefault="007B2C7C" w:rsidP="007B2C7C">
      <w:pPr>
        <w:ind w:firstLine="720"/>
        <w:jc w:val="both"/>
        <w:rPr>
          <w:bCs/>
          <w:sz w:val="22"/>
        </w:rPr>
      </w:pPr>
      <w:r w:rsidRPr="00AD6EF5">
        <w:rPr>
          <w:bCs/>
          <w:sz w:val="22"/>
        </w:rPr>
        <w:t>_____________________________________               _________________________________________</w:t>
      </w:r>
    </w:p>
    <w:p w:rsidR="007B2C7C" w:rsidRPr="00AD6EF5" w:rsidRDefault="007B2C7C" w:rsidP="007B2C7C">
      <w:pPr>
        <w:ind w:firstLine="720"/>
        <w:jc w:val="both"/>
        <w:rPr>
          <w:bCs/>
          <w:sz w:val="22"/>
          <w:vertAlign w:val="superscript"/>
        </w:rPr>
      </w:pPr>
      <w:r w:rsidRPr="00AD6EF5">
        <w:rPr>
          <w:bCs/>
          <w:sz w:val="22"/>
          <w:vertAlign w:val="superscript"/>
        </w:rPr>
        <w:t xml:space="preserve">       (подпись претендента (его полномочного представителя)</w:t>
      </w:r>
      <w:r w:rsidR="00E029A0" w:rsidRPr="00AD6EF5">
        <w:rPr>
          <w:bCs/>
          <w:sz w:val="22"/>
          <w:vertAlign w:val="superscript"/>
        </w:rPr>
        <w:t>)</w:t>
      </w:r>
      <w:r w:rsidRPr="00AD6EF5">
        <w:rPr>
          <w:bCs/>
          <w:sz w:val="22"/>
          <w:vertAlign w:val="superscript"/>
        </w:rPr>
        <w:t xml:space="preserve">                                                                         (расшифровка подписи)</w:t>
      </w:r>
    </w:p>
    <w:p w:rsidR="007B2C7C" w:rsidRPr="00AD6EF5" w:rsidRDefault="007B2C7C" w:rsidP="007B2C7C">
      <w:pPr>
        <w:ind w:firstLine="720"/>
        <w:jc w:val="both"/>
        <w:rPr>
          <w:bCs/>
          <w:sz w:val="22"/>
        </w:rPr>
      </w:pPr>
      <w:r w:rsidRPr="00AD6EF5">
        <w:rPr>
          <w:bCs/>
          <w:sz w:val="22"/>
        </w:rPr>
        <w:t>М.П.                                                   «___» _______________ 20__ г.</w:t>
      </w:r>
    </w:p>
    <w:p w:rsidR="007B2C7C" w:rsidRPr="00AD6EF5" w:rsidRDefault="007B2C7C" w:rsidP="007B2C7C">
      <w:pPr>
        <w:ind w:firstLine="720"/>
        <w:jc w:val="both"/>
        <w:rPr>
          <w:bCs/>
          <w:sz w:val="22"/>
        </w:rPr>
      </w:pPr>
    </w:p>
    <w:p w:rsidR="00E076EC" w:rsidRPr="00AD6EF5" w:rsidRDefault="00E076EC" w:rsidP="00480773">
      <w:pPr>
        <w:autoSpaceDE w:val="0"/>
        <w:autoSpaceDN w:val="0"/>
        <w:adjustRightInd w:val="0"/>
        <w:spacing w:before="24" w:line="274" w:lineRule="exact"/>
        <w:jc w:val="right"/>
        <w:rPr>
          <w:sz w:val="22"/>
          <w:szCs w:val="22"/>
        </w:rPr>
      </w:pPr>
    </w:p>
    <w:p w:rsidR="00480773" w:rsidRPr="00AD6EF5" w:rsidRDefault="00480773" w:rsidP="00ED5A3C">
      <w:pPr>
        <w:autoSpaceDE w:val="0"/>
        <w:autoSpaceDN w:val="0"/>
        <w:adjustRightInd w:val="0"/>
        <w:spacing w:before="24" w:line="274" w:lineRule="exact"/>
        <w:ind w:right="310"/>
        <w:jc w:val="right"/>
        <w:rPr>
          <w:sz w:val="22"/>
          <w:szCs w:val="22"/>
        </w:rPr>
      </w:pPr>
      <w:r w:rsidRPr="00AD6EF5">
        <w:rPr>
          <w:sz w:val="22"/>
          <w:szCs w:val="22"/>
        </w:rPr>
        <w:t>Приложение № 2</w:t>
      </w:r>
    </w:p>
    <w:p w:rsidR="00480773" w:rsidRPr="00AD6EF5" w:rsidRDefault="00480773" w:rsidP="00ED5A3C">
      <w:pPr>
        <w:widowControl w:val="0"/>
        <w:autoSpaceDE w:val="0"/>
        <w:autoSpaceDN w:val="0"/>
        <w:adjustRightInd w:val="0"/>
        <w:spacing w:before="24" w:line="274" w:lineRule="exact"/>
        <w:ind w:right="310"/>
        <w:jc w:val="right"/>
        <w:rPr>
          <w:sz w:val="22"/>
          <w:szCs w:val="22"/>
        </w:rPr>
      </w:pPr>
      <w:r w:rsidRPr="00AD6EF5">
        <w:rPr>
          <w:sz w:val="22"/>
          <w:szCs w:val="22"/>
        </w:rPr>
        <w:t xml:space="preserve">                                                                                                            к информационному сообщению</w:t>
      </w:r>
    </w:p>
    <w:p w:rsidR="00480773" w:rsidRPr="00AD6EF5" w:rsidRDefault="00480773" w:rsidP="00ED5A3C">
      <w:pPr>
        <w:widowControl w:val="0"/>
        <w:autoSpaceDE w:val="0"/>
        <w:autoSpaceDN w:val="0"/>
        <w:adjustRightInd w:val="0"/>
        <w:spacing w:before="24" w:line="274" w:lineRule="exact"/>
        <w:ind w:right="310"/>
        <w:jc w:val="right"/>
        <w:rPr>
          <w:sz w:val="22"/>
          <w:szCs w:val="22"/>
        </w:rPr>
      </w:pPr>
    </w:p>
    <w:p w:rsidR="00480773" w:rsidRPr="00AD6EF5" w:rsidRDefault="00480773" w:rsidP="00ED5A3C">
      <w:pPr>
        <w:ind w:left="5812" w:right="310"/>
        <w:jc w:val="right"/>
        <w:rPr>
          <w:sz w:val="18"/>
          <w:szCs w:val="18"/>
        </w:rPr>
      </w:pPr>
    </w:p>
    <w:p w:rsidR="00E82660" w:rsidRPr="00341D9A" w:rsidRDefault="00480773" w:rsidP="00ED5A3C">
      <w:pPr>
        <w:ind w:left="5812" w:right="310"/>
        <w:jc w:val="both"/>
        <w:rPr>
          <w:sz w:val="28"/>
          <w:szCs w:val="28"/>
        </w:rPr>
      </w:pPr>
      <w:r w:rsidRPr="00AD6EF5">
        <w:rPr>
          <w:sz w:val="28"/>
          <w:szCs w:val="28"/>
        </w:rPr>
        <w:t xml:space="preserve">         </w:t>
      </w:r>
      <w:r w:rsidR="00E82660" w:rsidRPr="00341D9A">
        <w:rPr>
          <w:sz w:val="28"/>
          <w:szCs w:val="28"/>
        </w:rPr>
        <w:t xml:space="preserve">ФГКУ «Специальное ТУИО» </w:t>
      </w:r>
    </w:p>
    <w:p w:rsidR="00E82660" w:rsidRPr="00341D9A" w:rsidRDefault="00E82660" w:rsidP="00ED5A3C">
      <w:pPr>
        <w:ind w:left="5812" w:right="310"/>
        <w:jc w:val="both"/>
        <w:rPr>
          <w:sz w:val="28"/>
          <w:szCs w:val="28"/>
        </w:rPr>
      </w:pPr>
      <w:r w:rsidRPr="00341D9A">
        <w:rPr>
          <w:sz w:val="28"/>
          <w:szCs w:val="28"/>
        </w:rPr>
        <w:t xml:space="preserve">Минобороны России - организатору продажи по информационному  сообщению </w:t>
      </w:r>
    </w:p>
    <w:p w:rsidR="00E82660" w:rsidRDefault="00E82660" w:rsidP="00ED5A3C">
      <w:pPr>
        <w:ind w:left="5812" w:right="310"/>
        <w:jc w:val="both"/>
        <w:rPr>
          <w:vertAlign w:val="superscript"/>
        </w:rPr>
      </w:pPr>
      <w:r w:rsidRPr="00341D9A">
        <w:t>________</w:t>
      </w:r>
      <w:r>
        <w:t xml:space="preserve">_____________________           </w:t>
      </w:r>
      <w:r w:rsidRPr="00341D9A">
        <w:rPr>
          <w:vertAlign w:val="superscript"/>
        </w:rPr>
        <w:t>(дата, номер информационного сообщения)</w:t>
      </w:r>
    </w:p>
    <w:p w:rsidR="00E82660" w:rsidRPr="00341D9A" w:rsidRDefault="00E82660" w:rsidP="00ED5A3C">
      <w:pPr>
        <w:ind w:left="5812" w:right="310"/>
        <w:jc w:val="both"/>
      </w:pPr>
      <w:r>
        <w:rPr>
          <w:vertAlign w:val="superscript"/>
        </w:rPr>
        <w:t>_______________________________________</w:t>
      </w:r>
    </w:p>
    <w:p w:rsidR="00E82660" w:rsidRPr="00341D9A" w:rsidRDefault="00E82660" w:rsidP="00ED5A3C">
      <w:pPr>
        <w:ind w:left="5812" w:right="310" w:firstLine="708"/>
        <w:jc w:val="both"/>
        <w:rPr>
          <w:vertAlign w:val="superscript"/>
        </w:rPr>
      </w:pPr>
      <w:r w:rsidRPr="00341D9A">
        <w:t xml:space="preserve">      </w:t>
      </w:r>
    </w:p>
    <w:p w:rsidR="00E82660" w:rsidRPr="00341D9A" w:rsidRDefault="00E82660" w:rsidP="00ED5A3C">
      <w:pPr>
        <w:ind w:left="5812" w:right="310"/>
        <w:jc w:val="both"/>
        <w:rPr>
          <w:sz w:val="28"/>
          <w:szCs w:val="28"/>
        </w:rPr>
      </w:pPr>
      <w:r w:rsidRPr="00341D9A">
        <w:rPr>
          <w:sz w:val="28"/>
          <w:szCs w:val="28"/>
        </w:rPr>
        <w:t>от _______________________________</w:t>
      </w:r>
      <w:r>
        <w:rPr>
          <w:sz w:val="28"/>
          <w:szCs w:val="28"/>
        </w:rPr>
        <w:t>_________________</w:t>
      </w:r>
      <w:r w:rsidRPr="00341D9A">
        <w:rPr>
          <w:sz w:val="28"/>
          <w:szCs w:val="28"/>
        </w:rPr>
        <w:t>_</w:t>
      </w:r>
    </w:p>
    <w:p w:rsidR="00E82660" w:rsidRPr="00341D9A" w:rsidRDefault="00E82660" w:rsidP="00ED5A3C">
      <w:pPr>
        <w:ind w:left="5812" w:right="310" w:firstLine="708"/>
        <w:jc w:val="both"/>
        <w:rPr>
          <w:vertAlign w:val="superscript"/>
        </w:rPr>
      </w:pPr>
    </w:p>
    <w:p w:rsidR="00E82660" w:rsidRPr="00341D9A" w:rsidRDefault="00E82660" w:rsidP="00E82660">
      <w:pPr>
        <w:ind w:right="-427"/>
        <w:jc w:val="both"/>
      </w:pPr>
      <w:r w:rsidRPr="00341D9A">
        <w:t>__________________</w:t>
      </w:r>
      <w:r w:rsidRPr="00341D9A">
        <w:tab/>
      </w:r>
      <w:r w:rsidRPr="00341D9A">
        <w:tab/>
      </w:r>
      <w:r w:rsidRPr="00341D9A">
        <w:tab/>
      </w:r>
      <w:r w:rsidRPr="00341D9A">
        <w:tab/>
      </w:r>
      <w:r w:rsidRPr="00341D9A">
        <w:tab/>
      </w:r>
    </w:p>
    <w:p w:rsidR="00E82660" w:rsidRPr="00341D9A" w:rsidRDefault="00E82660" w:rsidP="00E82660">
      <w:pPr>
        <w:ind w:right="-427"/>
        <w:jc w:val="both"/>
      </w:pPr>
      <w:r w:rsidRPr="00341D9A">
        <w:t xml:space="preserve">  </w:t>
      </w:r>
      <w:r w:rsidRPr="00341D9A">
        <w:tab/>
      </w:r>
      <w:r w:rsidRPr="00341D9A">
        <w:rPr>
          <w:vertAlign w:val="superscript"/>
        </w:rPr>
        <w:t>(дата)</w:t>
      </w:r>
      <w:r w:rsidRPr="00341D9A">
        <w:rPr>
          <w:vertAlign w:val="superscript"/>
        </w:rPr>
        <w:tab/>
      </w:r>
      <w:r w:rsidRPr="00341D9A">
        <w:rPr>
          <w:vertAlign w:val="superscript"/>
        </w:rPr>
        <w:tab/>
      </w:r>
      <w:r w:rsidRPr="00341D9A">
        <w:rPr>
          <w:vertAlign w:val="superscript"/>
        </w:rPr>
        <w:tab/>
      </w:r>
      <w:r w:rsidRPr="00341D9A">
        <w:rPr>
          <w:vertAlign w:val="superscript"/>
        </w:rPr>
        <w:tab/>
      </w:r>
      <w:r w:rsidRPr="00341D9A">
        <w:rPr>
          <w:vertAlign w:val="superscript"/>
        </w:rPr>
        <w:tab/>
      </w:r>
      <w:r w:rsidRPr="00341D9A">
        <w:rPr>
          <w:vertAlign w:val="superscript"/>
        </w:rPr>
        <w:tab/>
      </w:r>
      <w:r w:rsidRPr="00341D9A">
        <w:rPr>
          <w:vertAlign w:val="superscript"/>
        </w:rPr>
        <w:tab/>
      </w:r>
    </w:p>
    <w:p w:rsidR="00E82660" w:rsidRPr="00341D9A" w:rsidRDefault="00E82660" w:rsidP="00E82660">
      <w:pPr>
        <w:ind w:right="-427"/>
        <w:jc w:val="both"/>
        <w:rPr>
          <w:sz w:val="28"/>
          <w:szCs w:val="28"/>
        </w:rPr>
      </w:pPr>
    </w:p>
    <w:p w:rsidR="00E82660" w:rsidRPr="00341D9A" w:rsidRDefault="00E82660" w:rsidP="00E82660">
      <w:pPr>
        <w:ind w:right="-427"/>
        <w:jc w:val="both"/>
        <w:rPr>
          <w:sz w:val="28"/>
          <w:szCs w:val="28"/>
        </w:rPr>
      </w:pPr>
    </w:p>
    <w:p w:rsidR="00E82660" w:rsidRPr="00341D9A" w:rsidRDefault="00E82660" w:rsidP="00E82660">
      <w:pPr>
        <w:ind w:right="-427"/>
        <w:jc w:val="center"/>
        <w:rPr>
          <w:sz w:val="28"/>
          <w:szCs w:val="28"/>
        </w:rPr>
      </w:pPr>
      <w:r w:rsidRPr="00341D9A">
        <w:rPr>
          <w:sz w:val="28"/>
          <w:szCs w:val="28"/>
        </w:rPr>
        <w:t>СПРАВКА</w:t>
      </w:r>
    </w:p>
    <w:p w:rsidR="00E82660" w:rsidRPr="00341D9A" w:rsidRDefault="00E82660" w:rsidP="00E82660">
      <w:pPr>
        <w:ind w:right="-427"/>
        <w:jc w:val="center"/>
        <w:rPr>
          <w:sz w:val="28"/>
          <w:szCs w:val="28"/>
        </w:rPr>
      </w:pPr>
    </w:p>
    <w:p w:rsidR="00E82660" w:rsidRPr="00341D9A" w:rsidRDefault="00ED5A3C" w:rsidP="00E82660">
      <w:pPr>
        <w:ind w:right="26"/>
        <w:jc w:val="both"/>
        <w:rPr>
          <w:vertAlign w:val="superscript"/>
        </w:rPr>
      </w:pPr>
      <w:r>
        <w:rPr>
          <w:sz w:val="28"/>
          <w:szCs w:val="28"/>
        </w:rPr>
        <w:tab/>
      </w:r>
      <w:r w:rsidR="00E82660" w:rsidRPr="00341D9A">
        <w:rPr>
          <w:sz w:val="28"/>
          <w:szCs w:val="28"/>
        </w:rPr>
        <w:t>Настоящим _____________________</w:t>
      </w:r>
      <w:r w:rsidR="00E82660">
        <w:rPr>
          <w:sz w:val="28"/>
          <w:szCs w:val="28"/>
        </w:rPr>
        <w:t>______________________</w:t>
      </w:r>
      <w:r w:rsidR="00E82660" w:rsidRPr="00341D9A">
        <w:rPr>
          <w:sz w:val="28"/>
          <w:szCs w:val="28"/>
        </w:rPr>
        <w:t xml:space="preserve">подтверждает, </w:t>
      </w:r>
      <w:r w:rsidR="00E82660" w:rsidRPr="00341D9A">
        <w:rPr>
          <w:sz w:val="28"/>
          <w:szCs w:val="28"/>
        </w:rPr>
        <w:tab/>
      </w:r>
      <w:r w:rsidR="00E82660" w:rsidRPr="00341D9A">
        <w:rPr>
          <w:sz w:val="28"/>
          <w:szCs w:val="28"/>
        </w:rPr>
        <w:tab/>
      </w:r>
      <w:r w:rsidR="00E82660" w:rsidRPr="00341D9A">
        <w:rPr>
          <w:sz w:val="28"/>
          <w:szCs w:val="28"/>
        </w:rPr>
        <w:tab/>
      </w:r>
      <w:r w:rsidR="00E82660" w:rsidRPr="00341D9A">
        <w:rPr>
          <w:sz w:val="28"/>
          <w:szCs w:val="28"/>
        </w:rPr>
        <w:tab/>
      </w:r>
      <w:r w:rsidR="00E82660" w:rsidRPr="00341D9A">
        <w:rPr>
          <w:sz w:val="28"/>
          <w:szCs w:val="28"/>
        </w:rPr>
        <w:tab/>
      </w:r>
      <w:r w:rsidR="00E82660" w:rsidRPr="00341D9A">
        <w:rPr>
          <w:sz w:val="28"/>
          <w:szCs w:val="28"/>
        </w:rPr>
        <w:tab/>
      </w:r>
      <w:r w:rsidR="00E82660" w:rsidRPr="00782FF1">
        <w:rPr>
          <w:vertAlign w:val="superscript"/>
        </w:rPr>
        <w:t>(наименование претендента)</w:t>
      </w:r>
    </w:p>
    <w:p w:rsidR="00E82660" w:rsidRDefault="00E82660" w:rsidP="00E82660">
      <w:pPr>
        <w:ind w:right="26"/>
        <w:jc w:val="both"/>
        <w:rPr>
          <w:sz w:val="28"/>
          <w:szCs w:val="28"/>
        </w:rPr>
      </w:pPr>
      <w:r w:rsidRPr="00341D9A">
        <w:rPr>
          <w:sz w:val="28"/>
          <w:szCs w:val="28"/>
        </w:rPr>
        <w:t>что по состоянию на ________________</w:t>
      </w:r>
      <w:r>
        <w:rPr>
          <w:sz w:val="28"/>
          <w:szCs w:val="28"/>
        </w:rPr>
        <w:t>_</w:t>
      </w:r>
      <w:r w:rsidRPr="00341D9A">
        <w:rPr>
          <w:sz w:val="28"/>
          <w:szCs w:val="28"/>
        </w:rPr>
        <w:t xml:space="preserve">_ и на дату заключения договора </w:t>
      </w:r>
    </w:p>
    <w:p w:rsidR="00E82660" w:rsidRDefault="00E82660" w:rsidP="00E82660">
      <w:pPr>
        <w:ind w:right="26"/>
        <w:jc w:val="both"/>
        <w:rPr>
          <w:sz w:val="28"/>
          <w:szCs w:val="28"/>
        </w:rPr>
      </w:pPr>
      <w:r>
        <w:rPr>
          <w:vertAlign w:val="superscript"/>
        </w:rPr>
        <w:t xml:space="preserve">                                                                      (</w:t>
      </w:r>
      <w:r w:rsidRPr="00341D9A">
        <w:rPr>
          <w:vertAlign w:val="superscript"/>
        </w:rPr>
        <w:t>дата подачи заявки)</w:t>
      </w:r>
    </w:p>
    <w:p w:rsidR="00E82660" w:rsidRDefault="00E82660" w:rsidP="00E82660">
      <w:pPr>
        <w:ind w:right="26"/>
        <w:jc w:val="both"/>
        <w:rPr>
          <w:sz w:val="28"/>
          <w:szCs w:val="28"/>
        </w:rPr>
      </w:pPr>
      <w:r w:rsidRPr="00341D9A">
        <w:rPr>
          <w:sz w:val="28"/>
          <w:szCs w:val="28"/>
        </w:rPr>
        <w:t>купли-продажи высвобождаемого движимого</w:t>
      </w:r>
      <w:r>
        <w:rPr>
          <w:sz w:val="28"/>
          <w:szCs w:val="28"/>
        </w:rPr>
        <w:t xml:space="preserve"> </w:t>
      </w:r>
      <w:r w:rsidRPr="00341D9A">
        <w:rPr>
          <w:sz w:val="28"/>
          <w:szCs w:val="28"/>
        </w:rPr>
        <w:t xml:space="preserve">военного имущества </w:t>
      </w:r>
      <w:r>
        <w:rPr>
          <w:sz w:val="28"/>
          <w:szCs w:val="28"/>
        </w:rPr>
        <w:t>в уставном капитале претендента:</w:t>
      </w:r>
    </w:p>
    <w:p w:rsidR="00E82660" w:rsidRDefault="00ED5A3C" w:rsidP="00E82660">
      <w:pPr>
        <w:ind w:right="26"/>
        <w:rPr>
          <w:sz w:val="28"/>
          <w:szCs w:val="28"/>
        </w:rPr>
      </w:pPr>
      <w:r>
        <w:rPr>
          <w:sz w:val="28"/>
          <w:szCs w:val="28"/>
        </w:rPr>
        <w:tab/>
      </w:r>
      <w:r w:rsidR="00E82660">
        <w:rPr>
          <w:sz w:val="28"/>
          <w:szCs w:val="28"/>
        </w:rPr>
        <w:t xml:space="preserve">- </w:t>
      </w:r>
      <w:r w:rsidR="00E82660" w:rsidRPr="00341D9A">
        <w:rPr>
          <w:sz w:val="28"/>
          <w:szCs w:val="28"/>
        </w:rPr>
        <w:t xml:space="preserve">доля </w:t>
      </w:r>
      <w:r w:rsidR="00E82660">
        <w:rPr>
          <w:sz w:val="28"/>
          <w:szCs w:val="28"/>
        </w:rPr>
        <w:t>Российской Федерации</w:t>
      </w:r>
      <w:proofErr w:type="gramStart"/>
      <w:r w:rsidR="00E82660">
        <w:rPr>
          <w:sz w:val="28"/>
          <w:szCs w:val="28"/>
        </w:rPr>
        <w:t xml:space="preserve">  - __</w:t>
      </w:r>
      <w:r w:rsidR="00E82660" w:rsidRPr="00341D9A">
        <w:rPr>
          <w:sz w:val="28"/>
          <w:szCs w:val="28"/>
        </w:rPr>
        <w:t>__</w:t>
      </w:r>
      <w:r w:rsidR="00E82660">
        <w:rPr>
          <w:sz w:val="28"/>
          <w:szCs w:val="28"/>
        </w:rPr>
        <w:t xml:space="preserve"> %;</w:t>
      </w:r>
      <w:proofErr w:type="gramEnd"/>
    </w:p>
    <w:p w:rsidR="00E82660" w:rsidRDefault="00ED5A3C" w:rsidP="00E82660">
      <w:pPr>
        <w:ind w:right="26"/>
        <w:rPr>
          <w:sz w:val="28"/>
          <w:szCs w:val="28"/>
        </w:rPr>
      </w:pPr>
      <w:r>
        <w:rPr>
          <w:sz w:val="28"/>
          <w:szCs w:val="28"/>
        </w:rPr>
        <w:tab/>
      </w:r>
      <w:r w:rsidR="00E82660">
        <w:rPr>
          <w:sz w:val="28"/>
          <w:szCs w:val="28"/>
        </w:rPr>
        <w:t xml:space="preserve">- </w:t>
      </w:r>
      <w:r w:rsidR="00E82660" w:rsidRPr="00341D9A">
        <w:rPr>
          <w:sz w:val="28"/>
          <w:szCs w:val="28"/>
        </w:rPr>
        <w:t xml:space="preserve">доля </w:t>
      </w:r>
      <w:r w:rsidR="00E82660">
        <w:rPr>
          <w:sz w:val="28"/>
          <w:szCs w:val="28"/>
        </w:rPr>
        <w:t>субъектов Российской Федерации</w:t>
      </w:r>
      <w:proofErr w:type="gramStart"/>
      <w:r w:rsidR="00E82660">
        <w:rPr>
          <w:sz w:val="28"/>
          <w:szCs w:val="28"/>
        </w:rPr>
        <w:t xml:space="preserve">  - __</w:t>
      </w:r>
      <w:r w:rsidR="00E82660" w:rsidRPr="00341D9A">
        <w:rPr>
          <w:sz w:val="28"/>
          <w:szCs w:val="28"/>
        </w:rPr>
        <w:t>__</w:t>
      </w:r>
      <w:r w:rsidR="00E82660">
        <w:rPr>
          <w:sz w:val="28"/>
          <w:szCs w:val="28"/>
        </w:rPr>
        <w:t xml:space="preserve"> %;</w:t>
      </w:r>
      <w:proofErr w:type="gramEnd"/>
    </w:p>
    <w:p w:rsidR="00E82660" w:rsidRPr="00341D9A" w:rsidRDefault="00ED5A3C" w:rsidP="00E82660">
      <w:pPr>
        <w:ind w:right="26"/>
        <w:rPr>
          <w:sz w:val="28"/>
          <w:szCs w:val="28"/>
        </w:rPr>
      </w:pPr>
      <w:r>
        <w:rPr>
          <w:sz w:val="28"/>
          <w:szCs w:val="28"/>
        </w:rPr>
        <w:tab/>
      </w:r>
      <w:r w:rsidR="00E82660">
        <w:rPr>
          <w:sz w:val="28"/>
          <w:szCs w:val="28"/>
        </w:rPr>
        <w:t xml:space="preserve">- </w:t>
      </w:r>
      <w:r w:rsidR="00E82660" w:rsidRPr="00341D9A">
        <w:rPr>
          <w:sz w:val="28"/>
          <w:szCs w:val="28"/>
        </w:rPr>
        <w:t xml:space="preserve">доля </w:t>
      </w:r>
      <w:r w:rsidR="00E82660">
        <w:rPr>
          <w:sz w:val="28"/>
          <w:szCs w:val="28"/>
        </w:rPr>
        <w:t>муниципальных образований  - __</w:t>
      </w:r>
      <w:r w:rsidR="00E82660" w:rsidRPr="00341D9A">
        <w:rPr>
          <w:sz w:val="28"/>
          <w:szCs w:val="28"/>
        </w:rPr>
        <w:t>__</w:t>
      </w:r>
      <w:r w:rsidR="00E82660">
        <w:rPr>
          <w:sz w:val="28"/>
          <w:szCs w:val="28"/>
        </w:rPr>
        <w:t xml:space="preserve"> %.</w:t>
      </w:r>
    </w:p>
    <w:p w:rsidR="00E82660" w:rsidRPr="00341D9A" w:rsidRDefault="00E82660" w:rsidP="00E82660">
      <w:pPr>
        <w:ind w:right="-427"/>
        <w:jc w:val="both"/>
        <w:rPr>
          <w:sz w:val="28"/>
          <w:szCs w:val="28"/>
        </w:rPr>
      </w:pPr>
    </w:p>
    <w:p w:rsidR="00E82660" w:rsidRPr="00341D9A" w:rsidRDefault="00E82660" w:rsidP="00E82660">
      <w:pPr>
        <w:ind w:right="-427"/>
        <w:jc w:val="both"/>
        <w:rPr>
          <w:sz w:val="28"/>
          <w:szCs w:val="28"/>
        </w:rPr>
      </w:pPr>
    </w:p>
    <w:p w:rsidR="00E82660" w:rsidRPr="00341D9A" w:rsidRDefault="00E82660" w:rsidP="00E82660">
      <w:pPr>
        <w:ind w:right="-427"/>
        <w:jc w:val="both"/>
        <w:rPr>
          <w:sz w:val="28"/>
          <w:szCs w:val="28"/>
        </w:rPr>
      </w:pPr>
    </w:p>
    <w:p w:rsidR="00E82660" w:rsidRPr="00341D9A" w:rsidRDefault="00E82660" w:rsidP="00E82660">
      <w:pPr>
        <w:ind w:right="-427"/>
        <w:jc w:val="both"/>
        <w:rPr>
          <w:sz w:val="28"/>
          <w:szCs w:val="28"/>
        </w:rPr>
      </w:pPr>
    </w:p>
    <w:p w:rsidR="00E82660" w:rsidRPr="00341D9A" w:rsidRDefault="00E82660" w:rsidP="00E82660">
      <w:pPr>
        <w:ind w:right="26"/>
        <w:jc w:val="both"/>
      </w:pPr>
      <w:r w:rsidRPr="00341D9A">
        <w:t>____________________________________</w:t>
      </w:r>
      <w:r w:rsidRPr="00341D9A">
        <w:tab/>
      </w:r>
      <w:r w:rsidRPr="00341D9A">
        <w:tab/>
        <w:t>______________________________________</w:t>
      </w:r>
    </w:p>
    <w:p w:rsidR="00E82660" w:rsidRPr="00341D9A" w:rsidRDefault="00E82660" w:rsidP="00E82660">
      <w:pPr>
        <w:ind w:right="-427"/>
        <w:jc w:val="both"/>
      </w:pPr>
      <w:r w:rsidRPr="00341D9A">
        <w:t xml:space="preserve">         </w:t>
      </w:r>
      <w:r w:rsidRPr="00341D9A">
        <w:rPr>
          <w:vertAlign w:val="superscript"/>
        </w:rPr>
        <w:t xml:space="preserve"> (подпись руководителя юридического лица)</w:t>
      </w:r>
      <w:r w:rsidRPr="00341D9A">
        <w:rPr>
          <w:vertAlign w:val="superscript"/>
        </w:rPr>
        <w:tab/>
      </w:r>
      <w:r w:rsidRPr="00341D9A">
        <w:rPr>
          <w:vertAlign w:val="superscript"/>
        </w:rPr>
        <w:tab/>
      </w:r>
      <w:r w:rsidRPr="00341D9A">
        <w:rPr>
          <w:vertAlign w:val="superscript"/>
        </w:rPr>
        <w:tab/>
      </w:r>
      <w:r w:rsidRPr="00341D9A">
        <w:rPr>
          <w:vertAlign w:val="superscript"/>
        </w:rPr>
        <w:tab/>
      </w:r>
      <w:r w:rsidRPr="00341D9A">
        <w:rPr>
          <w:vertAlign w:val="superscript"/>
        </w:rPr>
        <w:tab/>
        <w:t xml:space="preserve"> (расшифровка подписи)</w:t>
      </w:r>
    </w:p>
    <w:p w:rsidR="00E82660" w:rsidRPr="00341D9A" w:rsidRDefault="00E82660" w:rsidP="00E82660">
      <w:pPr>
        <w:ind w:right="-427"/>
        <w:jc w:val="both"/>
        <w:rPr>
          <w:sz w:val="28"/>
          <w:szCs w:val="28"/>
        </w:rPr>
      </w:pPr>
      <w:r w:rsidRPr="00341D9A">
        <w:rPr>
          <w:sz w:val="28"/>
          <w:szCs w:val="28"/>
        </w:rPr>
        <w:t>М.П.</w:t>
      </w:r>
    </w:p>
    <w:p w:rsidR="00480773" w:rsidRPr="00AD6EF5" w:rsidRDefault="00480773" w:rsidP="00E82660">
      <w:pPr>
        <w:ind w:left="5812" w:right="-427"/>
        <w:jc w:val="both"/>
      </w:pPr>
    </w:p>
    <w:p w:rsidR="00480773" w:rsidRPr="00AD6EF5" w:rsidRDefault="00480773"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4824A1">
      <w:pPr>
        <w:ind w:left="540" w:hanging="540"/>
        <w:jc w:val="both"/>
      </w:pPr>
    </w:p>
    <w:p w:rsidR="00386BD7" w:rsidRPr="00AD6EF5" w:rsidRDefault="00386BD7" w:rsidP="00386BD7">
      <w:pPr>
        <w:jc w:val="right"/>
      </w:pPr>
      <w:r w:rsidRPr="00AD6EF5">
        <w:t>Приложение № 3</w:t>
      </w:r>
    </w:p>
    <w:p w:rsidR="00386BD7" w:rsidRPr="00AD6EF5" w:rsidRDefault="00386BD7" w:rsidP="00386BD7">
      <w:pPr>
        <w:widowControl w:val="0"/>
        <w:autoSpaceDE w:val="0"/>
        <w:autoSpaceDN w:val="0"/>
        <w:adjustRightInd w:val="0"/>
        <w:spacing w:before="24" w:line="274" w:lineRule="exact"/>
        <w:jc w:val="right"/>
        <w:rPr>
          <w:sz w:val="22"/>
          <w:szCs w:val="22"/>
        </w:rPr>
      </w:pPr>
      <w:r w:rsidRPr="00AD6EF5">
        <w:rPr>
          <w:sz w:val="22"/>
          <w:szCs w:val="22"/>
        </w:rPr>
        <w:t xml:space="preserve">                                                                                                            к информационному сообщению</w:t>
      </w:r>
    </w:p>
    <w:p w:rsidR="00386BD7" w:rsidRPr="00AD6EF5" w:rsidRDefault="00386BD7" w:rsidP="00386BD7">
      <w:pPr>
        <w:jc w:val="right"/>
      </w:pPr>
    </w:p>
    <w:p w:rsidR="00386BD7" w:rsidRPr="00AD6EF5" w:rsidRDefault="00386BD7" w:rsidP="00386BD7">
      <w:pPr>
        <w:jc w:val="right"/>
      </w:pPr>
    </w:p>
    <w:p w:rsidR="00386BD7" w:rsidRPr="00AD6EF5" w:rsidRDefault="00386BD7" w:rsidP="00386BD7">
      <w:pPr>
        <w:jc w:val="right"/>
        <w:rPr>
          <w:sz w:val="28"/>
          <w:szCs w:val="28"/>
        </w:rPr>
      </w:pPr>
      <w:r w:rsidRPr="00AD6EF5">
        <w:rPr>
          <w:sz w:val="28"/>
          <w:szCs w:val="28"/>
        </w:rPr>
        <w:t xml:space="preserve">В Федеральное государственное казенное учреждение </w:t>
      </w:r>
    </w:p>
    <w:p w:rsidR="00386BD7" w:rsidRPr="00AD6EF5" w:rsidRDefault="00386BD7" w:rsidP="00386BD7">
      <w:pPr>
        <w:jc w:val="right"/>
        <w:rPr>
          <w:sz w:val="28"/>
          <w:szCs w:val="28"/>
        </w:rPr>
      </w:pPr>
      <w:r w:rsidRPr="00AD6EF5">
        <w:rPr>
          <w:sz w:val="28"/>
          <w:szCs w:val="28"/>
        </w:rPr>
        <w:t xml:space="preserve">«Специальное территориальное управление </w:t>
      </w:r>
    </w:p>
    <w:p w:rsidR="00386BD7" w:rsidRPr="00AD6EF5" w:rsidRDefault="00386BD7" w:rsidP="00386BD7">
      <w:pPr>
        <w:jc w:val="right"/>
        <w:rPr>
          <w:sz w:val="28"/>
          <w:szCs w:val="28"/>
        </w:rPr>
      </w:pPr>
      <w:r w:rsidRPr="00AD6EF5">
        <w:rPr>
          <w:sz w:val="28"/>
          <w:szCs w:val="28"/>
        </w:rPr>
        <w:t xml:space="preserve">имущественных отношений» </w:t>
      </w:r>
    </w:p>
    <w:p w:rsidR="00386BD7" w:rsidRPr="00AD6EF5" w:rsidRDefault="00386BD7" w:rsidP="00386BD7">
      <w:pPr>
        <w:jc w:val="right"/>
        <w:rPr>
          <w:sz w:val="28"/>
          <w:szCs w:val="28"/>
        </w:rPr>
      </w:pPr>
      <w:r w:rsidRPr="00AD6EF5">
        <w:rPr>
          <w:sz w:val="28"/>
          <w:szCs w:val="28"/>
        </w:rPr>
        <w:t>Министерства обороны Российской Федерации</w:t>
      </w:r>
    </w:p>
    <w:p w:rsidR="00386BD7" w:rsidRPr="00AD6EF5" w:rsidRDefault="00386BD7" w:rsidP="00386BD7">
      <w:pPr>
        <w:jc w:val="right"/>
        <w:rPr>
          <w:sz w:val="28"/>
          <w:szCs w:val="28"/>
        </w:rPr>
      </w:pPr>
    </w:p>
    <w:p w:rsidR="00386BD7" w:rsidRPr="00AD6EF5" w:rsidRDefault="00386BD7" w:rsidP="00386BD7">
      <w:pPr>
        <w:jc w:val="right"/>
        <w:rPr>
          <w:sz w:val="28"/>
          <w:szCs w:val="28"/>
        </w:rPr>
      </w:pPr>
    </w:p>
    <w:p w:rsidR="00386BD7" w:rsidRPr="00AD6EF5" w:rsidRDefault="00386BD7" w:rsidP="00386BD7">
      <w:pPr>
        <w:jc w:val="right"/>
        <w:rPr>
          <w:sz w:val="28"/>
          <w:szCs w:val="28"/>
        </w:rPr>
      </w:pPr>
    </w:p>
    <w:p w:rsidR="00386BD7" w:rsidRPr="00AD6EF5" w:rsidRDefault="00386BD7" w:rsidP="00386BD7">
      <w:pPr>
        <w:jc w:val="center"/>
        <w:rPr>
          <w:sz w:val="28"/>
          <w:szCs w:val="28"/>
        </w:rPr>
      </w:pPr>
    </w:p>
    <w:p w:rsidR="00386BD7" w:rsidRPr="00AD6EF5" w:rsidRDefault="00386BD7" w:rsidP="00386BD7">
      <w:pPr>
        <w:jc w:val="center"/>
        <w:rPr>
          <w:sz w:val="28"/>
          <w:szCs w:val="28"/>
        </w:rPr>
      </w:pPr>
      <w:r w:rsidRPr="00AD6EF5">
        <w:rPr>
          <w:sz w:val="28"/>
          <w:szCs w:val="28"/>
        </w:rPr>
        <w:t>СОГЛАСИЕ НА ОБРАБОТКУ ПЕРСОНАЛЬНЫХ ДАННЫХ</w:t>
      </w:r>
    </w:p>
    <w:p w:rsidR="00386BD7" w:rsidRPr="00AD6EF5" w:rsidRDefault="00386BD7" w:rsidP="00386BD7">
      <w:pPr>
        <w:jc w:val="both"/>
        <w:rPr>
          <w:sz w:val="28"/>
          <w:szCs w:val="28"/>
        </w:rPr>
      </w:pPr>
    </w:p>
    <w:p w:rsidR="00386BD7" w:rsidRPr="00AD6EF5" w:rsidRDefault="00386BD7" w:rsidP="00386BD7">
      <w:pPr>
        <w:ind w:firstLine="708"/>
        <w:jc w:val="both"/>
        <w:rPr>
          <w:sz w:val="28"/>
          <w:szCs w:val="28"/>
        </w:rPr>
      </w:pPr>
      <w:r w:rsidRPr="00AD6EF5">
        <w:rPr>
          <w:sz w:val="28"/>
          <w:szCs w:val="28"/>
        </w:rPr>
        <w:t>Я,_____________________________________________________________________</w:t>
      </w:r>
      <w:r w:rsidRPr="00AD6EF5">
        <w:rPr>
          <w:sz w:val="28"/>
          <w:szCs w:val="28"/>
        </w:rPr>
        <w:tab/>
      </w:r>
      <w:r w:rsidRPr="00AD6EF5">
        <w:rPr>
          <w:sz w:val="28"/>
          <w:szCs w:val="28"/>
        </w:rPr>
        <w:tab/>
      </w:r>
      <w:r w:rsidRPr="00AD6EF5">
        <w:rPr>
          <w:sz w:val="28"/>
          <w:szCs w:val="28"/>
        </w:rPr>
        <w:tab/>
      </w:r>
      <w:r w:rsidRPr="00AD6EF5">
        <w:rPr>
          <w:sz w:val="28"/>
          <w:szCs w:val="28"/>
        </w:rPr>
        <w:tab/>
      </w:r>
      <w:r w:rsidRPr="00AD6EF5">
        <w:rPr>
          <w:sz w:val="28"/>
          <w:szCs w:val="28"/>
        </w:rPr>
        <w:tab/>
      </w:r>
      <w:r w:rsidRPr="00AD6EF5">
        <w:rPr>
          <w:sz w:val="28"/>
          <w:szCs w:val="28"/>
        </w:rPr>
        <w:tab/>
        <w:t>(ФИО)</w:t>
      </w:r>
    </w:p>
    <w:p w:rsidR="00386BD7" w:rsidRPr="00AD6EF5" w:rsidRDefault="00386BD7" w:rsidP="00386BD7">
      <w:pPr>
        <w:jc w:val="both"/>
        <w:rPr>
          <w:sz w:val="28"/>
          <w:szCs w:val="28"/>
        </w:rPr>
      </w:pPr>
      <w:r w:rsidRPr="00AD6EF5">
        <w:rPr>
          <w:sz w:val="28"/>
          <w:szCs w:val="28"/>
        </w:rPr>
        <w:t>Паспорт___________выдан____________________________________________________</w:t>
      </w:r>
    </w:p>
    <w:p w:rsidR="00386BD7" w:rsidRPr="00AD6EF5" w:rsidRDefault="00386BD7" w:rsidP="00386BD7">
      <w:pPr>
        <w:jc w:val="both"/>
        <w:rPr>
          <w:sz w:val="28"/>
          <w:szCs w:val="28"/>
        </w:rPr>
      </w:pPr>
      <w:r w:rsidRPr="00AD6EF5">
        <w:rPr>
          <w:sz w:val="28"/>
          <w:szCs w:val="28"/>
        </w:rPr>
        <w:tab/>
        <w:t xml:space="preserve">   (серия номер)</w:t>
      </w:r>
      <w:r w:rsidRPr="00AD6EF5">
        <w:rPr>
          <w:sz w:val="28"/>
          <w:szCs w:val="28"/>
        </w:rPr>
        <w:tab/>
      </w:r>
      <w:r w:rsidRPr="00AD6EF5">
        <w:rPr>
          <w:sz w:val="28"/>
          <w:szCs w:val="28"/>
        </w:rPr>
        <w:tab/>
      </w:r>
      <w:r w:rsidRPr="00AD6EF5">
        <w:rPr>
          <w:sz w:val="28"/>
          <w:szCs w:val="28"/>
        </w:rPr>
        <w:tab/>
        <w:t>(когда и кем выдан)</w:t>
      </w:r>
    </w:p>
    <w:p w:rsidR="00386BD7" w:rsidRPr="00AD6EF5" w:rsidRDefault="00386BD7" w:rsidP="00386BD7">
      <w:pPr>
        <w:jc w:val="both"/>
        <w:rPr>
          <w:sz w:val="28"/>
          <w:szCs w:val="28"/>
        </w:rPr>
      </w:pPr>
      <w:r w:rsidRPr="00AD6EF5">
        <w:rPr>
          <w:sz w:val="28"/>
          <w:szCs w:val="28"/>
        </w:rPr>
        <w:t>адрес регистрации:_____________________________________________________________</w:t>
      </w:r>
    </w:p>
    <w:p w:rsidR="00386BD7" w:rsidRPr="00AD6EF5" w:rsidRDefault="00386BD7" w:rsidP="00386BD7">
      <w:pPr>
        <w:jc w:val="both"/>
        <w:rPr>
          <w:sz w:val="28"/>
          <w:szCs w:val="28"/>
        </w:rPr>
      </w:pPr>
      <w:r w:rsidRPr="00AD6EF5">
        <w:rPr>
          <w:sz w:val="28"/>
          <w:szCs w:val="28"/>
        </w:rPr>
        <w:t>в соответствии с ст. 9 Федерального закона от 27.07.2006 г. № 152-ФЗ «О персональных данных» даю свое согласие на обработку моих персональных данных, относящихся к перечисленным следующим категориям персональных данных: фамилия, имя, отчество, тип документа, удостоверяющего личность, данные документа, удостоверяющего личность, гражданство, адрес регистрации, в том числе передачу в иные организации Вооруженных Сил Российской Федерации.</w:t>
      </w:r>
    </w:p>
    <w:p w:rsidR="00386BD7" w:rsidRPr="00AD6EF5" w:rsidRDefault="00386BD7" w:rsidP="00386BD7">
      <w:pPr>
        <w:jc w:val="both"/>
        <w:rPr>
          <w:sz w:val="28"/>
          <w:szCs w:val="28"/>
        </w:rPr>
      </w:pPr>
      <w:r w:rsidRPr="00AD6EF5">
        <w:rPr>
          <w:sz w:val="28"/>
          <w:szCs w:val="28"/>
        </w:rPr>
        <w:tab/>
        <w:t xml:space="preserve">Я даю согласие на обработку персональных данных в целях осмотра имущества реализуемого на торгах. </w:t>
      </w:r>
    </w:p>
    <w:p w:rsidR="00386BD7" w:rsidRPr="00AD6EF5" w:rsidRDefault="00386BD7" w:rsidP="00386BD7">
      <w:pPr>
        <w:ind w:firstLine="708"/>
        <w:jc w:val="both"/>
        <w:rPr>
          <w:sz w:val="28"/>
          <w:szCs w:val="28"/>
        </w:rPr>
      </w:pPr>
      <w:r w:rsidRPr="00AD6EF5">
        <w:rPr>
          <w:sz w:val="28"/>
          <w:szCs w:val="28"/>
        </w:rPr>
        <w:t>Данное согласие действует до достижения целей обработки персональных данных или в течение срока хранения информации.</w:t>
      </w:r>
    </w:p>
    <w:p w:rsidR="00386BD7" w:rsidRPr="00AD6EF5" w:rsidRDefault="00386BD7" w:rsidP="00386BD7">
      <w:pPr>
        <w:ind w:firstLine="708"/>
        <w:jc w:val="both"/>
        <w:rPr>
          <w:sz w:val="28"/>
          <w:szCs w:val="28"/>
        </w:rPr>
      </w:pPr>
      <w:r w:rsidRPr="00AD6EF5">
        <w:rPr>
          <w:sz w:val="28"/>
          <w:szCs w:val="28"/>
        </w:rPr>
        <w:t>Данное согласие может быть отозвано в любой момент по моему письменному заявлению.</w:t>
      </w:r>
    </w:p>
    <w:p w:rsidR="00386BD7" w:rsidRPr="00AD6EF5" w:rsidRDefault="00386BD7" w:rsidP="00386BD7">
      <w:pPr>
        <w:ind w:firstLine="708"/>
        <w:jc w:val="both"/>
        <w:rPr>
          <w:sz w:val="28"/>
          <w:szCs w:val="28"/>
        </w:rPr>
      </w:pPr>
      <w:r w:rsidRPr="00AD6EF5">
        <w:rPr>
          <w:sz w:val="28"/>
          <w:szCs w:val="28"/>
        </w:rPr>
        <w:t>Я подтверждаю, что, давая такое согласие, я действую по собственной воле и в своих интересах.</w:t>
      </w:r>
    </w:p>
    <w:p w:rsidR="00386BD7" w:rsidRPr="00AD6EF5" w:rsidRDefault="00386BD7" w:rsidP="00386BD7">
      <w:pPr>
        <w:rPr>
          <w:sz w:val="28"/>
          <w:szCs w:val="28"/>
        </w:rPr>
      </w:pPr>
    </w:p>
    <w:p w:rsidR="00386BD7" w:rsidRPr="00AD6EF5" w:rsidRDefault="00386BD7" w:rsidP="00386BD7">
      <w:pPr>
        <w:rPr>
          <w:sz w:val="28"/>
          <w:szCs w:val="28"/>
        </w:rPr>
      </w:pPr>
    </w:p>
    <w:p w:rsidR="00386BD7" w:rsidRPr="00AD6EF5" w:rsidRDefault="00386BD7" w:rsidP="00386BD7">
      <w:pPr>
        <w:rPr>
          <w:sz w:val="28"/>
          <w:szCs w:val="28"/>
        </w:rPr>
      </w:pPr>
    </w:p>
    <w:p w:rsidR="00386BD7" w:rsidRPr="00AD6EF5" w:rsidRDefault="00386BD7" w:rsidP="00386BD7">
      <w:pPr>
        <w:rPr>
          <w:sz w:val="28"/>
          <w:szCs w:val="28"/>
        </w:rPr>
      </w:pPr>
    </w:p>
    <w:p w:rsidR="00386BD7" w:rsidRPr="00AD6EF5" w:rsidRDefault="00386BD7" w:rsidP="00386BD7">
      <w:pPr>
        <w:rPr>
          <w:sz w:val="28"/>
          <w:szCs w:val="28"/>
        </w:rPr>
      </w:pPr>
      <w:r w:rsidRPr="00AD6EF5">
        <w:rPr>
          <w:sz w:val="28"/>
          <w:szCs w:val="28"/>
        </w:rPr>
        <w:t>«______» ___________ 20__ г.</w:t>
      </w:r>
      <w:r w:rsidRPr="00AD6EF5">
        <w:rPr>
          <w:sz w:val="28"/>
          <w:szCs w:val="28"/>
        </w:rPr>
        <w:tab/>
      </w:r>
      <w:r w:rsidRPr="00AD6EF5">
        <w:rPr>
          <w:sz w:val="28"/>
          <w:szCs w:val="28"/>
        </w:rPr>
        <w:tab/>
      </w:r>
      <w:r w:rsidRPr="00AD6EF5">
        <w:rPr>
          <w:sz w:val="28"/>
          <w:szCs w:val="28"/>
        </w:rPr>
        <w:tab/>
      </w:r>
      <w:r w:rsidRPr="00AD6EF5">
        <w:rPr>
          <w:sz w:val="28"/>
          <w:szCs w:val="28"/>
        </w:rPr>
        <w:tab/>
        <w:t>___________/________________/</w:t>
      </w:r>
    </w:p>
    <w:p w:rsidR="00386BD7" w:rsidRPr="00AD6EF5" w:rsidRDefault="00386BD7" w:rsidP="00386BD7">
      <w:r w:rsidRPr="00AD6EF5">
        <w:rPr>
          <w:sz w:val="28"/>
          <w:szCs w:val="28"/>
        </w:rPr>
        <w:tab/>
      </w:r>
      <w:r w:rsidRPr="00AD6EF5">
        <w:rPr>
          <w:sz w:val="28"/>
          <w:szCs w:val="28"/>
        </w:rPr>
        <w:tab/>
      </w:r>
      <w:r w:rsidRPr="00AD6EF5">
        <w:rPr>
          <w:sz w:val="28"/>
          <w:szCs w:val="28"/>
        </w:rPr>
        <w:tab/>
      </w:r>
      <w:r w:rsidRPr="00AD6EF5">
        <w:rPr>
          <w:sz w:val="28"/>
          <w:szCs w:val="28"/>
        </w:rPr>
        <w:tab/>
      </w:r>
      <w:r w:rsidRPr="00AD6EF5">
        <w:rPr>
          <w:sz w:val="28"/>
          <w:szCs w:val="28"/>
        </w:rPr>
        <w:tab/>
      </w:r>
      <w:r w:rsidRPr="00AD6EF5">
        <w:rPr>
          <w:sz w:val="28"/>
          <w:szCs w:val="28"/>
        </w:rPr>
        <w:tab/>
      </w:r>
      <w:r w:rsidRPr="00AD6EF5">
        <w:rPr>
          <w:sz w:val="28"/>
          <w:szCs w:val="28"/>
        </w:rPr>
        <w:tab/>
      </w:r>
      <w:r w:rsidRPr="00AD6EF5">
        <w:rPr>
          <w:sz w:val="28"/>
          <w:szCs w:val="28"/>
        </w:rPr>
        <w:tab/>
        <w:t xml:space="preserve">               </w:t>
      </w:r>
      <w:r w:rsidRPr="00AD6EF5">
        <w:t>Подпись</w:t>
      </w:r>
      <w:r w:rsidRPr="00AD6EF5">
        <w:tab/>
        <w:t xml:space="preserve">   Расшифровка подписи</w:t>
      </w:r>
    </w:p>
    <w:p w:rsidR="00386BD7" w:rsidRPr="00AD6EF5" w:rsidRDefault="00386BD7" w:rsidP="00386BD7">
      <w:pPr>
        <w:ind w:left="540" w:hanging="540"/>
        <w:jc w:val="both"/>
        <w:rPr>
          <w:sz w:val="28"/>
          <w:szCs w:val="28"/>
        </w:rPr>
      </w:pPr>
    </w:p>
    <w:p w:rsidR="00386BD7" w:rsidRPr="00AD6EF5" w:rsidRDefault="00386BD7" w:rsidP="00386BD7">
      <w:pPr>
        <w:ind w:left="540" w:hanging="540"/>
        <w:jc w:val="both"/>
      </w:pPr>
    </w:p>
    <w:p w:rsidR="00386BD7" w:rsidRPr="00AD6EF5" w:rsidRDefault="00386BD7" w:rsidP="00386BD7">
      <w:pPr>
        <w:ind w:left="540" w:hanging="540"/>
        <w:jc w:val="both"/>
      </w:pPr>
    </w:p>
    <w:p w:rsidR="00386BD7" w:rsidRPr="00AD6EF5" w:rsidRDefault="00386BD7" w:rsidP="00386BD7">
      <w:pPr>
        <w:ind w:left="540" w:hanging="540"/>
        <w:jc w:val="both"/>
      </w:pPr>
    </w:p>
    <w:p w:rsidR="00386BD7" w:rsidRPr="00AD6EF5" w:rsidRDefault="00386BD7" w:rsidP="00386BD7">
      <w:pPr>
        <w:ind w:left="540" w:hanging="540"/>
        <w:jc w:val="both"/>
      </w:pPr>
    </w:p>
    <w:p w:rsidR="00386BD7" w:rsidRPr="00AD6EF5" w:rsidRDefault="00386BD7" w:rsidP="004824A1">
      <w:pPr>
        <w:ind w:left="540" w:hanging="540"/>
        <w:jc w:val="both"/>
      </w:pPr>
    </w:p>
    <w:p w:rsidR="00CF2AD3" w:rsidRPr="00AD6EF5" w:rsidRDefault="00CF2AD3" w:rsidP="004824A1">
      <w:pPr>
        <w:ind w:left="540" w:hanging="540"/>
        <w:jc w:val="both"/>
      </w:pPr>
    </w:p>
    <w:p w:rsidR="00CF2AD3" w:rsidRPr="00AD6EF5" w:rsidRDefault="00CF2AD3" w:rsidP="004824A1">
      <w:pPr>
        <w:ind w:left="540" w:hanging="540"/>
        <w:jc w:val="both"/>
      </w:pPr>
    </w:p>
    <w:p w:rsidR="00CF2AD3" w:rsidRPr="00AD6EF5" w:rsidRDefault="00CF2AD3" w:rsidP="004824A1">
      <w:pPr>
        <w:ind w:left="540" w:hanging="540"/>
        <w:jc w:val="both"/>
      </w:pPr>
    </w:p>
    <w:p w:rsidR="00CF2AD3" w:rsidRPr="00AD6EF5" w:rsidRDefault="00CF2AD3" w:rsidP="004824A1">
      <w:pPr>
        <w:ind w:left="540" w:hanging="540"/>
        <w:jc w:val="both"/>
      </w:pPr>
    </w:p>
    <w:p w:rsidR="00CF2AD3" w:rsidRPr="00AD6EF5" w:rsidRDefault="00CF2AD3" w:rsidP="00CF2AD3">
      <w:pPr>
        <w:jc w:val="right"/>
      </w:pPr>
      <w:r w:rsidRPr="00AD6EF5">
        <w:t>Приложение № 4</w:t>
      </w:r>
    </w:p>
    <w:p w:rsidR="00CF2AD3" w:rsidRPr="00AD6EF5" w:rsidRDefault="00CF2AD3" w:rsidP="00CF2AD3">
      <w:pPr>
        <w:widowControl w:val="0"/>
        <w:autoSpaceDE w:val="0"/>
        <w:autoSpaceDN w:val="0"/>
        <w:adjustRightInd w:val="0"/>
        <w:spacing w:before="24" w:line="274" w:lineRule="exact"/>
        <w:jc w:val="right"/>
        <w:rPr>
          <w:sz w:val="22"/>
          <w:szCs w:val="22"/>
        </w:rPr>
      </w:pPr>
      <w:r w:rsidRPr="00AD6EF5">
        <w:rPr>
          <w:sz w:val="22"/>
          <w:szCs w:val="22"/>
        </w:rPr>
        <w:t xml:space="preserve">                                                                                                            к информационному сообщению</w:t>
      </w:r>
    </w:p>
    <w:p w:rsidR="00CF2AD3" w:rsidRPr="00AD6EF5" w:rsidRDefault="00CF2AD3" w:rsidP="00CF2AD3">
      <w:pPr>
        <w:ind w:left="5103"/>
        <w:jc w:val="center"/>
        <w:rPr>
          <w:sz w:val="28"/>
          <w:szCs w:val="28"/>
        </w:rPr>
      </w:pPr>
    </w:p>
    <w:p w:rsidR="00CF2AD3" w:rsidRPr="00AD6EF5" w:rsidRDefault="00CF2AD3" w:rsidP="00CF2AD3">
      <w:pPr>
        <w:ind w:left="5103"/>
        <w:jc w:val="center"/>
        <w:rPr>
          <w:sz w:val="28"/>
          <w:szCs w:val="28"/>
        </w:rPr>
      </w:pPr>
      <w:r w:rsidRPr="00AD6EF5">
        <w:rPr>
          <w:sz w:val="28"/>
          <w:szCs w:val="28"/>
        </w:rPr>
        <w:t>Начальнику</w:t>
      </w:r>
    </w:p>
    <w:p w:rsidR="00CF2AD3" w:rsidRPr="00AD6EF5" w:rsidRDefault="00CF2AD3" w:rsidP="00CF2AD3">
      <w:pPr>
        <w:ind w:left="5103"/>
        <w:jc w:val="center"/>
        <w:rPr>
          <w:sz w:val="28"/>
          <w:szCs w:val="28"/>
        </w:rPr>
      </w:pPr>
      <w:r w:rsidRPr="00AD6EF5">
        <w:rPr>
          <w:sz w:val="28"/>
          <w:szCs w:val="28"/>
        </w:rPr>
        <w:t>ФГКУ «Специальное ТУИО»</w:t>
      </w:r>
    </w:p>
    <w:p w:rsidR="00CF2AD3" w:rsidRPr="00AD6EF5" w:rsidRDefault="00CF2AD3" w:rsidP="00CF2AD3">
      <w:pPr>
        <w:ind w:left="5103"/>
        <w:jc w:val="center"/>
        <w:rPr>
          <w:b/>
          <w:sz w:val="28"/>
          <w:szCs w:val="28"/>
        </w:rPr>
      </w:pPr>
      <w:r w:rsidRPr="00AD6EF5">
        <w:rPr>
          <w:sz w:val="28"/>
          <w:szCs w:val="28"/>
        </w:rPr>
        <w:t>Минобороны России</w:t>
      </w:r>
    </w:p>
    <w:p w:rsidR="00CF2AD3" w:rsidRPr="00AD6EF5" w:rsidRDefault="00CF2AD3" w:rsidP="00CF2AD3">
      <w:pPr>
        <w:ind w:left="5103"/>
        <w:jc w:val="center"/>
        <w:rPr>
          <w:sz w:val="28"/>
          <w:szCs w:val="28"/>
        </w:rPr>
      </w:pPr>
      <w:r w:rsidRPr="00AD6EF5">
        <w:rPr>
          <w:sz w:val="28"/>
          <w:szCs w:val="28"/>
        </w:rPr>
        <w:t>А.С. МОСКАЛЕНКО</w:t>
      </w:r>
    </w:p>
    <w:p w:rsidR="00CF2AD3" w:rsidRPr="00AD6EF5" w:rsidRDefault="00CF2AD3" w:rsidP="00CF2AD3">
      <w:pPr>
        <w:ind w:left="5103"/>
        <w:jc w:val="center"/>
        <w:rPr>
          <w:sz w:val="28"/>
          <w:szCs w:val="28"/>
        </w:rPr>
      </w:pPr>
    </w:p>
    <w:p w:rsidR="00CF2AD3" w:rsidRPr="00AD6EF5" w:rsidRDefault="00CF2AD3" w:rsidP="00CF2AD3">
      <w:pPr>
        <w:ind w:left="5103"/>
        <w:jc w:val="center"/>
        <w:rPr>
          <w:sz w:val="28"/>
          <w:szCs w:val="28"/>
        </w:rPr>
      </w:pPr>
      <w:proofErr w:type="spellStart"/>
      <w:r w:rsidRPr="00AD6EF5">
        <w:rPr>
          <w:sz w:val="28"/>
          <w:szCs w:val="28"/>
          <w:lang w:val="en-US"/>
        </w:rPr>
        <w:t>spectuio</w:t>
      </w:r>
      <w:proofErr w:type="spellEnd"/>
      <w:r w:rsidRPr="00AD6EF5">
        <w:rPr>
          <w:sz w:val="28"/>
          <w:szCs w:val="28"/>
        </w:rPr>
        <w:t>_</w:t>
      </w:r>
      <w:r w:rsidRPr="00AD6EF5">
        <w:rPr>
          <w:sz w:val="28"/>
          <w:szCs w:val="28"/>
          <w:lang w:val="en-US"/>
        </w:rPr>
        <w:t>org</w:t>
      </w:r>
      <w:r w:rsidRPr="00AD6EF5">
        <w:rPr>
          <w:sz w:val="28"/>
          <w:szCs w:val="28"/>
        </w:rPr>
        <w:t>@</w:t>
      </w:r>
      <w:r w:rsidRPr="00AD6EF5">
        <w:rPr>
          <w:sz w:val="28"/>
          <w:szCs w:val="28"/>
          <w:lang w:val="en-US"/>
        </w:rPr>
        <w:t>mil</w:t>
      </w:r>
      <w:r w:rsidRPr="00AD6EF5">
        <w:rPr>
          <w:sz w:val="28"/>
          <w:szCs w:val="28"/>
        </w:rPr>
        <w:t>.</w:t>
      </w:r>
      <w:proofErr w:type="spellStart"/>
      <w:r w:rsidRPr="00AD6EF5">
        <w:rPr>
          <w:sz w:val="28"/>
          <w:szCs w:val="28"/>
          <w:lang w:val="en-US"/>
        </w:rPr>
        <w:t>ru</w:t>
      </w:r>
      <w:proofErr w:type="spellEnd"/>
    </w:p>
    <w:p w:rsidR="00CF2AD3" w:rsidRPr="00AD6EF5" w:rsidRDefault="00CF2AD3" w:rsidP="00CF2AD3">
      <w:pPr>
        <w:jc w:val="center"/>
        <w:rPr>
          <w:sz w:val="28"/>
          <w:szCs w:val="28"/>
        </w:rPr>
      </w:pPr>
    </w:p>
    <w:p w:rsidR="00CF2AD3" w:rsidRPr="00AD6EF5" w:rsidRDefault="00CF2AD3" w:rsidP="00CF2AD3">
      <w:pPr>
        <w:tabs>
          <w:tab w:val="left" w:pos="5954"/>
          <w:tab w:val="left" w:pos="6096"/>
        </w:tabs>
        <w:ind w:right="-30"/>
        <w:jc w:val="center"/>
        <w:rPr>
          <w:sz w:val="28"/>
          <w:szCs w:val="28"/>
        </w:rPr>
      </w:pPr>
      <w:r w:rsidRPr="00AD6EF5">
        <w:rPr>
          <w:sz w:val="28"/>
          <w:szCs w:val="28"/>
        </w:rPr>
        <w:t xml:space="preserve">                                                                                от ________________________,</w:t>
      </w:r>
    </w:p>
    <w:p w:rsidR="00CF2AD3" w:rsidRPr="00AD6EF5" w:rsidRDefault="00CF2AD3" w:rsidP="00CF2AD3">
      <w:pPr>
        <w:tabs>
          <w:tab w:val="left" w:pos="6096"/>
        </w:tabs>
        <w:ind w:right="-30"/>
        <w:jc w:val="center"/>
        <w:rPr>
          <w:sz w:val="28"/>
          <w:szCs w:val="28"/>
        </w:rPr>
      </w:pPr>
      <w:r w:rsidRPr="00AD6EF5">
        <w:rPr>
          <w:sz w:val="28"/>
          <w:szCs w:val="28"/>
        </w:rPr>
        <w:t xml:space="preserve">                                                                                ____________(адрес эл. почты)</w:t>
      </w:r>
    </w:p>
    <w:p w:rsidR="00CF2AD3" w:rsidRPr="00AD6EF5" w:rsidRDefault="00CF2AD3" w:rsidP="00CF2AD3">
      <w:pPr>
        <w:ind w:right="-30"/>
        <w:jc w:val="right"/>
        <w:rPr>
          <w:sz w:val="28"/>
          <w:szCs w:val="28"/>
        </w:rPr>
      </w:pPr>
    </w:p>
    <w:p w:rsidR="00CF2AD3" w:rsidRPr="00AD6EF5" w:rsidRDefault="00CF2AD3" w:rsidP="00CF2AD3">
      <w:pPr>
        <w:ind w:right="-30"/>
        <w:jc w:val="right"/>
        <w:rPr>
          <w:sz w:val="28"/>
          <w:szCs w:val="28"/>
        </w:rPr>
      </w:pPr>
    </w:p>
    <w:p w:rsidR="00CF2AD3" w:rsidRPr="00AD6EF5" w:rsidRDefault="00CF2AD3" w:rsidP="00CF2AD3">
      <w:pPr>
        <w:ind w:right="-30"/>
        <w:jc w:val="right"/>
        <w:rPr>
          <w:sz w:val="28"/>
          <w:szCs w:val="28"/>
        </w:rPr>
      </w:pPr>
    </w:p>
    <w:p w:rsidR="00CF2AD3" w:rsidRPr="00AD6EF5" w:rsidRDefault="00CF2AD3" w:rsidP="00CF2AD3">
      <w:pPr>
        <w:ind w:right="-30"/>
        <w:jc w:val="right"/>
        <w:rPr>
          <w:sz w:val="28"/>
          <w:szCs w:val="28"/>
        </w:rPr>
      </w:pPr>
    </w:p>
    <w:p w:rsidR="00CF2AD3" w:rsidRPr="00AD6EF5" w:rsidRDefault="00CF2AD3" w:rsidP="00CF2AD3">
      <w:pPr>
        <w:widowControl w:val="0"/>
        <w:tabs>
          <w:tab w:val="left" w:pos="10476"/>
        </w:tabs>
        <w:ind w:firstLine="709"/>
        <w:jc w:val="both"/>
        <w:rPr>
          <w:sz w:val="28"/>
          <w:szCs w:val="28"/>
        </w:rPr>
      </w:pPr>
      <w:r w:rsidRPr="00AD6EF5">
        <w:rPr>
          <w:sz w:val="28"/>
          <w:szCs w:val="28"/>
        </w:rPr>
        <w:t>Прошу вернуть задаток для участия в аукционе по предписанию Департамента военного имущества Минобороны России от «__» ______ 202__ г. № ___.______ в размере ___________рублей ___копеек по реквизитам:</w:t>
      </w:r>
    </w:p>
    <w:p w:rsidR="00CF2AD3" w:rsidRPr="00AD6EF5" w:rsidRDefault="00CF2AD3" w:rsidP="00CF2AD3">
      <w:pPr>
        <w:widowControl w:val="0"/>
        <w:tabs>
          <w:tab w:val="left" w:pos="10476"/>
        </w:tabs>
        <w:ind w:firstLine="709"/>
        <w:rPr>
          <w:sz w:val="28"/>
          <w:szCs w:val="28"/>
        </w:rPr>
      </w:pPr>
      <w:r w:rsidRPr="00AD6EF5">
        <w:rPr>
          <w:sz w:val="28"/>
          <w:szCs w:val="28"/>
        </w:rPr>
        <w:t xml:space="preserve">ИНН получателя ___________  </w:t>
      </w:r>
    </w:p>
    <w:p w:rsidR="00CF2AD3" w:rsidRPr="00AD6EF5" w:rsidRDefault="00CF2AD3" w:rsidP="00CF2AD3">
      <w:pPr>
        <w:widowControl w:val="0"/>
        <w:tabs>
          <w:tab w:val="left" w:pos="10476"/>
        </w:tabs>
        <w:ind w:firstLine="709"/>
        <w:rPr>
          <w:sz w:val="28"/>
          <w:szCs w:val="28"/>
        </w:rPr>
      </w:pPr>
      <w:r w:rsidRPr="00AD6EF5">
        <w:rPr>
          <w:sz w:val="28"/>
          <w:szCs w:val="28"/>
        </w:rPr>
        <w:t>р/с ____________________</w:t>
      </w:r>
    </w:p>
    <w:p w:rsidR="00CF2AD3" w:rsidRPr="00AD6EF5" w:rsidRDefault="00CF2AD3" w:rsidP="00CF2AD3">
      <w:pPr>
        <w:widowControl w:val="0"/>
        <w:ind w:firstLine="709"/>
        <w:rPr>
          <w:sz w:val="28"/>
          <w:szCs w:val="28"/>
        </w:rPr>
      </w:pPr>
      <w:r w:rsidRPr="00AD6EF5">
        <w:rPr>
          <w:sz w:val="28"/>
          <w:szCs w:val="28"/>
        </w:rPr>
        <w:t>наименование Банка получателя________________________,</w:t>
      </w:r>
      <w:r w:rsidRPr="00AD6EF5">
        <w:rPr>
          <w:sz w:val="28"/>
          <w:szCs w:val="28"/>
        </w:rPr>
        <w:br/>
      </w:r>
      <w:r w:rsidRPr="00AD6EF5">
        <w:rPr>
          <w:sz w:val="28"/>
          <w:szCs w:val="28"/>
        </w:rPr>
        <w:tab/>
        <w:t xml:space="preserve">к/с ____________________ </w:t>
      </w:r>
    </w:p>
    <w:p w:rsidR="00CF2AD3" w:rsidRPr="00AD6EF5" w:rsidRDefault="00CF2AD3" w:rsidP="00CF2AD3">
      <w:pPr>
        <w:widowControl w:val="0"/>
        <w:tabs>
          <w:tab w:val="left" w:pos="10476"/>
        </w:tabs>
        <w:ind w:firstLine="709"/>
        <w:rPr>
          <w:sz w:val="28"/>
          <w:szCs w:val="28"/>
        </w:rPr>
      </w:pPr>
      <w:r w:rsidRPr="00AD6EF5">
        <w:rPr>
          <w:sz w:val="28"/>
          <w:szCs w:val="28"/>
        </w:rPr>
        <w:t>БИК ______________.</w:t>
      </w:r>
      <w:r w:rsidRPr="00AD6EF5">
        <w:rPr>
          <w:sz w:val="28"/>
          <w:szCs w:val="28"/>
        </w:rPr>
        <w:tab/>
      </w:r>
    </w:p>
    <w:p w:rsidR="00CF2AD3" w:rsidRPr="00AD6EF5" w:rsidRDefault="00CF2AD3" w:rsidP="00CF2AD3">
      <w:pPr>
        <w:widowControl w:val="0"/>
        <w:tabs>
          <w:tab w:val="left" w:pos="10476"/>
        </w:tabs>
        <w:ind w:firstLine="709"/>
        <w:jc w:val="both"/>
        <w:rPr>
          <w:sz w:val="28"/>
          <w:szCs w:val="28"/>
        </w:rPr>
      </w:pPr>
    </w:p>
    <w:p w:rsidR="00CF2AD3" w:rsidRPr="00AD6EF5" w:rsidRDefault="00CF2AD3" w:rsidP="00CF2AD3">
      <w:pPr>
        <w:widowControl w:val="0"/>
        <w:tabs>
          <w:tab w:val="left" w:pos="10476"/>
        </w:tabs>
        <w:ind w:firstLine="709"/>
        <w:jc w:val="both"/>
        <w:rPr>
          <w:sz w:val="28"/>
          <w:szCs w:val="28"/>
        </w:rPr>
      </w:pPr>
    </w:p>
    <w:p w:rsidR="00CF2AD3" w:rsidRPr="00AD6EF5" w:rsidRDefault="00CF2AD3" w:rsidP="00CF2AD3">
      <w:pPr>
        <w:widowControl w:val="0"/>
        <w:tabs>
          <w:tab w:val="left" w:pos="10476"/>
        </w:tabs>
        <w:ind w:firstLine="709"/>
        <w:jc w:val="both"/>
        <w:rPr>
          <w:sz w:val="28"/>
          <w:szCs w:val="28"/>
        </w:rPr>
      </w:pPr>
    </w:p>
    <w:p w:rsidR="00CF2AD3" w:rsidRPr="00AD6EF5" w:rsidRDefault="00CF2AD3" w:rsidP="00CF2AD3">
      <w:pPr>
        <w:ind w:right="140" w:firstLine="709"/>
        <w:rPr>
          <w:sz w:val="28"/>
          <w:szCs w:val="28"/>
        </w:rPr>
      </w:pPr>
      <w:r w:rsidRPr="00AD6EF5">
        <w:rPr>
          <w:sz w:val="28"/>
          <w:szCs w:val="28"/>
        </w:rPr>
        <w:t>Ф.И.О.    _______________(подпись)</w:t>
      </w:r>
    </w:p>
    <w:p w:rsidR="00CF2AD3" w:rsidRPr="00AD6EF5" w:rsidRDefault="00CF2AD3" w:rsidP="00CF2AD3">
      <w:pPr>
        <w:ind w:right="140" w:firstLine="709"/>
        <w:rPr>
          <w:sz w:val="28"/>
          <w:szCs w:val="28"/>
        </w:rPr>
      </w:pPr>
    </w:p>
    <w:p w:rsidR="00CF2AD3" w:rsidRPr="00341D9A" w:rsidRDefault="00CF2AD3" w:rsidP="00CF2AD3">
      <w:pPr>
        <w:framePr w:hSpace="180" w:wrap="around" w:vAnchor="text" w:hAnchor="page" w:x="1441" w:y="1"/>
        <w:ind w:firstLine="709"/>
      </w:pPr>
      <w:r w:rsidRPr="00AD6EF5">
        <w:t>«____» __________ 202</w:t>
      </w:r>
      <w:r w:rsidR="00702CA7" w:rsidRPr="00AD6EF5">
        <w:t>__</w:t>
      </w:r>
      <w:r w:rsidRPr="00AD6EF5">
        <w:t xml:space="preserve"> г.</w:t>
      </w:r>
      <w:r w:rsidRPr="00341D9A">
        <w:t xml:space="preserve"> </w:t>
      </w:r>
    </w:p>
    <w:p w:rsidR="00CF2AD3" w:rsidRPr="00341D9A" w:rsidRDefault="00CF2AD3" w:rsidP="00CF2AD3">
      <w:pPr>
        <w:ind w:right="140" w:firstLine="709"/>
        <w:rPr>
          <w:sz w:val="28"/>
          <w:szCs w:val="28"/>
        </w:rPr>
      </w:pPr>
    </w:p>
    <w:p w:rsidR="00CF2AD3" w:rsidRPr="00341D9A" w:rsidRDefault="00CF2AD3" w:rsidP="00CF2AD3">
      <w:pPr>
        <w:ind w:left="540" w:hanging="540"/>
        <w:jc w:val="both"/>
      </w:pPr>
    </w:p>
    <w:p w:rsidR="00CF2AD3" w:rsidRPr="00341D9A" w:rsidRDefault="00CF2AD3" w:rsidP="00CF2AD3">
      <w:pPr>
        <w:ind w:left="540" w:hanging="540"/>
        <w:jc w:val="both"/>
      </w:pPr>
    </w:p>
    <w:p w:rsidR="00CF2AD3" w:rsidRPr="00341D9A" w:rsidRDefault="00CF2AD3" w:rsidP="00CF2AD3">
      <w:pPr>
        <w:ind w:left="540" w:hanging="540"/>
        <w:jc w:val="both"/>
      </w:pPr>
    </w:p>
    <w:p w:rsidR="00CF2AD3" w:rsidRPr="00341D9A" w:rsidRDefault="00CF2AD3" w:rsidP="00531957">
      <w:pPr>
        <w:jc w:val="both"/>
      </w:pPr>
    </w:p>
    <w:sectPr w:rsidR="00CF2AD3" w:rsidRPr="00341D9A" w:rsidSect="00C254E4">
      <w:pgSz w:w="11906" w:h="16838"/>
      <w:pgMar w:top="142" w:right="397" w:bottom="709" w:left="85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C2" w:rsidRDefault="000973C2" w:rsidP="00F758D8">
      <w:r>
        <w:separator/>
      </w:r>
    </w:p>
  </w:endnote>
  <w:endnote w:type="continuationSeparator" w:id="0">
    <w:p w:rsidR="000973C2" w:rsidRDefault="000973C2" w:rsidP="00F7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charset w:val="00"/>
    <w:family w:val="roman"/>
    <w:pitch w:val="variable"/>
    <w:sig w:usb0="00000003" w:usb1="00000000" w:usb2="00000000" w:usb3="00000000" w:csb0="00000001" w:csb1="00000000"/>
  </w:font>
  <w:font w:name="NTTierce">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C2" w:rsidRDefault="000973C2" w:rsidP="00F758D8">
      <w:r>
        <w:separator/>
      </w:r>
    </w:p>
  </w:footnote>
  <w:footnote w:type="continuationSeparator" w:id="0">
    <w:p w:rsidR="000973C2" w:rsidRDefault="000973C2" w:rsidP="00F75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B8" w:rsidRDefault="000003B8">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B8" w:rsidRDefault="000003B8">
    <w:pPr>
      <w:pStyle w:val="af2"/>
      <w:jc w:val="center"/>
    </w:pPr>
  </w:p>
  <w:p w:rsidR="000003B8" w:rsidRDefault="000003B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6C12D6"/>
    <w:lvl w:ilvl="0">
      <w:numFmt w:val="bullet"/>
      <w:lvlText w:val="*"/>
      <w:lvlJc w:val="left"/>
    </w:lvl>
  </w:abstractNum>
  <w:abstractNum w:abstractNumId="1">
    <w:nsid w:val="00000004"/>
    <w:multiLevelType w:val="singleLevel"/>
    <w:tmpl w:val="322AC67E"/>
    <w:name w:val="WW8Num4"/>
    <w:lvl w:ilvl="0">
      <w:start w:val="2"/>
      <w:numFmt w:val="decimal"/>
      <w:lvlText w:val="%1."/>
      <w:lvlJc w:val="left"/>
      <w:pPr>
        <w:tabs>
          <w:tab w:val="num" w:pos="420"/>
        </w:tabs>
        <w:ind w:left="420" w:hanging="360"/>
      </w:pPr>
      <w:rPr>
        <w:b/>
        <w:i w:val="0"/>
        <w:color w:val="auto"/>
      </w:rPr>
    </w:lvl>
  </w:abstractNum>
  <w:abstractNum w:abstractNumId="2">
    <w:nsid w:val="009C0DB3"/>
    <w:multiLevelType w:val="hybridMultilevel"/>
    <w:tmpl w:val="0E60E742"/>
    <w:lvl w:ilvl="0" w:tplc="944A7D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3B68B5"/>
    <w:multiLevelType w:val="hybridMultilevel"/>
    <w:tmpl w:val="282C6962"/>
    <w:lvl w:ilvl="0" w:tplc="A5A63E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5C2704"/>
    <w:multiLevelType w:val="multilevel"/>
    <w:tmpl w:val="E564D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1443C1"/>
    <w:multiLevelType w:val="hybridMultilevel"/>
    <w:tmpl w:val="83C6EB66"/>
    <w:lvl w:ilvl="0" w:tplc="04EC19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BB63D9"/>
    <w:multiLevelType w:val="hybridMultilevel"/>
    <w:tmpl w:val="A03EEC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850D70"/>
    <w:multiLevelType w:val="hybridMultilevel"/>
    <w:tmpl w:val="F392AF4A"/>
    <w:lvl w:ilvl="0" w:tplc="F9865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494EB0"/>
    <w:multiLevelType w:val="multilevel"/>
    <w:tmpl w:val="D43EE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9228A2"/>
    <w:multiLevelType w:val="hybridMultilevel"/>
    <w:tmpl w:val="30F45634"/>
    <w:lvl w:ilvl="0" w:tplc="FE743C92">
      <w:start w:val="1"/>
      <w:numFmt w:val="decimal"/>
      <w:lvlText w:val="%1."/>
      <w:lvlJc w:val="left"/>
      <w:pPr>
        <w:ind w:left="703" w:hanging="360"/>
      </w:pPr>
      <w:rPr>
        <w:rFonts w:hint="default"/>
      </w:r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10">
    <w:nsid w:val="12795E2B"/>
    <w:multiLevelType w:val="hybridMultilevel"/>
    <w:tmpl w:val="6C6E5258"/>
    <w:lvl w:ilvl="0" w:tplc="6022871C">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FA23AF"/>
    <w:multiLevelType w:val="hybridMultilevel"/>
    <w:tmpl w:val="4FA267DC"/>
    <w:lvl w:ilvl="0" w:tplc="9AB20C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6516FE"/>
    <w:multiLevelType w:val="hybridMultilevel"/>
    <w:tmpl w:val="AFE47558"/>
    <w:lvl w:ilvl="0" w:tplc="60CA85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D468FA"/>
    <w:multiLevelType w:val="hybridMultilevel"/>
    <w:tmpl w:val="A92A5930"/>
    <w:lvl w:ilvl="0" w:tplc="D778B9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8E758B"/>
    <w:multiLevelType w:val="hybridMultilevel"/>
    <w:tmpl w:val="6FFEDFD4"/>
    <w:lvl w:ilvl="0" w:tplc="02247F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DF4994"/>
    <w:multiLevelType w:val="hybridMultilevel"/>
    <w:tmpl w:val="090452FC"/>
    <w:lvl w:ilvl="0" w:tplc="69AE9E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9041D1"/>
    <w:multiLevelType w:val="hybridMultilevel"/>
    <w:tmpl w:val="45C8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EA1BC7"/>
    <w:multiLevelType w:val="hybridMultilevel"/>
    <w:tmpl w:val="1FAA0B54"/>
    <w:lvl w:ilvl="0" w:tplc="070805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5"/>
  </w:num>
  <w:num w:numId="5">
    <w:abstractNumId w:val="3"/>
  </w:num>
  <w:num w:numId="6">
    <w:abstractNumId w:val="13"/>
  </w:num>
  <w:num w:numId="7">
    <w:abstractNumId w:val="15"/>
  </w:num>
  <w:num w:numId="8">
    <w:abstractNumId w:val="7"/>
  </w:num>
  <w:num w:numId="9">
    <w:abstractNumId w:val="17"/>
  </w:num>
  <w:num w:numId="10">
    <w:abstractNumId w:val="2"/>
  </w:num>
  <w:num w:numId="11">
    <w:abstractNumId w:val="14"/>
  </w:num>
  <w:num w:numId="12">
    <w:abstractNumId w:val="10"/>
  </w:num>
  <w:num w:numId="13">
    <w:abstractNumId w:val="12"/>
  </w:num>
  <w:num w:numId="14">
    <w:abstractNumId w:val="0"/>
    <w:lvlOverride w:ilvl="0">
      <w:lvl w:ilvl="0">
        <w:numFmt w:val="bullet"/>
        <w:lvlText w:val="-"/>
        <w:legacy w:legacy="1" w:legacySpace="0" w:legacyIndent="177"/>
        <w:lvlJc w:val="left"/>
        <w:rPr>
          <w:rFonts w:ascii="Times New Roman" w:hAnsi="Times New Roman" w:hint="default"/>
        </w:rPr>
      </w:lvl>
    </w:lvlOverride>
  </w:num>
  <w:num w:numId="15">
    <w:abstractNumId w:val="16"/>
  </w:num>
  <w:num w:numId="16">
    <w:abstractNumId w:val="8"/>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E5"/>
    <w:rsid w:val="000002FB"/>
    <w:rsid w:val="000003B8"/>
    <w:rsid w:val="000004E7"/>
    <w:rsid w:val="0000052D"/>
    <w:rsid w:val="000006D5"/>
    <w:rsid w:val="000013C9"/>
    <w:rsid w:val="00001575"/>
    <w:rsid w:val="000015CC"/>
    <w:rsid w:val="00001DCD"/>
    <w:rsid w:val="00001E0B"/>
    <w:rsid w:val="00001F01"/>
    <w:rsid w:val="00002133"/>
    <w:rsid w:val="000027F6"/>
    <w:rsid w:val="000034B1"/>
    <w:rsid w:val="0000372D"/>
    <w:rsid w:val="00003A0F"/>
    <w:rsid w:val="00003E67"/>
    <w:rsid w:val="00003F5F"/>
    <w:rsid w:val="00004222"/>
    <w:rsid w:val="00004727"/>
    <w:rsid w:val="00004A42"/>
    <w:rsid w:val="00004C5B"/>
    <w:rsid w:val="000051EF"/>
    <w:rsid w:val="00005B5F"/>
    <w:rsid w:val="00006B58"/>
    <w:rsid w:val="00006D22"/>
    <w:rsid w:val="00006E9D"/>
    <w:rsid w:val="00006FEA"/>
    <w:rsid w:val="0000702F"/>
    <w:rsid w:val="00007182"/>
    <w:rsid w:val="000075A2"/>
    <w:rsid w:val="00007702"/>
    <w:rsid w:val="00007C20"/>
    <w:rsid w:val="00010353"/>
    <w:rsid w:val="000106DA"/>
    <w:rsid w:val="00010BB4"/>
    <w:rsid w:val="000111C5"/>
    <w:rsid w:val="0001167C"/>
    <w:rsid w:val="00011D74"/>
    <w:rsid w:val="00011E8C"/>
    <w:rsid w:val="0001212F"/>
    <w:rsid w:val="00012442"/>
    <w:rsid w:val="00012949"/>
    <w:rsid w:val="00012A56"/>
    <w:rsid w:val="00012EB6"/>
    <w:rsid w:val="0001309D"/>
    <w:rsid w:val="0001344D"/>
    <w:rsid w:val="000135E2"/>
    <w:rsid w:val="00013988"/>
    <w:rsid w:val="00013E35"/>
    <w:rsid w:val="0001658B"/>
    <w:rsid w:val="0001772A"/>
    <w:rsid w:val="00017E5F"/>
    <w:rsid w:val="00020DA1"/>
    <w:rsid w:val="00020FA1"/>
    <w:rsid w:val="000212A8"/>
    <w:rsid w:val="00021405"/>
    <w:rsid w:val="00021BFB"/>
    <w:rsid w:val="00022B3F"/>
    <w:rsid w:val="00022B7D"/>
    <w:rsid w:val="00022EC4"/>
    <w:rsid w:val="0002339B"/>
    <w:rsid w:val="0002425B"/>
    <w:rsid w:val="00024831"/>
    <w:rsid w:val="00024BD7"/>
    <w:rsid w:val="00024E07"/>
    <w:rsid w:val="00024EBA"/>
    <w:rsid w:val="00025996"/>
    <w:rsid w:val="0002688D"/>
    <w:rsid w:val="000274F0"/>
    <w:rsid w:val="00027599"/>
    <w:rsid w:val="00027CE1"/>
    <w:rsid w:val="00027D8F"/>
    <w:rsid w:val="00030302"/>
    <w:rsid w:val="0003037B"/>
    <w:rsid w:val="00030744"/>
    <w:rsid w:val="00030BEE"/>
    <w:rsid w:val="00030CDD"/>
    <w:rsid w:val="00030D46"/>
    <w:rsid w:val="00031521"/>
    <w:rsid w:val="000318EA"/>
    <w:rsid w:val="00032537"/>
    <w:rsid w:val="00032C15"/>
    <w:rsid w:val="00032E60"/>
    <w:rsid w:val="00033760"/>
    <w:rsid w:val="00033C0F"/>
    <w:rsid w:val="0003489F"/>
    <w:rsid w:val="000350A3"/>
    <w:rsid w:val="0003576C"/>
    <w:rsid w:val="0003587F"/>
    <w:rsid w:val="0003661E"/>
    <w:rsid w:val="0003679D"/>
    <w:rsid w:val="00036F38"/>
    <w:rsid w:val="0003727C"/>
    <w:rsid w:val="000372C4"/>
    <w:rsid w:val="0003771F"/>
    <w:rsid w:val="00037841"/>
    <w:rsid w:val="00037977"/>
    <w:rsid w:val="00040627"/>
    <w:rsid w:val="0004258D"/>
    <w:rsid w:val="00042B3E"/>
    <w:rsid w:val="00042BD2"/>
    <w:rsid w:val="00043070"/>
    <w:rsid w:val="0004358D"/>
    <w:rsid w:val="00043A5A"/>
    <w:rsid w:val="00043AFD"/>
    <w:rsid w:val="00044568"/>
    <w:rsid w:val="00044CE5"/>
    <w:rsid w:val="00045343"/>
    <w:rsid w:val="0004618C"/>
    <w:rsid w:val="00046859"/>
    <w:rsid w:val="00046B3C"/>
    <w:rsid w:val="000475D8"/>
    <w:rsid w:val="000476EC"/>
    <w:rsid w:val="00047856"/>
    <w:rsid w:val="0005000F"/>
    <w:rsid w:val="000507A3"/>
    <w:rsid w:val="00050B6D"/>
    <w:rsid w:val="00051863"/>
    <w:rsid w:val="00052154"/>
    <w:rsid w:val="00052DF3"/>
    <w:rsid w:val="00053C0E"/>
    <w:rsid w:val="00053DBD"/>
    <w:rsid w:val="00053EC3"/>
    <w:rsid w:val="0005426E"/>
    <w:rsid w:val="000544EA"/>
    <w:rsid w:val="0005512E"/>
    <w:rsid w:val="000554BE"/>
    <w:rsid w:val="000557BA"/>
    <w:rsid w:val="00055959"/>
    <w:rsid w:val="00056018"/>
    <w:rsid w:val="00056132"/>
    <w:rsid w:val="0005647A"/>
    <w:rsid w:val="0005665D"/>
    <w:rsid w:val="000568D6"/>
    <w:rsid w:val="00056D7A"/>
    <w:rsid w:val="00057823"/>
    <w:rsid w:val="00057953"/>
    <w:rsid w:val="00057D40"/>
    <w:rsid w:val="000601A9"/>
    <w:rsid w:val="0006093D"/>
    <w:rsid w:val="00060DFA"/>
    <w:rsid w:val="0006122B"/>
    <w:rsid w:val="00061666"/>
    <w:rsid w:val="000619BA"/>
    <w:rsid w:val="00063B5E"/>
    <w:rsid w:val="00063D36"/>
    <w:rsid w:val="00063ED4"/>
    <w:rsid w:val="000640B3"/>
    <w:rsid w:val="0006460C"/>
    <w:rsid w:val="00064AC4"/>
    <w:rsid w:val="00064DBC"/>
    <w:rsid w:val="00064F38"/>
    <w:rsid w:val="00065399"/>
    <w:rsid w:val="00065BD5"/>
    <w:rsid w:val="00065F31"/>
    <w:rsid w:val="0006620C"/>
    <w:rsid w:val="0006654D"/>
    <w:rsid w:val="0006657A"/>
    <w:rsid w:val="00066AD8"/>
    <w:rsid w:val="0006739A"/>
    <w:rsid w:val="000675A3"/>
    <w:rsid w:val="00067B2B"/>
    <w:rsid w:val="00067C73"/>
    <w:rsid w:val="00067EA8"/>
    <w:rsid w:val="0007014E"/>
    <w:rsid w:val="000709A6"/>
    <w:rsid w:val="0007144F"/>
    <w:rsid w:val="00071C58"/>
    <w:rsid w:val="00071E54"/>
    <w:rsid w:val="00071F63"/>
    <w:rsid w:val="00072187"/>
    <w:rsid w:val="000721C9"/>
    <w:rsid w:val="0007249D"/>
    <w:rsid w:val="00072AF3"/>
    <w:rsid w:val="00072BC7"/>
    <w:rsid w:val="00072DCA"/>
    <w:rsid w:val="000735C8"/>
    <w:rsid w:val="00073642"/>
    <w:rsid w:val="00073FED"/>
    <w:rsid w:val="00074078"/>
    <w:rsid w:val="00074231"/>
    <w:rsid w:val="00075497"/>
    <w:rsid w:val="00075B2A"/>
    <w:rsid w:val="00075B73"/>
    <w:rsid w:val="00075CAD"/>
    <w:rsid w:val="000761AF"/>
    <w:rsid w:val="00076549"/>
    <w:rsid w:val="000768A8"/>
    <w:rsid w:val="00076917"/>
    <w:rsid w:val="00076BC0"/>
    <w:rsid w:val="00076CA5"/>
    <w:rsid w:val="00076F4C"/>
    <w:rsid w:val="00077BEA"/>
    <w:rsid w:val="00077FE6"/>
    <w:rsid w:val="00080801"/>
    <w:rsid w:val="00080C7A"/>
    <w:rsid w:val="00080CC3"/>
    <w:rsid w:val="00080D0C"/>
    <w:rsid w:val="000814A0"/>
    <w:rsid w:val="0008168B"/>
    <w:rsid w:val="00081C21"/>
    <w:rsid w:val="00081FE0"/>
    <w:rsid w:val="00082240"/>
    <w:rsid w:val="00082708"/>
    <w:rsid w:val="00082AD3"/>
    <w:rsid w:val="00082CB0"/>
    <w:rsid w:val="00082E11"/>
    <w:rsid w:val="00083FF9"/>
    <w:rsid w:val="0008414A"/>
    <w:rsid w:val="00084422"/>
    <w:rsid w:val="0008467B"/>
    <w:rsid w:val="00084B51"/>
    <w:rsid w:val="00084CAA"/>
    <w:rsid w:val="000851D5"/>
    <w:rsid w:val="00085422"/>
    <w:rsid w:val="000856B9"/>
    <w:rsid w:val="000858D0"/>
    <w:rsid w:val="00085A9C"/>
    <w:rsid w:val="00085D1F"/>
    <w:rsid w:val="00085D57"/>
    <w:rsid w:val="00085E29"/>
    <w:rsid w:val="00086157"/>
    <w:rsid w:val="00086EEC"/>
    <w:rsid w:val="0008719E"/>
    <w:rsid w:val="000871D1"/>
    <w:rsid w:val="00090871"/>
    <w:rsid w:val="00090C60"/>
    <w:rsid w:val="00090DD5"/>
    <w:rsid w:val="00090E95"/>
    <w:rsid w:val="0009129B"/>
    <w:rsid w:val="000914DE"/>
    <w:rsid w:val="00091533"/>
    <w:rsid w:val="00092101"/>
    <w:rsid w:val="0009217F"/>
    <w:rsid w:val="0009261A"/>
    <w:rsid w:val="00092630"/>
    <w:rsid w:val="00092920"/>
    <w:rsid w:val="00092B4D"/>
    <w:rsid w:val="00092E41"/>
    <w:rsid w:val="00093613"/>
    <w:rsid w:val="0009375B"/>
    <w:rsid w:val="00093CE9"/>
    <w:rsid w:val="00093E68"/>
    <w:rsid w:val="0009427D"/>
    <w:rsid w:val="0009468B"/>
    <w:rsid w:val="00094877"/>
    <w:rsid w:val="00094B5E"/>
    <w:rsid w:val="0009560B"/>
    <w:rsid w:val="0009565E"/>
    <w:rsid w:val="0009636D"/>
    <w:rsid w:val="000964B2"/>
    <w:rsid w:val="000965EC"/>
    <w:rsid w:val="000973C2"/>
    <w:rsid w:val="00097814"/>
    <w:rsid w:val="00097891"/>
    <w:rsid w:val="0009792D"/>
    <w:rsid w:val="00097A0B"/>
    <w:rsid w:val="00097A6E"/>
    <w:rsid w:val="00097AA1"/>
    <w:rsid w:val="000A001C"/>
    <w:rsid w:val="000A0516"/>
    <w:rsid w:val="000A07BA"/>
    <w:rsid w:val="000A0DDB"/>
    <w:rsid w:val="000A1146"/>
    <w:rsid w:val="000A1154"/>
    <w:rsid w:val="000A1400"/>
    <w:rsid w:val="000A1D95"/>
    <w:rsid w:val="000A2360"/>
    <w:rsid w:val="000A26DE"/>
    <w:rsid w:val="000A3209"/>
    <w:rsid w:val="000A3478"/>
    <w:rsid w:val="000A375E"/>
    <w:rsid w:val="000A38DF"/>
    <w:rsid w:val="000A3A2C"/>
    <w:rsid w:val="000A3C52"/>
    <w:rsid w:val="000A3E43"/>
    <w:rsid w:val="000A3EB4"/>
    <w:rsid w:val="000A4986"/>
    <w:rsid w:val="000A5024"/>
    <w:rsid w:val="000A518E"/>
    <w:rsid w:val="000A51A7"/>
    <w:rsid w:val="000A5890"/>
    <w:rsid w:val="000A5B8A"/>
    <w:rsid w:val="000A5BBC"/>
    <w:rsid w:val="000A5BDB"/>
    <w:rsid w:val="000A6CB3"/>
    <w:rsid w:val="000A7378"/>
    <w:rsid w:val="000A7618"/>
    <w:rsid w:val="000A763F"/>
    <w:rsid w:val="000A7DD0"/>
    <w:rsid w:val="000B0CAF"/>
    <w:rsid w:val="000B1230"/>
    <w:rsid w:val="000B13A3"/>
    <w:rsid w:val="000B16A7"/>
    <w:rsid w:val="000B191C"/>
    <w:rsid w:val="000B19D9"/>
    <w:rsid w:val="000B1F00"/>
    <w:rsid w:val="000B2721"/>
    <w:rsid w:val="000B27D6"/>
    <w:rsid w:val="000B30F1"/>
    <w:rsid w:val="000B31A9"/>
    <w:rsid w:val="000B351D"/>
    <w:rsid w:val="000B38E5"/>
    <w:rsid w:val="000B4E9B"/>
    <w:rsid w:val="000B50E9"/>
    <w:rsid w:val="000B5286"/>
    <w:rsid w:val="000B5BFB"/>
    <w:rsid w:val="000B6099"/>
    <w:rsid w:val="000B79B2"/>
    <w:rsid w:val="000B7FF8"/>
    <w:rsid w:val="000C02F9"/>
    <w:rsid w:val="000C0382"/>
    <w:rsid w:val="000C078D"/>
    <w:rsid w:val="000C1126"/>
    <w:rsid w:val="000C1239"/>
    <w:rsid w:val="000C1802"/>
    <w:rsid w:val="000C1B47"/>
    <w:rsid w:val="000C206D"/>
    <w:rsid w:val="000C2245"/>
    <w:rsid w:val="000C28D6"/>
    <w:rsid w:val="000C3215"/>
    <w:rsid w:val="000C3B2B"/>
    <w:rsid w:val="000C3CFB"/>
    <w:rsid w:val="000C44E4"/>
    <w:rsid w:val="000C4D70"/>
    <w:rsid w:val="000C640B"/>
    <w:rsid w:val="000C662E"/>
    <w:rsid w:val="000C6CDA"/>
    <w:rsid w:val="000C7A17"/>
    <w:rsid w:val="000C7AFF"/>
    <w:rsid w:val="000C7BF4"/>
    <w:rsid w:val="000C7CEF"/>
    <w:rsid w:val="000D06FF"/>
    <w:rsid w:val="000D0B96"/>
    <w:rsid w:val="000D1C94"/>
    <w:rsid w:val="000D200F"/>
    <w:rsid w:val="000D2AC4"/>
    <w:rsid w:val="000D2ADC"/>
    <w:rsid w:val="000D3341"/>
    <w:rsid w:val="000D372E"/>
    <w:rsid w:val="000D3E42"/>
    <w:rsid w:val="000D4041"/>
    <w:rsid w:val="000D4304"/>
    <w:rsid w:val="000D4436"/>
    <w:rsid w:val="000D4A3E"/>
    <w:rsid w:val="000D5009"/>
    <w:rsid w:val="000D504A"/>
    <w:rsid w:val="000D5363"/>
    <w:rsid w:val="000D6323"/>
    <w:rsid w:val="000D647B"/>
    <w:rsid w:val="000D77C6"/>
    <w:rsid w:val="000D7D77"/>
    <w:rsid w:val="000D7E92"/>
    <w:rsid w:val="000E081F"/>
    <w:rsid w:val="000E0D32"/>
    <w:rsid w:val="000E0E4F"/>
    <w:rsid w:val="000E1035"/>
    <w:rsid w:val="000E15F9"/>
    <w:rsid w:val="000E164A"/>
    <w:rsid w:val="000E165A"/>
    <w:rsid w:val="000E1706"/>
    <w:rsid w:val="000E179F"/>
    <w:rsid w:val="000E25A1"/>
    <w:rsid w:val="000E2619"/>
    <w:rsid w:val="000E3202"/>
    <w:rsid w:val="000E3442"/>
    <w:rsid w:val="000E35E7"/>
    <w:rsid w:val="000E3CC3"/>
    <w:rsid w:val="000E4464"/>
    <w:rsid w:val="000E45E6"/>
    <w:rsid w:val="000E4625"/>
    <w:rsid w:val="000E5207"/>
    <w:rsid w:val="000E5CD6"/>
    <w:rsid w:val="000E5E07"/>
    <w:rsid w:val="000E732D"/>
    <w:rsid w:val="000E7736"/>
    <w:rsid w:val="000F0323"/>
    <w:rsid w:val="000F0608"/>
    <w:rsid w:val="000F0717"/>
    <w:rsid w:val="000F10C0"/>
    <w:rsid w:val="000F1497"/>
    <w:rsid w:val="000F2131"/>
    <w:rsid w:val="000F2A87"/>
    <w:rsid w:val="000F390D"/>
    <w:rsid w:val="000F393C"/>
    <w:rsid w:val="000F3B0A"/>
    <w:rsid w:val="000F3E04"/>
    <w:rsid w:val="000F412F"/>
    <w:rsid w:val="000F43F0"/>
    <w:rsid w:val="000F497E"/>
    <w:rsid w:val="000F5201"/>
    <w:rsid w:val="000F5920"/>
    <w:rsid w:val="000F63E4"/>
    <w:rsid w:val="000F7164"/>
    <w:rsid w:val="000F7852"/>
    <w:rsid w:val="000F7DEF"/>
    <w:rsid w:val="000F7E41"/>
    <w:rsid w:val="00100047"/>
    <w:rsid w:val="00100065"/>
    <w:rsid w:val="00100323"/>
    <w:rsid w:val="00100E32"/>
    <w:rsid w:val="00100F04"/>
    <w:rsid w:val="001019D9"/>
    <w:rsid w:val="00101CA7"/>
    <w:rsid w:val="001029C6"/>
    <w:rsid w:val="00103435"/>
    <w:rsid w:val="001034AD"/>
    <w:rsid w:val="001037C8"/>
    <w:rsid w:val="00103A8E"/>
    <w:rsid w:val="00103AB2"/>
    <w:rsid w:val="00103AF8"/>
    <w:rsid w:val="00104505"/>
    <w:rsid w:val="00104904"/>
    <w:rsid w:val="00104D62"/>
    <w:rsid w:val="00104F31"/>
    <w:rsid w:val="001052DD"/>
    <w:rsid w:val="00105795"/>
    <w:rsid w:val="001060E5"/>
    <w:rsid w:val="001068AD"/>
    <w:rsid w:val="001078E8"/>
    <w:rsid w:val="00107EC2"/>
    <w:rsid w:val="001102CB"/>
    <w:rsid w:val="001102D7"/>
    <w:rsid w:val="00110FC8"/>
    <w:rsid w:val="001115B8"/>
    <w:rsid w:val="00111727"/>
    <w:rsid w:val="00111751"/>
    <w:rsid w:val="00111896"/>
    <w:rsid w:val="00111C8A"/>
    <w:rsid w:val="00112333"/>
    <w:rsid w:val="001123D7"/>
    <w:rsid w:val="00112FFA"/>
    <w:rsid w:val="00113339"/>
    <w:rsid w:val="0011347A"/>
    <w:rsid w:val="00113771"/>
    <w:rsid w:val="00113D2B"/>
    <w:rsid w:val="001141A8"/>
    <w:rsid w:val="001143F2"/>
    <w:rsid w:val="0011455B"/>
    <w:rsid w:val="0011502B"/>
    <w:rsid w:val="0011687E"/>
    <w:rsid w:val="00116E30"/>
    <w:rsid w:val="00117028"/>
    <w:rsid w:val="00117925"/>
    <w:rsid w:val="001179B4"/>
    <w:rsid w:val="00117CA1"/>
    <w:rsid w:val="00117FE9"/>
    <w:rsid w:val="00120ABD"/>
    <w:rsid w:val="00120DCE"/>
    <w:rsid w:val="00120F90"/>
    <w:rsid w:val="001218BB"/>
    <w:rsid w:val="00121CE5"/>
    <w:rsid w:val="0012269A"/>
    <w:rsid w:val="00122B8E"/>
    <w:rsid w:val="00122CA9"/>
    <w:rsid w:val="00123ED8"/>
    <w:rsid w:val="00123FA2"/>
    <w:rsid w:val="00124277"/>
    <w:rsid w:val="00124491"/>
    <w:rsid w:val="001244EC"/>
    <w:rsid w:val="00124894"/>
    <w:rsid w:val="00124B9D"/>
    <w:rsid w:val="0012520B"/>
    <w:rsid w:val="001254B9"/>
    <w:rsid w:val="001259B8"/>
    <w:rsid w:val="00126079"/>
    <w:rsid w:val="0012619A"/>
    <w:rsid w:val="001268B7"/>
    <w:rsid w:val="0012693F"/>
    <w:rsid w:val="00127411"/>
    <w:rsid w:val="00127BFA"/>
    <w:rsid w:val="001300E2"/>
    <w:rsid w:val="0013025F"/>
    <w:rsid w:val="001307C5"/>
    <w:rsid w:val="00130C11"/>
    <w:rsid w:val="00130C20"/>
    <w:rsid w:val="001314B2"/>
    <w:rsid w:val="00131E1C"/>
    <w:rsid w:val="00131E3E"/>
    <w:rsid w:val="00132879"/>
    <w:rsid w:val="00132B80"/>
    <w:rsid w:val="00134077"/>
    <w:rsid w:val="001340D9"/>
    <w:rsid w:val="00134CF8"/>
    <w:rsid w:val="00134FB8"/>
    <w:rsid w:val="001353DD"/>
    <w:rsid w:val="00135C65"/>
    <w:rsid w:val="00135F2D"/>
    <w:rsid w:val="00136DC7"/>
    <w:rsid w:val="001371E5"/>
    <w:rsid w:val="001374A5"/>
    <w:rsid w:val="0013786A"/>
    <w:rsid w:val="00137889"/>
    <w:rsid w:val="00137B23"/>
    <w:rsid w:val="00137B55"/>
    <w:rsid w:val="001405A4"/>
    <w:rsid w:val="001408D0"/>
    <w:rsid w:val="001408DA"/>
    <w:rsid w:val="001409CE"/>
    <w:rsid w:val="001409F9"/>
    <w:rsid w:val="0014137A"/>
    <w:rsid w:val="00142385"/>
    <w:rsid w:val="00142568"/>
    <w:rsid w:val="00142A29"/>
    <w:rsid w:val="00142F48"/>
    <w:rsid w:val="00143979"/>
    <w:rsid w:val="00143A94"/>
    <w:rsid w:val="00144529"/>
    <w:rsid w:val="00144661"/>
    <w:rsid w:val="00144A50"/>
    <w:rsid w:val="00144C3E"/>
    <w:rsid w:val="00144C7D"/>
    <w:rsid w:val="00144F29"/>
    <w:rsid w:val="00144FF5"/>
    <w:rsid w:val="001450A7"/>
    <w:rsid w:val="0014558D"/>
    <w:rsid w:val="001456C3"/>
    <w:rsid w:val="001458CE"/>
    <w:rsid w:val="00145C89"/>
    <w:rsid w:val="00145D0F"/>
    <w:rsid w:val="00146215"/>
    <w:rsid w:val="00146322"/>
    <w:rsid w:val="0014638E"/>
    <w:rsid w:val="00146BD2"/>
    <w:rsid w:val="00146D8A"/>
    <w:rsid w:val="00146FA2"/>
    <w:rsid w:val="00147050"/>
    <w:rsid w:val="0014715A"/>
    <w:rsid w:val="0015053F"/>
    <w:rsid w:val="00150A1C"/>
    <w:rsid w:val="001515D6"/>
    <w:rsid w:val="001515F3"/>
    <w:rsid w:val="00151B2E"/>
    <w:rsid w:val="00151C45"/>
    <w:rsid w:val="001525AB"/>
    <w:rsid w:val="00152887"/>
    <w:rsid w:val="001534D2"/>
    <w:rsid w:val="001538F1"/>
    <w:rsid w:val="001543B6"/>
    <w:rsid w:val="001543C3"/>
    <w:rsid w:val="0015460C"/>
    <w:rsid w:val="00154E46"/>
    <w:rsid w:val="00154E7A"/>
    <w:rsid w:val="00155688"/>
    <w:rsid w:val="00155CCD"/>
    <w:rsid w:val="001567E3"/>
    <w:rsid w:val="001570B2"/>
    <w:rsid w:val="00157C99"/>
    <w:rsid w:val="00160CD7"/>
    <w:rsid w:val="00161347"/>
    <w:rsid w:val="001619A0"/>
    <w:rsid w:val="00161C5A"/>
    <w:rsid w:val="00162088"/>
    <w:rsid w:val="001622C8"/>
    <w:rsid w:val="001630FF"/>
    <w:rsid w:val="00163A49"/>
    <w:rsid w:val="00163D7C"/>
    <w:rsid w:val="00163E06"/>
    <w:rsid w:val="00163F80"/>
    <w:rsid w:val="001648D8"/>
    <w:rsid w:val="001654B5"/>
    <w:rsid w:val="00165F06"/>
    <w:rsid w:val="00165FC4"/>
    <w:rsid w:val="00166646"/>
    <w:rsid w:val="0016687C"/>
    <w:rsid w:val="00166CFC"/>
    <w:rsid w:val="00167A7F"/>
    <w:rsid w:val="00167ABD"/>
    <w:rsid w:val="0017055E"/>
    <w:rsid w:val="001706A7"/>
    <w:rsid w:val="00171E76"/>
    <w:rsid w:val="00172E60"/>
    <w:rsid w:val="00172FD0"/>
    <w:rsid w:val="0017316A"/>
    <w:rsid w:val="0017319C"/>
    <w:rsid w:val="0017326E"/>
    <w:rsid w:val="00173409"/>
    <w:rsid w:val="001734CA"/>
    <w:rsid w:val="001737E4"/>
    <w:rsid w:val="00173FA4"/>
    <w:rsid w:val="00174F5F"/>
    <w:rsid w:val="00175005"/>
    <w:rsid w:val="00175513"/>
    <w:rsid w:val="001757A5"/>
    <w:rsid w:val="00175CE2"/>
    <w:rsid w:val="001760A0"/>
    <w:rsid w:val="001762F3"/>
    <w:rsid w:val="00176309"/>
    <w:rsid w:val="0017640C"/>
    <w:rsid w:val="001764B5"/>
    <w:rsid w:val="001767D1"/>
    <w:rsid w:val="00177141"/>
    <w:rsid w:val="0017717C"/>
    <w:rsid w:val="001771F7"/>
    <w:rsid w:val="0017750B"/>
    <w:rsid w:val="00177D1A"/>
    <w:rsid w:val="0018027B"/>
    <w:rsid w:val="00180328"/>
    <w:rsid w:val="00180A48"/>
    <w:rsid w:val="0018115D"/>
    <w:rsid w:val="00181308"/>
    <w:rsid w:val="00181704"/>
    <w:rsid w:val="001817E6"/>
    <w:rsid w:val="00181F73"/>
    <w:rsid w:val="00182241"/>
    <w:rsid w:val="001824CD"/>
    <w:rsid w:val="0018277C"/>
    <w:rsid w:val="00183290"/>
    <w:rsid w:val="00183359"/>
    <w:rsid w:val="0018387A"/>
    <w:rsid w:val="00183992"/>
    <w:rsid w:val="00183BC5"/>
    <w:rsid w:val="00183F27"/>
    <w:rsid w:val="00184611"/>
    <w:rsid w:val="00184806"/>
    <w:rsid w:val="00184AAF"/>
    <w:rsid w:val="00184FF3"/>
    <w:rsid w:val="00185964"/>
    <w:rsid w:val="00185FC1"/>
    <w:rsid w:val="00186A7D"/>
    <w:rsid w:val="00186B01"/>
    <w:rsid w:val="00186C5E"/>
    <w:rsid w:val="001874AF"/>
    <w:rsid w:val="00187A3B"/>
    <w:rsid w:val="0019035B"/>
    <w:rsid w:val="001906B1"/>
    <w:rsid w:val="001906FF"/>
    <w:rsid w:val="001909D1"/>
    <w:rsid w:val="001910E0"/>
    <w:rsid w:val="001911E4"/>
    <w:rsid w:val="0019136B"/>
    <w:rsid w:val="0019164B"/>
    <w:rsid w:val="001916C2"/>
    <w:rsid w:val="00192429"/>
    <w:rsid w:val="00192DCA"/>
    <w:rsid w:val="001937D8"/>
    <w:rsid w:val="001941A6"/>
    <w:rsid w:val="00194B41"/>
    <w:rsid w:val="00194D68"/>
    <w:rsid w:val="00194E49"/>
    <w:rsid w:val="00194F5F"/>
    <w:rsid w:val="001957D5"/>
    <w:rsid w:val="00195BF1"/>
    <w:rsid w:val="00196186"/>
    <w:rsid w:val="00196304"/>
    <w:rsid w:val="00196402"/>
    <w:rsid w:val="00196DDE"/>
    <w:rsid w:val="001973DE"/>
    <w:rsid w:val="001978FF"/>
    <w:rsid w:val="0019794F"/>
    <w:rsid w:val="001A01F9"/>
    <w:rsid w:val="001A082B"/>
    <w:rsid w:val="001A1637"/>
    <w:rsid w:val="001A1C10"/>
    <w:rsid w:val="001A1C5C"/>
    <w:rsid w:val="001A2401"/>
    <w:rsid w:val="001A312D"/>
    <w:rsid w:val="001A3499"/>
    <w:rsid w:val="001A4576"/>
    <w:rsid w:val="001A5EBB"/>
    <w:rsid w:val="001A6288"/>
    <w:rsid w:val="001A6371"/>
    <w:rsid w:val="001A6618"/>
    <w:rsid w:val="001A6EB3"/>
    <w:rsid w:val="001A7373"/>
    <w:rsid w:val="001A78EE"/>
    <w:rsid w:val="001A79D5"/>
    <w:rsid w:val="001A7CAE"/>
    <w:rsid w:val="001B01D1"/>
    <w:rsid w:val="001B0FF8"/>
    <w:rsid w:val="001B169B"/>
    <w:rsid w:val="001B1D27"/>
    <w:rsid w:val="001B2968"/>
    <w:rsid w:val="001B3265"/>
    <w:rsid w:val="001B377E"/>
    <w:rsid w:val="001B3A15"/>
    <w:rsid w:val="001B3FB0"/>
    <w:rsid w:val="001B4666"/>
    <w:rsid w:val="001B4BD3"/>
    <w:rsid w:val="001B4CDB"/>
    <w:rsid w:val="001B4E56"/>
    <w:rsid w:val="001B4E62"/>
    <w:rsid w:val="001B54BA"/>
    <w:rsid w:val="001B55C5"/>
    <w:rsid w:val="001B64FA"/>
    <w:rsid w:val="001B678C"/>
    <w:rsid w:val="001B73E4"/>
    <w:rsid w:val="001B73FD"/>
    <w:rsid w:val="001B7FE7"/>
    <w:rsid w:val="001C08DA"/>
    <w:rsid w:val="001C0FC6"/>
    <w:rsid w:val="001C1A1F"/>
    <w:rsid w:val="001C1ACF"/>
    <w:rsid w:val="001C20CD"/>
    <w:rsid w:val="001C224C"/>
    <w:rsid w:val="001C2811"/>
    <w:rsid w:val="001C2A12"/>
    <w:rsid w:val="001C2C35"/>
    <w:rsid w:val="001C31F2"/>
    <w:rsid w:val="001C3744"/>
    <w:rsid w:val="001C3D36"/>
    <w:rsid w:val="001C4009"/>
    <w:rsid w:val="001C4104"/>
    <w:rsid w:val="001C4704"/>
    <w:rsid w:val="001C4B5E"/>
    <w:rsid w:val="001C4D5D"/>
    <w:rsid w:val="001C4EC1"/>
    <w:rsid w:val="001C4ED6"/>
    <w:rsid w:val="001C564C"/>
    <w:rsid w:val="001C5926"/>
    <w:rsid w:val="001C6144"/>
    <w:rsid w:val="001C62AE"/>
    <w:rsid w:val="001C6A58"/>
    <w:rsid w:val="001C6BAB"/>
    <w:rsid w:val="001C6BED"/>
    <w:rsid w:val="001C703D"/>
    <w:rsid w:val="001C7073"/>
    <w:rsid w:val="001C739E"/>
    <w:rsid w:val="001C77A4"/>
    <w:rsid w:val="001D0B13"/>
    <w:rsid w:val="001D0F9A"/>
    <w:rsid w:val="001D10C9"/>
    <w:rsid w:val="001D15B0"/>
    <w:rsid w:val="001D18C6"/>
    <w:rsid w:val="001D1A0B"/>
    <w:rsid w:val="001D1A57"/>
    <w:rsid w:val="001D1CC3"/>
    <w:rsid w:val="001D212C"/>
    <w:rsid w:val="001D4D90"/>
    <w:rsid w:val="001D509B"/>
    <w:rsid w:val="001D5557"/>
    <w:rsid w:val="001D5951"/>
    <w:rsid w:val="001D5A15"/>
    <w:rsid w:val="001D5A8A"/>
    <w:rsid w:val="001D6685"/>
    <w:rsid w:val="001D7348"/>
    <w:rsid w:val="001D73DE"/>
    <w:rsid w:val="001D78C5"/>
    <w:rsid w:val="001D794E"/>
    <w:rsid w:val="001D7E5B"/>
    <w:rsid w:val="001D7FBB"/>
    <w:rsid w:val="001E03C5"/>
    <w:rsid w:val="001E0C7D"/>
    <w:rsid w:val="001E0E08"/>
    <w:rsid w:val="001E0F93"/>
    <w:rsid w:val="001E11F4"/>
    <w:rsid w:val="001E14C5"/>
    <w:rsid w:val="001E163D"/>
    <w:rsid w:val="001E1B3F"/>
    <w:rsid w:val="001E25E0"/>
    <w:rsid w:val="001E2643"/>
    <w:rsid w:val="001E2DB6"/>
    <w:rsid w:val="001E3B1D"/>
    <w:rsid w:val="001E4056"/>
    <w:rsid w:val="001E4A87"/>
    <w:rsid w:val="001E5049"/>
    <w:rsid w:val="001E54B7"/>
    <w:rsid w:val="001E5F86"/>
    <w:rsid w:val="001E6880"/>
    <w:rsid w:val="001E6C4E"/>
    <w:rsid w:val="001E7170"/>
    <w:rsid w:val="001E7868"/>
    <w:rsid w:val="001E7F40"/>
    <w:rsid w:val="001F056D"/>
    <w:rsid w:val="001F0AB8"/>
    <w:rsid w:val="001F0B28"/>
    <w:rsid w:val="001F0BD0"/>
    <w:rsid w:val="001F197D"/>
    <w:rsid w:val="001F1A75"/>
    <w:rsid w:val="001F1DCA"/>
    <w:rsid w:val="001F219B"/>
    <w:rsid w:val="001F2425"/>
    <w:rsid w:val="001F2E05"/>
    <w:rsid w:val="001F3B23"/>
    <w:rsid w:val="001F3F22"/>
    <w:rsid w:val="001F4051"/>
    <w:rsid w:val="001F4814"/>
    <w:rsid w:val="001F5BA8"/>
    <w:rsid w:val="001F61CB"/>
    <w:rsid w:val="001F6FB2"/>
    <w:rsid w:val="001F7276"/>
    <w:rsid w:val="001F74BC"/>
    <w:rsid w:val="002000E7"/>
    <w:rsid w:val="0020012B"/>
    <w:rsid w:val="00200170"/>
    <w:rsid w:val="00200198"/>
    <w:rsid w:val="002002C8"/>
    <w:rsid w:val="0020140F"/>
    <w:rsid w:val="00201DDA"/>
    <w:rsid w:val="0020246E"/>
    <w:rsid w:val="0020257E"/>
    <w:rsid w:val="00202A98"/>
    <w:rsid w:val="00203D9B"/>
    <w:rsid w:val="0020413D"/>
    <w:rsid w:val="0020417D"/>
    <w:rsid w:val="00204259"/>
    <w:rsid w:val="00204892"/>
    <w:rsid w:val="00204DC4"/>
    <w:rsid w:val="00204EDA"/>
    <w:rsid w:val="002053E9"/>
    <w:rsid w:val="0020549C"/>
    <w:rsid w:val="00205654"/>
    <w:rsid w:val="00205C22"/>
    <w:rsid w:val="00205C53"/>
    <w:rsid w:val="00205E8B"/>
    <w:rsid w:val="0020616A"/>
    <w:rsid w:val="00206E03"/>
    <w:rsid w:val="0020716C"/>
    <w:rsid w:val="00207506"/>
    <w:rsid w:val="00207823"/>
    <w:rsid w:val="00207D28"/>
    <w:rsid w:val="0021000F"/>
    <w:rsid w:val="00211F66"/>
    <w:rsid w:val="002122B2"/>
    <w:rsid w:val="002123DE"/>
    <w:rsid w:val="002130C3"/>
    <w:rsid w:val="00213102"/>
    <w:rsid w:val="00213743"/>
    <w:rsid w:val="002138AD"/>
    <w:rsid w:val="00213AB4"/>
    <w:rsid w:val="00213CDC"/>
    <w:rsid w:val="002144ED"/>
    <w:rsid w:val="00214A68"/>
    <w:rsid w:val="00214CF6"/>
    <w:rsid w:val="002151D1"/>
    <w:rsid w:val="002156B8"/>
    <w:rsid w:val="00216177"/>
    <w:rsid w:val="00216222"/>
    <w:rsid w:val="002162A9"/>
    <w:rsid w:val="00216AC1"/>
    <w:rsid w:val="00217C6A"/>
    <w:rsid w:val="00217CA1"/>
    <w:rsid w:val="00217FD9"/>
    <w:rsid w:val="00220069"/>
    <w:rsid w:val="0022034B"/>
    <w:rsid w:val="0022047A"/>
    <w:rsid w:val="00220D2C"/>
    <w:rsid w:val="00221489"/>
    <w:rsid w:val="00221A58"/>
    <w:rsid w:val="00221DE5"/>
    <w:rsid w:val="00222459"/>
    <w:rsid w:val="0022272B"/>
    <w:rsid w:val="002228AD"/>
    <w:rsid w:val="00222E0A"/>
    <w:rsid w:val="0022307A"/>
    <w:rsid w:val="002230BA"/>
    <w:rsid w:val="00223936"/>
    <w:rsid w:val="00223EF3"/>
    <w:rsid w:val="0022450B"/>
    <w:rsid w:val="00224661"/>
    <w:rsid w:val="002250F4"/>
    <w:rsid w:val="002256C0"/>
    <w:rsid w:val="00225735"/>
    <w:rsid w:val="00226387"/>
    <w:rsid w:val="0022666C"/>
    <w:rsid w:val="00227B5F"/>
    <w:rsid w:val="00227B6C"/>
    <w:rsid w:val="00227DCD"/>
    <w:rsid w:val="002301DE"/>
    <w:rsid w:val="0023027F"/>
    <w:rsid w:val="00230BB3"/>
    <w:rsid w:val="00230BDC"/>
    <w:rsid w:val="0023152E"/>
    <w:rsid w:val="002316BC"/>
    <w:rsid w:val="002316CE"/>
    <w:rsid w:val="00231A3B"/>
    <w:rsid w:val="00231AC4"/>
    <w:rsid w:val="00232EBE"/>
    <w:rsid w:val="002330B3"/>
    <w:rsid w:val="00233823"/>
    <w:rsid w:val="0023441F"/>
    <w:rsid w:val="002346B4"/>
    <w:rsid w:val="0023527D"/>
    <w:rsid w:val="00236330"/>
    <w:rsid w:val="002364D1"/>
    <w:rsid w:val="00236C24"/>
    <w:rsid w:val="00237150"/>
    <w:rsid w:val="00237BA1"/>
    <w:rsid w:val="00237CA7"/>
    <w:rsid w:val="002400E4"/>
    <w:rsid w:val="00240310"/>
    <w:rsid w:val="002408DD"/>
    <w:rsid w:val="00241359"/>
    <w:rsid w:val="0024152C"/>
    <w:rsid w:val="00241B97"/>
    <w:rsid w:val="00242CD1"/>
    <w:rsid w:val="002432C7"/>
    <w:rsid w:val="0024359E"/>
    <w:rsid w:val="00244263"/>
    <w:rsid w:val="002445E8"/>
    <w:rsid w:val="002446BF"/>
    <w:rsid w:val="0024480E"/>
    <w:rsid w:val="00245459"/>
    <w:rsid w:val="002454F3"/>
    <w:rsid w:val="002459F8"/>
    <w:rsid w:val="00245BA0"/>
    <w:rsid w:val="0024609F"/>
    <w:rsid w:val="002460B2"/>
    <w:rsid w:val="00246305"/>
    <w:rsid w:val="002466C5"/>
    <w:rsid w:val="00246703"/>
    <w:rsid w:val="00246AD9"/>
    <w:rsid w:val="00247AD1"/>
    <w:rsid w:val="00247F49"/>
    <w:rsid w:val="00247F4C"/>
    <w:rsid w:val="00247FE4"/>
    <w:rsid w:val="00250ECC"/>
    <w:rsid w:val="00251A04"/>
    <w:rsid w:val="002532A9"/>
    <w:rsid w:val="002533E5"/>
    <w:rsid w:val="00253C15"/>
    <w:rsid w:val="002549DD"/>
    <w:rsid w:val="00255302"/>
    <w:rsid w:val="0025539B"/>
    <w:rsid w:val="002553A1"/>
    <w:rsid w:val="002553DF"/>
    <w:rsid w:val="00255534"/>
    <w:rsid w:val="00255928"/>
    <w:rsid w:val="00255E6C"/>
    <w:rsid w:val="0025683E"/>
    <w:rsid w:val="00256B79"/>
    <w:rsid w:val="00256E27"/>
    <w:rsid w:val="002574F0"/>
    <w:rsid w:val="00257DD4"/>
    <w:rsid w:val="00257EAD"/>
    <w:rsid w:val="00260C65"/>
    <w:rsid w:val="00261102"/>
    <w:rsid w:val="00261849"/>
    <w:rsid w:val="00261C6C"/>
    <w:rsid w:val="00261FDB"/>
    <w:rsid w:val="00262D5C"/>
    <w:rsid w:val="00263105"/>
    <w:rsid w:val="0026400B"/>
    <w:rsid w:val="00264019"/>
    <w:rsid w:val="0026428C"/>
    <w:rsid w:val="002642D8"/>
    <w:rsid w:val="0026482B"/>
    <w:rsid w:val="00264ACD"/>
    <w:rsid w:val="00264EB7"/>
    <w:rsid w:val="0026523D"/>
    <w:rsid w:val="00265539"/>
    <w:rsid w:val="00265BF5"/>
    <w:rsid w:val="00266235"/>
    <w:rsid w:val="00266B03"/>
    <w:rsid w:val="00266BC1"/>
    <w:rsid w:val="002673C3"/>
    <w:rsid w:val="00267C5A"/>
    <w:rsid w:val="0027015B"/>
    <w:rsid w:val="00270454"/>
    <w:rsid w:val="002705A5"/>
    <w:rsid w:val="002709F5"/>
    <w:rsid w:val="00270AD8"/>
    <w:rsid w:val="00271ABD"/>
    <w:rsid w:val="00272A35"/>
    <w:rsid w:val="00272A9B"/>
    <w:rsid w:val="002732B6"/>
    <w:rsid w:val="002732ED"/>
    <w:rsid w:val="00273495"/>
    <w:rsid w:val="00273803"/>
    <w:rsid w:val="002740D7"/>
    <w:rsid w:val="002755BA"/>
    <w:rsid w:val="00275815"/>
    <w:rsid w:val="00275B33"/>
    <w:rsid w:val="00275DAC"/>
    <w:rsid w:val="00275E18"/>
    <w:rsid w:val="002765E9"/>
    <w:rsid w:val="00276756"/>
    <w:rsid w:val="00276A90"/>
    <w:rsid w:val="00276CA1"/>
    <w:rsid w:val="00277068"/>
    <w:rsid w:val="002772BD"/>
    <w:rsid w:val="002772C5"/>
    <w:rsid w:val="00277A1A"/>
    <w:rsid w:val="0028056D"/>
    <w:rsid w:val="00280799"/>
    <w:rsid w:val="00280C47"/>
    <w:rsid w:val="00280F14"/>
    <w:rsid w:val="00280F39"/>
    <w:rsid w:val="002812D8"/>
    <w:rsid w:val="002813E3"/>
    <w:rsid w:val="0028149E"/>
    <w:rsid w:val="00281723"/>
    <w:rsid w:val="00281997"/>
    <w:rsid w:val="00281D66"/>
    <w:rsid w:val="00281E8A"/>
    <w:rsid w:val="00281EE4"/>
    <w:rsid w:val="0028227D"/>
    <w:rsid w:val="002827BC"/>
    <w:rsid w:val="00282C3A"/>
    <w:rsid w:val="00282CDB"/>
    <w:rsid w:val="00283240"/>
    <w:rsid w:val="002837C7"/>
    <w:rsid w:val="002840F8"/>
    <w:rsid w:val="00284B2E"/>
    <w:rsid w:val="00284FA4"/>
    <w:rsid w:val="0028505D"/>
    <w:rsid w:val="0028517F"/>
    <w:rsid w:val="00285601"/>
    <w:rsid w:val="00285950"/>
    <w:rsid w:val="002867E6"/>
    <w:rsid w:val="00286A7B"/>
    <w:rsid w:val="00286BC0"/>
    <w:rsid w:val="00286D43"/>
    <w:rsid w:val="00287174"/>
    <w:rsid w:val="002872CA"/>
    <w:rsid w:val="00287418"/>
    <w:rsid w:val="00287484"/>
    <w:rsid w:val="002878B9"/>
    <w:rsid w:val="00290928"/>
    <w:rsid w:val="00291378"/>
    <w:rsid w:val="00291978"/>
    <w:rsid w:val="00291B9F"/>
    <w:rsid w:val="00292050"/>
    <w:rsid w:val="002927C1"/>
    <w:rsid w:val="00292E8B"/>
    <w:rsid w:val="00293125"/>
    <w:rsid w:val="0029370C"/>
    <w:rsid w:val="00293CE9"/>
    <w:rsid w:val="00293D8C"/>
    <w:rsid w:val="00294D9C"/>
    <w:rsid w:val="00294EF0"/>
    <w:rsid w:val="002953D7"/>
    <w:rsid w:val="0029564F"/>
    <w:rsid w:val="002956DC"/>
    <w:rsid w:val="002957D7"/>
    <w:rsid w:val="00295EAC"/>
    <w:rsid w:val="002961A1"/>
    <w:rsid w:val="00296691"/>
    <w:rsid w:val="0029704F"/>
    <w:rsid w:val="002972D1"/>
    <w:rsid w:val="002975C5"/>
    <w:rsid w:val="00297A4A"/>
    <w:rsid w:val="00297C53"/>
    <w:rsid w:val="00297D0A"/>
    <w:rsid w:val="00297E39"/>
    <w:rsid w:val="002A027C"/>
    <w:rsid w:val="002A0E2E"/>
    <w:rsid w:val="002A11B1"/>
    <w:rsid w:val="002A11EF"/>
    <w:rsid w:val="002A11F4"/>
    <w:rsid w:val="002A148F"/>
    <w:rsid w:val="002A1556"/>
    <w:rsid w:val="002A15B4"/>
    <w:rsid w:val="002A17A6"/>
    <w:rsid w:val="002A1B57"/>
    <w:rsid w:val="002A1B5F"/>
    <w:rsid w:val="002A1DF5"/>
    <w:rsid w:val="002A1E00"/>
    <w:rsid w:val="002A3C52"/>
    <w:rsid w:val="002A41D9"/>
    <w:rsid w:val="002A41EF"/>
    <w:rsid w:val="002A425D"/>
    <w:rsid w:val="002A444B"/>
    <w:rsid w:val="002A5A82"/>
    <w:rsid w:val="002A5D9D"/>
    <w:rsid w:val="002A6574"/>
    <w:rsid w:val="002A67B5"/>
    <w:rsid w:val="002A6954"/>
    <w:rsid w:val="002A6D90"/>
    <w:rsid w:val="002A7087"/>
    <w:rsid w:val="002A73D0"/>
    <w:rsid w:val="002A7539"/>
    <w:rsid w:val="002A77DA"/>
    <w:rsid w:val="002B0645"/>
    <w:rsid w:val="002B0A1C"/>
    <w:rsid w:val="002B0E0A"/>
    <w:rsid w:val="002B0E9A"/>
    <w:rsid w:val="002B0F6D"/>
    <w:rsid w:val="002B17D4"/>
    <w:rsid w:val="002B1862"/>
    <w:rsid w:val="002B1B00"/>
    <w:rsid w:val="002B2036"/>
    <w:rsid w:val="002B25DC"/>
    <w:rsid w:val="002B30C9"/>
    <w:rsid w:val="002B3377"/>
    <w:rsid w:val="002B37CB"/>
    <w:rsid w:val="002B3879"/>
    <w:rsid w:val="002B4F17"/>
    <w:rsid w:val="002B5BD7"/>
    <w:rsid w:val="002B60BC"/>
    <w:rsid w:val="002B6187"/>
    <w:rsid w:val="002B678E"/>
    <w:rsid w:val="002C026F"/>
    <w:rsid w:val="002C17FC"/>
    <w:rsid w:val="002C1895"/>
    <w:rsid w:val="002C2B14"/>
    <w:rsid w:val="002C3561"/>
    <w:rsid w:val="002C39F6"/>
    <w:rsid w:val="002C3C43"/>
    <w:rsid w:val="002C3DEE"/>
    <w:rsid w:val="002C443B"/>
    <w:rsid w:val="002C465F"/>
    <w:rsid w:val="002C4CD4"/>
    <w:rsid w:val="002C4DEE"/>
    <w:rsid w:val="002C4EA9"/>
    <w:rsid w:val="002C524E"/>
    <w:rsid w:val="002C5796"/>
    <w:rsid w:val="002C5A4B"/>
    <w:rsid w:val="002C5C56"/>
    <w:rsid w:val="002C6117"/>
    <w:rsid w:val="002C6208"/>
    <w:rsid w:val="002C646A"/>
    <w:rsid w:val="002C67D5"/>
    <w:rsid w:val="002C7503"/>
    <w:rsid w:val="002C7EE0"/>
    <w:rsid w:val="002D09DA"/>
    <w:rsid w:val="002D1118"/>
    <w:rsid w:val="002D21C7"/>
    <w:rsid w:val="002D2830"/>
    <w:rsid w:val="002D2B8F"/>
    <w:rsid w:val="002D2BF5"/>
    <w:rsid w:val="002D2E6F"/>
    <w:rsid w:val="002D3B2A"/>
    <w:rsid w:val="002D4010"/>
    <w:rsid w:val="002D41EA"/>
    <w:rsid w:val="002D4DDE"/>
    <w:rsid w:val="002D4F17"/>
    <w:rsid w:val="002D5A46"/>
    <w:rsid w:val="002D60A0"/>
    <w:rsid w:val="002D6251"/>
    <w:rsid w:val="002D6318"/>
    <w:rsid w:val="002D740B"/>
    <w:rsid w:val="002D787C"/>
    <w:rsid w:val="002E02F1"/>
    <w:rsid w:val="002E12A5"/>
    <w:rsid w:val="002E1376"/>
    <w:rsid w:val="002E13BC"/>
    <w:rsid w:val="002E1882"/>
    <w:rsid w:val="002E1A72"/>
    <w:rsid w:val="002E1C01"/>
    <w:rsid w:val="002E1F51"/>
    <w:rsid w:val="002E2E30"/>
    <w:rsid w:val="002E2FAC"/>
    <w:rsid w:val="002E3347"/>
    <w:rsid w:val="002E3416"/>
    <w:rsid w:val="002E43E6"/>
    <w:rsid w:val="002E5350"/>
    <w:rsid w:val="002E5497"/>
    <w:rsid w:val="002E57BB"/>
    <w:rsid w:val="002E619E"/>
    <w:rsid w:val="002E63E4"/>
    <w:rsid w:val="002E69B2"/>
    <w:rsid w:val="002E6C24"/>
    <w:rsid w:val="002E6D63"/>
    <w:rsid w:val="002E6DF7"/>
    <w:rsid w:val="002E71E5"/>
    <w:rsid w:val="002E736D"/>
    <w:rsid w:val="002E763F"/>
    <w:rsid w:val="002E7B20"/>
    <w:rsid w:val="002E7E74"/>
    <w:rsid w:val="002F0836"/>
    <w:rsid w:val="002F112D"/>
    <w:rsid w:val="002F1ACD"/>
    <w:rsid w:val="002F2469"/>
    <w:rsid w:val="002F2569"/>
    <w:rsid w:val="002F267E"/>
    <w:rsid w:val="002F2889"/>
    <w:rsid w:val="002F2DF4"/>
    <w:rsid w:val="002F3198"/>
    <w:rsid w:val="002F3894"/>
    <w:rsid w:val="002F39FF"/>
    <w:rsid w:val="002F4399"/>
    <w:rsid w:val="002F4571"/>
    <w:rsid w:val="002F5164"/>
    <w:rsid w:val="002F588E"/>
    <w:rsid w:val="002F5992"/>
    <w:rsid w:val="002F5CCD"/>
    <w:rsid w:val="002F60D7"/>
    <w:rsid w:val="002F61A4"/>
    <w:rsid w:val="002F6240"/>
    <w:rsid w:val="002F6279"/>
    <w:rsid w:val="002F6610"/>
    <w:rsid w:val="002F74B5"/>
    <w:rsid w:val="002F7567"/>
    <w:rsid w:val="002F7575"/>
    <w:rsid w:val="002F7ABC"/>
    <w:rsid w:val="002F7F16"/>
    <w:rsid w:val="003002A6"/>
    <w:rsid w:val="003003CE"/>
    <w:rsid w:val="00300616"/>
    <w:rsid w:val="00301010"/>
    <w:rsid w:val="00301091"/>
    <w:rsid w:val="003010E7"/>
    <w:rsid w:val="003030E3"/>
    <w:rsid w:val="00303958"/>
    <w:rsid w:val="00303DFD"/>
    <w:rsid w:val="003047F3"/>
    <w:rsid w:val="003048EC"/>
    <w:rsid w:val="00304A22"/>
    <w:rsid w:val="00304AB0"/>
    <w:rsid w:val="00305366"/>
    <w:rsid w:val="00305512"/>
    <w:rsid w:val="00305523"/>
    <w:rsid w:val="00305880"/>
    <w:rsid w:val="0030588F"/>
    <w:rsid w:val="003065E8"/>
    <w:rsid w:val="003066BC"/>
    <w:rsid w:val="00306C0B"/>
    <w:rsid w:val="00306CE2"/>
    <w:rsid w:val="00307579"/>
    <w:rsid w:val="00307731"/>
    <w:rsid w:val="00307A68"/>
    <w:rsid w:val="00310F39"/>
    <w:rsid w:val="00311313"/>
    <w:rsid w:val="00311640"/>
    <w:rsid w:val="003116EA"/>
    <w:rsid w:val="00311A1B"/>
    <w:rsid w:val="00311F71"/>
    <w:rsid w:val="00312114"/>
    <w:rsid w:val="003126A0"/>
    <w:rsid w:val="003126BD"/>
    <w:rsid w:val="00312CDF"/>
    <w:rsid w:val="00312EA1"/>
    <w:rsid w:val="00313118"/>
    <w:rsid w:val="00313435"/>
    <w:rsid w:val="00313591"/>
    <w:rsid w:val="003136DD"/>
    <w:rsid w:val="00313AC8"/>
    <w:rsid w:val="0031421C"/>
    <w:rsid w:val="00314253"/>
    <w:rsid w:val="0031446A"/>
    <w:rsid w:val="003148DF"/>
    <w:rsid w:val="0031541B"/>
    <w:rsid w:val="0031550E"/>
    <w:rsid w:val="00315A97"/>
    <w:rsid w:val="00315DE0"/>
    <w:rsid w:val="00316022"/>
    <w:rsid w:val="00317329"/>
    <w:rsid w:val="00317418"/>
    <w:rsid w:val="00320991"/>
    <w:rsid w:val="00320F8B"/>
    <w:rsid w:val="0032103A"/>
    <w:rsid w:val="003210F8"/>
    <w:rsid w:val="0032152F"/>
    <w:rsid w:val="00321A95"/>
    <w:rsid w:val="00321AC7"/>
    <w:rsid w:val="00322083"/>
    <w:rsid w:val="00322896"/>
    <w:rsid w:val="00322DA4"/>
    <w:rsid w:val="00322E6C"/>
    <w:rsid w:val="00322F6C"/>
    <w:rsid w:val="003241C9"/>
    <w:rsid w:val="00324300"/>
    <w:rsid w:val="0032488A"/>
    <w:rsid w:val="00325777"/>
    <w:rsid w:val="00325BCE"/>
    <w:rsid w:val="003268BB"/>
    <w:rsid w:val="00326DDD"/>
    <w:rsid w:val="00327055"/>
    <w:rsid w:val="00327067"/>
    <w:rsid w:val="003272CF"/>
    <w:rsid w:val="0032765F"/>
    <w:rsid w:val="00327CFD"/>
    <w:rsid w:val="00330100"/>
    <w:rsid w:val="0033028E"/>
    <w:rsid w:val="0033035B"/>
    <w:rsid w:val="00330D48"/>
    <w:rsid w:val="00330D9C"/>
    <w:rsid w:val="00330DC6"/>
    <w:rsid w:val="00331608"/>
    <w:rsid w:val="0033173D"/>
    <w:rsid w:val="00331B86"/>
    <w:rsid w:val="00331B98"/>
    <w:rsid w:val="00331EB5"/>
    <w:rsid w:val="00332063"/>
    <w:rsid w:val="00332088"/>
    <w:rsid w:val="0033265F"/>
    <w:rsid w:val="003329AE"/>
    <w:rsid w:val="00332B96"/>
    <w:rsid w:val="00332C60"/>
    <w:rsid w:val="00333400"/>
    <w:rsid w:val="00333F71"/>
    <w:rsid w:val="00334472"/>
    <w:rsid w:val="00334ECA"/>
    <w:rsid w:val="00334F11"/>
    <w:rsid w:val="00335657"/>
    <w:rsid w:val="00335F06"/>
    <w:rsid w:val="00336261"/>
    <w:rsid w:val="00336389"/>
    <w:rsid w:val="00336500"/>
    <w:rsid w:val="00336CF6"/>
    <w:rsid w:val="003376A9"/>
    <w:rsid w:val="00337A67"/>
    <w:rsid w:val="00337EE9"/>
    <w:rsid w:val="00340152"/>
    <w:rsid w:val="003407D0"/>
    <w:rsid w:val="00340CF4"/>
    <w:rsid w:val="0034151E"/>
    <w:rsid w:val="003418C8"/>
    <w:rsid w:val="00341D9A"/>
    <w:rsid w:val="00341E4E"/>
    <w:rsid w:val="00341F72"/>
    <w:rsid w:val="00342DA3"/>
    <w:rsid w:val="003439DF"/>
    <w:rsid w:val="003456D1"/>
    <w:rsid w:val="00345865"/>
    <w:rsid w:val="00345C94"/>
    <w:rsid w:val="003461FC"/>
    <w:rsid w:val="00346364"/>
    <w:rsid w:val="0034650F"/>
    <w:rsid w:val="0034749A"/>
    <w:rsid w:val="00347659"/>
    <w:rsid w:val="00347840"/>
    <w:rsid w:val="00347A52"/>
    <w:rsid w:val="00347DAE"/>
    <w:rsid w:val="003503F8"/>
    <w:rsid w:val="00350D41"/>
    <w:rsid w:val="00351ED0"/>
    <w:rsid w:val="00352114"/>
    <w:rsid w:val="0035243F"/>
    <w:rsid w:val="00353747"/>
    <w:rsid w:val="00353D1A"/>
    <w:rsid w:val="00353DA7"/>
    <w:rsid w:val="00353FED"/>
    <w:rsid w:val="003541F5"/>
    <w:rsid w:val="003547D9"/>
    <w:rsid w:val="003548C1"/>
    <w:rsid w:val="00354DAA"/>
    <w:rsid w:val="00355921"/>
    <w:rsid w:val="003560B9"/>
    <w:rsid w:val="00356549"/>
    <w:rsid w:val="00356B0F"/>
    <w:rsid w:val="00356E29"/>
    <w:rsid w:val="003573A9"/>
    <w:rsid w:val="00357720"/>
    <w:rsid w:val="003603FB"/>
    <w:rsid w:val="003609E0"/>
    <w:rsid w:val="00360C91"/>
    <w:rsid w:val="00360FD7"/>
    <w:rsid w:val="003610BE"/>
    <w:rsid w:val="00361440"/>
    <w:rsid w:val="00361B91"/>
    <w:rsid w:val="00362304"/>
    <w:rsid w:val="00362660"/>
    <w:rsid w:val="00362980"/>
    <w:rsid w:val="003629B3"/>
    <w:rsid w:val="00362BA0"/>
    <w:rsid w:val="00362CD7"/>
    <w:rsid w:val="00363297"/>
    <w:rsid w:val="00363EAF"/>
    <w:rsid w:val="00364117"/>
    <w:rsid w:val="00364933"/>
    <w:rsid w:val="0036527F"/>
    <w:rsid w:val="0036584C"/>
    <w:rsid w:val="00365DBC"/>
    <w:rsid w:val="00365FCC"/>
    <w:rsid w:val="00366335"/>
    <w:rsid w:val="00366510"/>
    <w:rsid w:val="00366547"/>
    <w:rsid w:val="003665A9"/>
    <w:rsid w:val="00366847"/>
    <w:rsid w:val="00366B7A"/>
    <w:rsid w:val="00366F06"/>
    <w:rsid w:val="00367358"/>
    <w:rsid w:val="00367783"/>
    <w:rsid w:val="003678E8"/>
    <w:rsid w:val="00367FF2"/>
    <w:rsid w:val="0037009D"/>
    <w:rsid w:val="003707AF"/>
    <w:rsid w:val="00370AA2"/>
    <w:rsid w:val="00371622"/>
    <w:rsid w:val="0037194D"/>
    <w:rsid w:val="00371CFD"/>
    <w:rsid w:val="003724F6"/>
    <w:rsid w:val="00372581"/>
    <w:rsid w:val="00372A91"/>
    <w:rsid w:val="00372D4D"/>
    <w:rsid w:val="00373144"/>
    <w:rsid w:val="00373824"/>
    <w:rsid w:val="0037401B"/>
    <w:rsid w:val="003744E3"/>
    <w:rsid w:val="00374512"/>
    <w:rsid w:val="00374547"/>
    <w:rsid w:val="0037454C"/>
    <w:rsid w:val="00374750"/>
    <w:rsid w:val="0037485F"/>
    <w:rsid w:val="0037490B"/>
    <w:rsid w:val="00375C40"/>
    <w:rsid w:val="00375D4B"/>
    <w:rsid w:val="003762A9"/>
    <w:rsid w:val="00376448"/>
    <w:rsid w:val="00376476"/>
    <w:rsid w:val="003768D3"/>
    <w:rsid w:val="003769F8"/>
    <w:rsid w:val="00376A10"/>
    <w:rsid w:val="00376EAD"/>
    <w:rsid w:val="003805AC"/>
    <w:rsid w:val="003807B0"/>
    <w:rsid w:val="0038100D"/>
    <w:rsid w:val="003817B9"/>
    <w:rsid w:val="00381D24"/>
    <w:rsid w:val="00382145"/>
    <w:rsid w:val="003825E7"/>
    <w:rsid w:val="00382978"/>
    <w:rsid w:val="00382ACE"/>
    <w:rsid w:val="00382BD7"/>
    <w:rsid w:val="00382C6C"/>
    <w:rsid w:val="0038323A"/>
    <w:rsid w:val="003832CF"/>
    <w:rsid w:val="003838FA"/>
    <w:rsid w:val="00383B64"/>
    <w:rsid w:val="00383C99"/>
    <w:rsid w:val="0038417A"/>
    <w:rsid w:val="0038472A"/>
    <w:rsid w:val="00384FF3"/>
    <w:rsid w:val="0038533C"/>
    <w:rsid w:val="003856B1"/>
    <w:rsid w:val="00385711"/>
    <w:rsid w:val="0038598D"/>
    <w:rsid w:val="00385ED1"/>
    <w:rsid w:val="003868E1"/>
    <w:rsid w:val="003868F0"/>
    <w:rsid w:val="00386BD7"/>
    <w:rsid w:val="00386D99"/>
    <w:rsid w:val="00387181"/>
    <w:rsid w:val="00387203"/>
    <w:rsid w:val="0038741E"/>
    <w:rsid w:val="00387471"/>
    <w:rsid w:val="0039021B"/>
    <w:rsid w:val="00390518"/>
    <w:rsid w:val="00390867"/>
    <w:rsid w:val="00390C89"/>
    <w:rsid w:val="0039112A"/>
    <w:rsid w:val="003911F8"/>
    <w:rsid w:val="003912CB"/>
    <w:rsid w:val="00391394"/>
    <w:rsid w:val="003923F0"/>
    <w:rsid w:val="00392B1F"/>
    <w:rsid w:val="00392D77"/>
    <w:rsid w:val="00392D9D"/>
    <w:rsid w:val="0039337B"/>
    <w:rsid w:val="003933AE"/>
    <w:rsid w:val="00393595"/>
    <w:rsid w:val="00393637"/>
    <w:rsid w:val="00393868"/>
    <w:rsid w:val="00393BC1"/>
    <w:rsid w:val="0039431C"/>
    <w:rsid w:val="0039469F"/>
    <w:rsid w:val="0039471F"/>
    <w:rsid w:val="00395B0B"/>
    <w:rsid w:val="00396E2A"/>
    <w:rsid w:val="00397A04"/>
    <w:rsid w:val="003A02B4"/>
    <w:rsid w:val="003A08CC"/>
    <w:rsid w:val="003A0B46"/>
    <w:rsid w:val="003A0BEE"/>
    <w:rsid w:val="003A17A2"/>
    <w:rsid w:val="003A1B19"/>
    <w:rsid w:val="003A214A"/>
    <w:rsid w:val="003A23DC"/>
    <w:rsid w:val="003A2966"/>
    <w:rsid w:val="003A2B8D"/>
    <w:rsid w:val="003A380E"/>
    <w:rsid w:val="003A3F2C"/>
    <w:rsid w:val="003A46A7"/>
    <w:rsid w:val="003A5310"/>
    <w:rsid w:val="003A5344"/>
    <w:rsid w:val="003A5ACC"/>
    <w:rsid w:val="003A5C44"/>
    <w:rsid w:val="003A5C98"/>
    <w:rsid w:val="003A6480"/>
    <w:rsid w:val="003A6691"/>
    <w:rsid w:val="003A7740"/>
    <w:rsid w:val="003A79D6"/>
    <w:rsid w:val="003A7DD4"/>
    <w:rsid w:val="003B02D5"/>
    <w:rsid w:val="003B0349"/>
    <w:rsid w:val="003B1719"/>
    <w:rsid w:val="003B182F"/>
    <w:rsid w:val="003B1833"/>
    <w:rsid w:val="003B1F8C"/>
    <w:rsid w:val="003B217C"/>
    <w:rsid w:val="003B24F6"/>
    <w:rsid w:val="003B316D"/>
    <w:rsid w:val="003B3DFC"/>
    <w:rsid w:val="003B3DFE"/>
    <w:rsid w:val="003B43ED"/>
    <w:rsid w:val="003B62A4"/>
    <w:rsid w:val="003B6968"/>
    <w:rsid w:val="003B6B2A"/>
    <w:rsid w:val="003B6EEB"/>
    <w:rsid w:val="003B701D"/>
    <w:rsid w:val="003B737A"/>
    <w:rsid w:val="003B76A2"/>
    <w:rsid w:val="003B7B79"/>
    <w:rsid w:val="003B7DAF"/>
    <w:rsid w:val="003C04A9"/>
    <w:rsid w:val="003C04E5"/>
    <w:rsid w:val="003C0E16"/>
    <w:rsid w:val="003C13D8"/>
    <w:rsid w:val="003C2954"/>
    <w:rsid w:val="003C2A33"/>
    <w:rsid w:val="003C3675"/>
    <w:rsid w:val="003C36A9"/>
    <w:rsid w:val="003C3F1D"/>
    <w:rsid w:val="003C42FF"/>
    <w:rsid w:val="003C4327"/>
    <w:rsid w:val="003C49E7"/>
    <w:rsid w:val="003C4A12"/>
    <w:rsid w:val="003C51DA"/>
    <w:rsid w:val="003C5496"/>
    <w:rsid w:val="003C5A09"/>
    <w:rsid w:val="003C5BFC"/>
    <w:rsid w:val="003C5EBE"/>
    <w:rsid w:val="003C6110"/>
    <w:rsid w:val="003C64F4"/>
    <w:rsid w:val="003C67E5"/>
    <w:rsid w:val="003C6E83"/>
    <w:rsid w:val="003C7004"/>
    <w:rsid w:val="003C7515"/>
    <w:rsid w:val="003C77B4"/>
    <w:rsid w:val="003C7994"/>
    <w:rsid w:val="003C7BCF"/>
    <w:rsid w:val="003D01E7"/>
    <w:rsid w:val="003D0BFB"/>
    <w:rsid w:val="003D1E51"/>
    <w:rsid w:val="003D1ED5"/>
    <w:rsid w:val="003D20C9"/>
    <w:rsid w:val="003D343B"/>
    <w:rsid w:val="003D3587"/>
    <w:rsid w:val="003D35A8"/>
    <w:rsid w:val="003D3A03"/>
    <w:rsid w:val="003D3F15"/>
    <w:rsid w:val="003D4DDC"/>
    <w:rsid w:val="003D5A06"/>
    <w:rsid w:val="003D5A62"/>
    <w:rsid w:val="003D66A5"/>
    <w:rsid w:val="003E0239"/>
    <w:rsid w:val="003E083B"/>
    <w:rsid w:val="003E0AC8"/>
    <w:rsid w:val="003E0F28"/>
    <w:rsid w:val="003E1EEC"/>
    <w:rsid w:val="003E2245"/>
    <w:rsid w:val="003E2423"/>
    <w:rsid w:val="003E2D1F"/>
    <w:rsid w:val="003E3080"/>
    <w:rsid w:val="003E319C"/>
    <w:rsid w:val="003E3444"/>
    <w:rsid w:val="003E36B2"/>
    <w:rsid w:val="003E3897"/>
    <w:rsid w:val="003E3BD4"/>
    <w:rsid w:val="003E490F"/>
    <w:rsid w:val="003E4F2D"/>
    <w:rsid w:val="003E4FA2"/>
    <w:rsid w:val="003E585A"/>
    <w:rsid w:val="003E5928"/>
    <w:rsid w:val="003E59F0"/>
    <w:rsid w:val="003E5AAA"/>
    <w:rsid w:val="003E6042"/>
    <w:rsid w:val="003E6BBD"/>
    <w:rsid w:val="003E6DD5"/>
    <w:rsid w:val="003F02D0"/>
    <w:rsid w:val="003F03C8"/>
    <w:rsid w:val="003F11A9"/>
    <w:rsid w:val="003F11C8"/>
    <w:rsid w:val="003F1D4F"/>
    <w:rsid w:val="003F2C48"/>
    <w:rsid w:val="003F316E"/>
    <w:rsid w:val="003F37B1"/>
    <w:rsid w:val="003F3BBC"/>
    <w:rsid w:val="003F3E9D"/>
    <w:rsid w:val="003F40B1"/>
    <w:rsid w:val="003F425C"/>
    <w:rsid w:val="003F4A25"/>
    <w:rsid w:val="003F4C6F"/>
    <w:rsid w:val="003F51DD"/>
    <w:rsid w:val="003F5521"/>
    <w:rsid w:val="003F5A3F"/>
    <w:rsid w:val="003F5C23"/>
    <w:rsid w:val="003F67A9"/>
    <w:rsid w:val="003F6BA9"/>
    <w:rsid w:val="003F707B"/>
    <w:rsid w:val="003F7286"/>
    <w:rsid w:val="003F748E"/>
    <w:rsid w:val="003F779D"/>
    <w:rsid w:val="004001C2"/>
    <w:rsid w:val="00400550"/>
    <w:rsid w:val="00400FFB"/>
    <w:rsid w:val="004016F7"/>
    <w:rsid w:val="004029F8"/>
    <w:rsid w:val="00402F98"/>
    <w:rsid w:val="00403F81"/>
    <w:rsid w:val="00404462"/>
    <w:rsid w:val="0040495E"/>
    <w:rsid w:val="0040509C"/>
    <w:rsid w:val="004053DD"/>
    <w:rsid w:val="00405544"/>
    <w:rsid w:val="00405E8F"/>
    <w:rsid w:val="00406360"/>
    <w:rsid w:val="004065FA"/>
    <w:rsid w:val="0040680E"/>
    <w:rsid w:val="00406DDC"/>
    <w:rsid w:val="004070EE"/>
    <w:rsid w:val="0040769A"/>
    <w:rsid w:val="004077B1"/>
    <w:rsid w:val="00410426"/>
    <w:rsid w:val="00410A93"/>
    <w:rsid w:val="00411691"/>
    <w:rsid w:val="00412CFB"/>
    <w:rsid w:val="00412EA8"/>
    <w:rsid w:val="00413105"/>
    <w:rsid w:val="0041315C"/>
    <w:rsid w:val="00413214"/>
    <w:rsid w:val="00413234"/>
    <w:rsid w:val="00414A77"/>
    <w:rsid w:val="004153B7"/>
    <w:rsid w:val="004164D7"/>
    <w:rsid w:val="00416774"/>
    <w:rsid w:val="004168A5"/>
    <w:rsid w:val="00416AFC"/>
    <w:rsid w:val="00416C54"/>
    <w:rsid w:val="00416CB1"/>
    <w:rsid w:val="00417024"/>
    <w:rsid w:val="00417980"/>
    <w:rsid w:val="00417A9D"/>
    <w:rsid w:val="00417B25"/>
    <w:rsid w:val="0042076B"/>
    <w:rsid w:val="00420796"/>
    <w:rsid w:val="00420864"/>
    <w:rsid w:val="00420892"/>
    <w:rsid w:val="0042092F"/>
    <w:rsid w:val="00420BCF"/>
    <w:rsid w:val="0042101B"/>
    <w:rsid w:val="0042104C"/>
    <w:rsid w:val="004215E3"/>
    <w:rsid w:val="004219B6"/>
    <w:rsid w:val="00421F54"/>
    <w:rsid w:val="00422077"/>
    <w:rsid w:val="004220D4"/>
    <w:rsid w:val="0042299A"/>
    <w:rsid w:val="00422B8C"/>
    <w:rsid w:val="00422F67"/>
    <w:rsid w:val="00423402"/>
    <w:rsid w:val="004245D7"/>
    <w:rsid w:val="00425FCB"/>
    <w:rsid w:val="004261BC"/>
    <w:rsid w:val="00426893"/>
    <w:rsid w:val="00426C43"/>
    <w:rsid w:val="004273DE"/>
    <w:rsid w:val="00427589"/>
    <w:rsid w:val="004277D6"/>
    <w:rsid w:val="00427FE7"/>
    <w:rsid w:val="004306A0"/>
    <w:rsid w:val="0043079B"/>
    <w:rsid w:val="00430AD4"/>
    <w:rsid w:val="00430B33"/>
    <w:rsid w:val="00430D78"/>
    <w:rsid w:val="00430E9D"/>
    <w:rsid w:val="00430F0B"/>
    <w:rsid w:val="00430F4C"/>
    <w:rsid w:val="00431484"/>
    <w:rsid w:val="00431589"/>
    <w:rsid w:val="00432700"/>
    <w:rsid w:val="00433284"/>
    <w:rsid w:val="0043336D"/>
    <w:rsid w:val="004337E0"/>
    <w:rsid w:val="00433C8B"/>
    <w:rsid w:val="00434BBB"/>
    <w:rsid w:val="0043517F"/>
    <w:rsid w:val="00435659"/>
    <w:rsid w:val="004364F3"/>
    <w:rsid w:val="004371C9"/>
    <w:rsid w:val="004377A4"/>
    <w:rsid w:val="00437867"/>
    <w:rsid w:val="0044008E"/>
    <w:rsid w:val="00440966"/>
    <w:rsid w:val="00440CC7"/>
    <w:rsid w:val="00440F9A"/>
    <w:rsid w:val="00441378"/>
    <w:rsid w:val="0044211F"/>
    <w:rsid w:val="00442432"/>
    <w:rsid w:val="0044259A"/>
    <w:rsid w:val="004426CD"/>
    <w:rsid w:val="00442951"/>
    <w:rsid w:val="00442CF9"/>
    <w:rsid w:val="00443BE8"/>
    <w:rsid w:val="00443C79"/>
    <w:rsid w:val="00443D0D"/>
    <w:rsid w:val="00443E15"/>
    <w:rsid w:val="0044404A"/>
    <w:rsid w:val="00444414"/>
    <w:rsid w:val="00444506"/>
    <w:rsid w:val="00444E6A"/>
    <w:rsid w:val="00444F61"/>
    <w:rsid w:val="00445A09"/>
    <w:rsid w:val="0044639F"/>
    <w:rsid w:val="004465E6"/>
    <w:rsid w:val="00446812"/>
    <w:rsid w:val="00446CB2"/>
    <w:rsid w:val="00446FA8"/>
    <w:rsid w:val="004476C4"/>
    <w:rsid w:val="004505BF"/>
    <w:rsid w:val="004506ED"/>
    <w:rsid w:val="004507E5"/>
    <w:rsid w:val="00450EF0"/>
    <w:rsid w:val="00451120"/>
    <w:rsid w:val="00451413"/>
    <w:rsid w:val="0045177C"/>
    <w:rsid w:val="004519B3"/>
    <w:rsid w:val="00451BB1"/>
    <w:rsid w:val="00451E65"/>
    <w:rsid w:val="00451E96"/>
    <w:rsid w:val="00451EFC"/>
    <w:rsid w:val="00452507"/>
    <w:rsid w:val="00452510"/>
    <w:rsid w:val="00452550"/>
    <w:rsid w:val="00452A62"/>
    <w:rsid w:val="00452BAC"/>
    <w:rsid w:val="00452CDF"/>
    <w:rsid w:val="0045319B"/>
    <w:rsid w:val="0045432E"/>
    <w:rsid w:val="004547A4"/>
    <w:rsid w:val="004549E3"/>
    <w:rsid w:val="00454D65"/>
    <w:rsid w:val="00454EA1"/>
    <w:rsid w:val="00454EBE"/>
    <w:rsid w:val="00455103"/>
    <w:rsid w:val="0045573A"/>
    <w:rsid w:val="004559C8"/>
    <w:rsid w:val="00456054"/>
    <w:rsid w:val="00456332"/>
    <w:rsid w:val="00456837"/>
    <w:rsid w:val="0045699D"/>
    <w:rsid w:val="00456CA9"/>
    <w:rsid w:val="00457870"/>
    <w:rsid w:val="00457C07"/>
    <w:rsid w:val="00457C46"/>
    <w:rsid w:val="00460C15"/>
    <w:rsid w:val="004610D2"/>
    <w:rsid w:val="0046131D"/>
    <w:rsid w:val="00462100"/>
    <w:rsid w:val="004623AF"/>
    <w:rsid w:val="0046258D"/>
    <w:rsid w:val="004626B2"/>
    <w:rsid w:val="0046348B"/>
    <w:rsid w:val="004636F0"/>
    <w:rsid w:val="004639CD"/>
    <w:rsid w:val="00463B78"/>
    <w:rsid w:val="004642D4"/>
    <w:rsid w:val="0046470B"/>
    <w:rsid w:val="00464AA2"/>
    <w:rsid w:val="00464B15"/>
    <w:rsid w:val="00465008"/>
    <w:rsid w:val="00465635"/>
    <w:rsid w:val="00465D1E"/>
    <w:rsid w:val="00465D9F"/>
    <w:rsid w:val="004660FA"/>
    <w:rsid w:val="0046620E"/>
    <w:rsid w:val="00466AFB"/>
    <w:rsid w:val="00466E6A"/>
    <w:rsid w:val="00467057"/>
    <w:rsid w:val="00467563"/>
    <w:rsid w:val="0046768E"/>
    <w:rsid w:val="00470452"/>
    <w:rsid w:val="00470701"/>
    <w:rsid w:val="00471267"/>
    <w:rsid w:val="004719D8"/>
    <w:rsid w:val="00471AE8"/>
    <w:rsid w:val="00471B96"/>
    <w:rsid w:val="00471F63"/>
    <w:rsid w:val="004720FD"/>
    <w:rsid w:val="00472701"/>
    <w:rsid w:val="00472924"/>
    <w:rsid w:val="00473B04"/>
    <w:rsid w:val="00473C35"/>
    <w:rsid w:val="00474438"/>
    <w:rsid w:val="00474776"/>
    <w:rsid w:val="00474EE2"/>
    <w:rsid w:val="00475042"/>
    <w:rsid w:val="004758B7"/>
    <w:rsid w:val="004759BD"/>
    <w:rsid w:val="00476363"/>
    <w:rsid w:val="00476720"/>
    <w:rsid w:val="00476A71"/>
    <w:rsid w:val="00476AFA"/>
    <w:rsid w:val="00476B25"/>
    <w:rsid w:val="00476F40"/>
    <w:rsid w:val="00477B5C"/>
    <w:rsid w:val="00477D39"/>
    <w:rsid w:val="00480039"/>
    <w:rsid w:val="0048049C"/>
    <w:rsid w:val="00480773"/>
    <w:rsid w:val="00480F35"/>
    <w:rsid w:val="00481049"/>
    <w:rsid w:val="00481910"/>
    <w:rsid w:val="00481A9C"/>
    <w:rsid w:val="004824A1"/>
    <w:rsid w:val="004830BB"/>
    <w:rsid w:val="004834DF"/>
    <w:rsid w:val="00483684"/>
    <w:rsid w:val="0048399C"/>
    <w:rsid w:val="004839BC"/>
    <w:rsid w:val="00483ED7"/>
    <w:rsid w:val="004840A2"/>
    <w:rsid w:val="004842ED"/>
    <w:rsid w:val="00484381"/>
    <w:rsid w:val="00484444"/>
    <w:rsid w:val="004846E6"/>
    <w:rsid w:val="00484ED8"/>
    <w:rsid w:val="004854DC"/>
    <w:rsid w:val="004857BC"/>
    <w:rsid w:val="0048598A"/>
    <w:rsid w:val="00485FEF"/>
    <w:rsid w:val="00486157"/>
    <w:rsid w:val="004866DF"/>
    <w:rsid w:val="00486D8F"/>
    <w:rsid w:val="004877A6"/>
    <w:rsid w:val="00490780"/>
    <w:rsid w:val="00490C55"/>
    <w:rsid w:val="00490E68"/>
    <w:rsid w:val="00491C4D"/>
    <w:rsid w:val="00491E92"/>
    <w:rsid w:val="004926DB"/>
    <w:rsid w:val="00492788"/>
    <w:rsid w:val="00492927"/>
    <w:rsid w:val="004936C6"/>
    <w:rsid w:val="004941C5"/>
    <w:rsid w:val="004941D2"/>
    <w:rsid w:val="0049482D"/>
    <w:rsid w:val="004949E5"/>
    <w:rsid w:val="00494DC4"/>
    <w:rsid w:val="00495901"/>
    <w:rsid w:val="0049624D"/>
    <w:rsid w:val="0049637B"/>
    <w:rsid w:val="0049653E"/>
    <w:rsid w:val="00496A5E"/>
    <w:rsid w:val="00496BF0"/>
    <w:rsid w:val="004970EE"/>
    <w:rsid w:val="00497146"/>
    <w:rsid w:val="00497256"/>
    <w:rsid w:val="004972E5"/>
    <w:rsid w:val="004972F5"/>
    <w:rsid w:val="004975A2"/>
    <w:rsid w:val="0049765F"/>
    <w:rsid w:val="00497891"/>
    <w:rsid w:val="004979EB"/>
    <w:rsid w:val="00497C74"/>
    <w:rsid w:val="004A044E"/>
    <w:rsid w:val="004A05C4"/>
    <w:rsid w:val="004A0918"/>
    <w:rsid w:val="004A09C8"/>
    <w:rsid w:val="004A119F"/>
    <w:rsid w:val="004A142C"/>
    <w:rsid w:val="004A1571"/>
    <w:rsid w:val="004A15A4"/>
    <w:rsid w:val="004A1799"/>
    <w:rsid w:val="004A19C7"/>
    <w:rsid w:val="004A1C2D"/>
    <w:rsid w:val="004A1E83"/>
    <w:rsid w:val="004A1F2A"/>
    <w:rsid w:val="004A1F3D"/>
    <w:rsid w:val="004A20F9"/>
    <w:rsid w:val="004A27EF"/>
    <w:rsid w:val="004A27FD"/>
    <w:rsid w:val="004A2817"/>
    <w:rsid w:val="004A2C2B"/>
    <w:rsid w:val="004A2E6F"/>
    <w:rsid w:val="004A2F78"/>
    <w:rsid w:val="004A39AC"/>
    <w:rsid w:val="004A3D7E"/>
    <w:rsid w:val="004A40DC"/>
    <w:rsid w:val="004A427F"/>
    <w:rsid w:val="004A4416"/>
    <w:rsid w:val="004A442F"/>
    <w:rsid w:val="004A458E"/>
    <w:rsid w:val="004A48D3"/>
    <w:rsid w:val="004A5063"/>
    <w:rsid w:val="004A50A4"/>
    <w:rsid w:val="004A525E"/>
    <w:rsid w:val="004A5506"/>
    <w:rsid w:val="004A6E64"/>
    <w:rsid w:val="004A709A"/>
    <w:rsid w:val="004A727F"/>
    <w:rsid w:val="004A7DE7"/>
    <w:rsid w:val="004B0027"/>
    <w:rsid w:val="004B0CFB"/>
    <w:rsid w:val="004B1390"/>
    <w:rsid w:val="004B13DE"/>
    <w:rsid w:val="004B1936"/>
    <w:rsid w:val="004B1BBD"/>
    <w:rsid w:val="004B2040"/>
    <w:rsid w:val="004B2314"/>
    <w:rsid w:val="004B28BF"/>
    <w:rsid w:val="004B4403"/>
    <w:rsid w:val="004B4728"/>
    <w:rsid w:val="004B47DE"/>
    <w:rsid w:val="004B521F"/>
    <w:rsid w:val="004B5847"/>
    <w:rsid w:val="004B5BC0"/>
    <w:rsid w:val="004B61C8"/>
    <w:rsid w:val="004B69B5"/>
    <w:rsid w:val="004B6CA1"/>
    <w:rsid w:val="004B6D4A"/>
    <w:rsid w:val="004B6F16"/>
    <w:rsid w:val="004B7125"/>
    <w:rsid w:val="004B7559"/>
    <w:rsid w:val="004B7F6E"/>
    <w:rsid w:val="004C0CCE"/>
    <w:rsid w:val="004C18E3"/>
    <w:rsid w:val="004C1B38"/>
    <w:rsid w:val="004C2115"/>
    <w:rsid w:val="004C2397"/>
    <w:rsid w:val="004C250E"/>
    <w:rsid w:val="004C2695"/>
    <w:rsid w:val="004C2CC9"/>
    <w:rsid w:val="004C31F1"/>
    <w:rsid w:val="004C3697"/>
    <w:rsid w:val="004C4B72"/>
    <w:rsid w:val="004C53D0"/>
    <w:rsid w:val="004C56AE"/>
    <w:rsid w:val="004C57EC"/>
    <w:rsid w:val="004C59BE"/>
    <w:rsid w:val="004C5FB4"/>
    <w:rsid w:val="004C6252"/>
    <w:rsid w:val="004C644D"/>
    <w:rsid w:val="004C6E92"/>
    <w:rsid w:val="004C7F20"/>
    <w:rsid w:val="004D0705"/>
    <w:rsid w:val="004D0990"/>
    <w:rsid w:val="004D0ADB"/>
    <w:rsid w:val="004D0C22"/>
    <w:rsid w:val="004D0D28"/>
    <w:rsid w:val="004D12FE"/>
    <w:rsid w:val="004D2205"/>
    <w:rsid w:val="004D2364"/>
    <w:rsid w:val="004D26F3"/>
    <w:rsid w:val="004D2799"/>
    <w:rsid w:val="004D2C58"/>
    <w:rsid w:val="004D3BEE"/>
    <w:rsid w:val="004D3C6A"/>
    <w:rsid w:val="004D41D3"/>
    <w:rsid w:val="004D43D9"/>
    <w:rsid w:val="004D4CBF"/>
    <w:rsid w:val="004D524F"/>
    <w:rsid w:val="004D557B"/>
    <w:rsid w:val="004D596B"/>
    <w:rsid w:val="004D6861"/>
    <w:rsid w:val="004D7019"/>
    <w:rsid w:val="004E036D"/>
    <w:rsid w:val="004E13C3"/>
    <w:rsid w:val="004E1480"/>
    <w:rsid w:val="004E1895"/>
    <w:rsid w:val="004E1D59"/>
    <w:rsid w:val="004E1EE0"/>
    <w:rsid w:val="004E26AA"/>
    <w:rsid w:val="004E3288"/>
    <w:rsid w:val="004E3829"/>
    <w:rsid w:val="004E3B69"/>
    <w:rsid w:val="004E4234"/>
    <w:rsid w:val="004E4889"/>
    <w:rsid w:val="004E4D6F"/>
    <w:rsid w:val="004E522F"/>
    <w:rsid w:val="004E5514"/>
    <w:rsid w:val="004E5680"/>
    <w:rsid w:val="004E57BC"/>
    <w:rsid w:val="004E5801"/>
    <w:rsid w:val="004E5BAF"/>
    <w:rsid w:val="004E60C2"/>
    <w:rsid w:val="004E623C"/>
    <w:rsid w:val="004E6DBC"/>
    <w:rsid w:val="004E7A74"/>
    <w:rsid w:val="004F0027"/>
    <w:rsid w:val="004F009D"/>
    <w:rsid w:val="004F070E"/>
    <w:rsid w:val="004F076F"/>
    <w:rsid w:val="004F092F"/>
    <w:rsid w:val="004F0D6F"/>
    <w:rsid w:val="004F15BA"/>
    <w:rsid w:val="004F1C7D"/>
    <w:rsid w:val="004F1FBC"/>
    <w:rsid w:val="004F21AD"/>
    <w:rsid w:val="004F2BD9"/>
    <w:rsid w:val="004F2D89"/>
    <w:rsid w:val="004F3192"/>
    <w:rsid w:val="004F31D4"/>
    <w:rsid w:val="004F33E8"/>
    <w:rsid w:val="004F35F1"/>
    <w:rsid w:val="004F3F93"/>
    <w:rsid w:val="004F595C"/>
    <w:rsid w:val="004F5C67"/>
    <w:rsid w:val="004F60E5"/>
    <w:rsid w:val="004F6AFC"/>
    <w:rsid w:val="004F706E"/>
    <w:rsid w:val="004F72E6"/>
    <w:rsid w:val="004F77A8"/>
    <w:rsid w:val="00500027"/>
    <w:rsid w:val="00500124"/>
    <w:rsid w:val="0050027B"/>
    <w:rsid w:val="0050058C"/>
    <w:rsid w:val="0050082A"/>
    <w:rsid w:val="00501289"/>
    <w:rsid w:val="005018F5"/>
    <w:rsid w:val="00501FDB"/>
    <w:rsid w:val="005022DE"/>
    <w:rsid w:val="0050261D"/>
    <w:rsid w:val="005026BD"/>
    <w:rsid w:val="00502ECA"/>
    <w:rsid w:val="00502FB4"/>
    <w:rsid w:val="005038C2"/>
    <w:rsid w:val="00503E8F"/>
    <w:rsid w:val="0050403F"/>
    <w:rsid w:val="00504263"/>
    <w:rsid w:val="0050453E"/>
    <w:rsid w:val="005045F9"/>
    <w:rsid w:val="00504C85"/>
    <w:rsid w:val="00504F53"/>
    <w:rsid w:val="00505A74"/>
    <w:rsid w:val="005069C0"/>
    <w:rsid w:val="00506F00"/>
    <w:rsid w:val="0050721C"/>
    <w:rsid w:val="00507971"/>
    <w:rsid w:val="00507CB9"/>
    <w:rsid w:val="0051067C"/>
    <w:rsid w:val="00510DEC"/>
    <w:rsid w:val="00511051"/>
    <w:rsid w:val="00511675"/>
    <w:rsid w:val="00511A3A"/>
    <w:rsid w:val="00511BE4"/>
    <w:rsid w:val="00512259"/>
    <w:rsid w:val="00512920"/>
    <w:rsid w:val="00512CAF"/>
    <w:rsid w:val="00512D92"/>
    <w:rsid w:val="00513248"/>
    <w:rsid w:val="00513475"/>
    <w:rsid w:val="00513613"/>
    <w:rsid w:val="0051401C"/>
    <w:rsid w:val="00514058"/>
    <w:rsid w:val="0051414D"/>
    <w:rsid w:val="005141DC"/>
    <w:rsid w:val="005144B1"/>
    <w:rsid w:val="00515112"/>
    <w:rsid w:val="00515391"/>
    <w:rsid w:val="00515410"/>
    <w:rsid w:val="0051612C"/>
    <w:rsid w:val="00516DEB"/>
    <w:rsid w:val="00516EF8"/>
    <w:rsid w:val="00517298"/>
    <w:rsid w:val="00517DFA"/>
    <w:rsid w:val="0052070D"/>
    <w:rsid w:val="00520D40"/>
    <w:rsid w:val="00520D5A"/>
    <w:rsid w:val="00521121"/>
    <w:rsid w:val="005211D8"/>
    <w:rsid w:val="00521279"/>
    <w:rsid w:val="00521809"/>
    <w:rsid w:val="0052182D"/>
    <w:rsid w:val="005218DC"/>
    <w:rsid w:val="0052227B"/>
    <w:rsid w:val="00522EE4"/>
    <w:rsid w:val="005233ED"/>
    <w:rsid w:val="00523575"/>
    <w:rsid w:val="005235BD"/>
    <w:rsid w:val="005236C3"/>
    <w:rsid w:val="0052382E"/>
    <w:rsid w:val="00523EAC"/>
    <w:rsid w:val="005244E0"/>
    <w:rsid w:val="00524C25"/>
    <w:rsid w:val="005255A4"/>
    <w:rsid w:val="00525A4D"/>
    <w:rsid w:val="00525FD7"/>
    <w:rsid w:val="005263AE"/>
    <w:rsid w:val="005268FD"/>
    <w:rsid w:val="005271CB"/>
    <w:rsid w:val="005276CB"/>
    <w:rsid w:val="005278B3"/>
    <w:rsid w:val="00530127"/>
    <w:rsid w:val="005301BA"/>
    <w:rsid w:val="005312BE"/>
    <w:rsid w:val="005313D8"/>
    <w:rsid w:val="00531957"/>
    <w:rsid w:val="00531A26"/>
    <w:rsid w:val="005324F0"/>
    <w:rsid w:val="00532D1A"/>
    <w:rsid w:val="005332CC"/>
    <w:rsid w:val="00533898"/>
    <w:rsid w:val="005347D1"/>
    <w:rsid w:val="00534855"/>
    <w:rsid w:val="005348B9"/>
    <w:rsid w:val="00534B27"/>
    <w:rsid w:val="00534C66"/>
    <w:rsid w:val="00534CA8"/>
    <w:rsid w:val="00535C44"/>
    <w:rsid w:val="00535E03"/>
    <w:rsid w:val="00536906"/>
    <w:rsid w:val="00536D36"/>
    <w:rsid w:val="00536EB6"/>
    <w:rsid w:val="00537B12"/>
    <w:rsid w:val="00537B4E"/>
    <w:rsid w:val="00537C56"/>
    <w:rsid w:val="00537D9D"/>
    <w:rsid w:val="005400F4"/>
    <w:rsid w:val="00540327"/>
    <w:rsid w:val="00540E45"/>
    <w:rsid w:val="005413F1"/>
    <w:rsid w:val="005415BD"/>
    <w:rsid w:val="00541CAB"/>
    <w:rsid w:val="0054205B"/>
    <w:rsid w:val="0054396C"/>
    <w:rsid w:val="005439AF"/>
    <w:rsid w:val="00543BBE"/>
    <w:rsid w:val="005449F6"/>
    <w:rsid w:val="00544B45"/>
    <w:rsid w:val="0054503B"/>
    <w:rsid w:val="0054520C"/>
    <w:rsid w:val="005455EE"/>
    <w:rsid w:val="005456BE"/>
    <w:rsid w:val="00546325"/>
    <w:rsid w:val="00546911"/>
    <w:rsid w:val="00546A88"/>
    <w:rsid w:val="00546B6C"/>
    <w:rsid w:val="00546F2A"/>
    <w:rsid w:val="00547895"/>
    <w:rsid w:val="00547D2A"/>
    <w:rsid w:val="00547E0D"/>
    <w:rsid w:val="00547EAC"/>
    <w:rsid w:val="0055009C"/>
    <w:rsid w:val="0055018B"/>
    <w:rsid w:val="0055035E"/>
    <w:rsid w:val="00550CC5"/>
    <w:rsid w:val="00551D0E"/>
    <w:rsid w:val="00552103"/>
    <w:rsid w:val="0055296E"/>
    <w:rsid w:val="00552A0C"/>
    <w:rsid w:val="00552B4B"/>
    <w:rsid w:val="00552C76"/>
    <w:rsid w:val="0055337C"/>
    <w:rsid w:val="005536EE"/>
    <w:rsid w:val="00553D01"/>
    <w:rsid w:val="005544F2"/>
    <w:rsid w:val="0055464E"/>
    <w:rsid w:val="00554E73"/>
    <w:rsid w:val="00554F26"/>
    <w:rsid w:val="005550E5"/>
    <w:rsid w:val="005550FE"/>
    <w:rsid w:val="00555F1D"/>
    <w:rsid w:val="00555F91"/>
    <w:rsid w:val="00556409"/>
    <w:rsid w:val="00556815"/>
    <w:rsid w:val="00556D0C"/>
    <w:rsid w:val="00556E2A"/>
    <w:rsid w:val="00557062"/>
    <w:rsid w:val="00557A63"/>
    <w:rsid w:val="00557BCC"/>
    <w:rsid w:val="00560674"/>
    <w:rsid w:val="0056129C"/>
    <w:rsid w:val="00561672"/>
    <w:rsid w:val="00561872"/>
    <w:rsid w:val="005618EF"/>
    <w:rsid w:val="00561B02"/>
    <w:rsid w:val="0056208A"/>
    <w:rsid w:val="00562FFC"/>
    <w:rsid w:val="005630B9"/>
    <w:rsid w:val="00563138"/>
    <w:rsid w:val="005634BC"/>
    <w:rsid w:val="00563B39"/>
    <w:rsid w:val="00563DDD"/>
    <w:rsid w:val="00564227"/>
    <w:rsid w:val="005643DF"/>
    <w:rsid w:val="00564869"/>
    <w:rsid w:val="00564950"/>
    <w:rsid w:val="00564977"/>
    <w:rsid w:val="00564B7B"/>
    <w:rsid w:val="00564C35"/>
    <w:rsid w:val="00565CE9"/>
    <w:rsid w:val="00565D16"/>
    <w:rsid w:val="00566103"/>
    <w:rsid w:val="0056667F"/>
    <w:rsid w:val="005666A3"/>
    <w:rsid w:val="00566A3A"/>
    <w:rsid w:val="00566E83"/>
    <w:rsid w:val="00566F50"/>
    <w:rsid w:val="005676A7"/>
    <w:rsid w:val="00570134"/>
    <w:rsid w:val="00570661"/>
    <w:rsid w:val="005708CA"/>
    <w:rsid w:val="00570CFB"/>
    <w:rsid w:val="005716A7"/>
    <w:rsid w:val="0057189F"/>
    <w:rsid w:val="00571D69"/>
    <w:rsid w:val="0057280F"/>
    <w:rsid w:val="00573803"/>
    <w:rsid w:val="005738B5"/>
    <w:rsid w:val="0057411A"/>
    <w:rsid w:val="005741AE"/>
    <w:rsid w:val="005746FA"/>
    <w:rsid w:val="0057474F"/>
    <w:rsid w:val="005757BD"/>
    <w:rsid w:val="00575FC9"/>
    <w:rsid w:val="00576154"/>
    <w:rsid w:val="00576DE2"/>
    <w:rsid w:val="00576ECF"/>
    <w:rsid w:val="00576F6F"/>
    <w:rsid w:val="005779BA"/>
    <w:rsid w:val="00577B2A"/>
    <w:rsid w:val="00577EB2"/>
    <w:rsid w:val="00580006"/>
    <w:rsid w:val="0058012B"/>
    <w:rsid w:val="005801C6"/>
    <w:rsid w:val="00580C87"/>
    <w:rsid w:val="00580F62"/>
    <w:rsid w:val="00581050"/>
    <w:rsid w:val="005814EA"/>
    <w:rsid w:val="00582111"/>
    <w:rsid w:val="005824E5"/>
    <w:rsid w:val="0058268F"/>
    <w:rsid w:val="0058288F"/>
    <w:rsid w:val="00582B6C"/>
    <w:rsid w:val="005835EC"/>
    <w:rsid w:val="00584C6E"/>
    <w:rsid w:val="00584CB9"/>
    <w:rsid w:val="00584E9D"/>
    <w:rsid w:val="00585A19"/>
    <w:rsid w:val="00585A97"/>
    <w:rsid w:val="00586071"/>
    <w:rsid w:val="005867D0"/>
    <w:rsid w:val="005868C5"/>
    <w:rsid w:val="005869BB"/>
    <w:rsid w:val="00587156"/>
    <w:rsid w:val="005878ED"/>
    <w:rsid w:val="00587BF9"/>
    <w:rsid w:val="00587F8A"/>
    <w:rsid w:val="005904D1"/>
    <w:rsid w:val="00590A07"/>
    <w:rsid w:val="00590A8B"/>
    <w:rsid w:val="00590AB5"/>
    <w:rsid w:val="0059199D"/>
    <w:rsid w:val="00592535"/>
    <w:rsid w:val="005931A9"/>
    <w:rsid w:val="00593335"/>
    <w:rsid w:val="00593A87"/>
    <w:rsid w:val="00593B09"/>
    <w:rsid w:val="00593C4B"/>
    <w:rsid w:val="00593C70"/>
    <w:rsid w:val="00593D64"/>
    <w:rsid w:val="005940B1"/>
    <w:rsid w:val="0059463F"/>
    <w:rsid w:val="0059497F"/>
    <w:rsid w:val="0059512C"/>
    <w:rsid w:val="0059518F"/>
    <w:rsid w:val="005951A3"/>
    <w:rsid w:val="00595391"/>
    <w:rsid w:val="00595881"/>
    <w:rsid w:val="0059588D"/>
    <w:rsid w:val="005958D5"/>
    <w:rsid w:val="00595AD0"/>
    <w:rsid w:val="00595B91"/>
    <w:rsid w:val="00596145"/>
    <w:rsid w:val="00596D14"/>
    <w:rsid w:val="005972FC"/>
    <w:rsid w:val="00597E1F"/>
    <w:rsid w:val="005A026E"/>
    <w:rsid w:val="005A09EE"/>
    <w:rsid w:val="005A15C3"/>
    <w:rsid w:val="005A1C33"/>
    <w:rsid w:val="005A33C8"/>
    <w:rsid w:val="005A3702"/>
    <w:rsid w:val="005A3759"/>
    <w:rsid w:val="005A3BB8"/>
    <w:rsid w:val="005A3D31"/>
    <w:rsid w:val="005A3D95"/>
    <w:rsid w:val="005A45DA"/>
    <w:rsid w:val="005A52D3"/>
    <w:rsid w:val="005A55E6"/>
    <w:rsid w:val="005A5A87"/>
    <w:rsid w:val="005A636B"/>
    <w:rsid w:val="005A6693"/>
    <w:rsid w:val="005A7201"/>
    <w:rsid w:val="005A72BC"/>
    <w:rsid w:val="005A7916"/>
    <w:rsid w:val="005A7983"/>
    <w:rsid w:val="005A7A79"/>
    <w:rsid w:val="005B116E"/>
    <w:rsid w:val="005B15CB"/>
    <w:rsid w:val="005B234C"/>
    <w:rsid w:val="005B24C4"/>
    <w:rsid w:val="005B2596"/>
    <w:rsid w:val="005B2DF7"/>
    <w:rsid w:val="005B2EA0"/>
    <w:rsid w:val="005B307E"/>
    <w:rsid w:val="005B342F"/>
    <w:rsid w:val="005B3662"/>
    <w:rsid w:val="005B3667"/>
    <w:rsid w:val="005B392C"/>
    <w:rsid w:val="005B4249"/>
    <w:rsid w:val="005B48E3"/>
    <w:rsid w:val="005B4BAB"/>
    <w:rsid w:val="005B4EF2"/>
    <w:rsid w:val="005B57A9"/>
    <w:rsid w:val="005B6114"/>
    <w:rsid w:val="005B62BD"/>
    <w:rsid w:val="005B6408"/>
    <w:rsid w:val="005B65BD"/>
    <w:rsid w:val="005B7102"/>
    <w:rsid w:val="005B7625"/>
    <w:rsid w:val="005B79A3"/>
    <w:rsid w:val="005B7BA9"/>
    <w:rsid w:val="005C0235"/>
    <w:rsid w:val="005C047C"/>
    <w:rsid w:val="005C09E0"/>
    <w:rsid w:val="005C0E9E"/>
    <w:rsid w:val="005C236C"/>
    <w:rsid w:val="005C3488"/>
    <w:rsid w:val="005C3A60"/>
    <w:rsid w:val="005C477A"/>
    <w:rsid w:val="005C47D2"/>
    <w:rsid w:val="005C4D31"/>
    <w:rsid w:val="005C4D3F"/>
    <w:rsid w:val="005C4F70"/>
    <w:rsid w:val="005C5064"/>
    <w:rsid w:val="005C57F9"/>
    <w:rsid w:val="005C5A30"/>
    <w:rsid w:val="005C60BC"/>
    <w:rsid w:val="005C61DD"/>
    <w:rsid w:val="005C6478"/>
    <w:rsid w:val="005C64CD"/>
    <w:rsid w:val="005C6F72"/>
    <w:rsid w:val="005C710F"/>
    <w:rsid w:val="005C74D5"/>
    <w:rsid w:val="005D0014"/>
    <w:rsid w:val="005D00BA"/>
    <w:rsid w:val="005D051B"/>
    <w:rsid w:val="005D0D37"/>
    <w:rsid w:val="005D0F51"/>
    <w:rsid w:val="005D1D26"/>
    <w:rsid w:val="005D2760"/>
    <w:rsid w:val="005D3AB8"/>
    <w:rsid w:val="005D4122"/>
    <w:rsid w:val="005D4645"/>
    <w:rsid w:val="005D4AE1"/>
    <w:rsid w:val="005D54DA"/>
    <w:rsid w:val="005D5548"/>
    <w:rsid w:val="005D5BB0"/>
    <w:rsid w:val="005D5D86"/>
    <w:rsid w:val="005D5F5E"/>
    <w:rsid w:val="005D63DD"/>
    <w:rsid w:val="005D6427"/>
    <w:rsid w:val="005D650C"/>
    <w:rsid w:val="005D7035"/>
    <w:rsid w:val="005D7AB4"/>
    <w:rsid w:val="005D7E01"/>
    <w:rsid w:val="005E07BD"/>
    <w:rsid w:val="005E0C0A"/>
    <w:rsid w:val="005E0DED"/>
    <w:rsid w:val="005E10F8"/>
    <w:rsid w:val="005E1763"/>
    <w:rsid w:val="005E2239"/>
    <w:rsid w:val="005E2AF3"/>
    <w:rsid w:val="005E2C25"/>
    <w:rsid w:val="005E2CC5"/>
    <w:rsid w:val="005E2D29"/>
    <w:rsid w:val="005E3194"/>
    <w:rsid w:val="005E3DFB"/>
    <w:rsid w:val="005E3E15"/>
    <w:rsid w:val="005E4692"/>
    <w:rsid w:val="005E4B8C"/>
    <w:rsid w:val="005E6422"/>
    <w:rsid w:val="005E648B"/>
    <w:rsid w:val="005E7393"/>
    <w:rsid w:val="005E73D6"/>
    <w:rsid w:val="005E7E40"/>
    <w:rsid w:val="005F0177"/>
    <w:rsid w:val="005F0245"/>
    <w:rsid w:val="005F0383"/>
    <w:rsid w:val="005F0410"/>
    <w:rsid w:val="005F07E4"/>
    <w:rsid w:val="005F0C42"/>
    <w:rsid w:val="005F10D5"/>
    <w:rsid w:val="005F2103"/>
    <w:rsid w:val="005F22A7"/>
    <w:rsid w:val="005F24D2"/>
    <w:rsid w:val="005F26DB"/>
    <w:rsid w:val="005F2BFA"/>
    <w:rsid w:val="005F301E"/>
    <w:rsid w:val="005F359E"/>
    <w:rsid w:val="005F3829"/>
    <w:rsid w:val="005F3B3C"/>
    <w:rsid w:val="005F3C98"/>
    <w:rsid w:val="005F3D72"/>
    <w:rsid w:val="005F41D3"/>
    <w:rsid w:val="005F4A6B"/>
    <w:rsid w:val="005F4D82"/>
    <w:rsid w:val="005F5897"/>
    <w:rsid w:val="005F5C62"/>
    <w:rsid w:val="005F5F65"/>
    <w:rsid w:val="005F68ED"/>
    <w:rsid w:val="005F6EC8"/>
    <w:rsid w:val="005F74B1"/>
    <w:rsid w:val="005F7ABD"/>
    <w:rsid w:val="0060016E"/>
    <w:rsid w:val="00600BCC"/>
    <w:rsid w:val="00600E39"/>
    <w:rsid w:val="006016B2"/>
    <w:rsid w:val="006019DF"/>
    <w:rsid w:val="00601F9E"/>
    <w:rsid w:val="0060230E"/>
    <w:rsid w:val="006026D3"/>
    <w:rsid w:val="00602764"/>
    <w:rsid w:val="0060280B"/>
    <w:rsid w:val="0060298A"/>
    <w:rsid w:val="00603ADD"/>
    <w:rsid w:val="00603C31"/>
    <w:rsid w:val="00603EE1"/>
    <w:rsid w:val="0060405D"/>
    <w:rsid w:val="0060424A"/>
    <w:rsid w:val="00604423"/>
    <w:rsid w:val="0060499E"/>
    <w:rsid w:val="006054C0"/>
    <w:rsid w:val="0060557C"/>
    <w:rsid w:val="00606208"/>
    <w:rsid w:val="00606832"/>
    <w:rsid w:val="00606A0D"/>
    <w:rsid w:val="006071FD"/>
    <w:rsid w:val="006073E3"/>
    <w:rsid w:val="006075E1"/>
    <w:rsid w:val="00607688"/>
    <w:rsid w:val="00607B9E"/>
    <w:rsid w:val="00607FBE"/>
    <w:rsid w:val="00610F1B"/>
    <w:rsid w:val="00611CF5"/>
    <w:rsid w:val="00612071"/>
    <w:rsid w:val="00612245"/>
    <w:rsid w:val="00612334"/>
    <w:rsid w:val="006125B2"/>
    <w:rsid w:val="00612E99"/>
    <w:rsid w:val="00613439"/>
    <w:rsid w:val="00613545"/>
    <w:rsid w:val="00613659"/>
    <w:rsid w:val="00613899"/>
    <w:rsid w:val="00613E00"/>
    <w:rsid w:val="00614156"/>
    <w:rsid w:val="00614238"/>
    <w:rsid w:val="0061423D"/>
    <w:rsid w:val="006145A1"/>
    <w:rsid w:val="00614848"/>
    <w:rsid w:val="00614AF4"/>
    <w:rsid w:val="00615DE8"/>
    <w:rsid w:val="00615FB3"/>
    <w:rsid w:val="00616151"/>
    <w:rsid w:val="006162BB"/>
    <w:rsid w:val="006163D2"/>
    <w:rsid w:val="00616CE7"/>
    <w:rsid w:val="00617144"/>
    <w:rsid w:val="006174AC"/>
    <w:rsid w:val="006201AB"/>
    <w:rsid w:val="00620647"/>
    <w:rsid w:val="006208A7"/>
    <w:rsid w:val="00620A2B"/>
    <w:rsid w:val="00620AF7"/>
    <w:rsid w:val="00620D3B"/>
    <w:rsid w:val="0062146B"/>
    <w:rsid w:val="00621935"/>
    <w:rsid w:val="00621D4B"/>
    <w:rsid w:val="00622947"/>
    <w:rsid w:val="006230A9"/>
    <w:rsid w:val="006231F6"/>
    <w:rsid w:val="006239B6"/>
    <w:rsid w:val="00624267"/>
    <w:rsid w:val="006255BD"/>
    <w:rsid w:val="00625775"/>
    <w:rsid w:val="0062661A"/>
    <w:rsid w:val="00626AE4"/>
    <w:rsid w:val="00626CEE"/>
    <w:rsid w:val="00626EF4"/>
    <w:rsid w:val="00627248"/>
    <w:rsid w:val="00627742"/>
    <w:rsid w:val="00627A05"/>
    <w:rsid w:val="00630A0A"/>
    <w:rsid w:val="00630A39"/>
    <w:rsid w:val="00630D49"/>
    <w:rsid w:val="00630FE4"/>
    <w:rsid w:val="00631917"/>
    <w:rsid w:val="00631B65"/>
    <w:rsid w:val="0063220E"/>
    <w:rsid w:val="006323C6"/>
    <w:rsid w:val="006325BB"/>
    <w:rsid w:val="00633999"/>
    <w:rsid w:val="00634141"/>
    <w:rsid w:val="00634D36"/>
    <w:rsid w:val="0063573F"/>
    <w:rsid w:val="0063583B"/>
    <w:rsid w:val="00635A8E"/>
    <w:rsid w:val="00635BF9"/>
    <w:rsid w:val="00635C98"/>
    <w:rsid w:val="00636217"/>
    <w:rsid w:val="00637035"/>
    <w:rsid w:val="00637770"/>
    <w:rsid w:val="00637CDF"/>
    <w:rsid w:val="00640479"/>
    <w:rsid w:val="00640935"/>
    <w:rsid w:val="00640A19"/>
    <w:rsid w:val="0064159D"/>
    <w:rsid w:val="0064198A"/>
    <w:rsid w:val="00641A55"/>
    <w:rsid w:val="00642233"/>
    <w:rsid w:val="0064253A"/>
    <w:rsid w:val="006428E9"/>
    <w:rsid w:val="006433B4"/>
    <w:rsid w:val="0064376B"/>
    <w:rsid w:val="00644179"/>
    <w:rsid w:val="00644BF4"/>
    <w:rsid w:val="00645031"/>
    <w:rsid w:val="006454AA"/>
    <w:rsid w:val="00645845"/>
    <w:rsid w:val="00645CC0"/>
    <w:rsid w:val="00645D48"/>
    <w:rsid w:val="00646A8E"/>
    <w:rsid w:val="00646BFF"/>
    <w:rsid w:val="00646D88"/>
    <w:rsid w:val="00647D90"/>
    <w:rsid w:val="00647E34"/>
    <w:rsid w:val="006507FD"/>
    <w:rsid w:val="00651046"/>
    <w:rsid w:val="00651216"/>
    <w:rsid w:val="00651E26"/>
    <w:rsid w:val="00651E73"/>
    <w:rsid w:val="0065221A"/>
    <w:rsid w:val="006522FD"/>
    <w:rsid w:val="00652581"/>
    <w:rsid w:val="0065281A"/>
    <w:rsid w:val="0065339E"/>
    <w:rsid w:val="006543A1"/>
    <w:rsid w:val="00654E79"/>
    <w:rsid w:val="006557A6"/>
    <w:rsid w:val="00655B23"/>
    <w:rsid w:val="00655C7B"/>
    <w:rsid w:val="00655E9E"/>
    <w:rsid w:val="00656698"/>
    <w:rsid w:val="00656E48"/>
    <w:rsid w:val="00656EE4"/>
    <w:rsid w:val="00657968"/>
    <w:rsid w:val="00657E31"/>
    <w:rsid w:val="00657E9A"/>
    <w:rsid w:val="00657F65"/>
    <w:rsid w:val="00660124"/>
    <w:rsid w:val="00660C2F"/>
    <w:rsid w:val="0066192E"/>
    <w:rsid w:val="0066193E"/>
    <w:rsid w:val="00661A83"/>
    <w:rsid w:val="00662C75"/>
    <w:rsid w:val="00662E88"/>
    <w:rsid w:val="00663A09"/>
    <w:rsid w:val="00663DC2"/>
    <w:rsid w:val="00664298"/>
    <w:rsid w:val="006655A2"/>
    <w:rsid w:val="00666923"/>
    <w:rsid w:val="00667723"/>
    <w:rsid w:val="00667947"/>
    <w:rsid w:val="00667D62"/>
    <w:rsid w:val="00667EE6"/>
    <w:rsid w:val="006705A6"/>
    <w:rsid w:val="00670BF4"/>
    <w:rsid w:val="00670F0A"/>
    <w:rsid w:val="006715E3"/>
    <w:rsid w:val="006719C8"/>
    <w:rsid w:val="00671CBA"/>
    <w:rsid w:val="00671E8E"/>
    <w:rsid w:val="006727C7"/>
    <w:rsid w:val="00672B9A"/>
    <w:rsid w:val="0067315D"/>
    <w:rsid w:val="00673673"/>
    <w:rsid w:val="00673786"/>
    <w:rsid w:val="006738AE"/>
    <w:rsid w:val="00673C59"/>
    <w:rsid w:val="006749C2"/>
    <w:rsid w:val="00674C53"/>
    <w:rsid w:val="00674E76"/>
    <w:rsid w:val="00675151"/>
    <w:rsid w:val="006751EA"/>
    <w:rsid w:val="006753D9"/>
    <w:rsid w:val="00675425"/>
    <w:rsid w:val="0067555C"/>
    <w:rsid w:val="00675D2F"/>
    <w:rsid w:val="006761CF"/>
    <w:rsid w:val="00676613"/>
    <w:rsid w:val="006766BF"/>
    <w:rsid w:val="00676885"/>
    <w:rsid w:val="006769C8"/>
    <w:rsid w:val="00676EA2"/>
    <w:rsid w:val="00677041"/>
    <w:rsid w:val="00677249"/>
    <w:rsid w:val="006774C5"/>
    <w:rsid w:val="006779E9"/>
    <w:rsid w:val="00677A02"/>
    <w:rsid w:val="00680220"/>
    <w:rsid w:val="00680E8D"/>
    <w:rsid w:val="006813E9"/>
    <w:rsid w:val="00681598"/>
    <w:rsid w:val="00681877"/>
    <w:rsid w:val="00681BC6"/>
    <w:rsid w:val="00682096"/>
    <w:rsid w:val="00682A7A"/>
    <w:rsid w:val="00682D4C"/>
    <w:rsid w:val="006833E5"/>
    <w:rsid w:val="006834B9"/>
    <w:rsid w:val="00683622"/>
    <w:rsid w:val="006839B5"/>
    <w:rsid w:val="00684924"/>
    <w:rsid w:val="00684C3A"/>
    <w:rsid w:val="00685CE7"/>
    <w:rsid w:val="0068630C"/>
    <w:rsid w:val="0068639F"/>
    <w:rsid w:val="00687366"/>
    <w:rsid w:val="006905BF"/>
    <w:rsid w:val="00690888"/>
    <w:rsid w:val="006910E9"/>
    <w:rsid w:val="00691355"/>
    <w:rsid w:val="00691699"/>
    <w:rsid w:val="00691848"/>
    <w:rsid w:val="00691887"/>
    <w:rsid w:val="00691EF3"/>
    <w:rsid w:val="00692567"/>
    <w:rsid w:val="00692C8F"/>
    <w:rsid w:val="00692CD3"/>
    <w:rsid w:val="00692EFA"/>
    <w:rsid w:val="00692F8D"/>
    <w:rsid w:val="006931DD"/>
    <w:rsid w:val="00694680"/>
    <w:rsid w:val="0069473B"/>
    <w:rsid w:val="00694839"/>
    <w:rsid w:val="006948AB"/>
    <w:rsid w:val="006958F1"/>
    <w:rsid w:val="00696437"/>
    <w:rsid w:val="00696493"/>
    <w:rsid w:val="00696EEB"/>
    <w:rsid w:val="00697425"/>
    <w:rsid w:val="00697434"/>
    <w:rsid w:val="006A0C4F"/>
    <w:rsid w:val="006A0F57"/>
    <w:rsid w:val="006A133C"/>
    <w:rsid w:val="006A18ED"/>
    <w:rsid w:val="006A1F34"/>
    <w:rsid w:val="006A3F93"/>
    <w:rsid w:val="006A3FAF"/>
    <w:rsid w:val="006A44D1"/>
    <w:rsid w:val="006A4911"/>
    <w:rsid w:val="006A541F"/>
    <w:rsid w:val="006A5600"/>
    <w:rsid w:val="006A5875"/>
    <w:rsid w:val="006A6563"/>
    <w:rsid w:val="006A6683"/>
    <w:rsid w:val="006A6BF5"/>
    <w:rsid w:val="006A6D4D"/>
    <w:rsid w:val="006A6DCD"/>
    <w:rsid w:val="006A719D"/>
    <w:rsid w:val="006A72BD"/>
    <w:rsid w:val="006A7321"/>
    <w:rsid w:val="006B02D9"/>
    <w:rsid w:val="006B08AD"/>
    <w:rsid w:val="006B16C6"/>
    <w:rsid w:val="006B1871"/>
    <w:rsid w:val="006B1D71"/>
    <w:rsid w:val="006B2332"/>
    <w:rsid w:val="006B2652"/>
    <w:rsid w:val="006B3387"/>
    <w:rsid w:val="006B399B"/>
    <w:rsid w:val="006B4B85"/>
    <w:rsid w:val="006B4D26"/>
    <w:rsid w:val="006B5435"/>
    <w:rsid w:val="006B5A8A"/>
    <w:rsid w:val="006B5B11"/>
    <w:rsid w:val="006B5EC1"/>
    <w:rsid w:val="006B6046"/>
    <w:rsid w:val="006B62D1"/>
    <w:rsid w:val="006B6775"/>
    <w:rsid w:val="006B70D8"/>
    <w:rsid w:val="006B792F"/>
    <w:rsid w:val="006C1E75"/>
    <w:rsid w:val="006C1EF7"/>
    <w:rsid w:val="006C1F2B"/>
    <w:rsid w:val="006C2AB2"/>
    <w:rsid w:val="006C2D41"/>
    <w:rsid w:val="006C2FC6"/>
    <w:rsid w:val="006C32D1"/>
    <w:rsid w:val="006C336F"/>
    <w:rsid w:val="006C3561"/>
    <w:rsid w:val="006C3B2A"/>
    <w:rsid w:val="006C46CE"/>
    <w:rsid w:val="006C480D"/>
    <w:rsid w:val="006C4A13"/>
    <w:rsid w:val="006C4A9D"/>
    <w:rsid w:val="006C4CAA"/>
    <w:rsid w:val="006C5A08"/>
    <w:rsid w:val="006C5D60"/>
    <w:rsid w:val="006C6CF5"/>
    <w:rsid w:val="006C6F51"/>
    <w:rsid w:val="006C771B"/>
    <w:rsid w:val="006C7D75"/>
    <w:rsid w:val="006D01DC"/>
    <w:rsid w:val="006D0BED"/>
    <w:rsid w:val="006D0F44"/>
    <w:rsid w:val="006D16CA"/>
    <w:rsid w:val="006D18B6"/>
    <w:rsid w:val="006D1BC0"/>
    <w:rsid w:val="006D2673"/>
    <w:rsid w:val="006D267C"/>
    <w:rsid w:val="006D350D"/>
    <w:rsid w:val="006D38B4"/>
    <w:rsid w:val="006D3B9A"/>
    <w:rsid w:val="006D3FF5"/>
    <w:rsid w:val="006D4519"/>
    <w:rsid w:val="006D4B05"/>
    <w:rsid w:val="006D5B35"/>
    <w:rsid w:val="006D5F9C"/>
    <w:rsid w:val="006D66C3"/>
    <w:rsid w:val="006D682B"/>
    <w:rsid w:val="006D69B6"/>
    <w:rsid w:val="006D69F5"/>
    <w:rsid w:val="006D6BE8"/>
    <w:rsid w:val="006D725F"/>
    <w:rsid w:val="006D7304"/>
    <w:rsid w:val="006D76EA"/>
    <w:rsid w:val="006D7836"/>
    <w:rsid w:val="006D7C93"/>
    <w:rsid w:val="006E024B"/>
    <w:rsid w:val="006E0354"/>
    <w:rsid w:val="006E057C"/>
    <w:rsid w:val="006E06D8"/>
    <w:rsid w:val="006E0A5D"/>
    <w:rsid w:val="006E1EE9"/>
    <w:rsid w:val="006E204F"/>
    <w:rsid w:val="006E2739"/>
    <w:rsid w:val="006E27FC"/>
    <w:rsid w:val="006E31F1"/>
    <w:rsid w:val="006E3327"/>
    <w:rsid w:val="006E380D"/>
    <w:rsid w:val="006E393B"/>
    <w:rsid w:val="006E4595"/>
    <w:rsid w:val="006E4647"/>
    <w:rsid w:val="006E4A61"/>
    <w:rsid w:val="006E4F5C"/>
    <w:rsid w:val="006E5D33"/>
    <w:rsid w:val="006E6206"/>
    <w:rsid w:val="006E678A"/>
    <w:rsid w:val="006E6FCD"/>
    <w:rsid w:val="006E7B00"/>
    <w:rsid w:val="006E7C52"/>
    <w:rsid w:val="006F0204"/>
    <w:rsid w:val="006F0311"/>
    <w:rsid w:val="006F140A"/>
    <w:rsid w:val="006F2768"/>
    <w:rsid w:val="006F2BAE"/>
    <w:rsid w:val="006F2D46"/>
    <w:rsid w:val="006F355F"/>
    <w:rsid w:val="006F3634"/>
    <w:rsid w:val="006F3B8A"/>
    <w:rsid w:val="006F3F18"/>
    <w:rsid w:val="006F42CA"/>
    <w:rsid w:val="006F460C"/>
    <w:rsid w:val="006F4D08"/>
    <w:rsid w:val="006F5A96"/>
    <w:rsid w:val="006F605C"/>
    <w:rsid w:val="006F67AA"/>
    <w:rsid w:val="006F67EF"/>
    <w:rsid w:val="006F6AD6"/>
    <w:rsid w:val="006F6D61"/>
    <w:rsid w:val="006F7236"/>
    <w:rsid w:val="006F773D"/>
    <w:rsid w:val="006F7CF9"/>
    <w:rsid w:val="00700E04"/>
    <w:rsid w:val="00702CA7"/>
    <w:rsid w:val="00703267"/>
    <w:rsid w:val="00703BFA"/>
    <w:rsid w:val="00703F73"/>
    <w:rsid w:val="0070429A"/>
    <w:rsid w:val="00705563"/>
    <w:rsid w:val="00705BCF"/>
    <w:rsid w:val="00705C53"/>
    <w:rsid w:val="0070674B"/>
    <w:rsid w:val="00706B37"/>
    <w:rsid w:val="00706BBB"/>
    <w:rsid w:val="00706C18"/>
    <w:rsid w:val="00706C54"/>
    <w:rsid w:val="00706E96"/>
    <w:rsid w:val="00706F1F"/>
    <w:rsid w:val="00706F50"/>
    <w:rsid w:val="007070AB"/>
    <w:rsid w:val="007071DA"/>
    <w:rsid w:val="00707565"/>
    <w:rsid w:val="007103BD"/>
    <w:rsid w:val="007106DC"/>
    <w:rsid w:val="0071088D"/>
    <w:rsid w:val="00710B61"/>
    <w:rsid w:val="00710C15"/>
    <w:rsid w:val="00710C3A"/>
    <w:rsid w:val="0071166F"/>
    <w:rsid w:val="00711D8B"/>
    <w:rsid w:val="007129E1"/>
    <w:rsid w:val="00712BD6"/>
    <w:rsid w:val="0071358E"/>
    <w:rsid w:val="007138D0"/>
    <w:rsid w:val="00713A62"/>
    <w:rsid w:val="00713F82"/>
    <w:rsid w:val="00714052"/>
    <w:rsid w:val="0071460A"/>
    <w:rsid w:val="00714976"/>
    <w:rsid w:val="00714BC6"/>
    <w:rsid w:val="0071561C"/>
    <w:rsid w:val="00715EDD"/>
    <w:rsid w:val="00715F78"/>
    <w:rsid w:val="0071632E"/>
    <w:rsid w:val="007163BF"/>
    <w:rsid w:val="007168DD"/>
    <w:rsid w:val="00716CEC"/>
    <w:rsid w:val="00716D6A"/>
    <w:rsid w:val="007171EE"/>
    <w:rsid w:val="007171F2"/>
    <w:rsid w:val="00717407"/>
    <w:rsid w:val="00717877"/>
    <w:rsid w:val="0071797A"/>
    <w:rsid w:val="00717A76"/>
    <w:rsid w:val="0072042D"/>
    <w:rsid w:val="007206B4"/>
    <w:rsid w:val="00720746"/>
    <w:rsid w:val="00720BAE"/>
    <w:rsid w:val="00720BFE"/>
    <w:rsid w:val="00720EEC"/>
    <w:rsid w:val="00720F8E"/>
    <w:rsid w:val="007210C8"/>
    <w:rsid w:val="007210F3"/>
    <w:rsid w:val="007214ED"/>
    <w:rsid w:val="0072156A"/>
    <w:rsid w:val="00721721"/>
    <w:rsid w:val="00721884"/>
    <w:rsid w:val="00721ACA"/>
    <w:rsid w:val="0072247D"/>
    <w:rsid w:val="0072259E"/>
    <w:rsid w:val="00722D01"/>
    <w:rsid w:val="007236DD"/>
    <w:rsid w:val="007238DD"/>
    <w:rsid w:val="00724169"/>
    <w:rsid w:val="00724296"/>
    <w:rsid w:val="00724B66"/>
    <w:rsid w:val="00724CF3"/>
    <w:rsid w:val="00725006"/>
    <w:rsid w:val="007253B6"/>
    <w:rsid w:val="00725E5A"/>
    <w:rsid w:val="007263F8"/>
    <w:rsid w:val="00727236"/>
    <w:rsid w:val="00727A44"/>
    <w:rsid w:val="00727ACD"/>
    <w:rsid w:val="007300E5"/>
    <w:rsid w:val="00730358"/>
    <w:rsid w:val="007308DE"/>
    <w:rsid w:val="007315E6"/>
    <w:rsid w:val="007318D3"/>
    <w:rsid w:val="007319DF"/>
    <w:rsid w:val="00731A9A"/>
    <w:rsid w:val="00731BB4"/>
    <w:rsid w:val="007320AB"/>
    <w:rsid w:val="0073256C"/>
    <w:rsid w:val="00732F62"/>
    <w:rsid w:val="00733190"/>
    <w:rsid w:val="00733702"/>
    <w:rsid w:val="00733AE8"/>
    <w:rsid w:val="00733D21"/>
    <w:rsid w:val="00733F3C"/>
    <w:rsid w:val="00734027"/>
    <w:rsid w:val="00734311"/>
    <w:rsid w:val="00734FFE"/>
    <w:rsid w:val="00735CE2"/>
    <w:rsid w:val="0073655D"/>
    <w:rsid w:val="007365BE"/>
    <w:rsid w:val="00736628"/>
    <w:rsid w:val="00736A5D"/>
    <w:rsid w:val="00736F80"/>
    <w:rsid w:val="00736FDF"/>
    <w:rsid w:val="00737018"/>
    <w:rsid w:val="00737255"/>
    <w:rsid w:val="007375A9"/>
    <w:rsid w:val="007377DF"/>
    <w:rsid w:val="00737C97"/>
    <w:rsid w:val="00737CAD"/>
    <w:rsid w:val="00737CE6"/>
    <w:rsid w:val="00737D71"/>
    <w:rsid w:val="00740BA0"/>
    <w:rsid w:val="00740C04"/>
    <w:rsid w:val="00740C07"/>
    <w:rsid w:val="00740EB7"/>
    <w:rsid w:val="00740F19"/>
    <w:rsid w:val="007417DD"/>
    <w:rsid w:val="00741C5D"/>
    <w:rsid w:val="00742580"/>
    <w:rsid w:val="00742E28"/>
    <w:rsid w:val="0074361E"/>
    <w:rsid w:val="00743C8E"/>
    <w:rsid w:val="00743F15"/>
    <w:rsid w:val="00743F8D"/>
    <w:rsid w:val="00745817"/>
    <w:rsid w:val="00745F20"/>
    <w:rsid w:val="00746704"/>
    <w:rsid w:val="00746AB9"/>
    <w:rsid w:val="00747566"/>
    <w:rsid w:val="007475E8"/>
    <w:rsid w:val="00747653"/>
    <w:rsid w:val="00747BC7"/>
    <w:rsid w:val="00747DAF"/>
    <w:rsid w:val="0075009A"/>
    <w:rsid w:val="007506CC"/>
    <w:rsid w:val="00750712"/>
    <w:rsid w:val="00750B86"/>
    <w:rsid w:val="00751790"/>
    <w:rsid w:val="007518E8"/>
    <w:rsid w:val="00751936"/>
    <w:rsid w:val="00751948"/>
    <w:rsid w:val="00753352"/>
    <w:rsid w:val="007533F4"/>
    <w:rsid w:val="007544BB"/>
    <w:rsid w:val="00754BE8"/>
    <w:rsid w:val="00755CFE"/>
    <w:rsid w:val="00755EC1"/>
    <w:rsid w:val="00756146"/>
    <w:rsid w:val="00756256"/>
    <w:rsid w:val="00756F3F"/>
    <w:rsid w:val="00757B3A"/>
    <w:rsid w:val="00757C89"/>
    <w:rsid w:val="00760949"/>
    <w:rsid w:val="007623AE"/>
    <w:rsid w:val="00762629"/>
    <w:rsid w:val="00762785"/>
    <w:rsid w:val="00762F67"/>
    <w:rsid w:val="0076303E"/>
    <w:rsid w:val="007636DD"/>
    <w:rsid w:val="00763966"/>
    <w:rsid w:val="00763CB4"/>
    <w:rsid w:val="00763E92"/>
    <w:rsid w:val="007644AA"/>
    <w:rsid w:val="00764610"/>
    <w:rsid w:val="0076495A"/>
    <w:rsid w:val="00764975"/>
    <w:rsid w:val="00764B39"/>
    <w:rsid w:val="00764CB4"/>
    <w:rsid w:val="007657F8"/>
    <w:rsid w:val="00765C81"/>
    <w:rsid w:val="00765CA9"/>
    <w:rsid w:val="00765DB6"/>
    <w:rsid w:val="007660BD"/>
    <w:rsid w:val="0076614F"/>
    <w:rsid w:val="00766241"/>
    <w:rsid w:val="00766429"/>
    <w:rsid w:val="007671AC"/>
    <w:rsid w:val="007676B4"/>
    <w:rsid w:val="00770225"/>
    <w:rsid w:val="0077035D"/>
    <w:rsid w:val="00771DF3"/>
    <w:rsid w:val="00771F9C"/>
    <w:rsid w:val="00772F67"/>
    <w:rsid w:val="00773348"/>
    <w:rsid w:val="007753E6"/>
    <w:rsid w:val="00775513"/>
    <w:rsid w:val="007756CE"/>
    <w:rsid w:val="0077586A"/>
    <w:rsid w:val="007760C2"/>
    <w:rsid w:val="0077641D"/>
    <w:rsid w:val="00776547"/>
    <w:rsid w:val="007768B2"/>
    <w:rsid w:val="00776A39"/>
    <w:rsid w:val="00777208"/>
    <w:rsid w:val="00777736"/>
    <w:rsid w:val="00777F4F"/>
    <w:rsid w:val="00777FD5"/>
    <w:rsid w:val="00780835"/>
    <w:rsid w:val="00780DD2"/>
    <w:rsid w:val="00780E2C"/>
    <w:rsid w:val="00780E3D"/>
    <w:rsid w:val="00781061"/>
    <w:rsid w:val="00781A27"/>
    <w:rsid w:val="00781F4E"/>
    <w:rsid w:val="0078229B"/>
    <w:rsid w:val="007827DD"/>
    <w:rsid w:val="00782D09"/>
    <w:rsid w:val="00782D6C"/>
    <w:rsid w:val="00782DC1"/>
    <w:rsid w:val="00783922"/>
    <w:rsid w:val="00783B2F"/>
    <w:rsid w:val="00783B5E"/>
    <w:rsid w:val="00783DEC"/>
    <w:rsid w:val="007840CB"/>
    <w:rsid w:val="007842C9"/>
    <w:rsid w:val="00784560"/>
    <w:rsid w:val="00784F55"/>
    <w:rsid w:val="007855F2"/>
    <w:rsid w:val="00785A22"/>
    <w:rsid w:val="00785FD5"/>
    <w:rsid w:val="0078600A"/>
    <w:rsid w:val="0078624E"/>
    <w:rsid w:val="0078688F"/>
    <w:rsid w:val="0078739E"/>
    <w:rsid w:val="00790025"/>
    <w:rsid w:val="007904D2"/>
    <w:rsid w:val="0079067F"/>
    <w:rsid w:val="0079080B"/>
    <w:rsid w:val="00790BDA"/>
    <w:rsid w:val="00790C9B"/>
    <w:rsid w:val="00791529"/>
    <w:rsid w:val="00792655"/>
    <w:rsid w:val="00792772"/>
    <w:rsid w:val="00792BDE"/>
    <w:rsid w:val="00792D2F"/>
    <w:rsid w:val="0079373B"/>
    <w:rsid w:val="007937A5"/>
    <w:rsid w:val="00794116"/>
    <w:rsid w:val="0079415C"/>
    <w:rsid w:val="00794229"/>
    <w:rsid w:val="0079430D"/>
    <w:rsid w:val="007951B0"/>
    <w:rsid w:val="007951DE"/>
    <w:rsid w:val="00795488"/>
    <w:rsid w:val="007960D3"/>
    <w:rsid w:val="0079635B"/>
    <w:rsid w:val="00796BBE"/>
    <w:rsid w:val="0079726F"/>
    <w:rsid w:val="007A01AE"/>
    <w:rsid w:val="007A04D4"/>
    <w:rsid w:val="007A0722"/>
    <w:rsid w:val="007A1687"/>
    <w:rsid w:val="007A2323"/>
    <w:rsid w:val="007A28D1"/>
    <w:rsid w:val="007A2B7A"/>
    <w:rsid w:val="007A2C2C"/>
    <w:rsid w:val="007A30F5"/>
    <w:rsid w:val="007A41C5"/>
    <w:rsid w:val="007A470A"/>
    <w:rsid w:val="007A4D42"/>
    <w:rsid w:val="007A53FB"/>
    <w:rsid w:val="007A585E"/>
    <w:rsid w:val="007A5A52"/>
    <w:rsid w:val="007A61AA"/>
    <w:rsid w:val="007A6286"/>
    <w:rsid w:val="007A64AF"/>
    <w:rsid w:val="007A6929"/>
    <w:rsid w:val="007A6A36"/>
    <w:rsid w:val="007A700C"/>
    <w:rsid w:val="007A72E8"/>
    <w:rsid w:val="007A738A"/>
    <w:rsid w:val="007A7481"/>
    <w:rsid w:val="007A7887"/>
    <w:rsid w:val="007A7938"/>
    <w:rsid w:val="007A79BC"/>
    <w:rsid w:val="007B076F"/>
    <w:rsid w:val="007B0945"/>
    <w:rsid w:val="007B0B29"/>
    <w:rsid w:val="007B1135"/>
    <w:rsid w:val="007B11E3"/>
    <w:rsid w:val="007B1B76"/>
    <w:rsid w:val="007B2078"/>
    <w:rsid w:val="007B2C7C"/>
    <w:rsid w:val="007B2CB6"/>
    <w:rsid w:val="007B2D7A"/>
    <w:rsid w:val="007B3E6F"/>
    <w:rsid w:val="007B4F11"/>
    <w:rsid w:val="007B5593"/>
    <w:rsid w:val="007B5A18"/>
    <w:rsid w:val="007B5B5E"/>
    <w:rsid w:val="007B5F8E"/>
    <w:rsid w:val="007B6141"/>
    <w:rsid w:val="007B642F"/>
    <w:rsid w:val="007B7E91"/>
    <w:rsid w:val="007B7F8B"/>
    <w:rsid w:val="007C0A3C"/>
    <w:rsid w:val="007C0F54"/>
    <w:rsid w:val="007C1045"/>
    <w:rsid w:val="007C1940"/>
    <w:rsid w:val="007C19F1"/>
    <w:rsid w:val="007C1AF4"/>
    <w:rsid w:val="007C1E82"/>
    <w:rsid w:val="007C1F24"/>
    <w:rsid w:val="007C2607"/>
    <w:rsid w:val="007C2AD7"/>
    <w:rsid w:val="007C3A25"/>
    <w:rsid w:val="007C3DC5"/>
    <w:rsid w:val="007C3F7A"/>
    <w:rsid w:val="007C435B"/>
    <w:rsid w:val="007C4855"/>
    <w:rsid w:val="007C4A39"/>
    <w:rsid w:val="007C4B4A"/>
    <w:rsid w:val="007C5200"/>
    <w:rsid w:val="007C5C4B"/>
    <w:rsid w:val="007C6826"/>
    <w:rsid w:val="007C6F5B"/>
    <w:rsid w:val="007C70AE"/>
    <w:rsid w:val="007D0267"/>
    <w:rsid w:val="007D0291"/>
    <w:rsid w:val="007D089E"/>
    <w:rsid w:val="007D0D0B"/>
    <w:rsid w:val="007D0E74"/>
    <w:rsid w:val="007D0FD7"/>
    <w:rsid w:val="007D134A"/>
    <w:rsid w:val="007D2BB7"/>
    <w:rsid w:val="007D3BE1"/>
    <w:rsid w:val="007D3E91"/>
    <w:rsid w:val="007D4210"/>
    <w:rsid w:val="007D4B2F"/>
    <w:rsid w:val="007D4D8D"/>
    <w:rsid w:val="007D5390"/>
    <w:rsid w:val="007D5914"/>
    <w:rsid w:val="007D6760"/>
    <w:rsid w:val="007D70F9"/>
    <w:rsid w:val="007D7A87"/>
    <w:rsid w:val="007D7C79"/>
    <w:rsid w:val="007D7CF7"/>
    <w:rsid w:val="007D7FAB"/>
    <w:rsid w:val="007E06B2"/>
    <w:rsid w:val="007E0B7F"/>
    <w:rsid w:val="007E0EFC"/>
    <w:rsid w:val="007E1268"/>
    <w:rsid w:val="007E158B"/>
    <w:rsid w:val="007E1656"/>
    <w:rsid w:val="007E1DCF"/>
    <w:rsid w:val="007E2058"/>
    <w:rsid w:val="007E261F"/>
    <w:rsid w:val="007E2D29"/>
    <w:rsid w:val="007E2F2D"/>
    <w:rsid w:val="007E323C"/>
    <w:rsid w:val="007E35FB"/>
    <w:rsid w:val="007E3D18"/>
    <w:rsid w:val="007E4623"/>
    <w:rsid w:val="007E47A7"/>
    <w:rsid w:val="007E4E8A"/>
    <w:rsid w:val="007E4F1A"/>
    <w:rsid w:val="007E4F52"/>
    <w:rsid w:val="007E4FA0"/>
    <w:rsid w:val="007E5316"/>
    <w:rsid w:val="007E5371"/>
    <w:rsid w:val="007E5AB5"/>
    <w:rsid w:val="007E5C18"/>
    <w:rsid w:val="007E62E7"/>
    <w:rsid w:val="007E6349"/>
    <w:rsid w:val="007E71EE"/>
    <w:rsid w:val="007E7C7E"/>
    <w:rsid w:val="007F00BC"/>
    <w:rsid w:val="007F0107"/>
    <w:rsid w:val="007F0E2F"/>
    <w:rsid w:val="007F1ACD"/>
    <w:rsid w:val="007F1EA4"/>
    <w:rsid w:val="007F2222"/>
    <w:rsid w:val="007F2226"/>
    <w:rsid w:val="007F2B7A"/>
    <w:rsid w:val="007F33B7"/>
    <w:rsid w:val="007F35C4"/>
    <w:rsid w:val="007F4CF2"/>
    <w:rsid w:val="007F4D3A"/>
    <w:rsid w:val="007F5068"/>
    <w:rsid w:val="007F5440"/>
    <w:rsid w:val="007F59F4"/>
    <w:rsid w:val="007F5E0D"/>
    <w:rsid w:val="007F624E"/>
    <w:rsid w:val="007F6771"/>
    <w:rsid w:val="007F6989"/>
    <w:rsid w:val="007F69FA"/>
    <w:rsid w:val="007F6EC2"/>
    <w:rsid w:val="007F6FE4"/>
    <w:rsid w:val="007F705F"/>
    <w:rsid w:val="007F71C4"/>
    <w:rsid w:val="007F7596"/>
    <w:rsid w:val="007F7C26"/>
    <w:rsid w:val="008007B9"/>
    <w:rsid w:val="0080084C"/>
    <w:rsid w:val="008008D8"/>
    <w:rsid w:val="00800AF8"/>
    <w:rsid w:val="00800D6D"/>
    <w:rsid w:val="0080162E"/>
    <w:rsid w:val="008018DD"/>
    <w:rsid w:val="008019EE"/>
    <w:rsid w:val="008023AF"/>
    <w:rsid w:val="008027C6"/>
    <w:rsid w:val="008029AE"/>
    <w:rsid w:val="00802B96"/>
    <w:rsid w:val="00802BAD"/>
    <w:rsid w:val="00803053"/>
    <w:rsid w:val="00803BE8"/>
    <w:rsid w:val="0080407C"/>
    <w:rsid w:val="00804AA9"/>
    <w:rsid w:val="0080533A"/>
    <w:rsid w:val="00805F03"/>
    <w:rsid w:val="00806131"/>
    <w:rsid w:val="00806273"/>
    <w:rsid w:val="008069A7"/>
    <w:rsid w:val="008069C4"/>
    <w:rsid w:val="0080713B"/>
    <w:rsid w:val="0080718D"/>
    <w:rsid w:val="0080727F"/>
    <w:rsid w:val="00810475"/>
    <w:rsid w:val="00811298"/>
    <w:rsid w:val="0081144A"/>
    <w:rsid w:val="008118FA"/>
    <w:rsid w:val="00811EB5"/>
    <w:rsid w:val="008125F1"/>
    <w:rsid w:val="00812A5D"/>
    <w:rsid w:val="00812DE9"/>
    <w:rsid w:val="00813011"/>
    <w:rsid w:val="008131D6"/>
    <w:rsid w:val="0081351C"/>
    <w:rsid w:val="00813A25"/>
    <w:rsid w:val="00813A65"/>
    <w:rsid w:val="00813D61"/>
    <w:rsid w:val="00813DA0"/>
    <w:rsid w:val="00814151"/>
    <w:rsid w:val="008142DD"/>
    <w:rsid w:val="00814CCB"/>
    <w:rsid w:val="008152AC"/>
    <w:rsid w:val="0081570B"/>
    <w:rsid w:val="008158A7"/>
    <w:rsid w:val="00816327"/>
    <w:rsid w:val="00816874"/>
    <w:rsid w:val="00816CFD"/>
    <w:rsid w:val="00817483"/>
    <w:rsid w:val="00817734"/>
    <w:rsid w:val="00817B56"/>
    <w:rsid w:val="00817C79"/>
    <w:rsid w:val="0082079B"/>
    <w:rsid w:val="0082092A"/>
    <w:rsid w:val="00820E2A"/>
    <w:rsid w:val="00820F89"/>
    <w:rsid w:val="00821867"/>
    <w:rsid w:val="00822935"/>
    <w:rsid w:val="0082307A"/>
    <w:rsid w:val="008230A5"/>
    <w:rsid w:val="00823B26"/>
    <w:rsid w:val="00823F31"/>
    <w:rsid w:val="00824155"/>
    <w:rsid w:val="00824A1C"/>
    <w:rsid w:val="00824BF2"/>
    <w:rsid w:val="0082512C"/>
    <w:rsid w:val="00825136"/>
    <w:rsid w:val="00826801"/>
    <w:rsid w:val="0082700E"/>
    <w:rsid w:val="008274AB"/>
    <w:rsid w:val="00827D27"/>
    <w:rsid w:val="008303F5"/>
    <w:rsid w:val="0083048C"/>
    <w:rsid w:val="008304D4"/>
    <w:rsid w:val="00831E4B"/>
    <w:rsid w:val="00831EE6"/>
    <w:rsid w:val="00832466"/>
    <w:rsid w:val="00833084"/>
    <w:rsid w:val="008333AF"/>
    <w:rsid w:val="00833A07"/>
    <w:rsid w:val="00833AC9"/>
    <w:rsid w:val="00834334"/>
    <w:rsid w:val="00834AB2"/>
    <w:rsid w:val="00835C49"/>
    <w:rsid w:val="008372BE"/>
    <w:rsid w:val="0083778D"/>
    <w:rsid w:val="00837A3B"/>
    <w:rsid w:val="00837CB2"/>
    <w:rsid w:val="00840AC3"/>
    <w:rsid w:val="00840CB5"/>
    <w:rsid w:val="00840E6D"/>
    <w:rsid w:val="008415CB"/>
    <w:rsid w:val="008420F6"/>
    <w:rsid w:val="00842D4A"/>
    <w:rsid w:val="008435ED"/>
    <w:rsid w:val="00843CE0"/>
    <w:rsid w:val="00845A15"/>
    <w:rsid w:val="00845C00"/>
    <w:rsid w:val="00845CF7"/>
    <w:rsid w:val="008464F6"/>
    <w:rsid w:val="00846E94"/>
    <w:rsid w:val="008471D5"/>
    <w:rsid w:val="0084758C"/>
    <w:rsid w:val="00847876"/>
    <w:rsid w:val="0085032C"/>
    <w:rsid w:val="00850408"/>
    <w:rsid w:val="00851686"/>
    <w:rsid w:val="00851D02"/>
    <w:rsid w:val="008523A1"/>
    <w:rsid w:val="0085266C"/>
    <w:rsid w:val="00853286"/>
    <w:rsid w:val="00853916"/>
    <w:rsid w:val="00853AED"/>
    <w:rsid w:val="00853DA4"/>
    <w:rsid w:val="00853F8E"/>
    <w:rsid w:val="00854075"/>
    <w:rsid w:val="008541E6"/>
    <w:rsid w:val="0085478D"/>
    <w:rsid w:val="00854CBB"/>
    <w:rsid w:val="00855437"/>
    <w:rsid w:val="00855B83"/>
    <w:rsid w:val="00855B95"/>
    <w:rsid w:val="00856463"/>
    <w:rsid w:val="00856687"/>
    <w:rsid w:val="008571F0"/>
    <w:rsid w:val="008573AF"/>
    <w:rsid w:val="00857C56"/>
    <w:rsid w:val="0086022B"/>
    <w:rsid w:val="0086064F"/>
    <w:rsid w:val="008609ED"/>
    <w:rsid w:val="00860FD5"/>
    <w:rsid w:val="008612F2"/>
    <w:rsid w:val="00861453"/>
    <w:rsid w:val="00861689"/>
    <w:rsid w:val="00861889"/>
    <w:rsid w:val="00861B5B"/>
    <w:rsid w:val="008625F7"/>
    <w:rsid w:val="00863B08"/>
    <w:rsid w:val="00863E17"/>
    <w:rsid w:val="0086431A"/>
    <w:rsid w:val="008647B6"/>
    <w:rsid w:val="00864E40"/>
    <w:rsid w:val="00865CE5"/>
    <w:rsid w:val="00866188"/>
    <w:rsid w:val="0086646F"/>
    <w:rsid w:val="0086676D"/>
    <w:rsid w:val="00866EED"/>
    <w:rsid w:val="0086784B"/>
    <w:rsid w:val="00867BD7"/>
    <w:rsid w:val="008704A7"/>
    <w:rsid w:val="0087070F"/>
    <w:rsid w:val="00870740"/>
    <w:rsid w:val="00870FE7"/>
    <w:rsid w:val="00871D19"/>
    <w:rsid w:val="0087207E"/>
    <w:rsid w:val="008720EA"/>
    <w:rsid w:val="0087230F"/>
    <w:rsid w:val="00872725"/>
    <w:rsid w:val="00872B61"/>
    <w:rsid w:val="00873214"/>
    <w:rsid w:val="0087337F"/>
    <w:rsid w:val="00873737"/>
    <w:rsid w:val="00873AD8"/>
    <w:rsid w:val="00874981"/>
    <w:rsid w:val="008758C1"/>
    <w:rsid w:val="00875976"/>
    <w:rsid w:val="0087600D"/>
    <w:rsid w:val="00876132"/>
    <w:rsid w:val="0087664C"/>
    <w:rsid w:val="00876705"/>
    <w:rsid w:val="00876F36"/>
    <w:rsid w:val="008770B1"/>
    <w:rsid w:val="0087730F"/>
    <w:rsid w:val="008779DF"/>
    <w:rsid w:val="008779E7"/>
    <w:rsid w:val="00880540"/>
    <w:rsid w:val="0088088A"/>
    <w:rsid w:val="00880D62"/>
    <w:rsid w:val="00880DB6"/>
    <w:rsid w:val="008814E1"/>
    <w:rsid w:val="00881841"/>
    <w:rsid w:val="00881C33"/>
    <w:rsid w:val="00881D86"/>
    <w:rsid w:val="00883043"/>
    <w:rsid w:val="0088354E"/>
    <w:rsid w:val="0088359A"/>
    <w:rsid w:val="008838FB"/>
    <w:rsid w:val="00883BC9"/>
    <w:rsid w:val="00884038"/>
    <w:rsid w:val="0088429D"/>
    <w:rsid w:val="00884ABF"/>
    <w:rsid w:val="008857D2"/>
    <w:rsid w:val="008858C9"/>
    <w:rsid w:val="00886062"/>
    <w:rsid w:val="008864CD"/>
    <w:rsid w:val="00887C7B"/>
    <w:rsid w:val="00887CEA"/>
    <w:rsid w:val="00887D02"/>
    <w:rsid w:val="008905B5"/>
    <w:rsid w:val="008909A0"/>
    <w:rsid w:val="00890C4A"/>
    <w:rsid w:val="00890C91"/>
    <w:rsid w:val="00890E1B"/>
    <w:rsid w:val="008913E2"/>
    <w:rsid w:val="00891519"/>
    <w:rsid w:val="0089209E"/>
    <w:rsid w:val="00892841"/>
    <w:rsid w:val="00892CC7"/>
    <w:rsid w:val="00892D57"/>
    <w:rsid w:val="00893288"/>
    <w:rsid w:val="0089332A"/>
    <w:rsid w:val="008933CA"/>
    <w:rsid w:val="00893672"/>
    <w:rsid w:val="008936F5"/>
    <w:rsid w:val="00894002"/>
    <w:rsid w:val="00894311"/>
    <w:rsid w:val="00894B38"/>
    <w:rsid w:val="00895AE7"/>
    <w:rsid w:val="00895B30"/>
    <w:rsid w:val="00896B92"/>
    <w:rsid w:val="008971AA"/>
    <w:rsid w:val="00897469"/>
    <w:rsid w:val="00897B8E"/>
    <w:rsid w:val="00897E58"/>
    <w:rsid w:val="008A07AA"/>
    <w:rsid w:val="008A1A71"/>
    <w:rsid w:val="008A2000"/>
    <w:rsid w:val="008A2133"/>
    <w:rsid w:val="008A358E"/>
    <w:rsid w:val="008A38C4"/>
    <w:rsid w:val="008A4623"/>
    <w:rsid w:val="008A4702"/>
    <w:rsid w:val="008A5A5D"/>
    <w:rsid w:val="008A5AA6"/>
    <w:rsid w:val="008A5BDC"/>
    <w:rsid w:val="008A5E52"/>
    <w:rsid w:val="008A605F"/>
    <w:rsid w:val="008A61A1"/>
    <w:rsid w:val="008A62B9"/>
    <w:rsid w:val="008A62F5"/>
    <w:rsid w:val="008A6862"/>
    <w:rsid w:val="008A6A9D"/>
    <w:rsid w:val="008A7AC3"/>
    <w:rsid w:val="008B0F19"/>
    <w:rsid w:val="008B0F20"/>
    <w:rsid w:val="008B1194"/>
    <w:rsid w:val="008B130E"/>
    <w:rsid w:val="008B15E5"/>
    <w:rsid w:val="008B2236"/>
    <w:rsid w:val="008B2384"/>
    <w:rsid w:val="008B24CA"/>
    <w:rsid w:val="008B30F1"/>
    <w:rsid w:val="008B32F5"/>
    <w:rsid w:val="008B42D3"/>
    <w:rsid w:val="008B437B"/>
    <w:rsid w:val="008B4522"/>
    <w:rsid w:val="008B4564"/>
    <w:rsid w:val="008B45BE"/>
    <w:rsid w:val="008B474A"/>
    <w:rsid w:val="008B4C7A"/>
    <w:rsid w:val="008B4CED"/>
    <w:rsid w:val="008B4D60"/>
    <w:rsid w:val="008B4E2C"/>
    <w:rsid w:val="008B5204"/>
    <w:rsid w:val="008B5595"/>
    <w:rsid w:val="008B5B73"/>
    <w:rsid w:val="008B637E"/>
    <w:rsid w:val="008B6E85"/>
    <w:rsid w:val="008B7D31"/>
    <w:rsid w:val="008C05BF"/>
    <w:rsid w:val="008C0BDB"/>
    <w:rsid w:val="008C1561"/>
    <w:rsid w:val="008C1DFB"/>
    <w:rsid w:val="008C2BBE"/>
    <w:rsid w:val="008C31B1"/>
    <w:rsid w:val="008C31EA"/>
    <w:rsid w:val="008C35CA"/>
    <w:rsid w:val="008C36D8"/>
    <w:rsid w:val="008C3892"/>
    <w:rsid w:val="008C3BFC"/>
    <w:rsid w:val="008C4965"/>
    <w:rsid w:val="008C52A9"/>
    <w:rsid w:val="008C5371"/>
    <w:rsid w:val="008C5AEE"/>
    <w:rsid w:val="008C5F99"/>
    <w:rsid w:val="008C6E55"/>
    <w:rsid w:val="008C6E8D"/>
    <w:rsid w:val="008C7364"/>
    <w:rsid w:val="008C7687"/>
    <w:rsid w:val="008C796E"/>
    <w:rsid w:val="008C7D60"/>
    <w:rsid w:val="008D031D"/>
    <w:rsid w:val="008D0960"/>
    <w:rsid w:val="008D0992"/>
    <w:rsid w:val="008D110E"/>
    <w:rsid w:val="008D19F0"/>
    <w:rsid w:val="008D20FF"/>
    <w:rsid w:val="008D2438"/>
    <w:rsid w:val="008D2D53"/>
    <w:rsid w:val="008D2D74"/>
    <w:rsid w:val="008D2F21"/>
    <w:rsid w:val="008D3841"/>
    <w:rsid w:val="008D3BE7"/>
    <w:rsid w:val="008D47A7"/>
    <w:rsid w:val="008D48D7"/>
    <w:rsid w:val="008D49B6"/>
    <w:rsid w:val="008D4D7B"/>
    <w:rsid w:val="008D4E36"/>
    <w:rsid w:val="008D5540"/>
    <w:rsid w:val="008D61A1"/>
    <w:rsid w:val="008D6AFA"/>
    <w:rsid w:val="008D6B96"/>
    <w:rsid w:val="008D7E93"/>
    <w:rsid w:val="008E0565"/>
    <w:rsid w:val="008E0977"/>
    <w:rsid w:val="008E0AA2"/>
    <w:rsid w:val="008E124E"/>
    <w:rsid w:val="008E127C"/>
    <w:rsid w:val="008E1401"/>
    <w:rsid w:val="008E176B"/>
    <w:rsid w:val="008E1C9A"/>
    <w:rsid w:val="008E2CD4"/>
    <w:rsid w:val="008E4397"/>
    <w:rsid w:val="008E462E"/>
    <w:rsid w:val="008E4840"/>
    <w:rsid w:val="008E5E38"/>
    <w:rsid w:val="008E639F"/>
    <w:rsid w:val="008E648E"/>
    <w:rsid w:val="008E6681"/>
    <w:rsid w:val="008E67BF"/>
    <w:rsid w:val="008E6993"/>
    <w:rsid w:val="008E6B4C"/>
    <w:rsid w:val="008E703F"/>
    <w:rsid w:val="008E72FD"/>
    <w:rsid w:val="008F0464"/>
    <w:rsid w:val="008F04C8"/>
    <w:rsid w:val="008F11A4"/>
    <w:rsid w:val="008F1C27"/>
    <w:rsid w:val="008F1C60"/>
    <w:rsid w:val="008F27AD"/>
    <w:rsid w:val="008F2D91"/>
    <w:rsid w:val="008F2DCB"/>
    <w:rsid w:val="008F3609"/>
    <w:rsid w:val="008F39D4"/>
    <w:rsid w:val="008F3A0D"/>
    <w:rsid w:val="008F3BF8"/>
    <w:rsid w:val="008F3C59"/>
    <w:rsid w:val="008F487B"/>
    <w:rsid w:val="008F4AE2"/>
    <w:rsid w:val="008F4FFE"/>
    <w:rsid w:val="008F59CF"/>
    <w:rsid w:val="008F616E"/>
    <w:rsid w:val="008F61D9"/>
    <w:rsid w:val="008F6316"/>
    <w:rsid w:val="008F64C6"/>
    <w:rsid w:val="008F6F3C"/>
    <w:rsid w:val="008F70BD"/>
    <w:rsid w:val="008F7663"/>
    <w:rsid w:val="008F773F"/>
    <w:rsid w:val="008F7B25"/>
    <w:rsid w:val="0090017E"/>
    <w:rsid w:val="0090020D"/>
    <w:rsid w:val="00900238"/>
    <w:rsid w:val="009010DB"/>
    <w:rsid w:val="0090163B"/>
    <w:rsid w:val="00901BF4"/>
    <w:rsid w:val="00901C53"/>
    <w:rsid w:val="00901FCD"/>
    <w:rsid w:val="0090240A"/>
    <w:rsid w:val="00903210"/>
    <w:rsid w:val="00903666"/>
    <w:rsid w:val="009037D2"/>
    <w:rsid w:val="009038D1"/>
    <w:rsid w:val="00904614"/>
    <w:rsid w:val="009048A1"/>
    <w:rsid w:val="009048EA"/>
    <w:rsid w:val="00904978"/>
    <w:rsid w:val="00904D9E"/>
    <w:rsid w:val="009056D8"/>
    <w:rsid w:val="00905BC1"/>
    <w:rsid w:val="00906192"/>
    <w:rsid w:val="00906A33"/>
    <w:rsid w:val="0090781B"/>
    <w:rsid w:val="009108A6"/>
    <w:rsid w:val="00911337"/>
    <w:rsid w:val="0091229A"/>
    <w:rsid w:val="009125D6"/>
    <w:rsid w:val="0091271D"/>
    <w:rsid w:val="009136D1"/>
    <w:rsid w:val="0091442A"/>
    <w:rsid w:val="0091463D"/>
    <w:rsid w:val="009146C3"/>
    <w:rsid w:val="00914A06"/>
    <w:rsid w:val="0091509A"/>
    <w:rsid w:val="009151C8"/>
    <w:rsid w:val="00915247"/>
    <w:rsid w:val="009155CA"/>
    <w:rsid w:val="009159D6"/>
    <w:rsid w:val="0091615E"/>
    <w:rsid w:val="009163C2"/>
    <w:rsid w:val="009164C1"/>
    <w:rsid w:val="0091652B"/>
    <w:rsid w:val="00916AE1"/>
    <w:rsid w:val="00916EEF"/>
    <w:rsid w:val="00917A7C"/>
    <w:rsid w:val="00920143"/>
    <w:rsid w:val="00920331"/>
    <w:rsid w:val="00920F55"/>
    <w:rsid w:val="0092124B"/>
    <w:rsid w:val="009221A6"/>
    <w:rsid w:val="00922386"/>
    <w:rsid w:val="00922831"/>
    <w:rsid w:val="009237A7"/>
    <w:rsid w:val="00923A50"/>
    <w:rsid w:val="00923E79"/>
    <w:rsid w:val="00924208"/>
    <w:rsid w:val="00924BB0"/>
    <w:rsid w:val="009252EE"/>
    <w:rsid w:val="00925664"/>
    <w:rsid w:val="00925783"/>
    <w:rsid w:val="009259AB"/>
    <w:rsid w:val="00925B48"/>
    <w:rsid w:val="00925E26"/>
    <w:rsid w:val="00925EC3"/>
    <w:rsid w:val="0092634C"/>
    <w:rsid w:val="009265D8"/>
    <w:rsid w:val="009268A5"/>
    <w:rsid w:val="00927201"/>
    <w:rsid w:val="009276C6"/>
    <w:rsid w:val="009277FE"/>
    <w:rsid w:val="00927EA4"/>
    <w:rsid w:val="0093029C"/>
    <w:rsid w:val="009307ED"/>
    <w:rsid w:val="00930919"/>
    <w:rsid w:val="00930EF4"/>
    <w:rsid w:val="009311DC"/>
    <w:rsid w:val="009320D0"/>
    <w:rsid w:val="00932470"/>
    <w:rsid w:val="00932B20"/>
    <w:rsid w:val="00932D69"/>
    <w:rsid w:val="00933599"/>
    <w:rsid w:val="00933793"/>
    <w:rsid w:val="00933AF6"/>
    <w:rsid w:val="0093492D"/>
    <w:rsid w:val="00934DA5"/>
    <w:rsid w:val="00935D80"/>
    <w:rsid w:val="00935FE4"/>
    <w:rsid w:val="009362E4"/>
    <w:rsid w:val="0093723A"/>
    <w:rsid w:val="00937AD0"/>
    <w:rsid w:val="00937CC0"/>
    <w:rsid w:val="009401A6"/>
    <w:rsid w:val="00940518"/>
    <w:rsid w:val="00940AB5"/>
    <w:rsid w:val="00940B5D"/>
    <w:rsid w:val="00940E68"/>
    <w:rsid w:val="009410B7"/>
    <w:rsid w:val="00941211"/>
    <w:rsid w:val="00941E8E"/>
    <w:rsid w:val="00942628"/>
    <w:rsid w:val="00942C4B"/>
    <w:rsid w:val="00942C55"/>
    <w:rsid w:val="00942CC8"/>
    <w:rsid w:val="00942F65"/>
    <w:rsid w:val="00943153"/>
    <w:rsid w:val="009431CE"/>
    <w:rsid w:val="00943247"/>
    <w:rsid w:val="00943540"/>
    <w:rsid w:val="00943A7B"/>
    <w:rsid w:val="0094474D"/>
    <w:rsid w:val="00944B10"/>
    <w:rsid w:val="00944E1B"/>
    <w:rsid w:val="009458E9"/>
    <w:rsid w:val="00945C7F"/>
    <w:rsid w:val="00945DCC"/>
    <w:rsid w:val="0094610C"/>
    <w:rsid w:val="00946239"/>
    <w:rsid w:val="009466B6"/>
    <w:rsid w:val="00947348"/>
    <w:rsid w:val="00947561"/>
    <w:rsid w:val="00947B50"/>
    <w:rsid w:val="009504E2"/>
    <w:rsid w:val="00950525"/>
    <w:rsid w:val="00950B83"/>
    <w:rsid w:val="00950CB8"/>
    <w:rsid w:val="00950D37"/>
    <w:rsid w:val="00951D6F"/>
    <w:rsid w:val="00951F50"/>
    <w:rsid w:val="00951FC8"/>
    <w:rsid w:val="009526B2"/>
    <w:rsid w:val="00952F6D"/>
    <w:rsid w:val="0095369F"/>
    <w:rsid w:val="009536FB"/>
    <w:rsid w:val="00953B9B"/>
    <w:rsid w:val="00953BFE"/>
    <w:rsid w:val="00955064"/>
    <w:rsid w:val="00956251"/>
    <w:rsid w:val="0095627A"/>
    <w:rsid w:val="009566A8"/>
    <w:rsid w:val="00956C1D"/>
    <w:rsid w:val="00956E03"/>
    <w:rsid w:val="00957386"/>
    <w:rsid w:val="009574DE"/>
    <w:rsid w:val="00957B7F"/>
    <w:rsid w:val="00957BC8"/>
    <w:rsid w:val="00960670"/>
    <w:rsid w:val="0096183A"/>
    <w:rsid w:val="00961A4A"/>
    <w:rsid w:val="00961AA7"/>
    <w:rsid w:val="00961E64"/>
    <w:rsid w:val="00961FA1"/>
    <w:rsid w:val="0096203B"/>
    <w:rsid w:val="00962290"/>
    <w:rsid w:val="00962318"/>
    <w:rsid w:val="00962A35"/>
    <w:rsid w:val="00962F4C"/>
    <w:rsid w:val="009631D0"/>
    <w:rsid w:val="009634D1"/>
    <w:rsid w:val="00963513"/>
    <w:rsid w:val="00963FA4"/>
    <w:rsid w:val="00964424"/>
    <w:rsid w:val="009647AA"/>
    <w:rsid w:val="009647CD"/>
    <w:rsid w:val="00964D4C"/>
    <w:rsid w:val="0096509A"/>
    <w:rsid w:val="009657BC"/>
    <w:rsid w:val="00965B25"/>
    <w:rsid w:val="00965B2D"/>
    <w:rsid w:val="00965BCD"/>
    <w:rsid w:val="00965D8D"/>
    <w:rsid w:val="009663B4"/>
    <w:rsid w:val="009665B9"/>
    <w:rsid w:val="00966C41"/>
    <w:rsid w:val="00966D16"/>
    <w:rsid w:val="009670B1"/>
    <w:rsid w:val="0096721E"/>
    <w:rsid w:val="00967890"/>
    <w:rsid w:val="009678F3"/>
    <w:rsid w:val="009707EA"/>
    <w:rsid w:val="00970AE1"/>
    <w:rsid w:val="00970C75"/>
    <w:rsid w:val="009710AF"/>
    <w:rsid w:val="0097165E"/>
    <w:rsid w:val="00971680"/>
    <w:rsid w:val="00971748"/>
    <w:rsid w:val="009717B8"/>
    <w:rsid w:val="0097181F"/>
    <w:rsid w:val="0097193C"/>
    <w:rsid w:val="00972E62"/>
    <w:rsid w:val="0097308D"/>
    <w:rsid w:val="00973BEE"/>
    <w:rsid w:val="00973E8A"/>
    <w:rsid w:val="009740E9"/>
    <w:rsid w:val="0097469E"/>
    <w:rsid w:val="0097476C"/>
    <w:rsid w:val="00974D9A"/>
    <w:rsid w:val="00975569"/>
    <w:rsid w:val="00976049"/>
    <w:rsid w:val="00976138"/>
    <w:rsid w:val="00976A35"/>
    <w:rsid w:val="00976B86"/>
    <w:rsid w:val="00976BD3"/>
    <w:rsid w:val="009773AA"/>
    <w:rsid w:val="00980481"/>
    <w:rsid w:val="00980A34"/>
    <w:rsid w:val="00981670"/>
    <w:rsid w:val="00981EDA"/>
    <w:rsid w:val="00981F14"/>
    <w:rsid w:val="00982285"/>
    <w:rsid w:val="00983384"/>
    <w:rsid w:val="009833A4"/>
    <w:rsid w:val="009839CA"/>
    <w:rsid w:val="00983B6D"/>
    <w:rsid w:val="00983E6F"/>
    <w:rsid w:val="00983F08"/>
    <w:rsid w:val="009847F5"/>
    <w:rsid w:val="009849FD"/>
    <w:rsid w:val="00984D7C"/>
    <w:rsid w:val="0098542C"/>
    <w:rsid w:val="00985500"/>
    <w:rsid w:val="009858B3"/>
    <w:rsid w:val="00985E68"/>
    <w:rsid w:val="00986249"/>
    <w:rsid w:val="0098628C"/>
    <w:rsid w:val="00987507"/>
    <w:rsid w:val="00987744"/>
    <w:rsid w:val="00987BCB"/>
    <w:rsid w:val="0099038D"/>
    <w:rsid w:val="00990DA0"/>
    <w:rsid w:val="00991138"/>
    <w:rsid w:val="00991507"/>
    <w:rsid w:val="00991BA2"/>
    <w:rsid w:val="0099214E"/>
    <w:rsid w:val="0099306A"/>
    <w:rsid w:val="0099330A"/>
    <w:rsid w:val="009935CC"/>
    <w:rsid w:val="00993C55"/>
    <w:rsid w:val="0099457B"/>
    <w:rsid w:val="00994B14"/>
    <w:rsid w:val="00994DB9"/>
    <w:rsid w:val="009952A6"/>
    <w:rsid w:val="0099561E"/>
    <w:rsid w:val="00995F89"/>
    <w:rsid w:val="00996940"/>
    <w:rsid w:val="009A0235"/>
    <w:rsid w:val="009A0621"/>
    <w:rsid w:val="009A159A"/>
    <w:rsid w:val="009A195D"/>
    <w:rsid w:val="009A19E0"/>
    <w:rsid w:val="009A1D13"/>
    <w:rsid w:val="009A2077"/>
    <w:rsid w:val="009A25BF"/>
    <w:rsid w:val="009A2A35"/>
    <w:rsid w:val="009A2E80"/>
    <w:rsid w:val="009A3222"/>
    <w:rsid w:val="009A42B5"/>
    <w:rsid w:val="009A52AD"/>
    <w:rsid w:val="009A54C0"/>
    <w:rsid w:val="009A649E"/>
    <w:rsid w:val="009A6B6F"/>
    <w:rsid w:val="009A731D"/>
    <w:rsid w:val="009A784F"/>
    <w:rsid w:val="009A7EBE"/>
    <w:rsid w:val="009B0707"/>
    <w:rsid w:val="009B0A06"/>
    <w:rsid w:val="009B0A11"/>
    <w:rsid w:val="009B0A64"/>
    <w:rsid w:val="009B130A"/>
    <w:rsid w:val="009B13C4"/>
    <w:rsid w:val="009B15C7"/>
    <w:rsid w:val="009B20CF"/>
    <w:rsid w:val="009B28D7"/>
    <w:rsid w:val="009B2AAC"/>
    <w:rsid w:val="009B2EAB"/>
    <w:rsid w:val="009B3138"/>
    <w:rsid w:val="009B34AE"/>
    <w:rsid w:val="009B47C1"/>
    <w:rsid w:val="009B48A2"/>
    <w:rsid w:val="009B5EF3"/>
    <w:rsid w:val="009B65FC"/>
    <w:rsid w:val="009B6AEB"/>
    <w:rsid w:val="009B72B9"/>
    <w:rsid w:val="009B7F91"/>
    <w:rsid w:val="009C034C"/>
    <w:rsid w:val="009C04AE"/>
    <w:rsid w:val="009C0838"/>
    <w:rsid w:val="009C117A"/>
    <w:rsid w:val="009C1287"/>
    <w:rsid w:val="009C1CCA"/>
    <w:rsid w:val="009C1CF0"/>
    <w:rsid w:val="009C2157"/>
    <w:rsid w:val="009C22BD"/>
    <w:rsid w:val="009C249B"/>
    <w:rsid w:val="009C2A85"/>
    <w:rsid w:val="009C32A0"/>
    <w:rsid w:val="009C3423"/>
    <w:rsid w:val="009C40E4"/>
    <w:rsid w:val="009C43B3"/>
    <w:rsid w:val="009C4A1D"/>
    <w:rsid w:val="009C53AA"/>
    <w:rsid w:val="009C53FD"/>
    <w:rsid w:val="009C5588"/>
    <w:rsid w:val="009C6160"/>
    <w:rsid w:val="009C6864"/>
    <w:rsid w:val="009C6DC8"/>
    <w:rsid w:val="009C7319"/>
    <w:rsid w:val="009C7395"/>
    <w:rsid w:val="009C79F7"/>
    <w:rsid w:val="009C7FB0"/>
    <w:rsid w:val="009D08DE"/>
    <w:rsid w:val="009D0D6C"/>
    <w:rsid w:val="009D0F17"/>
    <w:rsid w:val="009D1073"/>
    <w:rsid w:val="009D1180"/>
    <w:rsid w:val="009D1AD9"/>
    <w:rsid w:val="009D1DE6"/>
    <w:rsid w:val="009D2C2A"/>
    <w:rsid w:val="009D2CED"/>
    <w:rsid w:val="009D320C"/>
    <w:rsid w:val="009D32EA"/>
    <w:rsid w:val="009D3C56"/>
    <w:rsid w:val="009D43C5"/>
    <w:rsid w:val="009D4575"/>
    <w:rsid w:val="009D458B"/>
    <w:rsid w:val="009D521E"/>
    <w:rsid w:val="009D5B1F"/>
    <w:rsid w:val="009D6635"/>
    <w:rsid w:val="009D75E2"/>
    <w:rsid w:val="009D775B"/>
    <w:rsid w:val="009D7CD7"/>
    <w:rsid w:val="009E003B"/>
    <w:rsid w:val="009E0394"/>
    <w:rsid w:val="009E09CF"/>
    <w:rsid w:val="009E0A27"/>
    <w:rsid w:val="009E0F4E"/>
    <w:rsid w:val="009E0FCE"/>
    <w:rsid w:val="009E147F"/>
    <w:rsid w:val="009E1F78"/>
    <w:rsid w:val="009E205B"/>
    <w:rsid w:val="009E20A9"/>
    <w:rsid w:val="009E27B5"/>
    <w:rsid w:val="009E28F0"/>
    <w:rsid w:val="009E2916"/>
    <w:rsid w:val="009E2C34"/>
    <w:rsid w:val="009E337B"/>
    <w:rsid w:val="009E34C9"/>
    <w:rsid w:val="009E4C13"/>
    <w:rsid w:val="009E4D03"/>
    <w:rsid w:val="009E4EEA"/>
    <w:rsid w:val="009E518D"/>
    <w:rsid w:val="009E5361"/>
    <w:rsid w:val="009E6679"/>
    <w:rsid w:val="009E6A29"/>
    <w:rsid w:val="009E6C42"/>
    <w:rsid w:val="009E717C"/>
    <w:rsid w:val="009E74DD"/>
    <w:rsid w:val="009E7612"/>
    <w:rsid w:val="009E7E97"/>
    <w:rsid w:val="009F018D"/>
    <w:rsid w:val="009F0E7C"/>
    <w:rsid w:val="009F0FDF"/>
    <w:rsid w:val="009F1499"/>
    <w:rsid w:val="009F1B4E"/>
    <w:rsid w:val="009F1BA0"/>
    <w:rsid w:val="009F1FB5"/>
    <w:rsid w:val="009F2562"/>
    <w:rsid w:val="009F2C41"/>
    <w:rsid w:val="009F2D06"/>
    <w:rsid w:val="009F2D64"/>
    <w:rsid w:val="009F2E55"/>
    <w:rsid w:val="009F3914"/>
    <w:rsid w:val="009F3E04"/>
    <w:rsid w:val="009F4E88"/>
    <w:rsid w:val="009F5243"/>
    <w:rsid w:val="009F58CD"/>
    <w:rsid w:val="009F5B82"/>
    <w:rsid w:val="009F63C9"/>
    <w:rsid w:val="009F66AB"/>
    <w:rsid w:val="009F6A91"/>
    <w:rsid w:val="009F6AE5"/>
    <w:rsid w:val="009F7B26"/>
    <w:rsid w:val="00A00C14"/>
    <w:rsid w:val="00A00E14"/>
    <w:rsid w:val="00A00EE7"/>
    <w:rsid w:val="00A014A8"/>
    <w:rsid w:val="00A0190C"/>
    <w:rsid w:val="00A01C69"/>
    <w:rsid w:val="00A02A4C"/>
    <w:rsid w:val="00A03318"/>
    <w:rsid w:val="00A0347F"/>
    <w:rsid w:val="00A0350C"/>
    <w:rsid w:val="00A035FD"/>
    <w:rsid w:val="00A0379E"/>
    <w:rsid w:val="00A037B5"/>
    <w:rsid w:val="00A03AE5"/>
    <w:rsid w:val="00A04E5D"/>
    <w:rsid w:val="00A05915"/>
    <w:rsid w:val="00A05D37"/>
    <w:rsid w:val="00A05E72"/>
    <w:rsid w:val="00A05FCB"/>
    <w:rsid w:val="00A07AF9"/>
    <w:rsid w:val="00A103C5"/>
    <w:rsid w:val="00A10413"/>
    <w:rsid w:val="00A104B0"/>
    <w:rsid w:val="00A10B82"/>
    <w:rsid w:val="00A10EE5"/>
    <w:rsid w:val="00A10F9D"/>
    <w:rsid w:val="00A1114A"/>
    <w:rsid w:val="00A1131D"/>
    <w:rsid w:val="00A115A3"/>
    <w:rsid w:val="00A11F64"/>
    <w:rsid w:val="00A124A6"/>
    <w:rsid w:val="00A12648"/>
    <w:rsid w:val="00A12A31"/>
    <w:rsid w:val="00A12CDB"/>
    <w:rsid w:val="00A12EE2"/>
    <w:rsid w:val="00A12F82"/>
    <w:rsid w:val="00A1301E"/>
    <w:rsid w:val="00A132E4"/>
    <w:rsid w:val="00A135D6"/>
    <w:rsid w:val="00A13D48"/>
    <w:rsid w:val="00A14329"/>
    <w:rsid w:val="00A14429"/>
    <w:rsid w:val="00A14A45"/>
    <w:rsid w:val="00A14E9E"/>
    <w:rsid w:val="00A14F3E"/>
    <w:rsid w:val="00A15007"/>
    <w:rsid w:val="00A157E6"/>
    <w:rsid w:val="00A165FC"/>
    <w:rsid w:val="00A167F4"/>
    <w:rsid w:val="00A167F9"/>
    <w:rsid w:val="00A16DC7"/>
    <w:rsid w:val="00A16E75"/>
    <w:rsid w:val="00A16EA7"/>
    <w:rsid w:val="00A16FB0"/>
    <w:rsid w:val="00A170DD"/>
    <w:rsid w:val="00A174AA"/>
    <w:rsid w:val="00A1797F"/>
    <w:rsid w:val="00A17EF7"/>
    <w:rsid w:val="00A2023D"/>
    <w:rsid w:val="00A2024C"/>
    <w:rsid w:val="00A205B9"/>
    <w:rsid w:val="00A21F0C"/>
    <w:rsid w:val="00A22376"/>
    <w:rsid w:val="00A22A17"/>
    <w:rsid w:val="00A22CEC"/>
    <w:rsid w:val="00A230E5"/>
    <w:rsid w:val="00A23919"/>
    <w:rsid w:val="00A2396F"/>
    <w:rsid w:val="00A23B3D"/>
    <w:rsid w:val="00A241AA"/>
    <w:rsid w:val="00A24674"/>
    <w:rsid w:val="00A24997"/>
    <w:rsid w:val="00A24FA2"/>
    <w:rsid w:val="00A2513B"/>
    <w:rsid w:val="00A2517C"/>
    <w:rsid w:val="00A2529D"/>
    <w:rsid w:val="00A252B5"/>
    <w:rsid w:val="00A2595A"/>
    <w:rsid w:val="00A262E7"/>
    <w:rsid w:val="00A26588"/>
    <w:rsid w:val="00A26CF3"/>
    <w:rsid w:val="00A2708F"/>
    <w:rsid w:val="00A3000D"/>
    <w:rsid w:val="00A301E2"/>
    <w:rsid w:val="00A30436"/>
    <w:rsid w:val="00A30454"/>
    <w:rsid w:val="00A30491"/>
    <w:rsid w:val="00A306C1"/>
    <w:rsid w:val="00A31296"/>
    <w:rsid w:val="00A3130C"/>
    <w:rsid w:val="00A31A65"/>
    <w:rsid w:val="00A31C38"/>
    <w:rsid w:val="00A31E43"/>
    <w:rsid w:val="00A328B6"/>
    <w:rsid w:val="00A32A57"/>
    <w:rsid w:val="00A32C00"/>
    <w:rsid w:val="00A32CFD"/>
    <w:rsid w:val="00A32D60"/>
    <w:rsid w:val="00A32E0D"/>
    <w:rsid w:val="00A330F9"/>
    <w:rsid w:val="00A333FD"/>
    <w:rsid w:val="00A33DA4"/>
    <w:rsid w:val="00A34470"/>
    <w:rsid w:val="00A3492F"/>
    <w:rsid w:val="00A35718"/>
    <w:rsid w:val="00A3581C"/>
    <w:rsid w:val="00A359BA"/>
    <w:rsid w:val="00A3608F"/>
    <w:rsid w:val="00A3655E"/>
    <w:rsid w:val="00A36CE2"/>
    <w:rsid w:val="00A36D1A"/>
    <w:rsid w:val="00A3718F"/>
    <w:rsid w:val="00A372B0"/>
    <w:rsid w:val="00A373F1"/>
    <w:rsid w:val="00A37779"/>
    <w:rsid w:val="00A401BC"/>
    <w:rsid w:val="00A4035B"/>
    <w:rsid w:val="00A40A9F"/>
    <w:rsid w:val="00A416A8"/>
    <w:rsid w:val="00A422D8"/>
    <w:rsid w:val="00A42805"/>
    <w:rsid w:val="00A431AA"/>
    <w:rsid w:val="00A43938"/>
    <w:rsid w:val="00A43B43"/>
    <w:rsid w:val="00A43B83"/>
    <w:rsid w:val="00A43C19"/>
    <w:rsid w:val="00A43EE9"/>
    <w:rsid w:val="00A43F68"/>
    <w:rsid w:val="00A448D8"/>
    <w:rsid w:val="00A4490F"/>
    <w:rsid w:val="00A4493C"/>
    <w:rsid w:val="00A44AC5"/>
    <w:rsid w:val="00A44F85"/>
    <w:rsid w:val="00A458B2"/>
    <w:rsid w:val="00A4607A"/>
    <w:rsid w:val="00A4662B"/>
    <w:rsid w:val="00A4692F"/>
    <w:rsid w:val="00A469B9"/>
    <w:rsid w:val="00A46A10"/>
    <w:rsid w:val="00A4727C"/>
    <w:rsid w:val="00A474F9"/>
    <w:rsid w:val="00A47670"/>
    <w:rsid w:val="00A4782B"/>
    <w:rsid w:val="00A50152"/>
    <w:rsid w:val="00A51262"/>
    <w:rsid w:val="00A51952"/>
    <w:rsid w:val="00A51AA6"/>
    <w:rsid w:val="00A52026"/>
    <w:rsid w:val="00A52355"/>
    <w:rsid w:val="00A5278B"/>
    <w:rsid w:val="00A52A8D"/>
    <w:rsid w:val="00A52E9A"/>
    <w:rsid w:val="00A530A5"/>
    <w:rsid w:val="00A5373A"/>
    <w:rsid w:val="00A5383C"/>
    <w:rsid w:val="00A53BEF"/>
    <w:rsid w:val="00A555DA"/>
    <w:rsid w:val="00A5584C"/>
    <w:rsid w:val="00A558A5"/>
    <w:rsid w:val="00A569AD"/>
    <w:rsid w:val="00A56E30"/>
    <w:rsid w:val="00A576F2"/>
    <w:rsid w:val="00A57718"/>
    <w:rsid w:val="00A5792B"/>
    <w:rsid w:val="00A57E74"/>
    <w:rsid w:val="00A57E87"/>
    <w:rsid w:val="00A61707"/>
    <w:rsid w:val="00A61861"/>
    <w:rsid w:val="00A61892"/>
    <w:rsid w:val="00A62124"/>
    <w:rsid w:val="00A632AD"/>
    <w:rsid w:val="00A632FB"/>
    <w:rsid w:val="00A63810"/>
    <w:rsid w:val="00A63909"/>
    <w:rsid w:val="00A63A8E"/>
    <w:rsid w:val="00A63C44"/>
    <w:rsid w:val="00A64941"/>
    <w:rsid w:val="00A659D0"/>
    <w:rsid w:val="00A66278"/>
    <w:rsid w:val="00A66E42"/>
    <w:rsid w:val="00A673CA"/>
    <w:rsid w:val="00A6745F"/>
    <w:rsid w:val="00A674C7"/>
    <w:rsid w:val="00A67E75"/>
    <w:rsid w:val="00A700A9"/>
    <w:rsid w:val="00A70B86"/>
    <w:rsid w:val="00A7188B"/>
    <w:rsid w:val="00A71E24"/>
    <w:rsid w:val="00A7248F"/>
    <w:rsid w:val="00A72FB2"/>
    <w:rsid w:val="00A7394C"/>
    <w:rsid w:val="00A73F12"/>
    <w:rsid w:val="00A7426F"/>
    <w:rsid w:val="00A74980"/>
    <w:rsid w:val="00A74BED"/>
    <w:rsid w:val="00A751E9"/>
    <w:rsid w:val="00A758EE"/>
    <w:rsid w:val="00A759FB"/>
    <w:rsid w:val="00A75BE3"/>
    <w:rsid w:val="00A762E5"/>
    <w:rsid w:val="00A769A7"/>
    <w:rsid w:val="00A76AEE"/>
    <w:rsid w:val="00A76E8E"/>
    <w:rsid w:val="00A7700C"/>
    <w:rsid w:val="00A77123"/>
    <w:rsid w:val="00A7743A"/>
    <w:rsid w:val="00A77876"/>
    <w:rsid w:val="00A77CD1"/>
    <w:rsid w:val="00A801D9"/>
    <w:rsid w:val="00A802F5"/>
    <w:rsid w:val="00A803B0"/>
    <w:rsid w:val="00A809C5"/>
    <w:rsid w:val="00A81210"/>
    <w:rsid w:val="00A81659"/>
    <w:rsid w:val="00A81FD7"/>
    <w:rsid w:val="00A820AF"/>
    <w:rsid w:val="00A824B0"/>
    <w:rsid w:val="00A82AC9"/>
    <w:rsid w:val="00A82E2C"/>
    <w:rsid w:val="00A836F0"/>
    <w:rsid w:val="00A83820"/>
    <w:rsid w:val="00A83A8C"/>
    <w:rsid w:val="00A83C09"/>
    <w:rsid w:val="00A842BE"/>
    <w:rsid w:val="00A842C1"/>
    <w:rsid w:val="00A84386"/>
    <w:rsid w:val="00A845CD"/>
    <w:rsid w:val="00A84C14"/>
    <w:rsid w:val="00A85C39"/>
    <w:rsid w:val="00A85C3F"/>
    <w:rsid w:val="00A85DA7"/>
    <w:rsid w:val="00A85F26"/>
    <w:rsid w:val="00A86F92"/>
    <w:rsid w:val="00A87114"/>
    <w:rsid w:val="00A87542"/>
    <w:rsid w:val="00A87B30"/>
    <w:rsid w:val="00A87BC6"/>
    <w:rsid w:val="00A87C63"/>
    <w:rsid w:val="00A87CEE"/>
    <w:rsid w:val="00A901BD"/>
    <w:rsid w:val="00A9048B"/>
    <w:rsid w:val="00A908D9"/>
    <w:rsid w:val="00A90A86"/>
    <w:rsid w:val="00A90ACD"/>
    <w:rsid w:val="00A90EFC"/>
    <w:rsid w:val="00A910EA"/>
    <w:rsid w:val="00A91702"/>
    <w:rsid w:val="00A91744"/>
    <w:rsid w:val="00A92398"/>
    <w:rsid w:val="00A92597"/>
    <w:rsid w:val="00A9262F"/>
    <w:rsid w:val="00A92933"/>
    <w:rsid w:val="00A92FB4"/>
    <w:rsid w:val="00A930F9"/>
    <w:rsid w:val="00A932EA"/>
    <w:rsid w:val="00A93397"/>
    <w:rsid w:val="00A938EC"/>
    <w:rsid w:val="00A939C4"/>
    <w:rsid w:val="00A94019"/>
    <w:rsid w:val="00A949A5"/>
    <w:rsid w:val="00A94DC0"/>
    <w:rsid w:val="00A9522B"/>
    <w:rsid w:val="00A9569F"/>
    <w:rsid w:val="00A9576A"/>
    <w:rsid w:val="00A957F0"/>
    <w:rsid w:val="00A9583B"/>
    <w:rsid w:val="00A9594A"/>
    <w:rsid w:val="00A95997"/>
    <w:rsid w:val="00A95B94"/>
    <w:rsid w:val="00A96517"/>
    <w:rsid w:val="00A9658F"/>
    <w:rsid w:val="00A96BF7"/>
    <w:rsid w:val="00A96C34"/>
    <w:rsid w:val="00A96F81"/>
    <w:rsid w:val="00A97063"/>
    <w:rsid w:val="00A97866"/>
    <w:rsid w:val="00A97BD3"/>
    <w:rsid w:val="00A97C54"/>
    <w:rsid w:val="00A97C83"/>
    <w:rsid w:val="00A97DCF"/>
    <w:rsid w:val="00AA04F1"/>
    <w:rsid w:val="00AA1138"/>
    <w:rsid w:val="00AA1289"/>
    <w:rsid w:val="00AA1428"/>
    <w:rsid w:val="00AA180D"/>
    <w:rsid w:val="00AA1E6B"/>
    <w:rsid w:val="00AA2277"/>
    <w:rsid w:val="00AA27B0"/>
    <w:rsid w:val="00AA3042"/>
    <w:rsid w:val="00AA374E"/>
    <w:rsid w:val="00AA3F98"/>
    <w:rsid w:val="00AA40F5"/>
    <w:rsid w:val="00AA4327"/>
    <w:rsid w:val="00AA4598"/>
    <w:rsid w:val="00AA48D9"/>
    <w:rsid w:val="00AA5B3C"/>
    <w:rsid w:val="00AA5FC0"/>
    <w:rsid w:val="00AA6C67"/>
    <w:rsid w:val="00AA6D26"/>
    <w:rsid w:val="00AA7129"/>
    <w:rsid w:val="00AA7291"/>
    <w:rsid w:val="00AA75A7"/>
    <w:rsid w:val="00AA79E8"/>
    <w:rsid w:val="00AA7E84"/>
    <w:rsid w:val="00AB0206"/>
    <w:rsid w:val="00AB05D2"/>
    <w:rsid w:val="00AB0C1E"/>
    <w:rsid w:val="00AB0FFB"/>
    <w:rsid w:val="00AB10A8"/>
    <w:rsid w:val="00AB1BC0"/>
    <w:rsid w:val="00AB1C0E"/>
    <w:rsid w:val="00AB2399"/>
    <w:rsid w:val="00AB25FE"/>
    <w:rsid w:val="00AB2DF5"/>
    <w:rsid w:val="00AB2FF6"/>
    <w:rsid w:val="00AB318A"/>
    <w:rsid w:val="00AB32DB"/>
    <w:rsid w:val="00AB38E8"/>
    <w:rsid w:val="00AB3B67"/>
    <w:rsid w:val="00AB55EA"/>
    <w:rsid w:val="00AB5B96"/>
    <w:rsid w:val="00AB5FAA"/>
    <w:rsid w:val="00AB605B"/>
    <w:rsid w:val="00AB6F6A"/>
    <w:rsid w:val="00AB7755"/>
    <w:rsid w:val="00AB7B53"/>
    <w:rsid w:val="00AC1902"/>
    <w:rsid w:val="00AC1C6A"/>
    <w:rsid w:val="00AC1CC7"/>
    <w:rsid w:val="00AC26E7"/>
    <w:rsid w:val="00AC2874"/>
    <w:rsid w:val="00AC296F"/>
    <w:rsid w:val="00AC2E00"/>
    <w:rsid w:val="00AC35D3"/>
    <w:rsid w:val="00AC3CD4"/>
    <w:rsid w:val="00AC3EAC"/>
    <w:rsid w:val="00AC45BB"/>
    <w:rsid w:val="00AC46B0"/>
    <w:rsid w:val="00AC4E1A"/>
    <w:rsid w:val="00AC4F2C"/>
    <w:rsid w:val="00AC512C"/>
    <w:rsid w:val="00AC544B"/>
    <w:rsid w:val="00AC6A76"/>
    <w:rsid w:val="00AC6BBB"/>
    <w:rsid w:val="00AC7B43"/>
    <w:rsid w:val="00AC7C4E"/>
    <w:rsid w:val="00AC7DA5"/>
    <w:rsid w:val="00AC7DE2"/>
    <w:rsid w:val="00AC7F87"/>
    <w:rsid w:val="00AD049B"/>
    <w:rsid w:val="00AD1688"/>
    <w:rsid w:val="00AD20FE"/>
    <w:rsid w:val="00AD23E0"/>
    <w:rsid w:val="00AD30FA"/>
    <w:rsid w:val="00AD3EA2"/>
    <w:rsid w:val="00AD40F4"/>
    <w:rsid w:val="00AD4395"/>
    <w:rsid w:val="00AD500B"/>
    <w:rsid w:val="00AD5065"/>
    <w:rsid w:val="00AD5646"/>
    <w:rsid w:val="00AD5AC2"/>
    <w:rsid w:val="00AD5F3A"/>
    <w:rsid w:val="00AD6368"/>
    <w:rsid w:val="00AD642D"/>
    <w:rsid w:val="00AD6AB6"/>
    <w:rsid w:val="00AD6E98"/>
    <w:rsid w:val="00AD6EF5"/>
    <w:rsid w:val="00AD6FC6"/>
    <w:rsid w:val="00AD71F1"/>
    <w:rsid w:val="00AE0334"/>
    <w:rsid w:val="00AE0E31"/>
    <w:rsid w:val="00AE0FC3"/>
    <w:rsid w:val="00AE1142"/>
    <w:rsid w:val="00AE1161"/>
    <w:rsid w:val="00AE130D"/>
    <w:rsid w:val="00AE14F8"/>
    <w:rsid w:val="00AE1D72"/>
    <w:rsid w:val="00AE28C7"/>
    <w:rsid w:val="00AE2971"/>
    <w:rsid w:val="00AE2B6E"/>
    <w:rsid w:val="00AE2F72"/>
    <w:rsid w:val="00AE33DF"/>
    <w:rsid w:val="00AE3B75"/>
    <w:rsid w:val="00AE3F22"/>
    <w:rsid w:val="00AE41D3"/>
    <w:rsid w:val="00AE4221"/>
    <w:rsid w:val="00AE4446"/>
    <w:rsid w:val="00AE4536"/>
    <w:rsid w:val="00AE4732"/>
    <w:rsid w:val="00AE484A"/>
    <w:rsid w:val="00AE4E94"/>
    <w:rsid w:val="00AE511D"/>
    <w:rsid w:val="00AE5873"/>
    <w:rsid w:val="00AE5FF0"/>
    <w:rsid w:val="00AE63BF"/>
    <w:rsid w:val="00AE6C74"/>
    <w:rsid w:val="00AE7B01"/>
    <w:rsid w:val="00AF071B"/>
    <w:rsid w:val="00AF0B13"/>
    <w:rsid w:val="00AF12D4"/>
    <w:rsid w:val="00AF134B"/>
    <w:rsid w:val="00AF1376"/>
    <w:rsid w:val="00AF1B5B"/>
    <w:rsid w:val="00AF21E9"/>
    <w:rsid w:val="00AF3CA2"/>
    <w:rsid w:val="00AF54AC"/>
    <w:rsid w:val="00AF56BF"/>
    <w:rsid w:val="00AF5F16"/>
    <w:rsid w:val="00AF6681"/>
    <w:rsid w:val="00AF6E99"/>
    <w:rsid w:val="00AF7072"/>
    <w:rsid w:val="00AF7450"/>
    <w:rsid w:val="00AF74B6"/>
    <w:rsid w:val="00B00052"/>
    <w:rsid w:val="00B00B2E"/>
    <w:rsid w:val="00B00E21"/>
    <w:rsid w:val="00B01CF7"/>
    <w:rsid w:val="00B024C4"/>
    <w:rsid w:val="00B03233"/>
    <w:rsid w:val="00B0380E"/>
    <w:rsid w:val="00B03854"/>
    <w:rsid w:val="00B03C4B"/>
    <w:rsid w:val="00B03DE2"/>
    <w:rsid w:val="00B042F6"/>
    <w:rsid w:val="00B04875"/>
    <w:rsid w:val="00B05BFD"/>
    <w:rsid w:val="00B0612D"/>
    <w:rsid w:val="00B06458"/>
    <w:rsid w:val="00B06767"/>
    <w:rsid w:val="00B07A1C"/>
    <w:rsid w:val="00B1054C"/>
    <w:rsid w:val="00B10CCA"/>
    <w:rsid w:val="00B1143B"/>
    <w:rsid w:val="00B116C9"/>
    <w:rsid w:val="00B117FD"/>
    <w:rsid w:val="00B11917"/>
    <w:rsid w:val="00B11FA2"/>
    <w:rsid w:val="00B1229C"/>
    <w:rsid w:val="00B127C6"/>
    <w:rsid w:val="00B12A96"/>
    <w:rsid w:val="00B12D62"/>
    <w:rsid w:val="00B13126"/>
    <w:rsid w:val="00B1327B"/>
    <w:rsid w:val="00B134D7"/>
    <w:rsid w:val="00B137E7"/>
    <w:rsid w:val="00B138BE"/>
    <w:rsid w:val="00B13B28"/>
    <w:rsid w:val="00B13B35"/>
    <w:rsid w:val="00B149B1"/>
    <w:rsid w:val="00B14A4F"/>
    <w:rsid w:val="00B14F83"/>
    <w:rsid w:val="00B15237"/>
    <w:rsid w:val="00B15243"/>
    <w:rsid w:val="00B157D6"/>
    <w:rsid w:val="00B1593D"/>
    <w:rsid w:val="00B15A80"/>
    <w:rsid w:val="00B15F55"/>
    <w:rsid w:val="00B1623F"/>
    <w:rsid w:val="00B1635C"/>
    <w:rsid w:val="00B16E20"/>
    <w:rsid w:val="00B17262"/>
    <w:rsid w:val="00B17DD4"/>
    <w:rsid w:val="00B17F90"/>
    <w:rsid w:val="00B20627"/>
    <w:rsid w:val="00B20640"/>
    <w:rsid w:val="00B206D4"/>
    <w:rsid w:val="00B206E0"/>
    <w:rsid w:val="00B20E9A"/>
    <w:rsid w:val="00B21411"/>
    <w:rsid w:val="00B218E8"/>
    <w:rsid w:val="00B21D04"/>
    <w:rsid w:val="00B222D2"/>
    <w:rsid w:val="00B22337"/>
    <w:rsid w:val="00B229A4"/>
    <w:rsid w:val="00B229F9"/>
    <w:rsid w:val="00B22A64"/>
    <w:rsid w:val="00B22AF6"/>
    <w:rsid w:val="00B23299"/>
    <w:rsid w:val="00B2340A"/>
    <w:rsid w:val="00B23770"/>
    <w:rsid w:val="00B23908"/>
    <w:rsid w:val="00B23BAF"/>
    <w:rsid w:val="00B23D93"/>
    <w:rsid w:val="00B24C05"/>
    <w:rsid w:val="00B25CEE"/>
    <w:rsid w:val="00B2643D"/>
    <w:rsid w:val="00B2673B"/>
    <w:rsid w:val="00B2708A"/>
    <w:rsid w:val="00B300BF"/>
    <w:rsid w:val="00B30C1A"/>
    <w:rsid w:val="00B30F11"/>
    <w:rsid w:val="00B31715"/>
    <w:rsid w:val="00B31DF4"/>
    <w:rsid w:val="00B32918"/>
    <w:rsid w:val="00B32C27"/>
    <w:rsid w:val="00B335F0"/>
    <w:rsid w:val="00B336DF"/>
    <w:rsid w:val="00B34221"/>
    <w:rsid w:val="00B345A2"/>
    <w:rsid w:val="00B345A9"/>
    <w:rsid w:val="00B35491"/>
    <w:rsid w:val="00B3560F"/>
    <w:rsid w:val="00B356E1"/>
    <w:rsid w:val="00B35EC8"/>
    <w:rsid w:val="00B365C2"/>
    <w:rsid w:val="00B36D36"/>
    <w:rsid w:val="00B374FC"/>
    <w:rsid w:val="00B3794D"/>
    <w:rsid w:val="00B37AAC"/>
    <w:rsid w:val="00B37D2B"/>
    <w:rsid w:val="00B4001D"/>
    <w:rsid w:val="00B40571"/>
    <w:rsid w:val="00B40B42"/>
    <w:rsid w:val="00B40CAC"/>
    <w:rsid w:val="00B41548"/>
    <w:rsid w:val="00B41573"/>
    <w:rsid w:val="00B41625"/>
    <w:rsid w:val="00B41C03"/>
    <w:rsid w:val="00B41FE5"/>
    <w:rsid w:val="00B423ED"/>
    <w:rsid w:val="00B42813"/>
    <w:rsid w:val="00B42E6D"/>
    <w:rsid w:val="00B43501"/>
    <w:rsid w:val="00B43737"/>
    <w:rsid w:val="00B43E27"/>
    <w:rsid w:val="00B44719"/>
    <w:rsid w:val="00B44F90"/>
    <w:rsid w:val="00B457CA"/>
    <w:rsid w:val="00B45920"/>
    <w:rsid w:val="00B45C0E"/>
    <w:rsid w:val="00B45D5B"/>
    <w:rsid w:val="00B45D70"/>
    <w:rsid w:val="00B461D4"/>
    <w:rsid w:val="00B46D9D"/>
    <w:rsid w:val="00B46E20"/>
    <w:rsid w:val="00B47A36"/>
    <w:rsid w:val="00B50A89"/>
    <w:rsid w:val="00B51526"/>
    <w:rsid w:val="00B517EA"/>
    <w:rsid w:val="00B51B97"/>
    <w:rsid w:val="00B52944"/>
    <w:rsid w:val="00B52D08"/>
    <w:rsid w:val="00B53976"/>
    <w:rsid w:val="00B54205"/>
    <w:rsid w:val="00B5422F"/>
    <w:rsid w:val="00B54479"/>
    <w:rsid w:val="00B54BEF"/>
    <w:rsid w:val="00B54D22"/>
    <w:rsid w:val="00B55867"/>
    <w:rsid w:val="00B5598D"/>
    <w:rsid w:val="00B55A88"/>
    <w:rsid w:val="00B56A1A"/>
    <w:rsid w:val="00B56B25"/>
    <w:rsid w:val="00B575A9"/>
    <w:rsid w:val="00B57DC3"/>
    <w:rsid w:val="00B57DCF"/>
    <w:rsid w:val="00B60039"/>
    <w:rsid w:val="00B60D25"/>
    <w:rsid w:val="00B60D2C"/>
    <w:rsid w:val="00B611E0"/>
    <w:rsid w:val="00B61CDE"/>
    <w:rsid w:val="00B6234E"/>
    <w:rsid w:val="00B62699"/>
    <w:rsid w:val="00B62756"/>
    <w:rsid w:val="00B62850"/>
    <w:rsid w:val="00B63C06"/>
    <w:rsid w:val="00B63CD5"/>
    <w:rsid w:val="00B63DE2"/>
    <w:rsid w:val="00B649E3"/>
    <w:rsid w:val="00B65192"/>
    <w:rsid w:val="00B65AC7"/>
    <w:rsid w:val="00B66866"/>
    <w:rsid w:val="00B668E7"/>
    <w:rsid w:val="00B66904"/>
    <w:rsid w:val="00B66928"/>
    <w:rsid w:val="00B66C15"/>
    <w:rsid w:val="00B66EC3"/>
    <w:rsid w:val="00B6720F"/>
    <w:rsid w:val="00B67229"/>
    <w:rsid w:val="00B67480"/>
    <w:rsid w:val="00B67749"/>
    <w:rsid w:val="00B67EA7"/>
    <w:rsid w:val="00B67EC5"/>
    <w:rsid w:val="00B67FC3"/>
    <w:rsid w:val="00B705FC"/>
    <w:rsid w:val="00B70645"/>
    <w:rsid w:val="00B70CF6"/>
    <w:rsid w:val="00B7103E"/>
    <w:rsid w:val="00B7109F"/>
    <w:rsid w:val="00B715D4"/>
    <w:rsid w:val="00B71712"/>
    <w:rsid w:val="00B717EF"/>
    <w:rsid w:val="00B71D68"/>
    <w:rsid w:val="00B7210D"/>
    <w:rsid w:val="00B72EEE"/>
    <w:rsid w:val="00B73081"/>
    <w:rsid w:val="00B73343"/>
    <w:rsid w:val="00B7336C"/>
    <w:rsid w:val="00B73C2C"/>
    <w:rsid w:val="00B74240"/>
    <w:rsid w:val="00B743D7"/>
    <w:rsid w:val="00B74792"/>
    <w:rsid w:val="00B74BEC"/>
    <w:rsid w:val="00B754DE"/>
    <w:rsid w:val="00B75728"/>
    <w:rsid w:val="00B758FC"/>
    <w:rsid w:val="00B759FB"/>
    <w:rsid w:val="00B75A46"/>
    <w:rsid w:val="00B75DFC"/>
    <w:rsid w:val="00B760E1"/>
    <w:rsid w:val="00B76904"/>
    <w:rsid w:val="00B771C7"/>
    <w:rsid w:val="00B77315"/>
    <w:rsid w:val="00B774D8"/>
    <w:rsid w:val="00B77881"/>
    <w:rsid w:val="00B77B01"/>
    <w:rsid w:val="00B804F0"/>
    <w:rsid w:val="00B80763"/>
    <w:rsid w:val="00B80B3C"/>
    <w:rsid w:val="00B80BA4"/>
    <w:rsid w:val="00B8110A"/>
    <w:rsid w:val="00B814CF"/>
    <w:rsid w:val="00B81819"/>
    <w:rsid w:val="00B81FBF"/>
    <w:rsid w:val="00B823B4"/>
    <w:rsid w:val="00B82585"/>
    <w:rsid w:val="00B83AD3"/>
    <w:rsid w:val="00B83D02"/>
    <w:rsid w:val="00B84682"/>
    <w:rsid w:val="00B84EBD"/>
    <w:rsid w:val="00B868DF"/>
    <w:rsid w:val="00B86999"/>
    <w:rsid w:val="00B86E86"/>
    <w:rsid w:val="00B901A8"/>
    <w:rsid w:val="00B90DEB"/>
    <w:rsid w:val="00B9158A"/>
    <w:rsid w:val="00B91733"/>
    <w:rsid w:val="00B9189C"/>
    <w:rsid w:val="00B91AC6"/>
    <w:rsid w:val="00B9213E"/>
    <w:rsid w:val="00B9227D"/>
    <w:rsid w:val="00B9292F"/>
    <w:rsid w:val="00B92BC8"/>
    <w:rsid w:val="00B93121"/>
    <w:rsid w:val="00B9327B"/>
    <w:rsid w:val="00B934A8"/>
    <w:rsid w:val="00B93561"/>
    <w:rsid w:val="00B93D5C"/>
    <w:rsid w:val="00B93E1E"/>
    <w:rsid w:val="00B943BD"/>
    <w:rsid w:val="00B94AB7"/>
    <w:rsid w:val="00B956E9"/>
    <w:rsid w:val="00B96218"/>
    <w:rsid w:val="00B96445"/>
    <w:rsid w:val="00B96E31"/>
    <w:rsid w:val="00B96ED5"/>
    <w:rsid w:val="00B971A4"/>
    <w:rsid w:val="00B971C2"/>
    <w:rsid w:val="00B9782B"/>
    <w:rsid w:val="00B97A00"/>
    <w:rsid w:val="00B97B10"/>
    <w:rsid w:val="00B97B77"/>
    <w:rsid w:val="00B97FDA"/>
    <w:rsid w:val="00BA0215"/>
    <w:rsid w:val="00BA0D07"/>
    <w:rsid w:val="00BA0F55"/>
    <w:rsid w:val="00BA1747"/>
    <w:rsid w:val="00BA193C"/>
    <w:rsid w:val="00BA1A8C"/>
    <w:rsid w:val="00BA21BF"/>
    <w:rsid w:val="00BA2240"/>
    <w:rsid w:val="00BA3166"/>
    <w:rsid w:val="00BA32E3"/>
    <w:rsid w:val="00BA3943"/>
    <w:rsid w:val="00BA4001"/>
    <w:rsid w:val="00BA457C"/>
    <w:rsid w:val="00BA45CA"/>
    <w:rsid w:val="00BA4819"/>
    <w:rsid w:val="00BA4936"/>
    <w:rsid w:val="00BA55AD"/>
    <w:rsid w:val="00BA5642"/>
    <w:rsid w:val="00BA6B2E"/>
    <w:rsid w:val="00BA6B64"/>
    <w:rsid w:val="00BA6D9C"/>
    <w:rsid w:val="00BA759D"/>
    <w:rsid w:val="00BA7BE3"/>
    <w:rsid w:val="00BB0387"/>
    <w:rsid w:val="00BB03AA"/>
    <w:rsid w:val="00BB09DF"/>
    <w:rsid w:val="00BB106A"/>
    <w:rsid w:val="00BB120A"/>
    <w:rsid w:val="00BB127E"/>
    <w:rsid w:val="00BB1FBC"/>
    <w:rsid w:val="00BB2191"/>
    <w:rsid w:val="00BB2586"/>
    <w:rsid w:val="00BB28FD"/>
    <w:rsid w:val="00BB2B56"/>
    <w:rsid w:val="00BB2C0A"/>
    <w:rsid w:val="00BB3851"/>
    <w:rsid w:val="00BB3AFD"/>
    <w:rsid w:val="00BB3C23"/>
    <w:rsid w:val="00BB3E4E"/>
    <w:rsid w:val="00BB42BE"/>
    <w:rsid w:val="00BB463B"/>
    <w:rsid w:val="00BB48A5"/>
    <w:rsid w:val="00BB4B91"/>
    <w:rsid w:val="00BB4C80"/>
    <w:rsid w:val="00BB4E37"/>
    <w:rsid w:val="00BB51DB"/>
    <w:rsid w:val="00BB5F45"/>
    <w:rsid w:val="00BB606E"/>
    <w:rsid w:val="00BB6315"/>
    <w:rsid w:val="00BB6DDD"/>
    <w:rsid w:val="00BB75D4"/>
    <w:rsid w:val="00BB7A00"/>
    <w:rsid w:val="00BB7AFA"/>
    <w:rsid w:val="00BC01BD"/>
    <w:rsid w:val="00BC0215"/>
    <w:rsid w:val="00BC0A2D"/>
    <w:rsid w:val="00BC0B0D"/>
    <w:rsid w:val="00BC0DB2"/>
    <w:rsid w:val="00BC109C"/>
    <w:rsid w:val="00BC116E"/>
    <w:rsid w:val="00BC18C6"/>
    <w:rsid w:val="00BC22EC"/>
    <w:rsid w:val="00BC2680"/>
    <w:rsid w:val="00BC274B"/>
    <w:rsid w:val="00BC3648"/>
    <w:rsid w:val="00BC3A51"/>
    <w:rsid w:val="00BC41B5"/>
    <w:rsid w:val="00BC48F8"/>
    <w:rsid w:val="00BC4DE6"/>
    <w:rsid w:val="00BC6556"/>
    <w:rsid w:val="00BC67C8"/>
    <w:rsid w:val="00BC6C55"/>
    <w:rsid w:val="00BC7E1C"/>
    <w:rsid w:val="00BD005E"/>
    <w:rsid w:val="00BD025D"/>
    <w:rsid w:val="00BD0993"/>
    <w:rsid w:val="00BD0F7C"/>
    <w:rsid w:val="00BD2390"/>
    <w:rsid w:val="00BD264E"/>
    <w:rsid w:val="00BD2855"/>
    <w:rsid w:val="00BD2E7E"/>
    <w:rsid w:val="00BD312C"/>
    <w:rsid w:val="00BD4A3B"/>
    <w:rsid w:val="00BD5426"/>
    <w:rsid w:val="00BD58C5"/>
    <w:rsid w:val="00BD5F88"/>
    <w:rsid w:val="00BD638D"/>
    <w:rsid w:val="00BD6430"/>
    <w:rsid w:val="00BD6EC8"/>
    <w:rsid w:val="00BD7EE9"/>
    <w:rsid w:val="00BE0A98"/>
    <w:rsid w:val="00BE0C09"/>
    <w:rsid w:val="00BE1008"/>
    <w:rsid w:val="00BE10F3"/>
    <w:rsid w:val="00BE1660"/>
    <w:rsid w:val="00BE18D0"/>
    <w:rsid w:val="00BE1B39"/>
    <w:rsid w:val="00BE1C46"/>
    <w:rsid w:val="00BE2316"/>
    <w:rsid w:val="00BE248B"/>
    <w:rsid w:val="00BE2714"/>
    <w:rsid w:val="00BE279E"/>
    <w:rsid w:val="00BE3BFD"/>
    <w:rsid w:val="00BE3EDD"/>
    <w:rsid w:val="00BE3FDA"/>
    <w:rsid w:val="00BE435C"/>
    <w:rsid w:val="00BE4681"/>
    <w:rsid w:val="00BE4AA8"/>
    <w:rsid w:val="00BE5A79"/>
    <w:rsid w:val="00BE5A85"/>
    <w:rsid w:val="00BE5AB4"/>
    <w:rsid w:val="00BE5CAC"/>
    <w:rsid w:val="00BE73A5"/>
    <w:rsid w:val="00BE791E"/>
    <w:rsid w:val="00BE7B2D"/>
    <w:rsid w:val="00BF0125"/>
    <w:rsid w:val="00BF0420"/>
    <w:rsid w:val="00BF0752"/>
    <w:rsid w:val="00BF085B"/>
    <w:rsid w:val="00BF0BBD"/>
    <w:rsid w:val="00BF0E7B"/>
    <w:rsid w:val="00BF16AE"/>
    <w:rsid w:val="00BF1C07"/>
    <w:rsid w:val="00BF1D7F"/>
    <w:rsid w:val="00BF24F5"/>
    <w:rsid w:val="00BF279E"/>
    <w:rsid w:val="00BF2E33"/>
    <w:rsid w:val="00BF33F7"/>
    <w:rsid w:val="00BF3645"/>
    <w:rsid w:val="00BF3AD1"/>
    <w:rsid w:val="00BF3E28"/>
    <w:rsid w:val="00BF4498"/>
    <w:rsid w:val="00BF4519"/>
    <w:rsid w:val="00BF62CB"/>
    <w:rsid w:val="00BF7350"/>
    <w:rsid w:val="00BF7787"/>
    <w:rsid w:val="00BF79F3"/>
    <w:rsid w:val="00BF7C95"/>
    <w:rsid w:val="00C00662"/>
    <w:rsid w:val="00C009C2"/>
    <w:rsid w:val="00C00D44"/>
    <w:rsid w:val="00C00F89"/>
    <w:rsid w:val="00C01396"/>
    <w:rsid w:val="00C01525"/>
    <w:rsid w:val="00C01551"/>
    <w:rsid w:val="00C01625"/>
    <w:rsid w:val="00C01AA3"/>
    <w:rsid w:val="00C01F31"/>
    <w:rsid w:val="00C02158"/>
    <w:rsid w:val="00C029FC"/>
    <w:rsid w:val="00C0336B"/>
    <w:rsid w:val="00C034C4"/>
    <w:rsid w:val="00C03A9F"/>
    <w:rsid w:val="00C044A5"/>
    <w:rsid w:val="00C04737"/>
    <w:rsid w:val="00C04F44"/>
    <w:rsid w:val="00C050A1"/>
    <w:rsid w:val="00C050B2"/>
    <w:rsid w:val="00C05567"/>
    <w:rsid w:val="00C05607"/>
    <w:rsid w:val="00C05BFC"/>
    <w:rsid w:val="00C06D0E"/>
    <w:rsid w:val="00C07542"/>
    <w:rsid w:val="00C07917"/>
    <w:rsid w:val="00C07BBD"/>
    <w:rsid w:val="00C07CA4"/>
    <w:rsid w:val="00C07DCE"/>
    <w:rsid w:val="00C10367"/>
    <w:rsid w:val="00C10411"/>
    <w:rsid w:val="00C1062C"/>
    <w:rsid w:val="00C10F11"/>
    <w:rsid w:val="00C11CAE"/>
    <w:rsid w:val="00C11F54"/>
    <w:rsid w:val="00C1221D"/>
    <w:rsid w:val="00C122F1"/>
    <w:rsid w:val="00C1247C"/>
    <w:rsid w:val="00C129D3"/>
    <w:rsid w:val="00C12BF6"/>
    <w:rsid w:val="00C12BFA"/>
    <w:rsid w:val="00C12C37"/>
    <w:rsid w:val="00C12C9C"/>
    <w:rsid w:val="00C14781"/>
    <w:rsid w:val="00C14C36"/>
    <w:rsid w:val="00C14F26"/>
    <w:rsid w:val="00C15574"/>
    <w:rsid w:val="00C15903"/>
    <w:rsid w:val="00C159DF"/>
    <w:rsid w:val="00C1649F"/>
    <w:rsid w:val="00C165E6"/>
    <w:rsid w:val="00C166D8"/>
    <w:rsid w:val="00C17794"/>
    <w:rsid w:val="00C17EC3"/>
    <w:rsid w:val="00C201CB"/>
    <w:rsid w:val="00C20373"/>
    <w:rsid w:val="00C20900"/>
    <w:rsid w:val="00C20997"/>
    <w:rsid w:val="00C20A96"/>
    <w:rsid w:val="00C2101F"/>
    <w:rsid w:val="00C21328"/>
    <w:rsid w:val="00C21575"/>
    <w:rsid w:val="00C21CC2"/>
    <w:rsid w:val="00C21EF6"/>
    <w:rsid w:val="00C22247"/>
    <w:rsid w:val="00C227F9"/>
    <w:rsid w:val="00C23440"/>
    <w:rsid w:val="00C23661"/>
    <w:rsid w:val="00C23709"/>
    <w:rsid w:val="00C238F7"/>
    <w:rsid w:val="00C253BD"/>
    <w:rsid w:val="00C25411"/>
    <w:rsid w:val="00C254E4"/>
    <w:rsid w:val="00C27178"/>
    <w:rsid w:val="00C30810"/>
    <w:rsid w:val="00C30B0A"/>
    <w:rsid w:val="00C31426"/>
    <w:rsid w:val="00C316CC"/>
    <w:rsid w:val="00C31886"/>
    <w:rsid w:val="00C32190"/>
    <w:rsid w:val="00C32BC9"/>
    <w:rsid w:val="00C32DD6"/>
    <w:rsid w:val="00C33051"/>
    <w:rsid w:val="00C33C87"/>
    <w:rsid w:val="00C33EFE"/>
    <w:rsid w:val="00C340F5"/>
    <w:rsid w:val="00C3418A"/>
    <w:rsid w:val="00C34A34"/>
    <w:rsid w:val="00C34E8D"/>
    <w:rsid w:val="00C353B3"/>
    <w:rsid w:val="00C354C2"/>
    <w:rsid w:val="00C35948"/>
    <w:rsid w:val="00C360AB"/>
    <w:rsid w:val="00C3663E"/>
    <w:rsid w:val="00C36A9D"/>
    <w:rsid w:val="00C36F78"/>
    <w:rsid w:val="00C36FF9"/>
    <w:rsid w:val="00C3779E"/>
    <w:rsid w:val="00C37D7F"/>
    <w:rsid w:val="00C37F50"/>
    <w:rsid w:val="00C37FD0"/>
    <w:rsid w:val="00C4019F"/>
    <w:rsid w:val="00C40F75"/>
    <w:rsid w:val="00C41362"/>
    <w:rsid w:val="00C41926"/>
    <w:rsid w:val="00C41CC1"/>
    <w:rsid w:val="00C41E68"/>
    <w:rsid w:val="00C429FE"/>
    <w:rsid w:val="00C42B71"/>
    <w:rsid w:val="00C42F64"/>
    <w:rsid w:val="00C433FA"/>
    <w:rsid w:val="00C4358E"/>
    <w:rsid w:val="00C4378B"/>
    <w:rsid w:val="00C4388D"/>
    <w:rsid w:val="00C43C75"/>
    <w:rsid w:val="00C44380"/>
    <w:rsid w:val="00C44D57"/>
    <w:rsid w:val="00C451B9"/>
    <w:rsid w:val="00C45895"/>
    <w:rsid w:val="00C45903"/>
    <w:rsid w:val="00C45E85"/>
    <w:rsid w:val="00C46412"/>
    <w:rsid w:val="00C4716A"/>
    <w:rsid w:val="00C47271"/>
    <w:rsid w:val="00C475CB"/>
    <w:rsid w:val="00C479B8"/>
    <w:rsid w:val="00C47B1A"/>
    <w:rsid w:val="00C47EAD"/>
    <w:rsid w:val="00C501E6"/>
    <w:rsid w:val="00C502B6"/>
    <w:rsid w:val="00C503B8"/>
    <w:rsid w:val="00C50814"/>
    <w:rsid w:val="00C50FC5"/>
    <w:rsid w:val="00C51175"/>
    <w:rsid w:val="00C51277"/>
    <w:rsid w:val="00C515DC"/>
    <w:rsid w:val="00C51985"/>
    <w:rsid w:val="00C519F8"/>
    <w:rsid w:val="00C51F1C"/>
    <w:rsid w:val="00C529F2"/>
    <w:rsid w:val="00C52EF2"/>
    <w:rsid w:val="00C52F49"/>
    <w:rsid w:val="00C53677"/>
    <w:rsid w:val="00C53CBF"/>
    <w:rsid w:val="00C53E33"/>
    <w:rsid w:val="00C53F96"/>
    <w:rsid w:val="00C54F30"/>
    <w:rsid w:val="00C55079"/>
    <w:rsid w:val="00C55D31"/>
    <w:rsid w:val="00C55D6E"/>
    <w:rsid w:val="00C56DD6"/>
    <w:rsid w:val="00C56EF7"/>
    <w:rsid w:val="00C5707D"/>
    <w:rsid w:val="00C57147"/>
    <w:rsid w:val="00C57DA1"/>
    <w:rsid w:val="00C60520"/>
    <w:rsid w:val="00C60545"/>
    <w:rsid w:val="00C60595"/>
    <w:rsid w:val="00C60D9D"/>
    <w:rsid w:val="00C60E08"/>
    <w:rsid w:val="00C61B5B"/>
    <w:rsid w:val="00C629A9"/>
    <w:rsid w:val="00C641F4"/>
    <w:rsid w:val="00C64BCA"/>
    <w:rsid w:val="00C65972"/>
    <w:rsid w:val="00C65C87"/>
    <w:rsid w:val="00C65FC6"/>
    <w:rsid w:val="00C6653C"/>
    <w:rsid w:val="00C665C6"/>
    <w:rsid w:val="00C66EE2"/>
    <w:rsid w:val="00C6703A"/>
    <w:rsid w:val="00C6704D"/>
    <w:rsid w:val="00C6732D"/>
    <w:rsid w:val="00C675F6"/>
    <w:rsid w:val="00C70070"/>
    <w:rsid w:val="00C70674"/>
    <w:rsid w:val="00C70A74"/>
    <w:rsid w:val="00C70F75"/>
    <w:rsid w:val="00C71329"/>
    <w:rsid w:val="00C713B7"/>
    <w:rsid w:val="00C718C6"/>
    <w:rsid w:val="00C72021"/>
    <w:rsid w:val="00C72170"/>
    <w:rsid w:val="00C72484"/>
    <w:rsid w:val="00C7298B"/>
    <w:rsid w:val="00C72F93"/>
    <w:rsid w:val="00C730EB"/>
    <w:rsid w:val="00C7371C"/>
    <w:rsid w:val="00C741B1"/>
    <w:rsid w:val="00C741B2"/>
    <w:rsid w:val="00C742B3"/>
    <w:rsid w:val="00C74C31"/>
    <w:rsid w:val="00C74CD9"/>
    <w:rsid w:val="00C74D71"/>
    <w:rsid w:val="00C74D78"/>
    <w:rsid w:val="00C74F8F"/>
    <w:rsid w:val="00C752C4"/>
    <w:rsid w:val="00C76E82"/>
    <w:rsid w:val="00C76FB5"/>
    <w:rsid w:val="00C779FE"/>
    <w:rsid w:val="00C77FD2"/>
    <w:rsid w:val="00C80045"/>
    <w:rsid w:val="00C80304"/>
    <w:rsid w:val="00C803C1"/>
    <w:rsid w:val="00C80E38"/>
    <w:rsid w:val="00C82274"/>
    <w:rsid w:val="00C824FD"/>
    <w:rsid w:val="00C83624"/>
    <w:rsid w:val="00C84805"/>
    <w:rsid w:val="00C84907"/>
    <w:rsid w:val="00C84D40"/>
    <w:rsid w:val="00C8508B"/>
    <w:rsid w:val="00C85AC2"/>
    <w:rsid w:val="00C8772D"/>
    <w:rsid w:val="00C87AE5"/>
    <w:rsid w:val="00C87C84"/>
    <w:rsid w:val="00C9042F"/>
    <w:rsid w:val="00C9063A"/>
    <w:rsid w:val="00C90852"/>
    <w:rsid w:val="00C90C16"/>
    <w:rsid w:val="00C919B5"/>
    <w:rsid w:val="00C9249D"/>
    <w:rsid w:val="00C9261E"/>
    <w:rsid w:val="00C926F5"/>
    <w:rsid w:val="00C92914"/>
    <w:rsid w:val="00C9344F"/>
    <w:rsid w:val="00C946C9"/>
    <w:rsid w:val="00C948CE"/>
    <w:rsid w:val="00C958D4"/>
    <w:rsid w:val="00C95D8F"/>
    <w:rsid w:val="00C9642A"/>
    <w:rsid w:val="00C9722B"/>
    <w:rsid w:val="00C97397"/>
    <w:rsid w:val="00C97530"/>
    <w:rsid w:val="00CA0307"/>
    <w:rsid w:val="00CA0752"/>
    <w:rsid w:val="00CA0AA5"/>
    <w:rsid w:val="00CA2253"/>
    <w:rsid w:val="00CA2D9D"/>
    <w:rsid w:val="00CA30AF"/>
    <w:rsid w:val="00CA35AD"/>
    <w:rsid w:val="00CA3D00"/>
    <w:rsid w:val="00CA3F62"/>
    <w:rsid w:val="00CA44A1"/>
    <w:rsid w:val="00CA50D9"/>
    <w:rsid w:val="00CA514B"/>
    <w:rsid w:val="00CA5186"/>
    <w:rsid w:val="00CA566C"/>
    <w:rsid w:val="00CA56EF"/>
    <w:rsid w:val="00CA57C4"/>
    <w:rsid w:val="00CA59D0"/>
    <w:rsid w:val="00CA5EA8"/>
    <w:rsid w:val="00CA6025"/>
    <w:rsid w:val="00CA6158"/>
    <w:rsid w:val="00CA63D6"/>
    <w:rsid w:val="00CA646B"/>
    <w:rsid w:val="00CA713C"/>
    <w:rsid w:val="00CA77E6"/>
    <w:rsid w:val="00CA79E6"/>
    <w:rsid w:val="00CB0B72"/>
    <w:rsid w:val="00CB0F57"/>
    <w:rsid w:val="00CB18DE"/>
    <w:rsid w:val="00CB1D27"/>
    <w:rsid w:val="00CB1F50"/>
    <w:rsid w:val="00CB1F85"/>
    <w:rsid w:val="00CB27B4"/>
    <w:rsid w:val="00CB29BB"/>
    <w:rsid w:val="00CB3ED8"/>
    <w:rsid w:val="00CB41BD"/>
    <w:rsid w:val="00CB41CF"/>
    <w:rsid w:val="00CB4ACE"/>
    <w:rsid w:val="00CB52AE"/>
    <w:rsid w:val="00CB56DC"/>
    <w:rsid w:val="00CB5731"/>
    <w:rsid w:val="00CB5D7E"/>
    <w:rsid w:val="00CB5E9A"/>
    <w:rsid w:val="00CB693F"/>
    <w:rsid w:val="00CB7397"/>
    <w:rsid w:val="00CB7BF7"/>
    <w:rsid w:val="00CC1757"/>
    <w:rsid w:val="00CC1C6B"/>
    <w:rsid w:val="00CC20B4"/>
    <w:rsid w:val="00CC22EF"/>
    <w:rsid w:val="00CC23A7"/>
    <w:rsid w:val="00CC2E7C"/>
    <w:rsid w:val="00CC3921"/>
    <w:rsid w:val="00CC39B3"/>
    <w:rsid w:val="00CC3DD5"/>
    <w:rsid w:val="00CC3F0C"/>
    <w:rsid w:val="00CC4CAE"/>
    <w:rsid w:val="00CC4D9E"/>
    <w:rsid w:val="00CC4E9E"/>
    <w:rsid w:val="00CC4F89"/>
    <w:rsid w:val="00CC655B"/>
    <w:rsid w:val="00CC6E63"/>
    <w:rsid w:val="00CC7032"/>
    <w:rsid w:val="00CC7442"/>
    <w:rsid w:val="00CD0139"/>
    <w:rsid w:val="00CD051C"/>
    <w:rsid w:val="00CD05A1"/>
    <w:rsid w:val="00CD0B72"/>
    <w:rsid w:val="00CD0D4A"/>
    <w:rsid w:val="00CD1194"/>
    <w:rsid w:val="00CD13D1"/>
    <w:rsid w:val="00CD1520"/>
    <w:rsid w:val="00CD15DB"/>
    <w:rsid w:val="00CD209F"/>
    <w:rsid w:val="00CD2500"/>
    <w:rsid w:val="00CD25A9"/>
    <w:rsid w:val="00CD29E6"/>
    <w:rsid w:val="00CD2BD5"/>
    <w:rsid w:val="00CD2E99"/>
    <w:rsid w:val="00CD3130"/>
    <w:rsid w:val="00CD3454"/>
    <w:rsid w:val="00CD3E10"/>
    <w:rsid w:val="00CD49B6"/>
    <w:rsid w:val="00CD4C4B"/>
    <w:rsid w:val="00CD4FA0"/>
    <w:rsid w:val="00CD539B"/>
    <w:rsid w:val="00CD58A4"/>
    <w:rsid w:val="00CD6388"/>
    <w:rsid w:val="00CD64DE"/>
    <w:rsid w:val="00CD6E02"/>
    <w:rsid w:val="00CD7284"/>
    <w:rsid w:val="00CD742E"/>
    <w:rsid w:val="00CD7690"/>
    <w:rsid w:val="00CD796A"/>
    <w:rsid w:val="00CE04DB"/>
    <w:rsid w:val="00CE0CD8"/>
    <w:rsid w:val="00CE1029"/>
    <w:rsid w:val="00CE17C8"/>
    <w:rsid w:val="00CE2017"/>
    <w:rsid w:val="00CE2878"/>
    <w:rsid w:val="00CE2AC9"/>
    <w:rsid w:val="00CE2D2E"/>
    <w:rsid w:val="00CE3EDE"/>
    <w:rsid w:val="00CE437A"/>
    <w:rsid w:val="00CE4533"/>
    <w:rsid w:val="00CE54AE"/>
    <w:rsid w:val="00CE5A49"/>
    <w:rsid w:val="00CE6694"/>
    <w:rsid w:val="00CE6C0F"/>
    <w:rsid w:val="00CE7524"/>
    <w:rsid w:val="00CE79EF"/>
    <w:rsid w:val="00CE7AC4"/>
    <w:rsid w:val="00CE7DC1"/>
    <w:rsid w:val="00CF013D"/>
    <w:rsid w:val="00CF0468"/>
    <w:rsid w:val="00CF0474"/>
    <w:rsid w:val="00CF08E8"/>
    <w:rsid w:val="00CF0A6A"/>
    <w:rsid w:val="00CF0D72"/>
    <w:rsid w:val="00CF184C"/>
    <w:rsid w:val="00CF1CBE"/>
    <w:rsid w:val="00CF1E12"/>
    <w:rsid w:val="00CF1E2B"/>
    <w:rsid w:val="00CF200A"/>
    <w:rsid w:val="00CF21F4"/>
    <w:rsid w:val="00CF267F"/>
    <w:rsid w:val="00CF2AD3"/>
    <w:rsid w:val="00CF2F69"/>
    <w:rsid w:val="00CF399B"/>
    <w:rsid w:val="00CF3AFF"/>
    <w:rsid w:val="00CF5ACD"/>
    <w:rsid w:val="00CF61AE"/>
    <w:rsid w:val="00CF6580"/>
    <w:rsid w:val="00CF6A07"/>
    <w:rsid w:val="00CF6BB5"/>
    <w:rsid w:val="00CF6F6F"/>
    <w:rsid w:val="00CF703A"/>
    <w:rsid w:val="00CF771F"/>
    <w:rsid w:val="00CF7D52"/>
    <w:rsid w:val="00CF7D90"/>
    <w:rsid w:val="00D000E8"/>
    <w:rsid w:val="00D002FA"/>
    <w:rsid w:val="00D00AD7"/>
    <w:rsid w:val="00D00B4B"/>
    <w:rsid w:val="00D00F24"/>
    <w:rsid w:val="00D01091"/>
    <w:rsid w:val="00D016E9"/>
    <w:rsid w:val="00D01DA9"/>
    <w:rsid w:val="00D01EDE"/>
    <w:rsid w:val="00D01FA2"/>
    <w:rsid w:val="00D03228"/>
    <w:rsid w:val="00D03662"/>
    <w:rsid w:val="00D03E06"/>
    <w:rsid w:val="00D042BE"/>
    <w:rsid w:val="00D04879"/>
    <w:rsid w:val="00D057A5"/>
    <w:rsid w:val="00D059F6"/>
    <w:rsid w:val="00D05AD9"/>
    <w:rsid w:val="00D05CF7"/>
    <w:rsid w:val="00D05F8A"/>
    <w:rsid w:val="00D060BA"/>
    <w:rsid w:val="00D06296"/>
    <w:rsid w:val="00D06DBE"/>
    <w:rsid w:val="00D06EDA"/>
    <w:rsid w:val="00D10912"/>
    <w:rsid w:val="00D10C58"/>
    <w:rsid w:val="00D1125D"/>
    <w:rsid w:val="00D117BC"/>
    <w:rsid w:val="00D122D9"/>
    <w:rsid w:val="00D128C5"/>
    <w:rsid w:val="00D13628"/>
    <w:rsid w:val="00D13E25"/>
    <w:rsid w:val="00D13F34"/>
    <w:rsid w:val="00D14490"/>
    <w:rsid w:val="00D14959"/>
    <w:rsid w:val="00D149C7"/>
    <w:rsid w:val="00D1506F"/>
    <w:rsid w:val="00D1580D"/>
    <w:rsid w:val="00D166C4"/>
    <w:rsid w:val="00D17ECD"/>
    <w:rsid w:val="00D20C7E"/>
    <w:rsid w:val="00D21333"/>
    <w:rsid w:val="00D2143E"/>
    <w:rsid w:val="00D22BA3"/>
    <w:rsid w:val="00D22D72"/>
    <w:rsid w:val="00D22EE4"/>
    <w:rsid w:val="00D236CA"/>
    <w:rsid w:val="00D23AAD"/>
    <w:rsid w:val="00D23B48"/>
    <w:rsid w:val="00D23CE9"/>
    <w:rsid w:val="00D23F76"/>
    <w:rsid w:val="00D23F91"/>
    <w:rsid w:val="00D242A0"/>
    <w:rsid w:val="00D2498A"/>
    <w:rsid w:val="00D24C84"/>
    <w:rsid w:val="00D25895"/>
    <w:rsid w:val="00D25B96"/>
    <w:rsid w:val="00D26217"/>
    <w:rsid w:val="00D26772"/>
    <w:rsid w:val="00D26EF0"/>
    <w:rsid w:val="00D27086"/>
    <w:rsid w:val="00D273E3"/>
    <w:rsid w:val="00D2745A"/>
    <w:rsid w:val="00D27D3A"/>
    <w:rsid w:val="00D27DB9"/>
    <w:rsid w:val="00D3001D"/>
    <w:rsid w:val="00D30071"/>
    <w:rsid w:val="00D3036E"/>
    <w:rsid w:val="00D304E1"/>
    <w:rsid w:val="00D30EB5"/>
    <w:rsid w:val="00D3103D"/>
    <w:rsid w:val="00D31624"/>
    <w:rsid w:val="00D31859"/>
    <w:rsid w:val="00D31A3E"/>
    <w:rsid w:val="00D31A40"/>
    <w:rsid w:val="00D31BDD"/>
    <w:rsid w:val="00D320B2"/>
    <w:rsid w:val="00D32C67"/>
    <w:rsid w:val="00D32CC2"/>
    <w:rsid w:val="00D32CE7"/>
    <w:rsid w:val="00D3360B"/>
    <w:rsid w:val="00D33AE0"/>
    <w:rsid w:val="00D341F4"/>
    <w:rsid w:val="00D347E4"/>
    <w:rsid w:val="00D35526"/>
    <w:rsid w:val="00D35A60"/>
    <w:rsid w:val="00D35AC3"/>
    <w:rsid w:val="00D35ACA"/>
    <w:rsid w:val="00D36016"/>
    <w:rsid w:val="00D362D2"/>
    <w:rsid w:val="00D364EE"/>
    <w:rsid w:val="00D3667F"/>
    <w:rsid w:val="00D36923"/>
    <w:rsid w:val="00D36E64"/>
    <w:rsid w:val="00D41092"/>
    <w:rsid w:val="00D411F4"/>
    <w:rsid w:val="00D42166"/>
    <w:rsid w:val="00D426EA"/>
    <w:rsid w:val="00D42AD3"/>
    <w:rsid w:val="00D43B4B"/>
    <w:rsid w:val="00D43C57"/>
    <w:rsid w:val="00D440D4"/>
    <w:rsid w:val="00D441DE"/>
    <w:rsid w:val="00D44849"/>
    <w:rsid w:val="00D44890"/>
    <w:rsid w:val="00D44A02"/>
    <w:rsid w:val="00D44A17"/>
    <w:rsid w:val="00D44F52"/>
    <w:rsid w:val="00D4551B"/>
    <w:rsid w:val="00D4619A"/>
    <w:rsid w:val="00D461B0"/>
    <w:rsid w:val="00D4623D"/>
    <w:rsid w:val="00D46871"/>
    <w:rsid w:val="00D4693E"/>
    <w:rsid w:val="00D46980"/>
    <w:rsid w:val="00D46BC8"/>
    <w:rsid w:val="00D46C62"/>
    <w:rsid w:val="00D4722C"/>
    <w:rsid w:val="00D472E1"/>
    <w:rsid w:val="00D4759E"/>
    <w:rsid w:val="00D47D77"/>
    <w:rsid w:val="00D47D9E"/>
    <w:rsid w:val="00D47F8D"/>
    <w:rsid w:val="00D50282"/>
    <w:rsid w:val="00D505A6"/>
    <w:rsid w:val="00D50BCB"/>
    <w:rsid w:val="00D51044"/>
    <w:rsid w:val="00D51198"/>
    <w:rsid w:val="00D5168F"/>
    <w:rsid w:val="00D51EF9"/>
    <w:rsid w:val="00D526A3"/>
    <w:rsid w:val="00D528DF"/>
    <w:rsid w:val="00D53400"/>
    <w:rsid w:val="00D536A8"/>
    <w:rsid w:val="00D53BB7"/>
    <w:rsid w:val="00D5411D"/>
    <w:rsid w:val="00D546D6"/>
    <w:rsid w:val="00D54796"/>
    <w:rsid w:val="00D54E48"/>
    <w:rsid w:val="00D55318"/>
    <w:rsid w:val="00D55B47"/>
    <w:rsid w:val="00D56B57"/>
    <w:rsid w:val="00D56FC4"/>
    <w:rsid w:val="00D574CE"/>
    <w:rsid w:val="00D5769B"/>
    <w:rsid w:val="00D600C6"/>
    <w:rsid w:val="00D60356"/>
    <w:rsid w:val="00D60859"/>
    <w:rsid w:val="00D60E22"/>
    <w:rsid w:val="00D60FED"/>
    <w:rsid w:val="00D61497"/>
    <w:rsid w:val="00D61619"/>
    <w:rsid w:val="00D617DC"/>
    <w:rsid w:val="00D61836"/>
    <w:rsid w:val="00D61D31"/>
    <w:rsid w:val="00D62067"/>
    <w:rsid w:val="00D62117"/>
    <w:rsid w:val="00D62EB4"/>
    <w:rsid w:val="00D63185"/>
    <w:rsid w:val="00D63449"/>
    <w:rsid w:val="00D634F8"/>
    <w:rsid w:val="00D637F1"/>
    <w:rsid w:val="00D64505"/>
    <w:rsid w:val="00D64521"/>
    <w:rsid w:val="00D6456A"/>
    <w:rsid w:val="00D64CCF"/>
    <w:rsid w:val="00D64EFE"/>
    <w:rsid w:val="00D651F4"/>
    <w:rsid w:val="00D65495"/>
    <w:rsid w:val="00D65497"/>
    <w:rsid w:val="00D65AD3"/>
    <w:rsid w:val="00D65B43"/>
    <w:rsid w:val="00D65F0C"/>
    <w:rsid w:val="00D66111"/>
    <w:rsid w:val="00D6715E"/>
    <w:rsid w:val="00D677E5"/>
    <w:rsid w:val="00D67E5E"/>
    <w:rsid w:val="00D7003C"/>
    <w:rsid w:val="00D70D42"/>
    <w:rsid w:val="00D71120"/>
    <w:rsid w:val="00D71A36"/>
    <w:rsid w:val="00D71ED1"/>
    <w:rsid w:val="00D71F3B"/>
    <w:rsid w:val="00D72B9A"/>
    <w:rsid w:val="00D72E79"/>
    <w:rsid w:val="00D73776"/>
    <w:rsid w:val="00D73856"/>
    <w:rsid w:val="00D73E2C"/>
    <w:rsid w:val="00D74268"/>
    <w:rsid w:val="00D74420"/>
    <w:rsid w:val="00D75BA0"/>
    <w:rsid w:val="00D75F6A"/>
    <w:rsid w:val="00D763C1"/>
    <w:rsid w:val="00D76431"/>
    <w:rsid w:val="00D774EF"/>
    <w:rsid w:val="00D77614"/>
    <w:rsid w:val="00D778A3"/>
    <w:rsid w:val="00D77CA4"/>
    <w:rsid w:val="00D77E95"/>
    <w:rsid w:val="00D8049B"/>
    <w:rsid w:val="00D80605"/>
    <w:rsid w:val="00D80D08"/>
    <w:rsid w:val="00D80DF6"/>
    <w:rsid w:val="00D8139B"/>
    <w:rsid w:val="00D81C24"/>
    <w:rsid w:val="00D8263F"/>
    <w:rsid w:val="00D82651"/>
    <w:rsid w:val="00D8271E"/>
    <w:rsid w:val="00D82A91"/>
    <w:rsid w:val="00D82CEB"/>
    <w:rsid w:val="00D833FB"/>
    <w:rsid w:val="00D84497"/>
    <w:rsid w:val="00D859B9"/>
    <w:rsid w:val="00D85DB3"/>
    <w:rsid w:val="00D85EE7"/>
    <w:rsid w:val="00D86047"/>
    <w:rsid w:val="00D864B2"/>
    <w:rsid w:val="00D86588"/>
    <w:rsid w:val="00D865AA"/>
    <w:rsid w:val="00D8743E"/>
    <w:rsid w:val="00D87AC9"/>
    <w:rsid w:val="00D87C48"/>
    <w:rsid w:val="00D90506"/>
    <w:rsid w:val="00D90727"/>
    <w:rsid w:val="00D907E9"/>
    <w:rsid w:val="00D90B0A"/>
    <w:rsid w:val="00D90B8D"/>
    <w:rsid w:val="00D90ECF"/>
    <w:rsid w:val="00D91445"/>
    <w:rsid w:val="00D917B2"/>
    <w:rsid w:val="00D91B8B"/>
    <w:rsid w:val="00D9268E"/>
    <w:rsid w:val="00D9287F"/>
    <w:rsid w:val="00D92AFF"/>
    <w:rsid w:val="00D93A20"/>
    <w:rsid w:val="00D93AAB"/>
    <w:rsid w:val="00D93F83"/>
    <w:rsid w:val="00D9429B"/>
    <w:rsid w:val="00D94587"/>
    <w:rsid w:val="00D94C51"/>
    <w:rsid w:val="00D94F20"/>
    <w:rsid w:val="00D95413"/>
    <w:rsid w:val="00D95D0A"/>
    <w:rsid w:val="00D963F9"/>
    <w:rsid w:val="00D96984"/>
    <w:rsid w:val="00D97193"/>
    <w:rsid w:val="00D97673"/>
    <w:rsid w:val="00D9783F"/>
    <w:rsid w:val="00DA024A"/>
    <w:rsid w:val="00DA141E"/>
    <w:rsid w:val="00DA2357"/>
    <w:rsid w:val="00DA2BAE"/>
    <w:rsid w:val="00DA305C"/>
    <w:rsid w:val="00DA35AE"/>
    <w:rsid w:val="00DA3CD2"/>
    <w:rsid w:val="00DA42D7"/>
    <w:rsid w:val="00DA4D81"/>
    <w:rsid w:val="00DA4DAF"/>
    <w:rsid w:val="00DA5018"/>
    <w:rsid w:val="00DA5270"/>
    <w:rsid w:val="00DA5354"/>
    <w:rsid w:val="00DA5520"/>
    <w:rsid w:val="00DA5758"/>
    <w:rsid w:val="00DA5BD3"/>
    <w:rsid w:val="00DA7875"/>
    <w:rsid w:val="00DA7F18"/>
    <w:rsid w:val="00DB0102"/>
    <w:rsid w:val="00DB03A2"/>
    <w:rsid w:val="00DB04DC"/>
    <w:rsid w:val="00DB07C1"/>
    <w:rsid w:val="00DB0D53"/>
    <w:rsid w:val="00DB123F"/>
    <w:rsid w:val="00DB1431"/>
    <w:rsid w:val="00DB1658"/>
    <w:rsid w:val="00DB1DB0"/>
    <w:rsid w:val="00DB22E1"/>
    <w:rsid w:val="00DB258E"/>
    <w:rsid w:val="00DB2EE6"/>
    <w:rsid w:val="00DB30DA"/>
    <w:rsid w:val="00DB31E2"/>
    <w:rsid w:val="00DB3381"/>
    <w:rsid w:val="00DB3624"/>
    <w:rsid w:val="00DB389D"/>
    <w:rsid w:val="00DB4559"/>
    <w:rsid w:val="00DB49D4"/>
    <w:rsid w:val="00DB4F9C"/>
    <w:rsid w:val="00DB5569"/>
    <w:rsid w:val="00DB55E1"/>
    <w:rsid w:val="00DB57E2"/>
    <w:rsid w:val="00DB5B96"/>
    <w:rsid w:val="00DB6043"/>
    <w:rsid w:val="00DB695C"/>
    <w:rsid w:val="00DB6EAC"/>
    <w:rsid w:val="00DB70B6"/>
    <w:rsid w:val="00DB7249"/>
    <w:rsid w:val="00DB78AD"/>
    <w:rsid w:val="00DC04F7"/>
    <w:rsid w:val="00DC09DF"/>
    <w:rsid w:val="00DC0F9A"/>
    <w:rsid w:val="00DC1513"/>
    <w:rsid w:val="00DC15C5"/>
    <w:rsid w:val="00DC18C4"/>
    <w:rsid w:val="00DC1B84"/>
    <w:rsid w:val="00DC1D4D"/>
    <w:rsid w:val="00DC29EA"/>
    <w:rsid w:val="00DC2CDE"/>
    <w:rsid w:val="00DC30A1"/>
    <w:rsid w:val="00DC3780"/>
    <w:rsid w:val="00DC3B1C"/>
    <w:rsid w:val="00DC3EBC"/>
    <w:rsid w:val="00DC3EE7"/>
    <w:rsid w:val="00DC4B28"/>
    <w:rsid w:val="00DC4E6B"/>
    <w:rsid w:val="00DC5361"/>
    <w:rsid w:val="00DC62E2"/>
    <w:rsid w:val="00DC7639"/>
    <w:rsid w:val="00DC7A40"/>
    <w:rsid w:val="00DC7B21"/>
    <w:rsid w:val="00DD01E0"/>
    <w:rsid w:val="00DD070F"/>
    <w:rsid w:val="00DD0AE8"/>
    <w:rsid w:val="00DD0B91"/>
    <w:rsid w:val="00DD0BD0"/>
    <w:rsid w:val="00DD1311"/>
    <w:rsid w:val="00DD22A1"/>
    <w:rsid w:val="00DD2B31"/>
    <w:rsid w:val="00DD2F2B"/>
    <w:rsid w:val="00DD34D2"/>
    <w:rsid w:val="00DD3ECC"/>
    <w:rsid w:val="00DD428A"/>
    <w:rsid w:val="00DD4BF7"/>
    <w:rsid w:val="00DD51B1"/>
    <w:rsid w:val="00DD5A60"/>
    <w:rsid w:val="00DD655E"/>
    <w:rsid w:val="00DD7DD7"/>
    <w:rsid w:val="00DE0320"/>
    <w:rsid w:val="00DE04D3"/>
    <w:rsid w:val="00DE0781"/>
    <w:rsid w:val="00DE0A62"/>
    <w:rsid w:val="00DE1157"/>
    <w:rsid w:val="00DE125A"/>
    <w:rsid w:val="00DE13FE"/>
    <w:rsid w:val="00DE1687"/>
    <w:rsid w:val="00DE1C13"/>
    <w:rsid w:val="00DE1F41"/>
    <w:rsid w:val="00DE21EA"/>
    <w:rsid w:val="00DE3306"/>
    <w:rsid w:val="00DE3442"/>
    <w:rsid w:val="00DE34E0"/>
    <w:rsid w:val="00DE34ED"/>
    <w:rsid w:val="00DE3F3E"/>
    <w:rsid w:val="00DE44D5"/>
    <w:rsid w:val="00DE4A14"/>
    <w:rsid w:val="00DE589A"/>
    <w:rsid w:val="00DE5ADC"/>
    <w:rsid w:val="00DE5E19"/>
    <w:rsid w:val="00DE6C4D"/>
    <w:rsid w:val="00DE6F6F"/>
    <w:rsid w:val="00DE7304"/>
    <w:rsid w:val="00DE7F47"/>
    <w:rsid w:val="00DE7F9A"/>
    <w:rsid w:val="00DF0765"/>
    <w:rsid w:val="00DF0CEE"/>
    <w:rsid w:val="00DF2028"/>
    <w:rsid w:val="00DF2673"/>
    <w:rsid w:val="00DF2724"/>
    <w:rsid w:val="00DF288F"/>
    <w:rsid w:val="00DF2A91"/>
    <w:rsid w:val="00DF3139"/>
    <w:rsid w:val="00DF35A5"/>
    <w:rsid w:val="00DF3F19"/>
    <w:rsid w:val="00DF4177"/>
    <w:rsid w:val="00DF4D2D"/>
    <w:rsid w:val="00DF56F1"/>
    <w:rsid w:val="00DF5804"/>
    <w:rsid w:val="00DF5D17"/>
    <w:rsid w:val="00DF6433"/>
    <w:rsid w:val="00DF6CC9"/>
    <w:rsid w:val="00DF6FDA"/>
    <w:rsid w:val="00DF77E0"/>
    <w:rsid w:val="00E00171"/>
    <w:rsid w:val="00E0031E"/>
    <w:rsid w:val="00E00A61"/>
    <w:rsid w:val="00E00B95"/>
    <w:rsid w:val="00E00FEB"/>
    <w:rsid w:val="00E0278E"/>
    <w:rsid w:val="00E029A0"/>
    <w:rsid w:val="00E03351"/>
    <w:rsid w:val="00E03384"/>
    <w:rsid w:val="00E0390E"/>
    <w:rsid w:val="00E03F80"/>
    <w:rsid w:val="00E04A5F"/>
    <w:rsid w:val="00E05AD9"/>
    <w:rsid w:val="00E05ECE"/>
    <w:rsid w:val="00E063E8"/>
    <w:rsid w:val="00E06493"/>
    <w:rsid w:val="00E0676D"/>
    <w:rsid w:val="00E06B00"/>
    <w:rsid w:val="00E06E80"/>
    <w:rsid w:val="00E06EF8"/>
    <w:rsid w:val="00E073DF"/>
    <w:rsid w:val="00E07698"/>
    <w:rsid w:val="00E076EC"/>
    <w:rsid w:val="00E10B0B"/>
    <w:rsid w:val="00E10EE5"/>
    <w:rsid w:val="00E11AB0"/>
    <w:rsid w:val="00E11DCF"/>
    <w:rsid w:val="00E1263C"/>
    <w:rsid w:val="00E12C3D"/>
    <w:rsid w:val="00E13174"/>
    <w:rsid w:val="00E13184"/>
    <w:rsid w:val="00E13321"/>
    <w:rsid w:val="00E1384D"/>
    <w:rsid w:val="00E13D5C"/>
    <w:rsid w:val="00E13DD2"/>
    <w:rsid w:val="00E13DE1"/>
    <w:rsid w:val="00E13FA2"/>
    <w:rsid w:val="00E14428"/>
    <w:rsid w:val="00E145B1"/>
    <w:rsid w:val="00E14957"/>
    <w:rsid w:val="00E14E90"/>
    <w:rsid w:val="00E15318"/>
    <w:rsid w:val="00E15653"/>
    <w:rsid w:val="00E15727"/>
    <w:rsid w:val="00E15AFE"/>
    <w:rsid w:val="00E175A7"/>
    <w:rsid w:val="00E17B17"/>
    <w:rsid w:val="00E208C9"/>
    <w:rsid w:val="00E20A8F"/>
    <w:rsid w:val="00E20BE4"/>
    <w:rsid w:val="00E214A2"/>
    <w:rsid w:val="00E2244F"/>
    <w:rsid w:val="00E23230"/>
    <w:rsid w:val="00E2346E"/>
    <w:rsid w:val="00E236CD"/>
    <w:rsid w:val="00E23CD1"/>
    <w:rsid w:val="00E23E3D"/>
    <w:rsid w:val="00E23FD4"/>
    <w:rsid w:val="00E25232"/>
    <w:rsid w:val="00E254A1"/>
    <w:rsid w:val="00E265C4"/>
    <w:rsid w:val="00E26EA4"/>
    <w:rsid w:val="00E274D9"/>
    <w:rsid w:val="00E27894"/>
    <w:rsid w:val="00E278FD"/>
    <w:rsid w:val="00E2796C"/>
    <w:rsid w:val="00E279B0"/>
    <w:rsid w:val="00E279D4"/>
    <w:rsid w:val="00E30043"/>
    <w:rsid w:val="00E300CD"/>
    <w:rsid w:val="00E301CB"/>
    <w:rsid w:val="00E30BE5"/>
    <w:rsid w:val="00E31B0F"/>
    <w:rsid w:val="00E31E6B"/>
    <w:rsid w:val="00E32102"/>
    <w:rsid w:val="00E326D1"/>
    <w:rsid w:val="00E331C6"/>
    <w:rsid w:val="00E33508"/>
    <w:rsid w:val="00E33540"/>
    <w:rsid w:val="00E33BB1"/>
    <w:rsid w:val="00E3403B"/>
    <w:rsid w:val="00E342DA"/>
    <w:rsid w:val="00E3449E"/>
    <w:rsid w:val="00E34AE2"/>
    <w:rsid w:val="00E34FFF"/>
    <w:rsid w:val="00E350D1"/>
    <w:rsid w:val="00E35CE5"/>
    <w:rsid w:val="00E36AD8"/>
    <w:rsid w:val="00E36E8C"/>
    <w:rsid w:val="00E36FD1"/>
    <w:rsid w:val="00E37D8C"/>
    <w:rsid w:val="00E40594"/>
    <w:rsid w:val="00E40902"/>
    <w:rsid w:val="00E4098C"/>
    <w:rsid w:val="00E41096"/>
    <w:rsid w:val="00E411AC"/>
    <w:rsid w:val="00E426FE"/>
    <w:rsid w:val="00E42B6E"/>
    <w:rsid w:val="00E42FCE"/>
    <w:rsid w:val="00E4339E"/>
    <w:rsid w:val="00E43E7E"/>
    <w:rsid w:val="00E44B01"/>
    <w:rsid w:val="00E44B8A"/>
    <w:rsid w:val="00E44D6C"/>
    <w:rsid w:val="00E4571A"/>
    <w:rsid w:val="00E459FE"/>
    <w:rsid w:val="00E45C3E"/>
    <w:rsid w:val="00E46104"/>
    <w:rsid w:val="00E4620E"/>
    <w:rsid w:val="00E46A77"/>
    <w:rsid w:val="00E46CDB"/>
    <w:rsid w:val="00E47A68"/>
    <w:rsid w:val="00E47D4F"/>
    <w:rsid w:val="00E50386"/>
    <w:rsid w:val="00E5075D"/>
    <w:rsid w:val="00E50BE1"/>
    <w:rsid w:val="00E52F73"/>
    <w:rsid w:val="00E5325D"/>
    <w:rsid w:val="00E53336"/>
    <w:rsid w:val="00E53A02"/>
    <w:rsid w:val="00E53DD9"/>
    <w:rsid w:val="00E53E58"/>
    <w:rsid w:val="00E540F1"/>
    <w:rsid w:val="00E547EC"/>
    <w:rsid w:val="00E55001"/>
    <w:rsid w:val="00E55019"/>
    <w:rsid w:val="00E55109"/>
    <w:rsid w:val="00E554FD"/>
    <w:rsid w:val="00E555E3"/>
    <w:rsid w:val="00E5586E"/>
    <w:rsid w:val="00E558CB"/>
    <w:rsid w:val="00E564AF"/>
    <w:rsid w:val="00E56992"/>
    <w:rsid w:val="00E56B0A"/>
    <w:rsid w:val="00E57282"/>
    <w:rsid w:val="00E572B6"/>
    <w:rsid w:val="00E576AA"/>
    <w:rsid w:val="00E579D2"/>
    <w:rsid w:val="00E57A2F"/>
    <w:rsid w:val="00E57E8C"/>
    <w:rsid w:val="00E603AA"/>
    <w:rsid w:val="00E612A1"/>
    <w:rsid w:val="00E618EF"/>
    <w:rsid w:val="00E61BF4"/>
    <w:rsid w:val="00E61E55"/>
    <w:rsid w:val="00E61FD4"/>
    <w:rsid w:val="00E628B3"/>
    <w:rsid w:val="00E631A7"/>
    <w:rsid w:val="00E63AD7"/>
    <w:rsid w:val="00E63B2D"/>
    <w:rsid w:val="00E63D95"/>
    <w:rsid w:val="00E63EA7"/>
    <w:rsid w:val="00E640C3"/>
    <w:rsid w:val="00E6452B"/>
    <w:rsid w:val="00E649DA"/>
    <w:rsid w:val="00E65858"/>
    <w:rsid w:val="00E669BE"/>
    <w:rsid w:val="00E66D68"/>
    <w:rsid w:val="00E66F4F"/>
    <w:rsid w:val="00E67670"/>
    <w:rsid w:val="00E67680"/>
    <w:rsid w:val="00E679EE"/>
    <w:rsid w:val="00E67A63"/>
    <w:rsid w:val="00E701EA"/>
    <w:rsid w:val="00E70768"/>
    <w:rsid w:val="00E712E4"/>
    <w:rsid w:val="00E71498"/>
    <w:rsid w:val="00E72B59"/>
    <w:rsid w:val="00E72DCF"/>
    <w:rsid w:val="00E7327B"/>
    <w:rsid w:val="00E73463"/>
    <w:rsid w:val="00E734D9"/>
    <w:rsid w:val="00E7354E"/>
    <w:rsid w:val="00E735DF"/>
    <w:rsid w:val="00E73B03"/>
    <w:rsid w:val="00E749C1"/>
    <w:rsid w:val="00E74D1C"/>
    <w:rsid w:val="00E754F2"/>
    <w:rsid w:val="00E75FA3"/>
    <w:rsid w:val="00E760B4"/>
    <w:rsid w:val="00E76625"/>
    <w:rsid w:val="00E766AD"/>
    <w:rsid w:val="00E772A2"/>
    <w:rsid w:val="00E775DF"/>
    <w:rsid w:val="00E77676"/>
    <w:rsid w:val="00E77816"/>
    <w:rsid w:val="00E77891"/>
    <w:rsid w:val="00E7790F"/>
    <w:rsid w:val="00E77FEA"/>
    <w:rsid w:val="00E8065B"/>
    <w:rsid w:val="00E807DC"/>
    <w:rsid w:val="00E80AB6"/>
    <w:rsid w:val="00E80D15"/>
    <w:rsid w:val="00E80E3F"/>
    <w:rsid w:val="00E81E39"/>
    <w:rsid w:val="00E81F8A"/>
    <w:rsid w:val="00E8215F"/>
    <w:rsid w:val="00E82660"/>
    <w:rsid w:val="00E82F45"/>
    <w:rsid w:val="00E83C40"/>
    <w:rsid w:val="00E8434C"/>
    <w:rsid w:val="00E84C0C"/>
    <w:rsid w:val="00E84C85"/>
    <w:rsid w:val="00E84F64"/>
    <w:rsid w:val="00E85591"/>
    <w:rsid w:val="00E85B7A"/>
    <w:rsid w:val="00E85E2D"/>
    <w:rsid w:val="00E86002"/>
    <w:rsid w:val="00E86166"/>
    <w:rsid w:val="00E861F8"/>
    <w:rsid w:val="00E86219"/>
    <w:rsid w:val="00E862E1"/>
    <w:rsid w:val="00E8654F"/>
    <w:rsid w:val="00E87027"/>
    <w:rsid w:val="00E87C5B"/>
    <w:rsid w:val="00E87EDF"/>
    <w:rsid w:val="00E90256"/>
    <w:rsid w:val="00E9077D"/>
    <w:rsid w:val="00E90D89"/>
    <w:rsid w:val="00E90F1D"/>
    <w:rsid w:val="00E9126A"/>
    <w:rsid w:val="00E91490"/>
    <w:rsid w:val="00E92164"/>
    <w:rsid w:val="00E92444"/>
    <w:rsid w:val="00E92BE4"/>
    <w:rsid w:val="00E933BC"/>
    <w:rsid w:val="00E9363D"/>
    <w:rsid w:val="00E940F5"/>
    <w:rsid w:val="00E9429D"/>
    <w:rsid w:val="00E9465D"/>
    <w:rsid w:val="00E94670"/>
    <w:rsid w:val="00E951CA"/>
    <w:rsid w:val="00E95659"/>
    <w:rsid w:val="00E966D0"/>
    <w:rsid w:val="00E96C2E"/>
    <w:rsid w:val="00E96C79"/>
    <w:rsid w:val="00E96E09"/>
    <w:rsid w:val="00E972FB"/>
    <w:rsid w:val="00E978A0"/>
    <w:rsid w:val="00E97A5E"/>
    <w:rsid w:val="00E97F26"/>
    <w:rsid w:val="00EA01F1"/>
    <w:rsid w:val="00EA0C57"/>
    <w:rsid w:val="00EA0D18"/>
    <w:rsid w:val="00EA0EDF"/>
    <w:rsid w:val="00EA1CD0"/>
    <w:rsid w:val="00EA1D20"/>
    <w:rsid w:val="00EA276E"/>
    <w:rsid w:val="00EA2D9E"/>
    <w:rsid w:val="00EA301B"/>
    <w:rsid w:val="00EA33CB"/>
    <w:rsid w:val="00EA4902"/>
    <w:rsid w:val="00EA4AF0"/>
    <w:rsid w:val="00EA592A"/>
    <w:rsid w:val="00EA5A16"/>
    <w:rsid w:val="00EA5BF4"/>
    <w:rsid w:val="00EA5CAF"/>
    <w:rsid w:val="00EA6387"/>
    <w:rsid w:val="00EA669F"/>
    <w:rsid w:val="00EA6D87"/>
    <w:rsid w:val="00EA7200"/>
    <w:rsid w:val="00EA7464"/>
    <w:rsid w:val="00EA7E8D"/>
    <w:rsid w:val="00EB03AD"/>
    <w:rsid w:val="00EB0900"/>
    <w:rsid w:val="00EB0F70"/>
    <w:rsid w:val="00EB139E"/>
    <w:rsid w:val="00EB1A31"/>
    <w:rsid w:val="00EB1E2D"/>
    <w:rsid w:val="00EB2533"/>
    <w:rsid w:val="00EB2D1B"/>
    <w:rsid w:val="00EB2F91"/>
    <w:rsid w:val="00EB3645"/>
    <w:rsid w:val="00EB3660"/>
    <w:rsid w:val="00EB382F"/>
    <w:rsid w:val="00EB393E"/>
    <w:rsid w:val="00EB3A24"/>
    <w:rsid w:val="00EB3B8B"/>
    <w:rsid w:val="00EB3E26"/>
    <w:rsid w:val="00EB3FCF"/>
    <w:rsid w:val="00EB41C2"/>
    <w:rsid w:val="00EB44D2"/>
    <w:rsid w:val="00EB4598"/>
    <w:rsid w:val="00EB4BF1"/>
    <w:rsid w:val="00EB5DBD"/>
    <w:rsid w:val="00EB5F50"/>
    <w:rsid w:val="00EB6375"/>
    <w:rsid w:val="00EB6A00"/>
    <w:rsid w:val="00EB71B6"/>
    <w:rsid w:val="00EC093E"/>
    <w:rsid w:val="00EC13DB"/>
    <w:rsid w:val="00EC1584"/>
    <w:rsid w:val="00EC1D2D"/>
    <w:rsid w:val="00EC1DE5"/>
    <w:rsid w:val="00EC2419"/>
    <w:rsid w:val="00EC29B3"/>
    <w:rsid w:val="00EC2A8B"/>
    <w:rsid w:val="00EC3465"/>
    <w:rsid w:val="00EC35EA"/>
    <w:rsid w:val="00EC3885"/>
    <w:rsid w:val="00EC3A1B"/>
    <w:rsid w:val="00EC3B62"/>
    <w:rsid w:val="00EC43D5"/>
    <w:rsid w:val="00EC50F2"/>
    <w:rsid w:val="00EC5BA6"/>
    <w:rsid w:val="00EC5DE5"/>
    <w:rsid w:val="00EC65B2"/>
    <w:rsid w:val="00EC6A1B"/>
    <w:rsid w:val="00EC6D43"/>
    <w:rsid w:val="00EC73F1"/>
    <w:rsid w:val="00ED05CA"/>
    <w:rsid w:val="00ED11CF"/>
    <w:rsid w:val="00ED1572"/>
    <w:rsid w:val="00ED1820"/>
    <w:rsid w:val="00ED189A"/>
    <w:rsid w:val="00ED1C04"/>
    <w:rsid w:val="00ED21C9"/>
    <w:rsid w:val="00ED2440"/>
    <w:rsid w:val="00ED271F"/>
    <w:rsid w:val="00ED2AC4"/>
    <w:rsid w:val="00ED2F05"/>
    <w:rsid w:val="00ED32E1"/>
    <w:rsid w:val="00ED34CE"/>
    <w:rsid w:val="00ED34F6"/>
    <w:rsid w:val="00ED369F"/>
    <w:rsid w:val="00ED36CC"/>
    <w:rsid w:val="00ED3868"/>
    <w:rsid w:val="00ED3879"/>
    <w:rsid w:val="00ED3BE3"/>
    <w:rsid w:val="00ED3C91"/>
    <w:rsid w:val="00ED3CEE"/>
    <w:rsid w:val="00ED3E91"/>
    <w:rsid w:val="00ED41CE"/>
    <w:rsid w:val="00ED4DC8"/>
    <w:rsid w:val="00ED4F21"/>
    <w:rsid w:val="00ED51D7"/>
    <w:rsid w:val="00ED583F"/>
    <w:rsid w:val="00ED5A3C"/>
    <w:rsid w:val="00ED6923"/>
    <w:rsid w:val="00ED6EAF"/>
    <w:rsid w:val="00ED7767"/>
    <w:rsid w:val="00ED78BA"/>
    <w:rsid w:val="00ED7956"/>
    <w:rsid w:val="00ED7CEF"/>
    <w:rsid w:val="00ED7F2E"/>
    <w:rsid w:val="00EE002F"/>
    <w:rsid w:val="00EE0393"/>
    <w:rsid w:val="00EE076E"/>
    <w:rsid w:val="00EE0A13"/>
    <w:rsid w:val="00EE0E69"/>
    <w:rsid w:val="00EE11BD"/>
    <w:rsid w:val="00EE12D6"/>
    <w:rsid w:val="00EE1396"/>
    <w:rsid w:val="00EE1864"/>
    <w:rsid w:val="00EE1BB5"/>
    <w:rsid w:val="00EE2088"/>
    <w:rsid w:val="00EE253C"/>
    <w:rsid w:val="00EE2A11"/>
    <w:rsid w:val="00EE2FD0"/>
    <w:rsid w:val="00EE3106"/>
    <w:rsid w:val="00EE31D7"/>
    <w:rsid w:val="00EE37D6"/>
    <w:rsid w:val="00EE3BF9"/>
    <w:rsid w:val="00EE3F94"/>
    <w:rsid w:val="00EE42EC"/>
    <w:rsid w:val="00EE45DE"/>
    <w:rsid w:val="00EE46F1"/>
    <w:rsid w:val="00EE4A5A"/>
    <w:rsid w:val="00EE4BD7"/>
    <w:rsid w:val="00EE512B"/>
    <w:rsid w:val="00EE5448"/>
    <w:rsid w:val="00EE55CF"/>
    <w:rsid w:val="00EE5A52"/>
    <w:rsid w:val="00EE5B22"/>
    <w:rsid w:val="00EE67C3"/>
    <w:rsid w:val="00EE6878"/>
    <w:rsid w:val="00EE6B19"/>
    <w:rsid w:val="00EE730B"/>
    <w:rsid w:val="00EE7A79"/>
    <w:rsid w:val="00EF0515"/>
    <w:rsid w:val="00EF0786"/>
    <w:rsid w:val="00EF08AF"/>
    <w:rsid w:val="00EF0D94"/>
    <w:rsid w:val="00EF19BE"/>
    <w:rsid w:val="00EF1C38"/>
    <w:rsid w:val="00EF1E0D"/>
    <w:rsid w:val="00EF20EF"/>
    <w:rsid w:val="00EF225D"/>
    <w:rsid w:val="00EF230A"/>
    <w:rsid w:val="00EF26A2"/>
    <w:rsid w:val="00EF3562"/>
    <w:rsid w:val="00EF4120"/>
    <w:rsid w:val="00EF4A5A"/>
    <w:rsid w:val="00EF4FBF"/>
    <w:rsid w:val="00EF5001"/>
    <w:rsid w:val="00EF572A"/>
    <w:rsid w:val="00EF6168"/>
    <w:rsid w:val="00EF6C7A"/>
    <w:rsid w:val="00EF70E3"/>
    <w:rsid w:val="00EF771D"/>
    <w:rsid w:val="00EF7BE9"/>
    <w:rsid w:val="00EF7D01"/>
    <w:rsid w:val="00F000E2"/>
    <w:rsid w:val="00F00975"/>
    <w:rsid w:val="00F00CD9"/>
    <w:rsid w:val="00F00E6F"/>
    <w:rsid w:val="00F01276"/>
    <w:rsid w:val="00F01EAF"/>
    <w:rsid w:val="00F026EA"/>
    <w:rsid w:val="00F02C15"/>
    <w:rsid w:val="00F03EA4"/>
    <w:rsid w:val="00F04A5E"/>
    <w:rsid w:val="00F04D0D"/>
    <w:rsid w:val="00F04DCC"/>
    <w:rsid w:val="00F0581E"/>
    <w:rsid w:val="00F0622E"/>
    <w:rsid w:val="00F062D6"/>
    <w:rsid w:val="00F06F4A"/>
    <w:rsid w:val="00F07DBD"/>
    <w:rsid w:val="00F07E3B"/>
    <w:rsid w:val="00F1005F"/>
    <w:rsid w:val="00F102F4"/>
    <w:rsid w:val="00F103DC"/>
    <w:rsid w:val="00F10B29"/>
    <w:rsid w:val="00F10C8C"/>
    <w:rsid w:val="00F10CAB"/>
    <w:rsid w:val="00F10CB7"/>
    <w:rsid w:val="00F10CE4"/>
    <w:rsid w:val="00F10FB2"/>
    <w:rsid w:val="00F112DC"/>
    <w:rsid w:val="00F11A7F"/>
    <w:rsid w:val="00F124A7"/>
    <w:rsid w:val="00F12F4F"/>
    <w:rsid w:val="00F13C0C"/>
    <w:rsid w:val="00F13E79"/>
    <w:rsid w:val="00F13E7F"/>
    <w:rsid w:val="00F14494"/>
    <w:rsid w:val="00F14E5D"/>
    <w:rsid w:val="00F150DF"/>
    <w:rsid w:val="00F159FD"/>
    <w:rsid w:val="00F15C0F"/>
    <w:rsid w:val="00F16043"/>
    <w:rsid w:val="00F166E4"/>
    <w:rsid w:val="00F16DD1"/>
    <w:rsid w:val="00F17170"/>
    <w:rsid w:val="00F175A9"/>
    <w:rsid w:val="00F20356"/>
    <w:rsid w:val="00F210F1"/>
    <w:rsid w:val="00F21B3B"/>
    <w:rsid w:val="00F22142"/>
    <w:rsid w:val="00F22545"/>
    <w:rsid w:val="00F22A12"/>
    <w:rsid w:val="00F23026"/>
    <w:rsid w:val="00F23195"/>
    <w:rsid w:val="00F235F9"/>
    <w:rsid w:val="00F23654"/>
    <w:rsid w:val="00F23A52"/>
    <w:rsid w:val="00F23A9C"/>
    <w:rsid w:val="00F23F93"/>
    <w:rsid w:val="00F24A70"/>
    <w:rsid w:val="00F24BB2"/>
    <w:rsid w:val="00F24C24"/>
    <w:rsid w:val="00F24FD9"/>
    <w:rsid w:val="00F258EA"/>
    <w:rsid w:val="00F25DC3"/>
    <w:rsid w:val="00F262F3"/>
    <w:rsid w:val="00F264A4"/>
    <w:rsid w:val="00F26940"/>
    <w:rsid w:val="00F2791A"/>
    <w:rsid w:val="00F30385"/>
    <w:rsid w:val="00F307E9"/>
    <w:rsid w:val="00F308AB"/>
    <w:rsid w:val="00F30F89"/>
    <w:rsid w:val="00F310C2"/>
    <w:rsid w:val="00F31F3B"/>
    <w:rsid w:val="00F32122"/>
    <w:rsid w:val="00F32346"/>
    <w:rsid w:val="00F323AD"/>
    <w:rsid w:val="00F32C59"/>
    <w:rsid w:val="00F330D1"/>
    <w:rsid w:val="00F33597"/>
    <w:rsid w:val="00F338AE"/>
    <w:rsid w:val="00F33BD2"/>
    <w:rsid w:val="00F33C46"/>
    <w:rsid w:val="00F33C5B"/>
    <w:rsid w:val="00F33F15"/>
    <w:rsid w:val="00F342B8"/>
    <w:rsid w:val="00F3436A"/>
    <w:rsid w:val="00F3464B"/>
    <w:rsid w:val="00F346F9"/>
    <w:rsid w:val="00F34A7A"/>
    <w:rsid w:val="00F353E0"/>
    <w:rsid w:val="00F35636"/>
    <w:rsid w:val="00F35AED"/>
    <w:rsid w:val="00F35C5D"/>
    <w:rsid w:val="00F35F3E"/>
    <w:rsid w:val="00F3685A"/>
    <w:rsid w:val="00F371D0"/>
    <w:rsid w:val="00F37447"/>
    <w:rsid w:val="00F374D9"/>
    <w:rsid w:val="00F37734"/>
    <w:rsid w:val="00F3782C"/>
    <w:rsid w:val="00F37B39"/>
    <w:rsid w:val="00F37B76"/>
    <w:rsid w:val="00F416B1"/>
    <w:rsid w:val="00F41778"/>
    <w:rsid w:val="00F4225E"/>
    <w:rsid w:val="00F43290"/>
    <w:rsid w:val="00F43E11"/>
    <w:rsid w:val="00F44209"/>
    <w:rsid w:val="00F4471D"/>
    <w:rsid w:val="00F44C30"/>
    <w:rsid w:val="00F44DAD"/>
    <w:rsid w:val="00F456C2"/>
    <w:rsid w:val="00F45889"/>
    <w:rsid w:val="00F45EEB"/>
    <w:rsid w:val="00F45F5E"/>
    <w:rsid w:val="00F4621B"/>
    <w:rsid w:val="00F46477"/>
    <w:rsid w:val="00F46567"/>
    <w:rsid w:val="00F466E4"/>
    <w:rsid w:val="00F47BC3"/>
    <w:rsid w:val="00F47C02"/>
    <w:rsid w:val="00F503E6"/>
    <w:rsid w:val="00F50971"/>
    <w:rsid w:val="00F50D3E"/>
    <w:rsid w:val="00F510E1"/>
    <w:rsid w:val="00F514CA"/>
    <w:rsid w:val="00F523D7"/>
    <w:rsid w:val="00F5292A"/>
    <w:rsid w:val="00F53164"/>
    <w:rsid w:val="00F53183"/>
    <w:rsid w:val="00F531A3"/>
    <w:rsid w:val="00F5352E"/>
    <w:rsid w:val="00F5520D"/>
    <w:rsid w:val="00F557E4"/>
    <w:rsid w:val="00F55C1C"/>
    <w:rsid w:val="00F5633E"/>
    <w:rsid w:val="00F56575"/>
    <w:rsid w:val="00F56F29"/>
    <w:rsid w:val="00F57B50"/>
    <w:rsid w:val="00F57C21"/>
    <w:rsid w:val="00F60044"/>
    <w:rsid w:val="00F600C2"/>
    <w:rsid w:val="00F60602"/>
    <w:rsid w:val="00F6077F"/>
    <w:rsid w:val="00F607A0"/>
    <w:rsid w:val="00F608A0"/>
    <w:rsid w:val="00F61261"/>
    <w:rsid w:val="00F613BB"/>
    <w:rsid w:val="00F61831"/>
    <w:rsid w:val="00F618F4"/>
    <w:rsid w:val="00F61BC5"/>
    <w:rsid w:val="00F61C84"/>
    <w:rsid w:val="00F61FD5"/>
    <w:rsid w:val="00F620A1"/>
    <w:rsid w:val="00F62436"/>
    <w:rsid w:val="00F632DD"/>
    <w:rsid w:val="00F634A0"/>
    <w:rsid w:val="00F63570"/>
    <w:rsid w:val="00F6363C"/>
    <w:rsid w:val="00F63B9C"/>
    <w:rsid w:val="00F63C0D"/>
    <w:rsid w:val="00F650E0"/>
    <w:rsid w:val="00F65781"/>
    <w:rsid w:val="00F6614D"/>
    <w:rsid w:val="00F661A3"/>
    <w:rsid w:val="00F66549"/>
    <w:rsid w:val="00F668CD"/>
    <w:rsid w:val="00F66A1F"/>
    <w:rsid w:val="00F66A66"/>
    <w:rsid w:val="00F675B3"/>
    <w:rsid w:val="00F67ABD"/>
    <w:rsid w:val="00F67AD2"/>
    <w:rsid w:val="00F67C4E"/>
    <w:rsid w:val="00F70B57"/>
    <w:rsid w:val="00F70D80"/>
    <w:rsid w:val="00F71480"/>
    <w:rsid w:val="00F71600"/>
    <w:rsid w:val="00F71767"/>
    <w:rsid w:val="00F721F8"/>
    <w:rsid w:val="00F7265B"/>
    <w:rsid w:val="00F7271F"/>
    <w:rsid w:val="00F72C0B"/>
    <w:rsid w:val="00F7303F"/>
    <w:rsid w:val="00F73785"/>
    <w:rsid w:val="00F74080"/>
    <w:rsid w:val="00F74547"/>
    <w:rsid w:val="00F7491F"/>
    <w:rsid w:val="00F74E6E"/>
    <w:rsid w:val="00F75398"/>
    <w:rsid w:val="00F75450"/>
    <w:rsid w:val="00F758D8"/>
    <w:rsid w:val="00F75D52"/>
    <w:rsid w:val="00F76219"/>
    <w:rsid w:val="00F76BA2"/>
    <w:rsid w:val="00F76CFA"/>
    <w:rsid w:val="00F76DFB"/>
    <w:rsid w:val="00F773E7"/>
    <w:rsid w:val="00F776F0"/>
    <w:rsid w:val="00F7773A"/>
    <w:rsid w:val="00F80456"/>
    <w:rsid w:val="00F80507"/>
    <w:rsid w:val="00F807E9"/>
    <w:rsid w:val="00F812C4"/>
    <w:rsid w:val="00F81690"/>
    <w:rsid w:val="00F817F5"/>
    <w:rsid w:val="00F81EE7"/>
    <w:rsid w:val="00F82244"/>
    <w:rsid w:val="00F82A5D"/>
    <w:rsid w:val="00F82DAE"/>
    <w:rsid w:val="00F83657"/>
    <w:rsid w:val="00F83C20"/>
    <w:rsid w:val="00F83E5E"/>
    <w:rsid w:val="00F842EF"/>
    <w:rsid w:val="00F84728"/>
    <w:rsid w:val="00F847FA"/>
    <w:rsid w:val="00F84D6B"/>
    <w:rsid w:val="00F84D9B"/>
    <w:rsid w:val="00F84F4C"/>
    <w:rsid w:val="00F8559E"/>
    <w:rsid w:val="00F860DD"/>
    <w:rsid w:val="00F87357"/>
    <w:rsid w:val="00F873A6"/>
    <w:rsid w:val="00F87AE9"/>
    <w:rsid w:val="00F87BCB"/>
    <w:rsid w:val="00F87F69"/>
    <w:rsid w:val="00F90600"/>
    <w:rsid w:val="00F906D5"/>
    <w:rsid w:val="00F90F0A"/>
    <w:rsid w:val="00F917F3"/>
    <w:rsid w:val="00F91A47"/>
    <w:rsid w:val="00F91B9A"/>
    <w:rsid w:val="00F92351"/>
    <w:rsid w:val="00F92429"/>
    <w:rsid w:val="00F9257D"/>
    <w:rsid w:val="00F929F9"/>
    <w:rsid w:val="00F92A38"/>
    <w:rsid w:val="00F93161"/>
    <w:rsid w:val="00F93DFE"/>
    <w:rsid w:val="00F94421"/>
    <w:rsid w:val="00F94483"/>
    <w:rsid w:val="00F952A4"/>
    <w:rsid w:val="00F952CA"/>
    <w:rsid w:val="00F95700"/>
    <w:rsid w:val="00F95785"/>
    <w:rsid w:val="00F9592F"/>
    <w:rsid w:val="00F959ED"/>
    <w:rsid w:val="00F95B77"/>
    <w:rsid w:val="00F95C43"/>
    <w:rsid w:val="00F96044"/>
    <w:rsid w:val="00F963FE"/>
    <w:rsid w:val="00F968B5"/>
    <w:rsid w:val="00F97553"/>
    <w:rsid w:val="00F97838"/>
    <w:rsid w:val="00F979DA"/>
    <w:rsid w:val="00FA00B5"/>
    <w:rsid w:val="00FA0237"/>
    <w:rsid w:val="00FA029A"/>
    <w:rsid w:val="00FA0814"/>
    <w:rsid w:val="00FA0CDB"/>
    <w:rsid w:val="00FA18D5"/>
    <w:rsid w:val="00FA2652"/>
    <w:rsid w:val="00FA2CB0"/>
    <w:rsid w:val="00FA35C5"/>
    <w:rsid w:val="00FA371B"/>
    <w:rsid w:val="00FA3B14"/>
    <w:rsid w:val="00FA3B93"/>
    <w:rsid w:val="00FA3C6D"/>
    <w:rsid w:val="00FA4228"/>
    <w:rsid w:val="00FA5B43"/>
    <w:rsid w:val="00FA60A4"/>
    <w:rsid w:val="00FA6BDE"/>
    <w:rsid w:val="00FA71E2"/>
    <w:rsid w:val="00FA7303"/>
    <w:rsid w:val="00FA732E"/>
    <w:rsid w:val="00FA736E"/>
    <w:rsid w:val="00FA7828"/>
    <w:rsid w:val="00FB05A5"/>
    <w:rsid w:val="00FB06F0"/>
    <w:rsid w:val="00FB09AC"/>
    <w:rsid w:val="00FB0B3C"/>
    <w:rsid w:val="00FB0D0C"/>
    <w:rsid w:val="00FB0F70"/>
    <w:rsid w:val="00FB0FB0"/>
    <w:rsid w:val="00FB121C"/>
    <w:rsid w:val="00FB1581"/>
    <w:rsid w:val="00FB1834"/>
    <w:rsid w:val="00FB18DB"/>
    <w:rsid w:val="00FB21AA"/>
    <w:rsid w:val="00FB2252"/>
    <w:rsid w:val="00FB22C4"/>
    <w:rsid w:val="00FB2302"/>
    <w:rsid w:val="00FB24A5"/>
    <w:rsid w:val="00FB2838"/>
    <w:rsid w:val="00FB2C02"/>
    <w:rsid w:val="00FB3178"/>
    <w:rsid w:val="00FB33DF"/>
    <w:rsid w:val="00FB38B6"/>
    <w:rsid w:val="00FB38E4"/>
    <w:rsid w:val="00FB39AB"/>
    <w:rsid w:val="00FB3E68"/>
    <w:rsid w:val="00FB476B"/>
    <w:rsid w:val="00FB48DA"/>
    <w:rsid w:val="00FB6436"/>
    <w:rsid w:val="00FB6BF4"/>
    <w:rsid w:val="00FB70F5"/>
    <w:rsid w:val="00FB7647"/>
    <w:rsid w:val="00FB7872"/>
    <w:rsid w:val="00FC0223"/>
    <w:rsid w:val="00FC0A16"/>
    <w:rsid w:val="00FC0F96"/>
    <w:rsid w:val="00FC165E"/>
    <w:rsid w:val="00FC173A"/>
    <w:rsid w:val="00FC182D"/>
    <w:rsid w:val="00FC2505"/>
    <w:rsid w:val="00FC342D"/>
    <w:rsid w:val="00FC469C"/>
    <w:rsid w:val="00FC4887"/>
    <w:rsid w:val="00FC51EF"/>
    <w:rsid w:val="00FC5483"/>
    <w:rsid w:val="00FC5B83"/>
    <w:rsid w:val="00FC60CC"/>
    <w:rsid w:val="00FC6483"/>
    <w:rsid w:val="00FC7309"/>
    <w:rsid w:val="00FC7AE4"/>
    <w:rsid w:val="00FD010E"/>
    <w:rsid w:val="00FD0AB3"/>
    <w:rsid w:val="00FD1339"/>
    <w:rsid w:val="00FD1397"/>
    <w:rsid w:val="00FD16F9"/>
    <w:rsid w:val="00FD1CD8"/>
    <w:rsid w:val="00FD31BA"/>
    <w:rsid w:val="00FD375A"/>
    <w:rsid w:val="00FD3F7F"/>
    <w:rsid w:val="00FD3FD6"/>
    <w:rsid w:val="00FD473A"/>
    <w:rsid w:val="00FD4F3A"/>
    <w:rsid w:val="00FD57DC"/>
    <w:rsid w:val="00FD585A"/>
    <w:rsid w:val="00FD617E"/>
    <w:rsid w:val="00FD650D"/>
    <w:rsid w:val="00FD65E1"/>
    <w:rsid w:val="00FD6651"/>
    <w:rsid w:val="00FD73D3"/>
    <w:rsid w:val="00FD788D"/>
    <w:rsid w:val="00FD7ED7"/>
    <w:rsid w:val="00FE0201"/>
    <w:rsid w:val="00FE03BE"/>
    <w:rsid w:val="00FE0BA7"/>
    <w:rsid w:val="00FE0BB6"/>
    <w:rsid w:val="00FE1A3D"/>
    <w:rsid w:val="00FE1AC9"/>
    <w:rsid w:val="00FE1F27"/>
    <w:rsid w:val="00FE2763"/>
    <w:rsid w:val="00FE2887"/>
    <w:rsid w:val="00FE2B8E"/>
    <w:rsid w:val="00FE320B"/>
    <w:rsid w:val="00FE36F6"/>
    <w:rsid w:val="00FE3D9C"/>
    <w:rsid w:val="00FE3DBB"/>
    <w:rsid w:val="00FE4215"/>
    <w:rsid w:val="00FE4565"/>
    <w:rsid w:val="00FE488B"/>
    <w:rsid w:val="00FE4939"/>
    <w:rsid w:val="00FE5371"/>
    <w:rsid w:val="00FE573A"/>
    <w:rsid w:val="00FE5D70"/>
    <w:rsid w:val="00FE5F60"/>
    <w:rsid w:val="00FE6C07"/>
    <w:rsid w:val="00FE6E17"/>
    <w:rsid w:val="00FE7107"/>
    <w:rsid w:val="00FE7780"/>
    <w:rsid w:val="00FE7DB5"/>
    <w:rsid w:val="00FF0889"/>
    <w:rsid w:val="00FF0CE1"/>
    <w:rsid w:val="00FF1476"/>
    <w:rsid w:val="00FF15B8"/>
    <w:rsid w:val="00FF16BB"/>
    <w:rsid w:val="00FF1844"/>
    <w:rsid w:val="00FF186E"/>
    <w:rsid w:val="00FF1972"/>
    <w:rsid w:val="00FF1CD0"/>
    <w:rsid w:val="00FF2325"/>
    <w:rsid w:val="00FF2359"/>
    <w:rsid w:val="00FF23AF"/>
    <w:rsid w:val="00FF2642"/>
    <w:rsid w:val="00FF28A4"/>
    <w:rsid w:val="00FF2D52"/>
    <w:rsid w:val="00FF33CF"/>
    <w:rsid w:val="00FF349B"/>
    <w:rsid w:val="00FF367E"/>
    <w:rsid w:val="00FF3A7F"/>
    <w:rsid w:val="00FF3B26"/>
    <w:rsid w:val="00FF4170"/>
    <w:rsid w:val="00FF4669"/>
    <w:rsid w:val="00FF494E"/>
    <w:rsid w:val="00FF4A50"/>
    <w:rsid w:val="00FF4E25"/>
    <w:rsid w:val="00FF54EA"/>
    <w:rsid w:val="00FF5CFE"/>
    <w:rsid w:val="00FF5E9E"/>
    <w:rsid w:val="00FF601C"/>
    <w:rsid w:val="00FF64EA"/>
    <w:rsid w:val="00FF6B84"/>
    <w:rsid w:val="00FF6F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3CA"/>
    <w:rPr>
      <w:sz w:val="24"/>
      <w:szCs w:val="24"/>
    </w:rPr>
  </w:style>
  <w:style w:type="paragraph" w:styleId="1">
    <w:name w:val="heading 1"/>
    <w:basedOn w:val="a"/>
    <w:next w:val="a"/>
    <w:link w:val="10"/>
    <w:uiPriority w:val="9"/>
    <w:qFormat/>
    <w:rsid w:val="001A637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12269A"/>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E30043"/>
    <w:pPr>
      <w:keepNext/>
      <w:spacing w:before="240" w:after="60"/>
      <w:outlineLvl w:val="3"/>
    </w:pPr>
    <w:rPr>
      <w:rFonts w:ascii="Calibri" w:hAnsi="Calibri"/>
      <w:b/>
      <w:bCs/>
      <w:sz w:val="28"/>
      <w:szCs w:val="28"/>
    </w:rPr>
  </w:style>
  <w:style w:type="paragraph" w:styleId="5">
    <w:name w:val="heading 5"/>
    <w:basedOn w:val="a"/>
    <w:next w:val="a"/>
    <w:link w:val="50"/>
    <w:qFormat/>
    <w:rsid w:val="000A6CB3"/>
    <w:pPr>
      <w:keepNext/>
      <w:spacing w:line="240" w:lineRule="atLeas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A6371"/>
    <w:rPr>
      <w:rFonts w:ascii="Cambria" w:eastAsia="Times New Roman" w:hAnsi="Cambria" w:cs="Times New Roman"/>
      <w:b/>
      <w:bCs/>
      <w:kern w:val="32"/>
      <w:sz w:val="32"/>
      <w:szCs w:val="32"/>
    </w:rPr>
  </w:style>
  <w:style w:type="character" w:customStyle="1" w:styleId="20">
    <w:name w:val="Заголовок 2 Знак"/>
    <w:link w:val="2"/>
    <w:semiHidden/>
    <w:rsid w:val="0012269A"/>
    <w:rPr>
      <w:rFonts w:ascii="Cambria" w:eastAsia="Times New Roman" w:hAnsi="Cambria" w:cs="Times New Roman"/>
      <w:b/>
      <w:bCs/>
      <w:i/>
      <w:iCs/>
      <w:sz w:val="28"/>
      <w:szCs w:val="28"/>
    </w:rPr>
  </w:style>
  <w:style w:type="character" w:customStyle="1" w:styleId="40">
    <w:name w:val="Заголовок 4 Знак"/>
    <w:link w:val="4"/>
    <w:semiHidden/>
    <w:rsid w:val="00E30043"/>
    <w:rPr>
      <w:rFonts w:ascii="Calibri" w:eastAsia="Times New Roman" w:hAnsi="Calibri" w:cs="Times New Roman"/>
      <w:b/>
      <w:bCs/>
      <w:sz w:val="28"/>
      <w:szCs w:val="28"/>
    </w:rPr>
  </w:style>
  <w:style w:type="character" w:customStyle="1" w:styleId="50">
    <w:name w:val="Заголовок 5 Знак"/>
    <w:basedOn w:val="a0"/>
    <w:link w:val="5"/>
    <w:rsid w:val="00D31624"/>
    <w:rPr>
      <w:sz w:val="24"/>
    </w:rPr>
  </w:style>
  <w:style w:type="paragraph" w:customStyle="1" w:styleId="a3">
    <w:name w:val="ОАО"/>
    <w:basedOn w:val="a"/>
    <w:rsid w:val="008C4965"/>
    <w:pPr>
      <w:autoSpaceDE w:val="0"/>
      <w:autoSpaceDN w:val="0"/>
      <w:adjustRightInd w:val="0"/>
      <w:spacing w:line="210" w:lineRule="atLeast"/>
    </w:pPr>
    <w:rPr>
      <w:rFonts w:ascii="Arial" w:hAnsi="Arial" w:cs="Arial"/>
      <w:b/>
      <w:bCs/>
      <w:i/>
      <w:iCs/>
      <w:color w:val="000000"/>
      <w:sz w:val="20"/>
      <w:szCs w:val="20"/>
    </w:rPr>
  </w:style>
  <w:style w:type="paragraph" w:customStyle="1" w:styleId="a4">
    <w:name w:val="абзац"/>
    <w:basedOn w:val="a"/>
    <w:rsid w:val="008C4965"/>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4"/>
    <w:rsid w:val="008C4965"/>
    <w:pPr>
      <w:ind w:firstLine="0"/>
      <w:jc w:val="center"/>
    </w:pPr>
    <w:rPr>
      <w:b/>
      <w:bCs/>
    </w:rPr>
  </w:style>
  <w:style w:type="paragraph" w:customStyle="1" w:styleId="a5">
    <w:name w:val="заг.маленький"/>
    <w:basedOn w:val="a"/>
    <w:rsid w:val="008C4965"/>
    <w:pPr>
      <w:autoSpaceDE w:val="0"/>
      <w:autoSpaceDN w:val="0"/>
      <w:adjustRightInd w:val="0"/>
      <w:spacing w:before="113" w:after="113"/>
      <w:jc w:val="center"/>
    </w:pPr>
    <w:rPr>
      <w:rFonts w:ascii="Arial" w:hAnsi="Arial" w:cs="Arial"/>
      <w:b/>
      <w:bCs/>
      <w:color w:val="000000"/>
    </w:rPr>
  </w:style>
  <w:style w:type="paragraph" w:customStyle="1" w:styleId="ConsNonformat">
    <w:name w:val="ConsNonformat"/>
    <w:rsid w:val="00A05FCB"/>
    <w:pPr>
      <w:widowControl w:val="0"/>
      <w:autoSpaceDE w:val="0"/>
      <w:autoSpaceDN w:val="0"/>
      <w:adjustRightInd w:val="0"/>
    </w:pPr>
    <w:rPr>
      <w:rFonts w:ascii="Courier New" w:hAnsi="Courier New" w:cs="Courier New"/>
    </w:rPr>
  </w:style>
  <w:style w:type="paragraph" w:customStyle="1" w:styleId="ConsNormal">
    <w:name w:val="ConsNormal"/>
    <w:rsid w:val="00A05FCB"/>
    <w:pPr>
      <w:widowControl w:val="0"/>
      <w:autoSpaceDE w:val="0"/>
      <w:autoSpaceDN w:val="0"/>
      <w:adjustRightInd w:val="0"/>
      <w:ind w:firstLine="720"/>
    </w:pPr>
    <w:rPr>
      <w:rFonts w:ascii="Arial" w:hAnsi="Arial" w:cs="Arial"/>
    </w:rPr>
  </w:style>
  <w:style w:type="paragraph" w:styleId="a6">
    <w:name w:val="Body Text"/>
    <w:basedOn w:val="a"/>
    <w:link w:val="a7"/>
    <w:uiPriority w:val="99"/>
    <w:rsid w:val="000A6CB3"/>
    <w:pPr>
      <w:spacing w:before="480" w:after="240" w:line="360" w:lineRule="exact"/>
      <w:jc w:val="center"/>
    </w:pPr>
    <w:rPr>
      <w:b/>
      <w:bCs/>
      <w:sz w:val="28"/>
    </w:rPr>
  </w:style>
  <w:style w:type="character" w:customStyle="1" w:styleId="a7">
    <w:name w:val="Основной текст Знак"/>
    <w:link w:val="a6"/>
    <w:uiPriority w:val="99"/>
    <w:rsid w:val="000A6CB3"/>
    <w:rPr>
      <w:b/>
      <w:bCs/>
      <w:sz w:val="28"/>
      <w:szCs w:val="24"/>
      <w:lang w:val="ru-RU" w:eastAsia="ru-RU" w:bidi="ar-SA"/>
    </w:rPr>
  </w:style>
  <w:style w:type="paragraph" w:styleId="a8">
    <w:name w:val="Body Text Indent"/>
    <w:basedOn w:val="a"/>
    <w:link w:val="a9"/>
    <w:rsid w:val="000A6CB3"/>
    <w:pPr>
      <w:ind w:firstLine="360"/>
      <w:jc w:val="both"/>
    </w:pPr>
    <w:rPr>
      <w:sz w:val="28"/>
    </w:rPr>
  </w:style>
  <w:style w:type="character" w:customStyle="1" w:styleId="a9">
    <w:name w:val="Основной текст с отступом Знак"/>
    <w:link w:val="a8"/>
    <w:rsid w:val="000A6CB3"/>
    <w:rPr>
      <w:sz w:val="28"/>
      <w:szCs w:val="24"/>
      <w:lang w:val="ru-RU" w:eastAsia="ru-RU" w:bidi="ar-SA"/>
    </w:rPr>
  </w:style>
  <w:style w:type="character" w:customStyle="1" w:styleId="NRISmolinDA">
    <w:name w:val="NRI_SmolinDA"/>
    <w:semiHidden/>
    <w:rsid w:val="000A6CB3"/>
    <w:rPr>
      <w:rFonts w:ascii="Arial" w:hAnsi="Arial" w:cs="Arial"/>
      <w:color w:val="000080"/>
      <w:sz w:val="20"/>
      <w:szCs w:val="20"/>
    </w:rPr>
  </w:style>
  <w:style w:type="paragraph" w:styleId="21">
    <w:name w:val="Body Text Indent 2"/>
    <w:basedOn w:val="a"/>
    <w:link w:val="22"/>
    <w:rsid w:val="0055009C"/>
    <w:pPr>
      <w:spacing w:after="120" w:line="480" w:lineRule="auto"/>
      <w:ind w:left="283"/>
    </w:pPr>
  </w:style>
  <w:style w:type="character" w:customStyle="1" w:styleId="22">
    <w:name w:val="Основной текст с отступом 2 Знак"/>
    <w:link w:val="21"/>
    <w:rsid w:val="0055009C"/>
    <w:rPr>
      <w:sz w:val="24"/>
      <w:szCs w:val="24"/>
    </w:rPr>
  </w:style>
  <w:style w:type="character" w:styleId="aa">
    <w:name w:val="Hyperlink"/>
    <w:uiPriority w:val="99"/>
    <w:rsid w:val="006B1871"/>
    <w:rPr>
      <w:color w:val="0000FF"/>
      <w:u w:val="single"/>
    </w:rPr>
  </w:style>
  <w:style w:type="character" w:styleId="ab">
    <w:name w:val="Strong"/>
    <w:qFormat/>
    <w:rsid w:val="003A7DD4"/>
    <w:rPr>
      <w:b/>
      <w:bCs/>
    </w:rPr>
  </w:style>
  <w:style w:type="paragraph" w:customStyle="1" w:styleId="ac">
    <w:name w:val="готик текст"/>
    <w:rsid w:val="003A7DD4"/>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styleId="ad">
    <w:name w:val="Block Text"/>
    <w:basedOn w:val="a"/>
    <w:uiPriority w:val="99"/>
    <w:rsid w:val="005A3759"/>
    <w:pPr>
      <w:overflowPunct w:val="0"/>
      <w:autoSpaceDE w:val="0"/>
      <w:autoSpaceDN w:val="0"/>
      <w:adjustRightInd w:val="0"/>
      <w:ind w:left="567" w:right="381" w:firstLine="851"/>
      <w:jc w:val="both"/>
      <w:textAlignment w:val="baseline"/>
    </w:pPr>
    <w:rPr>
      <w:rFonts w:ascii="NTTierce" w:hAnsi="NTTierce"/>
      <w:szCs w:val="20"/>
    </w:rPr>
  </w:style>
  <w:style w:type="paragraph" w:customStyle="1" w:styleId="Pa10">
    <w:name w:val="Pa10"/>
    <w:basedOn w:val="a"/>
    <w:next w:val="a"/>
    <w:rsid w:val="00D90B0A"/>
    <w:pPr>
      <w:autoSpaceDE w:val="0"/>
      <w:autoSpaceDN w:val="0"/>
      <w:adjustRightInd w:val="0"/>
      <w:spacing w:line="181" w:lineRule="atLeast"/>
    </w:pPr>
    <w:rPr>
      <w:rFonts w:ascii="Verdana" w:hAnsi="Verdana"/>
    </w:rPr>
  </w:style>
  <w:style w:type="paragraph" w:customStyle="1" w:styleId="ConsPlusNormal">
    <w:name w:val="ConsPlusNormal"/>
    <w:rsid w:val="00182241"/>
    <w:pPr>
      <w:widowControl w:val="0"/>
      <w:autoSpaceDE w:val="0"/>
      <w:autoSpaceDN w:val="0"/>
      <w:adjustRightInd w:val="0"/>
      <w:ind w:firstLine="720"/>
    </w:pPr>
    <w:rPr>
      <w:rFonts w:ascii="Arial" w:hAnsi="Arial" w:cs="Arial"/>
    </w:rPr>
  </w:style>
  <w:style w:type="paragraph" w:styleId="ae">
    <w:name w:val="Normal (Web)"/>
    <w:basedOn w:val="a"/>
    <w:rsid w:val="004273DE"/>
    <w:pPr>
      <w:spacing w:before="100" w:beforeAutospacing="1" w:after="100" w:afterAutospacing="1"/>
    </w:pPr>
  </w:style>
  <w:style w:type="paragraph" w:styleId="af">
    <w:name w:val="Balloon Text"/>
    <w:basedOn w:val="a"/>
    <w:link w:val="af0"/>
    <w:uiPriority w:val="99"/>
    <w:semiHidden/>
    <w:rsid w:val="001B73FD"/>
    <w:rPr>
      <w:rFonts w:ascii="Tahoma" w:hAnsi="Tahoma"/>
      <w:sz w:val="16"/>
      <w:szCs w:val="16"/>
    </w:rPr>
  </w:style>
  <w:style w:type="character" w:customStyle="1" w:styleId="af0">
    <w:name w:val="Текст выноски Знак"/>
    <w:link w:val="af"/>
    <w:uiPriority w:val="99"/>
    <w:semiHidden/>
    <w:rsid w:val="00076917"/>
    <w:rPr>
      <w:rFonts w:ascii="Tahoma" w:hAnsi="Tahoma" w:cs="Tahoma"/>
      <w:sz w:val="16"/>
      <w:szCs w:val="16"/>
    </w:rPr>
  </w:style>
  <w:style w:type="character" w:customStyle="1" w:styleId="FontStyle13">
    <w:name w:val="Font Style13"/>
    <w:rsid w:val="005C0235"/>
    <w:rPr>
      <w:rFonts w:ascii="Times New Roman" w:hAnsi="Times New Roman" w:cs="Times New Roman"/>
      <w:b/>
      <w:bCs/>
      <w:sz w:val="22"/>
      <w:szCs w:val="22"/>
    </w:rPr>
  </w:style>
  <w:style w:type="character" w:customStyle="1" w:styleId="FontStyle12">
    <w:name w:val="Font Style12"/>
    <w:uiPriority w:val="99"/>
    <w:rsid w:val="002A425D"/>
    <w:rPr>
      <w:rFonts w:ascii="Times New Roman" w:hAnsi="Times New Roman" w:cs="Times New Roman"/>
      <w:sz w:val="22"/>
      <w:szCs w:val="22"/>
    </w:rPr>
  </w:style>
  <w:style w:type="paragraph" w:styleId="af1">
    <w:name w:val="List Paragraph"/>
    <w:basedOn w:val="a"/>
    <w:uiPriority w:val="34"/>
    <w:rsid w:val="00872B61"/>
    <w:pPr>
      <w:spacing w:after="200" w:line="276" w:lineRule="auto"/>
      <w:ind w:left="720"/>
      <w:contextualSpacing/>
    </w:pPr>
    <w:rPr>
      <w:sz w:val="28"/>
      <w:szCs w:val="22"/>
      <w:lang w:eastAsia="en-US"/>
    </w:rPr>
  </w:style>
  <w:style w:type="paragraph" w:styleId="af2">
    <w:name w:val="header"/>
    <w:basedOn w:val="a"/>
    <w:link w:val="af3"/>
    <w:uiPriority w:val="99"/>
    <w:rsid w:val="00F758D8"/>
    <w:pPr>
      <w:tabs>
        <w:tab w:val="center" w:pos="4677"/>
        <w:tab w:val="right" w:pos="9355"/>
      </w:tabs>
    </w:pPr>
  </w:style>
  <w:style w:type="character" w:customStyle="1" w:styleId="af3">
    <w:name w:val="Верхний колонтитул Знак"/>
    <w:link w:val="af2"/>
    <w:uiPriority w:val="99"/>
    <w:rsid w:val="00F758D8"/>
    <w:rPr>
      <w:sz w:val="24"/>
      <w:szCs w:val="24"/>
    </w:rPr>
  </w:style>
  <w:style w:type="paragraph" w:styleId="af4">
    <w:name w:val="footer"/>
    <w:basedOn w:val="a"/>
    <w:link w:val="af5"/>
    <w:uiPriority w:val="99"/>
    <w:rsid w:val="00F758D8"/>
    <w:pPr>
      <w:tabs>
        <w:tab w:val="center" w:pos="4677"/>
        <w:tab w:val="right" w:pos="9355"/>
      </w:tabs>
    </w:pPr>
  </w:style>
  <w:style w:type="character" w:customStyle="1" w:styleId="af5">
    <w:name w:val="Нижний колонтитул Знак"/>
    <w:link w:val="af4"/>
    <w:uiPriority w:val="99"/>
    <w:rsid w:val="00F758D8"/>
    <w:rPr>
      <w:sz w:val="24"/>
      <w:szCs w:val="24"/>
    </w:rPr>
  </w:style>
  <w:style w:type="character" w:customStyle="1" w:styleId="apple-converted-space">
    <w:name w:val="apple-converted-space"/>
    <w:basedOn w:val="a0"/>
    <w:rsid w:val="00E30043"/>
  </w:style>
  <w:style w:type="paragraph" w:customStyle="1" w:styleId="s1">
    <w:name w:val="s_1"/>
    <w:basedOn w:val="a"/>
    <w:rsid w:val="00E30043"/>
    <w:pPr>
      <w:spacing w:before="100" w:beforeAutospacing="1" w:after="100" w:afterAutospacing="1"/>
    </w:pPr>
  </w:style>
  <w:style w:type="paragraph" w:customStyle="1" w:styleId="s22">
    <w:name w:val="s_22"/>
    <w:basedOn w:val="a"/>
    <w:rsid w:val="00E30043"/>
    <w:pPr>
      <w:spacing w:before="100" w:beforeAutospacing="1" w:after="100" w:afterAutospacing="1"/>
    </w:pPr>
  </w:style>
  <w:style w:type="paragraph" w:customStyle="1" w:styleId="msonormalbullet1gif">
    <w:name w:val="msonormalbullet1.gif"/>
    <w:basedOn w:val="a"/>
    <w:rsid w:val="00CB1F85"/>
    <w:pPr>
      <w:spacing w:before="100" w:beforeAutospacing="1" w:after="100" w:afterAutospacing="1"/>
    </w:pPr>
  </w:style>
  <w:style w:type="paragraph" w:customStyle="1" w:styleId="msonormalbullet3gif">
    <w:name w:val="msonormalbullet3.gif"/>
    <w:basedOn w:val="a"/>
    <w:rsid w:val="00CB1F85"/>
    <w:pPr>
      <w:spacing w:before="100" w:beforeAutospacing="1" w:after="100" w:afterAutospacing="1"/>
    </w:pPr>
  </w:style>
  <w:style w:type="paragraph" w:customStyle="1" w:styleId="msonormalbullet2gifbullet1gif">
    <w:name w:val="msonormalbullet2gifbullet1.gif"/>
    <w:basedOn w:val="a"/>
    <w:rsid w:val="00CB1F85"/>
    <w:pPr>
      <w:spacing w:before="100" w:beforeAutospacing="1" w:after="100" w:afterAutospacing="1"/>
    </w:pPr>
  </w:style>
  <w:style w:type="paragraph" w:customStyle="1" w:styleId="msonormalbullet2gifbullet2gif">
    <w:name w:val="msonormalbullet2gifbullet2.gif"/>
    <w:basedOn w:val="a"/>
    <w:rsid w:val="00CB1F85"/>
    <w:pPr>
      <w:spacing w:before="100" w:beforeAutospacing="1" w:after="100" w:afterAutospacing="1"/>
    </w:pPr>
  </w:style>
  <w:style w:type="paragraph" w:customStyle="1" w:styleId="msonormalbullet2gifbullet3gif">
    <w:name w:val="msonormalbullet2gifbullet3.gif"/>
    <w:basedOn w:val="a"/>
    <w:rsid w:val="00CB1F85"/>
    <w:pPr>
      <w:spacing w:before="100" w:beforeAutospacing="1" w:after="100" w:afterAutospacing="1"/>
    </w:pPr>
  </w:style>
  <w:style w:type="paragraph" w:customStyle="1" w:styleId="Style2">
    <w:name w:val="Style2"/>
    <w:basedOn w:val="a"/>
    <w:uiPriority w:val="99"/>
    <w:rsid w:val="00DD34D2"/>
    <w:pPr>
      <w:widowControl w:val="0"/>
      <w:autoSpaceDE w:val="0"/>
      <w:autoSpaceDN w:val="0"/>
      <w:adjustRightInd w:val="0"/>
      <w:spacing w:line="274" w:lineRule="exact"/>
      <w:ind w:firstLine="686"/>
      <w:jc w:val="both"/>
    </w:pPr>
  </w:style>
  <w:style w:type="character" w:customStyle="1" w:styleId="3">
    <w:name w:val="Основной текст (3)_"/>
    <w:link w:val="30"/>
    <w:rsid w:val="00076917"/>
    <w:rPr>
      <w:b/>
      <w:bCs/>
      <w:shd w:val="clear" w:color="auto" w:fill="FFFFFF"/>
    </w:rPr>
  </w:style>
  <w:style w:type="paragraph" w:customStyle="1" w:styleId="30">
    <w:name w:val="Основной текст (3)"/>
    <w:basedOn w:val="a"/>
    <w:link w:val="3"/>
    <w:rsid w:val="00076917"/>
    <w:pPr>
      <w:widowControl w:val="0"/>
      <w:shd w:val="clear" w:color="auto" w:fill="FFFFFF"/>
      <w:spacing w:line="274" w:lineRule="exact"/>
      <w:jc w:val="center"/>
    </w:pPr>
    <w:rPr>
      <w:b/>
      <w:bCs/>
      <w:sz w:val="20"/>
      <w:szCs w:val="20"/>
    </w:rPr>
  </w:style>
  <w:style w:type="character" w:customStyle="1" w:styleId="23">
    <w:name w:val="Основной текст (2)_"/>
    <w:rsid w:val="00076917"/>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rsid w:val="0007691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pt">
    <w:name w:val="Основной текст (2) + 8 pt;Полужирный"/>
    <w:rsid w:val="0007691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5">
    <w:name w:val="Основной текст (2) + Полужирный;Курсив"/>
    <w:rsid w:val="0007691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1">
    <w:name w:val="Основной текст (4)_"/>
    <w:link w:val="42"/>
    <w:rsid w:val="00076917"/>
    <w:rPr>
      <w:b/>
      <w:bCs/>
      <w:i/>
      <w:iCs/>
      <w:shd w:val="clear" w:color="auto" w:fill="FFFFFF"/>
    </w:rPr>
  </w:style>
  <w:style w:type="paragraph" w:customStyle="1" w:styleId="42">
    <w:name w:val="Основной текст (4)"/>
    <w:basedOn w:val="a"/>
    <w:link w:val="41"/>
    <w:rsid w:val="00076917"/>
    <w:pPr>
      <w:widowControl w:val="0"/>
      <w:shd w:val="clear" w:color="auto" w:fill="FFFFFF"/>
      <w:spacing w:line="274" w:lineRule="exact"/>
      <w:ind w:firstLine="260"/>
      <w:jc w:val="both"/>
    </w:pPr>
    <w:rPr>
      <w:b/>
      <w:bCs/>
      <w:i/>
      <w:iCs/>
      <w:sz w:val="20"/>
      <w:szCs w:val="20"/>
    </w:rPr>
  </w:style>
  <w:style w:type="character" w:customStyle="1" w:styleId="4CenturyGothic105pt150">
    <w:name w:val="Основной текст (4) + Century Gothic;10;5 pt;Не полужирный;Не курсив;Масштаб 150%"/>
    <w:rsid w:val="00076917"/>
    <w:rPr>
      <w:rFonts w:ascii="Century Gothic" w:eastAsia="Century Gothic" w:hAnsi="Century Gothic" w:cs="Century Gothic"/>
      <w:b/>
      <w:bCs/>
      <w:i/>
      <w:iCs/>
      <w:color w:val="000000"/>
      <w:spacing w:val="0"/>
      <w:w w:val="150"/>
      <w:position w:val="0"/>
      <w:sz w:val="21"/>
      <w:szCs w:val="21"/>
      <w:shd w:val="clear" w:color="auto" w:fill="FFFFFF"/>
      <w:lang w:val="ru-RU" w:eastAsia="ru-RU" w:bidi="ru-RU"/>
    </w:rPr>
  </w:style>
  <w:style w:type="character" w:customStyle="1" w:styleId="43">
    <w:name w:val="Основной текст (4) + Не полужирный;Не курсив"/>
    <w:rsid w:val="00076917"/>
    <w:rPr>
      <w:b/>
      <w:bCs/>
      <w:i/>
      <w:iCs/>
      <w:color w:val="000000"/>
      <w:spacing w:val="0"/>
      <w:w w:val="100"/>
      <w:position w:val="0"/>
      <w:sz w:val="24"/>
      <w:szCs w:val="24"/>
      <w:shd w:val="clear" w:color="auto" w:fill="FFFFFF"/>
      <w:lang w:val="ru-RU" w:eastAsia="ru-RU" w:bidi="ru-RU"/>
    </w:rPr>
  </w:style>
  <w:style w:type="character" w:customStyle="1" w:styleId="4CenturyGothic10pt">
    <w:name w:val="Основной текст (4) + Century Gothic;10 pt;Не полужирный"/>
    <w:rsid w:val="00076917"/>
    <w:rPr>
      <w:rFonts w:ascii="Century Gothic" w:eastAsia="Century Gothic" w:hAnsi="Century Gothic" w:cs="Century Gothic"/>
      <w:b/>
      <w:bCs/>
      <w:i/>
      <w:iCs/>
      <w:color w:val="000000"/>
      <w:spacing w:val="0"/>
      <w:w w:val="100"/>
      <w:position w:val="0"/>
      <w:sz w:val="20"/>
      <w:szCs w:val="20"/>
      <w:shd w:val="clear" w:color="auto" w:fill="FFFFFF"/>
      <w:lang w:val="ru-RU" w:eastAsia="ru-RU" w:bidi="ru-RU"/>
    </w:rPr>
  </w:style>
  <w:style w:type="character" w:customStyle="1" w:styleId="26">
    <w:name w:val="Основной текст (2)"/>
    <w:rsid w:val="0007691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31">
    <w:name w:val="Основной текст (3) + Не полужирный"/>
    <w:rsid w:val="00076917"/>
    <w:rPr>
      <w:b/>
      <w:bCs/>
      <w:color w:val="000000"/>
      <w:spacing w:val="0"/>
      <w:w w:val="100"/>
      <w:position w:val="0"/>
      <w:sz w:val="24"/>
      <w:szCs w:val="24"/>
      <w:shd w:val="clear" w:color="auto" w:fill="FFFFFF"/>
      <w:lang w:val="ru-RU" w:eastAsia="ru-RU" w:bidi="ru-RU"/>
    </w:rPr>
  </w:style>
  <w:style w:type="paragraph" w:styleId="af6">
    <w:name w:val="endnote text"/>
    <w:basedOn w:val="a"/>
    <w:link w:val="af7"/>
    <w:uiPriority w:val="99"/>
    <w:unhideWhenUsed/>
    <w:rsid w:val="00076917"/>
    <w:pPr>
      <w:widowControl w:val="0"/>
    </w:pPr>
    <w:rPr>
      <w:rFonts w:ascii="Arial Unicode MS" w:eastAsia="Arial Unicode MS" w:hAnsi="Arial Unicode MS" w:cs="Arial Unicode MS"/>
      <w:color w:val="000000"/>
      <w:sz w:val="20"/>
      <w:szCs w:val="20"/>
      <w:lang w:bidi="ru-RU"/>
    </w:rPr>
  </w:style>
  <w:style w:type="character" w:customStyle="1" w:styleId="af7">
    <w:name w:val="Текст концевой сноски Знак"/>
    <w:link w:val="af6"/>
    <w:uiPriority w:val="99"/>
    <w:rsid w:val="00076917"/>
    <w:rPr>
      <w:rFonts w:ascii="Arial Unicode MS" w:eastAsia="Arial Unicode MS" w:hAnsi="Arial Unicode MS" w:cs="Arial Unicode MS"/>
      <w:color w:val="000000"/>
      <w:lang w:bidi="ru-RU"/>
    </w:rPr>
  </w:style>
  <w:style w:type="character" w:styleId="af8">
    <w:name w:val="endnote reference"/>
    <w:uiPriority w:val="99"/>
    <w:unhideWhenUsed/>
    <w:rsid w:val="00076917"/>
    <w:rPr>
      <w:vertAlign w:val="superscript"/>
    </w:rPr>
  </w:style>
  <w:style w:type="character" w:styleId="af9">
    <w:name w:val="FollowedHyperlink"/>
    <w:uiPriority w:val="99"/>
    <w:unhideWhenUsed/>
    <w:rsid w:val="003E585A"/>
    <w:rPr>
      <w:color w:val="800080"/>
      <w:u w:val="single"/>
    </w:rPr>
  </w:style>
  <w:style w:type="table" w:styleId="afa">
    <w:name w:val="Table Grid"/>
    <w:basedOn w:val="a1"/>
    <w:uiPriority w:val="59"/>
    <w:rsid w:val="00EB3B8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A40DC"/>
    <w:pPr>
      <w:spacing w:before="100" w:beforeAutospacing="1" w:after="100" w:afterAutospacing="1"/>
    </w:pPr>
    <w:rPr>
      <w:rFonts w:ascii="Tahoma" w:hAnsi="Tahoma" w:cs="Tahoma"/>
      <w:color w:val="000000"/>
      <w:sz w:val="18"/>
      <w:szCs w:val="18"/>
    </w:rPr>
  </w:style>
  <w:style w:type="paragraph" w:customStyle="1" w:styleId="font6">
    <w:name w:val="font6"/>
    <w:basedOn w:val="a"/>
    <w:rsid w:val="004A40DC"/>
    <w:pPr>
      <w:spacing w:before="100" w:beforeAutospacing="1" w:after="100" w:afterAutospacing="1"/>
    </w:pPr>
    <w:rPr>
      <w:rFonts w:ascii="Tahoma" w:hAnsi="Tahoma" w:cs="Tahoma"/>
      <w:b/>
      <w:bCs/>
      <w:color w:val="000000"/>
      <w:sz w:val="18"/>
      <w:szCs w:val="18"/>
    </w:rPr>
  </w:style>
  <w:style w:type="paragraph" w:customStyle="1" w:styleId="xl78">
    <w:name w:val="xl78"/>
    <w:basedOn w:val="a"/>
    <w:rsid w:val="004A40DC"/>
    <w:pPr>
      <w:spacing w:before="100" w:beforeAutospacing="1" w:after="100" w:afterAutospacing="1"/>
    </w:pPr>
    <w:rPr>
      <w:rFonts w:ascii="Times New Roman CYR" w:hAnsi="Times New Roman CYR" w:cs="Times New Roman CYR"/>
      <w:sz w:val="28"/>
      <w:szCs w:val="28"/>
    </w:rPr>
  </w:style>
  <w:style w:type="paragraph" w:customStyle="1" w:styleId="xl79">
    <w:name w:val="xl79"/>
    <w:basedOn w:val="a"/>
    <w:rsid w:val="004A40DC"/>
    <w:pPr>
      <w:spacing w:before="100" w:beforeAutospacing="1" w:after="100" w:afterAutospacing="1"/>
      <w:jc w:val="center"/>
    </w:pPr>
    <w:rPr>
      <w:rFonts w:ascii="Times New Roman CYR" w:hAnsi="Times New Roman CYR" w:cs="Times New Roman CYR"/>
      <w:sz w:val="28"/>
      <w:szCs w:val="28"/>
    </w:rPr>
  </w:style>
  <w:style w:type="paragraph" w:customStyle="1" w:styleId="xl80">
    <w:name w:val="xl80"/>
    <w:basedOn w:val="a"/>
    <w:rsid w:val="004A40DC"/>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81">
    <w:name w:val="xl81"/>
    <w:basedOn w:val="a"/>
    <w:rsid w:val="004A40DC"/>
    <w:pPr>
      <w:spacing w:before="100" w:beforeAutospacing="1" w:after="100" w:afterAutospacing="1"/>
    </w:pPr>
    <w:rPr>
      <w:rFonts w:ascii="Times New Roman CYR" w:hAnsi="Times New Roman CYR" w:cs="Times New Roman CYR"/>
      <w:sz w:val="28"/>
      <w:szCs w:val="28"/>
    </w:rPr>
  </w:style>
  <w:style w:type="paragraph" w:customStyle="1" w:styleId="xl82">
    <w:name w:val="xl8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6">
    <w:name w:val="xl8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7">
    <w:name w:val="xl8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8">
    <w:name w:val="xl8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91">
    <w:name w:val="xl9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2">
    <w:name w:val="xl9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3">
    <w:name w:val="xl9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4">
    <w:name w:val="xl94"/>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5">
    <w:name w:val="xl95"/>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6">
    <w:name w:val="xl9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6">
    <w:name w:val="xl10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7">
    <w:name w:val="xl10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8">
    <w:name w:val="xl10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0">
    <w:name w:val="xl110"/>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2">
    <w:name w:val="xl11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3">
    <w:name w:val="xl11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4">
    <w:name w:val="xl114"/>
    <w:basedOn w:val="a"/>
    <w:rsid w:val="004A40DC"/>
    <w:pPr>
      <w:pBdr>
        <w:left w:val="single" w:sz="4" w:space="0" w:color="auto"/>
        <w:right w:val="single" w:sz="4" w:space="0" w:color="auto"/>
      </w:pBdr>
      <w:spacing w:before="100" w:beforeAutospacing="1" w:after="100" w:afterAutospacing="1"/>
      <w:jc w:val="center"/>
      <w:textAlignment w:val="top"/>
    </w:pPr>
    <w:rPr>
      <w:color w:val="000000"/>
      <w:sz w:val="21"/>
      <w:szCs w:val="21"/>
    </w:rPr>
  </w:style>
  <w:style w:type="paragraph" w:customStyle="1" w:styleId="xl115">
    <w:name w:val="xl115"/>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6">
    <w:name w:val="xl116"/>
    <w:basedOn w:val="a"/>
    <w:rsid w:val="004A40DC"/>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7">
    <w:name w:val="xl11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0">
    <w:name w:val="xl12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1">
    <w:name w:val="xl12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2">
    <w:name w:val="xl12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23">
    <w:name w:val="xl12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24">
    <w:name w:val="xl124"/>
    <w:basedOn w:val="a"/>
    <w:rsid w:val="004A40DC"/>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1"/>
      <w:szCs w:val="21"/>
    </w:rPr>
  </w:style>
  <w:style w:type="paragraph" w:customStyle="1" w:styleId="xl125">
    <w:name w:val="xl125"/>
    <w:basedOn w:val="a"/>
    <w:rsid w:val="004A40DC"/>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26">
    <w:name w:val="xl126"/>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127">
    <w:name w:val="xl127"/>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8">
    <w:name w:val="xl12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9">
    <w:name w:val="xl129"/>
    <w:basedOn w:val="a"/>
    <w:rsid w:val="004A40DC"/>
    <w:pPr>
      <w:pBdr>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0">
    <w:name w:val="xl130"/>
    <w:basedOn w:val="a"/>
    <w:rsid w:val="004A40DC"/>
    <w:pPr>
      <w:spacing w:before="100" w:beforeAutospacing="1" w:after="100" w:afterAutospacing="1"/>
      <w:jc w:val="center"/>
    </w:pPr>
    <w:rPr>
      <w:rFonts w:ascii="Times New Roman CYR" w:hAnsi="Times New Roman CYR" w:cs="Times New Roman CYR"/>
      <w:sz w:val="22"/>
      <w:szCs w:val="22"/>
    </w:rPr>
  </w:style>
  <w:style w:type="paragraph" w:customStyle="1" w:styleId="xl131">
    <w:name w:val="xl13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2">
    <w:name w:val="xl132"/>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33">
    <w:name w:val="xl133"/>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4">
    <w:name w:val="xl134"/>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5">
    <w:name w:val="xl135"/>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6">
    <w:name w:val="xl13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37">
    <w:name w:val="xl137"/>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8">
    <w:name w:val="xl13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9">
    <w:name w:val="xl139"/>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0">
    <w:name w:val="xl140"/>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2">
    <w:name w:val="xl14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3">
    <w:name w:val="xl143"/>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4">
    <w:name w:val="xl144"/>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6">
    <w:name w:val="xl146"/>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7">
    <w:name w:val="xl147"/>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8">
    <w:name w:val="xl14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
    <w:name w:val="xl14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0">
    <w:name w:val="xl15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1">
    <w:name w:val="xl151"/>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2">
    <w:name w:val="xl15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3">
    <w:name w:val="xl153"/>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4">
    <w:name w:val="xl154"/>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155">
    <w:name w:val="xl155"/>
    <w:basedOn w:val="a"/>
    <w:rsid w:val="004A40DC"/>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156">
    <w:name w:val="xl156"/>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157">
    <w:name w:val="xl157"/>
    <w:basedOn w:val="a"/>
    <w:rsid w:val="004A40DC"/>
    <w:pPr>
      <w:pBdr>
        <w:top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8">
    <w:name w:val="xl15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9">
    <w:name w:val="xl159"/>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a"/>
    <w:rsid w:val="004A40DC"/>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3">
    <w:name w:val="xl163"/>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4">
    <w:name w:val="xl164"/>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5">
    <w:name w:val="xl165"/>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6">
    <w:name w:val="xl166"/>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7">
    <w:name w:val="xl167"/>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8">
    <w:name w:val="xl168"/>
    <w:basedOn w:val="a"/>
    <w:rsid w:val="004A40DC"/>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9">
    <w:name w:val="xl169"/>
    <w:basedOn w:val="a"/>
    <w:rsid w:val="004A40DC"/>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a"/>
    <w:rsid w:val="004A40DC"/>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3">
    <w:name w:val="xl173"/>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5">
    <w:name w:val="xl175"/>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6">
    <w:name w:val="xl176"/>
    <w:basedOn w:val="a"/>
    <w:rsid w:val="004A40DC"/>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7">
    <w:name w:val="xl177"/>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4A40DC"/>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0">
    <w:name w:val="xl180"/>
    <w:basedOn w:val="a"/>
    <w:rsid w:val="004A40D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2">
    <w:name w:val="xl18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character" w:customStyle="1" w:styleId="afb">
    <w:name w:val="Без интервала Знак"/>
    <w:link w:val="afc"/>
    <w:uiPriority w:val="99"/>
    <w:locked/>
    <w:rsid w:val="003B02D5"/>
    <w:rPr>
      <w:rFonts w:ascii="Calibri" w:hAnsi="Calibri"/>
    </w:rPr>
  </w:style>
  <w:style w:type="paragraph" w:styleId="afc">
    <w:name w:val="No Spacing"/>
    <w:link w:val="afb"/>
    <w:uiPriority w:val="99"/>
    <w:qFormat/>
    <w:rsid w:val="003B02D5"/>
    <w:rPr>
      <w:rFonts w:ascii="Calibri" w:hAnsi="Calibri"/>
    </w:rPr>
  </w:style>
  <w:style w:type="character" w:customStyle="1" w:styleId="Timesnewroman12">
    <w:name w:val="Times new roman 12 полужирный"/>
    <w:basedOn w:val="a0"/>
    <w:uiPriority w:val="1"/>
    <w:qFormat/>
    <w:rsid w:val="00731BB4"/>
    <w:rPr>
      <w:rFonts w:ascii="Times New Roman" w:hAnsi="Times New Roman" w:cs="Times New Roman" w:hint="default"/>
      <w:b/>
      <w:bCs w:val="0"/>
      <w:sz w:val="24"/>
    </w:rPr>
  </w:style>
  <w:style w:type="paragraph" w:styleId="32">
    <w:name w:val="Body Text Indent 3"/>
    <w:basedOn w:val="a"/>
    <w:link w:val="33"/>
    <w:rsid w:val="0044259A"/>
    <w:pPr>
      <w:spacing w:after="120"/>
      <w:ind w:left="283"/>
    </w:pPr>
    <w:rPr>
      <w:sz w:val="16"/>
      <w:szCs w:val="16"/>
    </w:rPr>
  </w:style>
  <w:style w:type="character" w:customStyle="1" w:styleId="33">
    <w:name w:val="Основной текст с отступом 3 Знак"/>
    <w:basedOn w:val="a0"/>
    <w:link w:val="32"/>
    <w:rsid w:val="0044259A"/>
    <w:rPr>
      <w:sz w:val="16"/>
      <w:szCs w:val="16"/>
    </w:rPr>
  </w:style>
  <w:style w:type="paragraph" w:customStyle="1" w:styleId="11">
    <w:name w:val="Без интервала1"/>
    <w:rsid w:val="0044259A"/>
    <w:rPr>
      <w:rFonts w:ascii="Calibri" w:eastAsia="Calibri" w:hAnsi="Calibri"/>
      <w:sz w:val="22"/>
      <w:szCs w:val="22"/>
      <w:lang w:eastAsia="en-US"/>
    </w:rPr>
  </w:style>
  <w:style w:type="paragraph" w:customStyle="1" w:styleId="TextBasTxt">
    <w:name w:val="TextBasTxt"/>
    <w:basedOn w:val="a"/>
    <w:rsid w:val="00AA374E"/>
    <w:pPr>
      <w:autoSpaceDE w:val="0"/>
      <w:autoSpaceDN w:val="0"/>
      <w:adjustRightInd w:val="0"/>
      <w:ind w:firstLine="567"/>
      <w:jc w:val="both"/>
    </w:pPr>
  </w:style>
  <w:style w:type="paragraph" w:customStyle="1" w:styleId="TextBoldCenter">
    <w:name w:val="TextBoldCenter"/>
    <w:basedOn w:val="a"/>
    <w:rsid w:val="00201DDA"/>
    <w:pPr>
      <w:autoSpaceDE w:val="0"/>
      <w:autoSpaceDN w:val="0"/>
      <w:adjustRightInd w:val="0"/>
      <w:spacing w:before="283"/>
      <w:jc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3CA"/>
    <w:rPr>
      <w:sz w:val="24"/>
      <w:szCs w:val="24"/>
    </w:rPr>
  </w:style>
  <w:style w:type="paragraph" w:styleId="1">
    <w:name w:val="heading 1"/>
    <w:basedOn w:val="a"/>
    <w:next w:val="a"/>
    <w:link w:val="10"/>
    <w:uiPriority w:val="9"/>
    <w:qFormat/>
    <w:rsid w:val="001A637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12269A"/>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E30043"/>
    <w:pPr>
      <w:keepNext/>
      <w:spacing w:before="240" w:after="60"/>
      <w:outlineLvl w:val="3"/>
    </w:pPr>
    <w:rPr>
      <w:rFonts w:ascii="Calibri" w:hAnsi="Calibri"/>
      <w:b/>
      <w:bCs/>
      <w:sz w:val="28"/>
      <w:szCs w:val="28"/>
    </w:rPr>
  </w:style>
  <w:style w:type="paragraph" w:styleId="5">
    <w:name w:val="heading 5"/>
    <w:basedOn w:val="a"/>
    <w:next w:val="a"/>
    <w:link w:val="50"/>
    <w:qFormat/>
    <w:rsid w:val="000A6CB3"/>
    <w:pPr>
      <w:keepNext/>
      <w:spacing w:line="240" w:lineRule="atLeas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A6371"/>
    <w:rPr>
      <w:rFonts w:ascii="Cambria" w:eastAsia="Times New Roman" w:hAnsi="Cambria" w:cs="Times New Roman"/>
      <w:b/>
      <w:bCs/>
      <w:kern w:val="32"/>
      <w:sz w:val="32"/>
      <w:szCs w:val="32"/>
    </w:rPr>
  </w:style>
  <w:style w:type="character" w:customStyle="1" w:styleId="20">
    <w:name w:val="Заголовок 2 Знак"/>
    <w:link w:val="2"/>
    <w:semiHidden/>
    <w:rsid w:val="0012269A"/>
    <w:rPr>
      <w:rFonts w:ascii="Cambria" w:eastAsia="Times New Roman" w:hAnsi="Cambria" w:cs="Times New Roman"/>
      <w:b/>
      <w:bCs/>
      <w:i/>
      <w:iCs/>
      <w:sz w:val="28"/>
      <w:szCs w:val="28"/>
    </w:rPr>
  </w:style>
  <w:style w:type="character" w:customStyle="1" w:styleId="40">
    <w:name w:val="Заголовок 4 Знак"/>
    <w:link w:val="4"/>
    <w:semiHidden/>
    <w:rsid w:val="00E30043"/>
    <w:rPr>
      <w:rFonts w:ascii="Calibri" w:eastAsia="Times New Roman" w:hAnsi="Calibri" w:cs="Times New Roman"/>
      <w:b/>
      <w:bCs/>
      <w:sz w:val="28"/>
      <w:szCs w:val="28"/>
    </w:rPr>
  </w:style>
  <w:style w:type="character" w:customStyle="1" w:styleId="50">
    <w:name w:val="Заголовок 5 Знак"/>
    <w:basedOn w:val="a0"/>
    <w:link w:val="5"/>
    <w:rsid w:val="00D31624"/>
    <w:rPr>
      <w:sz w:val="24"/>
    </w:rPr>
  </w:style>
  <w:style w:type="paragraph" w:customStyle="1" w:styleId="a3">
    <w:name w:val="ОАО"/>
    <w:basedOn w:val="a"/>
    <w:rsid w:val="008C4965"/>
    <w:pPr>
      <w:autoSpaceDE w:val="0"/>
      <w:autoSpaceDN w:val="0"/>
      <w:adjustRightInd w:val="0"/>
      <w:spacing w:line="210" w:lineRule="atLeast"/>
    </w:pPr>
    <w:rPr>
      <w:rFonts w:ascii="Arial" w:hAnsi="Arial" w:cs="Arial"/>
      <w:b/>
      <w:bCs/>
      <w:i/>
      <w:iCs/>
      <w:color w:val="000000"/>
      <w:sz w:val="20"/>
      <w:szCs w:val="20"/>
    </w:rPr>
  </w:style>
  <w:style w:type="paragraph" w:customStyle="1" w:styleId="a4">
    <w:name w:val="абзац"/>
    <w:basedOn w:val="a"/>
    <w:rsid w:val="008C4965"/>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4"/>
    <w:rsid w:val="008C4965"/>
    <w:pPr>
      <w:ind w:firstLine="0"/>
      <w:jc w:val="center"/>
    </w:pPr>
    <w:rPr>
      <w:b/>
      <w:bCs/>
    </w:rPr>
  </w:style>
  <w:style w:type="paragraph" w:customStyle="1" w:styleId="a5">
    <w:name w:val="заг.маленький"/>
    <w:basedOn w:val="a"/>
    <w:rsid w:val="008C4965"/>
    <w:pPr>
      <w:autoSpaceDE w:val="0"/>
      <w:autoSpaceDN w:val="0"/>
      <w:adjustRightInd w:val="0"/>
      <w:spacing w:before="113" w:after="113"/>
      <w:jc w:val="center"/>
    </w:pPr>
    <w:rPr>
      <w:rFonts w:ascii="Arial" w:hAnsi="Arial" w:cs="Arial"/>
      <w:b/>
      <w:bCs/>
      <w:color w:val="000000"/>
    </w:rPr>
  </w:style>
  <w:style w:type="paragraph" w:customStyle="1" w:styleId="ConsNonformat">
    <w:name w:val="ConsNonformat"/>
    <w:rsid w:val="00A05FCB"/>
    <w:pPr>
      <w:widowControl w:val="0"/>
      <w:autoSpaceDE w:val="0"/>
      <w:autoSpaceDN w:val="0"/>
      <w:adjustRightInd w:val="0"/>
    </w:pPr>
    <w:rPr>
      <w:rFonts w:ascii="Courier New" w:hAnsi="Courier New" w:cs="Courier New"/>
    </w:rPr>
  </w:style>
  <w:style w:type="paragraph" w:customStyle="1" w:styleId="ConsNormal">
    <w:name w:val="ConsNormal"/>
    <w:rsid w:val="00A05FCB"/>
    <w:pPr>
      <w:widowControl w:val="0"/>
      <w:autoSpaceDE w:val="0"/>
      <w:autoSpaceDN w:val="0"/>
      <w:adjustRightInd w:val="0"/>
      <w:ind w:firstLine="720"/>
    </w:pPr>
    <w:rPr>
      <w:rFonts w:ascii="Arial" w:hAnsi="Arial" w:cs="Arial"/>
    </w:rPr>
  </w:style>
  <w:style w:type="paragraph" w:styleId="a6">
    <w:name w:val="Body Text"/>
    <w:basedOn w:val="a"/>
    <w:link w:val="a7"/>
    <w:uiPriority w:val="99"/>
    <w:rsid w:val="000A6CB3"/>
    <w:pPr>
      <w:spacing w:before="480" w:after="240" w:line="360" w:lineRule="exact"/>
      <w:jc w:val="center"/>
    </w:pPr>
    <w:rPr>
      <w:b/>
      <w:bCs/>
      <w:sz w:val="28"/>
    </w:rPr>
  </w:style>
  <w:style w:type="character" w:customStyle="1" w:styleId="a7">
    <w:name w:val="Основной текст Знак"/>
    <w:link w:val="a6"/>
    <w:uiPriority w:val="99"/>
    <w:rsid w:val="000A6CB3"/>
    <w:rPr>
      <w:b/>
      <w:bCs/>
      <w:sz w:val="28"/>
      <w:szCs w:val="24"/>
      <w:lang w:val="ru-RU" w:eastAsia="ru-RU" w:bidi="ar-SA"/>
    </w:rPr>
  </w:style>
  <w:style w:type="paragraph" w:styleId="a8">
    <w:name w:val="Body Text Indent"/>
    <w:basedOn w:val="a"/>
    <w:link w:val="a9"/>
    <w:rsid w:val="000A6CB3"/>
    <w:pPr>
      <w:ind w:firstLine="360"/>
      <w:jc w:val="both"/>
    </w:pPr>
    <w:rPr>
      <w:sz w:val="28"/>
    </w:rPr>
  </w:style>
  <w:style w:type="character" w:customStyle="1" w:styleId="a9">
    <w:name w:val="Основной текст с отступом Знак"/>
    <w:link w:val="a8"/>
    <w:rsid w:val="000A6CB3"/>
    <w:rPr>
      <w:sz w:val="28"/>
      <w:szCs w:val="24"/>
      <w:lang w:val="ru-RU" w:eastAsia="ru-RU" w:bidi="ar-SA"/>
    </w:rPr>
  </w:style>
  <w:style w:type="character" w:customStyle="1" w:styleId="NRISmolinDA">
    <w:name w:val="NRI_SmolinDA"/>
    <w:semiHidden/>
    <w:rsid w:val="000A6CB3"/>
    <w:rPr>
      <w:rFonts w:ascii="Arial" w:hAnsi="Arial" w:cs="Arial"/>
      <w:color w:val="000080"/>
      <w:sz w:val="20"/>
      <w:szCs w:val="20"/>
    </w:rPr>
  </w:style>
  <w:style w:type="paragraph" w:styleId="21">
    <w:name w:val="Body Text Indent 2"/>
    <w:basedOn w:val="a"/>
    <w:link w:val="22"/>
    <w:rsid w:val="0055009C"/>
    <w:pPr>
      <w:spacing w:after="120" w:line="480" w:lineRule="auto"/>
      <w:ind w:left="283"/>
    </w:pPr>
  </w:style>
  <w:style w:type="character" w:customStyle="1" w:styleId="22">
    <w:name w:val="Основной текст с отступом 2 Знак"/>
    <w:link w:val="21"/>
    <w:rsid w:val="0055009C"/>
    <w:rPr>
      <w:sz w:val="24"/>
      <w:szCs w:val="24"/>
    </w:rPr>
  </w:style>
  <w:style w:type="character" w:styleId="aa">
    <w:name w:val="Hyperlink"/>
    <w:uiPriority w:val="99"/>
    <w:rsid w:val="006B1871"/>
    <w:rPr>
      <w:color w:val="0000FF"/>
      <w:u w:val="single"/>
    </w:rPr>
  </w:style>
  <w:style w:type="character" w:styleId="ab">
    <w:name w:val="Strong"/>
    <w:qFormat/>
    <w:rsid w:val="003A7DD4"/>
    <w:rPr>
      <w:b/>
      <w:bCs/>
    </w:rPr>
  </w:style>
  <w:style w:type="paragraph" w:customStyle="1" w:styleId="ac">
    <w:name w:val="готик текст"/>
    <w:rsid w:val="003A7DD4"/>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styleId="ad">
    <w:name w:val="Block Text"/>
    <w:basedOn w:val="a"/>
    <w:uiPriority w:val="99"/>
    <w:rsid w:val="005A3759"/>
    <w:pPr>
      <w:overflowPunct w:val="0"/>
      <w:autoSpaceDE w:val="0"/>
      <w:autoSpaceDN w:val="0"/>
      <w:adjustRightInd w:val="0"/>
      <w:ind w:left="567" w:right="381" w:firstLine="851"/>
      <w:jc w:val="both"/>
      <w:textAlignment w:val="baseline"/>
    </w:pPr>
    <w:rPr>
      <w:rFonts w:ascii="NTTierce" w:hAnsi="NTTierce"/>
      <w:szCs w:val="20"/>
    </w:rPr>
  </w:style>
  <w:style w:type="paragraph" w:customStyle="1" w:styleId="Pa10">
    <w:name w:val="Pa10"/>
    <w:basedOn w:val="a"/>
    <w:next w:val="a"/>
    <w:rsid w:val="00D90B0A"/>
    <w:pPr>
      <w:autoSpaceDE w:val="0"/>
      <w:autoSpaceDN w:val="0"/>
      <w:adjustRightInd w:val="0"/>
      <w:spacing w:line="181" w:lineRule="atLeast"/>
    </w:pPr>
    <w:rPr>
      <w:rFonts w:ascii="Verdana" w:hAnsi="Verdana"/>
    </w:rPr>
  </w:style>
  <w:style w:type="paragraph" w:customStyle="1" w:styleId="ConsPlusNormal">
    <w:name w:val="ConsPlusNormal"/>
    <w:rsid w:val="00182241"/>
    <w:pPr>
      <w:widowControl w:val="0"/>
      <w:autoSpaceDE w:val="0"/>
      <w:autoSpaceDN w:val="0"/>
      <w:adjustRightInd w:val="0"/>
      <w:ind w:firstLine="720"/>
    </w:pPr>
    <w:rPr>
      <w:rFonts w:ascii="Arial" w:hAnsi="Arial" w:cs="Arial"/>
    </w:rPr>
  </w:style>
  <w:style w:type="paragraph" w:styleId="ae">
    <w:name w:val="Normal (Web)"/>
    <w:basedOn w:val="a"/>
    <w:rsid w:val="004273DE"/>
    <w:pPr>
      <w:spacing w:before="100" w:beforeAutospacing="1" w:after="100" w:afterAutospacing="1"/>
    </w:pPr>
  </w:style>
  <w:style w:type="paragraph" w:styleId="af">
    <w:name w:val="Balloon Text"/>
    <w:basedOn w:val="a"/>
    <w:link w:val="af0"/>
    <w:uiPriority w:val="99"/>
    <w:semiHidden/>
    <w:rsid w:val="001B73FD"/>
    <w:rPr>
      <w:rFonts w:ascii="Tahoma" w:hAnsi="Tahoma"/>
      <w:sz w:val="16"/>
      <w:szCs w:val="16"/>
    </w:rPr>
  </w:style>
  <w:style w:type="character" w:customStyle="1" w:styleId="af0">
    <w:name w:val="Текст выноски Знак"/>
    <w:link w:val="af"/>
    <w:uiPriority w:val="99"/>
    <w:semiHidden/>
    <w:rsid w:val="00076917"/>
    <w:rPr>
      <w:rFonts w:ascii="Tahoma" w:hAnsi="Tahoma" w:cs="Tahoma"/>
      <w:sz w:val="16"/>
      <w:szCs w:val="16"/>
    </w:rPr>
  </w:style>
  <w:style w:type="character" w:customStyle="1" w:styleId="FontStyle13">
    <w:name w:val="Font Style13"/>
    <w:rsid w:val="005C0235"/>
    <w:rPr>
      <w:rFonts w:ascii="Times New Roman" w:hAnsi="Times New Roman" w:cs="Times New Roman"/>
      <w:b/>
      <w:bCs/>
      <w:sz w:val="22"/>
      <w:szCs w:val="22"/>
    </w:rPr>
  </w:style>
  <w:style w:type="character" w:customStyle="1" w:styleId="FontStyle12">
    <w:name w:val="Font Style12"/>
    <w:uiPriority w:val="99"/>
    <w:rsid w:val="002A425D"/>
    <w:rPr>
      <w:rFonts w:ascii="Times New Roman" w:hAnsi="Times New Roman" w:cs="Times New Roman"/>
      <w:sz w:val="22"/>
      <w:szCs w:val="22"/>
    </w:rPr>
  </w:style>
  <w:style w:type="paragraph" w:styleId="af1">
    <w:name w:val="List Paragraph"/>
    <w:basedOn w:val="a"/>
    <w:uiPriority w:val="34"/>
    <w:rsid w:val="00872B61"/>
    <w:pPr>
      <w:spacing w:after="200" w:line="276" w:lineRule="auto"/>
      <w:ind w:left="720"/>
      <w:contextualSpacing/>
    </w:pPr>
    <w:rPr>
      <w:sz w:val="28"/>
      <w:szCs w:val="22"/>
      <w:lang w:eastAsia="en-US"/>
    </w:rPr>
  </w:style>
  <w:style w:type="paragraph" w:styleId="af2">
    <w:name w:val="header"/>
    <w:basedOn w:val="a"/>
    <w:link w:val="af3"/>
    <w:uiPriority w:val="99"/>
    <w:rsid w:val="00F758D8"/>
    <w:pPr>
      <w:tabs>
        <w:tab w:val="center" w:pos="4677"/>
        <w:tab w:val="right" w:pos="9355"/>
      </w:tabs>
    </w:pPr>
  </w:style>
  <w:style w:type="character" w:customStyle="1" w:styleId="af3">
    <w:name w:val="Верхний колонтитул Знак"/>
    <w:link w:val="af2"/>
    <w:uiPriority w:val="99"/>
    <w:rsid w:val="00F758D8"/>
    <w:rPr>
      <w:sz w:val="24"/>
      <w:szCs w:val="24"/>
    </w:rPr>
  </w:style>
  <w:style w:type="paragraph" w:styleId="af4">
    <w:name w:val="footer"/>
    <w:basedOn w:val="a"/>
    <w:link w:val="af5"/>
    <w:uiPriority w:val="99"/>
    <w:rsid w:val="00F758D8"/>
    <w:pPr>
      <w:tabs>
        <w:tab w:val="center" w:pos="4677"/>
        <w:tab w:val="right" w:pos="9355"/>
      </w:tabs>
    </w:pPr>
  </w:style>
  <w:style w:type="character" w:customStyle="1" w:styleId="af5">
    <w:name w:val="Нижний колонтитул Знак"/>
    <w:link w:val="af4"/>
    <w:uiPriority w:val="99"/>
    <w:rsid w:val="00F758D8"/>
    <w:rPr>
      <w:sz w:val="24"/>
      <w:szCs w:val="24"/>
    </w:rPr>
  </w:style>
  <w:style w:type="character" w:customStyle="1" w:styleId="apple-converted-space">
    <w:name w:val="apple-converted-space"/>
    <w:basedOn w:val="a0"/>
    <w:rsid w:val="00E30043"/>
  </w:style>
  <w:style w:type="paragraph" w:customStyle="1" w:styleId="s1">
    <w:name w:val="s_1"/>
    <w:basedOn w:val="a"/>
    <w:rsid w:val="00E30043"/>
    <w:pPr>
      <w:spacing w:before="100" w:beforeAutospacing="1" w:after="100" w:afterAutospacing="1"/>
    </w:pPr>
  </w:style>
  <w:style w:type="paragraph" w:customStyle="1" w:styleId="s22">
    <w:name w:val="s_22"/>
    <w:basedOn w:val="a"/>
    <w:rsid w:val="00E30043"/>
    <w:pPr>
      <w:spacing w:before="100" w:beforeAutospacing="1" w:after="100" w:afterAutospacing="1"/>
    </w:pPr>
  </w:style>
  <w:style w:type="paragraph" w:customStyle="1" w:styleId="msonormalbullet1gif">
    <w:name w:val="msonormalbullet1.gif"/>
    <w:basedOn w:val="a"/>
    <w:rsid w:val="00CB1F85"/>
    <w:pPr>
      <w:spacing w:before="100" w:beforeAutospacing="1" w:after="100" w:afterAutospacing="1"/>
    </w:pPr>
  </w:style>
  <w:style w:type="paragraph" w:customStyle="1" w:styleId="msonormalbullet3gif">
    <w:name w:val="msonormalbullet3.gif"/>
    <w:basedOn w:val="a"/>
    <w:rsid w:val="00CB1F85"/>
    <w:pPr>
      <w:spacing w:before="100" w:beforeAutospacing="1" w:after="100" w:afterAutospacing="1"/>
    </w:pPr>
  </w:style>
  <w:style w:type="paragraph" w:customStyle="1" w:styleId="msonormalbullet2gifbullet1gif">
    <w:name w:val="msonormalbullet2gifbullet1.gif"/>
    <w:basedOn w:val="a"/>
    <w:rsid w:val="00CB1F85"/>
    <w:pPr>
      <w:spacing w:before="100" w:beforeAutospacing="1" w:after="100" w:afterAutospacing="1"/>
    </w:pPr>
  </w:style>
  <w:style w:type="paragraph" w:customStyle="1" w:styleId="msonormalbullet2gifbullet2gif">
    <w:name w:val="msonormalbullet2gifbullet2.gif"/>
    <w:basedOn w:val="a"/>
    <w:rsid w:val="00CB1F85"/>
    <w:pPr>
      <w:spacing w:before="100" w:beforeAutospacing="1" w:after="100" w:afterAutospacing="1"/>
    </w:pPr>
  </w:style>
  <w:style w:type="paragraph" w:customStyle="1" w:styleId="msonormalbullet2gifbullet3gif">
    <w:name w:val="msonormalbullet2gifbullet3.gif"/>
    <w:basedOn w:val="a"/>
    <w:rsid w:val="00CB1F85"/>
    <w:pPr>
      <w:spacing w:before="100" w:beforeAutospacing="1" w:after="100" w:afterAutospacing="1"/>
    </w:pPr>
  </w:style>
  <w:style w:type="paragraph" w:customStyle="1" w:styleId="Style2">
    <w:name w:val="Style2"/>
    <w:basedOn w:val="a"/>
    <w:uiPriority w:val="99"/>
    <w:rsid w:val="00DD34D2"/>
    <w:pPr>
      <w:widowControl w:val="0"/>
      <w:autoSpaceDE w:val="0"/>
      <w:autoSpaceDN w:val="0"/>
      <w:adjustRightInd w:val="0"/>
      <w:spacing w:line="274" w:lineRule="exact"/>
      <w:ind w:firstLine="686"/>
      <w:jc w:val="both"/>
    </w:pPr>
  </w:style>
  <w:style w:type="character" w:customStyle="1" w:styleId="3">
    <w:name w:val="Основной текст (3)_"/>
    <w:link w:val="30"/>
    <w:rsid w:val="00076917"/>
    <w:rPr>
      <w:b/>
      <w:bCs/>
      <w:shd w:val="clear" w:color="auto" w:fill="FFFFFF"/>
    </w:rPr>
  </w:style>
  <w:style w:type="paragraph" w:customStyle="1" w:styleId="30">
    <w:name w:val="Основной текст (3)"/>
    <w:basedOn w:val="a"/>
    <w:link w:val="3"/>
    <w:rsid w:val="00076917"/>
    <w:pPr>
      <w:widowControl w:val="0"/>
      <w:shd w:val="clear" w:color="auto" w:fill="FFFFFF"/>
      <w:spacing w:line="274" w:lineRule="exact"/>
      <w:jc w:val="center"/>
    </w:pPr>
    <w:rPr>
      <w:b/>
      <w:bCs/>
      <w:sz w:val="20"/>
      <w:szCs w:val="20"/>
    </w:rPr>
  </w:style>
  <w:style w:type="character" w:customStyle="1" w:styleId="23">
    <w:name w:val="Основной текст (2)_"/>
    <w:rsid w:val="00076917"/>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 Полужирный"/>
    <w:rsid w:val="0007691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pt">
    <w:name w:val="Основной текст (2) + 8 pt;Полужирный"/>
    <w:rsid w:val="0007691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5">
    <w:name w:val="Основной текст (2) + Полужирный;Курсив"/>
    <w:rsid w:val="0007691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1">
    <w:name w:val="Основной текст (4)_"/>
    <w:link w:val="42"/>
    <w:rsid w:val="00076917"/>
    <w:rPr>
      <w:b/>
      <w:bCs/>
      <w:i/>
      <w:iCs/>
      <w:shd w:val="clear" w:color="auto" w:fill="FFFFFF"/>
    </w:rPr>
  </w:style>
  <w:style w:type="paragraph" w:customStyle="1" w:styleId="42">
    <w:name w:val="Основной текст (4)"/>
    <w:basedOn w:val="a"/>
    <w:link w:val="41"/>
    <w:rsid w:val="00076917"/>
    <w:pPr>
      <w:widowControl w:val="0"/>
      <w:shd w:val="clear" w:color="auto" w:fill="FFFFFF"/>
      <w:spacing w:line="274" w:lineRule="exact"/>
      <w:ind w:firstLine="260"/>
      <w:jc w:val="both"/>
    </w:pPr>
    <w:rPr>
      <w:b/>
      <w:bCs/>
      <w:i/>
      <w:iCs/>
      <w:sz w:val="20"/>
      <w:szCs w:val="20"/>
    </w:rPr>
  </w:style>
  <w:style w:type="character" w:customStyle="1" w:styleId="4CenturyGothic105pt150">
    <w:name w:val="Основной текст (4) + Century Gothic;10;5 pt;Не полужирный;Не курсив;Масштаб 150%"/>
    <w:rsid w:val="00076917"/>
    <w:rPr>
      <w:rFonts w:ascii="Century Gothic" w:eastAsia="Century Gothic" w:hAnsi="Century Gothic" w:cs="Century Gothic"/>
      <w:b/>
      <w:bCs/>
      <w:i/>
      <w:iCs/>
      <w:color w:val="000000"/>
      <w:spacing w:val="0"/>
      <w:w w:val="150"/>
      <w:position w:val="0"/>
      <w:sz w:val="21"/>
      <w:szCs w:val="21"/>
      <w:shd w:val="clear" w:color="auto" w:fill="FFFFFF"/>
      <w:lang w:val="ru-RU" w:eastAsia="ru-RU" w:bidi="ru-RU"/>
    </w:rPr>
  </w:style>
  <w:style w:type="character" w:customStyle="1" w:styleId="43">
    <w:name w:val="Основной текст (4) + Не полужирный;Не курсив"/>
    <w:rsid w:val="00076917"/>
    <w:rPr>
      <w:b/>
      <w:bCs/>
      <w:i/>
      <w:iCs/>
      <w:color w:val="000000"/>
      <w:spacing w:val="0"/>
      <w:w w:val="100"/>
      <w:position w:val="0"/>
      <w:sz w:val="24"/>
      <w:szCs w:val="24"/>
      <w:shd w:val="clear" w:color="auto" w:fill="FFFFFF"/>
      <w:lang w:val="ru-RU" w:eastAsia="ru-RU" w:bidi="ru-RU"/>
    </w:rPr>
  </w:style>
  <w:style w:type="character" w:customStyle="1" w:styleId="4CenturyGothic10pt">
    <w:name w:val="Основной текст (4) + Century Gothic;10 pt;Не полужирный"/>
    <w:rsid w:val="00076917"/>
    <w:rPr>
      <w:rFonts w:ascii="Century Gothic" w:eastAsia="Century Gothic" w:hAnsi="Century Gothic" w:cs="Century Gothic"/>
      <w:b/>
      <w:bCs/>
      <w:i/>
      <w:iCs/>
      <w:color w:val="000000"/>
      <w:spacing w:val="0"/>
      <w:w w:val="100"/>
      <w:position w:val="0"/>
      <w:sz w:val="20"/>
      <w:szCs w:val="20"/>
      <w:shd w:val="clear" w:color="auto" w:fill="FFFFFF"/>
      <w:lang w:val="ru-RU" w:eastAsia="ru-RU" w:bidi="ru-RU"/>
    </w:rPr>
  </w:style>
  <w:style w:type="character" w:customStyle="1" w:styleId="26">
    <w:name w:val="Основной текст (2)"/>
    <w:rsid w:val="0007691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31">
    <w:name w:val="Основной текст (3) + Не полужирный"/>
    <w:rsid w:val="00076917"/>
    <w:rPr>
      <w:b/>
      <w:bCs/>
      <w:color w:val="000000"/>
      <w:spacing w:val="0"/>
      <w:w w:val="100"/>
      <w:position w:val="0"/>
      <w:sz w:val="24"/>
      <w:szCs w:val="24"/>
      <w:shd w:val="clear" w:color="auto" w:fill="FFFFFF"/>
      <w:lang w:val="ru-RU" w:eastAsia="ru-RU" w:bidi="ru-RU"/>
    </w:rPr>
  </w:style>
  <w:style w:type="paragraph" w:styleId="af6">
    <w:name w:val="endnote text"/>
    <w:basedOn w:val="a"/>
    <w:link w:val="af7"/>
    <w:uiPriority w:val="99"/>
    <w:unhideWhenUsed/>
    <w:rsid w:val="00076917"/>
    <w:pPr>
      <w:widowControl w:val="0"/>
    </w:pPr>
    <w:rPr>
      <w:rFonts w:ascii="Arial Unicode MS" w:eastAsia="Arial Unicode MS" w:hAnsi="Arial Unicode MS" w:cs="Arial Unicode MS"/>
      <w:color w:val="000000"/>
      <w:sz w:val="20"/>
      <w:szCs w:val="20"/>
      <w:lang w:bidi="ru-RU"/>
    </w:rPr>
  </w:style>
  <w:style w:type="character" w:customStyle="1" w:styleId="af7">
    <w:name w:val="Текст концевой сноски Знак"/>
    <w:link w:val="af6"/>
    <w:uiPriority w:val="99"/>
    <w:rsid w:val="00076917"/>
    <w:rPr>
      <w:rFonts w:ascii="Arial Unicode MS" w:eastAsia="Arial Unicode MS" w:hAnsi="Arial Unicode MS" w:cs="Arial Unicode MS"/>
      <w:color w:val="000000"/>
      <w:lang w:bidi="ru-RU"/>
    </w:rPr>
  </w:style>
  <w:style w:type="character" w:styleId="af8">
    <w:name w:val="endnote reference"/>
    <w:uiPriority w:val="99"/>
    <w:unhideWhenUsed/>
    <w:rsid w:val="00076917"/>
    <w:rPr>
      <w:vertAlign w:val="superscript"/>
    </w:rPr>
  </w:style>
  <w:style w:type="character" w:styleId="af9">
    <w:name w:val="FollowedHyperlink"/>
    <w:uiPriority w:val="99"/>
    <w:unhideWhenUsed/>
    <w:rsid w:val="003E585A"/>
    <w:rPr>
      <w:color w:val="800080"/>
      <w:u w:val="single"/>
    </w:rPr>
  </w:style>
  <w:style w:type="table" w:styleId="afa">
    <w:name w:val="Table Grid"/>
    <w:basedOn w:val="a1"/>
    <w:uiPriority w:val="59"/>
    <w:rsid w:val="00EB3B8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A40DC"/>
    <w:pPr>
      <w:spacing w:before="100" w:beforeAutospacing="1" w:after="100" w:afterAutospacing="1"/>
    </w:pPr>
    <w:rPr>
      <w:rFonts w:ascii="Tahoma" w:hAnsi="Tahoma" w:cs="Tahoma"/>
      <w:color w:val="000000"/>
      <w:sz w:val="18"/>
      <w:szCs w:val="18"/>
    </w:rPr>
  </w:style>
  <w:style w:type="paragraph" w:customStyle="1" w:styleId="font6">
    <w:name w:val="font6"/>
    <w:basedOn w:val="a"/>
    <w:rsid w:val="004A40DC"/>
    <w:pPr>
      <w:spacing w:before="100" w:beforeAutospacing="1" w:after="100" w:afterAutospacing="1"/>
    </w:pPr>
    <w:rPr>
      <w:rFonts w:ascii="Tahoma" w:hAnsi="Tahoma" w:cs="Tahoma"/>
      <w:b/>
      <w:bCs/>
      <w:color w:val="000000"/>
      <w:sz w:val="18"/>
      <w:szCs w:val="18"/>
    </w:rPr>
  </w:style>
  <w:style w:type="paragraph" w:customStyle="1" w:styleId="xl78">
    <w:name w:val="xl78"/>
    <w:basedOn w:val="a"/>
    <w:rsid w:val="004A40DC"/>
    <w:pPr>
      <w:spacing w:before="100" w:beforeAutospacing="1" w:after="100" w:afterAutospacing="1"/>
    </w:pPr>
    <w:rPr>
      <w:rFonts w:ascii="Times New Roman CYR" w:hAnsi="Times New Roman CYR" w:cs="Times New Roman CYR"/>
      <w:sz w:val="28"/>
      <w:szCs w:val="28"/>
    </w:rPr>
  </w:style>
  <w:style w:type="paragraph" w:customStyle="1" w:styleId="xl79">
    <w:name w:val="xl79"/>
    <w:basedOn w:val="a"/>
    <w:rsid w:val="004A40DC"/>
    <w:pPr>
      <w:spacing w:before="100" w:beforeAutospacing="1" w:after="100" w:afterAutospacing="1"/>
      <w:jc w:val="center"/>
    </w:pPr>
    <w:rPr>
      <w:rFonts w:ascii="Times New Roman CYR" w:hAnsi="Times New Roman CYR" w:cs="Times New Roman CYR"/>
      <w:sz w:val="28"/>
      <w:szCs w:val="28"/>
    </w:rPr>
  </w:style>
  <w:style w:type="paragraph" w:customStyle="1" w:styleId="xl80">
    <w:name w:val="xl80"/>
    <w:basedOn w:val="a"/>
    <w:rsid w:val="004A40DC"/>
    <w:pPr>
      <w:spacing w:before="100" w:beforeAutospacing="1" w:after="100" w:afterAutospacing="1"/>
      <w:jc w:val="center"/>
      <w:textAlignment w:val="center"/>
    </w:pPr>
    <w:rPr>
      <w:rFonts w:ascii="Times New Roman CYR" w:hAnsi="Times New Roman CYR" w:cs="Times New Roman CYR"/>
      <w:sz w:val="28"/>
      <w:szCs w:val="28"/>
    </w:rPr>
  </w:style>
  <w:style w:type="paragraph" w:customStyle="1" w:styleId="xl81">
    <w:name w:val="xl81"/>
    <w:basedOn w:val="a"/>
    <w:rsid w:val="004A40DC"/>
    <w:pPr>
      <w:spacing w:before="100" w:beforeAutospacing="1" w:after="100" w:afterAutospacing="1"/>
    </w:pPr>
    <w:rPr>
      <w:rFonts w:ascii="Times New Roman CYR" w:hAnsi="Times New Roman CYR" w:cs="Times New Roman CYR"/>
      <w:sz w:val="28"/>
      <w:szCs w:val="28"/>
    </w:rPr>
  </w:style>
  <w:style w:type="paragraph" w:customStyle="1" w:styleId="xl82">
    <w:name w:val="xl8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6">
    <w:name w:val="xl8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7">
    <w:name w:val="xl8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8">
    <w:name w:val="xl8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91">
    <w:name w:val="xl9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2">
    <w:name w:val="xl9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3">
    <w:name w:val="xl9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4">
    <w:name w:val="xl94"/>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5">
    <w:name w:val="xl95"/>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6">
    <w:name w:val="xl9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6">
    <w:name w:val="xl10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7">
    <w:name w:val="xl10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8">
    <w:name w:val="xl10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0">
    <w:name w:val="xl110"/>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2">
    <w:name w:val="xl11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3">
    <w:name w:val="xl11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4">
    <w:name w:val="xl114"/>
    <w:basedOn w:val="a"/>
    <w:rsid w:val="004A40DC"/>
    <w:pPr>
      <w:pBdr>
        <w:left w:val="single" w:sz="4" w:space="0" w:color="auto"/>
        <w:right w:val="single" w:sz="4" w:space="0" w:color="auto"/>
      </w:pBdr>
      <w:spacing w:before="100" w:beforeAutospacing="1" w:after="100" w:afterAutospacing="1"/>
      <w:jc w:val="center"/>
      <w:textAlignment w:val="top"/>
    </w:pPr>
    <w:rPr>
      <w:color w:val="000000"/>
      <w:sz w:val="21"/>
      <w:szCs w:val="21"/>
    </w:rPr>
  </w:style>
  <w:style w:type="paragraph" w:customStyle="1" w:styleId="xl115">
    <w:name w:val="xl115"/>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6">
    <w:name w:val="xl116"/>
    <w:basedOn w:val="a"/>
    <w:rsid w:val="004A40DC"/>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7">
    <w:name w:val="xl117"/>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0">
    <w:name w:val="xl12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1">
    <w:name w:val="xl12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2">
    <w:name w:val="xl122"/>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23">
    <w:name w:val="xl123"/>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24">
    <w:name w:val="xl124"/>
    <w:basedOn w:val="a"/>
    <w:rsid w:val="004A40DC"/>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1"/>
      <w:szCs w:val="21"/>
    </w:rPr>
  </w:style>
  <w:style w:type="paragraph" w:customStyle="1" w:styleId="xl125">
    <w:name w:val="xl125"/>
    <w:basedOn w:val="a"/>
    <w:rsid w:val="004A40DC"/>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26">
    <w:name w:val="xl126"/>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127">
    <w:name w:val="xl127"/>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8">
    <w:name w:val="xl12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9">
    <w:name w:val="xl129"/>
    <w:basedOn w:val="a"/>
    <w:rsid w:val="004A40DC"/>
    <w:pPr>
      <w:pBdr>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0">
    <w:name w:val="xl130"/>
    <w:basedOn w:val="a"/>
    <w:rsid w:val="004A40DC"/>
    <w:pPr>
      <w:spacing w:before="100" w:beforeAutospacing="1" w:after="100" w:afterAutospacing="1"/>
      <w:jc w:val="center"/>
    </w:pPr>
    <w:rPr>
      <w:rFonts w:ascii="Times New Roman CYR" w:hAnsi="Times New Roman CYR" w:cs="Times New Roman CYR"/>
      <w:sz w:val="22"/>
      <w:szCs w:val="22"/>
    </w:rPr>
  </w:style>
  <w:style w:type="paragraph" w:customStyle="1" w:styleId="xl131">
    <w:name w:val="xl131"/>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2">
    <w:name w:val="xl132"/>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33">
    <w:name w:val="xl133"/>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4">
    <w:name w:val="xl134"/>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5">
    <w:name w:val="xl135"/>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6">
    <w:name w:val="xl136"/>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rPr>
  </w:style>
  <w:style w:type="paragraph" w:customStyle="1" w:styleId="xl137">
    <w:name w:val="xl137"/>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8">
    <w:name w:val="xl13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39">
    <w:name w:val="xl139"/>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0">
    <w:name w:val="xl140"/>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2">
    <w:name w:val="xl14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3">
    <w:name w:val="xl143"/>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4">
    <w:name w:val="xl144"/>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6">
    <w:name w:val="xl146"/>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7">
    <w:name w:val="xl147"/>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8">
    <w:name w:val="xl14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
    <w:name w:val="xl149"/>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0">
    <w:name w:val="xl150"/>
    <w:basedOn w:val="a"/>
    <w:rsid w:val="004A4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1">
    <w:name w:val="xl151"/>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2">
    <w:name w:val="xl15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3">
    <w:name w:val="xl153"/>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54">
    <w:name w:val="xl154"/>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155">
    <w:name w:val="xl155"/>
    <w:basedOn w:val="a"/>
    <w:rsid w:val="004A40DC"/>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156">
    <w:name w:val="xl156"/>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157">
    <w:name w:val="xl157"/>
    <w:basedOn w:val="a"/>
    <w:rsid w:val="004A40DC"/>
    <w:pPr>
      <w:pBdr>
        <w:top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8">
    <w:name w:val="xl158"/>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59">
    <w:name w:val="xl159"/>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0">
    <w:name w:val="xl160"/>
    <w:basedOn w:val="a"/>
    <w:rsid w:val="004A40DC"/>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61">
    <w:name w:val="xl161"/>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2">
    <w:name w:val="xl16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3">
    <w:name w:val="xl163"/>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4">
    <w:name w:val="xl164"/>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5">
    <w:name w:val="xl165"/>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66">
    <w:name w:val="xl166"/>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7">
    <w:name w:val="xl167"/>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8">
    <w:name w:val="xl168"/>
    <w:basedOn w:val="a"/>
    <w:rsid w:val="004A40DC"/>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9">
    <w:name w:val="xl169"/>
    <w:basedOn w:val="a"/>
    <w:rsid w:val="004A40DC"/>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1">
    <w:name w:val="xl171"/>
    <w:basedOn w:val="a"/>
    <w:rsid w:val="004A40DC"/>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72">
    <w:name w:val="xl172"/>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3">
    <w:name w:val="xl173"/>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4">
    <w:name w:val="xl174"/>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5">
    <w:name w:val="xl175"/>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6">
    <w:name w:val="xl176"/>
    <w:basedOn w:val="a"/>
    <w:rsid w:val="004A40DC"/>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7">
    <w:name w:val="xl177"/>
    <w:basedOn w:val="a"/>
    <w:rsid w:val="004A40DC"/>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4A40DC"/>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0">
    <w:name w:val="xl180"/>
    <w:basedOn w:val="a"/>
    <w:rsid w:val="004A40D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
    <w:rsid w:val="004A40DC"/>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82">
    <w:name w:val="xl182"/>
    <w:basedOn w:val="a"/>
    <w:rsid w:val="004A40D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character" w:customStyle="1" w:styleId="afb">
    <w:name w:val="Без интервала Знак"/>
    <w:link w:val="afc"/>
    <w:uiPriority w:val="99"/>
    <w:locked/>
    <w:rsid w:val="003B02D5"/>
    <w:rPr>
      <w:rFonts w:ascii="Calibri" w:hAnsi="Calibri"/>
    </w:rPr>
  </w:style>
  <w:style w:type="paragraph" w:styleId="afc">
    <w:name w:val="No Spacing"/>
    <w:link w:val="afb"/>
    <w:uiPriority w:val="99"/>
    <w:qFormat/>
    <w:rsid w:val="003B02D5"/>
    <w:rPr>
      <w:rFonts w:ascii="Calibri" w:hAnsi="Calibri"/>
    </w:rPr>
  </w:style>
  <w:style w:type="character" w:customStyle="1" w:styleId="Timesnewroman12">
    <w:name w:val="Times new roman 12 полужирный"/>
    <w:basedOn w:val="a0"/>
    <w:uiPriority w:val="1"/>
    <w:qFormat/>
    <w:rsid w:val="00731BB4"/>
    <w:rPr>
      <w:rFonts w:ascii="Times New Roman" w:hAnsi="Times New Roman" w:cs="Times New Roman" w:hint="default"/>
      <w:b/>
      <w:bCs w:val="0"/>
      <w:sz w:val="24"/>
    </w:rPr>
  </w:style>
  <w:style w:type="paragraph" w:styleId="32">
    <w:name w:val="Body Text Indent 3"/>
    <w:basedOn w:val="a"/>
    <w:link w:val="33"/>
    <w:rsid w:val="0044259A"/>
    <w:pPr>
      <w:spacing w:after="120"/>
      <w:ind w:left="283"/>
    </w:pPr>
    <w:rPr>
      <w:sz w:val="16"/>
      <w:szCs w:val="16"/>
    </w:rPr>
  </w:style>
  <w:style w:type="character" w:customStyle="1" w:styleId="33">
    <w:name w:val="Основной текст с отступом 3 Знак"/>
    <w:basedOn w:val="a0"/>
    <w:link w:val="32"/>
    <w:rsid w:val="0044259A"/>
    <w:rPr>
      <w:sz w:val="16"/>
      <w:szCs w:val="16"/>
    </w:rPr>
  </w:style>
  <w:style w:type="paragraph" w:customStyle="1" w:styleId="11">
    <w:name w:val="Без интервала1"/>
    <w:rsid w:val="0044259A"/>
    <w:rPr>
      <w:rFonts w:ascii="Calibri" w:eastAsia="Calibri" w:hAnsi="Calibri"/>
      <w:sz w:val="22"/>
      <w:szCs w:val="22"/>
      <w:lang w:eastAsia="en-US"/>
    </w:rPr>
  </w:style>
  <w:style w:type="paragraph" w:customStyle="1" w:styleId="TextBasTxt">
    <w:name w:val="TextBasTxt"/>
    <w:basedOn w:val="a"/>
    <w:rsid w:val="00AA374E"/>
    <w:pPr>
      <w:autoSpaceDE w:val="0"/>
      <w:autoSpaceDN w:val="0"/>
      <w:adjustRightInd w:val="0"/>
      <w:ind w:firstLine="567"/>
      <w:jc w:val="both"/>
    </w:pPr>
  </w:style>
  <w:style w:type="paragraph" w:customStyle="1" w:styleId="TextBoldCenter">
    <w:name w:val="TextBoldCenter"/>
    <w:basedOn w:val="a"/>
    <w:rsid w:val="00201DDA"/>
    <w:pPr>
      <w:autoSpaceDE w:val="0"/>
      <w:autoSpaceDN w:val="0"/>
      <w:adjustRightInd w:val="0"/>
      <w:spacing w:before="283"/>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309">
      <w:bodyDiv w:val="1"/>
      <w:marLeft w:val="0"/>
      <w:marRight w:val="0"/>
      <w:marTop w:val="0"/>
      <w:marBottom w:val="0"/>
      <w:divBdr>
        <w:top w:val="none" w:sz="0" w:space="0" w:color="auto"/>
        <w:left w:val="none" w:sz="0" w:space="0" w:color="auto"/>
        <w:bottom w:val="none" w:sz="0" w:space="0" w:color="auto"/>
        <w:right w:val="none" w:sz="0" w:space="0" w:color="auto"/>
      </w:divBdr>
    </w:div>
    <w:div w:id="14772300">
      <w:bodyDiv w:val="1"/>
      <w:marLeft w:val="0"/>
      <w:marRight w:val="0"/>
      <w:marTop w:val="0"/>
      <w:marBottom w:val="0"/>
      <w:divBdr>
        <w:top w:val="none" w:sz="0" w:space="0" w:color="auto"/>
        <w:left w:val="none" w:sz="0" w:space="0" w:color="auto"/>
        <w:bottom w:val="none" w:sz="0" w:space="0" w:color="auto"/>
        <w:right w:val="none" w:sz="0" w:space="0" w:color="auto"/>
      </w:divBdr>
    </w:div>
    <w:div w:id="18554818">
      <w:bodyDiv w:val="1"/>
      <w:marLeft w:val="0"/>
      <w:marRight w:val="0"/>
      <w:marTop w:val="0"/>
      <w:marBottom w:val="0"/>
      <w:divBdr>
        <w:top w:val="none" w:sz="0" w:space="0" w:color="auto"/>
        <w:left w:val="none" w:sz="0" w:space="0" w:color="auto"/>
        <w:bottom w:val="none" w:sz="0" w:space="0" w:color="auto"/>
        <w:right w:val="none" w:sz="0" w:space="0" w:color="auto"/>
      </w:divBdr>
    </w:div>
    <w:div w:id="19090838">
      <w:bodyDiv w:val="1"/>
      <w:marLeft w:val="0"/>
      <w:marRight w:val="0"/>
      <w:marTop w:val="0"/>
      <w:marBottom w:val="0"/>
      <w:divBdr>
        <w:top w:val="none" w:sz="0" w:space="0" w:color="auto"/>
        <w:left w:val="none" w:sz="0" w:space="0" w:color="auto"/>
        <w:bottom w:val="none" w:sz="0" w:space="0" w:color="auto"/>
        <w:right w:val="none" w:sz="0" w:space="0" w:color="auto"/>
      </w:divBdr>
    </w:div>
    <w:div w:id="19553403">
      <w:bodyDiv w:val="1"/>
      <w:marLeft w:val="0"/>
      <w:marRight w:val="0"/>
      <w:marTop w:val="0"/>
      <w:marBottom w:val="0"/>
      <w:divBdr>
        <w:top w:val="none" w:sz="0" w:space="0" w:color="auto"/>
        <w:left w:val="none" w:sz="0" w:space="0" w:color="auto"/>
        <w:bottom w:val="none" w:sz="0" w:space="0" w:color="auto"/>
        <w:right w:val="none" w:sz="0" w:space="0" w:color="auto"/>
      </w:divBdr>
    </w:div>
    <w:div w:id="21369672">
      <w:bodyDiv w:val="1"/>
      <w:marLeft w:val="0"/>
      <w:marRight w:val="0"/>
      <w:marTop w:val="0"/>
      <w:marBottom w:val="0"/>
      <w:divBdr>
        <w:top w:val="none" w:sz="0" w:space="0" w:color="auto"/>
        <w:left w:val="none" w:sz="0" w:space="0" w:color="auto"/>
        <w:bottom w:val="none" w:sz="0" w:space="0" w:color="auto"/>
        <w:right w:val="none" w:sz="0" w:space="0" w:color="auto"/>
      </w:divBdr>
    </w:div>
    <w:div w:id="22173006">
      <w:bodyDiv w:val="1"/>
      <w:marLeft w:val="0"/>
      <w:marRight w:val="0"/>
      <w:marTop w:val="0"/>
      <w:marBottom w:val="0"/>
      <w:divBdr>
        <w:top w:val="none" w:sz="0" w:space="0" w:color="auto"/>
        <w:left w:val="none" w:sz="0" w:space="0" w:color="auto"/>
        <w:bottom w:val="none" w:sz="0" w:space="0" w:color="auto"/>
        <w:right w:val="none" w:sz="0" w:space="0" w:color="auto"/>
      </w:divBdr>
    </w:div>
    <w:div w:id="23214175">
      <w:bodyDiv w:val="1"/>
      <w:marLeft w:val="0"/>
      <w:marRight w:val="0"/>
      <w:marTop w:val="0"/>
      <w:marBottom w:val="0"/>
      <w:divBdr>
        <w:top w:val="none" w:sz="0" w:space="0" w:color="auto"/>
        <w:left w:val="none" w:sz="0" w:space="0" w:color="auto"/>
        <w:bottom w:val="none" w:sz="0" w:space="0" w:color="auto"/>
        <w:right w:val="none" w:sz="0" w:space="0" w:color="auto"/>
      </w:divBdr>
    </w:div>
    <w:div w:id="27723803">
      <w:bodyDiv w:val="1"/>
      <w:marLeft w:val="0"/>
      <w:marRight w:val="0"/>
      <w:marTop w:val="0"/>
      <w:marBottom w:val="0"/>
      <w:divBdr>
        <w:top w:val="none" w:sz="0" w:space="0" w:color="auto"/>
        <w:left w:val="none" w:sz="0" w:space="0" w:color="auto"/>
        <w:bottom w:val="none" w:sz="0" w:space="0" w:color="auto"/>
        <w:right w:val="none" w:sz="0" w:space="0" w:color="auto"/>
      </w:divBdr>
    </w:div>
    <w:div w:id="28263852">
      <w:bodyDiv w:val="1"/>
      <w:marLeft w:val="0"/>
      <w:marRight w:val="0"/>
      <w:marTop w:val="0"/>
      <w:marBottom w:val="0"/>
      <w:divBdr>
        <w:top w:val="none" w:sz="0" w:space="0" w:color="auto"/>
        <w:left w:val="none" w:sz="0" w:space="0" w:color="auto"/>
        <w:bottom w:val="none" w:sz="0" w:space="0" w:color="auto"/>
        <w:right w:val="none" w:sz="0" w:space="0" w:color="auto"/>
      </w:divBdr>
    </w:div>
    <w:div w:id="31417900">
      <w:bodyDiv w:val="1"/>
      <w:marLeft w:val="0"/>
      <w:marRight w:val="0"/>
      <w:marTop w:val="0"/>
      <w:marBottom w:val="0"/>
      <w:divBdr>
        <w:top w:val="none" w:sz="0" w:space="0" w:color="auto"/>
        <w:left w:val="none" w:sz="0" w:space="0" w:color="auto"/>
        <w:bottom w:val="none" w:sz="0" w:space="0" w:color="auto"/>
        <w:right w:val="none" w:sz="0" w:space="0" w:color="auto"/>
      </w:divBdr>
    </w:div>
    <w:div w:id="32195123">
      <w:bodyDiv w:val="1"/>
      <w:marLeft w:val="0"/>
      <w:marRight w:val="0"/>
      <w:marTop w:val="0"/>
      <w:marBottom w:val="0"/>
      <w:divBdr>
        <w:top w:val="none" w:sz="0" w:space="0" w:color="auto"/>
        <w:left w:val="none" w:sz="0" w:space="0" w:color="auto"/>
        <w:bottom w:val="none" w:sz="0" w:space="0" w:color="auto"/>
        <w:right w:val="none" w:sz="0" w:space="0" w:color="auto"/>
      </w:divBdr>
    </w:div>
    <w:div w:id="36051658">
      <w:bodyDiv w:val="1"/>
      <w:marLeft w:val="0"/>
      <w:marRight w:val="0"/>
      <w:marTop w:val="0"/>
      <w:marBottom w:val="0"/>
      <w:divBdr>
        <w:top w:val="none" w:sz="0" w:space="0" w:color="auto"/>
        <w:left w:val="none" w:sz="0" w:space="0" w:color="auto"/>
        <w:bottom w:val="none" w:sz="0" w:space="0" w:color="auto"/>
        <w:right w:val="none" w:sz="0" w:space="0" w:color="auto"/>
      </w:divBdr>
    </w:div>
    <w:div w:id="40179197">
      <w:bodyDiv w:val="1"/>
      <w:marLeft w:val="0"/>
      <w:marRight w:val="0"/>
      <w:marTop w:val="0"/>
      <w:marBottom w:val="0"/>
      <w:divBdr>
        <w:top w:val="none" w:sz="0" w:space="0" w:color="auto"/>
        <w:left w:val="none" w:sz="0" w:space="0" w:color="auto"/>
        <w:bottom w:val="none" w:sz="0" w:space="0" w:color="auto"/>
        <w:right w:val="none" w:sz="0" w:space="0" w:color="auto"/>
      </w:divBdr>
    </w:div>
    <w:div w:id="46075249">
      <w:bodyDiv w:val="1"/>
      <w:marLeft w:val="0"/>
      <w:marRight w:val="0"/>
      <w:marTop w:val="0"/>
      <w:marBottom w:val="0"/>
      <w:divBdr>
        <w:top w:val="none" w:sz="0" w:space="0" w:color="auto"/>
        <w:left w:val="none" w:sz="0" w:space="0" w:color="auto"/>
        <w:bottom w:val="none" w:sz="0" w:space="0" w:color="auto"/>
        <w:right w:val="none" w:sz="0" w:space="0" w:color="auto"/>
      </w:divBdr>
    </w:div>
    <w:div w:id="48578065">
      <w:bodyDiv w:val="1"/>
      <w:marLeft w:val="0"/>
      <w:marRight w:val="0"/>
      <w:marTop w:val="0"/>
      <w:marBottom w:val="0"/>
      <w:divBdr>
        <w:top w:val="none" w:sz="0" w:space="0" w:color="auto"/>
        <w:left w:val="none" w:sz="0" w:space="0" w:color="auto"/>
        <w:bottom w:val="none" w:sz="0" w:space="0" w:color="auto"/>
        <w:right w:val="none" w:sz="0" w:space="0" w:color="auto"/>
      </w:divBdr>
    </w:div>
    <w:div w:id="62222031">
      <w:bodyDiv w:val="1"/>
      <w:marLeft w:val="0"/>
      <w:marRight w:val="0"/>
      <w:marTop w:val="0"/>
      <w:marBottom w:val="0"/>
      <w:divBdr>
        <w:top w:val="none" w:sz="0" w:space="0" w:color="auto"/>
        <w:left w:val="none" w:sz="0" w:space="0" w:color="auto"/>
        <w:bottom w:val="none" w:sz="0" w:space="0" w:color="auto"/>
        <w:right w:val="none" w:sz="0" w:space="0" w:color="auto"/>
      </w:divBdr>
    </w:div>
    <w:div w:id="67001901">
      <w:bodyDiv w:val="1"/>
      <w:marLeft w:val="0"/>
      <w:marRight w:val="0"/>
      <w:marTop w:val="0"/>
      <w:marBottom w:val="0"/>
      <w:divBdr>
        <w:top w:val="none" w:sz="0" w:space="0" w:color="auto"/>
        <w:left w:val="none" w:sz="0" w:space="0" w:color="auto"/>
        <w:bottom w:val="none" w:sz="0" w:space="0" w:color="auto"/>
        <w:right w:val="none" w:sz="0" w:space="0" w:color="auto"/>
      </w:divBdr>
    </w:div>
    <w:div w:id="71046777">
      <w:bodyDiv w:val="1"/>
      <w:marLeft w:val="0"/>
      <w:marRight w:val="0"/>
      <w:marTop w:val="0"/>
      <w:marBottom w:val="0"/>
      <w:divBdr>
        <w:top w:val="none" w:sz="0" w:space="0" w:color="auto"/>
        <w:left w:val="none" w:sz="0" w:space="0" w:color="auto"/>
        <w:bottom w:val="none" w:sz="0" w:space="0" w:color="auto"/>
        <w:right w:val="none" w:sz="0" w:space="0" w:color="auto"/>
      </w:divBdr>
    </w:div>
    <w:div w:id="75787087">
      <w:bodyDiv w:val="1"/>
      <w:marLeft w:val="0"/>
      <w:marRight w:val="0"/>
      <w:marTop w:val="0"/>
      <w:marBottom w:val="0"/>
      <w:divBdr>
        <w:top w:val="none" w:sz="0" w:space="0" w:color="auto"/>
        <w:left w:val="none" w:sz="0" w:space="0" w:color="auto"/>
        <w:bottom w:val="none" w:sz="0" w:space="0" w:color="auto"/>
        <w:right w:val="none" w:sz="0" w:space="0" w:color="auto"/>
      </w:divBdr>
    </w:div>
    <w:div w:id="76170208">
      <w:bodyDiv w:val="1"/>
      <w:marLeft w:val="0"/>
      <w:marRight w:val="0"/>
      <w:marTop w:val="0"/>
      <w:marBottom w:val="0"/>
      <w:divBdr>
        <w:top w:val="none" w:sz="0" w:space="0" w:color="auto"/>
        <w:left w:val="none" w:sz="0" w:space="0" w:color="auto"/>
        <w:bottom w:val="none" w:sz="0" w:space="0" w:color="auto"/>
        <w:right w:val="none" w:sz="0" w:space="0" w:color="auto"/>
      </w:divBdr>
    </w:div>
    <w:div w:id="78335138">
      <w:bodyDiv w:val="1"/>
      <w:marLeft w:val="0"/>
      <w:marRight w:val="0"/>
      <w:marTop w:val="0"/>
      <w:marBottom w:val="0"/>
      <w:divBdr>
        <w:top w:val="none" w:sz="0" w:space="0" w:color="auto"/>
        <w:left w:val="none" w:sz="0" w:space="0" w:color="auto"/>
        <w:bottom w:val="none" w:sz="0" w:space="0" w:color="auto"/>
        <w:right w:val="none" w:sz="0" w:space="0" w:color="auto"/>
      </w:divBdr>
    </w:div>
    <w:div w:id="79066001">
      <w:bodyDiv w:val="1"/>
      <w:marLeft w:val="0"/>
      <w:marRight w:val="0"/>
      <w:marTop w:val="0"/>
      <w:marBottom w:val="0"/>
      <w:divBdr>
        <w:top w:val="none" w:sz="0" w:space="0" w:color="auto"/>
        <w:left w:val="none" w:sz="0" w:space="0" w:color="auto"/>
        <w:bottom w:val="none" w:sz="0" w:space="0" w:color="auto"/>
        <w:right w:val="none" w:sz="0" w:space="0" w:color="auto"/>
      </w:divBdr>
    </w:div>
    <w:div w:id="79185021">
      <w:bodyDiv w:val="1"/>
      <w:marLeft w:val="0"/>
      <w:marRight w:val="0"/>
      <w:marTop w:val="0"/>
      <w:marBottom w:val="0"/>
      <w:divBdr>
        <w:top w:val="none" w:sz="0" w:space="0" w:color="auto"/>
        <w:left w:val="none" w:sz="0" w:space="0" w:color="auto"/>
        <w:bottom w:val="none" w:sz="0" w:space="0" w:color="auto"/>
        <w:right w:val="none" w:sz="0" w:space="0" w:color="auto"/>
      </w:divBdr>
    </w:div>
    <w:div w:id="81604742">
      <w:bodyDiv w:val="1"/>
      <w:marLeft w:val="0"/>
      <w:marRight w:val="0"/>
      <w:marTop w:val="0"/>
      <w:marBottom w:val="0"/>
      <w:divBdr>
        <w:top w:val="none" w:sz="0" w:space="0" w:color="auto"/>
        <w:left w:val="none" w:sz="0" w:space="0" w:color="auto"/>
        <w:bottom w:val="none" w:sz="0" w:space="0" w:color="auto"/>
        <w:right w:val="none" w:sz="0" w:space="0" w:color="auto"/>
      </w:divBdr>
    </w:div>
    <w:div w:id="82848265">
      <w:bodyDiv w:val="1"/>
      <w:marLeft w:val="0"/>
      <w:marRight w:val="0"/>
      <w:marTop w:val="0"/>
      <w:marBottom w:val="0"/>
      <w:divBdr>
        <w:top w:val="none" w:sz="0" w:space="0" w:color="auto"/>
        <w:left w:val="none" w:sz="0" w:space="0" w:color="auto"/>
        <w:bottom w:val="none" w:sz="0" w:space="0" w:color="auto"/>
        <w:right w:val="none" w:sz="0" w:space="0" w:color="auto"/>
      </w:divBdr>
    </w:div>
    <w:div w:id="85149487">
      <w:bodyDiv w:val="1"/>
      <w:marLeft w:val="0"/>
      <w:marRight w:val="0"/>
      <w:marTop w:val="0"/>
      <w:marBottom w:val="0"/>
      <w:divBdr>
        <w:top w:val="none" w:sz="0" w:space="0" w:color="auto"/>
        <w:left w:val="none" w:sz="0" w:space="0" w:color="auto"/>
        <w:bottom w:val="none" w:sz="0" w:space="0" w:color="auto"/>
        <w:right w:val="none" w:sz="0" w:space="0" w:color="auto"/>
      </w:divBdr>
    </w:div>
    <w:div w:id="89549497">
      <w:bodyDiv w:val="1"/>
      <w:marLeft w:val="0"/>
      <w:marRight w:val="0"/>
      <w:marTop w:val="0"/>
      <w:marBottom w:val="0"/>
      <w:divBdr>
        <w:top w:val="none" w:sz="0" w:space="0" w:color="auto"/>
        <w:left w:val="none" w:sz="0" w:space="0" w:color="auto"/>
        <w:bottom w:val="none" w:sz="0" w:space="0" w:color="auto"/>
        <w:right w:val="none" w:sz="0" w:space="0" w:color="auto"/>
      </w:divBdr>
    </w:div>
    <w:div w:id="90319208">
      <w:bodyDiv w:val="1"/>
      <w:marLeft w:val="0"/>
      <w:marRight w:val="0"/>
      <w:marTop w:val="0"/>
      <w:marBottom w:val="0"/>
      <w:divBdr>
        <w:top w:val="none" w:sz="0" w:space="0" w:color="auto"/>
        <w:left w:val="none" w:sz="0" w:space="0" w:color="auto"/>
        <w:bottom w:val="none" w:sz="0" w:space="0" w:color="auto"/>
        <w:right w:val="none" w:sz="0" w:space="0" w:color="auto"/>
      </w:divBdr>
    </w:div>
    <w:div w:id="91559005">
      <w:bodyDiv w:val="1"/>
      <w:marLeft w:val="0"/>
      <w:marRight w:val="0"/>
      <w:marTop w:val="0"/>
      <w:marBottom w:val="0"/>
      <w:divBdr>
        <w:top w:val="none" w:sz="0" w:space="0" w:color="auto"/>
        <w:left w:val="none" w:sz="0" w:space="0" w:color="auto"/>
        <w:bottom w:val="none" w:sz="0" w:space="0" w:color="auto"/>
        <w:right w:val="none" w:sz="0" w:space="0" w:color="auto"/>
      </w:divBdr>
    </w:div>
    <w:div w:id="96953817">
      <w:bodyDiv w:val="1"/>
      <w:marLeft w:val="0"/>
      <w:marRight w:val="0"/>
      <w:marTop w:val="0"/>
      <w:marBottom w:val="0"/>
      <w:divBdr>
        <w:top w:val="none" w:sz="0" w:space="0" w:color="auto"/>
        <w:left w:val="none" w:sz="0" w:space="0" w:color="auto"/>
        <w:bottom w:val="none" w:sz="0" w:space="0" w:color="auto"/>
        <w:right w:val="none" w:sz="0" w:space="0" w:color="auto"/>
      </w:divBdr>
    </w:div>
    <w:div w:id="102507274">
      <w:bodyDiv w:val="1"/>
      <w:marLeft w:val="0"/>
      <w:marRight w:val="0"/>
      <w:marTop w:val="0"/>
      <w:marBottom w:val="0"/>
      <w:divBdr>
        <w:top w:val="none" w:sz="0" w:space="0" w:color="auto"/>
        <w:left w:val="none" w:sz="0" w:space="0" w:color="auto"/>
        <w:bottom w:val="none" w:sz="0" w:space="0" w:color="auto"/>
        <w:right w:val="none" w:sz="0" w:space="0" w:color="auto"/>
      </w:divBdr>
    </w:div>
    <w:div w:id="104927327">
      <w:bodyDiv w:val="1"/>
      <w:marLeft w:val="0"/>
      <w:marRight w:val="0"/>
      <w:marTop w:val="0"/>
      <w:marBottom w:val="0"/>
      <w:divBdr>
        <w:top w:val="none" w:sz="0" w:space="0" w:color="auto"/>
        <w:left w:val="none" w:sz="0" w:space="0" w:color="auto"/>
        <w:bottom w:val="none" w:sz="0" w:space="0" w:color="auto"/>
        <w:right w:val="none" w:sz="0" w:space="0" w:color="auto"/>
      </w:divBdr>
    </w:div>
    <w:div w:id="106123810">
      <w:bodyDiv w:val="1"/>
      <w:marLeft w:val="0"/>
      <w:marRight w:val="0"/>
      <w:marTop w:val="0"/>
      <w:marBottom w:val="0"/>
      <w:divBdr>
        <w:top w:val="none" w:sz="0" w:space="0" w:color="auto"/>
        <w:left w:val="none" w:sz="0" w:space="0" w:color="auto"/>
        <w:bottom w:val="none" w:sz="0" w:space="0" w:color="auto"/>
        <w:right w:val="none" w:sz="0" w:space="0" w:color="auto"/>
      </w:divBdr>
    </w:div>
    <w:div w:id="107480774">
      <w:bodyDiv w:val="1"/>
      <w:marLeft w:val="0"/>
      <w:marRight w:val="0"/>
      <w:marTop w:val="0"/>
      <w:marBottom w:val="0"/>
      <w:divBdr>
        <w:top w:val="none" w:sz="0" w:space="0" w:color="auto"/>
        <w:left w:val="none" w:sz="0" w:space="0" w:color="auto"/>
        <w:bottom w:val="none" w:sz="0" w:space="0" w:color="auto"/>
        <w:right w:val="none" w:sz="0" w:space="0" w:color="auto"/>
      </w:divBdr>
    </w:div>
    <w:div w:id="108472859">
      <w:bodyDiv w:val="1"/>
      <w:marLeft w:val="0"/>
      <w:marRight w:val="0"/>
      <w:marTop w:val="0"/>
      <w:marBottom w:val="0"/>
      <w:divBdr>
        <w:top w:val="none" w:sz="0" w:space="0" w:color="auto"/>
        <w:left w:val="none" w:sz="0" w:space="0" w:color="auto"/>
        <w:bottom w:val="none" w:sz="0" w:space="0" w:color="auto"/>
        <w:right w:val="none" w:sz="0" w:space="0" w:color="auto"/>
      </w:divBdr>
    </w:div>
    <w:div w:id="111243932">
      <w:bodyDiv w:val="1"/>
      <w:marLeft w:val="0"/>
      <w:marRight w:val="0"/>
      <w:marTop w:val="0"/>
      <w:marBottom w:val="0"/>
      <w:divBdr>
        <w:top w:val="none" w:sz="0" w:space="0" w:color="auto"/>
        <w:left w:val="none" w:sz="0" w:space="0" w:color="auto"/>
        <w:bottom w:val="none" w:sz="0" w:space="0" w:color="auto"/>
        <w:right w:val="none" w:sz="0" w:space="0" w:color="auto"/>
      </w:divBdr>
    </w:div>
    <w:div w:id="111705615">
      <w:bodyDiv w:val="1"/>
      <w:marLeft w:val="0"/>
      <w:marRight w:val="0"/>
      <w:marTop w:val="0"/>
      <w:marBottom w:val="0"/>
      <w:divBdr>
        <w:top w:val="none" w:sz="0" w:space="0" w:color="auto"/>
        <w:left w:val="none" w:sz="0" w:space="0" w:color="auto"/>
        <w:bottom w:val="none" w:sz="0" w:space="0" w:color="auto"/>
        <w:right w:val="none" w:sz="0" w:space="0" w:color="auto"/>
      </w:divBdr>
    </w:div>
    <w:div w:id="114569672">
      <w:bodyDiv w:val="1"/>
      <w:marLeft w:val="0"/>
      <w:marRight w:val="0"/>
      <w:marTop w:val="0"/>
      <w:marBottom w:val="0"/>
      <w:divBdr>
        <w:top w:val="none" w:sz="0" w:space="0" w:color="auto"/>
        <w:left w:val="none" w:sz="0" w:space="0" w:color="auto"/>
        <w:bottom w:val="none" w:sz="0" w:space="0" w:color="auto"/>
        <w:right w:val="none" w:sz="0" w:space="0" w:color="auto"/>
      </w:divBdr>
    </w:div>
    <w:div w:id="115878515">
      <w:bodyDiv w:val="1"/>
      <w:marLeft w:val="0"/>
      <w:marRight w:val="0"/>
      <w:marTop w:val="0"/>
      <w:marBottom w:val="0"/>
      <w:divBdr>
        <w:top w:val="none" w:sz="0" w:space="0" w:color="auto"/>
        <w:left w:val="none" w:sz="0" w:space="0" w:color="auto"/>
        <w:bottom w:val="none" w:sz="0" w:space="0" w:color="auto"/>
        <w:right w:val="none" w:sz="0" w:space="0" w:color="auto"/>
      </w:divBdr>
    </w:div>
    <w:div w:id="117769906">
      <w:bodyDiv w:val="1"/>
      <w:marLeft w:val="0"/>
      <w:marRight w:val="0"/>
      <w:marTop w:val="0"/>
      <w:marBottom w:val="0"/>
      <w:divBdr>
        <w:top w:val="none" w:sz="0" w:space="0" w:color="auto"/>
        <w:left w:val="none" w:sz="0" w:space="0" w:color="auto"/>
        <w:bottom w:val="none" w:sz="0" w:space="0" w:color="auto"/>
        <w:right w:val="none" w:sz="0" w:space="0" w:color="auto"/>
      </w:divBdr>
    </w:div>
    <w:div w:id="118112671">
      <w:bodyDiv w:val="1"/>
      <w:marLeft w:val="0"/>
      <w:marRight w:val="0"/>
      <w:marTop w:val="0"/>
      <w:marBottom w:val="0"/>
      <w:divBdr>
        <w:top w:val="none" w:sz="0" w:space="0" w:color="auto"/>
        <w:left w:val="none" w:sz="0" w:space="0" w:color="auto"/>
        <w:bottom w:val="none" w:sz="0" w:space="0" w:color="auto"/>
        <w:right w:val="none" w:sz="0" w:space="0" w:color="auto"/>
      </w:divBdr>
    </w:div>
    <w:div w:id="128402600">
      <w:bodyDiv w:val="1"/>
      <w:marLeft w:val="0"/>
      <w:marRight w:val="0"/>
      <w:marTop w:val="0"/>
      <w:marBottom w:val="0"/>
      <w:divBdr>
        <w:top w:val="none" w:sz="0" w:space="0" w:color="auto"/>
        <w:left w:val="none" w:sz="0" w:space="0" w:color="auto"/>
        <w:bottom w:val="none" w:sz="0" w:space="0" w:color="auto"/>
        <w:right w:val="none" w:sz="0" w:space="0" w:color="auto"/>
      </w:divBdr>
    </w:div>
    <w:div w:id="132647303">
      <w:bodyDiv w:val="1"/>
      <w:marLeft w:val="0"/>
      <w:marRight w:val="0"/>
      <w:marTop w:val="0"/>
      <w:marBottom w:val="0"/>
      <w:divBdr>
        <w:top w:val="none" w:sz="0" w:space="0" w:color="auto"/>
        <w:left w:val="none" w:sz="0" w:space="0" w:color="auto"/>
        <w:bottom w:val="none" w:sz="0" w:space="0" w:color="auto"/>
        <w:right w:val="none" w:sz="0" w:space="0" w:color="auto"/>
      </w:divBdr>
    </w:div>
    <w:div w:id="132793878">
      <w:bodyDiv w:val="1"/>
      <w:marLeft w:val="0"/>
      <w:marRight w:val="0"/>
      <w:marTop w:val="0"/>
      <w:marBottom w:val="0"/>
      <w:divBdr>
        <w:top w:val="none" w:sz="0" w:space="0" w:color="auto"/>
        <w:left w:val="none" w:sz="0" w:space="0" w:color="auto"/>
        <w:bottom w:val="none" w:sz="0" w:space="0" w:color="auto"/>
        <w:right w:val="none" w:sz="0" w:space="0" w:color="auto"/>
      </w:divBdr>
    </w:div>
    <w:div w:id="133791497">
      <w:bodyDiv w:val="1"/>
      <w:marLeft w:val="0"/>
      <w:marRight w:val="0"/>
      <w:marTop w:val="0"/>
      <w:marBottom w:val="0"/>
      <w:divBdr>
        <w:top w:val="none" w:sz="0" w:space="0" w:color="auto"/>
        <w:left w:val="none" w:sz="0" w:space="0" w:color="auto"/>
        <w:bottom w:val="none" w:sz="0" w:space="0" w:color="auto"/>
        <w:right w:val="none" w:sz="0" w:space="0" w:color="auto"/>
      </w:divBdr>
    </w:div>
    <w:div w:id="135612191">
      <w:bodyDiv w:val="1"/>
      <w:marLeft w:val="0"/>
      <w:marRight w:val="0"/>
      <w:marTop w:val="0"/>
      <w:marBottom w:val="0"/>
      <w:divBdr>
        <w:top w:val="none" w:sz="0" w:space="0" w:color="auto"/>
        <w:left w:val="none" w:sz="0" w:space="0" w:color="auto"/>
        <w:bottom w:val="none" w:sz="0" w:space="0" w:color="auto"/>
        <w:right w:val="none" w:sz="0" w:space="0" w:color="auto"/>
      </w:divBdr>
    </w:div>
    <w:div w:id="136534472">
      <w:bodyDiv w:val="1"/>
      <w:marLeft w:val="0"/>
      <w:marRight w:val="0"/>
      <w:marTop w:val="0"/>
      <w:marBottom w:val="0"/>
      <w:divBdr>
        <w:top w:val="none" w:sz="0" w:space="0" w:color="auto"/>
        <w:left w:val="none" w:sz="0" w:space="0" w:color="auto"/>
        <w:bottom w:val="none" w:sz="0" w:space="0" w:color="auto"/>
        <w:right w:val="none" w:sz="0" w:space="0" w:color="auto"/>
      </w:divBdr>
    </w:div>
    <w:div w:id="137769171">
      <w:bodyDiv w:val="1"/>
      <w:marLeft w:val="0"/>
      <w:marRight w:val="0"/>
      <w:marTop w:val="0"/>
      <w:marBottom w:val="0"/>
      <w:divBdr>
        <w:top w:val="none" w:sz="0" w:space="0" w:color="auto"/>
        <w:left w:val="none" w:sz="0" w:space="0" w:color="auto"/>
        <w:bottom w:val="none" w:sz="0" w:space="0" w:color="auto"/>
        <w:right w:val="none" w:sz="0" w:space="0" w:color="auto"/>
      </w:divBdr>
    </w:div>
    <w:div w:id="146820205">
      <w:bodyDiv w:val="1"/>
      <w:marLeft w:val="0"/>
      <w:marRight w:val="0"/>
      <w:marTop w:val="0"/>
      <w:marBottom w:val="0"/>
      <w:divBdr>
        <w:top w:val="none" w:sz="0" w:space="0" w:color="auto"/>
        <w:left w:val="none" w:sz="0" w:space="0" w:color="auto"/>
        <w:bottom w:val="none" w:sz="0" w:space="0" w:color="auto"/>
        <w:right w:val="none" w:sz="0" w:space="0" w:color="auto"/>
      </w:divBdr>
    </w:div>
    <w:div w:id="146866624">
      <w:bodyDiv w:val="1"/>
      <w:marLeft w:val="0"/>
      <w:marRight w:val="0"/>
      <w:marTop w:val="0"/>
      <w:marBottom w:val="0"/>
      <w:divBdr>
        <w:top w:val="none" w:sz="0" w:space="0" w:color="auto"/>
        <w:left w:val="none" w:sz="0" w:space="0" w:color="auto"/>
        <w:bottom w:val="none" w:sz="0" w:space="0" w:color="auto"/>
        <w:right w:val="none" w:sz="0" w:space="0" w:color="auto"/>
      </w:divBdr>
    </w:div>
    <w:div w:id="148373756">
      <w:bodyDiv w:val="1"/>
      <w:marLeft w:val="0"/>
      <w:marRight w:val="0"/>
      <w:marTop w:val="0"/>
      <w:marBottom w:val="0"/>
      <w:divBdr>
        <w:top w:val="none" w:sz="0" w:space="0" w:color="auto"/>
        <w:left w:val="none" w:sz="0" w:space="0" w:color="auto"/>
        <w:bottom w:val="none" w:sz="0" w:space="0" w:color="auto"/>
        <w:right w:val="none" w:sz="0" w:space="0" w:color="auto"/>
      </w:divBdr>
    </w:div>
    <w:div w:id="151993163">
      <w:bodyDiv w:val="1"/>
      <w:marLeft w:val="0"/>
      <w:marRight w:val="0"/>
      <w:marTop w:val="0"/>
      <w:marBottom w:val="0"/>
      <w:divBdr>
        <w:top w:val="none" w:sz="0" w:space="0" w:color="auto"/>
        <w:left w:val="none" w:sz="0" w:space="0" w:color="auto"/>
        <w:bottom w:val="none" w:sz="0" w:space="0" w:color="auto"/>
        <w:right w:val="none" w:sz="0" w:space="0" w:color="auto"/>
      </w:divBdr>
    </w:div>
    <w:div w:id="152141146">
      <w:bodyDiv w:val="1"/>
      <w:marLeft w:val="0"/>
      <w:marRight w:val="0"/>
      <w:marTop w:val="0"/>
      <w:marBottom w:val="0"/>
      <w:divBdr>
        <w:top w:val="none" w:sz="0" w:space="0" w:color="auto"/>
        <w:left w:val="none" w:sz="0" w:space="0" w:color="auto"/>
        <w:bottom w:val="none" w:sz="0" w:space="0" w:color="auto"/>
        <w:right w:val="none" w:sz="0" w:space="0" w:color="auto"/>
      </w:divBdr>
    </w:div>
    <w:div w:id="152991429">
      <w:bodyDiv w:val="1"/>
      <w:marLeft w:val="0"/>
      <w:marRight w:val="0"/>
      <w:marTop w:val="0"/>
      <w:marBottom w:val="0"/>
      <w:divBdr>
        <w:top w:val="none" w:sz="0" w:space="0" w:color="auto"/>
        <w:left w:val="none" w:sz="0" w:space="0" w:color="auto"/>
        <w:bottom w:val="none" w:sz="0" w:space="0" w:color="auto"/>
        <w:right w:val="none" w:sz="0" w:space="0" w:color="auto"/>
      </w:divBdr>
    </w:div>
    <w:div w:id="155536043">
      <w:bodyDiv w:val="1"/>
      <w:marLeft w:val="0"/>
      <w:marRight w:val="0"/>
      <w:marTop w:val="0"/>
      <w:marBottom w:val="0"/>
      <w:divBdr>
        <w:top w:val="none" w:sz="0" w:space="0" w:color="auto"/>
        <w:left w:val="none" w:sz="0" w:space="0" w:color="auto"/>
        <w:bottom w:val="none" w:sz="0" w:space="0" w:color="auto"/>
        <w:right w:val="none" w:sz="0" w:space="0" w:color="auto"/>
      </w:divBdr>
    </w:div>
    <w:div w:id="156726813">
      <w:bodyDiv w:val="1"/>
      <w:marLeft w:val="0"/>
      <w:marRight w:val="0"/>
      <w:marTop w:val="0"/>
      <w:marBottom w:val="0"/>
      <w:divBdr>
        <w:top w:val="none" w:sz="0" w:space="0" w:color="auto"/>
        <w:left w:val="none" w:sz="0" w:space="0" w:color="auto"/>
        <w:bottom w:val="none" w:sz="0" w:space="0" w:color="auto"/>
        <w:right w:val="none" w:sz="0" w:space="0" w:color="auto"/>
      </w:divBdr>
    </w:div>
    <w:div w:id="159545252">
      <w:bodyDiv w:val="1"/>
      <w:marLeft w:val="0"/>
      <w:marRight w:val="0"/>
      <w:marTop w:val="0"/>
      <w:marBottom w:val="0"/>
      <w:divBdr>
        <w:top w:val="none" w:sz="0" w:space="0" w:color="auto"/>
        <w:left w:val="none" w:sz="0" w:space="0" w:color="auto"/>
        <w:bottom w:val="none" w:sz="0" w:space="0" w:color="auto"/>
        <w:right w:val="none" w:sz="0" w:space="0" w:color="auto"/>
      </w:divBdr>
    </w:div>
    <w:div w:id="181670959">
      <w:bodyDiv w:val="1"/>
      <w:marLeft w:val="0"/>
      <w:marRight w:val="0"/>
      <w:marTop w:val="0"/>
      <w:marBottom w:val="0"/>
      <w:divBdr>
        <w:top w:val="none" w:sz="0" w:space="0" w:color="auto"/>
        <w:left w:val="none" w:sz="0" w:space="0" w:color="auto"/>
        <w:bottom w:val="none" w:sz="0" w:space="0" w:color="auto"/>
        <w:right w:val="none" w:sz="0" w:space="0" w:color="auto"/>
      </w:divBdr>
    </w:div>
    <w:div w:id="182743903">
      <w:bodyDiv w:val="1"/>
      <w:marLeft w:val="0"/>
      <w:marRight w:val="0"/>
      <w:marTop w:val="0"/>
      <w:marBottom w:val="0"/>
      <w:divBdr>
        <w:top w:val="none" w:sz="0" w:space="0" w:color="auto"/>
        <w:left w:val="none" w:sz="0" w:space="0" w:color="auto"/>
        <w:bottom w:val="none" w:sz="0" w:space="0" w:color="auto"/>
        <w:right w:val="none" w:sz="0" w:space="0" w:color="auto"/>
      </w:divBdr>
    </w:div>
    <w:div w:id="183908203">
      <w:bodyDiv w:val="1"/>
      <w:marLeft w:val="0"/>
      <w:marRight w:val="0"/>
      <w:marTop w:val="0"/>
      <w:marBottom w:val="0"/>
      <w:divBdr>
        <w:top w:val="none" w:sz="0" w:space="0" w:color="auto"/>
        <w:left w:val="none" w:sz="0" w:space="0" w:color="auto"/>
        <w:bottom w:val="none" w:sz="0" w:space="0" w:color="auto"/>
        <w:right w:val="none" w:sz="0" w:space="0" w:color="auto"/>
      </w:divBdr>
    </w:div>
    <w:div w:id="185363430">
      <w:bodyDiv w:val="1"/>
      <w:marLeft w:val="0"/>
      <w:marRight w:val="0"/>
      <w:marTop w:val="0"/>
      <w:marBottom w:val="0"/>
      <w:divBdr>
        <w:top w:val="none" w:sz="0" w:space="0" w:color="auto"/>
        <w:left w:val="none" w:sz="0" w:space="0" w:color="auto"/>
        <w:bottom w:val="none" w:sz="0" w:space="0" w:color="auto"/>
        <w:right w:val="none" w:sz="0" w:space="0" w:color="auto"/>
      </w:divBdr>
    </w:div>
    <w:div w:id="186413498">
      <w:bodyDiv w:val="1"/>
      <w:marLeft w:val="0"/>
      <w:marRight w:val="0"/>
      <w:marTop w:val="0"/>
      <w:marBottom w:val="0"/>
      <w:divBdr>
        <w:top w:val="none" w:sz="0" w:space="0" w:color="auto"/>
        <w:left w:val="none" w:sz="0" w:space="0" w:color="auto"/>
        <w:bottom w:val="none" w:sz="0" w:space="0" w:color="auto"/>
        <w:right w:val="none" w:sz="0" w:space="0" w:color="auto"/>
      </w:divBdr>
    </w:div>
    <w:div w:id="191846197">
      <w:bodyDiv w:val="1"/>
      <w:marLeft w:val="0"/>
      <w:marRight w:val="0"/>
      <w:marTop w:val="0"/>
      <w:marBottom w:val="0"/>
      <w:divBdr>
        <w:top w:val="none" w:sz="0" w:space="0" w:color="auto"/>
        <w:left w:val="none" w:sz="0" w:space="0" w:color="auto"/>
        <w:bottom w:val="none" w:sz="0" w:space="0" w:color="auto"/>
        <w:right w:val="none" w:sz="0" w:space="0" w:color="auto"/>
      </w:divBdr>
    </w:div>
    <w:div w:id="192616898">
      <w:bodyDiv w:val="1"/>
      <w:marLeft w:val="0"/>
      <w:marRight w:val="0"/>
      <w:marTop w:val="0"/>
      <w:marBottom w:val="0"/>
      <w:divBdr>
        <w:top w:val="none" w:sz="0" w:space="0" w:color="auto"/>
        <w:left w:val="none" w:sz="0" w:space="0" w:color="auto"/>
        <w:bottom w:val="none" w:sz="0" w:space="0" w:color="auto"/>
        <w:right w:val="none" w:sz="0" w:space="0" w:color="auto"/>
      </w:divBdr>
    </w:div>
    <w:div w:id="193735449">
      <w:bodyDiv w:val="1"/>
      <w:marLeft w:val="0"/>
      <w:marRight w:val="0"/>
      <w:marTop w:val="0"/>
      <w:marBottom w:val="0"/>
      <w:divBdr>
        <w:top w:val="none" w:sz="0" w:space="0" w:color="auto"/>
        <w:left w:val="none" w:sz="0" w:space="0" w:color="auto"/>
        <w:bottom w:val="none" w:sz="0" w:space="0" w:color="auto"/>
        <w:right w:val="none" w:sz="0" w:space="0" w:color="auto"/>
      </w:divBdr>
    </w:div>
    <w:div w:id="195239847">
      <w:bodyDiv w:val="1"/>
      <w:marLeft w:val="0"/>
      <w:marRight w:val="0"/>
      <w:marTop w:val="0"/>
      <w:marBottom w:val="0"/>
      <w:divBdr>
        <w:top w:val="none" w:sz="0" w:space="0" w:color="auto"/>
        <w:left w:val="none" w:sz="0" w:space="0" w:color="auto"/>
        <w:bottom w:val="none" w:sz="0" w:space="0" w:color="auto"/>
        <w:right w:val="none" w:sz="0" w:space="0" w:color="auto"/>
      </w:divBdr>
    </w:div>
    <w:div w:id="195506599">
      <w:bodyDiv w:val="1"/>
      <w:marLeft w:val="0"/>
      <w:marRight w:val="0"/>
      <w:marTop w:val="0"/>
      <w:marBottom w:val="0"/>
      <w:divBdr>
        <w:top w:val="none" w:sz="0" w:space="0" w:color="auto"/>
        <w:left w:val="none" w:sz="0" w:space="0" w:color="auto"/>
        <w:bottom w:val="none" w:sz="0" w:space="0" w:color="auto"/>
        <w:right w:val="none" w:sz="0" w:space="0" w:color="auto"/>
      </w:divBdr>
    </w:div>
    <w:div w:id="196478814">
      <w:bodyDiv w:val="1"/>
      <w:marLeft w:val="0"/>
      <w:marRight w:val="0"/>
      <w:marTop w:val="0"/>
      <w:marBottom w:val="0"/>
      <w:divBdr>
        <w:top w:val="none" w:sz="0" w:space="0" w:color="auto"/>
        <w:left w:val="none" w:sz="0" w:space="0" w:color="auto"/>
        <w:bottom w:val="none" w:sz="0" w:space="0" w:color="auto"/>
        <w:right w:val="none" w:sz="0" w:space="0" w:color="auto"/>
      </w:divBdr>
    </w:div>
    <w:div w:id="202061593">
      <w:bodyDiv w:val="1"/>
      <w:marLeft w:val="0"/>
      <w:marRight w:val="0"/>
      <w:marTop w:val="0"/>
      <w:marBottom w:val="0"/>
      <w:divBdr>
        <w:top w:val="none" w:sz="0" w:space="0" w:color="auto"/>
        <w:left w:val="none" w:sz="0" w:space="0" w:color="auto"/>
        <w:bottom w:val="none" w:sz="0" w:space="0" w:color="auto"/>
        <w:right w:val="none" w:sz="0" w:space="0" w:color="auto"/>
      </w:divBdr>
    </w:div>
    <w:div w:id="202910928">
      <w:bodyDiv w:val="1"/>
      <w:marLeft w:val="0"/>
      <w:marRight w:val="0"/>
      <w:marTop w:val="0"/>
      <w:marBottom w:val="0"/>
      <w:divBdr>
        <w:top w:val="none" w:sz="0" w:space="0" w:color="auto"/>
        <w:left w:val="none" w:sz="0" w:space="0" w:color="auto"/>
        <w:bottom w:val="none" w:sz="0" w:space="0" w:color="auto"/>
        <w:right w:val="none" w:sz="0" w:space="0" w:color="auto"/>
      </w:divBdr>
    </w:div>
    <w:div w:id="203181644">
      <w:bodyDiv w:val="1"/>
      <w:marLeft w:val="0"/>
      <w:marRight w:val="0"/>
      <w:marTop w:val="0"/>
      <w:marBottom w:val="0"/>
      <w:divBdr>
        <w:top w:val="none" w:sz="0" w:space="0" w:color="auto"/>
        <w:left w:val="none" w:sz="0" w:space="0" w:color="auto"/>
        <w:bottom w:val="none" w:sz="0" w:space="0" w:color="auto"/>
        <w:right w:val="none" w:sz="0" w:space="0" w:color="auto"/>
      </w:divBdr>
    </w:div>
    <w:div w:id="212812310">
      <w:bodyDiv w:val="1"/>
      <w:marLeft w:val="0"/>
      <w:marRight w:val="0"/>
      <w:marTop w:val="0"/>
      <w:marBottom w:val="0"/>
      <w:divBdr>
        <w:top w:val="none" w:sz="0" w:space="0" w:color="auto"/>
        <w:left w:val="none" w:sz="0" w:space="0" w:color="auto"/>
        <w:bottom w:val="none" w:sz="0" w:space="0" w:color="auto"/>
        <w:right w:val="none" w:sz="0" w:space="0" w:color="auto"/>
      </w:divBdr>
    </w:div>
    <w:div w:id="213199103">
      <w:bodyDiv w:val="1"/>
      <w:marLeft w:val="0"/>
      <w:marRight w:val="0"/>
      <w:marTop w:val="0"/>
      <w:marBottom w:val="0"/>
      <w:divBdr>
        <w:top w:val="none" w:sz="0" w:space="0" w:color="auto"/>
        <w:left w:val="none" w:sz="0" w:space="0" w:color="auto"/>
        <w:bottom w:val="none" w:sz="0" w:space="0" w:color="auto"/>
        <w:right w:val="none" w:sz="0" w:space="0" w:color="auto"/>
      </w:divBdr>
    </w:div>
    <w:div w:id="213276369">
      <w:bodyDiv w:val="1"/>
      <w:marLeft w:val="0"/>
      <w:marRight w:val="0"/>
      <w:marTop w:val="0"/>
      <w:marBottom w:val="0"/>
      <w:divBdr>
        <w:top w:val="none" w:sz="0" w:space="0" w:color="auto"/>
        <w:left w:val="none" w:sz="0" w:space="0" w:color="auto"/>
        <w:bottom w:val="none" w:sz="0" w:space="0" w:color="auto"/>
        <w:right w:val="none" w:sz="0" w:space="0" w:color="auto"/>
      </w:divBdr>
    </w:div>
    <w:div w:id="221865161">
      <w:bodyDiv w:val="1"/>
      <w:marLeft w:val="0"/>
      <w:marRight w:val="0"/>
      <w:marTop w:val="0"/>
      <w:marBottom w:val="0"/>
      <w:divBdr>
        <w:top w:val="none" w:sz="0" w:space="0" w:color="auto"/>
        <w:left w:val="none" w:sz="0" w:space="0" w:color="auto"/>
        <w:bottom w:val="none" w:sz="0" w:space="0" w:color="auto"/>
        <w:right w:val="none" w:sz="0" w:space="0" w:color="auto"/>
      </w:divBdr>
    </w:div>
    <w:div w:id="223487336">
      <w:bodyDiv w:val="1"/>
      <w:marLeft w:val="0"/>
      <w:marRight w:val="0"/>
      <w:marTop w:val="0"/>
      <w:marBottom w:val="0"/>
      <w:divBdr>
        <w:top w:val="none" w:sz="0" w:space="0" w:color="auto"/>
        <w:left w:val="none" w:sz="0" w:space="0" w:color="auto"/>
        <w:bottom w:val="none" w:sz="0" w:space="0" w:color="auto"/>
        <w:right w:val="none" w:sz="0" w:space="0" w:color="auto"/>
      </w:divBdr>
    </w:div>
    <w:div w:id="227301283">
      <w:bodyDiv w:val="1"/>
      <w:marLeft w:val="0"/>
      <w:marRight w:val="0"/>
      <w:marTop w:val="0"/>
      <w:marBottom w:val="0"/>
      <w:divBdr>
        <w:top w:val="none" w:sz="0" w:space="0" w:color="auto"/>
        <w:left w:val="none" w:sz="0" w:space="0" w:color="auto"/>
        <w:bottom w:val="none" w:sz="0" w:space="0" w:color="auto"/>
        <w:right w:val="none" w:sz="0" w:space="0" w:color="auto"/>
      </w:divBdr>
    </w:div>
    <w:div w:id="229970612">
      <w:bodyDiv w:val="1"/>
      <w:marLeft w:val="0"/>
      <w:marRight w:val="0"/>
      <w:marTop w:val="0"/>
      <w:marBottom w:val="0"/>
      <w:divBdr>
        <w:top w:val="none" w:sz="0" w:space="0" w:color="auto"/>
        <w:left w:val="none" w:sz="0" w:space="0" w:color="auto"/>
        <w:bottom w:val="none" w:sz="0" w:space="0" w:color="auto"/>
        <w:right w:val="none" w:sz="0" w:space="0" w:color="auto"/>
      </w:divBdr>
    </w:div>
    <w:div w:id="230232735">
      <w:bodyDiv w:val="1"/>
      <w:marLeft w:val="0"/>
      <w:marRight w:val="0"/>
      <w:marTop w:val="0"/>
      <w:marBottom w:val="0"/>
      <w:divBdr>
        <w:top w:val="none" w:sz="0" w:space="0" w:color="auto"/>
        <w:left w:val="none" w:sz="0" w:space="0" w:color="auto"/>
        <w:bottom w:val="none" w:sz="0" w:space="0" w:color="auto"/>
        <w:right w:val="none" w:sz="0" w:space="0" w:color="auto"/>
      </w:divBdr>
    </w:div>
    <w:div w:id="230242208">
      <w:bodyDiv w:val="1"/>
      <w:marLeft w:val="0"/>
      <w:marRight w:val="0"/>
      <w:marTop w:val="0"/>
      <w:marBottom w:val="0"/>
      <w:divBdr>
        <w:top w:val="none" w:sz="0" w:space="0" w:color="auto"/>
        <w:left w:val="none" w:sz="0" w:space="0" w:color="auto"/>
        <w:bottom w:val="none" w:sz="0" w:space="0" w:color="auto"/>
        <w:right w:val="none" w:sz="0" w:space="0" w:color="auto"/>
      </w:divBdr>
    </w:div>
    <w:div w:id="231039489">
      <w:bodyDiv w:val="1"/>
      <w:marLeft w:val="0"/>
      <w:marRight w:val="0"/>
      <w:marTop w:val="0"/>
      <w:marBottom w:val="0"/>
      <w:divBdr>
        <w:top w:val="none" w:sz="0" w:space="0" w:color="auto"/>
        <w:left w:val="none" w:sz="0" w:space="0" w:color="auto"/>
        <w:bottom w:val="none" w:sz="0" w:space="0" w:color="auto"/>
        <w:right w:val="none" w:sz="0" w:space="0" w:color="auto"/>
      </w:divBdr>
    </w:div>
    <w:div w:id="238104763">
      <w:bodyDiv w:val="1"/>
      <w:marLeft w:val="0"/>
      <w:marRight w:val="0"/>
      <w:marTop w:val="0"/>
      <w:marBottom w:val="0"/>
      <w:divBdr>
        <w:top w:val="none" w:sz="0" w:space="0" w:color="auto"/>
        <w:left w:val="none" w:sz="0" w:space="0" w:color="auto"/>
        <w:bottom w:val="none" w:sz="0" w:space="0" w:color="auto"/>
        <w:right w:val="none" w:sz="0" w:space="0" w:color="auto"/>
      </w:divBdr>
    </w:div>
    <w:div w:id="240413210">
      <w:bodyDiv w:val="1"/>
      <w:marLeft w:val="0"/>
      <w:marRight w:val="0"/>
      <w:marTop w:val="0"/>
      <w:marBottom w:val="0"/>
      <w:divBdr>
        <w:top w:val="none" w:sz="0" w:space="0" w:color="auto"/>
        <w:left w:val="none" w:sz="0" w:space="0" w:color="auto"/>
        <w:bottom w:val="none" w:sz="0" w:space="0" w:color="auto"/>
        <w:right w:val="none" w:sz="0" w:space="0" w:color="auto"/>
      </w:divBdr>
    </w:div>
    <w:div w:id="242034221">
      <w:bodyDiv w:val="1"/>
      <w:marLeft w:val="0"/>
      <w:marRight w:val="0"/>
      <w:marTop w:val="0"/>
      <w:marBottom w:val="0"/>
      <w:divBdr>
        <w:top w:val="none" w:sz="0" w:space="0" w:color="auto"/>
        <w:left w:val="none" w:sz="0" w:space="0" w:color="auto"/>
        <w:bottom w:val="none" w:sz="0" w:space="0" w:color="auto"/>
        <w:right w:val="none" w:sz="0" w:space="0" w:color="auto"/>
      </w:divBdr>
    </w:div>
    <w:div w:id="245110507">
      <w:bodyDiv w:val="1"/>
      <w:marLeft w:val="0"/>
      <w:marRight w:val="0"/>
      <w:marTop w:val="0"/>
      <w:marBottom w:val="0"/>
      <w:divBdr>
        <w:top w:val="none" w:sz="0" w:space="0" w:color="auto"/>
        <w:left w:val="none" w:sz="0" w:space="0" w:color="auto"/>
        <w:bottom w:val="none" w:sz="0" w:space="0" w:color="auto"/>
        <w:right w:val="none" w:sz="0" w:space="0" w:color="auto"/>
      </w:divBdr>
    </w:div>
    <w:div w:id="248854466">
      <w:bodyDiv w:val="1"/>
      <w:marLeft w:val="0"/>
      <w:marRight w:val="0"/>
      <w:marTop w:val="0"/>
      <w:marBottom w:val="0"/>
      <w:divBdr>
        <w:top w:val="none" w:sz="0" w:space="0" w:color="auto"/>
        <w:left w:val="none" w:sz="0" w:space="0" w:color="auto"/>
        <w:bottom w:val="none" w:sz="0" w:space="0" w:color="auto"/>
        <w:right w:val="none" w:sz="0" w:space="0" w:color="auto"/>
      </w:divBdr>
    </w:div>
    <w:div w:id="249199061">
      <w:bodyDiv w:val="1"/>
      <w:marLeft w:val="0"/>
      <w:marRight w:val="0"/>
      <w:marTop w:val="0"/>
      <w:marBottom w:val="0"/>
      <w:divBdr>
        <w:top w:val="none" w:sz="0" w:space="0" w:color="auto"/>
        <w:left w:val="none" w:sz="0" w:space="0" w:color="auto"/>
        <w:bottom w:val="none" w:sz="0" w:space="0" w:color="auto"/>
        <w:right w:val="none" w:sz="0" w:space="0" w:color="auto"/>
      </w:divBdr>
    </w:div>
    <w:div w:id="250703592">
      <w:bodyDiv w:val="1"/>
      <w:marLeft w:val="0"/>
      <w:marRight w:val="0"/>
      <w:marTop w:val="0"/>
      <w:marBottom w:val="0"/>
      <w:divBdr>
        <w:top w:val="none" w:sz="0" w:space="0" w:color="auto"/>
        <w:left w:val="none" w:sz="0" w:space="0" w:color="auto"/>
        <w:bottom w:val="none" w:sz="0" w:space="0" w:color="auto"/>
        <w:right w:val="none" w:sz="0" w:space="0" w:color="auto"/>
      </w:divBdr>
    </w:div>
    <w:div w:id="255215289">
      <w:bodyDiv w:val="1"/>
      <w:marLeft w:val="0"/>
      <w:marRight w:val="0"/>
      <w:marTop w:val="0"/>
      <w:marBottom w:val="0"/>
      <w:divBdr>
        <w:top w:val="none" w:sz="0" w:space="0" w:color="auto"/>
        <w:left w:val="none" w:sz="0" w:space="0" w:color="auto"/>
        <w:bottom w:val="none" w:sz="0" w:space="0" w:color="auto"/>
        <w:right w:val="none" w:sz="0" w:space="0" w:color="auto"/>
      </w:divBdr>
    </w:div>
    <w:div w:id="263926410">
      <w:bodyDiv w:val="1"/>
      <w:marLeft w:val="0"/>
      <w:marRight w:val="0"/>
      <w:marTop w:val="0"/>
      <w:marBottom w:val="0"/>
      <w:divBdr>
        <w:top w:val="none" w:sz="0" w:space="0" w:color="auto"/>
        <w:left w:val="none" w:sz="0" w:space="0" w:color="auto"/>
        <w:bottom w:val="none" w:sz="0" w:space="0" w:color="auto"/>
        <w:right w:val="none" w:sz="0" w:space="0" w:color="auto"/>
      </w:divBdr>
    </w:div>
    <w:div w:id="264731123">
      <w:bodyDiv w:val="1"/>
      <w:marLeft w:val="0"/>
      <w:marRight w:val="0"/>
      <w:marTop w:val="0"/>
      <w:marBottom w:val="0"/>
      <w:divBdr>
        <w:top w:val="none" w:sz="0" w:space="0" w:color="auto"/>
        <w:left w:val="none" w:sz="0" w:space="0" w:color="auto"/>
        <w:bottom w:val="none" w:sz="0" w:space="0" w:color="auto"/>
        <w:right w:val="none" w:sz="0" w:space="0" w:color="auto"/>
      </w:divBdr>
    </w:div>
    <w:div w:id="268709745">
      <w:bodyDiv w:val="1"/>
      <w:marLeft w:val="0"/>
      <w:marRight w:val="0"/>
      <w:marTop w:val="0"/>
      <w:marBottom w:val="0"/>
      <w:divBdr>
        <w:top w:val="none" w:sz="0" w:space="0" w:color="auto"/>
        <w:left w:val="none" w:sz="0" w:space="0" w:color="auto"/>
        <w:bottom w:val="none" w:sz="0" w:space="0" w:color="auto"/>
        <w:right w:val="none" w:sz="0" w:space="0" w:color="auto"/>
      </w:divBdr>
    </w:div>
    <w:div w:id="284964433">
      <w:bodyDiv w:val="1"/>
      <w:marLeft w:val="0"/>
      <w:marRight w:val="0"/>
      <w:marTop w:val="0"/>
      <w:marBottom w:val="0"/>
      <w:divBdr>
        <w:top w:val="none" w:sz="0" w:space="0" w:color="auto"/>
        <w:left w:val="none" w:sz="0" w:space="0" w:color="auto"/>
        <w:bottom w:val="none" w:sz="0" w:space="0" w:color="auto"/>
        <w:right w:val="none" w:sz="0" w:space="0" w:color="auto"/>
      </w:divBdr>
    </w:div>
    <w:div w:id="285963979">
      <w:bodyDiv w:val="1"/>
      <w:marLeft w:val="0"/>
      <w:marRight w:val="0"/>
      <w:marTop w:val="0"/>
      <w:marBottom w:val="0"/>
      <w:divBdr>
        <w:top w:val="none" w:sz="0" w:space="0" w:color="auto"/>
        <w:left w:val="none" w:sz="0" w:space="0" w:color="auto"/>
        <w:bottom w:val="none" w:sz="0" w:space="0" w:color="auto"/>
        <w:right w:val="none" w:sz="0" w:space="0" w:color="auto"/>
      </w:divBdr>
    </w:div>
    <w:div w:id="288167883">
      <w:bodyDiv w:val="1"/>
      <w:marLeft w:val="0"/>
      <w:marRight w:val="0"/>
      <w:marTop w:val="0"/>
      <w:marBottom w:val="0"/>
      <w:divBdr>
        <w:top w:val="none" w:sz="0" w:space="0" w:color="auto"/>
        <w:left w:val="none" w:sz="0" w:space="0" w:color="auto"/>
        <w:bottom w:val="none" w:sz="0" w:space="0" w:color="auto"/>
        <w:right w:val="none" w:sz="0" w:space="0" w:color="auto"/>
      </w:divBdr>
    </w:div>
    <w:div w:id="289409401">
      <w:bodyDiv w:val="1"/>
      <w:marLeft w:val="0"/>
      <w:marRight w:val="0"/>
      <w:marTop w:val="0"/>
      <w:marBottom w:val="0"/>
      <w:divBdr>
        <w:top w:val="none" w:sz="0" w:space="0" w:color="auto"/>
        <w:left w:val="none" w:sz="0" w:space="0" w:color="auto"/>
        <w:bottom w:val="none" w:sz="0" w:space="0" w:color="auto"/>
        <w:right w:val="none" w:sz="0" w:space="0" w:color="auto"/>
      </w:divBdr>
    </w:div>
    <w:div w:id="291450038">
      <w:bodyDiv w:val="1"/>
      <w:marLeft w:val="0"/>
      <w:marRight w:val="0"/>
      <w:marTop w:val="0"/>
      <w:marBottom w:val="0"/>
      <w:divBdr>
        <w:top w:val="none" w:sz="0" w:space="0" w:color="auto"/>
        <w:left w:val="none" w:sz="0" w:space="0" w:color="auto"/>
        <w:bottom w:val="none" w:sz="0" w:space="0" w:color="auto"/>
        <w:right w:val="none" w:sz="0" w:space="0" w:color="auto"/>
      </w:divBdr>
    </w:div>
    <w:div w:id="294990676">
      <w:bodyDiv w:val="1"/>
      <w:marLeft w:val="0"/>
      <w:marRight w:val="0"/>
      <w:marTop w:val="0"/>
      <w:marBottom w:val="0"/>
      <w:divBdr>
        <w:top w:val="none" w:sz="0" w:space="0" w:color="auto"/>
        <w:left w:val="none" w:sz="0" w:space="0" w:color="auto"/>
        <w:bottom w:val="none" w:sz="0" w:space="0" w:color="auto"/>
        <w:right w:val="none" w:sz="0" w:space="0" w:color="auto"/>
      </w:divBdr>
    </w:div>
    <w:div w:id="300815203">
      <w:bodyDiv w:val="1"/>
      <w:marLeft w:val="0"/>
      <w:marRight w:val="0"/>
      <w:marTop w:val="0"/>
      <w:marBottom w:val="0"/>
      <w:divBdr>
        <w:top w:val="none" w:sz="0" w:space="0" w:color="auto"/>
        <w:left w:val="none" w:sz="0" w:space="0" w:color="auto"/>
        <w:bottom w:val="none" w:sz="0" w:space="0" w:color="auto"/>
        <w:right w:val="none" w:sz="0" w:space="0" w:color="auto"/>
      </w:divBdr>
    </w:div>
    <w:div w:id="305745086">
      <w:bodyDiv w:val="1"/>
      <w:marLeft w:val="0"/>
      <w:marRight w:val="0"/>
      <w:marTop w:val="0"/>
      <w:marBottom w:val="0"/>
      <w:divBdr>
        <w:top w:val="none" w:sz="0" w:space="0" w:color="auto"/>
        <w:left w:val="none" w:sz="0" w:space="0" w:color="auto"/>
        <w:bottom w:val="none" w:sz="0" w:space="0" w:color="auto"/>
        <w:right w:val="none" w:sz="0" w:space="0" w:color="auto"/>
      </w:divBdr>
    </w:div>
    <w:div w:id="312829298">
      <w:bodyDiv w:val="1"/>
      <w:marLeft w:val="0"/>
      <w:marRight w:val="0"/>
      <w:marTop w:val="0"/>
      <w:marBottom w:val="0"/>
      <w:divBdr>
        <w:top w:val="none" w:sz="0" w:space="0" w:color="auto"/>
        <w:left w:val="none" w:sz="0" w:space="0" w:color="auto"/>
        <w:bottom w:val="none" w:sz="0" w:space="0" w:color="auto"/>
        <w:right w:val="none" w:sz="0" w:space="0" w:color="auto"/>
      </w:divBdr>
    </w:div>
    <w:div w:id="320549546">
      <w:bodyDiv w:val="1"/>
      <w:marLeft w:val="0"/>
      <w:marRight w:val="0"/>
      <w:marTop w:val="0"/>
      <w:marBottom w:val="0"/>
      <w:divBdr>
        <w:top w:val="none" w:sz="0" w:space="0" w:color="auto"/>
        <w:left w:val="none" w:sz="0" w:space="0" w:color="auto"/>
        <w:bottom w:val="none" w:sz="0" w:space="0" w:color="auto"/>
        <w:right w:val="none" w:sz="0" w:space="0" w:color="auto"/>
      </w:divBdr>
    </w:div>
    <w:div w:id="324748015">
      <w:bodyDiv w:val="1"/>
      <w:marLeft w:val="0"/>
      <w:marRight w:val="0"/>
      <w:marTop w:val="0"/>
      <w:marBottom w:val="0"/>
      <w:divBdr>
        <w:top w:val="none" w:sz="0" w:space="0" w:color="auto"/>
        <w:left w:val="none" w:sz="0" w:space="0" w:color="auto"/>
        <w:bottom w:val="none" w:sz="0" w:space="0" w:color="auto"/>
        <w:right w:val="none" w:sz="0" w:space="0" w:color="auto"/>
      </w:divBdr>
    </w:div>
    <w:div w:id="326174103">
      <w:bodyDiv w:val="1"/>
      <w:marLeft w:val="0"/>
      <w:marRight w:val="0"/>
      <w:marTop w:val="0"/>
      <w:marBottom w:val="0"/>
      <w:divBdr>
        <w:top w:val="none" w:sz="0" w:space="0" w:color="auto"/>
        <w:left w:val="none" w:sz="0" w:space="0" w:color="auto"/>
        <w:bottom w:val="none" w:sz="0" w:space="0" w:color="auto"/>
        <w:right w:val="none" w:sz="0" w:space="0" w:color="auto"/>
      </w:divBdr>
    </w:div>
    <w:div w:id="327246348">
      <w:bodyDiv w:val="1"/>
      <w:marLeft w:val="0"/>
      <w:marRight w:val="0"/>
      <w:marTop w:val="0"/>
      <w:marBottom w:val="0"/>
      <w:divBdr>
        <w:top w:val="none" w:sz="0" w:space="0" w:color="auto"/>
        <w:left w:val="none" w:sz="0" w:space="0" w:color="auto"/>
        <w:bottom w:val="none" w:sz="0" w:space="0" w:color="auto"/>
        <w:right w:val="none" w:sz="0" w:space="0" w:color="auto"/>
      </w:divBdr>
    </w:div>
    <w:div w:id="332495393">
      <w:bodyDiv w:val="1"/>
      <w:marLeft w:val="0"/>
      <w:marRight w:val="0"/>
      <w:marTop w:val="0"/>
      <w:marBottom w:val="0"/>
      <w:divBdr>
        <w:top w:val="none" w:sz="0" w:space="0" w:color="auto"/>
        <w:left w:val="none" w:sz="0" w:space="0" w:color="auto"/>
        <w:bottom w:val="none" w:sz="0" w:space="0" w:color="auto"/>
        <w:right w:val="none" w:sz="0" w:space="0" w:color="auto"/>
      </w:divBdr>
    </w:div>
    <w:div w:id="337923472">
      <w:bodyDiv w:val="1"/>
      <w:marLeft w:val="0"/>
      <w:marRight w:val="0"/>
      <w:marTop w:val="0"/>
      <w:marBottom w:val="0"/>
      <w:divBdr>
        <w:top w:val="none" w:sz="0" w:space="0" w:color="auto"/>
        <w:left w:val="none" w:sz="0" w:space="0" w:color="auto"/>
        <w:bottom w:val="none" w:sz="0" w:space="0" w:color="auto"/>
        <w:right w:val="none" w:sz="0" w:space="0" w:color="auto"/>
      </w:divBdr>
    </w:div>
    <w:div w:id="340936815">
      <w:bodyDiv w:val="1"/>
      <w:marLeft w:val="0"/>
      <w:marRight w:val="0"/>
      <w:marTop w:val="0"/>
      <w:marBottom w:val="0"/>
      <w:divBdr>
        <w:top w:val="none" w:sz="0" w:space="0" w:color="auto"/>
        <w:left w:val="none" w:sz="0" w:space="0" w:color="auto"/>
        <w:bottom w:val="none" w:sz="0" w:space="0" w:color="auto"/>
        <w:right w:val="none" w:sz="0" w:space="0" w:color="auto"/>
      </w:divBdr>
    </w:div>
    <w:div w:id="344400570">
      <w:bodyDiv w:val="1"/>
      <w:marLeft w:val="0"/>
      <w:marRight w:val="0"/>
      <w:marTop w:val="0"/>
      <w:marBottom w:val="0"/>
      <w:divBdr>
        <w:top w:val="none" w:sz="0" w:space="0" w:color="auto"/>
        <w:left w:val="none" w:sz="0" w:space="0" w:color="auto"/>
        <w:bottom w:val="none" w:sz="0" w:space="0" w:color="auto"/>
        <w:right w:val="none" w:sz="0" w:space="0" w:color="auto"/>
      </w:divBdr>
    </w:div>
    <w:div w:id="348022199">
      <w:bodyDiv w:val="1"/>
      <w:marLeft w:val="0"/>
      <w:marRight w:val="0"/>
      <w:marTop w:val="0"/>
      <w:marBottom w:val="0"/>
      <w:divBdr>
        <w:top w:val="none" w:sz="0" w:space="0" w:color="auto"/>
        <w:left w:val="none" w:sz="0" w:space="0" w:color="auto"/>
        <w:bottom w:val="none" w:sz="0" w:space="0" w:color="auto"/>
        <w:right w:val="none" w:sz="0" w:space="0" w:color="auto"/>
      </w:divBdr>
    </w:div>
    <w:div w:id="348024618">
      <w:bodyDiv w:val="1"/>
      <w:marLeft w:val="0"/>
      <w:marRight w:val="0"/>
      <w:marTop w:val="0"/>
      <w:marBottom w:val="0"/>
      <w:divBdr>
        <w:top w:val="none" w:sz="0" w:space="0" w:color="auto"/>
        <w:left w:val="none" w:sz="0" w:space="0" w:color="auto"/>
        <w:bottom w:val="none" w:sz="0" w:space="0" w:color="auto"/>
        <w:right w:val="none" w:sz="0" w:space="0" w:color="auto"/>
      </w:divBdr>
    </w:div>
    <w:div w:id="348408252">
      <w:bodyDiv w:val="1"/>
      <w:marLeft w:val="0"/>
      <w:marRight w:val="0"/>
      <w:marTop w:val="0"/>
      <w:marBottom w:val="0"/>
      <w:divBdr>
        <w:top w:val="none" w:sz="0" w:space="0" w:color="auto"/>
        <w:left w:val="none" w:sz="0" w:space="0" w:color="auto"/>
        <w:bottom w:val="none" w:sz="0" w:space="0" w:color="auto"/>
        <w:right w:val="none" w:sz="0" w:space="0" w:color="auto"/>
      </w:divBdr>
    </w:div>
    <w:div w:id="352221660">
      <w:bodyDiv w:val="1"/>
      <w:marLeft w:val="0"/>
      <w:marRight w:val="0"/>
      <w:marTop w:val="0"/>
      <w:marBottom w:val="0"/>
      <w:divBdr>
        <w:top w:val="none" w:sz="0" w:space="0" w:color="auto"/>
        <w:left w:val="none" w:sz="0" w:space="0" w:color="auto"/>
        <w:bottom w:val="none" w:sz="0" w:space="0" w:color="auto"/>
        <w:right w:val="none" w:sz="0" w:space="0" w:color="auto"/>
      </w:divBdr>
    </w:div>
    <w:div w:id="357704665">
      <w:bodyDiv w:val="1"/>
      <w:marLeft w:val="0"/>
      <w:marRight w:val="0"/>
      <w:marTop w:val="0"/>
      <w:marBottom w:val="0"/>
      <w:divBdr>
        <w:top w:val="none" w:sz="0" w:space="0" w:color="auto"/>
        <w:left w:val="none" w:sz="0" w:space="0" w:color="auto"/>
        <w:bottom w:val="none" w:sz="0" w:space="0" w:color="auto"/>
        <w:right w:val="none" w:sz="0" w:space="0" w:color="auto"/>
      </w:divBdr>
    </w:div>
    <w:div w:id="359092447">
      <w:bodyDiv w:val="1"/>
      <w:marLeft w:val="0"/>
      <w:marRight w:val="0"/>
      <w:marTop w:val="0"/>
      <w:marBottom w:val="0"/>
      <w:divBdr>
        <w:top w:val="none" w:sz="0" w:space="0" w:color="auto"/>
        <w:left w:val="none" w:sz="0" w:space="0" w:color="auto"/>
        <w:bottom w:val="none" w:sz="0" w:space="0" w:color="auto"/>
        <w:right w:val="none" w:sz="0" w:space="0" w:color="auto"/>
      </w:divBdr>
    </w:div>
    <w:div w:id="359164618">
      <w:bodyDiv w:val="1"/>
      <w:marLeft w:val="0"/>
      <w:marRight w:val="0"/>
      <w:marTop w:val="0"/>
      <w:marBottom w:val="0"/>
      <w:divBdr>
        <w:top w:val="none" w:sz="0" w:space="0" w:color="auto"/>
        <w:left w:val="none" w:sz="0" w:space="0" w:color="auto"/>
        <w:bottom w:val="none" w:sz="0" w:space="0" w:color="auto"/>
        <w:right w:val="none" w:sz="0" w:space="0" w:color="auto"/>
      </w:divBdr>
    </w:div>
    <w:div w:id="370571015">
      <w:bodyDiv w:val="1"/>
      <w:marLeft w:val="0"/>
      <w:marRight w:val="0"/>
      <w:marTop w:val="0"/>
      <w:marBottom w:val="0"/>
      <w:divBdr>
        <w:top w:val="none" w:sz="0" w:space="0" w:color="auto"/>
        <w:left w:val="none" w:sz="0" w:space="0" w:color="auto"/>
        <w:bottom w:val="none" w:sz="0" w:space="0" w:color="auto"/>
        <w:right w:val="none" w:sz="0" w:space="0" w:color="auto"/>
      </w:divBdr>
    </w:div>
    <w:div w:id="376317662">
      <w:bodyDiv w:val="1"/>
      <w:marLeft w:val="0"/>
      <w:marRight w:val="0"/>
      <w:marTop w:val="0"/>
      <w:marBottom w:val="0"/>
      <w:divBdr>
        <w:top w:val="none" w:sz="0" w:space="0" w:color="auto"/>
        <w:left w:val="none" w:sz="0" w:space="0" w:color="auto"/>
        <w:bottom w:val="none" w:sz="0" w:space="0" w:color="auto"/>
        <w:right w:val="none" w:sz="0" w:space="0" w:color="auto"/>
      </w:divBdr>
    </w:div>
    <w:div w:id="380636305">
      <w:bodyDiv w:val="1"/>
      <w:marLeft w:val="0"/>
      <w:marRight w:val="0"/>
      <w:marTop w:val="0"/>
      <w:marBottom w:val="0"/>
      <w:divBdr>
        <w:top w:val="none" w:sz="0" w:space="0" w:color="auto"/>
        <w:left w:val="none" w:sz="0" w:space="0" w:color="auto"/>
        <w:bottom w:val="none" w:sz="0" w:space="0" w:color="auto"/>
        <w:right w:val="none" w:sz="0" w:space="0" w:color="auto"/>
      </w:divBdr>
    </w:div>
    <w:div w:id="383791501">
      <w:bodyDiv w:val="1"/>
      <w:marLeft w:val="0"/>
      <w:marRight w:val="0"/>
      <w:marTop w:val="0"/>
      <w:marBottom w:val="0"/>
      <w:divBdr>
        <w:top w:val="none" w:sz="0" w:space="0" w:color="auto"/>
        <w:left w:val="none" w:sz="0" w:space="0" w:color="auto"/>
        <w:bottom w:val="none" w:sz="0" w:space="0" w:color="auto"/>
        <w:right w:val="none" w:sz="0" w:space="0" w:color="auto"/>
      </w:divBdr>
    </w:div>
    <w:div w:id="386493722">
      <w:bodyDiv w:val="1"/>
      <w:marLeft w:val="0"/>
      <w:marRight w:val="0"/>
      <w:marTop w:val="0"/>
      <w:marBottom w:val="0"/>
      <w:divBdr>
        <w:top w:val="none" w:sz="0" w:space="0" w:color="auto"/>
        <w:left w:val="none" w:sz="0" w:space="0" w:color="auto"/>
        <w:bottom w:val="none" w:sz="0" w:space="0" w:color="auto"/>
        <w:right w:val="none" w:sz="0" w:space="0" w:color="auto"/>
      </w:divBdr>
    </w:div>
    <w:div w:id="386808359">
      <w:bodyDiv w:val="1"/>
      <w:marLeft w:val="0"/>
      <w:marRight w:val="0"/>
      <w:marTop w:val="0"/>
      <w:marBottom w:val="0"/>
      <w:divBdr>
        <w:top w:val="none" w:sz="0" w:space="0" w:color="auto"/>
        <w:left w:val="none" w:sz="0" w:space="0" w:color="auto"/>
        <w:bottom w:val="none" w:sz="0" w:space="0" w:color="auto"/>
        <w:right w:val="none" w:sz="0" w:space="0" w:color="auto"/>
      </w:divBdr>
    </w:div>
    <w:div w:id="392311260">
      <w:bodyDiv w:val="1"/>
      <w:marLeft w:val="0"/>
      <w:marRight w:val="0"/>
      <w:marTop w:val="0"/>
      <w:marBottom w:val="0"/>
      <w:divBdr>
        <w:top w:val="none" w:sz="0" w:space="0" w:color="auto"/>
        <w:left w:val="none" w:sz="0" w:space="0" w:color="auto"/>
        <w:bottom w:val="none" w:sz="0" w:space="0" w:color="auto"/>
        <w:right w:val="none" w:sz="0" w:space="0" w:color="auto"/>
      </w:divBdr>
    </w:div>
    <w:div w:id="404642155">
      <w:bodyDiv w:val="1"/>
      <w:marLeft w:val="0"/>
      <w:marRight w:val="0"/>
      <w:marTop w:val="0"/>
      <w:marBottom w:val="0"/>
      <w:divBdr>
        <w:top w:val="none" w:sz="0" w:space="0" w:color="auto"/>
        <w:left w:val="none" w:sz="0" w:space="0" w:color="auto"/>
        <w:bottom w:val="none" w:sz="0" w:space="0" w:color="auto"/>
        <w:right w:val="none" w:sz="0" w:space="0" w:color="auto"/>
      </w:divBdr>
    </w:div>
    <w:div w:id="408622248">
      <w:bodyDiv w:val="1"/>
      <w:marLeft w:val="0"/>
      <w:marRight w:val="0"/>
      <w:marTop w:val="0"/>
      <w:marBottom w:val="0"/>
      <w:divBdr>
        <w:top w:val="none" w:sz="0" w:space="0" w:color="auto"/>
        <w:left w:val="none" w:sz="0" w:space="0" w:color="auto"/>
        <w:bottom w:val="none" w:sz="0" w:space="0" w:color="auto"/>
        <w:right w:val="none" w:sz="0" w:space="0" w:color="auto"/>
      </w:divBdr>
    </w:div>
    <w:div w:id="409549533">
      <w:bodyDiv w:val="1"/>
      <w:marLeft w:val="0"/>
      <w:marRight w:val="0"/>
      <w:marTop w:val="0"/>
      <w:marBottom w:val="0"/>
      <w:divBdr>
        <w:top w:val="none" w:sz="0" w:space="0" w:color="auto"/>
        <w:left w:val="none" w:sz="0" w:space="0" w:color="auto"/>
        <w:bottom w:val="none" w:sz="0" w:space="0" w:color="auto"/>
        <w:right w:val="none" w:sz="0" w:space="0" w:color="auto"/>
      </w:divBdr>
    </w:div>
    <w:div w:id="409741665">
      <w:bodyDiv w:val="1"/>
      <w:marLeft w:val="0"/>
      <w:marRight w:val="0"/>
      <w:marTop w:val="0"/>
      <w:marBottom w:val="0"/>
      <w:divBdr>
        <w:top w:val="none" w:sz="0" w:space="0" w:color="auto"/>
        <w:left w:val="none" w:sz="0" w:space="0" w:color="auto"/>
        <w:bottom w:val="none" w:sz="0" w:space="0" w:color="auto"/>
        <w:right w:val="none" w:sz="0" w:space="0" w:color="auto"/>
      </w:divBdr>
    </w:div>
    <w:div w:id="409934413">
      <w:bodyDiv w:val="1"/>
      <w:marLeft w:val="0"/>
      <w:marRight w:val="0"/>
      <w:marTop w:val="0"/>
      <w:marBottom w:val="0"/>
      <w:divBdr>
        <w:top w:val="none" w:sz="0" w:space="0" w:color="auto"/>
        <w:left w:val="none" w:sz="0" w:space="0" w:color="auto"/>
        <w:bottom w:val="none" w:sz="0" w:space="0" w:color="auto"/>
        <w:right w:val="none" w:sz="0" w:space="0" w:color="auto"/>
      </w:divBdr>
    </w:div>
    <w:div w:id="419064712">
      <w:bodyDiv w:val="1"/>
      <w:marLeft w:val="0"/>
      <w:marRight w:val="0"/>
      <w:marTop w:val="0"/>
      <w:marBottom w:val="0"/>
      <w:divBdr>
        <w:top w:val="none" w:sz="0" w:space="0" w:color="auto"/>
        <w:left w:val="none" w:sz="0" w:space="0" w:color="auto"/>
        <w:bottom w:val="none" w:sz="0" w:space="0" w:color="auto"/>
        <w:right w:val="none" w:sz="0" w:space="0" w:color="auto"/>
      </w:divBdr>
    </w:div>
    <w:div w:id="422998312">
      <w:bodyDiv w:val="1"/>
      <w:marLeft w:val="0"/>
      <w:marRight w:val="0"/>
      <w:marTop w:val="0"/>
      <w:marBottom w:val="0"/>
      <w:divBdr>
        <w:top w:val="none" w:sz="0" w:space="0" w:color="auto"/>
        <w:left w:val="none" w:sz="0" w:space="0" w:color="auto"/>
        <w:bottom w:val="none" w:sz="0" w:space="0" w:color="auto"/>
        <w:right w:val="none" w:sz="0" w:space="0" w:color="auto"/>
      </w:divBdr>
    </w:div>
    <w:div w:id="423037889">
      <w:bodyDiv w:val="1"/>
      <w:marLeft w:val="0"/>
      <w:marRight w:val="0"/>
      <w:marTop w:val="0"/>
      <w:marBottom w:val="0"/>
      <w:divBdr>
        <w:top w:val="none" w:sz="0" w:space="0" w:color="auto"/>
        <w:left w:val="none" w:sz="0" w:space="0" w:color="auto"/>
        <w:bottom w:val="none" w:sz="0" w:space="0" w:color="auto"/>
        <w:right w:val="none" w:sz="0" w:space="0" w:color="auto"/>
      </w:divBdr>
    </w:div>
    <w:div w:id="429543735">
      <w:bodyDiv w:val="1"/>
      <w:marLeft w:val="0"/>
      <w:marRight w:val="0"/>
      <w:marTop w:val="0"/>
      <w:marBottom w:val="0"/>
      <w:divBdr>
        <w:top w:val="none" w:sz="0" w:space="0" w:color="auto"/>
        <w:left w:val="none" w:sz="0" w:space="0" w:color="auto"/>
        <w:bottom w:val="none" w:sz="0" w:space="0" w:color="auto"/>
        <w:right w:val="none" w:sz="0" w:space="0" w:color="auto"/>
      </w:divBdr>
    </w:div>
    <w:div w:id="431511787">
      <w:bodyDiv w:val="1"/>
      <w:marLeft w:val="0"/>
      <w:marRight w:val="0"/>
      <w:marTop w:val="0"/>
      <w:marBottom w:val="0"/>
      <w:divBdr>
        <w:top w:val="none" w:sz="0" w:space="0" w:color="auto"/>
        <w:left w:val="none" w:sz="0" w:space="0" w:color="auto"/>
        <w:bottom w:val="none" w:sz="0" w:space="0" w:color="auto"/>
        <w:right w:val="none" w:sz="0" w:space="0" w:color="auto"/>
      </w:divBdr>
    </w:div>
    <w:div w:id="432166302">
      <w:bodyDiv w:val="1"/>
      <w:marLeft w:val="0"/>
      <w:marRight w:val="0"/>
      <w:marTop w:val="0"/>
      <w:marBottom w:val="0"/>
      <w:divBdr>
        <w:top w:val="none" w:sz="0" w:space="0" w:color="auto"/>
        <w:left w:val="none" w:sz="0" w:space="0" w:color="auto"/>
        <w:bottom w:val="none" w:sz="0" w:space="0" w:color="auto"/>
        <w:right w:val="none" w:sz="0" w:space="0" w:color="auto"/>
      </w:divBdr>
    </w:div>
    <w:div w:id="434449228">
      <w:bodyDiv w:val="1"/>
      <w:marLeft w:val="0"/>
      <w:marRight w:val="0"/>
      <w:marTop w:val="0"/>
      <w:marBottom w:val="0"/>
      <w:divBdr>
        <w:top w:val="none" w:sz="0" w:space="0" w:color="auto"/>
        <w:left w:val="none" w:sz="0" w:space="0" w:color="auto"/>
        <w:bottom w:val="none" w:sz="0" w:space="0" w:color="auto"/>
        <w:right w:val="none" w:sz="0" w:space="0" w:color="auto"/>
      </w:divBdr>
    </w:div>
    <w:div w:id="436561588">
      <w:bodyDiv w:val="1"/>
      <w:marLeft w:val="0"/>
      <w:marRight w:val="0"/>
      <w:marTop w:val="0"/>
      <w:marBottom w:val="0"/>
      <w:divBdr>
        <w:top w:val="none" w:sz="0" w:space="0" w:color="auto"/>
        <w:left w:val="none" w:sz="0" w:space="0" w:color="auto"/>
        <w:bottom w:val="none" w:sz="0" w:space="0" w:color="auto"/>
        <w:right w:val="none" w:sz="0" w:space="0" w:color="auto"/>
      </w:divBdr>
    </w:div>
    <w:div w:id="438716858">
      <w:bodyDiv w:val="1"/>
      <w:marLeft w:val="0"/>
      <w:marRight w:val="0"/>
      <w:marTop w:val="0"/>
      <w:marBottom w:val="0"/>
      <w:divBdr>
        <w:top w:val="none" w:sz="0" w:space="0" w:color="auto"/>
        <w:left w:val="none" w:sz="0" w:space="0" w:color="auto"/>
        <w:bottom w:val="none" w:sz="0" w:space="0" w:color="auto"/>
        <w:right w:val="none" w:sz="0" w:space="0" w:color="auto"/>
      </w:divBdr>
    </w:div>
    <w:div w:id="443812350">
      <w:bodyDiv w:val="1"/>
      <w:marLeft w:val="0"/>
      <w:marRight w:val="0"/>
      <w:marTop w:val="0"/>
      <w:marBottom w:val="0"/>
      <w:divBdr>
        <w:top w:val="none" w:sz="0" w:space="0" w:color="auto"/>
        <w:left w:val="none" w:sz="0" w:space="0" w:color="auto"/>
        <w:bottom w:val="none" w:sz="0" w:space="0" w:color="auto"/>
        <w:right w:val="none" w:sz="0" w:space="0" w:color="auto"/>
      </w:divBdr>
    </w:div>
    <w:div w:id="444203541">
      <w:bodyDiv w:val="1"/>
      <w:marLeft w:val="0"/>
      <w:marRight w:val="0"/>
      <w:marTop w:val="0"/>
      <w:marBottom w:val="0"/>
      <w:divBdr>
        <w:top w:val="none" w:sz="0" w:space="0" w:color="auto"/>
        <w:left w:val="none" w:sz="0" w:space="0" w:color="auto"/>
        <w:bottom w:val="none" w:sz="0" w:space="0" w:color="auto"/>
        <w:right w:val="none" w:sz="0" w:space="0" w:color="auto"/>
      </w:divBdr>
    </w:div>
    <w:div w:id="458256636">
      <w:bodyDiv w:val="1"/>
      <w:marLeft w:val="0"/>
      <w:marRight w:val="0"/>
      <w:marTop w:val="0"/>
      <w:marBottom w:val="0"/>
      <w:divBdr>
        <w:top w:val="none" w:sz="0" w:space="0" w:color="auto"/>
        <w:left w:val="none" w:sz="0" w:space="0" w:color="auto"/>
        <w:bottom w:val="none" w:sz="0" w:space="0" w:color="auto"/>
        <w:right w:val="none" w:sz="0" w:space="0" w:color="auto"/>
      </w:divBdr>
    </w:div>
    <w:div w:id="458645408">
      <w:bodyDiv w:val="1"/>
      <w:marLeft w:val="0"/>
      <w:marRight w:val="0"/>
      <w:marTop w:val="0"/>
      <w:marBottom w:val="0"/>
      <w:divBdr>
        <w:top w:val="none" w:sz="0" w:space="0" w:color="auto"/>
        <w:left w:val="none" w:sz="0" w:space="0" w:color="auto"/>
        <w:bottom w:val="none" w:sz="0" w:space="0" w:color="auto"/>
        <w:right w:val="none" w:sz="0" w:space="0" w:color="auto"/>
      </w:divBdr>
    </w:div>
    <w:div w:id="461702455">
      <w:bodyDiv w:val="1"/>
      <w:marLeft w:val="0"/>
      <w:marRight w:val="0"/>
      <w:marTop w:val="0"/>
      <w:marBottom w:val="0"/>
      <w:divBdr>
        <w:top w:val="none" w:sz="0" w:space="0" w:color="auto"/>
        <w:left w:val="none" w:sz="0" w:space="0" w:color="auto"/>
        <w:bottom w:val="none" w:sz="0" w:space="0" w:color="auto"/>
        <w:right w:val="none" w:sz="0" w:space="0" w:color="auto"/>
      </w:divBdr>
    </w:div>
    <w:div w:id="462307777">
      <w:bodyDiv w:val="1"/>
      <w:marLeft w:val="0"/>
      <w:marRight w:val="0"/>
      <w:marTop w:val="0"/>
      <w:marBottom w:val="0"/>
      <w:divBdr>
        <w:top w:val="none" w:sz="0" w:space="0" w:color="auto"/>
        <w:left w:val="none" w:sz="0" w:space="0" w:color="auto"/>
        <w:bottom w:val="none" w:sz="0" w:space="0" w:color="auto"/>
        <w:right w:val="none" w:sz="0" w:space="0" w:color="auto"/>
      </w:divBdr>
    </w:div>
    <w:div w:id="463084943">
      <w:bodyDiv w:val="1"/>
      <w:marLeft w:val="0"/>
      <w:marRight w:val="0"/>
      <w:marTop w:val="0"/>
      <w:marBottom w:val="0"/>
      <w:divBdr>
        <w:top w:val="none" w:sz="0" w:space="0" w:color="auto"/>
        <w:left w:val="none" w:sz="0" w:space="0" w:color="auto"/>
        <w:bottom w:val="none" w:sz="0" w:space="0" w:color="auto"/>
        <w:right w:val="none" w:sz="0" w:space="0" w:color="auto"/>
      </w:divBdr>
    </w:div>
    <w:div w:id="465662120">
      <w:bodyDiv w:val="1"/>
      <w:marLeft w:val="0"/>
      <w:marRight w:val="0"/>
      <w:marTop w:val="0"/>
      <w:marBottom w:val="0"/>
      <w:divBdr>
        <w:top w:val="none" w:sz="0" w:space="0" w:color="auto"/>
        <w:left w:val="none" w:sz="0" w:space="0" w:color="auto"/>
        <w:bottom w:val="none" w:sz="0" w:space="0" w:color="auto"/>
        <w:right w:val="none" w:sz="0" w:space="0" w:color="auto"/>
      </w:divBdr>
    </w:div>
    <w:div w:id="467212160">
      <w:bodyDiv w:val="1"/>
      <w:marLeft w:val="0"/>
      <w:marRight w:val="0"/>
      <w:marTop w:val="0"/>
      <w:marBottom w:val="0"/>
      <w:divBdr>
        <w:top w:val="none" w:sz="0" w:space="0" w:color="auto"/>
        <w:left w:val="none" w:sz="0" w:space="0" w:color="auto"/>
        <w:bottom w:val="none" w:sz="0" w:space="0" w:color="auto"/>
        <w:right w:val="none" w:sz="0" w:space="0" w:color="auto"/>
      </w:divBdr>
    </w:div>
    <w:div w:id="471336227">
      <w:bodyDiv w:val="1"/>
      <w:marLeft w:val="0"/>
      <w:marRight w:val="0"/>
      <w:marTop w:val="0"/>
      <w:marBottom w:val="0"/>
      <w:divBdr>
        <w:top w:val="none" w:sz="0" w:space="0" w:color="auto"/>
        <w:left w:val="none" w:sz="0" w:space="0" w:color="auto"/>
        <w:bottom w:val="none" w:sz="0" w:space="0" w:color="auto"/>
        <w:right w:val="none" w:sz="0" w:space="0" w:color="auto"/>
      </w:divBdr>
    </w:div>
    <w:div w:id="471991729">
      <w:bodyDiv w:val="1"/>
      <w:marLeft w:val="0"/>
      <w:marRight w:val="0"/>
      <w:marTop w:val="0"/>
      <w:marBottom w:val="0"/>
      <w:divBdr>
        <w:top w:val="none" w:sz="0" w:space="0" w:color="auto"/>
        <w:left w:val="none" w:sz="0" w:space="0" w:color="auto"/>
        <w:bottom w:val="none" w:sz="0" w:space="0" w:color="auto"/>
        <w:right w:val="none" w:sz="0" w:space="0" w:color="auto"/>
      </w:divBdr>
    </w:div>
    <w:div w:id="476999169">
      <w:bodyDiv w:val="1"/>
      <w:marLeft w:val="0"/>
      <w:marRight w:val="0"/>
      <w:marTop w:val="0"/>
      <w:marBottom w:val="0"/>
      <w:divBdr>
        <w:top w:val="none" w:sz="0" w:space="0" w:color="auto"/>
        <w:left w:val="none" w:sz="0" w:space="0" w:color="auto"/>
        <w:bottom w:val="none" w:sz="0" w:space="0" w:color="auto"/>
        <w:right w:val="none" w:sz="0" w:space="0" w:color="auto"/>
      </w:divBdr>
    </w:div>
    <w:div w:id="488834322">
      <w:bodyDiv w:val="1"/>
      <w:marLeft w:val="0"/>
      <w:marRight w:val="0"/>
      <w:marTop w:val="0"/>
      <w:marBottom w:val="0"/>
      <w:divBdr>
        <w:top w:val="none" w:sz="0" w:space="0" w:color="auto"/>
        <w:left w:val="none" w:sz="0" w:space="0" w:color="auto"/>
        <w:bottom w:val="none" w:sz="0" w:space="0" w:color="auto"/>
        <w:right w:val="none" w:sz="0" w:space="0" w:color="auto"/>
      </w:divBdr>
    </w:div>
    <w:div w:id="490681229">
      <w:bodyDiv w:val="1"/>
      <w:marLeft w:val="0"/>
      <w:marRight w:val="0"/>
      <w:marTop w:val="0"/>
      <w:marBottom w:val="0"/>
      <w:divBdr>
        <w:top w:val="none" w:sz="0" w:space="0" w:color="auto"/>
        <w:left w:val="none" w:sz="0" w:space="0" w:color="auto"/>
        <w:bottom w:val="none" w:sz="0" w:space="0" w:color="auto"/>
        <w:right w:val="none" w:sz="0" w:space="0" w:color="auto"/>
      </w:divBdr>
    </w:div>
    <w:div w:id="491800253">
      <w:bodyDiv w:val="1"/>
      <w:marLeft w:val="0"/>
      <w:marRight w:val="0"/>
      <w:marTop w:val="0"/>
      <w:marBottom w:val="0"/>
      <w:divBdr>
        <w:top w:val="none" w:sz="0" w:space="0" w:color="auto"/>
        <w:left w:val="none" w:sz="0" w:space="0" w:color="auto"/>
        <w:bottom w:val="none" w:sz="0" w:space="0" w:color="auto"/>
        <w:right w:val="none" w:sz="0" w:space="0" w:color="auto"/>
      </w:divBdr>
    </w:div>
    <w:div w:id="498154208">
      <w:bodyDiv w:val="1"/>
      <w:marLeft w:val="0"/>
      <w:marRight w:val="0"/>
      <w:marTop w:val="0"/>
      <w:marBottom w:val="0"/>
      <w:divBdr>
        <w:top w:val="none" w:sz="0" w:space="0" w:color="auto"/>
        <w:left w:val="none" w:sz="0" w:space="0" w:color="auto"/>
        <w:bottom w:val="none" w:sz="0" w:space="0" w:color="auto"/>
        <w:right w:val="none" w:sz="0" w:space="0" w:color="auto"/>
      </w:divBdr>
    </w:div>
    <w:div w:id="502088837">
      <w:bodyDiv w:val="1"/>
      <w:marLeft w:val="0"/>
      <w:marRight w:val="0"/>
      <w:marTop w:val="0"/>
      <w:marBottom w:val="0"/>
      <w:divBdr>
        <w:top w:val="none" w:sz="0" w:space="0" w:color="auto"/>
        <w:left w:val="none" w:sz="0" w:space="0" w:color="auto"/>
        <w:bottom w:val="none" w:sz="0" w:space="0" w:color="auto"/>
        <w:right w:val="none" w:sz="0" w:space="0" w:color="auto"/>
      </w:divBdr>
    </w:div>
    <w:div w:id="505363701">
      <w:bodyDiv w:val="1"/>
      <w:marLeft w:val="0"/>
      <w:marRight w:val="0"/>
      <w:marTop w:val="0"/>
      <w:marBottom w:val="0"/>
      <w:divBdr>
        <w:top w:val="none" w:sz="0" w:space="0" w:color="auto"/>
        <w:left w:val="none" w:sz="0" w:space="0" w:color="auto"/>
        <w:bottom w:val="none" w:sz="0" w:space="0" w:color="auto"/>
        <w:right w:val="none" w:sz="0" w:space="0" w:color="auto"/>
      </w:divBdr>
    </w:div>
    <w:div w:id="512688949">
      <w:bodyDiv w:val="1"/>
      <w:marLeft w:val="0"/>
      <w:marRight w:val="0"/>
      <w:marTop w:val="0"/>
      <w:marBottom w:val="0"/>
      <w:divBdr>
        <w:top w:val="none" w:sz="0" w:space="0" w:color="auto"/>
        <w:left w:val="none" w:sz="0" w:space="0" w:color="auto"/>
        <w:bottom w:val="none" w:sz="0" w:space="0" w:color="auto"/>
        <w:right w:val="none" w:sz="0" w:space="0" w:color="auto"/>
      </w:divBdr>
    </w:div>
    <w:div w:id="513493791">
      <w:bodyDiv w:val="1"/>
      <w:marLeft w:val="0"/>
      <w:marRight w:val="0"/>
      <w:marTop w:val="0"/>
      <w:marBottom w:val="0"/>
      <w:divBdr>
        <w:top w:val="none" w:sz="0" w:space="0" w:color="auto"/>
        <w:left w:val="none" w:sz="0" w:space="0" w:color="auto"/>
        <w:bottom w:val="none" w:sz="0" w:space="0" w:color="auto"/>
        <w:right w:val="none" w:sz="0" w:space="0" w:color="auto"/>
      </w:divBdr>
    </w:div>
    <w:div w:id="514419211">
      <w:bodyDiv w:val="1"/>
      <w:marLeft w:val="0"/>
      <w:marRight w:val="0"/>
      <w:marTop w:val="0"/>
      <w:marBottom w:val="0"/>
      <w:divBdr>
        <w:top w:val="none" w:sz="0" w:space="0" w:color="auto"/>
        <w:left w:val="none" w:sz="0" w:space="0" w:color="auto"/>
        <w:bottom w:val="none" w:sz="0" w:space="0" w:color="auto"/>
        <w:right w:val="none" w:sz="0" w:space="0" w:color="auto"/>
      </w:divBdr>
    </w:div>
    <w:div w:id="516164509">
      <w:bodyDiv w:val="1"/>
      <w:marLeft w:val="0"/>
      <w:marRight w:val="0"/>
      <w:marTop w:val="0"/>
      <w:marBottom w:val="0"/>
      <w:divBdr>
        <w:top w:val="none" w:sz="0" w:space="0" w:color="auto"/>
        <w:left w:val="none" w:sz="0" w:space="0" w:color="auto"/>
        <w:bottom w:val="none" w:sz="0" w:space="0" w:color="auto"/>
        <w:right w:val="none" w:sz="0" w:space="0" w:color="auto"/>
      </w:divBdr>
    </w:div>
    <w:div w:id="517815808">
      <w:bodyDiv w:val="1"/>
      <w:marLeft w:val="0"/>
      <w:marRight w:val="0"/>
      <w:marTop w:val="0"/>
      <w:marBottom w:val="0"/>
      <w:divBdr>
        <w:top w:val="none" w:sz="0" w:space="0" w:color="auto"/>
        <w:left w:val="none" w:sz="0" w:space="0" w:color="auto"/>
        <w:bottom w:val="none" w:sz="0" w:space="0" w:color="auto"/>
        <w:right w:val="none" w:sz="0" w:space="0" w:color="auto"/>
      </w:divBdr>
    </w:div>
    <w:div w:id="523787302">
      <w:bodyDiv w:val="1"/>
      <w:marLeft w:val="0"/>
      <w:marRight w:val="0"/>
      <w:marTop w:val="0"/>
      <w:marBottom w:val="0"/>
      <w:divBdr>
        <w:top w:val="none" w:sz="0" w:space="0" w:color="auto"/>
        <w:left w:val="none" w:sz="0" w:space="0" w:color="auto"/>
        <w:bottom w:val="none" w:sz="0" w:space="0" w:color="auto"/>
        <w:right w:val="none" w:sz="0" w:space="0" w:color="auto"/>
      </w:divBdr>
    </w:div>
    <w:div w:id="525944703">
      <w:bodyDiv w:val="1"/>
      <w:marLeft w:val="0"/>
      <w:marRight w:val="0"/>
      <w:marTop w:val="0"/>
      <w:marBottom w:val="0"/>
      <w:divBdr>
        <w:top w:val="none" w:sz="0" w:space="0" w:color="auto"/>
        <w:left w:val="none" w:sz="0" w:space="0" w:color="auto"/>
        <w:bottom w:val="none" w:sz="0" w:space="0" w:color="auto"/>
        <w:right w:val="none" w:sz="0" w:space="0" w:color="auto"/>
      </w:divBdr>
    </w:div>
    <w:div w:id="528563390">
      <w:bodyDiv w:val="1"/>
      <w:marLeft w:val="0"/>
      <w:marRight w:val="0"/>
      <w:marTop w:val="0"/>
      <w:marBottom w:val="0"/>
      <w:divBdr>
        <w:top w:val="none" w:sz="0" w:space="0" w:color="auto"/>
        <w:left w:val="none" w:sz="0" w:space="0" w:color="auto"/>
        <w:bottom w:val="none" w:sz="0" w:space="0" w:color="auto"/>
        <w:right w:val="none" w:sz="0" w:space="0" w:color="auto"/>
      </w:divBdr>
    </w:div>
    <w:div w:id="528686108">
      <w:bodyDiv w:val="1"/>
      <w:marLeft w:val="0"/>
      <w:marRight w:val="0"/>
      <w:marTop w:val="0"/>
      <w:marBottom w:val="0"/>
      <w:divBdr>
        <w:top w:val="none" w:sz="0" w:space="0" w:color="auto"/>
        <w:left w:val="none" w:sz="0" w:space="0" w:color="auto"/>
        <w:bottom w:val="none" w:sz="0" w:space="0" w:color="auto"/>
        <w:right w:val="none" w:sz="0" w:space="0" w:color="auto"/>
      </w:divBdr>
    </w:div>
    <w:div w:id="530805642">
      <w:bodyDiv w:val="1"/>
      <w:marLeft w:val="0"/>
      <w:marRight w:val="0"/>
      <w:marTop w:val="0"/>
      <w:marBottom w:val="0"/>
      <w:divBdr>
        <w:top w:val="none" w:sz="0" w:space="0" w:color="auto"/>
        <w:left w:val="none" w:sz="0" w:space="0" w:color="auto"/>
        <w:bottom w:val="none" w:sz="0" w:space="0" w:color="auto"/>
        <w:right w:val="none" w:sz="0" w:space="0" w:color="auto"/>
      </w:divBdr>
    </w:div>
    <w:div w:id="536889964">
      <w:bodyDiv w:val="1"/>
      <w:marLeft w:val="0"/>
      <w:marRight w:val="0"/>
      <w:marTop w:val="0"/>
      <w:marBottom w:val="0"/>
      <w:divBdr>
        <w:top w:val="none" w:sz="0" w:space="0" w:color="auto"/>
        <w:left w:val="none" w:sz="0" w:space="0" w:color="auto"/>
        <w:bottom w:val="none" w:sz="0" w:space="0" w:color="auto"/>
        <w:right w:val="none" w:sz="0" w:space="0" w:color="auto"/>
      </w:divBdr>
    </w:div>
    <w:div w:id="537746087">
      <w:bodyDiv w:val="1"/>
      <w:marLeft w:val="0"/>
      <w:marRight w:val="0"/>
      <w:marTop w:val="0"/>
      <w:marBottom w:val="0"/>
      <w:divBdr>
        <w:top w:val="none" w:sz="0" w:space="0" w:color="auto"/>
        <w:left w:val="none" w:sz="0" w:space="0" w:color="auto"/>
        <w:bottom w:val="none" w:sz="0" w:space="0" w:color="auto"/>
        <w:right w:val="none" w:sz="0" w:space="0" w:color="auto"/>
      </w:divBdr>
    </w:div>
    <w:div w:id="542668259">
      <w:bodyDiv w:val="1"/>
      <w:marLeft w:val="0"/>
      <w:marRight w:val="0"/>
      <w:marTop w:val="0"/>
      <w:marBottom w:val="0"/>
      <w:divBdr>
        <w:top w:val="none" w:sz="0" w:space="0" w:color="auto"/>
        <w:left w:val="none" w:sz="0" w:space="0" w:color="auto"/>
        <w:bottom w:val="none" w:sz="0" w:space="0" w:color="auto"/>
        <w:right w:val="none" w:sz="0" w:space="0" w:color="auto"/>
      </w:divBdr>
    </w:div>
    <w:div w:id="544412065">
      <w:bodyDiv w:val="1"/>
      <w:marLeft w:val="0"/>
      <w:marRight w:val="0"/>
      <w:marTop w:val="0"/>
      <w:marBottom w:val="0"/>
      <w:divBdr>
        <w:top w:val="none" w:sz="0" w:space="0" w:color="auto"/>
        <w:left w:val="none" w:sz="0" w:space="0" w:color="auto"/>
        <w:bottom w:val="none" w:sz="0" w:space="0" w:color="auto"/>
        <w:right w:val="none" w:sz="0" w:space="0" w:color="auto"/>
      </w:divBdr>
    </w:div>
    <w:div w:id="547644470">
      <w:bodyDiv w:val="1"/>
      <w:marLeft w:val="0"/>
      <w:marRight w:val="0"/>
      <w:marTop w:val="0"/>
      <w:marBottom w:val="0"/>
      <w:divBdr>
        <w:top w:val="none" w:sz="0" w:space="0" w:color="auto"/>
        <w:left w:val="none" w:sz="0" w:space="0" w:color="auto"/>
        <w:bottom w:val="none" w:sz="0" w:space="0" w:color="auto"/>
        <w:right w:val="none" w:sz="0" w:space="0" w:color="auto"/>
      </w:divBdr>
    </w:div>
    <w:div w:id="549152510">
      <w:bodyDiv w:val="1"/>
      <w:marLeft w:val="0"/>
      <w:marRight w:val="0"/>
      <w:marTop w:val="0"/>
      <w:marBottom w:val="0"/>
      <w:divBdr>
        <w:top w:val="none" w:sz="0" w:space="0" w:color="auto"/>
        <w:left w:val="none" w:sz="0" w:space="0" w:color="auto"/>
        <w:bottom w:val="none" w:sz="0" w:space="0" w:color="auto"/>
        <w:right w:val="none" w:sz="0" w:space="0" w:color="auto"/>
      </w:divBdr>
    </w:div>
    <w:div w:id="559169786">
      <w:bodyDiv w:val="1"/>
      <w:marLeft w:val="0"/>
      <w:marRight w:val="0"/>
      <w:marTop w:val="0"/>
      <w:marBottom w:val="0"/>
      <w:divBdr>
        <w:top w:val="none" w:sz="0" w:space="0" w:color="auto"/>
        <w:left w:val="none" w:sz="0" w:space="0" w:color="auto"/>
        <w:bottom w:val="none" w:sz="0" w:space="0" w:color="auto"/>
        <w:right w:val="none" w:sz="0" w:space="0" w:color="auto"/>
      </w:divBdr>
    </w:div>
    <w:div w:id="563298227">
      <w:bodyDiv w:val="1"/>
      <w:marLeft w:val="0"/>
      <w:marRight w:val="0"/>
      <w:marTop w:val="0"/>
      <w:marBottom w:val="0"/>
      <w:divBdr>
        <w:top w:val="none" w:sz="0" w:space="0" w:color="auto"/>
        <w:left w:val="none" w:sz="0" w:space="0" w:color="auto"/>
        <w:bottom w:val="none" w:sz="0" w:space="0" w:color="auto"/>
        <w:right w:val="none" w:sz="0" w:space="0" w:color="auto"/>
      </w:divBdr>
    </w:div>
    <w:div w:id="564951333">
      <w:bodyDiv w:val="1"/>
      <w:marLeft w:val="0"/>
      <w:marRight w:val="0"/>
      <w:marTop w:val="0"/>
      <w:marBottom w:val="0"/>
      <w:divBdr>
        <w:top w:val="none" w:sz="0" w:space="0" w:color="auto"/>
        <w:left w:val="none" w:sz="0" w:space="0" w:color="auto"/>
        <w:bottom w:val="none" w:sz="0" w:space="0" w:color="auto"/>
        <w:right w:val="none" w:sz="0" w:space="0" w:color="auto"/>
      </w:divBdr>
    </w:div>
    <w:div w:id="568422436">
      <w:bodyDiv w:val="1"/>
      <w:marLeft w:val="0"/>
      <w:marRight w:val="0"/>
      <w:marTop w:val="0"/>
      <w:marBottom w:val="0"/>
      <w:divBdr>
        <w:top w:val="none" w:sz="0" w:space="0" w:color="auto"/>
        <w:left w:val="none" w:sz="0" w:space="0" w:color="auto"/>
        <w:bottom w:val="none" w:sz="0" w:space="0" w:color="auto"/>
        <w:right w:val="none" w:sz="0" w:space="0" w:color="auto"/>
      </w:divBdr>
    </w:div>
    <w:div w:id="569845618">
      <w:bodyDiv w:val="1"/>
      <w:marLeft w:val="0"/>
      <w:marRight w:val="0"/>
      <w:marTop w:val="0"/>
      <w:marBottom w:val="0"/>
      <w:divBdr>
        <w:top w:val="none" w:sz="0" w:space="0" w:color="auto"/>
        <w:left w:val="none" w:sz="0" w:space="0" w:color="auto"/>
        <w:bottom w:val="none" w:sz="0" w:space="0" w:color="auto"/>
        <w:right w:val="none" w:sz="0" w:space="0" w:color="auto"/>
      </w:divBdr>
    </w:div>
    <w:div w:id="573079020">
      <w:bodyDiv w:val="1"/>
      <w:marLeft w:val="0"/>
      <w:marRight w:val="0"/>
      <w:marTop w:val="0"/>
      <w:marBottom w:val="0"/>
      <w:divBdr>
        <w:top w:val="none" w:sz="0" w:space="0" w:color="auto"/>
        <w:left w:val="none" w:sz="0" w:space="0" w:color="auto"/>
        <w:bottom w:val="none" w:sz="0" w:space="0" w:color="auto"/>
        <w:right w:val="none" w:sz="0" w:space="0" w:color="auto"/>
      </w:divBdr>
    </w:div>
    <w:div w:id="573513302">
      <w:bodyDiv w:val="1"/>
      <w:marLeft w:val="0"/>
      <w:marRight w:val="0"/>
      <w:marTop w:val="0"/>
      <w:marBottom w:val="0"/>
      <w:divBdr>
        <w:top w:val="none" w:sz="0" w:space="0" w:color="auto"/>
        <w:left w:val="none" w:sz="0" w:space="0" w:color="auto"/>
        <w:bottom w:val="none" w:sz="0" w:space="0" w:color="auto"/>
        <w:right w:val="none" w:sz="0" w:space="0" w:color="auto"/>
      </w:divBdr>
    </w:div>
    <w:div w:id="576525098">
      <w:bodyDiv w:val="1"/>
      <w:marLeft w:val="0"/>
      <w:marRight w:val="0"/>
      <w:marTop w:val="0"/>
      <w:marBottom w:val="0"/>
      <w:divBdr>
        <w:top w:val="none" w:sz="0" w:space="0" w:color="auto"/>
        <w:left w:val="none" w:sz="0" w:space="0" w:color="auto"/>
        <w:bottom w:val="none" w:sz="0" w:space="0" w:color="auto"/>
        <w:right w:val="none" w:sz="0" w:space="0" w:color="auto"/>
      </w:divBdr>
    </w:div>
    <w:div w:id="580287717">
      <w:bodyDiv w:val="1"/>
      <w:marLeft w:val="0"/>
      <w:marRight w:val="0"/>
      <w:marTop w:val="0"/>
      <w:marBottom w:val="0"/>
      <w:divBdr>
        <w:top w:val="none" w:sz="0" w:space="0" w:color="auto"/>
        <w:left w:val="none" w:sz="0" w:space="0" w:color="auto"/>
        <w:bottom w:val="none" w:sz="0" w:space="0" w:color="auto"/>
        <w:right w:val="none" w:sz="0" w:space="0" w:color="auto"/>
      </w:divBdr>
    </w:div>
    <w:div w:id="585580209">
      <w:bodyDiv w:val="1"/>
      <w:marLeft w:val="0"/>
      <w:marRight w:val="0"/>
      <w:marTop w:val="0"/>
      <w:marBottom w:val="0"/>
      <w:divBdr>
        <w:top w:val="none" w:sz="0" w:space="0" w:color="auto"/>
        <w:left w:val="none" w:sz="0" w:space="0" w:color="auto"/>
        <w:bottom w:val="none" w:sz="0" w:space="0" w:color="auto"/>
        <w:right w:val="none" w:sz="0" w:space="0" w:color="auto"/>
      </w:divBdr>
    </w:div>
    <w:div w:id="586310828">
      <w:bodyDiv w:val="1"/>
      <w:marLeft w:val="0"/>
      <w:marRight w:val="0"/>
      <w:marTop w:val="0"/>
      <w:marBottom w:val="0"/>
      <w:divBdr>
        <w:top w:val="none" w:sz="0" w:space="0" w:color="auto"/>
        <w:left w:val="none" w:sz="0" w:space="0" w:color="auto"/>
        <w:bottom w:val="none" w:sz="0" w:space="0" w:color="auto"/>
        <w:right w:val="none" w:sz="0" w:space="0" w:color="auto"/>
      </w:divBdr>
    </w:div>
    <w:div w:id="587228877">
      <w:bodyDiv w:val="1"/>
      <w:marLeft w:val="0"/>
      <w:marRight w:val="0"/>
      <w:marTop w:val="0"/>
      <w:marBottom w:val="0"/>
      <w:divBdr>
        <w:top w:val="none" w:sz="0" w:space="0" w:color="auto"/>
        <w:left w:val="none" w:sz="0" w:space="0" w:color="auto"/>
        <w:bottom w:val="none" w:sz="0" w:space="0" w:color="auto"/>
        <w:right w:val="none" w:sz="0" w:space="0" w:color="auto"/>
      </w:divBdr>
    </w:div>
    <w:div w:id="590969905">
      <w:bodyDiv w:val="1"/>
      <w:marLeft w:val="0"/>
      <w:marRight w:val="0"/>
      <w:marTop w:val="0"/>
      <w:marBottom w:val="0"/>
      <w:divBdr>
        <w:top w:val="none" w:sz="0" w:space="0" w:color="auto"/>
        <w:left w:val="none" w:sz="0" w:space="0" w:color="auto"/>
        <w:bottom w:val="none" w:sz="0" w:space="0" w:color="auto"/>
        <w:right w:val="none" w:sz="0" w:space="0" w:color="auto"/>
      </w:divBdr>
    </w:div>
    <w:div w:id="598490567">
      <w:bodyDiv w:val="1"/>
      <w:marLeft w:val="0"/>
      <w:marRight w:val="0"/>
      <w:marTop w:val="0"/>
      <w:marBottom w:val="0"/>
      <w:divBdr>
        <w:top w:val="none" w:sz="0" w:space="0" w:color="auto"/>
        <w:left w:val="none" w:sz="0" w:space="0" w:color="auto"/>
        <w:bottom w:val="none" w:sz="0" w:space="0" w:color="auto"/>
        <w:right w:val="none" w:sz="0" w:space="0" w:color="auto"/>
      </w:divBdr>
    </w:div>
    <w:div w:id="598947107">
      <w:bodyDiv w:val="1"/>
      <w:marLeft w:val="0"/>
      <w:marRight w:val="0"/>
      <w:marTop w:val="0"/>
      <w:marBottom w:val="0"/>
      <w:divBdr>
        <w:top w:val="none" w:sz="0" w:space="0" w:color="auto"/>
        <w:left w:val="none" w:sz="0" w:space="0" w:color="auto"/>
        <w:bottom w:val="none" w:sz="0" w:space="0" w:color="auto"/>
        <w:right w:val="none" w:sz="0" w:space="0" w:color="auto"/>
      </w:divBdr>
    </w:div>
    <w:div w:id="605044391">
      <w:bodyDiv w:val="1"/>
      <w:marLeft w:val="0"/>
      <w:marRight w:val="0"/>
      <w:marTop w:val="0"/>
      <w:marBottom w:val="0"/>
      <w:divBdr>
        <w:top w:val="none" w:sz="0" w:space="0" w:color="auto"/>
        <w:left w:val="none" w:sz="0" w:space="0" w:color="auto"/>
        <w:bottom w:val="none" w:sz="0" w:space="0" w:color="auto"/>
        <w:right w:val="none" w:sz="0" w:space="0" w:color="auto"/>
      </w:divBdr>
    </w:div>
    <w:div w:id="611865455">
      <w:bodyDiv w:val="1"/>
      <w:marLeft w:val="0"/>
      <w:marRight w:val="0"/>
      <w:marTop w:val="0"/>
      <w:marBottom w:val="0"/>
      <w:divBdr>
        <w:top w:val="none" w:sz="0" w:space="0" w:color="auto"/>
        <w:left w:val="none" w:sz="0" w:space="0" w:color="auto"/>
        <w:bottom w:val="none" w:sz="0" w:space="0" w:color="auto"/>
        <w:right w:val="none" w:sz="0" w:space="0" w:color="auto"/>
      </w:divBdr>
    </w:div>
    <w:div w:id="615914335">
      <w:bodyDiv w:val="1"/>
      <w:marLeft w:val="0"/>
      <w:marRight w:val="0"/>
      <w:marTop w:val="0"/>
      <w:marBottom w:val="0"/>
      <w:divBdr>
        <w:top w:val="none" w:sz="0" w:space="0" w:color="auto"/>
        <w:left w:val="none" w:sz="0" w:space="0" w:color="auto"/>
        <w:bottom w:val="none" w:sz="0" w:space="0" w:color="auto"/>
        <w:right w:val="none" w:sz="0" w:space="0" w:color="auto"/>
      </w:divBdr>
    </w:div>
    <w:div w:id="615915384">
      <w:bodyDiv w:val="1"/>
      <w:marLeft w:val="0"/>
      <w:marRight w:val="0"/>
      <w:marTop w:val="0"/>
      <w:marBottom w:val="0"/>
      <w:divBdr>
        <w:top w:val="none" w:sz="0" w:space="0" w:color="auto"/>
        <w:left w:val="none" w:sz="0" w:space="0" w:color="auto"/>
        <w:bottom w:val="none" w:sz="0" w:space="0" w:color="auto"/>
        <w:right w:val="none" w:sz="0" w:space="0" w:color="auto"/>
      </w:divBdr>
    </w:div>
    <w:div w:id="619603973">
      <w:bodyDiv w:val="1"/>
      <w:marLeft w:val="0"/>
      <w:marRight w:val="0"/>
      <w:marTop w:val="0"/>
      <w:marBottom w:val="0"/>
      <w:divBdr>
        <w:top w:val="none" w:sz="0" w:space="0" w:color="auto"/>
        <w:left w:val="none" w:sz="0" w:space="0" w:color="auto"/>
        <w:bottom w:val="none" w:sz="0" w:space="0" w:color="auto"/>
        <w:right w:val="none" w:sz="0" w:space="0" w:color="auto"/>
      </w:divBdr>
    </w:div>
    <w:div w:id="624232763">
      <w:bodyDiv w:val="1"/>
      <w:marLeft w:val="0"/>
      <w:marRight w:val="0"/>
      <w:marTop w:val="0"/>
      <w:marBottom w:val="0"/>
      <w:divBdr>
        <w:top w:val="none" w:sz="0" w:space="0" w:color="auto"/>
        <w:left w:val="none" w:sz="0" w:space="0" w:color="auto"/>
        <w:bottom w:val="none" w:sz="0" w:space="0" w:color="auto"/>
        <w:right w:val="none" w:sz="0" w:space="0" w:color="auto"/>
      </w:divBdr>
    </w:div>
    <w:div w:id="625157787">
      <w:bodyDiv w:val="1"/>
      <w:marLeft w:val="0"/>
      <w:marRight w:val="0"/>
      <w:marTop w:val="0"/>
      <w:marBottom w:val="0"/>
      <w:divBdr>
        <w:top w:val="none" w:sz="0" w:space="0" w:color="auto"/>
        <w:left w:val="none" w:sz="0" w:space="0" w:color="auto"/>
        <w:bottom w:val="none" w:sz="0" w:space="0" w:color="auto"/>
        <w:right w:val="none" w:sz="0" w:space="0" w:color="auto"/>
      </w:divBdr>
    </w:div>
    <w:div w:id="625357365">
      <w:bodyDiv w:val="1"/>
      <w:marLeft w:val="0"/>
      <w:marRight w:val="0"/>
      <w:marTop w:val="0"/>
      <w:marBottom w:val="0"/>
      <w:divBdr>
        <w:top w:val="none" w:sz="0" w:space="0" w:color="auto"/>
        <w:left w:val="none" w:sz="0" w:space="0" w:color="auto"/>
        <w:bottom w:val="none" w:sz="0" w:space="0" w:color="auto"/>
        <w:right w:val="none" w:sz="0" w:space="0" w:color="auto"/>
      </w:divBdr>
    </w:div>
    <w:div w:id="629942882">
      <w:bodyDiv w:val="1"/>
      <w:marLeft w:val="0"/>
      <w:marRight w:val="0"/>
      <w:marTop w:val="0"/>
      <w:marBottom w:val="0"/>
      <w:divBdr>
        <w:top w:val="none" w:sz="0" w:space="0" w:color="auto"/>
        <w:left w:val="none" w:sz="0" w:space="0" w:color="auto"/>
        <w:bottom w:val="none" w:sz="0" w:space="0" w:color="auto"/>
        <w:right w:val="none" w:sz="0" w:space="0" w:color="auto"/>
      </w:divBdr>
    </w:div>
    <w:div w:id="636951641">
      <w:bodyDiv w:val="1"/>
      <w:marLeft w:val="0"/>
      <w:marRight w:val="0"/>
      <w:marTop w:val="0"/>
      <w:marBottom w:val="0"/>
      <w:divBdr>
        <w:top w:val="none" w:sz="0" w:space="0" w:color="auto"/>
        <w:left w:val="none" w:sz="0" w:space="0" w:color="auto"/>
        <w:bottom w:val="none" w:sz="0" w:space="0" w:color="auto"/>
        <w:right w:val="none" w:sz="0" w:space="0" w:color="auto"/>
      </w:divBdr>
    </w:div>
    <w:div w:id="640967757">
      <w:bodyDiv w:val="1"/>
      <w:marLeft w:val="0"/>
      <w:marRight w:val="0"/>
      <w:marTop w:val="0"/>
      <w:marBottom w:val="0"/>
      <w:divBdr>
        <w:top w:val="none" w:sz="0" w:space="0" w:color="auto"/>
        <w:left w:val="none" w:sz="0" w:space="0" w:color="auto"/>
        <w:bottom w:val="none" w:sz="0" w:space="0" w:color="auto"/>
        <w:right w:val="none" w:sz="0" w:space="0" w:color="auto"/>
      </w:divBdr>
    </w:div>
    <w:div w:id="641926601">
      <w:bodyDiv w:val="1"/>
      <w:marLeft w:val="0"/>
      <w:marRight w:val="0"/>
      <w:marTop w:val="0"/>
      <w:marBottom w:val="0"/>
      <w:divBdr>
        <w:top w:val="none" w:sz="0" w:space="0" w:color="auto"/>
        <w:left w:val="none" w:sz="0" w:space="0" w:color="auto"/>
        <w:bottom w:val="none" w:sz="0" w:space="0" w:color="auto"/>
        <w:right w:val="none" w:sz="0" w:space="0" w:color="auto"/>
      </w:divBdr>
    </w:div>
    <w:div w:id="645012130">
      <w:bodyDiv w:val="1"/>
      <w:marLeft w:val="0"/>
      <w:marRight w:val="0"/>
      <w:marTop w:val="0"/>
      <w:marBottom w:val="0"/>
      <w:divBdr>
        <w:top w:val="none" w:sz="0" w:space="0" w:color="auto"/>
        <w:left w:val="none" w:sz="0" w:space="0" w:color="auto"/>
        <w:bottom w:val="none" w:sz="0" w:space="0" w:color="auto"/>
        <w:right w:val="none" w:sz="0" w:space="0" w:color="auto"/>
      </w:divBdr>
    </w:div>
    <w:div w:id="647902906">
      <w:bodyDiv w:val="1"/>
      <w:marLeft w:val="0"/>
      <w:marRight w:val="0"/>
      <w:marTop w:val="0"/>
      <w:marBottom w:val="0"/>
      <w:divBdr>
        <w:top w:val="none" w:sz="0" w:space="0" w:color="auto"/>
        <w:left w:val="none" w:sz="0" w:space="0" w:color="auto"/>
        <w:bottom w:val="none" w:sz="0" w:space="0" w:color="auto"/>
        <w:right w:val="none" w:sz="0" w:space="0" w:color="auto"/>
      </w:divBdr>
    </w:div>
    <w:div w:id="651059287">
      <w:bodyDiv w:val="1"/>
      <w:marLeft w:val="0"/>
      <w:marRight w:val="0"/>
      <w:marTop w:val="0"/>
      <w:marBottom w:val="0"/>
      <w:divBdr>
        <w:top w:val="none" w:sz="0" w:space="0" w:color="auto"/>
        <w:left w:val="none" w:sz="0" w:space="0" w:color="auto"/>
        <w:bottom w:val="none" w:sz="0" w:space="0" w:color="auto"/>
        <w:right w:val="none" w:sz="0" w:space="0" w:color="auto"/>
      </w:divBdr>
    </w:div>
    <w:div w:id="654409504">
      <w:bodyDiv w:val="1"/>
      <w:marLeft w:val="0"/>
      <w:marRight w:val="0"/>
      <w:marTop w:val="0"/>
      <w:marBottom w:val="0"/>
      <w:divBdr>
        <w:top w:val="none" w:sz="0" w:space="0" w:color="auto"/>
        <w:left w:val="none" w:sz="0" w:space="0" w:color="auto"/>
        <w:bottom w:val="none" w:sz="0" w:space="0" w:color="auto"/>
        <w:right w:val="none" w:sz="0" w:space="0" w:color="auto"/>
      </w:divBdr>
    </w:div>
    <w:div w:id="657612766">
      <w:bodyDiv w:val="1"/>
      <w:marLeft w:val="0"/>
      <w:marRight w:val="0"/>
      <w:marTop w:val="0"/>
      <w:marBottom w:val="0"/>
      <w:divBdr>
        <w:top w:val="none" w:sz="0" w:space="0" w:color="auto"/>
        <w:left w:val="none" w:sz="0" w:space="0" w:color="auto"/>
        <w:bottom w:val="none" w:sz="0" w:space="0" w:color="auto"/>
        <w:right w:val="none" w:sz="0" w:space="0" w:color="auto"/>
      </w:divBdr>
    </w:div>
    <w:div w:id="658387998">
      <w:bodyDiv w:val="1"/>
      <w:marLeft w:val="0"/>
      <w:marRight w:val="0"/>
      <w:marTop w:val="0"/>
      <w:marBottom w:val="0"/>
      <w:divBdr>
        <w:top w:val="none" w:sz="0" w:space="0" w:color="auto"/>
        <w:left w:val="none" w:sz="0" w:space="0" w:color="auto"/>
        <w:bottom w:val="none" w:sz="0" w:space="0" w:color="auto"/>
        <w:right w:val="none" w:sz="0" w:space="0" w:color="auto"/>
      </w:divBdr>
    </w:div>
    <w:div w:id="659695103">
      <w:bodyDiv w:val="1"/>
      <w:marLeft w:val="0"/>
      <w:marRight w:val="0"/>
      <w:marTop w:val="0"/>
      <w:marBottom w:val="0"/>
      <w:divBdr>
        <w:top w:val="none" w:sz="0" w:space="0" w:color="auto"/>
        <w:left w:val="none" w:sz="0" w:space="0" w:color="auto"/>
        <w:bottom w:val="none" w:sz="0" w:space="0" w:color="auto"/>
        <w:right w:val="none" w:sz="0" w:space="0" w:color="auto"/>
      </w:divBdr>
    </w:div>
    <w:div w:id="661276164">
      <w:bodyDiv w:val="1"/>
      <w:marLeft w:val="0"/>
      <w:marRight w:val="0"/>
      <w:marTop w:val="0"/>
      <w:marBottom w:val="0"/>
      <w:divBdr>
        <w:top w:val="none" w:sz="0" w:space="0" w:color="auto"/>
        <w:left w:val="none" w:sz="0" w:space="0" w:color="auto"/>
        <w:bottom w:val="none" w:sz="0" w:space="0" w:color="auto"/>
        <w:right w:val="none" w:sz="0" w:space="0" w:color="auto"/>
      </w:divBdr>
    </w:div>
    <w:div w:id="663699896">
      <w:bodyDiv w:val="1"/>
      <w:marLeft w:val="0"/>
      <w:marRight w:val="0"/>
      <w:marTop w:val="0"/>
      <w:marBottom w:val="0"/>
      <w:divBdr>
        <w:top w:val="none" w:sz="0" w:space="0" w:color="auto"/>
        <w:left w:val="none" w:sz="0" w:space="0" w:color="auto"/>
        <w:bottom w:val="none" w:sz="0" w:space="0" w:color="auto"/>
        <w:right w:val="none" w:sz="0" w:space="0" w:color="auto"/>
      </w:divBdr>
    </w:div>
    <w:div w:id="666832555">
      <w:bodyDiv w:val="1"/>
      <w:marLeft w:val="0"/>
      <w:marRight w:val="0"/>
      <w:marTop w:val="0"/>
      <w:marBottom w:val="0"/>
      <w:divBdr>
        <w:top w:val="none" w:sz="0" w:space="0" w:color="auto"/>
        <w:left w:val="none" w:sz="0" w:space="0" w:color="auto"/>
        <w:bottom w:val="none" w:sz="0" w:space="0" w:color="auto"/>
        <w:right w:val="none" w:sz="0" w:space="0" w:color="auto"/>
      </w:divBdr>
    </w:div>
    <w:div w:id="668757795">
      <w:bodyDiv w:val="1"/>
      <w:marLeft w:val="0"/>
      <w:marRight w:val="0"/>
      <w:marTop w:val="0"/>
      <w:marBottom w:val="0"/>
      <w:divBdr>
        <w:top w:val="none" w:sz="0" w:space="0" w:color="auto"/>
        <w:left w:val="none" w:sz="0" w:space="0" w:color="auto"/>
        <w:bottom w:val="none" w:sz="0" w:space="0" w:color="auto"/>
        <w:right w:val="none" w:sz="0" w:space="0" w:color="auto"/>
      </w:divBdr>
    </w:div>
    <w:div w:id="672340416">
      <w:bodyDiv w:val="1"/>
      <w:marLeft w:val="0"/>
      <w:marRight w:val="0"/>
      <w:marTop w:val="0"/>
      <w:marBottom w:val="0"/>
      <w:divBdr>
        <w:top w:val="none" w:sz="0" w:space="0" w:color="auto"/>
        <w:left w:val="none" w:sz="0" w:space="0" w:color="auto"/>
        <w:bottom w:val="none" w:sz="0" w:space="0" w:color="auto"/>
        <w:right w:val="none" w:sz="0" w:space="0" w:color="auto"/>
      </w:divBdr>
    </w:div>
    <w:div w:id="682899632">
      <w:bodyDiv w:val="1"/>
      <w:marLeft w:val="0"/>
      <w:marRight w:val="0"/>
      <w:marTop w:val="0"/>
      <w:marBottom w:val="0"/>
      <w:divBdr>
        <w:top w:val="none" w:sz="0" w:space="0" w:color="auto"/>
        <w:left w:val="none" w:sz="0" w:space="0" w:color="auto"/>
        <w:bottom w:val="none" w:sz="0" w:space="0" w:color="auto"/>
        <w:right w:val="none" w:sz="0" w:space="0" w:color="auto"/>
      </w:divBdr>
    </w:div>
    <w:div w:id="686447049">
      <w:bodyDiv w:val="1"/>
      <w:marLeft w:val="0"/>
      <w:marRight w:val="0"/>
      <w:marTop w:val="0"/>
      <w:marBottom w:val="0"/>
      <w:divBdr>
        <w:top w:val="none" w:sz="0" w:space="0" w:color="auto"/>
        <w:left w:val="none" w:sz="0" w:space="0" w:color="auto"/>
        <w:bottom w:val="none" w:sz="0" w:space="0" w:color="auto"/>
        <w:right w:val="none" w:sz="0" w:space="0" w:color="auto"/>
      </w:divBdr>
    </w:div>
    <w:div w:id="691224638">
      <w:bodyDiv w:val="1"/>
      <w:marLeft w:val="0"/>
      <w:marRight w:val="0"/>
      <w:marTop w:val="0"/>
      <w:marBottom w:val="0"/>
      <w:divBdr>
        <w:top w:val="none" w:sz="0" w:space="0" w:color="auto"/>
        <w:left w:val="none" w:sz="0" w:space="0" w:color="auto"/>
        <w:bottom w:val="none" w:sz="0" w:space="0" w:color="auto"/>
        <w:right w:val="none" w:sz="0" w:space="0" w:color="auto"/>
      </w:divBdr>
    </w:div>
    <w:div w:id="691301682">
      <w:bodyDiv w:val="1"/>
      <w:marLeft w:val="0"/>
      <w:marRight w:val="0"/>
      <w:marTop w:val="0"/>
      <w:marBottom w:val="0"/>
      <w:divBdr>
        <w:top w:val="none" w:sz="0" w:space="0" w:color="auto"/>
        <w:left w:val="none" w:sz="0" w:space="0" w:color="auto"/>
        <w:bottom w:val="none" w:sz="0" w:space="0" w:color="auto"/>
        <w:right w:val="none" w:sz="0" w:space="0" w:color="auto"/>
      </w:divBdr>
    </w:div>
    <w:div w:id="693195561">
      <w:bodyDiv w:val="1"/>
      <w:marLeft w:val="0"/>
      <w:marRight w:val="0"/>
      <w:marTop w:val="0"/>
      <w:marBottom w:val="0"/>
      <w:divBdr>
        <w:top w:val="none" w:sz="0" w:space="0" w:color="auto"/>
        <w:left w:val="none" w:sz="0" w:space="0" w:color="auto"/>
        <w:bottom w:val="none" w:sz="0" w:space="0" w:color="auto"/>
        <w:right w:val="none" w:sz="0" w:space="0" w:color="auto"/>
      </w:divBdr>
    </w:div>
    <w:div w:id="694310138">
      <w:bodyDiv w:val="1"/>
      <w:marLeft w:val="0"/>
      <w:marRight w:val="0"/>
      <w:marTop w:val="0"/>
      <w:marBottom w:val="0"/>
      <w:divBdr>
        <w:top w:val="none" w:sz="0" w:space="0" w:color="auto"/>
        <w:left w:val="none" w:sz="0" w:space="0" w:color="auto"/>
        <w:bottom w:val="none" w:sz="0" w:space="0" w:color="auto"/>
        <w:right w:val="none" w:sz="0" w:space="0" w:color="auto"/>
      </w:divBdr>
    </w:div>
    <w:div w:id="695926879">
      <w:bodyDiv w:val="1"/>
      <w:marLeft w:val="0"/>
      <w:marRight w:val="0"/>
      <w:marTop w:val="0"/>
      <w:marBottom w:val="0"/>
      <w:divBdr>
        <w:top w:val="none" w:sz="0" w:space="0" w:color="auto"/>
        <w:left w:val="none" w:sz="0" w:space="0" w:color="auto"/>
        <w:bottom w:val="none" w:sz="0" w:space="0" w:color="auto"/>
        <w:right w:val="none" w:sz="0" w:space="0" w:color="auto"/>
      </w:divBdr>
    </w:div>
    <w:div w:id="697968899">
      <w:bodyDiv w:val="1"/>
      <w:marLeft w:val="0"/>
      <w:marRight w:val="0"/>
      <w:marTop w:val="0"/>
      <w:marBottom w:val="0"/>
      <w:divBdr>
        <w:top w:val="none" w:sz="0" w:space="0" w:color="auto"/>
        <w:left w:val="none" w:sz="0" w:space="0" w:color="auto"/>
        <w:bottom w:val="none" w:sz="0" w:space="0" w:color="auto"/>
        <w:right w:val="none" w:sz="0" w:space="0" w:color="auto"/>
      </w:divBdr>
    </w:div>
    <w:div w:id="697974395">
      <w:bodyDiv w:val="1"/>
      <w:marLeft w:val="0"/>
      <w:marRight w:val="0"/>
      <w:marTop w:val="0"/>
      <w:marBottom w:val="0"/>
      <w:divBdr>
        <w:top w:val="none" w:sz="0" w:space="0" w:color="auto"/>
        <w:left w:val="none" w:sz="0" w:space="0" w:color="auto"/>
        <w:bottom w:val="none" w:sz="0" w:space="0" w:color="auto"/>
        <w:right w:val="none" w:sz="0" w:space="0" w:color="auto"/>
      </w:divBdr>
    </w:div>
    <w:div w:id="698973373">
      <w:bodyDiv w:val="1"/>
      <w:marLeft w:val="0"/>
      <w:marRight w:val="0"/>
      <w:marTop w:val="0"/>
      <w:marBottom w:val="0"/>
      <w:divBdr>
        <w:top w:val="none" w:sz="0" w:space="0" w:color="auto"/>
        <w:left w:val="none" w:sz="0" w:space="0" w:color="auto"/>
        <w:bottom w:val="none" w:sz="0" w:space="0" w:color="auto"/>
        <w:right w:val="none" w:sz="0" w:space="0" w:color="auto"/>
      </w:divBdr>
    </w:div>
    <w:div w:id="700129498">
      <w:bodyDiv w:val="1"/>
      <w:marLeft w:val="0"/>
      <w:marRight w:val="0"/>
      <w:marTop w:val="0"/>
      <w:marBottom w:val="0"/>
      <w:divBdr>
        <w:top w:val="none" w:sz="0" w:space="0" w:color="auto"/>
        <w:left w:val="none" w:sz="0" w:space="0" w:color="auto"/>
        <w:bottom w:val="none" w:sz="0" w:space="0" w:color="auto"/>
        <w:right w:val="none" w:sz="0" w:space="0" w:color="auto"/>
      </w:divBdr>
    </w:div>
    <w:div w:id="701711053">
      <w:bodyDiv w:val="1"/>
      <w:marLeft w:val="0"/>
      <w:marRight w:val="0"/>
      <w:marTop w:val="0"/>
      <w:marBottom w:val="0"/>
      <w:divBdr>
        <w:top w:val="none" w:sz="0" w:space="0" w:color="auto"/>
        <w:left w:val="none" w:sz="0" w:space="0" w:color="auto"/>
        <w:bottom w:val="none" w:sz="0" w:space="0" w:color="auto"/>
        <w:right w:val="none" w:sz="0" w:space="0" w:color="auto"/>
      </w:divBdr>
    </w:div>
    <w:div w:id="701905536">
      <w:bodyDiv w:val="1"/>
      <w:marLeft w:val="0"/>
      <w:marRight w:val="0"/>
      <w:marTop w:val="0"/>
      <w:marBottom w:val="0"/>
      <w:divBdr>
        <w:top w:val="none" w:sz="0" w:space="0" w:color="auto"/>
        <w:left w:val="none" w:sz="0" w:space="0" w:color="auto"/>
        <w:bottom w:val="none" w:sz="0" w:space="0" w:color="auto"/>
        <w:right w:val="none" w:sz="0" w:space="0" w:color="auto"/>
      </w:divBdr>
    </w:div>
    <w:div w:id="712727330">
      <w:bodyDiv w:val="1"/>
      <w:marLeft w:val="0"/>
      <w:marRight w:val="0"/>
      <w:marTop w:val="0"/>
      <w:marBottom w:val="0"/>
      <w:divBdr>
        <w:top w:val="none" w:sz="0" w:space="0" w:color="auto"/>
        <w:left w:val="none" w:sz="0" w:space="0" w:color="auto"/>
        <w:bottom w:val="none" w:sz="0" w:space="0" w:color="auto"/>
        <w:right w:val="none" w:sz="0" w:space="0" w:color="auto"/>
      </w:divBdr>
    </w:div>
    <w:div w:id="728458330">
      <w:bodyDiv w:val="1"/>
      <w:marLeft w:val="0"/>
      <w:marRight w:val="0"/>
      <w:marTop w:val="0"/>
      <w:marBottom w:val="0"/>
      <w:divBdr>
        <w:top w:val="none" w:sz="0" w:space="0" w:color="auto"/>
        <w:left w:val="none" w:sz="0" w:space="0" w:color="auto"/>
        <w:bottom w:val="none" w:sz="0" w:space="0" w:color="auto"/>
        <w:right w:val="none" w:sz="0" w:space="0" w:color="auto"/>
      </w:divBdr>
    </w:div>
    <w:div w:id="728964873">
      <w:bodyDiv w:val="1"/>
      <w:marLeft w:val="0"/>
      <w:marRight w:val="0"/>
      <w:marTop w:val="0"/>
      <w:marBottom w:val="0"/>
      <w:divBdr>
        <w:top w:val="none" w:sz="0" w:space="0" w:color="auto"/>
        <w:left w:val="none" w:sz="0" w:space="0" w:color="auto"/>
        <w:bottom w:val="none" w:sz="0" w:space="0" w:color="auto"/>
        <w:right w:val="none" w:sz="0" w:space="0" w:color="auto"/>
      </w:divBdr>
    </w:div>
    <w:div w:id="731395161">
      <w:bodyDiv w:val="1"/>
      <w:marLeft w:val="0"/>
      <w:marRight w:val="0"/>
      <w:marTop w:val="0"/>
      <w:marBottom w:val="0"/>
      <w:divBdr>
        <w:top w:val="none" w:sz="0" w:space="0" w:color="auto"/>
        <w:left w:val="none" w:sz="0" w:space="0" w:color="auto"/>
        <w:bottom w:val="none" w:sz="0" w:space="0" w:color="auto"/>
        <w:right w:val="none" w:sz="0" w:space="0" w:color="auto"/>
      </w:divBdr>
    </w:div>
    <w:div w:id="743338858">
      <w:bodyDiv w:val="1"/>
      <w:marLeft w:val="0"/>
      <w:marRight w:val="0"/>
      <w:marTop w:val="0"/>
      <w:marBottom w:val="0"/>
      <w:divBdr>
        <w:top w:val="none" w:sz="0" w:space="0" w:color="auto"/>
        <w:left w:val="none" w:sz="0" w:space="0" w:color="auto"/>
        <w:bottom w:val="none" w:sz="0" w:space="0" w:color="auto"/>
        <w:right w:val="none" w:sz="0" w:space="0" w:color="auto"/>
      </w:divBdr>
    </w:div>
    <w:div w:id="747312052">
      <w:bodyDiv w:val="1"/>
      <w:marLeft w:val="0"/>
      <w:marRight w:val="0"/>
      <w:marTop w:val="0"/>
      <w:marBottom w:val="0"/>
      <w:divBdr>
        <w:top w:val="none" w:sz="0" w:space="0" w:color="auto"/>
        <w:left w:val="none" w:sz="0" w:space="0" w:color="auto"/>
        <w:bottom w:val="none" w:sz="0" w:space="0" w:color="auto"/>
        <w:right w:val="none" w:sz="0" w:space="0" w:color="auto"/>
      </w:divBdr>
    </w:div>
    <w:div w:id="750735698">
      <w:bodyDiv w:val="1"/>
      <w:marLeft w:val="0"/>
      <w:marRight w:val="0"/>
      <w:marTop w:val="0"/>
      <w:marBottom w:val="0"/>
      <w:divBdr>
        <w:top w:val="none" w:sz="0" w:space="0" w:color="auto"/>
        <w:left w:val="none" w:sz="0" w:space="0" w:color="auto"/>
        <w:bottom w:val="none" w:sz="0" w:space="0" w:color="auto"/>
        <w:right w:val="none" w:sz="0" w:space="0" w:color="auto"/>
      </w:divBdr>
    </w:div>
    <w:div w:id="767236133">
      <w:bodyDiv w:val="1"/>
      <w:marLeft w:val="0"/>
      <w:marRight w:val="0"/>
      <w:marTop w:val="0"/>
      <w:marBottom w:val="0"/>
      <w:divBdr>
        <w:top w:val="none" w:sz="0" w:space="0" w:color="auto"/>
        <w:left w:val="none" w:sz="0" w:space="0" w:color="auto"/>
        <w:bottom w:val="none" w:sz="0" w:space="0" w:color="auto"/>
        <w:right w:val="none" w:sz="0" w:space="0" w:color="auto"/>
      </w:divBdr>
    </w:div>
    <w:div w:id="767582387">
      <w:bodyDiv w:val="1"/>
      <w:marLeft w:val="0"/>
      <w:marRight w:val="0"/>
      <w:marTop w:val="0"/>
      <w:marBottom w:val="0"/>
      <w:divBdr>
        <w:top w:val="none" w:sz="0" w:space="0" w:color="auto"/>
        <w:left w:val="none" w:sz="0" w:space="0" w:color="auto"/>
        <w:bottom w:val="none" w:sz="0" w:space="0" w:color="auto"/>
        <w:right w:val="none" w:sz="0" w:space="0" w:color="auto"/>
      </w:divBdr>
    </w:div>
    <w:div w:id="768549677">
      <w:bodyDiv w:val="1"/>
      <w:marLeft w:val="0"/>
      <w:marRight w:val="0"/>
      <w:marTop w:val="0"/>
      <w:marBottom w:val="0"/>
      <w:divBdr>
        <w:top w:val="none" w:sz="0" w:space="0" w:color="auto"/>
        <w:left w:val="none" w:sz="0" w:space="0" w:color="auto"/>
        <w:bottom w:val="none" w:sz="0" w:space="0" w:color="auto"/>
        <w:right w:val="none" w:sz="0" w:space="0" w:color="auto"/>
      </w:divBdr>
    </w:div>
    <w:div w:id="772364156">
      <w:bodyDiv w:val="1"/>
      <w:marLeft w:val="0"/>
      <w:marRight w:val="0"/>
      <w:marTop w:val="0"/>
      <w:marBottom w:val="0"/>
      <w:divBdr>
        <w:top w:val="none" w:sz="0" w:space="0" w:color="auto"/>
        <w:left w:val="none" w:sz="0" w:space="0" w:color="auto"/>
        <w:bottom w:val="none" w:sz="0" w:space="0" w:color="auto"/>
        <w:right w:val="none" w:sz="0" w:space="0" w:color="auto"/>
      </w:divBdr>
    </w:div>
    <w:div w:id="776098981">
      <w:bodyDiv w:val="1"/>
      <w:marLeft w:val="0"/>
      <w:marRight w:val="0"/>
      <w:marTop w:val="0"/>
      <w:marBottom w:val="0"/>
      <w:divBdr>
        <w:top w:val="none" w:sz="0" w:space="0" w:color="auto"/>
        <w:left w:val="none" w:sz="0" w:space="0" w:color="auto"/>
        <w:bottom w:val="none" w:sz="0" w:space="0" w:color="auto"/>
        <w:right w:val="none" w:sz="0" w:space="0" w:color="auto"/>
      </w:divBdr>
    </w:div>
    <w:div w:id="777137871">
      <w:bodyDiv w:val="1"/>
      <w:marLeft w:val="0"/>
      <w:marRight w:val="0"/>
      <w:marTop w:val="0"/>
      <w:marBottom w:val="0"/>
      <w:divBdr>
        <w:top w:val="none" w:sz="0" w:space="0" w:color="auto"/>
        <w:left w:val="none" w:sz="0" w:space="0" w:color="auto"/>
        <w:bottom w:val="none" w:sz="0" w:space="0" w:color="auto"/>
        <w:right w:val="none" w:sz="0" w:space="0" w:color="auto"/>
      </w:divBdr>
    </w:div>
    <w:div w:id="779446916">
      <w:bodyDiv w:val="1"/>
      <w:marLeft w:val="0"/>
      <w:marRight w:val="0"/>
      <w:marTop w:val="0"/>
      <w:marBottom w:val="0"/>
      <w:divBdr>
        <w:top w:val="none" w:sz="0" w:space="0" w:color="auto"/>
        <w:left w:val="none" w:sz="0" w:space="0" w:color="auto"/>
        <w:bottom w:val="none" w:sz="0" w:space="0" w:color="auto"/>
        <w:right w:val="none" w:sz="0" w:space="0" w:color="auto"/>
      </w:divBdr>
    </w:div>
    <w:div w:id="780879561">
      <w:bodyDiv w:val="1"/>
      <w:marLeft w:val="0"/>
      <w:marRight w:val="0"/>
      <w:marTop w:val="0"/>
      <w:marBottom w:val="0"/>
      <w:divBdr>
        <w:top w:val="none" w:sz="0" w:space="0" w:color="auto"/>
        <w:left w:val="none" w:sz="0" w:space="0" w:color="auto"/>
        <w:bottom w:val="none" w:sz="0" w:space="0" w:color="auto"/>
        <w:right w:val="none" w:sz="0" w:space="0" w:color="auto"/>
      </w:divBdr>
    </w:div>
    <w:div w:id="783157208">
      <w:bodyDiv w:val="1"/>
      <w:marLeft w:val="0"/>
      <w:marRight w:val="0"/>
      <w:marTop w:val="0"/>
      <w:marBottom w:val="0"/>
      <w:divBdr>
        <w:top w:val="none" w:sz="0" w:space="0" w:color="auto"/>
        <w:left w:val="none" w:sz="0" w:space="0" w:color="auto"/>
        <w:bottom w:val="none" w:sz="0" w:space="0" w:color="auto"/>
        <w:right w:val="none" w:sz="0" w:space="0" w:color="auto"/>
      </w:divBdr>
    </w:div>
    <w:div w:id="788282240">
      <w:bodyDiv w:val="1"/>
      <w:marLeft w:val="0"/>
      <w:marRight w:val="0"/>
      <w:marTop w:val="0"/>
      <w:marBottom w:val="0"/>
      <w:divBdr>
        <w:top w:val="none" w:sz="0" w:space="0" w:color="auto"/>
        <w:left w:val="none" w:sz="0" w:space="0" w:color="auto"/>
        <w:bottom w:val="none" w:sz="0" w:space="0" w:color="auto"/>
        <w:right w:val="none" w:sz="0" w:space="0" w:color="auto"/>
      </w:divBdr>
    </w:div>
    <w:div w:id="791247185">
      <w:bodyDiv w:val="1"/>
      <w:marLeft w:val="0"/>
      <w:marRight w:val="0"/>
      <w:marTop w:val="0"/>
      <w:marBottom w:val="0"/>
      <w:divBdr>
        <w:top w:val="none" w:sz="0" w:space="0" w:color="auto"/>
        <w:left w:val="none" w:sz="0" w:space="0" w:color="auto"/>
        <w:bottom w:val="none" w:sz="0" w:space="0" w:color="auto"/>
        <w:right w:val="none" w:sz="0" w:space="0" w:color="auto"/>
      </w:divBdr>
    </w:div>
    <w:div w:id="794835199">
      <w:bodyDiv w:val="1"/>
      <w:marLeft w:val="0"/>
      <w:marRight w:val="0"/>
      <w:marTop w:val="0"/>
      <w:marBottom w:val="0"/>
      <w:divBdr>
        <w:top w:val="none" w:sz="0" w:space="0" w:color="auto"/>
        <w:left w:val="none" w:sz="0" w:space="0" w:color="auto"/>
        <w:bottom w:val="none" w:sz="0" w:space="0" w:color="auto"/>
        <w:right w:val="none" w:sz="0" w:space="0" w:color="auto"/>
      </w:divBdr>
    </w:div>
    <w:div w:id="795565888">
      <w:bodyDiv w:val="1"/>
      <w:marLeft w:val="0"/>
      <w:marRight w:val="0"/>
      <w:marTop w:val="0"/>
      <w:marBottom w:val="0"/>
      <w:divBdr>
        <w:top w:val="none" w:sz="0" w:space="0" w:color="auto"/>
        <w:left w:val="none" w:sz="0" w:space="0" w:color="auto"/>
        <w:bottom w:val="none" w:sz="0" w:space="0" w:color="auto"/>
        <w:right w:val="none" w:sz="0" w:space="0" w:color="auto"/>
      </w:divBdr>
    </w:div>
    <w:div w:id="805705437">
      <w:bodyDiv w:val="1"/>
      <w:marLeft w:val="0"/>
      <w:marRight w:val="0"/>
      <w:marTop w:val="0"/>
      <w:marBottom w:val="0"/>
      <w:divBdr>
        <w:top w:val="none" w:sz="0" w:space="0" w:color="auto"/>
        <w:left w:val="none" w:sz="0" w:space="0" w:color="auto"/>
        <w:bottom w:val="none" w:sz="0" w:space="0" w:color="auto"/>
        <w:right w:val="none" w:sz="0" w:space="0" w:color="auto"/>
      </w:divBdr>
    </w:div>
    <w:div w:id="806167087">
      <w:bodyDiv w:val="1"/>
      <w:marLeft w:val="0"/>
      <w:marRight w:val="0"/>
      <w:marTop w:val="0"/>
      <w:marBottom w:val="0"/>
      <w:divBdr>
        <w:top w:val="none" w:sz="0" w:space="0" w:color="auto"/>
        <w:left w:val="none" w:sz="0" w:space="0" w:color="auto"/>
        <w:bottom w:val="none" w:sz="0" w:space="0" w:color="auto"/>
        <w:right w:val="none" w:sz="0" w:space="0" w:color="auto"/>
      </w:divBdr>
    </w:div>
    <w:div w:id="809057882">
      <w:bodyDiv w:val="1"/>
      <w:marLeft w:val="0"/>
      <w:marRight w:val="0"/>
      <w:marTop w:val="0"/>
      <w:marBottom w:val="0"/>
      <w:divBdr>
        <w:top w:val="none" w:sz="0" w:space="0" w:color="auto"/>
        <w:left w:val="none" w:sz="0" w:space="0" w:color="auto"/>
        <w:bottom w:val="none" w:sz="0" w:space="0" w:color="auto"/>
        <w:right w:val="none" w:sz="0" w:space="0" w:color="auto"/>
      </w:divBdr>
    </w:div>
    <w:div w:id="813639490">
      <w:bodyDiv w:val="1"/>
      <w:marLeft w:val="0"/>
      <w:marRight w:val="0"/>
      <w:marTop w:val="0"/>
      <w:marBottom w:val="0"/>
      <w:divBdr>
        <w:top w:val="none" w:sz="0" w:space="0" w:color="auto"/>
        <w:left w:val="none" w:sz="0" w:space="0" w:color="auto"/>
        <w:bottom w:val="none" w:sz="0" w:space="0" w:color="auto"/>
        <w:right w:val="none" w:sz="0" w:space="0" w:color="auto"/>
      </w:divBdr>
    </w:div>
    <w:div w:id="815028235">
      <w:bodyDiv w:val="1"/>
      <w:marLeft w:val="0"/>
      <w:marRight w:val="0"/>
      <w:marTop w:val="0"/>
      <w:marBottom w:val="0"/>
      <w:divBdr>
        <w:top w:val="none" w:sz="0" w:space="0" w:color="auto"/>
        <w:left w:val="none" w:sz="0" w:space="0" w:color="auto"/>
        <w:bottom w:val="none" w:sz="0" w:space="0" w:color="auto"/>
        <w:right w:val="none" w:sz="0" w:space="0" w:color="auto"/>
      </w:divBdr>
    </w:div>
    <w:div w:id="821195977">
      <w:bodyDiv w:val="1"/>
      <w:marLeft w:val="0"/>
      <w:marRight w:val="0"/>
      <w:marTop w:val="0"/>
      <w:marBottom w:val="0"/>
      <w:divBdr>
        <w:top w:val="none" w:sz="0" w:space="0" w:color="auto"/>
        <w:left w:val="none" w:sz="0" w:space="0" w:color="auto"/>
        <w:bottom w:val="none" w:sz="0" w:space="0" w:color="auto"/>
        <w:right w:val="none" w:sz="0" w:space="0" w:color="auto"/>
      </w:divBdr>
    </w:div>
    <w:div w:id="821392922">
      <w:bodyDiv w:val="1"/>
      <w:marLeft w:val="0"/>
      <w:marRight w:val="0"/>
      <w:marTop w:val="0"/>
      <w:marBottom w:val="0"/>
      <w:divBdr>
        <w:top w:val="none" w:sz="0" w:space="0" w:color="auto"/>
        <w:left w:val="none" w:sz="0" w:space="0" w:color="auto"/>
        <w:bottom w:val="none" w:sz="0" w:space="0" w:color="auto"/>
        <w:right w:val="none" w:sz="0" w:space="0" w:color="auto"/>
      </w:divBdr>
    </w:div>
    <w:div w:id="828599336">
      <w:bodyDiv w:val="1"/>
      <w:marLeft w:val="0"/>
      <w:marRight w:val="0"/>
      <w:marTop w:val="0"/>
      <w:marBottom w:val="0"/>
      <w:divBdr>
        <w:top w:val="none" w:sz="0" w:space="0" w:color="auto"/>
        <w:left w:val="none" w:sz="0" w:space="0" w:color="auto"/>
        <w:bottom w:val="none" w:sz="0" w:space="0" w:color="auto"/>
        <w:right w:val="none" w:sz="0" w:space="0" w:color="auto"/>
      </w:divBdr>
    </w:div>
    <w:div w:id="836188571">
      <w:bodyDiv w:val="1"/>
      <w:marLeft w:val="0"/>
      <w:marRight w:val="0"/>
      <w:marTop w:val="0"/>
      <w:marBottom w:val="0"/>
      <w:divBdr>
        <w:top w:val="none" w:sz="0" w:space="0" w:color="auto"/>
        <w:left w:val="none" w:sz="0" w:space="0" w:color="auto"/>
        <w:bottom w:val="none" w:sz="0" w:space="0" w:color="auto"/>
        <w:right w:val="none" w:sz="0" w:space="0" w:color="auto"/>
      </w:divBdr>
    </w:div>
    <w:div w:id="837185526">
      <w:bodyDiv w:val="1"/>
      <w:marLeft w:val="0"/>
      <w:marRight w:val="0"/>
      <w:marTop w:val="0"/>
      <w:marBottom w:val="0"/>
      <w:divBdr>
        <w:top w:val="none" w:sz="0" w:space="0" w:color="auto"/>
        <w:left w:val="none" w:sz="0" w:space="0" w:color="auto"/>
        <w:bottom w:val="none" w:sz="0" w:space="0" w:color="auto"/>
        <w:right w:val="none" w:sz="0" w:space="0" w:color="auto"/>
      </w:divBdr>
    </w:div>
    <w:div w:id="839933281">
      <w:bodyDiv w:val="1"/>
      <w:marLeft w:val="0"/>
      <w:marRight w:val="0"/>
      <w:marTop w:val="0"/>
      <w:marBottom w:val="0"/>
      <w:divBdr>
        <w:top w:val="none" w:sz="0" w:space="0" w:color="auto"/>
        <w:left w:val="none" w:sz="0" w:space="0" w:color="auto"/>
        <w:bottom w:val="none" w:sz="0" w:space="0" w:color="auto"/>
        <w:right w:val="none" w:sz="0" w:space="0" w:color="auto"/>
      </w:divBdr>
    </w:div>
    <w:div w:id="840316977">
      <w:bodyDiv w:val="1"/>
      <w:marLeft w:val="0"/>
      <w:marRight w:val="0"/>
      <w:marTop w:val="0"/>
      <w:marBottom w:val="0"/>
      <w:divBdr>
        <w:top w:val="none" w:sz="0" w:space="0" w:color="auto"/>
        <w:left w:val="none" w:sz="0" w:space="0" w:color="auto"/>
        <w:bottom w:val="none" w:sz="0" w:space="0" w:color="auto"/>
        <w:right w:val="none" w:sz="0" w:space="0" w:color="auto"/>
      </w:divBdr>
    </w:div>
    <w:div w:id="844517645">
      <w:bodyDiv w:val="1"/>
      <w:marLeft w:val="0"/>
      <w:marRight w:val="0"/>
      <w:marTop w:val="0"/>
      <w:marBottom w:val="0"/>
      <w:divBdr>
        <w:top w:val="none" w:sz="0" w:space="0" w:color="auto"/>
        <w:left w:val="none" w:sz="0" w:space="0" w:color="auto"/>
        <w:bottom w:val="none" w:sz="0" w:space="0" w:color="auto"/>
        <w:right w:val="none" w:sz="0" w:space="0" w:color="auto"/>
      </w:divBdr>
    </w:div>
    <w:div w:id="845903560">
      <w:bodyDiv w:val="1"/>
      <w:marLeft w:val="0"/>
      <w:marRight w:val="0"/>
      <w:marTop w:val="0"/>
      <w:marBottom w:val="0"/>
      <w:divBdr>
        <w:top w:val="none" w:sz="0" w:space="0" w:color="auto"/>
        <w:left w:val="none" w:sz="0" w:space="0" w:color="auto"/>
        <w:bottom w:val="none" w:sz="0" w:space="0" w:color="auto"/>
        <w:right w:val="none" w:sz="0" w:space="0" w:color="auto"/>
      </w:divBdr>
    </w:div>
    <w:div w:id="846670254">
      <w:bodyDiv w:val="1"/>
      <w:marLeft w:val="0"/>
      <w:marRight w:val="0"/>
      <w:marTop w:val="0"/>
      <w:marBottom w:val="0"/>
      <w:divBdr>
        <w:top w:val="none" w:sz="0" w:space="0" w:color="auto"/>
        <w:left w:val="none" w:sz="0" w:space="0" w:color="auto"/>
        <w:bottom w:val="none" w:sz="0" w:space="0" w:color="auto"/>
        <w:right w:val="none" w:sz="0" w:space="0" w:color="auto"/>
      </w:divBdr>
    </w:div>
    <w:div w:id="847527382">
      <w:bodyDiv w:val="1"/>
      <w:marLeft w:val="0"/>
      <w:marRight w:val="0"/>
      <w:marTop w:val="0"/>
      <w:marBottom w:val="0"/>
      <w:divBdr>
        <w:top w:val="none" w:sz="0" w:space="0" w:color="auto"/>
        <w:left w:val="none" w:sz="0" w:space="0" w:color="auto"/>
        <w:bottom w:val="none" w:sz="0" w:space="0" w:color="auto"/>
        <w:right w:val="none" w:sz="0" w:space="0" w:color="auto"/>
      </w:divBdr>
    </w:div>
    <w:div w:id="851802445">
      <w:bodyDiv w:val="1"/>
      <w:marLeft w:val="0"/>
      <w:marRight w:val="0"/>
      <w:marTop w:val="0"/>
      <w:marBottom w:val="0"/>
      <w:divBdr>
        <w:top w:val="none" w:sz="0" w:space="0" w:color="auto"/>
        <w:left w:val="none" w:sz="0" w:space="0" w:color="auto"/>
        <w:bottom w:val="none" w:sz="0" w:space="0" w:color="auto"/>
        <w:right w:val="none" w:sz="0" w:space="0" w:color="auto"/>
      </w:divBdr>
    </w:div>
    <w:div w:id="852231774">
      <w:bodyDiv w:val="1"/>
      <w:marLeft w:val="0"/>
      <w:marRight w:val="0"/>
      <w:marTop w:val="0"/>
      <w:marBottom w:val="0"/>
      <w:divBdr>
        <w:top w:val="none" w:sz="0" w:space="0" w:color="auto"/>
        <w:left w:val="none" w:sz="0" w:space="0" w:color="auto"/>
        <w:bottom w:val="none" w:sz="0" w:space="0" w:color="auto"/>
        <w:right w:val="none" w:sz="0" w:space="0" w:color="auto"/>
      </w:divBdr>
    </w:div>
    <w:div w:id="852573714">
      <w:bodyDiv w:val="1"/>
      <w:marLeft w:val="0"/>
      <w:marRight w:val="0"/>
      <w:marTop w:val="0"/>
      <w:marBottom w:val="0"/>
      <w:divBdr>
        <w:top w:val="none" w:sz="0" w:space="0" w:color="auto"/>
        <w:left w:val="none" w:sz="0" w:space="0" w:color="auto"/>
        <w:bottom w:val="none" w:sz="0" w:space="0" w:color="auto"/>
        <w:right w:val="none" w:sz="0" w:space="0" w:color="auto"/>
      </w:divBdr>
    </w:div>
    <w:div w:id="858353546">
      <w:bodyDiv w:val="1"/>
      <w:marLeft w:val="0"/>
      <w:marRight w:val="0"/>
      <w:marTop w:val="0"/>
      <w:marBottom w:val="0"/>
      <w:divBdr>
        <w:top w:val="none" w:sz="0" w:space="0" w:color="auto"/>
        <w:left w:val="none" w:sz="0" w:space="0" w:color="auto"/>
        <w:bottom w:val="none" w:sz="0" w:space="0" w:color="auto"/>
        <w:right w:val="none" w:sz="0" w:space="0" w:color="auto"/>
      </w:divBdr>
    </w:div>
    <w:div w:id="858354968">
      <w:bodyDiv w:val="1"/>
      <w:marLeft w:val="0"/>
      <w:marRight w:val="0"/>
      <w:marTop w:val="0"/>
      <w:marBottom w:val="0"/>
      <w:divBdr>
        <w:top w:val="none" w:sz="0" w:space="0" w:color="auto"/>
        <w:left w:val="none" w:sz="0" w:space="0" w:color="auto"/>
        <w:bottom w:val="none" w:sz="0" w:space="0" w:color="auto"/>
        <w:right w:val="none" w:sz="0" w:space="0" w:color="auto"/>
      </w:divBdr>
    </w:div>
    <w:div w:id="864555965">
      <w:bodyDiv w:val="1"/>
      <w:marLeft w:val="0"/>
      <w:marRight w:val="0"/>
      <w:marTop w:val="0"/>
      <w:marBottom w:val="0"/>
      <w:divBdr>
        <w:top w:val="none" w:sz="0" w:space="0" w:color="auto"/>
        <w:left w:val="none" w:sz="0" w:space="0" w:color="auto"/>
        <w:bottom w:val="none" w:sz="0" w:space="0" w:color="auto"/>
        <w:right w:val="none" w:sz="0" w:space="0" w:color="auto"/>
      </w:divBdr>
    </w:div>
    <w:div w:id="869562399">
      <w:bodyDiv w:val="1"/>
      <w:marLeft w:val="0"/>
      <w:marRight w:val="0"/>
      <w:marTop w:val="0"/>
      <w:marBottom w:val="0"/>
      <w:divBdr>
        <w:top w:val="none" w:sz="0" w:space="0" w:color="auto"/>
        <w:left w:val="none" w:sz="0" w:space="0" w:color="auto"/>
        <w:bottom w:val="none" w:sz="0" w:space="0" w:color="auto"/>
        <w:right w:val="none" w:sz="0" w:space="0" w:color="auto"/>
      </w:divBdr>
    </w:div>
    <w:div w:id="871765601">
      <w:bodyDiv w:val="1"/>
      <w:marLeft w:val="0"/>
      <w:marRight w:val="0"/>
      <w:marTop w:val="0"/>
      <w:marBottom w:val="0"/>
      <w:divBdr>
        <w:top w:val="none" w:sz="0" w:space="0" w:color="auto"/>
        <w:left w:val="none" w:sz="0" w:space="0" w:color="auto"/>
        <w:bottom w:val="none" w:sz="0" w:space="0" w:color="auto"/>
        <w:right w:val="none" w:sz="0" w:space="0" w:color="auto"/>
      </w:divBdr>
    </w:div>
    <w:div w:id="873730712">
      <w:bodyDiv w:val="1"/>
      <w:marLeft w:val="0"/>
      <w:marRight w:val="0"/>
      <w:marTop w:val="0"/>
      <w:marBottom w:val="0"/>
      <w:divBdr>
        <w:top w:val="none" w:sz="0" w:space="0" w:color="auto"/>
        <w:left w:val="none" w:sz="0" w:space="0" w:color="auto"/>
        <w:bottom w:val="none" w:sz="0" w:space="0" w:color="auto"/>
        <w:right w:val="none" w:sz="0" w:space="0" w:color="auto"/>
      </w:divBdr>
    </w:div>
    <w:div w:id="879513421">
      <w:bodyDiv w:val="1"/>
      <w:marLeft w:val="0"/>
      <w:marRight w:val="0"/>
      <w:marTop w:val="0"/>
      <w:marBottom w:val="0"/>
      <w:divBdr>
        <w:top w:val="none" w:sz="0" w:space="0" w:color="auto"/>
        <w:left w:val="none" w:sz="0" w:space="0" w:color="auto"/>
        <w:bottom w:val="none" w:sz="0" w:space="0" w:color="auto"/>
        <w:right w:val="none" w:sz="0" w:space="0" w:color="auto"/>
      </w:divBdr>
    </w:div>
    <w:div w:id="883174608">
      <w:bodyDiv w:val="1"/>
      <w:marLeft w:val="0"/>
      <w:marRight w:val="0"/>
      <w:marTop w:val="0"/>
      <w:marBottom w:val="0"/>
      <w:divBdr>
        <w:top w:val="none" w:sz="0" w:space="0" w:color="auto"/>
        <w:left w:val="none" w:sz="0" w:space="0" w:color="auto"/>
        <w:bottom w:val="none" w:sz="0" w:space="0" w:color="auto"/>
        <w:right w:val="none" w:sz="0" w:space="0" w:color="auto"/>
      </w:divBdr>
    </w:div>
    <w:div w:id="883633920">
      <w:bodyDiv w:val="1"/>
      <w:marLeft w:val="0"/>
      <w:marRight w:val="0"/>
      <w:marTop w:val="0"/>
      <w:marBottom w:val="0"/>
      <w:divBdr>
        <w:top w:val="none" w:sz="0" w:space="0" w:color="auto"/>
        <w:left w:val="none" w:sz="0" w:space="0" w:color="auto"/>
        <w:bottom w:val="none" w:sz="0" w:space="0" w:color="auto"/>
        <w:right w:val="none" w:sz="0" w:space="0" w:color="auto"/>
      </w:divBdr>
    </w:div>
    <w:div w:id="883757617">
      <w:bodyDiv w:val="1"/>
      <w:marLeft w:val="0"/>
      <w:marRight w:val="0"/>
      <w:marTop w:val="0"/>
      <w:marBottom w:val="0"/>
      <w:divBdr>
        <w:top w:val="none" w:sz="0" w:space="0" w:color="auto"/>
        <w:left w:val="none" w:sz="0" w:space="0" w:color="auto"/>
        <w:bottom w:val="none" w:sz="0" w:space="0" w:color="auto"/>
        <w:right w:val="none" w:sz="0" w:space="0" w:color="auto"/>
      </w:divBdr>
    </w:div>
    <w:div w:id="897669316">
      <w:bodyDiv w:val="1"/>
      <w:marLeft w:val="0"/>
      <w:marRight w:val="0"/>
      <w:marTop w:val="0"/>
      <w:marBottom w:val="0"/>
      <w:divBdr>
        <w:top w:val="none" w:sz="0" w:space="0" w:color="auto"/>
        <w:left w:val="none" w:sz="0" w:space="0" w:color="auto"/>
        <w:bottom w:val="none" w:sz="0" w:space="0" w:color="auto"/>
        <w:right w:val="none" w:sz="0" w:space="0" w:color="auto"/>
      </w:divBdr>
    </w:div>
    <w:div w:id="898588086">
      <w:bodyDiv w:val="1"/>
      <w:marLeft w:val="0"/>
      <w:marRight w:val="0"/>
      <w:marTop w:val="0"/>
      <w:marBottom w:val="0"/>
      <w:divBdr>
        <w:top w:val="none" w:sz="0" w:space="0" w:color="auto"/>
        <w:left w:val="none" w:sz="0" w:space="0" w:color="auto"/>
        <w:bottom w:val="none" w:sz="0" w:space="0" w:color="auto"/>
        <w:right w:val="none" w:sz="0" w:space="0" w:color="auto"/>
      </w:divBdr>
    </w:div>
    <w:div w:id="901409823">
      <w:bodyDiv w:val="1"/>
      <w:marLeft w:val="0"/>
      <w:marRight w:val="0"/>
      <w:marTop w:val="0"/>
      <w:marBottom w:val="0"/>
      <w:divBdr>
        <w:top w:val="none" w:sz="0" w:space="0" w:color="auto"/>
        <w:left w:val="none" w:sz="0" w:space="0" w:color="auto"/>
        <w:bottom w:val="none" w:sz="0" w:space="0" w:color="auto"/>
        <w:right w:val="none" w:sz="0" w:space="0" w:color="auto"/>
      </w:divBdr>
    </w:div>
    <w:div w:id="901915832">
      <w:bodyDiv w:val="1"/>
      <w:marLeft w:val="0"/>
      <w:marRight w:val="0"/>
      <w:marTop w:val="0"/>
      <w:marBottom w:val="0"/>
      <w:divBdr>
        <w:top w:val="none" w:sz="0" w:space="0" w:color="auto"/>
        <w:left w:val="none" w:sz="0" w:space="0" w:color="auto"/>
        <w:bottom w:val="none" w:sz="0" w:space="0" w:color="auto"/>
        <w:right w:val="none" w:sz="0" w:space="0" w:color="auto"/>
      </w:divBdr>
    </w:div>
    <w:div w:id="904099073">
      <w:bodyDiv w:val="1"/>
      <w:marLeft w:val="0"/>
      <w:marRight w:val="0"/>
      <w:marTop w:val="0"/>
      <w:marBottom w:val="0"/>
      <w:divBdr>
        <w:top w:val="none" w:sz="0" w:space="0" w:color="auto"/>
        <w:left w:val="none" w:sz="0" w:space="0" w:color="auto"/>
        <w:bottom w:val="none" w:sz="0" w:space="0" w:color="auto"/>
        <w:right w:val="none" w:sz="0" w:space="0" w:color="auto"/>
      </w:divBdr>
    </w:div>
    <w:div w:id="912004468">
      <w:bodyDiv w:val="1"/>
      <w:marLeft w:val="0"/>
      <w:marRight w:val="0"/>
      <w:marTop w:val="0"/>
      <w:marBottom w:val="0"/>
      <w:divBdr>
        <w:top w:val="none" w:sz="0" w:space="0" w:color="auto"/>
        <w:left w:val="none" w:sz="0" w:space="0" w:color="auto"/>
        <w:bottom w:val="none" w:sz="0" w:space="0" w:color="auto"/>
        <w:right w:val="none" w:sz="0" w:space="0" w:color="auto"/>
      </w:divBdr>
    </w:div>
    <w:div w:id="912083962">
      <w:bodyDiv w:val="1"/>
      <w:marLeft w:val="0"/>
      <w:marRight w:val="0"/>
      <w:marTop w:val="0"/>
      <w:marBottom w:val="0"/>
      <w:divBdr>
        <w:top w:val="none" w:sz="0" w:space="0" w:color="auto"/>
        <w:left w:val="none" w:sz="0" w:space="0" w:color="auto"/>
        <w:bottom w:val="none" w:sz="0" w:space="0" w:color="auto"/>
        <w:right w:val="none" w:sz="0" w:space="0" w:color="auto"/>
      </w:divBdr>
    </w:div>
    <w:div w:id="913469385">
      <w:bodyDiv w:val="1"/>
      <w:marLeft w:val="0"/>
      <w:marRight w:val="0"/>
      <w:marTop w:val="0"/>
      <w:marBottom w:val="0"/>
      <w:divBdr>
        <w:top w:val="none" w:sz="0" w:space="0" w:color="auto"/>
        <w:left w:val="none" w:sz="0" w:space="0" w:color="auto"/>
        <w:bottom w:val="none" w:sz="0" w:space="0" w:color="auto"/>
        <w:right w:val="none" w:sz="0" w:space="0" w:color="auto"/>
      </w:divBdr>
    </w:div>
    <w:div w:id="917517663">
      <w:bodyDiv w:val="1"/>
      <w:marLeft w:val="0"/>
      <w:marRight w:val="0"/>
      <w:marTop w:val="0"/>
      <w:marBottom w:val="0"/>
      <w:divBdr>
        <w:top w:val="none" w:sz="0" w:space="0" w:color="auto"/>
        <w:left w:val="none" w:sz="0" w:space="0" w:color="auto"/>
        <w:bottom w:val="none" w:sz="0" w:space="0" w:color="auto"/>
        <w:right w:val="none" w:sz="0" w:space="0" w:color="auto"/>
      </w:divBdr>
    </w:div>
    <w:div w:id="922034975">
      <w:bodyDiv w:val="1"/>
      <w:marLeft w:val="0"/>
      <w:marRight w:val="0"/>
      <w:marTop w:val="0"/>
      <w:marBottom w:val="0"/>
      <w:divBdr>
        <w:top w:val="none" w:sz="0" w:space="0" w:color="auto"/>
        <w:left w:val="none" w:sz="0" w:space="0" w:color="auto"/>
        <w:bottom w:val="none" w:sz="0" w:space="0" w:color="auto"/>
        <w:right w:val="none" w:sz="0" w:space="0" w:color="auto"/>
      </w:divBdr>
    </w:div>
    <w:div w:id="936715009">
      <w:bodyDiv w:val="1"/>
      <w:marLeft w:val="0"/>
      <w:marRight w:val="0"/>
      <w:marTop w:val="0"/>
      <w:marBottom w:val="0"/>
      <w:divBdr>
        <w:top w:val="none" w:sz="0" w:space="0" w:color="auto"/>
        <w:left w:val="none" w:sz="0" w:space="0" w:color="auto"/>
        <w:bottom w:val="none" w:sz="0" w:space="0" w:color="auto"/>
        <w:right w:val="none" w:sz="0" w:space="0" w:color="auto"/>
      </w:divBdr>
    </w:div>
    <w:div w:id="937448712">
      <w:bodyDiv w:val="1"/>
      <w:marLeft w:val="0"/>
      <w:marRight w:val="0"/>
      <w:marTop w:val="0"/>
      <w:marBottom w:val="0"/>
      <w:divBdr>
        <w:top w:val="none" w:sz="0" w:space="0" w:color="auto"/>
        <w:left w:val="none" w:sz="0" w:space="0" w:color="auto"/>
        <w:bottom w:val="none" w:sz="0" w:space="0" w:color="auto"/>
        <w:right w:val="none" w:sz="0" w:space="0" w:color="auto"/>
      </w:divBdr>
    </w:div>
    <w:div w:id="944849678">
      <w:bodyDiv w:val="1"/>
      <w:marLeft w:val="0"/>
      <w:marRight w:val="0"/>
      <w:marTop w:val="0"/>
      <w:marBottom w:val="0"/>
      <w:divBdr>
        <w:top w:val="none" w:sz="0" w:space="0" w:color="auto"/>
        <w:left w:val="none" w:sz="0" w:space="0" w:color="auto"/>
        <w:bottom w:val="none" w:sz="0" w:space="0" w:color="auto"/>
        <w:right w:val="none" w:sz="0" w:space="0" w:color="auto"/>
      </w:divBdr>
    </w:div>
    <w:div w:id="947155418">
      <w:bodyDiv w:val="1"/>
      <w:marLeft w:val="0"/>
      <w:marRight w:val="0"/>
      <w:marTop w:val="0"/>
      <w:marBottom w:val="0"/>
      <w:divBdr>
        <w:top w:val="none" w:sz="0" w:space="0" w:color="auto"/>
        <w:left w:val="none" w:sz="0" w:space="0" w:color="auto"/>
        <w:bottom w:val="none" w:sz="0" w:space="0" w:color="auto"/>
        <w:right w:val="none" w:sz="0" w:space="0" w:color="auto"/>
      </w:divBdr>
    </w:div>
    <w:div w:id="958682026">
      <w:bodyDiv w:val="1"/>
      <w:marLeft w:val="0"/>
      <w:marRight w:val="0"/>
      <w:marTop w:val="0"/>
      <w:marBottom w:val="0"/>
      <w:divBdr>
        <w:top w:val="none" w:sz="0" w:space="0" w:color="auto"/>
        <w:left w:val="none" w:sz="0" w:space="0" w:color="auto"/>
        <w:bottom w:val="none" w:sz="0" w:space="0" w:color="auto"/>
        <w:right w:val="none" w:sz="0" w:space="0" w:color="auto"/>
      </w:divBdr>
    </w:div>
    <w:div w:id="960185368">
      <w:bodyDiv w:val="1"/>
      <w:marLeft w:val="0"/>
      <w:marRight w:val="0"/>
      <w:marTop w:val="0"/>
      <w:marBottom w:val="0"/>
      <w:divBdr>
        <w:top w:val="none" w:sz="0" w:space="0" w:color="auto"/>
        <w:left w:val="none" w:sz="0" w:space="0" w:color="auto"/>
        <w:bottom w:val="none" w:sz="0" w:space="0" w:color="auto"/>
        <w:right w:val="none" w:sz="0" w:space="0" w:color="auto"/>
      </w:divBdr>
    </w:div>
    <w:div w:id="967709428">
      <w:bodyDiv w:val="1"/>
      <w:marLeft w:val="0"/>
      <w:marRight w:val="0"/>
      <w:marTop w:val="0"/>
      <w:marBottom w:val="0"/>
      <w:divBdr>
        <w:top w:val="none" w:sz="0" w:space="0" w:color="auto"/>
        <w:left w:val="none" w:sz="0" w:space="0" w:color="auto"/>
        <w:bottom w:val="none" w:sz="0" w:space="0" w:color="auto"/>
        <w:right w:val="none" w:sz="0" w:space="0" w:color="auto"/>
      </w:divBdr>
    </w:div>
    <w:div w:id="971442012">
      <w:bodyDiv w:val="1"/>
      <w:marLeft w:val="0"/>
      <w:marRight w:val="0"/>
      <w:marTop w:val="0"/>
      <w:marBottom w:val="0"/>
      <w:divBdr>
        <w:top w:val="none" w:sz="0" w:space="0" w:color="auto"/>
        <w:left w:val="none" w:sz="0" w:space="0" w:color="auto"/>
        <w:bottom w:val="none" w:sz="0" w:space="0" w:color="auto"/>
        <w:right w:val="none" w:sz="0" w:space="0" w:color="auto"/>
      </w:divBdr>
    </w:div>
    <w:div w:id="971986536">
      <w:bodyDiv w:val="1"/>
      <w:marLeft w:val="0"/>
      <w:marRight w:val="0"/>
      <w:marTop w:val="0"/>
      <w:marBottom w:val="0"/>
      <w:divBdr>
        <w:top w:val="none" w:sz="0" w:space="0" w:color="auto"/>
        <w:left w:val="none" w:sz="0" w:space="0" w:color="auto"/>
        <w:bottom w:val="none" w:sz="0" w:space="0" w:color="auto"/>
        <w:right w:val="none" w:sz="0" w:space="0" w:color="auto"/>
      </w:divBdr>
    </w:div>
    <w:div w:id="974677487">
      <w:bodyDiv w:val="1"/>
      <w:marLeft w:val="0"/>
      <w:marRight w:val="0"/>
      <w:marTop w:val="0"/>
      <w:marBottom w:val="0"/>
      <w:divBdr>
        <w:top w:val="none" w:sz="0" w:space="0" w:color="auto"/>
        <w:left w:val="none" w:sz="0" w:space="0" w:color="auto"/>
        <w:bottom w:val="none" w:sz="0" w:space="0" w:color="auto"/>
        <w:right w:val="none" w:sz="0" w:space="0" w:color="auto"/>
      </w:divBdr>
    </w:div>
    <w:div w:id="975255707">
      <w:bodyDiv w:val="1"/>
      <w:marLeft w:val="0"/>
      <w:marRight w:val="0"/>
      <w:marTop w:val="0"/>
      <w:marBottom w:val="0"/>
      <w:divBdr>
        <w:top w:val="none" w:sz="0" w:space="0" w:color="auto"/>
        <w:left w:val="none" w:sz="0" w:space="0" w:color="auto"/>
        <w:bottom w:val="none" w:sz="0" w:space="0" w:color="auto"/>
        <w:right w:val="none" w:sz="0" w:space="0" w:color="auto"/>
      </w:divBdr>
    </w:div>
    <w:div w:id="979461903">
      <w:bodyDiv w:val="1"/>
      <w:marLeft w:val="0"/>
      <w:marRight w:val="0"/>
      <w:marTop w:val="0"/>
      <w:marBottom w:val="0"/>
      <w:divBdr>
        <w:top w:val="none" w:sz="0" w:space="0" w:color="auto"/>
        <w:left w:val="none" w:sz="0" w:space="0" w:color="auto"/>
        <w:bottom w:val="none" w:sz="0" w:space="0" w:color="auto"/>
        <w:right w:val="none" w:sz="0" w:space="0" w:color="auto"/>
      </w:divBdr>
    </w:div>
    <w:div w:id="980380472">
      <w:bodyDiv w:val="1"/>
      <w:marLeft w:val="0"/>
      <w:marRight w:val="0"/>
      <w:marTop w:val="0"/>
      <w:marBottom w:val="0"/>
      <w:divBdr>
        <w:top w:val="none" w:sz="0" w:space="0" w:color="auto"/>
        <w:left w:val="none" w:sz="0" w:space="0" w:color="auto"/>
        <w:bottom w:val="none" w:sz="0" w:space="0" w:color="auto"/>
        <w:right w:val="none" w:sz="0" w:space="0" w:color="auto"/>
      </w:divBdr>
    </w:div>
    <w:div w:id="986318762">
      <w:bodyDiv w:val="1"/>
      <w:marLeft w:val="0"/>
      <w:marRight w:val="0"/>
      <w:marTop w:val="0"/>
      <w:marBottom w:val="0"/>
      <w:divBdr>
        <w:top w:val="none" w:sz="0" w:space="0" w:color="auto"/>
        <w:left w:val="none" w:sz="0" w:space="0" w:color="auto"/>
        <w:bottom w:val="none" w:sz="0" w:space="0" w:color="auto"/>
        <w:right w:val="none" w:sz="0" w:space="0" w:color="auto"/>
      </w:divBdr>
    </w:div>
    <w:div w:id="988560249">
      <w:bodyDiv w:val="1"/>
      <w:marLeft w:val="0"/>
      <w:marRight w:val="0"/>
      <w:marTop w:val="0"/>
      <w:marBottom w:val="0"/>
      <w:divBdr>
        <w:top w:val="none" w:sz="0" w:space="0" w:color="auto"/>
        <w:left w:val="none" w:sz="0" w:space="0" w:color="auto"/>
        <w:bottom w:val="none" w:sz="0" w:space="0" w:color="auto"/>
        <w:right w:val="none" w:sz="0" w:space="0" w:color="auto"/>
      </w:divBdr>
    </w:div>
    <w:div w:id="1007902346">
      <w:bodyDiv w:val="1"/>
      <w:marLeft w:val="0"/>
      <w:marRight w:val="0"/>
      <w:marTop w:val="0"/>
      <w:marBottom w:val="0"/>
      <w:divBdr>
        <w:top w:val="none" w:sz="0" w:space="0" w:color="auto"/>
        <w:left w:val="none" w:sz="0" w:space="0" w:color="auto"/>
        <w:bottom w:val="none" w:sz="0" w:space="0" w:color="auto"/>
        <w:right w:val="none" w:sz="0" w:space="0" w:color="auto"/>
      </w:divBdr>
    </w:div>
    <w:div w:id="1012341841">
      <w:bodyDiv w:val="1"/>
      <w:marLeft w:val="0"/>
      <w:marRight w:val="0"/>
      <w:marTop w:val="0"/>
      <w:marBottom w:val="0"/>
      <w:divBdr>
        <w:top w:val="none" w:sz="0" w:space="0" w:color="auto"/>
        <w:left w:val="none" w:sz="0" w:space="0" w:color="auto"/>
        <w:bottom w:val="none" w:sz="0" w:space="0" w:color="auto"/>
        <w:right w:val="none" w:sz="0" w:space="0" w:color="auto"/>
      </w:divBdr>
    </w:div>
    <w:div w:id="1013915273">
      <w:bodyDiv w:val="1"/>
      <w:marLeft w:val="0"/>
      <w:marRight w:val="0"/>
      <w:marTop w:val="0"/>
      <w:marBottom w:val="0"/>
      <w:divBdr>
        <w:top w:val="none" w:sz="0" w:space="0" w:color="auto"/>
        <w:left w:val="none" w:sz="0" w:space="0" w:color="auto"/>
        <w:bottom w:val="none" w:sz="0" w:space="0" w:color="auto"/>
        <w:right w:val="none" w:sz="0" w:space="0" w:color="auto"/>
      </w:divBdr>
    </w:div>
    <w:div w:id="1023826360">
      <w:bodyDiv w:val="1"/>
      <w:marLeft w:val="0"/>
      <w:marRight w:val="0"/>
      <w:marTop w:val="0"/>
      <w:marBottom w:val="0"/>
      <w:divBdr>
        <w:top w:val="none" w:sz="0" w:space="0" w:color="auto"/>
        <w:left w:val="none" w:sz="0" w:space="0" w:color="auto"/>
        <w:bottom w:val="none" w:sz="0" w:space="0" w:color="auto"/>
        <w:right w:val="none" w:sz="0" w:space="0" w:color="auto"/>
      </w:divBdr>
    </w:div>
    <w:div w:id="1025986744">
      <w:bodyDiv w:val="1"/>
      <w:marLeft w:val="0"/>
      <w:marRight w:val="0"/>
      <w:marTop w:val="0"/>
      <w:marBottom w:val="0"/>
      <w:divBdr>
        <w:top w:val="none" w:sz="0" w:space="0" w:color="auto"/>
        <w:left w:val="none" w:sz="0" w:space="0" w:color="auto"/>
        <w:bottom w:val="none" w:sz="0" w:space="0" w:color="auto"/>
        <w:right w:val="none" w:sz="0" w:space="0" w:color="auto"/>
      </w:divBdr>
    </w:div>
    <w:div w:id="1034043153">
      <w:bodyDiv w:val="1"/>
      <w:marLeft w:val="0"/>
      <w:marRight w:val="0"/>
      <w:marTop w:val="0"/>
      <w:marBottom w:val="0"/>
      <w:divBdr>
        <w:top w:val="none" w:sz="0" w:space="0" w:color="auto"/>
        <w:left w:val="none" w:sz="0" w:space="0" w:color="auto"/>
        <w:bottom w:val="none" w:sz="0" w:space="0" w:color="auto"/>
        <w:right w:val="none" w:sz="0" w:space="0" w:color="auto"/>
      </w:divBdr>
    </w:div>
    <w:div w:id="1041711913">
      <w:bodyDiv w:val="1"/>
      <w:marLeft w:val="0"/>
      <w:marRight w:val="0"/>
      <w:marTop w:val="0"/>
      <w:marBottom w:val="0"/>
      <w:divBdr>
        <w:top w:val="none" w:sz="0" w:space="0" w:color="auto"/>
        <w:left w:val="none" w:sz="0" w:space="0" w:color="auto"/>
        <w:bottom w:val="none" w:sz="0" w:space="0" w:color="auto"/>
        <w:right w:val="none" w:sz="0" w:space="0" w:color="auto"/>
      </w:divBdr>
    </w:div>
    <w:div w:id="1042558240">
      <w:bodyDiv w:val="1"/>
      <w:marLeft w:val="0"/>
      <w:marRight w:val="0"/>
      <w:marTop w:val="0"/>
      <w:marBottom w:val="0"/>
      <w:divBdr>
        <w:top w:val="none" w:sz="0" w:space="0" w:color="auto"/>
        <w:left w:val="none" w:sz="0" w:space="0" w:color="auto"/>
        <w:bottom w:val="none" w:sz="0" w:space="0" w:color="auto"/>
        <w:right w:val="none" w:sz="0" w:space="0" w:color="auto"/>
      </w:divBdr>
    </w:div>
    <w:div w:id="1046297431">
      <w:bodyDiv w:val="1"/>
      <w:marLeft w:val="0"/>
      <w:marRight w:val="0"/>
      <w:marTop w:val="0"/>
      <w:marBottom w:val="0"/>
      <w:divBdr>
        <w:top w:val="none" w:sz="0" w:space="0" w:color="auto"/>
        <w:left w:val="none" w:sz="0" w:space="0" w:color="auto"/>
        <w:bottom w:val="none" w:sz="0" w:space="0" w:color="auto"/>
        <w:right w:val="none" w:sz="0" w:space="0" w:color="auto"/>
      </w:divBdr>
    </w:div>
    <w:div w:id="1048408984">
      <w:bodyDiv w:val="1"/>
      <w:marLeft w:val="0"/>
      <w:marRight w:val="0"/>
      <w:marTop w:val="0"/>
      <w:marBottom w:val="0"/>
      <w:divBdr>
        <w:top w:val="none" w:sz="0" w:space="0" w:color="auto"/>
        <w:left w:val="none" w:sz="0" w:space="0" w:color="auto"/>
        <w:bottom w:val="none" w:sz="0" w:space="0" w:color="auto"/>
        <w:right w:val="none" w:sz="0" w:space="0" w:color="auto"/>
      </w:divBdr>
    </w:div>
    <w:div w:id="1054694031">
      <w:bodyDiv w:val="1"/>
      <w:marLeft w:val="0"/>
      <w:marRight w:val="0"/>
      <w:marTop w:val="0"/>
      <w:marBottom w:val="0"/>
      <w:divBdr>
        <w:top w:val="none" w:sz="0" w:space="0" w:color="auto"/>
        <w:left w:val="none" w:sz="0" w:space="0" w:color="auto"/>
        <w:bottom w:val="none" w:sz="0" w:space="0" w:color="auto"/>
        <w:right w:val="none" w:sz="0" w:space="0" w:color="auto"/>
      </w:divBdr>
    </w:div>
    <w:div w:id="1055855867">
      <w:bodyDiv w:val="1"/>
      <w:marLeft w:val="0"/>
      <w:marRight w:val="0"/>
      <w:marTop w:val="0"/>
      <w:marBottom w:val="0"/>
      <w:divBdr>
        <w:top w:val="none" w:sz="0" w:space="0" w:color="auto"/>
        <w:left w:val="none" w:sz="0" w:space="0" w:color="auto"/>
        <w:bottom w:val="none" w:sz="0" w:space="0" w:color="auto"/>
        <w:right w:val="none" w:sz="0" w:space="0" w:color="auto"/>
      </w:divBdr>
    </w:div>
    <w:div w:id="1056398232">
      <w:bodyDiv w:val="1"/>
      <w:marLeft w:val="0"/>
      <w:marRight w:val="0"/>
      <w:marTop w:val="0"/>
      <w:marBottom w:val="0"/>
      <w:divBdr>
        <w:top w:val="none" w:sz="0" w:space="0" w:color="auto"/>
        <w:left w:val="none" w:sz="0" w:space="0" w:color="auto"/>
        <w:bottom w:val="none" w:sz="0" w:space="0" w:color="auto"/>
        <w:right w:val="none" w:sz="0" w:space="0" w:color="auto"/>
      </w:divBdr>
    </w:div>
    <w:div w:id="1059212366">
      <w:bodyDiv w:val="1"/>
      <w:marLeft w:val="0"/>
      <w:marRight w:val="0"/>
      <w:marTop w:val="0"/>
      <w:marBottom w:val="0"/>
      <w:divBdr>
        <w:top w:val="none" w:sz="0" w:space="0" w:color="auto"/>
        <w:left w:val="none" w:sz="0" w:space="0" w:color="auto"/>
        <w:bottom w:val="none" w:sz="0" w:space="0" w:color="auto"/>
        <w:right w:val="none" w:sz="0" w:space="0" w:color="auto"/>
      </w:divBdr>
    </w:div>
    <w:div w:id="1062680153">
      <w:bodyDiv w:val="1"/>
      <w:marLeft w:val="0"/>
      <w:marRight w:val="0"/>
      <w:marTop w:val="0"/>
      <w:marBottom w:val="0"/>
      <w:divBdr>
        <w:top w:val="none" w:sz="0" w:space="0" w:color="auto"/>
        <w:left w:val="none" w:sz="0" w:space="0" w:color="auto"/>
        <w:bottom w:val="none" w:sz="0" w:space="0" w:color="auto"/>
        <w:right w:val="none" w:sz="0" w:space="0" w:color="auto"/>
      </w:divBdr>
    </w:div>
    <w:div w:id="1063984482">
      <w:bodyDiv w:val="1"/>
      <w:marLeft w:val="0"/>
      <w:marRight w:val="0"/>
      <w:marTop w:val="0"/>
      <w:marBottom w:val="0"/>
      <w:divBdr>
        <w:top w:val="none" w:sz="0" w:space="0" w:color="auto"/>
        <w:left w:val="none" w:sz="0" w:space="0" w:color="auto"/>
        <w:bottom w:val="none" w:sz="0" w:space="0" w:color="auto"/>
        <w:right w:val="none" w:sz="0" w:space="0" w:color="auto"/>
      </w:divBdr>
    </w:div>
    <w:div w:id="1066493352">
      <w:bodyDiv w:val="1"/>
      <w:marLeft w:val="0"/>
      <w:marRight w:val="0"/>
      <w:marTop w:val="0"/>
      <w:marBottom w:val="0"/>
      <w:divBdr>
        <w:top w:val="none" w:sz="0" w:space="0" w:color="auto"/>
        <w:left w:val="none" w:sz="0" w:space="0" w:color="auto"/>
        <w:bottom w:val="none" w:sz="0" w:space="0" w:color="auto"/>
        <w:right w:val="none" w:sz="0" w:space="0" w:color="auto"/>
      </w:divBdr>
    </w:div>
    <w:div w:id="1070544269">
      <w:bodyDiv w:val="1"/>
      <w:marLeft w:val="0"/>
      <w:marRight w:val="0"/>
      <w:marTop w:val="0"/>
      <w:marBottom w:val="0"/>
      <w:divBdr>
        <w:top w:val="none" w:sz="0" w:space="0" w:color="auto"/>
        <w:left w:val="none" w:sz="0" w:space="0" w:color="auto"/>
        <w:bottom w:val="none" w:sz="0" w:space="0" w:color="auto"/>
        <w:right w:val="none" w:sz="0" w:space="0" w:color="auto"/>
      </w:divBdr>
    </w:div>
    <w:div w:id="1071121726">
      <w:bodyDiv w:val="1"/>
      <w:marLeft w:val="0"/>
      <w:marRight w:val="0"/>
      <w:marTop w:val="0"/>
      <w:marBottom w:val="0"/>
      <w:divBdr>
        <w:top w:val="none" w:sz="0" w:space="0" w:color="auto"/>
        <w:left w:val="none" w:sz="0" w:space="0" w:color="auto"/>
        <w:bottom w:val="none" w:sz="0" w:space="0" w:color="auto"/>
        <w:right w:val="none" w:sz="0" w:space="0" w:color="auto"/>
      </w:divBdr>
    </w:div>
    <w:div w:id="1078672713">
      <w:bodyDiv w:val="1"/>
      <w:marLeft w:val="0"/>
      <w:marRight w:val="0"/>
      <w:marTop w:val="0"/>
      <w:marBottom w:val="0"/>
      <w:divBdr>
        <w:top w:val="none" w:sz="0" w:space="0" w:color="auto"/>
        <w:left w:val="none" w:sz="0" w:space="0" w:color="auto"/>
        <w:bottom w:val="none" w:sz="0" w:space="0" w:color="auto"/>
        <w:right w:val="none" w:sz="0" w:space="0" w:color="auto"/>
      </w:divBdr>
    </w:div>
    <w:div w:id="1079256663">
      <w:bodyDiv w:val="1"/>
      <w:marLeft w:val="0"/>
      <w:marRight w:val="0"/>
      <w:marTop w:val="0"/>
      <w:marBottom w:val="0"/>
      <w:divBdr>
        <w:top w:val="none" w:sz="0" w:space="0" w:color="auto"/>
        <w:left w:val="none" w:sz="0" w:space="0" w:color="auto"/>
        <w:bottom w:val="none" w:sz="0" w:space="0" w:color="auto"/>
        <w:right w:val="none" w:sz="0" w:space="0" w:color="auto"/>
      </w:divBdr>
    </w:div>
    <w:div w:id="1080952398">
      <w:bodyDiv w:val="1"/>
      <w:marLeft w:val="0"/>
      <w:marRight w:val="0"/>
      <w:marTop w:val="0"/>
      <w:marBottom w:val="0"/>
      <w:divBdr>
        <w:top w:val="none" w:sz="0" w:space="0" w:color="auto"/>
        <w:left w:val="none" w:sz="0" w:space="0" w:color="auto"/>
        <w:bottom w:val="none" w:sz="0" w:space="0" w:color="auto"/>
        <w:right w:val="none" w:sz="0" w:space="0" w:color="auto"/>
      </w:divBdr>
    </w:div>
    <w:div w:id="1085109620">
      <w:bodyDiv w:val="1"/>
      <w:marLeft w:val="0"/>
      <w:marRight w:val="0"/>
      <w:marTop w:val="0"/>
      <w:marBottom w:val="0"/>
      <w:divBdr>
        <w:top w:val="none" w:sz="0" w:space="0" w:color="auto"/>
        <w:left w:val="none" w:sz="0" w:space="0" w:color="auto"/>
        <w:bottom w:val="none" w:sz="0" w:space="0" w:color="auto"/>
        <w:right w:val="none" w:sz="0" w:space="0" w:color="auto"/>
      </w:divBdr>
    </w:div>
    <w:div w:id="1086346633">
      <w:bodyDiv w:val="1"/>
      <w:marLeft w:val="0"/>
      <w:marRight w:val="0"/>
      <w:marTop w:val="0"/>
      <w:marBottom w:val="0"/>
      <w:divBdr>
        <w:top w:val="none" w:sz="0" w:space="0" w:color="auto"/>
        <w:left w:val="none" w:sz="0" w:space="0" w:color="auto"/>
        <w:bottom w:val="none" w:sz="0" w:space="0" w:color="auto"/>
        <w:right w:val="none" w:sz="0" w:space="0" w:color="auto"/>
      </w:divBdr>
    </w:div>
    <w:div w:id="1093471238">
      <w:bodyDiv w:val="1"/>
      <w:marLeft w:val="0"/>
      <w:marRight w:val="0"/>
      <w:marTop w:val="0"/>
      <w:marBottom w:val="0"/>
      <w:divBdr>
        <w:top w:val="none" w:sz="0" w:space="0" w:color="auto"/>
        <w:left w:val="none" w:sz="0" w:space="0" w:color="auto"/>
        <w:bottom w:val="none" w:sz="0" w:space="0" w:color="auto"/>
        <w:right w:val="none" w:sz="0" w:space="0" w:color="auto"/>
      </w:divBdr>
    </w:div>
    <w:div w:id="1095592039">
      <w:bodyDiv w:val="1"/>
      <w:marLeft w:val="0"/>
      <w:marRight w:val="0"/>
      <w:marTop w:val="0"/>
      <w:marBottom w:val="0"/>
      <w:divBdr>
        <w:top w:val="none" w:sz="0" w:space="0" w:color="auto"/>
        <w:left w:val="none" w:sz="0" w:space="0" w:color="auto"/>
        <w:bottom w:val="none" w:sz="0" w:space="0" w:color="auto"/>
        <w:right w:val="none" w:sz="0" w:space="0" w:color="auto"/>
      </w:divBdr>
    </w:div>
    <w:div w:id="1099254549">
      <w:bodyDiv w:val="1"/>
      <w:marLeft w:val="0"/>
      <w:marRight w:val="0"/>
      <w:marTop w:val="0"/>
      <w:marBottom w:val="0"/>
      <w:divBdr>
        <w:top w:val="none" w:sz="0" w:space="0" w:color="auto"/>
        <w:left w:val="none" w:sz="0" w:space="0" w:color="auto"/>
        <w:bottom w:val="none" w:sz="0" w:space="0" w:color="auto"/>
        <w:right w:val="none" w:sz="0" w:space="0" w:color="auto"/>
      </w:divBdr>
    </w:div>
    <w:div w:id="1115292888">
      <w:bodyDiv w:val="1"/>
      <w:marLeft w:val="0"/>
      <w:marRight w:val="0"/>
      <w:marTop w:val="0"/>
      <w:marBottom w:val="0"/>
      <w:divBdr>
        <w:top w:val="none" w:sz="0" w:space="0" w:color="auto"/>
        <w:left w:val="none" w:sz="0" w:space="0" w:color="auto"/>
        <w:bottom w:val="none" w:sz="0" w:space="0" w:color="auto"/>
        <w:right w:val="none" w:sz="0" w:space="0" w:color="auto"/>
      </w:divBdr>
    </w:div>
    <w:div w:id="1119301105">
      <w:bodyDiv w:val="1"/>
      <w:marLeft w:val="0"/>
      <w:marRight w:val="0"/>
      <w:marTop w:val="0"/>
      <w:marBottom w:val="0"/>
      <w:divBdr>
        <w:top w:val="none" w:sz="0" w:space="0" w:color="auto"/>
        <w:left w:val="none" w:sz="0" w:space="0" w:color="auto"/>
        <w:bottom w:val="none" w:sz="0" w:space="0" w:color="auto"/>
        <w:right w:val="none" w:sz="0" w:space="0" w:color="auto"/>
      </w:divBdr>
    </w:div>
    <w:div w:id="1120802391">
      <w:bodyDiv w:val="1"/>
      <w:marLeft w:val="0"/>
      <w:marRight w:val="0"/>
      <w:marTop w:val="0"/>
      <w:marBottom w:val="0"/>
      <w:divBdr>
        <w:top w:val="none" w:sz="0" w:space="0" w:color="auto"/>
        <w:left w:val="none" w:sz="0" w:space="0" w:color="auto"/>
        <w:bottom w:val="none" w:sz="0" w:space="0" w:color="auto"/>
        <w:right w:val="none" w:sz="0" w:space="0" w:color="auto"/>
      </w:divBdr>
    </w:div>
    <w:div w:id="1122728878">
      <w:bodyDiv w:val="1"/>
      <w:marLeft w:val="0"/>
      <w:marRight w:val="0"/>
      <w:marTop w:val="0"/>
      <w:marBottom w:val="0"/>
      <w:divBdr>
        <w:top w:val="none" w:sz="0" w:space="0" w:color="auto"/>
        <w:left w:val="none" w:sz="0" w:space="0" w:color="auto"/>
        <w:bottom w:val="none" w:sz="0" w:space="0" w:color="auto"/>
        <w:right w:val="none" w:sz="0" w:space="0" w:color="auto"/>
      </w:divBdr>
    </w:div>
    <w:div w:id="1125392619">
      <w:bodyDiv w:val="1"/>
      <w:marLeft w:val="0"/>
      <w:marRight w:val="0"/>
      <w:marTop w:val="0"/>
      <w:marBottom w:val="0"/>
      <w:divBdr>
        <w:top w:val="none" w:sz="0" w:space="0" w:color="auto"/>
        <w:left w:val="none" w:sz="0" w:space="0" w:color="auto"/>
        <w:bottom w:val="none" w:sz="0" w:space="0" w:color="auto"/>
        <w:right w:val="none" w:sz="0" w:space="0" w:color="auto"/>
      </w:divBdr>
    </w:div>
    <w:div w:id="1133399731">
      <w:bodyDiv w:val="1"/>
      <w:marLeft w:val="0"/>
      <w:marRight w:val="0"/>
      <w:marTop w:val="0"/>
      <w:marBottom w:val="0"/>
      <w:divBdr>
        <w:top w:val="none" w:sz="0" w:space="0" w:color="auto"/>
        <w:left w:val="none" w:sz="0" w:space="0" w:color="auto"/>
        <w:bottom w:val="none" w:sz="0" w:space="0" w:color="auto"/>
        <w:right w:val="none" w:sz="0" w:space="0" w:color="auto"/>
      </w:divBdr>
    </w:div>
    <w:div w:id="1134637434">
      <w:bodyDiv w:val="1"/>
      <w:marLeft w:val="0"/>
      <w:marRight w:val="0"/>
      <w:marTop w:val="0"/>
      <w:marBottom w:val="0"/>
      <w:divBdr>
        <w:top w:val="none" w:sz="0" w:space="0" w:color="auto"/>
        <w:left w:val="none" w:sz="0" w:space="0" w:color="auto"/>
        <w:bottom w:val="none" w:sz="0" w:space="0" w:color="auto"/>
        <w:right w:val="none" w:sz="0" w:space="0" w:color="auto"/>
      </w:divBdr>
    </w:div>
    <w:div w:id="1135951758">
      <w:bodyDiv w:val="1"/>
      <w:marLeft w:val="0"/>
      <w:marRight w:val="0"/>
      <w:marTop w:val="0"/>
      <w:marBottom w:val="0"/>
      <w:divBdr>
        <w:top w:val="none" w:sz="0" w:space="0" w:color="auto"/>
        <w:left w:val="none" w:sz="0" w:space="0" w:color="auto"/>
        <w:bottom w:val="none" w:sz="0" w:space="0" w:color="auto"/>
        <w:right w:val="none" w:sz="0" w:space="0" w:color="auto"/>
      </w:divBdr>
    </w:div>
    <w:div w:id="1137453353">
      <w:bodyDiv w:val="1"/>
      <w:marLeft w:val="0"/>
      <w:marRight w:val="0"/>
      <w:marTop w:val="0"/>
      <w:marBottom w:val="0"/>
      <w:divBdr>
        <w:top w:val="none" w:sz="0" w:space="0" w:color="auto"/>
        <w:left w:val="none" w:sz="0" w:space="0" w:color="auto"/>
        <w:bottom w:val="none" w:sz="0" w:space="0" w:color="auto"/>
        <w:right w:val="none" w:sz="0" w:space="0" w:color="auto"/>
      </w:divBdr>
    </w:div>
    <w:div w:id="1140420370">
      <w:bodyDiv w:val="1"/>
      <w:marLeft w:val="0"/>
      <w:marRight w:val="0"/>
      <w:marTop w:val="0"/>
      <w:marBottom w:val="0"/>
      <w:divBdr>
        <w:top w:val="none" w:sz="0" w:space="0" w:color="auto"/>
        <w:left w:val="none" w:sz="0" w:space="0" w:color="auto"/>
        <w:bottom w:val="none" w:sz="0" w:space="0" w:color="auto"/>
        <w:right w:val="none" w:sz="0" w:space="0" w:color="auto"/>
      </w:divBdr>
    </w:div>
    <w:div w:id="1146048767">
      <w:bodyDiv w:val="1"/>
      <w:marLeft w:val="0"/>
      <w:marRight w:val="0"/>
      <w:marTop w:val="0"/>
      <w:marBottom w:val="0"/>
      <w:divBdr>
        <w:top w:val="none" w:sz="0" w:space="0" w:color="auto"/>
        <w:left w:val="none" w:sz="0" w:space="0" w:color="auto"/>
        <w:bottom w:val="none" w:sz="0" w:space="0" w:color="auto"/>
        <w:right w:val="none" w:sz="0" w:space="0" w:color="auto"/>
      </w:divBdr>
    </w:div>
    <w:div w:id="1147864014">
      <w:bodyDiv w:val="1"/>
      <w:marLeft w:val="0"/>
      <w:marRight w:val="0"/>
      <w:marTop w:val="0"/>
      <w:marBottom w:val="0"/>
      <w:divBdr>
        <w:top w:val="none" w:sz="0" w:space="0" w:color="auto"/>
        <w:left w:val="none" w:sz="0" w:space="0" w:color="auto"/>
        <w:bottom w:val="none" w:sz="0" w:space="0" w:color="auto"/>
        <w:right w:val="none" w:sz="0" w:space="0" w:color="auto"/>
      </w:divBdr>
    </w:div>
    <w:div w:id="1148588861">
      <w:bodyDiv w:val="1"/>
      <w:marLeft w:val="0"/>
      <w:marRight w:val="0"/>
      <w:marTop w:val="0"/>
      <w:marBottom w:val="0"/>
      <w:divBdr>
        <w:top w:val="none" w:sz="0" w:space="0" w:color="auto"/>
        <w:left w:val="none" w:sz="0" w:space="0" w:color="auto"/>
        <w:bottom w:val="none" w:sz="0" w:space="0" w:color="auto"/>
        <w:right w:val="none" w:sz="0" w:space="0" w:color="auto"/>
      </w:divBdr>
    </w:div>
    <w:div w:id="1150948153">
      <w:bodyDiv w:val="1"/>
      <w:marLeft w:val="0"/>
      <w:marRight w:val="0"/>
      <w:marTop w:val="0"/>
      <w:marBottom w:val="0"/>
      <w:divBdr>
        <w:top w:val="none" w:sz="0" w:space="0" w:color="auto"/>
        <w:left w:val="none" w:sz="0" w:space="0" w:color="auto"/>
        <w:bottom w:val="none" w:sz="0" w:space="0" w:color="auto"/>
        <w:right w:val="none" w:sz="0" w:space="0" w:color="auto"/>
      </w:divBdr>
    </w:div>
    <w:div w:id="1155995638">
      <w:bodyDiv w:val="1"/>
      <w:marLeft w:val="0"/>
      <w:marRight w:val="0"/>
      <w:marTop w:val="0"/>
      <w:marBottom w:val="0"/>
      <w:divBdr>
        <w:top w:val="none" w:sz="0" w:space="0" w:color="auto"/>
        <w:left w:val="none" w:sz="0" w:space="0" w:color="auto"/>
        <w:bottom w:val="none" w:sz="0" w:space="0" w:color="auto"/>
        <w:right w:val="none" w:sz="0" w:space="0" w:color="auto"/>
      </w:divBdr>
    </w:div>
    <w:div w:id="1157766787">
      <w:bodyDiv w:val="1"/>
      <w:marLeft w:val="0"/>
      <w:marRight w:val="0"/>
      <w:marTop w:val="0"/>
      <w:marBottom w:val="0"/>
      <w:divBdr>
        <w:top w:val="none" w:sz="0" w:space="0" w:color="auto"/>
        <w:left w:val="none" w:sz="0" w:space="0" w:color="auto"/>
        <w:bottom w:val="none" w:sz="0" w:space="0" w:color="auto"/>
        <w:right w:val="none" w:sz="0" w:space="0" w:color="auto"/>
      </w:divBdr>
    </w:div>
    <w:div w:id="1168516666">
      <w:bodyDiv w:val="1"/>
      <w:marLeft w:val="0"/>
      <w:marRight w:val="0"/>
      <w:marTop w:val="0"/>
      <w:marBottom w:val="0"/>
      <w:divBdr>
        <w:top w:val="none" w:sz="0" w:space="0" w:color="auto"/>
        <w:left w:val="none" w:sz="0" w:space="0" w:color="auto"/>
        <w:bottom w:val="none" w:sz="0" w:space="0" w:color="auto"/>
        <w:right w:val="none" w:sz="0" w:space="0" w:color="auto"/>
      </w:divBdr>
    </w:div>
    <w:div w:id="1174300089">
      <w:bodyDiv w:val="1"/>
      <w:marLeft w:val="0"/>
      <w:marRight w:val="0"/>
      <w:marTop w:val="0"/>
      <w:marBottom w:val="0"/>
      <w:divBdr>
        <w:top w:val="none" w:sz="0" w:space="0" w:color="auto"/>
        <w:left w:val="none" w:sz="0" w:space="0" w:color="auto"/>
        <w:bottom w:val="none" w:sz="0" w:space="0" w:color="auto"/>
        <w:right w:val="none" w:sz="0" w:space="0" w:color="auto"/>
      </w:divBdr>
    </w:div>
    <w:div w:id="1181360190">
      <w:bodyDiv w:val="1"/>
      <w:marLeft w:val="0"/>
      <w:marRight w:val="0"/>
      <w:marTop w:val="0"/>
      <w:marBottom w:val="0"/>
      <w:divBdr>
        <w:top w:val="none" w:sz="0" w:space="0" w:color="auto"/>
        <w:left w:val="none" w:sz="0" w:space="0" w:color="auto"/>
        <w:bottom w:val="none" w:sz="0" w:space="0" w:color="auto"/>
        <w:right w:val="none" w:sz="0" w:space="0" w:color="auto"/>
      </w:divBdr>
    </w:div>
    <w:div w:id="1183932644">
      <w:bodyDiv w:val="1"/>
      <w:marLeft w:val="0"/>
      <w:marRight w:val="0"/>
      <w:marTop w:val="0"/>
      <w:marBottom w:val="0"/>
      <w:divBdr>
        <w:top w:val="none" w:sz="0" w:space="0" w:color="auto"/>
        <w:left w:val="none" w:sz="0" w:space="0" w:color="auto"/>
        <w:bottom w:val="none" w:sz="0" w:space="0" w:color="auto"/>
        <w:right w:val="none" w:sz="0" w:space="0" w:color="auto"/>
      </w:divBdr>
    </w:div>
    <w:div w:id="1186099114">
      <w:bodyDiv w:val="1"/>
      <w:marLeft w:val="0"/>
      <w:marRight w:val="0"/>
      <w:marTop w:val="0"/>
      <w:marBottom w:val="0"/>
      <w:divBdr>
        <w:top w:val="none" w:sz="0" w:space="0" w:color="auto"/>
        <w:left w:val="none" w:sz="0" w:space="0" w:color="auto"/>
        <w:bottom w:val="none" w:sz="0" w:space="0" w:color="auto"/>
        <w:right w:val="none" w:sz="0" w:space="0" w:color="auto"/>
      </w:divBdr>
    </w:div>
    <w:div w:id="1190489272">
      <w:bodyDiv w:val="1"/>
      <w:marLeft w:val="0"/>
      <w:marRight w:val="0"/>
      <w:marTop w:val="0"/>
      <w:marBottom w:val="0"/>
      <w:divBdr>
        <w:top w:val="none" w:sz="0" w:space="0" w:color="auto"/>
        <w:left w:val="none" w:sz="0" w:space="0" w:color="auto"/>
        <w:bottom w:val="none" w:sz="0" w:space="0" w:color="auto"/>
        <w:right w:val="none" w:sz="0" w:space="0" w:color="auto"/>
      </w:divBdr>
    </w:div>
    <w:div w:id="1191534377">
      <w:bodyDiv w:val="1"/>
      <w:marLeft w:val="0"/>
      <w:marRight w:val="0"/>
      <w:marTop w:val="0"/>
      <w:marBottom w:val="0"/>
      <w:divBdr>
        <w:top w:val="none" w:sz="0" w:space="0" w:color="auto"/>
        <w:left w:val="none" w:sz="0" w:space="0" w:color="auto"/>
        <w:bottom w:val="none" w:sz="0" w:space="0" w:color="auto"/>
        <w:right w:val="none" w:sz="0" w:space="0" w:color="auto"/>
      </w:divBdr>
    </w:div>
    <w:div w:id="1198356274">
      <w:bodyDiv w:val="1"/>
      <w:marLeft w:val="0"/>
      <w:marRight w:val="0"/>
      <w:marTop w:val="0"/>
      <w:marBottom w:val="0"/>
      <w:divBdr>
        <w:top w:val="none" w:sz="0" w:space="0" w:color="auto"/>
        <w:left w:val="none" w:sz="0" w:space="0" w:color="auto"/>
        <w:bottom w:val="none" w:sz="0" w:space="0" w:color="auto"/>
        <w:right w:val="none" w:sz="0" w:space="0" w:color="auto"/>
      </w:divBdr>
    </w:div>
    <w:div w:id="1201166856">
      <w:bodyDiv w:val="1"/>
      <w:marLeft w:val="0"/>
      <w:marRight w:val="0"/>
      <w:marTop w:val="0"/>
      <w:marBottom w:val="0"/>
      <w:divBdr>
        <w:top w:val="none" w:sz="0" w:space="0" w:color="auto"/>
        <w:left w:val="none" w:sz="0" w:space="0" w:color="auto"/>
        <w:bottom w:val="none" w:sz="0" w:space="0" w:color="auto"/>
        <w:right w:val="none" w:sz="0" w:space="0" w:color="auto"/>
      </w:divBdr>
    </w:div>
    <w:div w:id="1202985559">
      <w:bodyDiv w:val="1"/>
      <w:marLeft w:val="0"/>
      <w:marRight w:val="0"/>
      <w:marTop w:val="0"/>
      <w:marBottom w:val="0"/>
      <w:divBdr>
        <w:top w:val="none" w:sz="0" w:space="0" w:color="auto"/>
        <w:left w:val="none" w:sz="0" w:space="0" w:color="auto"/>
        <w:bottom w:val="none" w:sz="0" w:space="0" w:color="auto"/>
        <w:right w:val="none" w:sz="0" w:space="0" w:color="auto"/>
      </w:divBdr>
    </w:div>
    <w:div w:id="1205680814">
      <w:bodyDiv w:val="1"/>
      <w:marLeft w:val="0"/>
      <w:marRight w:val="0"/>
      <w:marTop w:val="0"/>
      <w:marBottom w:val="0"/>
      <w:divBdr>
        <w:top w:val="none" w:sz="0" w:space="0" w:color="auto"/>
        <w:left w:val="none" w:sz="0" w:space="0" w:color="auto"/>
        <w:bottom w:val="none" w:sz="0" w:space="0" w:color="auto"/>
        <w:right w:val="none" w:sz="0" w:space="0" w:color="auto"/>
      </w:divBdr>
    </w:div>
    <w:div w:id="1206334247">
      <w:bodyDiv w:val="1"/>
      <w:marLeft w:val="0"/>
      <w:marRight w:val="0"/>
      <w:marTop w:val="0"/>
      <w:marBottom w:val="0"/>
      <w:divBdr>
        <w:top w:val="none" w:sz="0" w:space="0" w:color="auto"/>
        <w:left w:val="none" w:sz="0" w:space="0" w:color="auto"/>
        <w:bottom w:val="none" w:sz="0" w:space="0" w:color="auto"/>
        <w:right w:val="none" w:sz="0" w:space="0" w:color="auto"/>
      </w:divBdr>
    </w:div>
    <w:div w:id="1207840773">
      <w:bodyDiv w:val="1"/>
      <w:marLeft w:val="0"/>
      <w:marRight w:val="0"/>
      <w:marTop w:val="0"/>
      <w:marBottom w:val="0"/>
      <w:divBdr>
        <w:top w:val="none" w:sz="0" w:space="0" w:color="auto"/>
        <w:left w:val="none" w:sz="0" w:space="0" w:color="auto"/>
        <w:bottom w:val="none" w:sz="0" w:space="0" w:color="auto"/>
        <w:right w:val="none" w:sz="0" w:space="0" w:color="auto"/>
      </w:divBdr>
    </w:div>
    <w:div w:id="1217082586">
      <w:bodyDiv w:val="1"/>
      <w:marLeft w:val="0"/>
      <w:marRight w:val="0"/>
      <w:marTop w:val="0"/>
      <w:marBottom w:val="0"/>
      <w:divBdr>
        <w:top w:val="none" w:sz="0" w:space="0" w:color="auto"/>
        <w:left w:val="none" w:sz="0" w:space="0" w:color="auto"/>
        <w:bottom w:val="none" w:sz="0" w:space="0" w:color="auto"/>
        <w:right w:val="none" w:sz="0" w:space="0" w:color="auto"/>
      </w:divBdr>
    </w:div>
    <w:div w:id="1222979144">
      <w:bodyDiv w:val="1"/>
      <w:marLeft w:val="0"/>
      <w:marRight w:val="0"/>
      <w:marTop w:val="0"/>
      <w:marBottom w:val="0"/>
      <w:divBdr>
        <w:top w:val="none" w:sz="0" w:space="0" w:color="auto"/>
        <w:left w:val="none" w:sz="0" w:space="0" w:color="auto"/>
        <w:bottom w:val="none" w:sz="0" w:space="0" w:color="auto"/>
        <w:right w:val="none" w:sz="0" w:space="0" w:color="auto"/>
      </w:divBdr>
    </w:div>
    <w:div w:id="1223440736">
      <w:bodyDiv w:val="1"/>
      <w:marLeft w:val="0"/>
      <w:marRight w:val="0"/>
      <w:marTop w:val="0"/>
      <w:marBottom w:val="0"/>
      <w:divBdr>
        <w:top w:val="none" w:sz="0" w:space="0" w:color="auto"/>
        <w:left w:val="none" w:sz="0" w:space="0" w:color="auto"/>
        <w:bottom w:val="none" w:sz="0" w:space="0" w:color="auto"/>
        <w:right w:val="none" w:sz="0" w:space="0" w:color="auto"/>
      </w:divBdr>
    </w:div>
    <w:div w:id="1228950851">
      <w:bodyDiv w:val="1"/>
      <w:marLeft w:val="0"/>
      <w:marRight w:val="0"/>
      <w:marTop w:val="0"/>
      <w:marBottom w:val="0"/>
      <w:divBdr>
        <w:top w:val="none" w:sz="0" w:space="0" w:color="auto"/>
        <w:left w:val="none" w:sz="0" w:space="0" w:color="auto"/>
        <w:bottom w:val="none" w:sz="0" w:space="0" w:color="auto"/>
        <w:right w:val="none" w:sz="0" w:space="0" w:color="auto"/>
      </w:divBdr>
    </w:div>
    <w:div w:id="1232694032">
      <w:bodyDiv w:val="1"/>
      <w:marLeft w:val="0"/>
      <w:marRight w:val="0"/>
      <w:marTop w:val="0"/>
      <w:marBottom w:val="0"/>
      <w:divBdr>
        <w:top w:val="none" w:sz="0" w:space="0" w:color="auto"/>
        <w:left w:val="none" w:sz="0" w:space="0" w:color="auto"/>
        <w:bottom w:val="none" w:sz="0" w:space="0" w:color="auto"/>
        <w:right w:val="none" w:sz="0" w:space="0" w:color="auto"/>
      </w:divBdr>
    </w:div>
    <w:div w:id="1235043515">
      <w:bodyDiv w:val="1"/>
      <w:marLeft w:val="0"/>
      <w:marRight w:val="0"/>
      <w:marTop w:val="0"/>
      <w:marBottom w:val="0"/>
      <w:divBdr>
        <w:top w:val="none" w:sz="0" w:space="0" w:color="auto"/>
        <w:left w:val="none" w:sz="0" w:space="0" w:color="auto"/>
        <w:bottom w:val="none" w:sz="0" w:space="0" w:color="auto"/>
        <w:right w:val="none" w:sz="0" w:space="0" w:color="auto"/>
      </w:divBdr>
    </w:div>
    <w:div w:id="1235354838">
      <w:bodyDiv w:val="1"/>
      <w:marLeft w:val="0"/>
      <w:marRight w:val="0"/>
      <w:marTop w:val="0"/>
      <w:marBottom w:val="0"/>
      <w:divBdr>
        <w:top w:val="none" w:sz="0" w:space="0" w:color="auto"/>
        <w:left w:val="none" w:sz="0" w:space="0" w:color="auto"/>
        <w:bottom w:val="none" w:sz="0" w:space="0" w:color="auto"/>
        <w:right w:val="none" w:sz="0" w:space="0" w:color="auto"/>
      </w:divBdr>
    </w:div>
    <w:div w:id="1236746115">
      <w:bodyDiv w:val="1"/>
      <w:marLeft w:val="0"/>
      <w:marRight w:val="0"/>
      <w:marTop w:val="0"/>
      <w:marBottom w:val="0"/>
      <w:divBdr>
        <w:top w:val="none" w:sz="0" w:space="0" w:color="auto"/>
        <w:left w:val="none" w:sz="0" w:space="0" w:color="auto"/>
        <w:bottom w:val="none" w:sz="0" w:space="0" w:color="auto"/>
        <w:right w:val="none" w:sz="0" w:space="0" w:color="auto"/>
      </w:divBdr>
    </w:div>
    <w:div w:id="1241255156">
      <w:bodyDiv w:val="1"/>
      <w:marLeft w:val="0"/>
      <w:marRight w:val="0"/>
      <w:marTop w:val="0"/>
      <w:marBottom w:val="0"/>
      <w:divBdr>
        <w:top w:val="none" w:sz="0" w:space="0" w:color="auto"/>
        <w:left w:val="none" w:sz="0" w:space="0" w:color="auto"/>
        <w:bottom w:val="none" w:sz="0" w:space="0" w:color="auto"/>
        <w:right w:val="none" w:sz="0" w:space="0" w:color="auto"/>
      </w:divBdr>
    </w:div>
    <w:div w:id="1243755381">
      <w:bodyDiv w:val="1"/>
      <w:marLeft w:val="0"/>
      <w:marRight w:val="0"/>
      <w:marTop w:val="0"/>
      <w:marBottom w:val="0"/>
      <w:divBdr>
        <w:top w:val="none" w:sz="0" w:space="0" w:color="auto"/>
        <w:left w:val="none" w:sz="0" w:space="0" w:color="auto"/>
        <w:bottom w:val="none" w:sz="0" w:space="0" w:color="auto"/>
        <w:right w:val="none" w:sz="0" w:space="0" w:color="auto"/>
      </w:divBdr>
    </w:div>
    <w:div w:id="1245533042">
      <w:bodyDiv w:val="1"/>
      <w:marLeft w:val="0"/>
      <w:marRight w:val="0"/>
      <w:marTop w:val="0"/>
      <w:marBottom w:val="0"/>
      <w:divBdr>
        <w:top w:val="none" w:sz="0" w:space="0" w:color="auto"/>
        <w:left w:val="none" w:sz="0" w:space="0" w:color="auto"/>
        <w:bottom w:val="none" w:sz="0" w:space="0" w:color="auto"/>
        <w:right w:val="none" w:sz="0" w:space="0" w:color="auto"/>
      </w:divBdr>
    </w:div>
    <w:div w:id="1245913941">
      <w:bodyDiv w:val="1"/>
      <w:marLeft w:val="0"/>
      <w:marRight w:val="0"/>
      <w:marTop w:val="0"/>
      <w:marBottom w:val="0"/>
      <w:divBdr>
        <w:top w:val="none" w:sz="0" w:space="0" w:color="auto"/>
        <w:left w:val="none" w:sz="0" w:space="0" w:color="auto"/>
        <w:bottom w:val="none" w:sz="0" w:space="0" w:color="auto"/>
        <w:right w:val="none" w:sz="0" w:space="0" w:color="auto"/>
      </w:divBdr>
    </w:div>
    <w:div w:id="1247499247">
      <w:bodyDiv w:val="1"/>
      <w:marLeft w:val="0"/>
      <w:marRight w:val="0"/>
      <w:marTop w:val="0"/>
      <w:marBottom w:val="0"/>
      <w:divBdr>
        <w:top w:val="none" w:sz="0" w:space="0" w:color="auto"/>
        <w:left w:val="none" w:sz="0" w:space="0" w:color="auto"/>
        <w:bottom w:val="none" w:sz="0" w:space="0" w:color="auto"/>
        <w:right w:val="none" w:sz="0" w:space="0" w:color="auto"/>
      </w:divBdr>
    </w:div>
    <w:div w:id="1265073792">
      <w:bodyDiv w:val="1"/>
      <w:marLeft w:val="0"/>
      <w:marRight w:val="0"/>
      <w:marTop w:val="0"/>
      <w:marBottom w:val="0"/>
      <w:divBdr>
        <w:top w:val="none" w:sz="0" w:space="0" w:color="auto"/>
        <w:left w:val="none" w:sz="0" w:space="0" w:color="auto"/>
        <w:bottom w:val="none" w:sz="0" w:space="0" w:color="auto"/>
        <w:right w:val="none" w:sz="0" w:space="0" w:color="auto"/>
      </w:divBdr>
    </w:div>
    <w:div w:id="1266035047">
      <w:bodyDiv w:val="1"/>
      <w:marLeft w:val="0"/>
      <w:marRight w:val="0"/>
      <w:marTop w:val="0"/>
      <w:marBottom w:val="0"/>
      <w:divBdr>
        <w:top w:val="none" w:sz="0" w:space="0" w:color="auto"/>
        <w:left w:val="none" w:sz="0" w:space="0" w:color="auto"/>
        <w:bottom w:val="none" w:sz="0" w:space="0" w:color="auto"/>
        <w:right w:val="none" w:sz="0" w:space="0" w:color="auto"/>
      </w:divBdr>
    </w:div>
    <w:div w:id="1268194815">
      <w:bodyDiv w:val="1"/>
      <w:marLeft w:val="0"/>
      <w:marRight w:val="0"/>
      <w:marTop w:val="0"/>
      <w:marBottom w:val="0"/>
      <w:divBdr>
        <w:top w:val="none" w:sz="0" w:space="0" w:color="auto"/>
        <w:left w:val="none" w:sz="0" w:space="0" w:color="auto"/>
        <w:bottom w:val="none" w:sz="0" w:space="0" w:color="auto"/>
        <w:right w:val="none" w:sz="0" w:space="0" w:color="auto"/>
      </w:divBdr>
    </w:div>
    <w:div w:id="1276980034">
      <w:bodyDiv w:val="1"/>
      <w:marLeft w:val="0"/>
      <w:marRight w:val="0"/>
      <w:marTop w:val="0"/>
      <w:marBottom w:val="0"/>
      <w:divBdr>
        <w:top w:val="none" w:sz="0" w:space="0" w:color="auto"/>
        <w:left w:val="none" w:sz="0" w:space="0" w:color="auto"/>
        <w:bottom w:val="none" w:sz="0" w:space="0" w:color="auto"/>
        <w:right w:val="none" w:sz="0" w:space="0" w:color="auto"/>
      </w:divBdr>
    </w:div>
    <w:div w:id="1279607935">
      <w:bodyDiv w:val="1"/>
      <w:marLeft w:val="0"/>
      <w:marRight w:val="0"/>
      <w:marTop w:val="0"/>
      <w:marBottom w:val="0"/>
      <w:divBdr>
        <w:top w:val="none" w:sz="0" w:space="0" w:color="auto"/>
        <w:left w:val="none" w:sz="0" w:space="0" w:color="auto"/>
        <w:bottom w:val="none" w:sz="0" w:space="0" w:color="auto"/>
        <w:right w:val="none" w:sz="0" w:space="0" w:color="auto"/>
      </w:divBdr>
    </w:div>
    <w:div w:id="1292441394">
      <w:bodyDiv w:val="1"/>
      <w:marLeft w:val="0"/>
      <w:marRight w:val="0"/>
      <w:marTop w:val="0"/>
      <w:marBottom w:val="0"/>
      <w:divBdr>
        <w:top w:val="none" w:sz="0" w:space="0" w:color="auto"/>
        <w:left w:val="none" w:sz="0" w:space="0" w:color="auto"/>
        <w:bottom w:val="none" w:sz="0" w:space="0" w:color="auto"/>
        <w:right w:val="none" w:sz="0" w:space="0" w:color="auto"/>
      </w:divBdr>
    </w:div>
    <w:div w:id="1298219251">
      <w:bodyDiv w:val="1"/>
      <w:marLeft w:val="0"/>
      <w:marRight w:val="0"/>
      <w:marTop w:val="0"/>
      <w:marBottom w:val="0"/>
      <w:divBdr>
        <w:top w:val="none" w:sz="0" w:space="0" w:color="auto"/>
        <w:left w:val="none" w:sz="0" w:space="0" w:color="auto"/>
        <w:bottom w:val="none" w:sz="0" w:space="0" w:color="auto"/>
        <w:right w:val="none" w:sz="0" w:space="0" w:color="auto"/>
      </w:divBdr>
    </w:div>
    <w:div w:id="1300066508">
      <w:bodyDiv w:val="1"/>
      <w:marLeft w:val="0"/>
      <w:marRight w:val="0"/>
      <w:marTop w:val="0"/>
      <w:marBottom w:val="0"/>
      <w:divBdr>
        <w:top w:val="none" w:sz="0" w:space="0" w:color="auto"/>
        <w:left w:val="none" w:sz="0" w:space="0" w:color="auto"/>
        <w:bottom w:val="none" w:sz="0" w:space="0" w:color="auto"/>
        <w:right w:val="none" w:sz="0" w:space="0" w:color="auto"/>
      </w:divBdr>
    </w:div>
    <w:div w:id="1300769476">
      <w:bodyDiv w:val="1"/>
      <w:marLeft w:val="0"/>
      <w:marRight w:val="0"/>
      <w:marTop w:val="0"/>
      <w:marBottom w:val="0"/>
      <w:divBdr>
        <w:top w:val="none" w:sz="0" w:space="0" w:color="auto"/>
        <w:left w:val="none" w:sz="0" w:space="0" w:color="auto"/>
        <w:bottom w:val="none" w:sz="0" w:space="0" w:color="auto"/>
        <w:right w:val="none" w:sz="0" w:space="0" w:color="auto"/>
      </w:divBdr>
    </w:div>
    <w:div w:id="1301617463">
      <w:bodyDiv w:val="1"/>
      <w:marLeft w:val="0"/>
      <w:marRight w:val="0"/>
      <w:marTop w:val="0"/>
      <w:marBottom w:val="0"/>
      <w:divBdr>
        <w:top w:val="none" w:sz="0" w:space="0" w:color="auto"/>
        <w:left w:val="none" w:sz="0" w:space="0" w:color="auto"/>
        <w:bottom w:val="none" w:sz="0" w:space="0" w:color="auto"/>
        <w:right w:val="none" w:sz="0" w:space="0" w:color="auto"/>
      </w:divBdr>
    </w:div>
    <w:div w:id="1302534907">
      <w:bodyDiv w:val="1"/>
      <w:marLeft w:val="0"/>
      <w:marRight w:val="0"/>
      <w:marTop w:val="0"/>
      <w:marBottom w:val="0"/>
      <w:divBdr>
        <w:top w:val="none" w:sz="0" w:space="0" w:color="auto"/>
        <w:left w:val="none" w:sz="0" w:space="0" w:color="auto"/>
        <w:bottom w:val="none" w:sz="0" w:space="0" w:color="auto"/>
        <w:right w:val="none" w:sz="0" w:space="0" w:color="auto"/>
      </w:divBdr>
    </w:div>
    <w:div w:id="1309481704">
      <w:bodyDiv w:val="1"/>
      <w:marLeft w:val="0"/>
      <w:marRight w:val="0"/>
      <w:marTop w:val="0"/>
      <w:marBottom w:val="0"/>
      <w:divBdr>
        <w:top w:val="none" w:sz="0" w:space="0" w:color="auto"/>
        <w:left w:val="none" w:sz="0" w:space="0" w:color="auto"/>
        <w:bottom w:val="none" w:sz="0" w:space="0" w:color="auto"/>
        <w:right w:val="none" w:sz="0" w:space="0" w:color="auto"/>
      </w:divBdr>
    </w:div>
    <w:div w:id="1310671233">
      <w:bodyDiv w:val="1"/>
      <w:marLeft w:val="0"/>
      <w:marRight w:val="0"/>
      <w:marTop w:val="0"/>
      <w:marBottom w:val="0"/>
      <w:divBdr>
        <w:top w:val="none" w:sz="0" w:space="0" w:color="auto"/>
        <w:left w:val="none" w:sz="0" w:space="0" w:color="auto"/>
        <w:bottom w:val="none" w:sz="0" w:space="0" w:color="auto"/>
        <w:right w:val="none" w:sz="0" w:space="0" w:color="auto"/>
      </w:divBdr>
    </w:div>
    <w:div w:id="1312367424">
      <w:bodyDiv w:val="1"/>
      <w:marLeft w:val="0"/>
      <w:marRight w:val="0"/>
      <w:marTop w:val="0"/>
      <w:marBottom w:val="0"/>
      <w:divBdr>
        <w:top w:val="none" w:sz="0" w:space="0" w:color="auto"/>
        <w:left w:val="none" w:sz="0" w:space="0" w:color="auto"/>
        <w:bottom w:val="none" w:sz="0" w:space="0" w:color="auto"/>
        <w:right w:val="none" w:sz="0" w:space="0" w:color="auto"/>
      </w:divBdr>
    </w:div>
    <w:div w:id="1318412070">
      <w:bodyDiv w:val="1"/>
      <w:marLeft w:val="0"/>
      <w:marRight w:val="0"/>
      <w:marTop w:val="0"/>
      <w:marBottom w:val="0"/>
      <w:divBdr>
        <w:top w:val="none" w:sz="0" w:space="0" w:color="auto"/>
        <w:left w:val="none" w:sz="0" w:space="0" w:color="auto"/>
        <w:bottom w:val="none" w:sz="0" w:space="0" w:color="auto"/>
        <w:right w:val="none" w:sz="0" w:space="0" w:color="auto"/>
      </w:divBdr>
    </w:div>
    <w:div w:id="1323847100">
      <w:bodyDiv w:val="1"/>
      <w:marLeft w:val="0"/>
      <w:marRight w:val="0"/>
      <w:marTop w:val="0"/>
      <w:marBottom w:val="0"/>
      <w:divBdr>
        <w:top w:val="none" w:sz="0" w:space="0" w:color="auto"/>
        <w:left w:val="none" w:sz="0" w:space="0" w:color="auto"/>
        <w:bottom w:val="none" w:sz="0" w:space="0" w:color="auto"/>
        <w:right w:val="none" w:sz="0" w:space="0" w:color="auto"/>
      </w:divBdr>
    </w:div>
    <w:div w:id="1330018962">
      <w:bodyDiv w:val="1"/>
      <w:marLeft w:val="0"/>
      <w:marRight w:val="0"/>
      <w:marTop w:val="0"/>
      <w:marBottom w:val="0"/>
      <w:divBdr>
        <w:top w:val="none" w:sz="0" w:space="0" w:color="auto"/>
        <w:left w:val="none" w:sz="0" w:space="0" w:color="auto"/>
        <w:bottom w:val="none" w:sz="0" w:space="0" w:color="auto"/>
        <w:right w:val="none" w:sz="0" w:space="0" w:color="auto"/>
      </w:divBdr>
    </w:div>
    <w:div w:id="1333995416">
      <w:bodyDiv w:val="1"/>
      <w:marLeft w:val="0"/>
      <w:marRight w:val="0"/>
      <w:marTop w:val="0"/>
      <w:marBottom w:val="0"/>
      <w:divBdr>
        <w:top w:val="none" w:sz="0" w:space="0" w:color="auto"/>
        <w:left w:val="none" w:sz="0" w:space="0" w:color="auto"/>
        <w:bottom w:val="none" w:sz="0" w:space="0" w:color="auto"/>
        <w:right w:val="none" w:sz="0" w:space="0" w:color="auto"/>
      </w:divBdr>
    </w:div>
    <w:div w:id="1334994163">
      <w:bodyDiv w:val="1"/>
      <w:marLeft w:val="0"/>
      <w:marRight w:val="0"/>
      <w:marTop w:val="0"/>
      <w:marBottom w:val="0"/>
      <w:divBdr>
        <w:top w:val="none" w:sz="0" w:space="0" w:color="auto"/>
        <w:left w:val="none" w:sz="0" w:space="0" w:color="auto"/>
        <w:bottom w:val="none" w:sz="0" w:space="0" w:color="auto"/>
        <w:right w:val="none" w:sz="0" w:space="0" w:color="auto"/>
      </w:divBdr>
    </w:div>
    <w:div w:id="1338460134">
      <w:bodyDiv w:val="1"/>
      <w:marLeft w:val="0"/>
      <w:marRight w:val="0"/>
      <w:marTop w:val="0"/>
      <w:marBottom w:val="0"/>
      <w:divBdr>
        <w:top w:val="none" w:sz="0" w:space="0" w:color="auto"/>
        <w:left w:val="none" w:sz="0" w:space="0" w:color="auto"/>
        <w:bottom w:val="none" w:sz="0" w:space="0" w:color="auto"/>
        <w:right w:val="none" w:sz="0" w:space="0" w:color="auto"/>
      </w:divBdr>
    </w:div>
    <w:div w:id="1341348892">
      <w:bodyDiv w:val="1"/>
      <w:marLeft w:val="0"/>
      <w:marRight w:val="0"/>
      <w:marTop w:val="0"/>
      <w:marBottom w:val="0"/>
      <w:divBdr>
        <w:top w:val="none" w:sz="0" w:space="0" w:color="auto"/>
        <w:left w:val="none" w:sz="0" w:space="0" w:color="auto"/>
        <w:bottom w:val="none" w:sz="0" w:space="0" w:color="auto"/>
        <w:right w:val="none" w:sz="0" w:space="0" w:color="auto"/>
      </w:divBdr>
    </w:div>
    <w:div w:id="1342583041">
      <w:bodyDiv w:val="1"/>
      <w:marLeft w:val="0"/>
      <w:marRight w:val="0"/>
      <w:marTop w:val="0"/>
      <w:marBottom w:val="0"/>
      <w:divBdr>
        <w:top w:val="none" w:sz="0" w:space="0" w:color="auto"/>
        <w:left w:val="none" w:sz="0" w:space="0" w:color="auto"/>
        <w:bottom w:val="none" w:sz="0" w:space="0" w:color="auto"/>
        <w:right w:val="none" w:sz="0" w:space="0" w:color="auto"/>
      </w:divBdr>
    </w:div>
    <w:div w:id="1345938999">
      <w:bodyDiv w:val="1"/>
      <w:marLeft w:val="0"/>
      <w:marRight w:val="0"/>
      <w:marTop w:val="0"/>
      <w:marBottom w:val="0"/>
      <w:divBdr>
        <w:top w:val="none" w:sz="0" w:space="0" w:color="auto"/>
        <w:left w:val="none" w:sz="0" w:space="0" w:color="auto"/>
        <w:bottom w:val="none" w:sz="0" w:space="0" w:color="auto"/>
        <w:right w:val="none" w:sz="0" w:space="0" w:color="auto"/>
      </w:divBdr>
    </w:div>
    <w:div w:id="1349717703">
      <w:bodyDiv w:val="1"/>
      <w:marLeft w:val="0"/>
      <w:marRight w:val="0"/>
      <w:marTop w:val="0"/>
      <w:marBottom w:val="0"/>
      <w:divBdr>
        <w:top w:val="none" w:sz="0" w:space="0" w:color="auto"/>
        <w:left w:val="none" w:sz="0" w:space="0" w:color="auto"/>
        <w:bottom w:val="none" w:sz="0" w:space="0" w:color="auto"/>
        <w:right w:val="none" w:sz="0" w:space="0" w:color="auto"/>
      </w:divBdr>
    </w:div>
    <w:div w:id="1358696564">
      <w:bodyDiv w:val="1"/>
      <w:marLeft w:val="0"/>
      <w:marRight w:val="0"/>
      <w:marTop w:val="0"/>
      <w:marBottom w:val="0"/>
      <w:divBdr>
        <w:top w:val="none" w:sz="0" w:space="0" w:color="auto"/>
        <w:left w:val="none" w:sz="0" w:space="0" w:color="auto"/>
        <w:bottom w:val="none" w:sz="0" w:space="0" w:color="auto"/>
        <w:right w:val="none" w:sz="0" w:space="0" w:color="auto"/>
      </w:divBdr>
    </w:div>
    <w:div w:id="1368338986">
      <w:bodyDiv w:val="1"/>
      <w:marLeft w:val="0"/>
      <w:marRight w:val="0"/>
      <w:marTop w:val="0"/>
      <w:marBottom w:val="0"/>
      <w:divBdr>
        <w:top w:val="none" w:sz="0" w:space="0" w:color="auto"/>
        <w:left w:val="none" w:sz="0" w:space="0" w:color="auto"/>
        <w:bottom w:val="none" w:sz="0" w:space="0" w:color="auto"/>
        <w:right w:val="none" w:sz="0" w:space="0" w:color="auto"/>
      </w:divBdr>
    </w:div>
    <w:div w:id="1372271178">
      <w:bodyDiv w:val="1"/>
      <w:marLeft w:val="0"/>
      <w:marRight w:val="0"/>
      <w:marTop w:val="0"/>
      <w:marBottom w:val="0"/>
      <w:divBdr>
        <w:top w:val="none" w:sz="0" w:space="0" w:color="auto"/>
        <w:left w:val="none" w:sz="0" w:space="0" w:color="auto"/>
        <w:bottom w:val="none" w:sz="0" w:space="0" w:color="auto"/>
        <w:right w:val="none" w:sz="0" w:space="0" w:color="auto"/>
      </w:divBdr>
    </w:div>
    <w:div w:id="1373267941">
      <w:bodyDiv w:val="1"/>
      <w:marLeft w:val="0"/>
      <w:marRight w:val="0"/>
      <w:marTop w:val="0"/>
      <w:marBottom w:val="0"/>
      <w:divBdr>
        <w:top w:val="none" w:sz="0" w:space="0" w:color="auto"/>
        <w:left w:val="none" w:sz="0" w:space="0" w:color="auto"/>
        <w:bottom w:val="none" w:sz="0" w:space="0" w:color="auto"/>
        <w:right w:val="none" w:sz="0" w:space="0" w:color="auto"/>
      </w:divBdr>
    </w:div>
    <w:div w:id="1375809441">
      <w:bodyDiv w:val="1"/>
      <w:marLeft w:val="0"/>
      <w:marRight w:val="0"/>
      <w:marTop w:val="0"/>
      <w:marBottom w:val="0"/>
      <w:divBdr>
        <w:top w:val="none" w:sz="0" w:space="0" w:color="auto"/>
        <w:left w:val="none" w:sz="0" w:space="0" w:color="auto"/>
        <w:bottom w:val="none" w:sz="0" w:space="0" w:color="auto"/>
        <w:right w:val="none" w:sz="0" w:space="0" w:color="auto"/>
      </w:divBdr>
    </w:div>
    <w:div w:id="1380276456">
      <w:bodyDiv w:val="1"/>
      <w:marLeft w:val="0"/>
      <w:marRight w:val="0"/>
      <w:marTop w:val="0"/>
      <w:marBottom w:val="0"/>
      <w:divBdr>
        <w:top w:val="none" w:sz="0" w:space="0" w:color="auto"/>
        <w:left w:val="none" w:sz="0" w:space="0" w:color="auto"/>
        <w:bottom w:val="none" w:sz="0" w:space="0" w:color="auto"/>
        <w:right w:val="none" w:sz="0" w:space="0" w:color="auto"/>
      </w:divBdr>
    </w:div>
    <w:div w:id="1383556781">
      <w:bodyDiv w:val="1"/>
      <w:marLeft w:val="0"/>
      <w:marRight w:val="0"/>
      <w:marTop w:val="0"/>
      <w:marBottom w:val="0"/>
      <w:divBdr>
        <w:top w:val="none" w:sz="0" w:space="0" w:color="auto"/>
        <w:left w:val="none" w:sz="0" w:space="0" w:color="auto"/>
        <w:bottom w:val="none" w:sz="0" w:space="0" w:color="auto"/>
        <w:right w:val="none" w:sz="0" w:space="0" w:color="auto"/>
      </w:divBdr>
    </w:div>
    <w:div w:id="1390618628">
      <w:bodyDiv w:val="1"/>
      <w:marLeft w:val="0"/>
      <w:marRight w:val="0"/>
      <w:marTop w:val="0"/>
      <w:marBottom w:val="0"/>
      <w:divBdr>
        <w:top w:val="none" w:sz="0" w:space="0" w:color="auto"/>
        <w:left w:val="none" w:sz="0" w:space="0" w:color="auto"/>
        <w:bottom w:val="none" w:sz="0" w:space="0" w:color="auto"/>
        <w:right w:val="none" w:sz="0" w:space="0" w:color="auto"/>
      </w:divBdr>
    </w:div>
    <w:div w:id="1391610758">
      <w:bodyDiv w:val="1"/>
      <w:marLeft w:val="0"/>
      <w:marRight w:val="0"/>
      <w:marTop w:val="0"/>
      <w:marBottom w:val="0"/>
      <w:divBdr>
        <w:top w:val="none" w:sz="0" w:space="0" w:color="auto"/>
        <w:left w:val="none" w:sz="0" w:space="0" w:color="auto"/>
        <w:bottom w:val="none" w:sz="0" w:space="0" w:color="auto"/>
        <w:right w:val="none" w:sz="0" w:space="0" w:color="auto"/>
      </w:divBdr>
    </w:div>
    <w:div w:id="1401825177">
      <w:bodyDiv w:val="1"/>
      <w:marLeft w:val="0"/>
      <w:marRight w:val="0"/>
      <w:marTop w:val="0"/>
      <w:marBottom w:val="0"/>
      <w:divBdr>
        <w:top w:val="none" w:sz="0" w:space="0" w:color="auto"/>
        <w:left w:val="none" w:sz="0" w:space="0" w:color="auto"/>
        <w:bottom w:val="none" w:sz="0" w:space="0" w:color="auto"/>
        <w:right w:val="none" w:sz="0" w:space="0" w:color="auto"/>
      </w:divBdr>
    </w:div>
    <w:div w:id="1406413330">
      <w:bodyDiv w:val="1"/>
      <w:marLeft w:val="0"/>
      <w:marRight w:val="0"/>
      <w:marTop w:val="0"/>
      <w:marBottom w:val="0"/>
      <w:divBdr>
        <w:top w:val="none" w:sz="0" w:space="0" w:color="auto"/>
        <w:left w:val="none" w:sz="0" w:space="0" w:color="auto"/>
        <w:bottom w:val="none" w:sz="0" w:space="0" w:color="auto"/>
        <w:right w:val="none" w:sz="0" w:space="0" w:color="auto"/>
      </w:divBdr>
    </w:div>
    <w:div w:id="1408458896">
      <w:bodyDiv w:val="1"/>
      <w:marLeft w:val="0"/>
      <w:marRight w:val="0"/>
      <w:marTop w:val="0"/>
      <w:marBottom w:val="0"/>
      <w:divBdr>
        <w:top w:val="none" w:sz="0" w:space="0" w:color="auto"/>
        <w:left w:val="none" w:sz="0" w:space="0" w:color="auto"/>
        <w:bottom w:val="none" w:sz="0" w:space="0" w:color="auto"/>
        <w:right w:val="none" w:sz="0" w:space="0" w:color="auto"/>
      </w:divBdr>
    </w:div>
    <w:div w:id="1408841234">
      <w:bodyDiv w:val="1"/>
      <w:marLeft w:val="0"/>
      <w:marRight w:val="0"/>
      <w:marTop w:val="0"/>
      <w:marBottom w:val="0"/>
      <w:divBdr>
        <w:top w:val="none" w:sz="0" w:space="0" w:color="auto"/>
        <w:left w:val="none" w:sz="0" w:space="0" w:color="auto"/>
        <w:bottom w:val="none" w:sz="0" w:space="0" w:color="auto"/>
        <w:right w:val="none" w:sz="0" w:space="0" w:color="auto"/>
      </w:divBdr>
    </w:div>
    <w:div w:id="1410420178">
      <w:bodyDiv w:val="1"/>
      <w:marLeft w:val="0"/>
      <w:marRight w:val="0"/>
      <w:marTop w:val="0"/>
      <w:marBottom w:val="0"/>
      <w:divBdr>
        <w:top w:val="none" w:sz="0" w:space="0" w:color="auto"/>
        <w:left w:val="none" w:sz="0" w:space="0" w:color="auto"/>
        <w:bottom w:val="none" w:sz="0" w:space="0" w:color="auto"/>
        <w:right w:val="none" w:sz="0" w:space="0" w:color="auto"/>
      </w:divBdr>
    </w:div>
    <w:div w:id="1412196698">
      <w:bodyDiv w:val="1"/>
      <w:marLeft w:val="0"/>
      <w:marRight w:val="0"/>
      <w:marTop w:val="0"/>
      <w:marBottom w:val="0"/>
      <w:divBdr>
        <w:top w:val="none" w:sz="0" w:space="0" w:color="auto"/>
        <w:left w:val="none" w:sz="0" w:space="0" w:color="auto"/>
        <w:bottom w:val="none" w:sz="0" w:space="0" w:color="auto"/>
        <w:right w:val="none" w:sz="0" w:space="0" w:color="auto"/>
      </w:divBdr>
    </w:div>
    <w:div w:id="1413165627">
      <w:bodyDiv w:val="1"/>
      <w:marLeft w:val="0"/>
      <w:marRight w:val="0"/>
      <w:marTop w:val="0"/>
      <w:marBottom w:val="0"/>
      <w:divBdr>
        <w:top w:val="none" w:sz="0" w:space="0" w:color="auto"/>
        <w:left w:val="none" w:sz="0" w:space="0" w:color="auto"/>
        <w:bottom w:val="none" w:sz="0" w:space="0" w:color="auto"/>
        <w:right w:val="none" w:sz="0" w:space="0" w:color="auto"/>
      </w:divBdr>
    </w:div>
    <w:div w:id="1420099606">
      <w:bodyDiv w:val="1"/>
      <w:marLeft w:val="0"/>
      <w:marRight w:val="0"/>
      <w:marTop w:val="0"/>
      <w:marBottom w:val="0"/>
      <w:divBdr>
        <w:top w:val="none" w:sz="0" w:space="0" w:color="auto"/>
        <w:left w:val="none" w:sz="0" w:space="0" w:color="auto"/>
        <w:bottom w:val="none" w:sz="0" w:space="0" w:color="auto"/>
        <w:right w:val="none" w:sz="0" w:space="0" w:color="auto"/>
      </w:divBdr>
    </w:div>
    <w:div w:id="1422490595">
      <w:bodyDiv w:val="1"/>
      <w:marLeft w:val="0"/>
      <w:marRight w:val="0"/>
      <w:marTop w:val="0"/>
      <w:marBottom w:val="0"/>
      <w:divBdr>
        <w:top w:val="none" w:sz="0" w:space="0" w:color="auto"/>
        <w:left w:val="none" w:sz="0" w:space="0" w:color="auto"/>
        <w:bottom w:val="none" w:sz="0" w:space="0" w:color="auto"/>
        <w:right w:val="none" w:sz="0" w:space="0" w:color="auto"/>
      </w:divBdr>
    </w:div>
    <w:div w:id="1442841495">
      <w:bodyDiv w:val="1"/>
      <w:marLeft w:val="0"/>
      <w:marRight w:val="0"/>
      <w:marTop w:val="0"/>
      <w:marBottom w:val="0"/>
      <w:divBdr>
        <w:top w:val="none" w:sz="0" w:space="0" w:color="auto"/>
        <w:left w:val="none" w:sz="0" w:space="0" w:color="auto"/>
        <w:bottom w:val="none" w:sz="0" w:space="0" w:color="auto"/>
        <w:right w:val="none" w:sz="0" w:space="0" w:color="auto"/>
      </w:divBdr>
    </w:div>
    <w:div w:id="1443844463">
      <w:bodyDiv w:val="1"/>
      <w:marLeft w:val="0"/>
      <w:marRight w:val="0"/>
      <w:marTop w:val="0"/>
      <w:marBottom w:val="0"/>
      <w:divBdr>
        <w:top w:val="none" w:sz="0" w:space="0" w:color="auto"/>
        <w:left w:val="none" w:sz="0" w:space="0" w:color="auto"/>
        <w:bottom w:val="none" w:sz="0" w:space="0" w:color="auto"/>
        <w:right w:val="none" w:sz="0" w:space="0" w:color="auto"/>
      </w:divBdr>
    </w:div>
    <w:div w:id="1450278075">
      <w:bodyDiv w:val="1"/>
      <w:marLeft w:val="0"/>
      <w:marRight w:val="0"/>
      <w:marTop w:val="0"/>
      <w:marBottom w:val="0"/>
      <w:divBdr>
        <w:top w:val="none" w:sz="0" w:space="0" w:color="auto"/>
        <w:left w:val="none" w:sz="0" w:space="0" w:color="auto"/>
        <w:bottom w:val="none" w:sz="0" w:space="0" w:color="auto"/>
        <w:right w:val="none" w:sz="0" w:space="0" w:color="auto"/>
      </w:divBdr>
    </w:div>
    <w:div w:id="1450466410">
      <w:bodyDiv w:val="1"/>
      <w:marLeft w:val="0"/>
      <w:marRight w:val="0"/>
      <w:marTop w:val="0"/>
      <w:marBottom w:val="0"/>
      <w:divBdr>
        <w:top w:val="none" w:sz="0" w:space="0" w:color="auto"/>
        <w:left w:val="none" w:sz="0" w:space="0" w:color="auto"/>
        <w:bottom w:val="none" w:sz="0" w:space="0" w:color="auto"/>
        <w:right w:val="none" w:sz="0" w:space="0" w:color="auto"/>
      </w:divBdr>
    </w:div>
    <w:div w:id="1454129961">
      <w:bodyDiv w:val="1"/>
      <w:marLeft w:val="0"/>
      <w:marRight w:val="0"/>
      <w:marTop w:val="0"/>
      <w:marBottom w:val="0"/>
      <w:divBdr>
        <w:top w:val="none" w:sz="0" w:space="0" w:color="auto"/>
        <w:left w:val="none" w:sz="0" w:space="0" w:color="auto"/>
        <w:bottom w:val="none" w:sz="0" w:space="0" w:color="auto"/>
        <w:right w:val="none" w:sz="0" w:space="0" w:color="auto"/>
      </w:divBdr>
    </w:div>
    <w:div w:id="1461344316">
      <w:bodyDiv w:val="1"/>
      <w:marLeft w:val="0"/>
      <w:marRight w:val="0"/>
      <w:marTop w:val="0"/>
      <w:marBottom w:val="0"/>
      <w:divBdr>
        <w:top w:val="none" w:sz="0" w:space="0" w:color="auto"/>
        <w:left w:val="none" w:sz="0" w:space="0" w:color="auto"/>
        <w:bottom w:val="none" w:sz="0" w:space="0" w:color="auto"/>
        <w:right w:val="none" w:sz="0" w:space="0" w:color="auto"/>
      </w:divBdr>
    </w:div>
    <w:div w:id="1462187582">
      <w:bodyDiv w:val="1"/>
      <w:marLeft w:val="0"/>
      <w:marRight w:val="0"/>
      <w:marTop w:val="0"/>
      <w:marBottom w:val="0"/>
      <w:divBdr>
        <w:top w:val="none" w:sz="0" w:space="0" w:color="auto"/>
        <w:left w:val="none" w:sz="0" w:space="0" w:color="auto"/>
        <w:bottom w:val="none" w:sz="0" w:space="0" w:color="auto"/>
        <w:right w:val="none" w:sz="0" w:space="0" w:color="auto"/>
      </w:divBdr>
    </w:div>
    <w:div w:id="1464495419">
      <w:bodyDiv w:val="1"/>
      <w:marLeft w:val="0"/>
      <w:marRight w:val="0"/>
      <w:marTop w:val="0"/>
      <w:marBottom w:val="0"/>
      <w:divBdr>
        <w:top w:val="none" w:sz="0" w:space="0" w:color="auto"/>
        <w:left w:val="none" w:sz="0" w:space="0" w:color="auto"/>
        <w:bottom w:val="none" w:sz="0" w:space="0" w:color="auto"/>
        <w:right w:val="none" w:sz="0" w:space="0" w:color="auto"/>
      </w:divBdr>
    </w:div>
    <w:div w:id="1466391477">
      <w:bodyDiv w:val="1"/>
      <w:marLeft w:val="0"/>
      <w:marRight w:val="0"/>
      <w:marTop w:val="0"/>
      <w:marBottom w:val="0"/>
      <w:divBdr>
        <w:top w:val="none" w:sz="0" w:space="0" w:color="auto"/>
        <w:left w:val="none" w:sz="0" w:space="0" w:color="auto"/>
        <w:bottom w:val="none" w:sz="0" w:space="0" w:color="auto"/>
        <w:right w:val="none" w:sz="0" w:space="0" w:color="auto"/>
      </w:divBdr>
    </w:div>
    <w:div w:id="1469667438">
      <w:bodyDiv w:val="1"/>
      <w:marLeft w:val="0"/>
      <w:marRight w:val="0"/>
      <w:marTop w:val="0"/>
      <w:marBottom w:val="0"/>
      <w:divBdr>
        <w:top w:val="none" w:sz="0" w:space="0" w:color="auto"/>
        <w:left w:val="none" w:sz="0" w:space="0" w:color="auto"/>
        <w:bottom w:val="none" w:sz="0" w:space="0" w:color="auto"/>
        <w:right w:val="none" w:sz="0" w:space="0" w:color="auto"/>
      </w:divBdr>
    </w:div>
    <w:div w:id="1471021532">
      <w:bodyDiv w:val="1"/>
      <w:marLeft w:val="0"/>
      <w:marRight w:val="0"/>
      <w:marTop w:val="0"/>
      <w:marBottom w:val="0"/>
      <w:divBdr>
        <w:top w:val="none" w:sz="0" w:space="0" w:color="auto"/>
        <w:left w:val="none" w:sz="0" w:space="0" w:color="auto"/>
        <w:bottom w:val="none" w:sz="0" w:space="0" w:color="auto"/>
        <w:right w:val="none" w:sz="0" w:space="0" w:color="auto"/>
      </w:divBdr>
    </w:div>
    <w:div w:id="1472213302">
      <w:bodyDiv w:val="1"/>
      <w:marLeft w:val="0"/>
      <w:marRight w:val="0"/>
      <w:marTop w:val="0"/>
      <w:marBottom w:val="0"/>
      <w:divBdr>
        <w:top w:val="none" w:sz="0" w:space="0" w:color="auto"/>
        <w:left w:val="none" w:sz="0" w:space="0" w:color="auto"/>
        <w:bottom w:val="none" w:sz="0" w:space="0" w:color="auto"/>
        <w:right w:val="none" w:sz="0" w:space="0" w:color="auto"/>
      </w:divBdr>
    </w:div>
    <w:div w:id="1473794591">
      <w:bodyDiv w:val="1"/>
      <w:marLeft w:val="0"/>
      <w:marRight w:val="0"/>
      <w:marTop w:val="0"/>
      <w:marBottom w:val="0"/>
      <w:divBdr>
        <w:top w:val="none" w:sz="0" w:space="0" w:color="auto"/>
        <w:left w:val="none" w:sz="0" w:space="0" w:color="auto"/>
        <w:bottom w:val="none" w:sz="0" w:space="0" w:color="auto"/>
        <w:right w:val="none" w:sz="0" w:space="0" w:color="auto"/>
      </w:divBdr>
    </w:div>
    <w:div w:id="1482893644">
      <w:bodyDiv w:val="1"/>
      <w:marLeft w:val="0"/>
      <w:marRight w:val="0"/>
      <w:marTop w:val="0"/>
      <w:marBottom w:val="0"/>
      <w:divBdr>
        <w:top w:val="none" w:sz="0" w:space="0" w:color="auto"/>
        <w:left w:val="none" w:sz="0" w:space="0" w:color="auto"/>
        <w:bottom w:val="none" w:sz="0" w:space="0" w:color="auto"/>
        <w:right w:val="none" w:sz="0" w:space="0" w:color="auto"/>
      </w:divBdr>
    </w:div>
    <w:div w:id="1491864509">
      <w:bodyDiv w:val="1"/>
      <w:marLeft w:val="0"/>
      <w:marRight w:val="0"/>
      <w:marTop w:val="0"/>
      <w:marBottom w:val="0"/>
      <w:divBdr>
        <w:top w:val="none" w:sz="0" w:space="0" w:color="auto"/>
        <w:left w:val="none" w:sz="0" w:space="0" w:color="auto"/>
        <w:bottom w:val="none" w:sz="0" w:space="0" w:color="auto"/>
        <w:right w:val="none" w:sz="0" w:space="0" w:color="auto"/>
      </w:divBdr>
    </w:div>
    <w:div w:id="1491946299">
      <w:bodyDiv w:val="1"/>
      <w:marLeft w:val="0"/>
      <w:marRight w:val="0"/>
      <w:marTop w:val="0"/>
      <w:marBottom w:val="0"/>
      <w:divBdr>
        <w:top w:val="none" w:sz="0" w:space="0" w:color="auto"/>
        <w:left w:val="none" w:sz="0" w:space="0" w:color="auto"/>
        <w:bottom w:val="none" w:sz="0" w:space="0" w:color="auto"/>
        <w:right w:val="none" w:sz="0" w:space="0" w:color="auto"/>
      </w:divBdr>
    </w:div>
    <w:div w:id="1497069346">
      <w:bodyDiv w:val="1"/>
      <w:marLeft w:val="0"/>
      <w:marRight w:val="0"/>
      <w:marTop w:val="0"/>
      <w:marBottom w:val="0"/>
      <w:divBdr>
        <w:top w:val="none" w:sz="0" w:space="0" w:color="auto"/>
        <w:left w:val="none" w:sz="0" w:space="0" w:color="auto"/>
        <w:bottom w:val="none" w:sz="0" w:space="0" w:color="auto"/>
        <w:right w:val="none" w:sz="0" w:space="0" w:color="auto"/>
      </w:divBdr>
    </w:div>
    <w:div w:id="1504273756">
      <w:bodyDiv w:val="1"/>
      <w:marLeft w:val="0"/>
      <w:marRight w:val="0"/>
      <w:marTop w:val="0"/>
      <w:marBottom w:val="0"/>
      <w:divBdr>
        <w:top w:val="none" w:sz="0" w:space="0" w:color="auto"/>
        <w:left w:val="none" w:sz="0" w:space="0" w:color="auto"/>
        <w:bottom w:val="none" w:sz="0" w:space="0" w:color="auto"/>
        <w:right w:val="none" w:sz="0" w:space="0" w:color="auto"/>
      </w:divBdr>
    </w:div>
    <w:div w:id="1505170962">
      <w:bodyDiv w:val="1"/>
      <w:marLeft w:val="0"/>
      <w:marRight w:val="0"/>
      <w:marTop w:val="0"/>
      <w:marBottom w:val="0"/>
      <w:divBdr>
        <w:top w:val="none" w:sz="0" w:space="0" w:color="auto"/>
        <w:left w:val="none" w:sz="0" w:space="0" w:color="auto"/>
        <w:bottom w:val="none" w:sz="0" w:space="0" w:color="auto"/>
        <w:right w:val="none" w:sz="0" w:space="0" w:color="auto"/>
      </w:divBdr>
    </w:div>
    <w:div w:id="1506020872">
      <w:bodyDiv w:val="1"/>
      <w:marLeft w:val="0"/>
      <w:marRight w:val="0"/>
      <w:marTop w:val="0"/>
      <w:marBottom w:val="0"/>
      <w:divBdr>
        <w:top w:val="none" w:sz="0" w:space="0" w:color="auto"/>
        <w:left w:val="none" w:sz="0" w:space="0" w:color="auto"/>
        <w:bottom w:val="none" w:sz="0" w:space="0" w:color="auto"/>
        <w:right w:val="none" w:sz="0" w:space="0" w:color="auto"/>
      </w:divBdr>
    </w:div>
    <w:div w:id="1511946455">
      <w:bodyDiv w:val="1"/>
      <w:marLeft w:val="0"/>
      <w:marRight w:val="0"/>
      <w:marTop w:val="0"/>
      <w:marBottom w:val="0"/>
      <w:divBdr>
        <w:top w:val="none" w:sz="0" w:space="0" w:color="auto"/>
        <w:left w:val="none" w:sz="0" w:space="0" w:color="auto"/>
        <w:bottom w:val="none" w:sz="0" w:space="0" w:color="auto"/>
        <w:right w:val="none" w:sz="0" w:space="0" w:color="auto"/>
      </w:divBdr>
    </w:div>
    <w:div w:id="1513034324">
      <w:bodyDiv w:val="1"/>
      <w:marLeft w:val="0"/>
      <w:marRight w:val="0"/>
      <w:marTop w:val="0"/>
      <w:marBottom w:val="0"/>
      <w:divBdr>
        <w:top w:val="none" w:sz="0" w:space="0" w:color="auto"/>
        <w:left w:val="none" w:sz="0" w:space="0" w:color="auto"/>
        <w:bottom w:val="none" w:sz="0" w:space="0" w:color="auto"/>
        <w:right w:val="none" w:sz="0" w:space="0" w:color="auto"/>
      </w:divBdr>
    </w:div>
    <w:div w:id="1514877709">
      <w:bodyDiv w:val="1"/>
      <w:marLeft w:val="0"/>
      <w:marRight w:val="0"/>
      <w:marTop w:val="0"/>
      <w:marBottom w:val="0"/>
      <w:divBdr>
        <w:top w:val="none" w:sz="0" w:space="0" w:color="auto"/>
        <w:left w:val="none" w:sz="0" w:space="0" w:color="auto"/>
        <w:bottom w:val="none" w:sz="0" w:space="0" w:color="auto"/>
        <w:right w:val="none" w:sz="0" w:space="0" w:color="auto"/>
      </w:divBdr>
    </w:div>
    <w:div w:id="1516724410">
      <w:bodyDiv w:val="1"/>
      <w:marLeft w:val="0"/>
      <w:marRight w:val="0"/>
      <w:marTop w:val="0"/>
      <w:marBottom w:val="0"/>
      <w:divBdr>
        <w:top w:val="none" w:sz="0" w:space="0" w:color="auto"/>
        <w:left w:val="none" w:sz="0" w:space="0" w:color="auto"/>
        <w:bottom w:val="none" w:sz="0" w:space="0" w:color="auto"/>
        <w:right w:val="none" w:sz="0" w:space="0" w:color="auto"/>
      </w:divBdr>
    </w:div>
    <w:div w:id="1517190870">
      <w:bodyDiv w:val="1"/>
      <w:marLeft w:val="0"/>
      <w:marRight w:val="0"/>
      <w:marTop w:val="0"/>
      <w:marBottom w:val="0"/>
      <w:divBdr>
        <w:top w:val="none" w:sz="0" w:space="0" w:color="auto"/>
        <w:left w:val="none" w:sz="0" w:space="0" w:color="auto"/>
        <w:bottom w:val="none" w:sz="0" w:space="0" w:color="auto"/>
        <w:right w:val="none" w:sz="0" w:space="0" w:color="auto"/>
      </w:divBdr>
    </w:div>
    <w:div w:id="1521434483">
      <w:bodyDiv w:val="1"/>
      <w:marLeft w:val="0"/>
      <w:marRight w:val="0"/>
      <w:marTop w:val="0"/>
      <w:marBottom w:val="0"/>
      <w:divBdr>
        <w:top w:val="none" w:sz="0" w:space="0" w:color="auto"/>
        <w:left w:val="none" w:sz="0" w:space="0" w:color="auto"/>
        <w:bottom w:val="none" w:sz="0" w:space="0" w:color="auto"/>
        <w:right w:val="none" w:sz="0" w:space="0" w:color="auto"/>
      </w:divBdr>
    </w:div>
    <w:div w:id="1524443021">
      <w:bodyDiv w:val="1"/>
      <w:marLeft w:val="0"/>
      <w:marRight w:val="0"/>
      <w:marTop w:val="0"/>
      <w:marBottom w:val="0"/>
      <w:divBdr>
        <w:top w:val="none" w:sz="0" w:space="0" w:color="auto"/>
        <w:left w:val="none" w:sz="0" w:space="0" w:color="auto"/>
        <w:bottom w:val="none" w:sz="0" w:space="0" w:color="auto"/>
        <w:right w:val="none" w:sz="0" w:space="0" w:color="auto"/>
      </w:divBdr>
    </w:div>
    <w:div w:id="1528451070">
      <w:bodyDiv w:val="1"/>
      <w:marLeft w:val="0"/>
      <w:marRight w:val="0"/>
      <w:marTop w:val="0"/>
      <w:marBottom w:val="0"/>
      <w:divBdr>
        <w:top w:val="none" w:sz="0" w:space="0" w:color="auto"/>
        <w:left w:val="none" w:sz="0" w:space="0" w:color="auto"/>
        <w:bottom w:val="none" w:sz="0" w:space="0" w:color="auto"/>
        <w:right w:val="none" w:sz="0" w:space="0" w:color="auto"/>
      </w:divBdr>
    </w:div>
    <w:div w:id="1531989181">
      <w:bodyDiv w:val="1"/>
      <w:marLeft w:val="0"/>
      <w:marRight w:val="0"/>
      <w:marTop w:val="0"/>
      <w:marBottom w:val="0"/>
      <w:divBdr>
        <w:top w:val="none" w:sz="0" w:space="0" w:color="auto"/>
        <w:left w:val="none" w:sz="0" w:space="0" w:color="auto"/>
        <w:bottom w:val="none" w:sz="0" w:space="0" w:color="auto"/>
        <w:right w:val="none" w:sz="0" w:space="0" w:color="auto"/>
      </w:divBdr>
    </w:div>
    <w:div w:id="1533304759">
      <w:bodyDiv w:val="1"/>
      <w:marLeft w:val="0"/>
      <w:marRight w:val="0"/>
      <w:marTop w:val="0"/>
      <w:marBottom w:val="0"/>
      <w:divBdr>
        <w:top w:val="none" w:sz="0" w:space="0" w:color="auto"/>
        <w:left w:val="none" w:sz="0" w:space="0" w:color="auto"/>
        <w:bottom w:val="none" w:sz="0" w:space="0" w:color="auto"/>
        <w:right w:val="none" w:sz="0" w:space="0" w:color="auto"/>
      </w:divBdr>
    </w:div>
    <w:div w:id="1535532382">
      <w:bodyDiv w:val="1"/>
      <w:marLeft w:val="0"/>
      <w:marRight w:val="0"/>
      <w:marTop w:val="0"/>
      <w:marBottom w:val="0"/>
      <w:divBdr>
        <w:top w:val="none" w:sz="0" w:space="0" w:color="auto"/>
        <w:left w:val="none" w:sz="0" w:space="0" w:color="auto"/>
        <w:bottom w:val="none" w:sz="0" w:space="0" w:color="auto"/>
        <w:right w:val="none" w:sz="0" w:space="0" w:color="auto"/>
      </w:divBdr>
    </w:div>
    <w:div w:id="1540513910">
      <w:bodyDiv w:val="1"/>
      <w:marLeft w:val="0"/>
      <w:marRight w:val="0"/>
      <w:marTop w:val="0"/>
      <w:marBottom w:val="0"/>
      <w:divBdr>
        <w:top w:val="none" w:sz="0" w:space="0" w:color="auto"/>
        <w:left w:val="none" w:sz="0" w:space="0" w:color="auto"/>
        <w:bottom w:val="none" w:sz="0" w:space="0" w:color="auto"/>
        <w:right w:val="none" w:sz="0" w:space="0" w:color="auto"/>
      </w:divBdr>
    </w:div>
    <w:div w:id="1541476140">
      <w:bodyDiv w:val="1"/>
      <w:marLeft w:val="0"/>
      <w:marRight w:val="0"/>
      <w:marTop w:val="0"/>
      <w:marBottom w:val="0"/>
      <w:divBdr>
        <w:top w:val="none" w:sz="0" w:space="0" w:color="auto"/>
        <w:left w:val="none" w:sz="0" w:space="0" w:color="auto"/>
        <w:bottom w:val="none" w:sz="0" w:space="0" w:color="auto"/>
        <w:right w:val="none" w:sz="0" w:space="0" w:color="auto"/>
      </w:divBdr>
    </w:div>
    <w:div w:id="1550611320">
      <w:bodyDiv w:val="1"/>
      <w:marLeft w:val="0"/>
      <w:marRight w:val="0"/>
      <w:marTop w:val="0"/>
      <w:marBottom w:val="0"/>
      <w:divBdr>
        <w:top w:val="none" w:sz="0" w:space="0" w:color="auto"/>
        <w:left w:val="none" w:sz="0" w:space="0" w:color="auto"/>
        <w:bottom w:val="none" w:sz="0" w:space="0" w:color="auto"/>
        <w:right w:val="none" w:sz="0" w:space="0" w:color="auto"/>
      </w:divBdr>
    </w:div>
    <w:div w:id="1553616221">
      <w:bodyDiv w:val="1"/>
      <w:marLeft w:val="0"/>
      <w:marRight w:val="0"/>
      <w:marTop w:val="0"/>
      <w:marBottom w:val="0"/>
      <w:divBdr>
        <w:top w:val="none" w:sz="0" w:space="0" w:color="auto"/>
        <w:left w:val="none" w:sz="0" w:space="0" w:color="auto"/>
        <w:bottom w:val="none" w:sz="0" w:space="0" w:color="auto"/>
        <w:right w:val="none" w:sz="0" w:space="0" w:color="auto"/>
      </w:divBdr>
    </w:div>
    <w:div w:id="1574465472">
      <w:bodyDiv w:val="1"/>
      <w:marLeft w:val="0"/>
      <w:marRight w:val="0"/>
      <w:marTop w:val="0"/>
      <w:marBottom w:val="0"/>
      <w:divBdr>
        <w:top w:val="none" w:sz="0" w:space="0" w:color="auto"/>
        <w:left w:val="none" w:sz="0" w:space="0" w:color="auto"/>
        <w:bottom w:val="none" w:sz="0" w:space="0" w:color="auto"/>
        <w:right w:val="none" w:sz="0" w:space="0" w:color="auto"/>
      </w:divBdr>
    </w:div>
    <w:div w:id="1574927075">
      <w:bodyDiv w:val="1"/>
      <w:marLeft w:val="0"/>
      <w:marRight w:val="0"/>
      <w:marTop w:val="0"/>
      <w:marBottom w:val="0"/>
      <w:divBdr>
        <w:top w:val="none" w:sz="0" w:space="0" w:color="auto"/>
        <w:left w:val="none" w:sz="0" w:space="0" w:color="auto"/>
        <w:bottom w:val="none" w:sz="0" w:space="0" w:color="auto"/>
        <w:right w:val="none" w:sz="0" w:space="0" w:color="auto"/>
      </w:divBdr>
    </w:div>
    <w:div w:id="1576427548">
      <w:bodyDiv w:val="1"/>
      <w:marLeft w:val="0"/>
      <w:marRight w:val="0"/>
      <w:marTop w:val="0"/>
      <w:marBottom w:val="0"/>
      <w:divBdr>
        <w:top w:val="none" w:sz="0" w:space="0" w:color="auto"/>
        <w:left w:val="none" w:sz="0" w:space="0" w:color="auto"/>
        <w:bottom w:val="none" w:sz="0" w:space="0" w:color="auto"/>
        <w:right w:val="none" w:sz="0" w:space="0" w:color="auto"/>
      </w:divBdr>
    </w:div>
    <w:div w:id="1583836894">
      <w:bodyDiv w:val="1"/>
      <w:marLeft w:val="0"/>
      <w:marRight w:val="0"/>
      <w:marTop w:val="0"/>
      <w:marBottom w:val="0"/>
      <w:divBdr>
        <w:top w:val="none" w:sz="0" w:space="0" w:color="auto"/>
        <w:left w:val="none" w:sz="0" w:space="0" w:color="auto"/>
        <w:bottom w:val="none" w:sz="0" w:space="0" w:color="auto"/>
        <w:right w:val="none" w:sz="0" w:space="0" w:color="auto"/>
      </w:divBdr>
    </w:div>
    <w:div w:id="1586302533">
      <w:bodyDiv w:val="1"/>
      <w:marLeft w:val="0"/>
      <w:marRight w:val="0"/>
      <w:marTop w:val="0"/>
      <w:marBottom w:val="0"/>
      <w:divBdr>
        <w:top w:val="none" w:sz="0" w:space="0" w:color="auto"/>
        <w:left w:val="none" w:sz="0" w:space="0" w:color="auto"/>
        <w:bottom w:val="none" w:sz="0" w:space="0" w:color="auto"/>
        <w:right w:val="none" w:sz="0" w:space="0" w:color="auto"/>
      </w:divBdr>
    </w:div>
    <w:div w:id="1592734967">
      <w:bodyDiv w:val="1"/>
      <w:marLeft w:val="0"/>
      <w:marRight w:val="0"/>
      <w:marTop w:val="0"/>
      <w:marBottom w:val="0"/>
      <w:divBdr>
        <w:top w:val="none" w:sz="0" w:space="0" w:color="auto"/>
        <w:left w:val="none" w:sz="0" w:space="0" w:color="auto"/>
        <w:bottom w:val="none" w:sz="0" w:space="0" w:color="auto"/>
        <w:right w:val="none" w:sz="0" w:space="0" w:color="auto"/>
      </w:divBdr>
    </w:div>
    <w:div w:id="1595363580">
      <w:bodyDiv w:val="1"/>
      <w:marLeft w:val="0"/>
      <w:marRight w:val="0"/>
      <w:marTop w:val="0"/>
      <w:marBottom w:val="0"/>
      <w:divBdr>
        <w:top w:val="none" w:sz="0" w:space="0" w:color="auto"/>
        <w:left w:val="none" w:sz="0" w:space="0" w:color="auto"/>
        <w:bottom w:val="none" w:sz="0" w:space="0" w:color="auto"/>
        <w:right w:val="none" w:sz="0" w:space="0" w:color="auto"/>
      </w:divBdr>
    </w:div>
    <w:div w:id="1598757298">
      <w:bodyDiv w:val="1"/>
      <w:marLeft w:val="0"/>
      <w:marRight w:val="0"/>
      <w:marTop w:val="0"/>
      <w:marBottom w:val="0"/>
      <w:divBdr>
        <w:top w:val="none" w:sz="0" w:space="0" w:color="auto"/>
        <w:left w:val="none" w:sz="0" w:space="0" w:color="auto"/>
        <w:bottom w:val="none" w:sz="0" w:space="0" w:color="auto"/>
        <w:right w:val="none" w:sz="0" w:space="0" w:color="auto"/>
      </w:divBdr>
    </w:div>
    <w:div w:id="1601572219">
      <w:bodyDiv w:val="1"/>
      <w:marLeft w:val="0"/>
      <w:marRight w:val="0"/>
      <w:marTop w:val="0"/>
      <w:marBottom w:val="0"/>
      <w:divBdr>
        <w:top w:val="none" w:sz="0" w:space="0" w:color="auto"/>
        <w:left w:val="none" w:sz="0" w:space="0" w:color="auto"/>
        <w:bottom w:val="none" w:sz="0" w:space="0" w:color="auto"/>
        <w:right w:val="none" w:sz="0" w:space="0" w:color="auto"/>
      </w:divBdr>
    </w:div>
    <w:div w:id="1602375907">
      <w:bodyDiv w:val="1"/>
      <w:marLeft w:val="0"/>
      <w:marRight w:val="0"/>
      <w:marTop w:val="0"/>
      <w:marBottom w:val="0"/>
      <w:divBdr>
        <w:top w:val="none" w:sz="0" w:space="0" w:color="auto"/>
        <w:left w:val="none" w:sz="0" w:space="0" w:color="auto"/>
        <w:bottom w:val="none" w:sz="0" w:space="0" w:color="auto"/>
        <w:right w:val="none" w:sz="0" w:space="0" w:color="auto"/>
      </w:divBdr>
    </w:div>
    <w:div w:id="1603106948">
      <w:bodyDiv w:val="1"/>
      <w:marLeft w:val="0"/>
      <w:marRight w:val="0"/>
      <w:marTop w:val="0"/>
      <w:marBottom w:val="0"/>
      <w:divBdr>
        <w:top w:val="none" w:sz="0" w:space="0" w:color="auto"/>
        <w:left w:val="none" w:sz="0" w:space="0" w:color="auto"/>
        <w:bottom w:val="none" w:sz="0" w:space="0" w:color="auto"/>
        <w:right w:val="none" w:sz="0" w:space="0" w:color="auto"/>
      </w:divBdr>
    </w:div>
    <w:div w:id="1604607978">
      <w:bodyDiv w:val="1"/>
      <w:marLeft w:val="0"/>
      <w:marRight w:val="0"/>
      <w:marTop w:val="0"/>
      <w:marBottom w:val="0"/>
      <w:divBdr>
        <w:top w:val="none" w:sz="0" w:space="0" w:color="auto"/>
        <w:left w:val="none" w:sz="0" w:space="0" w:color="auto"/>
        <w:bottom w:val="none" w:sz="0" w:space="0" w:color="auto"/>
        <w:right w:val="none" w:sz="0" w:space="0" w:color="auto"/>
      </w:divBdr>
    </w:div>
    <w:div w:id="1604723845">
      <w:bodyDiv w:val="1"/>
      <w:marLeft w:val="0"/>
      <w:marRight w:val="0"/>
      <w:marTop w:val="0"/>
      <w:marBottom w:val="0"/>
      <w:divBdr>
        <w:top w:val="none" w:sz="0" w:space="0" w:color="auto"/>
        <w:left w:val="none" w:sz="0" w:space="0" w:color="auto"/>
        <w:bottom w:val="none" w:sz="0" w:space="0" w:color="auto"/>
        <w:right w:val="none" w:sz="0" w:space="0" w:color="auto"/>
      </w:divBdr>
    </w:div>
    <w:div w:id="1611430437">
      <w:bodyDiv w:val="1"/>
      <w:marLeft w:val="0"/>
      <w:marRight w:val="0"/>
      <w:marTop w:val="0"/>
      <w:marBottom w:val="0"/>
      <w:divBdr>
        <w:top w:val="none" w:sz="0" w:space="0" w:color="auto"/>
        <w:left w:val="none" w:sz="0" w:space="0" w:color="auto"/>
        <w:bottom w:val="none" w:sz="0" w:space="0" w:color="auto"/>
        <w:right w:val="none" w:sz="0" w:space="0" w:color="auto"/>
      </w:divBdr>
    </w:div>
    <w:div w:id="1614288059">
      <w:bodyDiv w:val="1"/>
      <w:marLeft w:val="0"/>
      <w:marRight w:val="0"/>
      <w:marTop w:val="0"/>
      <w:marBottom w:val="0"/>
      <w:divBdr>
        <w:top w:val="none" w:sz="0" w:space="0" w:color="auto"/>
        <w:left w:val="none" w:sz="0" w:space="0" w:color="auto"/>
        <w:bottom w:val="none" w:sz="0" w:space="0" w:color="auto"/>
        <w:right w:val="none" w:sz="0" w:space="0" w:color="auto"/>
      </w:divBdr>
    </w:div>
    <w:div w:id="1622762769">
      <w:bodyDiv w:val="1"/>
      <w:marLeft w:val="0"/>
      <w:marRight w:val="0"/>
      <w:marTop w:val="0"/>
      <w:marBottom w:val="0"/>
      <w:divBdr>
        <w:top w:val="none" w:sz="0" w:space="0" w:color="auto"/>
        <w:left w:val="none" w:sz="0" w:space="0" w:color="auto"/>
        <w:bottom w:val="none" w:sz="0" w:space="0" w:color="auto"/>
        <w:right w:val="none" w:sz="0" w:space="0" w:color="auto"/>
      </w:divBdr>
    </w:div>
    <w:div w:id="1623031577">
      <w:bodyDiv w:val="1"/>
      <w:marLeft w:val="0"/>
      <w:marRight w:val="0"/>
      <w:marTop w:val="0"/>
      <w:marBottom w:val="0"/>
      <w:divBdr>
        <w:top w:val="none" w:sz="0" w:space="0" w:color="auto"/>
        <w:left w:val="none" w:sz="0" w:space="0" w:color="auto"/>
        <w:bottom w:val="none" w:sz="0" w:space="0" w:color="auto"/>
        <w:right w:val="none" w:sz="0" w:space="0" w:color="auto"/>
      </w:divBdr>
    </w:div>
    <w:div w:id="1628271292">
      <w:bodyDiv w:val="1"/>
      <w:marLeft w:val="0"/>
      <w:marRight w:val="0"/>
      <w:marTop w:val="0"/>
      <w:marBottom w:val="0"/>
      <w:divBdr>
        <w:top w:val="none" w:sz="0" w:space="0" w:color="auto"/>
        <w:left w:val="none" w:sz="0" w:space="0" w:color="auto"/>
        <w:bottom w:val="none" w:sz="0" w:space="0" w:color="auto"/>
        <w:right w:val="none" w:sz="0" w:space="0" w:color="auto"/>
      </w:divBdr>
    </w:div>
    <w:div w:id="1634022434">
      <w:bodyDiv w:val="1"/>
      <w:marLeft w:val="0"/>
      <w:marRight w:val="0"/>
      <w:marTop w:val="0"/>
      <w:marBottom w:val="0"/>
      <w:divBdr>
        <w:top w:val="none" w:sz="0" w:space="0" w:color="auto"/>
        <w:left w:val="none" w:sz="0" w:space="0" w:color="auto"/>
        <w:bottom w:val="none" w:sz="0" w:space="0" w:color="auto"/>
        <w:right w:val="none" w:sz="0" w:space="0" w:color="auto"/>
      </w:divBdr>
    </w:div>
    <w:div w:id="1636791897">
      <w:bodyDiv w:val="1"/>
      <w:marLeft w:val="0"/>
      <w:marRight w:val="0"/>
      <w:marTop w:val="0"/>
      <w:marBottom w:val="0"/>
      <w:divBdr>
        <w:top w:val="none" w:sz="0" w:space="0" w:color="auto"/>
        <w:left w:val="none" w:sz="0" w:space="0" w:color="auto"/>
        <w:bottom w:val="none" w:sz="0" w:space="0" w:color="auto"/>
        <w:right w:val="none" w:sz="0" w:space="0" w:color="auto"/>
      </w:divBdr>
    </w:div>
    <w:div w:id="1638992018">
      <w:bodyDiv w:val="1"/>
      <w:marLeft w:val="0"/>
      <w:marRight w:val="0"/>
      <w:marTop w:val="0"/>
      <w:marBottom w:val="0"/>
      <w:divBdr>
        <w:top w:val="none" w:sz="0" w:space="0" w:color="auto"/>
        <w:left w:val="none" w:sz="0" w:space="0" w:color="auto"/>
        <w:bottom w:val="none" w:sz="0" w:space="0" w:color="auto"/>
        <w:right w:val="none" w:sz="0" w:space="0" w:color="auto"/>
      </w:divBdr>
    </w:div>
    <w:div w:id="1643458547">
      <w:bodyDiv w:val="1"/>
      <w:marLeft w:val="0"/>
      <w:marRight w:val="0"/>
      <w:marTop w:val="0"/>
      <w:marBottom w:val="0"/>
      <w:divBdr>
        <w:top w:val="none" w:sz="0" w:space="0" w:color="auto"/>
        <w:left w:val="none" w:sz="0" w:space="0" w:color="auto"/>
        <w:bottom w:val="none" w:sz="0" w:space="0" w:color="auto"/>
        <w:right w:val="none" w:sz="0" w:space="0" w:color="auto"/>
      </w:divBdr>
    </w:div>
    <w:div w:id="1650859024">
      <w:bodyDiv w:val="1"/>
      <w:marLeft w:val="0"/>
      <w:marRight w:val="0"/>
      <w:marTop w:val="0"/>
      <w:marBottom w:val="0"/>
      <w:divBdr>
        <w:top w:val="none" w:sz="0" w:space="0" w:color="auto"/>
        <w:left w:val="none" w:sz="0" w:space="0" w:color="auto"/>
        <w:bottom w:val="none" w:sz="0" w:space="0" w:color="auto"/>
        <w:right w:val="none" w:sz="0" w:space="0" w:color="auto"/>
      </w:divBdr>
    </w:div>
    <w:div w:id="1657416652">
      <w:bodyDiv w:val="1"/>
      <w:marLeft w:val="0"/>
      <w:marRight w:val="0"/>
      <w:marTop w:val="0"/>
      <w:marBottom w:val="0"/>
      <w:divBdr>
        <w:top w:val="none" w:sz="0" w:space="0" w:color="auto"/>
        <w:left w:val="none" w:sz="0" w:space="0" w:color="auto"/>
        <w:bottom w:val="none" w:sz="0" w:space="0" w:color="auto"/>
        <w:right w:val="none" w:sz="0" w:space="0" w:color="auto"/>
      </w:divBdr>
    </w:div>
    <w:div w:id="1668553692">
      <w:bodyDiv w:val="1"/>
      <w:marLeft w:val="0"/>
      <w:marRight w:val="0"/>
      <w:marTop w:val="0"/>
      <w:marBottom w:val="0"/>
      <w:divBdr>
        <w:top w:val="none" w:sz="0" w:space="0" w:color="auto"/>
        <w:left w:val="none" w:sz="0" w:space="0" w:color="auto"/>
        <w:bottom w:val="none" w:sz="0" w:space="0" w:color="auto"/>
        <w:right w:val="none" w:sz="0" w:space="0" w:color="auto"/>
      </w:divBdr>
    </w:div>
    <w:div w:id="1668901441">
      <w:bodyDiv w:val="1"/>
      <w:marLeft w:val="0"/>
      <w:marRight w:val="0"/>
      <w:marTop w:val="0"/>
      <w:marBottom w:val="0"/>
      <w:divBdr>
        <w:top w:val="none" w:sz="0" w:space="0" w:color="auto"/>
        <w:left w:val="none" w:sz="0" w:space="0" w:color="auto"/>
        <w:bottom w:val="none" w:sz="0" w:space="0" w:color="auto"/>
        <w:right w:val="none" w:sz="0" w:space="0" w:color="auto"/>
      </w:divBdr>
    </w:div>
    <w:div w:id="1673995610">
      <w:bodyDiv w:val="1"/>
      <w:marLeft w:val="0"/>
      <w:marRight w:val="0"/>
      <w:marTop w:val="0"/>
      <w:marBottom w:val="0"/>
      <w:divBdr>
        <w:top w:val="none" w:sz="0" w:space="0" w:color="auto"/>
        <w:left w:val="none" w:sz="0" w:space="0" w:color="auto"/>
        <w:bottom w:val="none" w:sz="0" w:space="0" w:color="auto"/>
        <w:right w:val="none" w:sz="0" w:space="0" w:color="auto"/>
      </w:divBdr>
    </w:div>
    <w:div w:id="1678000680">
      <w:bodyDiv w:val="1"/>
      <w:marLeft w:val="0"/>
      <w:marRight w:val="0"/>
      <w:marTop w:val="0"/>
      <w:marBottom w:val="0"/>
      <w:divBdr>
        <w:top w:val="none" w:sz="0" w:space="0" w:color="auto"/>
        <w:left w:val="none" w:sz="0" w:space="0" w:color="auto"/>
        <w:bottom w:val="none" w:sz="0" w:space="0" w:color="auto"/>
        <w:right w:val="none" w:sz="0" w:space="0" w:color="auto"/>
      </w:divBdr>
    </w:div>
    <w:div w:id="1678459917">
      <w:bodyDiv w:val="1"/>
      <w:marLeft w:val="0"/>
      <w:marRight w:val="0"/>
      <w:marTop w:val="0"/>
      <w:marBottom w:val="0"/>
      <w:divBdr>
        <w:top w:val="none" w:sz="0" w:space="0" w:color="auto"/>
        <w:left w:val="none" w:sz="0" w:space="0" w:color="auto"/>
        <w:bottom w:val="none" w:sz="0" w:space="0" w:color="auto"/>
        <w:right w:val="none" w:sz="0" w:space="0" w:color="auto"/>
      </w:divBdr>
    </w:div>
    <w:div w:id="1685403555">
      <w:bodyDiv w:val="1"/>
      <w:marLeft w:val="0"/>
      <w:marRight w:val="0"/>
      <w:marTop w:val="0"/>
      <w:marBottom w:val="0"/>
      <w:divBdr>
        <w:top w:val="none" w:sz="0" w:space="0" w:color="auto"/>
        <w:left w:val="none" w:sz="0" w:space="0" w:color="auto"/>
        <w:bottom w:val="none" w:sz="0" w:space="0" w:color="auto"/>
        <w:right w:val="none" w:sz="0" w:space="0" w:color="auto"/>
      </w:divBdr>
    </w:div>
    <w:div w:id="1685595623">
      <w:bodyDiv w:val="1"/>
      <w:marLeft w:val="0"/>
      <w:marRight w:val="0"/>
      <w:marTop w:val="0"/>
      <w:marBottom w:val="0"/>
      <w:divBdr>
        <w:top w:val="none" w:sz="0" w:space="0" w:color="auto"/>
        <w:left w:val="none" w:sz="0" w:space="0" w:color="auto"/>
        <w:bottom w:val="none" w:sz="0" w:space="0" w:color="auto"/>
        <w:right w:val="none" w:sz="0" w:space="0" w:color="auto"/>
      </w:divBdr>
    </w:div>
    <w:div w:id="1686394342">
      <w:bodyDiv w:val="1"/>
      <w:marLeft w:val="0"/>
      <w:marRight w:val="0"/>
      <w:marTop w:val="0"/>
      <w:marBottom w:val="0"/>
      <w:divBdr>
        <w:top w:val="none" w:sz="0" w:space="0" w:color="auto"/>
        <w:left w:val="none" w:sz="0" w:space="0" w:color="auto"/>
        <w:bottom w:val="none" w:sz="0" w:space="0" w:color="auto"/>
        <w:right w:val="none" w:sz="0" w:space="0" w:color="auto"/>
      </w:divBdr>
    </w:div>
    <w:div w:id="1686398950">
      <w:bodyDiv w:val="1"/>
      <w:marLeft w:val="0"/>
      <w:marRight w:val="0"/>
      <w:marTop w:val="0"/>
      <w:marBottom w:val="0"/>
      <w:divBdr>
        <w:top w:val="none" w:sz="0" w:space="0" w:color="auto"/>
        <w:left w:val="none" w:sz="0" w:space="0" w:color="auto"/>
        <w:bottom w:val="none" w:sz="0" w:space="0" w:color="auto"/>
        <w:right w:val="none" w:sz="0" w:space="0" w:color="auto"/>
      </w:divBdr>
    </w:div>
    <w:div w:id="1689674495">
      <w:bodyDiv w:val="1"/>
      <w:marLeft w:val="0"/>
      <w:marRight w:val="0"/>
      <w:marTop w:val="0"/>
      <w:marBottom w:val="0"/>
      <w:divBdr>
        <w:top w:val="none" w:sz="0" w:space="0" w:color="auto"/>
        <w:left w:val="none" w:sz="0" w:space="0" w:color="auto"/>
        <w:bottom w:val="none" w:sz="0" w:space="0" w:color="auto"/>
        <w:right w:val="none" w:sz="0" w:space="0" w:color="auto"/>
      </w:divBdr>
    </w:div>
    <w:div w:id="1695157288">
      <w:bodyDiv w:val="1"/>
      <w:marLeft w:val="0"/>
      <w:marRight w:val="0"/>
      <w:marTop w:val="0"/>
      <w:marBottom w:val="0"/>
      <w:divBdr>
        <w:top w:val="none" w:sz="0" w:space="0" w:color="auto"/>
        <w:left w:val="none" w:sz="0" w:space="0" w:color="auto"/>
        <w:bottom w:val="none" w:sz="0" w:space="0" w:color="auto"/>
        <w:right w:val="none" w:sz="0" w:space="0" w:color="auto"/>
      </w:divBdr>
    </w:div>
    <w:div w:id="1696468496">
      <w:bodyDiv w:val="1"/>
      <w:marLeft w:val="0"/>
      <w:marRight w:val="0"/>
      <w:marTop w:val="0"/>
      <w:marBottom w:val="0"/>
      <w:divBdr>
        <w:top w:val="none" w:sz="0" w:space="0" w:color="auto"/>
        <w:left w:val="none" w:sz="0" w:space="0" w:color="auto"/>
        <w:bottom w:val="none" w:sz="0" w:space="0" w:color="auto"/>
        <w:right w:val="none" w:sz="0" w:space="0" w:color="auto"/>
      </w:divBdr>
    </w:div>
    <w:div w:id="1712147099">
      <w:bodyDiv w:val="1"/>
      <w:marLeft w:val="0"/>
      <w:marRight w:val="0"/>
      <w:marTop w:val="0"/>
      <w:marBottom w:val="0"/>
      <w:divBdr>
        <w:top w:val="none" w:sz="0" w:space="0" w:color="auto"/>
        <w:left w:val="none" w:sz="0" w:space="0" w:color="auto"/>
        <w:bottom w:val="none" w:sz="0" w:space="0" w:color="auto"/>
        <w:right w:val="none" w:sz="0" w:space="0" w:color="auto"/>
      </w:divBdr>
    </w:div>
    <w:div w:id="1712416893">
      <w:bodyDiv w:val="1"/>
      <w:marLeft w:val="0"/>
      <w:marRight w:val="0"/>
      <w:marTop w:val="0"/>
      <w:marBottom w:val="0"/>
      <w:divBdr>
        <w:top w:val="none" w:sz="0" w:space="0" w:color="auto"/>
        <w:left w:val="none" w:sz="0" w:space="0" w:color="auto"/>
        <w:bottom w:val="none" w:sz="0" w:space="0" w:color="auto"/>
        <w:right w:val="none" w:sz="0" w:space="0" w:color="auto"/>
      </w:divBdr>
    </w:div>
    <w:div w:id="1715502948">
      <w:bodyDiv w:val="1"/>
      <w:marLeft w:val="0"/>
      <w:marRight w:val="0"/>
      <w:marTop w:val="0"/>
      <w:marBottom w:val="0"/>
      <w:divBdr>
        <w:top w:val="none" w:sz="0" w:space="0" w:color="auto"/>
        <w:left w:val="none" w:sz="0" w:space="0" w:color="auto"/>
        <w:bottom w:val="none" w:sz="0" w:space="0" w:color="auto"/>
        <w:right w:val="none" w:sz="0" w:space="0" w:color="auto"/>
      </w:divBdr>
    </w:div>
    <w:div w:id="1715693913">
      <w:bodyDiv w:val="1"/>
      <w:marLeft w:val="0"/>
      <w:marRight w:val="0"/>
      <w:marTop w:val="0"/>
      <w:marBottom w:val="0"/>
      <w:divBdr>
        <w:top w:val="none" w:sz="0" w:space="0" w:color="auto"/>
        <w:left w:val="none" w:sz="0" w:space="0" w:color="auto"/>
        <w:bottom w:val="none" w:sz="0" w:space="0" w:color="auto"/>
        <w:right w:val="none" w:sz="0" w:space="0" w:color="auto"/>
      </w:divBdr>
    </w:div>
    <w:div w:id="1721590206">
      <w:bodyDiv w:val="1"/>
      <w:marLeft w:val="0"/>
      <w:marRight w:val="0"/>
      <w:marTop w:val="0"/>
      <w:marBottom w:val="0"/>
      <w:divBdr>
        <w:top w:val="none" w:sz="0" w:space="0" w:color="auto"/>
        <w:left w:val="none" w:sz="0" w:space="0" w:color="auto"/>
        <w:bottom w:val="none" w:sz="0" w:space="0" w:color="auto"/>
        <w:right w:val="none" w:sz="0" w:space="0" w:color="auto"/>
      </w:divBdr>
    </w:div>
    <w:div w:id="1721662708">
      <w:bodyDiv w:val="1"/>
      <w:marLeft w:val="0"/>
      <w:marRight w:val="0"/>
      <w:marTop w:val="0"/>
      <w:marBottom w:val="0"/>
      <w:divBdr>
        <w:top w:val="none" w:sz="0" w:space="0" w:color="auto"/>
        <w:left w:val="none" w:sz="0" w:space="0" w:color="auto"/>
        <w:bottom w:val="none" w:sz="0" w:space="0" w:color="auto"/>
        <w:right w:val="none" w:sz="0" w:space="0" w:color="auto"/>
      </w:divBdr>
    </w:div>
    <w:div w:id="1724677497">
      <w:bodyDiv w:val="1"/>
      <w:marLeft w:val="0"/>
      <w:marRight w:val="0"/>
      <w:marTop w:val="0"/>
      <w:marBottom w:val="0"/>
      <w:divBdr>
        <w:top w:val="none" w:sz="0" w:space="0" w:color="auto"/>
        <w:left w:val="none" w:sz="0" w:space="0" w:color="auto"/>
        <w:bottom w:val="none" w:sz="0" w:space="0" w:color="auto"/>
        <w:right w:val="none" w:sz="0" w:space="0" w:color="auto"/>
      </w:divBdr>
    </w:div>
    <w:div w:id="1738088403">
      <w:bodyDiv w:val="1"/>
      <w:marLeft w:val="0"/>
      <w:marRight w:val="0"/>
      <w:marTop w:val="0"/>
      <w:marBottom w:val="0"/>
      <w:divBdr>
        <w:top w:val="none" w:sz="0" w:space="0" w:color="auto"/>
        <w:left w:val="none" w:sz="0" w:space="0" w:color="auto"/>
        <w:bottom w:val="none" w:sz="0" w:space="0" w:color="auto"/>
        <w:right w:val="none" w:sz="0" w:space="0" w:color="auto"/>
      </w:divBdr>
    </w:div>
    <w:div w:id="1740132567">
      <w:bodyDiv w:val="1"/>
      <w:marLeft w:val="0"/>
      <w:marRight w:val="0"/>
      <w:marTop w:val="0"/>
      <w:marBottom w:val="0"/>
      <w:divBdr>
        <w:top w:val="none" w:sz="0" w:space="0" w:color="auto"/>
        <w:left w:val="none" w:sz="0" w:space="0" w:color="auto"/>
        <w:bottom w:val="none" w:sz="0" w:space="0" w:color="auto"/>
        <w:right w:val="none" w:sz="0" w:space="0" w:color="auto"/>
      </w:divBdr>
    </w:div>
    <w:div w:id="1749687444">
      <w:bodyDiv w:val="1"/>
      <w:marLeft w:val="0"/>
      <w:marRight w:val="0"/>
      <w:marTop w:val="0"/>
      <w:marBottom w:val="0"/>
      <w:divBdr>
        <w:top w:val="none" w:sz="0" w:space="0" w:color="auto"/>
        <w:left w:val="none" w:sz="0" w:space="0" w:color="auto"/>
        <w:bottom w:val="none" w:sz="0" w:space="0" w:color="auto"/>
        <w:right w:val="none" w:sz="0" w:space="0" w:color="auto"/>
      </w:divBdr>
    </w:div>
    <w:div w:id="1756979173">
      <w:bodyDiv w:val="1"/>
      <w:marLeft w:val="0"/>
      <w:marRight w:val="0"/>
      <w:marTop w:val="0"/>
      <w:marBottom w:val="0"/>
      <w:divBdr>
        <w:top w:val="none" w:sz="0" w:space="0" w:color="auto"/>
        <w:left w:val="none" w:sz="0" w:space="0" w:color="auto"/>
        <w:bottom w:val="none" w:sz="0" w:space="0" w:color="auto"/>
        <w:right w:val="none" w:sz="0" w:space="0" w:color="auto"/>
      </w:divBdr>
    </w:div>
    <w:div w:id="1758166448">
      <w:bodyDiv w:val="1"/>
      <w:marLeft w:val="0"/>
      <w:marRight w:val="0"/>
      <w:marTop w:val="0"/>
      <w:marBottom w:val="0"/>
      <w:divBdr>
        <w:top w:val="none" w:sz="0" w:space="0" w:color="auto"/>
        <w:left w:val="none" w:sz="0" w:space="0" w:color="auto"/>
        <w:bottom w:val="none" w:sz="0" w:space="0" w:color="auto"/>
        <w:right w:val="none" w:sz="0" w:space="0" w:color="auto"/>
      </w:divBdr>
    </w:div>
    <w:div w:id="1758282206">
      <w:bodyDiv w:val="1"/>
      <w:marLeft w:val="0"/>
      <w:marRight w:val="0"/>
      <w:marTop w:val="0"/>
      <w:marBottom w:val="0"/>
      <w:divBdr>
        <w:top w:val="none" w:sz="0" w:space="0" w:color="auto"/>
        <w:left w:val="none" w:sz="0" w:space="0" w:color="auto"/>
        <w:bottom w:val="none" w:sz="0" w:space="0" w:color="auto"/>
        <w:right w:val="none" w:sz="0" w:space="0" w:color="auto"/>
      </w:divBdr>
    </w:div>
    <w:div w:id="1761415113">
      <w:bodyDiv w:val="1"/>
      <w:marLeft w:val="0"/>
      <w:marRight w:val="0"/>
      <w:marTop w:val="0"/>
      <w:marBottom w:val="0"/>
      <w:divBdr>
        <w:top w:val="none" w:sz="0" w:space="0" w:color="auto"/>
        <w:left w:val="none" w:sz="0" w:space="0" w:color="auto"/>
        <w:bottom w:val="none" w:sz="0" w:space="0" w:color="auto"/>
        <w:right w:val="none" w:sz="0" w:space="0" w:color="auto"/>
      </w:divBdr>
    </w:div>
    <w:div w:id="1764960795">
      <w:bodyDiv w:val="1"/>
      <w:marLeft w:val="0"/>
      <w:marRight w:val="0"/>
      <w:marTop w:val="0"/>
      <w:marBottom w:val="0"/>
      <w:divBdr>
        <w:top w:val="none" w:sz="0" w:space="0" w:color="auto"/>
        <w:left w:val="none" w:sz="0" w:space="0" w:color="auto"/>
        <w:bottom w:val="none" w:sz="0" w:space="0" w:color="auto"/>
        <w:right w:val="none" w:sz="0" w:space="0" w:color="auto"/>
      </w:divBdr>
    </w:div>
    <w:div w:id="1766144299">
      <w:bodyDiv w:val="1"/>
      <w:marLeft w:val="0"/>
      <w:marRight w:val="0"/>
      <w:marTop w:val="0"/>
      <w:marBottom w:val="0"/>
      <w:divBdr>
        <w:top w:val="none" w:sz="0" w:space="0" w:color="auto"/>
        <w:left w:val="none" w:sz="0" w:space="0" w:color="auto"/>
        <w:bottom w:val="none" w:sz="0" w:space="0" w:color="auto"/>
        <w:right w:val="none" w:sz="0" w:space="0" w:color="auto"/>
      </w:divBdr>
    </w:div>
    <w:div w:id="1771974729">
      <w:bodyDiv w:val="1"/>
      <w:marLeft w:val="0"/>
      <w:marRight w:val="0"/>
      <w:marTop w:val="0"/>
      <w:marBottom w:val="0"/>
      <w:divBdr>
        <w:top w:val="none" w:sz="0" w:space="0" w:color="auto"/>
        <w:left w:val="none" w:sz="0" w:space="0" w:color="auto"/>
        <w:bottom w:val="none" w:sz="0" w:space="0" w:color="auto"/>
        <w:right w:val="none" w:sz="0" w:space="0" w:color="auto"/>
      </w:divBdr>
    </w:div>
    <w:div w:id="1774128500">
      <w:bodyDiv w:val="1"/>
      <w:marLeft w:val="0"/>
      <w:marRight w:val="0"/>
      <w:marTop w:val="0"/>
      <w:marBottom w:val="0"/>
      <w:divBdr>
        <w:top w:val="none" w:sz="0" w:space="0" w:color="auto"/>
        <w:left w:val="none" w:sz="0" w:space="0" w:color="auto"/>
        <w:bottom w:val="none" w:sz="0" w:space="0" w:color="auto"/>
        <w:right w:val="none" w:sz="0" w:space="0" w:color="auto"/>
      </w:divBdr>
    </w:div>
    <w:div w:id="1779793718">
      <w:bodyDiv w:val="1"/>
      <w:marLeft w:val="0"/>
      <w:marRight w:val="0"/>
      <w:marTop w:val="0"/>
      <w:marBottom w:val="0"/>
      <w:divBdr>
        <w:top w:val="none" w:sz="0" w:space="0" w:color="auto"/>
        <w:left w:val="none" w:sz="0" w:space="0" w:color="auto"/>
        <w:bottom w:val="none" w:sz="0" w:space="0" w:color="auto"/>
        <w:right w:val="none" w:sz="0" w:space="0" w:color="auto"/>
      </w:divBdr>
    </w:div>
    <w:div w:id="1782408763">
      <w:bodyDiv w:val="1"/>
      <w:marLeft w:val="0"/>
      <w:marRight w:val="0"/>
      <w:marTop w:val="0"/>
      <w:marBottom w:val="0"/>
      <w:divBdr>
        <w:top w:val="none" w:sz="0" w:space="0" w:color="auto"/>
        <w:left w:val="none" w:sz="0" w:space="0" w:color="auto"/>
        <w:bottom w:val="none" w:sz="0" w:space="0" w:color="auto"/>
        <w:right w:val="none" w:sz="0" w:space="0" w:color="auto"/>
      </w:divBdr>
    </w:div>
    <w:div w:id="1785417848">
      <w:bodyDiv w:val="1"/>
      <w:marLeft w:val="0"/>
      <w:marRight w:val="0"/>
      <w:marTop w:val="0"/>
      <w:marBottom w:val="0"/>
      <w:divBdr>
        <w:top w:val="none" w:sz="0" w:space="0" w:color="auto"/>
        <w:left w:val="none" w:sz="0" w:space="0" w:color="auto"/>
        <w:bottom w:val="none" w:sz="0" w:space="0" w:color="auto"/>
        <w:right w:val="none" w:sz="0" w:space="0" w:color="auto"/>
      </w:divBdr>
    </w:div>
    <w:div w:id="1788623475">
      <w:bodyDiv w:val="1"/>
      <w:marLeft w:val="0"/>
      <w:marRight w:val="0"/>
      <w:marTop w:val="0"/>
      <w:marBottom w:val="0"/>
      <w:divBdr>
        <w:top w:val="none" w:sz="0" w:space="0" w:color="auto"/>
        <w:left w:val="none" w:sz="0" w:space="0" w:color="auto"/>
        <w:bottom w:val="none" w:sz="0" w:space="0" w:color="auto"/>
        <w:right w:val="none" w:sz="0" w:space="0" w:color="auto"/>
      </w:divBdr>
    </w:div>
    <w:div w:id="1790471748">
      <w:bodyDiv w:val="1"/>
      <w:marLeft w:val="0"/>
      <w:marRight w:val="0"/>
      <w:marTop w:val="0"/>
      <w:marBottom w:val="0"/>
      <w:divBdr>
        <w:top w:val="none" w:sz="0" w:space="0" w:color="auto"/>
        <w:left w:val="none" w:sz="0" w:space="0" w:color="auto"/>
        <w:bottom w:val="none" w:sz="0" w:space="0" w:color="auto"/>
        <w:right w:val="none" w:sz="0" w:space="0" w:color="auto"/>
      </w:divBdr>
    </w:div>
    <w:div w:id="1792089256">
      <w:bodyDiv w:val="1"/>
      <w:marLeft w:val="0"/>
      <w:marRight w:val="0"/>
      <w:marTop w:val="0"/>
      <w:marBottom w:val="0"/>
      <w:divBdr>
        <w:top w:val="none" w:sz="0" w:space="0" w:color="auto"/>
        <w:left w:val="none" w:sz="0" w:space="0" w:color="auto"/>
        <w:bottom w:val="none" w:sz="0" w:space="0" w:color="auto"/>
        <w:right w:val="none" w:sz="0" w:space="0" w:color="auto"/>
      </w:divBdr>
    </w:div>
    <w:div w:id="1794013483">
      <w:bodyDiv w:val="1"/>
      <w:marLeft w:val="0"/>
      <w:marRight w:val="0"/>
      <w:marTop w:val="0"/>
      <w:marBottom w:val="0"/>
      <w:divBdr>
        <w:top w:val="none" w:sz="0" w:space="0" w:color="auto"/>
        <w:left w:val="none" w:sz="0" w:space="0" w:color="auto"/>
        <w:bottom w:val="none" w:sz="0" w:space="0" w:color="auto"/>
        <w:right w:val="none" w:sz="0" w:space="0" w:color="auto"/>
      </w:divBdr>
    </w:div>
    <w:div w:id="1798374433">
      <w:bodyDiv w:val="1"/>
      <w:marLeft w:val="0"/>
      <w:marRight w:val="0"/>
      <w:marTop w:val="0"/>
      <w:marBottom w:val="0"/>
      <w:divBdr>
        <w:top w:val="none" w:sz="0" w:space="0" w:color="auto"/>
        <w:left w:val="none" w:sz="0" w:space="0" w:color="auto"/>
        <w:bottom w:val="none" w:sz="0" w:space="0" w:color="auto"/>
        <w:right w:val="none" w:sz="0" w:space="0" w:color="auto"/>
      </w:divBdr>
    </w:div>
    <w:div w:id="1799684461">
      <w:bodyDiv w:val="1"/>
      <w:marLeft w:val="0"/>
      <w:marRight w:val="0"/>
      <w:marTop w:val="0"/>
      <w:marBottom w:val="0"/>
      <w:divBdr>
        <w:top w:val="none" w:sz="0" w:space="0" w:color="auto"/>
        <w:left w:val="none" w:sz="0" w:space="0" w:color="auto"/>
        <w:bottom w:val="none" w:sz="0" w:space="0" w:color="auto"/>
        <w:right w:val="none" w:sz="0" w:space="0" w:color="auto"/>
      </w:divBdr>
    </w:div>
    <w:div w:id="1800416245">
      <w:bodyDiv w:val="1"/>
      <w:marLeft w:val="0"/>
      <w:marRight w:val="0"/>
      <w:marTop w:val="0"/>
      <w:marBottom w:val="0"/>
      <w:divBdr>
        <w:top w:val="none" w:sz="0" w:space="0" w:color="auto"/>
        <w:left w:val="none" w:sz="0" w:space="0" w:color="auto"/>
        <w:bottom w:val="none" w:sz="0" w:space="0" w:color="auto"/>
        <w:right w:val="none" w:sz="0" w:space="0" w:color="auto"/>
      </w:divBdr>
    </w:div>
    <w:div w:id="1804041131">
      <w:bodyDiv w:val="1"/>
      <w:marLeft w:val="0"/>
      <w:marRight w:val="0"/>
      <w:marTop w:val="0"/>
      <w:marBottom w:val="0"/>
      <w:divBdr>
        <w:top w:val="none" w:sz="0" w:space="0" w:color="auto"/>
        <w:left w:val="none" w:sz="0" w:space="0" w:color="auto"/>
        <w:bottom w:val="none" w:sz="0" w:space="0" w:color="auto"/>
        <w:right w:val="none" w:sz="0" w:space="0" w:color="auto"/>
      </w:divBdr>
    </w:div>
    <w:div w:id="1807435377">
      <w:bodyDiv w:val="1"/>
      <w:marLeft w:val="0"/>
      <w:marRight w:val="0"/>
      <w:marTop w:val="0"/>
      <w:marBottom w:val="0"/>
      <w:divBdr>
        <w:top w:val="none" w:sz="0" w:space="0" w:color="auto"/>
        <w:left w:val="none" w:sz="0" w:space="0" w:color="auto"/>
        <w:bottom w:val="none" w:sz="0" w:space="0" w:color="auto"/>
        <w:right w:val="none" w:sz="0" w:space="0" w:color="auto"/>
      </w:divBdr>
    </w:div>
    <w:div w:id="1814831319">
      <w:bodyDiv w:val="1"/>
      <w:marLeft w:val="0"/>
      <w:marRight w:val="0"/>
      <w:marTop w:val="0"/>
      <w:marBottom w:val="0"/>
      <w:divBdr>
        <w:top w:val="none" w:sz="0" w:space="0" w:color="auto"/>
        <w:left w:val="none" w:sz="0" w:space="0" w:color="auto"/>
        <w:bottom w:val="none" w:sz="0" w:space="0" w:color="auto"/>
        <w:right w:val="none" w:sz="0" w:space="0" w:color="auto"/>
      </w:divBdr>
    </w:div>
    <w:div w:id="1816022520">
      <w:bodyDiv w:val="1"/>
      <w:marLeft w:val="0"/>
      <w:marRight w:val="0"/>
      <w:marTop w:val="0"/>
      <w:marBottom w:val="0"/>
      <w:divBdr>
        <w:top w:val="none" w:sz="0" w:space="0" w:color="auto"/>
        <w:left w:val="none" w:sz="0" w:space="0" w:color="auto"/>
        <w:bottom w:val="none" w:sz="0" w:space="0" w:color="auto"/>
        <w:right w:val="none" w:sz="0" w:space="0" w:color="auto"/>
      </w:divBdr>
    </w:div>
    <w:div w:id="1821074597">
      <w:bodyDiv w:val="1"/>
      <w:marLeft w:val="0"/>
      <w:marRight w:val="0"/>
      <w:marTop w:val="0"/>
      <w:marBottom w:val="0"/>
      <w:divBdr>
        <w:top w:val="none" w:sz="0" w:space="0" w:color="auto"/>
        <w:left w:val="none" w:sz="0" w:space="0" w:color="auto"/>
        <w:bottom w:val="none" w:sz="0" w:space="0" w:color="auto"/>
        <w:right w:val="none" w:sz="0" w:space="0" w:color="auto"/>
      </w:divBdr>
    </w:div>
    <w:div w:id="1827815320">
      <w:bodyDiv w:val="1"/>
      <w:marLeft w:val="0"/>
      <w:marRight w:val="0"/>
      <w:marTop w:val="0"/>
      <w:marBottom w:val="0"/>
      <w:divBdr>
        <w:top w:val="none" w:sz="0" w:space="0" w:color="auto"/>
        <w:left w:val="none" w:sz="0" w:space="0" w:color="auto"/>
        <w:bottom w:val="none" w:sz="0" w:space="0" w:color="auto"/>
        <w:right w:val="none" w:sz="0" w:space="0" w:color="auto"/>
      </w:divBdr>
    </w:div>
    <w:div w:id="1831368837">
      <w:bodyDiv w:val="1"/>
      <w:marLeft w:val="0"/>
      <w:marRight w:val="0"/>
      <w:marTop w:val="0"/>
      <w:marBottom w:val="0"/>
      <w:divBdr>
        <w:top w:val="none" w:sz="0" w:space="0" w:color="auto"/>
        <w:left w:val="none" w:sz="0" w:space="0" w:color="auto"/>
        <w:bottom w:val="none" w:sz="0" w:space="0" w:color="auto"/>
        <w:right w:val="none" w:sz="0" w:space="0" w:color="auto"/>
      </w:divBdr>
    </w:div>
    <w:div w:id="1832679346">
      <w:bodyDiv w:val="1"/>
      <w:marLeft w:val="0"/>
      <w:marRight w:val="0"/>
      <w:marTop w:val="0"/>
      <w:marBottom w:val="0"/>
      <w:divBdr>
        <w:top w:val="none" w:sz="0" w:space="0" w:color="auto"/>
        <w:left w:val="none" w:sz="0" w:space="0" w:color="auto"/>
        <w:bottom w:val="none" w:sz="0" w:space="0" w:color="auto"/>
        <w:right w:val="none" w:sz="0" w:space="0" w:color="auto"/>
      </w:divBdr>
    </w:div>
    <w:div w:id="1839150395">
      <w:bodyDiv w:val="1"/>
      <w:marLeft w:val="0"/>
      <w:marRight w:val="0"/>
      <w:marTop w:val="0"/>
      <w:marBottom w:val="0"/>
      <w:divBdr>
        <w:top w:val="none" w:sz="0" w:space="0" w:color="auto"/>
        <w:left w:val="none" w:sz="0" w:space="0" w:color="auto"/>
        <w:bottom w:val="none" w:sz="0" w:space="0" w:color="auto"/>
        <w:right w:val="none" w:sz="0" w:space="0" w:color="auto"/>
      </w:divBdr>
    </w:div>
    <w:div w:id="1842087817">
      <w:bodyDiv w:val="1"/>
      <w:marLeft w:val="0"/>
      <w:marRight w:val="0"/>
      <w:marTop w:val="0"/>
      <w:marBottom w:val="0"/>
      <w:divBdr>
        <w:top w:val="none" w:sz="0" w:space="0" w:color="auto"/>
        <w:left w:val="none" w:sz="0" w:space="0" w:color="auto"/>
        <w:bottom w:val="none" w:sz="0" w:space="0" w:color="auto"/>
        <w:right w:val="none" w:sz="0" w:space="0" w:color="auto"/>
      </w:divBdr>
    </w:div>
    <w:div w:id="1845700677">
      <w:bodyDiv w:val="1"/>
      <w:marLeft w:val="0"/>
      <w:marRight w:val="0"/>
      <w:marTop w:val="0"/>
      <w:marBottom w:val="0"/>
      <w:divBdr>
        <w:top w:val="none" w:sz="0" w:space="0" w:color="auto"/>
        <w:left w:val="none" w:sz="0" w:space="0" w:color="auto"/>
        <w:bottom w:val="none" w:sz="0" w:space="0" w:color="auto"/>
        <w:right w:val="none" w:sz="0" w:space="0" w:color="auto"/>
      </w:divBdr>
    </w:div>
    <w:div w:id="1849100995">
      <w:bodyDiv w:val="1"/>
      <w:marLeft w:val="0"/>
      <w:marRight w:val="0"/>
      <w:marTop w:val="0"/>
      <w:marBottom w:val="0"/>
      <w:divBdr>
        <w:top w:val="none" w:sz="0" w:space="0" w:color="auto"/>
        <w:left w:val="none" w:sz="0" w:space="0" w:color="auto"/>
        <w:bottom w:val="none" w:sz="0" w:space="0" w:color="auto"/>
        <w:right w:val="none" w:sz="0" w:space="0" w:color="auto"/>
      </w:divBdr>
    </w:div>
    <w:div w:id="1853764720">
      <w:bodyDiv w:val="1"/>
      <w:marLeft w:val="0"/>
      <w:marRight w:val="0"/>
      <w:marTop w:val="0"/>
      <w:marBottom w:val="0"/>
      <w:divBdr>
        <w:top w:val="none" w:sz="0" w:space="0" w:color="auto"/>
        <w:left w:val="none" w:sz="0" w:space="0" w:color="auto"/>
        <w:bottom w:val="none" w:sz="0" w:space="0" w:color="auto"/>
        <w:right w:val="none" w:sz="0" w:space="0" w:color="auto"/>
      </w:divBdr>
    </w:div>
    <w:div w:id="1855145237">
      <w:bodyDiv w:val="1"/>
      <w:marLeft w:val="0"/>
      <w:marRight w:val="0"/>
      <w:marTop w:val="0"/>
      <w:marBottom w:val="0"/>
      <w:divBdr>
        <w:top w:val="none" w:sz="0" w:space="0" w:color="auto"/>
        <w:left w:val="none" w:sz="0" w:space="0" w:color="auto"/>
        <w:bottom w:val="none" w:sz="0" w:space="0" w:color="auto"/>
        <w:right w:val="none" w:sz="0" w:space="0" w:color="auto"/>
      </w:divBdr>
    </w:div>
    <w:div w:id="1855338051">
      <w:bodyDiv w:val="1"/>
      <w:marLeft w:val="0"/>
      <w:marRight w:val="0"/>
      <w:marTop w:val="0"/>
      <w:marBottom w:val="0"/>
      <w:divBdr>
        <w:top w:val="none" w:sz="0" w:space="0" w:color="auto"/>
        <w:left w:val="none" w:sz="0" w:space="0" w:color="auto"/>
        <w:bottom w:val="none" w:sz="0" w:space="0" w:color="auto"/>
        <w:right w:val="none" w:sz="0" w:space="0" w:color="auto"/>
      </w:divBdr>
    </w:div>
    <w:div w:id="1855339311">
      <w:bodyDiv w:val="1"/>
      <w:marLeft w:val="0"/>
      <w:marRight w:val="0"/>
      <w:marTop w:val="0"/>
      <w:marBottom w:val="0"/>
      <w:divBdr>
        <w:top w:val="none" w:sz="0" w:space="0" w:color="auto"/>
        <w:left w:val="none" w:sz="0" w:space="0" w:color="auto"/>
        <w:bottom w:val="none" w:sz="0" w:space="0" w:color="auto"/>
        <w:right w:val="none" w:sz="0" w:space="0" w:color="auto"/>
      </w:divBdr>
    </w:div>
    <w:div w:id="1856848724">
      <w:bodyDiv w:val="1"/>
      <w:marLeft w:val="0"/>
      <w:marRight w:val="0"/>
      <w:marTop w:val="0"/>
      <w:marBottom w:val="0"/>
      <w:divBdr>
        <w:top w:val="none" w:sz="0" w:space="0" w:color="auto"/>
        <w:left w:val="none" w:sz="0" w:space="0" w:color="auto"/>
        <w:bottom w:val="none" w:sz="0" w:space="0" w:color="auto"/>
        <w:right w:val="none" w:sz="0" w:space="0" w:color="auto"/>
      </w:divBdr>
    </w:div>
    <w:div w:id="1859469965">
      <w:bodyDiv w:val="1"/>
      <w:marLeft w:val="0"/>
      <w:marRight w:val="0"/>
      <w:marTop w:val="0"/>
      <w:marBottom w:val="0"/>
      <w:divBdr>
        <w:top w:val="none" w:sz="0" w:space="0" w:color="auto"/>
        <w:left w:val="none" w:sz="0" w:space="0" w:color="auto"/>
        <w:bottom w:val="none" w:sz="0" w:space="0" w:color="auto"/>
        <w:right w:val="none" w:sz="0" w:space="0" w:color="auto"/>
      </w:divBdr>
    </w:div>
    <w:div w:id="1866942362">
      <w:bodyDiv w:val="1"/>
      <w:marLeft w:val="0"/>
      <w:marRight w:val="0"/>
      <w:marTop w:val="0"/>
      <w:marBottom w:val="0"/>
      <w:divBdr>
        <w:top w:val="none" w:sz="0" w:space="0" w:color="auto"/>
        <w:left w:val="none" w:sz="0" w:space="0" w:color="auto"/>
        <w:bottom w:val="none" w:sz="0" w:space="0" w:color="auto"/>
        <w:right w:val="none" w:sz="0" w:space="0" w:color="auto"/>
      </w:divBdr>
    </w:div>
    <w:div w:id="1869751771">
      <w:bodyDiv w:val="1"/>
      <w:marLeft w:val="0"/>
      <w:marRight w:val="0"/>
      <w:marTop w:val="0"/>
      <w:marBottom w:val="0"/>
      <w:divBdr>
        <w:top w:val="none" w:sz="0" w:space="0" w:color="auto"/>
        <w:left w:val="none" w:sz="0" w:space="0" w:color="auto"/>
        <w:bottom w:val="none" w:sz="0" w:space="0" w:color="auto"/>
        <w:right w:val="none" w:sz="0" w:space="0" w:color="auto"/>
      </w:divBdr>
    </w:div>
    <w:div w:id="1873492206">
      <w:bodyDiv w:val="1"/>
      <w:marLeft w:val="0"/>
      <w:marRight w:val="0"/>
      <w:marTop w:val="0"/>
      <w:marBottom w:val="0"/>
      <w:divBdr>
        <w:top w:val="none" w:sz="0" w:space="0" w:color="auto"/>
        <w:left w:val="none" w:sz="0" w:space="0" w:color="auto"/>
        <w:bottom w:val="none" w:sz="0" w:space="0" w:color="auto"/>
        <w:right w:val="none" w:sz="0" w:space="0" w:color="auto"/>
      </w:divBdr>
    </w:div>
    <w:div w:id="1878538846">
      <w:bodyDiv w:val="1"/>
      <w:marLeft w:val="0"/>
      <w:marRight w:val="0"/>
      <w:marTop w:val="0"/>
      <w:marBottom w:val="0"/>
      <w:divBdr>
        <w:top w:val="none" w:sz="0" w:space="0" w:color="auto"/>
        <w:left w:val="none" w:sz="0" w:space="0" w:color="auto"/>
        <w:bottom w:val="none" w:sz="0" w:space="0" w:color="auto"/>
        <w:right w:val="none" w:sz="0" w:space="0" w:color="auto"/>
      </w:divBdr>
    </w:div>
    <w:div w:id="1882010921">
      <w:bodyDiv w:val="1"/>
      <w:marLeft w:val="0"/>
      <w:marRight w:val="0"/>
      <w:marTop w:val="0"/>
      <w:marBottom w:val="0"/>
      <w:divBdr>
        <w:top w:val="none" w:sz="0" w:space="0" w:color="auto"/>
        <w:left w:val="none" w:sz="0" w:space="0" w:color="auto"/>
        <w:bottom w:val="none" w:sz="0" w:space="0" w:color="auto"/>
        <w:right w:val="none" w:sz="0" w:space="0" w:color="auto"/>
      </w:divBdr>
    </w:div>
    <w:div w:id="1884515572">
      <w:bodyDiv w:val="1"/>
      <w:marLeft w:val="0"/>
      <w:marRight w:val="0"/>
      <w:marTop w:val="0"/>
      <w:marBottom w:val="0"/>
      <w:divBdr>
        <w:top w:val="none" w:sz="0" w:space="0" w:color="auto"/>
        <w:left w:val="none" w:sz="0" w:space="0" w:color="auto"/>
        <w:bottom w:val="none" w:sz="0" w:space="0" w:color="auto"/>
        <w:right w:val="none" w:sz="0" w:space="0" w:color="auto"/>
      </w:divBdr>
    </w:div>
    <w:div w:id="1885369837">
      <w:bodyDiv w:val="1"/>
      <w:marLeft w:val="0"/>
      <w:marRight w:val="0"/>
      <w:marTop w:val="0"/>
      <w:marBottom w:val="0"/>
      <w:divBdr>
        <w:top w:val="none" w:sz="0" w:space="0" w:color="auto"/>
        <w:left w:val="none" w:sz="0" w:space="0" w:color="auto"/>
        <w:bottom w:val="none" w:sz="0" w:space="0" w:color="auto"/>
        <w:right w:val="none" w:sz="0" w:space="0" w:color="auto"/>
      </w:divBdr>
    </w:div>
    <w:div w:id="1885679969">
      <w:bodyDiv w:val="1"/>
      <w:marLeft w:val="0"/>
      <w:marRight w:val="0"/>
      <w:marTop w:val="0"/>
      <w:marBottom w:val="0"/>
      <w:divBdr>
        <w:top w:val="none" w:sz="0" w:space="0" w:color="auto"/>
        <w:left w:val="none" w:sz="0" w:space="0" w:color="auto"/>
        <w:bottom w:val="none" w:sz="0" w:space="0" w:color="auto"/>
        <w:right w:val="none" w:sz="0" w:space="0" w:color="auto"/>
      </w:divBdr>
    </w:div>
    <w:div w:id="1892034683">
      <w:bodyDiv w:val="1"/>
      <w:marLeft w:val="0"/>
      <w:marRight w:val="0"/>
      <w:marTop w:val="0"/>
      <w:marBottom w:val="0"/>
      <w:divBdr>
        <w:top w:val="none" w:sz="0" w:space="0" w:color="auto"/>
        <w:left w:val="none" w:sz="0" w:space="0" w:color="auto"/>
        <w:bottom w:val="none" w:sz="0" w:space="0" w:color="auto"/>
        <w:right w:val="none" w:sz="0" w:space="0" w:color="auto"/>
      </w:divBdr>
    </w:div>
    <w:div w:id="1892040012">
      <w:bodyDiv w:val="1"/>
      <w:marLeft w:val="0"/>
      <w:marRight w:val="0"/>
      <w:marTop w:val="0"/>
      <w:marBottom w:val="0"/>
      <w:divBdr>
        <w:top w:val="none" w:sz="0" w:space="0" w:color="auto"/>
        <w:left w:val="none" w:sz="0" w:space="0" w:color="auto"/>
        <w:bottom w:val="none" w:sz="0" w:space="0" w:color="auto"/>
        <w:right w:val="none" w:sz="0" w:space="0" w:color="auto"/>
      </w:divBdr>
    </w:div>
    <w:div w:id="1898393923">
      <w:bodyDiv w:val="1"/>
      <w:marLeft w:val="0"/>
      <w:marRight w:val="0"/>
      <w:marTop w:val="0"/>
      <w:marBottom w:val="0"/>
      <w:divBdr>
        <w:top w:val="none" w:sz="0" w:space="0" w:color="auto"/>
        <w:left w:val="none" w:sz="0" w:space="0" w:color="auto"/>
        <w:bottom w:val="none" w:sz="0" w:space="0" w:color="auto"/>
        <w:right w:val="none" w:sz="0" w:space="0" w:color="auto"/>
      </w:divBdr>
    </w:div>
    <w:div w:id="1899584843">
      <w:bodyDiv w:val="1"/>
      <w:marLeft w:val="0"/>
      <w:marRight w:val="0"/>
      <w:marTop w:val="0"/>
      <w:marBottom w:val="0"/>
      <w:divBdr>
        <w:top w:val="none" w:sz="0" w:space="0" w:color="auto"/>
        <w:left w:val="none" w:sz="0" w:space="0" w:color="auto"/>
        <w:bottom w:val="none" w:sz="0" w:space="0" w:color="auto"/>
        <w:right w:val="none" w:sz="0" w:space="0" w:color="auto"/>
      </w:divBdr>
    </w:div>
    <w:div w:id="1899783143">
      <w:bodyDiv w:val="1"/>
      <w:marLeft w:val="0"/>
      <w:marRight w:val="0"/>
      <w:marTop w:val="0"/>
      <w:marBottom w:val="0"/>
      <w:divBdr>
        <w:top w:val="none" w:sz="0" w:space="0" w:color="auto"/>
        <w:left w:val="none" w:sz="0" w:space="0" w:color="auto"/>
        <w:bottom w:val="none" w:sz="0" w:space="0" w:color="auto"/>
        <w:right w:val="none" w:sz="0" w:space="0" w:color="auto"/>
      </w:divBdr>
    </w:div>
    <w:div w:id="1900701037">
      <w:bodyDiv w:val="1"/>
      <w:marLeft w:val="0"/>
      <w:marRight w:val="0"/>
      <w:marTop w:val="0"/>
      <w:marBottom w:val="0"/>
      <w:divBdr>
        <w:top w:val="none" w:sz="0" w:space="0" w:color="auto"/>
        <w:left w:val="none" w:sz="0" w:space="0" w:color="auto"/>
        <w:bottom w:val="none" w:sz="0" w:space="0" w:color="auto"/>
        <w:right w:val="none" w:sz="0" w:space="0" w:color="auto"/>
      </w:divBdr>
    </w:div>
    <w:div w:id="1906187014">
      <w:bodyDiv w:val="1"/>
      <w:marLeft w:val="0"/>
      <w:marRight w:val="0"/>
      <w:marTop w:val="0"/>
      <w:marBottom w:val="0"/>
      <w:divBdr>
        <w:top w:val="none" w:sz="0" w:space="0" w:color="auto"/>
        <w:left w:val="none" w:sz="0" w:space="0" w:color="auto"/>
        <w:bottom w:val="none" w:sz="0" w:space="0" w:color="auto"/>
        <w:right w:val="none" w:sz="0" w:space="0" w:color="auto"/>
      </w:divBdr>
    </w:div>
    <w:div w:id="1912697160">
      <w:bodyDiv w:val="1"/>
      <w:marLeft w:val="0"/>
      <w:marRight w:val="0"/>
      <w:marTop w:val="0"/>
      <w:marBottom w:val="0"/>
      <w:divBdr>
        <w:top w:val="none" w:sz="0" w:space="0" w:color="auto"/>
        <w:left w:val="none" w:sz="0" w:space="0" w:color="auto"/>
        <w:bottom w:val="none" w:sz="0" w:space="0" w:color="auto"/>
        <w:right w:val="none" w:sz="0" w:space="0" w:color="auto"/>
      </w:divBdr>
    </w:div>
    <w:div w:id="1913351173">
      <w:bodyDiv w:val="1"/>
      <w:marLeft w:val="0"/>
      <w:marRight w:val="0"/>
      <w:marTop w:val="0"/>
      <w:marBottom w:val="0"/>
      <w:divBdr>
        <w:top w:val="none" w:sz="0" w:space="0" w:color="auto"/>
        <w:left w:val="none" w:sz="0" w:space="0" w:color="auto"/>
        <w:bottom w:val="none" w:sz="0" w:space="0" w:color="auto"/>
        <w:right w:val="none" w:sz="0" w:space="0" w:color="auto"/>
      </w:divBdr>
    </w:div>
    <w:div w:id="1919826265">
      <w:bodyDiv w:val="1"/>
      <w:marLeft w:val="0"/>
      <w:marRight w:val="0"/>
      <w:marTop w:val="0"/>
      <w:marBottom w:val="0"/>
      <w:divBdr>
        <w:top w:val="none" w:sz="0" w:space="0" w:color="auto"/>
        <w:left w:val="none" w:sz="0" w:space="0" w:color="auto"/>
        <w:bottom w:val="none" w:sz="0" w:space="0" w:color="auto"/>
        <w:right w:val="none" w:sz="0" w:space="0" w:color="auto"/>
      </w:divBdr>
    </w:div>
    <w:div w:id="1927691566">
      <w:bodyDiv w:val="1"/>
      <w:marLeft w:val="0"/>
      <w:marRight w:val="0"/>
      <w:marTop w:val="0"/>
      <w:marBottom w:val="0"/>
      <w:divBdr>
        <w:top w:val="none" w:sz="0" w:space="0" w:color="auto"/>
        <w:left w:val="none" w:sz="0" w:space="0" w:color="auto"/>
        <w:bottom w:val="none" w:sz="0" w:space="0" w:color="auto"/>
        <w:right w:val="none" w:sz="0" w:space="0" w:color="auto"/>
      </w:divBdr>
    </w:div>
    <w:div w:id="1930121182">
      <w:bodyDiv w:val="1"/>
      <w:marLeft w:val="0"/>
      <w:marRight w:val="0"/>
      <w:marTop w:val="0"/>
      <w:marBottom w:val="0"/>
      <w:divBdr>
        <w:top w:val="none" w:sz="0" w:space="0" w:color="auto"/>
        <w:left w:val="none" w:sz="0" w:space="0" w:color="auto"/>
        <w:bottom w:val="none" w:sz="0" w:space="0" w:color="auto"/>
        <w:right w:val="none" w:sz="0" w:space="0" w:color="auto"/>
      </w:divBdr>
    </w:div>
    <w:div w:id="1934632628">
      <w:bodyDiv w:val="1"/>
      <w:marLeft w:val="0"/>
      <w:marRight w:val="0"/>
      <w:marTop w:val="0"/>
      <w:marBottom w:val="0"/>
      <w:divBdr>
        <w:top w:val="none" w:sz="0" w:space="0" w:color="auto"/>
        <w:left w:val="none" w:sz="0" w:space="0" w:color="auto"/>
        <w:bottom w:val="none" w:sz="0" w:space="0" w:color="auto"/>
        <w:right w:val="none" w:sz="0" w:space="0" w:color="auto"/>
      </w:divBdr>
    </w:div>
    <w:div w:id="1937395575">
      <w:bodyDiv w:val="1"/>
      <w:marLeft w:val="0"/>
      <w:marRight w:val="0"/>
      <w:marTop w:val="0"/>
      <w:marBottom w:val="0"/>
      <w:divBdr>
        <w:top w:val="none" w:sz="0" w:space="0" w:color="auto"/>
        <w:left w:val="none" w:sz="0" w:space="0" w:color="auto"/>
        <w:bottom w:val="none" w:sz="0" w:space="0" w:color="auto"/>
        <w:right w:val="none" w:sz="0" w:space="0" w:color="auto"/>
      </w:divBdr>
    </w:div>
    <w:div w:id="1950235610">
      <w:bodyDiv w:val="1"/>
      <w:marLeft w:val="0"/>
      <w:marRight w:val="0"/>
      <w:marTop w:val="0"/>
      <w:marBottom w:val="0"/>
      <w:divBdr>
        <w:top w:val="none" w:sz="0" w:space="0" w:color="auto"/>
        <w:left w:val="none" w:sz="0" w:space="0" w:color="auto"/>
        <w:bottom w:val="none" w:sz="0" w:space="0" w:color="auto"/>
        <w:right w:val="none" w:sz="0" w:space="0" w:color="auto"/>
      </w:divBdr>
    </w:div>
    <w:div w:id="1967589556">
      <w:bodyDiv w:val="1"/>
      <w:marLeft w:val="0"/>
      <w:marRight w:val="0"/>
      <w:marTop w:val="0"/>
      <w:marBottom w:val="0"/>
      <w:divBdr>
        <w:top w:val="none" w:sz="0" w:space="0" w:color="auto"/>
        <w:left w:val="none" w:sz="0" w:space="0" w:color="auto"/>
        <w:bottom w:val="none" w:sz="0" w:space="0" w:color="auto"/>
        <w:right w:val="none" w:sz="0" w:space="0" w:color="auto"/>
      </w:divBdr>
    </w:div>
    <w:div w:id="1971132340">
      <w:bodyDiv w:val="1"/>
      <w:marLeft w:val="0"/>
      <w:marRight w:val="0"/>
      <w:marTop w:val="0"/>
      <w:marBottom w:val="0"/>
      <w:divBdr>
        <w:top w:val="none" w:sz="0" w:space="0" w:color="auto"/>
        <w:left w:val="none" w:sz="0" w:space="0" w:color="auto"/>
        <w:bottom w:val="none" w:sz="0" w:space="0" w:color="auto"/>
        <w:right w:val="none" w:sz="0" w:space="0" w:color="auto"/>
      </w:divBdr>
    </w:div>
    <w:div w:id="1977224201">
      <w:bodyDiv w:val="1"/>
      <w:marLeft w:val="0"/>
      <w:marRight w:val="0"/>
      <w:marTop w:val="0"/>
      <w:marBottom w:val="0"/>
      <w:divBdr>
        <w:top w:val="none" w:sz="0" w:space="0" w:color="auto"/>
        <w:left w:val="none" w:sz="0" w:space="0" w:color="auto"/>
        <w:bottom w:val="none" w:sz="0" w:space="0" w:color="auto"/>
        <w:right w:val="none" w:sz="0" w:space="0" w:color="auto"/>
      </w:divBdr>
    </w:div>
    <w:div w:id="1986811452">
      <w:bodyDiv w:val="1"/>
      <w:marLeft w:val="0"/>
      <w:marRight w:val="0"/>
      <w:marTop w:val="0"/>
      <w:marBottom w:val="0"/>
      <w:divBdr>
        <w:top w:val="none" w:sz="0" w:space="0" w:color="auto"/>
        <w:left w:val="none" w:sz="0" w:space="0" w:color="auto"/>
        <w:bottom w:val="none" w:sz="0" w:space="0" w:color="auto"/>
        <w:right w:val="none" w:sz="0" w:space="0" w:color="auto"/>
      </w:divBdr>
    </w:div>
    <w:div w:id="1986858262">
      <w:bodyDiv w:val="1"/>
      <w:marLeft w:val="0"/>
      <w:marRight w:val="0"/>
      <w:marTop w:val="0"/>
      <w:marBottom w:val="0"/>
      <w:divBdr>
        <w:top w:val="none" w:sz="0" w:space="0" w:color="auto"/>
        <w:left w:val="none" w:sz="0" w:space="0" w:color="auto"/>
        <w:bottom w:val="none" w:sz="0" w:space="0" w:color="auto"/>
        <w:right w:val="none" w:sz="0" w:space="0" w:color="auto"/>
      </w:divBdr>
    </w:div>
    <w:div w:id="1999337326">
      <w:bodyDiv w:val="1"/>
      <w:marLeft w:val="0"/>
      <w:marRight w:val="0"/>
      <w:marTop w:val="0"/>
      <w:marBottom w:val="0"/>
      <w:divBdr>
        <w:top w:val="none" w:sz="0" w:space="0" w:color="auto"/>
        <w:left w:val="none" w:sz="0" w:space="0" w:color="auto"/>
        <w:bottom w:val="none" w:sz="0" w:space="0" w:color="auto"/>
        <w:right w:val="none" w:sz="0" w:space="0" w:color="auto"/>
      </w:divBdr>
    </w:div>
    <w:div w:id="2004894102">
      <w:bodyDiv w:val="1"/>
      <w:marLeft w:val="0"/>
      <w:marRight w:val="0"/>
      <w:marTop w:val="0"/>
      <w:marBottom w:val="0"/>
      <w:divBdr>
        <w:top w:val="none" w:sz="0" w:space="0" w:color="auto"/>
        <w:left w:val="none" w:sz="0" w:space="0" w:color="auto"/>
        <w:bottom w:val="none" w:sz="0" w:space="0" w:color="auto"/>
        <w:right w:val="none" w:sz="0" w:space="0" w:color="auto"/>
      </w:divBdr>
    </w:div>
    <w:div w:id="2007781613">
      <w:bodyDiv w:val="1"/>
      <w:marLeft w:val="0"/>
      <w:marRight w:val="0"/>
      <w:marTop w:val="0"/>
      <w:marBottom w:val="0"/>
      <w:divBdr>
        <w:top w:val="none" w:sz="0" w:space="0" w:color="auto"/>
        <w:left w:val="none" w:sz="0" w:space="0" w:color="auto"/>
        <w:bottom w:val="none" w:sz="0" w:space="0" w:color="auto"/>
        <w:right w:val="none" w:sz="0" w:space="0" w:color="auto"/>
      </w:divBdr>
    </w:div>
    <w:div w:id="2008902627">
      <w:bodyDiv w:val="1"/>
      <w:marLeft w:val="0"/>
      <w:marRight w:val="0"/>
      <w:marTop w:val="0"/>
      <w:marBottom w:val="0"/>
      <w:divBdr>
        <w:top w:val="none" w:sz="0" w:space="0" w:color="auto"/>
        <w:left w:val="none" w:sz="0" w:space="0" w:color="auto"/>
        <w:bottom w:val="none" w:sz="0" w:space="0" w:color="auto"/>
        <w:right w:val="none" w:sz="0" w:space="0" w:color="auto"/>
      </w:divBdr>
    </w:div>
    <w:div w:id="2022851071">
      <w:bodyDiv w:val="1"/>
      <w:marLeft w:val="0"/>
      <w:marRight w:val="0"/>
      <w:marTop w:val="0"/>
      <w:marBottom w:val="0"/>
      <w:divBdr>
        <w:top w:val="none" w:sz="0" w:space="0" w:color="auto"/>
        <w:left w:val="none" w:sz="0" w:space="0" w:color="auto"/>
        <w:bottom w:val="none" w:sz="0" w:space="0" w:color="auto"/>
        <w:right w:val="none" w:sz="0" w:space="0" w:color="auto"/>
      </w:divBdr>
    </w:div>
    <w:div w:id="2032804532">
      <w:bodyDiv w:val="1"/>
      <w:marLeft w:val="0"/>
      <w:marRight w:val="0"/>
      <w:marTop w:val="0"/>
      <w:marBottom w:val="0"/>
      <w:divBdr>
        <w:top w:val="none" w:sz="0" w:space="0" w:color="auto"/>
        <w:left w:val="none" w:sz="0" w:space="0" w:color="auto"/>
        <w:bottom w:val="none" w:sz="0" w:space="0" w:color="auto"/>
        <w:right w:val="none" w:sz="0" w:space="0" w:color="auto"/>
      </w:divBdr>
    </w:div>
    <w:div w:id="2041391936">
      <w:bodyDiv w:val="1"/>
      <w:marLeft w:val="0"/>
      <w:marRight w:val="0"/>
      <w:marTop w:val="0"/>
      <w:marBottom w:val="0"/>
      <w:divBdr>
        <w:top w:val="none" w:sz="0" w:space="0" w:color="auto"/>
        <w:left w:val="none" w:sz="0" w:space="0" w:color="auto"/>
        <w:bottom w:val="none" w:sz="0" w:space="0" w:color="auto"/>
        <w:right w:val="none" w:sz="0" w:space="0" w:color="auto"/>
      </w:divBdr>
    </w:div>
    <w:div w:id="2043555620">
      <w:bodyDiv w:val="1"/>
      <w:marLeft w:val="0"/>
      <w:marRight w:val="0"/>
      <w:marTop w:val="0"/>
      <w:marBottom w:val="0"/>
      <w:divBdr>
        <w:top w:val="none" w:sz="0" w:space="0" w:color="auto"/>
        <w:left w:val="none" w:sz="0" w:space="0" w:color="auto"/>
        <w:bottom w:val="none" w:sz="0" w:space="0" w:color="auto"/>
        <w:right w:val="none" w:sz="0" w:space="0" w:color="auto"/>
      </w:divBdr>
    </w:div>
    <w:div w:id="2051831795">
      <w:bodyDiv w:val="1"/>
      <w:marLeft w:val="0"/>
      <w:marRight w:val="0"/>
      <w:marTop w:val="0"/>
      <w:marBottom w:val="0"/>
      <w:divBdr>
        <w:top w:val="none" w:sz="0" w:space="0" w:color="auto"/>
        <w:left w:val="none" w:sz="0" w:space="0" w:color="auto"/>
        <w:bottom w:val="none" w:sz="0" w:space="0" w:color="auto"/>
        <w:right w:val="none" w:sz="0" w:space="0" w:color="auto"/>
      </w:divBdr>
    </w:div>
    <w:div w:id="2053377771">
      <w:bodyDiv w:val="1"/>
      <w:marLeft w:val="0"/>
      <w:marRight w:val="0"/>
      <w:marTop w:val="0"/>
      <w:marBottom w:val="0"/>
      <w:divBdr>
        <w:top w:val="none" w:sz="0" w:space="0" w:color="auto"/>
        <w:left w:val="none" w:sz="0" w:space="0" w:color="auto"/>
        <w:bottom w:val="none" w:sz="0" w:space="0" w:color="auto"/>
        <w:right w:val="none" w:sz="0" w:space="0" w:color="auto"/>
      </w:divBdr>
    </w:div>
    <w:div w:id="2053723519">
      <w:bodyDiv w:val="1"/>
      <w:marLeft w:val="0"/>
      <w:marRight w:val="0"/>
      <w:marTop w:val="0"/>
      <w:marBottom w:val="0"/>
      <w:divBdr>
        <w:top w:val="none" w:sz="0" w:space="0" w:color="auto"/>
        <w:left w:val="none" w:sz="0" w:space="0" w:color="auto"/>
        <w:bottom w:val="none" w:sz="0" w:space="0" w:color="auto"/>
        <w:right w:val="none" w:sz="0" w:space="0" w:color="auto"/>
      </w:divBdr>
    </w:div>
    <w:div w:id="2058045989">
      <w:bodyDiv w:val="1"/>
      <w:marLeft w:val="0"/>
      <w:marRight w:val="0"/>
      <w:marTop w:val="0"/>
      <w:marBottom w:val="0"/>
      <w:divBdr>
        <w:top w:val="none" w:sz="0" w:space="0" w:color="auto"/>
        <w:left w:val="none" w:sz="0" w:space="0" w:color="auto"/>
        <w:bottom w:val="none" w:sz="0" w:space="0" w:color="auto"/>
        <w:right w:val="none" w:sz="0" w:space="0" w:color="auto"/>
      </w:divBdr>
    </w:div>
    <w:div w:id="2062097929">
      <w:bodyDiv w:val="1"/>
      <w:marLeft w:val="0"/>
      <w:marRight w:val="0"/>
      <w:marTop w:val="0"/>
      <w:marBottom w:val="0"/>
      <w:divBdr>
        <w:top w:val="none" w:sz="0" w:space="0" w:color="auto"/>
        <w:left w:val="none" w:sz="0" w:space="0" w:color="auto"/>
        <w:bottom w:val="none" w:sz="0" w:space="0" w:color="auto"/>
        <w:right w:val="none" w:sz="0" w:space="0" w:color="auto"/>
      </w:divBdr>
    </w:div>
    <w:div w:id="2062122340">
      <w:bodyDiv w:val="1"/>
      <w:marLeft w:val="0"/>
      <w:marRight w:val="0"/>
      <w:marTop w:val="0"/>
      <w:marBottom w:val="0"/>
      <w:divBdr>
        <w:top w:val="none" w:sz="0" w:space="0" w:color="auto"/>
        <w:left w:val="none" w:sz="0" w:space="0" w:color="auto"/>
        <w:bottom w:val="none" w:sz="0" w:space="0" w:color="auto"/>
        <w:right w:val="none" w:sz="0" w:space="0" w:color="auto"/>
      </w:divBdr>
    </w:div>
    <w:div w:id="2065984044">
      <w:bodyDiv w:val="1"/>
      <w:marLeft w:val="0"/>
      <w:marRight w:val="0"/>
      <w:marTop w:val="0"/>
      <w:marBottom w:val="0"/>
      <w:divBdr>
        <w:top w:val="none" w:sz="0" w:space="0" w:color="auto"/>
        <w:left w:val="none" w:sz="0" w:space="0" w:color="auto"/>
        <w:bottom w:val="none" w:sz="0" w:space="0" w:color="auto"/>
        <w:right w:val="none" w:sz="0" w:space="0" w:color="auto"/>
      </w:divBdr>
    </w:div>
    <w:div w:id="2066491367">
      <w:bodyDiv w:val="1"/>
      <w:marLeft w:val="0"/>
      <w:marRight w:val="0"/>
      <w:marTop w:val="0"/>
      <w:marBottom w:val="0"/>
      <w:divBdr>
        <w:top w:val="none" w:sz="0" w:space="0" w:color="auto"/>
        <w:left w:val="none" w:sz="0" w:space="0" w:color="auto"/>
        <w:bottom w:val="none" w:sz="0" w:space="0" w:color="auto"/>
        <w:right w:val="none" w:sz="0" w:space="0" w:color="auto"/>
      </w:divBdr>
    </w:div>
    <w:div w:id="2070836353">
      <w:bodyDiv w:val="1"/>
      <w:marLeft w:val="0"/>
      <w:marRight w:val="0"/>
      <w:marTop w:val="0"/>
      <w:marBottom w:val="0"/>
      <w:divBdr>
        <w:top w:val="none" w:sz="0" w:space="0" w:color="auto"/>
        <w:left w:val="none" w:sz="0" w:space="0" w:color="auto"/>
        <w:bottom w:val="none" w:sz="0" w:space="0" w:color="auto"/>
        <w:right w:val="none" w:sz="0" w:space="0" w:color="auto"/>
      </w:divBdr>
    </w:div>
    <w:div w:id="2071423635">
      <w:bodyDiv w:val="1"/>
      <w:marLeft w:val="0"/>
      <w:marRight w:val="0"/>
      <w:marTop w:val="0"/>
      <w:marBottom w:val="0"/>
      <w:divBdr>
        <w:top w:val="none" w:sz="0" w:space="0" w:color="auto"/>
        <w:left w:val="none" w:sz="0" w:space="0" w:color="auto"/>
        <w:bottom w:val="none" w:sz="0" w:space="0" w:color="auto"/>
        <w:right w:val="none" w:sz="0" w:space="0" w:color="auto"/>
      </w:divBdr>
    </w:div>
    <w:div w:id="2071537082">
      <w:bodyDiv w:val="1"/>
      <w:marLeft w:val="0"/>
      <w:marRight w:val="0"/>
      <w:marTop w:val="0"/>
      <w:marBottom w:val="0"/>
      <w:divBdr>
        <w:top w:val="none" w:sz="0" w:space="0" w:color="auto"/>
        <w:left w:val="none" w:sz="0" w:space="0" w:color="auto"/>
        <w:bottom w:val="none" w:sz="0" w:space="0" w:color="auto"/>
        <w:right w:val="none" w:sz="0" w:space="0" w:color="auto"/>
      </w:divBdr>
    </w:div>
    <w:div w:id="2071541090">
      <w:bodyDiv w:val="1"/>
      <w:marLeft w:val="0"/>
      <w:marRight w:val="0"/>
      <w:marTop w:val="0"/>
      <w:marBottom w:val="0"/>
      <w:divBdr>
        <w:top w:val="none" w:sz="0" w:space="0" w:color="auto"/>
        <w:left w:val="none" w:sz="0" w:space="0" w:color="auto"/>
        <w:bottom w:val="none" w:sz="0" w:space="0" w:color="auto"/>
        <w:right w:val="none" w:sz="0" w:space="0" w:color="auto"/>
      </w:divBdr>
    </w:div>
    <w:div w:id="2072195004">
      <w:bodyDiv w:val="1"/>
      <w:marLeft w:val="0"/>
      <w:marRight w:val="0"/>
      <w:marTop w:val="0"/>
      <w:marBottom w:val="0"/>
      <w:divBdr>
        <w:top w:val="none" w:sz="0" w:space="0" w:color="auto"/>
        <w:left w:val="none" w:sz="0" w:space="0" w:color="auto"/>
        <w:bottom w:val="none" w:sz="0" w:space="0" w:color="auto"/>
        <w:right w:val="none" w:sz="0" w:space="0" w:color="auto"/>
      </w:divBdr>
    </w:div>
    <w:div w:id="2073700645">
      <w:bodyDiv w:val="1"/>
      <w:marLeft w:val="0"/>
      <w:marRight w:val="0"/>
      <w:marTop w:val="0"/>
      <w:marBottom w:val="0"/>
      <w:divBdr>
        <w:top w:val="none" w:sz="0" w:space="0" w:color="auto"/>
        <w:left w:val="none" w:sz="0" w:space="0" w:color="auto"/>
        <w:bottom w:val="none" w:sz="0" w:space="0" w:color="auto"/>
        <w:right w:val="none" w:sz="0" w:space="0" w:color="auto"/>
      </w:divBdr>
    </w:div>
    <w:div w:id="2079203012">
      <w:bodyDiv w:val="1"/>
      <w:marLeft w:val="0"/>
      <w:marRight w:val="0"/>
      <w:marTop w:val="0"/>
      <w:marBottom w:val="0"/>
      <w:divBdr>
        <w:top w:val="none" w:sz="0" w:space="0" w:color="auto"/>
        <w:left w:val="none" w:sz="0" w:space="0" w:color="auto"/>
        <w:bottom w:val="none" w:sz="0" w:space="0" w:color="auto"/>
        <w:right w:val="none" w:sz="0" w:space="0" w:color="auto"/>
      </w:divBdr>
    </w:div>
    <w:div w:id="2079210035">
      <w:bodyDiv w:val="1"/>
      <w:marLeft w:val="0"/>
      <w:marRight w:val="0"/>
      <w:marTop w:val="0"/>
      <w:marBottom w:val="0"/>
      <w:divBdr>
        <w:top w:val="none" w:sz="0" w:space="0" w:color="auto"/>
        <w:left w:val="none" w:sz="0" w:space="0" w:color="auto"/>
        <w:bottom w:val="none" w:sz="0" w:space="0" w:color="auto"/>
        <w:right w:val="none" w:sz="0" w:space="0" w:color="auto"/>
      </w:divBdr>
    </w:div>
    <w:div w:id="2080862012">
      <w:bodyDiv w:val="1"/>
      <w:marLeft w:val="0"/>
      <w:marRight w:val="0"/>
      <w:marTop w:val="0"/>
      <w:marBottom w:val="0"/>
      <w:divBdr>
        <w:top w:val="none" w:sz="0" w:space="0" w:color="auto"/>
        <w:left w:val="none" w:sz="0" w:space="0" w:color="auto"/>
        <w:bottom w:val="none" w:sz="0" w:space="0" w:color="auto"/>
        <w:right w:val="none" w:sz="0" w:space="0" w:color="auto"/>
      </w:divBdr>
    </w:div>
    <w:div w:id="2091779179">
      <w:bodyDiv w:val="1"/>
      <w:marLeft w:val="0"/>
      <w:marRight w:val="0"/>
      <w:marTop w:val="0"/>
      <w:marBottom w:val="0"/>
      <w:divBdr>
        <w:top w:val="none" w:sz="0" w:space="0" w:color="auto"/>
        <w:left w:val="none" w:sz="0" w:space="0" w:color="auto"/>
        <w:bottom w:val="none" w:sz="0" w:space="0" w:color="auto"/>
        <w:right w:val="none" w:sz="0" w:space="0" w:color="auto"/>
      </w:divBdr>
    </w:div>
    <w:div w:id="2094273485">
      <w:bodyDiv w:val="1"/>
      <w:marLeft w:val="0"/>
      <w:marRight w:val="0"/>
      <w:marTop w:val="0"/>
      <w:marBottom w:val="0"/>
      <w:divBdr>
        <w:top w:val="none" w:sz="0" w:space="0" w:color="auto"/>
        <w:left w:val="none" w:sz="0" w:space="0" w:color="auto"/>
        <w:bottom w:val="none" w:sz="0" w:space="0" w:color="auto"/>
        <w:right w:val="none" w:sz="0" w:space="0" w:color="auto"/>
      </w:divBdr>
    </w:div>
    <w:div w:id="2097940284">
      <w:bodyDiv w:val="1"/>
      <w:marLeft w:val="0"/>
      <w:marRight w:val="0"/>
      <w:marTop w:val="0"/>
      <w:marBottom w:val="0"/>
      <w:divBdr>
        <w:top w:val="none" w:sz="0" w:space="0" w:color="auto"/>
        <w:left w:val="none" w:sz="0" w:space="0" w:color="auto"/>
        <w:bottom w:val="none" w:sz="0" w:space="0" w:color="auto"/>
        <w:right w:val="none" w:sz="0" w:space="0" w:color="auto"/>
      </w:divBdr>
    </w:div>
    <w:div w:id="2102607094">
      <w:bodyDiv w:val="1"/>
      <w:marLeft w:val="0"/>
      <w:marRight w:val="0"/>
      <w:marTop w:val="0"/>
      <w:marBottom w:val="0"/>
      <w:divBdr>
        <w:top w:val="none" w:sz="0" w:space="0" w:color="auto"/>
        <w:left w:val="none" w:sz="0" w:space="0" w:color="auto"/>
        <w:bottom w:val="none" w:sz="0" w:space="0" w:color="auto"/>
        <w:right w:val="none" w:sz="0" w:space="0" w:color="auto"/>
      </w:divBdr>
    </w:div>
    <w:div w:id="2107966292">
      <w:bodyDiv w:val="1"/>
      <w:marLeft w:val="0"/>
      <w:marRight w:val="0"/>
      <w:marTop w:val="0"/>
      <w:marBottom w:val="0"/>
      <w:divBdr>
        <w:top w:val="none" w:sz="0" w:space="0" w:color="auto"/>
        <w:left w:val="none" w:sz="0" w:space="0" w:color="auto"/>
        <w:bottom w:val="none" w:sz="0" w:space="0" w:color="auto"/>
        <w:right w:val="none" w:sz="0" w:space="0" w:color="auto"/>
      </w:divBdr>
    </w:div>
    <w:div w:id="2113042156">
      <w:bodyDiv w:val="1"/>
      <w:marLeft w:val="0"/>
      <w:marRight w:val="0"/>
      <w:marTop w:val="0"/>
      <w:marBottom w:val="0"/>
      <w:divBdr>
        <w:top w:val="none" w:sz="0" w:space="0" w:color="auto"/>
        <w:left w:val="none" w:sz="0" w:space="0" w:color="auto"/>
        <w:bottom w:val="none" w:sz="0" w:space="0" w:color="auto"/>
        <w:right w:val="none" w:sz="0" w:space="0" w:color="auto"/>
      </w:divBdr>
    </w:div>
    <w:div w:id="2118523836">
      <w:bodyDiv w:val="1"/>
      <w:marLeft w:val="0"/>
      <w:marRight w:val="0"/>
      <w:marTop w:val="0"/>
      <w:marBottom w:val="0"/>
      <w:divBdr>
        <w:top w:val="none" w:sz="0" w:space="0" w:color="auto"/>
        <w:left w:val="none" w:sz="0" w:space="0" w:color="auto"/>
        <w:bottom w:val="none" w:sz="0" w:space="0" w:color="auto"/>
        <w:right w:val="none" w:sz="0" w:space="0" w:color="auto"/>
      </w:divBdr>
    </w:div>
    <w:div w:id="2127041277">
      <w:bodyDiv w:val="1"/>
      <w:marLeft w:val="0"/>
      <w:marRight w:val="0"/>
      <w:marTop w:val="0"/>
      <w:marBottom w:val="0"/>
      <w:divBdr>
        <w:top w:val="none" w:sz="0" w:space="0" w:color="auto"/>
        <w:left w:val="none" w:sz="0" w:space="0" w:color="auto"/>
        <w:bottom w:val="none" w:sz="0" w:space="0" w:color="auto"/>
        <w:right w:val="none" w:sz="0" w:space="0" w:color="auto"/>
      </w:divBdr>
    </w:div>
    <w:div w:id="2128810438">
      <w:bodyDiv w:val="1"/>
      <w:marLeft w:val="0"/>
      <w:marRight w:val="0"/>
      <w:marTop w:val="0"/>
      <w:marBottom w:val="0"/>
      <w:divBdr>
        <w:top w:val="none" w:sz="0" w:space="0" w:color="auto"/>
        <w:left w:val="none" w:sz="0" w:space="0" w:color="auto"/>
        <w:bottom w:val="none" w:sz="0" w:space="0" w:color="auto"/>
        <w:right w:val="none" w:sz="0" w:space="0" w:color="auto"/>
      </w:divBdr>
    </w:div>
    <w:div w:id="2131435685">
      <w:bodyDiv w:val="1"/>
      <w:marLeft w:val="0"/>
      <w:marRight w:val="0"/>
      <w:marTop w:val="0"/>
      <w:marBottom w:val="0"/>
      <w:divBdr>
        <w:top w:val="none" w:sz="0" w:space="0" w:color="auto"/>
        <w:left w:val="none" w:sz="0" w:space="0" w:color="auto"/>
        <w:bottom w:val="none" w:sz="0" w:space="0" w:color="auto"/>
        <w:right w:val="none" w:sz="0" w:space="0" w:color="auto"/>
      </w:divBdr>
    </w:div>
    <w:div w:id="2136291917">
      <w:bodyDiv w:val="1"/>
      <w:marLeft w:val="0"/>
      <w:marRight w:val="0"/>
      <w:marTop w:val="0"/>
      <w:marBottom w:val="0"/>
      <w:divBdr>
        <w:top w:val="none" w:sz="0" w:space="0" w:color="auto"/>
        <w:left w:val="none" w:sz="0" w:space="0" w:color="auto"/>
        <w:bottom w:val="none" w:sz="0" w:space="0" w:color="auto"/>
        <w:right w:val="none" w:sz="0" w:space="0" w:color="auto"/>
      </w:divBdr>
    </w:div>
    <w:div w:id="2136558815">
      <w:bodyDiv w:val="1"/>
      <w:marLeft w:val="0"/>
      <w:marRight w:val="0"/>
      <w:marTop w:val="0"/>
      <w:marBottom w:val="0"/>
      <w:divBdr>
        <w:top w:val="none" w:sz="0" w:space="0" w:color="auto"/>
        <w:left w:val="none" w:sz="0" w:space="0" w:color="auto"/>
        <w:bottom w:val="none" w:sz="0" w:space="0" w:color="auto"/>
        <w:right w:val="none" w:sz="0" w:space="0" w:color="auto"/>
      </w:divBdr>
    </w:div>
    <w:div w:id="2138453197">
      <w:bodyDiv w:val="1"/>
      <w:marLeft w:val="0"/>
      <w:marRight w:val="0"/>
      <w:marTop w:val="0"/>
      <w:marBottom w:val="0"/>
      <w:divBdr>
        <w:top w:val="none" w:sz="0" w:space="0" w:color="auto"/>
        <w:left w:val="none" w:sz="0" w:space="0" w:color="auto"/>
        <w:bottom w:val="none" w:sz="0" w:space="0" w:color="auto"/>
        <w:right w:val="none" w:sz="0" w:space="0" w:color="auto"/>
      </w:divBdr>
    </w:div>
    <w:div w:id="2144884368">
      <w:bodyDiv w:val="1"/>
      <w:marLeft w:val="0"/>
      <w:marRight w:val="0"/>
      <w:marTop w:val="0"/>
      <w:marBottom w:val="0"/>
      <w:divBdr>
        <w:top w:val="none" w:sz="0" w:space="0" w:color="auto"/>
        <w:left w:val="none" w:sz="0" w:space="0" w:color="auto"/>
        <w:bottom w:val="none" w:sz="0" w:space="0" w:color="auto"/>
        <w:right w:val="none" w:sz="0" w:space="0" w:color="auto"/>
      </w:divBdr>
    </w:div>
    <w:div w:id="2146072885">
      <w:bodyDiv w:val="1"/>
      <w:marLeft w:val="0"/>
      <w:marRight w:val="0"/>
      <w:marTop w:val="0"/>
      <w:marBottom w:val="0"/>
      <w:divBdr>
        <w:top w:val="none" w:sz="0" w:space="0" w:color="auto"/>
        <w:left w:val="none" w:sz="0" w:space="0" w:color="auto"/>
        <w:bottom w:val="none" w:sz="0" w:space="0" w:color="auto"/>
        <w:right w:val="none" w:sz="0" w:space="0" w:color="auto"/>
      </w:divBdr>
    </w:div>
    <w:div w:id="21471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l.ru" TargetMode="External"/><Relationship Id="rId17" Type="http://schemas.openxmlformats.org/officeDocument/2006/relationships/hyperlink" Target="consultantplus://offline/main?base=LAW;n=117329;fld=134;dst=100037" TargetMode="External"/><Relationship Id="rId2" Type="http://schemas.openxmlformats.org/officeDocument/2006/relationships/numbering" Target="numbering.xml"/><Relationship Id="rId16" Type="http://schemas.openxmlformats.org/officeDocument/2006/relationships/hyperlink" Target="consultantplus://offline/main?base=LAW;n=112770;fld=134;dst=1020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www.mil.ru"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06C3-5D84-4C78-AC64-41B5D4F0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8107</Words>
  <Characters>46215</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Аукцион по продаже нежилого здания, принадлежащего</vt:lpstr>
      <vt:lpstr>Организация продажи имущества на аукционе в электронной форме</vt:lpstr>
      <vt:lpstr/>
      <vt:lpstr>1. Основные термины и определения</vt:lpstr>
      <vt:lpstr/>
      <vt:lpstr>Продавец – Министерство обороны Российской Федерации.</vt:lpstr>
      <vt:lpstr>Организатор продажи – ФГКУ «Специальное ТУИО» Минобороны России. </vt:lpstr>
      <vt:lpstr/>
      <vt:lpstr>2. Порядок регистрации на электронной площадке</vt:lpstr>
      <vt:lpstr/>
      <vt:lpstr/>
      <vt:lpstr>3. Срок, время подачи заявок и проведения аукциона в электронной форме</vt:lpstr>
      <vt:lpstr/>
      <vt:lpstr>4. Условия участия в аукционе в электронной форме</vt:lpstr>
      <vt:lpstr/>
      <vt:lpstr>    Одно лицо имеет право подать только одну заявку.</vt:lpstr>
      <vt:lpstr>    В случае если от имени претендента действует его представитель по доверенности, </vt:lpstr>
      <vt:lpstr>Изменение заявки допускается только путем подачи Претендентом новой заявки в </vt:lpstr>
      <vt:lpstr/>
      <vt:lpstr/>
      <vt:lpstr>    Документом, подтверждающим поступление задатка на счет Организатора продажи, ука</vt:lpstr>
      <vt:lpstr>    Задаток должен поступить на указанный счет не позднее 30 января 2026 г. </vt:lpstr>
      <vt:lpstr>    Для осуществления возврата задатков, в соответствии с приказом Министерства фина</vt:lpstr>
      <vt:lpstr>    Задаток, внесенный Претендентом,  возвращается в следующих случаях и порядке:</vt:lpstr>
      <vt:lpstr>    Задаток возвращается на банковские реквизиты, указанные Претендентом в заявке на</vt:lpstr>
      <vt:lpstr>    Данное информационное сообщение является публичной офертой для заключения догово</vt:lpstr>
      <vt:lpstr>    </vt:lpstr>
      <vt:lpstr>    </vt:lpstr>
      <vt:lpstr>    - представленные документы не подтверждают право претендента быть покупателем в </vt:lpstr>
      <vt:lpstr>    - представлены не все документы в соответствии с перечнем, указанным в информаци</vt:lpstr>
      <vt:lpstr>    - заявка на участие в продаже подписана либо подана лицом, не уполномоченным пре</vt:lpstr>
      <vt:lpstr>    - не подтверждено поступление в установленный срок задатка на счет, указанный в </vt:lpstr>
      <vt:lpstr>    </vt:lpstr>
      <vt:lpstr>9. Порядок проведения аукциона в электронной форме</vt:lpstr>
      <vt:lpstr/>
      <vt:lpstr>    </vt:lpstr>
      <vt:lpstr>    Договор купли-продажи имущества подлежит заключению между Министерством обороны </vt:lpstr>
      <vt:lpstr/>
      <vt:lpstr/>
      <vt:lpstr>ЗАЯВКА НА УЧАСТИЕ В АУКЦИОНЕ</vt:lpstr>
    </vt:vector>
  </TitlesOfParts>
  <Company/>
  <LinksUpToDate>false</LinksUpToDate>
  <CharactersWithSpaces>54214</CharactersWithSpaces>
  <SharedDoc>false</SharedDoc>
  <HLinks>
    <vt:vector size="66" baseType="variant">
      <vt:variant>
        <vt:i4>7798882</vt:i4>
      </vt:variant>
      <vt:variant>
        <vt:i4>30</vt:i4>
      </vt:variant>
      <vt:variant>
        <vt:i4>0</vt:i4>
      </vt:variant>
      <vt:variant>
        <vt:i4>5</vt:i4>
      </vt:variant>
      <vt:variant>
        <vt:lpwstr>http://www.mil.ru/</vt:lpwstr>
      </vt:variant>
      <vt:variant>
        <vt:lpwstr/>
      </vt:variant>
      <vt:variant>
        <vt:i4>524354</vt:i4>
      </vt:variant>
      <vt:variant>
        <vt:i4>27</vt:i4>
      </vt:variant>
      <vt:variant>
        <vt:i4>0</vt:i4>
      </vt:variant>
      <vt:variant>
        <vt:i4>5</vt:i4>
      </vt:variant>
      <vt:variant>
        <vt:lpwstr>http://www.torgi.gov.ru/</vt:lpwstr>
      </vt:variant>
      <vt:variant>
        <vt:lpwstr/>
      </vt:variant>
      <vt:variant>
        <vt:i4>3473507</vt:i4>
      </vt:variant>
      <vt:variant>
        <vt:i4>24</vt:i4>
      </vt:variant>
      <vt:variant>
        <vt:i4>0</vt:i4>
      </vt:variant>
      <vt:variant>
        <vt:i4>5</vt:i4>
      </vt:variant>
      <vt:variant>
        <vt:lpwstr>consultantplus://offline/main?base=LAW;n=117329;fld=134;dst=100037</vt:lpwstr>
      </vt:variant>
      <vt:variant>
        <vt:lpwstr/>
      </vt:variant>
      <vt:variant>
        <vt:i4>7798882</vt:i4>
      </vt:variant>
      <vt:variant>
        <vt:i4>21</vt:i4>
      </vt:variant>
      <vt:variant>
        <vt:i4>0</vt:i4>
      </vt:variant>
      <vt:variant>
        <vt:i4>5</vt:i4>
      </vt:variant>
      <vt:variant>
        <vt:lpwstr>http://www.mil.ru/</vt:lpwstr>
      </vt:variant>
      <vt:variant>
        <vt:lpwstr/>
      </vt:variant>
      <vt:variant>
        <vt:i4>524354</vt:i4>
      </vt:variant>
      <vt:variant>
        <vt:i4>18</vt:i4>
      </vt:variant>
      <vt:variant>
        <vt:i4>0</vt:i4>
      </vt:variant>
      <vt:variant>
        <vt:i4>5</vt:i4>
      </vt:variant>
      <vt:variant>
        <vt:lpwstr>http://www.torgi.gov.ru/</vt:lpwstr>
      </vt:variant>
      <vt:variant>
        <vt:lpwstr/>
      </vt:variant>
      <vt:variant>
        <vt:i4>3801193</vt:i4>
      </vt:variant>
      <vt:variant>
        <vt:i4>15</vt:i4>
      </vt:variant>
      <vt:variant>
        <vt:i4>0</vt:i4>
      </vt:variant>
      <vt:variant>
        <vt:i4>5</vt:i4>
      </vt:variant>
      <vt:variant>
        <vt:lpwstr>consultantplus://offline/main?base=LAW;n=112770;fld=134;dst=102068</vt:lpwstr>
      </vt:variant>
      <vt:variant>
        <vt:lpwstr/>
      </vt:variant>
      <vt:variant>
        <vt:i4>7798882</vt:i4>
      </vt:variant>
      <vt:variant>
        <vt:i4>12</vt:i4>
      </vt:variant>
      <vt:variant>
        <vt:i4>0</vt:i4>
      </vt:variant>
      <vt:variant>
        <vt:i4>5</vt:i4>
      </vt:variant>
      <vt:variant>
        <vt:lpwstr>http://www.mil.ru/</vt:lpwstr>
      </vt:variant>
      <vt:variant>
        <vt:lpwstr/>
      </vt:variant>
      <vt:variant>
        <vt:i4>524354</vt:i4>
      </vt:variant>
      <vt:variant>
        <vt:i4>9</vt:i4>
      </vt:variant>
      <vt:variant>
        <vt:i4>0</vt:i4>
      </vt:variant>
      <vt:variant>
        <vt:i4>5</vt:i4>
      </vt:variant>
      <vt:variant>
        <vt:lpwstr>http://www.torgi.gov.ru/</vt:lpwstr>
      </vt:variant>
      <vt:variant>
        <vt:lpwstr/>
      </vt:variant>
      <vt:variant>
        <vt:i4>3211310</vt:i4>
      </vt:variant>
      <vt:variant>
        <vt:i4>6</vt:i4>
      </vt:variant>
      <vt:variant>
        <vt:i4>0</vt:i4>
      </vt:variant>
      <vt:variant>
        <vt:i4>5</vt:i4>
      </vt:variant>
      <vt:variant>
        <vt:lpwstr>http://utp.sberbank-ast.ru/</vt:lpwstr>
      </vt:variant>
      <vt:variant>
        <vt:lpwstr/>
      </vt:variant>
      <vt:variant>
        <vt:i4>7798882</vt:i4>
      </vt:variant>
      <vt:variant>
        <vt:i4>3</vt:i4>
      </vt:variant>
      <vt:variant>
        <vt:i4>0</vt:i4>
      </vt:variant>
      <vt:variant>
        <vt:i4>5</vt:i4>
      </vt:variant>
      <vt:variant>
        <vt:lpwstr>http://www.mil.ru/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нежилого здания, принадлежащего</dc:title>
  <dc:creator>spp12</dc:creator>
  <cp:lastModifiedBy>Давыденкова Наталья Евгеньевна</cp:lastModifiedBy>
  <cp:revision>12</cp:revision>
  <cp:lastPrinted>2025-12-17T12:05:00Z</cp:lastPrinted>
  <dcterms:created xsi:type="dcterms:W3CDTF">2025-12-03T09:27:00Z</dcterms:created>
  <dcterms:modified xsi:type="dcterms:W3CDTF">2025-12-17T12:07:00Z</dcterms:modified>
</cp:coreProperties>
</file>