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44108" w14:textId="77777777" w:rsidR="00CB24F6" w:rsidRDefault="00CB24F6" w:rsidP="00CB24F6">
      <w:pPr>
        <w:jc w:val="right"/>
        <w:rPr>
          <w:b/>
          <w:sz w:val="22"/>
          <w:szCs w:val="22"/>
        </w:rPr>
      </w:pPr>
    </w:p>
    <w:p w14:paraId="71F31E44" w14:textId="0DA821F8" w:rsidR="00316E4A" w:rsidRPr="008D7983" w:rsidRDefault="00560DAB" w:rsidP="00512958">
      <w:pPr>
        <w:jc w:val="center"/>
        <w:rPr>
          <w:sz w:val="22"/>
          <w:szCs w:val="22"/>
        </w:rPr>
      </w:pPr>
      <w:r w:rsidRPr="008D7983">
        <w:rPr>
          <w:b/>
          <w:sz w:val="22"/>
          <w:szCs w:val="22"/>
        </w:rPr>
        <w:t xml:space="preserve">ГОСУДАРСТВЕННЫЙ КОНТРАКТ № </w:t>
      </w:r>
      <w:r w:rsidR="00512958">
        <w:rPr>
          <w:b/>
          <w:sz w:val="22"/>
          <w:szCs w:val="22"/>
        </w:rPr>
        <w:t>3т</w:t>
      </w:r>
    </w:p>
    <w:p w14:paraId="730BA991" w14:textId="77777777" w:rsidR="00512958" w:rsidRDefault="00512958" w:rsidP="008D7983">
      <w:pPr>
        <w:widowControl w:val="0"/>
        <w:jc w:val="both"/>
        <w:rPr>
          <w:sz w:val="22"/>
          <w:szCs w:val="22"/>
        </w:rPr>
      </w:pPr>
    </w:p>
    <w:p w14:paraId="57A01B30" w14:textId="711CA5A5" w:rsidR="00CB24F6" w:rsidRDefault="00316E4A" w:rsidP="008D7983">
      <w:pPr>
        <w:widowControl w:val="0"/>
        <w:jc w:val="both"/>
        <w:rPr>
          <w:sz w:val="22"/>
          <w:szCs w:val="22"/>
        </w:rPr>
      </w:pPr>
      <w:r w:rsidRPr="00A04034">
        <w:rPr>
          <w:sz w:val="22"/>
          <w:szCs w:val="22"/>
        </w:rPr>
        <w:t>И</w:t>
      </w:r>
      <w:r w:rsidR="00CB24F6">
        <w:rPr>
          <w:sz w:val="22"/>
          <w:szCs w:val="22"/>
        </w:rPr>
        <w:t>КЗ:</w:t>
      </w:r>
      <w:r w:rsidR="00CB24F6" w:rsidRPr="00CB24F6">
        <w:rPr>
          <w:sz w:val="22"/>
          <w:szCs w:val="22"/>
        </w:rPr>
        <w:t>2623700025574370001001001</w:t>
      </w:r>
      <w:r w:rsidR="00AF3D47">
        <w:rPr>
          <w:sz w:val="22"/>
          <w:szCs w:val="22"/>
        </w:rPr>
        <w:t>7</w:t>
      </w:r>
      <w:r w:rsidR="00CB24F6" w:rsidRPr="00CB24F6">
        <w:rPr>
          <w:sz w:val="22"/>
          <w:szCs w:val="22"/>
        </w:rPr>
        <w:t>00</w:t>
      </w:r>
      <w:r w:rsidR="00CB24F6">
        <w:rPr>
          <w:sz w:val="22"/>
          <w:szCs w:val="22"/>
        </w:rPr>
        <w:t>1</w:t>
      </w:r>
      <w:r w:rsidR="00CB24F6" w:rsidRPr="00CB24F6">
        <w:rPr>
          <w:sz w:val="22"/>
          <w:szCs w:val="22"/>
        </w:rPr>
        <w:t xml:space="preserve">9329244 </w:t>
      </w:r>
    </w:p>
    <w:p w14:paraId="23768F58" w14:textId="77777777" w:rsidR="00F1245F" w:rsidRDefault="00F1245F" w:rsidP="008D7983">
      <w:pPr>
        <w:widowControl w:val="0"/>
        <w:jc w:val="both"/>
        <w:rPr>
          <w:sz w:val="22"/>
          <w:szCs w:val="22"/>
        </w:rPr>
      </w:pPr>
    </w:p>
    <w:p w14:paraId="0679F59E" w14:textId="11691EAC" w:rsidR="00560DAB" w:rsidRPr="000A4624" w:rsidRDefault="00560DAB" w:rsidP="008D7983">
      <w:pPr>
        <w:widowControl w:val="0"/>
        <w:jc w:val="both"/>
        <w:rPr>
          <w:sz w:val="22"/>
          <w:szCs w:val="22"/>
        </w:rPr>
      </w:pPr>
      <w:r w:rsidRPr="000A4624">
        <w:rPr>
          <w:sz w:val="22"/>
          <w:szCs w:val="22"/>
        </w:rPr>
        <w:t xml:space="preserve">г. Иваново                                                                                               </w:t>
      </w:r>
      <w:r w:rsidR="008D7983" w:rsidRPr="000A4624">
        <w:rPr>
          <w:sz w:val="22"/>
          <w:szCs w:val="22"/>
        </w:rPr>
        <w:t xml:space="preserve">                </w:t>
      </w:r>
      <w:r w:rsidRPr="000A4624">
        <w:rPr>
          <w:sz w:val="22"/>
          <w:szCs w:val="22"/>
        </w:rPr>
        <w:t>«____»_____________ 202</w:t>
      </w:r>
      <w:r w:rsidR="00CB24F6">
        <w:rPr>
          <w:sz w:val="22"/>
          <w:szCs w:val="22"/>
        </w:rPr>
        <w:t>6</w:t>
      </w:r>
      <w:r w:rsidR="005E5F76">
        <w:rPr>
          <w:sz w:val="22"/>
          <w:szCs w:val="22"/>
        </w:rPr>
        <w:t xml:space="preserve"> </w:t>
      </w:r>
      <w:r w:rsidRPr="000A4624">
        <w:rPr>
          <w:sz w:val="22"/>
          <w:szCs w:val="22"/>
        </w:rPr>
        <w:t>г</w:t>
      </w:r>
      <w:r w:rsidR="005E5F76">
        <w:rPr>
          <w:sz w:val="22"/>
          <w:szCs w:val="22"/>
        </w:rPr>
        <w:t>ода</w:t>
      </w:r>
    </w:p>
    <w:p w14:paraId="0FD06660" w14:textId="77777777" w:rsidR="00560DAB" w:rsidRPr="000A4624" w:rsidRDefault="00560DAB" w:rsidP="008D7983">
      <w:pPr>
        <w:widowControl w:val="0"/>
        <w:jc w:val="both"/>
        <w:rPr>
          <w:sz w:val="22"/>
          <w:szCs w:val="22"/>
        </w:rPr>
      </w:pPr>
    </w:p>
    <w:p w14:paraId="48F41849" w14:textId="6E7DDE3D" w:rsidR="00560DAB" w:rsidRPr="000A4624" w:rsidRDefault="00200591" w:rsidP="00512958">
      <w:pPr>
        <w:suppressAutoHyphens/>
        <w:ind w:firstLine="567"/>
        <w:jc w:val="both"/>
        <w:rPr>
          <w:sz w:val="22"/>
          <w:szCs w:val="22"/>
          <w:lang w:eastAsia="zh-CN"/>
        </w:rPr>
      </w:pPr>
      <w:r w:rsidRPr="00200591">
        <w:rPr>
          <w:b/>
          <w:sz w:val="22"/>
          <w:szCs w:val="22"/>
          <w:lang w:eastAsia="zh-CN"/>
        </w:rPr>
        <w:t>Комитет Ивановской области по молодежной политике</w:t>
      </w:r>
      <w:r w:rsidRPr="00200591">
        <w:rPr>
          <w:bCs/>
          <w:sz w:val="22"/>
          <w:szCs w:val="22"/>
          <w:lang w:eastAsia="zh-CN"/>
        </w:rPr>
        <w:t>,</w:t>
      </w:r>
      <w:r>
        <w:rPr>
          <w:bCs/>
          <w:sz w:val="22"/>
          <w:szCs w:val="22"/>
          <w:lang w:eastAsia="zh-CN"/>
        </w:rPr>
        <w:t xml:space="preserve"> именуемый в дальнейшем «Заказчик»,</w:t>
      </w:r>
      <w:r w:rsidRPr="00200591">
        <w:rPr>
          <w:bCs/>
          <w:sz w:val="22"/>
          <w:szCs w:val="22"/>
          <w:lang w:eastAsia="zh-CN"/>
        </w:rPr>
        <w:t xml:space="preserve"> в лице председателя комитета Ивановской области по молодежной политике Смородиновой Ульяны Валентиновны, действующего на основании Положения о комитете Ивановской области по молодежной политике, утвержденного постановлением Правительства Ивановской области от 06.11.2024  № 531-п</w:t>
      </w:r>
      <w:r w:rsidR="005E5F76" w:rsidRPr="00200591">
        <w:rPr>
          <w:sz w:val="22"/>
          <w:szCs w:val="22"/>
          <w:lang w:eastAsia="zh-CN"/>
        </w:rPr>
        <w:t>,</w:t>
      </w:r>
      <w:r w:rsidR="0048565B" w:rsidRPr="00200591">
        <w:rPr>
          <w:sz w:val="22"/>
          <w:szCs w:val="22"/>
          <w:lang w:eastAsia="zh-CN"/>
        </w:rPr>
        <w:t xml:space="preserve"> с</w:t>
      </w:r>
      <w:r w:rsidR="0048565B" w:rsidRPr="000A4624">
        <w:rPr>
          <w:sz w:val="22"/>
          <w:szCs w:val="22"/>
          <w:lang w:eastAsia="zh-CN"/>
        </w:rPr>
        <w:t xml:space="preserve"> одной Стороны, и</w:t>
      </w:r>
      <w:r w:rsidR="00512958">
        <w:rPr>
          <w:sz w:val="22"/>
          <w:szCs w:val="22"/>
          <w:lang w:eastAsia="zh-CN"/>
        </w:rPr>
        <w:t xml:space="preserve"> </w:t>
      </w:r>
      <w:r w:rsidR="00512958" w:rsidRPr="00632FC9">
        <w:rPr>
          <w:b/>
          <w:sz w:val="22"/>
          <w:szCs w:val="22"/>
          <w:lang w:eastAsia="zh-CN"/>
        </w:rPr>
        <w:t>Общество с ограниченной ответственностью "МНОГОФУНКЦИОНАЛЬНЫЙ ЦЕНТР УСЛУГИ В ПОЕЗДКАХ "АССИСТЕНТ""</w:t>
      </w:r>
      <w:r w:rsidR="00560DAB" w:rsidRPr="000A4624">
        <w:rPr>
          <w:sz w:val="22"/>
          <w:szCs w:val="22"/>
          <w:lang w:eastAsia="zh-CN"/>
        </w:rPr>
        <w:t xml:space="preserve">, именуемый в дальнейшем «Исполнитель», в лице </w:t>
      </w:r>
      <w:r w:rsidR="00512958">
        <w:rPr>
          <w:sz w:val="22"/>
          <w:szCs w:val="22"/>
          <w:lang w:eastAsia="zh-CN"/>
        </w:rPr>
        <w:t>генерального директора Богданова Евгения Николаевича</w:t>
      </w:r>
      <w:r w:rsidR="002F7544" w:rsidRPr="000A4624">
        <w:rPr>
          <w:sz w:val="22"/>
          <w:szCs w:val="22"/>
        </w:rPr>
        <w:t xml:space="preserve">, </w:t>
      </w:r>
      <w:r w:rsidR="00560DAB" w:rsidRPr="000A4624">
        <w:rPr>
          <w:sz w:val="22"/>
          <w:szCs w:val="22"/>
          <w:lang w:eastAsia="zh-CN"/>
        </w:rPr>
        <w:t xml:space="preserve">действующего на основании </w:t>
      </w:r>
      <w:r w:rsidR="00512958">
        <w:rPr>
          <w:sz w:val="22"/>
          <w:szCs w:val="22"/>
          <w:lang w:eastAsia="zh-CN"/>
        </w:rPr>
        <w:t>Устава</w:t>
      </w:r>
      <w:r w:rsidR="002F7544" w:rsidRPr="000A4624">
        <w:rPr>
          <w:sz w:val="22"/>
          <w:szCs w:val="22"/>
          <w:lang w:eastAsia="zh-CN"/>
        </w:rPr>
        <w:t>,</w:t>
      </w:r>
      <w:r w:rsidR="00560DAB" w:rsidRPr="000A4624">
        <w:rPr>
          <w:sz w:val="22"/>
          <w:szCs w:val="22"/>
          <w:lang w:eastAsia="zh-CN"/>
        </w:rPr>
        <w:t xml:space="preserve"> с другой Стороны, </w:t>
      </w:r>
      <w:r w:rsidR="00316E4A" w:rsidRPr="000A4624">
        <w:rPr>
          <w:sz w:val="22"/>
          <w:szCs w:val="22"/>
          <w:lang w:eastAsia="zh-CN" w:bidi="ru-RU"/>
        </w:rPr>
        <w:t>здесь и далее</w:t>
      </w:r>
      <w:r w:rsidR="00560DAB" w:rsidRPr="000A4624">
        <w:rPr>
          <w:sz w:val="22"/>
          <w:szCs w:val="22"/>
          <w:lang w:eastAsia="zh-CN" w:bidi="ru-RU"/>
        </w:rPr>
        <w:t xml:space="preserve"> именуемые «Стороны», </w:t>
      </w:r>
      <w:r w:rsidR="0052738D" w:rsidRPr="000A4624">
        <w:rPr>
          <w:sz w:val="22"/>
          <w:szCs w:val="22"/>
        </w:rPr>
        <w:t xml:space="preserve">в </w:t>
      </w:r>
      <w:r w:rsidR="00512958">
        <w:rPr>
          <w:sz w:val="22"/>
          <w:szCs w:val="22"/>
        </w:rPr>
        <w:t>соответствии со статьей 51</w:t>
      </w:r>
      <w:r w:rsidR="0052738D" w:rsidRPr="000A4624">
        <w:rPr>
          <w:i/>
          <w:iCs/>
          <w:sz w:val="22"/>
          <w:szCs w:val="22"/>
        </w:rPr>
        <w:t xml:space="preserve"> </w:t>
      </w:r>
      <w:r w:rsidR="0052738D" w:rsidRPr="000A4624">
        <w:rPr>
          <w:sz w:val="22"/>
          <w:szCs w:val="22"/>
        </w:rPr>
        <w:t xml:space="preserve">Федерального </w:t>
      </w:r>
      <w:hyperlink r:id="rId8" w:history="1">
        <w:r w:rsidR="0052738D" w:rsidRPr="000A4624">
          <w:rPr>
            <w:sz w:val="22"/>
            <w:szCs w:val="22"/>
          </w:rPr>
          <w:t>закона</w:t>
        </w:r>
      </w:hyperlink>
      <w:r w:rsidR="0052738D" w:rsidRPr="000A4624">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(далее </w:t>
      </w:r>
      <w:r w:rsidR="005E5F76">
        <w:rPr>
          <w:sz w:val="22"/>
          <w:szCs w:val="22"/>
        </w:rPr>
        <w:t>–</w:t>
      </w:r>
      <w:r w:rsidR="0052738D" w:rsidRPr="000A4624">
        <w:rPr>
          <w:sz w:val="22"/>
          <w:szCs w:val="22"/>
        </w:rPr>
        <w:t xml:space="preserve"> Федеральный закон о контрактной системе), </w:t>
      </w:r>
      <w:r w:rsidR="00560DAB" w:rsidRPr="000A4624">
        <w:rPr>
          <w:sz w:val="22"/>
          <w:szCs w:val="22"/>
          <w:lang w:eastAsia="zh-CN"/>
        </w:rPr>
        <w:t xml:space="preserve">на основании </w:t>
      </w:r>
      <w:r w:rsidR="00CB24F6">
        <w:rPr>
          <w:sz w:val="22"/>
          <w:szCs w:val="22"/>
          <w:lang w:eastAsia="zh-CN"/>
        </w:rPr>
        <w:t>протокола проведения электронного аукциона</w:t>
      </w:r>
      <w:r w:rsidR="002F7544" w:rsidRPr="000A4624">
        <w:rPr>
          <w:sz w:val="22"/>
          <w:szCs w:val="22"/>
          <w:lang w:eastAsia="zh-CN"/>
        </w:rPr>
        <w:t xml:space="preserve"> </w:t>
      </w:r>
      <w:r w:rsidR="00560DAB" w:rsidRPr="000A4624">
        <w:rPr>
          <w:sz w:val="22"/>
          <w:szCs w:val="22"/>
          <w:lang w:eastAsia="zh-CN"/>
        </w:rPr>
        <w:t xml:space="preserve">№ </w:t>
      </w:r>
      <w:r w:rsidR="00512958" w:rsidRPr="00512958">
        <w:rPr>
          <w:sz w:val="22"/>
          <w:szCs w:val="22"/>
          <w:lang w:eastAsia="zh-CN"/>
        </w:rPr>
        <w:t>0133200001726000018</w:t>
      </w:r>
      <w:r w:rsidR="002F7544" w:rsidRPr="000A4624">
        <w:rPr>
          <w:sz w:val="22"/>
          <w:szCs w:val="22"/>
          <w:lang w:eastAsia="zh-CN"/>
        </w:rPr>
        <w:t xml:space="preserve">  </w:t>
      </w:r>
      <w:r w:rsidR="00560DAB" w:rsidRPr="000A4624">
        <w:rPr>
          <w:sz w:val="22"/>
          <w:szCs w:val="22"/>
          <w:lang w:eastAsia="zh-CN"/>
        </w:rPr>
        <w:t xml:space="preserve">от </w:t>
      </w:r>
      <w:r w:rsidR="00664266" w:rsidRPr="000A4624">
        <w:rPr>
          <w:sz w:val="22"/>
          <w:szCs w:val="22"/>
          <w:lang w:eastAsia="zh-CN"/>
        </w:rPr>
        <w:t>«</w:t>
      </w:r>
      <w:r w:rsidR="00512958">
        <w:rPr>
          <w:sz w:val="22"/>
          <w:szCs w:val="22"/>
          <w:lang w:eastAsia="zh-CN"/>
        </w:rPr>
        <w:t>04</w:t>
      </w:r>
      <w:r w:rsidR="00664266" w:rsidRPr="000A4624">
        <w:rPr>
          <w:sz w:val="22"/>
          <w:szCs w:val="22"/>
          <w:lang w:eastAsia="zh-CN"/>
        </w:rPr>
        <w:t>»</w:t>
      </w:r>
      <w:r w:rsidR="00512958">
        <w:rPr>
          <w:sz w:val="22"/>
          <w:szCs w:val="22"/>
          <w:lang w:eastAsia="zh-CN"/>
        </w:rPr>
        <w:t xml:space="preserve"> февраля 2026</w:t>
      </w:r>
      <w:r w:rsidR="00560DAB" w:rsidRPr="000A4624">
        <w:rPr>
          <w:sz w:val="22"/>
          <w:szCs w:val="22"/>
          <w:lang w:eastAsia="zh-CN"/>
        </w:rPr>
        <w:t xml:space="preserve">г., заключили настоящий  </w:t>
      </w:r>
      <w:r w:rsidR="002B7F5D" w:rsidRPr="000A4624">
        <w:rPr>
          <w:sz w:val="22"/>
          <w:szCs w:val="22"/>
          <w:lang w:eastAsia="zh-CN"/>
        </w:rPr>
        <w:t xml:space="preserve">Государственный </w:t>
      </w:r>
      <w:r w:rsidR="00560DAB" w:rsidRPr="000A4624">
        <w:rPr>
          <w:sz w:val="22"/>
          <w:szCs w:val="22"/>
          <w:lang w:eastAsia="zh-CN"/>
        </w:rPr>
        <w:t>контракт о нижеследующем (далее – Контракт):</w:t>
      </w:r>
    </w:p>
    <w:p w14:paraId="5C57A23A" w14:textId="28F778EB" w:rsidR="00316E4A" w:rsidRPr="000A4624" w:rsidRDefault="00316E4A" w:rsidP="008D7983">
      <w:pPr>
        <w:widowControl w:val="0"/>
        <w:jc w:val="both"/>
        <w:rPr>
          <w:sz w:val="22"/>
          <w:szCs w:val="22"/>
          <w:shd w:val="clear" w:color="auto" w:fill="FAFAFA"/>
        </w:rPr>
      </w:pPr>
    </w:p>
    <w:p w14:paraId="1A87D0B7" w14:textId="5C8C7B73" w:rsidR="00560DAB" w:rsidRPr="0043402B" w:rsidRDefault="00560DAB" w:rsidP="0043402B">
      <w:pPr>
        <w:suppressAutoHyphens/>
        <w:jc w:val="center"/>
        <w:rPr>
          <w:sz w:val="22"/>
          <w:szCs w:val="22"/>
          <w:lang w:eastAsia="zh-CN"/>
        </w:rPr>
      </w:pPr>
      <w:r w:rsidRPr="000A4624">
        <w:rPr>
          <w:b/>
          <w:bCs/>
          <w:sz w:val="22"/>
          <w:szCs w:val="22"/>
          <w:lang w:eastAsia="zh-CN"/>
        </w:rPr>
        <w:t>1. ПРЕДМЕТ КОНТРАКТА</w:t>
      </w:r>
    </w:p>
    <w:p w14:paraId="675EBFC4" w14:textId="5EB97449" w:rsidR="00560DAB" w:rsidRPr="000A4624" w:rsidRDefault="00560DAB" w:rsidP="008D7983">
      <w:pPr>
        <w:suppressAutoHyphens/>
        <w:ind w:firstLine="567"/>
        <w:jc w:val="both"/>
        <w:rPr>
          <w:sz w:val="22"/>
          <w:szCs w:val="22"/>
          <w:lang w:eastAsia="zh-CN"/>
        </w:rPr>
      </w:pPr>
      <w:r w:rsidRPr="000A4624">
        <w:rPr>
          <w:sz w:val="22"/>
          <w:szCs w:val="22"/>
          <w:lang w:eastAsia="zh-CN"/>
        </w:rPr>
        <w:t xml:space="preserve">1.1. Исполнитель </w:t>
      </w:r>
      <w:r w:rsidR="002B7F5D" w:rsidRPr="000A4624">
        <w:rPr>
          <w:sz w:val="22"/>
          <w:szCs w:val="22"/>
          <w:lang w:eastAsia="zh-CN"/>
        </w:rPr>
        <w:t>принимает на себя обязательства</w:t>
      </w:r>
      <w:r w:rsidR="00BB0324" w:rsidRPr="000A4624">
        <w:rPr>
          <w:sz w:val="22"/>
          <w:szCs w:val="22"/>
          <w:lang w:eastAsia="zh-CN"/>
        </w:rPr>
        <w:t xml:space="preserve"> </w:t>
      </w:r>
      <w:r w:rsidR="00CB24F6">
        <w:rPr>
          <w:sz w:val="22"/>
          <w:szCs w:val="22"/>
          <w:lang w:eastAsia="zh-CN"/>
        </w:rPr>
        <w:t xml:space="preserve">по </w:t>
      </w:r>
      <w:r w:rsidR="00B758FB" w:rsidRPr="00F71229">
        <w:rPr>
          <w:sz w:val="22"/>
          <w:szCs w:val="22"/>
        </w:rPr>
        <w:t>оказани</w:t>
      </w:r>
      <w:r w:rsidR="003D4979">
        <w:rPr>
          <w:sz w:val="22"/>
          <w:szCs w:val="22"/>
        </w:rPr>
        <w:t>ю</w:t>
      </w:r>
      <w:r w:rsidR="00B758FB" w:rsidRPr="00F71229">
        <w:rPr>
          <w:sz w:val="22"/>
          <w:szCs w:val="22"/>
        </w:rPr>
        <w:t xml:space="preserve"> </w:t>
      </w:r>
      <w:r w:rsidR="00B758FB">
        <w:rPr>
          <w:sz w:val="22"/>
          <w:szCs w:val="22"/>
        </w:rPr>
        <w:t xml:space="preserve">комплекса </w:t>
      </w:r>
      <w:r w:rsidR="00B758FB" w:rsidRPr="00F71229">
        <w:rPr>
          <w:sz w:val="22"/>
          <w:szCs w:val="22"/>
        </w:rPr>
        <w:t>услуг по организации мероприятий</w:t>
      </w:r>
      <w:r w:rsidR="00B758FB">
        <w:rPr>
          <w:sz w:val="22"/>
          <w:szCs w:val="22"/>
        </w:rPr>
        <w:t xml:space="preserve">, </w:t>
      </w:r>
      <w:r w:rsidR="00B758FB" w:rsidRPr="00F71229">
        <w:rPr>
          <w:sz w:val="22"/>
          <w:szCs w:val="22"/>
        </w:rPr>
        <w:t xml:space="preserve">приуроченных к праздничным календарным </w:t>
      </w:r>
      <w:r w:rsidR="00B758FB">
        <w:rPr>
          <w:sz w:val="22"/>
          <w:szCs w:val="22"/>
        </w:rPr>
        <w:t>дням и памятным датам, с участием молодежи.</w:t>
      </w:r>
      <w:r w:rsidR="00B758FB" w:rsidRPr="00943E22">
        <w:t xml:space="preserve"> </w:t>
      </w:r>
      <w:r w:rsidR="00B758FB">
        <w:rPr>
          <w:sz w:val="22"/>
          <w:szCs w:val="22"/>
        </w:rPr>
        <w:t xml:space="preserve"> </w:t>
      </w:r>
      <w:r w:rsidRPr="000A4624">
        <w:rPr>
          <w:sz w:val="22"/>
          <w:szCs w:val="22"/>
          <w:lang w:eastAsia="zh-CN"/>
        </w:rPr>
        <w:t>(далее – услуги</w:t>
      </w:r>
      <w:r w:rsidR="00CB24F6">
        <w:rPr>
          <w:sz w:val="22"/>
          <w:szCs w:val="22"/>
          <w:lang w:eastAsia="zh-CN"/>
        </w:rPr>
        <w:t>, ОКПД2 93.29.29.000</w:t>
      </w:r>
      <w:r w:rsidRPr="000A4624">
        <w:rPr>
          <w:sz w:val="22"/>
          <w:szCs w:val="22"/>
          <w:lang w:eastAsia="zh-CN"/>
        </w:rPr>
        <w:t>)</w:t>
      </w:r>
      <w:r w:rsidR="00BB0324" w:rsidRPr="000A4624">
        <w:rPr>
          <w:sz w:val="22"/>
          <w:szCs w:val="22"/>
          <w:lang w:eastAsia="zh-CN"/>
        </w:rPr>
        <w:t>,</w:t>
      </w:r>
      <w:r w:rsidRPr="000A4624">
        <w:rPr>
          <w:sz w:val="22"/>
          <w:szCs w:val="22"/>
          <w:lang w:eastAsia="zh-CN"/>
        </w:rPr>
        <w:t xml:space="preserve"> а Заказчик обязуется </w:t>
      </w:r>
      <w:r w:rsidR="00BB0324" w:rsidRPr="000A4624">
        <w:rPr>
          <w:sz w:val="22"/>
          <w:szCs w:val="22"/>
          <w:lang w:eastAsia="zh-CN"/>
        </w:rPr>
        <w:t>принять и оплатить услуги, оказанные надлежащим образом</w:t>
      </w:r>
      <w:r w:rsidRPr="000A4624">
        <w:rPr>
          <w:sz w:val="22"/>
          <w:szCs w:val="22"/>
          <w:lang w:eastAsia="zh-CN"/>
        </w:rPr>
        <w:t>.</w:t>
      </w:r>
    </w:p>
    <w:p w14:paraId="38EFA064" w14:textId="7E1DF18D" w:rsidR="00560DAB" w:rsidRPr="000A4624" w:rsidRDefault="00560DAB" w:rsidP="008D7983">
      <w:pPr>
        <w:suppressAutoHyphens/>
        <w:ind w:firstLine="567"/>
        <w:jc w:val="both"/>
        <w:rPr>
          <w:sz w:val="22"/>
          <w:szCs w:val="22"/>
          <w:lang w:eastAsia="zh-CN"/>
        </w:rPr>
      </w:pPr>
      <w:r w:rsidRPr="000A4624">
        <w:rPr>
          <w:sz w:val="22"/>
          <w:szCs w:val="22"/>
          <w:lang w:eastAsia="zh-CN"/>
        </w:rPr>
        <w:t xml:space="preserve">1.2. </w:t>
      </w:r>
      <w:r w:rsidR="00BB0324" w:rsidRPr="000A4624">
        <w:rPr>
          <w:sz w:val="22"/>
          <w:szCs w:val="22"/>
          <w:lang w:eastAsia="zh-CN"/>
        </w:rPr>
        <w:t>Услуги по настоящему Контракту оказываются в соответствии с Техническим заданием, являющимся неотъемлемой частью настоящего Контракта (Приложение № 1).</w:t>
      </w:r>
    </w:p>
    <w:p w14:paraId="0E2FDBB5" w14:textId="2188CF30" w:rsidR="00BB0324" w:rsidRPr="00C66635" w:rsidRDefault="00BB0324" w:rsidP="008D7983">
      <w:pPr>
        <w:autoSpaceDE w:val="0"/>
        <w:autoSpaceDN w:val="0"/>
        <w:adjustRightInd w:val="0"/>
        <w:ind w:firstLine="540"/>
        <w:jc w:val="both"/>
        <w:rPr>
          <w:sz w:val="22"/>
          <w:szCs w:val="22"/>
        </w:rPr>
      </w:pPr>
      <w:r w:rsidRPr="000A4624">
        <w:rPr>
          <w:sz w:val="22"/>
          <w:szCs w:val="22"/>
        </w:rPr>
        <w:t xml:space="preserve">1.3. </w:t>
      </w:r>
      <w:r w:rsidR="00CB24F6">
        <w:rPr>
          <w:sz w:val="22"/>
          <w:szCs w:val="22"/>
        </w:rPr>
        <w:t>Сроки</w:t>
      </w:r>
      <w:r w:rsidR="00C66635">
        <w:rPr>
          <w:sz w:val="22"/>
          <w:szCs w:val="22"/>
        </w:rPr>
        <w:t xml:space="preserve"> оказания услуг определены положениями Технического задания (Приложение № 1).</w:t>
      </w:r>
    </w:p>
    <w:p w14:paraId="5BE8DC2A" w14:textId="09904B77" w:rsidR="00560DAB" w:rsidRPr="000A4624" w:rsidRDefault="00560DAB" w:rsidP="008D7983">
      <w:pPr>
        <w:suppressAutoHyphens/>
        <w:ind w:firstLine="567"/>
        <w:jc w:val="both"/>
        <w:rPr>
          <w:sz w:val="22"/>
          <w:szCs w:val="22"/>
          <w:lang w:eastAsia="zh-CN"/>
        </w:rPr>
      </w:pPr>
      <w:r w:rsidRPr="000A4624">
        <w:rPr>
          <w:sz w:val="22"/>
          <w:szCs w:val="22"/>
          <w:lang w:eastAsia="zh-CN"/>
        </w:rPr>
        <w:t>1.</w:t>
      </w:r>
      <w:r w:rsidR="00BB0324" w:rsidRPr="000A4624">
        <w:rPr>
          <w:sz w:val="22"/>
          <w:szCs w:val="22"/>
          <w:lang w:eastAsia="zh-CN"/>
        </w:rPr>
        <w:t>4</w:t>
      </w:r>
      <w:r w:rsidRPr="000A4624">
        <w:rPr>
          <w:sz w:val="22"/>
          <w:szCs w:val="22"/>
          <w:lang w:eastAsia="zh-CN"/>
        </w:rPr>
        <w:t xml:space="preserve">. </w:t>
      </w:r>
      <w:r w:rsidR="00BE1CE7" w:rsidRPr="003C1C5E">
        <w:rPr>
          <w:sz w:val="22"/>
          <w:szCs w:val="22"/>
          <w:lang w:eastAsia="zh-CN"/>
        </w:rPr>
        <w:t>При исполнении Контракта (</w:t>
      </w:r>
      <w:r w:rsidR="00BE1CE7" w:rsidRPr="003C1C5E">
        <w:rPr>
          <w:sz w:val="22"/>
          <w:szCs w:val="22"/>
        </w:rPr>
        <w:t xml:space="preserve">за исключением случаев, предусмотренных </w:t>
      </w:r>
      <w:hyperlink r:id="rId9" w:history="1">
        <w:r w:rsidR="00BE1CE7" w:rsidRPr="003C1C5E">
          <w:rPr>
            <w:sz w:val="22"/>
            <w:szCs w:val="22"/>
          </w:rPr>
          <w:t xml:space="preserve">подпунктом </w:t>
        </w:r>
        <w:r w:rsidR="00BE1CE7">
          <w:rPr>
            <w:sz w:val="22"/>
            <w:szCs w:val="22"/>
          </w:rPr>
          <w:t>«</w:t>
        </w:r>
        <w:r w:rsidR="00BE1CE7" w:rsidRPr="003C1C5E">
          <w:rPr>
            <w:sz w:val="22"/>
            <w:szCs w:val="22"/>
          </w:rPr>
          <w:t>в</w:t>
        </w:r>
        <w:r w:rsidR="00BE1CE7">
          <w:rPr>
            <w:sz w:val="22"/>
            <w:szCs w:val="22"/>
          </w:rPr>
          <w:t>»</w:t>
        </w:r>
        <w:r w:rsidR="00BE1CE7" w:rsidRPr="003C1C5E">
          <w:rPr>
            <w:sz w:val="22"/>
            <w:szCs w:val="22"/>
          </w:rPr>
          <w:t xml:space="preserve"> пункта 1</w:t>
        </w:r>
      </w:hyperlink>
      <w:r w:rsidR="00BE1CE7" w:rsidRPr="003C1C5E">
        <w:rPr>
          <w:sz w:val="22"/>
          <w:szCs w:val="22"/>
        </w:rPr>
        <w:t xml:space="preserve">, </w:t>
      </w:r>
      <w:hyperlink r:id="rId10" w:history="1">
        <w:r w:rsidR="00BE1CE7" w:rsidRPr="003C1C5E">
          <w:rPr>
            <w:sz w:val="22"/>
            <w:szCs w:val="22"/>
          </w:rPr>
          <w:t xml:space="preserve">подпунктом </w:t>
        </w:r>
        <w:r w:rsidR="00BE1CE7">
          <w:rPr>
            <w:sz w:val="22"/>
            <w:szCs w:val="22"/>
          </w:rPr>
          <w:t>«</w:t>
        </w:r>
        <w:r w:rsidR="00BE1CE7" w:rsidRPr="003C1C5E">
          <w:rPr>
            <w:sz w:val="22"/>
            <w:szCs w:val="22"/>
          </w:rPr>
          <w:t>б</w:t>
        </w:r>
        <w:r w:rsidR="00BE1CE7">
          <w:rPr>
            <w:sz w:val="22"/>
            <w:szCs w:val="22"/>
          </w:rPr>
          <w:t>»</w:t>
        </w:r>
        <w:r w:rsidR="00BE1CE7" w:rsidRPr="003C1C5E">
          <w:rPr>
            <w:sz w:val="22"/>
            <w:szCs w:val="22"/>
          </w:rPr>
          <w:t xml:space="preserve"> пункта 2</w:t>
        </w:r>
      </w:hyperlink>
      <w:r w:rsidR="00BE1CE7" w:rsidRPr="003C1C5E">
        <w:rPr>
          <w:sz w:val="22"/>
          <w:szCs w:val="22"/>
        </w:rPr>
        <w:t xml:space="preserve">, </w:t>
      </w:r>
      <w:hyperlink r:id="rId11" w:history="1">
        <w:r w:rsidR="00BE1CE7" w:rsidRPr="003C1C5E">
          <w:rPr>
            <w:sz w:val="22"/>
            <w:szCs w:val="22"/>
          </w:rPr>
          <w:t xml:space="preserve">подпунктом </w:t>
        </w:r>
        <w:r w:rsidR="00BE1CE7">
          <w:rPr>
            <w:sz w:val="22"/>
            <w:szCs w:val="22"/>
          </w:rPr>
          <w:t>«</w:t>
        </w:r>
        <w:r w:rsidR="00BE1CE7" w:rsidRPr="003C1C5E">
          <w:rPr>
            <w:sz w:val="22"/>
            <w:szCs w:val="22"/>
          </w:rPr>
          <w:t>в</w:t>
        </w:r>
        <w:r w:rsidR="00BE1CE7">
          <w:rPr>
            <w:sz w:val="22"/>
            <w:szCs w:val="22"/>
          </w:rPr>
          <w:t>»</w:t>
        </w:r>
        <w:r w:rsidR="00BE1CE7" w:rsidRPr="003C1C5E">
          <w:rPr>
            <w:sz w:val="22"/>
            <w:szCs w:val="22"/>
          </w:rPr>
          <w:t xml:space="preserve"> пункта 3 части 4 статьи 14</w:t>
        </w:r>
      </w:hyperlink>
      <w:r w:rsidR="00BE1CE7" w:rsidRPr="003C1C5E">
        <w:rPr>
          <w:sz w:val="22"/>
          <w:szCs w:val="22"/>
        </w:rPr>
        <w:t xml:space="preserve"> настоящего Федерального закона</w:t>
      </w:r>
      <w:r w:rsidR="00BE1CE7">
        <w:rPr>
          <w:sz w:val="22"/>
          <w:szCs w:val="22"/>
        </w:rPr>
        <w:br/>
      </w:r>
      <w:r w:rsidR="007E1176">
        <w:rPr>
          <w:sz w:val="22"/>
          <w:szCs w:val="22"/>
        </w:rPr>
        <w:t>о контрактной системе</w:t>
      </w:r>
      <w:r w:rsidR="00BE1CE7" w:rsidRPr="003C1C5E">
        <w:rPr>
          <w:sz w:val="22"/>
          <w:szCs w:val="22"/>
          <w:lang w:eastAsia="zh-CN"/>
        </w:rPr>
        <w:t xml:space="preserve">) по согласованию Заказчика с Исполнителем допускается оказание услуги, качество, технические и функциональные характеристики (потребительские </w:t>
      </w:r>
      <w:r w:rsidR="00BE1CE7" w:rsidRPr="008666EB">
        <w:rPr>
          <w:sz w:val="22"/>
          <w:szCs w:val="22"/>
          <w:lang w:eastAsia="zh-CN"/>
        </w:rPr>
        <w:t>свойства) которой являются улучшенными по сравнению с качеством и соответствующими техническими и функциональными характеристиками, указанными в Контракте.</w:t>
      </w:r>
    </w:p>
    <w:p w14:paraId="0F532E2C" w14:textId="17AAD79F" w:rsidR="00560DAB" w:rsidRPr="000A4624" w:rsidRDefault="00560DAB" w:rsidP="008D7983">
      <w:pPr>
        <w:suppressAutoHyphens/>
        <w:ind w:firstLine="567"/>
        <w:jc w:val="both"/>
        <w:rPr>
          <w:b/>
          <w:bCs/>
          <w:sz w:val="22"/>
          <w:szCs w:val="22"/>
          <w:lang w:eastAsia="zh-CN"/>
        </w:rPr>
      </w:pPr>
    </w:p>
    <w:p w14:paraId="130BEC15" w14:textId="22D18FF5" w:rsidR="00560DAB" w:rsidRPr="0043402B" w:rsidRDefault="00560DAB" w:rsidP="0043402B">
      <w:pPr>
        <w:suppressAutoHyphens/>
        <w:jc w:val="center"/>
        <w:rPr>
          <w:sz w:val="22"/>
          <w:szCs w:val="22"/>
          <w:lang w:eastAsia="zh-CN"/>
        </w:rPr>
      </w:pPr>
      <w:bookmarkStart w:id="0" w:name="Par42"/>
      <w:bookmarkEnd w:id="0"/>
      <w:r w:rsidRPr="000A4624">
        <w:rPr>
          <w:b/>
          <w:bCs/>
          <w:sz w:val="22"/>
          <w:szCs w:val="22"/>
          <w:lang w:eastAsia="zh-CN"/>
        </w:rPr>
        <w:t>2. ЦЕНА КОНТРАКТА</w:t>
      </w:r>
      <w:r w:rsidR="00BB0324" w:rsidRPr="000A4624">
        <w:rPr>
          <w:b/>
          <w:bCs/>
          <w:sz w:val="22"/>
          <w:szCs w:val="22"/>
          <w:lang w:eastAsia="zh-CN"/>
        </w:rPr>
        <w:t xml:space="preserve"> И</w:t>
      </w:r>
      <w:r w:rsidR="005A0266" w:rsidRPr="000A4624">
        <w:rPr>
          <w:b/>
          <w:bCs/>
          <w:sz w:val="22"/>
          <w:szCs w:val="22"/>
          <w:lang w:eastAsia="zh-CN"/>
        </w:rPr>
        <w:t xml:space="preserve"> </w:t>
      </w:r>
      <w:r w:rsidRPr="000A4624">
        <w:rPr>
          <w:b/>
          <w:bCs/>
          <w:sz w:val="22"/>
          <w:szCs w:val="22"/>
          <w:lang w:eastAsia="zh-CN"/>
        </w:rPr>
        <w:t>ПОРЯДОК</w:t>
      </w:r>
      <w:r w:rsidR="005A0266" w:rsidRPr="000A4624">
        <w:rPr>
          <w:b/>
          <w:bCs/>
          <w:sz w:val="22"/>
          <w:szCs w:val="22"/>
          <w:lang w:eastAsia="zh-CN"/>
        </w:rPr>
        <w:t xml:space="preserve"> </w:t>
      </w:r>
      <w:r w:rsidR="00BB0324" w:rsidRPr="000A4624">
        <w:rPr>
          <w:b/>
          <w:bCs/>
          <w:sz w:val="22"/>
          <w:szCs w:val="22"/>
          <w:lang w:eastAsia="zh-CN"/>
        </w:rPr>
        <w:t>РАСЧЕТОВ</w:t>
      </w:r>
    </w:p>
    <w:p w14:paraId="10E4EB09" w14:textId="5C78CF5C" w:rsidR="00664266" w:rsidRPr="000A4624" w:rsidRDefault="00560DAB" w:rsidP="008D7983">
      <w:pPr>
        <w:suppressAutoHyphens/>
        <w:ind w:firstLine="567"/>
        <w:jc w:val="both"/>
        <w:rPr>
          <w:sz w:val="22"/>
          <w:szCs w:val="22"/>
        </w:rPr>
      </w:pPr>
      <w:r w:rsidRPr="000A4624">
        <w:rPr>
          <w:sz w:val="22"/>
          <w:szCs w:val="22"/>
          <w:lang w:eastAsia="zh-CN"/>
        </w:rPr>
        <w:t xml:space="preserve">2.1. Цена Контракта, составляет </w:t>
      </w:r>
      <w:r w:rsidR="00512958">
        <w:rPr>
          <w:sz w:val="22"/>
          <w:szCs w:val="22"/>
          <w:lang w:eastAsia="zh-CN"/>
        </w:rPr>
        <w:t xml:space="preserve">791 000 </w:t>
      </w:r>
      <w:r w:rsidRPr="000A4624">
        <w:rPr>
          <w:sz w:val="22"/>
          <w:szCs w:val="22"/>
          <w:lang w:eastAsia="zh-CN"/>
        </w:rPr>
        <w:t>(</w:t>
      </w:r>
      <w:r w:rsidR="00512958">
        <w:rPr>
          <w:sz w:val="22"/>
          <w:szCs w:val="22"/>
          <w:lang w:eastAsia="zh-CN"/>
        </w:rPr>
        <w:t xml:space="preserve">Семьсот девяносто одна тысяча) </w:t>
      </w:r>
      <w:r w:rsidRPr="000A4624">
        <w:rPr>
          <w:sz w:val="22"/>
          <w:szCs w:val="22"/>
          <w:lang w:eastAsia="zh-CN"/>
        </w:rPr>
        <w:t>рублей</w:t>
      </w:r>
      <w:r w:rsidR="002F7544" w:rsidRPr="000A4624">
        <w:rPr>
          <w:sz w:val="22"/>
          <w:szCs w:val="22"/>
          <w:lang w:eastAsia="zh-CN"/>
        </w:rPr>
        <w:t xml:space="preserve"> </w:t>
      </w:r>
      <w:r w:rsidR="00512958">
        <w:rPr>
          <w:sz w:val="22"/>
          <w:szCs w:val="22"/>
          <w:lang w:eastAsia="zh-CN"/>
        </w:rPr>
        <w:t>00</w:t>
      </w:r>
      <w:r w:rsidR="002F7544" w:rsidRPr="000A4624">
        <w:rPr>
          <w:sz w:val="22"/>
          <w:szCs w:val="22"/>
          <w:lang w:eastAsia="zh-CN"/>
        </w:rPr>
        <w:t xml:space="preserve"> коп</w:t>
      </w:r>
      <w:r w:rsidR="006F0D78" w:rsidRPr="000A4624">
        <w:rPr>
          <w:sz w:val="22"/>
          <w:szCs w:val="22"/>
          <w:lang w:eastAsia="zh-CN"/>
        </w:rPr>
        <w:t>еек</w:t>
      </w:r>
      <w:r w:rsidRPr="000A4624">
        <w:rPr>
          <w:sz w:val="22"/>
          <w:szCs w:val="22"/>
          <w:lang w:eastAsia="zh-CN"/>
        </w:rPr>
        <w:t>,</w:t>
      </w:r>
      <w:r w:rsidR="002F7544" w:rsidRPr="000A4624">
        <w:rPr>
          <w:sz w:val="22"/>
          <w:szCs w:val="22"/>
          <w:lang w:eastAsia="zh-CN"/>
        </w:rPr>
        <w:t xml:space="preserve"> </w:t>
      </w:r>
      <w:r w:rsidR="00DE44FB">
        <w:rPr>
          <w:sz w:val="22"/>
          <w:szCs w:val="22"/>
          <w:lang w:eastAsia="zh-CN"/>
        </w:rPr>
        <w:t xml:space="preserve">НДС </w:t>
      </w:r>
      <w:r w:rsidR="00664266" w:rsidRPr="000A4624">
        <w:rPr>
          <w:sz w:val="22"/>
          <w:szCs w:val="22"/>
        </w:rPr>
        <w:t>не облагается</w:t>
      </w:r>
      <w:r w:rsidR="00DE44FB">
        <w:rPr>
          <w:sz w:val="22"/>
          <w:szCs w:val="22"/>
        </w:rPr>
        <w:t>.</w:t>
      </w:r>
      <w:r w:rsidR="00664266" w:rsidRPr="000A4624">
        <w:rPr>
          <w:sz w:val="22"/>
          <w:szCs w:val="22"/>
        </w:rPr>
        <w:t xml:space="preserve"> </w:t>
      </w:r>
    </w:p>
    <w:p w14:paraId="4B6CA7C3" w14:textId="53F00357" w:rsidR="00560DAB" w:rsidRPr="000A4624" w:rsidRDefault="00746BC7" w:rsidP="008D7983">
      <w:pPr>
        <w:suppressAutoHyphens/>
        <w:ind w:firstLine="540"/>
        <w:jc w:val="both"/>
        <w:rPr>
          <w:sz w:val="22"/>
          <w:szCs w:val="22"/>
          <w:lang w:eastAsia="zh-CN"/>
        </w:rPr>
      </w:pPr>
      <w:r w:rsidRPr="000A4624">
        <w:rPr>
          <w:sz w:val="22"/>
          <w:szCs w:val="22"/>
        </w:rPr>
        <w:t xml:space="preserve">Цена Контракта </w:t>
      </w:r>
      <w:r w:rsidR="00560DAB" w:rsidRPr="000A4624">
        <w:rPr>
          <w:sz w:val="22"/>
          <w:szCs w:val="22"/>
          <w:lang w:eastAsia="zh-CN"/>
        </w:rPr>
        <w:t xml:space="preserve">включает в себя стоимость оказания услуг с обязательным выполнением всех видов услуг, предусмотренных в </w:t>
      </w:r>
      <w:r w:rsidR="006F0D78" w:rsidRPr="000A4624">
        <w:rPr>
          <w:sz w:val="22"/>
          <w:szCs w:val="22"/>
          <w:lang w:eastAsia="zh-CN"/>
        </w:rPr>
        <w:t>Т</w:t>
      </w:r>
      <w:r w:rsidR="00560DAB" w:rsidRPr="000A4624">
        <w:rPr>
          <w:sz w:val="22"/>
          <w:szCs w:val="22"/>
          <w:lang w:eastAsia="zh-CN"/>
        </w:rPr>
        <w:t>ехническом задании, уплату налогов, сборов и других обязательных платежей, которые в соответствии с действующим законодательством Российской Федерации должен оплачивать Исполнитель при выполнении Контракта.</w:t>
      </w:r>
    </w:p>
    <w:p w14:paraId="4A01AA50" w14:textId="31682099" w:rsidR="00746BC7" w:rsidRPr="000A4624" w:rsidRDefault="00746BC7" w:rsidP="008D7983">
      <w:pPr>
        <w:suppressAutoHyphens/>
        <w:ind w:firstLine="540"/>
        <w:jc w:val="both"/>
        <w:rPr>
          <w:sz w:val="22"/>
          <w:szCs w:val="22"/>
          <w:lang w:eastAsia="zh-CN"/>
        </w:rPr>
      </w:pPr>
      <w:r w:rsidRPr="000A4624">
        <w:rPr>
          <w:sz w:val="22"/>
          <w:szCs w:val="22"/>
        </w:rPr>
        <w:t xml:space="preserve">2.2. 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r:id="rId12" w:history="1">
        <w:r w:rsidRPr="000A4624">
          <w:rPr>
            <w:sz w:val="22"/>
            <w:szCs w:val="22"/>
          </w:rPr>
          <w:t>законом</w:t>
        </w:r>
      </w:hyperlink>
      <w:r w:rsidRPr="000A4624">
        <w:rPr>
          <w:sz w:val="22"/>
          <w:szCs w:val="22"/>
        </w:rPr>
        <w:t xml:space="preserve"> о контрактной системе</w:t>
      </w:r>
      <w:r w:rsidR="00843270" w:rsidRPr="000A4624">
        <w:rPr>
          <w:sz w:val="22"/>
          <w:szCs w:val="22"/>
        </w:rPr>
        <w:t xml:space="preserve"> и иным действующим законодательством Российской Федерации</w:t>
      </w:r>
      <w:r w:rsidRPr="000A4624">
        <w:rPr>
          <w:sz w:val="22"/>
          <w:szCs w:val="22"/>
        </w:rPr>
        <w:t>.</w:t>
      </w:r>
    </w:p>
    <w:p w14:paraId="226CBE48" w14:textId="17E829DD" w:rsidR="00560DAB" w:rsidRPr="008D7983" w:rsidRDefault="00560DAB" w:rsidP="008D7983">
      <w:pPr>
        <w:suppressAutoHyphens/>
        <w:ind w:firstLine="539"/>
        <w:jc w:val="both"/>
        <w:rPr>
          <w:sz w:val="22"/>
          <w:szCs w:val="22"/>
          <w:lang w:eastAsia="zh-CN"/>
        </w:rPr>
      </w:pPr>
      <w:r w:rsidRPr="008D7983">
        <w:rPr>
          <w:sz w:val="22"/>
          <w:szCs w:val="22"/>
          <w:lang w:eastAsia="zh-CN"/>
        </w:rPr>
        <w:t>2.</w:t>
      </w:r>
      <w:r w:rsidR="00A5441C" w:rsidRPr="008D7983">
        <w:rPr>
          <w:sz w:val="22"/>
          <w:szCs w:val="22"/>
          <w:lang w:eastAsia="zh-CN"/>
        </w:rPr>
        <w:t>3</w:t>
      </w:r>
      <w:r w:rsidRPr="008D7983">
        <w:rPr>
          <w:sz w:val="22"/>
          <w:szCs w:val="22"/>
          <w:lang w:eastAsia="zh-CN"/>
        </w:rPr>
        <w:t xml:space="preserve">. </w:t>
      </w:r>
      <w:r w:rsidR="00843270" w:rsidRPr="008D7983">
        <w:rPr>
          <w:sz w:val="22"/>
          <w:szCs w:val="22"/>
        </w:rPr>
        <w:t>Цена Контракта уменьшается на сумму</w:t>
      </w:r>
      <w:r w:rsidRPr="008D7983">
        <w:rPr>
          <w:sz w:val="22"/>
          <w:szCs w:val="22"/>
          <w:lang w:eastAsia="zh-CN"/>
        </w:rPr>
        <w:t>, подлежащ</w:t>
      </w:r>
      <w:r w:rsidR="00843270" w:rsidRPr="008D7983">
        <w:rPr>
          <w:sz w:val="22"/>
          <w:szCs w:val="22"/>
          <w:lang w:eastAsia="zh-CN"/>
        </w:rPr>
        <w:t>ую</w:t>
      </w:r>
      <w:r w:rsidRPr="008D7983">
        <w:rPr>
          <w:sz w:val="22"/>
          <w:szCs w:val="22"/>
          <w:lang w:eastAsia="zh-CN"/>
        </w:rPr>
        <w:t xml:space="preserve">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B34358" w:rsidRPr="008D7983">
        <w:rPr>
          <w:sz w:val="22"/>
          <w:szCs w:val="22"/>
          <w:lang w:eastAsia="zh-CN"/>
        </w:rPr>
        <w:t>К</w:t>
      </w:r>
      <w:r w:rsidRPr="008D7983">
        <w:rPr>
          <w:sz w:val="22"/>
          <w:szCs w:val="22"/>
          <w:lang w:eastAsia="zh-CN"/>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424BA" w:rsidRPr="008D7983">
        <w:rPr>
          <w:sz w:val="22"/>
          <w:szCs w:val="22"/>
          <w:lang w:eastAsia="zh-CN"/>
        </w:rPr>
        <w:t>З</w:t>
      </w:r>
      <w:r w:rsidRPr="008D7983">
        <w:rPr>
          <w:sz w:val="22"/>
          <w:szCs w:val="22"/>
          <w:lang w:eastAsia="zh-CN"/>
        </w:rPr>
        <w:t>аказчиком.</w:t>
      </w:r>
    </w:p>
    <w:p w14:paraId="16C52FE1" w14:textId="77777777" w:rsidR="00A5441C" w:rsidRPr="008D7983" w:rsidRDefault="00560DAB" w:rsidP="008D7983">
      <w:pPr>
        <w:autoSpaceDE w:val="0"/>
        <w:autoSpaceDN w:val="0"/>
        <w:adjustRightInd w:val="0"/>
        <w:ind w:firstLine="540"/>
        <w:jc w:val="both"/>
        <w:rPr>
          <w:color w:val="000000" w:themeColor="text1"/>
          <w:sz w:val="22"/>
          <w:szCs w:val="22"/>
        </w:rPr>
      </w:pPr>
      <w:r w:rsidRPr="008D7983">
        <w:rPr>
          <w:sz w:val="22"/>
          <w:szCs w:val="22"/>
          <w:lang w:eastAsia="zh-CN"/>
        </w:rPr>
        <w:t>2</w:t>
      </w:r>
      <w:r w:rsidRPr="008D7983">
        <w:rPr>
          <w:color w:val="000000" w:themeColor="text1"/>
          <w:sz w:val="22"/>
          <w:szCs w:val="22"/>
          <w:lang w:eastAsia="zh-CN"/>
        </w:rPr>
        <w:t>.</w:t>
      </w:r>
      <w:r w:rsidR="00A5441C" w:rsidRPr="008D7983">
        <w:rPr>
          <w:color w:val="000000" w:themeColor="text1"/>
          <w:sz w:val="22"/>
          <w:szCs w:val="22"/>
          <w:lang w:eastAsia="zh-CN"/>
        </w:rPr>
        <w:t>4</w:t>
      </w:r>
      <w:r w:rsidRPr="008D7983">
        <w:rPr>
          <w:color w:val="000000" w:themeColor="text1"/>
          <w:sz w:val="22"/>
          <w:szCs w:val="22"/>
          <w:lang w:eastAsia="zh-CN"/>
        </w:rPr>
        <w:t xml:space="preserve">. </w:t>
      </w:r>
      <w:r w:rsidR="00A5441C" w:rsidRPr="008D7983">
        <w:rPr>
          <w:color w:val="000000" w:themeColor="text1"/>
          <w:sz w:val="22"/>
          <w:szCs w:val="22"/>
          <w:lang w:eastAsia="zh-CN"/>
        </w:rPr>
        <w:t>Исполнитель несет ответственность за правильность расчета НДС.</w:t>
      </w:r>
    </w:p>
    <w:p w14:paraId="7517F8C4" w14:textId="0CD7BDD4" w:rsidR="00A5441C" w:rsidRPr="000A4624" w:rsidRDefault="00A5441C" w:rsidP="008D7983">
      <w:pPr>
        <w:autoSpaceDE w:val="0"/>
        <w:autoSpaceDN w:val="0"/>
        <w:adjustRightInd w:val="0"/>
        <w:ind w:firstLine="540"/>
        <w:jc w:val="both"/>
        <w:rPr>
          <w:sz w:val="22"/>
          <w:szCs w:val="22"/>
        </w:rPr>
      </w:pPr>
      <w:r w:rsidRPr="008D7983">
        <w:rPr>
          <w:color w:val="000000" w:themeColor="text1"/>
          <w:sz w:val="22"/>
          <w:szCs w:val="22"/>
        </w:rPr>
        <w:t>2</w:t>
      </w:r>
      <w:r w:rsidRPr="000A4624">
        <w:rPr>
          <w:sz w:val="22"/>
          <w:szCs w:val="22"/>
        </w:rPr>
        <w:t xml:space="preserve">.5. Цена Контракта может быть снижена по соглашению сторон без изменения объема услуг, предусмотренных Техническим заданием, являющимся неотъемлемой частью настоящего Контракта </w:t>
      </w:r>
      <w:hyperlink w:anchor="Par286" w:history="1">
        <w:r w:rsidRPr="000A4624">
          <w:rPr>
            <w:sz w:val="22"/>
            <w:szCs w:val="22"/>
          </w:rPr>
          <w:t>(Приложение № 1)</w:t>
        </w:r>
      </w:hyperlink>
      <w:r w:rsidRPr="000A4624">
        <w:rPr>
          <w:sz w:val="22"/>
          <w:szCs w:val="22"/>
        </w:rPr>
        <w:t>, и иных условий исполнения Контракта.</w:t>
      </w:r>
    </w:p>
    <w:p w14:paraId="02443F9F" w14:textId="42A08061" w:rsidR="00560DAB" w:rsidRPr="000A4624" w:rsidRDefault="00560DAB" w:rsidP="008D7983">
      <w:pPr>
        <w:suppressAutoHyphens/>
        <w:ind w:firstLine="567"/>
        <w:jc w:val="both"/>
        <w:rPr>
          <w:sz w:val="22"/>
          <w:szCs w:val="22"/>
          <w:lang w:eastAsia="zh-CN"/>
        </w:rPr>
      </w:pPr>
      <w:r w:rsidRPr="000A4624">
        <w:rPr>
          <w:sz w:val="22"/>
          <w:szCs w:val="22"/>
          <w:lang w:eastAsia="zh-CN"/>
        </w:rPr>
        <w:t>2.</w:t>
      </w:r>
      <w:r w:rsidR="00A5441C" w:rsidRPr="000A4624">
        <w:rPr>
          <w:sz w:val="22"/>
          <w:szCs w:val="22"/>
          <w:lang w:eastAsia="zh-CN"/>
        </w:rPr>
        <w:t>6</w:t>
      </w:r>
      <w:r w:rsidRPr="000A4624">
        <w:rPr>
          <w:sz w:val="22"/>
          <w:szCs w:val="22"/>
          <w:lang w:eastAsia="zh-CN"/>
        </w:rPr>
        <w:t xml:space="preserve">. Оплата по настоящему Контракту производится </w:t>
      </w:r>
      <w:r w:rsidR="00A5441C" w:rsidRPr="000A4624">
        <w:rPr>
          <w:sz w:val="22"/>
          <w:szCs w:val="22"/>
          <w:lang w:eastAsia="zh-CN"/>
        </w:rPr>
        <w:t xml:space="preserve">Заказчиком </w:t>
      </w:r>
      <w:r w:rsidRPr="000A4624">
        <w:rPr>
          <w:sz w:val="22"/>
          <w:szCs w:val="22"/>
          <w:lang w:eastAsia="zh-CN"/>
        </w:rPr>
        <w:t>путем безналичного перечисления денежных средств на расчетный счет Исполнителя. Аванс не предусмотрен.</w:t>
      </w:r>
    </w:p>
    <w:p w14:paraId="66FE5AB3" w14:textId="3A2B1C67" w:rsidR="008A2AE4" w:rsidRPr="000A4624" w:rsidRDefault="00560DAB" w:rsidP="004B736C">
      <w:pPr>
        <w:suppressAutoHyphens/>
        <w:ind w:firstLine="567"/>
        <w:jc w:val="both"/>
        <w:rPr>
          <w:sz w:val="22"/>
          <w:szCs w:val="22"/>
          <w:lang w:eastAsia="zh-CN"/>
        </w:rPr>
      </w:pPr>
      <w:r w:rsidRPr="000A4624">
        <w:rPr>
          <w:sz w:val="22"/>
          <w:szCs w:val="22"/>
          <w:lang w:eastAsia="zh-CN"/>
        </w:rPr>
        <w:t>2.</w:t>
      </w:r>
      <w:r w:rsidR="00A5441C" w:rsidRPr="000A4624">
        <w:rPr>
          <w:sz w:val="22"/>
          <w:szCs w:val="22"/>
          <w:lang w:eastAsia="zh-CN"/>
        </w:rPr>
        <w:t>7</w:t>
      </w:r>
      <w:r w:rsidRPr="000A4624">
        <w:rPr>
          <w:sz w:val="22"/>
          <w:szCs w:val="22"/>
          <w:lang w:eastAsia="zh-CN"/>
        </w:rPr>
        <w:t xml:space="preserve">. </w:t>
      </w:r>
      <w:r w:rsidR="009320DA" w:rsidRPr="000A4624">
        <w:rPr>
          <w:sz w:val="22"/>
          <w:szCs w:val="22"/>
          <w:lang w:eastAsia="zh-CN"/>
        </w:rPr>
        <w:t xml:space="preserve">Расчеты между Заказчиком и Исполнителем за оказанные услуги производятся по факту оказания услуг в течение 7 </w:t>
      </w:r>
      <w:r w:rsidR="00566150" w:rsidRPr="000A4624">
        <w:rPr>
          <w:sz w:val="22"/>
          <w:szCs w:val="22"/>
          <w:lang w:eastAsia="zh-CN"/>
        </w:rPr>
        <w:t xml:space="preserve">(семи) </w:t>
      </w:r>
      <w:r w:rsidR="009320DA" w:rsidRPr="000A4624">
        <w:rPr>
          <w:sz w:val="22"/>
          <w:szCs w:val="22"/>
          <w:lang w:eastAsia="zh-CN"/>
        </w:rPr>
        <w:t>рабочих дней с даты подписания Заказчиком документа о приемке в единой информационной системе в сфере закупок</w:t>
      </w:r>
      <w:r w:rsidRPr="000A4624">
        <w:rPr>
          <w:sz w:val="22"/>
          <w:szCs w:val="22"/>
          <w:lang w:eastAsia="zh-CN"/>
        </w:rPr>
        <w:t>.</w:t>
      </w:r>
    </w:p>
    <w:p w14:paraId="720D67C5" w14:textId="006622E9" w:rsidR="00560DAB" w:rsidRPr="000A4624" w:rsidRDefault="00560DAB" w:rsidP="008D7983">
      <w:pPr>
        <w:suppressAutoHyphens/>
        <w:autoSpaceDE w:val="0"/>
        <w:ind w:firstLine="567"/>
        <w:jc w:val="both"/>
        <w:rPr>
          <w:sz w:val="22"/>
          <w:szCs w:val="22"/>
          <w:lang w:eastAsia="zh-CN"/>
        </w:rPr>
      </w:pPr>
      <w:r w:rsidRPr="000A4624">
        <w:rPr>
          <w:sz w:val="22"/>
          <w:szCs w:val="22"/>
          <w:lang w:eastAsia="zh-CN"/>
        </w:rPr>
        <w:t>2.</w:t>
      </w:r>
      <w:r w:rsidR="00A5441C" w:rsidRPr="000A4624">
        <w:rPr>
          <w:sz w:val="22"/>
          <w:szCs w:val="22"/>
          <w:lang w:eastAsia="zh-CN"/>
        </w:rPr>
        <w:t>8</w:t>
      </w:r>
      <w:r w:rsidRPr="000A4624">
        <w:rPr>
          <w:sz w:val="22"/>
          <w:szCs w:val="22"/>
          <w:lang w:eastAsia="zh-CN"/>
        </w:rPr>
        <w:t xml:space="preserve">. Источник финансирования: </w:t>
      </w:r>
      <w:r w:rsidR="00B01CD7" w:rsidRPr="000A4624">
        <w:rPr>
          <w:sz w:val="22"/>
          <w:szCs w:val="22"/>
          <w:lang w:eastAsia="zh-CN"/>
        </w:rPr>
        <w:t>бюджет Ивановской области</w:t>
      </w:r>
      <w:r w:rsidRPr="000A4624">
        <w:rPr>
          <w:sz w:val="22"/>
          <w:szCs w:val="22"/>
          <w:lang w:eastAsia="zh-CN"/>
        </w:rPr>
        <w:t>.</w:t>
      </w:r>
    </w:p>
    <w:p w14:paraId="1CE72A6F" w14:textId="4DC93697" w:rsidR="00316E4A" w:rsidRPr="000A4624" w:rsidRDefault="00560DAB" w:rsidP="008D7983">
      <w:pPr>
        <w:suppressAutoHyphens/>
        <w:ind w:firstLine="567"/>
        <w:jc w:val="both"/>
        <w:rPr>
          <w:sz w:val="22"/>
          <w:szCs w:val="22"/>
          <w:lang w:eastAsia="zh-CN"/>
        </w:rPr>
      </w:pPr>
      <w:r w:rsidRPr="000A4624">
        <w:rPr>
          <w:sz w:val="22"/>
          <w:szCs w:val="22"/>
          <w:lang w:eastAsia="zh-CN"/>
        </w:rPr>
        <w:lastRenderedPageBreak/>
        <w:t>2.</w:t>
      </w:r>
      <w:r w:rsidR="00A5441C" w:rsidRPr="000A4624">
        <w:rPr>
          <w:sz w:val="22"/>
          <w:szCs w:val="22"/>
          <w:lang w:eastAsia="zh-CN"/>
        </w:rPr>
        <w:t>9</w:t>
      </w:r>
      <w:r w:rsidRPr="000A4624">
        <w:rPr>
          <w:sz w:val="22"/>
          <w:szCs w:val="22"/>
          <w:lang w:eastAsia="zh-CN"/>
        </w:rPr>
        <w:t>. Валютой платежа является</w:t>
      </w:r>
      <w:r w:rsidR="00B01CD7" w:rsidRPr="000A4624">
        <w:rPr>
          <w:sz w:val="22"/>
          <w:szCs w:val="22"/>
          <w:lang w:eastAsia="zh-CN"/>
        </w:rPr>
        <w:t xml:space="preserve"> –</w:t>
      </w:r>
      <w:r w:rsidRPr="000A4624">
        <w:rPr>
          <w:sz w:val="22"/>
          <w:szCs w:val="22"/>
          <w:lang w:eastAsia="zh-CN"/>
        </w:rPr>
        <w:t xml:space="preserve"> </w:t>
      </w:r>
      <w:r w:rsidR="00B01CD7" w:rsidRPr="000A4624">
        <w:rPr>
          <w:sz w:val="22"/>
          <w:szCs w:val="22"/>
          <w:lang w:eastAsia="zh-CN"/>
        </w:rPr>
        <w:t>Р</w:t>
      </w:r>
      <w:r w:rsidRPr="000A4624">
        <w:rPr>
          <w:sz w:val="22"/>
          <w:szCs w:val="22"/>
          <w:lang w:eastAsia="zh-CN"/>
        </w:rPr>
        <w:t>оссийский рубль.</w:t>
      </w:r>
      <w:bookmarkStart w:id="1" w:name="Par48"/>
      <w:bookmarkEnd w:id="1"/>
    </w:p>
    <w:p w14:paraId="4693CC98" w14:textId="77777777" w:rsidR="00560DAB" w:rsidRPr="008D7983" w:rsidRDefault="00560DAB" w:rsidP="008D7983">
      <w:pPr>
        <w:suppressAutoHyphens/>
        <w:rPr>
          <w:b/>
          <w:sz w:val="22"/>
          <w:szCs w:val="22"/>
          <w:lang w:eastAsia="zh-CN"/>
        </w:rPr>
      </w:pPr>
    </w:p>
    <w:p w14:paraId="7BDAB581" w14:textId="7E306CF9" w:rsidR="00843270" w:rsidRPr="0043402B" w:rsidRDefault="00560DAB" w:rsidP="0043402B">
      <w:pPr>
        <w:suppressAutoHyphens/>
        <w:jc w:val="center"/>
        <w:rPr>
          <w:sz w:val="22"/>
          <w:szCs w:val="22"/>
          <w:lang w:eastAsia="zh-CN"/>
        </w:rPr>
      </w:pPr>
      <w:r w:rsidRPr="008D7983">
        <w:rPr>
          <w:b/>
          <w:bCs/>
          <w:sz w:val="22"/>
          <w:szCs w:val="22"/>
          <w:lang w:eastAsia="zh-CN"/>
        </w:rPr>
        <w:t xml:space="preserve">3. </w:t>
      </w:r>
      <w:r w:rsidR="008A2AE4" w:rsidRPr="008D7983">
        <w:rPr>
          <w:b/>
          <w:bCs/>
          <w:sz w:val="22"/>
          <w:szCs w:val="22"/>
          <w:lang w:eastAsia="zh-CN"/>
        </w:rPr>
        <w:t>ВЗАИМОДЕЙСТВИЕ СТОРОН</w:t>
      </w:r>
    </w:p>
    <w:p w14:paraId="0D44619D" w14:textId="75948F3F" w:rsidR="00843270" w:rsidRPr="008D7983" w:rsidRDefault="00843270" w:rsidP="00BE1CE7">
      <w:pPr>
        <w:autoSpaceDE w:val="0"/>
        <w:autoSpaceDN w:val="0"/>
        <w:adjustRightInd w:val="0"/>
        <w:ind w:firstLine="540"/>
        <w:jc w:val="both"/>
        <w:rPr>
          <w:sz w:val="22"/>
          <w:szCs w:val="22"/>
        </w:rPr>
      </w:pPr>
      <w:r w:rsidRPr="008D7983">
        <w:rPr>
          <w:sz w:val="22"/>
          <w:szCs w:val="22"/>
        </w:rPr>
        <w:t>3.1. Исполнитель обязуется:</w:t>
      </w:r>
    </w:p>
    <w:p w14:paraId="13618D9E" w14:textId="1D1CD58F" w:rsidR="00843270" w:rsidRPr="008D7983" w:rsidRDefault="00843270" w:rsidP="00BE1CE7">
      <w:pPr>
        <w:autoSpaceDE w:val="0"/>
        <w:autoSpaceDN w:val="0"/>
        <w:adjustRightInd w:val="0"/>
        <w:ind w:firstLine="540"/>
        <w:jc w:val="both"/>
        <w:rPr>
          <w:sz w:val="22"/>
          <w:szCs w:val="22"/>
        </w:rPr>
      </w:pPr>
      <w:r w:rsidRPr="008D7983">
        <w:rPr>
          <w:sz w:val="22"/>
          <w:szCs w:val="22"/>
        </w:rPr>
        <w:t xml:space="preserve">3.1.1. Оказать услуги, указанные в </w:t>
      </w:r>
      <w:hyperlink w:anchor="Par42" w:history="1">
        <w:r w:rsidR="00BE1CE7">
          <w:rPr>
            <w:sz w:val="22"/>
            <w:szCs w:val="22"/>
          </w:rPr>
          <w:t>разделе</w:t>
        </w:r>
      </w:hyperlink>
      <w:r w:rsidR="00BE1CE7">
        <w:rPr>
          <w:sz w:val="22"/>
          <w:szCs w:val="22"/>
        </w:rPr>
        <w:t xml:space="preserve"> 1</w:t>
      </w:r>
      <w:r w:rsidRPr="008D7983">
        <w:rPr>
          <w:sz w:val="22"/>
          <w:szCs w:val="22"/>
        </w:rPr>
        <w:t xml:space="preserve"> настоящего Контракта.</w:t>
      </w:r>
    </w:p>
    <w:p w14:paraId="2082A81D" w14:textId="77777777" w:rsidR="00843270" w:rsidRPr="008D7983" w:rsidRDefault="00843270" w:rsidP="00BE1CE7">
      <w:pPr>
        <w:autoSpaceDE w:val="0"/>
        <w:autoSpaceDN w:val="0"/>
        <w:adjustRightInd w:val="0"/>
        <w:ind w:firstLine="540"/>
        <w:jc w:val="both"/>
        <w:rPr>
          <w:sz w:val="22"/>
          <w:szCs w:val="22"/>
        </w:rPr>
      </w:pPr>
      <w:r w:rsidRPr="008D7983">
        <w:rPr>
          <w:sz w:val="22"/>
          <w:szCs w:val="22"/>
        </w:rPr>
        <w:t>3.1.2. 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p w14:paraId="4F781F79" w14:textId="066B6D40" w:rsidR="00843270" w:rsidRPr="008C2764" w:rsidRDefault="00843270" w:rsidP="00BE1CE7">
      <w:pPr>
        <w:ind w:firstLine="540"/>
        <w:jc w:val="both"/>
        <w:rPr>
          <w:spacing w:val="-4"/>
          <w:sz w:val="22"/>
          <w:szCs w:val="22"/>
        </w:rPr>
      </w:pPr>
      <w:r w:rsidRPr="008D7983">
        <w:rPr>
          <w:sz w:val="22"/>
          <w:szCs w:val="22"/>
        </w:rPr>
        <w:t>3.1.3. По окончании оказания услуг по настоящему Контракту представить комплект отчетных документов</w:t>
      </w:r>
      <w:r w:rsidR="008C2764">
        <w:rPr>
          <w:sz w:val="22"/>
          <w:szCs w:val="22"/>
        </w:rPr>
        <w:t xml:space="preserve"> </w:t>
      </w:r>
      <w:r w:rsidRPr="008D7983">
        <w:rPr>
          <w:sz w:val="22"/>
          <w:szCs w:val="22"/>
        </w:rPr>
        <w:t xml:space="preserve">(далее </w:t>
      </w:r>
      <w:r w:rsidR="000A4624">
        <w:rPr>
          <w:sz w:val="22"/>
          <w:szCs w:val="22"/>
        </w:rPr>
        <w:t>–</w:t>
      </w:r>
      <w:r w:rsidRPr="008D7983">
        <w:rPr>
          <w:sz w:val="22"/>
          <w:szCs w:val="22"/>
        </w:rPr>
        <w:t xml:space="preserve"> </w:t>
      </w:r>
      <w:r w:rsidR="000A4624">
        <w:rPr>
          <w:sz w:val="22"/>
          <w:szCs w:val="22"/>
        </w:rPr>
        <w:t>«</w:t>
      </w:r>
      <w:r w:rsidRPr="008D7983">
        <w:rPr>
          <w:sz w:val="22"/>
          <w:szCs w:val="22"/>
        </w:rPr>
        <w:t>отчетные документы</w:t>
      </w:r>
      <w:r w:rsidR="000A4624">
        <w:rPr>
          <w:sz w:val="22"/>
          <w:szCs w:val="22"/>
        </w:rPr>
        <w:t>»</w:t>
      </w:r>
      <w:r w:rsidRPr="008D7983">
        <w:rPr>
          <w:sz w:val="22"/>
          <w:szCs w:val="22"/>
        </w:rPr>
        <w:t>), включающий в себя:</w:t>
      </w:r>
      <w:r w:rsidR="000A4624">
        <w:rPr>
          <w:sz w:val="22"/>
          <w:szCs w:val="22"/>
        </w:rPr>
        <w:t xml:space="preserve"> </w:t>
      </w:r>
      <w:r w:rsidR="008C2764" w:rsidRPr="00144D3F">
        <w:rPr>
          <w:spacing w:val="-4"/>
          <w:sz w:val="22"/>
          <w:szCs w:val="22"/>
        </w:rPr>
        <w:t xml:space="preserve">краткое описание оказанных услуг в соответствии с </w:t>
      </w:r>
      <w:r w:rsidR="008C2764">
        <w:rPr>
          <w:spacing w:val="-4"/>
          <w:sz w:val="22"/>
          <w:szCs w:val="22"/>
        </w:rPr>
        <w:t>Т</w:t>
      </w:r>
      <w:r w:rsidR="008C2764" w:rsidRPr="00144D3F">
        <w:rPr>
          <w:spacing w:val="-4"/>
          <w:sz w:val="22"/>
          <w:szCs w:val="22"/>
        </w:rPr>
        <w:t>ехническим заданием</w:t>
      </w:r>
      <w:r w:rsidR="008C2764">
        <w:rPr>
          <w:spacing w:val="-4"/>
          <w:sz w:val="22"/>
          <w:szCs w:val="22"/>
        </w:rPr>
        <w:t xml:space="preserve"> с приложением </w:t>
      </w:r>
      <w:r w:rsidR="008C2764" w:rsidRPr="00144D3F">
        <w:rPr>
          <w:spacing w:val="-4"/>
          <w:sz w:val="22"/>
          <w:szCs w:val="22"/>
        </w:rPr>
        <w:t>фотоматериал</w:t>
      </w:r>
      <w:r w:rsidR="008C2764">
        <w:rPr>
          <w:spacing w:val="-4"/>
          <w:sz w:val="22"/>
          <w:szCs w:val="22"/>
        </w:rPr>
        <w:t>ов</w:t>
      </w:r>
      <w:r w:rsidR="008C2764" w:rsidRPr="00144D3F">
        <w:rPr>
          <w:spacing w:val="-4"/>
          <w:sz w:val="22"/>
          <w:szCs w:val="22"/>
        </w:rPr>
        <w:t xml:space="preserve"> о </w:t>
      </w:r>
      <w:r w:rsidR="008C2764">
        <w:rPr>
          <w:spacing w:val="-4"/>
          <w:sz w:val="22"/>
          <w:szCs w:val="22"/>
        </w:rPr>
        <w:t>проведенн</w:t>
      </w:r>
      <w:r w:rsidR="002D291A">
        <w:rPr>
          <w:spacing w:val="-4"/>
          <w:sz w:val="22"/>
          <w:szCs w:val="22"/>
        </w:rPr>
        <w:t>ом</w:t>
      </w:r>
      <w:r w:rsidR="008C2764">
        <w:rPr>
          <w:spacing w:val="-4"/>
          <w:sz w:val="22"/>
          <w:szCs w:val="22"/>
        </w:rPr>
        <w:t xml:space="preserve"> мероприяти</w:t>
      </w:r>
      <w:r w:rsidR="002D291A">
        <w:rPr>
          <w:spacing w:val="-4"/>
          <w:sz w:val="22"/>
          <w:szCs w:val="22"/>
        </w:rPr>
        <w:t>и</w:t>
      </w:r>
      <w:r w:rsidR="008C2764">
        <w:rPr>
          <w:spacing w:val="-4"/>
          <w:sz w:val="22"/>
          <w:szCs w:val="22"/>
        </w:rPr>
        <w:t xml:space="preserve">, </w:t>
      </w:r>
      <w:r w:rsidR="004E73D6" w:rsidRPr="000A4624">
        <w:rPr>
          <w:sz w:val="22"/>
          <w:szCs w:val="22"/>
        </w:rPr>
        <w:t>документ о приемке</w:t>
      </w:r>
      <w:r w:rsidR="004A5203">
        <w:rPr>
          <w:sz w:val="22"/>
          <w:szCs w:val="22"/>
        </w:rPr>
        <w:t>,</w:t>
      </w:r>
      <w:r w:rsidR="000A4624" w:rsidRPr="000A4624">
        <w:rPr>
          <w:i/>
          <w:iCs/>
          <w:sz w:val="22"/>
          <w:szCs w:val="22"/>
        </w:rPr>
        <w:t xml:space="preserve"> </w:t>
      </w:r>
      <w:r w:rsidRPr="008D7983">
        <w:rPr>
          <w:sz w:val="22"/>
          <w:szCs w:val="22"/>
        </w:rPr>
        <w:t xml:space="preserve">в сроки определенные </w:t>
      </w:r>
      <w:r w:rsidR="00C66635">
        <w:rPr>
          <w:sz w:val="22"/>
          <w:szCs w:val="22"/>
        </w:rPr>
        <w:t>условиями Контракта</w:t>
      </w:r>
      <w:r w:rsidRPr="008D7983">
        <w:rPr>
          <w:sz w:val="22"/>
          <w:szCs w:val="22"/>
        </w:rPr>
        <w:t>.</w:t>
      </w:r>
    </w:p>
    <w:p w14:paraId="50B51254" w14:textId="527F1A2F" w:rsidR="00843270" w:rsidRPr="000A4624" w:rsidRDefault="00843270" w:rsidP="00BE1CE7">
      <w:pPr>
        <w:widowControl w:val="0"/>
        <w:ind w:firstLine="540"/>
        <w:jc w:val="both"/>
        <w:rPr>
          <w:sz w:val="22"/>
          <w:szCs w:val="22"/>
        </w:rPr>
      </w:pPr>
      <w:r w:rsidRPr="000A4624">
        <w:rPr>
          <w:sz w:val="22"/>
          <w:szCs w:val="22"/>
        </w:rPr>
        <w:t>3.</w:t>
      </w:r>
      <w:r w:rsidR="008016D3" w:rsidRPr="000A4624">
        <w:rPr>
          <w:sz w:val="22"/>
          <w:szCs w:val="22"/>
        </w:rPr>
        <w:t>1</w:t>
      </w:r>
      <w:r w:rsidRPr="000A4624">
        <w:rPr>
          <w:sz w:val="22"/>
          <w:szCs w:val="22"/>
        </w:rPr>
        <w:t>.</w:t>
      </w:r>
      <w:r w:rsidR="004E73D6" w:rsidRPr="000A4624">
        <w:rPr>
          <w:sz w:val="22"/>
          <w:szCs w:val="22"/>
        </w:rPr>
        <w:t>4</w:t>
      </w:r>
      <w:r w:rsidRPr="000A4624">
        <w:rPr>
          <w:sz w:val="22"/>
          <w:szCs w:val="22"/>
        </w:rPr>
        <w:t xml:space="preserve">. </w:t>
      </w:r>
      <w:r w:rsidRPr="000A4624">
        <w:rPr>
          <w:rFonts w:eastAsiaTheme="minorHAnsi"/>
          <w:sz w:val="22"/>
          <w:szCs w:val="22"/>
          <w:lang w:eastAsia="en-US"/>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услуги, предусмотренные Контрактом.</w:t>
      </w:r>
    </w:p>
    <w:p w14:paraId="4A850271" w14:textId="77777777" w:rsidR="008016D3" w:rsidRPr="008D7983" w:rsidRDefault="008016D3" w:rsidP="00BE1CE7">
      <w:pPr>
        <w:autoSpaceDE w:val="0"/>
        <w:autoSpaceDN w:val="0"/>
        <w:adjustRightInd w:val="0"/>
        <w:ind w:firstLine="540"/>
        <w:jc w:val="both"/>
        <w:rPr>
          <w:sz w:val="22"/>
          <w:szCs w:val="22"/>
        </w:rPr>
      </w:pPr>
      <w:r w:rsidRPr="008D7983">
        <w:rPr>
          <w:sz w:val="22"/>
          <w:szCs w:val="22"/>
        </w:rPr>
        <w:t>3.2. Заказчик обязуется:</w:t>
      </w:r>
    </w:p>
    <w:p w14:paraId="6BBB9758" w14:textId="78D244C6" w:rsidR="008016D3" w:rsidRPr="008D7983" w:rsidRDefault="008016D3" w:rsidP="00BE1CE7">
      <w:pPr>
        <w:autoSpaceDE w:val="0"/>
        <w:autoSpaceDN w:val="0"/>
        <w:adjustRightInd w:val="0"/>
        <w:ind w:firstLine="540"/>
        <w:jc w:val="both"/>
        <w:rPr>
          <w:sz w:val="22"/>
          <w:szCs w:val="22"/>
        </w:rPr>
      </w:pPr>
      <w:r w:rsidRPr="008D7983">
        <w:rPr>
          <w:sz w:val="22"/>
          <w:szCs w:val="22"/>
        </w:rPr>
        <w:t>3.2.1. Принимать оказанные услуги, проверяя их состав и качество на соответствие требованиям Технического задания.</w:t>
      </w:r>
    </w:p>
    <w:p w14:paraId="16A9F332" w14:textId="78C33849" w:rsidR="008016D3" w:rsidRPr="008D7983" w:rsidRDefault="008016D3" w:rsidP="008D7983">
      <w:pPr>
        <w:autoSpaceDE w:val="0"/>
        <w:autoSpaceDN w:val="0"/>
        <w:adjustRightInd w:val="0"/>
        <w:ind w:firstLine="539"/>
        <w:jc w:val="both"/>
        <w:rPr>
          <w:sz w:val="22"/>
          <w:szCs w:val="22"/>
        </w:rPr>
      </w:pPr>
      <w:r w:rsidRPr="008D7983">
        <w:rPr>
          <w:sz w:val="22"/>
          <w:szCs w:val="22"/>
        </w:rPr>
        <w:t xml:space="preserve">3.2.2. Подписывать оформленные надлежащим образом </w:t>
      </w:r>
      <w:r w:rsidR="004E73D6" w:rsidRPr="008D7983">
        <w:rPr>
          <w:sz w:val="22"/>
          <w:szCs w:val="22"/>
        </w:rPr>
        <w:t>документы о приемке</w:t>
      </w:r>
      <w:r w:rsidRPr="008D7983">
        <w:rPr>
          <w:sz w:val="22"/>
          <w:szCs w:val="22"/>
        </w:rPr>
        <w:t xml:space="preserve"> либо направлять Исполнителю мотивированный отказ от подписания вышеназванных </w:t>
      </w:r>
      <w:r w:rsidR="004E73D6" w:rsidRPr="008D7983">
        <w:rPr>
          <w:sz w:val="22"/>
          <w:szCs w:val="22"/>
        </w:rPr>
        <w:t>документов</w:t>
      </w:r>
      <w:r w:rsidRPr="008D7983">
        <w:rPr>
          <w:sz w:val="22"/>
          <w:szCs w:val="22"/>
        </w:rPr>
        <w:t>.</w:t>
      </w:r>
    </w:p>
    <w:p w14:paraId="0DF17A89" w14:textId="560C5EC1" w:rsidR="00843270" w:rsidRPr="008D7983" w:rsidRDefault="008016D3" w:rsidP="008D7983">
      <w:pPr>
        <w:autoSpaceDE w:val="0"/>
        <w:autoSpaceDN w:val="0"/>
        <w:adjustRightInd w:val="0"/>
        <w:ind w:firstLine="539"/>
        <w:jc w:val="both"/>
        <w:rPr>
          <w:sz w:val="22"/>
          <w:szCs w:val="22"/>
        </w:rPr>
      </w:pPr>
      <w:r w:rsidRPr="008D7983">
        <w:rPr>
          <w:sz w:val="22"/>
          <w:szCs w:val="22"/>
        </w:rPr>
        <w:t xml:space="preserve">3.2.3. Оплачивать своевременно услуги, оказанные надлежащим образом в порядке, предусмотренном </w:t>
      </w:r>
      <w:hyperlink w:anchor="Par46" w:history="1">
        <w:r w:rsidRPr="008D7983">
          <w:rPr>
            <w:sz w:val="22"/>
            <w:szCs w:val="22"/>
          </w:rPr>
          <w:t xml:space="preserve">разделом </w:t>
        </w:r>
        <w:r w:rsidR="004E73D6" w:rsidRPr="008D7983">
          <w:rPr>
            <w:sz w:val="22"/>
            <w:szCs w:val="22"/>
          </w:rPr>
          <w:t>2</w:t>
        </w:r>
      </w:hyperlink>
      <w:r w:rsidR="004E73D6" w:rsidRPr="008D7983">
        <w:rPr>
          <w:color w:val="0000FF"/>
          <w:sz w:val="22"/>
          <w:szCs w:val="22"/>
        </w:rPr>
        <w:t xml:space="preserve"> </w:t>
      </w:r>
      <w:r w:rsidRPr="008D7983">
        <w:rPr>
          <w:sz w:val="22"/>
          <w:szCs w:val="22"/>
        </w:rPr>
        <w:t>настоящего Контракта.</w:t>
      </w:r>
    </w:p>
    <w:p w14:paraId="4E5BE895" w14:textId="37B8BC47" w:rsidR="0018456E" w:rsidRPr="008D7983" w:rsidRDefault="00560DAB" w:rsidP="008D7983">
      <w:pPr>
        <w:widowControl w:val="0"/>
        <w:ind w:firstLine="567"/>
        <w:jc w:val="both"/>
        <w:rPr>
          <w:bCs/>
          <w:sz w:val="22"/>
          <w:szCs w:val="22"/>
        </w:rPr>
      </w:pPr>
      <w:r w:rsidRPr="008D7983">
        <w:rPr>
          <w:bCs/>
          <w:sz w:val="22"/>
          <w:szCs w:val="22"/>
        </w:rPr>
        <w:t>3.</w:t>
      </w:r>
      <w:r w:rsidR="008016D3" w:rsidRPr="008D7983">
        <w:rPr>
          <w:bCs/>
          <w:sz w:val="22"/>
          <w:szCs w:val="22"/>
        </w:rPr>
        <w:t>3</w:t>
      </w:r>
      <w:r w:rsidRPr="008D7983">
        <w:rPr>
          <w:bCs/>
          <w:sz w:val="22"/>
          <w:szCs w:val="22"/>
        </w:rPr>
        <w:t>. Исполнитель вправе:</w:t>
      </w:r>
    </w:p>
    <w:p w14:paraId="445506E8" w14:textId="2AC3357C" w:rsidR="0018456E" w:rsidRPr="008D7983" w:rsidRDefault="0018456E" w:rsidP="008D7983">
      <w:pPr>
        <w:autoSpaceDE w:val="0"/>
        <w:autoSpaceDN w:val="0"/>
        <w:adjustRightInd w:val="0"/>
        <w:ind w:firstLine="540"/>
        <w:jc w:val="both"/>
        <w:rPr>
          <w:sz w:val="22"/>
          <w:szCs w:val="22"/>
        </w:rPr>
      </w:pPr>
      <w:r w:rsidRPr="008D7983">
        <w:rPr>
          <w:sz w:val="22"/>
          <w:szCs w:val="22"/>
        </w:rPr>
        <w:t xml:space="preserve">3.3.1. </w:t>
      </w:r>
      <w:r w:rsidR="0064120B">
        <w:rPr>
          <w:sz w:val="22"/>
          <w:szCs w:val="22"/>
        </w:rPr>
        <w:t>П</w:t>
      </w:r>
      <w:r w:rsidRPr="008D7983">
        <w:rPr>
          <w:sz w:val="22"/>
          <w:szCs w:val="22"/>
        </w:rPr>
        <w:t>ривлекать для оказания услуг соисполнителей. В случае привлечения соисполнителей, Исполнитель несет ответственность за их действия перед Заказчиком.</w:t>
      </w:r>
    </w:p>
    <w:p w14:paraId="0CF6D7AA" w14:textId="77777777" w:rsidR="0018456E" w:rsidRPr="008D7983" w:rsidRDefault="0018456E" w:rsidP="008D7983">
      <w:pPr>
        <w:autoSpaceDE w:val="0"/>
        <w:autoSpaceDN w:val="0"/>
        <w:adjustRightInd w:val="0"/>
        <w:ind w:firstLine="540"/>
        <w:jc w:val="both"/>
        <w:rPr>
          <w:sz w:val="22"/>
          <w:szCs w:val="22"/>
        </w:rPr>
      </w:pPr>
      <w:r w:rsidRPr="008D7983">
        <w:rPr>
          <w:sz w:val="22"/>
          <w:szCs w:val="22"/>
        </w:rPr>
        <w:t>3.3.2.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14:paraId="74BC3F04" w14:textId="77777777" w:rsidR="0018456E" w:rsidRPr="008D7983" w:rsidRDefault="0018456E" w:rsidP="008D7983">
      <w:pPr>
        <w:autoSpaceDE w:val="0"/>
        <w:autoSpaceDN w:val="0"/>
        <w:adjustRightInd w:val="0"/>
        <w:ind w:firstLine="540"/>
        <w:jc w:val="both"/>
        <w:rPr>
          <w:sz w:val="22"/>
          <w:szCs w:val="22"/>
        </w:rPr>
      </w:pPr>
      <w:r w:rsidRPr="008D7983">
        <w:rPr>
          <w:sz w:val="22"/>
          <w:szCs w:val="22"/>
        </w:rPr>
        <w:t>3.4. Заказчик вправе:</w:t>
      </w:r>
    </w:p>
    <w:p w14:paraId="74CA675F" w14:textId="77777777" w:rsidR="0018456E" w:rsidRPr="008D7983" w:rsidRDefault="0018456E" w:rsidP="008D7983">
      <w:pPr>
        <w:autoSpaceDE w:val="0"/>
        <w:autoSpaceDN w:val="0"/>
        <w:adjustRightInd w:val="0"/>
        <w:ind w:firstLine="540"/>
        <w:jc w:val="both"/>
        <w:rPr>
          <w:sz w:val="22"/>
          <w:szCs w:val="22"/>
        </w:rPr>
      </w:pPr>
      <w:r w:rsidRPr="008D7983">
        <w:rPr>
          <w:sz w:val="22"/>
          <w:szCs w:val="22"/>
        </w:rPr>
        <w:t>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14:paraId="4E0AC73D" w14:textId="0E8A4315" w:rsidR="0018456E" w:rsidRPr="008D7983" w:rsidRDefault="0018456E" w:rsidP="008D7983">
      <w:pPr>
        <w:widowControl w:val="0"/>
        <w:autoSpaceDE w:val="0"/>
        <w:autoSpaceDN w:val="0"/>
        <w:adjustRightInd w:val="0"/>
        <w:ind w:firstLine="540"/>
        <w:jc w:val="both"/>
        <w:rPr>
          <w:sz w:val="22"/>
          <w:szCs w:val="22"/>
        </w:rPr>
      </w:pPr>
    </w:p>
    <w:p w14:paraId="294F84F8" w14:textId="45E50653" w:rsidR="00560DAB" w:rsidRPr="0043402B" w:rsidRDefault="00843270" w:rsidP="0043402B">
      <w:pPr>
        <w:suppressAutoHyphens/>
        <w:jc w:val="center"/>
        <w:rPr>
          <w:sz w:val="22"/>
          <w:szCs w:val="22"/>
          <w:lang w:eastAsia="zh-CN"/>
        </w:rPr>
      </w:pPr>
      <w:r w:rsidRPr="008D7983">
        <w:rPr>
          <w:b/>
          <w:bCs/>
          <w:sz w:val="22"/>
          <w:szCs w:val="22"/>
          <w:lang w:eastAsia="zh-CN"/>
        </w:rPr>
        <w:t>4</w:t>
      </w:r>
      <w:r w:rsidR="00560DAB" w:rsidRPr="008D7983">
        <w:rPr>
          <w:b/>
          <w:bCs/>
          <w:sz w:val="22"/>
          <w:szCs w:val="22"/>
          <w:lang w:eastAsia="zh-CN"/>
        </w:rPr>
        <w:t xml:space="preserve">. ПОРЯДОК </w:t>
      </w:r>
      <w:r w:rsidR="008016D3" w:rsidRPr="008D7983">
        <w:rPr>
          <w:b/>
          <w:bCs/>
          <w:sz w:val="22"/>
          <w:szCs w:val="22"/>
          <w:lang w:eastAsia="zh-CN"/>
        </w:rPr>
        <w:t>СДАЧИ И ПРИЕМКИ</w:t>
      </w:r>
      <w:r w:rsidR="005A0266" w:rsidRPr="008D7983">
        <w:rPr>
          <w:b/>
          <w:bCs/>
          <w:sz w:val="22"/>
          <w:szCs w:val="22"/>
          <w:lang w:eastAsia="zh-CN"/>
        </w:rPr>
        <w:t xml:space="preserve"> ОКАЗАННЫХ УСЛУГ</w:t>
      </w:r>
    </w:p>
    <w:p w14:paraId="4251CF07" w14:textId="2AFD255E" w:rsidR="002F728F"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 xml:space="preserve">.1. </w:t>
      </w:r>
      <w:r w:rsidR="00C340E9">
        <w:rPr>
          <w:sz w:val="22"/>
          <w:szCs w:val="22"/>
          <w:lang w:eastAsia="zh-CN"/>
        </w:rPr>
        <w:t>После оказания услуг Исполнитель представляет Заказчику документы, подтверждающие их исполнение в соответствии с</w:t>
      </w:r>
      <w:r w:rsidR="002F728F" w:rsidRPr="000A4624">
        <w:rPr>
          <w:sz w:val="22"/>
          <w:szCs w:val="22"/>
          <w:lang w:eastAsia="zh-CN"/>
        </w:rPr>
        <w:t xml:space="preserve"> объем</w:t>
      </w:r>
      <w:r w:rsidR="00C340E9">
        <w:rPr>
          <w:sz w:val="22"/>
          <w:szCs w:val="22"/>
          <w:lang w:eastAsia="zh-CN"/>
        </w:rPr>
        <w:t>ом</w:t>
      </w:r>
      <w:r w:rsidR="002F728F" w:rsidRPr="000A4624">
        <w:rPr>
          <w:sz w:val="22"/>
          <w:szCs w:val="22"/>
          <w:lang w:eastAsia="zh-CN"/>
        </w:rPr>
        <w:t xml:space="preserve"> и качест</w:t>
      </w:r>
      <w:r w:rsidR="00C340E9">
        <w:rPr>
          <w:sz w:val="22"/>
          <w:szCs w:val="22"/>
          <w:lang w:eastAsia="zh-CN"/>
        </w:rPr>
        <w:t>вом согласно</w:t>
      </w:r>
      <w:r w:rsidR="002F728F" w:rsidRPr="000A4624">
        <w:rPr>
          <w:sz w:val="22"/>
          <w:szCs w:val="22"/>
          <w:lang w:eastAsia="zh-CN"/>
        </w:rPr>
        <w:t xml:space="preserve"> требования</w:t>
      </w:r>
      <w:r w:rsidR="00C340E9">
        <w:rPr>
          <w:sz w:val="22"/>
          <w:szCs w:val="22"/>
          <w:lang w:eastAsia="zh-CN"/>
        </w:rPr>
        <w:t xml:space="preserve">м, </w:t>
      </w:r>
      <w:r w:rsidR="002F728F" w:rsidRPr="000A4624">
        <w:rPr>
          <w:sz w:val="22"/>
          <w:szCs w:val="22"/>
          <w:lang w:eastAsia="zh-CN"/>
        </w:rPr>
        <w:t>установлен</w:t>
      </w:r>
      <w:r w:rsidR="00C340E9">
        <w:rPr>
          <w:sz w:val="22"/>
          <w:szCs w:val="22"/>
          <w:lang w:eastAsia="zh-CN"/>
        </w:rPr>
        <w:t>ным</w:t>
      </w:r>
      <w:r w:rsidR="002F728F" w:rsidRPr="000A4624">
        <w:rPr>
          <w:sz w:val="22"/>
          <w:szCs w:val="22"/>
          <w:lang w:eastAsia="zh-CN"/>
        </w:rPr>
        <w:t xml:space="preserve"> настоящим Контрактом. Оформление, обмен и подписание документов о приемке осуществляется Сторонами с использованием Единой информационной </w:t>
      </w:r>
      <w:r w:rsidR="00511CB5">
        <w:rPr>
          <w:sz w:val="22"/>
          <w:szCs w:val="22"/>
          <w:lang w:eastAsia="zh-CN"/>
        </w:rPr>
        <w:t>системы в сфере закупок</w:t>
      </w:r>
      <w:r w:rsidR="002F728F" w:rsidRPr="000A4624">
        <w:rPr>
          <w:sz w:val="22"/>
          <w:szCs w:val="22"/>
          <w:lang w:eastAsia="zh-CN"/>
        </w:rPr>
        <w:t xml:space="preserve"> (далее – ЕИС).</w:t>
      </w:r>
    </w:p>
    <w:p w14:paraId="069318F0" w14:textId="1B84AADD" w:rsidR="0054483B" w:rsidRPr="000A4624" w:rsidRDefault="002F728F" w:rsidP="008D7983">
      <w:pPr>
        <w:autoSpaceDE w:val="0"/>
        <w:autoSpaceDN w:val="0"/>
        <w:adjustRightInd w:val="0"/>
        <w:ind w:firstLine="540"/>
        <w:jc w:val="both"/>
        <w:rPr>
          <w:sz w:val="22"/>
          <w:szCs w:val="22"/>
        </w:rPr>
      </w:pPr>
      <w:r w:rsidRPr="000A4624">
        <w:rPr>
          <w:sz w:val="22"/>
          <w:szCs w:val="22"/>
        </w:rPr>
        <w:t xml:space="preserve">4.2. </w:t>
      </w:r>
      <w:r w:rsidR="0054483B" w:rsidRPr="000A4624">
        <w:rPr>
          <w:sz w:val="22"/>
          <w:szCs w:val="22"/>
        </w:rP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3" w:history="1">
        <w:r w:rsidR="0054483B" w:rsidRPr="000A4624">
          <w:rPr>
            <w:sz w:val="22"/>
            <w:szCs w:val="22"/>
          </w:rPr>
          <w:t>законом</w:t>
        </w:r>
      </w:hyperlink>
      <w:r w:rsidR="0054483B" w:rsidRPr="000A4624">
        <w:rPr>
          <w:sz w:val="22"/>
          <w:szCs w:val="22"/>
        </w:rPr>
        <w:t xml:space="preserve"> о контрактной системе.</w:t>
      </w:r>
    </w:p>
    <w:p w14:paraId="4E67152A" w14:textId="0650F6E9" w:rsidR="009D5A67"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3</w:t>
      </w:r>
      <w:r w:rsidR="009320DA" w:rsidRPr="000A4624">
        <w:rPr>
          <w:sz w:val="22"/>
          <w:szCs w:val="22"/>
          <w:lang w:eastAsia="zh-CN"/>
        </w:rPr>
        <w:t xml:space="preserve">. </w:t>
      </w:r>
      <w:r w:rsidR="002C14C5" w:rsidRPr="002C14C5">
        <w:rPr>
          <w:sz w:val="22"/>
          <w:szCs w:val="22"/>
        </w:rPr>
        <w:t xml:space="preserve">Исполнитель </w:t>
      </w:r>
      <w:r w:rsidR="00B93767">
        <w:rPr>
          <w:sz w:val="22"/>
          <w:szCs w:val="22"/>
          <w:lang w:eastAsia="zh-CN"/>
        </w:rPr>
        <w:t>в течение</w:t>
      </w:r>
      <w:r w:rsidR="002C14C5" w:rsidRPr="002C14C5">
        <w:rPr>
          <w:sz w:val="22"/>
          <w:szCs w:val="22"/>
          <w:lang w:eastAsia="zh-CN"/>
        </w:rPr>
        <w:t xml:space="preserve"> </w:t>
      </w:r>
      <w:r w:rsidR="00BE1CE7" w:rsidRPr="00FC38F9">
        <w:rPr>
          <w:b/>
          <w:i/>
          <w:sz w:val="22"/>
          <w:szCs w:val="22"/>
          <w:lang w:eastAsia="zh-CN"/>
        </w:rPr>
        <w:t>5</w:t>
      </w:r>
      <w:r w:rsidR="002C14C5" w:rsidRPr="00FC38F9">
        <w:rPr>
          <w:b/>
          <w:i/>
          <w:sz w:val="22"/>
          <w:szCs w:val="22"/>
          <w:lang w:eastAsia="zh-CN"/>
        </w:rPr>
        <w:t xml:space="preserve"> (</w:t>
      </w:r>
      <w:r w:rsidR="00BE1CE7" w:rsidRPr="00FC38F9">
        <w:rPr>
          <w:b/>
          <w:i/>
          <w:sz w:val="22"/>
          <w:szCs w:val="22"/>
          <w:lang w:eastAsia="zh-CN"/>
        </w:rPr>
        <w:t>пят</w:t>
      </w:r>
      <w:r w:rsidR="00DA68A6" w:rsidRPr="00FC38F9">
        <w:rPr>
          <w:b/>
          <w:i/>
          <w:sz w:val="22"/>
          <w:szCs w:val="22"/>
          <w:lang w:eastAsia="zh-CN"/>
        </w:rPr>
        <w:t>и</w:t>
      </w:r>
      <w:r w:rsidR="002C14C5" w:rsidRPr="00FC38F9">
        <w:rPr>
          <w:b/>
          <w:i/>
          <w:sz w:val="22"/>
          <w:szCs w:val="22"/>
          <w:lang w:eastAsia="zh-CN"/>
        </w:rPr>
        <w:t>) рабочих дней</w:t>
      </w:r>
      <w:r w:rsidR="002C14C5" w:rsidRPr="00B93767">
        <w:rPr>
          <w:sz w:val="22"/>
          <w:szCs w:val="22"/>
          <w:lang w:eastAsia="zh-CN"/>
        </w:rPr>
        <w:t xml:space="preserve"> с даты</w:t>
      </w:r>
      <w:r w:rsidR="00B93767" w:rsidRPr="00B93767">
        <w:rPr>
          <w:sz w:val="22"/>
          <w:szCs w:val="22"/>
          <w:lang w:eastAsia="zh-CN"/>
        </w:rPr>
        <w:t xml:space="preserve"> окончания</w:t>
      </w:r>
      <w:r w:rsidR="002C14C5" w:rsidRPr="00B93767">
        <w:rPr>
          <w:sz w:val="22"/>
          <w:szCs w:val="22"/>
        </w:rPr>
        <w:t xml:space="preserve"> </w:t>
      </w:r>
      <w:r w:rsidR="00B93767" w:rsidRPr="00B93767">
        <w:rPr>
          <w:sz w:val="22"/>
          <w:szCs w:val="22"/>
          <w:lang w:eastAsia="zh-CN"/>
        </w:rPr>
        <w:t>оказания услуг</w:t>
      </w:r>
      <w:r w:rsidR="009320DA" w:rsidRPr="007E1176">
        <w:rPr>
          <w:sz w:val="22"/>
          <w:szCs w:val="22"/>
          <w:lang w:eastAsia="zh-CN"/>
        </w:rPr>
        <w:t xml:space="preserve">, формирует с использованием ЕИС, подписывает усиленной электронной подписью лица, имеющего право действовать от имени </w:t>
      </w:r>
      <w:r w:rsidR="009320DA" w:rsidRPr="000A4624">
        <w:rPr>
          <w:sz w:val="22"/>
          <w:szCs w:val="22"/>
          <w:lang w:eastAsia="zh-CN"/>
        </w:rPr>
        <w:t xml:space="preserve">Исполнителя, и размещает в </w:t>
      </w:r>
      <w:r w:rsidR="00D9380F" w:rsidRPr="000A4624">
        <w:rPr>
          <w:sz w:val="22"/>
          <w:szCs w:val="22"/>
          <w:lang w:eastAsia="zh-CN"/>
        </w:rPr>
        <w:t>ЕИС</w:t>
      </w:r>
      <w:r w:rsidR="009320DA" w:rsidRPr="000A4624">
        <w:rPr>
          <w:sz w:val="22"/>
          <w:szCs w:val="22"/>
          <w:lang w:eastAsia="zh-CN"/>
        </w:rPr>
        <w:t xml:space="preserve"> документ</w:t>
      </w:r>
      <w:r w:rsidR="00EE6A2C">
        <w:rPr>
          <w:sz w:val="22"/>
          <w:szCs w:val="22"/>
          <w:lang w:eastAsia="zh-CN"/>
        </w:rPr>
        <w:t xml:space="preserve"> о приемке</w:t>
      </w:r>
      <w:r w:rsidR="009320DA" w:rsidRPr="000A4624">
        <w:rPr>
          <w:sz w:val="22"/>
          <w:szCs w:val="22"/>
          <w:lang w:eastAsia="zh-CN"/>
        </w:rPr>
        <w:t>. К документу о приемке также могут прилагаться документы, которые считаются его неотъемлемой частью в соответствии с п</w:t>
      </w:r>
      <w:r w:rsidR="00781625" w:rsidRPr="000A4624">
        <w:rPr>
          <w:sz w:val="22"/>
          <w:szCs w:val="22"/>
          <w:lang w:eastAsia="zh-CN"/>
        </w:rPr>
        <w:t>унктом</w:t>
      </w:r>
      <w:r w:rsidR="009320DA" w:rsidRPr="000A4624">
        <w:rPr>
          <w:sz w:val="22"/>
          <w:szCs w:val="22"/>
          <w:lang w:eastAsia="zh-CN"/>
        </w:rPr>
        <w:t xml:space="preserve"> 2 ч</w:t>
      </w:r>
      <w:r w:rsidR="00781625" w:rsidRPr="000A4624">
        <w:rPr>
          <w:sz w:val="22"/>
          <w:szCs w:val="22"/>
          <w:lang w:eastAsia="zh-CN"/>
        </w:rPr>
        <w:t>асти</w:t>
      </w:r>
      <w:r w:rsidR="009320DA" w:rsidRPr="000A4624">
        <w:rPr>
          <w:sz w:val="22"/>
          <w:szCs w:val="22"/>
          <w:lang w:eastAsia="zh-CN"/>
        </w:rPr>
        <w:t xml:space="preserve"> 13 </w:t>
      </w:r>
      <w:r w:rsidR="00781625" w:rsidRPr="000A4624">
        <w:rPr>
          <w:sz w:val="22"/>
          <w:szCs w:val="22"/>
          <w:lang w:eastAsia="zh-CN"/>
        </w:rPr>
        <w:t>статьи</w:t>
      </w:r>
      <w:r w:rsidR="009320DA" w:rsidRPr="000A4624">
        <w:rPr>
          <w:sz w:val="22"/>
          <w:szCs w:val="22"/>
          <w:lang w:eastAsia="zh-CN"/>
        </w:rPr>
        <w:t xml:space="preserve"> 94 Федеральн</w:t>
      </w:r>
      <w:r w:rsidR="009D5A67" w:rsidRPr="000A4624">
        <w:rPr>
          <w:sz w:val="22"/>
          <w:szCs w:val="22"/>
          <w:lang w:eastAsia="zh-CN"/>
        </w:rPr>
        <w:t>ого</w:t>
      </w:r>
      <w:r w:rsidR="009320DA" w:rsidRPr="000A4624">
        <w:rPr>
          <w:sz w:val="22"/>
          <w:szCs w:val="22"/>
          <w:lang w:eastAsia="zh-CN"/>
        </w:rPr>
        <w:t xml:space="preserve"> закон</w:t>
      </w:r>
      <w:r w:rsidR="009D5A67" w:rsidRPr="000A4624">
        <w:rPr>
          <w:sz w:val="22"/>
          <w:szCs w:val="22"/>
          <w:lang w:eastAsia="zh-CN"/>
        </w:rPr>
        <w:t>а</w:t>
      </w:r>
      <w:r w:rsidR="009320DA" w:rsidRPr="000A4624">
        <w:rPr>
          <w:sz w:val="22"/>
          <w:szCs w:val="22"/>
          <w:lang w:eastAsia="zh-CN"/>
        </w:rPr>
        <w:t xml:space="preserve"> </w:t>
      </w:r>
      <w:r w:rsidR="00781625" w:rsidRPr="000A4624">
        <w:rPr>
          <w:sz w:val="22"/>
          <w:szCs w:val="22"/>
          <w:lang w:eastAsia="zh-CN"/>
        </w:rPr>
        <w:t>о контрактной системе</w:t>
      </w:r>
      <w:r w:rsidR="009320DA" w:rsidRPr="000A4624">
        <w:rPr>
          <w:sz w:val="22"/>
          <w:szCs w:val="22"/>
          <w:lang w:eastAsia="zh-CN"/>
        </w:rPr>
        <w:t xml:space="preserve">. </w:t>
      </w:r>
      <w:r w:rsidR="009D5A67" w:rsidRPr="000A4624">
        <w:rPr>
          <w:rFonts w:eastAsiaTheme="minorHAnsi"/>
          <w:sz w:val="22"/>
          <w:szCs w:val="22"/>
          <w:lang w:eastAsia="en-US"/>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sidR="00C66635">
        <w:rPr>
          <w:rFonts w:eastAsiaTheme="minorHAnsi"/>
          <w:sz w:val="22"/>
          <w:szCs w:val="22"/>
          <w:lang w:eastAsia="en-US"/>
        </w:rPr>
        <w:t>.</w:t>
      </w:r>
    </w:p>
    <w:p w14:paraId="49B77E63" w14:textId="10F79D0F" w:rsidR="009320DA"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4</w:t>
      </w:r>
      <w:r w:rsidR="00C340E9">
        <w:rPr>
          <w:sz w:val="22"/>
          <w:szCs w:val="22"/>
          <w:lang w:eastAsia="zh-CN"/>
        </w:rPr>
        <w:t>.</w:t>
      </w:r>
      <w:r w:rsidR="00B31CD1" w:rsidRPr="000A4624">
        <w:rPr>
          <w:sz w:val="22"/>
          <w:szCs w:val="22"/>
          <w:lang w:eastAsia="zh-CN"/>
        </w:rPr>
        <w:t>Документ о приемке</w:t>
      </w:r>
      <w:r w:rsidR="009320DA" w:rsidRPr="000A4624">
        <w:rPr>
          <w:sz w:val="22"/>
          <w:szCs w:val="22"/>
          <w:lang w:eastAsia="zh-CN"/>
        </w:rPr>
        <w:t xml:space="preserve"> должен содержать сведения, предусмотренные </w:t>
      </w:r>
      <w:r w:rsidR="0064120B">
        <w:rPr>
          <w:sz w:val="22"/>
          <w:szCs w:val="22"/>
          <w:lang w:eastAsia="zh-CN"/>
        </w:rPr>
        <w:t xml:space="preserve">                                                 </w:t>
      </w:r>
      <w:r w:rsidR="009320DA" w:rsidRPr="000A4624">
        <w:rPr>
          <w:sz w:val="22"/>
          <w:szCs w:val="22"/>
          <w:lang w:eastAsia="zh-CN"/>
        </w:rPr>
        <w:t>п</w:t>
      </w:r>
      <w:r w:rsidR="00781625" w:rsidRPr="000A4624">
        <w:rPr>
          <w:sz w:val="22"/>
          <w:szCs w:val="22"/>
          <w:lang w:eastAsia="zh-CN"/>
        </w:rPr>
        <w:t>унктом</w:t>
      </w:r>
      <w:r w:rsidR="009320DA" w:rsidRPr="000A4624">
        <w:rPr>
          <w:sz w:val="22"/>
          <w:szCs w:val="22"/>
          <w:lang w:eastAsia="zh-CN"/>
        </w:rPr>
        <w:t xml:space="preserve"> 1 ч</w:t>
      </w:r>
      <w:r w:rsidR="00781625" w:rsidRPr="000A4624">
        <w:rPr>
          <w:sz w:val="22"/>
          <w:szCs w:val="22"/>
          <w:lang w:eastAsia="zh-CN"/>
        </w:rPr>
        <w:t>асти</w:t>
      </w:r>
      <w:r w:rsidR="009320DA" w:rsidRPr="000A4624">
        <w:rPr>
          <w:sz w:val="22"/>
          <w:szCs w:val="22"/>
          <w:lang w:eastAsia="zh-CN"/>
        </w:rPr>
        <w:t xml:space="preserve"> 13 ст</w:t>
      </w:r>
      <w:r w:rsidR="00781625" w:rsidRPr="000A4624">
        <w:rPr>
          <w:sz w:val="22"/>
          <w:szCs w:val="22"/>
          <w:lang w:eastAsia="zh-CN"/>
        </w:rPr>
        <w:t>атьи</w:t>
      </w:r>
      <w:r w:rsidR="009320DA" w:rsidRPr="000A4624">
        <w:rPr>
          <w:sz w:val="22"/>
          <w:szCs w:val="22"/>
          <w:lang w:eastAsia="zh-CN"/>
        </w:rPr>
        <w:t xml:space="preserve"> 94 </w:t>
      </w:r>
      <w:r w:rsidR="008035F5" w:rsidRPr="000A4624">
        <w:rPr>
          <w:sz w:val="22"/>
          <w:szCs w:val="22"/>
          <w:lang w:eastAsia="zh-CN"/>
        </w:rPr>
        <w:t xml:space="preserve">Федерального закона </w:t>
      </w:r>
      <w:r w:rsidR="00781625" w:rsidRPr="000A4624">
        <w:rPr>
          <w:sz w:val="22"/>
          <w:szCs w:val="22"/>
          <w:lang w:eastAsia="zh-CN"/>
        </w:rPr>
        <w:t>о контрактной системе</w:t>
      </w:r>
      <w:r w:rsidR="009320DA" w:rsidRPr="000A4624">
        <w:rPr>
          <w:sz w:val="22"/>
          <w:szCs w:val="22"/>
          <w:lang w:eastAsia="zh-CN"/>
        </w:rPr>
        <w:t>.</w:t>
      </w:r>
    </w:p>
    <w:p w14:paraId="1F7873C8" w14:textId="50045CBF" w:rsidR="009320DA"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5</w:t>
      </w:r>
      <w:r w:rsidR="009320DA" w:rsidRPr="000A4624">
        <w:rPr>
          <w:sz w:val="22"/>
          <w:szCs w:val="22"/>
          <w:lang w:eastAsia="zh-CN"/>
        </w:rPr>
        <w:t xml:space="preserve">. Датой поступления Заказчику </w:t>
      </w:r>
      <w:r w:rsidR="008035F5" w:rsidRPr="000A4624">
        <w:rPr>
          <w:sz w:val="22"/>
          <w:szCs w:val="22"/>
          <w:lang w:eastAsia="zh-CN"/>
        </w:rPr>
        <w:t>документа о приемке</w:t>
      </w:r>
      <w:r w:rsidR="009320DA" w:rsidRPr="000A4624">
        <w:rPr>
          <w:sz w:val="22"/>
          <w:szCs w:val="22"/>
          <w:lang w:eastAsia="zh-CN"/>
        </w:rPr>
        <w:t>, подписанного Исполнителем, считается дата размещения в соответствии с п</w:t>
      </w:r>
      <w:r w:rsidR="00781625" w:rsidRPr="000A4624">
        <w:rPr>
          <w:sz w:val="22"/>
          <w:szCs w:val="22"/>
          <w:lang w:eastAsia="zh-CN"/>
        </w:rPr>
        <w:t>унктом</w:t>
      </w:r>
      <w:r w:rsidR="009320DA" w:rsidRPr="000A4624">
        <w:rPr>
          <w:sz w:val="22"/>
          <w:szCs w:val="22"/>
          <w:lang w:eastAsia="zh-CN"/>
        </w:rPr>
        <w:t xml:space="preserve"> 3 </w:t>
      </w:r>
      <w:r w:rsidR="00781625" w:rsidRPr="000A4624">
        <w:rPr>
          <w:sz w:val="22"/>
          <w:szCs w:val="22"/>
          <w:lang w:eastAsia="zh-CN"/>
        </w:rPr>
        <w:t>части</w:t>
      </w:r>
      <w:r w:rsidR="009320DA" w:rsidRPr="000A4624">
        <w:rPr>
          <w:sz w:val="22"/>
          <w:szCs w:val="22"/>
          <w:lang w:eastAsia="zh-CN"/>
        </w:rPr>
        <w:t xml:space="preserve"> 13 </w:t>
      </w:r>
      <w:r w:rsidR="00781625" w:rsidRPr="000A4624">
        <w:rPr>
          <w:sz w:val="22"/>
          <w:szCs w:val="22"/>
          <w:lang w:eastAsia="zh-CN"/>
        </w:rPr>
        <w:t>статьи</w:t>
      </w:r>
      <w:r w:rsidR="009320DA" w:rsidRPr="000A4624">
        <w:rPr>
          <w:sz w:val="22"/>
          <w:szCs w:val="22"/>
          <w:lang w:eastAsia="zh-CN"/>
        </w:rPr>
        <w:t xml:space="preserve"> 94 </w:t>
      </w:r>
      <w:r w:rsidR="008035F5" w:rsidRPr="000A4624">
        <w:rPr>
          <w:sz w:val="22"/>
          <w:szCs w:val="22"/>
          <w:lang w:eastAsia="zh-CN"/>
        </w:rPr>
        <w:t xml:space="preserve">Федерального закона </w:t>
      </w:r>
      <w:r w:rsidR="00781625" w:rsidRPr="000A4624">
        <w:rPr>
          <w:sz w:val="22"/>
          <w:szCs w:val="22"/>
          <w:lang w:eastAsia="zh-CN"/>
        </w:rPr>
        <w:t>о контрактной системе</w:t>
      </w:r>
      <w:r w:rsidR="009320DA" w:rsidRPr="000A4624">
        <w:rPr>
          <w:sz w:val="22"/>
          <w:szCs w:val="22"/>
          <w:lang w:eastAsia="zh-CN"/>
        </w:rPr>
        <w:t xml:space="preserve"> такого документа в </w:t>
      </w:r>
      <w:r w:rsidR="008035F5" w:rsidRPr="000A4624">
        <w:rPr>
          <w:sz w:val="22"/>
          <w:szCs w:val="22"/>
          <w:lang w:eastAsia="zh-CN"/>
        </w:rPr>
        <w:t>ЕИС</w:t>
      </w:r>
      <w:r w:rsidR="009320DA" w:rsidRPr="000A4624">
        <w:rPr>
          <w:sz w:val="22"/>
          <w:szCs w:val="22"/>
          <w:lang w:eastAsia="zh-CN"/>
        </w:rPr>
        <w:t xml:space="preserve"> в соответствии с часовой зоной, в которой расположен Заказчик.</w:t>
      </w:r>
    </w:p>
    <w:p w14:paraId="6AFE94FF" w14:textId="61F320E0" w:rsidR="009320DA" w:rsidRPr="000A4624" w:rsidRDefault="008016D3" w:rsidP="008D7983">
      <w:pPr>
        <w:suppressAutoHyphens/>
        <w:ind w:firstLine="567"/>
        <w:jc w:val="both"/>
        <w:rPr>
          <w:sz w:val="22"/>
          <w:szCs w:val="22"/>
          <w:lang w:eastAsia="zh-CN"/>
        </w:rPr>
      </w:pPr>
      <w:r w:rsidRPr="000A4624">
        <w:rPr>
          <w:sz w:val="22"/>
          <w:szCs w:val="22"/>
          <w:lang w:eastAsia="zh-CN"/>
        </w:rPr>
        <w:lastRenderedPageBreak/>
        <w:t>4</w:t>
      </w:r>
      <w:r w:rsidR="009320DA" w:rsidRPr="000A4624">
        <w:rPr>
          <w:sz w:val="22"/>
          <w:szCs w:val="22"/>
          <w:lang w:eastAsia="zh-CN"/>
        </w:rPr>
        <w:t>.</w:t>
      </w:r>
      <w:r w:rsidR="002F728F" w:rsidRPr="000A4624">
        <w:rPr>
          <w:sz w:val="22"/>
          <w:szCs w:val="22"/>
          <w:lang w:eastAsia="zh-CN"/>
        </w:rPr>
        <w:t>6</w:t>
      </w:r>
      <w:r w:rsidR="009320DA" w:rsidRPr="000A4624">
        <w:rPr>
          <w:sz w:val="22"/>
          <w:szCs w:val="22"/>
          <w:lang w:eastAsia="zh-CN"/>
        </w:rPr>
        <w:t>. Заказчик в течени</w:t>
      </w:r>
      <w:r w:rsidR="00BC148D">
        <w:rPr>
          <w:sz w:val="22"/>
          <w:szCs w:val="22"/>
          <w:lang w:eastAsia="zh-CN"/>
        </w:rPr>
        <w:t>е</w:t>
      </w:r>
      <w:r w:rsidR="009320DA" w:rsidRPr="000A4624">
        <w:rPr>
          <w:sz w:val="22"/>
          <w:szCs w:val="22"/>
          <w:lang w:eastAsia="zh-CN"/>
        </w:rPr>
        <w:t xml:space="preserve"> </w:t>
      </w:r>
      <w:r w:rsidR="00BE1CE7" w:rsidRPr="00FC38F9">
        <w:rPr>
          <w:b/>
          <w:i/>
          <w:sz w:val="22"/>
          <w:szCs w:val="22"/>
          <w:lang w:eastAsia="zh-CN"/>
        </w:rPr>
        <w:t>1</w:t>
      </w:r>
      <w:r w:rsidR="00FC38F9" w:rsidRPr="00FC38F9">
        <w:rPr>
          <w:b/>
          <w:i/>
          <w:sz w:val="22"/>
          <w:szCs w:val="22"/>
          <w:lang w:eastAsia="zh-CN"/>
        </w:rPr>
        <w:t>5</w:t>
      </w:r>
      <w:r w:rsidR="009320DA" w:rsidRPr="00FC38F9">
        <w:rPr>
          <w:b/>
          <w:i/>
          <w:sz w:val="22"/>
          <w:szCs w:val="22"/>
          <w:lang w:eastAsia="zh-CN"/>
        </w:rPr>
        <w:t xml:space="preserve"> (</w:t>
      </w:r>
      <w:r w:rsidR="00FC38F9" w:rsidRPr="00FC38F9">
        <w:rPr>
          <w:b/>
          <w:i/>
          <w:sz w:val="22"/>
          <w:szCs w:val="22"/>
          <w:lang w:eastAsia="zh-CN"/>
        </w:rPr>
        <w:t>пятнадцати</w:t>
      </w:r>
      <w:r w:rsidR="009320DA" w:rsidRPr="00FC38F9">
        <w:rPr>
          <w:b/>
          <w:i/>
          <w:sz w:val="22"/>
          <w:szCs w:val="22"/>
          <w:lang w:eastAsia="zh-CN"/>
        </w:rPr>
        <w:t>) рабочих дней</w:t>
      </w:r>
      <w:r w:rsidR="009320DA" w:rsidRPr="000A4624">
        <w:rPr>
          <w:sz w:val="22"/>
          <w:szCs w:val="22"/>
          <w:lang w:eastAsia="zh-CN"/>
        </w:rPr>
        <w:t>, следующих за днем поступления документа о приемке</w:t>
      </w:r>
      <w:r w:rsidR="001B60FA">
        <w:rPr>
          <w:sz w:val="22"/>
          <w:szCs w:val="22"/>
          <w:lang w:eastAsia="zh-CN"/>
        </w:rPr>
        <w:t>,</w:t>
      </w:r>
      <w:r w:rsidR="004D7002">
        <w:rPr>
          <w:sz w:val="22"/>
          <w:szCs w:val="22"/>
          <w:lang w:eastAsia="zh-CN"/>
        </w:rPr>
        <w:t xml:space="preserve"> </w:t>
      </w:r>
      <w:r w:rsidR="0054483B" w:rsidRPr="000A4624">
        <w:rPr>
          <w:sz w:val="22"/>
          <w:szCs w:val="22"/>
        </w:rPr>
        <w:t>производит проверку соответствия состава и качества оказанных Исполнителем услуг требованиям технического задания и</w:t>
      </w:r>
      <w:r w:rsidR="0054483B" w:rsidRPr="000A4624">
        <w:rPr>
          <w:sz w:val="22"/>
          <w:szCs w:val="22"/>
          <w:lang w:eastAsia="zh-CN"/>
        </w:rPr>
        <w:t xml:space="preserve"> </w:t>
      </w:r>
      <w:r w:rsidR="009320DA" w:rsidRPr="000A4624">
        <w:rPr>
          <w:sz w:val="22"/>
          <w:szCs w:val="22"/>
          <w:lang w:eastAsia="zh-CN"/>
        </w:rPr>
        <w:t>осуществляет одно из следующих действий:</w:t>
      </w:r>
    </w:p>
    <w:p w14:paraId="43A6F691" w14:textId="219E624C" w:rsidR="009320DA" w:rsidRPr="000A4624" w:rsidRDefault="009320DA" w:rsidP="008D7983">
      <w:pPr>
        <w:suppressAutoHyphens/>
        <w:ind w:firstLine="567"/>
        <w:jc w:val="both"/>
        <w:rPr>
          <w:sz w:val="22"/>
          <w:szCs w:val="22"/>
          <w:lang w:eastAsia="zh-CN"/>
        </w:rPr>
      </w:pPr>
      <w:r w:rsidRPr="000A4624">
        <w:rPr>
          <w:sz w:val="22"/>
          <w:szCs w:val="22"/>
          <w:lang w:eastAsia="zh-CN"/>
        </w:rPr>
        <w:t xml:space="preserve">а) подписывает усиленной электронной подписью лица, имеющего право действовать от имени Заказчика, и размещает в </w:t>
      </w:r>
      <w:r w:rsidR="008035F5" w:rsidRPr="000A4624">
        <w:rPr>
          <w:sz w:val="22"/>
          <w:szCs w:val="22"/>
          <w:lang w:eastAsia="zh-CN"/>
        </w:rPr>
        <w:t>ЕИС документ о приемке</w:t>
      </w:r>
      <w:r w:rsidRPr="000A4624">
        <w:rPr>
          <w:sz w:val="22"/>
          <w:szCs w:val="22"/>
          <w:lang w:eastAsia="zh-CN"/>
        </w:rPr>
        <w:t>;</w:t>
      </w:r>
    </w:p>
    <w:p w14:paraId="774E034C" w14:textId="3F8BBD68" w:rsidR="009320DA" w:rsidRPr="000A4624" w:rsidRDefault="009320DA" w:rsidP="008D7983">
      <w:pPr>
        <w:suppressAutoHyphens/>
        <w:ind w:firstLine="567"/>
        <w:jc w:val="both"/>
        <w:rPr>
          <w:sz w:val="22"/>
          <w:szCs w:val="22"/>
          <w:lang w:eastAsia="zh-CN"/>
        </w:rPr>
      </w:pPr>
      <w:r w:rsidRPr="000A4624">
        <w:rPr>
          <w:sz w:val="22"/>
          <w:szCs w:val="22"/>
          <w:lang w:eastAsia="zh-CN"/>
        </w:rPr>
        <w:t xml:space="preserve">б) формирует с использованием </w:t>
      </w:r>
      <w:r w:rsidR="008035F5" w:rsidRPr="000A4624">
        <w:rPr>
          <w:sz w:val="22"/>
          <w:szCs w:val="22"/>
          <w:lang w:eastAsia="zh-CN"/>
        </w:rPr>
        <w:t>ЕИС</w:t>
      </w:r>
      <w:r w:rsidRPr="000A4624">
        <w:rPr>
          <w:sz w:val="22"/>
          <w:szCs w:val="22"/>
          <w:lang w:eastAsia="zh-CN"/>
        </w:rPr>
        <w:t xml:space="preserve">, подписывает усиленной электронной подписью лица, имеющего право действовать от имени Заказчика, и размещает в </w:t>
      </w:r>
      <w:r w:rsidR="008035F5" w:rsidRPr="000A4624">
        <w:rPr>
          <w:sz w:val="22"/>
          <w:szCs w:val="22"/>
          <w:lang w:eastAsia="zh-CN"/>
        </w:rPr>
        <w:t>ЕИС</w:t>
      </w:r>
      <w:r w:rsidRPr="000A4624">
        <w:rPr>
          <w:sz w:val="22"/>
          <w:szCs w:val="22"/>
          <w:lang w:eastAsia="zh-CN"/>
        </w:rPr>
        <w:t xml:space="preserve"> мотивированный отказ от подписания </w:t>
      </w:r>
      <w:r w:rsidR="008035F5" w:rsidRPr="000A4624">
        <w:rPr>
          <w:sz w:val="22"/>
          <w:szCs w:val="22"/>
          <w:lang w:eastAsia="zh-CN"/>
        </w:rPr>
        <w:t>документа о приемке</w:t>
      </w:r>
      <w:r w:rsidRPr="000A4624">
        <w:rPr>
          <w:sz w:val="22"/>
          <w:szCs w:val="22"/>
          <w:lang w:eastAsia="zh-CN"/>
        </w:rPr>
        <w:t xml:space="preserve"> с указанием причин такого отказа.</w:t>
      </w:r>
    </w:p>
    <w:p w14:paraId="608FE3D6" w14:textId="3B485DFE" w:rsidR="00522FBC"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7</w:t>
      </w:r>
      <w:r w:rsidR="009320DA" w:rsidRPr="000A4624">
        <w:rPr>
          <w:sz w:val="22"/>
          <w:szCs w:val="22"/>
          <w:lang w:eastAsia="zh-CN"/>
        </w:rPr>
        <w:t>.</w:t>
      </w:r>
      <w:r w:rsidR="00522FBC" w:rsidRPr="000A4624">
        <w:rPr>
          <w:sz w:val="22"/>
          <w:szCs w:val="22"/>
          <w:lang w:eastAsia="zh-CN"/>
        </w:rPr>
        <w:t xml:space="preserve"> </w:t>
      </w:r>
      <w:r w:rsidR="009320DA" w:rsidRPr="000A4624">
        <w:rPr>
          <w:sz w:val="22"/>
          <w:szCs w:val="22"/>
          <w:lang w:eastAsia="zh-CN"/>
        </w:rPr>
        <w:t xml:space="preserve">Датой поступления Исполнителю </w:t>
      </w:r>
      <w:r w:rsidR="00522FBC" w:rsidRPr="000A4624">
        <w:rPr>
          <w:sz w:val="22"/>
          <w:szCs w:val="22"/>
          <w:lang w:eastAsia="zh-CN"/>
        </w:rPr>
        <w:t>документа о приемке</w:t>
      </w:r>
      <w:r w:rsidR="009320DA" w:rsidRPr="000A4624">
        <w:rPr>
          <w:sz w:val="22"/>
          <w:szCs w:val="22"/>
          <w:lang w:eastAsia="zh-CN"/>
        </w:rPr>
        <w:t xml:space="preserve">, мотивированного отказа от подписания </w:t>
      </w:r>
      <w:r w:rsidR="00522FBC" w:rsidRPr="000A4624">
        <w:rPr>
          <w:sz w:val="22"/>
          <w:szCs w:val="22"/>
          <w:lang w:eastAsia="zh-CN"/>
        </w:rPr>
        <w:t>документа о приемке</w:t>
      </w:r>
      <w:r w:rsidR="009320DA" w:rsidRPr="000A4624">
        <w:rPr>
          <w:sz w:val="22"/>
          <w:szCs w:val="22"/>
          <w:lang w:eastAsia="zh-CN"/>
        </w:rPr>
        <w:t xml:space="preserve"> считается дата размещения в соответствии с п</w:t>
      </w:r>
      <w:r w:rsidR="00781625" w:rsidRPr="000A4624">
        <w:rPr>
          <w:sz w:val="22"/>
          <w:szCs w:val="22"/>
          <w:lang w:eastAsia="zh-CN"/>
        </w:rPr>
        <w:t>унктом</w:t>
      </w:r>
      <w:r w:rsidR="009320DA" w:rsidRPr="000A4624">
        <w:rPr>
          <w:sz w:val="22"/>
          <w:szCs w:val="22"/>
          <w:lang w:eastAsia="zh-CN"/>
        </w:rPr>
        <w:t xml:space="preserve"> 6 ч</w:t>
      </w:r>
      <w:r w:rsidR="00781625" w:rsidRPr="000A4624">
        <w:rPr>
          <w:sz w:val="22"/>
          <w:szCs w:val="22"/>
          <w:lang w:eastAsia="zh-CN"/>
        </w:rPr>
        <w:t>асти</w:t>
      </w:r>
      <w:r w:rsidR="009320DA" w:rsidRPr="000A4624">
        <w:rPr>
          <w:sz w:val="22"/>
          <w:szCs w:val="22"/>
          <w:lang w:eastAsia="zh-CN"/>
        </w:rPr>
        <w:t xml:space="preserve"> 13 ст</w:t>
      </w:r>
      <w:r w:rsidR="00781625" w:rsidRPr="000A4624">
        <w:rPr>
          <w:sz w:val="22"/>
          <w:szCs w:val="22"/>
          <w:lang w:eastAsia="zh-CN"/>
        </w:rPr>
        <w:t>атьи</w:t>
      </w:r>
      <w:r w:rsidR="009320DA" w:rsidRPr="000A4624">
        <w:rPr>
          <w:sz w:val="22"/>
          <w:szCs w:val="22"/>
          <w:lang w:eastAsia="zh-CN"/>
        </w:rPr>
        <w:t xml:space="preserve"> 94 </w:t>
      </w:r>
      <w:r w:rsidR="00522FBC" w:rsidRPr="000A4624">
        <w:rPr>
          <w:sz w:val="22"/>
          <w:szCs w:val="22"/>
          <w:lang w:eastAsia="zh-CN"/>
        </w:rPr>
        <w:t xml:space="preserve">Федерального закона </w:t>
      </w:r>
      <w:r w:rsidR="00781625" w:rsidRPr="000A4624">
        <w:rPr>
          <w:sz w:val="22"/>
          <w:szCs w:val="22"/>
          <w:lang w:eastAsia="zh-CN"/>
        </w:rPr>
        <w:t>о контрактной системе</w:t>
      </w:r>
      <w:r w:rsidR="009320DA" w:rsidRPr="000A4624">
        <w:rPr>
          <w:sz w:val="22"/>
          <w:szCs w:val="22"/>
          <w:lang w:eastAsia="zh-CN"/>
        </w:rPr>
        <w:t xml:space="preserve"> таких документа о приемке, мотивированного отказа в </w:t>
      </w:r>
      <w:r w:rsidR="00522FBC" w:rsidRPr="000A4624">
        <w:rPr>
          <w:sz w:val="22"/>
          <w:szCs w:val="22"/>
          <w:lang w:eastAsia="zh-CN"/>
        </w:rPr>
        <w:t>ЕИС</w:t>
      </w:r>
      <w:r w:rsidR="009320DA" w:rsidRPr="000A4624">
        <w:rPr>
          <w:sz w:val="22"/>
          <w:szCs w:val="22"/>
          <w:lang w:eastAsia="zh-CN"/>
        </w:rPr>
        <w:t xml:space="preserve"> в соответствии с часовой зоной, в которой расположен Исполнитель.</w:t>
      </w:r>
    </w:p>
    <w:p w14:paraId="598D6D18" w14:textId="32DC5B88" w:rsidR="00522FBC"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8</w:t>
      </w:r>
      <w:r w:rsidR="009320DA" w:rsidRPr="000A4624">
        <w:rPr>
          <w:sz w:val="22"/>
          <w:szCs w:val="22"/>
          <w:lang w:eastAsia="zh-CN"/>
        </w:rPr>
        <w:t>.</w:t>
      </w:r>
      <w:r w:rsidR="00522FBC" w:rsidRPr="000A4624">
        <w:rPr>
          <w:sz w:val="22"/>
          <w:szCs w:val="22"/>
          <w:lang w:eastAsia="zh-CN"/>
        </w:rPr>
        <w:t xml:space="preserve"> </w:t>
      </w:r>
      <w:r w:rsidR="00522FBC" w:rsidRPr="000A4624">
        <w:rPr>
          <w:rFonts w:eastAsiaTheme="minorHAnsi"/>
          <w:sz w:val="22"/>
          <w:szCs w:val="22"/>
          <w:lang w:eastAsia="en-US"/>
        </w:rPr>
        <w:t xml:space="preserve">В случае получения мотивированного отказа от подписания документа о приемке </w:t>
      </w:r>
      <w:r w:rsidR="00B31CD1" w:rsidRPr="000A4624">
        <w:rPr>
          <w:rFonts w:eastAsiaTheme="minorHAnsi"/>
          <w:sz w:val="22"/>
          <w:szCs w:val="22"/>
          <w:lang w:eastAsia="en-US"/>
        </w:rPr>
        <w:t>Исполнитель</w:t>
      </w:r>
      <w:r w:rsidR="00522FBC" w:rsidRPr="000A4624">
        <w:rPr>
          <w:rFonts w:eastAsiaTheme="minorHAnsi"/>
          <w:sz w:val="22"/>
          <w:szCs w:val="22"/>
          <w:lang w:eastAsia="en-US"/>
        </w:rPr>
        <w:t xml:space="preserve"> вправе устранить причины, указанные в таком мотивированном отказе, и направить </w:t>
      </w:r>
      <w:r w:rsidR="00B31CD1" w:rsidRPr="000A4624">
        <w:rPr>
          <w:rFonts w:eastAsiaTheme="minorHAnsi"/>
          <w:sz w:val="22"/>
          <w:szCs w:val="22"/>
          <w:lang w:eastAsia="en-US"/>
        </w:rPr>
        <w:t>З</w:t>
      </w:r>
      <w:r w:rsidR="00522FBC" w:rsidRPr="000A4624">
        <w:rPr>
          <w:rFonts w:eastAsiaTheme="minorHAnsi"/>
          <w:sz w:val="22"/>
          <w:szCs w:val="22"/>
          <w:lang w:eastAsia="en-US"/>
        </w:rPr>
        <w:t xml:space="preserve">аказчику документ о приемке в порядке, предусмотренном </w:t>
      </w:r>
      <w:r w:rsidR="00B31CD1" w:rsidRPr="000A4624">
        <w:rPr>
          <w:rFonts w:eastAsiaTheme="minorHAnsi"/>
          <w:sz w:val="22"/>
          <w:szCs w:val="22"/>
          <w:lang w:eastAsia="en-US"/>
        </w:rPr>
        <w:t>настоящим Контрактом.</w:t>
      </w:r>
    </w:p>
    <w:p w14:paraId="66D4947C" w14:textId="66D8532C" w:rsidR="00154FF9" w:rsidRPr="000A4624" w:rsidRDefault="008016D3" w:rsidP="008D7983">
      <w:pPr>
        <w:suppressAutoHyphens/>
        <w:ind w:firstLine="567"/>
        <w:jc w:val="both"/>
        <w:rPr>
          <w:sz w:val="22"/>
          <w:szCs w:val="22"/>
          <w:lang w:eastAsia="zh-CN"/>
        </w:rPr>
      </w:pPr>
      <w:r w:rsidRPr="000A4624">
        <w:rPr>
          <w:sz w:val="22"/>
          <w:szCs w:val="22"/>
          <w:lang w:eastAsia="zh-CN"/>
        </w:rPr>
        <w:t>4</w:t>
      </w:r>
      <w:r w:rsidR="00B31CD1" w:rsidRPr="000A4624">
        <w:rPr>
          <w:sz w:val="22"/>
          <w:szCs w:val="22"/>
          <w:lang w:eastAsia="zh-CN"/>
        </w:rPr>
        <w:t>.</w:t>
      </w:r>
      <w:r w:rsidR="002F728F" w:rsidRPr="000A4624">
        <w:rPr>
          <w:sz w:val="22"/>
          <w:szCs w:val="22"/>
          <w:lang w:eastAsia="zh-CN"/>
        </w:rPr>
        <w:t>9</w:t>
      </w:r>
      <w:r w:rsidR="00B31CD1" w:rsidRPr="000A4624">
        <w:rPr>
          <w:sz w:val="22"/>
          <w:szCs w:val="22"/>
          <w:lang w:eastAsia="zh-CN"/>
        </w:rPr>
        <w:t xml:space="preserve">. </w:t>
      </w:r>
      <w:r w:rsidR="009320DA" w:rsidRPr="000A4624">
        <w:rPr>
          <w:sz w:val="22"/>
          <w:szCs w:val="22"/>
          <w:lang w:eastAsia="zh-CN"/>
        </w:rPr>
        <w:t xml:space="preserve">Датой приемки оказанной услуги считается дата размещения в </w:t>
      </w:r>
      <w:r w:rsidR="00B31CD1" w:rsidRPr="000A4624">
        <w:rPr>
          <w:sz w:val="22"/>
          <w:szCs w:val="22"/>
          <w:lang w:eastAsia="zh-CN"/>
        </w:rPr>
        <w:t>ЕИС</w:t>
      </w:r>
      <w:r w:rsidR="009320DA" w:rsidRPr="000A4624">
        <w:rPr>
          <w:sz w:val="22"/>
          <w:szCs w:val="22"/>
          <w:lang w:eastAsia="zh-CN"/>
        </w:rPr>
        <w:t xml:space="preserve"> </w:t>
      </w:r>
      <w:r w:rsidR="00B31CD1" w:rsidRPr="000A4624">
        <w:rPr>
          <w:sz w:val="22"/>
          <w:szCs w:val="22"/>
          <w:lang w:eastAsia="zh-CN"/>
        </w:rPr>
        <w:t>документа о приемке</w:t>
      </w:r>
      <w:r w:rsidR="009320DA" w:rsidRPr="000A4624">
        <w:rPr>
          <w:sz w:val="22"/>
          <w:szCs w:val="22"/>
          <w:lang w:eastAsia="zh-CN"/>
        </w:rPr>
        <w:t>, подписанного Заказчиком.</w:t>
      </w:r>
    </w:p>
    <w:p w14:paraId="4DEBCA7F" w14:textId="6A81346F" w:rsidR="00154FF9"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10</w:t>
      </w:r>
      <w:r w:rsidR="009320DA" w:rsidRPr="000A4624">
        <w:rPr>
          <w:sz w:val="22"/>
          <w:szCs w:val="22"/>
          <w:lang w:eastAsia="zh-CN"/>
        </w:rPr>
        <w:t xml:space="preserve">. Внесение исправлений в </w:t>
      </w:r>
      <w:r w:rsidR="00B31CD1" w:rsidRPr="000A4624">
        <w:rPr>
          <w:sz w:val="22"/>
          <w:szCs w:val="22"/>
          <w:lang w:eastAsia="zh-CN"/>
        </w:rPr>
        <w:t>документ о приемке</w:t>
      </w:r>
      <w:r w:rsidR="009320DA" w:rsidRPr="000A4624">
        <w:rPr>
          <w:sz w:val="22"/>
          <w:szCs w:val="22"/>
          <w:lang w:eastAsia="zh-CN"/>
        </w:rPr>
        <w:t xml:space="preserve">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w:t>
      </w:r>
      <w:r w:rsidR="003B55A3" w:rsidRPr="000A4624">
        <w:rPr>
          <w:sz w:val="22"/>
          <w:szCs w:val="22"/>
          <w:lang w:eastAsia="zh-CN"/>
        </w:rPr>
        <w:t>ЕИС</w:t>
      </w:r>
      <w:r w:rsidR="009320DA" w:rsidRPr="000A4624">
        <w:rPr>
          <w:sz w:val="22"/>
          <w:szCs w:val="22"/>
          <w:lang w:eastAsia="zh-CN"/>
        </w:rPr>
        <w:t xml:space="preserve"> исправленного </w:t>
      </w:r>
      <w:r w:rsidR="003B55A3" w:rsidRPr="000A4624">
        <w:rPr>
          <w:sz w:val="22"/>
          <w:szCs w:val="22"/>
          <w:lang w:eastAsia="zh-CN"/>
        </w:rPr>
        <w:t>документа о приемке</w:t>
      </w:r>
      <w:r w:rsidR="009320DA" w:rsidRPr="000A4624">
        <w:rPr>
          <w:sz w:val="22"/>
          <w:szCs w:val="22"/>
          <w:lang w:eastAsia="zh-CN"/>
        </w:rPr>
        <w:t>.</w:t>
      </w:r>
    </w:p>
    <w:p w14:paraId="5F8F8606" w14:textId="55742EE4" w:rsidR="008016D3" w:rsidRPr="000A4624" w:rsidRDefault="008016D3" w:rsidP="008D7983">
      <w:pPr>
        <w:suppressAutoHyphens/>
        <w:ind w:firstLine="567"/>
        <w:jc w:val="both"/>
        <w:rPr>
          <w:rFonts w:eastAsiaTheme="minorHAnsi"/>
          <w:sz w:val="22"/>
          <w:szCs w:val="22"/>
          <w:lang w:eastAsia="en-US"/>
        </w:rPr>
      </w:pPr>
      <w:r w:rsidRPr="000A4624">
        <w:rPr>
          <w:sz w:val="22"/>
          <w:szCs w:val="22"/>
          <w:lang w:eastAsia="zh-CN"/>
        </w:rPr>
        <w:t>4</w:t>
      </w:r>
      <w:r w:rsidR="00154FF9" w:rsidRPr="000A4624">
        <w:rPr>
          <w:sz w:val="22"/>
          <w:szCs w:val="22"/>
          <w:lang w:eastAsia="zh-CN"/>
        </w:rPr>
        <w:t>.1</w:t>
      </w:r>
      <w:r w:rsidR="002F728F" w:rsidRPr="000A4624">
        <w:rPr>
          <w:sz w:val="22"/>
          <w:szCs w:val="22"/>
          <w:lang w:eastAsia="zh-CN"/>
        </w:rPr>
        <w:t>1</w:t>
      </w:r>
      <w:r w:rsidR="00154FF9" w:rsidRPr="000A4624">
        <w:rPr>
          <w:sz w:val="22"/>
          <w:szCs w:val="22"/>
          <w:lang w:eastAsia="zh-CN"/>
        </w:rPr>
        <w:t xml:space="preserve">. </w:t>
      </w:r>
      <w:r w:rsidR="00154FF9" w:rsidRPr="000A4624">
        <w:rPr>
          <w:rFonts w:eastAsiaTheme="minorHAnsi"/>
          <w:sz w:val="22"/>
          <w:szCs w:val="22"/>
          <w:lang w:eastAsia="en-US"/>
        </w:rPr>
        <w:t>Заказчик вправе не отказывать в приемке оказанной услуги в случае выявления несоответствия услуги условиям Контракта, если выявленное несоответствие не препятствует приемке услуги и устранено Исполнителем.</w:t>
      </w:r>
    </w:p>
    <w:p w14:paraId="63FFC362" w14:textId="7461FA62" w:rsidR="008016D3" w:rsidRPr="008D7983" w:rsidRDefault="008016D3" w:rsidP="008D7983">
      <w:pPr>
        <w:autoSpaceDE w:val="0"/>
        <w:autoSpaceDN w:val="0"/>
        <w:adjustRightInd w:val="0"/>
        <w:ind w:firstLine="540"/>
        <w:jc w:val="both"/>
        <w:rPr>
          <w:sz w:val="22"/>
          <w:szCs w:val="22"/>
        </w:rPr>
      </w:pPr>
      <w:bookmarkStart w:id="2" w:name="Par101"/>
      <w:bookmarkStart w:id="3" w:name="Par102"/>
      <w:bookmarkEnd w:id="2"/>
      <w:bookmarkEnd w:id="3"/>
      <w:r w:rsidRPr="008D7983">
        <w:rPr>
          <w:sz w:val="22"/>
          <w:szCs w:val="22"/>
        </w:rPr>
        <w:t>4.</w:t>
      </w:r>
      <w:r w:rsidR="002F728F" w:rsidRPr="008D7983">
        <w:rPr>
          <w:sz w:val="22"/>
          <w:szCs w:val="22"/>
        </w:rPr>
        <w:t>12</w:t>
      </w:r>
      <w:r w:rsidRPr="008D7983">
        <w:rPr>
          <w:sz w:val="22"/>
          <w:szCs w:val="22"/>
        </w:rPr>
        <w:t>. В случае необходимости проверки качества оказанных услуг Заказчик имеет право направить специалистов-экспертов, а Исполнитель обязан обеспечить необходимые условия для их работы.</w:t>
      </w:r>
    </w:p>
    <w:p w14:paraId="5F52742D" w14:textId="18BA3310" w:rsidR="008016D3" w:rsidRPr="008D7983" w:rsidRDefault="008016D3" w:rsidP="008D7983">
      <w:pPr>
        <w:autoSpaceDE w:val="0"/>
        <w:autoSpaceDN w:val="0"/>
        <w:adjustRightInd w:val="0"/>
        <w:ind w:firstLine="540"/>
        <w:jc w:val="both"/>
        <w:rPr>
          <w:color w:val="FF0000"/>
          <w:sz w:val="22"/>
          <w:szCs w:val="22"/>
        </w:rPr>
      </w:pPr>
      <w:bookmarkStart w:id="4" w:name="Par106"/>
      <w:bookmarkEnd w:id="4"/>
      <w:r w:rsidRPr="000A4624">
        <w:rPr>
          <w:sz w:val="22"/>
          <w:szCs w:val="22"/>
        </w:rPr>
        <w:t>4.</w:t>
      </w:r>
      <w:r w:rsidR="002F728F" w:rsidRPr="000A4624">
        <w:rPr>
          <w:sz w:val="22"/>
          <w:szCs w:val="22"/>
        </w:rPr>
        <w:t>13</w:t>
      </w:r>
      <w:r w:rsidRPr="000A4624">
        <w:rPr>
          <w:sz w:val="22"/>
          <w:szCs w:val="22"/>
        </w:rPr>
        <w:t xml:space="preserve">. Исполнитель вправе исполнить свои обязательства досрочно, в случае получения письменного согласия Заказчика. При согласии с досрочным исполнением обязательств Заказчик обязуется оперативно рассмотреть представленный Исполнителем </w:t>
      </w:r>
      <w:r w:rsidR="000A4624" w:rsidRPr="000A4624">
        <w:rPr>
          <w:sz w:val="22"/>
          <w:szCs w:val="22"/>
        </w:rPr>
        <w:t>документ о приемке</w:t>
      </w:r>
      <w:r w:rsidRPr="000A4624">
        <w:rPr>
          <w:sz w:val="22"/>
          <w:szCs w:val="22"/>
        </w:rPr>
        <w:t xml:space="preserve"> в порядке, установленном настоящим разделом.</w:t>
      </w:r>
      <w:r w:rsidR="00BE55E3" w:rsidRPr="000A4624">
        <w:rPr>
          <w:sz w:val="22"/>
          <w:szCs w:val="22"/>
        </w:rPr>
        <w:t xml:space="preserve"> </w:t>
      </w:r>
      <w:r w:rsidRPr="000A4624">
        <w:rPr>
          <w:sz w:val="22"/>
          <w:szCs w:val="22"/>
        </w:rPr>
        <w:t xml:space="preserve">Оплата </w:t>
      </w:r>
      <w:r w:rsidRPr="008D7983">
        <w:rPr>
          <w:sz w:val="22"/>
          <w:szCs w:val="22"/>
        </w:rPr>
        <w:t xml:space="preserve">услуг производится в соответствии с </w:t>
      </w:r>
      <w:hyperlink w:anchor="Par46" w:history="1">
        <w:r w:rsidRPr="008D7983">
          <w:rPr>
            <w:sz w:val="22"/>
            <w:szCs w:val="22"/>
          </w:rPr>
          <w:t xml:space="preserve">разделом </w:t>
        </w:r>
        <w:r w:rsidR="002F728F" w:rsidRPr="008D7983">
          <w:rPr>
            <w:sz w:val="22"/>
            <w:szCs w:val="22"/>
          </w:rPr>
          <w:t>2</w:t>
        </w:r>
      </w:hyperlink>
      <w:r w:rsidR="002F728F" w:rsidRPr="008D7983">
        <w:rPr>
          <w:sz w:val="22"/>
          <w:szCs w:val="22"/>
        </w:rPr>
        <w:t xml:space="preserve"> </w:t>
      </w:r>
      <w:r w:rsidRPr="008D7983">
        <w:rPr>
          <w:sz w:val="22"/>
          <w:szCs w:val="22"/>
        </w:rPr>
        <w:t>настоящего Контракта</w:t>
      </w:r>
      <w:r w:rsidR="0064120B">
        <w:rPr>
          <w:sz w:val="22"/>
          <w:szCs w:val="22"/>
        </w:rPr>
        <w:t>.</w:t>
      </w:r>
    </w:p>
    <w:p w14:paraId="195DAB18" w14:textId="77777777" w:rsidR="00BE55E3" w:rsidRPr="008D7983" w:rsidRDefault="00BE55E3" w:rsidP="008D7983">
      <w:pPr>
        <w:suppressAutoHyphens/>
        <w:jc w:val="both"/>
        <w:rPr>
          <w:b/>
          <w:bCs/>
          <w:sz w:val="22"/>
          <w:szCs w:val="22"/>
          <w:lang w:eastAsia="zh-CN"/>
        </w:rPr>
      </w:pPr>
    </w:p>
    <w:p w14:paraId="3A2E15E0" w14:textId="340BDB33" w:rsidR="00781625" w:rsidRPr="0043402B" w:rsidRDefault="00BE55E3" w:rsidP="0043402B">
      <w:pPr>
        <w:suppressAutoHyphens/>
        <w:ind w:firstLine="540"/>
        <w:jc w:val="center"/>
        <w:rPr>
          <w:b/>
          <w:bCs/>
          <w:sz w:val="22"/>
          <w:szCs w:val="22"/>
          <w:lang w:eastAsia="zh-CN"/>
        </w:rPr>
      </w:pPr>
      <w:r w:rsidRPr="007E1176">
        <w:rPr>
          <w:b/>
          <w:bCs/>
          <w:sz w:val="22"/>
          <w:szCs w:val="22"/>
          <w:lang w:eastAsia="zh-CN"/>
        </w:rPr>
        <w:t>5</w:t>
      </w:r>
      <w:r w:rsidR="00151FEE" w:rsidRPr="007E1176">
        <w:rPr>
          <w:b/>
          <w:bCs/>
          <w:sz w:val="22"/>
          <w:szCs w:val="22"/>
          <w:lang w:eastAsia="zh-CN"/>
        </w:rPr>
        <w:t xml:space="preserve">. ОБЕСПЕЧЕНИЕ ИСПОЛНЕНИЯ </w:t>
      </w:r>
      <w:r w:rsidRPr="007E1176">
        <w:rPr>
          <w:b/>
          <w:bCs/>
          <w:sz w:val="22"/>
          <w:szCs w:val="22"/>
          <w:lang w:eastAsia="zh-CN"/>
        </w:rPr>
        <w:t>ОБЯЗАТЕЛЬСТВ</w:t>
      </w:r>
    </w:p>
    <w:p w14:paraId="02F4C3C6" w14:textId="4DFC647D" w:rsidR="007E1176" w:rsidRDefault="005E5F76" w:rsidP="007E1176">
      <w:pPr>
        <w:autoSpaceDE w:val="0"/>
        <w:autoSpaceDN w:val="0"/>
        <w:adjustRightInd w:val="0"/>
        <w:ind w:firstLine="540"/>
        <w:jc w:val="both"/>
        <w:rPr>
          <w:sz w:val="22"/>
          <w:szCs w:val="22"/>
        </w:rPr>
      </w:pPr>
      <w:r w:rsidRPr="00BE1CE7">
        <w:rPr>
          <w:color w:val="FF0000"/>
          <w:sz w:val="22"/>
          <w:szCs w:val="22"/>
        </w:rPr>
        <w:t xml:space="preserve"> </w:t>
      </w:r>
      <w:r w:rsidR="007E1176" w:rsidRPr="008D7983">
        <w:rPr>
          <w:sz w:val="22"/>
          <w:szCs w:val="22"/>
        </w:rPr>
        <w:t xml:space="preserve">5.1. В целях обеспечения исполнения Контракта Исполнитель предоставляет Заказчику обеспечение исполнения Контракта в форме </w:t>
      </w:r>
      <w:r w:rsidR="007E1176" w:rsidRPr="00117297">
        <w:rPr>
          <w:sz w:val="22"/>
          <w:szCs w:val="22"/>
        </w:rPr>
        <w:t xml:space="preserve">безотзывной независимой гарантии, соответствующей требованиям </w:t>
      </w:r>
      <w:hyperlink r:id="rId14" w:history="1">
        <w:r w:rsidR="007E1176" w:rsidRPr="00117297">
          <w:rPr>
            <w:sz w:val="22"/>
            <w:szCs w:val="22"/>
          </w:rPr>
          <w:t>статьи 45</w:t>
        </w:r>
      </w:hyperlink>
      <w:r w:rsidR="007E1176" w:rsidRPr="00117297">
        <w:rPr>
          <w:sz w:val="22"/>
          <w:szCs w:val="22"/>
        </w:rPr>
        <w:t xml:space="preserve"> Федерального </w:t>
      </w:r>
      <w:hyperlink r:id="rId15" w:history="1">
        <w:r w:rsidR="007E1176" w:rsidRPr="00117297">
          <w:rPr>
            <w:sz w:val="22"/>
            <w:szCs w:val="22"/>
          </w:rPr>
          <w:t>закона</w:t>
        </w:r>
      </w:hyperlink>
      <w:r w:rsidR="007E1176" w:rsidRPr="00117297">
        <w:rPr>
          <w:sz w:val="22"/>
          <w:szCs w:val="22"/>
        </w:rPr>
        <w:t xml:space="preserve"> </w:t>
      </w:r>
      <w:r w:rsidR="007E1176" w:rsidRPr="000A4624">
        <w:rPr>
          <w:sz w:val="22"/>
          <w:szCs w:val="22"/>
        </w:rPr>
        <w:t>о контрактной системе</w:t>
      </w:r>
      <w:r w:rsidR="007E1176" w:rsidRPr="00117297">
        <w:rPr>
          <w:sz w:val="22"/>
          <w:szCs w:val="22"/>
        </w:rPr>
        <w:t>,</w:t>
      </w:r>
      <w:r w:rsidR="007E1176">
        <w:rPr>
          <w:sz w:val="22"/>
          <w:szCs w:val="22"/>
        </w:rPr>
        <w:t xml:space="preserve"> </w:t>
      </w:r>
      <w:r w:rsidR="007E1176" w:rsidRPr="008D7983">
        <w:rPr>
          <w:sz w:val="22"/>
          <w:szCs w:val="22"/>
        </w:rPr>
        <w:t>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14:paraId="66A80006" w14:textId="4FEF4B42" w:rsidR="0009727F" w:rsidRPr="008D7983" w:rsidRDefault="0009727F" w:rsidP="007E1176">
      <w:pPr>
        <w:autoSpaceDE w:val="0"/>
        <w:autoSpaceDN w:val="0"/>
        <w:adjustRightInd w:val="0"/>
        <w:ind w:firstLine="540"/>
        <w:jc w:val="both"/>
        <w:rPr>
          <w:sz w:val="22"/>
          <w:szCs w:val="22"/>
        </w:rPr>
      </w:pPr>
      <w:r w:rsidRPr="0009727F">
        <w:rPr>
          <w:sz w:val="22"/>
          <w:szCs w:val="22"/>
        </w:rPr>
        <w:t>В случае, если участником закупки, с которым заключается Контракт, является государственное или муниципальное казенное учреждение</w:t>
      </w:r>
      <w:r>
        <w:rPr>
          <w:sz w:val="22"/>
          <w:szCs w:val="22"/>
        </w:rPr>
        <w:t>,</w:t>
      </w:r>
      <w:r w:rsidRPr="0009727F">
        <w:t xml:space="preserve"> </w:t>
      </w:r>
      <w:r>
        <w:t>в</w:t>
      </w:r>
      <w:r w:rsidRPr="0009727F">
        <w:rPr>
          <w:sz w:val="22"/>
          <w:szCs w:val="22"/>
        </w:rPr>
        <w:t xml:space="preserve"> соответствии с пунктом 1 части 8 статьи 96 Федерального закона о контрактной системе требование об обеспечении исполнения контракта не применяется.</w:t>
      </w:r>
    </w:p>
    <w:p w14:paraId="206A9FE8" w14:textId="77777777" w:rsidR="00512958" w:rsidRDefault="007E1176" w:rsidP="007E1176">
      <w:pPr>
        <w:autoSpaceDE w:val="0"/>
        <w:autoSpaceDN w:val="0"/>
        <w:adjustRightInd w:val="0"/>
        <w:ind w:firstLine="540"/>
        <w:jc w:val="both"/>
        <w:rPr>
          <w:sz w:val="22"/>
          <w:szCs w:val="22"/>
        </w:rPr>
      </w:pPr>
      <w:r w:rsidRPr="008D7983">
        <w:rPr>
          <w:sz w:val="22"/>
          <w:szCs w:val="22"/>
        </w:rPr>
        <w:t xml:space="preserve">5.2. Сумма обеспечения исполнения Контракта составляет </w:t>
      </w:r>
      <w:r w:rsidR="00B758FB">
        <w:rPr>
          <w:sz w:val="22"/>
          <w:szCs w:val="22"/>
        </w:rPr>
        <w:t>10</w:t>
      </w:r>
      <w:r w:rsidRPr="008D7983">
        <w:rPr>
          <w:sz w:val="22"/>
          <w:szCs w:val="22"/>
          <w:lang w:eastAsia="zh-CN"/>
        </w:rPr>
        <w:t>%</w:t>
      </w:r>
      <w:r w:rsidR="00B758FB">
        <w:rPr>
          <w:sz w:val="22"/>
          <w:szCs w:val="22"/>
          <w:lang w:eastAsia="zh-CN"/>
        </w:rPr>
        <w:t xml:space="preserve"> от </w:t>
      </w:r>
      <w:r w:rsidRPr="008D7983">
        <w:rPr>
          <w:sz w:val="22"/>
          <w:szCs w:val="22"/>
          <w:lang w:eastAsia="zh-CN"/>
        </w:rPr>
        <w:t>цены Контракта,</w:t>
      </w:r>
      <w:r w:rsidRPr="008D7983">
        <w:rPr>
          <w:color w:val="FF0000"/>
          <w:sz w:val="22"/>
          <w:szCs w:val="22"/>
          <w:lang w:eastAsia="zh-CN"/>
        </w:rPr>
        <w:t xml:space="preserve"> </w:t>
      </w:r>
      <w:r w:rsidRPr="008D7983">
        <w:rPr>
          <w:sz w:val="22"/>
          <w:szCs w:val="22"/>
        </w:rPr>
        <w:t xml:space="preserve">что составляет </w:t>
      </w:r>
    </w:p>
    <w:p w14:paraId="03074805" w14:textId="35854313" w:rsidR="007E1176" w:rsidRPr="00781625" w:rsidRDefault="00512958" w:rsidP="00512958">
      <w:pPr>
        <w:autoSpaceDE w:val="0"/>
        <w:autoSpaceDN w:val="0"/>
        <w:adjustRightInd w:val="0"/>
        <w:jc w:val="both"/>
        <w:rPr>
          <w:sz w:val="22"/>
          <w:szCs w:val="22"/>
        </w:rPr>
      </w:pPr>
      <w:r>
        <w:rPr>
          <w:sz w:val="22"/>
          <w:szCs w:val="22"/>
        </w:rPr>
        <w:t>79 100</w:t>
      </w:r>
      <w:r w:rsidR="007E1176">
        <w:rPr>
          <w:sz w:val="22"/>
          <w:szCs w:val="22"/>
        </w:rPr>
        <w:t xml:space="preserve"> </w:t>
      </w:r>
      <w:r w:rsidR="007E1176" w:rsidRPr="008D7983">
        <w:rPr>
          <w:sz w:val="22"/>
          <w:szCs w:val="22"/>
        </w:rPr>
        <w:t>(</w:t>
      </w:r>
      <w:r>
        <w:rPr>
          <w:sz w:val="22"/>
          <w:szCs w:val="22"/>
        </w:rPr>
        <w:t>Семьдесят девять тысяч сто)</w:t>
      </w:r>
      <w:r w:rsidR="007E1176" w:rsidRPr="008D7983">
        <w:rPr>
          <w:sz w:val="22"/>
          <w:szCs w:val="22"/>
        </w:rPr>
        <w:t xml:space="preserve"> рублей</w:t>
      </w:r>
      <w:r>
        <w:rPr>
          <w:sz w:val="22"/>
          <w:szCs w:val="22"/>
        </w:rPr>
        <w:t xml:space="preserve"> 00</w:t>
      </w:r>
      <w:r w:rsidR="007E1176">
        <w:rPr>
          <w:sz w:val="22"/>
          <w:szCs w:val="22"/>
        </w:rPr>
        <w:t xml:space="preserve"> копеек</w:t>
      </w:r>
      <w:r w:rsidR="007E1176" w:rsidRPr="008D7983">
        <w:rPr>
          <w:sz w:val="22"/>
          <w:szCs w:val="22"/>
        </w:rPr>
        <w:t>.</w:t>
      </w:r>
    </w:p>
    <w:p w14:paraId="49628710" w14:textId="77777777" w:rsidR="007E1176" w:rsidRPr="008D7983" w:rsidRDefault="007E1176" w:rsidP="007E1176">
      <w:pPr>
        <w:suppressAutoHyphens/>
        <w:ind w:firstLine="567"/>
        <w:jc w:val="both"/>
        <w:rPr>
          <w:sz w:val="22"/>
          <w:szCs w:val="22"/>
          <w:lang w:eastAsia="zh-CN"/>
        </w:rPr>
      </w:pPr>
      <w:r w:rsidRPr="008D7983">
        <w:rPr>
          <w:sz w:val="22"/>
          <w:szCs w:val="22"/>
          <w:lang w:eastAsia="zh-CN"/>
        </w:rPr>
        <w:t>Реквизиты счета Заказчика для перечисления денежных средств:</w:t>
      </w:r>
    </w:p>
    <w:p w14:paraId="44376C26" w14:textId="77777777" w:rsidR="007E1176" w:rsidRPr="007E1176" w:rsidRDefault="007E1176" w:rsidP="007E1176">
      <w:pPr>
        <w:autoSpaceDE w:val="0"/>
        <w:autoSpaceDN w:val="0"/>
        <w:adjustRightInd w:val="0"/>
        <w:ind w:left="573"/>
        <w:jc w:val="both"/>
        <w:rPr>
          <w:rFonts w:eastAsia="Calibri"/>
          <w:sz w:val="22"/>
          <w:szCs w:val="22"/>
        </w:rPr>
      </w:pPr>
      <w:r w:rsidRPr="007E1176">
        <w:rPr>
          <w:rFonts w:eastAsia="Calibri"/>
          <w:sz w:val="22"/>
          <w:szCs w:val="22"/>
        </w:rPr>
        <w:t>Комитет Ивановской области по молодежной политике</w:t>
      </w:r>
    </w:p>
    <w:p w14:paraId="1D3CB3F1" w14:textId="77777777" w:rsidR="007E1176" w:rsidRPr="007E1176" w:rsidRDefault="007E1176" w:rsidP="007E1176">
      <w:pPr>
        <w:autoSpaceDE w:val="0"/>
        <w:autoSpaceDN w:val="0"/>
        <w:adjustRightInd w:val="0"/>
        <w:ind w:left="573"/>
        <w:jc w:val="both"/>
        <w:rPr>
          <w:sz w:val="22"/>
          <w:szCs w:val="22"/>
          <w:lang w:eastAsia="zh-CN"/>
        </w:rPr>
      </w:pPr>
      <w:r w:rsidRPr="007E1176">
        <w:rPr>
          <w:sz w:val="22"/>
          <w:szCs w:val="22"/>
          <w:lang w:eastAsia="zh-CN"/>
        </w:rPr>
        <w:t>ИНН 3700025574 КПП 370001001</w:t>
      </w:r>
    </w:p>
    <w:p w14:paraId="3CCFD8A0" w14:textId="77777777" w:rsidR="007E1176" w:rsidRPr="007E1176" w:rsidRDefault="007E1176" w:rsidP="007E1176">
      <w:pPr>
        <w:autoSpaceDE w:val="0"/>
        <w:autoSpaceDN w:val="0"/>
        <w:adjustRightInd w:val="0"/>
        <w:ind w:left="573"/>
        <w:jc w:val="both"/>
        <w:rPr>
          <w:rFonts w:eastAsia="Calibri"/>
          <w:sz w:val="22"/>
          <w:szCs w:val="22"/>
        </w:rPr>
      </w:pPr>
      <w:r w:rsidRPr="007E1176">
        <w:rPr>
          <w:rFonts w:eastAsia="Calibri"/>
          <w:sz w:val="22"/>
          <w:szCs w:val="22"/>
        </w:rPr>
        <w:t>ОГРН 1243700010377 ОКТМО 24701000</w:t>
      </w:r>
    </w:p>
    <w:p w14:paraId="0CB6552F" w14:textId="77777777" w:rsidR="007E1176" w:rsidRPr="007E1176" w:rsidRDefault="007E1176" w:rsidP="007E1176">
      <w:pPr>
        <w:autoSpaceDE w:val="0"/>
        <w:autoSpaceDN w:val="0"/>
        <w:adjustRightInd w:val="0"/>
        <w:ind w:left="573"/>
        <w:jc w:val="both"/>
        <w:rPr>
          <w:rFonts w:eastAsia="Calibri"/>
          <w:sz w:val="22"/>
          <w:szCs w:val="22"/>
        </w:rPr>
      </w:pPr>
      <w:r w:rsidRPr="007E1176">
        <w:rPr>
          <w:rFonts w:eastAsia="Calibri"/>
          <w:sz w:val="22"/>
          <w:szCs w:val="22"/>
        </w:rPr>
        <w:t>Банковские реквизиты:</w:t>
      </w:r>
    </w:p>
    <w:p w14:paraId="49EEA47F" w14:textId="77777777" w:rsidR="007E1176" w:rsidRPr="007E1176" w:rsidRDefault="007E1176" w:rsidP="007E1176">
      <w:pPr>
        <w:autoSpaceDE w:val="0"/>
        <w:autoSpaceDN w:val="0"/>
        <w:adjustRightInd w:val="0"/>
        <w:ind w:left="573"/>
        <w:jc w:val="both"/>
        <w:rPr>
          <w:rFonts w:eastAsia="Calibri"/>
          <w:sz w:val="22"/>
          <w:szCs w:val="22"/>
        </w:rPr>
      </w:pPr>
      <w:r w:rsidRPr="007E1176">
        <w:rPr>
          <w:rFonts w:eastAsia="Calibri"/>
          <w:sz w:val="22"/>
          <w:szCs w:val="22"/>
        </w:rPr>
        <w:t>Департамент финансов Ивановской области (комитет Ивановской области по молодежной политике л/с 05332ИИSS90)</w:t>
      </w:r>
    </w:p>
    <w:p w14:paraId="63296D5B" w14:textId="77777777" w:rsidR="007E1176" w:rsidRPr="007E1176" w:rsidRDefault="007E1176" w:rsidP="007E1176">
      <w:pPr>
        <w:autoSpaceDE w:val="0"/>
        <w:autoSpaceDN w:val="0"/>
        <w:adjustRightInd w:val="0"/>
        <w:ind w:left="573"/>
        <w:jc w:val="both"/>
        <w:rPr>
          <w:rFonts w:eastAsia="Calibri"/>
          <w:sz w:val="22"/>
          <w:szCs w:val="22"/>
        </w:rPr>
      </w:pPr>
      <w:r w:rsidRPr="007E1176">
        <w:rPr>
          <w:rFonts w:eastAsia="Calibri"/>
          <w:sz w:val="22"/>
          <w:szCs w:val="22"/>
        </w:rPr>
        <w:t>Единый казначейский счет 40102810645370000025</w:t>
      </w:r>
    </w:p>
    <w:p w14:paraId="4755385D" w14:textId="77777777" w:rsidR="007E1176" w:rsidRPr="007E1176" w:rsidRDefault="007E1176" w:rsidP="007E1176">
      <w:pPr>
        <w:autoSpaceDE w:val="0"/>
        <w:autoSpaceDN w:val="0"/>
        <w:adjustRightInd w:val="0"/>
        <w:ind w:left="573"/>
        <w:jc w:val="both"/>
        <w:rPr>
          <w:rFonts w:eastAsia="Calibri"/>
          <w:sz w:val="22"/>
          <w:szCs w:val="22"/>
        </w:rPr>
      </w:pPr>
      <w:r w:rsidRPr="007E1176">
        <w:rPr>
          <w:rFonts w:eastAsia="Calibri"/>
          <w:sz w:val="22"/>
          <w:szCs w:val="22"/>
        </w:rPr>
        <w:t>Номер казначейского счета 03222643240000003300</w:t>
      </w:r>
    </w:p>
    <w:p w14:paraId="2B602EBD" w14:textId="582E24BC" w:rsidR="007E1176" w:rsidRPr="007E1176" w:rsidRDefault="00E34E94" w:rsidP="007E1176">
      <w:pPr>
        <w:autoSpaceDE w:val="0"/>
        <w:autoSpaceDN w:val="0"/>
        <w:adjustRightInd w:val="0"/>
        <w:ind w:left="573"/>
        <w:jc w:val="both"/>
        <w:rPr>
          <w:rFonts w:eastAsia="Calibri"/>
          <w:sz w:val="22"/>
          <w:szCs w:val="22"/>
        </w:rPr>
      </w:pPr>
      <w:r w:rsidRPr="00E34E94">
        <w:rPr>
          <w:rFonts w:eastAsia="Calibri"/>
          <w:sz w:val="22"/>
          <w:szCs w:val="22"/>
        </w:rPr>
        <w:t xml:space="preserve">ОКЦ № 1 Волго-Вятского ГУ Банка России//УФК по Ивановской области г. Иваново </w:t>
      </w:r>
      <w:r w:rsidR="007E1176" w:rsidRPr="007E1176">
        <w:rPr>
          <w:rFonts w:eastAsia="Calibri"/>
          <w:sz w:val="22"/>
          <w:szCs w:val="22"/>
        </w:rPr>
        <w:t xml:space="preserve"> </w:t>
      </w:r>
    </w:p>
    <w:p w14:paraId="44EEDD16" w14:textId="16A439FD" w:rsidR="007E1176" w:rsidRDefault="007E1176" w:rsidP="007E1176">
      <w:pPr>
        <w:suppressAutoHyphens/>
        <w:ind w:firstLine="567"/>
        <w:jc w:val="both"/>
        <w:rPr>
          <w:rFonts w:eastAsia="Calibri"/>
          <w:sz w:val="22"/>
          <w:szCs w:val="22"/>
        </w:rPr>
      </w:pPr>
      <w:r w:rsidRPr="007E1176">
        <w:rPr>
          <w:rFonts w:eastAsia="Calibri"/>
          <w:sz w:val="22"/>
          <w:szCs w:val="22"/>
        </w:rPr>
        <w:t>БИК ТОФК 012406500</w:t>
      </w:r>
    </w:p>
    <w:p w14:paraId="3551645F" w14:textId="0D8358B0" w:rsidR="00F9392C" w:rsidRPr="00F9392C" w:rsidRDefault="00F9392C" w:rsidP="007E1176">
      <w:pPr>
        <w:suppressAutoHyphens/>
        <w:ind w:firstLine="567"/>
        <w:jc w:val="both"/>
        <w:rPr>
          <w:b/>
          <w:i/>
          <w:sz w:val="22"/>
          <w:szCs w:val="22"/>
          <w:lang w:eastAsia="zh-CN"/>
        </w:rPr>
      </w:pPr>
      <w:r w:rsidRPr="00F9392C">
        <w:rPr>
          <w:b/>
          <w:i/>
          <w:sz w:val="22"/>
          <w:szCs w:val="22"/>
          <w:lang w:eastAsia="zh-CN"/>
        </w:rPr>
        <w:t>Назначение платежа: «ИКЗ___________// Обеспечение исполнения государственного контракта на…».</w:t>
      </w:r>
    </w:p>
    <w:p w14:paraId="4A58B43B" w14:textId="4753ACB6" w:rsidR="007E1176" w:rsidRPr="00117297" w:rsidRDefault="00756B34" w:rsidP="00756B34">
      <w:pPr>
        <w:suppressAutoHyphens/>
        <w:ind w:right="-141" w:firstLine="567"/>
        <w:jc w:val="both"/>
        <w:rPr>
          <w:sz w:val="22"/>
          <w:szCs w:val="22"/>
        </w:rPr>
      </w:pPr>
      <w:r>
        <w:rPr>
          <w:sz w:val="22"/>
          <w:szCs w:val="22"/>
        </w:rPr>
        <w:t>5</w:t>
      </w:r>
      <w:r w:rsidR="007E1176" w:rsidRPr="00117297">
        <w:rPr>
          <w:sz w:val="22"/>
          <w:szCs w:val="22"/>
        </w:rPr>
        <w:t>.</w:t>
      </w:r>
      <w:r>
        <w:rPr>
          <w:sz w:val="22"/>
          <w:szCs w:val="22"/>
        </w:rPr>
        <w:t>3</w:t>
      </w:r>
      <w:r w:rsidR="007E1176" w:rsidRPr="00117297">
        <w:rPr>
          <w:sz w:val="22"/>
          <w:szCs w:val="22"/>
        </w:rPr>
        <w:t xml:space="preserve">. Способ обеспечения исполнения Контракта, срок действия независимой гарантии определяются в соответствии с требованиями Федерального </w:t>
      </w:r>
      <w:hyperlink r:id="rId16" w:history="1">
        <w:r w:rsidR="007E1176" w:rsidRPr="00117297">
          <w:rPr>
            <w:sz w:val="22"/>
            <w:szCs w:val="22"/>
          </w:rPr>
          <w:t>закона</w:t>
        </w:r>
      </w:hyperlink>
      <w:r w:rsidR="007E1176">
        <w:rPr>
          <w:sz w:val="22"/>
          <w:szCs w:val="22"/>
        </w:rPr>
        <w:t xml:space="preserve"> </w:t>
      </w:r>
      <w:r>
        <w:rPr>
          <w:sz w:val="22"/>
          <w:szCs w:val="22"/>
        </w:rPr>
        <w:t>о контрактной системе</w:t>
      </w:r>
      <w:r w:rsidR="007E1176" w:rsidRPr="00117297">
        <w:rPr>
          <w:sz w:val="22"/>
          <w:szCs w:val="22"/>
        </w:rPr>
        <w:t xml:space="preserve"> </w:t>
      </w:r>
      <w:r w:rsidR="007E1176">
        <w:rPr>
          <w:sz w:val="22"/>
          <w:szCs w:val="22"/>
        </w:rPr>
        <w:t xml:space="preserve">Исполнителем </w:t>
      </w:r>
      <w:r w:rsidR="007E1176" w:rsidRPr="00117297">
        <w:rPr>
          <w:sz w:val="22"/>
          <w:szCs w:val="22"/>
        </w:rPr>
        <w:t>самостоятельно.</w:t>
      </w:r>
      <w:r w:rsidR="007E1176">
        <w:rPr>
          <w:sz w:val="22"/>
          <w:szCs w:val="22"/>
        </w:rPr>
        <w:t xml:space="preserve"> </w:t>
      </w:r>
      <w:r w:rsidR="007E1176" w:rsidRPr="00117297">
        <w:rPr>
          <w:sz w:val="22"/>
          <w:szCs w:val="22"/>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7" w:history="1">
        <w:r w:rsidR="007E1176" w:rsidRPr="00117297">
          <w:rPr>
            <w:sz w:val="22"/>
            <w:szCs w:val="22"/>
          </w:rPr>
          <w:t>статьей 95</w:t>
        </w:r>
      </w:hyperlink>
      <w:r w:rsidR="007E1176" w:rsidRPr="00117297">
        <w:rPr>
          <w:sz w:val="22"/>
          <w:szCs w:val="22"/>
        </w:rPr>
        <w:t xml:space="preserve"> Федерального </w:t>
      </w:r>
      <w:hyperlink r:id="rId18" w:history="1">
        <w:r w:rsidR="007E1176" w:rsidRPr="00117297">
          <w:rPr>
            <w:sz w:val="22"/>
            <w:szCs w:val="22"/>
          </w:rPr>
          <w:t>закона</w:t>
        </w:r>
      </w:hyperlink>
      <w:r w:rsidR="007E1176" w:rsidRPr="00117297">
        <w:rPr>
          <w:sz w:val="22"/>
          <w:szCs w:val="22"/>
        </w:rPr>
        <w:t xml:space="preserve"> </w:t>
      </w:r>
      <w:r>
        <w:rPr>
          <w:sz w:val="22"/>
          <w:szCs w:val="22"/>
        </w:rPr>
        <w:t>о контрактной системе</w:t>
      </w:r>
      <w:r w:rsidR="007E1176" w:rsidRPr="00117297">
        <w:rPr>
          <w:sz w:val="22"/>
          <w:szCs w:val="22"/>
        </w:rPr>
        <w:t>.</w:t>
      </w:r>
    </w:p>
    <w:p w14:paraId="48072828" w14:textId="6A08005A" w:rsidR="007E1176" w:rsidRPr="008666EB" w:rsidRDefault="00756B34" w:rsidP="007E1176">
      <w:pPr>
        <w:autoSpaceDE w:val="0"/>
        <w:autoSpaceDN w:val="0"/>
        <w:adjustRightInd w:val="0"/>
        <w:ind w:right="-141" w:firstLine="567"/>
        <w:jc w:val="both"/>
        <w:rPr>
          <w:b/>
          <w:bCs/>
          <w:sz w:val="22"/>
          <w:szCs w:val="22"/>
        </w:rPr>
      </w:pPr>
      <w:r>
        <w:rPr>
          <w:sz w:val="22"/>
          <w:szCs w:val="22"/>
          <w:lang w:eastAsia="zh-CN"/>
        </w:rPr>
        <w:lastRenderedPageBreak/>
        <w:t>5</w:t>
      </w:r>
      <w:r w:rsidR="007E1176" w:rsidRPr="00117297">
        <w:rPr>
          <w:sz w:val="22"/>
          <w:szCs w:val="22"/>
          <w:lang w:eastAsia="zh-CN"/>
        </w:rPr>
        <w:t>.</w:t>
      </w:r>
      <w:r>
        <w:rPr>
          <w:sz w:val="22"/>
          <w:szCs w:val="22"/>
          <w:lang w:eastAsia="zh-CN"/>
        </w:rPr>
        <w:t>4</w:t>
      </w:r>
      <w:r w:rsidR="007E1176" w:rsidRPr="00117297">
        <w:rPr>
          <w:sz w:val="22"/>
          <w:szCs w:val="22"/>
          <w:lang w:eastAsia="zh-CN"/>
        </w:rPr>
        <w:t xml:space="preserve">. </w:t>
      </w:r>
      <w:r w:rsidR="007E1176" w:rsidRPr="00117297">
        <w:rPr>
          <w:sz w:val="22"/>
          <w:szCs w:val="22"/>
        </w:rPr>
        <w:t>В случае, если предложенные в заявке участника цена снижена на двадцать пять и более процентов по отношению к</w:t>
      </w:r>
      <w:r w:rsidR="007E1176" w:rsidRPr="008666EB">
        <w:rPr>
          <w:sz w:val="22"/>
          <w:szCs w:val="22"/>
        </w:rPr>
        <w:t xml:space="preserve"> начальной (максимальной) цене Контракта, </w:t>
      </w:r>
      <w:r w:rsidR="007E1176">
        <w:rPr>
          <w:sz w:val="22"/>
          <w:szCs w:val="22"/>
        </w:rPr>
        <w:t xml:space="preserve">Исполнитель </w:t>
      </w:r>
      <w:r w:rsidR="007E1176" w:rsidRPr="008666EB">
        <w:rPr>
          <w:sz w:val="22"/>
          <w:szCs w:val="22"/>
        </w:rPr>
        <w:t xml:space="preserve">предоставляет обеспечение исполнения </w:t>
      </w:r>
      <w:r w:rsidR="007E1176">
        <w:rPr>
          <w:sz w:val="22"/>
          <w:szCs w:val="22"/>
        </w:rPr>
        <w:t>К</w:t>
      </w:r>
      <w:r w:rsidR="007E1176" w:rsidRPr="008666EB">
        <w:rPr>
          <w:sz w:val="22"/>
          <w:szCs w:val="22"/>
        </w:rPr>
        <w:t>онтракта</w:t>
      </w:r>
      <w:r w:rsidR="007E1176" w:rsidRPr="008666EB">
        <w:rPr>
          <w:rFonts w:eastAsiaTheme="minorHAnsi"/>
          <w:sz w:val="22"/>
          <w:szCs w:val="22"/>
          <w:lang w:eastAsia="en-US"/>
        </w:rPr>
        <w:t xml:space="preserve"> с учетом положений </w:t>
      </w:r>
      <w:hyperlink r:id="rId19" w:history="1">
        <w:r w:rsidR="007E1176" w:rsidRPr="008666EB">
          <w:rPr>
            <w:rFonts w:eastAsiaTheme="minorHAnsi"/>
            <w:sz w:val="22"/>
            <w:szCs w:val="22"/>
            <w:lang w:eastAsia="en-US"/>
          </w:rPr>
          <w:t>статьи 37</w:t>
        </w:r>
      </w:hyperlink>
      <w:r w:rsidR="007E1176" w:rsidRPr="008666EB">
        <w:rPr>
          <w:rFonts w:eastAsiaTheme="minorHAnsi"/>
          <w:sz w:val="22"/>
          <w:szCs w:val="22"/>
          <w:lang w:eastAsia="en-US"/>
        </w:rPr>
        <w:t xml:space="preserve"> </w:t>
      </w:r>
      <w:r w:rsidR="007E1176" w:rsidRPr="008666EB">
        <w:rPr>
          <w:sz w:val="22"/>
          <w:szCs w:val="22"/>
          <w:lang w:eastAsia="zh-CN"/>
        </w:rPr>
        <w:t xml:space="preserve">Федерального закона </w:t>
      </w:r>
      <w:r>
        <w:rPr>
          <w:sz w:val="22"/>
          <w:szCs w:val="22"/>
          <w:lang w:eastAsia="zh-CN"/>
        </w:rPr>
        <w:t>о контрактной системе</w:t>
      </w:r>
      <w:r w:rsidR="007E1176" w:rsidRPr="008666EB">
        <w:rPr>
          <w:sz w:val="22"/>
          <w:szCs w:val="22"/>
          <w:lang w:eastAsia="zh-CN"/>
        </w:rPr>
        <w:t>.</w:t>
      </w:r>
    </w:p>
    <w:p w14:paraId="559C4F83" w14:textId="500A9506" w:rsidR="007E1176" w:rsidRPr="008172F7" w:rsidRDefault="00756B34" w:rsidP="007E1176">
      <w:pPr>
        <w:suppressAutoHyphens/>
        <w:ind w:right="-141" w:firstLine="567"/>
        <w:jc w:val="both"/>
        <w:rPr>
          <w:rFonts w:eastAsiaTheme="minorHAnsi"/>
          <w:sz w:val="22"/>
          <w:szCs w:val="22"/>
          <w:lang w:eastAsia="en-US"/>
        </w:rPr>
      </w:pPr>
      <w:r>
        <w:rPr>
          <w:sz w:val="22"/>
          <w:szCs w:val="22"/>
          <w:lang w:eastAsia="zh-CN"/>
        </w:rPr>
        <w:t>5</w:t>
      </w:r>
      <w:r w:rsidR="007E1176" w:rsidRPr="008666EB">
        <w:rPr>
          <w:sz w:val="22"/>
          <w:szCs w:val="22"/>
          <w:lang w:eastAsia="zh-CN"/>
        </w:rPr>
        <w:t>.</w:t>
      </w:r>
      <w:r>
        <w:rPr>
          <w:sz w:val="22"/>
          <w:szCs w:val="22"/>
          <w:lang w:eastAsia="zh-CN"/>
        </w:rPr>
        <w:t>5</w:t>
      </w:r>
      <w:r w:rsidR="007E1176" w:rsidRPr="008666EB">
        <w:rPr>
          <w:sz w:val="22"/>
          <w:szCs w:val="22"/>
          <w:lang w:eastAsia="zh-CN"/>
        </w:rPr>
        <w:t>. Исполнитель (</w:t>
      </w:r>
      <w:r w:rsidR="007E1176" w:rsidRPr="008666EB">
        <w:rPr>
          <w:rFonts w:eastAsiaTheme="minorHAnsi"/>
          <w:sz w:val="22"/>
          <w:szCs w:val="22"/>
          <w:lang w:eastAsia="en-US"/>
        </w:rPr>
        <w:t xml:space="preserve">участник закупки, с которым заключается Контракт по результатам определения поставщика (подрядчика, исполнителя) в соответствии с </w:t>
      </w:r>
      <w:hyperlink r:id="rId20" w:history="1">
        <w:r w:rsidR="007E1176" w:rsidRPr="008666EB">
          <w:rPr>
            <w:rFonts w:eastAsiaTheme="minorHAnsi"/>
            <w:sz w:val="22"/>
            <w:szCs w:val="22"/>
            <w:lang w:eastAsia="en-US"/>
          </w:rPr>
          <w:t>пунктом 1 части 1 статьи 30</w:t>
        </w:r>
      </w:hyperlink>
      <w:r w:rsidR="007E1176" w:rsidRPr="008666EB">
        <w:rPr>
          <w:rFonts w:eastAsiaTheme="minorHAnsi"/>
          <w:sz w:val="22"/>
          <w:szCs w:val="22"/>
          <w:lang w:eastAsia="en-US"/>
        </w:rPr>
        <w:t xml:space="preserve"> </w:t>
      </w:r>
      <w:r w:rsidR="007E1176" w:rsidRPr="008666EB">
        <w:rPr>
          <w:sz w:val="22"/>
          <w:szCs w:val="22"/>
          <w:lang w:eastAsia="zh-CN"/>
        </w:rPr>
        <w:t xml:space="preserve">Федерального закона </w:t>
      </w:r>
      <w:r>
        <w:rPr>
          <w:sz w:val="22"/>
          <w:szCs w:val="22"/>
          <w:lang w:eastAsia="zh-CN"/>
        </w:rPr>
        <w:t>о контрактной системе</w:t>
      </w:r>
      <w:r w:rsidR="007E1176" w:rsidRPr="008666EB">
        <w:rPr>
          <w:sz w:val="22"/>
          <w:szCs w:val="22"/>
          <w:lang w:eastAsia="zh-CN"/>
        </w:rPr>
        <w:t>)</w:t>
      </w:r>
      <w:r w:rsidR="007E1176" w:rsidRPr="008666EB">
        <w:rPr>
          <w:rFonts w:eastAsiaTheme="minorHAnsi"/>
          <w:sz w:val="22"/>
          <w:szCs w:val="22"/>
          <w:lang w:eastAsia="en-US"/>
        </w:rPr>
        <w:t xml:space="preserve">, освобождается от предоставления обеспечения исполнения Контракта, в том числе с учетом положений </w:t>
      </w:r>
      <w:hyperlink r:id="rId21" w:history="1">
        <w:r w:rsidR="007E1176" w:rsidRPr="008666EB">
          <w:rPr>
            <w:rFonts w:eastAsiaTheme="minorHAnsi"/>
            <w:sz w:val="22"/>
            <w:szCs w:val="22"/>
            <w:lang w:eastAsia="en-US"/>
          </w:rPr>
          <w:t>статьи 37</w:t>
        </w:r>
      </w:hyperlink>
      <w:r w:rsidR="007E1176" w:rsidRPr="008666EB">
        <w:rPr>
          <w:rFonts w:eastAsiaTheme="minorHAnsi"/>
          <w:sz w:val="22"/>
          <w:szCs w:val="22"/>
          <w:lang w:eastAsia="en-US"/>
        </w:rPr>
        <w:t xml:space="preserve"> </w:t>
      </w:r>
      <w:r w:rsidR="007E1176" w:rsidRPr="008172F7">
        <w:rPr>
          <w:sz w:val="22"/>
          <w:szCs w:val="22"/>
          <w:lang w:eastAsia="zh-CN"/>
        </w:rPr>
        <w:t xml:space="preserve">Федерального закона </w:t>
      </w:r>
      <w:r>
        <w:rPr>
          <w:sz w:val="22"/>
          <w:szCs w:val="22"/>
          <w:lang w:eastAsia="zh-CN"/>
        </w:rPr>
        <w:t>о контрактной системе</w:t>
      </w:r>
      <w:r w:rsidR="007E1176" w:rsidRPr="008172F7">
        <w:rPr>
          <w:rFonts w:eastAsiaTheme="minorHAnsi"/>
          <w:sz w:val="22"/>
          <w:szCs w:val="22"/>
          <w:lang w:eastAsia="en-US"/>
        </w:rPr>
        <w:t xml:space="preserve">,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до заключения Контракта в случаях, установленных </w:t>
      </w:r>
      <w:r w:rsidR="007E1176" w:rsidRPr="008172F7">
        <w:rPr>
          <w:sz w:val="22"/>
          <w:szCs w:val="22"/>
          <w:lang w:eastAsia="zh-CN"/>
        </w:rPr>
        <w:t xml:space="preserve">Федеральным законом </w:t>
      </w:r>
      <w:r>
        <w:rPr>
          <w:sz w:val="22"/>
          <w:szCs w:val="22"/>
          <w:lang w:eastAsia="zh-CN"/>
        </w:rPr>
        <w:t>о контрактной системе</w:t>
      </w:r>
      <w:r w:rsidR="007E1176" w:rsidRPr="008172F7">
        <w:rPr>
          <w:rFonts w:eastAsiaTheme="minorHAnsi"/>
          <w:sz w:val="22"/>
          <w:szCs w:val="22"/>
          <w:lang w:eastAsia="en-US"/>
        </w:rPr>
        <w:t xml:space="preserve">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r>
        <w:rPr>
          <w:rFonts w:eastAsiaTheme="minorHAnsi"/>
          <w:sz w:val="22"/>
          <w:szCs w:val="22"/>
          <w:lang w:eastAsia="en-US"/>
        </w:rPr>
        <w:t xml:space="preserve"> </w:t>
      </w:r>
    </w:p>
    <w:p w14:paraId="68A32B48" w14:textId="30BA705B" w:rsidR="007E1176" w:rsidRPr="008172F7" w:rsidRDefault="00756B34" w:rsidP="007E1176">
      <w:pPr>
        <w:pStyle w:val="ConsPlusNormal"/>
        <w:ind w:right="-141" w:firstLine="567"/>
        <w:jc w:val="both"/>
        <w:rPr>
          <w:rFonts w:ascii="Times New Roman" w:hAnsi="Times New Roman" w:cs="Times New Roman"/>
          <w:szCs w:val="22"/>
        </w:rPr>
      </w:pPr>
      <w:bookmarkStart w:id="5" w:name="P104"/>
      <w:bookmarkEnd w:id="5"/>
      <w:r>
        <w:rPr>
          <w:rFonts w:ascii="Times New Roman" w:hAnsi="Times New Roman" w:cs="Times New Roman"/>
          <w:szCs w:val="22"/>
        </w:rPr>
        <w:t>5</w:t>
      </w:r>
      <w:r w:rsidR="007E1176" w:rsidRPr="00526272">
        <w:rPr>
          <w:rFonts w:ascii="Times New Roman" w:hAnsi="Times New Roman" w:cs="Times New Roman"/>
          <w:szCs w:val="22"/>
        </w:rPr>
        <w:t>.</w:t>
      </w:r>
      <w:r>
        <w:rPr>
          <w:rFonts w:ascii="Times New Roman" w:hAnsi="Times New Roman" w:cs="Times New Roman"/>
          <w:szCs w:val="22"/>
        </w:rPr>
        <w:t>6</w:t>
      </w:r>
      <w:r w:rsidR="007E1176" w:rsidRPr="00526272">
        <w:rPr>
          <w:rFonts w:ascii="Times New Roman" w:hAnsi="Times New Roman" w:cs="Times New Roman"/>
          <w:szCs w:val="22"/>
        </w:rPr>
        <w:t xml:space="preserve">. </w:t>
      </w:r>
      <w:r w:rsidR="007E1176" w:rsidRPr="008172F7">
        <w:rPr>
          <w:rFonts w:ascii="Times New Roman" w:hAnsi="Times New Roman" w:cs="Times New Roman"/>
          <w:szCs w:val="22"/>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579" w:history="1">
        <w:r w:rsidR="007E1176" w:rsidRPr="008172F7">
          <w:rPr>
            <w:rFonts w:ascii="Times New Roman" w:hAnsi="Times New Roman" w:cs="Times New Roman"/>
          </w:rPr>
          <w:t>частями</w:t>
        </w:r>
        <w:r w:rsidR="001D0BEF">
          <w:rPr>
            <w:rFonts w:ascii="Times New Roman" w:hAnsi="Times New Roman" w:cs="Times New Roman"/>
          </w:rPr>
          <w:t xml:space="preserve"> 7,</w:t>
        </w:r>
        <w:r w:rsidR="007E1176" w:rsidRPr="008172F7">
          <w:rPr>
            <w:rFonts w:ascii="Times New Roman" w:hAnsi="Times New Roman" w:cs="Times New Roman"/>
          </w:rPr>
          <w:t xml:space="preserve"> 7.1</w:t>
        </w:r>
      </w:hyperlink>
      <w:r w:rsidR="007E1176" w:rsidRPr="008172F7">
        <w:rPr>
          <w:rFonts w:ascii="Times New Roman" w:hAnsi="Times New Roman" w:cs="Times New Roman"/>
        </w:rPr>
        <w:t xml:space="preserve">, </w:t>
      </w:r>
      <w:hyperlink w:anchor="P1580" w:history="1">
        <w:r w:rsidR="007E1176" w:rsidRPr="008172F7">
          <w:rPr>
            <w:rFonts w:ascii="Times New Roman" w:hAnsi="Times New Roman" w:cs="Times New Roman"/>
          </w:rPr>
          <w:t>7.2</w:t>
        </w:r>
      </w:hyperlink>
      <w:r w:rsidR="007E1176" w:rsidRPr="008172F7">
        <w:rPr>
          <w:rFonts w:ascii="Times New Roman" w:hAnsi="Times New Roman" w:cs="Times New Roman"/>
        </w:rPr>
        <w:t xml:space="preserve"> и 7.3 статьи 96 Федерального закона </w:t>
      </w:r>
      <w:r>
        <w:rPr>
          <w:rFonts w:ascii="Times New Roman" w:hAnsi="Times New Roman" w:cs="Times New Roman"/>
          <w:szCs w:val="22"/>
          <w:lang w:eastAsia="zh-CN"/>
        </w:rPr>
        <w:t>о контрактной системе</w:t>
      </w:r>
      <w:r w:rsidR="007E1176" w:rsidRPr="008172F7">
        <w:rPr>
          <w:rFonts w:ascii="Times New Roman" w:hAnsi="Times New Roman" w:cs="Times New Roman"/>
          <w:szCs w:val="22"/>
        </w:rPr>
        <w:t>.</w:t>
      </w:r>
    </w:p>
    <w:p w14:paraId="56C04910" w14:textId="1651E91A" w:rsidR="007E1176" w:rsidRPr="008172F7" w:rsidRDefault="00756B34" w:rsidP="007E1176">
      <w:pPr>
        <w:pStyle w:val="ConsPlusNormal"/>
        <w:ind w:right="-141" w:firstLine="567"/>
        <w:jc w:val="both"/>
        <w:rPr>
          <w:rFonts w:ascii="Times New Roman" w:hAnsi="Times New Roman" w:cs="Times New Roman"/>
          <w:szCs w:val="22"/>
        </w:rPr>
      </w:pPr>
      <w:bookmarkStart w:id="6" w:name="P105"/>
      <w:bookmarkStart w:id="7" w:name="P109"/>
      <w:bookmarkStart w:id="8" w:name="P110"/>
      <w:bookmarkStart w:id="9" w:name="P113"/>
      <w:bookmarkEnd w:id="6"/>
      <w:bookmarkEnd w:id="7"/>
      <w:bookmarkEnd w:id="8"/>
      <w:bookmarkEnd w:id="9"/>
      <w:r>
        <w:rPr>
          <w:rFonts w:ascii="Times New Roman" w:hAnsi="Times New Roman" w:cs="Times New Roman"/>
          <w:szCs w:val="22"/>
        </w:rPr>
        <w:t>5</w:t>
      </w:r>
      <w:r w:rsidR="007E1176" w:rsidRPr="004039DB">
        <w:rPr>
          <w:rFonts w:ascii="Times New Roman" w:hAnsi="Times New Roman" w:cs="Times New Roman"/>
          <w:szCs w:val="22"/>
        </w:rPr>
        <w:t>.</w:t>
      </w:r>
      <w:r>
        <w:rPr>
          <w:rFonts w:ascii="Times New Roman" w:hAnsi="Times New Roman" w:cs="Times New Roman"/>
          <w:szCs w:val="22"/>
        </w:rPr>
        <w:t>7</w:t>
      </w:r>
      <w:r w:rsidR="007E1176" w:rsidRPr="004039DB">
        <w:rPr>
          <w:rFonts w:ascii="Times New Roman" w:hAnsi="Times New Roman" w:cs="Times New Roman"/>
          <w:szCs w:val="22"/>
        </w:rPr>
        <w:t xml:space="preserve">. </w:t>
      </w:r>
      <w:r w:rsidR="007E1176" w:rsidRPr="008172F7">
        <w:rPr>
          <w:rFonts w:ascii="Times New Roman" w:hAnsi="Times New Roman" w:cs="Times New Roman"/>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r w:rsidR="007E1176" w:rsidRPr="008172F7">
        <w:rPr>
          <w:rFonts w:ascii="Times New Roman" w:hAnsi="Times New Roman" w:cs="Times New Roman"/>
          <w:szCs w:val="22"/>
        </w:rPr>
        <w:t xml:space="preserve">. Размер такого обеспечения может быть уменьшен в порядке и случаях, которые предусмотрены </w:t>
      </w:r>
      <w:hyperlink w:anchor="P104" w:history="1">
        <w:r w:rsidR="007E1176" w:rsidRPr="008172F7">
          <w:rPr>
            <w:rFonts w:ascii="Times New Roman" w:hAnsi="Times New Roman" w:cs="Times New Roman"/>
            <w:szCs w:val="22"/>
          </w:rPr>
          <w:t xml:space="preserve">пунктом </w:t>
        </w:r>
        <w:r>
          <w:rPr>
            <w:rFonts w:ascii="Times New Roman" w:hAnsi="Times New Roman" w:cs="Times New Roman"/>
            <w:szCs w:val="22"/>
          </w:rPr>
          <w:t>5</w:t>
        </w:r>
        <w:r w:rsidR="007E1176" w:rsidRPr="008172F7">
          <w:rPr>
            <w:rFonts w:ascii="Times New Roman" w:hAnsi="Times New Roman" w:cs="Times New Roman"/>
            <w:szCs w:val="22"/>
          </w:rPr>
          <w:t>.</w:t>
        </w:r>
        <w:r w:rsidR="007B14CC">
          <w:rPr>
            <w:rFonts w:ascii="Times New Roman" w:hAnsi="Times New Roman" w:cs="Times New Roman"/>
            <w:szCs w:val="22"/>
          </w:rPr>
          <w:t>6</w:t>
        </w:r>
      </w:hyperlink>
      <w:r w:rsidR="007E1176" w:rsidRPr="008172F7">
        <w:rPr>
          <w:rFonts w:ascii="Times New Roman" w:hAnsi="Times New Roman" w:cs="Times New Roman"/>
          <w:szCs w:val="22"/>
        </w:rP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157" w:history="1">
        <w:r w:rsidR="007E1176" w:rsidRPr="008172F7">
          <w:rPr>
            <w:rFonts w:ascii="Times New Roman" w:hAnsi="Times New Roman" w:cs="Times New Roman"/>
            <w:szCs w:val="22"/>
          </w:rPr>
          <w:t xml:space="preserve">пунктом </w:t>
        </w:r>
        <w:r w:rsidR="007B14CC" w:rsidRPr="007B14CC">
          <w:rPr>
            <w:rFonts w:ascii="Times New Roman" w:hAnsi="Times New Roman" w:cs="Times New Roman"/>
            <w:szCs w:val="22"/>
          </w:rPr>
          <w:t>6.7</w:t>
        </w:r>
      </w:hyperlink>
      <w:r w:rsidR="007E1176" w:rsidRPr="008172F7">
        <w:rPr>
          <w:rFonts w:ascii="Times New Roman" w:hAnsi="Times New Roman" w:cs="Times New Roman"/>
          <w:szCs w:val="22"/>
        </w:rPr>
        <w:t xml:space="preserve"> Контракта.</w:t>
      </w:r>
    </w:p>
    <w:p w14:paraId="29BFD7D6" w14:textId="2154C5BA" w:rsidR="007E1176" w:rsidRDefault="007E1176" w:rsidP="007E1176">
      <w:pPr>
        <w:pStyle w:val="ConsPlusNormal"/>
        <w:ind w:right="-141" w:firstLine="567"/>
        <w:jc w:val="both"/>
        <w:rPr>
          <w:rFonts w:ascii="Times New Roman" w:hAnsi="Times New Roman" w:cs="Times New Roman"/>
          <w:szCs w:val="22"/>
        </w:rPr>
      </w:pPr>
      <w:r w:rsidRPr="008172F7">
        <w:rPr>
          <w:rFonts w:ascii="Times New Roman" w:hAnsi="Times New Roman" w:cs="Times New Roman"/>
          <w:szCs w:val="22"/>
        </w:rPr>
        <w:t xml:space="preserve">Уведомление Исполнителя об обстоятельствах, установленных в настоящем пункте, направляется Заказчиком по почте заказным письмом с уведомлением о вручении, либо телеграммой по почтовому адресу Исполнителя, указанному в </w:t>
      </w:r>
      <w:hyperlink w:anchor="P211" w:history="1">
        <w:r w:rsidRPr="007B14CC">
          <w:rPr>
            <w:rFonts w:ascii="Times New Roman" w:hAnsi="Times New Roman" w:cs="Times New Roman"/>
            <w:szCs w:val="22"/>
          </w:rPr>
          <w:t>разделе 1</w:t>
        </w:r>
        <w:r w:rsidR="007B14CC" w:rsidRPr="007B14CC">
          <w:rPr>
            <w:rFonts w:ascii="Times New Roman" w:hAnsi="Times New Roman" w:cs="Times New Roman"/>
            <w:szCs w:val="22"/>
          </w:rPr>
          <w:t>2</w:t>
        </w:r>
      </w:hyperlink>
      <w:r w:rsidRPr="007B14CC">
        <w:rPr>
          <w:rFonts w:ascii="Times New Roman" w:hAnsi="Times New Roman" w:cs="Times New Roman"/>
          <w:szCs w:val="22"/>
        </w:rPr>
        <w:t xml:space="preserve"> настоящег</w:t>
      </w:r>
      <w:r w:rsidRPr="008172F7">
        <w:rPr>
          <w:rFonts w:ascii="Times New Roman" w:hAnsi="Times New Roman" w:cs="Times New Roman"/>
          <w:szCs w:val="22"/>
        </w:rPr>
        <w:t>о Контракта.</w:t>
      </w:r>
    </w:p>
    <w:p w14:paraId="4461A64F" w14:textId="227011E1" w:rsidR="001D0BEF" w:rsidRPr="001D0BEF" w:rsidRDefault="00756B34" w:rsidP="001D0BEF">
      <w:pPr>
        <w:suppressAutoHyphens/>
        <w:ind w:right="-141" w:firstLine="567"/>
        <w:jc w:val="both"/>
        <w:rPr>
          <w:sz w:val="22"/>
          <w:szCs w:val="22"/>
        </w:rPr>
      </w:pPr>
      <w:r>
        <w:rPr>
          <w:sz w:val="22"/>
          <w:szCs w:val="22"/>
        </w:rPr>
        <w:t>5</w:t>
      </w:r>
      <w:r w:rsidR="007E1176" w:rsidRPr="008172F7">
        <w:rPr>
          <w:sz w:val="22"/>
          <w:szCs w:val="22"/>
        </w:rPr>
        <w:t>.</w:t>
      </w:r>
      <w:r>
        <w:rPr>
          <w:sz w:val="22"/>
          <w:szCs w:val="22"/>
        </w:rPr>
        <w:t>8</w:t>
      </w:r>
      <w:r w:rsidR="007E1176" w:rsidRPr="008172F7">
        <w:rPr>
          <w:sz w:val="22"/>
          <w:szCs w:val="22"/>
        </w:rPr>
        <w:t xml:space="preserve">. В случае предоставления нового обеспечения исполнения Контракта в соответствии с </w:t>
      </w:r>
      <w:hyperlink w:anchor="P104" w:history="1">
        <w:r w:rsidR="007E1176" w:rsidRPr="008172F7">
          <w:rPr>
            <w:sz w:val="22"/>
            <w:szCs w:val="22"/>
          </w:rPr>
          <w:t xml:space="preserve">пунктами </w:t>
        </w:r>
        <w:r>
          <w:rPr>
            <w:sz w:val="22"/>
            <w:szCs w:val="22"/>
          </w:rPr>
          <w:t>5</w:t>
        </w:r>
        <w:r w:rsidR="007E1176" w:rsidRPr="008172F7">
          <w:rPr>
            <w:sz w:val="22"/>
            <w:szCs w:val="22"/>
          </w:rPr>
          <w:t>.</w:t>
        </w:r>
        <w:r w:rsidR="007B14CC">
          <w:rPr>
            <w:sz w:val="22"/>
            <w:szCs w:val="22"/>
          </w:rPr>
          <w:t>6</w:t>
        </w:r>
      </w:hyperlink>
      <w:r w:rsidR="007E1176" w:rsidRPr="008172F7">
        <w:rPr>
          <w:sz w:val="22"/>
          <w:szCs w:val="22"/>
        </w:rPr>
        <w:t xml:space="preserve">, </w:t>
      </w:r>
      <w:hyperlink w:anchor="P110" w:history="1">
        <w:r>
          <w:rPr>
            <w:sz w:val="22"/>
            <w:szCs w:val="22"/>
          </w:rPr>
          <w:t>5</w:t>
        </w:r>
        <w:r w:rsidR="007E1176">
          <w:rPr>
            <w:sz w:val="22"/>
            <w:szCs w:val="22"/>
          </w:rPr>
          <w:t>.</w:t>
        </w:r>
        <w:r w:rsidR="007B14CC">
          <w:rPr>
            <w:sz w:val="22"/>
            <w:szCs w:val="22"/>
          </w:rPr>
          <w:t>7</w:t>
        </w:r>
      </w:hyperlink>
      <w:r w:rsidR="007E1176" w:rsidRPr="008172F7">
        <w:rPr>
          <w:sz w:val="22"/>
          <w:szCs w:val="22"/>
        </w:rPr>
        <w:t xml:space="preserve">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3EC4A732" w14:textId="406AB79C" w:rsidR="001D0BEF" w:rsidRPr="001D0BEF" w:rsidRDefault="001D0BEF" w:rsidP="001D0BEF">
      <w:pPr>
        <w:autoSpaceDE w:val="0"/>
        <w:autoSpaceDN w:val="0"/>
        <w:adjustRightInd w:val="0"/>
        <w:ind w:firstLine="567"/>
        <w:jc w:val="both"/>
        <w:rPr>
          <w:rFonts w:eastAsiaTheme="minorHAnsi"/>
          <w:sz w:val="22"/>
          <w:szCs w:val="22"/>
          <w:lang w:eastAsia="en-US"/>
        </w:rPr>
      </w:pPr>
      <w:r w:rsidRPr="001D0BEF">
        <w:rPr>
          <w:sz w:val="22"/>
          <w:szCs w:val="22"/>
        </w:rPr>
        <w:t xml:space="preserve">5. </w:t>
      </w:r>
      <w:r w:rsidRPr="001D0BEF">
        <w:rPr>
          <w:rFonts w:eastAsiaTheme="minorHAnsi"/>
          <w:sz w:val="22"/>
          <w:szCs w:val="22"/>
          <w:lang w:eastAsia="en-US"/>
        </w:rPr>
        <w:t xml:space="preserve">Уменьшение в соответствии с </w:t>
      </w:r>
      <w:hyperlink r:id="rId22" w:history="1">
        <w:r w:rsidRPr="001D0BEF">
          <w:rPr>
            <w:rFonts w:eastAsiaTheme="minorHAnsi"/>
            <w:sz w:val="22"/>
            <w:szCs w:val="22"/>
            <w:lang w:eastAsia="en-US"/>
          </w:rPr>
          <w:t>частями 7</w:t>
        </w:r>
      </w:hyperlink>
      <w:r w:rsidRPr="001D0BEF">
        <w:rPr>
          <w:rFonts w:eastAsiaTheme="minorHAnsi"/>
          <w:sz w:val="22"/>
          <w:szCs w:val="22"/>
          <w:lang w:eastAsia="en-US"/>
        </w:rPr>
        <w:t xml:space="preserve"> и </w:t>
      </w:r>
      <w:hyperlink r:id="rId23" w:history="1">
        <w:r w:rsidRPr="001D0BEF">
          <w:rPr>
            <w:rFonts w:eastAsiaTheme="minorHAnsi"/>
            <w:sz w:val="22"/>
            <w:szCs w:val="22"/>
            <w:lang w:eastAsia="en-US"/>
          </w:rPr>
          <w:t>7.1 статьи 96</w:t>
        </w:r>
      </w:hyperlink>
      <w:r w:rsidRPr="001D0BEF">
        <w:rPr>
          <w:rFonts w:eastAsiaTheme="minorHAnsi"/>
          <w:sz w:val="22"/>
          <w:szCs w:val="22"/>
          <w:lang w:eastAsia="en-US"/>
        </w:rPr>
        <w:t xml:space="preserve"> Федерального закона о контрактной системе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24" w:history="1">
        <w:r w:rsidRPr="001D0BEF">
          <w:rPr>
            <w:rFonts w:eastAsiaTheme="minorHAnsi"/>
            <w:sz w:val="22"/>
            <w:szCs w:val="22"/>
            <w:lang w:eastAsia="en-US"/>
          </w:rPr>
          <w:t>частью 7.2 статьи 96</w:t>
        </w:r>
      </w:hyperlink>
      <w:r w:rsidRPr="001D0BEF">
        <w:rPr>
          <w:rFonts w:eastAsiaTheme="minorHAnsi"/>
          <w:sz w:val="22"/>
          <w:szCs w:val="22"/>
          <w:lang w:eastAsia="en-US"/>
        </w:rPr>
        <w:t xml:space="preserve"> Федерального закона о контрактной системе информации в соответствующий реестр контрактов, предусмотренный </w:t>
      </w:r>
      <w:hyperlink r:id="rId25" w:history="1">
        <w:r w:rsidRPr="001D0BEF">
          <w:rPr>
            <w:rFonts w:eastAsiaTheme="minorHAnsi"/>
            <w:sz w:val="22"/>
            <w:szCs w:val="22"/>
            <w:lang w:eastAsia="en-US"/>
          </w:rPr>
          <w:t>статьей 103</w:t>
        </w:r>
      </w:hyperlink>
      <w:r w:rsidRPr="001D0BEF">
        <w:rPr>
          <w:rFonts w:eastAsiaTheme="minorHAnsi"/>
          <w:sz w:val="22"/>
          <w:szCs w:val="22"/>
          <w:lang w:eastAsia="en-US"/>
        </w:rPr>
        <w:t xml:space="preserve"> Федерального закона о контрактной системе.</w:t>
      </w:r>
    </w:p>
    <w:p w14:paraId="73982300" w14:textId="06057BEC" w:rsidR="007E1176" w:rsidRPr="00111A8C" w:rsidRDefault="00756B34" w:rsidP="00111A8C">
      <w:pPr>
        <w:pStyle w:val="ConsPlusNormal"/>
        <w:ind w:right="-141" w:firstLine="567"/>
        <w:jc w:val="both"/>
        <w:rPr>
          <w:rFonts w:ascii="Times New Roman" w:hAnsi="Times New Roman" w:cs="Times New Roman"/>
          <w:szCs w:val="22"/>
        </w:rPr>
      </w:pPr>
      <w:r w:rsidRPr="00706214">
        <w:rPr>
          <w:rFonts w:ascii="Times New Roman" w:hAnsi="Times New Roman" w:cs="Times New Roman"/>
          <w:szCs w:val="22"/>
        </w:rPr>
        <w:t>5</w:t>
      </w:r>
      <w:r w:rsidR="007E1176" w:rsidRPr="00706214">
        <w:rPr>
          <w:rFonts w:ascii="Times New Roman" w:hAnsi="Times New Roman" w:cs="Times New Roman"/>
          <w:szCs w:val="22"/>
        </w:rPr>
        <w:t>.</w:t>
      </w:r>
      <w:r w:rsidR="001D0BEF" w:rsidRPr="00706214">
        <w:rPr>
          <w:rFonts w:ascii="Times New Roman" w:hAnsi="Times New Roman" w:cs="Times New Roman"/>
          <w:szCs w:val="22"/>
        </w:rPr>
        <w:t>10</w:t>
      </w:r>
      <w:r w:rsidR="007E1176" w:rsidRPr="00706214">
        <w:rPr>
          <w:rFonts w:ascii="Times New Roman" w:hAnsi="Times New Roman" w:cs="Times New Roman"/>
          <w:szCs w:val="22"/>
        </w:rPr>
        <w:t>.</w:t>
      </w:r>
      <w:r w:rsidR="007E1176" w:rsidRPr="008172F7">
        <w:rPr>
          <w:rFonts w:ascii="Times New Roman" w:hAnsi="Times New Roman" w:cs="Times New Roman"/>
          <w:szCs w:val="22"/>
        </w:rPr>
        <w:t xml:space="preserve">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anchor="P104" w:history="1">
        <w:r w:rsidR="007E1176" w:rsidRPr="008172F7">
          <w:rPr>
            <w:rFonts w:ascii="Times New Roman" w:hAnsi="Times New Roman" w:cs="Times New Roman"/>
            <w:szCs w:val="22"/>
          </w:rPr>
          <w:t xml:space="preserve">пунктом </w:t>
        </w:r>
        <w:r>
          <w:rPr>
            <w:rFonts w:ascii="Times New Roman" w:hAnsi="Times New Roman" w:cs="Times New Roman"/>
            <w:szCs w:val="22"/>
          </w:rPr>
          <w:t>5</w:t>
        </w:r>
        <w:r w:rsidR="007E1176" w:rsidRPr="008172F7">
          <w:rPr>
            <w:rFonts w:ascii="Times New Roman" w:hAnsi="Times New Roman" w:cs="Times New Roman"/>
            <w:szCs w:val="22"/>
          </w:rPr>
          <w:t>.</w:t>
        </w:r>
        <w:r w:rsidR="007B14CC">
          <w:rPr>
            <w:rFonts w:ascii="Times New Roman" w:hAnsi="Times New Roman" w:cs="Times New Roman"/>
            <w:szCs w:val="22"/>
          </w:rPr>
          <w:t>6</w:t>
        </w:r>
      </w:hyperlink>
      <w:r w:rsidR="007E1176" w:rsidRPr="008172F7">
        <w:rPr>
          <w:rFonts w:ascii="Times New Roman" w:hAnsi="Times New Roman" w:cs="Times New Roman"/>
          <w:szCs w:val="22"/>
        </w:rPr>
        <w:t xml:space="preserve"> настоящего </w:t>
      </w:r>
      <w:r w:rsidR="007E1176" w:rsidRPr="00111A8C">
        <w:rPr>
          <w:rFonts w:ascii="Times New Roman" w:hAnsi="Times New Roman" w:cs="Times New Roman"/>
          <w:szCs w:val="22"/>
        </w:rPr>
        <w:t>Контракта, осуществляется Заказчиком в течение 15 (пятнадцати) дней с даты исполнения Исполнителем обязательств, предусмотренных Контрактом.</w:t>
      </w:r>
    </w:p>
    <w:p w14:paraId="61BC93D2" w14:textId="29EE40A0" w:rsidR="00756B34" w:rsidRPr="00111A8C" w:rsidRDefault="00756B34" w:rsidP="00111A8C">
      <w:pPr>
        <w:autoSpaceDE w:val="0"/>
        <w:autoSpaceDN w:val="0"/>
        <w:adjustRightInd w:val="0"/>
        <w:ind w:right="-141" w:firstLine="567"/>
        <w:jc w:val="both"/>
        <w:rPr>
          <w:sz w:val="22"/>
          <w:szCs w:val="22"/>
        </w:rPr>
      </w:pPr>
      <w:r w:rsidRPr="00111A8C">
        <w:rPr>
          <w:sz w:val="22"/>
          <w:szCs w:val="22"/>
        </w:rPr>
        <w:t>5.1</w:t>
      </w:r>
      <w:r w:rsidR="001D0BEF">
        <w:rPr>
          <w:sz w:val="22"/>
          <w:szCs w:val="22"/>
        </w:rPr>
        <w:t>1</w:t>
      </w:r>
      <w:r w:rsidRPr="00111A8C">
        <w:rPr>
          <w:sz w:val="22"/>
          <w:szCs w:val="22"/>
        </w:rPr>
        <w:t>. Все расходы, связанные с представлением Заказчику обеспечения исполнения Контракта и его применением, несет Исполнитель.</w:t>
      </w:r>
    </w:p>
    <w:p w14:paraId="2E83BEC5" w14:textId="7F012A3D" w:rsidR="007E1176" w:rsidRPr="00111A8C" w:rsidRDefault="00756B34" w:rsidP="00111A8C">
      <w:pPr>
        <w:suppressAutoHyphens/>
        <w:ind w:right="-141" w:firstLine="567"/>
        <w:jc w:val="both"/>
        <w:rPr>
          <w:sz w:val="22"/>
          <w:szCs w:val="22"/>
          <w:lang w:eastAsia="zh-CN"/>
        </w:rPr>
      </w:pPr>
      <w:r w:rsidRPr="00111A8C">
        <w:rPr>
          <w:sz w:val="22"/>
          <w:szCs w:val="22"/>
          <w:lang w:eastAsia="zh-CN"/>
        </w:rPr>
        <w:t>5</w:t>
      </w:r>
      <w:r w:rsidR="007E1176" w:rsidRPr="00111A8C">
        <w:rPr>
          <w:sz w:val="22"/>
          <w:szCs w:val="22"/>
          <w:lang w:eastAsia="zh-CN"/>
        </w:rPr>
        <w:t>.</w:t>
      </w:r>
      <w:r w:rsidRPr="00111A8C">
        <w:rPr>
          <w:sz w:val="22"/>
          <w:szCs w:val="22"/>
          <w:lang w:eastAsia="zh-CN"/>
        </w:rPr>
        <w:t>1</w:t>
      </w:r>
      <w:r w:rsidR="001D0BEF">
        <w:rPr>
          <w:sz w:val="22"/>
          <w:szCs w:val="22"/>
          <w:lang w:eastAsia="zh-CN"/>
        </w:rPr>
        <w:t>2</w:t>
      </w:r>
      <w:r w:rsidR="007E1176" w:rsidRPr="00111A8C">
        <w:rPr>
          <w:sz w:val="22"/>
          <w:szCs w:val="22"/>
          <w:lang w:eastAsia="zh-CN"/>
        </w:rPr>
        <w:t>.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14:paraId="4B5FB890" w14:textId="2403EE95" w:rsidR="007B14CC" w:rsidRPr="001D0BEF" w:rsidRDefault="007B14CC" w:rsidP="00111A8C">
      <w:pPr>
        <w:autoSpaceDE w:val="0"/>
        <w:autoSpaceDN w:val="0"/>
        <w:adjustRightInd w:val="0"/>
        <w:ind w:firstLine="567"/>
        <w:jc w:val="both"/>
        <w:rPr>
          <w:sz w:val="22"/>
          <w:szCs w:val="22"/>
        </w:rPr>
      </w:pPr>
      <w:bookmarkStart w:id="10" w:name="Par116"/>
      <w:bookmarkEnd w:id="10"/>
    </w:p>
    <w:p w14:paraId="04FD1A59" w14:textId="2589D70D" w:rsidR="00535A71" w:rsidRPr="0043402B" w:rsidRDefault="00535A71" w:rsidP="0043402B">
      <w:pPr>
        <w:suppressAutoHyphens/>
        <w:ind w:firstLine="540"/>
        <w:jc w:val="center"/>
        <w:rPr>
          <w:b/>
          <w:bCs/>
          <w:sz w:val="22"/>
          <w:szCs w:val="22"/>
          <w:lang w:eastAsia="zh-CN"/>
        </w:rPr>
      </w:pPr>
      <w:bookmarkStart w:id="11" w:name="Par129"/>
      <w:bookmarkEnd w:id="11"/>
      <w:r w:rsidRPr="0043402B">
        <w:rPr>
          <w:b/>
          <w:bCs/>
          <w:sz w:val="22"/>
          <w:szCs w:val="22"/>
          <w:lang w:eastAsia="zh-CN"/>
        </w:rPr>
        <w:t>6</w:t>
      </w:r>
      <w:r w:rsidR="00560DAB" w:rsidRPr="0043402B">
        <w:rPr>
          <w:b/>
          <w:bCs/>
          <w:sz w:val="22"/>
          <w:szCs w:val="22"/>
          <w:lang w:eastAsia="zh-CN"/>
        </w:rPr>
        <w:t>. ОТВЕТСТВЕННОСТЬ СТОРОН</w:t>
      </w:r>
    </w:p>
    <w:p w14:paraId="0ABE594B" w14:textId="504FF4BF" w:rsidR="005A2CFB" w:rsidRDefault="005A2CFB" w:rsidP="008D7983">
      <w:pPr>
        <w:autoSpaceDE w:val="0"/>
        <w:autoSpaceDN w:val="0"/>
        <w:adjustRightInd w:val="0"/>
        <w:ind w:firstLine="540"/>
        <w:jc w:val="both"/>
        <w:rPr>
          <w:sz w:val="22"/>
          <w:szCs w:val="22"/>
        </w:rPr>
      </w:pPr>
      <w:r w:rsidRPr="005A2CFB">
        <w:rPr>
          <w:sz w:val="22"/>
          <w:szCs w:val="22"/>
        </w:rPr>
        <w:t>6.1. За неисполнение или ненадлежащее исполнение обязательств, предусмотренных Контрактом, Стороны несут ответственность в порядке, предусмотренном действующим законодательством Российской Федерации и условиями Контракта. Применение неустойки (штрафа, пени) не освобождает Стороны от исполнения обязательств по Контракту.</w:t>
      </w:r>
    </w:p>
    <w:p w14:paraId="5F55FDB3" w14:textId="42C4EEB8" w:rsidR="00535A71" w:rsidRPr="008D7983" w:rsidRDefault="00535A71" w:rsidP="008D7983">
      <w:pPr>
        <w:autoSpaceDE w:val="0"/>
        <w:autoSpaceDN w:val="0"/>
        <w:adjustRightInd w:val="0"/>
        <w:ind w:firstLine="540"/>
        <w:jc w:val="both"/>
        <w:rPr>
          <w:sz w:val="22"/>
          <w:szCs w:val="22"/>
        </w:rPr>
      </w:pPr>
      <w:r w:rsidRPr="008D7983">
        <w:rPr>
          <w:sz w:val="22"/>
          <w:szCs w:val="22"/>
        </w:rPr>
        <w:t>6.</w:t>
      </w:r>
      <w:r w:rsidR="005A2CFB">
        <w:rPr>
          <w:sz w:val="22"/>
          <w:szCs w:val="22"/>
        </w:rPr>
        <w:t>2</w:t>
      </w:r>
      <w:r w:rsidRPr="008D7983">
        <w:rPr>
          <w:sz w:val="22"/>
          <w:szCs w:val="22"/>
        </w:rPr>
        <w:t>.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w:t>
      </w:r>
      <w:r w:rsidR="00143C57">
        <w:rPr>
          <w:sz w:val="22"/>
          <w:szCs w:val="22"/>
        </w:rPr>
        <w:t xml:space="preserve"> </w:t>
      </w:r>
      <w:r w:rsidRPr="008D7983">
        <w:rPr>
          <w:sz w:val="22"/>
          <w:szCs w:val="22"/>
        </w:rPr>
        <w:t>в случае,</w:t>
      </w:r>
      <w:r w:rsidR="00143C57">
        <w:rPr>
          <w:sz w:val="22"/>
          <w:szCs w:val="22"/>
        </w:rPr>
        <w:t xml:space="preserve"> </w:t>
      </w:r>
      <w:r w:rsidRPr="008D7983">
        <w:rPr>
          <w:sz w:val="22"/>
          <w:szCs w:val="22"/>
        </w:rPr>
        <w:t>если не докажет отсутствие своей вины.</w:t>
      </w:r>
    </w:p>
    <w:p w14:paraId="00F29F63" w14:textId="5816E911" w:rsidR="00535A71" w:rsidRPr="008D7983" w:rsidRDefault="00535A71" w:rsidP="008D7983">
      <w:pPr>
        <w:autoSpaceDE w:val="0"/>
        <w:autoSpaceDN w:val="0"/>
        <w:adjustRightInd w:val="0"/>
        <w:ind w:firstLine="540"/>
        <w:jc w:val="both"/>
        <w:rPr>
          <w:sz w:val="22"/>
          <w:szCs w:val="22"/>
        </w:rPr>
      </w:pPr>
      <w:r w:rsidRPr="008D7983">
        <w:rPr>
          <w:sz w:val="22"/>
          <w:szCs w:val="22"/>
        </w:rPr>
        <w:t>6.</w:t>
      </w:r>
      <w:r w:rsidR="005A2CFB">
        <w:rPr>
          <w:sz w:val="22"/>
          <w:szCs w:val="22"/>
        </w:rPr>
        <w:t>3</w:t>
      </w:r>
      <w:r w:rsidRPr="008D7983">
        <w:rPr>
          <w:sz w:val="22"/>
          <w:szCs w:val="22"/>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w:t>
      </w:r>
      <w:r w:rsidRPr="008D7983">
        <w:rPr>
          <w:sz w:val="22"/>
          <w:szCs w:val="22"/>
        </w:rPr>
        <w:lastRenderedPageBreak/>
        <w:t>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6D946E5" w14:textId="77777777" w:rsidR="00535A71" w:rsidRPr="008D7983" w:rsidRDefault="00535A71" w:rsidP="008D7983">
      <w:pPr>
        <w:autoSpaceDE w:val="0"/>
        <w:autoSpaceDN w:val="0"/>
        <w:adjustRightInd w:val="0"/>
        <w:ind w:firstLine="540"/>
        <w:jc w:val="both"/>
        <w:rPr>
          <w:sz w:val="22"/>
          <w:szCs w:val="22"/>
        </w:rPr>
      </w:pPr>
      <w:r w:rsidRPr="008D7983">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5D6F16EF" w14:textId="77777777" w:rsidR="00B93767" w:rsidRDefault="00535A71" w:rsidP="00B93767">
      <w:pPr>
        <w:autoSpaceDE w:val="0"/>
        <w:autoSpaceDN w:val="0"/>
        <w:adjustRightInd w:val="0"/>
        <w:ind w:firstLine="539"/>
        <w:jc w:val="both"/>
        <w:rPr>
          <w:sz w:val="22"/>
          <w:szCs w:val="22"/>
        </w:rPr>
      </w:pPr>
      <w:r w:rsidRPr="00083C9F">
        <w:rPr>
          <w:sz w:val="22"/>
          <w:szCs w:val="22"/>
        </w:rPr>
        <w:t xml:space="preserve">Размер штрафа устанавливается Контрактом </w:t>
      </w:r>
      <w:hyperlink w:anchor="Par138" w:history="1">
        <w:r w:rsidRPr="00083C9F">
          <w:rPr>
            <w:sz w:val="22"/>
            <w:szCs w:val="22"/>
          </w:rPr>
          <w:t>пунктами 6.3</w:t>
        </w:r>
      </w:hyperlink>
      <w:r w:rsidRPr="00083C9F">
        <w:rPr>
          <w:sz w:val="22"/>
          <w:szCs w:val="22"/>
        </w:rPr>
        <w:t xml:space="preserve"> - </w:t>
      </w:r>
      <w:hyperlink w:anchor="Par167" w:history="1">
        <w:r w:rsidRPr="00083C9F">
          <w:rPr>
            <w:sz w:val="22"/>
            <w:szCs w:val="22"/>
          </w:rPr>
          <w:t>6.</w:t>
        </w:r>
        <w:r w:rsidR="00CD2E6A" w:rsidRPr="00083C9F">
          <w:rPr>
            <w:sz w:val="22"/>
            <w:szCs w:val="22"/>
          </w:rPr>
          <w:t>5</w:t>
        </w:r>
      </w:hyperlink>
      <w:r w:rsidRPr="00083C9F">
        <w:rPr>
          <w:sz w:val="22"/>
          <w:szCs w:val="22"/>
        </w:rPr>
        <w:t xml:space="preserve"> Контракта, в том числе как процент цены </w:t>
      </w:r>
      <w:r w:rsidRPr="00EB3534">
        <w:rPr>
          <w:sz w:val="22"/>
          <w:szCs w:val="22"/>
        </w:rPr>
        <w:t>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bookmarkStart w:id="12" w:name="Par138"/>
      <w:bookmarkEnd w:id="12"/>
    </w:p>
    <w:p w14:paraId="2AD3643D" w14:textId="281298DB" w:rsidR="00706214" w:rsidRPr="00706214" w:rsidRDefault="00535A71" w:rsidP="00706214">
      <w:pPr>
        <w:autoSpaceDE w:val="0"/>
        <w:autoSpaceDN w:val="0"/>
        <w:adjustRightInd w:val="0"/>
        <w:ind w:firstLine="539"/>
        <w:jc w:val="both"/>
        <w:rPr>
          <w:sz w:val="22"/>
          <w:szCs w:val="22"/>
        </w:rPr>
      </w:pPr>
      <w:r w:rsidRPr="00EB3534">
        <w:rPr>
          <w:sz w:val="22"/>
          <w:szCs w:val="22"/>
        </w:rPr>
        <w:t>6.</w:t>
      </w:r>
      <w:r w:rsidR="005A2CFB">
        <w:rPr>
          <w:sz w:val="22"/>
          <w:szCs w:val="22"/>
        </w:rPr>
        <w:t>4</w:t>
      </w:r>
      <w:r w:rsidRPr="00EB3534">
        <w:rPr>
          <w:sz w:val="22"/>
          <w:szCs w:val="22"/>
        </w:rPr>
        <w:t xml:space="preserve">. </w:t>
      </w:r>
      <w:bookmarkStart w:id="13" w:name="Par150"/>
      <w:bookmarkStart w:id="14" w:name="Par162"/>
      <w:bookmarkEnd w:id="13"/>
      <w:bookmarkEnd w:id="14"/>
      <w:r w:rsidR="00706214" w:rsidRPr="00706214">
        <w:rPr>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sidR="00706214" w:rsidRPr="00706214">
        <w:t xml:space="preserve"> </w:t>
      </w:r>
      <w:r w:rsidR="00706214" w:rsidRPr="00706214">
        <w:rPr>
          <w:sz w:val="22"/>
          <w:szCs w:val="22"/>
        </w:rPr>
        <w:t>(за исключением случаев, предусмотренных пункт</w:t>
      </w:r>
      <w:r w:rsidR="00D456A9">
        <w:rPr>
          <w:sz w:val="22"/>
          <w:szCs w:val="22"/>
        </w:rPr>
        <w:t>а</w:t>
      </w:r>
      <w:r w:rsidR="00706214">
        <w:rPr>
          <w:sz w:val="22"/>
          <w:szCs w:val="22"/>
        </w:rPr>
        <w:t>м</w:t>
      </w:r>
      <w:r w:rsidR="00D456A9">
        <w:rPr>
          <w:sz w:val="22"/>
          <w:szCs w:val="22"/>
        </w:rPr>
        <w:t>и 6.4 - 6.5</w:t>
      </w:r>
      <w:r w:rsidR="00706214" w:rsidRPr="00706214">
        <w:rPr>
          <w:sz w:val="22"/>
          <w:szCs w:val="22"/>
        </w:rPr>
        <w:t xml:space="preserve"> Контракта</w:t>
      </w:r>
      <w:r w:rsidR="00706214">
        <w:rPr>
          <w:sz w:val="22"/>
          <w:szCs w:val="22"/>
        </w:rPr>
        <w:t>)</w:t>
      </w:r>
      <w:r w:rsidR="00706214" w:rsidRPr="00706214">
        <w:rPr>
          <w:sz w:val="22"/>
          <w:szCs w:val="22"/>
        </w:rPr>
        <w:t>:</w:t>
      </w:r>
    </w:p>
    <w:p w14:paraId="0AB93F6C" w14:textId="77777777" w:rsidR="00706214" w:rsidRPr="00706214" w:rsidRDefault="00706214" w:rsidP="00706214">
      <w:pPr>
        <w:autoSpaceDE w:val="0"/>
        <w:autoSpaceDN w:val="0"/>
        <w:adjustRightInd w:val="0"/>
        <w:ind w:firstLine="539"/>
        <w:jc w:val="both"/>
        <w:rPr>
          <w:sz w:val="22"/>
          <w:szCs w:val="22"/>
        </w:rPr>
      </w:pPr>
      <w:r w:rsidRPr="00706214">
        <w:rPr>
          <w:sz w:val="22"/>
          <w:szCs w:val="22"/>
        </w:rPr>
        <w:t>а) 10 процентов цены Контракта (этапа) в случае, если цена Контракта (этапа) не превышает 3 млн. рублей;</w:t>
      </w:r>
    </w:p>
    <w:p w14:paraId="6B7EEF91" w14:textId="77777777" w:rsidR="00D456A9" w:rsidRDefault="00706214" w:rsidP="00D456A9">
      <w:pPr>
        <w:autoSpaceDE w:val="0"/>
        <w:autoSpaceDN w:val="0"/>
        <w:adjustRightInd w:val="0"/>
        <w:ind w:firstLine="539"/>
        <w:jc w:val="both"/>
        <w:rPr>
          <w:sz w:val="22"/>
          <w:szCs w:val="22"/>
        </w:rPr>
      </w:pPr>
      <w:r w:rsidRPr="00706214">
        <w:rPr>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483806B0" w14:textId="558006EF" w:rsidR="00EB3534" w:rsidRPr="00B93767" w:rsidRDefault="00D456A9" w:rsidP="00D456A9">
      <w:pPr>
        <w:autoSpaceDE w:val="0"/>
        <w:autoSpaceDN w:val="0"/>
        <w:adjustRightInd w:val="0"/>
        <w:ind w:firstLine="539"/>
        <w:jc w:val="both"/>
        <w:rPr>
          <w:sz w:val="22"/>
          <w:szCs w:val="22"/>
        </w:rPr>
      </w:pPr>
      <w:r>
        <w:rPr>
          <w:sz w:val="22"/>
          <w:szCs w:val="22"/>
        </w:rPr>
        <w:t>6.</w:t>
      </w:r>
      <w:r w:rsidR="005A2CFB">
        <w:rPr>
          <w:sz w:val="22"/>
          <w:szCs w:val="22"/>
        </w:rPr>
        <w:t>5</w:t>
      </w:r>
      <w:r>
        <w:rPr>
          <w:sz w:val="22"/>
          <w:szCs w:val="22"/>
        </w:rPr>
        <w:t xml:space="preserve">. </w:t>
      </w:r>
      <w:r w:rsidR="00B93767">
        <w:rPr>
          <w:rFonts w:eastAsiaTheme="minorHAnsi"/>
          <w:sz w:val="22"/>
          <w:szCs w:val="22"/>
          <w:lang w:eastAsia="en-US"/>
        </w:rPr>
        <w:t xml:space="preserve">За каждый </w:t>
      </w:r>
      <w:r w:rsidR="00B93767" w:rsidRPr="00B93767">
        <w:rPr>
          <w:rFonts w:eastAsiaTheme="minorHAnsi"/>
          <w:sz w:val="22"/>
          <w:szCs w:val="22"/>
          <w:lang w:eastAsia="en-US"/>
        </w:rPr>
        <w:t xml:space="preserve">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w:t>
      </w:r>
      <w:r w:rsidR="00B93767" w:rsidRPr="00706214">
        <w:rPr>
          <w:rFonts w:eastAsiaTheme="minorHAnsi"/>
          <w:b/>
          <w:i/>
          <w:sz w:val="22"/>
          <w:szCs w:val="22"/>
          <w:lang w:eastAsia="en-US"/>
        </w:rPr>
        <w:t xml:space="preserve">в соответствии с </w:t>
      </w:r>
      <w:hyperlink r:id="rId26" w:history="1">
        <w:r w:rsidR="00B93767" w:rsidRPr="00706214">
          <w:rPr>
            <w:rFonts w:eastAsiaTheme="minorHAnsi"/>
            <w:b/>
            <w:i/>
            <w:sz w:val="22"/>
            <w:szCs w:val="22"/>
            <w:lang w:eastAsia="en-US"/>
          </w:rPr>
          <w:t>пунктом 1 части 1 статьи 30</w:t>
        </w:r>
      </w:hyperlink>
      <w:r w:rsidR="00B93767" w:rsidRPr="00B93767">
        <w:rPr>
          <w:rFonts w:eastAsiaTheme="minorHAnsi"/>
          <w:sz w:val="22"/>
          <w:szCs w:val="22"/>
          <w:lang w:eastAsia="en-US"/>
        </w:rPr>
        <w:t xml:space="preserve"> Федерального </w:t>
      </w:r>
      <w:r w:rsidR="00B93767">
        <w:rPr>
          <w:rFonts w:eastAsiaTheme="minorHAnsi"/>
          <w:sz w:val="22"/>
          <w:szCs w:val="22"/>
          <w:lang w:eastAsia="en-US"/>
        </w:rPr>
        <w:t>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A9EF268" w14:textId="576FA77F" w:rsidR="00151F90" w:rsidRPr="00B93767" w:rsidRDefault="00535A71" w:rsidP="00B93767">
      <w:pPr>
        <w:autoSpaceDE w:val="0"/>
        <w:autoSpaceDN w:val="0"/>
        <w:adjustRightInd w:val="0"/>
        <w:ind w:firstLine="539"/>
        <w:jc w:val="both"/>
        <w:rPr>
          <w:sz w:val="22"/>
          <w:szCs w:val="22"/>
        </w:rPr>
      </w:pPr>
      <w:r w:rsidRPr="00B93767">
        <w:rPr>
          <w:sz w:val="22"/>
          <w:szCs w:val="22"/>
        </w:rPr>
        <w:t>6.</w:t>
      </w:r>
      <w:r w:rsidR="005A2CFB">
        <w:rPr>
          <w:sz w:val="22"/>
          <w:szCs w:val="22"/>
        </w:rPr>
        <w:t>6</w:t>
      </w:r>
      <w:r w:rsidRPr="00B93767">
        <w:rPr>
          <w:sz w:val="22"/>
          <w:szCs w:val="22"/>
        </w:rPr>
        <w:t xml:space="preserve">. </w:t>
      </w:r>
      <w:bookmarkStart w:id="15" w:name="Par167"/>
      <w:bookmarkEnd w:id="15"/>
      <w:r w:rsidR="00151F90" w:rsidRPr="00B93767">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39DE8AD" w14:textId="3B292290" w:rsidR="00151F90" w:rsidRPr="00B93767" w:rsidRDefault="00B93767" w:rsidP="00B93767">
      <w:pPr>
        <w:autoSpaceDE w:val="0"/>
        <w:autoSpaceDN w:val="0"/>
        <w:adjustRightInd w:val="0"/>
        <w:ind w:firstLine="539"/>
        <w:jc w:val="both"/>
        <w:rPr>
          <w:sz w:val="22"/>
          <w:szCs w:val="22"/>
        </w:rPr>
      </w:pPr>
      <w:r w:rsidRPr="00B93767">
        <w:rPr>
          <w:sz w:val="22"/>
          <w:szCs w:val="22"/>
        </w:rPr>
        <w:t xml:space="preserve">а) </w:t>
      </w:r>
      <w:r w:rsidR="00151F90" w:rsidRPr="00B93767">
        <w:rPr>
          <w:sz w:val="22"/>
          <w:szCs w:val="22"/>
        </w:rPr>
        <w:t>1000 рублей, если цена Контракта не превышает 3 млн. рублей</w:t>
      </w:r>
      <w:r w:rsidRPr="00B93767">
        <w:rPr>
          <w:sz w:val="22"/>
          <w:szCs w:val="22"/>
        </w:rPr>
        <w:t>;</w:t>
      </w:r>
    </w:p>
    <w:p w14:paraId="037FBA24" w14:textId="41401DFF" w:rsidR="00B93767" w:rsidRPr="00B93767" w:rsidRDefault="00B93767" w:rsidP="00B93767">
      <w:pPr>
        <w:autoSpaceDE w:val="0"/>
        <w:autoSpaceDN w:val="0"/>
        <w:adjustRightInd w:val="0"/>
        <w:ind w:firstLine="539"/>
        <w:jc w:val="both"/>
        <w:rPr>
          <w:rFonts w:eastAsiaTheme="minorHAnsi"/>
          <w:sz w:val="22"/>
          <w:szCs w:val="22"/>
          <w:lang w:eastAsia="en-US"/>
        </w:rPr>
      </w:pPr>
      <w:r w:rsidRPr="00B93767">
        <w:rPr>
          <w:rFonts w:eastAsiaTheme="minorHAnsi"/>
          <w:sz w:val="22"/>
          <w:szCs w:val="22"/>
          <w:lang w:eastAsia="en-US"/>
        </w:rPr>
        <w:t>б) 5000 рублей, если цена контракта составляет от 3 млн. рублей до 50 млн. рублей (включительно).</w:t>
      </w:r>
    </w:p>
    <w:p w14:paraId="63D143B0" w14:textId="5DE5F2B7" w:rsidR="00151F90" w:rsidRPr="00B93767" w:rsidRDefault="00535A71" w:rsidP="00B93767">
      <w:pPr>
        <w:autoSpaceDE w:val="0"/>
        <w:autoSpaceDN w:val="0"/>
        <w:adjustRightInd w:val="0"/>
        <w:ind w:firstLine="539"/>
        <w:jc w:val="both"/>
        <w:rPr>
          <w:sz w:val="22"/>
          <w:szCs w:val="22"/>
        </w:rPr>
      </w:pPr>
      <w:r w:rsidRPr="00B93767">
        <w:rPr>
          <w:sz w:val="22"/>
          <w:szCs w:val="22"/>
        </w:rPr>
        <w:t>6.</w:t>
      </w:r>
      <w:r w:rsidR="005A2CFB">
        <w:rPr>
          <w:sz w:val="22"/>
          <w:szCs w:val="22"/>
        </w:rPr>
        <w:t>7</w:t>
      </w:r>
      <w:r w:rsidRPr="00B93767">
        <w:rPr>
          <w:sz w:val="22"/>
          <w:szCs w:val="22"/>
        </w:rPr>
        <w:t xml:space="preserve">. </w:t>
      </w:r>
      <w:r w:rsidR="00151F90" w:rsidRPr="00B93767">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8203763" w14:textId="11FD748E" w:rsidR="00151F90" w:rsidRPr="00B93767" w:rsidRDefault="00B93767" w:rsidP="00B93767">
      <w:pPr>
        <w:autoSpaceDE w:val="0"/>
        <w:autoSpaceDN w:val="0"/>
        <w:adjustRightInd w:val="0"/>
        <w:ind w:firstLine="539"/>
        <w:jc w:val="both"/>
        <w:rPr>
          <w:sz w:val="22"/>
          <w:szCs w:val="22"/>
        </w:rPr>
      </w:pPr>
      <w:r w:rsidRPr="00B93767">
        <w:rPr>
          <w:sz w:val="22"/>
          <w:szCs w:val="22"/>
        </w:rPr>
        <w:t xml:space="preserve">а) </w:t>
      </w:r>
      <w:r w:rsidR="00151F90" w:rsidRPr="00B93767">
        <w:rPr>
          <w:sz w:val="22"/>
          <w:szCs w:val="22"/>
        </w:rPr>
        <w:t>1000 рублей, если цена Контракта не превышает 3 млн. рублей (включительно)</w:t>
      </w:r>
      <w:r w:rsidRPr="00B93767">
        <w:rPr>
          <w:sz w:val="22"/>
          <w:szCs w:val="22"/>
        </w:rPr>
        <w:t>;</w:t>
      </w:r>
    </w:p>
    <w:p w14:paraId="28C00004" w14:textId="7431B588" w:rsidR="00B93767" w:rsidRPr="00B93767" w:rsidRDefault="00B93767" w:rsidP="00B93767">
      <w:pPr>
        <w:autoSpaceDE w:val="0"/>
        <w:autoSpaceDN w:val="0"/>
        <w:adjustRightInd w:val="0"/>
        <w:ind w:firstLine="539"/>
        <w:jc w:val="both"/>
        <w:rPr>
          <w:rFonts w:eastAsiaTheme="minorHAnsi"/>
          <w:sz w:val="22"/>
          <w:szCs w:val="22"/>
          <w:lang w:eastAsia="en-US"/>
        </w:rPr>
      </w:pPr>
      <w:r w:rsidRPr="00B93767">
        <w:rPr>
          <w:rFonts w:eastAsiaTheme="minorHAnsi"/>
          <w:sz w:val="22"/>
          <w:szCs w:val="22"/>
          <w:lang w:eastAsia="en-US"/>
        </w:rPr>
        <w:t>б) 5000 рублей, если цена контракта составляет от 3 млн. рублей до 50 млн. рублей (включительно).</w:t>
      </w:r>
    </w:p>
    <w:p w14:paraId="1C64B6CA" w14:textId="02F3D62F" w:rsidR="00535A71" w:rsidRPr="008D7983" w:rsidRDefault="00535A71" w:rsidP="00083C9F">
      <w:pPr>
        <w:autoSpaceDE w:val="0"/>
        <w:autoSpaceDN w:val="0"/>
        <w:adjustRightInd w:val="0"/>
        <w:ind w:firstLine="539"/>
        <w:jc w:val="both"/>
        <w:rPr>
          <w:sz w:val="22"/>
          <w:szCs w:val="22"/>
        </w:rPr>
      </w:pPr>
      <w:r w:rsidRPr="00B93767">
        <w:rPr>
          <w:sz w:val="22"/>
          <w:szCs w:val="22"/>
        </w:rPr>
        <w:t>6.</w:t>
      </w:r>
      <w:r w:rsidR="005A2CFB">
        <w:rPr>
          <w:sz w:val="22"/>
          <w:szCs w:val="22"/>
        </w:rPr>
        <w:t>8</w:t>
      </w:r>
      <w:r w:rsidRPr="00B93767">
        <w:rPr>
          <w:sz w:val="22"/>
          <w:szCs w:val="22"/>
        </w:rPr>
        <w:t>. В случае просрочки исполнения Заказчиком обязательств, предусмотренных Контрактом, Исполнитель вправе потребовать уплаты пени</w:t>
      </w:r>
      <w:r w:rsidRPr="00083C9F">
        <w:rPr>
          <w:sz w:val="22"/>
          <w:szCs w:val="22"/>
        </w:rPr>
        <w:t>. Пеня начисляется за каждый день просрочки исполнения обязательства, предусмотренного Контрактом, начиная</w:t>
      </w:r>
      <w:r w:rsidRPr="008D7983">
        <w:rPr>
          <w:sz w:val="22"/>
          <w:szCs w:val="22"/>
        </w:rPr>
        <w:t xml:space="preserve">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EC5191B" w14:textId="5E6650BE" w:rsidR="00535A71" w:rsidRPr="008D7983" w:rsidRDefault="00535A71" w:rsidP="008D7983">
      <w:pPr>
        <w:autoSpaceDE w:val="0"/>
        <w:autoSpaceDN w:val="0"/>
        <w:adjustRightInd w:val="0"/>
        <w:ind w:firstLine="540"/>
        <w:jc w:val="both"/>
        <w:rPr>
          <w:sz w:val="22"/>
          <w:szCs w:val="22"/>
        </w:rPr>
      </w:pPr>
      <w:bookmarkStart w:id="16" w:name="Par173"/>
      <w:bookmarkEnd w:id="16"/>
      <w:r w:rsidRPr="008D7983">
        <w:rPr>
          <w:sz w:val="22"/>
          <w:szCs w:val="22"/>
        </w:rPr>
        <w:t>6.</w:t>
      </w:r>
      <w:r w:rsidR="005A2CFB">
        <w:rPr>
          <w:sz w:val="22"/>
          <w:szCs w:val="22"/>
        </w:rPr>
        <w:t>9</w:t>
      </w:r>
      <w:r w:rsidRPr="008D7983">
        <w:rPr>
          <w:sz w:val="22"/>
          <w:szCs w:val="22"/>
        </w:rPr>
        <w:t>.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A6103B7" w14:textId="69DF9C52" w:rsidR="00535A71" w:rsidRPr="008D7983" w:rsidRDefault="00535A71" w:rsidP="008D7983">
      <w:pPr>
        <w:autoSpaceDE w:val="0"/>
        <w:autoSpaceDN w:val="0"/>
        <w:adjustRightInd w:val="0"/>
        <w:ind w:firstLine="540"/>
        <w:jc w:val="both"/>
        <w:rPr>
          <w:sz w:val="22"/>
          <w:szCs w:val="22"/>
        </w:rPr>
      </w:pPr>
      <w:r w:rsidRPr="008D7983">
        <w:rPr>
          <w:sz w:val="22"/>
          <w:szCs w:val="22"/>
        </w:rPr>
        <w:t>6.</w:t>
      </w:r>
      <w:r w:rsidR="005A2CFB">
        <w:rPr>
          <w:sz w:val="22"/>
          <w:szCs w:val="22"/>
        </w:rPr>
        <w:t>10</w:t>
      </w:r>
      <w:r w:rsidRPr="008D7983">
        <w:rPr>
          <w:sz w:val="22"/>
          <w:szCs w:val="22"/>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C136504" w14:textId="4D9172FB" w:rsidR="00B46F25" w:rsidRDefault="00535A71" w:rsidP="00B46F25">
      <w:pPr>
        <w:autoSpaceDE w:val="0"/>
        <w:autoSpaceDN w:val="0"/>
        <w:adjustRightInd w:val="0"/>
        <w:ind w:firstLine="540"/>
        <w:jc w:val="both"/>
        <w:rPr>
          <w:sz w:val="22"/>
          <w:szCs w:val="22"/>
        </w:rPr>
      </w:pPr>
      <w:r w:rsidRPr="008D7983">
        <w:rPr>
          <w:sz w:val="22"/>
          <w:szCs w:val="22"/>
        </w:rPr>
        <w:t>6.</w:t>
      </w:r>
      <w:r w:rsidR="00D456A9">
        <w:rPr>
          <w:sz w:val="22"/>
          <w:szCs w:val="22"/>
        </w:rPr>
        <w:t>1</w:t>
      </w:r>
      <w:r w:rsidR="005A2CFB">
        <w:rPr>
          <w:sz w:val="22"/>
          <w:szCs w:val="22"/>
        </w:rPr>
        <w:t>1</w:t>
      </w:r>
      <w:r w:rsidRPr="008D7983">
        <w:rPr>
          <w:sz w:val="22"/>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EADA9A" w14:textId="522FA06B" w:rsidR="001D0BEF" w:rsidRDefault="00B46F25" w:rsidP="001D0BEF">
      <w:pPr>
        <w:autoSpaceDE w:val="0"/>
        <w:autoSpaceDN w:val="0"/>
        <w:adjustRightInd w:val="0"/>
        <w:ind w:firstLine="540"/>
        <w:jc w:val="both"/>
        <w:rPr>
          <w:sz w:val="22"/>
          <w:szCs w:val="22"/>
        </w:rPr>
      </w:pPr>
      <w:r>
        <w:rPr>
          <w:sz w:val="22"/>
          <w:szCs w:val="22"/>
        </w:rPr>
        <w:t>6.1</w:t>
      </w:r>
      <w:r w:rsidR="005A2CFB">
        <w:rPr>
          <w:sz w:val="22"/>
          <w:szCs w:val="22"/>
        </w:rPr>
        <w:t>2</w:t>
      </w:r>
      <w:r>
        <w:rPr>
          <w:sz w:val="22"/>
          <w:szCs w:val="22"/>
        </w:rPr>
        <w:t xml:space="preserve">. </w:t>
      </w:r>
      <w:r w:rsidRPr="00BF094C">
        <w:rPr>
          <w:sz w:val="22"/>
          <w:szCs w:val="22"/>
        </w:rPr>
        <w:t xml:space="preserve">Заказчик вправе удержать сумму неисполненных Исполнителем требований об уплате неустоек (штрафов, пеней), предъявленных Заказчиков в соответствии с </w:t>
      </w:r>
      <w:r w:rsidRPr="00BF094C">
        <w:rPr>
          <w:sz w:val="22"/>
          <w:szCs w:val="22"/>
          <w:lang w:eastAsia="zh-CN"/>
        </w:rPr>
        <w:t xml:space="preserve">Федеральным законом </w:t>
      </w:r>
      <w:r w:rsidR="007E1176" w:rsidRPr="000A4624">
        <w:rPr>
          <w:sz w:val="22"/>
          <w:szCs w:val="22"/>
        </w:rPr>
        <w:t>о</w:t>
      </w:r>
      <w:r w:rsidR="001D0BEF">
        <w:rPr>
          <w:sz w:val="22"/>
          <w:szCs w:val="22"/>
        </w:rPr>
        <w:t xml:space="preserve"> </w:t>
      </w:r>
      <w:r w:rsidR="007E1176" w:rsidRPr="000A4624">
        <w:rPr>
          <w:sz w:val="22"/>
          <w:szCs w:val="22"/>
        </w:rPr>
        <w:t>контрактной системе</w:t>
      </w:r>
      <w:r w:rsidRPr="00BF094C">
        <w:rPr>
          <w:sz w:val="22"/>
          <w:szCs w:val="22"/>
          <w:lang w:eastAsia="zh-CN"/>
        </w:rPr>
        <w:t>, из суммы, подлежащей оплате Исполнителю.</w:t>
      </w:r>
    </w:p>
    <w:p w14:paraId="6E49C885" w14:textId="4ECDD0C1" w:rsidR="001D0BEF" w:rsidRDefault="00B46F25" w:rsidP="001D0BEF">
      <w:pPr>
        <w:autoSpaceDE w:val="0"/>
        <w:autoSpaceDN w:val="0"/>
        <w:adjustRightInd w:val="0"/>
        <w:ind w:firstLine="540"/>
        <w:jc w:val="both"/>
        <w:rPr>
          <w:sz w:val="22"/>
          <w:szCs w:val="22"/>
        </w:rPr>
      </w:pPr>
      <w:r>
        <w:rPr>
          <w:sz w:val="22"/>
          <w:szCs w:val="22"/>
          <w:lang w:eastAsia="zh-CN" w:bidi="ru-RU"/>
        </w:rPr>
        <w:t>6</w:t>
      </w:r>
      <w:r w:rsidRPr="00BF094C">
        <w:rPr>
          <w:sz w:val="22"/>
          <w:szCs w:val="22"/>
          <w:lang w:eastAsia="zh-CN" w:bidi="ru-RU"/>
        </w:rPr>
        <w:t>.1</w:t>
      </w:r>
      <w:r w:rsidR="005A2CFB">
        <w:rPr>
          <w:sz w:val="22"/>
          <w:szCs w:val="22"/>
          <w:lang w:eastAsia="zh-CN" w:bidi="ru-RU"/>
        </w:rPr>
        <w:t>3</w:t>
      </w:r>
      <w:r w:rsidRPr="00BF094C">
        <w:rPr>
          <w:sz w:val="22"/>
          <w:szCs w:val="22"/>
          <w:lang w:eastAsia="zh-CN" w:bidi="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w:t>
      </w:r>
      <w:r w:rsidRPr="00BE1CE7">
        <w:rPr>
          <w:sz w:val="22"/>
          <w:szCs w:val="22"/>
          <w:lang w:eastAsia="zh-CN" w:bidi="ru-RU"/>
        </w:rPr>
        <w:t>непреодолимой силы или по вине другой стороны.</w:t>
      </w:r>
    </w:p>
    <w:p w14:paraId="7CC91B1C" w14:textId="2F81FAC7" w:rsidR="00BE1CE7" w:rsidRPr="00BE1CE7" w:rsidRDefault="00BE1CE7" w:rsidP="001D0BEF">
      <w:pPr>
        <w:autoSpaceDE w:val="0"/>
        <w:autoSpaceDN w:val="0"/>
        <w:adjustRightInd w:val="0"/>
        <w:ind w:firstLine="540"/>
        <w:jc w:val="both"/>
        <w:rPr>
          <w:sz w:val="22"/>
          <w:szCs w:val="22"/>
        </w:rPr>
      </w:pPr>
      <w:r w:rsidRPr="00BE1CE7">
        <w:rPr>
          <w:sz w:val="22"/>
          <w:szCs w:val="22"/>
        </w:rPr>
        <w:t>6.1</w:t>
      </w:r>
      <w:r w:rsidR="005A2CFB">
        <w:rPr>
          <w:sz w:val="22"/>
          <w:szCs w:val="22"/>
        </w:rPr>
        <w:t>4</w:t>
      </w:r>
      <w:r w:rsidRPr="00BE1CE7">
        <w:rPr>
          <w:sz w:val="22"/>
          <w:szCs w:val="22"/>
        </w:rPr>
        <w:t>. Реквизиты для перечисления неустойки (штрафа, пени):</w:t>
      </w:r>
    </w:p>
    <w:p w14:paraId="4A220CEA" w14:textId="77777777" w:rsidR="00BE1CE7" w:rsidRPr="00BE1CE7" w:rsidRDefault="00BE1CE7" w:rsidP="00BE1CE7">
      <w:pPr>
        <w:suppressAutoHyphens/>
        <w:ind w:right="-284"/>
        <w:jc w:val="both"/>
        <w:rPr>
          <w:sz w:val="22"/>
          <w:szCs w:val="22"/>
          <w:lang w:eastAsia="zh-CN"/>
        </w:rPr>
      </w:pPr>
      <w:r w:rsidRPr="00BE1CE7">
        <w:rPr>
          <w:sz w:val="22"/>
          <w:szCs w:val="22"/>
          <w:lang w:eastAsia="zh-CN"/>
        </w:rPr>
        <w:t>Комитет Ивановской области по молодежной политике</w:t>
      </w:r>
    </w:p>
    <w:p w14:paraId="17563DB5" w14:textId="77777777" w:rsidR="00BE1CE7" w:rsidRPr="00BE1CE7" w:rsidRDefault="00BE1CE7" w:rsidP="00BE1CE7">
      <w:pPr>
        <w:suppressAutoHyphens/>
        <w:ind w:right="-284"/>
        <w:jc w:val="both"/>
        <w:rPr>
          <w:sz w:val="22"/>
          <w:szCs w:val="22"/>
          <w:lang w:eastAsia="zh-CN"/>
        </w:rPr>
      </w:pPr>
      <w:r w:rsidRPr="00BE1CE7">
        <w:rPr>
          <w:sz w:val="22"/>
          <w:szCs w:val="22"/>
          <w:lang w:eastAsia="zh-CN"/>
        </w:rPr>
        <w:t>ИНН 3700025574 КПП 370001001</w:t>
      </w:r>
    </w:p>
    <w:p w14:paraId="628A1448" w14:textId="77777777" w:rsidR="00BE1CE7" w:rsidRPr="00BE1CE7" w:rsidRDefault="00BE1CE7" w:rsidP="00BE1CE7">
      <w:pPr>
        <w:suppressAutoHyphens/>
        <w:ind w:right="-284"/>
        <w:jc w:val="both"/>
        <w:rPr>
          <w:sz w:val="22"/>
          <w:szCs w:val="22"/>
          <w:lang w:eastAsia="zh-CN"/>
        </w:rPr>
      </w:pPr>
      <w:r w:rsidRPr="00BE1CE7">
        <w:rPr>
          <w:sz w:val="22"/>
          <w:szCs w:val="22"/>
          <w:lang w:eastAsia="zh-CN"/>
        </w:rPr>
        <w:t>ОГРН 1243700010377 ОКТМО 24701000</w:t>
      </w:r>
    </w:p>
    <w:p w14:paraId="6638EB97" w14:textId="77777777" w:rsidR="00BE1CE7" w:rsidRPr="00BE1CE7" w:rsidRDefault="00BE1CE7" w:rsidP="00BE1CE7">
      <w:pPr>
        <w:suppressAutoHyphens/>
        <w:ind w:right="-284"/>
        <w:jc w:val="both"/>
        <w:rPr>
          <w:sz w:val="22"/>
          <w:szCs w:val="22"/>
          <w:lang w:eastAsia="zh-CN"/>
        </w:rPr>
      </w:pPr>
      <w:r w:rsidRPr="00BE1CE7">
        <w:rPr>
          <w:sz w:val="22"/>
          <w:szCs w:val="22"/>
          <w:lang w:eastAsia="zh-CN"/>
        </w:rPr>
        <w:lastRenderedPageBreak/>
        <w:t>Банковские реквизиты:</w:t>
      </w:r>
    </w:p>
    <w:p w14:paraId="30B2ED1A" w14:textId="77777777" w:rsidR="00BE1CE7" w:rsidRPr="00BE1CE7" w:rsidRDefault="00BE1CE7" w:rsidP="00BE1CE7">
      <w:pPr>
        <w:suppressAutoHyphens/>
        <w:ind w:right="-284"/>
        <w:jc w:val="both"/>
        <w:rPr>
          <w:sz w:val="22"/>
          <w:szCs w:val="22"/>
          <w:lang w:eastAsia="zh-CN"/>
        </w:rPr>
      </w:pPr>
      <w:r w:rsidRPr="00BE1CE7">
        <w:rPr>
          <w:sz w:val="22"/>
          <w:szCs w:val="22"/>
          <w:lang w:eastAsia="zh-CN"/>
        </w:rPr>
        <w:t xml:space="preserve">Департамент финансов Ивановской области (комитет Ивановской области </w:t>
      </w:r>
    </w:p>
    <w:p w14:paraId="5B3ED1D7" w14:textId="77777777" w:rsidR="00BE1CE7" w:rsidRPr="00BE1CE7" w:rsidRDefault="00BE1CE7" w:rsidP="00BE1CE7">
      <w:pPr>
        <w:suppressAutoHyphens/>
        <w:ind w:right="-284"/>
        <w:jc w:val="both"/>
        <w:rPr>
          <w:sz w:val="22"/>
          <w:szCs w:val="22"/>
          <w:lang w:eastAsia="zh-CN"/>
        </w:rPr>
      </w:pPr>
      <w:r w:rsidRPr="00BE1CE7">
        <w:rPr>
          <w:sz w:val="22"/>
          <w:szCs w:val="22"/>
          <w:lang w:eastAsia="zh-CN"/>
        </w:rPr>
        <w:t>по молодежной политике л/с 04332ИИSS90)</w:t>
      </w:r>
    </w:p>
    <w:p w14:paraId="14050551" w14:textId="77777777" w:rsidR="00BE1CE7" w:rsidRPr="00BE1CE7" w:rsidRDefault="00BE1CE7" w:rsidP="00BE1CE7">
      <w:pPr>
        <w:suppressAutoHyphens/>
        <w:ind w:right="-284"/>
        <w:jc w:val="both"/>
        <w:rPr>
          <w:sz w:val="22"/>
          <w:szCs w:val="22"/>
          <w:lang w:eastAsia="zh-CN"/>
        </w:rPr>
      </w:pPr>
      <w:r w:rsidRPr="00BE1CE7">
        <w:rPr>
          <w:sz w:val="22"/>
          <w:szCs w:val="22"/>
          <w:lang w:eastAsia="zh-CN"/>
        </w:rPr>
        <w:t>Единый казначейский счет 40102810645370000025</w:t>
      </w:r>
    </w:p>
    <w:p w14:paraId="1FA9B098" w14:textId="77777777" w:rsidR="00BE1CE7" w:rsidRPr="00BE1CE7" w:rsidRDefault="00BE1CE7" w:rsidP="00BE1CE7">
      <w:pPr>
        <w:suppressAutoHyphens/>
        <w:ind w:right="-284"/>
        <w:jc w:val="both"/>
        <w:rPr>
          <w:sz w:val="22"/>
          <w:szCs w:val="22"/>
          <w:lang w:eastAsia="zh-CN"/>
        </w:rPr>
      </w:pPr>
      <w:r w:rsidRPr="00BE1CE7">
        <w:rPr>
          <w:sz w:val="22"/>
          <w:szCs w:val="22"/>
          <w:lang w:eastAsia="zh-CN"/>
        </w:rPr>
        <w:t>Номер казначейского счета 03100643000000013300</w:t>
      </w:r>
    </w:p>
    <w:p w14:paraId="333FE790" w14:textId="0E885CEB" w:rsidR="00BE1CE7" w:rsidRPr="00BE1CE7" w:rsidRDefault="00E34E94" w:rsidP="00BE1CE7">
      <w:pPr>
        <w:suppressAutoHyphens/>
        <w:ind w:right="-284"/>
        <w:jc w:val="both"/>
        <w:rPr>
          <w:sz w:val="22"/>
          <w:szCs w:val="22"/>
          <w:lang w:eastAsia="zh-CN"/>
        </w:rPr>
      </w:pPr>
      <w:r w:rsidRPr="00E34E94">
        <w:rPr>
          <w:sz w:val="22"/>
          <w:szCs w:val="22"/>
          <w:lang w:eastAsia="zh-CN"/>
        </w:rPr>
        <w:t xml:space="preserve">ОКЦ № 1 Волго-Вятского ГУ Банка России//УФК по Ивановской области г. Иваново </w:t>
      </w:r>
      <w:r w:rsidR="00BE1CE7" w:rsidRPr="00BE1CE7">
        <w:rPr>
          <w:sz w:val="22"/>
          <w:szCs w:val="22"/>
          <w:lang w:eastAsia="zh-CN"/>
        </w:rPr>
        <w:t xml:space="preserve">БИК ТОФК 012406500. </w:t>
      </w:r>
    </w:p>
    <w:p w14:paraId="35A352A2" w14:textId="77777777" w:rsidR="00BE1CE7" w:rsidRPr="00BE1CE7" w:rsidRDefault="00BE1CE7" w:rsidP="00BE1CE7">
      <w:pPr>
        <w:suppressAutoHyphens/>
        <w:ind w:right="-284"/>
        <w:jc w:val="both"/>
        <w:rPr>
          <w:sz w:val="22"/>
          <w:szCs w:val="22"/>
          <w:shd w:val="clear" w:color="auto" w:fill="FFFFFF"/>
        </w:rPr>
      </w:pPr>
      <w:r w:rsidRPr="00BE1CE7">
        <w:rPr>
          <w:sz w:val="22"/>
          <w:szCs w:val="22"/>
        </w:rPr>
        <w:t>КБК 0</w:t>
      </w:r>
      <w:r w:rsidRPr="00BE1CE7">
        <w:rPr>
          <w:sz w:val="22"/>
          <w:szCs w:val="22"/>
          <w:shd w:val="clear" w:color="auto" w:fill="FFFFFF"/>
        </w:rPr>
        <w:t>47 1 16 07010 02 0050 140</w:t>
      </w:r>
    </w:p>
    <w:p w14:paraId="55A5EA17" w14:textId="172436C0" w:rsidR="00BE1CE7" w:rsidRPr="00BE1CE7" w:rsidRDefault="00BE1CE7" w:rsidP="001D0BEF">
      <w:pPr>
        <w:suppressAutoHyphens/>
        <w:ind w:right="-141" w:firstLine="567"/>
        <w:jc w:val="both"/>
        <w:rPr>
          <w:sz w:val="22"/>
          <w:szCs w:val="22"/>
        </w:rPr>
      </w:pPr>
      <w:r w:rsidRPr="00BE1CE7">
        <w:rPr>
          <w:sz w:val="22"/>
          <w:szCs w:val="22"/>
        </w:rPr>
        <w:t>6.1</w:t>
      </w:r>
      <w:r w:rsidR="005A2CFB">
        <w:rPr>
          <w:sz w:val="22"/>
          <w:szCs w:val="22"/>
        </w:rPr>
        <w:t>5</w:t>
      </w:r>
      <w:r w:rsidRPr="00BE1CE7">
        <w:rPr>
          <w:sz w:val="22"/>
          <w:szCs w:val="22"/>
        </w:rPr>
        <w:t>. Реквизиты счета для перечисления денежных средств в случае, предусмотренном частью 13 статьи 44 Федерального закона (в соответствующий бюджет бюджетной системы Российской Федерации).</w:t>
      </w:r>
    </w:p>
    <w:p w14:paraId="59125B02" w14:textId="77777777" w:rsidR="00BE1CE7" w:rsidRPr="00BE1CE7" w:rsidRDefault="00BE1CE7" w:rsidP="00BE1CE7">
      <w:pPr>
        <w:suppressAutoHyphens/>
        <w:ind w:right="-284"/>
        <w:jc w:val="both"/>
        <w:rPr>
          <w:sz w:val="22"/>
          <w:szCs w:val="22"/>
          <w:lang w:eastAsia="zh-CN"/>
        </w:rPr>
      </w:pPr>
      <w:r w:rsidRPr="00BE1CE7">
        <w:rPr>
          <w:sz w:val="22"/>
          <w:szCs w:val="22"/>
          <w:lang w:eastAsia="zh-CN"/>
        </w:rPr>
        <w:t>Комитет Ивановской области по молодежной политике</w:t>
      </w:r>
    </w:p>
    <w:p w14:paraId="303A2FB9" w14:textId="77777777" w:rsidR="00BE1CE7" w:rsidRPr="00BE1CE7" w:rsidRDefault="00BE1CE7" w:rsidP="00BE1CE7">
      <w:pPr>
        <w:suppressAutoHyphens/>
        <w:ind w:right="-284"/>
        <w:jc w:val="both"/>
        <w:rPr>
          <w:sz w:val="22"/>
          <w:szCs w:val="22"/>
          <w:lang w:eastAsia="zh-CN"/>
        </w:rPr>
      </w:pPr>
      <w:r w:rsidRPr="00BE1CE7">
        <w:rPr>
          <w:sz w:val="22"/>
          <w:szCs w:val="22"/>
          <w:lang w:eastAsia="zh-CN"/>
        </w:rPr>
        <w:t>ИНН 3700025574 КПП 370001001</w:t>
      </w:r>
    </w:p>
    <w:p w14:paraId="4345976F" w14:textId="77777777" w:rsidR="00BE1CE7" w:rsidRPr="00BE1CE7" w:rsidRDefault="00BE1CE7" w:rsidP="00BE1CE7">
      <w:pPr>
        <w:suppressAutoHyphens/>
        <w:ind w:right="-284"/>
        <w:jc w:val="both"/>
        <w:rPr>
          <w:sz w:val="22"/>
          <w:szCs w:val="22"/>
          <w:lang w:eastAsia="zh-CN"/>
        </w:rPr>
      </w:pPr>
      <w:r w:rsidRPr="00BE1CE7">
        <w:rPr>
          <w:sz w:val="22"/>
          <w:szCs w:val="22"/>
          <w:lang w:eastAsia="zh-CN"/>
        </w:rPr>
        <w:t>ОГРН 1243700010377 ОКТМО 24701000</w:t>
      </w:r>
    </w:p>
    <w:p w14:paraId="5FCF6540" w14:textId="77777777" w:rsidR="00BE1CE7" w:rsidRPr="00BE1CE7" w:rsidRDefault="00BE1CE7" w:rsidP="00BE1CE7">
      <w:pPr>
        <w:suppressAutoHyphens/>
        <w:ind w:right="-284"/>
        <w:jc w:val="both"/>
        <w:rPr>
          <w:sz w:val="22"/>
          <w:szCs w:val="22"/>
          <w:lang w:eastAsia="zh-CN"/>
        </w:rPr>
      </w:pPr>
      <w:r w:rsidRPr="00BE1CE7">
        <w:rPr>
          <w:sz w:val="22"/>
          <w:szCs w:val="22"/>
          <w:lang w:eastAsia="zh-CN"/>
        </w:rPr>
        <w:t>Банковские реквизиты:</w:t>
      </w:r>
    </w:p>
    <w:p w14:paraId="326C1F9E" w14:textId="77777777" w:rsidR="00BE1CE7" w:rsidRPr="00BE1CE7" w:rsidRDefault="00BE1CE7" w:rsidP="00BE1CE7">
      <w:pPr>
        <w:suppressAutoHyphens/>
        <w:ind w:right="-284"/>
        <w:jc w:val="both"/>
        <w:rPr>
          <w:sz w:val="22"/>
          <w:szCs w:val="22"/>
          <w:lang w:eastAsia="zh-CN"/>
        </w:rPr>
      </w:pPr>
      <w:r w:rsidRPr="00BE1CE7">
        <w:rPr>
          <w:sz w:val="22"/>
          <w:szCs w:val="22"/>
          <w:lang w:eastAsia="zh-CN"/>
        </w:rPr>
        <w:t xml:space="preserve">Департамент финансов Ивановской области (комитет Ивановской области </w:t>
      </w:r>
    </w:p>
    <w:p w14:paraId="7905C24B" w14:textId="77777777" w:rsidR="00BE1CE7" w:rsidRPr="00BE1CE7" w:rsidRDefault="00BE1CE7" w:rsidP="00BE1CE7">
      <w:pPr>
        <w:suppressAutoHyphens/>
        <w:ind w:right="-284"/>
        <w:jc w:val="both"/>
        <w:rPr>
          <w:sz w:val="22"/>
          <w:szCs w:val="22"/>
          <w:lang w:eastAsia="zh-CN"/>
        </w:rPr>
      </w:pPr>
      <w:r w:rsidRPr="00BE1CE7">
        <w:rPr>
          <w:sz w:val="22"/>
          <w:szCs w:val="22"/>
          <w:lang w:eastAsia="zh-CN"/>
        </w:rPr>
        <w:t>по молодежной политике л/с 04332ИИSS90)</w:t>
      </w:r>
    </w:p>
    <w:p w14:paraId="6CFBA58A" w14:textId="77777777" w:rsidR="00BE1CE7" w:rsidRPr="00BE1CE7" w:rsidRDefault="00BE1CE7" w:rsidP="00BE1CE7">
      <w:pPr>
        <w:suppressAutoHyphens/>
        <w:ind w:right="-284"/>
        <w:jc w:val="both"/>
        <w:rPr>
          <w:sz w:val="22"/>
          <w:szCs w:val="22"/>
          <w:lang w:eastAsia="zh-CN"/>
        </w:rPr>
      </w:pPr>
      <w:r w:rsidRPr="00BE1CE7">
        <w:rPr>
          <w:sz w:val="22"/>
          <w:szCs w:val="22"/>
          <w:lang w:eastAsia="zh-CN"/>
        </w:rPr>
        <w:t>Единый казначейский счет 40102810645370000025</w:t>
      </w:r>
    </w:p>
    <w:p w14:paraId="0D0A875D" w14:textId="77777777" w:rsidR="00BE1CE7" w:rsidRPr="00BE1CE7" w:rsidRDefault="00BE1CE7" w:rsidP="00BE1CE7">
      <w:pPr>
        <w:suppressAutoHyphens/>
        <w:ind w:right="-284"/>
        <w:jc w:val="both"/>
        <w:rPr>
          <w:sz w:val="22"/>
          <w:szCs w:val="22"/>
          <w:lang w:eastAsia="zh-CN"/>
        </w:rPr>
      </w:pPr>
      <w:r w:rsidRPr="00BE1CE7">
        <w:rPr>
          <w:sz w:val="22"/>
          <w:szCs w:val="22"/>
          <w:lang w:eastAsia="zh-CN"/>
        </w:rPr>
        <w:t>Номер казначейского счета 03100643000000013300</w:t>
      </w:r>
    </w:p>
    <w:p w14:paraId="36CC5E7E" w14:textId="77777777" w:rsidR="00E34E94" w:rsidRDefault="00E34E94" w:rsidP="00BE1CE7">
      <w:pPr>
        <w:suppressAutoHyphens/>
        <w:ind w:right="-284"/>
        <w:jc w:val="both"/>
        <w:rPr>
          <w:sz w:val="22"/>
          <w:szCs w:val="22"/>
          <w:lang w:eastAsia="zh-CN"/>
        </w:rPr>
      </w:pPr>
      <w:r w:rsidRPr="00E34E94">
        <w:rPr>
          <w:sz w:val="22"/>
          <w:szCs w:val="22"/>
          <w:lang w:eastAsia="zh-CN"/>
        </w:rPr>
        <w:t xml:space="preserve">ОКЦ № 1 Волго-Вятского ГУ Банка России//УФК по Ивановской области г. Иваново </w:t>
      </w:r>
    </w:p>
    <w:p w14:paraId="21F6A842" w14:textId="6887A4DB" w:rsidR="00BE1CE7" w:rsidRPr="00BE1CE7" w:rsidRDefault="00BE1CE7" w:rsidP="00BE1CE7">
      <w:pPr>
        <w:suppressAutoHyphens/>
        <w:ind w:right="-284"/>
        <w:jc w:val="both"/>
        <w:rPr>
          <w:sz w:val="22"/>
          <w:szCs w:val="22"/>
          <w:lang w:eastAsia="zh-CN"/>
        </w:rPr>
      </w:pPr>
      <w:r w:rsidRPr="00BE1CE7">
        <w:rPr>
          <w:sz w:val="22"/>
          <w:szCs w:val="22"/>
          <w:lang w:eastAsia="zh-CN"/>
        </w:rPr>
        <w:t xml:space="preserve">БИК ТОФК 012406500. </w:t>
      </w:r>
    </w:p>
    <w:p w14:paraId="0EA1B14A" w14:textId="63552D41" w:rsidR="00BE1CE7" w:rsidRDefault="00BE1CE7" w:rsidP="00BE1CE7">
      <w:pPr>
        <w:suppressAutoHyphens/>
        <w:ind w:right="-284"/>
        <w:jc w:val="both"/>
        <w:rPr>
          <w:sz w:val="22"/>
          <w:szCs w:val="22"/>
        </w:rPr>
      </w:pPr>
      <w:r w:rsidRPr="00BE1CE7">
        <w:rPr>
          <w:sz w:val="22"/>
          <w:szCs w:val="22"/>
        </w:rPr>
        <w:t>КБК 047 1 16 10056 02 0000 140</w:t>
      </w:r>
    </w:p>
    <w:p w14:paraId="55B5F7B8" w14:textId="6683A627" w:rsidR="005A2CFB" w:rsidRPr="00BE1CE7" w:rsidRDefault="005A2CFB" w:rsidP="005A2CFB">
      <w:pPr>
        <w:suppressAutoHyphens/>
        <w:ind w:firstLine="709"/>
        <w:jc w:val="both"/>
        <w:rPr>
          <w:sz w:val="22"/>
          <w:szCs w:val="22"/>
          <w:lang w:eastAsia="zh-CN"/>
        </w:rPr>
      </w:pPr>
      <w:r>
        <w:rPr>
          <w:sz w:val="22"/>
          <w:szCs w:val="22"/>
        </w:rPr>
        <w:t xml:space="preserve">6.16. </w:t>
      </w:r>
      <w:r w:rsidRPr="005A2CFB">
        <w:rPr>
          <w:sz w:val="22"/>
          <w:szCs w:val="22"/>
        </w:rPr>
        <w:t>Меры ответственности Сторон, не предусмотренные Контрактом, применяются в соответствии с нормами гражданского законодательства, действующего на территории Российской Федерации.</w:t>
      </w:r>
    </w:p>
    <w:p w14:paraId="7876D049" w14:textId="77777777" w:rsidR="003162CB" w:rsidRPr="008D7983" w:rsidRDefault="003162CB" w:rsidP="008D7983">
      <w:pPr>
        <w:suppressAutoHyphens/>
        <w:jc w:val="center"/>
        <w:rPr>
          <w:b/>
          <w:bCs/>
          <w:sz w:val="22"/>
          <w:szCs w:val="22"/>
          <w:lang w:eastAsia="zh-CN"/>
        </w:rPr>
      </w:pPr>
    </w:p>
    <w:p w14:paraId="7F94C65A" w14:textId="4D7F3E67" w:rsidR="00564A49" w:rsidRPr="0043402B" w:rsidRDefault="00564A49" w:rsidP="0043402B">
      <w:pPr>
        <w:autoSpaceDE w:val="0"/>
        <w:autoSpaceDN w:val="0"/>
        <w:adjustRightInd w:val="0"/>
        <w:jc w:val="center"/>
        <w:outlineLvl w:val="1"/>
        <w:rPr>
          <w:b/>
          <w:bCs/>
          <w:sz w:val="22"/>
          <w:szCs w:val="22"/>
        </w:rPr>
      </w:pPr>
      <w:r w:rsidRPr="00C36E3A">
        <w:rPr>
          <w:b/>
          <w:bCs/>
          <w:sz w:val="22"/>
          <w:szCs w:val="22"/>
        </w:rPr>
        <w:t>7. ОБСТОЯТЕЛЬСТВА НЕПРЕОДОЛИМОЙ СИЛЫ</w:t>
      </w:r>
    </w:p>
    <w:p w14:paraId="098A5F70"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1C7BFF2A" w14:textId="5F8FD5D6" w:rsidR="00564A49" w:rsidRPr="008D7983" w:rsidRDefault="00564A49" w:rsidP="008D7983">
      <w:pPr>
        <w:autoSpaceDE w:val="0"/>
        <w:autoSpaceDN w:val="0"/>
        <w:adjustRightInd w:val="0"/>
        <w:ind w:firstLine="540"/>
        <w:jc w:val="both"/>
        <w:rPr>
          <w:sz w:val="22"/>
          <w:szCs w:val="22"/>
        </w:rPr>
      </w:pPr>
      <w:r w:rsidRPr="008D7983">
        <w:rPr>
          <w:sz w:val="22"/>
          <w:szCs w:val="22"/>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BF8BFEE"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70E7E6D9"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B90076D" w14:textId="77777777" w:rsidR="00564A49" w:rsidRPr="008D7983" w:rsidRDefault="00564A49" w:rsidP="008D7983">
      <w:pPr>
        <w:autoSpaceDE w:val="0"/>
        <w:autoSpaceDN w:val="0"/>
        <w:adjustRightInd w:val="0"/>
        <w:jc w:val="both"/>
        <w:rPr>
          <w:sz w:val="22"/>
          <w:szCs w:val="22"/>
        </w:rPr>
      </w:pPr>
    </w:p>
    <w:p w14:paraId="641606E3" w14:textId="5CC004A6" w:rsidR="00564A49" w:rsidRPr="0043402B" w:rsidRDefault="00564A49" w:rsidP="0043402B">
      <w:pPr>
        <w:autoSpaceDE w:val="0"/>
        <w:autoSpaceDN w:val="0"/>
        <w:adjustRightInd w:val="0"/>
        <w:jc w:val="center"/>
        <w:outlineLvl w:val="1"/>
        <w:rPr>
          <w:b/>
          <w:bCs/>
          <w:sz w:val="22"/>
          <w:szCs w:val="22"/>
        </w:rPr>
      </w:pPr>
      <w:r w:rsidRPr="00C36E3A">
        <w:rPr>
          <w:b/>
          <w:bCs/>
          <w:sz w:val="22"/>
          <w:szCs w:val="22"/>
        </w:rPr>
        <w:t>8. КОНФ</w:t>
      </w:r>
      <w:r w:rsidR="0064120B">
        <w:rPr>
          <w:b/>
          <w:bCs/>
          <w:sz w:val="22"/>
          <w:szCs w:val="22"/>
        </w:rPr>
        <w:t>И</w:t>
      </w:r>
      <w:r w:rsidRPr="00C36E3A">
        <w:rPr>
          <w:b/>
          <w:bCs/>
          <w:sz w:val="22"/>
          <w:szCs w:val="22"/>
        </w:rPr>
        <w:t>ДЕНЦИАЛЬНОСТЬ</w:t>
      </w:r>
    </w:p>
    <w:p w14:paraId="3C131359"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14:paraId="42DA11DA" w14:textId="77777777" w:rsidR="00564A49" w:rsidRPr="008D7983" w:rsidRDefault="00564A49" w:rsidP="008D7983">
      <w:pPr>
        <w:autoSpaceDE w:val="0"/>
        <w:autoSpaceDN w:val="0"/>
        <w:adjustRightInd w:val="0"/>
        <w:jc w:val="both"/>
        <w:rPr>
          <w:sz w:val="22"/>
          <w:szCs w:val="22"/>
        </w:rPr>
      </w:pPr>
    </w:p>
    <w:p w14:paraId="6678DC2E" w14:textId="10C47B6F" w:rsidR="00564A49" w:rsidRPr="0043402B" w:rsidRDefault="00564A49" w:rsidP="0043402B">
      <w:pPr>
        <w:autoSpaceDE w:val="0"/>
        <w:autoSpaceDN w:val="0"/>
        <w:adjustRightInd w:val="0"/>
        <w:jc w:val="center"/>
        <w:outlineLvl w:val="1"/>
        <w:rPr>
          <w:b/>
          <w:bCs/>
          <w:sz w:val="22"/>
          <w:szCs w:val="22"/>
        </w:rPr>
      </w:pPr>
      <w:r w:rsidRPr="00C36E3A">
        <w:rPr>
          <w:b/>
          <w:bCs/>
          <w:sz w:val="22"/>
          <w:szCs w:val="22"/>
        </w:rPr>
        <w:t>9. СРОК ДЕЙСТВИЯ КОНТРАКТА, ИЗМЕНЕНИЕ УСЛОВИЙ КОНТРАКТА</w:t>
      </w:r>
    </w:p>
    <w:p w14:paraId="45A3D110" w14:textId="3FEB1076" w:rsidR="00564A49" w:rsidRPr="001D0BEF" w:rsidRDefault="00564A49" w:rsidP="008D7983">
      <w:pPr>
        <w:autoSpaceDE w:val="0"/>
        <w:autoSpaceDN w:val="0"/>
        <w:adjustRightInd w:val="0"/>
        <w:ind w:firstLine="540"/>
        <w:jc w:val="both"/>
        <w:rPr>
          <w:sz w:val="22"/>
          <w:szCs w:val="22"/>
        </w:rPr>
      </w:pPr>
      <w:r w:rsidRPr="008D7983">
        <w:rPr>
          <w:sz w:val="22"/>
          <w:szCs w:val="22"/>
        </w:rPr>
        <w:t xml:space="preserve">9.1. Настоящий Контракт вступает в силу с даты его подписания Сторонами и действует </w:t>
      </w:r>
      <w:r w:rsidR="00D039CD">
        <w:rPr>
          <w:sz w:val="22"/>
          <w:szCs w:val="22"/>
        </w:rPr>
        <w:t xml:space="preserve">                             </w:t>
      </w:r>
      <w:r w:rsidRPr="001D0BEF">
        <w:rPr>
          <w:sz w:val="22"/>
          <w:szCs w:val="22"/>
        </w:rPr>
        <w:t xml:space="preserve">до </w:t>
      </w:r>
      <w:r w:rsidR="00C36E3A" w:rsidRPr="001D0BEF">
        <w:rPr>
          <w:sz w:val="22"/>
          <w:szCs w:val="22"/>
        </w:rPr>
        <w:t>«</w:t>
      </w:r>
      <w:r w:rsidR="00633E40">
        <w:rPr>
          <w:sz w:val="22"/>
          <w:szCs w:val="22"/>
        </w:rPr>
        <w:t>30</w:t>
      </w:r>
      <w:r w:rsidR="00C36E3A" w:rsidRPr="001D0BEF">
        <w:rPr>
          <w:sz w:val="22"/>
          <w:szCs w:val="22"/>
        </w:rPr>
        <w:t>»</w:t>
      </w:r>
      <w:r w:rsidRPr="001D0BEF">
        <w:rPr>
          <w:sz w:val="22"/>
          <w:szCs w:val="22"/>
        </w:rPr>
        <w:t xml:space="preserve"> </w:t>
      </w:r>
      <w:r w:rsidR="00810A95">
        <w:rPr>
          <w:sz w:val="22"/>
          <w:szCs w:val="22"/>
        </w:rPr>
        <w:t>дека</w:t>
      </w:r>
      <w:r w:rsidR="00D456A9">
        <w:rPr>
          <w:sz w:val="22"/>
          <w:szCs w:val="22"/>
        </w:rPr>
        <w:t>бря</w:t>
      </w:r>
      <w:r w:rsidRPr="001D0BEF">
        <w:rPr>
          <w:sz w:val="22"/>
          <w:szCs w:val="22"/>
        </w:rPr>
        <w:t xml:space="preserve"> 202</w:t>
      </w:r>
      <w:r w:rsidR="00E34E94">
        <w:rPr>
          <w:sz w:val="22"/>
          <w:szCs w:val="22"/>
        </w:rPr>
        <w:t>6</w:t>
      </w:r>
      <w:r w:rsidRPr="001D0BEF">
        <w:rPr>
          <w:sz w:val="22"/>
          <w:szCs w:val="22"/>
        </w:rPr>
        <w:t xml:space="preserve"> года.</w:t>
      </w:r>
    </w:p>
    <w:p w14:paraId="3898326C"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14:paraId="41D32A62"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D0DC093"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9.3.1. при снижении цены Контракта без изменения предусмотренных Контрактом объема услуг, качества оказываемой услуги и иных условий Контракта;</w:t>
      </w:r>
    </w:p>
    <w:p w14:paraId="7156B9FB" w14:textId="77777777" w:rsidR="00BF0682" w:rsidRDefault="00564A49" w:rsidP="008D7983">
      <w:pPr>
        <w:autoSpaceDE w:val="0"/>
        <w:autoSpaceDN w:val="0"/>
        <w:adjustRightInd w:val="0"/>
        <w:ind w:firstLine="540"/>
        <w:jc w:val="both"/>
        <w:rPr>
          <w:sz w:val="22"/>
          <w:szCs w:val="22"/>
        </w:rPr>
      </w:pPr>
      <w:r w:rsidRPr="008D7983">
        <w:rPr>
          <w:sz w:val="22"/>
          <w:szCs w:val="22"/>
        </w:rPr>
        <w:t xml:space="preserve">9.3.2.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w:t>
      </w:r>
    </w:p>
    <w:p w14:paraId="73A1B279" w14:textId="6B889205" w:rsidR="00564A49" w:rsidRPr="008D7983" w:rsidRDefault="00564A49" w:rsidP="008D7983">
      <w:pPr>
        <w:autoSpaceDE w:val="0"/>
        <w:autoSpaceDN w:val="0"/>
        <w:adjustRightInd w:val="0"/>
        <w:ind w:firstLine="540"/>
        <w:jc w:val="both"/>
        <w:rPr>
          <w:sz w:val="22"/>
          <w:szCs w:val="22"/>
        </w:rPr>
      </w:pPr>
      <w:r w:rsidRPr="008D7983">
        <w:rPr>
          <w:sz w:val="22"/>
          <w:szCs w:val="22"/>
        </w:rPr>
        <w:t>При уменьшении предусмотренного Контрактом объема услуги Стороны Контракта обязаны уменьшить цену Контракта исходя из цены единицы услуги.</w:t>
      </w:r>
    </w:p>
    <w:p w14:paraId="1D48BB74" w14:textId="055B41D4" w:rsidR="00564A49" w:rsidRPr="00C36E3A" w:rsidRDefault="00564A49" w:rsidP="008D7983">
      <w:pPr>
        <w:autoSpaceDE w:val="0"/>
        <w:autoSpaceDN w:val="0"/>
        <w:adjustRightInd w:val="0"/>
        <w:ind w:firstLine="540"/>
        <w:jc w:val="both"/>
        <w:rPr>
          <w:sz w:val="22"/>
          <w:szCs w:val="22"/>
        </w:rPr>
      </w:pPr>
      <w:r w:rsidRPr="00C36E3A">
        <w:rPr>
          <w:sz w:val="22"/>
          <w:szCs w:val="22"/>
        </w:rPr>
        <w:t xml:space="preserve">9.3.3. в случаях, предусмотренных </w:t>
      </w:r>
      <w:hyperlink r:id="rId27" w:history="1">
        <w:r w:rsidRPr="00C36E3A">
          <w:rPr>
            <w:sz w:val="22"/>
            <w:szCs w:val="22"/>
          </w:rPr>
          <w:t>пунктом 6 статьи 161</w:t>
        </w:r>
      </w:hyperlink>
      <w:r w:rsidRPr="00C36E3A">
        <w:rPr>
          <w:sz w:val="22"/>
          <w:szCs w:val="22"/>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w:t>
      </w:r>
      <w:r w:rsidRPr="00C36E3A">
        <w:rPr>
          <w:sz w:val="22"/>
          <w:szCs w:val="22"/>
        </w:rPr>
        <w:lastRenderedPageBreak/>
        <w:t>Контракта, в том числе цены и (или) сроков исполнения Контракта и (или) объема услуги, предусмотренных Контрактом.</w:t>
      </w:r>
    </w:p>
    <w:p w14:paraId="0A4C0F69" w14:textId="77777777" w:rsidR="00564A49" w:rsidRPr="008D7983" w:rsidRDefault="00564A49" w:rsidP="008D7983">
      <w:pPr>
        <w:autoSpaceDE w:val="0"/>
        <w:autoSpaceDN w:val="0"/>
        <w:adjustRightInd w:val="0"/>
        <w:ind w:firstLine="540"/>
        <w:jc w:val="both"/>
        <w:rPr>
          <w:sz w:val="22"/>
          <w:szCs w:val="22"/>
        </w:rPr>
      </w:pPr>
      <w:r w:rsidRPr="00C36E3A">
        <w:rPr>
          <w:sz w:val="22"/>
          <w:szCs w:val="22"/>
        </w:rPr>
        <w:t xml:space="preserve">9.4. Все изменения и дополнения к Контракту оформляются письменно, </w:t>
      </w:r>
      <w:r w:rsidRPr="008D7983">
        <w:rPr>
          <w:sz w:val="22"/>
          <w:szCs w:val="22"/>
        </w:rPr>
        <w:t>в виде дополнительных соглашений, подписываются каждой из Сторон и являются неотъемлемой частью Контракта.</w:t>
      </w:r>
    </w:p>
    <w:p w14:paraId="22F7E073" w14:textId="77777777" w:rsidR="00564A49" w:rsidRPr="008D7983" w:rsidRDefault="00564A49" w:rsidP="008D7983">
      <w:pPr>
        <w:autoSpaceDE w:val="0"/>
        <w:autoSpaceDN w:val="0"/>
        <w:adjustRightInd w:val="0"/>
        <w:jc w:val="both"/>
        <w:rPr>
          <w:sz w:val="22"/>
          <w:szCs w:val="22"/>
        </w:rPr>
      </w:pPr>
    </w:p>
    <w:p w14:paraId="43690E69" w14:textId="1DE165C2" w:rsidR="005A2CFB" w:rsidRPr="005A2CFB" w:rsidRDefault="005A2CFB" w:rsidP="005A2CFB">
      <w:pPr>
        <w:pStyle w:val="ad"/>
        <w:jc w:val="center"/>
        <w:rPr>
          <w:rFonts w:ascii="Times New Roman" w:hAnsi="Times New Roman"/>
        </w:rPr>
      </w:pPr>
      <w:r w:rsidRPr="005A2CFB">
        <w:rPr>
          <w:rFonts w:ascii="Times New Roman" w:hAnsi="Times New Roman"/>
          <w:b/>
        </w:rPr>
        <w:t>10. РАССМОТРЕНИЕ И РАЗРЕШЕНИЕ СПОРОВ</w:t>
      </w:r>
    </w:p>
    <w:p w14:paraId="305ABA5F" w14:textId="6B39AA52" w:rsidR="005A2CFB" w:rsidRPr="005A2CFB" w:rsidRDefault="005A2CFB" w:rsidP="005A2CFB">
      <w:pPr>
        <w:pStyle w:val="ad"/>
        <w:ind w:firstLine="708"/>
        <w:jc w:val="both"/>
        <w:rPr>
          <w:rFonts w:ascii="Times New Roman" w:hAnsi="Times New Roman"/>
        </w:rPr>
      </w:pPr>
      <w:r w:rsidRPr="005A2CFB">
        <w:rPr>
          <w:rFonts w:ascii="Times New Roman" w:hAnsi="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3AC9B64" w14:textId="09DD1612" w:rsidR="005A2CFB" w:rsidRPr="005A2CFB" w:rsidRDefault="005A2CFB" w:rsidP="005A2CFB">
      <w:pPr>
        <w:pStyle w:val="ConsPlusNormal"/>
        <w:ind w:firstLine="708"/>
        <w:jc w:val="both"/>
        <w:rPr>
          <w:rFonts w:ascii="Times New Roman" w:hAnsi="Times New Roman" w:cs="Times New Roman"/>
          <w:szCs w:val="22"/>
        </w:rPr>
      </w:pPr>
      <w:r w:rsidRPr="005A2CFB">
        <w:rPr>
          <w:rFonts w:ascii="Times New Roman" w:hAnsi="Times New Roman"/>
          <w:szCs w:val="22"/>
        </w:rPr>
        <w:t xml:space="preserve">10.2. </w:t>
      </w:r>
      <w:r w:rsidRPr="005A2CFB">
        <w:rPr>
          <w:rFonts w:ascii="Times New Roman" w:hAnsi="Times New Roman" w:cs="Times New Roman"/>
          <w:szCs w:val="22"/>
        </w:rPr>
        <w:t xml:space="preserve">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в сфере закупок путем направления электронных уведомлений. </w:t>
      </w:r>
    </w:p>
    <w:p w14:paraId="2FD20CBE" w14:textId="4C17A8F8" w:rsidR="005A2CFB" w:rsidRPr="005A2CFB" w:rsidRDefault="005A2CFB" w:rsidP="005A2CFB">
      <w:pPr>
        <w:pStyle w:val="ConsPlusNormal"/>
        <w:ind w:firstLine="708"/>
        <w:jc w:val="both"/>
        <w:rPr>
          <w:rFonts w:ascii="Times New Roman" w:hAnsi="Times New Roman" w:cs="Times New Roman"/>
          <w:szCs w:val="22"/>
        </w:rPr>
      </w:pPr>
      <w:r w:rsidRPr="005A2CFB">
        <w:rPr>
          <w:rFonts w:ascii="Times New Roman" w:hAnsi="Times New Roman"/>
          <w:szCs w:val="22"/>
        </w:rPr>
        <w:t xml:space="preserve">10.3. </w:t>
      </w:r>
      <w:r w:rsidRPr="005A2CFB">
        <w:rPr>
          <w:rFonts w:ascii="Times New Roman" w:hAnsi="Times New Roman" w:cs="Times New Roman"/>
          <w:szCs w:val="22"/>
        </w:rPr>
        <w:t>Переписка Сторон может осуществляться в виде писем, а в случаях направления электронного сообщения - с последующим предоставлением оригинала документа.</w:t>
      </w:r>
    </w:p>
    <w:p w14:paraId="283F9E74" w14:textId="751B307F" w:rsidR="005A2CFB" w:rsidRPr="005A2CFB" w:rsidRDefault="005A2CFB" w:rsidP="005A2CFB">
      <w:pPr>
        <w:pStyle w:val="ad"/>
        <w:ind w:firstLine="708"/>
        <w:jc w:val="both"/>
        <w:rPr>
          <w:rFonts w:ascii="Times New Roman" w:hAnsi="Times New Roman"/>
        </w:rPr>
      </w:pPr>
      <w:r w:rsidRPr="005A2CFB">
        <w:rPr>
          <w:rFonts w:ascii="Times New Roman" w:hAnsi="Times New Roman"/>
        </w:rPr>
        <w:t>10.4. При неурегулировании Сторонами спора в досудебном порядке, спор разрешается в судебном порядке в Арбитражном суде Ивановской области.</w:t>
      </w:r>
    </w:p>
    <w:p w14:paraId="2BAEA248" w14:textId="77777777" w:rsidR="005A2CFB" w:rsidRPr="00A87079" w:rsidRDefault="005A2CFB" w:rsidP="005A2CFB">
      <w:pPr>
        <w:pStyle w:val="ad"/>
        <w:jc w:val="both"/>
        <w:rPr>
          <w:rFonts w:ascii="Times New Roman" w:hAnsi="Times New Roman"/>
          <w:sz w:val="24"/>
          <w:szCs w:val="24"/>
        </w:rPr>
      </w:pPr>
    </w:p>
    <w:p w14:paraId="0B78CAD4" w14:textId="7F5AA064" w:rsidR="00564A49" w:rsidRPr="0043402B" w:rsidRDefault="00E47FC2" w:rsidP="0043402B">
      <w:pPr>
        <w:autoSpaceDE w:val="0"/>
        <w:autoSpaceDN w:val="0"/>
        <w:adjustRightInd w:val="0"/>
        <w:jc w:val="center"/>
        <w:outlineLvl w:val="1"/>
        <w:rPr>
          <w:b/>
          <w:bCs/>
          <w:sz w:val="22"/>
          <w:szCs w:val="22"/>
        </w:rPr>
      </w:pPr>
      <w:r w:rsidRPr="00C36E3A">
        <w:rPr>
          <w:b/>
          <w:bCs/>
          <w:sz w:val="22"/>
          <w:szCs w:val="22"/>
        </w:rPr>
        <w:t>1</w:t>
      </w:r>
      <w:r w:rsidR="005A2CFB">
        <w:rPr>
          <w:b/>
          <w:bCs/>
          <w:sz w:val="22"/>
          <w:szCs w:val="22"/>
        </w:rPr>
        <w:t>1</w:t>
      </w:r>
      <w:r w:rsidRPr="00C36E3A">
        <w:rPr>
          <w:b/>
          <w:bCs/>
          <w:sz w:val="22"/>
          <w:szCs w:val="22"/>
        </w:rPr>
        <w:t>. РАСТОРЖЕНИЕ КОНТРАКТА, ОДНОСТОРОННИЙ ОТКАЗ ОТ ИСПОЛНЕНИЯ</w:t>
      </w:r>
      <w:r w:rsidR="0043402B">
        <w:rPr>
          <w:b/>
          <w:bCs/>
          <w:sz w:val="22"/>
          <w:szCs w:val="22"/>
        </w:rPr>
        <w:t xml:space="preserve"> </w:t>
      </w:r>
      <w:r w:rsidRPr="00C36E3A">
        <w:rPr>
          <w:b/>
          <w:bCs/>
          <w:sz w:val="22"/>
          <w:szCs w:val="22"/>
        </w:rPr>
        <w:t>КОНТРАКТА</w:t>
      </w:r>
      <w:r w:rsidR="00564A49" w:rsidRPr="00C36E3A">
        <w:rPr>
          <w:b/>
          <w:bCs/>
          <w:sz w:val="22"/>
          <w:szCs w:val="22"/>
        </w:rPr>
        <w:t xml:space="preserve"> </w:t>
      </w:r>
    </w:p>
    <w:p w14:paraId="3409E5E2" w14:textId="51AEB00E" w:rsidR="00564A49" w:rsidRPr="008D7983" w:rsidRDefault="00564A49" w:rsidP="008D7983">
      <w:pPr>
        <w:autoSpaceDE w:val="0"/>
        <w:autoSpaceDN w:val="0"/>
        <w:adjustRightInd w:val="0"/>
        <w:ind w:firstLine="540"/>
        <w:jc w:val="both"/>
        <w:rPr>
          <w:sz w:val="22"/>
          <w:szCs w:val="22"/>
        </w:rPr>
      </w:pPr>
      <w:r w:rsidRPr="008D7983">
        <w:rPr>
          <w:sz w:val="22"/>
          <w:szCs w:val="22"/>
        </w:rPr>
        <w:t>1</w:t>
      </w:r>
      <w:r w:rsidR="005A2CFB">
        <w:rPr>
          <w:sz w:val="22"/>
          <w:szCs w:val="22"/>
        </w:rPr>
        <w:t>1</w:t>
      </w:r>
      <w:r w:rsidRPr="008D7983">
        <w:rPr>
          <w:sz w:val="22"/>
          <w:szCs w:val="22"/>
        </w:rPr>
        <w:t>.1.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14:paraId="7AC4D1C9" w14:textId="118890F0" w:rsidR="00564A49" w:rsidRPr="00C36E3A" w:rsidRDefault="00564A49" w:rsidP="008D7983">
      <w:pPr>
        <w:autoSpaceDE w:val="0"/>
        <w:autoSpaceDN w:val="0"/>
        <w:adjustRightInd w:val="0"/>
        <w:ind w:firstLine="540"/>
        <w:jc w:val="both"/>
        <w:rPr>
          <w:sz w:val="22"/>
          <w:szCs w:val="22"/>
        </w:rPr>
      </w:pPr>
      <w:r w:rsidRPr="008D7983">
        <w:rPr>
          <w:sz w:val="22"/>
          <w:szCs w:val="22"/>
        </w:rPr>
        <w:t>1</w:t>
      </w:r>
      <w:r w:rsidR="005A2CFB">
        <w:rPr>
          <w:sz w:val="22"/>
          <w:szCs w:val="22"/>
        </w:rPr>
        <w:t>1</w:t>
      </w:r>
      <w:r w:rsidRPr="008D7983">
        <w:rPr>
          <w:sz w:val="22"/>
          <w:szCs w:val="22"/>
        </w:rPr>
        <w:t xml:space="preserve">.2. Стороны обязаны урегулировать все вопросы по взаимным расчетам до момента расторжения </w:t>
      </w:r>
      <w:r w:rsidRPr="00C36E3A">
        <w:rPr>
          <w:sz w:val="22"/>
          <w:szCs w:val="22"/>
        </w:rPr>
        <w:t>настоящего Контракта по соглашению Сторон.</w:t>
      </w:r>
    </w:p>
    <w:p w14:paraId="6BB0FF2F" w14:textId="3B570068" w:rsidR="00564A49" w:rsidRPr="00C36E3A" w:rsidRDefault="00564A49" w:rsidP="008D7983">
      <w:pPr>
        <w:autoSpaceDE w:val="0"/>
        <w:autoSpaceDN w:val="0"/>
        <w:adjustRightInd w:val="0"/>
        <w:ind w:firstLine="540"/>
        <w:jc w:val="both"/>
        <w:rPr>
          <w:sz w:val="22"/>
          <w:szCs w:val="22"/>
        </w:rPr>
      </w:pPr>
      <w:r w:rsidRPr="00C36E3A">
        <w:rPr>
          <w:sz w:val="22"/>
          <w:szCs w:val="22"/>
        </w:rPr>
        <w:t>1</w:t>
      </w:r>
      <w:r w:rsidR="005A2CFB">
        <w:rPr>
          <w:sz w:val="22"/>
          <w:szCs w:val="22"/>
        </w:rPr>
        <w:t>1</w:t>
      </w:r>
      <w:r w:rsidRPr="00C36E3A">
        <w:rPr>
          <w:sz w:val="22"/>
          <w:szCs w:val="22"/>
        </w:rPr>
        <w:t>.3. Заказчик вправе принять решение об одностороннем отказе от исполнения Контракта в следующих случаях:</w:t>
      </w:r>
    </w:p>
    <w:p w14:paraId="003A8EF6" w14:textId="77777777" w:rsidR="00564A49" w:rsidRPr="00C36E3A" w:rsidRDefault="00564A49" w:rsidP="008D7983">
      <w:pPr>
        <w:autoSpaceDE w:val="0"/>
        <w:autoSpaceDN w:val="0"/>
        <w:adjustRightInd w:val="0"/>
        <w:ind w:firstLine="540"/>
        <w:jc w:val="both"/>
        <w:rPr>
          <w:sz w:val="22"/>
          <w:szCs w:val="22"/>
        </w:rPr>
      </w:pPr>
      <w:r w:rsidRPr="00C36E3A">
        <w:rPr>
          <w:sz w:val="22"/>
          <w:szCs w:val="22"/>
        </w:rPr>
        <w:t>- нарушения Исполнителем конечных сроков оказания услуг;</w:t>
      </w:r>
    </w:p>
    <w:p w14:paraId="618B2199" w14:textId="77777777" w:rsidR="00564A49" w:rsidRPr="00C36E3A" w:rsidRDefault="00564A49" w:rsidP="008D7983">
      <w:pPr>
        <w:autoSpaceDE w:val="0"/>
        <w:autoSpaceDN w:val="0"/>
        <w:adjustRightInd w:val="0"/>
        <w:ind w:firstLine="540"/>
        <w:jc w:val="both"/>
        <w:rPr>
          <w:sz w:val="22"/>
          <w:szCs w:val="22"/>
        </w:rPr>
      </w:pPr>
      <w:r w:rsidRPr="00C36E3A">
        <w:rPr>
          <w:sz w:val="22"/>
          <w:szCs w:val="22"/>
        </w:rPr>
        <w:t>- несоответствия результата оказанных услуг требованиям законодательства Российской Федерации;</w:t>
      </w:r>
    </w:p>
    <w:p w14:paraId="3194C732" w14:textId="15A1B45B" w:rsidR="00564A49" w:rsidRPr="00C36E3A" w:rsidRDefault="00564A49" w:rsidP="008D7983">
      <w:pPr>
        <w:autoSpaceDE w:val="0"/>
        <w:autoSpaceDN w:val="0"/>
        <w:adjustRightInd w:val="0"/>
        <w:ind w:firstLine="540"/>
        <w:jc w:val="both"/>
        <w:rPr>
          <w:sz w:val="22"/>
          <w:szCs w:val="22"/>
        </w:rPr>
      </w:pPr>
      <w:r w:rsidRPr="00C36E3A">
        <w:rPr>
          <w:sz w:val="22"/>
          <w:szCs w:val="22"/>
        </w:rPr>
        <w:t xml:space="preserve">- несоответствия результата оказанных услуг требованиям, предусмотренным техническим заданием, являющимся неотъемлемой частью настоящего Контракта </w:t>
      </w:r>
      <w:hyperlink w:anchor="Par286" w:history="1">
        <w:r w:rsidRPr="00C36E3A">
          <w:rPr>
            <w:sz w:val="22"/>
            <w:szCs w:val="22"/>
          </w:rPr>
          <w:t xml:space="preserve">(Приложение </w:t>
        </w:r>
        <w:r w:rsidR="00535A71" w:rsidRPr="00C36E3A">
          <w:rPr>
            <w:sz w:val="22"/>
            <w:szCs w:val="22"/>
          </w:rPr>
          <w:t>№</w:t>
        </w:r>
        <w:r w:rsidRPr="00C36E3A">
          <w:rPr>
            <w:sz w:val="22"/>
            <w:szCs w:val="22"/>
          </w:rPr>
          <w:t xml:space="preserve"> 1)</w:t>
        </w:r>
      </w:hyperlink>
      <w:r w:rsidRPr="00C36E3A">
        <w:rPr>
          <w:sz w:val="22"/>
          <w:szCs w:val="22"/>
        </w:rPr>
        <w:t>.</w:t>
      </w:r>
    </w:p>
    <w:p w14:paraId="33AA9E82" w14:textId="53867BFA" w:rsidR="00564A49" w:rsidRPr="00C36E3A" w:rsidRDefault="00564A49" w:rsidP="008D7983">
      <w:pPr>
        <w:autoSpaceDE w:val="0"/>
        <w:autoSpaceDN w:val="0"/>
        <w:adjustRightInd w:val="0"/>
        <w:ind w:firstLine="540"/>
        <w:jc w:val="both"/>
        <w:rPr>
          <w:sz w:val="22"/>
          <w:szCs w:val="22"/>
        </w:rPr>
      </w:pPr>
      <w:r w:rsidRPr="00C36E3A">
        <w:rPr>
          <w:sz w:val="22"/>
          <w:szCs w:val="22"/>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28" w:history="1">
        <w:r w:rsidRPr="00C36E3A">
          <w:rPr>
            <w:sz w:val="22"/>
            <w:szCs w:val="22"/>
          </w:rPr>
          <w:t>кодексом</w:t>
        </w:r>
      </w:hyperlink>
      <w:r w:rsidRPr="00C36E3A">
        <w:rPr>
          <w:sz w:val="22"/>
          <w:szCs w:val="22"/>
        </w:rPr>
        <w:t xml:space="preserve"> Российской Федерации для одностороннего отказа от исполнения отдельных видов обязательств.</w:t>
      </w:r>
      <w:r w:rsidR="00535A71" w:rsidRPr="00C36E3A">
        <w:rPr>
          <w:sz w:val="22"/>
          <w:szCs w:val="22"/>
        </w:rPr>
        <w:t xml:space="preserve"> </w:t>
      </w:r>
    </w:p>
    <w:p w14:paraId="4E7591CE" w14:textId="7C25BC41" w:rsidR="00535A71" w:rsidRPr="00C36E3A" w:rsidRDefault="00564A49" w:rsidP="008D7983">
      <w:pPr>
        <w:suppressAutoHyphens/>
        <w:ind w:firstLine="567"/>
        <w:jc w:val="both"/>
        <w:rPr>
          <w:sz w:val="22"/>
          <w:szCs w:val="22"/>
          <w:lang w:eastAsia="zh-CN"/>
        </w:rPr>
      </w:pPr>
      <w:r w:rsidRPr="00C36E3A">
        <w:rPr>
          <w:sz w:val="22"/>
          <w:szCs w:val="22"/>
        </w:rPr>
        <w:t>1</w:t>
      </w:r>
      <w:r w:rsidR="005A2CFB">
        <w:rPr>
          <w:sz w:val="22"/>
          <w:szCs w:val="22"/>
        </w:rPr>
        <w:t>1</w:t>
      </w:r>
      <w:r w:rsidRPr="00C36E3A">
        <w:rPr>
          <w:sz w:val="22"/>
          <w:szCs w:val="22"/>
        </w:rPr>
        <w:t xml:space="preserve">.4. </w:t>
      </w:r>
      <w:r w:rsidR="00535A71" w:rsidRPr="00C36E3A">
        <w:rPr>
          <w:rFonts w:eastAsiaTheme="minorHAnsi"/>
          <w:sz w:val="22"/>
          <w:szCs w:val="22"/>
          <w:lang w:eastAsia="en-US"/>
        </w:rPr>
        <w:t>Заказчик обязан принять решение об одностороннем отказе от исполнения Контракта, если в ходе исполнения контракта установлено, что:</w:t>
      </w:r>
    </w:p>
    <w:p w14:paraId="0F677710" w14:textId="35335D1A" w:rsidR="00535A71" w:rsidRPr="00C36E3A" w:rsidRDefault="00535A71" w:rsidP="008D7983">
      <w:pPr>
        <w:autoSpaceDE w:val="0"/>
        <w:autoSpaceDN w:val="0"/>
        <w:adjustRightInd w:val="0"/>
        <w:ind w:firstLine="540"/>
        <w:jc w:val="both"/>
        <w:rPr>
          <w:rFonts w:eastAsiaTheme="minorHAnsi"/>
          <w:sz w:val="22"/>
          <w:szCs w:val="22"/>
          <w:lang w:eastAsia="en-US"/>
        </w:rPr>
      </w:pPr>
      <w:bookmarkStart w:id="17" w:name="Par3"/>
      <w:bookmarkEnd w:id="17"/>
      <w:r w:rsidRPr="00C36E3A">
        <w:rPr>
          <w:rFonts w:eastAsiaTheme="minorHAnsi"/>
          <w:sz w:val="22"/>
          <w:szCs w:val="22"/>
          <w:lang w:eastAsia="en-US"/>
        </w:rPr>
        <w:t xml:space="preserve">а) Исполнитель перестал соответствовать установленным извещением об осуществлении закупки и (или) документацией о закупке (если </w:t>
      </w:r>
      <w:r w:rsidRPr="00C36E3A">
        <w:rPr>
          <w:sz w:val="22"/>
          <w:szCs w:val="22"/>
          <w:lang w:eastAsia="zh-CN"/>
        </w:rPr>
        <w:t>Федеральным законом о контрактной системе</w:t>
      </w:r>
      <w:r w:rsidRPr="00C36E3A">
        <w:rPr>
          <w:rFonts w:eastAsiaTheme="minorHAnsi"/>
          <w:sz w:val="22"/>
          <w:szCs w:val="22"/>
          <w:lang w:eastAsia="en-US"/>
        </w:rPr>
        <w:t xml:space="preserve"> предусмотрена документация о закупке) требованиям к участникам закупки (за исключением требования, предусмотренного </w:t>
      </w:r>
      <w:hyperlink r:id="rId29" w:history="1">
        <w:r w:rsidRPr="00C36E3A">
          <w:rPr>
            <w:rFonts w:eastAsiaTheme="minorHAnsi"/>
            <w:sz w:val="22"/>
            <w:szCs w:val="22"/>
            <w:lang w:eastAsia="en-US"/>
          </w:rPr>
          <w:t>ч</w:t>
        </w:r>
        <w:r w:rsidR="0064120B">
          <w:rPr>
            <w:rFonts w:eastAsiaTheme="minorHAnsi"/>
            <w:sz w:val="22"/>
            <w:szCs w:val="22"/>
            <w:lang w:eastAsia="en-US"/>
          </w:rPr>
          <w:t>астью</w:t>
        </w:r>
        <w:r w:rsidRPr="00C36E3A">
          <w:rPr>
            <w:rFonts w:eastAsiaTheme="minorHAnsi"/>
            <w:sz w:val="22"/>
            <w:szCs w:val="22"/>
            <w:lang w:eastAsia="en-US"/>
          </w:rPr>
          <w:t xml:space="preserve"> 1.1</w:t>
        </w:r>
      </w:hyperlink>
      <w:r w:rsidRPr="00C36E3A">
        <w:rPr>
          <w:rFonts w:eastAsiaTheme="minorHAnsi"/>
          <w:sz w:val="22"/>
          <w:szCs w:val="22"/>
          <w:lang w:eastAsia="en-US"/>
        </w:rPr>
        <w:t xml:space="preserve">  ст</w:t>
      </w:r>
      <w:r w:rsidR="0064120B">
        <w:rPr>
          <w:rFonts w:eastAsiaTheme="minorHAnsi"/>
          <w:sz w:val="22"/>
          <w:szCs w:val="22"/>
          <w:lang w:eastAsia="en-US"/>
        </w:rPr>
        <w:t>атьи</w:t>
      </w:r>
      <w:r w:rsidRPr="00C36E3A">
        <w:rPr>
          <w:rFonts w:eastAsiaTheme="minorHAnsi"/>
          <w:sz w:val="22"/>
          <w:szCs w:val="22"/>
          <w:lang w:eastAsia="en-US"/>
        </w:rPr>
        <w:t xml:space="preserve"> 31 </w:t>
      </w:r>
      <w:r w:rsidRPr="00C36E3A">
        <w:rPr>
          <w:sz w:val="22"/>
          <w:szCs w:val="22"/>
          <w:lang w:eastAsia="zh-CN"/>
        </w:rPr>
        <w:t>Федерального закона о контрактной системе</w:t>
      </w:r>
      <w:r w:rsidRPr="00C36E3A">
        <w:rPr>
          <w:rFonts w:eastAsiaTheme="minorHAnsi"/>
          <w:sz w:val="22"/>
          <w:szCs w:val="22"/>
          <w:lang w:eastAsia="en-US"/>
        </w:rPr>
        <w:t>)</w:t>
      </w:r>
      <w:r w:rsidR="0064120B" w:rsidRPr="0064120B">
        <w:rPr>
          <w:rFonts w:eastAsiaTheme="minorHAnsi"/>
          <w:sz w:val="22"/>
          <w:szCs w:val="22"/>
          <w:lang w:eastAsia="en-US"/>
        </w:rPr>
        <w:t xml:space="preserve"> </w:t>
      </w:r>
      <w:r w:rsidR="0064120B" w:rsidRPr="00C36E3A">
        <w:rPr>
          <w:rFonts w:eastAsiaTheme="minorHAnsi"/>
          <w:sz w:val="22"/>
          <w:szCs w:val="22"/>
          <w:lang w:eastAsia="en-US"/>
        </w:rPr>
        <w:t>(при наличии такого требования)</w:t>
      </w:r>
      <w:r w:rsidRPr="00C36E3A">
        <w:rPr>
          <w:rFonts w:eastAsiaTheme="minorHAnsi"/>
          <w:sz w:val="22"/>
          <w:szCs w:val="22"/>
          <w:lang w:eastAsia="en-US"/>
        </w:rPr>
        <w:t>;</w:t>
      </w:r>
    </w:p>
    <w:p w14:paraId="338FB6CC" w14:textId="061295FD" w:rsidR="00564A49" w:rsidRDefault="00535A71" w:rsidP="008D7983">
      <w:pPr>
        <w:autoSpaceDE w:val="0"/>
        <w:autoSpaceDN w:val="0"/>
        <w:adjustRightInd w:val="0"/>
        <w:ind w:firstLine="540"/>
        <w:jc w:val="both"/>
        <w:rPr>
          <w:rFonts w:eastAsiaTheme="minorHAnsi"/>
          <w:sz w:val="22"/>
          <w:szCs w:val="22"/>
          <w:lang w:eastAsia="en-US"/>
        </w:rPr>
      </w:pPr>
      <w:r w:rsidRPr="00C36E3A">
        <w:rPr>
          <w:rFonts w:eastAsiaTheme="minorHAnsi"/>
          <w:sz w:val="22"/>
          <w:szCs w:val="22"/>
          <w:lang w:eastAsia="en-US"/>
        </w:rPr>
        <w:t xml:space="preserve">б) при определении поставщика (подрядчика, исполнителя) Исполнитель представил недостоверную информацию о своем соответствии требованиям, указанным в </w:t>
      </w:r>
      <w:hyperlink w:anchor="Par3" w:history="1">
        <w:r w:rsidRPr="00C36E3A">
          <w:rPr>
            <w:rFonts w:eastAsiaTheme="minorHAnsi"/>
            <w:sz w:val="22"/>
            <w:szCs w:val="22"/>
            <w:lang w:eastAsia="en-US"/>
          </w:rPr>
          <w:t>подпункте «а»</w:t>
        </w:r>
      </w:hyperlink>
      <w:r w:rsidRPr="00C36E3A">
        <w:rPr>
          <w:rFonts w:eastAsiaTheme="minorHAnsi"/>
          <w:sz w:val="22"/>
          <w:szCs w:val="22"/>
          <w:lang w:eastAsia="en-US"/>
        </w:rPr>
        <w:t xml:space="preserve"> настоящего пункта, что позволило ему стать победителем определения поставщика (подрядчика, исполнителя)</w:t>
      </w:r>
      <w:r w:rsidR="00BE1CE7">
        <w:rPr>
          <w:rFonts w:eastAsiaTheme="minorHAnsi"/>
          <w:sz w:val="22"/>
          <w:szCs w:val="22"/>
          <w:lang w:eastAsia="en-US"/>
        </w:rPr>
        <w:t>;</w:t>
      </w:r>
    </w:p>
    <w:p w14:paraId="277BAC9B" w14:textId="6C2D0754" w:rsidR="00BE1CE7" w:rsidRPr="00E3409D" w:rsidRDefault="00BE1CE7" w:rsidP="00BE1CE7">
      <w:pPr>
        <w:suppressAutoHyphens/>
        <w:spacing w:line="228" w:lineRule="auto"/>
        <w:ind w:right="-143" w:firstLine="567"/>
        <w:contextualSpacing/>
        <w:jc w:val="both"/>
        <w:rPr>
          <w:sz w:val="22"/>
          <w:szCs w:val="22"/>
          <w:lang w:eastAsia="zh-CN"/>
        </w:rPr>
      </w:pPr>
      <w:r w:rsidRPr="00E4608F">
        <w:rPr>
          <w:sz w:val="22"/>
          <w:szCs w:val="22"/>
          <w:lang w:eastAsia="zh-CN"/>
        </w:rPr>
        <w:t xml:space="preserve">в) </w:t>
      </w:r>
      <w:r w:rsidRPr="00E4608F">
        <w:rPr>
          <w:sz w:val="22"/>
          <w:szCs w:val="22"/>
        </w:rPr>
        <w:t xml:space="preserve">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r:id="rId30" w:history="1">
        <w:r w:rsidRPr="00E4608F">
          <w:rPr>
            <w:sz w:val="22"/>
            <w:szCs w:val="22"/>
          </w:rPr>
          <w:t>подпунктами «а»</w:t>
        </w:r>
      </w:hyperlink>
      <w:r w:rsidRPr="00E4608F">
        <w:rPr>
          <w:sz w:val="22"/>
          <w:szCs w:val="22"/>
        </w:rPr>
        <w:t xml:space="preserve"> и </w:t>
      </w:r>
      <w:hyperlink r:id="rId31" w:history="1">
        <w:r w:rsidRPr="00E4608F">
          <w:rPr>
            <w:sz w:val="22"/>
            <w:szCs w:val="22"/>
          </w:rPr>
          <w:t>«б» пункта 1 части 2 статьи 14</w:t>
        </w:r>
      </w:hyperlink>
      <w:r w:rsidRPr="00E4608F">
        <w:rPr>
          <w:sz w:val="22"/>
          <w:szCs w:val="22"/>
        </w:rPr>
        <w:t xml:space="preserve"> Федерального закона </w:t>
      </w:r>
      <w:r w:rsidR="007E1176" w:rsidRPr="000A4624">
        <w:rPr>
          <w:sz w:val="22"/>
          <w:szCs w:val="22"/>
        </w:rPr>
        <w:t>о контрактной системе</w:t>
      </w:r>
      <w:r w:rsidR="007E1176" w:rsidRPr="00E4608F">
        <w:rPr>
          <w:sz w:val="22"/>
          <w:szCs w:val="22"/>
        </w:rPr>
        <w:t xml:space="preserve"> </w:t>
      </w:r>
      <w:r w:rsidRPr="00E4608F">
        <w:rPr>
          <w:sz w:val="22"/>
          <w:szCs w:val="22"/>
        </w:rPr>
        <w:t xml:space="preserve">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r:id="rId32" w:history="1">
        <w:r w:rsidRPr="00E4608F">
          <w:rPr>
            <w:sz w:val="22"/>
            <w:szCs w:val="22"/>
          </w:rPr>
          <w:t>подпунктом «в» пункта 1 части 2 статьи 14</w:t>
        </w:r>
      </w:hyperlink>
      <w:r w:rsidRPr="00E4608F">
        <w:rPr>
          <w:sz w:val="22"/>
          <w:szCs w:val="22"/>
        </w:rPr>
        <w:t xml:space="preserve"> Федерального </w:t>
      </w:r>
      <w:r>
        <w:rPr>
          <w:sz w:val="22"/>
          <w:szCs w:val="22"/>
        </w:rPr>
        <w:t xml:space="preserve">закона </w:t>
      </w:r>
      <w:r w:rsidR="007E1176" w:rsidRPr="000A4624">
        <w:rPr>
          <w:sz w:val="22"/>
          <w:szCs w:val="22"/>
        </w:rPr>
        <w:t>о контрактной системе</w:t>
      </w:r>
      <w:r>
        <w:rPr>
          <w:sz w:val="22"/>
          <w:szCs w:val="22"/>
        </w:rPr>
        <w:t xml:space="preserve">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14:paraId="2B647439" w14:textId="06565F4C" w:rsidR="00564A49" w:rsidRPr="00C36E3A" w:rsidRDefault="005A2CFB" w:rsidP="008D7983">
      <w:pPr>
        <w:autoSpaceDE w:val="0"/>
        <w:autoSpaceDN w:val="0"/>
        <w:adjustRightInd w:val="0"/>
        <w:ind w:firstLine="540"/>
        <w:jc w:val="both"/>
        <w:rPr>
          <w:sz w:val="22"/>
          <w:szCs w:val="22"/>
        </w:rPr>
      </w:pPr>
      <w:r>
        <w:rPr>
          <w:sz w:val="22"/>
          <w:szCs w:val="22"/>
        </w:rPr>
        <w:t>11</w:t>
      </w:r>
      <w:r w:rsidR="00564A49" w:rsidRPr="00C36E3A">
        <w:rPr>
          <w:sz w:val="22"/>
          <w:szCs w:val="22"/>
        </w:rPr>
        <w:t>.5. Исполнитель вправе в одностороннем порядке отказаться от исполнения Контракта в случае, если:</w:t>
      </w:r>
    </w:p>
    <w:p w14:paraId="47CB6674" w14:textId="77777777" w:rsidR="00564A49" w:rsidRPr="00C36E3A" w:rsidRDefault="00564A49" w:rsidP="008D7983">
      <w:pPr>
        <w:autoSpaceDE w:val="0"/>
        <w:autoSpaceDN w:val="0"/>
        <w:adjustRightInd w:val="0"/>
        <w:ind w:firstLine="540"/>
        <w:jc w:val="both"/>
        <w:rPr>
          <w:sz w:val="22"/>
          <w:szCs w:val="22"/>
        </w:rPr>
      </w:pPr>
      <w:r w:rsidRPr="00C36E3A">
        <w:rPr>
          <w:sz w:val="22"/>
          <w:szCs w:val="22"/>
        </w:rPr>
        <w:t>- Заказчиком неоднократно (не менее двух раз) нарушены сроки оплаты услуг;</w:t>
      </w:r>
    </w:p>
    <w:p w14:paraId="61264F5F" w14:textId="77777777" w:rsidR="00564A49" w:rsidRPr="00C36E3A" w:rsidRDefault="00564A49" w:rsidP="008D7983">
      <w:pPr>
        <w:autoSpaceDE w:val="0"/>
        <w:autoSpaceDN w:val="0"/>
        <w:adjustRightInd w:val="0"/>
        <w:ind w:firstLine="540"/>
        <w:jc w:val="both"/>
        <w:rPr>
          <w:sz w:val="22"/>
          <w:szCs w:val="22"/>
        </w:rPr>
      </w:pPr>
      <w:r w:rsidRPr="00C36E3A">
        <w:rPr>
          <w:sz w:val="22"/>
          <w:szCs w:val="22"/>
        </w:rPr>
        <w:t>- Заказчиком неоднократно (не менее двух раз) отказано в приемке оказанных услуг без направления Исполнителю мотивированного отказа от подписания акта сдачи-приемки.</w:t>
      </w:r>
    </w:p>
    <w:p w14:paraId="15BFEA8C" w14:textId="77777777" w:rsidR="00564A49" w:rsidRPr="00C36E3A" w:rsidRDefault="00564A49" w:rsidP="008D7983">
      <w:pPr>
        <w:autoSpaceDE w:val="0"/>
        <w:autoSpaceDN w:val="0"/>
        <w:adjustRightInd w:val="0"/>
        <w:ind w:firstLine="540"/>
        <w:jc w:val="both"/>
        <w:rPr>
          <w:sz w:val="22"/>
          <w:szCs w:val="22"/>
        </w:rPr>
      </w:pPr>
      <w:r w:rsidRPr="00C36E3A">
        <w:rPr>
          <w:sz w:val="22"/>
          <w:szCs w:val="22"/>
        </w:rP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r:id="rId33" w:history="1">
        <w:r w:rsidRPr="00C36E3A">
          <w:rPr>
            <w:sz w:val="22"/>
            <w:szCs w:val="22"/>
          </w:rPr>
          <w:t>кодексом</w:t>
        </w:r>
      </w:hyperlink>
      <w:r w:rsidRPr="00C36E3A">
        <w:rPr>
          <w:sz w:val="22"/>
          <w:szCs w:val="22"/>
        </w:rPr>
        <w:t xml:space="preserve"> Российской Федерации для одностороннего отказа от исполнения отдельных видов обязательств.</w:t>
      </w:r>
    </w:p>
    <w:p w14:paraId="7E95BA13" w14:textId="279533FD" w:rsidR="00564A49" w:rsidRPr="00C36E3A" w:rsidRDefault="00564A49" w:rsidP="008D7983">
      <w:pPr>
        <w:autoSpaceDE w:val="0"/>
        <w:autoSpaceDN w:val="0"/>
        <w:adjustRightInd w:val="0"/>
        <w:ind w:firstLine="540"/>
        <w:jc w:val="both"/>
        <w:rPr>
          <w:sz w:val="22"/>
          <w:szCs w:val="22"/>
        </w:rPr>
      </w:pPr>
      <w:r w:rsidRPr="00C36E3A">
        <w:rPr>
          <w:sz w:val="22"/>
          <w:szCs w:val="22"/>
        </w:rPr>
        <w:lastRenderedPageBreak/>
        <w:t>1</w:t>
      </w:r>
      <w:r w:rsidR="005A2CFB">
        <w:rPr>
          <w:sz w:val="22"/>
          <w:szCs w:val="22"/>
        </w:rPr>
        <w:t>1</w:t>
      </w:r>
      <w:r w:rsidRPr="00C36E3A">
        <w:rPr>
          <w:sz w:val="22"/>
          <w:szCs w:val="22"/>
        </w:rPr>
        <w:t xml:space="preserve">.6. Расторжение настоящего Контракта в случае одностороннего отказа от исполнения одной из его Сторон осуществляется с соблюдением требований </w:t>
      </w:r>
      <w:r w:rsidR="00C36E3A" w:rsidRPr="0064120B">
        <w:rPr>
          <w:sz w:val="22"/>
          <w:szCs w:val="22"/>
        </w:rPr>
        <w:t>статьи</w:t>
      </w:r>
      <w:r w:rsidR="00C36E3A" w:rsidRPr="00C36E3A">
        <w:t xml:space="preserve"> 95</w:t>
      </w:r>
      <w:r w:rsidRPr="00C36E3A">
        <w:rPr>
          <w:sz w:val="22"/>
          <w:szCs w:val="22"/>
        </w:rPr>
        <w:t xml:space="preserve"> Федерального закона о контрактной системе.</w:t>
      </w:r>
    </w:p>
    <w:p w14:paraId="5110541A" w14:textId="77777777" w:rsidR="00564A49" w:rsidRPr="00C36E3A" w:rsidRDefault="00564A49" w:rsidP="008D7983">
      <w:pPr>
        <w:autoSpaceDE w:val="0"/>
        <w:autoSpaceDN w:val="0"/>
        <w:adjustRightInd w:val="0"/>
        <w:jc w:val="both"/>
        <w:rPr>
          <w:sz w:val="22"/>
          <w:szCs w:val="22"/>
        </w:rPr>
      </w:pPr>
    </w:p>
    <w:p w14:paraId="45FA5BAB" w14:textId="77777777" w:rsidR="005A2CFB" w:rsidRDefault="005A2CFB" w:rsidP="0043402B">
      <w:pPr>
        <w:autoSpaceDE w:val="0"/>
        <w:autoSpaceDN w:val="0"/>
        <w:adjustRightInd w:val="0"/>
        <w:jc w:val="center"/>
        <w:outlineLvl w:val="1"/>
        <w:rPr>
          <w:b/>
          <w:bCs/>
          <w:sz w:val="22"/>
          <w:szCs w:val="22"/>
        </w:rPr>
      </w:pPr>
    </w:p>
    <w:p w14:paraId="4C7F97A4" w14:textId="5FFBB62C" w:rsidR="00564A49" w:rsidRPr="0043402B" w:rsidRDefault="00564A49" w:rsidP="0043402B">
      <w:pPr>
        <w:autoSpaceDE w:val="0"/>
        <w:autoSpaceDN w:val="0"/>
        <w:adjustRightInd w:val="0"/>
        <w:jc w:val="center"/>
        <w:outlineLvl w:val="1"/>
        <w:rPr>
          <w:b/>
          <w:bCs/>
          <w:sz w:val="22"/>
          <w:szCs w:val="22"/>
        </w:rPr>
      </w:pPr>
      <w:r w:rsidRPr="00C36E3A">
        <w:rPr>
          <w:b/>
          <w:bCs/>
          <w:sz w:val="22"/>
          <w:szCs w:val="22"/>
        </w:rPr>
        <w:t>1</w:t>
      </w:r>
      <w:r w:rsidR="005A2CFB">
        <w:rPr>
          <w:b/>
          <w:bCs/>
          <w:sz w:val="22"/>
          <w:szCs w:val="22"/>
        </w:rPr>
        <w:t>2</w:t>
      </w:r>
      <w:r w:rsidRPr="00C36E3A">
        <w:rPr>
          <w:b/>
          <w:bCs/>
          <w:sz w:val="22"/>
          <w:szCs w:val="22"/>
        </w:rPr>
        <w:t>. ПРОЧИЕ УСЛОВИЯ</w:t>
      </w:r>
    </w:p>
    <w:p w14:paraId="55E93D07" w14:textId="4D58796C" w:rsidR="00564A49" w:rsidRPr="008D7983" w:rsidRDefault="00564A49" w:rsidP="008D7983">
      <w:pPr>
        <w:autoSpaceDE w:val="0"/>
        <w:autoSpaceDN w:val="0"/>
        <w:adjustRightInd w:val="0"/>
        <w:ind w:firstLine="540"/>
        <w:jc w:val="both"/>
        <w:rPr>
          <w:sz w:val="22"/>
          <w:szCs w:val="22"/>
        </w:rPr>
      </w:pPr>
      <w:r w:rsidRPr="008D7983">
        <w:rPr>
          <w:sz w:val="22"/>
          <w:szCs w:val="22"/>
        </w:rPr>
        <w:t>1</w:t>
      </w:r>
      <w:r w:rsidR="005A2CFB">
        <w:rPr>
          <w:sz w:val="22"/>
          <w:szCs w:val="22"/>
        </w:rPr>
        <w:t>2</w:t>
      </w:r>
      <w:r w:rsidRPr="008D7983">
        <w:rPr>
          <w:sz w:val="22"/>
          <w:szCs w:val="22"/>
        </w:rPr>
        <w:t>.1.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14:paraId="6FD71633" w14:textId="16ACB15A" w:rsidR="00564A49" w:rsidRPr="008D7983" w:rsidRDefault="00564A49" w:rsidP="008D7983">
      <w:pPr>
        <w:autoSpaceDE w:val="0"/>
        <w:autoSpaceDN w:val="0"/>
        <w:adjustRightInd w:val="0"/>
        <w:ind w:firstLine="540"/>
        <w:jc w:val="both"/>
        <w:rPr>
          <w:color w:val="FF0000"/>
          <w:sz w:val="22"/>
          <w:szCs w:val="22"/>
        </w:rPr>
      </w:pPr>
      <w:r w:rsidRPr="008D7983">
        <w:rPr>
          <w:sz w:val="22"/>
          <w:szCs w:val="22"/>
        </w:rPr>
        <w:t>1</w:t>
      </w:r>
      <w:r w:rsidR="005A2CFB">
        <w:rPr>
          <w:sz w:val="22"/>
          <w:szCs w:val="22"/>
        </w:rPr>
        <w:t>2</w:t>
      </w:r>
      <w:r w:rsidRPr="008D7983">
        <w:rPr>
          <w:sz w:val="22"/>
          <w:szCs w:val="22"/>
        </w:rPr>
        <w:t xml:space="preserve">.2. </w:t>
      </w:r>
      <w:r w:rsidR="00535A71" w:rsidRPr="008D7983">
        <w:rPr>
          <w:sz w:val="22"/>
          <w:szCs w:val="22"/>
          <w:lang w:eastAsia="ar-SA"/>
        </w:rPr>
        <w:t>Настоящий Контракт составлен в форме электронного документа, подписанного усиленными электронными подписями Сторон.</w:t>
      </w:r>
    </w:p>
    <w:p w14:paraId="297B8882" w14:textId="359E28C1" w:rsidR="00564A49" w:rsidRPr="008D7983" w:rsidRDefault="00564A49" w:rsidP="008D7983">
      <w:pPr>
        <w:autoSpaceDE w:val="0"/>
        <w:autoSpaceDN w:val="0"/>
        <w:adjustRightInd w:val="0"/>
        <w:ind w:firstLine="540"/>
        <w:jc w:val="both"/>
        <w:rPr>
          <w:sz w:val="22"/>
          <w:szCs w:val="22"/>
        </w:rPr>
      </w:pPr>
      <w:r w:rsidRPr="008D7983">
        <w:rPr>
          <w:sz w:val="22"/>
          <w:szCs w:val="22"/>
        </w:rPr>
        <w:t>1</w:t>
      </w:r>
      <w:r w:rsidR="005A2CFB">
        <w:rPr>
          <w:sz w:val="22"/>
          <w:szCs w:val="22"/>
        </w:rPr>
        <w:t>2</w:t>
      </w:r>
      <w:r w:rsidRPr="008D7983">
        <w:rPr>
          <w:sz w:val="22"/>
          <w:szCs w:val="22"/>
        </w:rPr>
        <w:t>.3.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03309EF3" w14:textId="63909AF4" w:rsidR="00564A49" w:rsidRPr="008D7983" w:rsidRDefault="005A2CFB" w:rsidP="008D7983">
      <w:pPr>
        <w:autoSpaceDE w:val="0"/>
        <w:autoSpaceDN w:val="0"/>
        <w:adjustRightInd w:val="0"/>
        <w:ind w:firstLine="540"/>
        <w:jc w:val="both"/>
        <w:rPr>
          <w:sz w:val="22"/>
          <w:szCs w:val="22"/>
        </w:rPr>
      </w:pPr>
      <w:r>
        <w:rPr>
          <w:sz w:val="22"/>
          <w:szCs w:val="22"/>
        </w:rPr>
        <w:t>12</w:t>
      </w:r>
      <w:r w:rsidR="00564A49" w:rsidRPr="008D7983">
        <w:rPr>
          <w:sz w:val="22"/>
          <w:szCs w:val="22"/>
        </w:rPr>
        <w:t>.4. Во всем ином, не урегулированном в настоящем Контракте, Стороны будут руководствоваться нормами законодательства Российской Федерации.</w:t>
      </w:r>
    </w:p>
    <w:p w14:paraId="7B4E7AD5" w14:textId="5B8A66EA" w:rsidR="00564A49" w:rsidRPr="008D7983" w:rsidRDefault="005A2CFB" w:rsidP="008D7983">
      <w:pPr>
        <w:autoSpaceDE w:val="0"/>
        <w:autoSpaceDN w:val="0"/>
        <w:adjustRightInd w:val="0"/>
        <w:ind w:firstLine="540"/>
        <w:jc w:val="both"/>
        <w:rPr>
          <w:sz w:val="22"/>
          <w:szCs w:val="22"/>
        </w:rPr>
      </w:pPr>
      <w:r>
        <w:rPr>
          <w:sz w:val="22"/>
          <w:szCs w:val="22"/>
        </w:rPr>
        <w:t>12</w:t>
      </w:r>
      <w:r w:rsidR="00564A49" w:rsidRPr="008D7983">
        <w:rPr>
          <w:sz w:val="22"/>
          <w:szCs w:val="22"/>
        </w:rPr>
        <w:t>.5. Приложения, указанные в настоящем Контракте и являющиеся его неотъемлемой частью:</w:t>
      </w:r>
    </w:p>
    <w:p w14:paraId="0CCB442E" w14:textId="0EFEC002" w:rsidR="00564A49" w:rsidRPr="00C36E3A" w:rsidRDefault="00A90909" w:rsidP="008D7983">
      <w:pPr>
        <w:autoSpaceDE w:val="0"/>
        <w:autoSpaceDN w:val="0"/>
        <w:adjustRightInd w:val="0"/>
        <w:ind w:firstLine="540"/>
        <w:jc w:val="both"/>
        <w:rPr>
          <w:sz w:val="22"/>
          <w:szCs w:val="22"/>
        </w:rPr>
      </w:pPr>
      <w:hyperlink w:anchor="Par286" w:history="1">
        <w:r w:rsidR="00564A49" w:rsidRPr="00C36E3A">
          <w:rPr>
            <w:sz w:val="22"/>
            <w:szCs w:val="22"/>
          </w:rPr>
          <w:t>Приложение</w:t>
        </w:r>
        <w:r w:rsidR="00535A71" w:rsidRPr="00C36E3A">
          <w:rPr>
            <w:sz w:val="22"/>
            <w:szCs w:val="22"/>
          </w:rPr>
          <w:t xml:space="preserve"> №</w:t>
        </w:r>
        <w:r w:rsidR="00564A49" w:rsidRPr="00C36E3A">
          <w:rPr>
            <w:sz w:val="22"/>
            <w:szCs w:val="22"/>
          </w:rPr>
          <w:t xml:space="preserve"> 1</w:t>
        </w:r>
      </w:hyperlink>
      <w:r w:rsidR="00564A49" w:rsidRPr="00C36E3A">
        <w:rPr>
          <w:sz w:val="22"/>
          <w:szCs w:val="22"/>
        </w:rPr>
        <w:t xml:space="preserve"> - Техническое задание</w:t>
      </w:r>
      <w:r w:rsidR="00CB419B">
        <w:rPr>
          <w:sz w:val="22"/>
          <w:szCs w:val="22"/>
        </w:rPr>
        <w:t xml:space="preserve"> (с Приложением)</w:t>
      </w:r>
      <w:r w:rsidR="00564A49" w:rsidRPr="00C36E3A">
        <w:rPr>
          <w:sz w:val="22"/>
          <w:szCs w:val="22"/>
        </w:rPr>
        <w:t>;</w:t>
      </w:r>
    </w:p>
    <w:p w14:paraId="34B0C68A" w14:textId="77777777" w:rsidR="00564A49" w:rsidRPr="008D7983" w:rsidRDefault="00564A49" w:rsidP="008D7983">
      <w:pPr>
        <w:autoSpaceDE w:val="0"/>
        <w:autoSpaceDN w:val="0"/>
        <w:adjustRightInd w:val="0"/>
        <w:jc w:val="both"/>
        <w:rPr>
          <w:sz w:val="22"/>
          <w:szCs w:val="22"/>
        </w:rPr>
      </w:pPr>
    </w:p>
    <w:p w14:paraId="14041B0B" w14:textId="3E8BB70A" w:rsidR="00560DAB" w:rsidRPr="0043402B" w:rsidRDefault="00564A49" w:rsidP="0043402B">
      <w:pPr>
        <w:autoSpaceDE w:val="0"/>
        <w:autoSpaceDN w:val="0"/>
        <w:adjustRightInd w:val="0"/>
        <w:jc w:val="center"/>
        <w:outlineLvl w:val="1"/>
        <w:rPr>
          <w:b/>
          <w:bCs/>
          <w:sz w:val="22"/>
          <w:szCs w:val="22"/>
        </w:rPr>
      </w:pPr>
      <w:bookmarkStart w:id="18" w:name="Par227"/>
      <w:bookmarkEnd w:id="18"/>
      <w:r w:rsidRPr="00C36E3A">
        <w:rPr>
          <w:b/>
          <w:bCs/>
          <w:sz w:val="22"/>
          <w:szCs w:val="22"/>
        </w:rPr>
        <w:t>1</w:t>
      </w:r>
      <w:r w:rsidR="005A2CFB">
        <w:rPr>
          <w:b/>
          <w:bCs/>
          <w:sz w:val="22"/>
          <w:szCs w:val="22"/>
        </w:rPr>
        <w:t>3</w:t>
      </w:r>
      <w:r w:rsidRPr="00C36E3A">
        <w:rPr>
          <w:b/>
          <w:bCs/>
          <w:sz w:val="22"/>
          <w:szCs w:val="22"/>
        </w:rPr>
        <w:t>. МЕСТО НАХОЖДЕНИЯ И РЕКВИЗИТЫ СТОРОН</w:t>
      </w:r>
    </w:p>
    <w:p w14:paraId="7C8E34C2" w14:textId="77777777" w:rsidR="00560DAB" w:rsidRPr="008D7983" w:rsidRDefault="00560DAB" w:rsidP="008D7983">
      <w:pPr>
        <w:widowControl w:val="0"/>
        <w:suppressAutoHyphens/>
        <w:jc w:val="both"/>
        <w:rPr>
          <w:b/>
          <w:sz w:val="22"/>
          <w:szCs w:val="22"/>
          <w:lang w:eastAsia="zh-CN"/>
        </w:rPr>
      </w:pPr>
      <w:r w:rsidRPr="008D7983">
        <w:rPr>
          <w:b/>
          <w:sz w:val="22"/>
          <w:szCs w:val="22"/>
          <w:lang w:eastAsia="zh-CN"/>
        </w:rPr>
        <w:t xml:space="preserve">ЗАКАЗЧИК: </w:t>
      </w:r>
    </w:p>
    <w:p w14:paraId="02393F66" w14:textId="77777777" w:rsidR="00BE1CE7" w:rsidRPr="001D0BEF" w:rsidRDefault="00BE1CE7" w:rsidP="00BE1CE7">
      <w:pPr>
        <w:ind w:left="-4" w:right="-108"/>
        <w:rPr>
          <w:b/>
          <w:bCs/>
          <w:sz w:val="22"/>
          <w:szCs w:val="22"/>
        </w:rPr>
      </w:pPr>
      <w:r w:rsidRPr="001D0BEF">
        <w:rPr>
          <w:b/>
          <w:bCs/>
          <w:sz w:val="22"/>
          <w:szCs w:val="22"/>
        </w:rPr>
        <w:t>Комитет Ивановской области по молодежной политике</w:t>
      </w:r>
    </w:p>
    <w:p w14:paraId="0A829BD9" w14:textId="6447E3F9" w:rsidR="001D0BEF" w:rsidRPr="0043402B" w:rsidRDefault="001D0BEF" w:rsidP="001D0BEF">
      <w:pPr>
        <w:rPr>
          <w:iCs/>
          <w:sz w:val="22"/>
          <w:szCs w:val="22"/>
        </w:rPr>
      </w:pPr>
      <w:r w:rsidRPr="0043402B">
        <w:rPr>
          <w:iCs/>
          <w:sz w:val="22"/>
          <w:szCs w:val="22"/>
        </w:rPr>
        <w:t>Юридический адрес: 153000, г. Иваново, ул. Пушкина, д. 9</w:t>
      </w:r>
    </w:p>
    <w:p w14:paraId="4FA191E0" w14:textId="77777777" w:rsidR="001D0BEF" w:rsidRPr="0043402B" w:rsidRDefault="001D0BEF" w:rsidP="001D0BEF">
      <w:pPr>
        <w:rPr>
          <w:iCs/>
          <w:sz w:val="22"/>
          <w:szCs w:val="22"/>
        </w:rPr>
      </w:pPr>
      <w:r w:rsidRPr="0043402B">
        <w:rPr>
          <w:iCs/>
          <w:sz w:val="22"/>
          <w:szCs w:val="22"/>
        </w:rPr>
        <w:t>Фактический адрес: 153000, г. Иваново, Шереметьевский проспект, д. 11</w:t>
      </w:r>
    </w:p>
    <w:p w14:paraId="04660CA4" w14:textId="77777777" w:rsidR="001D0BEF" w:rsidRPr="0043402B" w:rsidRDefault="001D0BEF" w:rsidP="001D0BEF">
      <w:pPr>
        <w:rPr>
          <w:iCs/>
          <w:sz w:val="22"/>
          <w:szCs w:val="22"/>
        </w:rPr>
      </w:pPr>
      <w:r w:rsidRPr="0043402B">
        <w:rPr>
          <w:iCs/>
          <w:sz w:val="22"/>
          <w:szCs w:val="22"/>
        </w:rPr>
        <w:t>Почтовый адрес: 153000, г. Иваново, ул. Пушкина, д. 9, лит. Б</w:t>
      </w:r>
    </w:p>
    <w:p w14:paraId="1D630A84" w14:textId="77777777" w:rsidR="00BE1CE7" w:rsidRPr="0043402B" w:rsidRDefault="00BE1CE7" w:rsidP="00BE1CE7">
      <w:pPr>
        <w:ind w:left="-4" w:right="-108"/>
        <w:rPr>
          <w:sz w:val="22"/>
          <w:szCs w:val="22"/>
        </w:rPr>
      </w:pPr>
      <w:r w:rsidRPr="0043402B">
        <w:rPr>
          <w:sz w:val="22"/>
          <w:szCs w:val="22"/>
        </w:rPr>
        <w:t>ИНН 3700025574 КПП 370001001</w:t>
      </w:r>
    </w:p>
    <w:p w14:paraId="7B9732EE" w14:textId="77777777" w:rsidR="00BE1CE7" w:rsidRPr="0043402B" w:rsidRDefault="00BE1CE7" w:rsidP="00BE1CE7">
      <w:pPr>
        <w:ind w:left="-4" w:right="-108"/>
        <w:rPr>
          <w:sz w:val="22"/>
          <w:szCs w:val="22"/>
        </w:rPr>
      </w:pPr>
      <w:r w:rsidRPr="0043402B">
        <w:rPr>
          <w:sz w:val="22"/>
          <w:szCs w:val="22"/>
        </w:rPr>
        <w:t xml:space="preserve">Банковские реквизиты: </w:t>
      </w:r>
    </w:p>
    <w:p w14:paraId="7289D183" w14:textId="631AF944" w:rsidR="00BE1CE7" w:rsidRPr="0043402B" w:rsidRDefault="00BE1CE7" w:rsidP="00BE1CE7">
      <w:pPr>
        <w:widowControl w:val="0"/>
        <w:suppressAutoHyphens/>
        <w:autoSpaceDE w:val="0"/>
        <w:ind w:left="-4" w:right="-108"/>
        <w:rPr>
          <w:sz w:val="22"/>
          <w:szCs w:val="22"/>
        </w:rPr>
      </w:pPr>
      <w:r w:rsidRPr="0043402B">
        <w:rPr>
          <w:sz w:val="22"/>
          <w:szCs w:val="22"/>
        </w:rPr>
        <w:t xml:space="preserve">Департамент финансов Ивановской области (комитет Ивановской области по молодежной политике </w:t>
      </w:r>
      <w:r w:rsidR="001D0BEF" w:rsidRPr="0043402B">
        <w:rPr>
          <w:sz w:val="22"/>
          <w:szCs w:val="22"/>
        </w:rPr>
        <w:br/>
      </w:r>
      <w:r w:rsidRPr="0043402B">
        <w:rPr>
          <w:sz w:val="22"/>
          <w:szCs w:val="22"/>
        </w:rPr>
        <w:t xml:space="preserve">л/с </w:t>
      </w:r>
      <w:r w:rsidR="0024291A" w:rsidRPr="0024291A">
        <w:rPr>
          <w:sz w:val="22"/>
          <w:szCs w:val="22"/>
        </w:rPr>
        <w:t>03332ИИSS90</w:t>
      </w:r>
      <w:r w:rsidRPr="0043402B">
        <w:rPr>
          <w:sz w:val="22"/>
          <w:szCs w:val="22"/>
        </w:rPr>
        <w:t xml:space="preserve">) </w:t>
      </w:r>
    </w:p>
    <w:p w14:paraId="504F3613" w14:textId="77777777" w:rsidR="004B671C" w:rsidRDefault="00BE1CE7" w:rsidP="00BE1CE7">
      <w:pPr>
        <w:widowControl w:val="0"/>
        <w:suppressAutoHyphens/>
        <w:autoSpaceDE w:val="0"/>
        <w:ind w:left="-4" w:right="-108"/>
        <w:rPr>
          <w:sz w:val="22"/>
          <w:szCs w:val="22"/>
        </w:rPr>
      </w:pPr>
      <w:r w:rsidRPr="0043402B">
        <w:rPr>
          <w:sz w:val="22"/>
          <w:szCs w:val="22"/>
        </w:rPr>
        <w:t xml:space="preserve">Единый казначейский счет </w:t>
      </w:r>
      <w:r w:rsidR="004B671C" w:rsidRPr="004B671C">
        <w:rPr>
          <w:sz w:val="22"/>
          <w:szCs w:val="22"/>
        </w:rPr>
        <w:t>40102810845370000102</w:t>
      </w:r>
    </w:p>
    <w:p w14:paraId="1F70B849" w14:textId="60163DD6" w:rsidR="00D155AA" w:rsidRDefault="00BE1CE7" w:rsidP="00BE1CE7">
      <w:pPr>
        <w:widowControl w:val="0"/>
        <w:suppressAutoHyphens/>
        <w:autoSpaceDE w:val="0"/>
        <w:ind w:left="-4" w:right="-108"/>
        <w:rPr>
          <w:sz w:val="22"/>
          <w:szCs w:val="22"/>
        </w:rPr>
      </w:pPr>
      <w:r w:rsidRPr="0043402B">
        <w:rPr>
          <w:sz w:val="22"/>
          <w:szCs w:val="22"/>
        </w:rPr>
        <w:t xml:space="preserve">Номер казначейского счета </w:t>
      </w:r>
      <w:r w:rsidR="00D155AA" w:rsidRPr="00D155AA">
        <w:rPr>
          <w:sz w:val="22"/>
          <w:szCs w:val="22"/>
        </w:rPr>
        <w:t xml:space="preserve">03221643240000003300 </w:t>
      </w:r>
    </w:p>
    <w:p w14:paraId="0C7ABC20" w14:textId="62CE4D1A" w:rsidR="001465BA" w:rsidRDefault="001465BA" w:rsidP="00BE1CE7">
      <w:pPr>
        <w:widowControl w:val="0"/>
        <w:suppressAutoHyphens/>
        <w:autoSpaceDE w:val="0"/>
        <w:ind w:left="-4" w:right="-108"/>
        <w:rPr>
          <w:sz w:val="22"/>
          <w:szCs w:val="22"/>
        </w:rPr>
      </w:pPr>
      <w:r w:rsidRPr="001465BA">
        <w:rPr>
          <w:sz w:val="22"/>
          <w:szCs w:val="22"/>
        </w:rPr>
        <w:t xml:space="preserve">ОКЦ № 1 Волго-Вятского ГУ Банка России//УФК по Ивановской области г. Иваново </w:t>
      </w:r>
    </w:p>
    <w:p w14:paraId="4CDAB815" w14:textId="470B02E4" w:rsidR="00BE1CE7" w:rsidRPr="0043402B" w:rsidRDefault="00BE1CE7" w:rsidP="00BE1CE7">
      <w:pPr>
        <w:widowControl w:val="0"/>
        <w:suppressAutoHyphens/>
        <w:autoSpaceDE w:val="0"/>
        <w:ind w:left="-4" w:right="-108"/>
        <w:rPr>
          <w:sz w:val="22"/>
          <w:szCs w:val="22"/>
        </w:rPr>
      </w:pPr>
      <w:r w:rsidRPr="0043402B">
        <w:rPr>
          <w:sz w:val="22"/>
          <w:szCs w:val="22"/>
        </w:rPr>
        <w:t xml:space="preserve">БИК ТОФК 012406500 </w:t>
      </w:r>
    </w:p>
    <w:p w14:paraId="3B4A10F0" w14:textId="0AF31B0E" w:rsidR="001D0BEF" w:rsidRPr="0043402B" w:rsidRDefault="001D0BEF" w:rsidP="00BE1CE7">
      <w:pPr>
        <w:widowControl w:val="0"/>
        <w:suppressAutoHyphens/>
        <w:autoSpaceDE w:val="0"/>
        <w:ind w:left="-4" w:right="-108"/>
        <w:jc w:val="both"/>
        <w:rPr>
          <w:color w:val="212529"/>
          <w:sz w:val="22"/>
          <w:szCs w:val="22"/>
          <w:shd w:val="clear" w:color="auto" w:fill="FFFFFF"/>
        </w:rPr>
      </w:pPr>
      <w:r w:rsidRPr="0043402B">
        <w:rPr>
          <w:sz w:val="22"/>
          <w:szCs w:val="22"/>
          <w:lang w:eastAsia="zh-CN"/>
        </w:rPr>
        <w:t xml:space="preserve">ОГРН </w:t>
      </w:r>
      <w:r w:rsidRPr="0043402B">
        <w:rPr>
          <w:color w:val="212529"/>
          <w:sz w:val="22"/>
          <w:szCs w:val="22"/>
          <w:shd w:val="clear" w:color="auto" w:fill="FFFFFF"/>
        </w:rPr>
        <w:t>1243700010377</w:t>
      </w:r>
    </w:p>
    <w:p w14:paraId="2B61A215" w14:textId="4F147524" w:rsidR="001D0BEF" w:rsidRPr="0043402B" w:rsidRDefault="001D0BEF" w:rsidP="00BE1CE7">
      <w:pPr>
        <w:widowControl w:val="0"/>
        <w:suppressAutoHyphens/>
        <w:autoSpaceDE w:val="0"/>
        <w:ind w:left="-4" w:right="-108"/>
        <w:jc w:val="both"/>
        <w:rPr>
          <w:sz w:val="22"/>
          <w:szCs w:val="22"/>
          <w:lang w:eastAsia="zh-CN"/>
        </w:rPr>
      </w:pPr>
      <w:r w:rsidRPr="0043402B">
        <w:rPr>
          <w:sz w:val="22"/>
          <w:szCs w:val="22"/>
          <w:lang w:eastAsia="zh-CN"/>
        </w:rPr>
        <w:t xml:space="preserve">ОКПО </w:t>
      </w:r>
      <w:r w:rsidRPr="0043402B">
        <w:rPr>
          <w:color w:val="212529"/>
          <w:sz w:val="22"/>
          <w:szCs w:val="22"/>
        </w:rPr>
        <w:t>61331260</w:t>
      </w:r>
    </w:p>
    <w:p w14:paraId="49C7B9B7" w14:textId="77777777" w:rsidR="00BE1CE7" w:rsidRPr="0043402B" w:rsidRDefault="00BE1CE7" w:rsidP="00BE1CE7">
      <w:pPr>
        <w:widowControl w:val="0"/>
        <w:suppressAutoHyphens/>
        <w:autoSpaceDE w:val="0"/>
        <w:ind w:left="-4" w:right="-108"/>
        <w:jc w:val="both"/>
        <w:rPr>
          <w:sz w:val="22"/>
          <w:szCs w:val="22"/>
          <w:lang w:eastAsia="zh-CN"/>
        </w:rPr>
      </w:pPr>
      <w:r w:rsidRPr="0043402B">
        <w:rPr>
          <w:sz w:val="22"/>
          <w:szCs w:val="22"/>
          <w:lang w:eastAsia="zh-CN"/>
        </w:rPr>
        <w:t xml:space="preserve">Адрес электронной почты: </w:t>
      </w:r>
      <w:r w:rsidRPr="0043402B">
        <w:rPr>
          <w:sz w:val="22"/>
          <w:szCs w:val="22"/>
          <w:lang w:val="en-US" w:eastAsia="zh-CN"/>
        </w:rPr>
        <w:t>kmp</w:t>
      </w:r>
      <w:r w:rsidRPr="0043402B">
        <w:rPr>
          <w:sz w:val="22"/>
          <w:szCs w:val="22"/>
          <w:lang w:eastAsia="zh-CN"/>
        </w:rPr>
        <w:t>37@</w:t>
      </w:r>
      <w:r w:rsidRPr="0043402B">
        <w:rPr>
          <w:sz w:val="22"/>
          <w:szCs w:val="22"/>
          <w:lang w:val="en-US" w:eastAsia="zh-CN"/>
        </w:rPr>
        <w:t>ivreg</w:t>
      </w:r>
      <w:r w:rsidRPr="0043402B">
        <w:rPr>
          <w:sz w:val="22"/>
          <w:szCs w:val="22"/>
          <w:lang w:eastAsia="zh-CN"/>
        </w:rPr>
        <w:t>.</w:t>
      </w:r>
      <w:r w:rsidRPr="0043402B">
        <w:rPr>
          <w:sz w:val="22"/>
          <w:szCs w:val="22"/>
          <w:lang w:val="en-US" w:eastAsia="zh-CN"/>
        </w:rPr>
        <w:t>ru</w:t>
      </w:r>
    </w:p>
    <w:p w14:paraId="24503021" w14:textId="361B4722" w:rsidR="00560DAB" w:rsidRPr="0043402B" w:rsidRDefault="00BE1CE7" w:rsidP="00BE1CE7">
      <w:pPr>
        <w:widowControl w:val="0"/>
        <w:suppressAutoHyphens/>
        <w:autoSpaceDE w:val="0"/>
        <w:jc w:val="both"/>
        <w:rPr>
          <w:sz w:val="22"/>
          <w:szCs w:val="22"/>
          <w:lang w:eastAsia="zh-CN"/>
        </w:rPr>
      </w:pPr>
      <w:r w:rsidRPr="0043402B">
        <w:rPr>
          <w:sz w:val="22"/>
          <w:szCs w:val="22"/>
          <w:lang w:eastAsia="zh-CN"/>
        </w:rPr>
        <w:t xml:space="preserve">Тел.: </w:t>
      </w:r>
      <w:r w:rsidR="001465BA">
        <w:rPr>
          <w:sz w:val="22"/>
          <w:szCs w:val="22"/>
        </w:rPr>
        <w:t>89106679016</w:t>
      </w:r>
    </w:p>
    <w:p w14:paraId="33532413" w14:textId="77777777" w:rsidR="00560DAB" w:rsidRPr="00176627" w:rsidRDefault="00560DAB" w:rsidP="008D7983">
      <w:pPr>
        <w:widowControl w:val="0"/>
        <w:suppressAutoHyphens/>
        <w:autoSpaceDE w:val="0"/>
        <w:jc w:val="both"/>
        <w:rPr>
          <w:sz w:val="22"/>
          <w:szCs w:val="22"/>
          <w:lang w:eastAsia="zh-CN"/>
        </w:rPr>
      </w:pPr>
    </w:p>
    <w:p w14:paraId="174FCBD9" w14:textId="79E957D2" w:rsidR="00505907" w:rsidRPr="0043402B" w:rsidRDefault="00505907" w:rsidP="0043402B">
      <w:pPr>
        <w:widowControl w:val="0"/>
        <w:suppressAutoHyphens/>
        <w:rPr>
          <w:sz w:val="22"/>
          <w:szCs w:val="22"/>
          <w:lang w:eastAsia="zh-CN"/>
        </w:rPr>
      </w:pPr>
      <w:r w:rsidRPr="0043402B">
        <w:rPr>
          <w:b/>
          <w:sz w:val="22"/>
          <w:szCs w:val="22"/>
          <w:lang w:eastAsia="zh-CN"/>
        </w:rPr>
        <w:t>ИСПОЛНИТЕЛЬ:</w:t>
      </w:r>
      <w:r w:rsidRPr="0043402B">
        <w:rPr>
          <w:sz w:val="22"/>
          <w:szCs w:val="22"/>
          <w:lang w:eastAsia="zh-CN"/>
        </w:rPr>
        <w:t xml:space="preserve"> </w:t>
      </w:r>
    </w:p>
    <w:p w14:paraId="7D5C3130" w14:textId="01038DC5" w:rsidR="004D2EB7" w:rsidRPr="00950E93" w:rsidRDefault="004D2EB7" w:rsidP="0043402B">
      <w:pPr>
        <w:autoSpaceDE w:val="0"/>
        <w:autoSpaceDN w:val="0"/>
        <w:adjustRightInd w:val="0"/>
        <w:jc w:val="both"/>
        <w:rPr>
          <w:b/>
          <w:sz w:val="22"/>
          <w:szCs w:val="22"/>
          <w:lang w:eastAsia="zh-CN"/>
        </w:rPr>
      </w:pPr>
      <w:r w:rsidRPr="00950E93">
        <w:rPr>
          <w:b/>
          <w:sz w:val="22"/>
          <w:szCs w:val="22"/>
          <w:lang w:eastAsia="zh-CN"/>
        </w:rPr>
        <w:t>Общество с ограниченной ответственностью "МНОГОФУНКЦИОНАЛЬНЫЙ ЦЕНТР УСЛУГИ В ПОЕЗДКАХ "АССИСТЕНТ"" (ООО «МФЦ УП «Ассистент»»)</w:t>
      </w:r>
    </w:p>
    <w:p w14:paraId="6B4E17D9" w14:textId="3DC497F6" w:rsidR="001D0BEF" w:rsidRPr="0043402B" w:rsidRDefault="001D0BEF" w:rsidP="004D2EB7">
      <w:pPr>
        <w:autoSpaceDE w:val="0"/>
        <w:autoSpaceDN w:val="0"/>
        <w:adjustRightInd w:val="0"/>
        <w:jc w:val="both"/>
        <w:rPr>
          <w:sz w:val="22"/>
          <w:szCs w:val="22"/>
        </w:rPr>
      </w:pPr>
      <w:r w:rsidRPr="0043402B">
        <w:rPr>
          <w:sz w:val="22"/>
          <w:szCs w:val="22"/>
        </w:rPr>
        <w:t>Адрес местонахождения:</w:t>
      </w:r>
      <w:r w:rsidR="004D2EB7" w:rsidRPr="004D2EB7">
        <w:rPr>
          <w:sz w:val="22"/>
          <w:szCs w:val="22"/>
        </w:rPr>
        <w:t xml:space="preserve"> 454084, Челябинская обл., г. Челябинск,</w:t>
      </w:r>
      <w:r w:rsidR="004D2EB7">
        <w:rPr>
          <w:sz w:val="22"/>
          <w:szCs w:val="22"/>
        </w:rPr>
        <w:t xml:space="preserve"> </w:t>
      </w:r>
      <w:r w:rsidR="004D2EB7" w:rsidRPr="004D2EB7">
        <w:rPr>
          <w:sz w:val="22"/>
          <w:szCs w:val="22"/>
        </w:rPr>
        <w:t xml:space="preserve">ул. Каслинская, 99в, кв. 3 </w:t>
      </w:r>
      <w:r w:rsidRPr="0043402B">
        <w:rPr>
          <w:sz w:val="22"/>
          <w:szCs w:val="22"/>
        </w:rPr>
        <w:t xml:space="preserve"> </w:t>
      </w:r>
    </w:p>
    <w:p w14:paraId="22DA6261" w14:textId="39BC8E7E" w:rsidR="00025D81" w:rsidRDefault="001D0BEF" w:rsidP="004D2EB7">
      <w:pPr>
        <w:autoSpaceDE w:val="0"/>
        <w:autoSpaceDN w:val="0"/>
        <w:adjustRightInd w:val="0"/>
        <w:jc w:val="both"/>
        <w:rPr>
          <w:sz w:val="22"/>
          <w:szCs w:val="22"/>
        </w:rPr>
      </w:pPr>
      <w:r w:rsidRPr="0043402B">
        <w:rPr>
          <w:sz w:val="22"/>
          <w:szCs w:val="22"/>
        </w:rPr>
        <w:t xml:space="preserve">Почтовый адрес: </w:t>
      </w:r>
      <w:r w:rsidR="004D2EB7" w:rsidRPr="004D2EB7">
        <w:rPr>
          <w:sz w:val="22"/>
          <w:szCs w:val="22"/>
        </w:rPr>
        <w:t>454084, Челябинская обл., г. Челябинск,</w:t>
      </w:r>
      <w:r w:rsidR="00025D81">
        <w:rPr>
          <w:sz w:val="22"/>
          <w:szCs w:val="22"/>
        </w:rPr>
        <w:t xml:space="preserve"> </w:t>
      </w:r>
      <w:r w:rsidR="004D2EB7" w:rsidRPr="004D2EB7">
        <w:rPr>
          <w:sz w:val="22"/>
          <w:szCs w:val="22"/>
        </w:rPr>
        <w:t xml:space="preserve">ул. Каслинская, 99в, кв. 3 </w:t>
      </w:r>
    </w:p>
    <w:p w14:paraId="5C24E895" w14:textId="05FD267D" w:rsidR="001D0BEF" w:rsidRPr="00025D81" w:rsidRDefault="001D0BEF" w:rsidP="00025D81">
      <w:pPr>
        <w:autoSpaceDE w:val="0"/>
        <w:autoSpaceDN w:val="0"/>
        <w:adjustRightInd w:val="0"/>
        <w:jc w:val="both"/>
        <w:rPr>
          <w:sz w:val="22"/>
          <w:szCs w:val="22"/>
        </w:rPr>
      </w:pPr>
      <w:r w:rsidRPr="004D2EB7">
        <w:rPr>
          <w:sz w:val="22"/>
          <w:szCs w:val="22"/>
        </w:rPr>
        <w:t>И</w:t>
      </w:r>
      <w:r w:rsidRPr="0043402B">
        <w:rPr>
          <w:sz w:val="22"/>
          <w:szCs w:val="22"/>
        </w:rPr>
        <w:t xml:space="preserve">НН </w:t>
      </w:r>
      <w:r w:rsidR="00025D81" w:rsidRPr="00025D81">
        <w:rPr>
          <w:sz w:val="22"/>
          <w:szCs w:val="22"/>
        </w:rPr>
        <w:t>7447287363</w:t>
      </w:r>
      <w:r w:rsidR="0043402B">
        <w:rPr>
          <w:sz w:val="22"/>
          <w:szCs w:val="22"/>
        </w:rPr>
        <w:t xml:space="preserve">  </w:t>
      </w:r>
      <w:r w:rsidRPr="0043402B">
        <w:rPr>
          <w:sz w:val="22"/>
          <w:szCs w:val="22"/>
        </w:rPr>
        <w:t xml:space="preserve">КПП </w:t>
      </w:r>
      <w:r w:rsidR="00025D81" w:rsidRPr="00025D81">
        <w:rPr>
          <w:sz w:val="22"/>
          <w:szCs w:val="22"/>
        </w:rPr>
        <w:t>744701001</w:t>
      </w:r>
    </w:p>
    <w:p w14:paraId="02FCC3F9" w14:textId="77777777" w:rsidR="00025D81" w:rsidRDefault="001D0BEF" w:rsidP="0043402B">
      <w:pPr>
        <w:autoSpaceDE w:val="0"/>
        <w:autoSpaceDN w:val="0"/>
        <w:adjustRightInd w:val="0"/>
        <w:jc w:val="both"/>
      </w:pPr>
      <w:r w:rsidRPr="0043402B">
        <w:rPr>
          <w:sz w:val="22"/>
          <w:szCs w:val="22"/>
        </w:rPr>
        <w:t xml:space="preserve">Наименование банка: </w:t>
      </w:r>
      <w:r w:rsidR="00025D81">
        <w:t>ЧЕЛЯБИНСКОЕ ОТДЕЛЕНИЕ N8597 ПАО СБЕРБАНК</w:t>
      </w:r>
    </w:p>
    <w:p w14:paraId="63B8EE5B" w14:textId="13A7556A" w:rsidR="001D0BEF" w:rsidRDefault="001D0BEF" w:rsidP="0043402B">
      <w:pPr>
        <w:autoSpaceDE w:val="0"/>
        <w:autoSpaceDN w:val="0"/>
        <w:adjustRightInd w:val="0"/>
        <w:jc w:val="both"/>
        <w:rPr>
          <w:sz w:val="22"/>
          <w:szCs w:val="22"/>
        </w:rPr>
      </w:pPr>
      <w:r w:rsidRPr="0043402B">
        <w:rPr>
          <w:sz w:val="22"/>
          <w:szCs w:val="22"/>
        </w:rPr>
        <w:t>БИК</w:t>
      </w:r>
      <w:r w:rsidR="00025D81" w:rsidRPr="00025D81">
        <w:t xml:space="preserve"> </w:t>
      </w:r>
      <w:r w:rsidR="00025D81" w:rsidRPr="00025D81">
        <w:rPr>
          <w:sz w:val="22"/>
          <w:szCs w:val="22"/>
        </w:rPr>
        <w:t>047501602</w:t>
      </w:r>
      <w:r w:rsidRPr="00025D81">
        <w:rPr>
          <w:sz w:val="22"/>
          <w:szCs w:val="22"/>
        </w:rPr>
        <w:t xml:space="preserve"> </w:t>
      </w:r>
    </w:p>
    <w:p w14:paraId="15847CAE" w14:textId="6F81CEE5" w:rsidR="00025D81" w:rsidRDefault="00025D81" w:rsidP="0043402B">
      <w:pPr>
        <w:autoSpaceDE w:val="0"/>
        <w:autoSpaceDN w:val="0"/>
        <w:adjustRightInd w:val="0"/>
        <w:jc w:val="both"/>
        <w:rPr>
          <w:sz w:val="22"/>
          <w:szCs w:val="22"/>
        </w:rPr>
      </w:pPr>
      <w:r>
        <w:rPr>
          <w:sz w:val="22"/>
          <w:szCs w:val="22"/>
        </w:rPr>
        <w:t xml:space="preserve">р/с </w:t>
      </w:r>
      <w:r w:rsidRPr="00025D81">
        <w:rPr>
          <w:sz w:val="22"/>
          <w:szCs w:val="22"/>
        </w:rPr>
        <w:t>40702810172000078355</w:t>
      </w:r>
    </w:p>
    <w:p w14:paraId="61EB2405" w14:textId="58862665" w:rsidR="00025D81" w:rsidRPr="0043402B" w:rsidRDefault="00025D81" w:rsidP="0043402B">
      <w:pPr>
        <w:autoSpaceDE w:val="0"/>
        <w:autoSpaceDN w:val="0"/>
        <w:adjustRightInd w:val="0"/>
        <w:jc w:val="both"/>
        <w:rPr>
          <w:sz w:val="22"/>
          <w:szCs w:val="22"/>
        </w:rPr>
      </w:pPr>
      <w:r>
        <w:rPr>
          <w:sz w:val="22"/>
          <w:szCs w:val="22"/>
        </w:rPr>
        <w:t>к/с</w:t>
      </w:r>
      <w:r w:rsidRPr="00025D81">
        <w:t xml:space="preserve"> </w:t>
      </w:r>
      <w:r w:rsidRPr="00025D81">
        <w:rPr>
          <w:sz w:val="22"/>
          <w:szCs w:val="22"/>
        </w:rPr>
        <w:t>30101810700000000602</w:t>
      </w:r>
      <w:r>
        <w:rPr>
          <w:sz w:val="22"/>
          <w:szCs w:val="22"/>
        </w:rPr>
        <w:t xml:space="preserve"> </w:t>
      </w:r>
    </w:p>
    <w:p w14:paraId="1E7A1D29" w14:textId="77777777" w:rsidR="00025D81" w:rsidRDefault="001D0BEF" w:rsidP="0043402B">
      <w:pPr>
        <w:autoSpaceDE w:val="0"/>
        <w:autoSpaceDN w:val="0"/>
        <w:adjustRightInd w:val="0"/>
        <w:jc w:val="both"/>
        <w:rPr>
          <w:sz w:val="22"/>
          <w:szCs w:val="22"/>
        </w:rPr>
      </w:pPr>
      <w:r w:rsidRPr="0043402B">
        <w:rPr>
          <w:sz w:val="22"/>
          <w:szCs w:val="22"/>
        </w:rPr>
        <w:t xml:space="preserve">ОГРН </w:t>
      </w:r>
      <w:r w:rsidR="00025D81" w:rsidRPr="00025D81">
        <w:rPr>
          <w:sz w:val="22"/>
          <w:szCs w:val="22"/>
        </w:rPr>
        <w:t>1197456004987</w:t>
      </w:r>
    </w:p>
    <w:p w14:paraId="3044C97B" w14:textId="1E4E1820" w:rsidR="001D0BEF" w:rsidRPr="00025D81" w:rsidRDefault="001D0BEF" w:rsidP="00B32E87">
      <w:pPr>
        <w:autoSpaceDE w:val="0"/>
        <w:autoSpaceDN w:val="0"/>
        <w:adjustRightInd w:val="0"/>
        <w:jc w:val="both"/>
        <w:rPr>
          <w:sz w:val="22"/>
          <w:szCs w:val="22"/>
        </w:rPr>
      </w:pPr>
      <w:r w:rsidRPr="0043402B">
        <w:rPr>
          <w:sz w:val="22"/>
          <w:szCs w:val="22"/>
        </w:rPr>
        <w:t xml:space="preserve">ОКПО </w:t>
      </w:r>
      <w:r w:rsidR="00025D81" w:rsidRPr="00025D81">
        <w:rPr>
          <w:sz w:val="22"/>
          <w:szCs w:val="22"/>
        </w:rPr>
        <w:t xml:space="preserve">35726012 </w:t>
      </w:r>
      <w:r w:rsidR="00025D81" w:rsidRPr="00025D81">
        <w:rPr>
          <w:sz w:val="22"/>
          <w:szCs w:val="22"/>
        </w:rPr>
        <w:cr/>
      </w:r>
      <w:r w:rsidRPr="0043402B">
        <w:rPr>
          <w:sz w:val="22"/>
          <w:szCs w:val="22"/>
        </w:rPr>
        <w:t xml:space="preserve">Адрес электронной почты: </w:t>
      </w:r>
      <w:hyperlink r:id="rId34" w:history="1">
        <w:r w:rsidR="00025D81" w:rsidRPr="00E375F8">
          <w:rPr>
            <w:rStyle w:val="ac"/>
            <w:sz w:val="22"/>
            <w:szCs w:val="22"/>
          </w:rPr>
          <w:t>avia@mfc.travel</w:t>
        </w:r>
      </w:hyperlink>
      <w:r w:rsidR="00025D81">
        <w:rPr>
          <w:sz w:val="22"/>
          <w:szCs w:val="22"/>
        </w:rPr>
        <w:t xml:space="preserve">, </w:t>
      </w:r>
      <w:hyperlink r:id="rId35" w:history="1">
        <w:r w:rsidR="001F5E05" w:rsidRPr="00E375F8">
          <w:rPr>
            <w:rStyle w:val="ac"/>
            <w:sz w:val="22"/>
            <w:szCs w:val="22"/>
          </w:rPr>
          <w:t>world@mfc.travel</w:t>
        </w:r>
      </w:hyperlink>
      <w:r w:rsidR="001F5E05">
        <w:rPr>
          <w:sz w:val="22"/>
          <w:szCs w:val="22"/>
        </w:rPr>
        <w:t xml:space="preserve">, </w:t>
      </w:r>
      <w:r w:rsidR="001F5E05" w:rsidRPr="001F5E05">
        <w:rPr>
          <w:sz w:val="22"/>
          <w:szCs w:val="22"/>
        </w:rPr>
        <w:t>torgi@asstnt.ru</w:t>
      </w:r>
      <w:r w:rsidR="00025D81" w:rsidRPr="00025D81">
        <w:rPr>
          <w:sz w:val="22"/>
          <w:szCs w:val="22"/>
        </w:rPr>
        <w:cr/>
      </w:r>
      <w:r w:rsidR="00C07DAA">
        <w:rPr>
          <w:sz w:val="22"/>
          <w:szCs w:val="22"/>
        </w:rPr>
        <w:t>Тел.</w:t>
      </w:r>
      <w:bookmarkStart w:id="19" w:name="_GoBack"/>
      <w:bookmarkEnd w:id="19"/>
      <w:r w:rsidRPr="0043402B">
        <w:rPr>
          <w:sz w:val="22"/>
          <w:szCs w:val="22"/>
        </w:rPr>
        <w:t>:</w:t>
      </w:r>
      <w:r w:rsidR="00F60B99" w:rsidRPr="00F60B99">
        <w:t xml:space="preserve"> </w:t>
      </w:r>
      <w:r w:rsidR="00F60B99" w:rsidRPr="00F60B99">
        <w:rPr>
          <w:sz w:val="22"/>
          <w:szCs w:val="22"/>
        </w:rPr>
        <w:t>7 9124078778</w:t>
      </w:r>
      <w:r w:rsidRPr="0043402B">
        <w:rPr>
          <w:sz w:val="22"/>
          <w:szCs w:val="22"/>
        </w:rPr>
        <w:t xml:space="preserve"> </w:t>
      </w:r>
    </w:p>
    <w:p w14:paraId="6AD4BF1E" w14:textId="77777777" w:rsidR="002C14C5" w:rsidRPr="008D7983" w:rsidRDefault="002C14C5" w:rsidP="008D7983">
      <w:pPr>
        <w:rPr>
          <w:sz w:val="22"/>
          <w:szCs w:val="22"/>
        </w:rPr>
      </w:pPr>
    </w:p>
    <w:p w14:paraId="487D3F97" w14:textId="5BCBF274" w:rsidR="008D7983" w:rsidRPr="00083C9F" w:rsidRDefault="008D7983" w:rsidP="00083C9F">
      <w:pPr>
        <w:widowControl w:val="0"/>
        <w:suppressAutoHyphens/>
        <w:jc w:val="center"/>
        <w:rPr>
          <w:b/>
          <w:bCs/>
          <w:sz w:val="22"/>
          <w:szCs w:val="22"/>
          <w:lang w:eastAsia="zh-CN"/>
        </w:rPr>
      </w:pPr>
      <w:r w:rsidRPr="008D7983">
        <w:rPr>
          <w:b/>
          <w:bCs/>
          <w:sz w:val="22"/>
          <w:szCs w:val="22"/>
          <w:lang w:eastAsia="zh-CN"/>
        </w:rPr>
        <w:t>1</w:t>
      </w:r>
      <w:r w:rsidR="005A2CFB">
        <w:rPr>
          <w:b/>
          <w:bCs/>
          <w:sz w:val="22"/>
          <w:szCs w:val="22"/>
          <w:lang w:eastAsia="zh-CN"/>
        </w:rPr>
        <w:t>4</w:t>
      </w:r>
      <w:r w:rsidRPr="008D7983">
        <w:rPr>
          <w:b/>
          <w:bCs/>
          <w:sz w:val="22"/>
          <w:szCs w:val="22"/>
          <w:lang w:eastAsia="zh-CN"/>
        </w:rPr>
        <w:t>. ПОДПИСИ СТОРОН</w:t>
      </w:r>
    </w:p>
    <w:tbl>
      <w:tblPr>
        <w:tblW w:w="0" w:type="auto"/>
        <w:tblLook w:val="04A0" w:firstRow="1" w:lastRow="0" w:firstColumn="1" w:lastColumn="0" w:noHBand="0" w:noVBand="1"/>
      </w:tblPr>
      <w:tblGrid>
        <w:gridCol w:w="5025"/>
        <w:gridCol w:w="5038"/>
      </w:tblGrid>
      <w:tr w:rsidR="008D7983" w:rsidRPr="008D7983" w14:paraId="7B788A96" w14:textId="77777777" w:rsidTr="004B736C">
        <w:tc>
          <w:tcPr>
            <w:tcW w:w="5139" w:type="dxa"/>
            <w:shd w:val="clear" w:color="auto" w:fill="auto"/>
          </w:tcPr>
          <w:p w14:paraId="4D648FF7" w14:textId="51C519D6" w:rsidR="00EF579B" w:rsidRPr="00083C9F" w:rsidRDefault="008D7983" w:rsidP="008D7983">
            <w:pPr>
              <w:suppressAutoHyphens/>
              <w:rPr>
                <w:sz w:val="22"/>
                <w:szCs w:val="22"/>
                <w:lang w:eastAsia="zh-CN"/>
              </w:rPr>
            </w:pPr>
            <w:r w:rsidRPr="008D7983">
              <w:rPr>
                <w:b/>
                <w:bCs/>
                <w:sz w:val="22"/>
                <w:szCs w:val="22"/>
                <w:lang w:eastAsia="zh-CN"/>
              </w:rPr>
              <w:t>ЗАКАЗЧИК</w:t>
            </w:r>
          </w:p>
          <w:p w14:paraId="36EB6137" w14:textId="0E896627" w:rsidR="00EF579B" w:rsidRPr="008D7983" w:rsidRDefault="00725DF6" w:rsidP="008D7983">
            <w:pPr>
              <w:suppressAutoHyphens/>
              <w:rPr>
                <w:b/>
                <w:bCs/>
                <w:sz w:val="22"/>
                <w:szCs w:val="22"/>
                <w:lang w:eastAsia="zh-CN"/>
              </w:rPr>
            </w:pPr>
            <w:r>
              <w:rPr>
                <w:b/>
                <w:bCs/>
                <w:sz w:val="22"/>
                <w:szCs w:val="22"/>
                <w:lang w:eastAsia="zh-CN"/>
              </w:rPr>
              <w:t>Председатель к</w:t>
            </w:r>
            <w:r w:rsidR="00BE1CE7">
              <w:rPr>
                <w:b/>
                <w:bCs/>
                <w:sz w:val="22"/>
                <w:szCs w:val="22"/>
                <w:lang w:eastAsia="zh-CN"/>
              </w:rPr>
              <w:t>омитет</w:t>
            </w:r>
            <w:r>
              <w:rPr>
                <w:b/>
                <w:bCs/>
                <w:sz w:val="22"/>
                <w:szCs w:val="22"/>
                <w:lang w:eastAsia="zh-CN"/>
              </w:rPr>
              <w:t>а</w:t>
            </w:r>
            <w:r w:rsidR="00BE1CE7">
              <w:rPr>
                <w:b/>
                <w:bCs/>
                <w:sz w:val="22"/>
                <w:szCs w:val="22"/>
                <w:lang w:eastAsia="zh-CN"/>
              </w:rPr>
              <w:t xml:space="preserve"> Ивановской области по молодежной политике</w:t>
            </w:r>
          </w:p>
        </w:tc>
        <w:tc>
          <w:tcPr>
            <w:tcW w:w="5140" w:type="dxa"/>
            <w:shd w:val="clear" w:color="auto" w:fill="auto"/>
          </w:tcPr>
          <w:p w14:paraId="4DEECF36" w14:textId="77777777" w:rsidR="008D7983" w:rsidRDefault="008D7983" w:rsidP="00083C9F">
            <w:pPr>
              <w:suppressAutoHyphens/>
              <w:rPr>
                <w:b/>
                <w:bCs/>
                <w:sz w:val="22"/>
                <w:szCs w:val="22"/>
                <w:lang w:eastAsia="zh-CN"/>
              </w:rPr>
            </w:pPr>
            <w:r w:rsidRPr="008D7983">
              <w:rPr>
                <w:b/>
                <w:bCs/>
                <w:sz w:val="22"/>
                <w:szCs w:val="22"/>
                <w:lang w:eastAsia="zh-CN"/>
              </w:rPr>
              <w:t>ИСПОЛНИТЕЛЬ</w:t>
            </w:r>
          </w:p>
          <w:p w14:paraId="17DF95C9" w14:textId="6CF6E838" w:rsidR="00950E93" w:rsidRDefault="00950E93" w:rsidP="00083C9F">
            <w:pPr>
              <w:suppressAutoHyphens/>
              <w:rPr>
                <w:b/>
                <w:sz w:val="22"/>
                <w:szCs w:val="22"/>
                <w:lang w:eastAsia="zh-CN"/>
              </w:rPr>
            </w:pPr>
            <w:r>
              <w:rPr>
                <w:b/>
                <w:sz w:val="22"/>
                <w:szCs w:val="22"/>
                <w:lang w:eastAsia="zh-CN"/>
              </w:rPr>
              <w:t>ООО «МФЦ УП «Ассистент»»</w:t>
            </w:r>
          </w:p>
          <w:p w14:paraId="5481326E" w14:textId="4029D19C" w:rsidR="00950E93" w:rsidRPr="008D7983" w:rsidRDefault="00950E93" w:rsidP="00083C9F">
            <w:pPr>
              <w:suppressAutoHyphens/>
              <w:rPr>
                <w:sz w:val="22"/>
                <w:szCs w:val="22"/>
                <w:lang w:eastAsia="zh-CN"/>
              </w:rPr>
            </w:pPr>
            <w:r>
              <w:rPr>
                <w:b/>
                <w:sz w:val="22"/>
                <w:szCs w:val="22"/>
                <w:lang w:eastAsia="zh-CN"/>
              </w:rPr>
              <w:t>Генеральный директор</w:t>
            </w:r>
          </w:p>
        </w:tc>
      </w:tr>
      <w:tr w:rsidR="008D7983" w:rsidRPr="008D7983" w14:paraId="2F60B6F7" w14:textId="77777777" w:rsidTr="004B736C">
        <w:tc>
          <w:tcPr>
            <w:tcW w:w="5139" w:type="dxa"/>
            <w:shd w:val="clear" w:color="auto" w:fill="auto"/>
          </w:tcPr>
          <w:p w14:paraId="5A699A85" w14:textId="77777777" w:rsidR="008D7983" w:rsidRPr="008D7983" w:rsidRDefault="008D7983" w:rsidP="008D7983">
            <w:pPr>
              <w:suppressAutoHyphens/>
              <w:jc w:val="both"/>
              <w:rPr>
                <w:b/>
                <w:bCs/>
                <w:sz w:val="22"/>
                <w:szCs w:val="22"/>
                <w:lang w:eastAsia="zh-CN"/>
              </w:rPr>
            </w:pPr>
          </w:p>
          <w:p w14:paraId="2059CE3D" w14:textId="28FC94D7" w:rsidR="008D7983" w:rsidRPr="008D7983" w:rsidRDefault="008D7983" w:rsidP="008D7983">
            <w:pPr>
              <w:suppressAutoHyphens/>
              <w:jc w:val="both"/>
              <w:rPr>
                <w:b/>
                <w:bCs/>
                <w:sz w:val="22"/>
                <w:szCs w:val="22"/>
                <w:lang w:eastAsia="zh-CN"/>
              </w:rPr>
            </w:pPr>
            <w:r w:rsidRPr="008D7983">
              <w:rPr>
                <w:b/>
                <w:bCs/>
                <w:sz w:val="22"/>
                <w:szCs w:val="22"/>
                <w:lang w:eastAsia="zh-CN"/>
              </w:rPr>
              <w:t>_____________ /</w:t>
            </w:r>
            <w:r w:rsidR="00B93767">
              <w:rPr>
                <w:b/>
                <w:bCs/>
                <w:sz w:val="22"/>
                <w:szCs w:val="22"/>
                <w:lang w:eastAsia="zh-CN"/>
              </w:rPr>
              <w:t>Смородинова У.В.</w:t>
            </w:r>
            <w:r w:rsidRPr="008D7983">
              <w:rPr>
                <w:b/>
                <w:bCs/>
                <w:sz w:val="22"/>
                <w:szCs w:val="22"/>
                <w:lang w:eastAsia="zh-CN"/>
              </w:rPr>
              <w:t>/</w:t>
            </w:r>
          </w:p>
          <w:p w14:paraId="3049BF8C" w14:textId="77777777" w:rsidR="008D7983" w:rsidRPr="008D7983" w:rsidRDefault="008D7983" w:rsidP="008D7983">
            <w:pPr>
              <w:widowControl w:val="0"/>
              <w:suppressAutoHyphens/>
              <w:rPr>
                <w:sz w:val="22"/>
                <w:szCs w:val="22"/>
                <w:lang w:eastAsia="zh-CN"/>
              </w:rPr>
            </w:pPr>
            <w:r w:rsidRPr="008D7983">
              <w:rPr>
                <w:sz w:val="22"/>
                <w:szCs w:val="22"/>
                <w:lang w:eastAsia="zh-CN"/>
              </w:rPr>
              <w:t>М. П.</w:t>
            </w:r>
          </w:p>
        </w:tc>
        <w:tc>
          <w:tcPr>
            <w:tcW w:w="5140" w:type="dxa"/>
            <w:shd w:val="clear" w:color="auto" w:fill="auto"/>
          </w:tcPr>
          <w:p w14:paraId="184618FB" w14:textId="77777777" w:rsidR="008D7983" w:rsidRPr="008D7983" w:rsidRDefault="008D7983" w:rsidP="008D7983">
            <w:pPr>
              <w:suppressAutoHyphens/>
              <w:rPr>
                <w:b/>
                <w:bCs/>
                <w:sz w:val="22"/>
                <w:szCs w:val="22"/>
                <w:lang w:eastAsia="zh-CN"/>
              </w:rPr>
            </w:pPr>
          </w:p>
          <w:p w14:paraId="543914B9" w14:textId="04E161AD" w:rsidR="008D7983" w:rsidRPr="008D7983" w:rsidRDefault="00950E93" w:rsidP="008D7983">
            <w:pPr>
              <w:suppressAutoHyphens/>
              <w:rPr>
                <w:sz w:val="22"/>
                <w:szCs w:val="22"/>
                <w:lang w:eastAsia="zh-CN"/>
              </w:rPr>
            </w:pPr>
            <w:r>
              <w:rPr>
                <w:b/>
                <w:bCs/>
                <w:sz w:val="22"/>
                <w:szCs w:val="22"/>
                <w:lang w:eastAsia="zh-CN"/>
              </w:rPr>
              <w:t>_____________ /Богданов Е.Н.</w:t>
            </w:r>
            <w:r w:rsidR="008D7983" w:rsidRPr="008D7983">
              <w:rPr>
                <w:b/>
                <w:bCs/>
                <w:sz w:val="22"/>
                <w:szCs w:val="22"/>
                <w:lang w:eastAsia="zh-CN"/>
              </w:rPr>
              <w:t>/</w:t>
            </w:r>
          </w:p>
          <w:p w14:paraId="2CDCD83F" w14:textId="77777777" w:rsidR="008D7983" w:rsidRPr="008D7983" w:rsidRDefault="008D7983" w:rsidP="008D7983">
            <w:pPr>
              <w:widowControl w:val="0"/>
              <w:suppressAutoHyphens/>
              <w:rPr>
                <w:sz w:val="22"/>
                <w:szCs w:val="22"/>
                <w:lang w:eastAsia="zh-CN"/>
              </w:rPr>
            </w:pPr>
            <w:r w:rsidRPr="008D7983">
              <w:rPr>
                <w:bCs/>
                <w:sz w:val="22"/>
                <w:szCs w:val="22"/>
                <w:lang w:eastAsia="zh-CN"/>
              </w:rPr>
              <w:t>М. П. (при наличии)</w:t>
            </w:r>
          </w:p>
        </w:tc>
      </w:tr>
    </w:tbl>
    <w:p w14:paraId="23446686" w14:textId="77777777" w:rsidR="0092621E" w:rsidRDefault="0092621E" w:rsidP="008D7983">
      <w:pPr>
        <w:widowControl w:val="0"/>
        <w:contextualSpacing/>
        <w:jc w:val="right"/>
        <w:rPr>
          <w:sz w:val="22"/>
          <w:szCs w:val="22"/>
        </w:rPr>
      </w:pPr>
    </w:p>
    <w:p w14:paraId="22117BA4" w14:textId="77777777" w:rsidR="0092621E" w:rsidRDefault="0092621E" w:rsidP="008D7983">
      <w:pPr>
        <w:widowControl w:val="0"/>
        <w:contextualSpacing/>
        <w:jc w:val="right"/>
        <w:rPr>
          <w:sz w:val="22"/>
          <w:szCs w:val="22"/>
        </w:rPr>
      </w:pPr>
    </w:p>
    <w:p w14:paraId="6C9829A9" w14:textId="77777777" w:rsidR="0092621E" w:rsidRDefault="0092621E" w:rsidP="008D7983">
      <w:pPr>
        <w:widowControl w:val="0"/>
        <w:contextualSpacing/>
        <w:jc w:val="right"/>
        <w:rPr>
          <w:sz w:val="22"/>
          <w:szCs w:val="22"/>
        </w:rPr>
      </w:pPr>
    </w:p>
    <w:p w14:paraId="4986A2D5" w14:textId="05C4868E" w:rsidR="0092621E" w:rsidRDefault="0092621E" w:rsidP="004C19EC">
      <w:pPr>
        <w:widowControl w:val="0"/>
        <w:contextualSpacing/>
        <w:rPr>
          <w:sz w:val="22"/>
          <w:szCs w:val="22"/>
        </w:rPr>
      </w:pPr>
    </w:p>
    <w:p w14:paraId="5F6A9847" w14:textId="1760B975" w:rsidR="00646620" w:rsidRDefault="00646620" w:rsidP="004C19EC">
      <w:pPr>
        <w:widowControl w:val="0"/>
        <w:contextualSpacing/>
        <w:rPr>
          <w:sz w:val="22"/>
          <w:szCs w:val="22"/>
        </w:rPr>
      </w:pPr>
    </w:p>
    <w:p w14:paraId="74B772ED" w14:textId="77777777" w:rsidR="00646620" w:rsidRDefault="00646620" w:rsidP="004C19EC">
      <w:pPr>
        <w:widowControl w:val="0"/>
        <w:contextualSpacing/>
        <w:rPr>
          <w:sz w:val="22"/>
          <w:szCs w:val="22"/>
        </w:rPr>
      </w:pPr>
    </w:p>
    <w:p w14:paraId="010FF48B" w14:textId="5C253496" w:rsidR="004C19EC" w:rsidRDefault="004C19EC" w:rsidP="004C19EC">
      <w:pPr>
        <w:widowControl w:val="0"/>
        <w:contextualSpacing/>
        <w:rPr>
          <w:sz w:val="22"/>
          <w:szCs w:val="22"/>
        </w:rPr>
      </w:pPr>
    </w:p>
    <w:p w14:paraId="1A5F5243" w14:textId="55E38544" w:rsidR="004C19EC" w:rsidRDefault="004C19EC" w:rsidP="004C19EC">
      <w:pPr>
        <w:widowControl w:val="0"/>
        <w:contextualSpacing/>
        <w:rPr>
          <w:sz w:val="22"/>
          <w:szCs w:val="22"/>
        </w:rPr>
      </w:pPr>
    </w:p>
    <w:p w14:paraId="147C72FF" w14:textId="05546CB1" w:rsidR="004C19EC" w:rsidRDefault="004C19EC" w:rsidP="004C19EC">
      <w:pPr>
        <w:widowControl w:val="0"/>
        <w:contextualSpacing/>
        <w:rPr>
          <w:sz w:val="22"/>
          <w:szCs w:val="22"/>
        </w:rPr>
      </w:pPr>
    </w:p>
    <w:p w14:paraId="12DA83CB" w14:textId="63FEACC7" w:rsidR="004C19EC" w:rsidRDefault="004C19EC" w:rsidP="004C19EC">
      <w:pPr>
        <w:widowControl w:val="0"/>
        <w:contextualSpacing/>
        <w:rPr>
          <w:sz w:val="22"/>
          <w:szCs w:val="22"/>
        </w:rPr>
      </w:pPr>
    </w:p>
    <w:p w14:paraId="3C374AAD" w14:textId="30389668" w:rsidR="004C19EC" w:rsidRDefault="004C19EC" w:rsidP="004C19EC">
      <w:pPr>
        <w:widowControl w:val="0"/>
        <w:contextualSpacing/>
        <w:rPr>
          <w:sz w:val="22"/>
          <w:szCs w:val="22"/>
        </w:rPr>
      </w:pPr>
    </w:p>
    <w:p w14:paraId="05EED92B" w14:textId="3560D436" w:rsidR="004C19EC" w:rsidRDefault="004C19EC" w:rsidP="004C19EC">
      <w:pPr>
        <w:widowControl w:val="0"/>
        <w:contextualSpacing/>
        <w:rPr>
          <w:sz w:val="22"/>
          <w:szCs w:val="22"/>
        </w:rPr>
      </w:pPr>
    </w:p>
    <w:p w14:paraId="5EB9E2F3" w14:textId="1C445B1F" w:rsidR="007B5960" w:rsidRDefault="007B5960" w:rsidP="004C19EC">
      <w:pPr>
        <w:widowControl w:val="0"/>
        <w:contextualSpacing/>
        <w:rPr>
          <w:sz w:val="22"/>
          <w:szCs w:val="22"/>
        </w:rPr>
      </w:pPr>
    </w:p>
    <w:p w14:paraId="05687BBF" w14:textId="14600CCE" w:rsidR="007B5960" w:rsidRDefault="007B5960" w:rsidP="004C19EC">
      <w:pPr>
        <w:widowControl w:val="0"/>
        <w:contextualSpacing/>
        <w:rPr>
          <w:sz w:val="22"/>
          <w:szCs w:val="22"/>
        </w:rPr>
      </w:pPr>
    </w:p>
    <w:p w14:paraId="43D7FA13" w14:textId="4FA1906E" w:rsidR="007B5960" w:rsidRDefault="007B5960" w:rsidP="004C19EC">
      <w:pPr>
        <w:widowControl w:val="0"/>
        <w:contextualSpacing/>
        <w:rPr>
          <w:sz w:val="22"/>
          <w:szCs w:val="22"/>
        </w:rPr>
      </w:pPr>
    </w:p>
    <w:p w14:paraId="042EAA86" w14:textId="0D509300" w:rsidR="007B5960" w:rsidRDefault="007B5960" w:rsidP="004C19EC">
      <w:pPr>
        <w:widowControl w:val="0"/>
        <w:contextualSpacing/>
        <w:rPr>
          <w:sz w:val="22"/>
          <w:szCs w:val="22"/>
        </w:rPr>
      </w:pPr>
    </w:p>
    <w:p w14:paraId="672422F1" w14:textId="705D5D60" w:rsidR="007B5960" w:rsidRDefault="007B5960" w:rsidP="004C19EC">
      <w:pPr>
        <w:widowControl w:val="0"/>
        <w:contextualSpacing/>
        <w:rPr>
          <w:sz w:val="22"/>
          <w:szCs w:val="22"/>
        </w:rPr>
      </w:pPr>
    </w:p>
    <w:p w14:paraId="48D4264F" w14:textId="0DCE770C" w:rsidR="007B5960" w:rsidRDefault="007B5960" w:rsidP="004C19EC">
      <w:pPr>
        <w:widowControl w:val="0"/>
        <w:contextualSpacing/>
        <w:rPr>
          <w:sz w:val="22"/>
          <w:szCs w:val="22"/>
        </w:rPr>
      </w:pPr>
    </w:p>
    <w:p w14:paraId="44B9D2BD" w14:textId="27D66C29" w:rsidR="007B5960" w:rsidRDefault="007B5960" w:rsidP="004C19EC">
      <w:pPr>
        <w:widowControl w:val="0"/>
        <w:contextualSpacing/>
        <w:rPr>
          <w:sz w:val="22"/>
          <w:szCs w:val="22"/>
        </w:rPr>
      </w:pPr>
    </w:p>
    <w:p w14:paraId="68003004" w14:textId="6A3F0276" w:rsidR="007B5960" w:rsidRDefault="007B5960" w:rsidP="004C19EC">
      <w:pPr>
        <w:widowControl w:val="0"/>
        <w:contextualSpacing/>
        <w:rPr>
          <w:sz w:val="22"/>
          <w:szCs w:val="22"/>
        </w:rPr>
      </w:pPr>
    </w:p>
    <w:p w14:paraId="0E4E501F" w14:textId="6D647446" w:rsidR="007B5960" w:rsidRDefault="007B5960" w:rsidP="004C19EC">
      <w:pPr>
        <w:widowControl w:val="0"/>
        <w:contextualSpacing/>
        <w:rPr>
          <w:sz w:val="22"/>
          <w:szCs w:val="22"/>
        </w:rPr>
      </w:pPr>
    </w:p>
    <w:p w14:paraId="41CD986B" w14:textId="075D056F" w:rsidR="007B5960" w:rsidRDefault="007B5960" w:rsidP="004C19EC">
      <w:pPr>
        <w:widowControl w:val="0"/>
        <w:contextualSpacing/>
        <w:rPr>
          <w:sz w:val="22"/>
          <w:szCs w:val="22"/>
        </w:rPr>
      </w:pPr>
    </w:p>
    <w:p w14:paraId="16A62E85" w14:textId="00536AD4" w:rsidR="007B5960" w:rsidRDefault="007B5960" w:rsidP="004C19EC">
      <w:pPr>
        <w:widowControl w:val="0"/>
        <w:contextualSpacing/>
        <w:rPr>
          <w:sz w:val="22"/>
          <w:szCs w:val="22"/>
        </w:rPr>
      </w:pPr>
    </w:p>
    <w:p w14:paraId="1B35F792" w14:textId="00676A7F" w:rsidR="007B5960" w:rsidRDefault="007B5960" w:rsidP="004C19EC">
      <w:pPr>
        <w:widowControl w:val="0"/>
        <w:contextualSpacing/>
        <w:rPr>
          <w:sz w:val="22"/>
          <w:szCs w:val="22"/>
        </w:rPr>
      </w:pPr>
    </w:p>
    <w:p w14:paraId="1A6D2C75" w14:textId="694F3F52" w:rsidR="007B5960" w:rsidRDefault="007B5960" w:rsidP="004C19EC">
      <w:pPr>
        <w:widowControl w:val="0"/>
        <w:contextualSpacing/>
        <w:rPr>
          <w:sz w:val="22"/>
          <w:szCs w:val="22"/>
        </w:rPr>
      </w:pPr>
    </w:p>
    <w:p w14:paraId="203D2B8D" w14:textId="65BC8874" w:rsidR="007B5960" w:rsidRDefault="007B5960" w:rsidP="004C19EC">
      <w:pPr>
        <w:widowControl w:val="0"/>
        <w:contextualSpacing/>
        <w:rPr>
          <w:sz w:val="22"/>
          <w:szCs w:val="22"/>
        </w:rPr>
      </w:pPr>
    </w:p>
    <w:p w14:paraId="0CCBA7E1" w14:textId="7BF41F21" w:rsidR="007B5960" w:rsidRDefault="007B5960" w:rsidP="004C19EC">
      <w:pPr>
        <w:widowControl w:val="0"/>
        <w:contextualSpacing/>
        <w:rPr>
          <w:sz w:val="22"/>
          <w:szCs w:val="22"/>
        </w:rPr>
      </w:pPr>
    </w:p>
    <w:p w14:paraId="5F5B1E43" w14:textId="45A4D21F" w:rsidR="007B5960" w:rsidRDefault="007B5960" w:rsidP="004C19EC">
      <w:pPr>
        <w:widowControl w:val="0"/>
        <w:contextualSpacing/>
        <w:rPr>
          <w:sz w:val="22"/>
          <w:szCs w:val="22"/>
        </w:rPr>
      </w:pPr>
    </w:p>
    <w:p w14:paraId="5F1DCAAC" w14:textId="14F51967" w:rsidR="007B5960" w:rsidRDefault="007B5960" w:rsidP="004C19EC">
      <w:pPr>
        <w:widowControl w:val="0"/>
        <w:contextualSpacing/>
        <w:rPr>
          <w:sz w:val="22"/>
          <w:szCs w:val="22"/>
        </w:rPr>
      </w:pPr>
    </w:p>
    <w:p w14:paraId="19DC53FF" w14:textId="348F0D5E" w:rsidR="007B5960" w:rsidRDefault="007B5960" w:rsidP="004C19EC">
      <w:pPr>
        <w:widowControl w:val="0"/>
        <w:contextualSpacing/>
        <w:rPr>
          <w:sz w:val="22"/>
          <w:szCs w:val="22"/>
        </w:rPr>
      </w:pPr>
    </w:p>
    <w:p w14:paraId="6F009DAC" w14:textId="05ADB71D" w:rsidR="007B5960" w:rsidRDefault="007B5960" w:rsidP="004C19EC">
      <w:pPr>
        <w:widowControl w:val="0"/>
        <w:contextualSpacing/>
        <w:rPr>
          <w:sz w:val="22"/>
          <w:szCs w:val="22"/>
        </w:rPr>
      </w:pPr>
    </w:p>
    <w:p w14:paraId="74568F1A" w14:textId="37BCC1CC" w:rsidR="007B5960" w:rsidRDefault="007B5960" w:rsidP="004C19EC">
      <w:pPr>
        <w:widowControl w:val="0"/>
        <w:contextualSpacing/>
        <w:rPr>
          <w:sz w:val="22"/>
          <w:szCs w:val="22"/>
        </w:rPr>
      </w:pPr>
    </w:p>
    <w:p w14:paraId="5F637192" w14:textId="0508CC4E" w:rsidR="007B5960" w:rsidRDefault="007B5960" w:rsidP="004C19EC">
      <w:pPr>
        <w:widowControl w:val="0"/>
        <w:contextualSpacing/>
        <w:rPr>
          <w:sz w:val="22"/>
          <w:szCs w:val="22"/>
        </w:rPr>
      </w:pPr>
    </w:p>
    <w:p w14:paraId="3D926CC8" w14:textId="35640116" w:rsidR="007B5960" w:rsidRDefault="007B5960" w:rsidP="004C19EC">
      <w:pPr>
        <w:widowControl w:val="0"/>
        <w:contextualSpacing/>
        <w:rPr>
          <w:sz w:val="22"/>
          <w:szCs w:val="22"/>
        </w:rPr>
      </w:pPr>
    </w:p>
    <w:p w14:paraId="588A66F5" w14:textId="509CA729" w:rsidR="007B5960" w:rsidRDefault="007B5960" w:rsidP="004C19EC">
      <w:pPr>
        <w:widowControl w:val="0"/>
        <w:contextualSpacing/>
        <w:rPr>
          <w:sz w:val="22"/>
          <w:szCs w:val="22"/>
        </w:rPr>
      </w:pPr>
    </w:p>
    <w:p w14:paraId="24C5A7CA" w14:textId="4DC2A655" w:rsidR="007B5960" w:rsidRDefault="007B5960" w:rsidP="004C19EC">
      <w:pPr>
        <w:widowControl w:val="0"/>
        <w:contextualSpacing/>
        <w:rPr>
          <w:sz w:val="22"/>
          <w:szCs w:val="22"/>
        </w:rPr>
      </w:pPr>
    </w:p>
    <w:p w14:paraId="3F73DC54" w14:textId="5AD84700" w:rsidR="007B5960" w:rsidRDefault="007B5960" w:rsidP="004C19EC">
      <w:pPr>
        <w:widowControl w:val="0"/>
        <w:contextualSpacing/>
        <w:rPr>
          <w:sz w:val="22"/>
          <w:szCs w:val="22"/>
        </w:rPr>
      </w:pPr>
    </w:p>
    <w:p w14:paraId="3628A597" w14:textId="50655C7C" w:rsidR="007B5960" w:rsidRDefault="007B5960" w:rsidP="004C19EC">
      <w:pPr>
        <w:widowControl w:val="0"/>
        <w:contextualSpacing/>
        <w:rPr>
          <w:sz w:val="22"/>
          <w:szCs w:val="22"/>
        </w:rPr>
      </w:pPr>
    </w:p>
    <w:p w14:paraId="5B99D796" w14:textId="37F08DD4" w:rsidR="007B5960" w:rsidRDefault="007B5960" w:rsidP="004C19EC">
      <w:pPr>
        <w:widowControl w:val="0"/>
        <w:contextualSpacing/>
        <w:rPr>
          <w:sz w:val="22"/>
          <w:szCs w:val="22"/>
        </w:rPr>
      </w:pPr>
    </w:p>
    <w:p w14:paraId="227DCCEB" w14:textId="4F2B111D" w:rsidR="007B5960" w:rsidRDefault="007B5960" w:rsidP="004C19EC">
      <w:pPr>
        <w:widowControl w:val="0"/>
        <w:contextualSpacing/>
        <w:rPr>
          <w:sz w:val="22"/>
          <w:szCs w:val="22"/>
        </w:rPr>
      </w:pPr>
    </w:p>
    <w:p w14:paraId="423C52C9" w14:textId="1F40CD47" w:rsidR="007B5960" w:rsidRDefault="007B5960" w:rsidP="004C19EC">
      <w:pPr>
        <w:widowControl w:val="0"/>
        <w:contextualSpacing/>
        <w:rPr>
          <w:sz w:val="22"/>
          <w:szCs w:val="22"/>
        </w:rPr>
      </w:pPr>
    </w:p>
    <w:p w14:paraId="140FD19F" w14:textId="3DE97669" w:rsidR="007B5960" w:rsidRDefault="007B5960" w:rsidP="004C19EC">
      <w:pPr>
        <w:widowControl w:val="0"/>
        <w:contextualSpacing/>
        <w:rPr>
          <w:sz w:val="22"/>
          <w:szCs w:val="22"/>
        </w:rPr>
      </w:pPr>
    </w:p>
    <w:p w14:paraId="40707615" w14:textId="10C5C934" w:rsidR="007B5960" w:rsidRDefault="007B5960" w:rsidP="004C19EC">
      <w:pPr>
        <w:widowControl w:val="0"/>
        <w:contextualSpacing/>
        <w:rPr>
          <w:sz w:val="22"/>
          <w:szCs w:val="22"/>
        </w:rPr>
      </w:pPr>
    </w:p>
    <w:p w14:paraId="0EC48C96" w14:textId="25520EEA" w:rsidR="00025D81" w:rsidRDefault="00025D81" w:rsidP="004C19EC">
      <w:pPr>
        <w:widowControl w:val="0"/>
        <w:contextualSpacing/>
        <w:rPr>
          <w:sz w:val="22"/>
          <w:szCs w:val="22"/>
        </w:rPr>
      </w:pPr>
    </w:p>
    <w:p w14:paraId="5812F83B" w14:textId="6AC9C560" w:rsidR="00025D81" w:rsidRDefault="00025D81" w:rsidP="004C19EC">
      <w:pPr>
        <w:widowControl w:val="0"/>
        <w:contextualSpacing/>
        <w:rPr>
          <w:sz w:val="22"/>
          <w:szCs w:val="22"/>
        </w:rPr>
      </w:pPr>
    </w:p>
    <w:p w14:paraId="59A5DAD3" w14:textId="4AC8C0AB" w:rsidR="00025D81" w:rsidRDefault="00025D81" w:rsidP="004C19EC">
      <w:pPr>
        <w:widowControl w:val="0"/>
        <w:contextualSpacing/>
        <w:rPr>
          <w:sz w:val="22"/>
          <w:szCs w:val="22"/>
        </w:rPr>
      </w:pPr>
    </w:p>
    <w:p w14:paraId="12944F2B" w14:textId="5EADDF70" w:rsidR="00025D81" w:rsidRDefault="00025D81" w:rsidP="004C19EC">
      <w:pPr>
        <w:widowControl w:val="0"/>
        <w:contextualSpacing/>
        <w:rPr>
          <w:sz w:val="22"/>
          <w:szCs w:val="22"/>
        </w:rPr>
      </w:pPr>
    </w:p>
    <w:p w14:paraId="4F61BC14" w14:textId="737936C9" w:rsidR="00025D81" w:rsidRDefault="00025D81" w:rsidP="004C19EC">
      <w:pPr>
        <w:widowControl w:val="0"/>
        <w:contextualSpacing/>
        <w:rPr>
          <w:sz w:val="22"/>
          <w:szCs w:val="22"/>
        </w:rPr>
      </w:pPr>
    </w:p>
    <w:p w14:paraId="0C37AFF7" w14:textId="4F663C6B" w:rsidR="00025D81" w:rsidRDefault="00025D81" w:rsidP="004C19EC">
      <w:pPr>
        <w:widowControl w:val="0"/>
        <w:contextualSpacing/>
        <w:rPr>
          <w:sz w:val="22"/>
          <w:szCs w:val="22"/>
        </w:rPr>
      </w:pPr>
    </w:p>
    <w:p w14:paraId="2028BCB9" w14:textId="77777777" w:rsidR="00025D81" w:rsidRDefault="00025D81" w:rsidP="004C19EC">
      <w:pPr>
        <w:widowControl w:val="0"/>
        <w:contextualSpacing/>
        <w:rPr>
          <w:sz w:val="22"/>
          <w:szCs w:val="22"/>
        </w:rPr>
      </w:pPr>
    </w:p>
    <w:p w14:paraId="78783EAB" w14:textId="38092533" w:rsidR="007B5960" w:rsidRDefault="007B5960" w:rsidP="004C19EC">
      <w:pPr>
        <w:widowControl w:val="0"/>
        <w:contextualSpacing/>
        <w:rPr>
          <w:sz w:val="22"/>
          <w:szCs w:val="22"/>
        </w:rPr>
      </w:pPr>
    </w:p>
    <w:p w14:paraId="51E4F1C3" w14:textId="571BB6AE" w:rsidR="007B5960" w:rsidRDefault="007B5960" w:rsidP="004C19EC">
      <w:pPr>
        <w:widowControl w:val="0"/>
        <w:contextualSpacing/>
        <w:rPr>
          <w:sz w:val="22"/>
          <w:szCs w:val="22"/>
        </w:rPr>
      </w:pPr>
    </w:p>
    <w:p w14:paraId="5D3C202E" w14:textId="66AB5EEC" w:rsidR="007B5960" w:rsidRDefault="007B5960" w:rsidP="004C19EC">
      <w:pPr>
        <w:widowControl w:val="0"/>
        <w:contextualSpacing/>
        <w:rPr>
          <w:sz w:val="22"/>
          <w:szCs w:val="22"/>
        </w:rPr>
      </w:pPr>
    </w:p>
    <w:p w14:paraId="5765783F" w14:textId="6AC2F408" w:rsidR="007B5960" w:rsidRDefault="007B5960" w:rsidP="004C19EC">
      <w:pPr>
        <w:widowControl w:val="0"/>
        <w:contextualSpacing/>
        <w:rPr>
          <w:sz w:val="22"/>
          <w:szCs w:val="22"/>
        </w:rPr>
      </w:pPr>
    </w:p>
    <w:p w14:paraId="5418CD5E" w14:textId="3559D122" w:rsidR="007B5960" w:rsidRDefault="007B5960" w:rsidP="004C19EC">
      <w:pPr>
        <w:widowControl w:val="0"/>
        <w:contextualSpacing/>
        <w:rPr>
          <w:sz w:val="22"/>
          <w:szCs w:val="22"/>
        </w:rPr>
      </w:pPr>
    </w:p>
    <w:p w14:paraId="51B8CD82" w14:textId="39B0CAFF" w:rsidR="001E5540" w:rsidRDefault="001E5540" w:rsidP="004C19EC">
      <w:pPr>
        <w:widowControl w:val="0"/>
        <w:contextualSpacing/>
        <w:rPr>
          <w:sz w:val="22"/>
          <w:szCs w:val="22"/>
        </w:rPr>
      </w:pPr>
    </w:p>
    <w:p w14:paraId="4E685926" w14:textId="1430EFB5" w:rsidR="001E5540" w:rsidRDefault="001E5540" w:rsidP="004C19EC">
      <w:pPr>
        <w:widowControl w:val="0"/>
        <w:contextualSpacing/>
        <w:rPr>
          <w:sz w:val="22"/>
          <w:szCs w:val="22"/>
        </w:rPr>
      </w:pPr>
    </w:p>
    <w:p w14:paraId="3468B19F" w14:textId="2F72E373" w:rsidR="001E5540" w:rsidRDefault="001E5540" w:rsidP="004C19EC">
      <w:pPr>
        <w:widowControl w:val="0"/>
        <w:contextualSpacing/>
        <w:rPr>
          <w:sz w:val="22"/>
          <w:szCs w:val="22"/>
        </w:rPr>
      </w:pPr>
    </w:p>
    <w:p w14:paraId="658C7F94" w14:textId="77777777" w:rsidR="001E5540" w:rsidRDefault="001E5540" w:rsidP="004C19EC">
      <w:pPr>
        <w:widowControl w:val="0"/>
        <w:contextualSpacing/>
        <w:rPr>
          <w:sz w:val="22"/>
          <w:szCs w:val="22"/>
        </w:rPr>
      </w:pPr>
    </w:p>
    <w:p w14:paraId="73D99AC5" w14:textId="30FC50DA" w:rsidR="004C19EC" w:rsidRDefault="004C19EC" w:rsidP="004C19EC">
      <w:pPr>
        <w:widowControl w:val="0"/>
        <w:contextualSpacing/>
        <w:rPr>
          <w:sz w:val="22"/>
          <w:szCs w:val="22"/>
        </w:rPr>
      </w:pPr>
    </w:p>
    <w:p w14:paraId="257467C4" w14:textId="3C93CEA4" w:rsidR="00AD3FFE" w:rsidRPr="008D7983" w:rsidRDefault="00AD3FFE" w:rsidP="008D7983">
      <w:pPr>
        <w:widowControl w:val="0"/>
        <w:contextualSpacing/>
        <w:jc w:val="right"/>
        <w:rPr>
          <w:sz w:val="22"/>
          <w:szCs w:val="22"/>
        </w:rPr>
      </w:pPr>
      <w:r w:rsidRPr="008D7983">
        <w:rPr>
          <w:sz w:val="22"/>
          <w:szCs w:val="22"/>
        </w:rPr>
        <w:t xml:space="preserve">Приложение № 1 к Контракту </w:t>
      </w:r>
    </w:p>
    <w:p w14:paraId="7A1D917F" w14:textId="30376B13" w:rsidR="00EC5032" w:rsidRPr="00101881" w:rsidRDefault="00AD3FFE" w:rsidP="00101881">
      <w:pPr>
        <w:widowControl w:val="0"/>
        <w:contextualSpacing/>
        <w:jc w:val="right"/>
        <w:rPr>
          <w:sz w:val="22"/>
          <w:szCs w:val="22"/>
        </w:rPr>
      </w:pPr>
      <w:r w:rsidRPr="008D7983">
        <w:rPr>
          <w:sz w:val="22"/>
          <w:szCs w:val="22"/>
        </w:rPr>
        <w:lastRenderedPageBreak/>
        <w:t xml:space="preserve">№ </w:t>
      </w:r>
      <w:r w:rsidR="00025D81">
        <w:rPr>
          <w:sz w:val="22"/>
          <w:szCs w:val="22"/>
        </w:rPr>
        <w:t>3т</w:t>
      </w:r>
      <w:r w:rsidRPr="008D7983">
        <w:rPr>
          <w:sz w:val="22"/>
          <w:szCs w:val="22"/>
        </w:rPr>
        <w:t xml:space="preserve"> от «___» _____________ 202</w:t>
      </w:r>
      <w:r w:rsidR="001465BA">
        <w:rPr>
          <w:sz w:val="22"/>
          <w:szCs w:val="22"/>
        </w:rPr>
        <w:t>6</w:t>
      </w:r>
      <w:r w:rsidRPr="008D7983">
        <w:rPr>
          <w:sz w:val="22"/>
          <w:szCs w:val="22"/>
        </w:rPr>
        <w:t xml:space="preserve"> года</w:t>
      </w:r>
    </w:p>
    <w:p w14:paraId="2AD49DF1" w14:textId="39BBDFDF" w:rsidR="004D7002" w:rsidRDefault="004D7002" w:rsidP="00101881">
      <w:pPr>
        <w:widowControl w:val="0"/>
        <w:rPr>
          <w:b/>
          <w:sz w:val="22"/>
          <w:szCs w:val="22"/>
        </w:rPr>
      </w:pPr>
    </w:p>
    <w:p w14:paraId="01C02336" w14:textId="07BC0E6B" w:rsidR="006B01DF" w:rsidRPr="004C19EC" w:rsidRDefault="00631809" w:rsidP="004C71F5">
      <w:pPr>
        <w:widowControl w:val="0"/>
        <w:jc w:val="center"/>
        <w:rPr>
          <w:b/>
          <w:sz w:val="22"/>
          <w:szCs w:val="22"/>
        </w:rPr>
      </w:pPr>
      <w:r w:rsidRPr="004C19EC">
        <w:rPr>
          <w:b/>
          <w:sz w:val="22"/>
          <w:szCs w:val="22"/>
        </w:rPr>
        <w:t>ТЕХНИЧЕСКОЕ ЗАДАНИЕ</w:t>
      </w:r>
    </w:p>
    <w:p w14:paraId="7B29970F" w14:textId="77777777" w:rsidR="004C19EC" w:rsidRPr="004C19EC" w:rsidRDefault="004C19EC" w:rsidP="004C19EC">
      <w:pPr>
        <w:ind w:right="141"/>
        <w:jc w:val="center"/>
        <w:rPr>
          <w:b/>
          <w:sz w:val="22"/>
          <w:szCs w:val="22"/>
        </w:rPr>
      </w:pPr>
    </w:p>
    <w:p w14:paraId="43A7397F" w14:textId="28B68B7C" w:rsidR="001465BA" w:rsidRDefault="001465BA" w:rsidP="001465BA">
      <w:pPr>
        <w:ind w:right="-2" w:firstLine="566"/>
        <w:jc w:val="both"/>
        <w:rPr>
          <w:sz w:val="22"/>
          <w:szCs w:val="22"/>
        </w:rPr>
      </w:pPr>
      <w:bookmarkStart w:id="20" w:name="_Hlk192166431"/>
      <w:r w:rsidRPr="001465BA">
        <w:rPr>
          <w:b/>
          <w:sz w:val="22"/>
          <w:szCs w:val="22"/>
        </w:rPr>
        <w:t xml:space="preserve">Объект закупки: </w:t>
      </w:r>
      <w:r w:rsidR="00D70EC4" w:rsidRPr="00D70EC4">
        <w:rPr>
          <w:sz w:val="22"/>
          <w:szCs w:val="22"/>
        </w:rPr>
        <w:t xml:space="preserve">оказание комплекса услуг по организации мероприятий, приуроченных к праздничным календарным дням и памятным датам, с участием молодежи.  </w:t>
      </w:r>
    </w:p>
    <w:p w14:paraId="7E11E558" w14:textId="0F9854E3" w:rsidR="00D70EC4" w:rsidRDefault="00D70EC4" w:rsidP="001465BA">
      <w:pPr>
        <w:ind w:right="-2" w:firstLine="566"/>
        <w:jc w:val="both"/>
        <w:rPr>
          <w:sz w:val="22"/>
          <w:szCs w:val="22"/>
        </w:rPr>
      </w:pPr>
    </w:p>
    <w:p w14:paraId="49D1F011" w14:textId="77777777" w:rsidR="00D70EC4" w:rsidRDefault="00D70EC4" w:rsidP="00D70EC4">
      <w:pPr>
        <w:suppressAutoHyphens/>
        <w:ind w:firstLine="709"/>
        <w:contextualSpacing/>
        <w:jc w:val="both"/>
        <w:rPr>
          <w:sz w:val="22"/>
          <w:szCs w:val="22"/>
        </w:rPr>
      </w:pPr>
      <w:r w:rsidRPr="00D27EE9">
        <w:rPr>
          <w:b/>
          <w:sz w:val="22"/>
          <w:szCs w:val="22"/>
        </w:rPr>
        <w:t>Организатор</w:t>
      </w:r>
      <w:r>
        <w:rPr>
          <w:b/>
          <w:sz w:val="22"/>
          <w:szCs w:val="22"/>
        </w:rPr>
        <w:t xml:space="preserve"> </w:t>
      </w:r>
      <w:r w:rsidRPr="00D27EE9">
        <w:rPr>
          <w:b/>
          <w:sz w:val="22"/>
          <w:szCs w:val="22"/>
        </w:rPr>
        <w:t xml:space="preserve">мероприятий, приуроченных к праздничным календарным </w:t>
      </w:r>
      <w:r>
        <w:rPr>
          <w:b/>
          <w:sz w:val="22"/>
          <w:szCs w:val="22"/>
        </w:rPr>
        <w:t xml:space="preserve">дням и памятным </w:t>
      </w:r>
      <w:r w:rsidRPr="00D27EE9">
        <w:rPr>
          <w:b/>
          <w:sz w:val="22"/>
          <w:szCs w:val="22"/>
        </w:rPr>
        <w:t>датам</w:t>
      </w:r>
      <w:r>
        <w:rPr>
          <w:b/>
          <w:sz w:val="22"/>
          <w:szCs w:val="22"/>
        </w:rPr>
        <w:t>,</w:t>
      </w:r>
      <w:r w:rsidRPr="00943E22">
        <w:t xml:space="preserve"> </w:t>
      </w:r>
      <w:r w:rsidRPr="00943E22">
        <w:rPr>
          <w:b/>
          <w:sz w:val="22"/>
          <w:szCs w:val="22"/>
        </w:rPr>
        <w:t>с участием молодежи</w:t>
      </w:r>
      <w:r>
        <w:rPr>
          <w:b/>
          <w:sz w:val="22"/>
          <w:szCs w:val="22"/>
        </w:rPr>
        <w:t xml:space="preserve"> (далее – Мероприятия)</w:t>
      </w:r>
      <w:r w:rsidRPr="00D27EE9">
        <w:rPr>
          <w:b/>
          <w:sz w:val="22"/>
          <w:szCs w:val="22"/>
        </w:rPr>
        <w:t xml:space="preserve">: </w:t>
      </w:r>
      <w:r w:rsidRPr="00D27EE9">
        <w:rPr>
          <w:sz w:val="22"/>
          <w:szCs w:val="22"/>
        </w:rPr>
        <w:t>комитет Ивановской области по молодежной политике</w:t>
      </w:r>
      <w:r>
        <w:rPr>
          <w:sz w:val="22"/>
          <w:szCs w:val="22"/>
        </w:rPr>
        <w:t>.</w:t>
      </w:r>
    </w:p>
    <w:p w14:paraId="15F39A70" w14:textId="77777777" w:rsidR="00D70EC4" w:rsidRPr="00196335" w:rsidRDefault="00D70EC4" w:rsidP="00D70EC4">
      <w:pPr>
        <w:ind w:firstLine="709"/>
        <w:jc w:val="both"/>
        <w:rPr>
          <w:color w:val="FF0000"/>
          <w:sz w:val="22"/>
          <w:szCs w:val="22"/>
        </w:rPr>
      </w:pPr>
    </w:p>
    <w:p w14:paraId="3D78817F" w14:textId="77777777" w:rsidR="00D70EC4" w:rsidRPr="00D27EE9" w:rsidRDefault="00D70EC4" w:rsidP="00D70EC4">
      <w:pPr>
        <w:pStyle w:val="a7"/>
        <w:widowControl w:val="0"/>
        <w:numPr>
          <w:ilvl w:val="0"/>
          <w:numId w:val="9"/>
        </w:numPr>
        <w:tabs>
          <w:tab w:val="left" w:pos="6338"/>
        </w:tabs>
        <w:spacing w:line="276" w:lineRule="auto"/>
        <w:contextualSpacing/>
        <w:jc w:val="both"/>
        <w:rPr>
          <w:rFonts w:ascii="Times New Roman" w:eastAsia="Arial" w:hAnsi="Times New Roman" w:cs="Times New Roman"/>
          <w:sz w:val="22"/>
          <w:szCs w:val="22"/>
          <w:highlight w:val="white"/>
        </w:rPr>
      </w:pPr>
      <w:r w:rsidRPr="00D27EE9">
        <w:rPr>
          <w:rFonts w:ascii="Times New Roman" w:eastAsia="Arial" w:hAnsi="Times New Roman" w:cs="Times New Roman"/>
          <w:b/>
          <w:sz w:val="22"/>
          <w:szCs w:val="22"/>
          <w:highlight w:val="white"/>
        </w:rPr>
        <w:t xml:space="preserve">Наименование, количество и характеристики оказываемых услуг: </w:t>
      </w:r>
    </w:p>
    <w:tbl>
      <w:tblPr>
        <w:tblStyle w:val="a9"/>
        <w:tblW w:w="10236" w:type="dxa"/>
        <w:tblInd w:w="-176" w:type="dxa"/>
        <w:tblLayout w:type="fixed"/>
        <w:tblLook w:val="04A0" w:firstRow="1" w:lastRow="0" w:firstColumn="1" w:lastColumn="0" w:noHBand="0" w:noVBand="1"/>
      </w:tblPr>
      <w:tblGrid>
        <w:gridCol w:w="5983"/>
        <w:gridCol w:w="992"/>
        <w:gridCol w:w="993"/>
        <w:gridCol w:w="1134"/>
        <w:gridCol w:w="1134"/>
      </w:tblGrid>
      <w:tr w:rsidR="001E5540" w:rsidRPr="001E5540" w14:paraId="2068DC09" w14:textId="7B1E1A1A" w:rsidTr="001E5540">
        <w:trPr>
          <w:trHeight w:val="1150"/>
        </w:trPr>
        <w:tc>
          <w:tcPr>
            <w:tcW w:w="5983" w:type="dxa"/>
          </w:tcPr>
          <w:p w14:paraId="3C523230" w14:textId="77777777" w:rsidR="001E5540" w:rsidRPr="001E5540" w:rsidRDefault="001E5540" w:rsidP="004D2EB7">
            <w:pPr>
              <w:ind w:left="-126" w:right="-102"/>
              <w:jc w:val="center"/>
              <w:rPr>
                <w:b/>
              </w:rPr>
            </w:pPr>
            <w:r w:rsidRPr="001E5540">
              <w:rPr>
                <w:b/>
              </w:rPr>
              <w:t>Наименование товара, работы,</w:t>
            </w:r>
          </w:p>
          <w:p w14:paraId="385C37C0" w14:textId="77777777" w:rsidR="001E5540" w:rsidRPr="001E5540" w:rsidRDefault="001E5540" w:rsidP="004D2EB7">
            <w:pPr>
              <w:ind w:left="-126" w:right="-102"/>
              <w:jc w:val="center"/>
              <w:rPr>
                <w:b/>
              </w:rPr>
            </w:pPr>
            <w:r w:rsidRPr="001E5540">
              <w:rPr>
                <w:b/>
              </w:rPr>
              <w:t>услуги</w:t>
            </w:r>
          </w:p>
        </w:tc>
        <w:tc>
          <w:tcPr>
            <w:tcW w:w="992" w:type="dxa"/>
          </w:tcPr>
          <w:p w14:paraId="0C2721D8" w14:textId="77777777" w:rsidR="001E5540" w:rsidRPr="001E5540" w:rsidRDefault="001E5540" w:rsidP="004D2EB7">
            <w:pPr>
              <w:ind w:left="-246" w:right="-254"/>
              <w:jc w:val="center"/>
              <w:rPr>
                <w:b/>
                <w:color w:val="000000"/>
              </w:rPr>
            </w:pPr>
            <w:r w:rsidRPr="001E5540">
              <w:rPr>
                <w:b/>
                <w:color w:val="000000"/>
              </w:rPr>
              <w:t>Коли-</w:t>
            </w:r>
            <w:r w:rsidRPr="001E5540">
              <w:rPr>
                <w:b/>
                <w:color w:val="000000"/>
              </w:rPr>
              <w:br/>
              <w:t xml:space="preserve">чество </w:t>
            </w:r>
          </w:p>
          <w:p w14:paraId="544A0BA6" w14:textId="77777777" w:rsidR="001E5540" w:rsidRPr="001E5540" w:rsidRDefault="001E5540" w:rsidP="004D2EB7">
            <w:pPr>
              <w:ind w:left="-246" w:right="-254"/>
              <w:jc w:val="center"/>
              <w:rPr>
                <w:b/>
                <w:color w:val="000000"/>
              </w:rPr>
            </w:pPr>
            <w:r w:rsidRPr="001E5540">
              <w:rPr>
                <w:b/>
                <w:color w:val="000000"/>
              </w:rPr>
              <w:t>(объем</w:t>
            </w:r>
          </w:p>
          <w:p w14:paraId="37ADB147" w14:textId="77777777" w:rsidR="001E5540" w:rsidRPr="001E5540" w:rsidRDefault="001E5540" w:rsidP="004D2EB7">
            <w:pPr>
              <w:ind w:left="-246" w:right="-254"/>
              <w:jc w:val="center"/>
              <w:rPr>
                <w:b/>
                <w:color w:val="000000"/>
              </w:rPr>
            </w:pPr>
            <w:r w:rsidRPr="001E5540">
              <w:rPr>
                <w:b/>
                <w:color w:val="000000"/>
              </w:rPr>
              <w:t>работы,</w:t>
            </w:r>
          </w:p>
          <w:p w14:paraId="1D76BFB2" w14:textId="77777777" w:rsidR="001E5540" w:rsidRPr="001E5540" w:rsidRDefault="001E5540" w:rsidP="004D2EB7">
            <w:pPr>
              <w:ind w:left="-246" w:right="-254"/>
              <w:jc w:val="center"/>
              <w:rPr>
                <w:b/>
              </w:rPr>
            </w:pPr>
            <w:r w:rsidRPr="001E5540">
              <w:rPr>
                <w:b/>
                <w:color w:val="000000"/>
              </w:rPr>
              <w:t>услуги)</w:t>
            </w:r>
          </w:p>
        </w:tc>
        <w:tc>
          <w:tcPr>
            <w:tcW w:w="993" w:type="dxa"/>
          </w:tcPr>
          <w:p w14:paraId="6FA4CD67" w14:textId="77777777" w:rsidR="001E5540" w:rsidRPr="001E5540" w:rsidRDefault="001E5540" w:rsidP="001E5540">
            <w:pPr>
              <w:ind w:left="-105" w:right="-109"/>
              <w:jc w:val="center"/>
              <w:rPr>
                <w:b/>
              </w:rPr>
            </w:pPr>
            <w:r w:rsidRPr="001E5540">
              <w:rPr>
                <w:b/>
              </w:rPr>
              <w:t>Единица измерения</w:t>
            </w:r>
          </w:p>
        </w:tc>
        <w:tc>
          <w:tcPr>
            <w:tcW w:w="1134" w:type="dxa"/>
          </w:tcPr>
          <w:p w14:paraId="37AC7293" w14:textId="6218648F" w:rsidR="001E5540" w:rsidRPr="001E5540" w:rsidRDefault="001E5540" w:rsidP="004D2EB7">
            <w:pPr>
              <w:ind w:left="-105" w:right="-109"/>
              <w:jc w:val="center"/>
              <w:rPr>
                <w:b/>
              </w:rPr>
            </w:pPr>
            <w:r w:rsidRPr="001E5540">
              <w:rPr>
                <w:b/>
              </w:rPr>
              <w:t>Цена за ед.изм., руб.</w:t>
            </w:r>
          </w:p>
        </w:tc>
        <w:tc>
          <w:tcPr>
            <w:tcW w:w="1134" w:type="dxa"/>
          </w:tcPr>
          <w:p w14:paraId="4CDC6343" w14:textId="614C2B5B" w:rsidR="001E5540" w:rsidRPr="001E5540" w:rsidRDefault="001E5540" w:rsidP="004D2EB7">
            <w:pPr>
              <w:ind w:left="-105" w:right="-109"/>
              <w:jc w:val="center"/>
              <w:rPr>
                <w:b/>
              </w:rPr>
            </w:pPr>
            <w:r w:rsidRPr="001E5540">
              <w:rPr>
                <w:b/>
              </w:rPr>
              <w:t>Сумма, руб.</w:t>
            </w:r>
          </w:p>
        </w:tc>
      </w:tr>
      <w:tr w:rsidR="001E5540" w:rsidRPr="006378E8" w14:paraId="764893EC" w14:textId="5C88050D" w:rsidTr="001E5540">
        <w:trPr>
          <w:trHeight w:val="469"/>
        </w:trPr>
        <w:tc>
          <w:tcPr>
            <w:tcW w:w="5983" w:type="dxa"/>
          </w:tcPr>
          <w:p w14:paraId="04301E16" w14:textId="77777777" w:rsidR="001E5540" w:rsidRDefault="001E5540" w:rsidP="004D2EB7">
            <w:pPr>
              <w:ind w:left="-107" w:right="-79"/>
              <w:rPr>
                <w:shd w:val="clear" w:color="auto" w:fill="FFFFFF"/>
              </w:rPr>
            </w:pPr>
            <w:r w:rsidRPr="00F629F5">
              <w:rPr>
                <w:shd w:val="clear" w:color="auto" w:fill="FFFFFF"/>
              </w:rPr>
              <w:t>Ус</w:t>
            </w:r>
            <w:r>
              <w:rPr>
                <w:shd w:val="clear" w:color="auto" w:fill="FFFFFF"/>
              </w:rPr>
              <w:t xml:space="preserve">луги по организации </w:t>
            </w:r>
            <w:r w:rsidRPr="00F629F5">
              <w:rPr>
                <w:shd w:val="clear" w:color="auto" w:fill="FFFFFF"/>
              </w:rPr>
              <w:t xml:space="preserve">мероприятия с участием молодежи в честь Дня Защитника Отечества </w:t>
            </w:r>
          </w:p>
          <w:p w14:paraId="44FEEA6A" w14:textId="77777777" w:rsidR="001E5540" w:rsidRPr="006378E8" w:rsidRDefault="001E5540" w:rsidP="004D2EB7">
            <w:pPr>
              <w:ind w:left="-107" w:right="-79"/>
            </w:pPr>
            <w:r w:rsidRPr="00F629F5">
              <w:rPr>
                <w:shd w:val="clear" w:color="auto" w:fill="FFFFFF"/>
              </w:rPr>
              <w:t>(23 февраля)</w:t>
            </w:r>
          </w:p>
        </w:tc>
        <w:tc>
          <w:tcPr>
            <w:tcW w:w="992" w:type="dxa"/>
          </w:tcPr>
          <w:p w14:paraId="6E37CB6C" w14:textId="77777777" w:rsidR="001E5540" w:rsidRPr="006378E8" w:rsidRDefault="001E5540" w:rsidP="004D2EB7">
            <w:pPr>
              <w:ind w:left="-97" w:right="-117"/>
            </w:pPr>
            <w:r w:rsidRPr="006378E8">
              <w:t>1</w:t>
            </w:r>
          </w:p>
        </w:tc>
        <w:tc>
          <w:tcPr>
            <w:tcW w:w="993" w:type="dxa"/>
          </w:tcPr>
          <w:p w14:paraId="6D83D9D4" w14:textId="77777777" w:rsidR="001E5540" w:rsidRPr="006378E8" w:rsidRDefault="001E5540" w:rsidP="001E5540">
            <w:pPr>
              <w:ind w:left="-103"/>
              <w:jc w:val="center"/>
            </w:pPr>
            <w:r w:rsidRPr="006378E8">
              <w:t>Условная единица</w:t>
            </w:r>
          </w:p>
        </w:tc>
        <w:tc>
          <w:tcPr>
            <w:tcW w:w="1134" w:type="dxa"/>
          </w:tcPr>
          <w:p w14:paraId="75E807AE" w14:textId="46050245" w:rsidR="001E5540" w:rsidRPr="006378E8" w:rsidRDefault="001E5540" w:rsidP="004D2EB7">
            <w:pPr>
              <w:ind w:left="-103"/>
            </w:pPr>
            <w:r w:rsidRPr="001E5540">
              <w:t>66 896.21</w:t>
            </w:r>
          </w:p>
        </w:tc>
        <w:tc>
          <w:tcPr>
            <w:tcW w:w="1134" w:type="dxa"/>
          </w:tcPr>
          <w:p w14:paraId="6936ADD2" w14:textId="4D6EFFF0" w:rsidR="001E5540" w:rsidRPr="006378E8" w:rsidRDefault="001E5540" w:rsidP="004D2EB7">
            <w:pPr>
              <w:ind w:left="-103"/>
            </w:pPr>
            <w:r w:rsidRPr="001E5540">
              <w:t>66 896.21</w:t>
            </w:r>
          </w:p>
        </w:tc>
      </w:tr>
      <w:tr w:rsidR="001E5540" w:rsidRPr="006378E8" w14:paraId="4A4470E7" w14:textId="71B732EB" w:rsidTr="001E5540">
        <w:trPr>
          <w:trHeight w:val="620"/>
        </w:trPr>
        <w:tc>
          <w:tcPr>
            <w:tcW w:w="5983" w:type="dxa"/>
          </w:tcPr>
          <w:p w14:paraId="595FB2F4" w14:textId="77777777" w:rsidR="001E5540" w:rsidRPr="006378E8" w:rsidRDefault="001E5540" w:rsidP="004D2EB7">
            <w:pPr>
              <w:ind w:left="-107" w:right="-79"/>
            </w:pPr>
            <w:r w:rsidRPr="00F629F5">
              <w:rPr>
                <w:shd w:val="clear" w:color="auto" w:fill="FFFFFF"/>
              </w:rPr>
              <w:t>Усл</w:t>
            </w:r>
            <w:r>
              <w:rPr>
                <w:shd w:val="clear" w:color="auto" w:fill="FFFFFF"/>
              </w:rPr>
              <w:t xml:space="preserve">уги по организации </w:t>
            </w:r>
            <w:r w:rsidRPr="00F629F5">
              <w:rPr>
                <w:shd w:val="clear" w:color="auto" w:fill="FFFFFF"/>
              </w:rPr>
              <w:t>мероприятия с участием молодежи в честь Международного женского дня (8 марта)</w:t>
            </w:r>
          </w:p>
        </w:tc>
        <w:tc>
          <w:tcPr>
            <w:tcW w:w="992" w:type="dxa"/>
          </w:tcPr>
          <w:p w14:paraId="44406EE9" w14:textId="77777777" w:rsidR="001E5540" w:rsidRPr="006378E8" w:rsidRDefault="001E5540" w:rsidP="004D2EB7">
            <w:pPr>
              <w:ind w:left="-97" w:right="-117"/>
            </w:pPr>
            <w:r>
              <w:t>1</w:t>
            </w:r>
          </w:p>
        </w:tc>
        <w:tc>
          <w:tcPr>
            <w:tcW w:w="993" w:type="dxa"/>
          </w:tcPr>
          <w:p w14:paraId="76EBAC78" w14:textId="77777777" w:rsidR="001E5540" w:rsidRPr="006378E8" w:rsidRDefault="001E5540" w:rsidP="001E5540">
            <w:pPr>
              <w:ind w:left="-103"/>
              <w:jc w:val="center"/>
            </w:pPr>
            <w:r w:rsidRPr="006A58BA">
              <w:t>Условная единица</w:t>
            </w:r>
          </w:p>
        </w:tc>
        <w:tc>
          <w:tcPr>
            <w:tcW w:w="1134" w:type="dxa"/>
          </w:tcPr>
          <w:p w14:paraId="5B48BEFB" w14:textId="454B824A" w:rsidR="001E5540" w:rsidRPr="006A58BA" w:rsidRDefault="001E5540" w:rsidP="004D2EB7">
            <w:pPr>
              <w:ind w:left="-103"/>
            </w:pPr>
            <w:r w:rsidRPr="001E5540">
              <w:t>29 912.94</w:t>
            </w:r>
          </w:p>
        </w:tc>
        <w:tc>
          <w:tcPr>
            <w:tcW w:w="1134" w:type="dxa"/>
          </w:tcPr>
          <w:p w14:paraId="1C295536" w14:textId="33235CE6" w:rsidR="001E5540" w:rsidRPr="006A58BA" w:rsidRDefault="001E5540" w:rsidP="004D2EB7">
            <w:pPr>
              <w:ind w:left="-103"/>
            </w:pPr>
            <w:r w:rsidRPr="001E5540">
              <w:t>29 912.94</w:t>
            </w:r>
          </w:p>
        </w:tc>
      </w:tr>
      <w:tr w:rsidR="001E5540" w:rsidRPr="006378E8" w14:paraId="4E0BA193" w14:textId="78B6CB8F" w:rsidTr="001E5540">
        <w:trPr>
          <w:trHeight w:val="559"/>
        </w:trPr>
        <w:tc>
          <w:tcPr>
            <w:tcW w:w="5983" w:type="dxa"/>
          </w:tcPr>
          <w:p w14:paraId="3EAC2AC1" w14:textId="77777777" w:rsidR="001E5540" w:rsidRPr="000661A4" w:rsidRDefault="001E5540" w:rsidP="004D2EB7">
            <w:pPr>
              <w:ind w:left="-55" w:right="-79"/>
              <w:rPr>
                <w:shd w:val="clear" w:color="auto" w:fill="FFFFFF"/>
              </w:rPr>
            </w:pPr>
            <w:r w:rsidRPr="00F629F5">
              <w:rPr>
                <w:shd w:val="clear" w:color="auto" w:fill="FFFFFF"/>
              </w:rPr>
              <w:t>Ус</w:t>
            </w:r>
            <w:r>
              <w:rPr>
                <w:shd w:val="clear" w:color="auto" w:fill="FFFFFF"/>
              </w:rPr>
              <w:t>луги по организации</w:t>
            </w:r>
            <w:r w:rsidRPr="00F629F5">
              <w:rPr>
                <w:shd w:val="clear" w:color="auto" w:fill="FFFFFF"/>
              </w:rPr>
              <w:t xml:space="preserve"> мероприятия с участием молодежи в честь Праздника Весны и Труда </w:t>
            </w:r>
            <w:r>
              <w:rPr>
                <w:shd w:val="clear" w:color="auto" w:fill="FFFFFF"/>
              </w:rPr>
              <w:t>(</w:t>
            </w:r>
            <w:r w:rsidRPr="00F629F5">
              <w:rPr>
                <w:shd w:val="clear" w:color="auto" w:fill="FFFFFF"/>
              </w:rPr>
              <w:t>1 мая)</w:t>
            </w:r>
          </w:p>
        </w:tc>
        <w:tc>
          <w:tcPr>
            <w:tcW w:w="992" w:type="dxa"/>
          </w:tcPr>
          <w:p w14:paraId="52682A9D" w14:textId="77777777" w:rsidR="001E5540" w:rsidRPr="006378E8" w:rsidRDefault="001E5540" w:rsidP="004D2EB7">
            <w:pPr>
              <w:ind w:left="-97" w:right="-117"/>
            </w:pPr>
            <w:r>
              <w:t>1</w:t>
            </w:r>
          </w:p>
        </w:tc>
        <w:tc>
          <w:tcPr>
            <w:tcW w:w="993" w:type="dxa"/>
          </w:tcPr>
          <w:p w14:paraId="0137A041" w14:textId="77777777" w:rsidR="001E5540" w:rsidRPr="006378E8" w:rsidRDefault="001E5540" w:rsidP="001E5540">
            <w:pPr>
              <w:ind w:left="-103"/>
              <w:jc w:val="center"/>
            </w:pPr>
            <w:r w:rsidRPr="006C30CE">
              <w:t>Условная единица</w:t>
            </w:r>
          </w:p>
        </w:tc>
        <w:tc>
          <w:tcPr>
            <w:tcW w:w="1134" w:type="dxa"/>
          </w:tcPr>
          <w:p w14:paraId="205593FA" w14:textId="1EC28B3F" w:rsidR="001E5540" w:rsidRPr="006C30CE" w:rsidRDefault="00A42DE5" w:rsidP="004D2EB7">
            <w:pPr>
              <w:ind w:left="-103"/>
            </w:pPr>
            <w:r w:rsidRPr="00A42DE5">
              <w:t>285 038.19</w:t>
            </w:r>
          </w:p>
        </w:tc>
        <w:tc>
          <w:tcPr>
            <w:tcW w:w="1134" w:type="dxa"/>
          </w:tcPr>
          <w:p w14:paraId="17AC3014" w14:textId="062186E4" w:rsidR="001E5540" w:rsidRPr="006C30CE" w:rsidRDefault="00A42DE5" w:rsidP="004D2EB7">
            <w:pPr>
              <w:ind w:left="-103"/>
            </w:pPr>
            <w:r w:rsidRPr="00A42DE5">
              <w:t>285 038.19</w:t>
            </w:r>
          </w:p>
        </w:tc>
      </w:tr>
      <w:tr w:rsidR="001E5540" w:rsidRPr="006378E8" w14:paraId="37094E0F" w14:textId="43BD1DF2" w:rsidTr="001E5540">
        <w:trPr>
          <w:trHeight w:val="553"/>
        </w:trPr>
        <w:tc>
          <w:tcPr>
            <w:tcW w:w="5983" w:type="dxa"/>
          </w:tcPr>
          <w:p w14:paraId="2F425494" w14:textId="77777777" w:rsidR="001E5540" w:rsidRPr="006378E8" w:rsidRDefault="001E5540" w:rsidP="004D2EB7">
            <w:pPr>
              <w:ind w:left="-107" w:right="-79"/>
            </w:pPr>
            <w:r w:rsidRPr="00F629F5">
              <w:rPr>
                <w:shd w:val="clear" w:color="auto" w:fill="FFFFFF"/>
              </w:rPr>
              <w:t>Ус</w:t>
            </w:r>
            <w:r>
              <w:rPr>
                <w:shd w:val="clear" w:color="auto" w:fill="FFFFFF"/>
              </w:rPr>
              <w:t>луги по организации</w:t>
            </w:r>
            <w:r w:rsidRPr="00F629F5">
              <w:rPr>
                <w:shd w:val="clear" w:color="auto" w:fill="FFFFFF"/>
              </w:rPr>
              <w:t xml:space="preserve"> мероприятия с участием молодежи в честь Дня Победы (9 мая)</w:t>
            </w:r>
          </w:p>
        </w:tc>
        <w:tc>
          <w:tcPr>
            <w:tcW w:w="992" w:type="dxa"/>
          </w:tcPr>
          <w:p w14:paraId="6D3E28EE" w14:textId="77777777" w:rsidR="001E5540" w:rsidRPr="006378E8" w:rsidRDefault="001E5540" w:rsidP="004D2EB7">
            <w:pPr>
              <w:ind w:left="-97" w:right="-117"/>
            </w:pPr>
            <w:r>
              <w:t>1</w:t>
            </w:r>
          </w:p>
        </w:tc>
        <w:tc>
          <w:tcPr>
            <w:tcW w:w="993" w:type="dxa"/>
          </w:tcPr>
          <w:p w14:paraId="04B536F0" w14:textId="77777777" w:rsidR="001E5540" w:rsidRPr="006378E8" w:rsidRDefault="001E5540" w:rsidP="001E5540">
            <w:pPr>
              <w:ind w:left="-103"/>
              <w:jc w:val="center"/>
            </w:pPr>
            <w:r w:rsidRPr="00034158">
              <w:t>Условная единица</w:t>
            </w:r>
          </w:p>
        </w:tc>
        <w:tc>
          <w:tcPr>
            <w:tcW w:w="1134" w:type="dxa"/>
          </w:tcPr>
          <w:p w14:paraId="305E1314" w14:textId="5B1DD1C8" w:rsidR="001E5540" w:rsidRPr="00034158" w:rsidRDefault="00A42DE5" w:rsidP="004D2EB7">
            <w:pPr>
              <w:ind w:left="-103"/>
            </w:pPr>
            <w:r w:rsidRPr="00A42DE5">
              <w:t>302 326.38</w:t>
            </w:r>
          </w:p>
        </w:tc>
        <w:tc>
          <w:tcPr>
            <w:tcW w:w="1134" w:type="dxa"/>
          </w:tcPr>
          <w:p w14:paraId="4932ACF9" w14:textId="148EF1FE" w:rsidR="001E5540" w:rsidRPr="00034158" w:rsidRDefault="00A42DE5" w:rsidP="004D2EB7">
            <w:pPr>
              <w:ind w:left="-103"/>
            </w:pPr>
            <w:r w:rsidRPr="00A42DE5">
              <w:t>302 326.38</w:t>
            </w:r>
          </w:p>
        </w:tc>
      </w:tr>
      <w:tr w:rsidR="001E5540" w:rsidRPr="006378E8" w14:paraId="4835A14A" w14:textId="3822A10D" w:rsidTr="001E5540">
        <w:trPr>
          <w:trHeight w:val="418"/>
        </w:trPr>
        <w:tc>
          <w:tcPr>
            <w:tcW w:w="5983" w:type="dxa"/>
          </w:tcPr>
          <w:p w14:paraId="7367E47A" w14:textId="13ADC5A3" w:rsidR="001E5540" w:rsidRPr="006378E8" w:rsidRDefault="001E5540" w:rsidP="001E5540">
            <w:pPr>
              <w:ind w:left="-55" w:right="-79"/>
            </w:pPr>
            <w:r>
              <w:rPr>
                <w:shd w:val="clear" w:color="auto" w:fill="FFFFFF"/>
              </w:rPr>
              <w:t xml:space="preserve">Услуги по организации </w:t>
            </w:r>
            <w:r w:rsidRPr="00F629F5">
              <w:rPr>
                <w:shd w:val="clear" w:color="auto" w:fill="FFFFFF"/>
              </w:rPr>
              <w:t xml:space="preserve">мероприятия с участием молодежи в честь Дня памяти и скорби </w:t>
            </w:r>
            <w:r>
              <w:rPr>
                <w:shd w:val="clear" w:color="auto" w:fill="FFFFFF"/>
              </w:rPr>
              <w:t xml:space="preserve"> </w:t>
            </w:r>
            <w:r w:rsidRPr="00F629F5">
              <w:rPr>
                <w:shd w:val="clear" w:color="auto" w:fill="FFFFFF"/>
              </w:rPr>
              <w:t>(22 июня)</w:t>
            </w:r>
          </w:p>
        </w:tc>
        <w:tc>
          <w:tcPr>
            <w:tcW w:w="992" w:type="dxa"/>
          </w:tcPr>
          <w:p w14:paraId="163E82AC" w14:textId="77777777" w:rsidR="001E5540" w:rsidRPr="006378E8" w:rsidRDefault="001E5540" w:rsidP="004D2EB7">
            <w:pPr>
              <w:ind w:left="-97" w:right="-117"/>
            </w:pPr>
            <w:r>
              <w:t>1</w:t>
            </w:r>
          </w:p>
        </w:tc>
        <w:tc>
          <w:tcPr>
            <w:tcW w:w="993" w:type="dxa"/>
          </w:tcPr>
          <w:p w14:paraId="7727AD70" w14:textId="77777777" w:rsidR="001E5540" w:rsidRPr="006378E8" w:rsidRDefault="001E5540" w:rsidP="001E5540">
            <w:pPr>
              <w:ind w:left="-103"/>
              <w:jc w:val="center"/>
            </w:pPr>
            <w:r w:rsidRPr="00034158">
              <w:t>Условная единица</w:t>
            </w:r>
          </w:p>
        </w:tc>
        <w:tc>
          <w:tcPr>
            <w:tcW w:w="1134" w:type="dxa"/>
          </w:tcPr>
          <w:p w14:paraId="63A7CC18" w14:textId="5E95D9C1" w:rsidR="001E5540" w:rsidRPr="00034158" w:rsidRDefault="00A42DE5" w:rsidP="004D2EB7">
            <w:pPr>
              <w:ind w:left="-103"/>
            </w:pPr>
            <w:r w:rsidRPr="00A42DE5">
              <w:t>19 381.61</w:t>
            </w:r>
          </w:p>
        </w:tc>
        <w:tc>
          <w:tcPr>
            <w:tcW w:w="1134" w:type="dxa"/>
          </w:tcPr>
          <w:p w14:paraId="23894C56" w14:textId="0430E943" w:rsidR="001E5540" w:rsidRPr="00034158" w:rsidRDefault="00A42DE5" w:rsidP="004D2EB7">
            <w:pPr>
              <w:ind w:left="-103"/>
            </w:pPr>
            <w:r w:rsidRPr="00A42DE5">
              <w:t>19 381.61</w:t>
            </w:r>
          </w:p>
        </w:tc>
      </w:tr>
      <w:tr w:rsidR="001E5540" w:rsidRPr="006378E8" w14:paraId="40939596" w14:textId="65424633" w:rsidTr="001E5540">
        <w:trPr>
          <w:trHeight w:val="511"/>
        </w:trPr>
        <w:tc>
          <w:tcPr>
            <w:tcW w:w="5983" w:type="dxa"/>
          </w:tcPr>
          <w:p w14:paraId="4C797A9C" w14:textId="77777777" w:rsidR="001E5540" w:rsidRPr="006378E8" w:rsidRDefault="001E5540" w:rsidP="004D2EB7">
            <w:pPr>
              <w:ind w:left="-100" w:right="-102"/>
            </w:pPr>
            <w:r w:rsidRPr="00F629F5">
              <w:rPr>
                <w:shd w:val="clear" w:color="auto" w:fill="FFFFFF"/>
              </w:rPr>
              <w:t>Ус</w:t>
            </w:r>
            <w:r>
              <w:rPr>
                <w:shd w:val="clear" w:color="auto" w:fill="FFFFFF"/>
              </w:rPr>
              <w:t>луги по организации</w:t>
            </w:r>
            <w:r w:rsidRPr="00F629F5">
              <w:rPr>
                <w:shd w:val="clear" w:color="auto" w:fill="FFFFFF"/>
              </w:rPr>
              <w:t xml:space="preserve"> мероприятия с участием молодежи в честь Дня солидарности в борьбе с терроризмом (3 сентября)</w:t>
            </w:r>
          </w:p>
        </w:tc>
        <w:tc>
          <w:tcPr>
            <w:tcW w:w="992" w:type="dxa"/>
          </w:tcPr>
          <w:p w14:paraId="0B6B4AE1" w14:textId="77777777" w:rsidR="001E5540" w:rsidRPr="006378E8" w:rsidRDefault="001E5540" w:rsidP="004D2EB7">
            <w:pPr>
              <w:ind w:left="-97" w:right="-117"/>
            </w:pPr>
            <w:r>
              <w:t>1</w:t>
            </w:r>
          </w:p>
        </w:tc>
        <w:tc>
          <w:tcPr>
            <w:tcW w:w="993" w:type="dxa"/>
          </w:tcPr>
          <w:p w14:paraId="2E2445B9" w14:textId="77777777" w:rsidR="001E5540" w:rsidRPr="006378E8" w:rsidRDefault="001E5540" w:rsidP="001E5540">
            <w:pPr>
              <w:ind w:left="-103"/>
              <w:jc w:val="center"/>
            </w:pPr>
            <w:r w:rsidRPr="00034158">
              <w:t>Условная единица</w:t>
            </w:r>
          </w:p>
        </w:tc>
        <w:tc>
          <w:tcPr>
            <w:tcW w:w="1134" w:type="dxa"/>
          </w:tcPr>
          <w:p w14:paraId="361DAD37" w14:textId="6EBE1478" w:rsidR="001E5540" w:rsidRPr="00034158" w:rsidRDefault="00A42DE5" w:rsidP="004D2EB7">
            <w:pPr>
              <w:ind w:left="-103"/>
            </w:pPr>
            <w:r w:rsidRPr="00A42DE5">
              <w:t>19 381.61</w:t>
            </w:r>
          </w:p>
        </w:tc>
        <w:tc>
          <w:tcPr>
            <w:tcW w:w="1134" w:type="dxa"/>
          </w:tcPr>
          <w:p w14:paraId="3A8BECE4" w14:textId="23F68798" w:rsidR="001E5540" w:rsidRPr="00034158" w:rsidRDefault="00A42DE5" w:rsidP="004D2EB7">
            <w:pPr>
              <w:ind w:left="-103"/>
            </w:pPr>
            <w:r w:rsidRPr="00A42DE5">
              <w:t>19 381.61</w:t>
            </w:r>
          </w:p>
        </w:tc>
      </w:tr>
      <w:tr w:rsidR="001E5540" w:rsidRPr="006378E8" w14:paraId="68576F0E" w14:textId="250BC2EB" w:rsidTr="001E5540">
        <w:trPr>
          <w:trHeight w:val="972"/>
        </w:trPr>
        <w:tc>
          <w:tcPr>
            <w:tcW w:w="5983" w:type="dxa"/>
          </w:tcPr>
          <w:p w14:paraId="78DE6AFD" w14:textId="77777777" w:rsidR="001E5540" w:rsidRPr="00F629F5" w:rsidRDefault="001E5540" w:rsidP="004D2EB7">
            <w:pPr>
              <w:ind w:left="-55" w:right="-79"/>
              <w:rPr>
                <w:bCs/>
                <w:shd w:val="clear" w:color="auto" w:fill="FFFFFF"/>
              </w:rPr>
            </w:pPr>
            <w:r w:rsidRPr="00F629F5">
              <w:rPr>
                <w:bCs/>
                <w:shd w:val="clear" w:color="auto" w:fill="FFFFFF"/>
              </w:rPr>
              <w:t>Ус</w:t>
            </w:r>
            <w:r>
              <w:rPr>
                <w:bCs/>
                <w:shd w:val="clear" w:color="auto" w:fill="FFFFFF"/>
              </w:rPr>
              <w:t>луги по организации</w:t>
            </w:r>
            <w:r w:rsidRPr="00F629F5">
              <w:rPr>
                <w:bCs/>
                <w:shd w:val="clear" w:color="auto" w:fill="FFFFFF"/>
              </w:rPr>
              <w:t xml:space="preserve"> мероприятия с участием молодежи в честь Дня воссоединения с Донецкой и Луганской народными республиками, Херсонской и Запорожской областями.</w:t>
            </w:r>
          </w:p>
          <w:p w14:paraId="07BB6167" w14:textId="77777777" w:rsidR="001E5540" w:rsidRPr="006378E8" w:rsidRDefault="001E5540" w:rsidP="004D2EB7">
            <w:pPr>
              <w:ind w:left="-100" w:right="-102"/>
            </w:pPr>
            <w:r w:rsidRPr="00F629F5">
              <w:rPr>
                <w:bCs/>
                <w:shd w:val="clear" w:color="auto" w:fill="FFFFFF"/>
              </w:rPr>
              <w:t>(30 сентября)</w:t>
            </w:r>
          </w:p>
        </w:tc>
        <w:tc>
          <w:tcPr>
            <w:tcW w:w="992" w:type="dxa"/>
          </w:tcPr>
          <w:p w14:paraId="186E46A8" w14:textId="77777777" w:rsidR="001E5540" w:rsidRPr="006378E8" w:rsidRDefault="001E5540" w:rsidP="004D2EB7">
            <w:pPr>
              <w:ind w:left="-97" w:right="-117"/>
            </w:pPr>
            <w:r>
              <w:t>1</w:t>
            </w:r>
          </w:p>
        </w:tc>
        <w:tc>
          <w:tcPr>
            <w:tcW w:w="993" w:type="dxa"/>
          </w:tcPr>
          <w:p w14:paraId="59994776" w14:textId="77777777" w:rsidR="001E5540" w:rsidRPr="006378E8" w:rsidRDefault="001E5540" w:rsidP="001E5540">
            <w:pPr>
              <w:ind w:left="-103"/>
              <w:jc w:val="center"/>
            </w:pPr>
            <w:r w:rsidRPr="00034158">
              <w:t>Условная единица</w:t>
            </w:r>
          </w:p>
        </w:tc>
        <w:tc>
          <w:tcPr>
            <w:tcW w:w="1134" w:type="dxa"/>
          </w:tcPr>
          <w:p w14:paraId="0C4E1994" w14:textId="44E38274" w:rsidR="001E5540" w:rsidRPr="00034158" w:rsidRDefault="00A42DE5" w:rsidP="004D2EB7">
            <w:pPr>
              <w:ind w:left="-103"/>
            </w:pPr>
            <w:r w:rsidRPr="00A42DE5">
              <w:t>11 965.18</w:t>
            </w:r>
          </w:p>
        </w:tc>
        <w:tc>
          <w:tcPr>
            <w:tcW w:w="1134" w:type="dxa"/>
          </w:tcPr>
          <w:p w14:paraId="4F416DEA" w14:textId="32CD7B11" w:rsidR="001E5540" w:rsidRPr="00034158" w:rsidRDefault="00A42DE5" w:rsidP="004D2EB7">
            <w:pPr>
              <w:ind w:left="-103"/>
            </w:pPr>
            <w:r w:rsidRPr="00A42DE5">
              <w:t>11 965.18</w:t>
            </w:r>
          </w:p>
        </w:tc>
      </w:tr>
      <w:tr w:rsidR="001E5540" w:rsidRPr="006378E8" w14:paraId="4FA0B4D5" w14:textId="1C227ADC" w:rsidTr="001E5540">
        <w:trPr>
          <w:trHeight w:val="702"/>
        </w:trPr>
        <w:tc>
          <w:tcPr>
            <w:tcW w:w="5983" w:type="dxa"/>
          </w:tcPr>
          <w:p w14:paraId="72A1E114" w14:textId="697629FB" w:rsidR="001E5540" w:rsidRPr="006378E8" w:rsidRDefault="001E5540" w:rsidP="001E5540">
            <w:pPr>
              <w:ind w:left="-55" w:right="-79"/>
            </w:pPr>
            <w:r w:rsidRPr="00B85DBC">
              <w:rPr>
                <w:bCs/>
                <w:shd w:val="clear" w:color="auto" w:fill="FFFFFF"/>
              </w:rPr>
              <w:t>Ус</w:t>
            </w:r>
            <w:r>
              <w:rPr>
                <w:bCs/>
                <w:shd w:val="clear" w:color="auto" w:fill="FFFFFF"/>
              </w:rPr>
              <w:t>луги по организации</w:t>
            </w:r>
            <w:r w:rsidRPr="00B85DBC">
              <w:rPr>
                <w:bCs/>
                <w:shd w:val="clear" w:color="auto" w:fill="FFFFFF"/>
              </w:rPr>
              <w:t xml:space="preserve"> мероприятия с участием молодежи в честь Дня народного единства</w:t>
            </w:r>
            <w:r>
              <w:rPr>
                <w:bCs/>
                <w:shd w:val="clear" w:color="auto" w:fill="FFFFFF"/>
              </w:rPr>
              <w:t xml:space="preserve"> </w:t>
            </w:r>
            <w:r w:rsidRPr="00B85DBC">
              <w:rPr>
                <w:bCs/>
                <w:shd w:val="clear" w:color="auto" w:fill="FFFFFF"/>
              </w:rPr>
              <w:t>(4 ноября</w:t>
            </w:r>
            <w:r>
              <w:rPr>
                <w:bCs/>
                <w:shd w:val="clear" w:color="auto" w:fill="FFFFFF"/>
              </w:rPr>
              <w:t>)</w:t>
            </w:r>
          </w:p>
        </w:tc>
        <w:tc>
          <w:tcPr>
            <w:tcW w:w="992" w:type="dxa"/>
          </w:tcPr>
          <w:p w14:paraId="06EEF8CC" w14:textId="77777777" w:rsidR="001E5540" w:rsidRPr="006378E8" w:rsidRDefault="001E5540" w:rsidP="004D2EB7">
            <w:pPr>
              <w:ind w:left="-97" w:right="-117"/>
            </w:pPr>
            <w:r>
              <w:t>1</w:t>
            </w:r>
          </w:p>
        </w:tc>
        <w:tc>
          <w:tcPr>
            <w:tcW w:w="993" w:type="dxa"/>
          </w:tcPr>
          <w:p w14:paraId="18CB7052" w14:textId="77777777" w:rsidR="001E5540" w:rsidRPr="006378E8" w:rsidRDefault="001E5540" w:rsidP="001E5540">
            <w:pPr>
              <w:ind w:left="-103"/>
              <w:jc w:val="center"/>
            </w:pPr>
            <w:r w:rsidRPr="00034158">
              <w:t>Условная единица</w:t>
            </w:r>
          </w:p>
        </w:tc>
        <w:tc>
          <w:tcPr>
            <w:tcW w:w="1134" w:type="dxa"/>
          </w:tcPr>
          <w:p w14:paraId="1B02F050" w14:textId="35FDB2AF" w:rsidR="001E5540" w:rsidRPr="00034158" w:rsidRDefault="00A42DE5" w:rsidP="004D2EB7">
            <w:pPr>
              <w:ind w:left="-103"/>
            </w:pPr>
            <w:r w:rsidRPr="00A42DE5">
              <w:t>17 532.44</w:t>
            </w:r>
          </w:p>
        </w:tc>
        <w:tc>
          <w:tcPr>
            <w:tcW w:w="1134" w:type="dxa"/>
          </w:tcPr>
          <w:p w14:paraId="71CFFD05" w14:textId="658445ED" w:rsidR="001E5540" w:rsidRPr="00034158" w:rsidRDefault="00A42DE5" w:rsidP="004D2EB7">
            <w:pPr>
              <w:ind w:left="-103"/>
            </w:pPr>
            <w:r w:rsidRPr="00A42DE5">
              <w:t>17 532.44</w:t>
            </w:r>
          </w:p>
        </w:tc>
      </w:tr>
      <w:tr w:rsidR="001E5540" w:rsidRPr="006378E8" w14:paraId="186DFF3A" w14:textId="532AA45F" w:rsidTr="001E5540">
        <w:trPr>
          <w:trHeight w:val="712"/>
        </w:trPr>
        <w:tc>
          <w:tcPr>
            <w:tcW w:w="5983" w:type="dxa"/>
          </w:tcPr>
          <w:p w14:paraId="166B9239" w14:textId="75357160" w:rsidR="001E5540" w:rsidRPr="006378E8" w:rsidRDefault="001E5540" w:rsidP="001E5540">
            <w:pPr>
              <w:ind w:left="-100" w:right="-102"/>
            </w:pPr>
            <w:r w:rsidRPr="00B85DBC">
              <w:rPr>
                <w:bCs/>
                <w:shd w:val="clear" w:color="auto" w:fill="FFFFFF"/>
              </w:rPr>
              <w:t>Ус</w:t>
            </w:r>
            <w:r>
              <w:rPr>
                <w:bCs/>
                <w:shd w:val="clear" w:color="auto" w:fill="FFFFFF"/>
              </w:rPr>
              <w:t>луги по организации</w:t>
            </w:r>
            <w:r w:rsidRPr="00B85DBC">
              <w:rPr>
                <w:bCs/>
                <w:shd w:val="clear" w:color="auto" w:fill="FFFFFF"/>
              </w:rPr>
              <w:t xml:space="preserve"> мероприятия с участием молодежи в честь Дня неизвестного солдата (3 декабря)</w:t>
            </w:r>
          </w:p>
        </w:tc>
        <w:tc>
          <w:tcPr>
            <w:tcW w:w="992" w:type="dxa"/>
          </w:tcPr>
          <w:p w14:paraId="2516FAE6" w14:textId="77777777" w:rsidR="001E5540" w:rsidRPr="006378E8" w:rsidRDefault="001E5540" w:rsidP="004D2EB7">
            <w:pPr>
              <w:ind w:left="-97" w:right="-117"/>
            </w:pPr>
            <w:r>
              <w:t>1</w:t>
            </w:r>
          </w:p>
        </w:tc>
        <w:tc>
          <w:tcPr>
            <w:tcW w:w="993" w:type="dxa"/>
          </w:tcPr>
          <w:p w14:paraId="7DA40558" w14:textId="77777777" w:rsidR="001E5540" w:rsidRPr="006378E8" w:rsidRDefault="001E5540" w:rsidP="001E5540">
            <w:pPr>
              <w:ind w:left="-103"/>
              <w:jc w:val="center"/>
            </w:pPr>
            <w:r w:rsidRPr="00034158">
              <w:t>Условная единица</w:t>
            </w:r>
          </w:p>
        </w:tc>
        <w:tc>
          <w:tcPr>
            <w:tcW w:w="1134" w:type="dxa"/>
          </w:tcPr>
          <w:p w14:paraId="0FC5E824" w14:textId="62335E7B" w:rsidR="001E5540" w:rsidRPr="00034158" w:rsidRDefault="00A42DE5" w:rsidP="004D2EB7">
            <w:pPr>
              <w:ind w:left="-103"/>
            </w:pPr>
            <w:r w:rsidRPr="00A42DE5">
              <w:t>19 282.72</w:t>
            </w:r>
          </w:p>
        </w:tc>
        <w:tc>
          <w:tcPr>
            <w:tcW w:w="1134" w:type="dxa"/>
          </w:tcPr>
          <w:p w14:paraId="25F0BE95" w14:textId="6ED20B59" w:rsidR="001E5540" w:rsidRPr="00034158" w:rsidRDefault="00A42DE5" w:rsidP="004D2EB7">
            <w:pPr>
              <w:ind w:left="-103"/>
            </w:pPr>
            <w:r w:rsidRPr="00A42DE5">
              <w:t>19 282.72</w:t>
            </w:r>
          </w:p>
        </w:tc>
      </w:tr>
      <w:tr w:rsidR="001E5540" w:rsidRPr="006378E8" w14:paraId="62AF1977" w14:textId="1FCC2D74" w:rsidTr="001E5540">
        <w:trPr>
          <w:trHeight w:val="681"/>
        </w:trPr>
        <w:tc>
          <w:tcPr>
            <w:tcW w:w="5983" w:type="dxa"/>
          </w:tcPr>
          <w:p w14:paraId="4EE50A18" w14:textId="77777777" w:rsidR="001E5540" w:rsidRDefault="001E5540" w:rsidP="004D2EB7">
            <w:pPr>
              <w:ind w:left="-100" w:right="-102"/>
            </w:pPr>
            <w:r w:rsidRPr="006378E8">
              <w:rPr>
                <w:shd w:val="clear" w:color="auto" w:fill="FFFFFF"/>
              </w:rPr>
              <w:t xml:space="preserve">Услуги </w:t>
            </w:r>
            <w:r>
              <w:t>по организации</w:t>
            </w:r>
            <w:r w:rsidRPr="006378E8">
              <w:t xml:space="preserve"> мероприятия с участием молодежи, приуроченного к празднованию Дня Героев Отечества </w:t>
            </w:r>
          </w:p>
          <w:p w14:paraId="43C11322" w14:textId="77777777" w:rsidR="001E5540" w:rsidRPr="006378E8" w:rsidRDefault="001E5540" w:rsidP="004D2EB7">
            <w:pPr>
              <w:ind w:left="-100" w:right="-102"/>
            </w:pPr>
            <w:r w:rsidRPr="006378E8">
              <w:t>(9 декабря)</w:t>
            </w:r>
          </w:p>
        </w:tc>
        <w:tc>
          <w:tcPr>
            <w:tcW w:w="992" w:type="dxa"/>
          </w:tcPr>
          <w:p w14:paraId="1A75289A" w14:textId="77777777" w:rsidR="001E5540" w:rsidRPr="006378E8" w:rsidRDefault="001E5540" w:rsidP="004D2EB7">
            <w:pPr>
              <w:ind w:left="-97" w:right="-117"/>
            </w:pPr>
            <w:r>
              <w:t>1</w:t>
            </w:r>
          </w:p>
        </w:tc>
        <w:tc>
          <w:tcPr>
            <w:tcW w:w="993" w:type="dxa"/>
          </w:tcPr>
          <w:p w14:paraId="1BA34C34" w14:textId="77777777" w:rsidR="001E5540" w:rsidRPr="006378E8" w:rsidRDefault="001E5540" w:rsidP="001E5540">
            <w:pPr>
              <w:ind w:left="-103"/>
              <w:jc w:val="center"/>
            </w:pPr>
            <w:r w:rsidRPr="00034158">
              <w:t>Условная единица</w:t>
            </w:r>
          </w:p>
        </w:tc>
        <w:tc>
          <w:tcPr>
            <w:tcW w:w="1134" w:type="dxa"/>
          </w:tcPr>
          <w:p w14:paraId="38D5C367" w14:textId="5419219B" w:rsidR="001E5540" w:rsidRPr="00034158" w:rsidRDefault="00A42DE5" w:rsidP="004D2EB7">
            <w:pPr>
              <w:ind w:left="-103"/>
            </w:pPr>
            <w:r w:rsidRPr="00A42DE5">
              <w:t>19 282.72</w:t>
            </w:r>
          </w:p>
        </w:tc>
        <w:tc>
          <w:tcPr>
            <w:tcW w:w="1134" w:type="dxa"/>
          </w:tcPr>
          <w:p w14:paraId="76F86E04" w14:textId="32215D10" w:rsidR="001E5540" w:rsidRPr="00034158" w:rsidRDefault="00A42DE5" w:rsidP="004D2EB7">
            <w:pPr>
              <w:ind w:left="-103"/>
            </w:pPr>
            <w:r w:rsidRPr="00A42DE5">
              <w:t>19 282.72</w:t>
            </w:r>
          </w:p>
        </w:tc>
      </w:tr>
      <w:tr w:rsidR="001E5540" w:rsidRPr="006378E8" w14:paraId="3F0CFD94" w14:textId="77777777" w:rsidTr="001E5540">
        <w:trPr>
          <w:trHeight w:val="421"/>
        </w:trPr>
        <w:tc>
          <w:tcPr>
            <w:tcW w:w="9102" w:type="dxa"/>
            <w:gridSpan w:val="4"/>
          </w:tcPr>
          <w:p w14:paraId="04BE4085" w14:textId="0FBD34E4" w:rsidR="001E5540" w:rsidRPr="001E5540" w:rsidRDefault="001E5540" w:rsidP="004D2EB7">
            <w:pPr>
              <w:ind w:left="-103"/>
              <w:rPr>
                <w:b/>
              </w:rPr>
            </w:pPr>
            <w:r w:rsidRPr="001E5540">
              <w:rPr>
                <w:b/>
              </w:rPr>
              <w:t>Всего, руб.</w:t>
            </w:r>
          </w:p>
        </w:tc>
        <w:tc>
          <w:tcPr>
            <w:tcW w:w="1134" w:type="dxa"/>
          </w:tcPr>
          <w:p w14:paraId="11BDF281" w14:textId="1528E2D1" w:rsidR="001E5540" w:rsidRPr="001E5540" w:rsidRDefault="00A42DE5" w:rsidP="004D2EB7">
            <w:pPr>
              <w:ind w:left="-103"/>
              <w:rPr>
                <w:b/>
              </w:rPr>
            </w:pPr>
            <w:r>
              <w:rPr>
                <w:b/>
              </w:rPr>
              <w:t>791 000.00</w:t>
            </w:r>
          </w:p>
        </w:tc>
      </w:tr>
    </w:tbl>
    <w:p w14:paraId="7270DB5F" w14:textId="3D48A298" w:rsidR="00D70EC4" w:rsidRDefault="00025D81" w:rsidP="00D70EC4">
      <w:pPr>
        <w:ind w:right="-2" w:firstLine="566"/>
        <w:jc w:val="both"/>
        <w:rPr>
          <w:b/>
          <w:sz w:val="22"/>
          <w:szCs w:val="22"/>
        </w:rPr>
      </w:pPr>
      <w:r>
        <w:rPr>
          <w:b/>
          <w:sz w:val="22"/>
          <w:szCs w:val="22"/>
        </w:rPr>
        <w:t>ОКПД 93.29.29.000</w:t>
      </w:r>
    </w:p>
    <w:p w14:paraId="26927045" w14:textId="77777777" w:rsidR="00025D81" w:rsidRDefault="00025D81" w:rsidP="00D70EC4">
      <w:pPr>
        <w:ind w:right="-2" w:firstLine="566"/>
        <w:jc w:val="both"/>
        <w:rPr>
          <w:b/>
          <w:sz w:val="22"/>
          <w:szCs w:val="22"/>
        </w:rPr>
      </w:pPr>
    </w:p>
    <w:p w14:paraId="6E9CAFFD" w14:textId="77777777" w:rsidR="00D70EC4" w:rsidRPr="00F71229" w:rsidRDefault="00D70EC4" w:rsidP="00D70EC4">
      <w:pPr>
        <w:ind w:right="-2" w:firstLine="566"/>
        <w:jc w:val="both"/>
        <w:rPr>
          <w:b/>
          <w:sz w:val="22"/>
          <w:szCs w:val="22"/>
        </w:rPr>
      </w:pPr>
      <w:r w:rsidRPr="00F71229">
        <w:rPr>
          <w:b/>
          <w:sz w:val="22"/>
          <w:szCs w:val="22"/>
        </w:rPr>
        <w:t xml:space="preserve">Место оказания услуг: </w:t>
      </w:r>
      <w:r w:rsidRPr="00F71229">
        <w:rPr>
          <w:sz w:val="22"/>
          <w:szCs w:val="22"/>
        </w:rPr>
        <w:t>Ивановская область</w:t>
      </w:r>
      <w:r>
        <w:rPr>
          <w:sz w:val="22"/>
          <w:szCs w:val="22"/>
        </w:rPr>
        <w:t>, г. Иваново.</w:t>
      </w:r>
    </w:p>
    <w:p w14:paraId="0C186D15" w14:textId="42754763" w:rsidR="00D70EC4" w:rsidRDefault="00D70EC4" w:rsidP="00D70EC4">
      <w:pPr>
        <w:ind w:right="-2" w:firstLine="566"/>
        <w:jc w:val="both"/>
        <w:rPr>
          <w:sz w:val="22"/>
          <w:szCs w:val="22"/>
        </w:rPr>
      </w:pPr>
      <w:r w:rsidRPr="00F71229">
        <w:rPr>
          <w:b/>
          <w:sz w:val="22"/>
          <w:szCs w:val="22"/>
        </w:rPr>
        <w:t xml:space="preserve">Срок оказания услуг: </w:t>
      </w:r>
      <w:r w:rsidRPr="00F71229">
        <w:rPr>
          <w:sz w:val="22"/>
          <w:szCs w:val="22"/>
        </w:rPr>
        <w:t>с даты за</w:t>
      </w:r>
      <w:r>
        <w:rPr>
          <w:sz w:val="22"/>
          <w:szCs w:val="22"/>
        </w:rPr>
        <w:t xml:space="preserve">ключения контракта до </w:t>
      </w:r>
      <w:r w:rsidR="001D31BA">
        <w:rPr>
          <w:sz w:val="22"/>
          <w:szCs w:val="22"/>
        </w:rPr>
        <w:t>09</w:t>
      </w:r>
      <w:r>
        <w:rPr>
          <w:sz w:val="22"/>
          <w:szCs w:val="22"/>
        </w:rPr>
        <w:t>.12.2026</w:t>
      </w:r>
      <w:r w:rsidRPr="00F71229">
        <w:rPr>
          <w:sz w:val="22"/>
          <w:szCs w:val="22"/>
        </w:rPr>
        <w:t xml:space="preserve"> (включительно).</w:t>
      </w:r>
      <w:r>
        <w:rPr>
          <w:sz w:val="22"/>
          <w:szCs w:val="22"/>
        </w:rPr>
        <w:t xml:space="preserve"> </w:t>
      </w:r>
    </w:p>
    <w:p w14:paraId="201D6EF6" w14:textId="77777777" w:rsidR="00D70EC4" w:rsidRDefault="00D70EC4" w:rsidP="00D70EC4">
      <w:pPr>
        <w:ind w:right="-2" w:firstLine="566"/>
        <w:jc w:val="both"/>
        <w:rPr>
          <w:sz w:val="22"/>
          <w:szCs w:val="22"/>
        </w:rPr>
      </w:pPr>
    </w:p>
    <w:p w14:paraId="24368CEA" w14:textId="77777777" w:rsidR="00D70EC4" w:rsidRDefault="00D70EC4" w:rsidP="00D70EC4">
      <w:pPr>
        <w:ind w:right="-2" w:firstLine="566"/>
        <w:jc w:val="both"/>
        <w:rPr>
          <w:sz w:val="22"/>
          <w:szCs w:val="22"/>
        </w:rPr>
      </w:pPr>
    </w:p>
    <w:p w14:paraId="5BC8B3AA" w14:textId="77777777" w:rsidR="00D70EC4" w:rsidRPr="00943E22" w:rsidRDefault="00D70EC4" w:rsidP="00D70EC4">
      <w:pPr>
        <w:pStyle w:val="a7"/>
        <w:numPr>
          <w:ilvl w:val="0"/>
          <w:numId w:val="9"/>
        </w:numPr>
        <w:spacing w:line="276" w:lineRule="auto"/>
        <w:ind w:right="-23"/>
        <w:contextualSpacing/>
        <w:jc w:val="both"/>
        <w:rPr>
          <w:rFonts w:ascii="Times New Roman" w:eastAsia="Arial" w:hAnsi="Times New Roman" w:cs="Times New Roman"/>
          <w:sz w:val="22"/>
          <w:szCs w:val="22"/>
        </w:rPr>
      </w:pPr>
      <w:r w:rsidRPr="00943E22">
        <w:rPr>
          <w:rFonts w:ascii="Times New Roman" w:hAnsi="Times New Roman" w:cs="Times New Roman"/>
          <w:b/>
          <w:sz w:val="22"/>
          <w:szCs w:val="22"/>
        </w:rPr>
        <w:t>Перечень услуг и требования к качеству услуг, оказываемых Исполнителем в рамках организации Мероприятия:</w:t>
      </w:r>
    </w:p>
    <w:p w14:paraId="3DA1659D" w14:textId="77777777" w:rsidR="00D70EC4" w:rsidRPr="00696F02" w:rsidRDefault="00D70EC4" w:rsidP="00D70EC4">
      <w:pPr>
        <w:ind w:right="-846"/>
        <w:rPr>
          <w:color w:val="FF0000"/>
          <w:sz w:val="22"/>
          <w:szCs w:val="22"/>
        </w:rPr>
      </w:pPr>
    </w:p>
    <w:tbl>
      <w:tblPr>
        <w:tblStyle w:val="a9"/>
        <w:tblW w:w="10519" w:type="dxa"/>
        <w:tblInd w:w="-176" w:type="dxa"/>
        <w:tblLayout w:type="fixed"/>
        <w:tblLook w:val="04A0" w:firstRow="1" w:lastRow="0" w:firstColumn="1" w:lastColumn="0" w:noHBand="0" w:noVBand="1"/>
      </w:tblPr>
      <w:tblGrid>
        <w:gridCol w:w="597"/>
        <w:gridCol w:w="2092"/>
        <w:gridCol w:w="7830"/>
      </w:tblGrid>
      <w:tr w:rsidR="00D70EC4" w14:paraId="1AA21EA8" w14:textId="77777777" w:rsidTr="000A6533">
        <w:tc>
          <w:tcPr>
            <w:tcW w:w="597" w:type="dxa"/>
          </w:tcPr>
          <w:p w14:paraId="73C3FE3D" w14:textId="77777777" w:rsidR="00D70EC4" w:rsidRDefault="00D70EC4" w:rsidP="004D2EB7">
            <w:pPr>
              <w:ind w:left="-397" w:right="-391"/>
              <w:jc w:val="center"/>
              <w:rPr>
                <w:b/>
                <w:bCs/>
                <w:sz w:val="22"/>
                <w:szCs w:val="22"/>
              </w:rPr>
            </w:pPr>
            <w:r>
              <w:rPr>
                <w:b/>
                <w:bCs/>
                <w:sz w:val="22"/>
                <w:szCs w:val="22"/>
              </w:rPr>
              <w:t>№</w:t>
            </w:r>
          </w:p>
          <w:p w14:paraId="40FD71EE" w14:textId="77777777" w:rsidR="00D70EC4" w:rsidRDefault="00D70EC4" w:rsidP="004D2EB7">
            <w:pPr>
              <w:ind w:left="-397" w:right="-391"/>
              <w:jc w:val="center"/>
              <w:rPr>
                <w:b/>
                <w:bCs/>
                <w:sz w:val="22"/>
                <w:szCs w:val="22"/>
              </w:rPr>
            </w:pPr>
            <w:r>
              <w:rPr>
                <w:b/>
                <w:bCs/>
                <w:sz w:val="22"/>
                <w:szCs w:val="22"/>
              </w:rPr>
              <w:t>п/п</w:t>
            </w:r>
          </w:p>
        </w:tc>
        <w:tc>
          <w:tcPr>
            <w:tcW w:w="2092" w:type="dxa"/>
            <w:vAlign w:val="center"/>
          </w:tcPr>
          <w:p w14:paraId="56089665" w14:textId="77777777" w:rsidR="00D70EC4" w:rsidRDefault="00D70EC4" w:rsidP="004D2EB7">
            <w:pPr>
              <w:jc w:val="center"/>
              <w:rPr>
                <w:b/>
                <w:bCs/>
                <w:sz w:val="22"/>
                <w:szCs w:val="22"/>
              </w:rPr>
            </w:pPr>
            <w:r>
              <w:rPr>
                <w:b/>
                <w:bCs/>
                <w:sz w:val="22"/>
                <w:szCs w:val="22"/>
              </w:rPr>
              <w:t>Наименование</w:t>
            </w:r>
          </w:p>
          <w:p w14:paraId="227E7FDA" w14:textId="77777777" w:rsidR="00D70EC4" w:rsidRDefault="00D70EC4" w:rsidP="004D2EB7">
            <w:pPr>
              <w:jc w:val="center"/>
              <w:rPr>
                <w:b/>
                <w:bCs/>
                <w:sz w:val="22"/>
                <w:szCs w:val="22"/>
              </w:rPr>
            </w:pPr>
            <w:r>
              <w:rPr>
                <w:b/>
                <w:bCs/>
                <w:sz w:val="22"/>
                <w:szCs w:val="22"/>
              </w:rPr>
              <w:t>мероприятий</w:t>
            </w:r>
          </w:p>
        </w:tc>
        <w:tc>
          <w:tcPr>
            <w:tcW w:w="7830" w:type="dxa"/>
            <w:vAlign w:val="center"/>
          </w:tcPr>
          <w:p w14:paraId="69FB9BE5" w14:textId="77777777" w:rsidR="00D70EC4" w:rsidRPr="006D5199" w:rsidRDefault="00D70EC4" w:rsidP="004D2EB7">
            <w:pPr>
              <w:suppressAutoHyphens/>
              <w:ind w:left="-15"/>
              <w:jc w:val="center"/>
              <w:rPr>
                <w:rFonts w:eastAsia="Arial" w:cs="Arial"/>
                <w:sz w:val="22"/>
                <w:szCs w:val="22"/>
              </w:rPr>
            </w:pPr>
            <w:r w:rsidRPr="006D5199">
              <w:rPr>
                <w:b/>
                <w:bCs/>
                <w:color w:val="000000"/>
                <w:sz w:val="22"/>
                <w:szCs w:val="22"/>
              </w:rPr>
              <w:t xml:space="preserve">Требования, предъявляемые к услугам по организации </w:t>
            </w:r>
          </w:p>
          <w:p w14:paraId="749887E4" w14:textId="77777777" w:rsidR="00D70EC4" w:rsidRDefault="00D70EC4" w:rsidP="004D2EB7">
            <w:pPr>
              <w:ind w:right="-340"/>
              <w:jc w:val="center"/>
              <w:rPr>
                <w:b/>
                <w:bCs/>
                <w:sz w:val="22"/>
                <w:szCs w:val="22"/>
              </w:rPr>
            </w:pPr>
            <w:r w:rsidRPr="006D5199">
              <w:rPr>
                <w:b/>
                <w:bCs/>
                <w:color w:val="000000"/>
                <w:sz w:val="22"/>
                <w:szCs w:val="22"/>
              </w:rPr>
              <w:t>Мероприятия</w:t>
            </w:r>
          </w:p>
        </w:tc>
      </w:tr>
      <w:tr w:rsidR="00D70EC4" w14:paraId="6C7C5EAD" w14:textId="77777777" w:rsidTr="000A6533">
        <w:tc>
          <w:tcPr>
            <w:tcW w:w="597" w:type="dxa"/>
          </w:tcPr>
          <w:p w14:paraId="587ECB00" w14:textId="77777777" w:rsidR="00D70EC4" w:rsidRPr="0087682E" w:rsidRDefault="00D70EC4" w:rsidP="00D70EC4">
            <w:pPr>
              <w:pStyle w:val="a7"/>
              <w:numPr>
                <w:ilvl w:val="0"/>
                <w:numId w:val="8"/>
              </w:numPr>
              <w:ind w:right="-391"/>
              <w:jc w:val="center"/>
              <w:rPr>
                <w:rFonts w:ascii="Times New Roman" w:hAnsi="Times New Roman" w:cs="Times New Roman"/>
                <w:b/>
                <w:bCs/>
                <w:sz w:val="22"/>
                <w:szCs w:val="22"/>
              </w:rPr>
            </w:pPr>
          </w:p>
        </w:tc>
        <w:tc>
          <w:tcPr>
            <w:tcW w:w="2092" w:type="dxa"/>
          </w:tcPr>
          <w:p w14:paraId="133EB324" w14:textId="77777777" w:rsidR="00D70EC4" w:rsidRPr="0087682E" w:rsidRDefault="00D70EC4" w:rsidP="004D2EB7">
            <w:pPr>
              <w:ind w:left="-55" w:right="-79"/>
              <w:jc w:val="center"/>
              <w:rPr>
                <w:b/>
                <w:bCs/>
                <w:shd w:val="clear" w:color="auto" w:fill="FFFFFF"/>
              </w:rPr>
            </w:pPr>
            <w:r w:rsidRPr="0087682E">
              <w:rPr>
                <w:b/>
                <w:bCs/>
                <w:shd w:val="clear" w:color="auto" w:fill="FFFFFF"/>
              </w:rPr>
              <w:t>Услуги по организации мероприятия с участием молодежи в честь Дня защитника Отечества</w:t>
            </w:r>
          </w:p>
          <w:p w14:paraId="676B3462" w14:textId="77777777" w:rsidR="00D70EC4" w:rsidRPr="0087682E" w:rsidRDefault="00D70EC4" w:rsidP="004D2EB7">
            <w:pPr>
              <w:ind w:left="-55" w:right="-79"/>
              <w:jc w:val="center"/>
              <w:rPr>
                <w:b/>
                <w:bCs/>
                <w:shd w:val="clear" w:color="auto" w:fill="FFFFFF"/>
              </w:rPr>
            </w:pPr>
            <w:r w:rsidRPr="0087682E">
              <w:rPr>
                <w:b/>
                <w:bCs/>
                <w:shd w:val="clear" w:color="auto" w:fill="FFFFFF"/>
              </w:rPr>
              <w:lastRenderedPageBreak/>
              <w:t>(23 февраля)</w:t>
            </w:r>
          </w:p>
        </w:tc>
        <w:tc>
          <w:tcPr>
            <w:tcW w:w="7830" w:type="dxa"/>
          </w:tcPr>
          <w:p w14:paraId="16C5784F" w14:textId="77777777" w:rsidR="00D70EC4" w:rsidRPr="005A30C5" w:rsidRDefault="00D70EC4" w:rsidP="004D2EB7">
            <w:pPr>
              <w:jc w:val="both"/>
              <w:rPr>
                <w:bCs/>
                <w:sz w:val="22"/>
                <w:szCs w:val="22"/>
              </w:rPr>
            </w:pPr>
            <w:r w:rsidRPr="005A30C5">
              <w:rPr>
                <w:bCs/>
                <w:sz w:val="22"/>
                <w:szCs w:val="22"/>
              </w:rPr>
              <w:lastRenderedPageBreak/>
              <w:t>Мероприятие проводится согласно Концепции</w:t>
            </w:r>
            <w:r>
              <w:rPr>
                <w:bCs/>
                <w:sz w:val="22"/>
                <w:szCs w:val="22"/>
              </w:rPr>
              <w:t>*</w:t>
            </w:r>
            <w:r w:rsidRPr="005A30C5">
              <w:rPr>
                <w:bCs/>
                <w:sz w:val="22"/>
                <w:szCs w:val="22"/>
              </w:rPr>
              <w:t xml:space="preserve"> мероприятия, котор</w:t>
            </w:r>
            <w:r>
              <w:rPr>
                <w:bCs/>
                <w:sz w:val="22"/>
                <w:szCs w:val="22"/>
              </w:rPr>
              <w:t>ая</w:t>
            </w:r>
            <w:r w:rsidRPr="005A30C5">
              <w:rPr>
                <w:bCs/>
                <w:sz w:val="22"/>
                <w:szCs w:val="22"/>
              </w:rPr>
              <w:t xml:space="preserve"> предоставляется Исполнителю </w:t>
            </w:r>
            <w:r>
              <w:rPr>
                <w:bCs/>
                <w:sz w:val="22"/>
                <w:szCs w:val="22"/>
              </w:rPr>
              <w:t>не позднее</w:t>
            </w:r>
            <w:r w:rsidRPr="005A30C5">
              <w:rPr>
                <w:bCs/>
                <w:sz w:val="22"/>
                <w:szCs w:val="22"/>
              </w:rPr>
              <w:t xml:space="preserve"> </w:t>
            </w:r>
            <w:r>
              <w:rPr>
                <w:bCs/>
                <w:sz w:val="22"/>
                <w:szCs w:val="22"/>
              </w:rPr>
              <w:t>чем за 5</w:t>
            </w:r>
            <w:r w:rsidRPr="005A30C5">
              <w:rPr>
                <w:bCs/>
                <w:sz w:val="22"/>
                <w:szCs w:val="22"/>
              </w:rPr>
              <w:t xml:space="preserve"> рабочих дн</w:t>
            </w:r>
            <w:r>
              <w:rPr>
                <w:bCs/>
                <w:sz w:val="22"/>
                <w:szCs w:val="22"/>
              </w:rPr>
              <w:t>ей</w:t>
            </w:r>
            <w:r w:rsidRPr="005A30C5">
              <w:rPr>
                <w:bCs/>
                <w:sz w:val="22"/>
                <w:szCs w:val="22"/>
              </w:rPr>
              <w:t xml:space="preserve"> </w:t>
            </w:r>
            <w:r>
              <w:rPr>
                <w:bCs/>
                <w:sz w:val="22"/>
                <w:szCs w:val="22"/>
              </w:rPr>
              <w:t>до даты проведения мероприятия</w:t>
            </w:r>
            <w:r w:rsidRPr="005A30C5">
              <w:rPr>
                <w:bCs/>
                <w:sz w:val="22"/>
                <w:szCs w:val="22"/>
              </w:rPr>
              <w:t>.</w:t>
            </w:r>
          </w:p>
          <w:p w14:paraId="30A526F9" w14:textId="77777777" w:rsidR="00D70EC4" w:rsidRDefault="00D70EC4" w:rsidP="004D2EB7">
            <w:pPr>
              <w:jc w:val="both"/>
              <w:rPr>
                <w:bCs/>
                <w:sz w:val="22"/>
                <w:szCs w:val="22"/>
              </w:rPr>
            </w:pPr>
            <w:r w:rsidRPr="00B7577F">
              <w:rPr>
                <w:bCs/>
                <w:sz w:val="22"/>
                <w:szCs w:val="22"/>
              </w:rPr>
              <w:t>Общее количество участников</w:t>
            </w:r>
            <w:r>
              <w:rPr>
                <w:bCs/>
                <w:sz w:val="22"/>
                <w:szCs w:val="22"/>
              </w:rPr>
              <w:t xml:space="preserve"> мероприятия</w:t>
            </w:r>
            <w:r w:rsidRPr="00B7577F">
              <w:rPr>
                <w:bCs/>
                <w:sz w:val="22"/>
                <w:szCs w:val="22"/>
              </w:rPr>
              <w:t xml:space="preserve">: </w:t>
            </w:r>
            <w:r>
              <w:rPr>
                <w:bCs/>
                <w:sz w:val="22"/>
                <w:szCs w:val="22"/>
              </w:rPr>
              <w:t>не менее 1000 и не более 12</w:t>
            </w:r>
            <w:r w:rsidRPr="009A4FE0">
              <w:rPr>
                <w:bCs/>
                <w:sz w:val="22"/>
                <w:szCs w:val="22"/>
              </w:rPr>
              <w:t>00</w:t>
            </w:r>
            <w:r w:rsidRPr="00B7577F">
              <w:rPr>
                <w:bCs/>
                <w:sz w:val="22"/>
                <w:szCs w:val="22"/>
              </w:rPr>
              <w:t xml:space="preserve"> человек.</w:t>
            </w:r>
          </w:p>
          <w:p w14:paraId="4AD4E1BE" w14:textId="77777777" w:rsidR="00D70EC4" w:rsidRDefault="00D70EC4" w:rsidP="004D2EB7">
            <w:pPr>
              <w:jc w:val="both"/>
              <w:rPr>
                <w:bCs/>
                <w:sz w:val="22"/>
                <w:szCs w:val="22"/>
              </w:rPr>
            </w:pPr>
            <w:r w:rsidRPr="00B7577F">
              <w:rPr>
                <w:bCs/>
                <w:sz w:val="22"/>
                <w:szCs w:val="22"/>
              </w:rPr>
              <w:lastRenderedPageBreak/>
              <w:t>Для проведения мероприятия Исполнител</w:t>
            </w:r>
            <w:r>
              <w:rPr>
                <w:bCs/>
                <w:sz w:val="22"/>
                <w:szCs w:val="22"/>
              </w:rPr>
              <w:t>ю</w:t>
            </w:r>
            <w:r w:rsidRPr="00B7577F">
              <w:rPr>
                <w:bCs/>
                <w:sz w:val="22"/>
                <w:szCs w:val="22"/>
              </w:rPr>
              <w:t xml:space="preserve"> необходимо предоставить:</w:t>
            </w:r>
          </w:p>
          <w:p w14:paraId="63E51435" w14:textId="77777777" w:rsidR="00D70EC4" w:rsidRDefault="00D70EC4" w:rsidP="004D2EB7">
            <w:pPr>
              <w:jc w:val="both"/>
              <w:rPr>
                <w:bCs/>
                <w:sz w:val="22"/>
                <w:szCs w:val="22"/>
              </w:rPr>
            </w:pPr>
            <w:r w:rsidRPr="002747F3">
              <w:rPr>
                <w:bCs/>
                <w:sz w:val="22"/>
                <w:szCs w:val="22"/>
              </w:rPr>
              <w:t>- лифлет</w:t>
            </w:r>
            <w:r>
              <w:rPr>
                <w:bCs/>
                <w:sz w:val="22"/>
                <w:szCs w:val="22"/>
              </w:rPr>
              <w:t>:</w:t>
            </w:r>
            <w:r w:rsidRPr="002747F3">
              <w:rPr>
                <w:bCs/>
                <w:sz w:val="22"/>
                <w:szCs w:val="22"/>
              </w:rPr>
              <w:t xml:space="preserve"> </w:t>
            </w:r>
            <w:r>
              <w:rPr>
                <w:bCs/>
                <w:sz w:val="22"/>
                <w:szCs w:val="22"/>
              </w:rPr>
              <w:t xml:space="preserve">формат </w:t>
            </w:r>
            <w:r w:rsidRPr="002747F3">
              <w:rPr>
                <w:bCs/>
                <w:sz w:val="22"/>
                <w:szCs w:val="22"/>
              </w:rPr>
              <w:t>А4</w:t>
            </w:r>
            <w:r>
              <w:rPr>
                <w:bCs/>
                <w:sz w:val="22"/>
                <w:szCs w:val="22"/>
              </w:rPr>
              <w:t>, цветность 4+4, толщина не менее 120 гр</w:t>
            </w:r>
            <w:r w:rsidRPr="00574E98">
              <w:rPr>
                <w:bCs/>
                <w:sz w:val="22"/>
                <w:szCs w:val="22"/>
              </w:rPr>
              <w:t>/м2</w:t>
            </w:r>
            <w:r>
              <w:rPr>
                <w:bCs/>
                <w:sz w:val="22"/>
                <w:szCs w:val="22"/>
              </w:rPr>
              <w:t>., глянцевого исполнения, печать двухсторонняя – 1200 шт.</w:t>
            </w:r>
          </w:p>
          <w:p w14:paraId="66451B74" w14:textId="77777777" w:rsidR="00D70EC4" w:rsidRDefault="00D70EC4" w:rsidP="004D2EB7">
            <w:pPr>
              <w:jc w:val="both"/>
              <w:rPr>
                <w:bCs/>
                <w:sz w:val="22"/>
                <w:szCs w:val="22"/>
              </w:rPr>
            </w:pPr>
            <w:r>
              <w:rPr>
                <w:bCs/>
                <w:sz w:val="22"/>
                <w:szCs w:val="22"/>
              </w:rPr>
              <w:t xml:space="preserve"> М</w:t>
            </w:r>
            <w:r w:rsidRPr="002747F3">
              <w:rPr>
                <w:bCs/>
                <w:sz w:val="22"/>
                <w:szCs w:val="22"/>
              </w:rPr>
              <w:t xml:space="preserve">акет </w:t>
            </w:r>
            <w:r>
              <w:rPr>
                <w:bCs/>
                <w:sz w:val="22"/>
                <w:szCs w:val="22"/>
              </w:rPr>
              <w:t xml:space="preserve">и содержание лифлетов </w:t>
            </w:r>
            <w:r w:rsidRPr="002747F3">
              <w:rPr>
                <w:bCs/>
                <w:sz w:val="22"/>
                <w:szCs w:val="22"/>
              </w:rPr>
              <w:t>согласовывается с Заказчико</w:t>
            </w:r>
            <w:r>
              <w:rPr>
                <w:bCs/>
                <w:sz w:val="22"/>
                <w:szCs w:val="22"/>
              </w:rPr>
              <w:t>м не позднее, чем за 3 рабочих дня до даты проведения мероприятия.</w:t>
            </w:r>
          </w:p>
          <w:p w14:paraId="043B280E" w14:textId="77777777" w:rsidR="00D70EC4" w:rsidRPr="00AE193A" w:rsidRDefault="00D70EC4" w:rsidP="004D2EB7">
            <w:pPr>
              <w:jc w:val="both"/>
              <w:rPr>
                <w:b/>
                <w:i/>
                <w:sz w:val="22"/>
                <w:szCs w:val="22"/>
              </w:rPr>
            </w:pPr>
            <w:r w:rsidRPr="00AE193A">
              <w:rPr>
                <w:b/>
                <w:bCs/>
                <w:i/>
                <w:sz w:val="22"/>
                <w:szCs w:val="22"/>
              </w:rPr>
              <w:t xml:space="preserve">Место (места) и время доставки лифлетов </w:t>
            </w:r>
            <w:r>
              <w:rPr>
                <w:b/>
                <w:bCs/>
                <w:i/>
                <w:sz w:val="22"/>
                <w:szCs w:val="22"/>
              </w:rPr>
              <w:t xml:space="preserve">Исполнитель </w:t>
            </w:r>
            <w:r w:rsidRPr="00E5722E">
              <w:rPr>
                <w:b/>
                <w:bCs/>
                <w:i/>
                <w:sz w:val="22"/>
                <w:szCs w:val="22"/>
              </w:rPr>
              <w:t xml:space="preserve">согласовывает с </w:t>
            </w:r>
            <w:r>
              <w:rPr>
                <w:b/>
                <w:bCs/>
                <w:i/>
                <w:sz w:val="22"/>
                <w:szCs w:val="22"/>
              </w:rPr>
              <w:t>Заказчиком</w:t>
            </w:r>
            <w:r w:rsidRPr="00AE193A">
              <w:rPr>
                <w:b/>
                <w:bCs/>
                <w:i/>
                <w:sz w:val="22"/>
                <w:szCs w:val="22"/>
              </w:rPr>
              <w:t xml:space="preserve"> не позднее, чем за 3 дня до проведения Мероприятия.</w:t>
            </w:r>
          </w:p>
        </w:tc>
      </w:tr>
      <w:tr w:rsidR="00D70EC4" w14:paraId="1B8803D2" w14:textId="77777777" w:rsidTr="000A6533">
        <w:tc>
          <w:tcPr>
            <w:tcW w:w="597" w:type="dxa"/>
          </w:tcPr>
          <w:p w14:paraId="7A48F886" w14:textId="77777777" w:rsidR="00D70EC4" w:rsidRDefault="00D70EC4" w:rsidP="004D2EB7">
            <w:pPr>
              <w:ind w:left="-397" w:right="-391"/>
              <w:jc w:val="center"/>
              <w:rPr>
                <w:b/>
                <w:bCs/>
                <w:sz w:val="22"/>
                <w:szCs w:val="22"/>
              </w:rPr>
            </w:pPr>
            <w:r>
              <w:rPr>
                <w:b/>
                <w:bCs/>
                <w:sz w:val="22"/>
                <w:szCs w:val="22"/>
              </w:rPr>
              <w:lastRenderedPageBreak/>
              <w:t>2.</w:t>
            </w:r>
          </w:p>
        </w:tc>
        <w:tc>
          <w:tcPr>
            <w:tcW w:w="2092" w:type="dxa"/>
          </w:tcPr>
          <w:p w14:paraId="5C731940" w14:textId="77777777" w:rsidR="00D70EC4" w:rsidRPr="00C95AA6" w:rsidRDefault="00D70EC4" w:rsidP="004D2EB7">
            <w:pPr>
              <w:ind w:left="-55" w:right="-79"/>
              <w:jc w:val="center"/>
              <w:rPr>
                <w:b/>
                <w:bCs/>
                <w:shd w:val="clear" w:color="auto" w:fill="FFFFFF"/>
              </w:rPr>
            </w:pPr>
            <w:r w:rsidRPr="00C95AA6">
              <w:rPr>
                <w:b/>
                <w:bCs/>
                <w:shd w:val="clear" w:color="auto" w:fill="FFFFFF"/>
              </w:rPr>
              <w:t>Услуги по организации мероприятия с участием молодежи</w:t>
            </w:r>
            <w:r>
              <w:rPr>
                <w:b/>
                <w:bCs/>
                <w:shd w:val="clear" w:color="auto" w:fill="FFFFFF"/>
              </w:rPr>
              <w:t xml:space="preserve"> в честь Международного женского дня</w:t>
            </w:r>
          </w:p>
          <w:p w14:paraId="469C8DBB" w14:textId="77777777" w:rsidR="00D70EC4" w:rsidRPr="00C95AA6" w:rsidRDefault="00D70EC4" w:rsidP="004D2EB7">
            <w:pPr>
              <w:ind w:left="-55" w:right="-79"/>
              <w:jc w:val="center"/>
              <w:rPr>
                <w:b/>
                <w:bCs/>
                <w:shd w:val="clear" w:color="auto" w:fill="FFFFFF"/>
              </w:rPr>
            </w:pPr>
            <w:r>
              <w:rPr>
                <w:b/>
                <w:bCs/>
                <w:shd w:val="clear" w:color="auto" w:fill="FFFFFF"/>
              </w:rPr>
              <w:t>(8 марта</w:t>
            </w:r>
            <w:r w:rsidRPr="00C95AA6">
              <w:rPr>
                <w:b/>
                <w:bCs/>
                <w:shd w:val="clear" w:color="auto" w:fill="FFFFFF"/>
              </w:rPr>
              <w:t>)</w:t>
            </w:r>
          </w:p>
        </w:tc>
        <w:tc>
          <w:tcPr>
            <w:tcW w:w="7830" w:type="dxa"/>
          </w:tcPr>
          <w:p w14:paraId="7EF624D5" w14:textId="77777777" w:rsidR="00D70EC4" w:rsidRPr="00787E80" w:rsidRDefault="00D70EC4" w:rsidP="004D2EB7">
            <w:pPr>
              <w:jc w:val="both"/>
              <w:rPr>
                <w:bCs/>
                <w:sz w:val="22"/>
                <w:szCs w:val="22"/>
              </w:rPr>
            </w:pPr>
            <w:r w:rsidRPr="005A30C5">
              <w:rPr>
                <w:bCs/>
                <w:sz w:val="22"/>
                <w:szCs w:val="22"/>
              </w:rPr>
              <w:t>Мероприятие проводится согласно Концепции</w:t>
            </w:r>
            <w:r>
              <w:rPr>
                <w:bCs/>
                <w:sz w:val="22"/>
                <w:szCs w:val="22"/>
              </w:rPr>
              <w:t>*</w:t>
            </w:r>
            <w:r w:rsidRPr="005A30C5">
              <w:rPr>
                <w:bCs/>
                <w:sz w:val="22"/>
                <w:szCs w:val="22"/>
              </w:rPr>
              <w:t xml:space="preserve"> мероприятия, котор</w:t>
            </w:r>
            <w:r>
              <w:rPr>
                <w:bCs/>
                <w:sz w:val="22"/>
                <w:szCs w:val="22"/>
              </w:rPr>
              <w:t>ая</w:t>
            </w:r>
            <w:r w:rsidRPr="005A30C5">
              <w:rPr>
                <w:bCs/>
                <w:sz w:val="22"/>
                <w:szCs w:val="22"/>
              </w:rPr>
              <w:t xml:space="preserve"> предоставляется Исполнителю </w:t>
            </w:r>
            <w:r>
              <w:rPr>
                <w:bCs/>
                <w:sz w:val="22"/>
                <w:szCs w:val="22"/>
              </w:rPr>
              <w:t>не позднее</w:t>
            </w:r>
            <w:r w:rsidRPr="005A30C5">
              <w:rPr>
                <w:bCs/>
                <w:sz w:val="22"/>
                <w:szCs w:val="22"/>
              </w:rPr>
              <w:t xml:space="preserve"> </w:t>
            </w:r>
            <w:r>
              <w:rPr>
                <w:bCs/>
                <w:sz w:val="22"/>
                <w:szCs w:val="22"/>
              </w:rPr>
              <w:t>чем за 5</w:t>
            </w:r>
            <w:r w:rsidRPr="005A30C5">
              <w:rPr>
                <w:bCs/>
                <w:sz w:val="22"/>
                <w:szCs w:val="22"/>
              </w:rPr>
              <w:t xml:space="preserve"> рабочих дн</w:t>
            </w:r>
            <w:r>
              <w:rPr>
                <w:bCs/>
                <w:sz w:val="22"/>
                <w:szCs w:val="22"/>
              </w:rPr>
              <w:t>ей</w:t>
            </w:r>
            <w:r w:rsidRPr="005A30C5">
              <w:rPr>
                <w:bCs/>
                <w:sz w:val="22"/>
                <w:szCs w:val="22"/>
              </w:rPr>
              <w:t xml:space="preserve"> </w:t>
            </w:r>
            <w:r>
              <w:rPr>
                <w:bCs/>
                <w:sz w:val="22"/>
                <w:szCs w:val="22"/>
              </w:rPr>
              <w:t>до даты проведения мероприятия</w:t>
            </w:r>
            <w:r w:rsidRPr="00787E80">
              <w:rPr>
                <w:bCs/>
                <w:sz w:val="22"/>
                <w:szCs w:val="22"/>
              </w:rPr>
              <w:t>.</w:t>
            </w:r>
          </w:p>
          <w:p w14:paraId="43F000C8" w14:textId="77777777" w:rsidR="00D70EC4" w:rsidRPr="00787E80" w:rsidRDefault="00D70EC4" w:rsidP="004D2EB7">
            <w:pPr>
              <w:ind w:right="33"/>
              <w:jc w:val="both"/>
              <w:rPr>
                <w:bCs/>
                <w:sz w:val="22"/>
                <w:szCs w:val="22"/>
              </w:rPr>
            </w:pPr>
            <w:r w:rsidRPr="00787E80">
              <w:rPr>
                <w:bCs/>
                <w:sz w:val="22"/>
                <w:szCs w:val="22"/>
              </w:rPr>
              <w:t>Общее к</w:t>
            </w:r>
            <w:r>
              <w:rPr>
                <w:bCs/>
                <w:sz w:val="22"/>
                <w:szCs w:val="22"/>
              </w:rPr>
              <w:t xml:space="preserve">оличество участников: не </w:t>
            </w:r>
            <w:r w:rsidRPr="009A4FE0">
              <w:rPr>
                <w:bCs/>
                <w:sz w:val="22"/>
                <w:szCs w:val="22"/>
              </w:rPr>
              <w:t>менее 50 и не более 100 человек.</w:t>
            </w:r>
          </w:p>
          <w:p w14:paraId="695AC6CE" w14:textId="77777777" w:rsidR="00D70EC4" w:rsidRDefault="00D70EC4" w:rsidP="004D2EB7">
            <w:pPr>
              <w:jc w:val="both"/>
              <w:rPr>
                <w:bCs/>
                <w:sz w:val="22"/>
                <w:szCs w:val="22"/>
              </w:rPr>
            </w:pPr>
            <w:r w:rsidRPr="00787E80">
              <w:rPr>
                <w:bCs/>
                <w:sz w:val="22"/>
                <w:szCs w:val="22"/>
              </w:rPr>
              <w:t>Для проведения мероприятия Исполнителю необходимо предоставить:</w:t>
            </w:r>
          </w:p>
          <w:p w14:paraId="5A89B7FB" w14:textId="77777777" w:rsidR="00D70EC4" w:rsidRDefault="00D70EC4" w:rsidP="004D2EB7">
            <w:pPr>
              <w:jc w:val="both"/>
              <w:rPr>
                <w:bCs/>
                <w:sz w:val="22"/>
                <w:szCs w:val="22"/>
              </w:rPr>
            </w:pPr>
            <w:r>
              <w:rPr>
                <w:bCs/>
                <w:sz w:val="22"/>
                <w:szCs w:val="22"/>
              </w:rPr>
              <w:t>- Цветы живые срезанные: тюльпаны, высота стебля не менее 25 см</w:t>
            </w:r>
            <w:r w:rsidRPr="00DE3B9A">
              <w:rPr>
                <w:bCs/>
                <w:sz w:val="22"/>
                <w:szCs w:val="22"/>
              </w:rPr>
              <w:t>;</w:t>
            </w:r>
            <w:r>
              <w:rPr>
                <w:bCs/>
                <w:sz w:val="22"/>
                <w:szCs w:val="22"/>
              </w:rPr>
              <w:t xml:space="preserve"> общее количество 300 шт.; цвет</w:t>
            </w:r>
            <w:r w:rsidRPr="00DE3B9A">
              <w:rPr>
                <w:bCs/>
                <w:sz w:val="22"/>
                <w:szCs w:val="22"/>
              </w:rPr>
              <w:t>:</w:t>
            </w:r>
            <w:r>
              <w:rPr>
                <w:bCs/>
                <w:sz w:val="22"/>
                <w:szCs w:val="22"/>
              </w:rPr>
              <w:t xml:space="preserve"> фиолетовый, желтый,</w:t>
            </w:r>
            <w:r w:rsidRPr="0022567E">
              <w:rPr>
                <w:bCs/>
                <w:sz w:val="22"/>
                <w:szCs w:val="22"/>
              </w:rPr>
              <w:t xml:space="preserve"> </w:t>
            </w:r>
            <w:r>
              <w:rPr>
                <w:bCs/>
                <w:sz w:val="22"/>
                <w:szCs w:val="22"/>
              </w:rPr>
              <w:t xml:space="preserve">красный (по 100 шт. каждого цвета) </w:t>
            </w:r>
          </w:p>
          <w:p w14:paraId="70640EA5" w14:textId="77777777" w:rsidR="00D70EC4" w:rsidRDefault="00D70EC4" w:rsidP="004D2EB7">
            <w:pPr>
              <w:jc w:val="both"/>
              <w:rPr>
                <w:bCs/>
                <w:sz w:val="22"/>
                <w:szCs w:val="22"/>
              </w:rPr>
            </w:pPr>
            <w:r>
              <w:rPr>
                <w:bCs/>
                <w:sz w:val="22"/>
                <w:szCs w:val="22"/>
              </w:rPr>
              <w:t>Цветы должны быть сформированы в букеты</w:t>
            </w:r>
            <w:r w:rsidRPr="00B509DB">
              <w:rPr>
                <w:bCs/>
                <w:sz w:val="22"/>
                <w:szCs w:val="22"/>
              </w:rPr>
              <w:t>;</w:t>
            </w:r>
            <w:r>
              <w:rPr>
                <w:bCs/>
                <w:sz w:val="22"/>
                <w:szCs w:val="22"/>
              </w:rPr>
              <w:t xml:space="preserve"> комплектация букета</w:t>
            </w:r>
            <w:r w:rsidRPr="00B509DB">
              <w:rPr>
                <w:bCs/>
                <w:sz w:val="22"/>
                <w:szCs w:val="22"/>
              </w:rPr>
              <w:t>:</w:t>
            </w:r>
            <w:r>
              <w:rPr>
                <w:bCs/>
                <w:sz w:val="22"/>
                <w:szCs w:val="22"/>
              </w:rPr>
              <w:t xml:space="preserve"> по 1 штуки каждого цвета, упаковка букета</w:t>
            </w:r>
            <w:r w:rsidRPr="00B509DB">
              <w:rPr>
                <w:bCs/>
                <w:sz w:val="22"/>
                <w:szCs w:val="22"/>
              </w:rPr>
              <w:t>:</w:t>
            </w:r>
            <w:r>
              <w:rPr>
                <w:bCs/>
                <w:sz w:val="22"/>
                <w:szCs w:val="22"/>
              </w:rPr>
              <w:t xml:space="preserve"> слюда прозрачная, тканевая лента шириной не менее 1,5 см, цвет фиолетовый. Количество букетов – 100 шт.</w:t>
            </w:r>
          </w:p>
          <w:p w14:paraId="4992B073" w14:textId="77777777" w:rsidR="00D70EC4" w:rsidRPr="00AE193A" w:rsidRDefault="00D70EC4" w:rsidP="004D2EB7">
            <w:pPr>
              <w:jc w:val="both"/>
              <w:rPr>
                <w:b/>
                <w:bCs/>
                <w:i/>
                <w:sz w:val="22"/>
                <w:szCs w:val="22"/>
              </w:rPr>
            </w:pPr>
            <w:r w:rsidRPr="00AE193A">
              <w:rPr>
                <w:b/>
                <w:bCs/>
                <w:i/>
                <w:sz w:val="22"/>
                <w:szCs w:val="22"/>
              </w:rPr>
              <w:t xml:space="preserve">Место (места) и время доставки цветов </w:t>
            </w:r>
            <w:r>
              <w:rPr>
                <w:b/>
                <w:bCs/>
                <w:i/>
                <w:sz w:val="22"/>
                <w:szCs w:val="22"/>
              </w:rPr>
              <w:t xml:space="preserve">Исполнитель </w:t>
            </w:r>
            <w:r w:rsidRPr="00E5722E">
              <w:rPr>
                <w:b/>
                <w:bCs/>
                <w:i/>
                <w:sz w:val="22"/>
                <w:szCs w:val="22"/>
              </w:rPr>
              <w:t xml:space="preserve">согласовывает с </w:t>
            </w:r>
            <w:r>
              <w:rPr>
                <w:b/>
                <w:bCs/>
                <w:i/>
                <w:sz w:val="22"/>
                <w:szCs w:val="22"/>
              </w:rPr>
              <w:t>Заказчиком</w:t>
            </w:r>
            <w:r w:rsidRPr="00AE193A">
              <w:rPr>
                <w:b/>
                <w:bCs/>
                <w:i/>
                <w:sz w:val="22"/>
                <w:szCs w:val="22"/>
              </w:rPr>
              <w:t xml:space="preserve"> не позднее, чем за 3 дня до проведения Мероприятия.</w:t>
            </w:r>
          </w:p>
        </w:tc>
      </w:tr>
      <w:tr w:rsidR="00D70EC4" w14:paraId="53F0C6F9" w14:textId="77777777" w:rsidTr="000A6533">
        <w:tc>
          <w:tcPr>
            <w:tcW w:w="597" w:type="dxa"/>
          </w:tcPr>
          <w:p w14:paraId="4C07532C" w14:textId="77777777" w:rsidR="00D70EC4" w:rsidRDefault="00D70EC4" w:rsidP="004D2EB7">
            <w:pPr>
              <w:ind w:left="-397" w:right="-391"/>
              <w:jc w:val="center"/>
              <w:rPr>
                <w:b/>
                <w:bCs/>
                <w:sz w:val="22"/>
                <w:szCs w:val="22"/>
              </w:rPr>
            </w:pPr>
            <w:r>
              <w:rPr>
                <w:b/>
                <w:bCs/>
                <w:sz w:val="22"/>
                <w:szCs w:val="22"/>
              </w:rPr>
              <w:t>3.</w:t>
            </w:r>
          </w:p>
        </w:tc>
        <w:tc>
          <w:tcPr>
            <w:tcW w:w="2092" w:type="dxa"/>
          </w:tcPr>
          <w:p w14:paraId="500EAE8D" w14:textId="77777777" w:rsidR="00D70EC4" w:rsidRPr="00C95AA6" w:rsidRDefault="00D70EC4" w:rsidP="004D2EB7">
            <w:pPr>
              <w:ind w:left="-55" w:right="-79"/>
              <w:jc w:val="center"/>
              <w:rPr>
                <w:b/>
                <w:bCs/>
                <w:shd w:val="clear" w:color="auto" w:fill="FFFFFF"/>
              </w:rPr>
            </w:pPr>
            <w:r w:rsidRPr="00C95AA6">
              <w:rPr>
                <w:b/>
                <w:bCs/>
                <w:shd w:val="clear" w:color="auto" w:fill="FFFFFF"/>
              </w:rPr>
              <w:t>Услуги по организации мероприятия с участием молодежи в честь Праздника Весны и Труда</w:t>
            </w:r>
          </w:p>
          <w:p w14:paraId="5E4B42D1" w14:textId="77777777" w:rsidR="00D70EC4" w:rsidRPr="00C95AA6" w:rsidRDefault="00D70EC4" w:rsidP="004D2EB7">
            <w:pPr>
              <w:ind w:left="-55" w:right="-79"/>
              <w:jc w:val="center"/>
              <w:rPr>
                <w:b/>
                <w:bCs/>
                <w:shd w:val="clear" w:color="auto" w:fill="FFFFFF"/>
              </w:rPr>
            </w:pPr>
            <w:r w:rsidRPr="00C95AA6">
              <w:rPr>
                <w:b/>
                <w:bCs/>
                <w:shd w:val="clear" w:color="auto" w:fill="FFFFFF"/>
              </w:rPr>
              <w:t>(1 мая)</w:t>
            </w:r>
          </w:p>
        </w:tc>
        <w:tc>
          <w:tcPr>
            <w:tcW w:w="7830" w:type="dxa"/>
          </w:tcPr>
          <w:p w14:paraId="084F45D6" w14:textId="77777777" w:rsidR="00D70EC4" w:rsidRPr="00787E80" w:rsidRDefault="00D70EC4" w:rsidP="004D2EB7">
            <w:pPr>
              <w:rPr>
                <w:bCs/>
                <w:sz w:val="22"/>
                <w:szCs w:val="22"/>
              </w:rPr>
            </w:pPr>
            <w:r w:rsidRPr="005A30C5">
              <w:rPr>
                <w:bCs/>
                <w:sz w:val="22"/>
                <w:szCs w:val="22"/>
              </w:rPr>
              <w:t>Мероприятие проводится согласно Концепции</w:t>
            </w:r>
            <w:r>
              <w:rPr>
                <w:bCs/>
                <w:sz w:val="22"/>
                <w:szCs w:val="22"/>
              </w:rPr>
              <w:t>*</w:t>
            </w:r>
            <w:r w:rsidRPr="005A30C5">
              <w:rPr>
                <w:bCs/>
                <w:sz w:val="22"/>
                <w:szCs w:val="22"/>
              </w:rPr>
              <w:t xml:space="preserve"> мероприятия, котор</w:t>
            </w:r>
            <w:r>
              <w:rPr>
                <w:bCs/>
                <w:sz w:val="22"/>
                <w:szCs w:val="22"/>
              </w:rPr>
              <w:t>ая</w:t>
            </w:r>
            <w:r w:rsidRPr="005A30C5">
              <w:rPr>
                <w:bCs/>
                <w:sz w:val="22"/>
                <w:szCs w:val="22"/>
              </w:rPr>
              <w:t xml:space="preserve"> предоставляется Исполнителю </w:t>
            </w:r>
            <w:r>
              <w:rPr>
                <w:bCs/>
                <w:sz w:val="22"/>
                <w:szCs w:val="22"/>
              </w:rPr>
              <w:t>не позднее</w:t>
            </w:r>
            <w:r w:rsidRPr="005A30C5">
              <w:rPr>
                <w:bCs/>
                <w:sz w:val="22"/>
                <w:szCs w:val="22"/>
              </w:rPr>
              <w:t xml:space="preserve"> </w:t>
            </w:r>
            <w:r>
              <w:rPr>
                <w:bCs/>
                <w:sz w:val="22"/>
                <w:szCs w:val="22"/>
              </w:rPr>
              <w:t xml:space="preserve">чем за 5 </w:t>
            </w:r>
            <w:r w:rsidRPr="005A30C5">
              <w:rPr>
                <w:bCs/>
                <w:sz w:val="22"/>
                <w:szCs w:val="22"/>
              </w:rPr>
              <w:t>рабочих дн</w:t>
            </w:r>
            <w:r>
              <w:rPr>
                <w:bCs/>
                <w:sz w:val="22"/>
                <w:szCs w:val="22"/>
              </w:rPr>
              <w:t>я</w:t>
            </w:r>
            <w:r w:rsidRPr="005A30C5">
              <w:rPr>
                <w:bCs/>
                <w:sz w:val="22"/>
                <w:szCs w:val="22"/>
              </w:rPr>
              <w:t xml:space="preserve"> </w:t>
            </w:r>
            <w:r>
              <w:rPr>
                <w:bCs/>
                <w:sz w:val="22"/>
                <w:szCs w:val="22"/>
              </w:rPr>
              <w:t>до даты проведения мероприятия</w:t>
            </w:r>
            <w:r w:rsidRPr="00787E80">
              <w:rPr>
                <w:bCs/>
                <w:sz w:val="22"/>
                <w:szCs w:val="22"/>
              </w:rPr>
              <w:t>.</w:t>
            </w:r>
          </w:p>
          <w:p w14:paraId="6436EA86" w14:textId="77777777" w:rsidR="00D70EC4" w:rsidRPr="00787E80" w:rsidRDefault="00D70EC4" w:rsidP="004D2EB7">
            <w:pPr>
              <w:ind w:right="33"/>
              <w:rPr>
                <w:bCs/>
                <w:sz w:val="22"/>
                <w:szCs w:val="22"/>
              </w:rPr>
            </w:pPr>
            <w:r w:rsidRPr="00787E80">
              <w:rPr>
                <w:bCs/>
                <w:sz w:val="22"/>
                <w:szCs w:val="22"/>
              </w:rPr>
              <w:t xml:space="preserve">Общее количество участников: </w:t>
            </w:r>
            <w:r w:rsidRPr="00083C5F">
              <w:rPr>
                <w:bCs/>
                <w:sz w:val="22"/>
                <w:szCs w:val="22"/>
              </w:rPr>
              <w:t>не менее 500 и не более 1 000 человек.</w:t>
            </w:r>
          </w:p>
          <w:p w14:paraId="29CFF0F8" w14:textId="77777777" w:rsidR="00D70EC4" w:rsidRPr="00787E80" w:rsidRDefault="00D70EC4" w:rsidP="004D2EB7">
            <w:pPr>
              <w:ind w:right="33"/>
              <w:rPr>
                <w:bCs/>
                <w:sz w:val="22"/>
                <w:szCs w:val="22"/>
              </w:rPr>
            </w:pPr>
            <w:r>
              <w:rPr>
                <w:bCs/>
                <w:sz w:val="22"/>
                <w:szCs w:val="22"/>
              </w:rPr>
              <w:t xml:space="preserve">В услуги, оказываемые </w:t>
            </w:r>
            <w:r w:rsidRPr="00787E80">
              <w:rPr>
                <w:bCs/>
                <w:sz w:val="22"/>
                <w:szCs w:val="22"/>
              </w:rPr>
              <w:t>Исполнител</w:t>
            </w:r>
            <w:r>
              <w:rPr>
                <w:bCs/>
                <w:sz w:val="22"/>
                <w:szCs w:val="22"/>
              </w:rPr>
              <w:t>ем, входит изготовление и поставка следующей продукции</w:t>
            </w:r>
            <w:r w:rsidRPr="00787E80">
              <w:rPr>
                <w:bCs/>
                <w:sz w:val="22"/>
                <w:szCs w:val="22"/>
              </w:rPr>
              <w:t>:</w:t>
            </w:r>
          </w:p>
          <w:p w14:paraId="295C2F37" w14:textId="77777777" w:rsidR="00D70EC4" w:rsidRDefault="00D70EC4" w:rsidP="004D2EB7">
            <w:pPr>
              <w:ind w:right="33"/>
              <w:rPr>
                <w:bCs/>
                <w:sz w:val="22"/>
                <w:szCs w:val="22"/>
              </w:rPr>
            </w:pPr>
            <w:r w:rsidRPr="00787E80">
              <w:rPr>
                <w:bCs/>
                <w:sz w:val="22"/>
                <w:szCs w:val="22"/>
              </w:rPr>
              <w:t xml:space="preserve">- флаги </w:t>
            </w:r>
            <w:r>
              <w:rPr>
                <w:bCs/>
                <w:sz w:val="22"/>
                <w:szCs w:val="22"/>
              </w:rPr>
              <w:t xml:space="preserve">с изображением герба </w:t>
            </w:r>
            <w:r w:rsidRPr="00787E80">
              <w:rPr>
                <w:bCs/>
                <w:sz w:val="22"/>
                <w:szCs w:val="22"/>
              </w:rPr>
              <w:t>И</w:t>
            </w:r>
            <w:r>
              <w:rPr>
                <w:bCs/>
                <w:sz w:val="22"/>
                <w:szCs w:val="22"/>
              </w:rPr>
              <w:t>вановской области</w:t>
            </w:r>
            <w:r w:rsidRPr="0062038E">
              <w:rPr>
                <w:bCs/>
                <w:sz w:val="22"/>
                <w:szCs w:val="22"/>
              </w:rPr>
              <w:t>:</w:t>
            </w:r>
            <w:r>
              <w:rPr>
                <w:bCs/>
                <w:sz w:val="22"/>
                <w:szCs w:val="22"/>
              </w:rPr>
              <w:t xml:space="preserve"> одностороннее нанесение изображения герба, </w:t>
            </w:r>
            <w:r w:rsidRPr="00787E80">
              <w:rPr>
                <w:bCs/>
                <w:sz w:val="22"/>
                <w:szCs w:val="22"/>
              </w:rPr>
              <w:t>размер</w:t>
            </w:r>
            <w:r>
              <w:rPr>
                <w:bCs/>
                <w:sz w:val="22"/>
                <w:szCs w:val="22"/>
              </w:rPr>
              <w:t xml:space="preserve"> флага</w:t>
            </w:r>
            <w:r w:rsidRPr="00787E80">
              <w:rPr>
                <w:bCs/>
                <w:sz w:val="22"/>
                <w:szCs w:val="22"/>
              </w:rPr>
              <w:t xml:space="preserve"> 0,95</w:t>
            </w:r>
            <w:r>
              <w:rPr>
                <w:bCs/>
                <w:sz w:val="22"/>
                <w:szCs w:val="22"/>
              </w:rPr>
              <w:t xml:space="preserve"> </w:t>
            </w:r>
            <w:r w:rsidRPr="00787E80">
              <w:rPr>
                <w:bCs/>
                <w:sz w:val="22"/>
                <w:szCs w:val="22"/>
              </w:rPr>
              <w:t>x</w:t>
            </w:r>
            <w:r>
              <w:rPr>
                <w:bCs/>
                <w:sz w:val="22"/>
                <w:szCs w:val="22"/>
              </w:rPr>
              <w:t xml:space="preserve"> 1,5 м, материал флага полиэстер микросетчатый плотностью ≥100 г/м2, высота древка (штока) ≥ 2200 см и ≤ 2300 мм, материал древка пластик, цвет древка – темное дерево, крепление флага к штоку - шпильки. </w:t>
            </w:r>
          </w:p>
          <w:p w14:paraId="508C11A5" w14:textId="77777777" w:rsidR="00D70EC4" w:rsidRPr="00787E80" w:rsidRDefault="00D70EC4" w:rsidP="004D2EB7">
            <w:pPr>
              <w:ind w:right="33"/>
              <w:rPr>
                <w:bCs/>
                <w:sz w:val="22"/>
                <w:szCs w:val="22"/>
              </w:rPr>
            </w:pPr>
            <w:r>
              <w:rPr>
                <w:bCs/>
                <w:sz w:val="22"/>
                <w:szCs w:val="22"/>
              </w:rPr>
              <w:t>Количество флагов - 50 шт.</w:t>
            </w:r>
          </w:p>
          <w:p w14:paraId="288DB76B" w14:textId="77777777" w:rsidR="00D70EC4" w:rsidRDefault="00D70EC4" w:rsidP="004D2EB7">
            <w:pPr>
              <w:ind w:right="33"/>
              <w:rPr>
                <w:bCs/>
                <w:sz w:val="22"/>
                <w:szCs w:val="22"/>
              </w:rPr>
            </w:pPr>
            <w:r w:rsidRPr="00787E80">
              <w:rPr>
                <w:bCs/>
                <w:sz w:val="22"/>
                <w:szCs w:val="22"/>
              </w:rPr>
              <w:t xml:space="preserve">- флаги </w:t>
            </w:r>
            <w:r>
              <w:rPr>
                <w:bCs/>
                <w:sz w:val="22"/>
                <w:szCs w:val="22"/>
              </w:rPr>
              <w:t>Российской Федерации (триколор)</w:t>
            </w:r>
            <w:r w:rsidRPr="000F2743">
              <w:rPr>
                <w:bCs/>
                <w:sz w:val="22"/>
                <w:szCs w:val="22"/>
              </w:rPr>
              <w:t>:</w:t>
            </w:r>
            <w:r>
              <w:rPr>
                <w:bCs/>
                <w:sz w:val="22"/>
                <w:szCs w:val="22"/>
              </w:rPr>
              <w:t xml:space="preserve"> </w:t>
            </w:r>
            <w:r w:rsidRPr="00787E80">
              <w:rPr>
                <w:bCs/>
                <w:sz w:val="22"/>
                <w:szCs w:val="22"/>
              </w:rPr>
              <w:t>размер</w:t>
            </w:r>
            <w:r>
              <w:rPr>
                <w:bCs/>
                <w:sz w:val="22"/>
                <w:szCs w:val="22"/>
              </w:rPr>
              <w:t xml:space="preserve"> 0,15 x 0,10м, материал флага полиэстер микросетчатый плотностью ≥100 г/м2, высота древка (штока) ≥ 0,3м, материал древка пластик, цвет древка – белый. </w:t>
            </w:r>
          </w:p>
          <w:p w14:paraId="5FC23A7E" w14:textId="77777777" w:rsidR="00D70EC4" w:rsidRDefault="00D70EC4" w:rsidP="004D2EB7">
            <w:pPr>
              <w:ind w:right="33"/>
              <w:rPr>
                <w:bCs/>
                <w:sz w:val="22"/>
                <w:szCs w:val="22"/>
              </w:rPr>
            </w:pPr>
            <w:r>
              <w:rPr>
                <w:bCs/>
                <w:sz w:val="22"/>
                <w:szCs w:val="22"/>
              </w:rPr>
              <w:t xml:space="preserve"> Количество - 45</w:t>
            </w:r>
            <w:r w:rsidRPr="00787E80">
              <w:rPr>
                <w:bCs/>
                <w:sz w:val="22"/>
                <w:szCs w:val="22"/>
              </w:rPr>
              <w:t>0 шт</w:t>
            </w:r>
            <w:r>
              <w:rPr>
                <w:bCs/>
                <w:sz w:val="22"/>
                <w:szCs w:val="22"/>
              </w:rPr>
              <w:t>.</w:t>
            </w:r>
            <w:r w:rsidRPr="00787E80">
              <w:rPr>
                <w:bCs/>
                <w:sz w:val="22"/>
                <w:szCs w:val="22"/>
              </w:rPr>
              <w:t>;</w:t>
            </w:r>
            <w:r>
              <w:rPr>
                <w:bCs/>
                <w:sz w:val="22"/>
                <w:szCs w:val="22"/>
              </w:rPr>
              <w:t xml:space="preserve"> </w:t>
            </w:r>
          </w:p>
          <w:p w14:paraId="394ADD93" w14:textId="77777777" w:rsidR="00D70EC4" w:rsidRDefault="00D70EC4" w:rsidP="004D2EB7">
            <w:pPr>
              <w:ind w:right="33"/>
              <w:rPr>
                <w:bCs/>
                <w:sz w:val="22"/>
                <w:szCs w:val="22"/>
              </w:rPr>
            </w:pPr>
            <w:r>
              <w:rPr>
                <w:bCs/>
                <w:sz w:val="22"/>
                <w:szCs w:val="22"/>
              </w:rPr>
              <w:t xml:space="preserve">- </w:t>
            </w:r>
            <w:r w:rsidRPr="00787E80">
              <w:rPr>
                <w:bCs/>
                <w:sz w:val="22"/>
                <w:szCs w:val="22"/>
              </w:rPr>
              <w:t xml:space="preserve">флаги </w:t>
            </w:r>
            <w:r>
              <w:rPr>
                <w:bCs/>
                <w:sz w:val="22"/>
                <w:szCs w:val="22"/>
              </w:rPr>
              <w:t>Российской Федерации (триколор)</w:t>
            </w:r>
            <w:r w:rsidRPr="00E5722E">
              <w:rPr>
                <w:bCs/>
                <w:sz w:val="22"/>
                <w:szCs w:val="22"/>
              </w:rPr>
              <w:t>:</w:t>
            </w:r>
            <w:r w:rsidRPr="00787E80">
              <w:rPr>
                <w:bCs/>
                <w:sz w:val="22"/>
                <w:szCs w:val="22"/>
              </w:rPr>
              <w:t xml:space="preserve"> размер</w:t>
            </w:r>
            <w:r>
              <w:rPr>
                <w:bCs/>
                <w:sz w:val="22"/>
                <w:szCs w:val="22"/>
              </w:rPr>
              <w:t xml:space="preserve"> флага</w:t>
            </w:r>
            <w:r w:rsidRPr="00787E80">
              <w:rPr>
                <w:bCs/>
                <w:sz w:val="22"/>
                <w:szCs w:val="22"/>
              </w:rPr>
              <w:t xml:space="preserve"> 0,95</w:t>
            </w:r>
            <w:r>
              <w:rPr>
                <w:bCs/>
                <w:sz w:val="22"/>
                <w:szCs w:val="22"/>
              </w:rPr>
              <w:t xml:space="preserve"> </w:t>
            </w:r>
            <w:r w:rsidRPr="00787E80">
              <w:rPr>
                <w:bCs/>
                <w:sz w:val="22"/>
                <w:szCs w:val="22"/>
              </w:rPr>
              <w:t>x</w:t>
            </w:r>
            <w:r>
              <w:rPr>
                <w:bCs/>
                <w:sz w:val="22"/>
                <w:szCs w:val="22"/>
              </w:rPr>
              <w:t xml:space="preserve"> 1,5 м, материал флага полиэстер микросетчатый плотностью ≥100 г/м2, высота древка (штока) ≥ 2200 см и ≤ 2300 мм, материал древка пластик, цвет древка – темное дерево, крепление флага к штоку - шпильки. </w:t>
            </w:r>
          </w:p>
          <w:p w14:paraId="0823162A" w14:textId="77777777" w:rsidR="00D70EC4" w:rsidRDefault="00D70EC4" w:rsidP="004D2EB7">
            <w:pPr>
              <w:ind w:right="33"/>
              <w:rPr>
                <w:bCs/>
                <w:sz w:val="22"/>
                <w:szCs w:val="22"/>
              </w:rPr>
            </w:pPr>
            <w:r>
              <w:rPr>
                <w:bCs/>
                <w:sz w:val="22"/>
                <w:szCs w:val="22"/>
              </w:rPr>
              <w:t>Количество - 10</w:t>
            </w:r>
            <w:r w:rsidRPr="00787E80">
              <w:rPr>
                <w:bCs/>
                <w:sz w:val="22"/>
                <w:szCs w:val="22"/>
              </w:rPr>
              <w:t>0 шт</w:t>
            </w:r>
            <w:r>
              <w:rPr>
                <w:bCs/>
                <w:sz w:val="22"/>
                <w:szCs w:val="22"/>
              </w:rPr>
              <w:t>.</w:t>
            </w:r>
          </w:p>
          <w:p w14:paraId="451600DB" w14:textId="77777777" w:rsidR="00D70EC4" w:rsidRDefault="00D70EC4" w:rsidP="004D2EB7">
            <w:pPr>
              <w:ind w:right="33"/>
              <w:rPr>
                <w:bCs/>
                <w:sz w:val="22"/>
                <w:szCs w:val="22"/>
              </w:rPr>
            </w:pPr>
            <w:r>
              <w:rPr>
                <w:bCs/>
                <w:sz w:val="22"/>
                <w:szCs w:val="22"/>
              </w:rPr>
              <w:t>- л</w:t>
            </w:r>
            <w:r w:rsidRPr="00BC7F30">
              <w:rPr>
                <w:bCs/>
                <w:sz w:val="22"/>
                <w:szCs w:val="22"/>
              </w:rPr>
              <w:t>ента триколор (нарезка):</w:t>
            </w:r>
            <w:r>
              <w:rPr>
                <w:bCs/>
                <w:sz w:val="22"/>
                <w:szCs w:val="22"/>
              </w:rPr>
              <w:t xml:space="preserve"> о</w:t>
            </w:r>
            <w:r w:rsidRPr="00BC7F30">
              <w:rPr>
                <w:bCs/>
                <w:sz w:val="22"/>
                <w:szCs w:val="22"/>
              </w:rPr>
              <w:t>бработка краев</w:t>
            </w:r>
            <w:r>
              <w:rPr>
                <w:bCs/>
                <w:sz w:val="22"/>
                <w:szCs w:val="22"/>
              </w:rPr>
              <w:t xml:space="preserve"> -</w:t>
            </w:r>
            <w:r w:rsidRPr="00BC7F30">
              <w:rPr>
                <w:bCs/>
                <w:sz w:val="22"/>
                <w:szCs w:val="22"/>
              </w:rPr>
              <w:t xml:space="preserve"> </w:t>
            </w:r>
            <w:r>
              <w:rPr>
                <w:bCs/>
                <w:sz w:val="22"/>
                <w:szCs w:val="22"/>
              </w:rPr>
              <w:t>т</w:t>
            </w:r>
            <w:r w:rsidRPr="00BC7F30">
              <w:rPr>
                <w:bCs/>
                <w:sz w:val="22"/>
                <w:szCs w:val="22"/>
              </w:rPr>
              <w:t>ермически обработаны для предотвращения роспуска материала и образования бахромы на концах изделия;</w:t>
            </w:r>
            <w:r>
              <w:rPr>
                <w:bCs/>
                <w:sz w:val="22"/>
                <w:szCs w:val="22"/>
              </w:rPr>
              <w:t xml:space="preserve"> ш</w:t>
            </w:r>
            <w:r w:rsidRPr="00BC7F30">
              <w:rPr>
                <w:bCs/>
                <w:sz w:val="22"/>
                <w:szCs w:val="22"/>
              </w:rPr>
              <w:t>ирина ≥ 30 и ≤ 35</w:t>
            </w:r>
            <w:r>
              <w:rPr>
                <w:bCs/>
                <w:sz w:val="22"/>
                <w:szCs w:val="22"/>
              </w:rPr>
              <w:t xml:space="preserve"> мм</w:t>
            </w:r>
            <w:r w:rsidRPr="00BC7F30">
              <w:rPr>
                <w:bCs/>
                <w:sz w:val="22"/>
                <w:szCs w:val="22"/>
              </w:rPr>
              <w:t>;</w:t>
            </w:r>
            <w:r>
              <w:rPr>
                <w:bCs/>
                <w:sz w:val="22"/>
                <w:szCs w:val="22"/>
              </w:rPr>
              <w:t xml:space="preserve"> длина ≥ 300мм</w:t>
            </w:r>
            <w:r w:rsidRPr="00BC7F30">
              <w:rPr>
                <w:bCs/>
                <w:sz w:val="22"/>
                <w:szCs w:val="22"/>
              </w:rPr>
              <w:t>;</w:t>
            </w:r>
            <w:r>
              <w:rPr>
                <w:bCs/>
                <w:sz w:val="22"/>
                <w:szCs w:val="22"/>
              </w:rPr>
              <w:t xml:space="preserve"> ц</w:t>
            </w:r>
            <w:r w:rsidRPr="00BC7F30">
              <w:rPr>
                <w:bCs/>
                <w:sz w:val="22"/>
                <w:szCs w:val="22"/>
              </w:rPr>
              <w:t>ветность двусторонняя, в виде продольных чередующихся равношироких цветов флага Российской Федерации;</w:t>
            </w:r>
          </w:p>
          <w:p w14:paraId="782BA2DA" w14:textId="77777777" w:rsidR="00D70EC4" w:rsidRPr="00BC7F30" w:rsidRDefault="00D70EC4" w:rsidP="004D2EB7">
            <w:pPr>
              <w:ind w:right="33"/>
              <w:rPr>
                <w:bCs/>
                <w:sz w:val="22"/>
                <w:szCs w:val="22"/>
              </w:rPr>
            </w:pPr>
            <w:r>
              <w:rPr>
                <w:bCs/>
                <w:sz w:val="22"/>
                <w:szCs w:val="22"/>
              </w:rPr>
              <w:t>Количество – 45 000 шт.</w:t>
            </w:r>
          </w:p>
          <w:p w14:paraId="3D138878" w14:textId="77777777" w:rsidR="00D70EC4" w:rsidRDefault="00D70EC4" w:rsidP="004D2EB7">
            <w:pPr>
              <w:ind w:right="33"/>
              <w:rPr>
                <w:bCs/>
                <w:sz w:val="22"/>
                <w:szCs w:val="22"/>
              </w:rPr>
            </w:pPr>
            <w:r w:rsidRPr="00B47488">
              <w:rPr>
                <w:bCs/>
                <w:sz w:val="22"/>
                <w:szCs w:val="22"/>
              </w:rPr>
              <w:t xml:space="preserve">- </w:t>
            </w:r>
            <w:r w:rsidRPr="00DB5004">
              <w:rPr>
                <w:bCs/>
                <w:sz w:val="22"/>
                <w:szCs w:val="22"/>
              </w:rPr>
              <w:t>открытки</w:t>
            </w:r>
            <w:r w:rsidRPr="00B47488">
              <w:rPr>
                <w:bCs/>
                <w:sz w:val="22"/>
                <w:szCs w:val="22"/>
              </w:rPr>
              <w:t>:</w:t>
            </w:r>
            <w:r w:rsidRPr="009A4FE0">
              <w:rPr>
                <w:bCs/>
                <w:sz w:val="22"/>
                <w:szCs w:val="22"/>
              </w:rPr>
              <w:t xml:space="preserve"> формат А6</w:t>
            </w:r>
            <w:r>
              <w:rPr>
                <w:bCs/>
                <w:sz w:val="22"/>
                <w:szCs w:val="22"/>
              </w:rPr>
              <w:t>, цветность</w:t>
            </w:r>
            <w:r w:rsidRPr="009A4FE0">
              <w:rPr>
                <w:bCs/>
                <w:sz w:val="22"/>
                <w:szCs w:val="22"/>
              </w:rPr>
              <w:t xml:space="preserve"> 4+4, </w:t>
            </w:r>
            <w:r>
              <w:rPr>
                <w:bCs/>
                <w:sz w:val="22"/>
                <w:szCs w:val="22"/>
              </w:rPr>
              <w:t>плотность</w:t>
            </w:r>
            <w:r w:rsidRPr="009A4FE0">
              <w:rPr>
                <w:bCs/>
                <w:sz w:val="22"/>
                <w:szCs w:val="22"/>
              </w:rPr>
              <w:t xml:space="preserve"> бумаги</w:t>
            </w:r>
            <w:r>
              <w:rPr>
                <w:bCs/>
                <w:sz w:val="22"/>
                <w:szCs w:val="22"/>
              </w:rPr>
              <w:t xml:space="preserve"> ≥</w:t>
            </w:r>
            <w:r w:rsidRPr="009A4FE0">
              <w:rPr>
                <w:bCs/>
                <w:sz w:val="22"/>
                <w:szCs w:val="22"/>
              </w:rPr>
              <w:t xml:space="preserve"> 300 г</w:t>
            </w:r>
            <w:r>
              <w:rPr>
                <w:bCs/>
                <w:sz w:val="22"/>
                <w:szCs w:val="22"/>
              </w:rPr>
              <w:t>/м2</w:t>
            </w:r>
            <w:r w:rsidRPr="009A4FE0">
              <w:rPr>
                <w:bCs/>
                <w:sz w:val="22"/>
                <w:szCs w:val="22"/>
              </w:rPr>
              <w:t>, печать двухсторонняя</w:t>
            </w:r>
            <w:r>
              <w:rPr>
                <w:bCs/>
                <w:sz w:val="22"/>
                <w:szCs w:val="22"/>
              </w:rPr>
              <w:t>.</w:t>
            </w:r>
            <w:r w:rsidRPr="009A4FE0">
              <w:rPr>
                <w:bCs/>
                <w:sz w:val="22"/>
                <w:szCs w:val="22"/>
              </w:rPr>
              <w:t xml:space="preserve"> </w:t>
            </w:r>
          </w:p>
          <w:p w14:paraId="3167466D" w14:textId="77777777" w:rsidR="00D70EC4" w:rsidRDefault="00D70EC4" w:rsidP="004D2EB7">
            <w:pPr>
              <w:ind w:right="33"/>
              <w:rPr>
                <w:bCs/>
                <w:sz w:val="22"/>
                <w:szCs w:val="22"/>
              </w:rPr>
            </w:pPr>
            <w:r>
              <w:rPr>
                <w:bCs/>
                <w:sz w:val="22"/>
                <w:szCs w:val="22"/>
              </w:rPr>
              <w:t>М</w:t>
            </w:r>
            <w:r w:rsidRPr="009A4FE0">
              <w:rPr>
                <w:bCs/>
                <w:sz w:val="22"/>
                <w:szCs w:val="22"/>
              </w:rPr>
              <w:t>акет открытки согласовывается с Заказчиком</w:t>
            </w:r>
            <w:r w:rsidRPr="00BC7F30">
              <w:rPr>
                <w:b/>
                <w:bCs/>
                <w:i/>
                <w:sz w:val="22"/>
                <w:szCs w:val="22"/>
              </w:rPr>
              <w:t xml:space="preserve"> </w:t>
            </w:r>
            <w:r w:rsidRPr="00BC7F30">
              <w:rPr>
                <w:bCs/>
                <w:sz w:val="22"/>
                <w:szCs w:val="22"/>
              </w:rPr>
              <w:t>не позднее, чем за 3 дня до проведения Мероприятия.</w:t>
            </w:r>
            <w:r w:rsidRPr="009A4FE0">
              <w:rPr>
                <w:bCs/>
                <w:sz w:val="22"/>
                <w:szCs w:val="22"/>
              </w:rPr>
              <w:t xml:space="preserve"> </w:t>
            </w:r>
          </w:p>
          <w:p w14:paraId="62058D7A" w14:textId="77777777" w:rsidR="00D70EC4" w:rsidRDefault="00D70EC4" w:rsidP="004D2EB7">
            <w:pPr>
              <w:ind w:right="33"/>
              <w:rPr>
                <w:bCs/>
                <w:sz w:val="22"/>
                <w:szCs w:val="22"/>
              </w:rPr>
            </w:pPr>
            <w:r>
              <w:rPr>
                <w:bCs/>
                <w:sz w:val="22"/>
                <w:szCs w:val="22"/>
              </w:rPr>
              <w:t>Количество -</w:t>
            </w:r>
            <w:r w:rsidRPr="009A4FE0">
              <w:rPr>
                <w:bCs/>
                <w:sz w:val="22"/>
                <w:szCs w:val="22"/>
              </w:rPr>
              <w:t xml:space="preserve"> 250 шт.</w:t>
            </w:r>
          </w:p>
          <w:p w14:paraId="0A115EE9" w14:textId="77777777" w:rsidR="00D70EC4" w:rsidRDefault="00D70EC4" w:rsidP="004D2EB7">
            <w:pPr>
              <w:ind w:right="33"/>
              <w:rPr>
                <w:bCs/>
                <w:sz w:val="22"/>
                <w:szCs w:val="22"/>
              </w:rPr>
            </w:pPr>
            <w:r w:rsidRPr="00574E98">
              <w:rPr>
                <w:bCs/>
                <w:sz w:val="22"/>
                <w:szCs w:val="22"/>
              </w:rPr>
              <w:t xml:space="preserve">- бланки благодарственных писем: формат А4, бумага белая, плотность </w:t>
            </w:r>
            <w:r w:rsidRPr="00C00CB4">
              <w:rPr>
                <w:bCs/>
                <w:sz w:val="22"/>
                <w:szCs w:val="22"/>
              </w:rPr>
              <w:t>бумаги ≥</w:t>
            </w:r>
            <w:r w:rsidRPr="00574E98">
              <w:rPr>
                <w:bCs/>
                <w:sz w:val="22"/>
                <w:szCs w:val="22"/>
              </w:rPr>
              <w:t xml:space="preserve"> 130 г/м2, цветность 4+0</w:t>
            </w:r>
            <w:r>
              <w:rPr>
                <w:bCs/>
                <w:sz w:val="22"/>
                <w:szCs w:val="22"/>
              </w:rPr>
              <w:t>.</w:t>
            </w:r>
          </w:p>
          <w:p w14:paraId="5772BF19" w14:textId="77777777" w:rsidR="00D70EC4" w:rsidRDefault="00D70EC4" w:rsidP="004D2EB7">
            <w:pPr>
              <w:ind w:right="33"/>
              <w:rPr>
                <w:bCs/>
                <w:sz w:val="22"/>
                <w:szCs w:val="22"/>
              </w:rPr>
            </w:pPr>
            <w:r w:rsidRPr="00C64B6F">
              <w:rPr>
                <w:bCs/>
                <w:sz w:val="22"/>
                <w:szCs w:val="22"/>
              </w:rPr>
              <w:t xml:space="preserve">Макет согласовывается с Заказчиком не позднее, чем за 3 дня до проведения Мероприятия. </w:t>
            </w:r>
          </w:p>
          <w:p w14:paraId="681A1399" w14:textId="77777777" w:rsidR="00D70EC4" w:rsidRPr="00574E98" w:rsidRDefault="00D70EC4" w:rsidP="004D2EB7">
            <w:pPr>
              <w:ind w:right="33"/>
              <w:rPr>
                <w:bCs/>
                <w:sz w:val="22"/>
                <w:szCs w:val="22"/>
              </w:rPr>
            </w:pPr>
            <w:r>
              <w:rPr>
                <w:bCs/>
                <w:sz w:val="22"/>
                <w:szCs w:val="22"/>
              </w:rPr>
              <w:t>Количество - 10</w:t>
            </w:r>
            <w:r w:rsidRPr="00574E98">
              <w:rPr>
                <w:bCs/>
                <w:sz w:val="22"/>
                <w:szCs w:val="22"/>
              </w:rPr>
              <w:t xml:space="preserve">0 </w:t>
            </w:r>
            <w:r>
              <w:rPr>
                <w:bCs/>
                <w:sz w:val="22"/>
                <w:szCs w:val="22"/>
              </w:rPr>
              <w:t>шт.</w:t>
            </w:r>
          </w:p>
          <w:p w14:paraId="4B6EB58A" w14:textId="77777777" w:rsidR="00D70EC4" w:rsidRDefault="00D70EC4" w:rsidP="004D2EB7">
            <w:pPr>
              <w:ind w:right="33"/>
              <w:rPr>
                <w:bCs/>
                <w:sz w:val="22"/>
                <w:szCs w:val="22"/>
              </w:rPr>
            </w:pPr>
            <w:r w:rsidRPr="00574E98">
              <w:rPr>
                <w:bCs/>
                <w:sz w:val="22"/>
                <w:szCs w:val="22"/>
              </w:rPr>
              <w:t>- папк</w:t>
            </w:r>
            <w:r>
              <w:rPr>
                <w:bCs/>
                <w:sz w:val="22"/>
                <w:szCs w:val="22"/>
              </w:rPr>
              <w:t>и</w:t>
            </w:r>
            <w:r w:rsidRPr="00574E98">
              <w:rPr>
                <w:bCs/>
                <w:sz w:val="22"/>
                <w:szCs w:val="22"/>
              </w:rPr>
              <w:t xml:space="preserve"> для награждения</w:t>
            </w:r>
            <w:r>
              <w:rPr>
                <w:bCs/>
                <w:sz w:val="22"/>
                <w:szCs w:val="22"/>
              </w:rPr>
              <w:t xml:space="preserve"> с нанесением символики (логотипа) Заказчика</w:t>
            </w:r>
            <w:r w:rsidRPr="00574E98">
              <w:rPr>
                <w:bCs/>
                <w:sz w:val="22"/>
                <w:szCs w:val="22"/>
              </w:rPr>
              <w:t>: формат А4, бумага белая,</w:t>
            </w:r>
            <w:r>
              <w:rPr>
                <w:bCs/>
                <w:sz w:val="22"/>
                <w:szCs w:val="22"/>
              </w:rPr>
              <w:t xml:space="preserve"> </w:t>
            </w:r>
            <w:r w:rsidRPr="00574E98">
              <w:rPr>
                <w:bCs/>
                <w:sz w:val="22"/>
                <w:szCs w:val="22"/>
              </w:rPr>
              <w:t xml:space="preserve">плотность </w:t>
            </w:r>
            <w:r>
              <w:rPr>
                <w:bCs/>
                <w:sz w:val="22"/>
                <w:szCs w:val="22"/>
              </w:rPr>
              <w:t xml:space="preserve">бумаги ≥ </w:t>
            </w:r>
            <w:r w:rsidRPr="00574E98">
              <w:rPr>
                <w:bCs/>
                <w:sz w:val="22"/>
                <w:szCs w:val="22"/>
              </w:rPr>
              <w:t>170</w:t>
            </w:r>
            <w:r>
              <w:rPr>
                <w:bCs/>
                <w:sz w:val="22"/>
                <w:szCs w:val="22"/>
              </w:rPr>
              <w:t xml:space="preserve"> </w:t>
            </w:r>
            <w:r w:rsidRPr="00574E98">
              <w:rPr>
                <w:bCs/>
                <w:sz w:val="22"/>
                <w:szCs w:val="22"/>
              </w:rPr>
              <w:t>г/м2, цветно</w:t>
            </w:r>
            <w:r>
              <w:rPr>
                <w:bCs/>
                <w:sz w:val="22"/>
                <w:szCs w:val="22"/>
              </w:rPr>
              <w:t xml:space="preserve">сть 4+0, </w:t>
            </w:r>
            <w:r w:rsidRPr="00EC03F3">
              <w:rPr>
                <w:bCs/>
                <w:sz w:val="22"/>
                <w:szCs w:val="22"/>
              </w:rPr>
              <w:t xml:space="preserve">с линией сгиба </w:t>
            </w:r>
            <w:r>
              <w:rPr>
                <w:bCs/>
                <w:sz w:val="22"/>
                <w:szCs w:val="22"/>
              </w:rPr>
              <w:t>(1 биг), наличие кармана с внутренней стороны папки по нижнему краю высотой 90мм и длиной 190мм.</w:t>
            </w:r>
          </w:p>
          <w:p w14:paraId="71374A9E" w14:textId="77777777" w:rsidR="00D70EC4" w:rsidRDefault="00D70EC4" w:rsidP="004D2EB7">
            <w:pPr>
              <w:ind w:right="33"/>
              <w:rPr>
                <w:bCs/>
                <w:sz w:val="22"/>
                <w:szCs w:val="22"/>
              </w:rPr>
            </w:pPr>
            <w:r w:rsidRPr="00C64B6F">
              <w:rPr>
                <w:bCs/>
                <w:sz w:val="22"/>
                <w:szCs w:val="22"/>
              </w:rPr>
              <w:lastRenderedPageBreak/>
              <w:t xml:space="preserve">Макет </w:t>
            </w:r>
            <w:r>
              <w:rPr>
                <w:bCs/>
                <w:sz w:val="22"/>
                <w:szCs w:val="22"/>
              </w:rPr>
              <w:t>предоставля</w:t>
            </w:r>
            <w:r w:rsidRPr="00C64B6F">
              <w:rPr>
                <w:bCs/>
                <w:sz w:val="22"/>
                <w:szCs w:val="22"/>
              </w:rPr>
              <w:t xml:space="preserve">ется Заказчиком не позднее, чем за </w:t>
            </w:r>
            <w:r>
              <w:rPr>
                <w:bCs/>
                <w:sz w:val="22"/>
                <w:szCs w:val="22"/>
              </w:rPr>
              <w:t>5 дней</w:t>
            </w:r>
            <w:r w:rsidRPr="00C64B6F">
              <w:rPr>
                <w:bCs/>
                <w:sz w:val="22"/>
                <w:szCs w:val="22"/>
              </w:rPr>
              <w:t xml:space="preserve"> до проведения Мероприятия.</w:t>
            </w:r>
          </w:p>
          <w:p w14:paraId="71368748" w14:textId="77777777" w:rsidR="00D70EC4" w:rsidRPr="00FF0166" w:rsidRDefault="00D70EC4" w:rsidP="004D2EB7">
            <w:pPr>
              <w:ind w:right="33"/>
              <w:rPr>
                <w:bCs/>
                <w:sz w:val="22"/>
                <w:szCs w:val="22"/>
              </w:rPr>
            </w:pPr>
            <w:r>
              <w:rPr>
                <w:bCs/>
                <w:sz w:val="22"/>
                <w:szCs w:val="22"/>
              </w:rPr>
              <w:t>Количество - 10</w:t>
            </w:r>
            <w:r w:rsidRPr="00574E98">
              <w:rPr>
                <w:bCs/>
                <w:sz w:val="22"/>
                <w:szCs w:val="22"/>
              </w:rPr>
              <w:t>0 шт.</w:t>
            </w:r>
          </w:p>
        </w:tc>
      </w:tr>
      <w:tr w:rsidR="00D70EC4" w14:paraId="25772E0B" w14:textId="77777777" w:rsidTr="000A6533">
        <w:tc>
          <w:tcPr>
            <w:tcW w:w="597" w:type="dxa"/>
          </w:tcPr>
          <w:p w14:paraId="570E1500" w14:textId="77777777" w:rsidR="00D70EC4" w:rsidRDefault="00D70EC4" w:rsidP="004D2EB7">
            <w:pPr>
              <w:ind w:left="-397" w:right="-391"/>
              <w:jc w:val="center"/>
              <w:rPr>
                <w:b/>
                <w:bCs/>
                <w:sz w:val="22"/>
                <w:szCs w:val="22"/>
              </w:rPr>
            </w:pPr>
            <w:r>
              <w:rPr>
                <w:b/>
                <w:bCs/>
                <w:sz w:val="22"/>
                <w:szCs w:val="22"/>
              </w:rPr>
              <w:lastRenderedPageBreak/>
              <w:t>4.</w:t>
            </w:r>
          </w:p>
        </w:tc>
        <w:tc>
          <w:tcPr>
            <w:tcW w:w="2092" w:type="dxa"/>
          </w:tcPr>
          <w:p w14:paraId="524872F9" w14:textId="77777777" w:rsidR="00D70EC4" w:rsidRDefault="00D70EC4" w:rsidP="004D2EB7">
            <w:pPr>
              <w:ind w:left="-55" w:right="-79"/>
              <w:jc w:val="center"/>
              <w:rPr>
                <w:b/>
                <w:bCs/>
                <w:shd w:val="clear" w:color="auto" w:fill="FFFFFF"/>
              </w:rPr>
            </w:pPr>
            <w:r w:rsidRPr="00C95AA6">
              <w:rPr>
                <w:b/>
                <w:bCs/>
                <w:shd w:val="clear" w:color="auto" w:fill="FFFFFF"/>
              </w:rPr>
              <w:t>Услуги по организации мероприятия с участием молодежи в честь Дня Победы</w:t>
            </w:r>
          </w:p>
          <w:p w14:paraId="406F895B" w14:textId="77777777" w:rsidR="00D70EC4" w:rsidRPr="00C95AA6" w:rsidRDefault="00D70EC4" w:rsidP="004D2EB7">
            <w:pPr>
              <w:ind w:left="-55" w:right="-79"/>
              <w:jc w:val="center"/>
              <w:rPr>
                <w:b/>
                <w:bCs/>
                <w:shd w:val="clear" w:color="auto" w:fill="FFFFFF"/>
              </w:rPr>
            </w:pPr>
            <w:r w:rsidRPr="00C95AA6">
              <w:rPr>
                <w:b/>
                <w:bCs/>
                <w:shd w:val="clear" w:color="auto" w:fill="FFFFFF"/>
              </w:rPr>
              <w:t xml:space="preserve"> (9 мая)</w:t>
            </w:r>
          </w:p>
        </w:tc>
        <w:tc>
          <w:tcPr>
            <w:tcW w:w="7830" w:type="dxa"/>
          </w:tcPr>
          <w:p w14:paraId="11F54C2A" w14:textId="77777777" w:rsidR="00D70EC4" w:rsidRPr="005A30C5" w:rsidRDefault="00D70EC4" w:rsidP="004D2EB7">
            <w:pPr>
              <w:rPr>
                <w:bCs/>
                <w:sz w:val="22"/>
                <w:szCs w:val="22"/>
              </w:rPr>
            </w:pPr>
            <w:r w:rsidRPr="005A30C5">
              <w:rPr>
                <w:bCs/>
                <w:sz w:val="22"/>
                <w:szCs w:val="22"/>
              </w:rPr>
              <w:t>Мероприятие проводится согласно Концепции</w:t>
            </w:r>
            <w:r>
              <w:rPr>
                <w:bCs/>
                <w:sz w:val="22"/>
                <w:szCs w:val="22"/>
              </w:rPr>
              <w:t>*</w:t>
            </w:r>
            <w:r w:rsidRPr="005A30C5">
              <w:rPr>
                <w:bCs/>
                <w:sz w:val="22"/>
                <w:szCs w:val="22"/>
              </w:rPr>
              <w:t xml:space="preserve"> мероприятия, котор</w:t>
            </w:r>
            <w:r>
              <w:rPr>
                <w:bCs/>
                <w:sz w:val="22"/>
                <w:szCs w:val="22"/>
              </w:rPr>
              <w:t>ая</w:t>
            </w:r>
            <w:r w:rsidRPr="005A30C5">
              <w:rPr>
                <w:bCs/>
                <w:sz w:val="22"/>
                <w:szCs w:val="22"/>
              </w:rPr>
              <w:t xml:space="preserve"> предоставляется Исполнителю </w:t>
            </w:r>
            <w:r>
              <w:rPr>
                <w:bCs/>
                <w:sz w:val="22"/>
                <w:szCs w:val="22"/>
              </w:rPr>
              <w:t>не позднее</w:t>
            </w:r>
            <w:r w:rsidRPr="005A30C5">
              <w:rPr>
                <w:bCs/>
                <w:sz w:val="22"/>
                <w:szCs w:val="22"/>
              </w:rPr>
              <w:t xml:space="preserve"> </w:t>
            </w:r>
            <w:r>
              <w:rPr>
                <w:bCs/>
                <w:sz w:val="22"/>
                <w:szCs w:val="22"/>
              </w:rPr>
              <w:t>чем за 5</w:t>
            </w:r>
            <w:r w:rsidRPr="005A30C5">
              <w:rPr>
                <w:bCs/>
                <w:sz w:val="22"/>
                <w:szCs w:val="22"/>
              </w:rPr>
              <w:t xml:space="preserve"> рабочих дн</w:t>
            </w:r>
            <w:r>
              <w:rPr>
                <w:bCs/>
                <w:sz w:val="22"/>
                <w:szCs w:val="22"/>
              </w:rPr>
              <w:t>я</w:t>
            </w:r>
            <w:r w:rsidRPr="005A30C5">
              <w:rPr>
                <w:bCs/>
                <w:sz w:val="22"/>
                <w:szCs w:val="22"/>
              </w:rPr>
              <w:t xml:space="preserve"> </w:t>
            </w:r>
            <w:r>
              <w:rPr>
                <w:bCs/>
                <w:sz w:val="22"/>
                <w:szCs w:val="22"/>
              </w:rPr>
              <w:t>до даты проведения мероприятия</w:t>
            </w:r>
            <w:r w:rsidRPr="005A30C5">
              <w:rPr>
                <w:bCs/>
                <w:sz w:val="22"/>
                <w:szCs w:val="22"/>
              </w:rPr>
              <w:t>.</w:t>
            </w:r>
          </w:p>
          <w:p w14:paraId="0A77B483" w14:textId="77777777" w:rsidR="00D70EC4" w:rsidRPr="009A4FE0" w:rsidRDefault="00D70EC4" w:rsidP="004D2EB7">
            <w:pPr>
              <w:rPr>
                <w:bCs/>
                <w:sz w:val="22"/>
                <w:szCs w:val="22"/>
              </w:rPr>
            </w:pPr>
            <w:r w:rsidRPr="00B7577F">
              <w:rPr>
                <w:bCs/>
                <w:sz w:val="22"/>
                <w:szCs w:val="22"/>
              </w:rPr>
              <w:t xml:space="preserve">Общее количество участников: </w:t>
            </w:r>
            <w:r w:rsidRPr="009A4FE0">
              <w:rPr>
                <w:bCs/>
                <w:sz w:val="22"/>
                <w:szCs w:val="22"/>
              </w:rPr>
              <w:t>не менее 5 000 и не более 10 000 человек.</w:t>
            </w:r>
          </w:p>
          <w:p w14:paraId="2D54C37B" w14:textId="77777777" w:rsidR="00D70EC4" w:rsidRPr="00787E80" w:rsidRDefault="00D70EC4" w:rsidP="004D2EB7">
            <w:pPr>
              <w:ind w:right="33"/>
              <w:rPr>
                <w:bCs/>
                <w:sz w:val="22"/>
                <w:szCs w:val="22"/>
              </w:rPr>
            </w:pPr>
            <w:r>
              <w:rPr>
                <w:bCs/>
                <w:sz w:val="22"/>
                <w:szCs w:val="22"/>
              </w:rPr>
              <w:t xml:space="preserve">В услуги, оказываемые </w:t>
            </w:r>
            <w:r w:rsidRPr="00787E80">
              <w:rPr>
                <w:bCs/>
                <w:sz w:val="22"/>
                <w:szCs w:val="22"/>
              </w:rPr>
              <w:t>Исполнител</w:t>
            </w:r>
            <w:r>
              <w:rPr>
                <w:bCs/>
                <w:sz w:val="22"/>
                <w:szCs w:val="22"/>
              </w:rPr>
              <w:t>ем, входит изготовление и поставка следующей продукции</w:t>
            </w:r>
            <w:r w:rsidRPr="00787E80">
              <w:rPr>
                <w:bCs/>
                <w:sz w:val="22"/>
                <w:szCs w:val="22"/>
              </w:rPr>
              <w:t>:</w:t>
            </w:r>
          </w:p>
          <w:p w14:paraId="27DC20E0" w14:textId="77777777" w:rsidR="00D70EC4" w:rsidRDefault="00D70EC4" w:rsidP="004D2EB7">
            <w:pPr>
              <w:rPr>
                <w:bCs/>
                <w:sz w:val="22"/>
                <w:szCs w:val="22"/>
              </w:rPr>
            </w:pPr>
            <w:r>
              <w:rPr>
                <w:bCs/>
                <w:sz w:val="22"/>
                <w:szCs w:val="22"/>
              </w:rPr>
              <w:t xml:space="preserve">- </w:t>
            </w:r>
            <w:r w:rsidRPr="0084521F">
              <w:rPr>
                <w:bCs/>
                <w:sz w:val="22"/>
                <w:szCs w:val="22"/>
              </w:rPr>
              <w:t>флаги копии Знам</w:t>
            </w:r>
            <w:r>
              <w:rPr>
                <w:bCs/>
                <w:sz w:val="22"/>
                <w:szCs w:val="22"/>
              </w:rPr>
              <w:t xml:space="preserve">ени Победы размером 0,95 x 1,5 м, </w:t>
            </w:r>
            <w:r w:rsidRPr="00B77E1C">
              <w:rPr>
                <w:bCs/>
                <w:sz w:val="22"/>
                <w:szCs w:val="22"/>
              </w:rPr>
              <w:t xml:space="preserve">материал флага полиэстер микросетчатый плотностью ≥100 г/м2, высота древка (штока) ≥ 2200 см и ≤ 2300 мм, материал древка пластик, цвет древка – темное дерево, крепление флага к штоку </w:t>
            </w:r>
            <w:r>
              <w:rPr>
                <w:bCs/>
                <w:sz w:val="22"/>
                <w:szCs w:val="22"/>
              </w:rPr>
              <w:t>–</w:t>
            </w:r>
            <w:r w:rsidRPr="00B77E1C">
              <w:rPr>
                <w:bCs/>
                <w:sz w:val="22"/>
                <w:szCs w:val="22"/>
              </w:rPr>
              <w:t xml:space="preserve"> шпильки</w:t>
            </w:r>
            <w:r>
              <w:rPr>
                <w:bCs/>
                <w:sz w:val="22"/>
                <w:szCs w:val="22"/>
              </w:rPr>
              <w:t xml:space="preserve">, </w:t>
            </w:r>
            <w:r w:rsidRPr="00E729C8">
              <w:rPr>
                <w:bCs/>
                <w:sz w:val="22"/>
                <w:szCs w:val="22"/>
              </w:rPr>
              <w:t>соответствие описанию флага, установленному Федеральным законом Российской Федерации от 07.05.2007г № 68-ФЗ «О Знамени Победы» Соответствие описанию флага, установленному Федеральным законом Российской Федерации от 07.05.2007г № 68-ФЗ «О Знамени Победы»</w:t>
            </w:r>
            <w:r>
              <w:rPr>
                <w:bCs/>
                <w:sz w:val="22"/>
                <w:szCs w:val="22"/>
              </w:rPr>
              <w:t>.</w:t>
            </w:r>
          </w:p>
          <w:p w14:paraId="42E5E706" w14:textId="77777777" w:rsidR="00D70EC4" w:rsidRPr="00B7577F" w:rsidRDefault="00D70EC4" w:rsidP="004D2EB7">
            <w:pPr>
              <w:rPr>
                <w:bCs/>
                <w:sz w:val="22"/>
                <w:szCs w:val="22"/>
              </w:rPr>
            </w:pPr>
            <w:r>
              <w:rPr>
                <w:bCs/>
                <w:sz w:val="22"/>
                <w:szCs w:val="22"/>
              </w:rPr>
              <w:t>Количество - 5</w:t>
            </w:r>
            <w:r w:rsidRPr="0084521F">
              <w:rPr>
                <w:bCs/>
                <w:sz w:val="22"/>
                <w:szCs w:val="22"/>
              </w:rPr>
              <w:t>0 шт.;</w:t>
            </w:r>
          </w:p>
          <w:p w14:paraId="08DCAD1F" w14:textId="77777777" w:rsidR="00D70EC4" w:rsidRDefault="00D70EC4" w:rsidP="004D2EB7">
            <w:pPr>
              <w:ind w:right="33"/>
              <w:rPr>
                <w:bCs/>
                <w:sz w:val="22"/>
                <w:szCs w:val="22"/>
              </w:rPr>
            </w:pPr>
            <w:r>
              <w:rPr>
                <w:bCs/>
                <w:sz w:val="22"/>
                <w:szCs w:val="22"/>
              </w:rPr>
              <w:t xml:space="preserve">- флаги копии Знамени Победы </w:t>
            </w:r>
            <w:r w:rsidRPr="00787E80">
              <w:rPr>
                <w:bCs/>
                <w:sz w:val="22"/>
                <w:szCs w:val="22"/>
              </w:rPr>
              <w:t>размер</w:t>
            </w:r>
            <w:r>
              <w:rPr>
                <w:bCs/>
                <w:sz w:val="22"/>
                <w:szCs w:val="22"/>
              </w:rPr>
              <w:t xml:space="preserve"> 0,15 x 0,10м, материал флага полиэстер микросетчатый плотностью ≥100 г/м2, высота древка (штока) ≥ 0,3м, материал древка пластик, цвет древка – белый, с</w:t>
            </w:r>
            <w:r w:rsidRPr="00E45989">
              <w:rPr>
                <w:bCs/>
                <w:sz w:val="22"/>
                <w:szCs w:val="22"/>
              </w:rPr>
              <w:t>оответствие описанию флага, установленному Федеральным законом Российской Федерации от 07.05.2007г № 68-ФЗ «О Знамени Победы» Соответствие описанию флага, установленному Федеральным законом Российской Федерации от 07.05.2007г № 68-ФЗ «О Знамени Победы»</w:t>
            </w:r>
            <w:r>
              <w:rPr>
                <w:bCs/>
                <w:sz w:val="22"/>
                <w:szCs w:val="22"/>
              </w:rPr>
              <w:t>.</w:t>
            </w:r>
            <w:r w:rsidRPr="00E45989">
              <w:rPr>
                <w:bCs/>
                <w:sz w:val="22"/>
                <w:szCs w:val="22"/>
              </w:rPr>
              <w:t xml:space="preserve"> </w:t>
            </w:r>
          </w:p>
          <w:p w14:paraId="14EA2CDF" w14:textId="77777777" w:rsidR="00D70EC4" w:rsidRPr="00B7577F" w:rsidRDefault="00D70EC4" w:rsidP="004D2EB7">
            <w:pPr>
              <w:rPr>
                <w:bCs/>
                <w:sz w:val="22"/>
                <w:szCs w:val="22"/>
              </w:rPr>
            </w:pPr>
            <w:r>
              <w:rPr>
                <w:bCs/>
                <w:sz w:val="22"/>
                <w:szCs w:val="22"/>
              </w:rPr>
              <w:t>Количество - 1000 шт.</w:t>
            </w:r>
          </w:p>
          <w:p w14:paraId="76C819BC" w14:textId="77777777" w:rsidR="00D70EC4" w:rsidRDefault="00D70EC4" w:rsidP="004D2EB7">
            <w:pPr>
              <w:rPr>
                <w:bCs/>
                <w:sz w:val="22"/>
                <w:szCs w:val="22"/>
              </w:rPr>
            </w:pPr>
            <w:r w:rsidRPr="00B7577F">
              <w:rPr>
                <w:bCs/>
                <w:sz w:val="22"/>
                <w:szCs w:val="22"/>
              </w:rPr>
              <w:t>-</w:t>
            </w:r>
            <w:r>
              <w:rPr>
                <w:bCs/>
                <w:sz w:val="22"/>
                <w:szCs w:val="22"/>
              </w:rPr>
              <w:t xml:space="preserve"> «георгиевские ленты»</w:t>
            </w:r>
            <w:r w:rsidRPr="00767670">
              <w:rPr>
                <w:bCs/>
                <w:sz w:val="22"/>
                <w:szCs w:val="22"/>
              </w:rPr>
              <w:t>:</w:t>
            </w:r>
            <w:r>
              <w:rPr>
                <w:bCs/>
                <w:sz w:val="22"/>
                <w:szCs w:val="22"/>
              </w:rPr>
              <w:t xml:space="preserve"> ширина </w:t>
            </w:r>
            <w:r w:rsidRPr="00767670">
              <w:rPr>
                <w:bCs/>
                <w:sz w:val="22"/>
                <w:szCs w:val="22"/>
              </w:rPr>
              <w:t xml:space="preserve"> </w:t>
            </w:r>
            <w:r>
              <w:rPr>
                <w:bCs/>
                <w:sz w:val="22"/>
                <w:szCs w:val="22"/>
              </w:rPr>
              <w:t>≥ 30</w:t>
            </w:r>
            <w:r w:rsidRPr="00767670">
              <w:rPr>
                <w:bCs/>
                <w:sz w:val="22"/>
                <w:szCs w:val="22"/>
              </w:rPr>
              <w:t xml:space="preserve"> и ≤ 35 </w:t>
            </w:r>
            <w:r>
              <w:rPr>
                <w:bCs/>
                <w:sz w:val="22"/>
                <w:szCs w:val="22"/>
              </w:rPr>
              <w:t xml:space="preserve">мм, </w:t>
            </w:r>
            <w:r w:rsidRPr="00767670">
              <w:rPr>
                <w:bCs/>
                <w:sz w:val="22"/>
                <w:szCs w:val="22"/>
              </w:rPr>
              <w:t>длина ≥ 300мм</w:t>
            </w:r>
            <w:r>
              <w:rPr>
                <w:bCs/>
                <w:sz w:val="22"/>
                <w:szCs w:val="22"/>
              </w:rPr>
              <w:t>, м</w:t>
            </w:r>
            <w:r w:rsidRPr="00767670">
              <w:rPr>
                <w:bCs/>
                <w:sz w:val="22"/>
                <w:szCs w:val="22"/>
              </w:rPr>
              <w:t xml:space="preserve">атериал </w:t>
            </w:r>
            <w:r>
              <w:rPr>
                <w:bCs/>
                <w:sz w:val="22"/>
                <w:szCs w:val="22"/>
              </w:rPr>
              <w:t>жаккардовая ткань п</w:t>
            </w:r>
            <w:r w:rsidRPr="00767670">
              <w:rPr>
                <w:bCs/>
                <w:sz w:val="22"/>
                <w:szCs w:val="22"/>
              </w:rPr>
              <w:t>олиэстер</w:t>
            </w:r>
            <w:r>
              <w:rPr>
                <w:bCs/>
                <w:sz w:val="22"/>
                <w:szCs w:val="22"/>
              </w:rPr>
              <w:t xml:space="preserve"> 100%, ц</w:t>
            </w:r>
            <w:r w:rsidRPr="00767670">
              <w:rPr>
                <w:bCs/>
                <w:sz w:val="22"/>
                <w:szCs w:val="22"/>
              </w:rPr>
              <w:t>вет</w:t>
            </w:r>
            <w:r>
              <w:rPr>
                <w:bCs/>
                <w:sz w:val="22"/>
                <w:szCs w:val="22"/>
              </w:rPr>
              <w:t xml:space="preserve"> чередование ч</w:t>
            </w:r>
            <w:r w:rsidRPr="00767670">
              <w:rPr>
                <w:bCs/>
                <w:sz w:val="22"/>
                <w:szCs w:val="22"/>
              </w:rPr>
              <w:t>ерны</w:t>
            </w:r>
            <w:r>
              <w:rPr>
                <w:bCs/>
                <w:sz w:val="22"/>
                <w:szCs w:val="22"/>
              </w:rPr>
              <w:t>х</w:t>
            </w:r>
            <w:r w:rsidRPr="00767670">
              <w:rPr>
                <w:bCs/>
                <w:sz w:val="22"/>
                <w:szCs w:val="22"/>
              </w:rPr>
              <w:t xml:space="preserve"> и оранжевы</w:t>
            </w:r>
            <w:r>
              <w:rPr>
                <w:bCs/>
                <w:sz w:val="22"/>
                <w:szCs w:val="22"/>
              </w:rPr>
              <w:t>х</w:t>
            </w:r>
            <w:r w:rsidRPr="00767670">
              <w:rPr>
                <w:bCs/>
                <w:sz w:val="22"/>
                <w:szCs w:val="22"/>
              </w:rPr>
              <w:t xml:space="preserve"> продольны</w:t>
            </w:r>
            <w:r>
              <w:rPr>
                <w:bCs/>
                <w:sz w:val="22"/>
                <w:szCs w:val="22"/>
              </w:rPr>
              <w:t>х</w:t>
            </w:r>
            <w:r w:rsidRPr="00767670">
              <w:rPr>
                <w:bCs/>
                <w:sz w:val="22"/>
                <w:szCs w:val="22"/>
              </w:rPr>
              <w:t xml:space="preserve"> полос</w:t>
            </w:r>
            <w:r>
              <w:rPr>
                <w:bCs/>
                <w:sz w:val="22"/>
                <w:szCs w:val="22"/>
              </w:rPr>
              <w:t>.</w:t>
            </w:r>
          </w:p>
          <w:p w14:paraId="7590405F" w14:textId="77777777" w:rsidR="00D70EC4" w:rsidRDefault="00D70EC4" w:rsidP="004D2EB7">
            <w:pPr>
              <w:rPr>
                <w:bCs/>
                <w:sz w:val="22"/>
                <w:szCs w:val="22"/>
              </w:rPr>
            </w:pPr>
            <w:r>
              <w:rPr>
                <w:bCs/>
                <w:sz w:val="22"/>
                <w:szCs w:val="22"/>
              </w:rPr>
              <w:t>Количество - 50 000 шт.</w:t>
            </w:r>
          </w:p>
          <w:p w14:paraId="3A027F1D" w14:textId="77777777" w:rsidR="00D70EC4" w:rsidRPr="00565C76" w:rsidRDefault="00D70EC4" w:rsidP="004D2EB7">
            <w:pPr>
              <w:rPr>
                <w:bCs/>
                <w:sz w:val="22"/>
                <w:szCs w:val="22"/>
              </w:rPr>
            </w:pPr>
            <w:r>
              <w:rPr>
                <w:bCs/>
                <w:sz w:val="22"/>
                <w:szCs w:val="22"/>
              </w:rPr>
              <w:t xml:space="preserve">- </w:t>
            </w:r>
            <w:r w:rsidRPr="00565C76">
              <w:rPr>
                <w:bCs/>
                <w:sz w:val="22"/>
                <w:szCs w:val="22"/>
              </w:rPr>
              <w:t>свеч</w:t>
            </w:r>
            <w:r>
              <w:rPr>
                <w:bCs/>
                <w:sz w:val="22"/>
                <w:szCs w:val="22"/>
              </w:rPr>
              <w:t>и</w:t>
            </w:r>
            <w:r w:rsidRPr="00565C76">
              <w:rPr>
                <w:bCs/>
                <w:sz w:val="22"/>
                <w:szCs w:val="22"/>
              </w:rPr>
              <w:t xml:space="preserve"> «Огни Лебедева»</w:t>
            </w:r>
            <w:r>
              <w:rPr>
                <w:bCs/>
                <w:sz w:val="22"/>
                <w:szCs w:val="22"/>
              </w:rPr>
              <w:t>:</w:t>
            </w:r>
            <w:r w:rsidRPr="00565C76">
              <w:rPr>
                <w:bCs/>
                <w:sz w:val="22"/>
                <w:szCs w:val="22"/>
              </w:rPr>
              <w:t xml:space="preserve"> высота пламени </w:t>
            </w:r>
            <w:r>
              <w:rPr>
                <w:bCs/>
                <w:sz w:val="22"/>
                <w:szCs w:val="22"/>
              </w:rPr>
              <w:t xml:space="preserve">≥ </w:t>
            </w:r>
            <w:r w:rsidRPr="00565C76">
              <w:rPr>
                <w:bCs/>
                <w:sz w:val="22"/>
                <w:szCs w:val="22"/>
              </w:rPr>
              <w:t>0,</w:t>
            </w:r>
            <w:r>
              <w:rPr>
                <w:bCs/>
                <w:sz w:val="22"/>
                <w:szCs w:val="22"/>
              </w:rPr>
              <w:t>2</w:t>
            </w:r>
            <w:r w:rsidRPr="00565C76">
              <w:rPr>
                <w:bCs/>
                <w:sz w:val="22"/>
                <w:szCs w:val="22"/>
              </w:rPr>
              <w:t xml:space="preserve"> м, время горения </w:t>
            </w:r>
            <w:r>
              <w:rPr>
                <w:bCs/>
                <w:sz w:val="22"/>
                <w:szCs w:val="22"/>
              </w:rPr>
              <w:t>≥</w:t>
            </w:r>
            <w:r w:rsidRPr="00565C76">
              <w:rPr>
                <w:bCs/>
                <w:sz w:val="22"/>
                <w:szCs w:val="22"/>
              </w:rPr>
              <w:t xml:space="preserve">2 ч, </w:t>
            </w:r>
            <w:r>
              <w:rPr>
                <w:bCs/>
                <w:sz w:val="22"/>
                <w:szCs w:val="22"/>
              </w:rPr>
              <w:t>д</w:t>
            </w:r>
            <w:r w:rsidRPr="00E45989">
              <w:rPr>
                <w:bCs/>
                <w:sz w:val="22"/>
                <w:szCs w:val="22"/>
              </w:rPr>
              <w:t xml:space="preserve">иаметр гильзы </w:t>
            </w:r>
            <w:r>
              <w:rPr>
                <w:bCs/>
                <w:sz w:val="22"/>
                <w:szCs w:val="22"/>
              </w:rPr>
              <w:t>≥</w:t>
            </w:r>
            <w:r w:rsidRPr="00E45989">
              <w:rPr>
                <w:bCs/>
                <w:sz w:val="22"/>
                <w:szCs w:val="22"/>
              </w:rPr>
              <w:t xml:space="preserve"> 75 мм</w:t>
            </w:r>
            <w:r>
              <w:rPr>
                <w:bCs/>
                <w:sz w:val="22"/>
                <w:szCs w:val="22"/>
              </w:rPr>
              <w:t>, в</w:t>
            </w:r>
            <w:r w:rsidRPr="00E45989">
              <w:rPr>
                <w:bCs/>
                <w:sz w:val="22"/>
                <w:szCs w:val="22"/>
              </w:rPr>
              <w:t xml:space="preserve">ысота гильзы </w:t>
            </w:r>
            <w:r>
              <w:rPr>
                <w:bCs/>
                <w:sz w:val="22"/>
                <w:szCs w:val="22"/>
              </w:rPr>
              <w:t xml:space="preserve">≥ </w:t>
            </w:r>
            <w:r w:rsidRPr="00E45989">
              <w:rPr>
                <w:bCs/>
                <w:sz w:val="22"/>
                <w:szCs w:val="22"/>
              </w:rPr>
              <w:t xml:space="preserve">80 мм </w:t>
            </w:r>
            <w:r>
              <w:rPr>
                <w:bCs/>
                <w:sz w:val="22"/>
                <w:szCs w:val="22"/>
              </w:rPr>
              <w:t>Количество -</w:t>
            </w:r>
            <w:r w:rsidRPr="00565C76">
              <w:rPr>
                <w:bCs/>
                <w:sz w:val="22"/>
                <w:szCs w:val="22"/>
              </w:rPr>
              <w:t xml:space="preserve"> 6 шт</w:t>
            </w:r>
            <w:r>
              <w:rPr>
                <w:bCs/>
                <w:sz w:val="22"/>
                <w:szCs w:val="22"/>
              </w:rPr>
              <w:t>.</w:t>
            </w:r>
            <w:r w:rsidRPr="00565C76">
              <w:rPr>
                <w:bCs/>
                <w:sz w:val="22"/>
                <w:szCs w:val="22"/>
              </w:rPr>
              <w:t xml:space="preserve">; </w:t>
            </w:r>
          </w:p>
          <w:p w14:paraId="0CD34618" w14:textId="77777777" w:rsidR="00D70EC4" w:rsidRDefault="00D70EC4" w:rsidP="004D2EB7">
            <w:pPr>
              <w:rPr>
                <w:bCs/>
                <w:sz w:val="22"/>
                <w:szCs w:val="22"/>
              </w:rPr>
            </w:pPr>
            <w:r>
              <w:rPr>
                <w:bCs/>
                <w:sz w:val="22"/>
                <w:szCs w:val="22"/>
              </w:rPr>
              <w:t>- лампадки с парафиновой свечой внутри, м</w:t>
            </w:r>
            <w:r w:rsidRPr="009E7108">
              <w:rPr>
                <w:bCs/>
                <w:sz w:val="22"/>
                <w:szCs w:val="22"/>
              </w:rPr>
              <w:t>атериал лампадки</w:t>
            </w:r>
            <w:r>
              <w:rPr>
                <w:bCs/>
                <w:sz w:val="22"/>
                <w:szCs w:val="22"/>
              </w:rPr>
              <w:t>:</w:t>
            </w:r>
            <w:r w:rsidRPr="009E7108">
              <w:rPr>
                <w:bCs/>
                <w:sz w:val="22"/>
                <w:szCs w:val="22"/>
              </w:rPr>
              <w:t xml:space="preserve"> стекло</w:t>
            </w:r>
            <w:r>
              <w:rPr>
                <w:bCs/>
                <w:sz w:val="22"/>
                <w:szCs w:val="22"/>
              </w:rPr>
              <w:t>, цвет стекла: красный, высота изделия не менее 10 и не более 15 см, наличие к</w:t>
            </w:r>
            <w:r w:rsidRPr="00312C6E">
              <w:rPr>
                <w:bCs/>
                <w:sz w:val="22"/>
                <w:szCs w:val="22"/>
              </w:rPr>
              <w:t>рышк</w:t>
            </w:r>
            <w:r>
              <w:rPr>
                <w:bCs/>
                <w:sz w:val="22"/>
                <w:szCs w:val="22"/>
              </w:rPr>
              <w:t>и</w:t>
            </w:r>
            <w:r w:rsidRPr="00312C6E">
              <w:rPr>
                <w:bCs/>
                <w:sz w:val="22"/>
                <w:szCs w:val="22"/>
              </w:rPr>
              <w:t xml:space="preserve"> закручивающ</w:t>
            </w:r>
            <w:r>
              <w:rPr>
                <w:bCs/>
                <w:sz w:val="22"/>
                <w:szCs w:val="22"/>
              </w:rPr>
              <w:t>ейся из металла, свеча парафиновая диаметром ≥3,5 и ≤4см.</w:t>
            </w:r>
            <w:r w:rsidRPr="00312C6E">
              <w:rPr>
                <w:bCs/>
                <w:sz w:val="22"/>
                <w:szCs w:val="22"/>
              </w:rPr>
              <w:t xml:space="preserve"> </w:t>
            </w:r>
          </w:p>
          <w:p w14:paraId="2034AFEE" w14:textId="77777777" w:rsidR="00D70EC4" w:rsidRDefault="00D70EC4" w:rsidP="004D2EB7">
            <w:pPr>
              <w:rPr>
                <w:bCs/>
                <w:sz w:val="22"/>
                <w:szCs w:val="22"/>
              </w:rPr>
            </w:pPr>
            <w:r>
              <w:rPr>
                <w:bCs/>
                <w:sz w:val="22"/>
                <w:szCs w:val="22"/>
              </w:rPr>
              <w:t>Количество - 5</w:t>
            </w:r>
            <w:r w:rsidRPr="00565C76">
              <w:rPr>
                <w:bCs/>
                <w:sz w:val="22"/>
                <w:szCs w:val="22"/>
              </w:rPr>
              <w:t>0 шт</w:t>
            </w:r>
            <w:r>
              <w:rPr>
                <w:bCs/>
                <w:sz w:val="22"/>
                <w:szCs w:val="22"/>
              </w:rPr>
              <w:t>.</w:t>
            </w:r>
          </w:p>
          <w:p w14:paraId="204E138E" w14:textId="77777777" w:rsidR="00D70EC4" w:rsidRDefault="00D70EC4" w:rsidP="004D2EB7">
            <w:pPr>
              <w:jc w:val="both"/>
              <w:rPr>
                <w:bCs/>
                <w:sz w:val="22"/>
                <w:szCs w:val="22"/>
              </w:rPr>
            </w:pPr>
            <w:r>
              <w:rPr>
                <w:bCs/>
                <w:sz w:val="22"/>
                <w:szCs w:val="22"/>
              </w:rPr>
              <w:t>- значки нагрудные, брендированные, фигурные</w:t>
            </w:r>
            <w:r w:rsidRPr="00312C6E">
              <w:rPr>
                <w:bCs/>
                <w:sz w:val="22"/>
                <w:szCs w:val="22"/>
              </w:rPr>
              <w:t>:</w:t>
            </w:r>
            <w:r>
              <w:rPr>
                <w:bCs/>
                <w:sz w:val="22"/>
                <w:szCs w:val="22"/>
              </w:rPr>
              <w:t xml:space="preserve"> материал нейзильбер, латунь или иной металлический сплав серебристого цвета, эмаль, размер  35 х 19,3 мм, т</w:t>
            </w:r>
            <w:r w:rsidRPr="00F2222A">
              <w:rPr>
                <w:bCs/>
                <w:sz w:val="22"/>
                <w:szCs w:val="22"/>
              </w:rPr>
              <w:t>ип крепления</w:t>
            </w:r>
            <w:r>
              <w:rPr>
                <w:bCs/>
                <w:sz w:val="22"/>
                <w:szCs w:val="22"/>
              </w:rPr>
              <w:t xml:space="preserve"> -</w:t>
            </w:r>
            <w:r w:rsidRPr="00F2222A">
              <w:rPr>
                <w:bCs/>
                <w:sz w:val="22"/>
                <w:szCs w:val="22"/>
              </w:rPr>
              <w:t> </w:t>
            </w:r>
            <w:r>
              <w:rPr>
                <w:bCs/>
                <w:sz w:val="22"/>
                <w:szCs w:val="22"/>
              </w:rPr>
              <w:t>н</w:t>
            </w:r>
            <w:r w:rsidRPr="00F2222A">
              <w:rPr>
                <w:bCs/>
                <w:sz w:val="22"/>
                <w:szCs w:val="22"/>
              </w:rPr>
              <w:t>а обратной стороне закрепляется булавкой</w:t>
            </w:r>
            <w:r>
              <w:rPr>
                <w:bCs/>
                <w:sz w:val="22"/>
                <w:szCs w:val="22"/>
              </w:rPr>
              <w:t>,</w:t>
            </w:r>
            <w:r w:rsidRPr="00F2222A">
              <w:rPr>
                <w:bCs/>
                <w:sz w:val="22"/>
                <w:szCs w:val="22"/>
              </w:rPr>
              <w:t xml:space="preserve"> защелкивающ</w:t>
            </w:r>
            <w:r>
              <w:rPr>
                <w:bCs/>
                <w:sz w:val="22"/>
                <w:szCs w:val="22"/>
              </w:rPr>
              <w:t>ей</w:t>
            </w:r>
            <w:r w:rsidRPr="00F2222A">
              <w:rPr>
                <w:bCs/>
                <w:sz w:val="22"/>
                <w:szCs w:val="22"/>
              </w:rPr>
              <w:t>ся в корпусе значка</w:t>
            </w:r>
            <w:r>
              <w:rPr>
                <w:bCs/>
                <w:sz w:val="22"/>
                <w:szCs w:val="22"/>
              </w:rPr>
              <w:t xml:space="preserve">. </w:t>
            </w:r>
          </w:p>
          <w:p w14:paraId="6E50FD1C" w14:textId="77777777" w:rsidR="00D70EC4" w:rsidRDefault="00D70EC4" w:rsidP="004D2EB7">
            <w:pPr>
              <w:rPr>
                <w:bCs/>
                <w:sz w:val="22"/>
                <w:szCs w:val="22"/>
              </w:rPr>
            </w:pPr>
            <w:r w:rsidRPr="00F2222A">
              <w:rPr>
                <w:bCs/>
                <w:sz w:val="22"/>
                <w:szCs w:val="22"/>
              </w:rPr>
              <w:t>Макет предоставляется Заказчиком не позднее, чем за 5</w:t>
            </w:r>
            <w:r>
              <w:rPr>
                <w:bCs/>
                <w:sz w:val="22"/>
                <w:szCs w:val="22"/>
              </w:rPr>
              <w:t xml:space="preserve"> дней до проведения Мероприятия.</w:t>
            </w:r>
          </w:p>
          <w:p w14:paraId="340B02CC" w14:textId="77777777" w:rsidR="00D70EC4" w:rsidRPr="00277AFD" w:rsidRDefault="00D70EC4" w:rsidP="004D2EB7">
            <w:pPr>
              <w:rPr>
                <w:bCs/>
                <w:sz w:val="22"/>
                <w:szCs w:val="22"/>
              </w:rPr>
            </w:pPr>
            <w:r>
              <w:rPr>
                <w:bCs/>
                <w:sz w:val="22"/>
                <w:szCs w:val="22"/>
              </w:rPr>
              <w:t>Количество - 1000 шт.</w:t>
            </w:r>
          </w:p>
        </w:tc>
      </w:tr>
      <w:tr w:rsidR="00D70EC4" w14:paraId="044793B1" w14:textId="77777777" w:rsidTr="000A6533">
        <w:tc>
          <w:tcPr>
            <w:tcW w:w="597" w:type="dxa"/>
          </w:tcPr>
          <w:p w14:paraId="682E1EFB" w14:textId="77777777" w:rsidR="00D70EC4" w:rsidRDefault="00D70EC4" w:rsidP="004D2EB7">
            <w:pPr>
              <w:ind w:left="-397" w:right="-391"/>
              <w:jc w:val="center"/>
              <w:rPr>
                <w:b/>
                <w:bCs/>
                <w:sz w:val="22"/>
                <w:szCs w:val="22"/>
              </w:rPr>
            </w:pPr>
            <w:r>
              <w:rPr>
                <w:b/>
                <w:bCs/>
                <w:sz w:val="22"/>
                <w:szCs w:val="22"/>
              </w:rPr>
              <w:t>5.</w:t>
            </w:r>
          </w:p>
        </w:tc>
        <w:tc>
          <w:tcPr>
            <w:tcW w:w="2092" w:type="dxa"/>
          </w:tcPr>
          <w:p w14:paraId="4C676BDC" w14:textId="77777777" w:rsidR="00D70EC4" w:rsidRPr="00C95AA6" w:rsidRDefault="00D70EC4" w:rsidP="004D2EB7">
            <w:pPr>
              <w:ind w:left="-55" w:right="-79"/>
              <w:jc w:val="center"/>
              <w:rPr>
                <w:b/>
                <w:bCs/>
                <w:shd w:val="clear" w:color="auto" w:fill="FFFFFF"/>
              </w:rPr>
            </w:pPr>
            <w:r w:rsidRPr="00C95AA6">
              <w:rPr>
                <w:b/>
                <w:bCs/>
                <w:shd w:val="clear" w:color="auto" w:fill="FFFFFF"/>
              </w:rPr>
              <w:t>Услуги по организации мероприятия с участием молодежи в честь Дня памяти и скорби</w:t>
            </w:r>
          </w:p>
          <w:p w14:paraId="36A1A73F" w14:textId="77777777" w:rsidR="00D70EC4" w:rsidRPr="00C95AA6" w:rsidRDefault="00D70EC4" w:rsidP="004D2EB7">
            <w:pPr>
              <w:ind w:left="-55" w:right="-79"/>
              <w:jc w:val="center"/>
              <w:rPr>
                <w:b/>
                <w:bCs/>
                <w:shd w:val="clear" w:color="auto" w:fill="FFFFFF"/>
              </w:rPr>
            </w:pPr>
            <w:r w:rsidRPr="00C95AA6">
              <w:rPr>
                <w:b/>
                <w:bCs/>
                <w:shd w:val="clear" w:color="auto" w:fill="FFFFFF"/>
              </w:rPr>
              <w:t>(22 июня)</w:t>
            </w:r>
          </w:p>
        </w:tc>
        <w:tc>
          <w:tcPr>
            <w:tcW w:w="7830" w:type="dxa"/>
          </w:tcPr>
          <w:p w14:paraId="7299EAEF" w14:textId="77777777" w:rsidR="00D70EC4" w:rsidRPr="005A30C5" w:rsidRDefault="00D70EC4" w:rsidP="004D2EB7">
            <w:pPr>
              <w:rPr>
                <w:bCs/>
                <w:sz w:val="22"/>
                <w:szCs w:val="22"/>
              </w:rPr>
            </w:pPr>
            <w:r w:rsidRPr="005A30C5">
              <w:rPr>
                <w:bCs/>
                <w:sz w:val="22"/>
                <w:szCs w:val="22"/>
              </w:rPr>
              <w:t>Мероприятие проводится согласно Концепции</w:t>
            </w:r>
            <w:r>
              <w:rPr>
                <w:bCs/>
                <w:sz w:val="22"/>
                <w:szCs w:val="22"/>
              </w:rPr>
              <w:t>*</w:t>
            </w:r>
            <w:r w:rsidRPr="005A30C5">
              <w:rPr>
                <w:bCs/>
                <w:sz w:val="22"/>
                <w:szCs w:val="22"/>
              </w:rPr>
              <w:t xml:space="preserve"> мероприятия, котор</w:t>
            </w:r>
            <w:r>
              <w:rPr>
                <w:bCs/>
                <w:sz w:val="22"/>
                <w:szCs w:val="22"/>
              </w:rPr>
              <w:t>ая</w:t>
            </w:r>
            <w:r w:rsidRPr="005A30C5">
              <w:rPr>
                <w:bCs/>
                <w:sz w:val="22"/>
                <w:szCs w:val="22"/>
              </w:rPr>
              <w:t xml:space="preserve"> предоставляется Исполнителю </w:t>
            </w:r>
            <w:r>
              <w:rPr>
                <w:bCs/>
                <w:sz w:val="22"/>
                <w:szCs w:val="22"/>
              </w:rPr>
              <w:t>не позднее</w:t>
            </w:r>
            <w:r w:rsidRPr="005A30C5">
              <w:rPr>
                <w:bCs/>
                <w:sz w:val="22"/>
                <w:szCs w:val="22"/>
              </w:rPr>
              <w:t xml:space="preserve"> </w:t>
            </w:r>
            <w:r>
              <w:rPr>
                <w:bCs/>
                <w:sz w:val="22"/>
                <w:szCs w:val="22"/>
              </w:rPr>
              <w:t>чем за 5</w:t>
            </w:r>
            <w:r w:rsidRPr="005A30C5">
              <w:rPr>
                <w:bCs/>
                <w:sz w:val="22"/>
                <w:szCs w:val="22"/>
              </w:rPr>
              <w:t xml:space="preserve"> рабочих дней </w:t>
            </w:r>
            <w:r>
              <w:rPr>
                <w:bCs/>
                <w:sz w:val="22"/>
                <w:szCs w:val="22"/>
              </w:rPr>
              <w:t>до даты проведения мероприятия</w:t>
            </w:r>
            <w:r w:rsidRPr="005A30C5">
              <w:rPr>
                <w:bCs/>
                <w:sz w:val="22"/>
                <w:szCs w:val="22"/>
              </w:rPr>
              <w:t>.</w:t>
            </w:r>
          </w:p>
          <w:p w14:paraId="15D6C4DE" w14:textId="77777777" w:rsidR="00D70EC4" w:rsidRPr="00AD6879" w:rsidRDefault="00D70EC4" w:rsidP="004D2EB7">
            <w:pPr>
              <w:rPr>
                <w:bCs/>
                <w:sz w:val="22"/>
                <w:szCs w:val="22"/>
              </w:rPr>
            </w:pPr>
            <w:r w:rsidRPr="00AD6879">
              <w:rPr>
                <w:bCs/>
                <w:sz w:val="22"/>
                <w:szCs w:val="22"/>
              </w:rPr>
              <w:t>Общее ко</w:t>
            </w:r>
            <w:r>
              <w:rPr>
                <w:bCs/>
                <w:sz w:val="22"/>
                <w:szCs w:val="22"/>
              </w:rPr>
              <w:t>личество участников: не менее 150 и не более 25</w:t>
            </w:r>
            <w:r w:rsidRPr="00AD6879">
              <w:rPr>
                <w:bCs/>
                <w:sz w:val="22"/>
                <w:szCs w:val="22"/>
              </w:rPr>
              <w:t>0 человек.</w:t>
            </w:r>
          </w:p>
          <w:p w14:paraId="6B4B3DCE" w14:textId="77777777" w:rsidR="00D70EC4" w:rsidRPr="00AD6879" w:rsidRDefault="00D70EC4" w:rsidP="004D2EB7">
            <w:pPr>
              <w:rPr>
                <w:bCs/>
                <w:sz w:val="22"/>
                <w:szCs w:val="22"/>
              </w:rPr>
            </w:pPr>
            <w:r w:rsidRPr="00AD6879">
              <w:rPr>
                <w:bCs/>
                <w:sz w:val="22"/>
                <w:szCs w:val="22"/>
              </w:rPr>
              <w:t>Для проведения мероприятия Исполнителю необходимо</w:t>
            </w:r>
            <w:r>
              <w:rPr>
                <w:bCs/>
                <w:sz w:val="22"/>
                <w:szCs w:val="22"/>
              </w:rPr>
              <w:t xml:space="preserve"> предоставить</w:t>
            </w:r>
            <w:r w:rsidRPr="00AD6879">
              <w:rPr>
                <w:bCs/>
                <w:sz w:val="22"/>
                <w:szCs w:val="22"/>
              </w:rPr>
              <w:t>:</w:t>
            </w:r>
          </w:p>
          <w:p w14:paraId="408EFAC7" w14:textId="77777777" w:rsidR="00D70EC4" w:rsidRDefault="00D70EC4" w:rsidP="004D2EB7">
            <w:pPr>
              <w:rPr>
                <w:bCs/>
                <w:sz w:val="22"/>
                <w:szCs w:val="22"/>
              </w:rPr>
            </w:pPr>
            <w:r w:rsidRPr="00AD6879">
              <w:rPr>
                <w:bCs/>
                <w:sz w:val="22"/>
                <w:szCs w:val="22"/>
              </w:rPr>
              <w:t>- цветы: гвоздики</w:t>
            </w:r>
            <w:r>
              <w:rPr>
                <w:bCs/>
                <w:sz w:val="22"/>
                <w:szCs w:val="22"/>
              </w:rPr>
              <w:t xml:space="preserve"> живые срезанные, цвет красный, высотой не менее 40 см.</w:t>
            </w:r>
          </w:p>
          <w:p w14:paraId="48377058" w14:textId="77777777" w:rsidR="00D70EC4" w:rsidRDefault="00D70EC4" w:rsidP="004D2EB7">
            <w:pPr>
              <w:rPr>
                <w:bCs/>
                <w:sz w:val="22"/>
                <w:szCs w:val="22"/>
              </w:rPr>
            </w:pPr>
            <w:r>
              <w:rPr>
                <w:bCs/>
                <w:sz w:val="22"/>
                <w:szCs w:val="22"/>
              </w:rPr>
              <w:t xml:space="preserve">Количество - </w:t>
            </w:r>
            <w:r w:rsidRPr="00AD6879">
              <w:rPr>
                <w:bCs/>
                <w:sz w:val="22"/>
                <w:szCs w:val="22"/>
              </w:rPr>
              <w:t xml:space="preserve"> 200 шт</w:t>
            </w:r>
            <w:r>
              <w:rPr>
                <w:bCs/>
                <w:sz w:val="22"/>
                <w:szCs w:val="22"/>
              </w:rPr>
              <w:t>.</w:t>
            </w:r>
          </w:p>
          <w:p w14:paraId="11DDC7D3" w14:textId="77777777" w:rsidR="00D70EC4" w:rsidRPr="00B7577F" w:rsidRDefault="00D70EC4" w:rsidP="004D2EB7">
            <w:pPr>
              <w:rPr>
                <w:bCs/>
                <w:sz w:val="22"/>
                <w:szCs w:val="22"/>
              </w:rPr>
            </w:pPr>
            <w:r w:rsidRPr="00AE193A">
              <w:rPr>
                <w:b/>
                <w:bCs/>
                <w:i/>
                <w:sz w:val="22"/>
                <w:szCs w:val="22"/>
              </w:rPr>
              <w:t xml:space="preserve">Место (места) и время доставки цветов </w:t>
            </w:r>
            <w:r>
              <w:rPr>
                <w:b/>
                <w:bCs/>
                <w:i/>
                <w:sz w:val="22"/>
                <w:szCs w:val="22"/>
              </w:rPr>
              <w:t xml:space="preserve">Исполнитель </w:t>
            </w:r>
            <w:r w:rsidRPr="00E5722E">
              <w:rPr>
                <w:b/>
                <w:bCs/>
                <w:i/>
                <w:sz w:val="22"/>
                <w:szCs w:val="22"/>
              </w:rPr>
              <w:t xml:space="preserve">согласовывает с </w:t>
            </w:r>
            <w:r>
              <w:rPr>
                <w:b/>
                <w:bCs/>
                <w:i/>
                <w:sz w:val="22"/>
                <w:szCs w:val="22"/>
              </w:rPr>
              <w:t>Заказчиком</w:t>
            </w:r>
            <w:r w:rsidRPr="00AE193A">
              <w:rPr>
                <w:b/>
                <w:bCs/>
                <w:i/>
                <w:sz w:val="22"/>
                <w:szCs w:val="22"/>
              </w:rPr>
              <w:t xml:space="preserve"> не позднее, чем за 3 дня до проведения Мероприятия.</w:t>
            </w:r>
          </w:p>
        </w:tc>
      </w:tr>
      <w:tr w:rsidR="00D70EC4" w:rsidRPr="002B2BBB" w14:paraId="23536550" w14:textId="77777777" w:rsidTr="000A6533">
        <w:tc>
          <w:tcPr>
            <w:tcW w:w="597" w:type="dxa"/>
          </w:tcPr>
          <w:p w14:paraId="48F99CF4" w14:textId="77777777" w:rsidR="00D70EC4" w:rsidRDefault="00D70EC4" w:rsidP="004D2EB7">
            <w:pPr>
              <w:ind w:left="-397" w:right="-391"/>
              <w:rPr>
                <w:b/>
                <w:bCs/>
                <w:sz w:val="22"/>
                <w:szCs w:val="22"/>
              </w:rPr>
            </w:pPr>
            <w:r>
              <w:rPr>
                <w:b/>
                <w:bCs/>
                <w:sz w:val="22"/>
                <w:szCs w:val="22"/>
              </w:rPr>
              <w:t>5.</w:t>
            </w:r>
          </w:p>
          <w:p w14:paraId="2B072A90" w14:textId="77777777" w:rsidR="00D70EC4" w:rsidRPr="00B173B3" w:rsidRDefault="00D70EC4" w:rsidP="004D2EB7">
            <w:pPr>
              <w:rPr>
                <w:sz w:val="22"/>
                <w:szCs w:val="22"/>
              </w:rPr>
            </w:pPr>
          </w:p>
          <w:p w14:paraId="4CF89BB2" w14:textId="77777777" w:rsidR="00D70EC4" w:rsidRPr="0068451B" w:rsidRDefault="00D70EC4" w:rsidP="004D2EB7">
            <w:pPr>
              <w:rPr>
                <w:b/>
                <w:sz w:val="22"/>
                <w:szCs w:val="22"/>
              </w:rPr>
            </w:pPr>
            <w:r>
              <w:rPr>
                <w:b/>
                <w:sz w:val="22"/>
                <w:szCs w:val="22"/>
              </w:rPr>
              <w:t>6</w:t>
            </w:r>
            <w:r w:rsidRPr="0068451B">
              <w:rPr>
                <w:b/>
                <w:sz w:val="22"/>
                <w:szCs w:val="22"/>
              </w:rPr>
              <w:t>.</w:t>
            </w:r>
          </w:p>
          <w:p w14:paraId="7879DD25" w14:textId="77777777" w:rsidR="00D70EC4" w:rsidRDefault="00D70EC4" w:rsidP="004D2EB7">
            <w:pPr>
              <w:ind w:left="-397" w:right="-391"/>
              <w:rPr>
                <w:b/>
                <w:bCs/>
                <w:sz w:val="22"/>
                <w:szCs w:val="22"/>
              </w:rPr>
            </w:pPr>
            <w:r>
              <w:rPr>
                <w:b/>
                <w:sz w:val="22"/>
                <w:szCs w:val="22"/>
              </w:rPr>
              <w:t>12.</w:t>
            </w:r>
          </w:p>
        </w:tc>
        <w:tc>
          <w:tcPr>
            <w:tcW w:w="2092" w:type="dxa"/>
          </w:tcPr>
          <w:p w14:paraId="7625BA57" w14:textId="77777777" w:rsidR="00D70EC4" w:rsidRPr="00C95AA6" w:rsidRDefault="00D70EC4" w:rsidP="004D2EB7">
            <w:pPr>
              <w:ind w:left="-55" w:right="-79"/>
              <w:jc w:val="center"/>
              <w:rPr>
                <w:b/>
                <w:bCs/>
                <w:shd w:val="clear" w:color="auto" w:fill="FFFFFF"/>
              </w:rPr>
            </w:pPr>
            <w:r w:rsidRPr="00C95AA6">
              <w:rPr>
                <w:b/>
                <w:bCs/>
                <w:shd w:val="clear" w:color="auto" w:fill="FFFFFF"/>
              </w:rPr>
              <w:t>Услуги по организации и проведению мероприятия с участием молодежи</w:t>
            </w:r>
            <w:r>
              <w:rPr>
                <w:b/>
                <w:bCs/>
                <w:shd w:val="clear" w:color="auto" w:fill="FFFFFF"/>
              </w:rPr>
              <w:t xml:space="preserve"> в честь Дня солидарности в борьбе с терроризмом</w:t>
            </w:r>
          </w:p>
          <w:p w14:paraId="206A9D02" w14:textId="77777777" w:rsidR="00D70EC4" w:rsidRPr="00C95AA6" w:rsidRDefault="00D70EC4" w:rsidP="004D2EB7">
            <w:pPr>
              <w:ind w:left="-55" w:right="-79"/>
              <w:jc w:val="center"/>
              <w:rPr>
                <w:b/>
                <w:bCs/>
                <w:shd w:val="clear" w:color="auto" w:fill="FFFFFF"/>
              </w:rPr>
            </w:pPr>
            <w:r>
              <w:rPr>
                <w:b/>
                <w:bCs/>
                <w:shd w:val="clear" w:color="auto" w:fill="FFFFFF"/>
              </w:rPr>
              <w:t>(3 сентября</w:t>
            </w:r>
            <w:r w:rsidRPr="00C95AA6">
              <w:rPr>
                <w:b/>
                <w:bCs/>
                <w:shd w:val="clear" w:color="auto" w:fill="FFFFFF"/>
              </w:rPr>
              <w:t>)</w:t>
            </w:r>
          </w:p>
        </w:tc>
        <w:tc>
          <w:tcPr>
            <w:tcW w:w="7830" w:type="dxa"/>
          </w:tcPr>
          <w:p w14:paraId="351623E1" w14:textId="77777777" w:rsidR="00D70EC4" w:rsidRPr="005A30C5" w:rsidRDefault="00D70EC4" w:rsidP="004D2EB7">
            <w:pPr>
              <w:rPr>
                <w:bCs/>
                <w:sz w:val="22"/>
                <w:szCs w:val="22"/>
              </w:rPr>
            </w:pPr>
            <w:r w:rsidRPr="005A30C5">
              <w:rPr>
                <w:bCs/>
                <w:sz w:val="22"/>
                <w:szCs w:val="22"/>
              </w:rPr>
              <w:t>Мероприятие проводится согласно Концепции</w:t>
            </w:r>
            <w:r>
              <w:rPr>
                <w:bCs/>
                <w:sz w:val="22"/>
                <w:szCs w:val="22"/>
              </w:rPr>
              <w:t>*</w:t>
            </w:r>
            <w:r w:rsidRPr="005A30C5">
              <w:rPr>
                <w:bCs/>
                <w:sz w:val="22"/>
                <w:szCs w:val="22"/>
              </w:rPr>
              <w:t xml:space="preserve"> мероприятия, котор</w:t>
            </w:r>
            <w:r>
              <w:rPr>
                <w:bCs/>
                <w:sz w:val="22"/>
                <w:szCs w:val="22"/>
              </w:rPr>
              <w:t>ая</w:t>
            </w:r>
            <w:r w:rsidRPr="005A30C5">
              <w:rPr>
                <w:bCs/>
                <w:sz w:val="22"/>
                <w:szCs w:val="22"/>
              </w:rPr>
              <w:t xml:space="preserve"> предоставляется Исполнителю </w:t>
            </w:r>
            <w:r>
              <w:rPr>
                <w:bCs/>
                <w:sz w:val="22"/>
                <w:szCs w:val="22"/>
              </w:rPr>
              <w:t>не позднее</w:t>
            </w:r>
            <w:r w:rsidRPr="005A30C5">
              <w:rPr>
                <w:bCs/>
                <w:sz w:val="22"/>
                <w:szCs w:val="22"/>
              </w:rPr>
              <w:t xml:space="preserve"> </w:t>
            </w:r>
            <w:r>
              <w:rPr>
                <w:bCs/>
                <w:sz w:val="22"/>
                <w:szCs w:val="22"/>
              </w:rPr>
              <w:t xml:space="preserve">чем за 5 </w:t>
            </w:r>
            <w:r w:rsidRPr="005A30C5">
              <w:rPr>
                <w:bCs/>
                <w:sz w:val="22"/>
                <w:szCs w:val="22"/>
              </w:rPr>
              <w:t>рабочих дн</w:t>
            </w:r>
            <w:r>
              <w:rPr>
                <w:bCs/>
                <w:sz w:val="22"/>
                <w:szCs w:val="22"/>
              </w:rPr>
              <w:t>я</w:t>
            </w:r>
            <w:r w:rsidRPr="005A30C5">
              <w:rPr>
                <w:bCs/>
                <w:sz w:val="22"/>
                <w:szCs w:val="22"/>
              </w:rPr>
              <w:t xml:space="preserve"> </w:t>
            </w:r>
            <w:r>
              <w:rPr>
                <w:bCs/>
                <w:sz w:val="22"/>
                <w:szCs w:val="22"/>
              </w:rPr>
              <w:t>до даты проведения мероприятия.</w:t>
            </w:r>
          </w:p>
          <w:p w14:paraId="2D6B3386" w14:textId="77777777" w:rsidR="00D70EC4" w:rsidRPr="00B7577F" w:rsidRDefault="00D70EC4" w:rsidP="004D2EB7">
            <w:pPr>
              <w:rPr>
                <w:bCs/>
                <w:sz w:val="22"/>
                <w:szCs w:val="22"/>
              </w:rPr>
            </w:pPr>
            <w:r w:rsidRPr="00B7577F">
              <w:rPr>
                <w:bCs/>
                <w:sz w:val="22"/>
                <w:szCs w:val="22"/>
              </w:rPr>
              <w:t>Общее количество участников: не мене</w:t>
            </w:r>
            <w:r>
              <w:rPr>
                <w:bCs/>
                <w:sz w:val="22"/>
                <w:szCs w:val="22"/>
              </w:rPr>
              <w:t>е 150 и не более 300</w:t>
            </w:r>
            <w:r w:rsidRPr="00B7577F">
              <w:rPr>
                <w:bCs/>
                <w:sz w:val="22"/>
                <w:szCs w:val="22"/>
              </w:rPr>
              <w:t xml:space="preserve"> человек.</w:t>
            </w:r>
          </w:p>
          <w:p w14:paraId="04A46BC8" w14:textId="77777777" w:rsidR="00D70EC4" w:rsidRDefault="00D70EC4" w:rsidP="004D2EB7">
            <w:pPr>
              <w:rPr>
                <w:bCs/>
                <w:sz w:val="22"/>
                <w:szCs w:val="22"/>
              </w:rPr>
            </w:pPr>
            <w:r w:rsidRPr="00B7577F">
              <w:rPr>
                <w:bCs/>
                <w:sz w:val="22"/>
                <w:szCs w:val="22"/>
              </w:rPr>
              <w:t>Для проведения мероприятия Исполнителю необходимо предоставить:</w:t>
            </w:r>
          </w:p>
          <w:p w14:paraId="32C791CD" w14:textId="77777777" w:rsidR="00D70EC4" w:rsidRDefault="00D70EC4" w:rsidP="004D2EB7">
            <w:pPr>
              <w:rPr>
                <w:bCs/>
                <w:sz w:val="22"/>
                <w:szCs w:val="22"/>
              </w:rPr>
            </w:pPr>
            <w:r w:rsidRPr="00AD6879">
              <w:rPr>
                <w:bCs/>
                <w:sz w:val="22"/>
                <w:szCs w:val="22"/>
              </w:rPr>
              <w:t>- цветы: гвоздики</w:t>
            </w:r>
            <w:r>
              <w:rPr>
                <w:bCs/>
                <w:sz w:val="22"/>
                <w:szCs w:val="22"/>
              </w:rPr>
              <w:t xml:space="preserve"> живые срезанные, цвет красный, высотой не менее 40 см.</w:t>
            </w:r>
          </w:p>
          <w:p w14:paraId="2D313D84" w14:textId="77777777" w:rsidR="00D70EC4" w:rsidRDefault="00D70EC4" w:rsidP="004D2EB7">
            <w:pPr>
              <w:rPr>
                <w:bCs/>
                <w:sz w:val="22"/>
                <w:szCs w:val="22"/>
              </w:rPr>
            </w:pPr>
            <w:r>
              <w:rPr>
                <w:bCs/>
                <w:sz w:val="22"/>
                <w:szCs w:val="22"/>
              </w:rPr>
              <w:t>Количество - 200 шт.</w:t>
            </w:r>
          </w:p>
          <w:p w14:paraId="5511B4D6" w14:textId="77777777" w:rsidR="00D70EC4" w:rsidRPr="005A30C5" w:rsidRDefault="00D70EC4" w:rsidP="004D2EB7">
            <w:pPr>
              <w:rPr>
                <w:bCs/>
                <w:sz w:val="22"/>
                <w:szCs w:val="22"/>
              </w:rPr>
            </w:pPr>
            <w:r w:rsidRPr="00AE193A">
              <w:rPr>
                <w:b/>
                <w:bCs/>
                <w:i/>
                <w:sz w:val="22"/>
                <w:szCs w:val="22"/>
              </w:rPr>
              <w:t xml:space="preserve">Место (места) и время доставки цветов </w:t>
            </w:r>
            <w:r>
              <w:rPr>
                <w:b/>
                <w:bCs/>
                <w:i/>
                <w:sz w:val="22"/>
                <w:szCs w:val="22"/>
              </w:rPr>
              <w:t xml:space="preserve">Исполнитель </w:t>
            </w:r>
            <w:r w:rsidRPr="00E5722E">
              <w:rPr>
                <w:b/>
                <w:bCs/>
                <w:i/>
                <w:sz w:val="22"/>
                <w:szCs w:val="22"/>
              </w:rPr>
              <w:t xml:space="preserve">согласовывает с </w:t>
            </w:r>
            <w:r>
              <w:rPr>
                <w:b/>
                <w:bCs/>
                <w:i/>
                <w:sz w:val="22"/>
                <w:szCs w:val="22"/>
              </w:rPr>
              <w:t>Заказчиком</w:t>
            </w:r>
            <w:r w:rsidRPr="00AE193A">
              <w:rPr>
                <w:b/>
                <w:bCs/>
                <w:i/>
                <w:sz w:val="22"/>
                <w:szCs w:val="22"/>
              </w:rPr>
              <w:t xml:space="preserve"> не позднее, чем за 3 дня до проведения Мероприятия.</w:t>
            </w:r>
          </w:p>
        </w:tc>
      </w:tr>
      <w:tr w:rsidR="00D70EC4" w:rsidRPr="002B2BBB" w14:paraId="2CE012EA" w14:textId="77777777" w:rsidTr="000A6533">
        <w:tc>
          <w:tcPr>
            <w:tcW w:w="597" w:type="dxa"/>
          </w:tcPr>
          <w:p w14:paraId="5162734C" w14:textId="77777777" w:rsidR="00D70EC4" w:rsidRPr="0068451B" w:rsidRDefault="00D70EC4" w:rsidP="004D2EB7">
            <w:pPr>
              <w:ind w:left="-397" w:right="-391"/>
              <w:rPr>
                <w:b/>
                <w:bCs/>
                <w:sz w:val="22"/>
                <w:szCs w:val="22"/>
              </w:rPr>
            </w:pPr>
            <w:r w:rsidRPr="0068451B">
              <w:rPr>
                <w:b/>
                <w:bCs/>
                <w:sz w:val="22"/>
                <w:szCs w:val="22"/>
              </w:rPr>
              <w:lastRenderedPageBreak/>
              <w:t>13</w:t>
            </w:r>
          </w:p>
          <w:p w14:paraId="48EDFE27" w14:textId="77777777" w:rsidR="00D70EC4" w:rsidRPr="0068451B" w:rsidRDefault="00D70EC4" w:rsidP="004D2EB7">
            <w:pPr>
              <w:rPr>
                <w:b/>
                <w:sz w:val="22"/>
                <w:szCs w:val="22"/>
              </w:rPr>
            </w:pPr>
          </w:p>
          <w:p w14:paraId="6D3C0C4F" w14:textId="77777777" w:rsidR="00D70EC4" w:rsidRPr="0068451B" w:rsidRDefault="00D70EC4" w:rsidP="004D2EB7">
            <w:pPr>
              <w:rPr>
                <w:b/>
                <w:sz w:val="22"/>
                <w:szCs w:val="22"/>
              </w:rPr>
            </w:pPr>
            <w:r>
              <w:rPr>
                <w:b/>
                <w:sz w:val="22"/>
                <w:szCs w:val="22"/>
              </w:rPr>
              <w:t>7</w:t>
            </w:r>
            <w:r w:rsidRPr="0068451B">
              <w:rPr>
                <w:b/>
                <w:sz w:val="22"/>
                <w:szCs w:val="22"/>
              </w:rPr>
              <w:t>.</w:t>
            </w:r>
          </w:p>
        </w:tc>
        <w:tc>
          <w:tcPr>
            <w:tcW w:w="2092" w:type="dxa"/>
          </w:tcPr>
          <w:p w14:paraId="33B1335A" w14:textId="77777777" w:rsidR="00D70EC4" w:rsidRPr="00C95AA6" w:rsidRDefault="00D70EC4" w:rsidP="004D2EB7">
            <w:pPr>
              <w:ind w:left="-55" w:right="-79"/>
              <w:jc w:val="center"/>
              <w:rPr>
                <w:b/>
                <w:bCs/>
                <w:shd w:val="clear" w:color="auto" w:fill="FFFFFF"/>
              </w:rPr>
            </w:pPr>
            <w:r w:rsidRPr="00C95AA6">
              <w:rPr>
                <w:b/>
                <w:bCs/>
                <w:shd w:val="clear" w:color="auto" w:fill="FFFFFF"/>
              </w:rPr>
              <w:t>Услуги по организации мероприятия с участием молодежи</w:t>
            </w:r>
            <w:r>
              <w:rPr>
                <w:b/>
                <w:bCs/>
                <w:shd w:val="clear" w:color="auto" w:fill="FFFFFF"/>
              </w:rPr>
              <w:t xml:space="preserve"> в честь Дня воссоединения с Донецкой и Луганской народными республиками, Херсонской и Запорожской областями</w:t>
            </w:r>
          </w:p>
          <w:p w14:paraId="300BD8E4" w14:textId="77777777" w:rsidR="00D70EC4" w:rsidRPr="00C95AA6" w:rsidRDefault="00D70EC4" w:rsidP="004D2EB7">
            <w:pPr>
              <w:ind w:left="-55" w:right="-79"/>
              <w:jc w:val="center"/>
              <w:rPr>
                <w:b/>
                <w:bCs/>
                <w:shd w:val="clear" w:color="auto" w:fill="FFFFFF"/>
              </w:rPr>
            </w:pPr>
            <w:r>
              <w:rPr>
                <w:b/>
                <w:bCs/>
                <w:shd w:val="clear" w:color="auto" w:fill="FFFFFF"/>
              </w:rPr>
              <w:t>(30 сентября</w:t>
            </w:r>
            <w:r w:rsidRPr="00C95AA6">
              <w:rPr>
                <w:b/>
                <w:bCs/>
                <w:shd w:val="clear" w:color="auto" w:fill="FFFFFF"/>
              </w:rPr>
              <w:t>)</w:t>
            </w:r>
          </w:p>
        </w:tc>
        <w:tc>
          <w:tcPr>
            <w:tcW w:w="7830" w:type="dxa"/>
          </w:tcPr>
          <w:p w14:paraId="518C6A75" w14:textId="77777777" w:rsidR="00D70EC4" w:rsidRPr="005A30C5" w:rsidRDefault="00D70EC4" w:rsidP="004D2EB7">
            <w:pPr>
              <w:rPr>
                <w:bCs/>
                <w:sz w:val="22"/>
                <w:szCs w:val="22"/>
              </w:rPr>
            </w:pPr>
            <w:r w:rsidRPr="005A30C5">
              <w:rPr>
                <w:bCs/>
                <w:sz w:val="22"/>
                <w:szCs w:val="22"/>
              </w:rPr>
              <w:t>Мероприятие проводится согласно Концепции</w:t>
            </w:r>
            <w:r>
              <w:rPr>
                <w:bCs/>
                <w:sz w:val="22"/>
                <w:szCs w:val="22"/>
              </w:rPr>
              <w:t>*</w:t>
            </w:r>
            <w:r w:rsidRPr="005A30C5">
              <w:rPr>
                <w:bCs/>
                <w:sz w:val="22"/>
                <w:szCs w:val="22"/>
              </w:rPr>
              <w:t xml:space="preserve"> мероприятия, котор</w:t>
            </w:r>
            <w:r>
              <w:rPr>
                <w:bCs/>
                <w:sz w:val="22"/>
                <w:szCs w:val="22"/>
              </w:rPr>
              <w:t>ая</w:t>
            </w:r>
            <w:r w:rsidRPr="005A30C5">
              <w:rPr>
                <w:bCs/>
                <w:sz w:val="22"/>
                <w:szCs w:val="22"/>
              </w:rPr>
              <w:t xml:space="preserve"> предоставляется Исполнителю </w:t>
            </w:r>
            <w:r>
              <w:rPr>
                <w:bCs/>
                <w:sz w:val="22"/>
                <w:szCs w:val="22"/>
              </w:rPr>
              <w:t>не позднее</w:t>
            </w:r>
            <w:r w:rsidRPr="005A30C5">
              <w:rPr>
                <w:bCs/>
                <w:sz w:val="22"/>
                <w:szCs w:val="22"/>
              </w:rPr>
              <w:t xml:space="preserve"> </w:t>
            </w:r>
            <w:r>
              <w:rPr>
                <w:bCs/>
                <w:sz w:val="22"/>
                <w:szCs w:val="22"/>
              </w:rPr>
              <w:t>чем за 5</w:t>
            </w:r>
            <w:r w:rsidRPr="005A30C5">
              <w:rPr>
                <w:bCs/>
                <w:sz w:val="22"/>
                <w:szCs w:val="22"/>
              </w:rPr>
              <w:t xml:space="preserve"> рабочих дн</w:t>
            </w:r>
            <w:r>
              <w:rPr>
                <w:bCs/>
                <w:sz w:val="22"/>
                <w:szCs w:val="22"/>
              </w:rPr>
              <w:t>я</w:t>
            </w:r>
            <w:r w:rsidRPr="005A30C5">
              <w:rPr>
                <w:bCs/>
                <w:sz w:val="22"/>
                <w:szCs w:val="22"/>
              </w:rPr>
              <w:t xml:space="preserve"> </w:t>
            </w:r>
            <w:r>
              <w:rPr>
                <w:bCs/>
                <w:sz w:val="22"/>
                <w:szCs w:val="22"/>
              </w:rPr>
              <w:t>до даты проведения мероприятия.</w:t>
            </w:r>
          </w:p>
          <w:p w14:paraId="12DCFD39" w14:textId="77777777" w:rsidR="00D70EC4" w:rsidRPr="00B7577F" w:rsidRDefault="00D70EC4" w:rsidP="004D2EB7">
            <w:pPr>
              <w:rPr>
                <w:bCs/>
                <w:sz w:val="22"/>
                <w:szCs w:val="22"/>
              </w:rPr>
            </w:pPr>
            <w:r w:rsidRPr="00B7577F">
              <w:rPr>
                <w:bCs/>
                <w:sz w:val="22"/>
                <w:szCs w:val="22"/>
              </w:rPr>
              <w:t>Общее количество участников: не мене</w:t>
            </w:r>
            <w:r>
              <w:rPr>
                <w:bCs/>
                <w:sz w:val="22"/>
                <w:szCs w:val="22"/>
              </w:rPr>
              <w:t>е 150 и не более 300 человек.</w:t>
            </w:r>
          </w:p>
          <w:p w14:paraId="42EB2AB4" w14:textId="77777777" w:rsidR="00D70EC4" w:rsidRDefault="00D70EC4" w:rsidP="004D2EB7">
            <w:pPr>
              <w:rPr>
                <w:bCs/>
                <w:sz w:val="22"/>
                <w:szCs w:val="22"/>
              </w:rPr>
            </w:pPr>
            <w:r w:rsidRPr="00B7577F">
              <w:rPr>
                <w:bCs/>
                <w:sz w:val="22"/>
                <w:szCs w:val="22"/>
              </w:rPr>
              <w:t>Для проведения мероприятия Исполнителю необходимо предоставить:</w:t>
            </w:r>
          </w:p>
          <w:p w14:paraId="52D221AB" w14:textId="77777777" w:rsidR="00D70EC4" w:rsidRDefault="00D70EC4" w:rsidP="004D2EB7">
            <w:pPr>
              <w:ind w:right="33"/>
              <w:rPr>
                <w:bCs/>
                <w:sz w:val="22"/>
                <w:szCs w:val="22"/>
              </w:rPr>
            </w:pPr>
            <w:r w:rsidRPr="00787E80">
              <w:rPr>
                <w:bCs/>
                <w:sz w:val="22"/>
                <w:szCs w:val="22"/>
              </w:rPr>
              <w:t xml:space="preserve">- флаги </w:t>
            </w:r>
            <w:r>
              <w:rPr>
                <w:bCs/>
                <w:sz w:val="22"/>
                <w:szCs w:val="22"/>
              </w:rPr>
              <w:t xml:space="preserve">Донецкой народной Республики: </w:t>
            </w:r>
            <w:r w:rsidRPr="00E5722E">
              <w:rPr>
                <w:bCs/>
                <w:sz w:val="22"/>
                <w:szCs w:val="22"/>
              </w:rPr>
              <w:t xml:space="preserve">размер флага 0,95 x 1,5 м, материал флага полиэстер микросетчатый плотностью ≥100 г/м2, высота древка (штока) ≥ 2200 см и ≤ 2300 мм, материал древка пластик, цвет древка – темное дерево, крепление флага к штоку - шпильки. </w:t>
            </w:r>
          </w:p>
          <w:p w14:paraId="626274A3" w14:textId="77777777" w:rsidR="00D70EC4" w:rsidRPr="00787E80" w:rsidRDefault="00D70EC4" w:rsidP="004D2EB7">
            <w:pPr>
              <w:ind w:right="33"/>
              <w:rPr>
                <w:bCs/>
                <w:sz w:val="22"/>
                <w:szCs w:val="22"/>
              </w:rPr>
            </w:pPr>
            <w:r>
              <w:rPr>
                <w:bCs/>
                <w:sz w:val="22"/>
                <w:szCs w:val="22"/>
              </w:rPr>
              <w:t>Количество - 4</w:t>
            </w:r>
            <w:r w:rsidRPr="00787E80">
              <w:rPr>
                <w:bCs/>
                <w:sz w:val="22"/>
                <w:szCs w:val="22"/>
              </w:rPr>
              <w:t xml:space="preserve"> шт</w:t>
            </w:r>
            <w:r>
              <w:rPr>
                <w:bCs/>
                <w:sz w:val="22"/>
                <w:szCs w:val="22"/>
              </w:rPr>
              <w:t>.</w:t>
            </w:r>
            <w:r w:rsidRPr="00787E80">
              <w:rPr>
                <w:bCs/>
                <w:sz w:val="22"/>
                <w:szCs w:val="22"/>
              </w:rPr>
              <w:t>;</w:t>
            </w:r>
            <w:r>
              <w:rPr>
                <w:bCs/>
                <w:sz w:val="22"/>
                <w:szCs w:val="22"/>
              </w:rPr>
              <w:t xml:space="preserve"> </w:t>
            </w:r>
          </w:p>
          <w:p w14:paraId="7621710C" w14:textId="77777777" w:rsidR="00D70EC4" w:rsidRDefault="00D70EC4" w:rsidP="004D2EB7">
            <w:pPr>
              <w:ind w:right="33"/>
              <w:rPr>
                <w:bCs/>
                <w:sz w:val="22"/>
                <w:szCs w:val="22"/>
              </w:rPr>
            </w:pPr>
            <w:r w:rsidRPr="00787E80">
              <w:rPr>
                <w:bCs/>
                <w:sz w:val="22"/>
                <w:szCs w:val="22"/>
              </w:rPr>
              <w:t>- флаг</w:t>
            </w:r>
            <w:r>
              <w:rPr>
                <w:bCs/>
                <w:sz w:val="22"/>
                <w:szCs w:val="22"/>
              </w:rPr>
              <w:t>и</w:t>
            </w:r>
            <w:r w:rsidRPr="00787E80">
              <w:rPr>
                <w:bCs/>
                <w:sz w:val="22"/>
                <w:szCs w:val="22"/>
              </w:rPr>
              <w:t xml:space="preserve"> </w:t>
            </w:r>
            <w:r>
              <w:rPr>
                <w:bCs/>
                <w:sz w:val="22"/>
                <w:szCs w:val="22"/>
              </w:rPr>
              <w:t>Луганской народной Республики:</w:t>
            </w:r>
            <w:r w:rsidRPr="00E5722E">
              <w:rPr>
                <w:bCs/>
                <w:sz w:val="22"/>
                <w:szCs w:val="22"/>
              </w:rPr>
              <w:t>: размер флага 0,95 x 1,5 м, материал флага полиэстер микросетчатый плотностью ≥100 г/м2, высота древка (штока) ≥ 2200 см и ≤ 2300 мм, материал древка пластик, цвет древка – темное дерево, крепление флага к штоку - шпильки.</w:t>
            </w:r>
          </w:p>
          <w:p w14:paraId="7BFABF69" w14:textId="77777777" w:rsidR="00D70EC4" w:rsidRDefault="00D70EC4" w:rsidP="004D2EB7">
            <w:pPr>
              <w:ind w:right="33"/>
              <w:rPr>
                <w:bCs/>
                <w:sz w:val="22"/>
                <w:szCs w:val="22"/>
              </w:rPr>
            </w:pPr>
            <w:r>
              <w:rPr>
                <w:bCs/>
                <w:sz w:val="22"/>
                <w:szCs w:val="22"/>
              </w:rPr>
              <w:t>Количество -  4</w:t>
            </w:r>
            <w:r w:rsidRPr="00787E80">
              <w:rPr>
                <w:bCs/>
                <w:sz w:val="22"/>
                <w:szCs w:val="22"/>
              </w:rPr>
              <w:t xml:space="preserve"> шт</w:t>
            </w:r>
            <w:r>
              <w:rPr>
                <w:bCs/>
                <w:sz w:val="22"/>
                <w:szCs w:val="22"/>
              </w:rPr>
              <w:t>.</w:t>
            </w:r>
          </w:p>
          <w:p w14:paraId="5D8E0844" w14:textId="77777777" w:rsidR="00D70EC4" w:rsidRPr="00E5722E" w:rsidRDefault="00D70EC4" w:rsidP="004D2EB7">
            <w:pPr>
              <w:ind w:right="33"/>
              <w:rPr>
                <w:b/>
                <w:bCs/>
                <w:i/>
                <w:sz w:val="22"/>
                <w:szCs w:val="22"/>
              </w:rPr>
            </w:pPr>
            <w:r w:rsidRPr="00E5722E">
              <w:rPr>
                <w:b/>
                <w:bCs/>
                <w:i/>
                <w:sz w:val="22"/>
                <w:szCs w:val="22"/>
              </w:rPr>
              <w:t xml:space="preserve">Место (места) и время доставки </w:t>
            </w:r>
            <w:r>
              <w:rPr>
                <w:b/>
                <w:bCs/>
                <w:i/>
                <w:sz w:val="22"/>
                <w:szCs w:val="22"/>
              </w:rPr>
              <w:t>флаго</w:t>
            </w:r>
            <w:r w:rsidRPr="00E5722E">
              <w:rPr>
                <w:b/>
                <w:bCs/>
                <w:i/>
                <w:sz w:val="22"/>
                <w:szCs w:val="22"/>
              </w:rPr>
              <w:t xml:space="preserve">в </w:t>
            </w:r>
            <w:r>
              <w:rPr>
                <w:b/>
                <w:bCs/>
                <w:i/>
                <w:sz w:val="22"/>
                <w:szCs w:val="22"/>
              </w:rPr>
              <w:t xml:space="preserve">Исполнитель </w:t>
            </w:r>
            <w:r w:rsidRPr="00E5722E">
              <w:rPr>
                <w:b/>
                <w:bCs/>
                <w:i/>
                <w:sz w:val="22"/>
                <w:szCs w:val="22"/>
              </w:rPr>
              <w:t xml:space="preserve">согласовывает с </w:t>
            </w:r>
            <w:r>
              <w:rPr>
                <w:b/>
                <w:bCs/>
                <w:i/>
                <w:sz w:val="22"/>
                <w:szCs w:val="22"/>
              </w:rPr>
              <w:t>Заказчиком</w:t>
            </w:r>
            <w:r w:rsidRPr="00E5722E">
              <w:rPr>
                <w:b/>
                <w:bCs/>
                <w:i/>
                <w:sz w:val="22"/>
                <w:szCs w:val="22"/>
              </w:rPr>
              <w:t xml:space="preserve"> не позднее, чем за 3 дня до проведения Мероприятия.</w:t>
            </w:r>
          </w:p>
        </w:tc>
      </w:tr>
      <w:tr w:rsidR="00D70EC4" w:rsidRPr="005A30C5" w14:paraId="0694FBD7" w14:textId="77777777" w:rsidTr="000A6533">
        <w:tc>
          <w:tcPr>
            <w:tcW w:w="597" w:type="dxa"/>
          </w:tcPr>
          <w:p w14:paraId="2B42584D" w14:textId="77777777" w:rsidR="00D70EC4" w:rsidRPr="0068451B" w:rsidRDefault="00D70EC4" w:rsidP="004D2EB7">
            <w:pPr>
              <w:ind w:left="-397" w:right="-391"/>
              <w:rPr>
                <w:b/>
                <w:bCs/>
                <w:sz w:val="22"/>
                <w:szCs w:val="22"/>
              </w:rPr>
            </w:pPr>
            <w:r w:rsidRPr="0068451B">
              <w:rPr>
                <w:b/>
                <w:bCs/>
                <w:sz w:val="22"/>
                <w:szCs w:val="22"/>
              </w:rPr>
              <w:t>6.</w:t>
            </w:r>
          </w:p>
          <w:p w14:paraId="2B424BC7" w14:textId="77777777" w:rsidR="00D70EC4" w:rsidRPr="0068451B" w:rsidRDefault="00D70EC4" w:rsidP="004D2EB7">
            <w:pPr>
              <w:rPr>
                <w:b/>
                <w:sz w:val="22"/>
                <w:szCs w:val="22"/>
              </w:rPr>
            </w:pPr>
            <w:r>
              <w:rPr>
                <w:b/>
                <w:sz w:val="22"/>
                <w:szCs w:val="22"/>
              </w:rPr>
              <w:t>8</w:t>
            </w:r>
            <w:r w:rsidRPr="0068451B">
              <w:rPr>
                <w:b/>
                <w:sz w:val="22"/>
                <w:szCs w:val="22"/>
              </w:rPr>
              <w:t>.</w:t>
            </w:r>
          </w:p>
        </w:tc>
        <w:tc>
          <w:tcPr>
            <w:tcW w:w="2092" w:type="dxa"/>
          </w:tcPr>
          <w:p w14:paraId="2961E7E9" w14:textId="77777777" w:rsidR="00D70EC4" w:rsidRPr="00C95AA6" w:rsidRDefault="00D70EC4" w:rsidP="004D2EB7">
            <w:pPr>
              <w:ind w:left="-55" w:right="-79"/>
              <w:jc w:val="center"/>
              <w:rPr>
                <w:b/>
                <w:bCs/>
                <w:shd w:val="clear" w:color="auto" w:fill="FFFFFF"/>
              </w:rPr>
            </w:pPr>
            <w:r w:rsidRPr="00C95AA6">
              <w:rPr>
                <w:b/>
                <w:bCs/>
                <w:shd w:val="clear" w:color="auto" w:fill="FFFFFF"/>
              </w:rPr>
              <w:t>Услуги по организации мероприятия с участием молодежи</w:t>
            </w:r>
            <w:r>
              <w:rPr>
                <w:b/>
                <w:bCs/>
                <w:shd w:val="clear" w:color="auto" w:fill="FFFFFF"/>
              </w:rPr>
              <w:t xml:space="preserve"> в честь Дня народного единства</w:t>
            </w:r>
          </w:p>
          <w:p w14:paraId="2C0AAE96" w14:textId="77777777" w:rsidR="00D70EC4" w:rsidRPr="00C95AA6" w:rsidRDefault="00D70EC4" w:rsidP="004D2EB7">
            <w:pPr>
              <w:ind w:left="-55" w:right="-79"/>
              <w:jc w:val="center"/>
              <w:rPr>
                <w:b/>
                <w:bCs/>
                <w:shd w:val="clear" w:color="auto" w:fill="FFFFFF"/>
              </w:rPr>
            </w:pPr>
            <w:r>
              <w:rPr>
                <w:b/>
                <w:bCs/>
                <w:shd w:val="clear" w:color="auto" w:fill="FFFFFF"/>
              </w:rPr>
              <w:t>(4 ноября</w:t>
            </w:r>
            <w:r w:rsidRPr="00C95AA6">
              <w:rPr>
                <w:b/>
                <w:bCs/>
                <w:shd w:val="clear" w:color="auto" w:fill="FFFFFF"/>
              </w:rPr>
              <w:t>)</w:t>
            </w:r>
          </w:p>
        </w:tc>
        <w:tc>
          <w:tcPr>
            <w:tcW w:w="7830" w:type="dxa"/>
          </w:tcPr>
          <w:p w14:paraId="30D87B46" w14:textId="77777777" w:rsidR="00D70EC4" w:rsidRPr="005A30C5" w:rsidRDefault="00D70EC4" w:rsidP="004D2EB7">
            <w:pPr>
              <w:rPr>
                <w:bCs/>
                <w:sz w:val="22"/>
                <w:szCs w:val="22"/>
              </w:rPr>
            </w:pPr>
            <w:r w:rsidRPr="005A30C5">
              <w:rPr>
                <w:bCs/>
                <w:sz w:val="22"/>
                <w:szCs w:val="22"/>
              </w:rPr>
              <w:t>Мероприятие проводится согласно Концепции</w:t>
            </w:r>
            <w:r>
              <w:rPr>
                <w:bCs/>
                <w:sz w:val="22"/>
                <w:szCs w:val="22"/>
              </w:rPr>
              <w:t>*</w:t>
            </w:r>
            <w:r w:rsidRPr="005A30C5">
              <w:rPr>
                <w:bCs/>
                <w:sz w:val="22"/>
                <w:szCs w:val="22"/>
              </w:rPr>
              <w:t xml:space="preserve"> мероприятия, котор</w:t>
            </w:r>
            <w:r>
              <w:rPr>
                <w:bCs/>
                <w:sz w:val="22"/>
                <w:szCs w:val="22"/>
              </w:rPr>
              <w:t>ая</w:t>
            </w:r>
            <w:r w:rsidRPr="005A30C5">
              <w:rPr>
                <w:bCs/>
                <w:sz w:val="22"/>
                <w:szCs w:val="22"/>
              </w:rPr>
              <w:t xml:space="preserve"> предоставляется Исполнителю </w:t>
            </w:r>
            <w:r>
              <w:rPr>
                <w:bCs/>
                <w:sz w:val="22"/>
                <w:szCs w:val="22"/>
              </w:rPr>
              <w:t>не позднее</w:t>
            </w:r>
            <w:r w:rsidRPr="005A30C5">
              <w:rPr>
                <w:bCs/>
                <w:sz w:val="22"/>
                <w:szCs w:val="22"/>
              </w:rPr>
              <w:t xml:space="preserve"> </w:t>
            </w:r>
            <w:r>
              <w:rPr>
                <w:bCs/>
                <w:sz w:val="22"/>
                <w:szCs w:val="22"/>
              </w:rPr>
              <w:t>чем за 5</w:t>
            </w:r>
            <w:r w:rsidRPr="005A30C5">
              <w:rPr>
                <w:bCs/>
                <w:sz w:val="22"/>
                <w:szCs w:val="22"/>
              </w:rPr>
              <w:t xml:space="preserve"> рабочих дн</w:t>
            </w:r>
            <w:r>
              <w:rPr>
                <w:bCs/>
                <w:sz w:val="22"/>
                <w:szCs w:val="22"/>
              </w:rPr>
              <w:t>я</w:t>
            </w:r>
            <w:r w:rsidRPr="005A30C5">
              <w:rPr>
                <w:bCs/>
                <w:sz w:val="22"/>
                <w:szCs w:val="22"/>
              </w:rPr>
              <w:t xml:space="preserve"> </w:t>
            </w:r>
            <w:r>
              <w:rPr>
                <w:bCs/>
                <w:sz w:val="22"/>
                <w:szCs w:val="22"/>
              </w:rPr>
              <w:t>до даты проведения мероприятия.</w:t>
            </w:r>
          </w:p>
          <w:p w14:paraId="7BFDEA8B" w14:textId="77777777" w:rsidR="00D70EC4" w:rsidRPr="00B7577F" w:rsidRDefault="00D70EC4" w:rsidP="004D2EB7">
            <w:pPr>
              <w:rPr>
                <w:bCs/>
                <w:sz w:val="22"/>
                <w:szCs w:val="22"/>
              </w:rPr>
            </w:pPr>
            <w:r w:rsidRPr="00B7577F">
              <w:rPr>
                <w:bCs/>
                <w:sz w:val="22"/>
                <w:szCs w:val="22"/>
              </w:rPr>
              <w:t>Общее количество участников: не мене</w:t>
            </w:r>
            <w:r>
              <w:rPr>
                <w:bCs/>
                <w:sz w:val="22"/>
                <w:szCs w:val="22"/>
              </w:rPr>
              <w:t>е 150 и не более 300</w:t>
            </w:r>
            <w:r w:rsidRPr="00B7577F">
              <w:rPr>
                <w:bCs/>
                <w:sz w:val="22"/>
                <w:szCs w:val="22"/>
              </w:rPr>
              <w:t xml:space="preserve"> человек.</w:t>
            </w:r>
          </w:p>
          <w:p w14:paraId="571BC696" w14:textId="77777777" w:rsidR="00D70EC4" w:rsidRDefault="00D70EC4" w:rsidP="004D2EB7">
            <w:pPr>
              <w:rPr>
                <w:bCs/>
                <w:sz w:val="22"/>
                <w:szCs w:val="22"/>
              </w:rPr>
            </w:pPr>
            <w:r w:rsidRPr="00B7577F">
              <w:rPr>
                <w:bCs/>
                <w:sz w:val="22"/>
                <w:szCs w:val="22"/>
              </w:rPr>
              <w:t>Для проведения мероприятия Исполнителю необходимо предоставить:</w:t>
            </w:r>
          </w:p>
          <w:p w14:paraId="5F9E5E81" w14:textId="77777777" w:rsidR="00D70EC4" w:rsidRPr="005A1239" w:rsidRDefault="00D70EC4" w:rsidP="004D2EB7">
            <w:pPr>
              <w:rPr>
                <w:bCs/>
                <w:sz w:val="22"/>
                <w:szCs w:val="22"/>
              </w:rPr>
            </w:pPr>
            <w:r w:rsidRPr="005A1239">
              <w:rPr>
                <w:bCs/>
                <w:sz w:val="22"/>
                <w:szCs w:val="22"/>
              </w:rPr>
              <w:t>- бланки благодарственных писем: формат А4, бумага белая, плотность не менее 130 г/м2, цветно</w:t>
            </w:r>
            <w:r>
              <w:rPr>
                <w:bCs/>
                <w:sz w:val="22"/>
                <w:szCs w:val="22"/>
              </w:rPr>
              <w:t xml:space="preserve">сть: 4+0, </w:t>
            </w:r>
            <w:r w:rsidRPr="005A1239">
              <w:rPr>
                <w:bCs/>
                <w:sz w:val="22"/>
                <w:szCs w:val="22"/>
              </w:rPr>
              <w:t xml:space="preserve">макет </w:t>
            </w:r>
            <w:r>
              <w:rPr>
                <w:bCs/>
                <w:sz w:val="22"/>
                <w:szCs w:val="22"/>
              </w:rPr>
              <w:t>согласовывается</w:t>
            </w:r>
            <w:r w:rsidRPr="005A1239">
              <w:rPr>
                <w:bCs/>
                <w:sz w:val="22"/>
                <w:szCs w:val="22"/>
              </w:rPr>
              <w:t xml:space="preserve"> с Заказчиком</w:t>
            </w:r>
            <w:r>
              <w:rPr>
                <w:bCs/>
                <w:sz w:val="22"/>
                <w:szCs w:val="22"/>
              </w:rPr>
              <w:t xml:space="preserve"> (не менее 10</w:t>
            </w:r>
            <w:r w:rsidRPr="005A1239">
              <w:rPr>
                <w:bCs/>
                <w:sz w:val="22"/>
                <w:szCs w:val="22"/>
              </w:rPr>
              <w:t xml:space="preserve">0 </w:t>
            </w:r>
            <w:r>
              <w:rPr>
                <w:bCs/>
                <w:sz w:val="22"/>
                <w:szCs w:val="22"/>
              </w:rPr>
              <w:t>шт</w:t>
            </w:r>
            <w:r w:rsidRPr="005A1239">
              <w:rPr>
                <w:bCs/>
                <w:sz w:val="22"/>
                <w:szCs w:val="22"/>
              </w:rPr>
              <w:t>.</w:t>
            </w:r>
            <w:r>
              <w:rPr>
                <w:bCs/>
                <w:sz w:val="22"/>
                <w:szCs w:val="22"/>
              </w:rPr>
              <w:t xml:space="preserve">); </w:t>
            </w:r>
          </w:p>
          <w:p w14:paraId="599C57EC" w14:textId="77777777" w:rsidR="00D70EC4" w:rsidRDefault="00D70EC4" w:rsidP="004D2EB7">
            <w:pPr>
              <w:ind w:right="33"/>
              <w:rPr>
                <w:bCs/>
                <w:sz w:val="22"/>
                <w:szCs w:val="22"/>
              </w:rPr>
            </w:pPr>
            <w:r w:rsidRPr="005A1239">
              <w:rPr>
                <w:bCs/>
                <w:sz w:val="22"/>
                <w:szCs w:val="22"/>
              </w:rPr>
              <w:t xml:space="preserve">- </w:t>
            </w:r>
            <w:r w:rsidRPr="00574E98">
              <w:rPr>
                <w:bCs/>
                <w:sz w:val="22"/>
                <w:szCs w:val="22"/>
              </w:rPr>
              <w:t>- папк</w:t>
            </w:r>
            <w:r>
              <w:rPr>
                <w:bCs/>
                <w:sz w:val="22"/>
                <w:szCs w:val="22"/>
              </w:rPr>
              <w:t>и</w:t>
            </w:r>
            <w:r w:rsidRPr="00574E98">
              <w:rPr>
                <w:bCs/>
                <w:sz w:val="22"/>
                <w:szCs w:val="22"/>
              </w:rPr>
              <w:t xml:space="preserve"> для награждения</w:t>
            </w:r>
            <w:r>
              <w:rPr>
                <w:bCs/>
                <w:sz w:val="22"/>
                <w:szCs w:val="22"/>
              </w:rPr>
              <w:t xml:space="preserve"> с нанесением символики (логотипа) Заказчика</w:t>
            </w:r>
            <w:r w:rsidRPr="00574E98">
              <w:rPr>
                <w:bCs/>
                <w:sz w:val="22"/>
                <w:szCs w:val="22"/>
              </w:rPr>
              <w:t>: формат А4, бумага белая,</w:t>
            </w:r>
            <w:r>
              <w:rPr>
                <w:bCs/>
                <w:sz w:val="22"/>
                <w:szCs w:val="22"/>
              </w:rPr>
              <w:t xml:space="preserve"> </w:t>
            </w:r>
            <w:r w:rsidRPr="00574E98">
              <w:rPr>
                <w:bCs/>
                <w:sz w:val="22"/>
                <w:szCs w:val="22"/>
              </w:rPr>
              <w:t xml:space="preserve">плотность </w:t>
            </w:r>
            <w:r>
              <w:rPr>
                <w:bCs/>
                <w:sz w:val="22"/>
                <w:szCs w:val="22"/>
              </w:rPr>
              <w:t xml:space="preserve">бумаги ≥ </w:t>
            </w:r>
            <w:r w:rsidRPr="00574E98">
              <w:rPr>
                <w:bCs/>
                <w:sz w:val="22"/>
                <w:szCs w:val="22"/>
              </w:rPr>
              <w:t>170</w:t>
            </w:r>
            <w:r>
              <w:rPr>
                <w:bCs/>
                <w:sz w:val="22"/>
                <w:szCs w:val="22"/>
              </w:rPr>
              <w:t xml:space="preserve"> </w:t>
            </w:r>
            <w:r w:rsidRPr="00574E98">
              <w:rPr>
                <w:bCs/>
                <w:sz w:val="22"/>
                <w:szCs w:val="22"/>
              </w:rPr>
              <w:t>г/м2, цветно</w:t>
            </w:r>
            <w:r>
              <w:rPr>
                <w:bCs/>
                <w:sz w:val="22"/>
                <w:szCs w:val="22"/>
              </w:rPr>
              <w:t xml:space="preserve">сть 4+0, </w:t>
            </w:r>
            <w:r w:rsidRPr="00EC03F3">
              <w:rPr>
                <w:bCs/>
                <w:sz w:val="22"/>
                <w:szCs w:val="22"/>
              </w:rPr>
              <w:t xml:space="preserve">с линией сгиба </w:t>
            </w:r>
            <w:r>
              <w:rPr>
                <w:bCs/>
                <w:sz w:val="22"/>
                <w:szCs w:val="22"/>
              </w:rPr>
              <w:t>(1 биг), наличие кармана с внутренней стороны папки по нижнему краю высотой 90мм и длиной 190мм.</w:t>
            </w:r>
          </w:p>
          <w:p w14:paraId="5DE5E980" w14:textId="77777777" w:rsidR="00D70EC4" w:rsidRDefault="00D70EC4" w:rsidP="004D2EB7">
            <w:pPr>
              <w:ind w:right="33"/>
              <w:rPr>
                <w:bCs/>
                <w:sz w:val="22"/>
                <w:szCs w:val="22"/>
              </w:rPr>
            </w:pPr>
            <w:r w:rsidRPr="00C64B6F">
              <w:rPr>
                <w:bCs/>
                <w:sz w:val="22"/>
                <w:szCs w:val="22"/>
              </w:rPr>
              <w:t xml:space="preserve">Макет </w:t>
            </w:r>
            <w:r>
              <w:rPr>
                <w:bCs/>
                <w:sz w:val="22"/>
                <w:szCs w:val="22"/>
              </w:rPr>
              <w:t>предоставля</w:t>
            </w:r>
            <w:r w:rsidRPr="00C64B6F">
              <w:rPr>
                <w:bCs/>
                <w:sz w:val="22"/>
                <w:szCs w:val="22"/>
              </w:rPr>
              <w:t xml:space="preserve">ется Заказчиком не позднее, чем за </w:t>
            </w:r>
            <w:r>
              <w:rPr>
                <w:bCs/>
                <w:sz w:val="22"/>
                <w:szCs w:val="22"/>
              </w:rPr>
              <w:t>5 дней</w:t>
            </w:r>
            <w:r w:rsidRPr="00C64B6F">
              <w:rPr>
                <w:bCs/>
                <w:sz w:val="22"/>
                <w:szCs w:val="22"/>
              </w:rPr>
              <w:t xml:space="preserve"> до проведения Мероприятия.</w:t>
            </w:r>
          </w:p>
          <w:p w14:paraId="583BBB80" w14:textId="77777777" w:rsidR="00D70EC4" w:rsidRPr="005A30C5" w:rsidRDefault="00D70EC4" w:rsidP="004D2EB7">
            <w:pPr>
              <w:rPr>
                <w:bCs/>
                <w:sz w:val="22"/>
                <w:szCs w:val="22"/>
              </w:rPr>
            </w:pPr>
            <w:r>
              <w:rPr>
                <w:bCs/>
                <w:sz w:val="22"/>
                <w:szCs w:val="22"/>
              </w:rPr>
              <w:t>Количество - 100 шт.</w:t>
            </w:r>
          </w:p>
        </w:tc>
      </w:tr>
      <w:tr w:rsidR="00D70EC4" w:rsidRPr="005A30C5" w14:paraId="4037AEAE" w14:textId="77777777" w:rsidTr="000A6533">
        <w:tc>
          <w:tcPr>
            <w:tcW w:w="597" w:type="dxa"/>
          </w:tcPr>
          <w:p w14:paraId="1C8E0E85" w14:textId="77777777" w:rsidR="00D70EC4" w:rsidRPr="0068451B" w:rsidRDefault="00D70EC4" w:rsidP="004D2EB7">
            <w:pPr>
              <w:rPr>
                <w:b/>
                <w:sz w:val="22"/>
                <w:szCs w:val="22"/>
              </w:rPr>
            </w:pPr>
            <w:r>
              <w:rPr>
                <w:b/>
                <w:bCs/>
                <w:sz w:val="22"/>
                <w:szCs w:val="22"/>
              </w:rPr>
              <w:t>9</w:t>
            </w:r>
            <w:r w:rsidRPr="0068451B">
              <w:rPr>
                <w:b/>
                <w:sz w:val="22"/>
                <w:szCs w:val="22"/>
              </w:rPr>
              <w:t>.</w:t>
            </w:r>
          </w:p>
        </w:tc>
        <w:tc>
          <w:tcPr>
            <w:tcW w:w="2092" w:type="dxa"/>
          </w:tcPr>
          <w:p w14:paraId="10CFCCA0" w14:textId="77777777" w:rsidR="00D70EC4" w:rsidRPr="00C95AA6" w:rsidRDefault="00D70EC4" w:rsidP="004D2EB7">
            <w:pPr>
              <w:ind w:left="-55" w:right="-79"/>
              <w:jc w:val="center"/>
              <w:rPr>
                <w:b/>
                <w:bCs/>
                <w:shd w:val="clear" w:color="auto" w:fill="FFFFFF"/>
              </w:rPr>
            </w:pPr>
            <w:r w:rsidRPr="00C95AA6">
              <w:rPr>
                <w:b/>
                <w:bCs/>
                <w:shd w:val="clear" w:color="auto" w:fill="FFFFFF"/>
              </w:rPr>
              <w:t>Услуги по организации мероприятия с участием молодежи</w:t>
            </w:r>
            <w:r>
              <w:rPr>
                <w:b/>
                <w:bCs/>
                <w:shd w:val="clear" w:color="auto" w:fill="FFFFFF"/>
              </w:rPr>
              <w:t xml:space="preserve"> в честь Дня неизвестного солдата</w:t>
            </w:r>
          </w:p>
          <w:p w14:paraId="0EE9D478" w14:textId="77777777" w:rsidR="00D70EC4" w:rsidRPr="00C95AA6" w:rsidRDefault="00D70EC4" w:rsidP="004D2EB7">
            <w:pPr>
              <w:ind w:left="-55" w:right="-79"/>
              <w:jc w:val="center"/>
              <w:rPr>
                <w:b/>
                <w:bCs/>
                <w:shd w:val="clear" w:color="auto" w:fill="FFFFFF"/>
              </w:rPr>
            </w:pPr>
            <w:r>
              <w:rPr>
                <w:b/>
                <w:bCs/>
                <w:shd w:val="clear" w:color="auto" w:fill="FFFFFF"/>
              </w:rPr>
              <w:t>(3 декабря</w:t>
            </w:r>
            <w:r w:rsidRPr="00C95AA6">
              <w:rPr>
                <w:b/>
                <w:bCs/>
                <w:shd w:val="clear" w:color="auto" w:fill="FFFFFF"/>
              </w:rPr>
              <w:t>)</w:t>
            </w:r>
          </w:p>
        </w:tc>
        <w:tc>
          <w:tcPr>
            <w:tcW w:w="7830" w:type="dxa"/>
          </w:tcPr>
          <w:p w14:paraId="3B88B7DE" w14:textId="77777777" w:rsidR="00D70EC4" w:rsidRPr="005A30C5" w:rsidRDefault="00D70EC4" w:rsidP="004D2EB7">
            <w:pPr>
              <w:rPr>
                <w:bCs/>
                <w:sz w:val="22"/>
                <w:szCs w:val="22"/>
              </w:rPr>
            </w:pPr>
            <w:r w:rsidRPr="005A30C5">
              <w:rPr>
                <w:bCs/>
                <w:sz w:val="22"/>
                <w:szCs w:val="22"/>
              </w:rPr>
              <w:t>Мероприятие проводится согласно Концепции</w:t>
            </w:r>
            <w:r>
              <w:rPr>
                <w:bCs/>
                <w:sz w:val="22"/>
                <w:szCs w:val="22"/>
              </w:rPr>
              <w:t>*</w:t>
            </w:r>
            <w:r w:rsidRPr="005A30C5">
              <w:rPr>
                <w:bCs/>
                <w:sz w:val="22"/>
                <w:szCs w:val="22"/>
              </w:rPr>
              <w:t xml:space="preserve"> мероприятия, котор</w:t>
            </w:r>
            <w:r>
              <w:rPr>
                <w:bCs/>
                <w:sz w:val="22"/>
                <w:szCs w:val="22"/>
              </w:rPr>
              <w:t>ая</w:t>
            </w:r>
            <w:r w:rsidRPr="005A30C5">
              <w:rPr>
                <w:bCs/>
                <w:sz w:val="22"/>
                <w:szCs w:val="22"/>
              </w:rPr>
              <w:t xml:space="preserve"> предоставляется Исполнителю </w:t>
            </w:r>
            <w:r>
              <w:rPr>
                <w:bCs/>
                <w:sz w:val="22"/>
                <w:szCs w:val="22"/>
              </w:rPr>
              <w:t>не позднее</w:t>
            </w:r>
            <w:r w:rsidRPr="005A30C5">
              <w:rPr>
                <w:bCs/>
                <w:sz w:val="22"/>
                <w:szCs w:val="22"/>
              </w:rPr>
              <w:t xml:space="preserve"> </w:t>
            </w:r>
            <w:r>
              <w:rPr>
                <w:bCs/>
                <w:sz w:val="22"/>
                <w:szCs w:val="22"/>
              </w:rPr>
              <w:t>чем за 5</w:t>
            </w:r>
            <w:r w:rsidRPr="005A30C5">
              <w:rPr>
                <w:bCs/>
                <w:sz w:val="22"/>
                <w:szCs w:val="22"/>
              </w:rPr>
              <w:t xml:space="preserve"> рабочих дн</w:t>
            </w:r>
            <w:r>
              <w:rPr>
                <w:bCs/>
                <w:sz w:val="22"/>
                <w:szCs w:val="22"/>
              </w:rPr>
              <w:t>я</w:t>
            </w:r>
            <w:r w:rsidRPr="005A30C5">
              <w:rPr>
                <w:bCs/>
                <w:sz w:val="22"/>
                <w:szCs w:val="22"/>
              </w:rPr>
              <w:t xml:space="preserve"> </w:t>
            </w:r>
            <w:r>
              <w:rPr>
                <w:bCs/>
                <w:sz w:val="22"/>
                <w:szCs w:val="22"/>
              </w:rPr>
              <w:t>до даты проведения мероприятия.</w:t>
            </w:r>
          </w:p>
          <w:p w14:paraId="070282F0" w14:textId="77777777" w:rsidR="00D70EC4" w:rsidRPr="00B7577F" w:rsidRDefault="00D70EC4" w:rsidP="004D2EB7">
            <w:pPr>
              <w:rPr>
                <w:bCs/>
                <w:sz w:val="22"/>
                <w:szCs w:val="22"/>
              </w:rPr>
            </w:pPr>
            <w:r w:rsidRPr="00B7577F">
              <w:rPr>
                <w:bCs/>
                <w:sz w:val="22"/>
                <w:szCs w:val="22"/>
              </w:rPr>
              <w:t>Общее количество участников: не мене</w:t>
            </w:r>
            <w:r>
              <w:rPr>
                <w:bCs/>
                <w:sz w:val="22"/>
                <w:szCs w:val="22"/>
              </w:rPr>
              <w:t>е 150 и не более 300</w:t>
            </w:r>
            <w:r w:rsidRPr="00B7577F">
              <w:rPr>
                <w:bCs/>
                <w:sz w:val="22"/>
                <w:szCs w:val="22"/>
              </w:rPr>
              <w:t xml:space="preserve"> человек.</w:t>
            </w:r>
          </w:p>
          <w:p w14:paraId="0665E903" w14:textId="77777777" w:rsidR="00D70EC4" w:rsidRDefault="00D70EC4" w:rsidP="004D2EB7">
            <w:pPr>
              <w:rPr>
                <w:bCs/>
                <w:sz w:val="22"/>
                <w:szCs w:val="22"/>
              </w:rPr>
            </w:pPr>
            <w:r w:rsidRPr="00AD6879">
              <w:rPr>
                <w:bCs/>
                <w:sz w:val="22"/>
                <w:szCs w:val="22"/>
              </w:rPr>
              <w:t>цветы: гвоздики</w:t>
            </w:r>
            <w:r>
              <w:rPr>
                <w:bCs/>
                <w:sz w:val="22"/>
                <w:szCs w:val="22"/>
              </w:rPr>
              <w:t xml:space="preserve"> живые срезанные, цвет красный, высотой не менее 40 см.</w:t>
            </w:r>
          </w:p>
          <w:p w14:paraId="0EA8D7EF" w14:textId="77777777" w:rsidR="00D70EC4" w:rsidRDefault="00D70EC4" w:rsidP="004D2EB7">
            <w:pPr>
              <w:rPr>
                <w:bCs/>
                <w:sz w:val="22"/>
                <w:szCs w:val="22"/>
              </w:rPr>
            </w:pPr>
            <w:r>
              <w:rPr>
                <w:bCs/>
                <w:sz w:val="22"/>
                <w:szCs w:val="22"/>
              </w:rPr>
              <w:t>Количество - 200 шт.</w:t>
            </w:r>
          </w:p>
          <w:p w14:paraId="7E709601" w14:textId="77777777" w:rsidR="00D70EC4" w:rsidRPr="005A30C5" w:rsidRDefault="00D70EC4" w:rsidP="004D2EB7">
            <w:pPr>
              <w:rPr>
                <w:bCs/>
                <w:sz w:val="22"/>
                <w:szCs w:val="22"/>
              </w:rPr>
            </w:pPr>
            <w:r w:rsidRPr="00AE193A">
              <w:rPr>
                <w:b/>
                <w:bCs/>
                <w:i/>
                <w:sz w:val="22"/>
                <w:szCs w:val="22"/>
              </w:rPr>
              <w:t>Место (места) и время доставки цветов Заказчик согласовывает с Исполнителем не позднее, чем за 3 дня до проведения Мероприятия.</w:t>
            </w:r>
          </w:p>
        </w:tc>
      </w:tr>
      <w:tr w:rsidR="00D70EC4" w14:paraId="558EF62A" w14:textId="77777777" w:rsidTr="000A6533">
        <w:tc>
          <w:tcPr>
            <w:tcW w:w="597" w:type="dxa"/>
          </w:tcPr>
          <w:p w14:paraId="33352F0A" w14:textId="77777777" w:rsidR="00D70EC4" w:rsidRDefault="00D70EC4" w:rsidP="004D2EB7">
            <w:pPr>
              <w:ind w:left="-397" w:right="-391"/>
              <w:jc w:val="center"/>
              <w:rPr>
                <w:b/>
                <w:bCs/>
                <w:sz w:val="22"/>
                <w:szCs w:val="22"/>
              </w:rPr>
            </w:pPr>
            <w:r>
              <w:rPr>
                <w:b/>
                <w:bCs/>
                <w:sz w:val="22"/>
                <w:szCs w:val="22"/>
              </w:rPr>
              <w:t>10.</w:t>
            </w:r>
          </w:p>
        </w:tc>
        <w:tc>
          <w:tcPr>
            <w:tcW w:w="2092" w:type="dxa"/>
          </w:tcPr>
          <w:p w14:paraId="1A5A66B4" w14:textId="77777777" w:rsidR="00D70EC4" w:rsidRDefault="00D70EC4" w:rsidP="004D2EB7">
            <w:pPr>
              <w:ind w:left="-55" w:right="-79"/>
              <w:jc w:val="center"/>
              <w:rPr>
                <w:b/>
                <w:bCs/>
              </w:rPr>
            </w:pPr>
            <w:r w:rsidRPr="00C95AA6">
              <w:rPr>
                <w:b/>
                <w:bCs/>
                <w:shd w:val="clear" w:color="auto" w:fill="FFFFFF"/>
              </w:rPr>
              <w:t xml:space="preserve">Услуги </w:t>
            </w:r>
            <w:r w:rsidRPr="00C95AA6">
              <w:rPr>
                <w:b/>
                <w:bCs/>
              </w:rPr>
              <w:t xml:space="preserve">по организации мероприятия с участием молодежи, приуроченного к празднованию Дня Героев Отечества </w:t>
            </w:r>
          </w:p>
          <w:p w14:paraId="1922D997" w14:textId="77777777" w:rsidR="00D70EC4" w:rsidRPr="00C95AA6" w:rsidRDefault="00D70EC4" w:rsidP="004D2EB7">
            <w:pPr>
              <w:ind w:left="-55" w:right="-79"/>
              <w:jc w:val="center"/>
              <w:rPr>
                <w:b/>
                <w:bCs/>
                <w:shd w:val="clear" w:color="auto" w:fill="FFFFFF"/>
              </w:rPr>
            </w:pPr>
            <w:r w:rsidRPr="00C95AA6">
              <w:rPr>
                <w:b/>
                <w:bCs/>
              </w:rPr>
              <w:t>(9 декабря)</w:t>
            </w:r>
          </w:p>
        </w:tc>
        <w:tc>
          <w:tcPr>
            <w:tcW w:w="7830" w:type="dxa"/>
          </w:tcPr>
          <w:p w14:paraId="6902334B" w14:textId="77777777" w:rsidR="00D70EC4" w:rsidRPr="002B4BE0" w:rsidRDefault="00D70EC4" w:rsidP="004D2EB7">
            <w:pPr>
              <w:rPr>
                <w:bCs/>
                <w:sz w:val="22"/>
                <w:szCs w:val="22"/>
              </w:rPr>
            </w:pPr>
            <w:r w:rsidRPr="002B4BE0">
              <w:rPr>
                <w:bCs/>
                <w:sz w:val="22"/>
                <w:szCs w:val="22"/>
              </w:rPr>
              <w:t>Мероприятие проводится согласно Концепции</w:t>
            </w:r>
            <w:r>
              <w:rPr>
                <w:bCs/>
                <w:sz w:val="22"/>
                <w:szCs w:val="22"/>
              </w:rPr>
              <w:t>*</w:t>
            </w:r>
            <w:r w:rsidRPr="002B4BE0">
              <w:rPr>
                <w:bCs/>
                <w:sz w:val="22"/>
                <w:szCs w:val="22"/>
              </w:rPr>
              <w:t xml:space="preserve"> мероприятия, которая предоставляется</w:t>
            </w:r>
            <w:r>
              <w:rPr>
                <w:bCs/>
                <w:sz w:val="22"/>
                <w:szCs w:val="22"/>
              </w:rPr>
              <w:t xml:space="preserve"> Исполнителю не позднее чем за 5</w:t>
            </w:r>
            <w:r w:rsidRPr="002B4BE0">
              <w:rPr>
                <w:bCs/>
                <w:sz w:val="22"/>
                <w:szCs w:val="22"/>
              </w:rPr>
              <w:t xml:space="preserve"> рабочих дней до даты проведения мероприятия.</w:t>
            </w:r>
          </w:p>
          <w:p w14:paraId="1476C25A" w14:textId="77777777" w:rsidR="00D70EC4" w:rsidRDefault="00D70EC4" w:rsidP="004D2EB7">
            <w:pPr>
              <w:ind w:right="33"/>
              <w:rPr>
                <w:bCs/>
                <w:sz w:val="22"/>
                <w:szCs w:val="22"/>
              </w:rPr>
            </w:pPr>
            <w:r w:rsidRPr="002B4BE0">
              <w:rPr>
                <w:bCs/>
                <w:sz w:val="22"/>
                <w:szCs w:val="22"/>
              </w:rPr>
              <w:t>Общее количество участников: не менее 100 и не более 500 человек.</w:t>
            </w:r>
          </w:p>
          <w:p w14:paraId="2B0AC512" w14:textId="77777777" w:rsidR="00D70EC4" w:rsidRPr="002B4BE0" w:rsidRDefault="00D70EC4" w:rsidP="004D2EB7">
            <w:pPr>
              <w:ind w:right="33"/>
              <w:rPr>
                <w:bCs/>
                <w:sz w:val="22"/>
                <w:szCs w:val="22"/>
              </w:rPr>
            </w:pPr>
            <w:r w:rsidRPr="006D5199">
              <w:rPr>
                <w:bCs/>
                <w:sz w:val="22"/>
                <w:szCs w:val="22"/>
              </w:rPr>
              <w:t>Для проведения мероприятия Исполнителю необходимо предоставить:</w:t>
            </w:r>
          </w:p>
          <w:p w14:paraId="57371D3A" w14:textId="77777777" w:rsidR="00D70EC4" w:rsidRDefault="00D70EC4" w:rsidP="004D2EB7">
            <w:pPr>
              <w:rPr>
                <w:bCs/>
                <w:sz w:val="22"/>
                <w:szCs w:val="22"/>
              </w:rPr>
            </w:pPr>
            <w:r w:rsidRPr="00AD6879">
              <w:rPr>
                <w:bCs/>
                <w:sz w:val="22"/>
                <w:szCs w:val="22"/>
              </w:rPr>
              <w:t>цветы: гвоздики</w:t>
            </w:r>
            <w:r>
              <w:rPr>
                <w:bCs/>
                <w:sz w:val="22"/>
                <w:szCs w:val="22"/>
              </w:rPr>
              <w:t xml:space="preserve"> живые срезанные, цвет красный, высотой не менее 40 см.</w:t>
            </w:r>
          </w:p>
          <w:p w14:paraId="7869242A" w14:textId="77777777" w:rsidR="00D70EC4" w:rsidRDefault="00D70EC4" w:rsidP="004D2EB7">
            <w:pPr>
              <w:rPr>
                <w:bCs/>
                <w:sz w:val="22"/>
                <w:szCs w:val="22"/>
              </w:rPr>
            </w:pPr>
            <w:r>
              <w:rPr>
                <w:bCs/>
                <w:sz w:val="22"/>
                <w:szCs w:val="22"/>
              </w:rPr>
              <w:t>Количество - 200 шт.</w:t>
            </w:r>
          </w:p>
          <w:p w14:paraId="749D6740" w14:textId="77777777" w:rsidR="00D70EC4" w:rsidRPr="00277AFD" w:rsidRDefault="00D70EC4" w:rsidP="004D2EB7">
            <w:pPr>
              <w:ind w:right="33"/>
              <w:rPr>
                <w:bCs/>
                <w:sz w:val="22"/>
                <w:szCs w:val="22"/>
              </w:rPr>
            </w:pPr>
            <w:r w:rsidRPr="00AE193A">
              <w:rPr>
                <w:b/>
                <w:bCs/>
                <w:i/>
                <w:sz w:val="22"/>
                <w:szCs w:val="22"/>
              </w:rPr>
              <w:t>Место (места) и время доставки цветов Заказчик согласовывает с Исполнителем не позднее, чем за 3 дня до проведения Мероприятия.</w:t>
            </w:r>
          </w:p>
        </w:tc>
      </w:tr>
    </w:tbl>
    <w:p w14:paraId="68868318" w14:textId="77777777" w:rsidR="00D70EC4" w:rsidRDefault="00D70EC4" w:rsidP="00D70EC4">
      <w:pPr>
        <w:ind w:right="-2"/>
        <w:jc w:val="both"/>
        <w:rPr>
          <w:b/>
          <w:sz w:val="22"/>
          <w:szCs w:val="22"/>
        </w:rPr>
      </w:pPr>
    </w:p>
    <w:p w14:paraId="0B6027C2" w14:textId="77777777" w:rsidR="00D70EC4" w:rsidRDefault="00D70EC4" w:rsidP="00D70EC4">
      <w:pPr>
        <w:ind w:right="-2"/>
        <w:jc w:val="both"/>
        <w:rPr>
          <w:b/>
          <w:i/>
          <w:sz w:val="22"/>
          <w:szCs w:val="22"/>
        </w:rPr>
      </w:pPr>
      <w:r>
        <w:rPr>
          <w:b/>
          <w:sz w:val="22"/>
          <w:szCs w:val="22"/>
        </w:rPr>
        <w:t>*</w:t>
      </w:r>
      <w:r w:rsidRPr="00C533E8">
        <w:rPr>
          <w:b/>
          <w:i/>
          <w:sz w:val="22"/>
          <w:szCs w:val="22"/>
        </w:rPr>
        <w:t>Концепция - методические рекомендации, направляемые Федеральным агентством по делам молодёжи (Росмолодежь), в адрес региональных органов власти, реализующих молодежную политику, для организации и проведения в регионах с участием молодежи, волонтерских и общественных молодежных региональных организаций мероприятий, приуроченных к праздничным календарным дням и памятным датам.</w:t>
      </w:r>
    </w:p>
    <w:p w14:paraId="02E1F082" w14:textId="77777777" w:rsidR="00D70EC4" w:rsidRPr="00C533E8" w:rsidRDefault="00D70EC4" w:rsidP="00D70EC4">
      <w:pPr>
        <w:ind w:right="-2"/>
        <w:jc w:val="both"/>
        <w:rPr>
          <w:i/>
          <w:sz w:val="22"/>
          <w:szCs w:val="22"/>
        </w:rPr>
      </w:pPr>
    </w:p>
    <w:p w14:paraId="30D45317" w14:textId="77777777" w:rsidR="00D70EC4" w:rsidRDefault="00D70EC4" w:rsidP="00D70EC4">
      <w:pPr>
        <w:ind w:right="-2" w:firstLine="567"/>
        <w:jc w:val="both"/>
        <w:rPr>
          <w:b/>
          <w:sz w:val="22"/>
          <w:szCs w:val="22"/>
        </w:rPr>
      </w:pPr>
      <w:r>
        <w:rPr>
          <w:b/>
          <w:sz w:val="22"/>
          <w:szCs w:val="22"/>
        </w:rPr>
        <w:t>3.</w:t>
      </w:r>
      <w:r w:rsidRPr="0060430E">
        <w:rPr>
          <w:b/>
          <w:sz w:val="22"/>
          <w:szCs w:val="22"/>
        </w:rPr>
        <w:t>Требования к Исполнителю при оказании услуг:</w:t>
      </w:r>
    </w:p>
    <w:p w14:paraId="5C84651C" w14:textId="77777777" w:rsidR="00D70EC4" w:rsidRPr="0060430E" w:rsidRDefault="00D70EC4" w:rsidP="00D70EC4">
      <w:pPr>
        <w:ind w:right="-2" w:firstLine="567"/>
        <w:jc w:val="both"/>
        <w:rPr>
          <w:b/>
          <w:sz w:val="22"/>
          <w:szCs w:val="22"/>
        </w:rPr>
      </w:pPr>
    </w:p>
    <w:p w14:paraId="5E27C627" w14:textId="77777777" w:rsidR="00D70EC4" w:rsidRPr="002C4856" w:rsidRDefault="00D70EC4" w:rsidP="00D70EC4">
      <w:pPr>
        <w:ind w:right="-2" w:firstLine="567"/>
        <w:jc w:val="both"/>
        <w:rPr>
          <w:sz w:val="22"/>
          <w:szCs w:val="22"/>
        </w:rPr>
      </w:pPr>
      <w:r w:rsidRPr="002C4856">
        <w:rPr>
          <w:sz w:val="22"/>
          <w:szCs w:val="22"/>
        </w:rPr>
        <w:t xml:space="preserve">Оказание услуг предполагает организационно-хозяйственное обслуживание мероприятия в зависимости от его формата согласно </w:t>
      </w:r>
      <w:r>
        <w:rPr>
          <w:sz w:val="22"/>
          <w:szCs w:val="22"/>
        </w:rPr>
        <w:t>Концепции*</w:t>
      </w:r>
      <w:r w:rsidRPr="002C4856">
        <w:rPr>
          <w:sz w:val="22"/>
          <w:szCs w:val="22"/>
        </w:rPr>
        <w:t xml:space="preserve"> и перечню услуг, указанному в настоящем Техническом задании.</w:t>
      </w:r>
    </w:p>
    <w:p w14:paraId="36E99DFC" w14:textId="77777777" w:rsidR="00D70EC4" w:rsidRPr="002C4856" w:rsidRDefault="00D70EC4" w:rsidP="00D70EC4">
      <w:pPr>
        <w:ind w:right="-2" w:firstLine="567"/>
        <w:jc w:val="both"/>
        <w:rPr>
          <w:sz w:val="22"/>
          <w:szCs w:val="22"/>
        </w:rPr>
      </w:pPr>
      <w:r w:rsidRPr="002C4856">
        <w:rPr>
          <w:sz w:val="22"/>
          <w:szCs w:val="22"/>
        </w:rPr>
        <w:lastRenderedPageBreak/>
        <w:t xml:space="preserve">Дизайнерские решения, </w:t>
      </w:r>
      <w:r>
        <w:rPr>
          <w:sz w:val="22"/>
          <w:szCs w:val="22"/>
        </w:rPr>
        <w:t>макеты изделий, указанных в настоящем Техническом задании,</w:t>
      </w:r>
      <w:r w:rsidRPr="002C4856">
        <w:rPr>
          <w:sz w:val="22"/>
          <w:szCs w:val="22"/>
        </w:rPr>
        <w:t xml:space="preserve"> согласовываются предварительно с Заказчиком.</w:t>
      </w:r>
    </w:p>
    <w:p w14:paraId="3B5EA1E4" w14:textId="77777777" w:rsidR="00D70EC4" w:rsidRPr="00FA4FBB" w:rsidRDefault="00D70EC4" w:rsidP="00D70EC4">
      <w:pPr>
        <w:ind w:right="-2" w:firstLine="567"/>
        <w:jc w:val="both"/>
        <w:rPr>
          <w:b/>
          <w:i/>
          <w:sz w:val="22"/>
          <w:szCs w:val="22"/>
        </w:rPr>
      </w:pPr>
      <w:r>
        <w:rPr>
          <w:sz w:val="22"/>
          <w:szCs w:val="22"/>
        </w:rPr>
        <w:t>Д</w:t>
      </w:r>
      <w:r w:rsidRPr="002C4856">
        <w:rPr>
          <w:sz w:val="22"/>
          <w:szCs w:val="22"/>
        </w:rPr>
        <w:t xml:space="preserve">ата, время начала и окончания проведения мероприятия, место проведения мероприятия, количество участников мероприятия, </w:t>
      </w:r>
      <w:r>
        <w:rPr>
          <w:sz w:val="22"/>
          <w:szCs w:val="22"/>
        </w:rPr>
        <w:t>адрес оказания Исполнителем услуг</w:t>
      </w:r>
      <w:r w:rsidRPr="002C4856">
        <w:rPr>
          <w:sz w:val="22"/>
          <w:szCs w:val="22"/>
        </w:rPr>
        <w:t xml:space="preserve"> в соответствии с Техническим заданием</w:t>
      </w:r>
      <w:r>
        <w:rPr>
          <w:sz w:val="22"/>
          <w:szCs w:val="22"/>
        </w:rPr>
        <w:t xml:space="preserve"> сообщаются Заказчиком Исполнителю не позднее, чем за 3 (три) рабочих дня до проведения мероприятия.</w:t>
      </w:r>
      <w:r w:rsidRPr="002C4856">
        <w:rPr>
          <w:sz w:val="22"/>
          <w:szCs w:val="22"/>
        </w:rPr>
        <w:t xml:space="preserve"> Продолжительность одного мероприятия - один день. </w:t>
      </w:r>
      <w:r w:rsidRPr="00FA4FBB">
        <w:rPr>
          <w:b/>
          <w:i/>
          <w:sz w:val="22"/>
          <w:szCs w:val="22"/>
        </w:rPr>
        <w:t>Услуги должны оказываться в любой день, в том числе праздничный или выходной.</w:t>
      </w:r>
    </w:p>
    <w:p w14:paraId="38757D66" w14:textId="77777777" w:rsidR="00D70EC4" w:rsidRDefault="00D70EC4" w:rsidP="00D70EC4">
      <w:pPr>
        <w:ind w:right="-2" w:firstLine="567"/>
        <w:jc w:val="both"/>
        <w:rPr>
          <w:sz w:val="22"/>
          <w:szCs w:val="22"/>
        </w:rPr>
      </w:pPr>
      <w:r w:rsidRPr="0060430E">
        <w:rPr>
          <w:sz w:val="22"/>
          <w:szCs w:val="22"/>
        </w:rPr>
        <w:t xml:space="preserve">Исполнитель в течение 2 рабочих дней с даты заключения </w:t>
      </w:r>
      <w:r>
        <w:rPr>
          <w:sz w:val="22"/>
          <w:szCs w:val="22"/>
        </w:rPr>
        <w:t>государственного к</w:t>
      </w:r>
      <w:r w:rsidRPr="0060430E">
        <w:rPr>
          <w:sz w:val="22"/>
          <w:szCs w:val="22"/>
        </w:rPr>
        <w:t xml:space="preserve">онтракта </w:t>
      </w:r>
      <w:r>
        <w:rPr>
          <w:sz w:val="22"/>
          <w:szCs w:val="22"/>
        </w:rPr>
        <w:t xml:space="preserve">(Контракта) </w:t>
      </w:r>
      <w:r w:rsidRPr="0060430E">
        <w:rPr>
          <w:sz w:val="22"/>
          <w:szCs w:val="22"/>
        </w:rPr>
        <w:t xml:space="preserve">назначает ответственного за взаимодействие по </w:t>
      </w:r>
      <w:r>
        <w:rPr>
          <w:sz w:val="22"/>
          <w:szCs w:val="22"/>
        </w:rPr>
        <w:t>К</w:t>
      </w:r>
      <w:r w:rsidRPr="0060430E">
        <w:rPr>
          <w:sz w:val="22"/>
          <w:szCs w:val="22"/>
        </w:rPr>
        <w:t>онтракту представителя Исполнителя и направляет соответствующую информацию (фамилия, имя, отчество, должность, номер контактного телефона, адрес электронной почты ответственного за взаимодействие по Контракту представителя Исполнителя) Заказчику на адрес электронной почты, указанный в реквизитах</w:t>
      </w:r>
      <w:r>
        <w:rPr>
          <w:sz w:val="22"/>
          <w:szCs w:val="22"/>
        </w:rPr>
        <w:t xml:space="preserve"> к</w:t>
      </w:r>
      <w:r w:rsidRPr="0060430E">
        <w:rPr>
          <w:sz w:val="22"/>
          <w:szCs w:val="22"/>
        </w:rPr>
        <w:t>онтракта.</w:t>
      </w:r>
      <w:r>
        <w:rPr>
          <w:sz w:val="22"/>
          <w:szCs w:val="22"/>
        </w:rPr>
        <w:t xml:space="preserve"> </w:t>
      </w:r>
    </w:p>
    <w:p w14:paraId="0E58762B" w14:textId="77777777" w:rsidR="00D70EC4" w:rsidRPr="0038092C" w:rsidRDefault="00D70EC4" w:rsidP="00D70EC4">
      <w:pPr>
        <w:ind w:right="-2" w:firstLine="567"/>
        <w:jc w:val="both"/>
        <w:rPr>
          <w:b/>
          <w:i/>
          <w:sz w:val="22"/>
          <w:szCs w:val="22"/>
        </w:rPr>
      </w:pPr>
      <w:r w:rsidRPr="000C70D6">
        <w:rPr>
          <w:sz w:val="22"/>
          <w:szCs w:val="22"/>
        </w:rPr>
        <w:t>В целях оперативного решения всех возникающих в процессе исполнения Контракта вопросов</w:t>
      </w:r>
      <w:r>
        <w:rPr>
          <w:sz w:val="22"/>
          <w:szCs w:val="22"/>
        </w:rPr>
        <w:t xml:space="preserve"> Исполнитель </w:t>
      </w:r>
      <w:r w:rsidRPr="0038092C">
        <w:rPr>
          <w:b/>
          <w:i/>
          <w:sz w:val="22"/>
          <w:szCs w:val="22"/>
        </w:rPr>
        <w:t>должен обеспечить непосредственное присутствие представителя Исполнителя на территории Ивановской области в дни проведения мероприятий.</w:t>
      </w:r>
    </w:p>
    <w:p w14:paraId="72BA075D" w14:textId="77777777" w:rsidR="00D70EC4" w:rsidRDefault="00D70EC4" w:rsidP="00D70EC4">
      <w:pPr>
        <w:ind w:right="-2" w:firstLine="567"/>
        <w:jc w:val="both"/>
        <w:rPr>
          <w:sz w:val="22"/>
          <w:szCs w:val="22"/>
        </w:rPr>
      </w:pPr>
      <w:r w:rsidRPr="000C70D6">
        <w:rPr>
          <w:sz w:val="22"/>
          <w:szCs w:val="22"/>
        </w:rPr>
        <w:t xml:space="preserve">Предоставляемые услуги и </w:t>
      </w:r>
      <w:r>
        <w:rPr>
          <w:sz w:val="22"/>
          <w:szCs w:val="22"/>
        </w:rPr>
        <w:t>продукция, изготовляемая Исполнителем в рамках согласно Техническому заданию,</w:t>
      </w:r>
      <w:r w:rsidRPr="000C70D6">
        <w:rPr>
          <w:sz w:val="22"/>
          <w:szCs w:val="22"/>
        </w:rPr>
        <w:t xml:space="preserve"> должны быть безопасны для жизни и здоровья потребителей, обеспечивать охрану ок</w:t>
      </w:r>
      <w:r>
        <w:rPr>
          <w:sz w:val="22"/>
          <w:szCs w:val="22"/>
        </w:rPr>
        <w:t>ружающей среды, соответствовать санитарным нормам и</w:t>
      </w:r>
      <w:r w:rsidRPr="000C70D6">
        <w:rPr>
          <w:sz w:val="22"/>
          <w:szCs w:val="22"/>
        </w:rPr>
        <w:t xml:space="preserve"> требованиям</w:t>
      </w:r>
      <w:r>
        <w:rPr>
          <w:sz w:val="22"/>
          <w:szCs w:val="22"/>
        </w:rPr>
        <w:t>.</w:t>
      </w:r>
    </w:p>
    <w:p w14:paraId="65B98061" w14:textId="77777777" w:rsidR="00D70EC4" w:rsidRDefault="00D70EC4" w:rsidP="00D70EC4">
      <w:pPr>
        <w:ind w:right="-2" w:firstLine="567"/>
        <w:jc w:val="both"/>
        <w:rPr>
          <w:sz w:val="22"/>
          <w:szCs w:val="22"/>
        </w:rPr>
      </w:pPr>
    </w:p>
    <w:p w14:paraId="187F0459" w14:textId="77777777" w:rsidR="00D70EC4" w:rsidRPr="000C70D6" w:rsidRDefault="00D70EC4" w:rsidP="00D70EC4">
      <w:pPr>
        <w:pStyle w:val="a7"/>
        <w:numPr>
          <w:ilvl w:val="0"/>
          <w:numId w:val="10"/>
        </w:numPr>
        <w:spacing w:line="276" w:lineRule="auto"/>
        <w:contextualSpacing/>
        <w:rPr>
          <w:rFonts w:ascii="Times New Roman" w:hAnsi="Times New Roman" w:cs="Times New Roman"/>
          <w:b/>
          <w:sz w:val="22"/>
          <w:szCs w:val="22"/>
          <w:u w:color="000000"/>
        </w:rPr>
      </w:pPr>
      <w:r w:rsidRPr="000C70D6">
        <w:rPr>
          <w:rFonts w:ascii="Times New Roman" w:hAnsi="Times New Roman" w:cs="Times New Roman"/>
          <w:b/>
          <w:sz w:val="22"/>
          <w:szCs w:val="22"/>
          <w:u w:color="000000"/>
        </w:rPr>
        <w:t>Требования к результатам услуг и иные показатели, связанные с определением соответствия оказываемых услуг потребностям Заказчика (отчет об оказанных услугах):</w:t>
      </w:r>
    </w:p>
    <w:p w14:paraId="5BD68E84" w14:textId="77777777" w:rsidR="00D70EC4" w:rsidRPr="000C70D6" w:rsidRDefault="00D70EC4" w:rsidP="00D70EC4">
      <w:pPr>
        <w:suppressAutoHyphens/>
        <w:ind w:firstLine="709"/>
        <w:jc w:val="both"/>
        <w:rPr>
          <w:sz w:val="22"/>
          <w:szCs w:val="22"/>
          <w:u w:color="000000"/>
        </w:rPr>
      </w:pPr>
      <w:r w:rsidRPr="000C70D6">
        <w:rPr>
          <w:sz w:val="22"/>
          <w:szCs w:val="22"/>
          <w:u w:color="000000"/>
        </w:rPr>
        <w:t>Отчет об оказанных услугах - и</w:t>
      </w:r>
      <w:r w:rsidRPr="000C70D6">
        <w:rPr>
          <w:rFonts w:eastAsia="Arial Unicode MS" w:cs="Arial Unicode MS"/>
          <w:color w:val="000000"/>
          <w:sz w:val="22"/>
          <w:szCs w:val="22"/>
          <w:u w:color="000000"/>
        </w:rPr>
        <w:t xml:space="preserve">нформационно-аналитический отчет </w:t>
      </w:r>
      <w:r w:rsidRPr="000C70D6">
        <w:rPr>
          <w:color w:val="000000"/>
          <w:sz w:val="22"/>
          <w:szCs w:val="22"/>
          <w:u w:color="000000"/>
        </w:rPr>
        <w:t>об исполнении условий государственного контракта с приложением соответствующих документов и материалов, подтверждающих надлежащее выполнение Исполнителем условий государственного контракта.</w:t>
      </w:r>
    </w:p>
    <w:p w14:paraId="51264308" w14:textId="77777777" w:rsidR="00D70EC4" w:rsidRPr="000C70D6" w:rsidRDefault="00D70EC4" w:rsidP="00D70EC4">
      <w:pPr>
        <w:suppressAutoHyphens/>
        <w:ind w:firstLine="709"/>
        <w:jc w:val="both"/>
        <w:rPr>
          <w:sz w:val="22"/>
          <w:szCs w:val="22"/>
          <w:u w:color="000000"/>
        </w:rPr>
      </w:pPr>
      <w:r w:rsidRPr="000C70D6">
        <w:rPr>
          <w:rFonts w:eastAsia="Arial Unicode MS" w:cs="Arial Unicode MS"/>
          <w:color w:val="000000"/>
          <w:sz w:val="22"/>
          <w:szCs w:val="22"/>
          <w:u w:color="000000"/>
        </w:rPr>
        <w:t xml:space="preserve">Информационно-аналитический отчет </w:t>
      </w:r>
      <w:r w:rsidRPr="000C70D6">
        <w:rPr>
          <w:color w:val="000000"/>
          <w:sz w:val="22"/>
          <w:szCs w:val="22"/>
          <w:u w:color="000000"/>
        </w:rPr>
        <w:t xml:space="preserve">об исполнении условий государственного контракта (далее – Информационно-аналитический отчет) </w:t>
      </w:r>
      <w:r w:rsidRPr="000C70D6">
        <w:rPr>
          <w:rFonts w:eastAsia="Arial Unicode MS" w:cs="Arial Unicode MS"/>
          <w:color w:val="000000"/>
          <w:sz w:val="22"/>
          <w:szCs w:val="22"/>
          <w:u w:color="000000"/>
        </w:rPr>
        <w:t xml:space="preserve">должен быть оформлен в соответствии с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утвержденный и введенный в действие приказом Федерального агентства по техническому регулированию и метрологии от 08.12.2016 № 2004–ст, по форме согласно Приложению № 1 к Техническому заданию. </w:t>
      </w:r>
    </w:p>
    <w:p w14:paraId="43E66505" w14:textId="77777777" w:rsidR="00D70EC4" w:rsidRPr="000C70D6" w:rsidRDefault="00D70EC4" w:rsidP="00D70EC4">
      <w:pPr>
        <w:suppressAutoHyphens/>
        <w:ind w:firstLine="709"/>
        <w:jc w:val="both"/>
        <w:rPr>
          <w:sz w:val="22"/>
          <w:szCs w:val="22"/>
          <w:u w:color="000000"/>
        </w:rPr>
      </w:pPr>
      <w:r w:rsidRPr="000C70D6">
        <w:rPr>
          <w:rFonts w:eastAsia="Arial Unicode MS" w:cs="Arial Unicode MS"/>
          <w:color w:val="000000"/>
          <w:sz w:val="22"/>
          <w:szCs w:val="22"/>
          <w:u w:color="000000"/>
        </w:rPr>
        <w:t>Текстовая часть Информационно-аналитического отчета состоит из описания оказанных услуг в хронологической последовательности согласно Техническому заданию.</w:t>
      </w:r>
    </w:p>
    <w:p w14:paraId="78BE45DB" w14:textId="77777777" w:rsidR="00D70EC4" w:rsidRPr="000C70D6" w:rsidRDefault="00D70EC4" w:rsidP="00D70EC4">
      <w:pPr>
        <w:autoSpaceDE w:val="0"/>
        <w:autoSpaceDN w:val="0"/>
        <w:adjustRightInd w:val="0"/>
        <w:ind w:firstLine="709"/>
        <w:jc w:val="both"/>
        <w:rPr>
          <w:rFonts w:eastAsia="Arial Unicode MS" w:cs="Arial Unicode MS"/>
          <w:color w:val="000000"/>
          <w:sz w:val="22"/>
          <w:szCs w:val="22"/>
          <w:u w:color="000000"/>
        </w:rPr>
      </w:pPr>
      <w:r w:rsidRPr="000C70D6">
        <w:rPr>
          <w:rFonts w:eastAsia="Arial Unicode MS" w:cs="Arial Unicode MS"/>
          <w:color w:val="000000"/>
          <w:sz w:val="22"/>
          <w:szCs w:val="22"/>
          <w:u w:color="000000"/>
        </w:rPr>
        <w:t>Обязательно наличие титульного листа и описи прилагаемых документов.</w:t>
      </w:r>
    </w:p>
    <w:p w14:paraId="368AE8FB" w14:textId="77777777" w:rsidR="00D70EC4" w:rsidRPr="000C70D6" w:rsidRDefault="00D70EC4" w:rsidP="00D70EC4">
      <w:pPr>
        <w:autoSpaceDE w:val="0"/>
        <w:autoSpaceDN w:val="0"/>
        <w:adjustRightInd w:val="0"/>
        <w:ind w:firstLine="709"/>
        <w:jc w:val="both"/>
        <w:rPr>
          <w:rFonts w:eastAsia="Arial Unicode MS" w:cs="Arial Unicode MS"/>
          <w:color w:val="000000"/>
          <w:sz w:val="22"/>
          <w:szCs w:val="22"/>
          <w:u w:color="000000"/>
        </w:rPr>
      </w:pPr>
      <w:r w:rsidRPr="000C70D6">
        <w:rPr>
          <w:rFonts w:eastAsia="Arial Unicode MS" w:cs="Arial Unicode MS"/>
          <w:color w:val="000000"/>
          <w:sz w:val="22"/>
          <w:szCs w:val="22"/>
          <w:u w:color="000000"/>
        </w:rPr>
        <w:t xml:space="preserve">Информационно-аналитический отчет подписывается руководителем Исполнителя или уполномоченным им лицом (при наличии надлежащим образом оформленных полномочий). Подпись удостоверяется печатью Исполнителя (в случае наличия). </w:t>
      </w:r>
    </w:p>
    <w:p w14:paraId="0A18B9EE" w14:textId="77777777" w:rsidR="00D70EC4" w:rsidRPr="000C70D6" w:rsidRDefault="00D70EC4" w:rsidP="00D70EC4">
      <w:pPr>
        <w:autoSpaceDE w:val="0"/>
        <w:autoSpaceDN w:val="0"/>
        <w:adjustRightInd w:val="0"/>
        <w:ind w:firstLine="709"/>
        <w:jc w:val="both"/>
        <w:rPr>
          <w:rFonts w:eastAsia="Arial Unicode MS" w:cs="Arial Unicode MS"/>
          <w:b/>
          <w:i/>
          <w:color w:val="000000"/>
          <w:sz w:val="22"/>
          <w:szCs w:val="22"/>
          <w:u w:color="000000"/>
        </w:rPr>
      </w:pPr>
      <w:r w:rsidRPr="000C70D6">
        <w:rPr>
          <w:rFonts w:eastAsia="Arial Unicode MS" w:cs="Arial Unicode MS"/>
          <w:color w:val="000000"/>
          <w:sz w:val="22"/>
          <w:szCs w:val="22"/>
          <w:u w:color="000000"/>
        </w:rPr>
        <w:t xml:space="preserve">К Информационно-аналитическому отчету прилагается </w:t>
      </w:r>
      <w:r w:rsidRPr="000C70D6">
        <w:rPr>
          <w:rFonts w:eastAsia="Arial Unicode MS" w:cs="Arial Unicode MS"/>
          <w:b/>
          <w:i/>
          <w:color w:val="000000"/>
          <w:sz w:val="22"/>
          <w:szCs w:val="22"/>
          <w:u w:color="000000"/>
        </w:rPr>
        <w:t xml:space="preserve">фотоотчет </w:t>
      </w:r>
      <w:r w:rsidRPr="000C70D6">
        <w:rPr>
          <w:rFonts w:eastAsia="Arial Unicode MS" w:cs="Arial Unicode MS"/>
          <w:color w:val="000000"/>
          <w:sz w:val="22"/>
          <w:szCs w:val="22"/>
          <w:u w:color="000000"/>
        </w:rPr>
        <w:t xml:space="preserve">(цветные фотографии на </w:t>
      </w:r>
      <w:r w:rsidRPr="000C70D6">
        <w:rPr>
          <w:rFonts w:eastAsia="Arial Unicode MS" w:cs="Arial Unicode MS"/>
          <w:color w:val="000000"/>
          <w:sz w:val="22"/>
          <w:szCs w:val="22"/>
          <w:u w:color="000000"/>
          <w:lang w:val="en-US"/>
        </w:rPr>
        <w:t>USB</w:t>
      </w:r>
      <w:r w:rsidRPr="000C70D6">
        <w:rPr>
          <w:rFonts w:eastAsia="Arial Unicode MS" w:cs="Arial Unicode MS"/>
          <w:color w:val="000000"/>
          <w:sz w:val="22"/>
          <w:szCs w:val="22"/>
          <w:u w:color="000000"/>
        </w:rPr>
        <w:t xml:space="preserve">-носителе), согласования с Заказчиком и иными государственными органами (в случае необходимости таких согласований), а также иные материалы, </w:t>
      </w:r>
      <w:r w:rsidRPr="000C70D6">
        <w:rPr>
          <w:rFonts w:eastAsia="Arial Unicode MS" w:cs="Arial Unicode MS"/>
          <w:b/>
          <w:i/>
          <w:color w:val="000000"/>
          <w:sz w:val="22"/>
          <w:szCs w:val="22"/>
          <w:u w:color="000000"/>
        </w:rPr>
        <w:t xml:space="preserve">подтверждающие выполнение Исполнителем пунктов Технического задания. </w:t>
      </w:r>
    </w:p>
    <w:p w14:paraId="71A1A3A5" w14:textId="77777777" w:rsidR="00D70EC4" w:rsidRPr="000C70D6" w:rsidRDefault="00D70EC4" w:rsidP="00D70EC4">
      <w:pPr>
        <w:ind w:firstLine="709"/>
        <w:jc w:val="both"/>
        <w:rPr>
          <w:rFonts w:eastAsia="MS ??"/>
          <w:color w:val="000000"/>
          <w:sz w:val="22"/>
          <w:szCs w:val="22"/>
          <w:u w:color="000000"/>
        </w:rPr>
      </w:pPr>
      <w:r w:rsidRPr="000C70D6">
        <w:rPr>
          <w:rFonts w:eastAsia="MS ??"/>
          <w:color w:val="000000"/>
          <w:sz w:val="22"/>
          <w:szCs w:val="22"/>
          <w:u w:color="000000"/>
        </w:rPr>
        <w:t xml:space="preserve">Отчет об оказанных услугах, представляется Заказчику </w:t>
      </w:r>
      <w:r w:rsidRPr="000C70D6">
        <w:rPr>
          <w:rFonts w:eastAsia="MS ??"/>
          <w:b/>
          <w:color w:val="000000"/>
          <w:sz w:val="22"/>
          <w:szCs w:val="22"/>
          <w:u w:color="000000"/>
        </w:rPr>
        <w:t>не позднее размещения в единой информационной системе документа о приемке</w:t>
      </w:r>
      <w:r w:rsidRPr="000C70D6">
        <w:rPr>
          <w:rFonts w:eastAsia="MS ??"/>
          <w:color w:val="000000"/>
          <w:sz w:val="22"/>
          <w:szCs w:val="22"/>
          <w:u w:color="000000"/>
        </w:rPr>
        <w:t xml:space="preserve">, предусмотренного условиями Контракта. </w:t>
      </w:r>
    </w:p>
    <w:p w14:paraId="610FD605" w14:textId="77777777" w:rsidR="00D70EC4" w:rsidRDefault="00D70EC4" w:rsidP="00D70EC4">
      <w:pPr>
        <w:ind w:firstLine="709"/>
        <w:jc w:val="both"/>
        <w:rPr>
          <w:rFonts w:eastAsia="MS ??"/>
          <w:color w:val="000000"/>
          <w:sz w:val="22"/>
          <w:szCs w:val="22"/>
          <w:u w:color="000000"/>
        </w:rPr>
      </w:pPr>
      <w:r w:rsidRPr="000C70D6">
        <w:rPr>
          <w:rFonts w:eastAsia="MS ??"/>
          <w:color w:val="000000"/>
          <w:sz w:val="22"/>
          <w:szCs w:val="22"/>
          <w:u w:color="000000"/>
        </w:rPr>
        <w:t xml:space="preserve">В случае непредставления </w:t>
      </w:r>
      <w:r w:rsidRPr="000C70D6">
        <w:rPr>
          <w:color w:val="000000"/>
          <w:sz w:val="22"/>
          <w:szCs w:val="22"/>
          <w:u w:color="000000"/>
        </w:rPr>
        <w:t>Информационно-аналитического отчета</w:t>
      </w:r>
      <w:r w:rsidRPr="000C70D6">
        <w:rPr>
          <w:rFonts w:eastAsia="MS ??"/>
          <w:color w:val="000000"/>
          <w:sz w:val="22"/>
          <w:szCs w:val="22"/>
          <w:u w:color="000000"/>
        </w:rPr>
        <w:t xml:space="preserve"> с приложением документов и материалов, перечисленных выше, или в случае наличия у Заказчика замечаний по ним, Заказчик направляет документ о приемке на доработку. После направления Заказчиком документа о приемке на доработку Исполнитель обязан устранить недостатки и произвести необходимые доработки без дополнительной оплаты в пределах суммы государственного контракта и в сроки, предварительно согласованные с Заказчиком. Такой срок не может превышать 5 (пяти) календарных дней.</w:t>
      </w:r>
    </w:p>
    <w:p w14:paraId="37925901" w14:textId="77777777" w:rsidR="00D70EC4" w:rsidRPr="000C70D6" w:rsidRDefault="00D70EC4" w:rsidP="00D70EC4">
      <w:pPr>
        <w:ind w:firstLine="709"/>
        <w:jc w:val="both"/>
        <w:rPr>
          <w:rFonts w:eastAsia="MS ??"/>
          <w:color w:val="000000"/>
          <w:sz w:val="22"/>
          <w:szCs w:val="22"/>
          <w:u w:color="000000"/>
        </w:rPr>
      </w:pPr>
    </w:p>
    <w:p w14:paraId="046D5761" w14:textId="77777777" w:rsidR="00D70EC4" w:rsidRDefault="00D70EC4" w:rsidP="00D70EC4">
      <w:pPr>
        <w:keepNext/>
        <w:pBdr>
          <w:top w:val="nil"/>
          <w:left w:val="nil"/>
          <w:bottom w:val="nil"/>
          <w:right w:val="nil"/>
          <w:between w:val="nil"/>
        </w:pBdr>
        <w:jc w:val="right"/>
        <w:rPr>
          <w:color w:val="000000"/>
          <w:sz w:val="24"/>
          <w:szCs w:val="24"/>
          <w:u w:color="000000"/>
        </w:rPr>
      </w:pPr>
    </w:p>
    <w:tbl>
      <w:tblPr>
        <w:tblW w:w="0" w:type="auto"/>
        <w:tblLook w:val="04A0" w:firstRow="1" w:lastRow="0" w:firstColumn="1" w:lastColumn="0" w:noHBand="0" w:noVBand="1"/>
      </w:tblPr>
      <w:tblGrid>
        <w:gridCol w:w="5031"/>
        <w:gridCol w:w="5032"/>
      </w:tblGrid>
      <w:tr w:rsidR="00D70EC4" w:rsidRPr="008D7983" w14:paraId="3D77CDB5" w14:textId="77777777" w:rsidTr="004D2EB7">
        <w:tc>
          <w:tcPr>
            <w:tcW w:w="5031" w:type="dxa"/>
            <w:shd w:val="clear" w:color="auto" w:fill="auto"/>
          </w:tcPr>
          <w:p w14:paraId="15D5865E" w14:textId="77777777" w:rsidR="00D70EC4" w:rsidRPr="008D7983" w:rsidRDefault="00D70EC4" w:rsidP="004D2EB7">
            <w:pPr>
              <w:suppressAutoHyphens/>
              <w:rPr>
                <w:sz w:val="22"/>
                <w:szCs w:val="22"/>
                <w:lang w:eastAsia="zh-CN"/>
              </w:rPr>
            </w:pPr>
            <w:r w:rsidRPr="008D7983">
              <w:rPr>
                <w:b/>
                <w:bCs/>
                <w:sz w:val="22"/>
                <w:szCs w:val="22"/>
                <w:lang w:eastAsia="zh-CN"/>
              </w:rPr>
              <w:t>ЗАКАЗЧИК</w:t>
            </w:r>
          </w:p>
          <w:p w14:paraId="3B9081F7" w14:textId="77777777" w:rsidR="00D70EC4" w:rsidRPr="008D7983" w:rsidRDefault="00D70EC4" w:rsidP="004D2EB7">
            <w:pPr>
              <w:suppressAutoHyphens/>
              <w:rPr>
                <w:b/>
                <w:bCs/>
                <w:sz w:val="22"/>
                <w:szCs w:val="22"/>
                <w:lang w:eastAsia="zh-CN"/>
              </w:rPr>
            </w:pPr>
            <w:r>
              <w:rPr>
                <w:b/>
                <w:bCs/>
                <w:sz w:val="22"/>
                <w:szCs w:val="22"/>
                <w:lang w:eastAsia="zh-CN"/>
              </w:rPr>
              <w:t>Председатель комитета Ивановской области по молодежной политике</w:t>
            </w:r>
          </w:p>
        </w:tc>
        <w:tc>
          <w:tcPr>
            <w:tcW w:w="5032" w:type="dxa"/>
            <w:shd w:val="clear" w:color="auto" w:fill="auto"/>
          </w:tcPr>
          <w:p w14:paraId="31D6B4F3" w14:textId="77777777" w:rsidR="00D70EC4" w:rsidRPr="008D7983" w:rsidRDefault="00D70EC4" w:rsidP="004D2EB7">
            <w:pPr>
              <w:suppressAutoHyphens/>
              <w:jc w:val="right"/>
              <w:rPr>
                <w:sz w:val="22"/>
                <w:szCs w:val="22"/>
                <w:lang w:eastAsia="zh-CN"/>
              </w:rPr>
            </w:pPr>
            <w:r w:rsidRPr="008D7983">
              <w:rPr>
                <w:b/>
                <w:bCs/>
                <w:sz w:val="22"/>
                <w:szCs w:val="22"/>
                <w:lang w:eastAsia="zh-CN"/>
              </w:rPr>
              <w:t>ИСПОЛНИТЕЛЬ</w:t>
            </w:r>
          </w:p>
          <w:p w14:paraId="14E8AE6A" w14:textId="5300A3EC" w:rsidR="00D70EC4" w:rsidRPr="00CE1CAF" w:rsidRDefault="00CE1CAF" w:rsidP="004D2EB7">
            <w:pPr>
              <w:widowControl w:val="0"/>
              <w:suppressAutoHyphens/>
              <w:jc w:val="right"/>
              <w:rPr>
                <w:b/>
                <w:sz w:val="22"/>
                <w:szCs w:val="22"/>
                <w:lang w:eastAsia="zh-CN"/>
              </w:rPr>
            </w:pPr>
            <w:r w:rsidRPr="00CE1CAF">
              <w:rPr>
                <w:b/>
                <w:sz w:val="22"/>
                <w:szCs w:val="22"/>
                <w:lang w:eastAsia="zh-CN"/>
              </w:rPr>
              <w:t>Генеральный директор ООО «МФЦ УП «Ассистент»»</w:t>
            </w:r>
          </w:p>
        </w:tc>
      </w:tr>
      <w:tr w:rsidR="00D70EC4" w:rsidRPr="008D7983" w14:paraId="751F364E" w14:textId="77777777" w:rsidTr="004D2EB7">
        <w:tc>
          <w:tcPr>
            <w:tcW w:w="5031" w:type="dxa"/>
            <w:shd w:val="clear" w:color="auto" w:fill="auto"/>
          </w:tcPr>
          <w:p w14:paraId="381B713F" w14:textId="77777777" w:rsidR="00D70EC4" w:rsidRPr="008D7983" w:rsidRDefault="00D70EC4" w:rsidP="004D2EB7">
            <w:pPr>
              <w:suppressAutoHyphens/>
              <w:jc w:val="both"/>
              <w:rPr>
                <w:b/>
                <w:bCs/>
                <w:sz w:val="22"/>
                <w:szCs w:val="22"/>
                <w:lang w:eastAsia="zh-CN"/>
              </w:rPr>
            </w:pPr>
          </w:p>
          <w:p w14:paraId="0FD44539" w14:textId="77777777" w:rsidR="00D70EC4" w:rsidRPr="008D7983" w:rsidRDefault="00D70EC4" w:rsidP="004D2EB7">
            <w:pPr>
              <w:suppressAutoHyphens/>
              <w:jc w:val="both"/>
              <w:rPr>
                <w:b/>
                <w:bCs/>
                <w:sz w:val="22"/>
                <w:szCs w:val="22"/>
                <w:lang w:eastAsia="zh-CN"/>
              </w:rPr>
            </w:pPr>
            <w:r w:rsidRPr="008D7983">
              <w:rPr>
                <w:b/>
                <w:bCs/>
                <w:sz w:val="22"/>
                <w:szCs w:val="22"/>
                <w:lang w:eastAsia="zh-CN"/>
              </w:rPr>
              <w:t>_____________ /</w:t>
            </w:r>
            <w:r>
              <w:rPr>
                <w:b/>
                <w:bCs/>
                <w:sz w:val="22"/>
                <w:szCs w:val="22"/>
                <w:lang w:eastAsia="zh-CN"/>
              </w:rPr>
              <w:t>Смородинова У.В.</w:t>
            </w:r>
            <w:r w:rsidRPr="008D7983">
              <w:rPr>
                <w:b/>
                <w:bCs/>
                <w:sz w:val="22"/>
                <w:szCs w:val="22"/>
                <w:lang w:eastAsia="zh-CN"/>
              </w:rPr>
              <w:t>/</w:t>
            </w:r>
          </w:p>
          <w:p w14:paraId="5D704C2F" w14:textId="77777777" w:rsidR="00D70EC4" w:rsidRPr="008D7983" w:rsidRDefault="00D70EC4" w:rsidP="004D2EB7">
            <w:pPr>
              <w:widowControl w:val="0"/>
              <w:suppressAutoHyphens/>
              <w:rPr>
                <w:sz w:val="22"/>
                <w:szCs w:val="22"/>
                <w:lang w:eastAsia="zh-CN"/>
              </w:rPr>
            </w:pPr>
            <w:r w:rsidRPr="008D7983">
              <w:rPr>
                <w:sz w:val="22"/>
                <w:szCs w:val="22"/>
                <w:lang w:eastAsia="zh-CN"/>
              </w:rPr>
              <w:t>М. П.</w:t>
            </w:r>
          </w:p>
        </w:tc>
        <w:tc>
          <w:tcPr>
            <w:tcW w:w="5032" w:type="dxa"/>
            <w:shd w:val="clear" w:color="auto" w:fill="auto"/>
          </w:tcPr>
          <w:p w14:paraId="382794EB" w14:textId="77777777" w:rsidR="00D70EC4" w:rsidRPr="008D7983" w:rsidRDefault="00D70EC4" w:rsidP="004D2EB7">
            <w:pPr>
              <w:suppressAutoHyphens/>
              <w:jc w:val="right"/>
              <w:rPr>
                <w:b/>
                <w:bCs/>
                <w:sz w:val="22"/>
                <w:szCs w:val="22"/>
                <w:lang w:eastAsia="zh-CN"/>
              </w:rPr>
            </w:pPr>
          </w:p>
          <w:p w14:paraId="6188E026" w14:textId="681DF06F" w:rsidR="00D70EC4" w:rsidRPr="008D7983" w:rsidRDefault="00D70EC4" w:rsidP="004D2EB7">
            <w:pPr>
              <w:suppressAutoHyphens/>
              <w:jc w:val="right"/>
              <w:rPr>
                <w:sz w:val="22"/>
                <w:szCs w:val="22"/>
                <w:lang w:eastAsia="zh-CN"/>
              </w:rPr>
            </w:pPr>
            <w:r w:rsidRPr="008D7983">
              <w:rPr>
                <w:b/>
                <w:bCs/>
                <w:sz w:val="22"/>
                <w:szCs w:val="22"/>
                <w:lang w:eastAsia="zh-CN"/>
              </w:rPr>
              <w:t>_____________ /</w:t>
            </w:r>
            <w:r w:rsidR="00CE1CAF">
              <w:rPr>
                <w:b/>
                <w:bCs/>
                <w:sz w:val="22"/>
                <w:szCs w:val="22"/>
                <w:lang w:eastAsia="zh-CN"/>
              </w:rPr>
              <w:t>Богданов Е.Н.</w:t>
            </w:r>
            <w:r w:rsidRPr="008D7983">
              <w:rPr>
                <w:b/>
                <w:bCs/>
                <w:sz w:val="22"/>
                <w:szCs w:val="22"/>
                <w:lang w:eastAsia="zh-CN"/>
              </w:rPr>
              <w:t>/</w:t>
            </w:r>
          </w:p>
          <w:p w14:paraId="5B0BF768" w14:textId="77777777" w:rsidR="00D70EC4" w:rsidRPr="008D7983" w:rsidRDefault="00D70EC4" w:rsidP="004D2EB7">
            <w:pPr>
              <w:widowControl w:val="0"/>
              <w:suppressAutoHyphens/>
              <w:jc w:val="right"/>
              <w:rPr>
                <w:sz w:val="22"/>
                <w:szCs w:val="22"/>
                <w:lang w:eastAsia="zh-CN"/>
              </w:rPr>
            </w:pPr>
            <w:r w:rsidRPr="008D7983">
              <w:rPr>
                <w:bCs/>
                <w:sz w:val="22"/>
                <w:szCs w:val="22"/>
                <w:lang w:eastAsia="zh-CN"/>
              </w:rPr>
              <w:t>М. П. (при наличии)</w:t>
            </w:r>
          </w:p>
        </w:tc>
      </w:tr>
    </w:tbl>
    <w:p w14:paraId="42116D5D" w14:textId="319D50A5" w:rsidR="00D70EC4" w:rsidRDefault="00D70EC4" w:rsidP="00D70EC4">
      <w:pPr>
        <w:keepNext/>
        <w:pBdr>
          <w:top w:val="nil"/>
          <w:left w:val="nil"/>
          <w:bottom w:val="nil"/>
          <w:right w:val="nil"/>
          <w:between w:val="nil"/>
        </w:pBdr>
        <w:jc w:val="right"/>
        <w:rPr>
          <w:color w:val="000000"/>
          <w:sz w:val="24"/>
          <w:szCs w:val="24"/>
          <w:u w:color="000000"/>
        </w:rPr>
      </w:pPr>
    </w:p>
    <w:p w14:paraId="7B2B84D5" w14:textId="4F93D6BD" w:rsidR="00D70EC4" w:rsidRDefault="00D70EC4" w:rsidP="00D70EC4">
      <w:pPr>
        <w:keepNext/>
        <w:pBdr>
          <w:top w:val="nil"/>
          <w:left w:val="nil"/>
          <w:bottom w:val="nil"/>
          <w:right w:val="nil"/>
          <w:between w:val="nil"/>
        </w:pBdr>
        <w:jc w:val="right"/>
        <w:rPr>
          <w:color w:val="000000"/>
          <w:sz w:val="24"/>
          <w:szCs w:val="24"/>
          <w:u w:color="000000"/>
        </w:rPr>
      </w:pPr>
    </w:p>
    <w:p w14:paraId="75A1F822" w14:textId="61B92AA2" w:rsidR="00D70EC4" w:rsidRDefault="00D70EC4" w:rsidP="00D70EC4">
      <w:pPr>
        <w:keepNext/>
        <w:pBdr>
          <w:top w:val="nil"/>
          <w:left w:val="nil"/>
          <w:bottom w:val="nil"/>
          <w:right w:val="nil"/>
          <w:between w:val="nil"/>
        </w:pBdr>
        <w:jc w:val="right"/>
        <w:rPr>
          <w:color w:val="000000"/>
          <w:sz w:val="24"/>
          <w:szCs w:val="24"/>
          <w:u w:color="000000"/>
        </w:rPr>
      </w:pPr>
    </w:p>
    <w:p w14:paraId="17A5737A" w14:textId="414BD501" w:rsidR="00D70EC4" w:rsidRDefault="00D70EC4" w:rsidP="00D70EC4">
      <w:pPr>
        <w:keepNext/>
        <w:pBdr>
          <w:top w:val="nil"/>
          <w:left w:val="nil"/>
          <w:bottom w:val="nil"/>
          <w:right w:val="nil"/>
          <w:between w:val="nil"/>
        </w:pBdr>
        <w:jc w:val="right"/>
        <w:rPr>
          <w:color w:val="000000"/>
          <w:sz w:val="24"/>
          <w:szCs w:val="24"/>
          <w:u w:color="000000"/>
        </w:rPr>
      </w:pPr>
    </w:p>
    <w:p w14:paraId="1B9CEF99" w14:textId="77777777" w:rsidR="00D70EC4" w:rsidRPr="00F11671" w:rsidRDefault="00D70EC4" w:rsidP="00D70EC4">
      <w:pPr>
        <w:keepNext/>
        <w:pBdr>
          <w:top w:val="nil"/>
          <w:left w:val="nil"/>
          <w:bottom w:val="nil"/>
          <w:right w:val="nil"/>
          <w:between w:val="nil"/>
        </w:pBdr>
        <w:jc w:val="right"/>
        <w:rPr>
          <w:rFonts w:eastAsia="Arial Unicode MS"/>
          <w:b/>
          <w:i/>
          <w:color w:val="000000"/>
          <w:sz w:val="24"/>
          <w:szCs w:val="24"/>
          <w:u w:color="000000"/>
        </w:rPr>
      </w:pPr>
      <w:r w:rsidRPr="00F11671">
        <w:rPr>
          <w:color w:val="000000"/>
          <w:sz w:val="24"/>
          <w:szCs w:val="24"/>
          <w:u w:color="000000"/>
        </w:rPr>
        <w:t>Приложение № 1 к Техническому заданию</w:t>
      </w:r>
    </w:p>
    <w:p w14:paraId="6EA06E36" w14:textId="77777777" w:rsidR="00D70EC4" w:rsidRPr="00F11671" w:rsidRDefault="00D70EC4" w:rsidP="00D70EC4">
      <w:pPr>
        <w:keepNext/>
        <w:pBdr>
          <w:top w:val="nil"/>
          <w:left w:val="nil"/>
          <w:bottom w:val="nil"/>
          <w:right w:val="nil"/>
          <w:between w:val="nil"/>
        </w:pBdr>
        <w:jc w:val="right"/>
        <w:rPr>
          <w:rFonts w:eastAsia="Arial Unicode MS"/>
          <w:b/>
          <w:i/>
          <w:color w:val="000000"/>
          <w:sz w:val="24"/>
          <w:szCs w:val="24"/>
          <w:u w:color="000000"/>
        </w:rPr>
      </w:pPr>
    </w:p>
    <w:p w14:paraId="1BB0FF36" w14:textId="77777777" w:rsidR="00D70EC4" w:rsidRPr="00F11671" w:rsidRDefault="00D70EC4" w:rsidP="00D70EC4">
      <w:pPr>
        <w:keepNext/>
        <w:pBdr>
          <w:top w:val="nil"/>
          <w:left w:val="nil"/>
          <w:bottom w:val="nil"/>
          <w:right w:val="nil"/>
          <w:between w:val="nil"/>
        </w:pBdr>
        <w:jc w:val="right"/>
        <w:rPr>
          <w:rFonts w:eastAsia="Arial Unicode MS"/>
          <w:b/>
          <w:i/>
          <w:color w:val="000000"/>
          <w:sz w:val="24"/>
          <w:szCs w:val="24"/>
          <w:u w:color="000000"/>
        </w:rPr>
      </w:pPr>
      <w:r w:rsidRPr="00F11671">
        <w:rPr>
          <w:rFonts w:eastAsia="Arial Unicode MS"/>
          <w:b/>
          <w:i/>
          <w:color w:val="000000"/>
          <w:sz w:val="24"/>
          <w:szCs w:val="24"/>
          <w:u w:color="000000"/>
        </w:rPr>
        <w:t>ФОРМА</w:t>
      </w:r>
    </w:p>
    <w:p w14:paraId="703B7C2D" w14:textId="77777777" w:rsidR="00D70EC4" w:rsidRPr="00F11671" w:rsidRDefault="00D70EC4" w:rsidP="00D70EC4">
      <w:pPr>
        <w:keepNext/>
        <w:pBdr>
          <w:top w:val="nil"/>
          <w:left w:val="nil"/>
          <w:bottom w:val="nil"/>
          <w:right w:val="nil"/>
          <w:between w:val="nil"/>
        </w:pBdr>
        <w:jc w:val="right"/>
        <w:rPr>
          <w:rFonts w:eastAsia="Arial Unicode MS"/>
          <w:b/>
          <w:i/>
          <w:color w:val="000000"/>
          <w:sz w:val="24"/>
          <w:szCs w:val="24"/>
          <w:u w:color="000000"/>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7"/>
      </w:tblGrid>
      <w:tr w:rsidR="00D70EC4" w:rsidRPr="00F11671" w14:paraId="0B5403FB" w14:textId="77777777" w:rsidTr="004D2EB7">
        <w:tc>
          <w:tcPr>
            <w:tcW w:w="4957" w:type="dxa"/>
          </w:tcPr>
          <w:p w14:paraId="3517C814" w14:textId="77777777" w:rsidR="00D70EC4" w:rsidRPr="00F11671" w:rsidRDefault="00D70EC4" w:rsidP="004D2EB7">
            <w:pPr>
              <w:keepNext/>
              <w:rPr>
                <w:rFonts w:eastAsia="Arial Unicode MS"/>
                <w:b/>
                <w:color w:val="000000"/>
                <w:sz w:val="24"/>
                <w:szCs w:val="24"/>
                <w:u w:color="000000"/>
              </w:rPr>
            </w:pPr>
            <w:r w:rsidRPr="00F11671">
              <w:rPr>
                <w:rFonts w:eastAsia="Arial Unicode MS"/>
                <w:b/>
                <w:color w:val="000000"/>
                <w:sz w:val="24"/>
                <w:szCs w:val="24"/>
                <w:u w:color="000000"/>
              </w:rPr>
              <w:t>УТВЕРЖДАЮ</w:t>
            </w:r>
          </w:p>
          <w:p w14:paraId="6C63794F" w14:textId="77777777" w:rsidR="00D70EC4" w:rsidRPr="00F11671" w:rsidRDefault="00D70EC4" w:rsidP="004D2EB7">
            <w:pPr>
              <w:keepNext/>
              <w:rPr>
                <w:rFonts w:eastAsia="Arial Unicode MS"/>
                <w:b/>
                <w:color w:val="000000"/>
                <w:sz w:val="24"/>
                <w:szCs w:val="24"/>
                <w:u w:color="000000"/>
              </w:rPr>
            </w:pPr>
          </w:p>
          <w:p w14:paraId="3F31C7EE" w14:textId="77777777" w:rsidR="00D70EC4" w:rsidRDefault="00D70EC4" w:rsidP="004D2EB7">
            <w:pPr>
              <w:keepNext/>
              <w:ind w:firstLine="0"/>
              <w:rPr>
                <w:b/>
                <w:bCs/>
                <w:sz w:val="24"/>
                <w:szCs w:val="24"/>
                <w:lang w:eastAsia="zh-CN"/>
              </w:rPr>
            </w:pPr>
            <w:r w:rsidRPr="00F11671">
              <w:rPr>
                <w:b/>
                <w:bCs/>
                <w:sz w:val="24"/>
                <w:szCs w:val="24"/>
                <w:lang w:eastAsia="zh-CN"/>
              </w:rPr>
              <w:t xml:space="preserve">Председатель комитета </w:t>
            </w:r>
          </w:p>
          <w:p w14:paraId="73CFD597" w14:textId="77777777" w:rsidR="00D70EC4" w:rsidRDefault="00D70EC4" w:rsidP="004D2EB7">
            <w:pPr>
              <w:keepNext/>
              <w:ind w:firstLine="0"/>
              <w:rPr>
                <w:b/>
                <w:bCs/>
                <w:sz w:val="24"/>
                <w:szCs w:val="24"/>
                <w:lang w:eastAsia="zh-CN"/>
              </w:rPr>
            </w:pPr>
            <w:r w:rsidRPr="00F11671">
              <w:rPr>
                <w:b/>
                <w:bCs/>
                <w:sz w:val="24"/>
                <w:szCs w:val="24"/>
                <w:lang w:eastAsia="zh-CN"/>
              </w:rPr>
              <w:t xml:space="preserve">Ивановской области </w:t>
            </w:r>
          </w:p>
          <w:p w14:paraId="074203C9" w14:textId="77777777" w:rsidR="00D70EC4" w:rsidRPr="00F11671" w:rsidRDefault="00D70EC4" w:rsidP="004D2EB7">
            <w:pPr>
              <w:keepNext/>
              <w:ind w:firstLine="0"/>
              <w:rPr>
                <w:rFonts w:eastAsia="Arial Unicode MS"/>
                <w:b/>
                <w:color w:val="000000"/>
                <w:sz w:val="24"/>
                <w:szCs w:val="24"/>
                <w:u w:color="000000"/>
              </w:rPr>
            </w:pPr>
            <w:r w:rsidRPr="00F11671">
              <w:rPr>
                <w:b/>
                <w:bCs/>
                <w:sz w:val="24"/>
                <w:szCs w:val="24"/>
                <w:lang w:eastAsia="zh-CN"/>
              </w:rPr>
              <w:t>по молодежной политике</w:t>
            </w:r>
            <w:r w:rsidRPr="00F11671">
              <w:rPr>
                <w:rFonts w:eastAsia="Arial Unicode MS"/>
                <w:b/>
                <w:color w:val="000000"/>
                <w:sz w:val="24"/>
                <w:szCs w:val="24"/>
                <w:u w:color="000000"/>
              </w:rPr>
              <w:t xml:space="preserve"> </w:t>
            </w:r>
          </w:p>
          <w:p w14:paraId="0A97E84D" w14:textId="77777777" w:rsidR="00D70EC4" w:rsidRPr="00F11671" w:rsidRDefault="00D70EC4" w:rsidP="004D2EB7">
            <w:pPr>
              <w:keepNext/>
              <w:rPr>
                <w:rFonts w:eastAsia="Arial Unicode MS"/>
                <w:b/>
                <w:color w:val="000000"/>
                <w:sz w:val="24"/>
                <w:szCs w:val="24"/>
                <w:u w:color="000000"/>
              </w:rPr>
            </w:pPr>
          </w:p>
          <w:p w14:paraId="00B780E2" w14:textId="77777777" w:rsidR="00D70EC4" w:rsidRPr="00F11671" w:rsidRDefault="00D70EC4" w:rsidP="004D2EB7">
            <w:pPr>
              <w:keepNext/>
              <w:rPr>
                <w:rFonts w:eastAsia="Arial Unicode MS"/>
                <w:b/>
                <w:color w:val="000000"/>
                <w:sz w:val="24"/>
                <w:szCs w:val="24"/>
                <w:u w:color="000000"/>
              </w:rPr>
            </w:pPr>
          </w:p>
          <w:p w14:paraId="1AD80657" w14:textId="77777777" w:rsidR="00D70EC4" w:rsidRPr="00F11671" w:rsidRDefault="00D70EC4" w:rsidP="004D2EB7">
            <w:pPr>
              <w:keepNext/>
              <w:rPr>
                <w:rFonts w:eastAsia="Arial Unicode MS"/>
                <w:b/>
                <w:color w:val="000000"/>
                <w:sz w:val="24"/>
                <w:szCs w:val="24"/>
                <w:u w:color="000000"/>
              </w:rPr>
            </w:pPr>
          </w:p>
          <w:p w14:paraId="6C77FFD6" w14:textId="77777777" w:rsidR="00D70EC4" w:rsidRPr="00F11671" w:rsidRDefault="00D70EC4" w:rsidP="004D2EB7">
            <w:pPr>
              <w:keepNext/>
              <w:rPr>
                <w:rFonts w:eastAsia="Arial Unicode MS"/>
                <w:b/>
                <w:color w:val="000000"/>
                <w:sz w:val="24"/>
                <w:szCs w:val="24"/>
                <w:u w:color="000000"/>
              </w:rPr>
            </w:pPr>
            <w:r w:rsidRPr="00F11671">
              <w:rPr>
                <w:rFonts w:eastAsia="Arial Unicode MS"/>
                <w:b/>
                <w:color w:val="000000"/>
                <w:sz w:val="24"/>
                <w:szCs w:val="24"/>
                <w:u w:color="000000"/>
              </w:rPr>
              <w:t>_____________/У.В. Смородинова/</w:t>
            </w:r>
          </w:p>
          <w:p w14:paraId="529E9DFA" w14:textId="77777777" w:rsidR="00D70EC4" w:rsidRPr="00F11671" w:rsidRDefault="00D70EC4" w:rsidP="004D2EB7">
            <w:pPr>
              <w:keepNext/>
              <w:rPr>
                <w:rFonts w:eastAsia="Arial Unicode MS"/>
                <w:b/>
                <w:color w:val="000000"/>
                <w:sz w:val="24"/>
                <w:szCs w:val="24"/>
                <w:u w:color="000000"/>
              </w:rPr>
            </w:pPr>
          </w:p>
          <w:p w14:paraId="2A1F7157" w14:textId="77777777" w:rsidR="00D70EC4" w:rsidRPr="00F11671" w:rsidRDefault="00D70EC4" w:rsidP="004D2EB7">
            <w:pPr>
              <w:keepNext/>
              <w:rPr>
                <w:rFonts w:eastAsia="Arial Unicode MS"/>
                <w:b/>
                <w:color w:val="000000"/>
                <w:sz w:val="24"/>
                <w:szCs w:val="24"/>
                <w:u w:color="000000"/>
              </w:rPr>
            </w:pPr>
            <w:r>
              <w:rPr>
                <w:rFonts w:eastAsia="Arial Unicode MS"/>
                <w:b/>
                <w:color w:val="000000"/>
                <w:sz w:val="24"/>
                <w:szCs w:val="24"/>
                <w:u w:color="000000"/>
              </w:rPr>
              <w:t>«___»________ _____________ 2026</w:t>
            </w:r>
            <w:r w:rsidRPr="00F11671">
              <w:rPr>
                <w:rFonts w:eastAsia="Arial Unicode MS"/>
                <w:b/>
                <w:color w:val="000000"/>
                <w:sz w:val="24"/>
                <w:szCs w:val="24"/>
                <w:u w:color="000000"/>
              </w:rPr>
              <w:t>г.</w:t>
            </w:r>
          </w:p>
          <w:p w14:paraId="134BD134" w14:textId="77777777" w:rsidR="00D70EC4" w:rsidRPr="00F11671" w:rsidRDefault="00D70EC4" w:rsidP="004D2EB7">
            <w:pPr>
              <w:keepNext/>
              <w:rPr>
                <w:rFonts w:eastAsia="Arial Unicode MS"/>
                <w:b/>
                <w:color w:val="000000"/>
                <w:sz w:val="24"/>
                <w:szCs w:val="24"/>
                <w:u w:color="000000"/>
              </w:rPr>
            </w:pPr>
          </w:p>
        </w:tc>
        <w:tc>
          <w:tcPr>
            <w:tcW w:w="4387" w:type="dxa"/>
          </w:tcPr>
          <w:p w14:paraId="5EA56D03" w14:textId="77777777" w:rsidR="00D70EC4" w:rsidRPr="00F11671" w:rsidRDefault="00D70EC4" w:rsidP="004D2EB7">
            <w:pPr>
              <w:keepNext/>
              <w:jc w:val="right"/>
              <w:rPr>
                <w:rFonts w:eastAsia="Arial Unicode MS"/>
                <w:b/>
                <w:color w:val="000000"/>
                <w:sz w:val="24"/>
                <w:szCs w:val="24"/>
                <w:u w:color="000000"/>
              </w:rPr>
            </w:pPr>
          </w:p>
        </w:tc>
      </w:tr>
    </w:tbl>
    <w:p w14:paraId="31295946" w14:textId="77777777" w:rsidR="00D70EC4" w:rsidRPr="00F11671" w:rsidRDefault="00D70EC4" w:rsidP="00D70EC4">
      <w:pPr>
        <w:keepNext/>
        <w:pBdr>
          <w:top w:val="nil"/>
          <w:left w:val="nil"/>
          <w:bottom w:val="nil"/>
          <w:right w:val="nil"/>
          <w:between w:val="nil"/>
        </w:pBdr>
        <w:jc w:val="right"/>
        <w:rPr>
          <w:rFonts w:eastAsia="Arial Unicode MS"/>
          <w:b/>
          <w:i/>
          <w:color w:val="000000"/>
          <w:sz w:val="24"/>
          <w:szCs w:val="24"/>
          <w:u w:color="000000"/>
        </w:rPr>
      </w:pPr>
    </w:p>
    <w:p w14:paraId="1A52A8E6" w14:textId="77777777" w:rsidR="00D70EC4" w:rsidRPr="00F11671" w:rsidRDefault="00D70EC4" w:rsidP="00D70EC4">
      <w:pPr>
        <w:pBdr>
          <w:top w:val="nil"/>
          <w:left w:val="nil"/>
          <w:bottom w:val="nil"/>
          <w:right w:val="nil"/>
          <w:between w:val="nil"/>
        </w:pBdr>
        <w:jc w:val="center"/>
        <w:rPr>
          <w:rFonts w:eastAsia="Arial Unicode MS"/>
          <w:b/>
          <w:color w:val="000000"/>
          <w:sz w:val="24"/>
          <w:szCs w:val="24"/>
          <w:u w:color="000000"/>
        </w:rPr>
      </w:pPr>
    </w:p>
    <w:p w14:paraId="70264A8E" w14:textId="77777777" w:rsidR="00D70EC4" w:rsidRPr="00F11671" w:rsidRDefault="00D70EC4" w:rsidP="00D70EC4">
      <w:pPr>
        <w:pBdr>
          <w:top w:val="nil"/>
          <w:left w:val="nil"/>
          <w:bottom w:val="nil"/>
          <w:right w:val="nil"/>
          <w:between w:val="nil"/>
        </w:pBdr>
        <w:jc w:val="center"/>
        <w:rPr>
          <w:rFonts w:eastAsia="Arial Unicode MS"/>
          <w:color w:val="000000"/>
          <w:sz w:val="24"/>
          <w:szCs w:val="24"/>
          <w:u w:color="000000"/>
        </w:rPr>
      </w:pPr>
      <w:r w:rsidRPr="00F11671">
        <w:rPr>
          <w:rFonts w:eastAsia="Arial Unicode MS"/>
          <w:b/>
          <w:color w:val="000000"/>
          <w:sz w:val="24"/>
          <w:szCs w:val="24"/>
          <w:u w:color="000000"/>
        </w:rPr>
        <w:t xml:space="preserve">Информационно-аналитический отчет </w:t>
      </w:r>
    </w:p>
    <w:p w14:paraId="080722F9" w14:textId="77777777" w:rsidR="00D70EC4" w:rsidRPr="00F11671" w:rsidRDefault="00D70EC4" w:rsidP="00D70EC4">
      <w:pPr>
        <w:pBdr>
          <w:top w:val="nil"/>
          <w:left w:val="nil"/>
          <w:bottom w:val="nil"/>
          <w:right w:val="nil"/>
          <w:between w:val="nil"/>
        </w:pBdr>
        <w:jc w:val="center"/>
        <w:rPr>
          <w:rFonts w:eastAsia="Arial Unicode MS"/>
          <w:color w:val="000000"/>
          <w:sz w:val="24"/>
          <w:szCs w:val="24"/>
          <w:u w:color="000000"/>
        </w:rPr>
      </w:pPr>
      <w:r w:rsidRPr="00F11671">
        <w:rPr>
          <w:rFonts w:eastAsia="Arial Unicode MS"/>
          <w:b/>
          <w:color w:val="000000"/>
          <w:sz w:val="24"/>
          <w:szCs w:val="24"/>
          <w:u w:color="000000"/>
        </w:rPr>
        <w:t xml:space="preserve">об исполнении условий государственного контракта </w:t>
      </w:r>
    </w:p>
    <w:p w14:paraId="14D567D4" w14:textId="77777777" w:rsidR="00D70EC4" w:rsidRPr="00F11671" w:rsidRDefault="00D70EC4" w:rsidP="00D70EC4">
      <w:pPr>
        <w:pBdr>
          <w:top w:val="nil"/>
          <w:left w:val="nil"/>
          <w:bottom w:val="nil"/>
          <w:right w:val="nil"/>
          <w:between w:val="nil"/>
        </w:pBdr>
        <w:jc w:val="center"/>
        <w:rPr>
          <w:rFonts w:eastAsia="Arial Unicode MS"/>
          <w:color w:val="000000"/>
          <w:sz w:val="24"/>
          <w:szCs w:val="24"/>
          <w:u w:color="000000"/>
        </w:rPr>
      </w:pPr>
      <w:r w:rsidRPr="00F11671">
        <w:rPr>
          <w:rFonts w:eastAsia="Arial Unicode MS"/>
          <w:b/>
          <w:color w:val="000000"/>
          <w:sz w:val="24"/>
          <w:szCs w:val="24"/>
          <w:u w:color="000000"/>
        </w:rPr>
        <w:t xml:space="preserve">от ____ ________ 202_ года № ______   </w:t>
      </w:r>
    </w:p>
    <w:p w14:paraId="59FCDA6C" w14:textId="77777777" w:rsidR="00D70EC4" w:rsidRPr="00F11671" w:rsidRDefault="00D70EC4" w:rsidP="00D70EC4">
      <w:pPr>
        <w:pBdr>
          <w:top w:val="nil"/>
          <w:left w:val="nil"/>
          <w:bottom w:val="nil"/>
          <w:right w:val="nil"/>
          <w:between w:val="nil"/>
        </w:pBdr>
        <w:ind w:right="201"/>
        <w:jc w:val="both"/>
        <w:rPr>
          <w:rFonts w:eastAsia="Arial Unicode MS"/>
          <w:color w:val="000000"/>
          <w:sz w:val="24"/>
          <w:szCs w:val="24"/>
          <w:u w:color="000000"/>
        </w:rPr>
      </w:pPr>
    </w:p>
    <w:p w14:paraId="54545A18" w14:textId="77777777" w:rsidR="00D70EC4" w:rsidRPr="00F11671" w:rsidRDefault="00D70EC4" w:rsidP="00D70EC4">
      <w:pPr>
        <w:pBdr>
          <w:top w:val="nil"/>
          <w:left w:val="nil"/>
          <w:bottom w:val="nil"/>
          <w:right w:val="nil"/>
          <w:between w:val="nil"/>
        </w:pBdr>
        <w:ind w:right="201"/>
        <w:jc w:val="both"/>
        <w:rPr>
          <w:rFonts w:eastAsia="Arial Unicode MS"/>
          <w:color w:val="000000"/>
          <w:sz w:val="24"/>
          <w:szCs w:val="24"/>
          <w:u w:color="000000"/>
        </w:rPr>
      </w:pPr>
      <w:r w:rsidRPr="00F11671">
        <w:rPr>
          <w:rFonts w:eastAsia="Arial Unicode MS"/>
          <w:color w:val="000000"/>
          <w:sz w:val="24"/>
          <w:szCs w:val="24"/>
          <w:u w:color="000000"/>
        </w:rPr>
        <w:t>1. Наименование услуг:</w:t>
      </w:r>
    </w:p>
    <w:p w14:paraId="43112409" w14:textId="77777777" w:rsidR="00D70EC4" w:rsidRPr="00F11671" w:rsidRDefault="00D70EC4" w:rsidP="00D70EC4">
      <w:pPr>
        <w:pBdr>
          <w:top w:val="nil"/>
          <w:left w:val="nil"/>
          <w:bottom w:val="nil"/>
          <w:right w:val="nil"/>
          <w:between w:val="nil"/>
        </w:pBdr>
        <w:ind w:right="201"/>
        <w:jc w:val="both"/>
        <w:rPr>
          <w:rFonts w:eastAsia="Arial Unicode MS"/>
          <w:color w:val="000000"/>
          <w:sz w:val="24"/>
          <w:szCs w:val="24"/>
          <w:u w:color="000000"/>
        </w:rPr>
      </w:pPr>
      <w:r w:rsidRPr="00F11671">
        <w:rPr>
          <w:rFonts w:eastAsia="Arial Unicode MS"/>
          <w:color w:val="000000"/>
          <w:sz w:val="24"/>
          <w:szCs w:val="24"/>
          <w:u w:color="000000"/>
        </w:rPr>
        <w:t>2. Цель, задачи услуг (результат, который должен быть достигнут):</w:t>
      </w:r>
    </w:p>
    <w:p w14:paraId="03A03488" w14:textId="77777777" w:rsidR="00D70EC4" w:rsidRPr="00F11671" w:rsidRDefault="00D70EC4" w:rsidP="00D70EC4">
      <w:pPr>
        <w:pBdr>
          <w:top w:val="nil"/>
          <w:left w:val="nil"/>
          <w:bottom w:val="nil"/>
          <w:right w:val="nil"/>
          <w:between w:val="nil"/>
        </w:pBdr>
        <w:ind w:right="201"/>
        <w:jc w:val="both"/>
        <w:rPr>
          <w:rFonts w:eastAsia="Arial Unicode MS"/>
          <w:color w:val="000000"/>
          <w:sz w:val="24"/>
          <w:szCs w:val="24"/>
          <w:u w:color="000000"/>
        </w:rPr>
      </w:pPr>
      <w:r w:rsidRPr="00F11671">
        <w:rPr>
          <w:rFonts w:eastAsia="Arial Unicode MS"/>
          <w:color w:val="000000"/>
          <w:sz w:val="24"/>
          <w:szCs w:val="24"/>
          <w:u w:color="000000"/>
        </w:rPr>
        <w:t xml:space="preserve">3. Место оказания услуг: </w:t>
      </w:r>
    </w:p>
    <w:p w14:paraId="340BEEEB" w14:textId="77777777" w:rsidR="00D70EC4" w:rsidRPr="00F11671" w:rsidRDefault="00D70EC4" w:rsidP="00D70EC4">
      <w:pPr>
        <w:pBdr>
          <w:top w:val="nil"/>
          <w:left w:val="nil"/>
          <w:bottom w:val="nil"/>
          <w:right w:val="nil"/>
          <w:between w:val="nil"/>
        </w:pBdr>
        <w:ind w:right="201"/>
        <w:jc w:val="both"/>
        <w:rPr>
          <w:rFonts w:eastAsia="Arial Unicode MS"/>
          <w:color w:val="000000"/>
          <w:sz w:val="24"/>
          <w:szCs w:val="24"/>
          <w:u w:color="000000"/>
        </w:rPr>
      </w:pPr>
      <w:r w:rsidRPr="00F11671">
        <w:rPr>
          <w:rFonts w:eastAsia="Arial Unicode MS"/>
          <w:color w:val="000000"/>
          <w:sz w:val="24"/>
          <w:szCs w:val="24"/>
          <w:u w:color="000000"/>
        </w:rPr>
        <w:t>4. Сроки оказания услуг:</w:t>
      </w:r>
    </w:p>
    <w:p w14:paraId="48D978F9" w14:textId="77777777" w:rsidR="00D70EC4" w:rsidRPr="00F11671" w:rsidRDefault="00D70EC4" w:rsidP="00D70EC4">
      <w:pPr>
        <w:pBdr>
          <w:top w:val="nil"/>
          <w:left w:val="nil"/>
          <w:bottom w:val="nil"/>
          <w:right w:val="nil"/>
          <w:between w:val="nil"/>
        </w:pBdr>
        <w:ind w:right="201"/>
        <w:jc w:val="both"/>
        <w:rPr>
          <w:rFonts w:eastAsia="Arial Unicode MS"/>
          <w:color w:val="000000"/>
          <w:sz w:val="24"/>
          <w:szCs w:val="24"/>
          <w:u w:color="000000"/>
        </w:rPr>
      </w:pPr>
      <w:r w:rsidRPr="00F11671">
        <w:rPr>
          <w:rFonts w:eastAsia="Arial Unicode MS"/>
          <w:color w:val="000000"/>
          <w:sz w:val="24"/>
          <w:szCs w:val="24"/>
          <w:u w:color="000000"/>
        </w:rPr>
        <w:t>По условиям контракта с ______ по ______</w:t>
      </w:r>
    </w:p>
    <w:p w14:paraId="5A02CCDC" w14:textId="77777777" w:rsidR="00D70EC4" w:rsidRPr="00F11671" w:rsidRDefault="00D70EC4" w:rsidP="00D70EC4">
      <w:pPr>
        <w:pBdr>
          <w:top w:val="nil"/>
          <w:left w:val="nil"/>
          <w:bottom w:val="nil"/>
          <w:right w:val="nil"/>
          <w:between w:val="nil"/>
        </w:pBdr>
        <w:ind w:right="201"/>
        <w:jc w:val="both"/>
        <w:rPr>
          <w:rFonts w:eastAsia="Arial Unicode MS"/>
          <w:color w:val="000000"/>
          <w:sz w:val="24"/>
          <w:szCs w:val="24"/>
          <w:u w:color="000000"/>
        </w:rPr>
      </w:pPr>
      <w:r w:rsidRPr="00F11671">
        <w:rPr>
          <w:rFonts w:eastAsia="Arial Unicode MS"/>
          <w:color w:val="000000"/>
          <w:sz w:val="24"/>
          <w:szCs w:val="24"/>
          <w:u w:color="000000"/>
        </w:rPr>
        <w:t>Фактически с ________ по ________</w:t>
      </w:r>
    </w:p>
    <w:p w14:paraId="3879FD0C" w14:textId="77777777" w:rsidR="00D70EC4" w:rsidRPr="00F11671" w:rsidRDefault="00D70EC4" w:rsidP="00D70EC4">
      <w:pPr>
        <w:pBdr>
          <w:top w:val="nil"/>
          <w:left w:val="nil"/>
          <w:bottom w:val="nil"/>
          <w:right w:val="nil"/>
          <w:between w:val="nil"/>
        </w:pBdr>
        <w:ind w:right="201"/>
        <w:rPr>
          <w:rFonts w:eastAsia="Arial Unicode MS"/>
          <w:color w:val="000000"/>
          <w:sz w:val="24"/>
          <w:szCs w:val="24"/>
          <w:u w:color="000000"/>
        </w:rPr>
      </w:pPr>
      <w:r w:rsidRPr="00F11671">
        <w:rPr>
          <w:rFonts w:eastAsia="Arial Unicode MS"/>
          <w:color w:val="000000"/>
          <w:sz w:val="24"/>
          <w:szCs w:val="24"/>
          <w:u w:color="000000"/>
        </w:rPr>
        <w:t xml:space="preserve">5. Количественные и качественные характеристики оказанных услуг (в соответствии </w:t>
      </w:r>
      <w:r w:rsidRPr="00F11671">
        <w:rPr>
          <w:rFonts w:eastAsia="Arial Unicode MS"/>
          <w:color w:val="000000"/>
          <w:sz w:val="24"/>
          <w:szCs w:val="24"/>
          <w:u w:color="000000"/>
        </w:rPr>
        <w:br/>
        <w:t>с Техническим заданием):</w:t>
      </w:r>
    </w:p>
    <w:p w14:paraId="3AED8921" w14:textId="77777777" w:rsidR="00D70EC4" w:rsidRPr="00F11671" w:rsidRDefault="00D70EC4" w:rsidP="00D70EC4">
      <w:pPr>
        <w:widowControl w:val="0"/>
        <w:pBdr>
          <w:top w:val="nil"/>
          <w:left w:val="nil"/>
          <w:bottom w:val="nil"/>
          <w:right w:val="nil"/>
          <w:between w:val="nil"/>
        </w:pBdr>
        <w:tabs>
          <w:tab w:val="left" w:pos="360"/>
        </w:tabs>
        <w:jc w:val="both"/>
        <w:rPr>
          <w:rFonts w:eastAsia="Arial Unicode MS"/>
          <w:color w:val="000000"/>
          <w:sz w:val="24"/>
          <w:szCs w:val="24"/>
          <w:u w:color="000000"/>
        </w:rPr>
      </w:pPr>
      <w:r w:rsidRPr="00F11671">
        <w:rPr>
          <w:rFonts w:eastAsia="Arial Unicode MS"/>
          <w:color w:val="000000"/>
          <w:sz w:val="24"/>
          <w:szCs w:val="24"/>
          <w:u w:color="000000"/>
        </w:rPr>
        <w:t>_____________________________________________________________________________</w:t>
      </w:r>
    </w:p>
    <w:p w14:paraId="45B293AD" w14:textId="77777777" w:rsidR="00D70EC4" w:rsidRPr="00F11671" w:rsidRDefault="00D70EC4" w:rsidP="00D70EC4">
      <w:pPr>
        <w:widowControl w:val="0"/>
        <w:pBdr>
          <w:top w:val="nil"/>
          <w:left w:val="nil"/>
          <w:bottom w:val="nil"/>
          <w:right w:val="nil"/>
          <w:between w:val="nil"/>
        </w:pBdr>
        <w:tabs>
          <w:tab w:val="left" w:pos="360"/>
        </w:tabs>
        <w:jc w:val="both"/>
        <w:rPr>
          <w:rFonts w:eastAsia="Arial Unicode MS"/>
          <w:color w:val="000000"/>
          <w:sz w:val="24"/>
          <w:szCs w:val="24"/>
          <w:u w:color="000000"/>
        </w:rPr>
      </w:pPr>
      <w:r w:rsidRPr="00F11671">
        <w:rPr>
          <w:rFonts w:eastAsia="Arial Unicode MS"/>
          <w:color w:val="000000"/>
          <w:sz w:val="24"/>
          <w:szCs w:val="24"/>
          <w:u w:color="000000"/>
        </w:rPr>
        <w:t>_____________________________________________________________________________</w:t>
      </w:r>
    </w:p>
    <w:p w14:paraId="6ED821C5" w14:textId="77777777" w:rsidR="00D70EC4" w:rsidRPr="00F11671" w:rsidRDefault="00D70EC4" w:rsidP="00D70EC4">
      <w:pPr>
        <w:widowControl w:val="0"/>
        <w:pBdr>
          <w:top w:val="nil"/>
          <w:left w:val="nil"/>
          <w:bottom w:val="nil"/>
          <w:right w:val="nil"/>
          <w:between w:val="nil"/>
        </w:pBdr>
        <w:tabs>
          <w:tab w:val="left" w:pos="360"/>
        </w:tabs>
        <w:jc w:val="both"/>
        <w:rPr>
          <w:rFonts w:eastAsia="Arial Unicode MS"/>
          <w:color w:val="000000"/>
          <w:sz w:val="24"/>
          <w:szCs w:val="24"/>
          <w:u w:color="000000"/>
        </w:rPr>
      </w:pPr>
      <w:r w:rsidRPr="00F11671">
        <w:rPr>
          <w:rFonts w:eastAsia="Arial Unicode MS"/>
          <w:color w:val="000000"/>
          <w:sz w:val="24"/>
          <w:szCs w:val="24"/>
          <w:u w:color="000000"/>
        </w:rPr>
        <w:t>_____________________________________________________________________________</w:t>
      </w:r>
    </w:p>
    <w:p w14:paraId="74947F2B" w14:textId="77777777" w:rsidR="00D70EC4" w:rsidRPr="00F11671" w:rsidRDefault="00D70EC4" w:rsidP="00D70EC4">
      <w:pPr>
        <w:widowControl w:val="0"/>
        <w:pBdr>
          <w:top w:val="nil"/>
          <w:left w:val="nil"/>
          <w:bottom w:val="nil"/>
          <w:right w:val="nil"/>
          <w:between w:val="nil"/>
        </w:pBdr>
        <w:ind w:left="3600" w:firstLine="720"/>
        <w:jc w:val="center"/>
        <w:rPr>
          <w:rFonts w:eastAsia="Arial Unicode MS"/>
          <w:color w:val="000000"/>
          <w:sz w:val="10"/>
          <w:szCs w:val="24"/>
          <w:u w:color="000000"/>
        </w:rPr>
      </w:pPr>
    </w:p>
    <w:p w14:paraId="7FDF9784" w14:textId="77777777" w:rsidR="00D70EC4" w:rsidRPr="00F11671" w:rsidRDefault="00D70EC4" w:rsidP="00D70EC4">
      <w:pPr>
        <w:widowControl w:val="0"/>
        <w:pBdr>
          <w:top w:val="nil"/>
          <w:left w:val="nil"/>
          <w:bottom w:val="nil"/>
          <w:right w:val="nil"/>
          <w:between w:val="nil"/>
        </w:pBdr>
        <w:rPr>
          <w:rFonts w:eastAsia="Arial Unicode MS"/>
          <w:color w:val="000000"/>
          <w:sz w:val="24"/>
          <w:szCs w:val="24"/>
          <w:u w:color="000000"/>
        </w:rPr>
      </w:pPr>
      <w:r w:rsidRPr="00F11671">
        <w:rPr>
          <w:rFonts w:eastAsia="Arial Unicode MS"/>
          <w:color w:val="000000"/>
          <w:sz w:val="24"/>
          <w:szCs w:val="24"/>
          <w:u w:color="000000"/>
        </w:rPr>
        <w:t>Приложения</w:t>
      </w:r>
      <w:r w:rsidRPr="00F11671">
        <w:t xml:space="preserve"> (документы и материалы, подтверждающие исполнение технического задания Контракта)</w:t>
      </w:r>
      <w:r w:rsidRPr="00F11671">
        <w:rPr>
          <w:rFonts w:eastAsia="Arial Unicode MS"/>
          <w:color w:val="000000"/>
          <w:sz w:val="24"/>
          <w:szCs w:val="24"/>
          <w:u w:color="000000"/>
        </w:rPr>
        <w:t>:</w:t>
      </w:r>
    </w:p>
    <w:p w14:paraId="3FC4AFBE" w14:textId="77777777" w:rsidR="00D70EC4" w:rsidRPr="00F11671" w:rsidRDefault="00D70EC4" w:rsidP="00D70EC4">
      <w:pPr>
        <w:widowControl w:val="0"/>
        <w:pBdr>
          <w:top w:val="nil"/>
          <w:left w:val="nil"/>
          <w:bottom w:val="nil"/>
          <w:right w:val="nil"/>
          <w:between w:val="nil"/>
        </w:pBdr>
        <w:ind w:left="3600" w:firstLine="720"/>
        <w:jc w:val="right"/>
        <w:rPr>
          <w:rFonts w:eastAsia="Arial Unicode MS"/>
          <w:color w:val="000000"/>
          <w:sz w:val="24"/>
          <w:szCs w:val="24"/>
          <w:u w:color="000000"/>
        </w:rPr>
      </w:pPr>
    </w:p>
    <w:p w14:paraId="7796F18C" w14:textId="77777777" w:rsidR="00D70EC4" w:rsidRPr="00F11671" w:rsidRDefault="00D70EC4" w:rsidP="00D70EC4">
      <w:pPr>
        <w:widowControl w:val="0"/>
        <w:pBdr>
          <w:top w:val="nil"/>
          <w:left w:val="nil"/>
          <w:bottom w:val="nil"/>
          <w:right w:val="nil"/>
          <w:between w:val="nil"/>
        </w:pBdr>
        <w:ind w:left="3600" w:firstLine="720"/>
        <w:jc w:val="right"/>
        <w:rPr>
          <w:rFonts w:eastAsia="Arial Unicode MS"/>
          <w:color w:val="000000"/>
          <w:sz w:val="24"/>
          <w:szCs w:val="24"/>
          <w:u w:color="000000"/>
        </w:rPr>
      </w:pPr>
    </w:p>
    <w:p w14:paraId="74BD8CC7" w14:textId="77777777" w:rsidR="00D70EC4" w:rsidRPr="00F11671" w:rsidRDefault="00D70EC4" w:rsidP="00D70EC4">
      <w:pPr>
        <w:widowControl w:val="0"/>
        <w:pBdr>
          <w:top w:val="nil"/>
          <w:left w:val="nil"/>
          <w:bottom w:val="nil"/>
          <w:right w:val="nil"/>
          <w:between w:val="nil"/>
        </w:pBdr>
        <w:ind w:left="3600" w:firstLine="720"/>
        <w:jc w:val="right"/>
        <w:rPr>
          <w:rFonts w:eastAsia="Arial Unicode MS"/>
          <w:color w:val="000000"/>
          <w:sz w:val="24"/>
          <w:szCs w:val="24"/>
          <w:u w:color="000000"/>
        </w:rPr>
      </w:pPr>
      <w:r w:rsidRPr="00F11671">
        <w:rPr>
          <w:rFonts w:eastAsia="Arial Unicode MS"/>
          <w:b/>
          <w:color w:val="000000"/>
          <w:sz w:val="24"/>
          <w:szCs w:val="24"/>
          <w:u w:color="000000"/>
        </w:rPr>
        <w:t>__ _____________ 202_ г.</w:t>
      </w:r>
    </w:p>
    <w:tbl>
      <w:tblPr>
        <w:tblW w:w="9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403"/>
        <w:gridCol w:w="3646"/>
        <w:gridCol w:w="2166"/>
      </w:tblGrid>
      <w:tr w:rsidR="00D70EC4" w:rsidRPr="00F11671" w14:paraId="62BAF8B8" w14:textId="77777777" w:rsidTr="004D2EB7">
        <w:trPr>
          <w:trHeight w:val="610"/>
        </w:trPr>
        <w:tc>
          <w:tcPr>
            <w:tcW w:w="3403" w:type="dxa"/>
            <w:tcBorders>
              <w:top w:val="nil"/>
              <w:left w:val="nil"/>
              <w:bottom w:val="nil"/>
              <w:right w:val="nil"/>
            </w:tcBorders>
            <w:shd w:val="clear" w:color="auto" w:fill="auto"/>
            <w:tcMar>
              <w:top w:w="80" w:type="dxa"/>
              <w:left w:w="80" w:type="dxa"/>
              <w:bottom w:w="80" w:type="dxa"/>
              <w:right w:w="80" w:type="dxa"/>
            </w:tcMar>
          </w:tcPr>
          <w:p w14:paraId="6362005D" w14:textId="5259C90D" w:rsidR="00D70EC4" w:rsidRPr="00F11671" w:rsidRDefault="00263058" w:rsidP="004D2EB7">
            <w:pPr>
              <w:pBdr>
                <w:top w:val="nil"/>
                <w:left w:val="nil"/>
                <w:bottom w:val="nil"/>
                <w:right w:val="nil"/>
                <w:between w:val="nil"/>
              </w:pBdr>
              <w:jc w:val="both"/>
              <w:rPr>
                <w:rFonts w:eastAsia="Arial Unicode MS"/>
                <w:color w:val="000000"/>
                <w:sz w:val="24"/>
                <w:szCs w:val="24"/>
                <w:u w:color="000000"/>
              </w:rPr>
            </w:pPr>
            <w:r>
              <w:rPr>
                <w:rFonts w:eastAsia="Arial Unicode MS"/>
                <w:color w:val="000000"/>
                <w:sz w:val="24"/>
                <w:szCs w:val="24"/>
                <w:u w:color="000000"/>
              </w:rPr>
              <w:t>Исполнитель</w:t>
            </w:r>
          </w:p>
        </w:tc>
        <w:tc>
          <w:tcPr>
            <w:tcW w:w="3646" w:type="dxa"/>
            <w:tcBorders>
              <w:top w:val="nil"/>
              <w:left w:val="nil"/>
              <w:bottom w:val="single" w:sz="4" w:space="0" w:color="000000"/>
              <w:right w:val="nil"/>
            </w:tcBorders>
            <w:shd w:val="clear" w:color="auto" w:fill="auto"/>
            <w:tcMar>
              <w:top w:w="80" w:type="dxa"/>
              <w:left w:w="80" w:type="dxa"/>
              <w:bottom w:w="80" w:type="dxa"/>
              <w:right w:w="80" w:type="dxa"/>
            </w:tcMar>
          </w:tcPr>
          <w:p w14:paraId="41B4D457" w14:textId="77777777" w:rsidR="00D70EC4" w:rsidRPr="00F11671" w:rsidRDefault="00D70EC4" w:rsidP="004D2EB7">
            <w:pPr>
              <w:rPr>
                <w:rFonts w:eastAsia="Arial Unicode MS"/>
                <w:color w:val="000000"/>
                <w:sz w:val="24"/>
                <w:szCs w:val="24"/>
                <w:u w:color="000000"/>
              </w:rPr>
            </w:pPr>
          </w:p>
          <w:p w14:paraId="5142DE4D" w14:textId="77777777" w:rsidR="00D70EC4" w:rsidRPr="00F11671" w:rsidRDefault="00D70EC4" w:rsidP="004D2EB7">
            <w:pPr>
              <w:rPr>
                <w:rFonts w:eastAsia="Arial Unicode MS"/>
                <w:color w:val="000000"/>
                <w:sz w:val="24"/>
                <w:szCs w:val="24"/>
                <w:u w:color="000000"/>
              </w:rPr>
            </w:pPr>
          </w:p>
        </w:tc>
        <w:tc>
          <w:tcPr>
            <w:tcW w:w="2166" w:type="dxa"/>
            <w:tcBorders>
              <w:top w:val="nil"/>
              <w:left w:val="nil"/>
              <w:bottom w:val="single" w:sz="4" w:space="0" w:color="000000"/>
              <w:right w:val="nil"/>
            </w:tcBorders>
            <w:shd w:val="clear" w:color="auto" w:fill="auto"/>
            <w:tcMar>
              <w:top w:w="80" w:type="dxa"/>
              <w:left w:w="80" w:type="dxa"/>
              <w:bottom w:w="80" w:type="dxa"/>
              <w:right w:w="80" w:type="dxa"/>
            </w:tcMar>
          </w:tcPr>
          <w:p w14:paraId="0D5721DE" w14:textId="77777777" w:rsidR="00D70EC4" w:rsidRPr="00F11671" w:rsidRDefault="00D70EC4" w:rsidP="004D2EB7">
            <w:pPr>
              <w:rPr>
                <w:rFonts w:eastAsia="Arial Unicode MS"/>
                <w:color w:val="000000"/>
                <w:sz w:val="24"/>
                <w:szCs w:val="24"/>
                <w:u w:color="000000"/>
              </w:rPr>
            </w:pPr>
          </w:p>
        </w:tc>
      </w:tr>
      <w:tr w:rsidR="00D70EC4" w:rsidRPr="00F11671" w14:paraId="5F60EF36" w14:textId="77777777" w:rsidTr="004D2EB7">
        <w:trPr>
          <w:trHeight w:val="640"/>
        </w:trPr>
        <w:tc>
          <w:tcPr>
            <w:tcW w:w="3403" w:type="dxa"/>
            <w:tcBorders>
              <w:top w:val="nil"/>
              <w:left w:val="nil"/>
              <w:bottom w:val="nil"/>
              <w:right w:val="nil"/>
            </w:tcBorders>
            <w:shd w:val="clear" w:color="auto" w:fill="auto"/>
            <w:tcMar>
              <w:top w:w="80" w:type="dxa"/>
              <w:left w:w="80" w:type="dxa"/>
              <w:bottom w:w="80" w:type="dxa"/>
              <w:right w:w="80" w:type="dxa"/>
            </w:tcMar>
          </w:tcPr>
          <w:p w14:paraId="39E49817" w14:textId="77777777" w:rsidR="00D70EC4" w:rsidRPr="00F11671" w:rsidRDefault="00D70EC4" w:rsidP="004D2EB7">
            <w:pPr>
              <w:rPr>
                <w:rFonts w:eastAsia="Arial Unicode MS"/>
                <w:color w:val="000000"/>
                <w:sz w:val="24"/>
                <w:szCs w:val="24"/>
                <w:u w:color="000000"/>
              </w:rPr>
            </w:pPr>
          </w:p>
        </w:tc>
        <w:tc>
          <w:tcPr>
            <w:tcW w:w="3646" w:type="dxa"/>
            <w:tcBorders>
              <w:top w:val="single" w:sz="4" w:space="0" w:color="000000"/>
              <w:left w:val="nil"/>
              <w:bottom w:val="nil"/>
              <w:right w:val="nil"/>
            </w:tcBorders>
            <w:shd w:val="clear" w:color="auto" w:fill="auto"/>
            <w:tcMar>
              <w:top w:w="80" w:type="dxa"/>
              <w:left w:w="80" w:type="dxa"/>
              <w:bottom w:w="80" w:type="dxa"/>
              <w:right w:w="80" w:type="dxa"/>
            </w:tcMar>
          </w:tcPr>
          <w:p w14:paraId="11AB7DC1" w14:textId="77777777" w:rsidR="00D70EC4" w:rsidRPr="00F11671" w:rsidRDefault="00D70EC4" w:rsidP="004D2EB7">
            <w:pPr>
              <w:pBdr>
                <w:top w:val="nil"/>
                <w:left w:val="nil"/>
                <w:bottom w:val="nil"/>
                <w:right w:val="nil"/>
                <w:between w:val="nil"/>
              </w:pBdr>
              <w:rPr>
                <w:rFonts w:eastAsia="Arial Unicode MS"/>
                <w:color w:val="000000"/>
                <w:sz w:val="24"/>
                <w:szCs w:val="24"/>
                <w:u w:color="000000"/>
              </w:rPr>
            </w:pPr>
            <w:r w:rsidRPr="00F11671">
              <w:rPr>
                <w:rFonts w:eastAsia="Arial Unicode MS"/>
                <w:color w:val="000000"/>
                <w:sz w:val="24"/>
                <w:szCs w:val="24"/>
                <w:u w:color="000000"/>
                <w:vertAlign w:val="superscript"/>
              </w:rPr>
              <w:t xml:space="preserve">                        (подпись)</w:t>
            </w:r>
          </w:p>
          <w:p w14:paraId="7B040EF4" w14:textId="77777777" w:rsidR="00D70EC4" w:rsidRPr="00F11671" w:rsidRDefault="00D70EC4" w:rsidP="004D2EB7">
            <w:pPr>
              <w:pBdr>
                <w:top w:val="nil"/>
                <w:left w:val="nil"/>
                <w:bottom w:val="nil"/>
                <w:right w:val="nil"/>
                <w:between w:val="nil"/>
              </w:pBdr>
              <w:rPr>
                <w:rFonts w:eastAsia="Arial Unicode MS"/>
                <w:color w:val="000000"/>
                <w:sz w:val="16"/>
                <w:szCs w:val="16"/>
                <w:u w:color="000000"/>
              </w:rPr>
            </w:pPr>
            <w:r w:rsidRPr="00F11671">
              <w:rPr>
                <w:rFonts w:eastAsia="Arial Unicode MS"/>
                <w:color w:val="000000"/>
                <w:sz w:val="16"/>
                <w:szCs w:val="16"/>
                <w:u w:color="000000"/>
              </w:rPr>
              <w:t>М.П.</w:t>
            </w:r>
          </w:p>
        </w:tc>
        <w:tc>
          <w:tcPr>
            <w:tcW w:w="2166" w:type="dxa"/>
            <w:tcBorders>
              <w:top w:val="single" w:sz="4" w:space="0" w:color="000000"/>
              <w:left w:val="nil"/>
              <w:bottom w:val="nil"/>
              <w:right w:val="nil"/>
            </w:tcBorders>
            <w:shd w:val="clear" w:color="auto" w:fill="auto"/>
            <w:tcMar>
              <w:top w:w="80" w:type="dxa"/>
              <w:left w:w="80" w:type="dxa"/>
              <w:bottom w:w="80" w:type="dxa"/>
              <w:right w:w="80" w:type="dxa"/>
            </w:tcMar>
          </w:tcPr>
          <w:p w14:paraId="65BEAF88" w14:textId="77777777" w:rsidR="00D70EC4" w:rsidRPr="00F11671" w:rsidRDefault="00D70EC4" w:rsidP="004D2EB7">
            <w:pPr>
              <w:pBdr>
                <w:top w:val="nil"/>
                <w:left w:val="nil"/>
                <w:bottom w:val="nil"/>
                <w:right w:val="nil"/>
                <w:between w:val="nil"/>
              </w:pBdr>
              <w:rPr>
                <w:rFonts w:eastAsia="Arial Unicode MS"/>
                <w:color w:val="000000"/>
                <w:sz w:val="24"/>
                <w:szCs w:val="24"/>
                <w:u w:color="000000"/>
              </w:rPr>
            </w:pPr>
            <w:r w:rsidRPr="00F11671">
              <w:rPr>
                <w:rFonts w:eastAsia="Arial Unicode MS"/>
                <w:color w:val="000000"/>
                <w:sz w:val="24"/>
                <w:szCs w:val="24"/>
                <w:u w:color="000000"/>
                <w:vertAlign w:val="superscript"/>
              </w:rPr>
              <w:t>(расшифровка подписи)</w:t>
            </w:r>
          </w:p>
        </w:tc>
      </w:tr>
    </w:tbl>
    <w:p w14:paraId="24C5DFA8" w14:textId="77777777" w:rsidR="00D70EC4" w:rsidRPr="00F11671" w:rsidRDefault="00D70EC4" w:rsidP="00D70EC4">
      <w:pPr>
        <w:pBdr>
          <w:top w:val="nil"/>
          <w:left w:val="nil"/>
          <w:bottom w:val="nil"/>
          <w:right w:val="nil"/>
          <w:between w:val="nil"/>
        </w:pBdr>
        <w:jc w:val="both"/>
        <w:rPr>
          <w:rFonts w:eastAsia="Arial Unicode MS"/>
          <w:color w:val="000000"/>
          <w:sz w:val="10"/>
          <w:szCs w:val="24"/>
          <w:u w:color="000000"/>
        </w:rPr>
      </w:pPr>
    </w:p>
    <w:p w14:paraId="5621FF3B" w14:textId="77777777" w:rsidR="00D70EC4" w:rsidRPr="00F11671" w:rsidRDefault="00D70EC4" w:rsidP="00D70EC4">
      <w:pPr>
        <w:pBdr>
          <w:top w:val="nil"/>
          <w:left w:val="nil"/>
          <w:bottom w:val="nil"/>
          <w:right w:val="nil"/>
          <w:between w:val="nil"/>
        </w:pBdr>
        <w:jc w:val="both"/>
        <w:rPr>
          <w:rFonts w:eastAsia="Arial Unicode MS"/>
          <w:color w:val="000000"/>
          <w:sz w:val="24"/>
          <w:szCs w:val="24"/>
          <w:u w:color="000000"/>
        </w:rPr>
      </w:pPr>
    </w:p>
    <w:p w14:paraId="7149540C" w14:textId="77777777" w:rsidR="00D70EC4" w:rsidRPr="00F11671" w:rsidRDefault="00D70EC4" w:rsidP="00D70EC4">
      <w:pPr>
        <w:pBdr>
          <w:top w:val="nil"/>
          <w:left w:val="nil"/>
          <w:bottom w:val="nil"/>
          <w:right w:val="nil"/>
          <w:between w:val="nil"/>
        </w:pBdr>
        <w:jc w:val="both"/>
        <w:rPr>
          <w:rFonts w:eastAsia="Arial Unicode MS"/>
          <w:color w:val="000000"/>
          <w:sz w:val="24"/>
          <w:szCs w:val="24"/>
          <w:u w:color="000000"/>
        </w:rPr>
      </w:pPr>
      <w:r w:rsidRPr="00F11671">
        <w:rPr>
          <w:rFonts w:eastAsia="Arial Unicode MS"/>
          <w:color w:val="000000"/>
          <w:sz w:val="24"/>
          <w:szCs w:val="24"/>
          <w:u w:color="000000"/>
        </w:rPr>
        <w:t>Куратор Мероприятия _____________________   ____________            _____________________</w:t>
      </w:r>
    </w:p>
    <w:p w14:paraId="252A337E" w14:textId="77777777" w:rsidR="00D70EC4" w:rsidRPr="00F11671" w:rsidRDefault="00D70EC4" w:rsidP="00D70EC4">
      <w:pPr>
        <w:pBdr>
          <w:top w:val="nil"/>
          <w:left w:val="nil"/>
          <w:bottom w:val="nil"/>
          <w:right w:val="nil"/>
          <w:between w:val="nil"/>
        </w:pBdr>
        <w:jc w:val="both"/>
        <w:rPr>
          <w:rFonts w:eastAsia="Arial Unicode MS"/>
          <w:color w:val="000000"/>
          <w:sz w:val="24"/>
          <w:szCs w:val="24"/>
          <w:u w:color="000000"/>
        </w:rPr>
      </w:pPr>
      <w:r w:rsidRPr="0035287F">
        <w:rPr>
          <w:rFonts w:eastAsia="Arial Unicode MS"/>
          <w:b/>
          <w:color w:val="000000"/>
          <w:sz w:val="24"/>
          <w:szCs w:val="24"/>
          <w:u w:color="000000"/>
          <w:vertAlign w:val="superscript"/>
        </w:rPr>
        <w:t xml:space="preserve">             (со стороны Заказчика)</w:t>
      </w:r>
      <w:r w:rsidRPr="00F11671">
        <w:rPr>
          <w:rFonts w:eastAsia="Arial Unicode MS"/>
          <w:color w:val="000000"/>
          <w:sz w:val="24"/>
          <w:szCs w:val="24"/>
          <w:u w:color="000000"/>
          <w:vertAlign w:val="superscript"/>
        </w:rPr>
        <w:t xml:space="preserve">                         (должность)                           (подпись) </w:t>
      </w:r>
      <w:r w:rsidRPr="00F11671">
        <w:rPr>
          <w:rFonts w:eastAsia="Arial Unicode MS"/>
          <w:color w:val="000000"/>
          <w:sz w:val="24"/>
          <w:szCs w:val="24"/>
          <w:u w:color="000000"/>
          <w:vertAlign w:val="superscript"/>
        </w:rPr>
        <w:tab/>
      </w:r>
      <w:r w:rsidRPr="00F11671">
        <w:rPr>
          <w:rFonts w:eastAsia="Arial Unicode MS"/>
          <w:color w:val="000000"/>
          <w:sz w:val="24"/>
          <w:szCs w:val="24"/>
          <w:u w:color="000000"/>
          <w:vertAlign w:val="superscript"/>
        </w:rPr>
        <w:tab/>
        <w:t xml:space="preserve">                (расшифровка подписи)</w:t>
      </w:r>
      <w:bookmarkEnd w:id="20"/>
    </w:p>
    <w:sectPr w:rsidR="00D70EC4" w:rsidRPr="00F11671" w:rsidSect="004C19EC">
      <w:pgSz w:w="11906" w:h="16838"/>
      <w:pgMar w:top="709" w:right="709"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B2A2F" w14:textId="77777777" w:rsidR="00A90909" w:rsidRDefault="00A90909" w:rsidP="00560DAB">
      <w:r>
        <w:separator/>
      </w:r>
    </w:p>
  </w:endnote>
  <w:endnote w:type="continuationSeparator" w:id="0">
    <w:p w14:paraId="6454C668" w14:textId="77777777" w:rsidR="00A90909" w:rsidRDefault="00A90909" w:rsidP="0056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EDAEE" w14:textId="77777777" w:rsidR="00A90909" w:rsidRDefault="00A90909" w:rsidP="00560DAB">
      <w:r>
        <w:separator/>
      </w:r>
    </w:p>
  </w:footnote>
  <w:footnote w:type="continuationSeparator" w:id="0">
    <w:p w14:paraId="4FFCFF56" w14:textId="77777777" w:rsidR="00A90909" w:rsidRDefault="00A90909" w:rsidP="00560D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6759"/>
    <w:multiLevelType w:val="hybridMultilevel"/>
    <w:tmpl w:val="6DFE0A9C"/>
    <w:lvl w:ilvl="0" w:tplc="B3FAF434">
      <w:start w:val="1"/>
      <w:numFmt w:val="decimal"/>
      <w:lvlText w:val="%1."/>
      <w:lvlJc w:val="left"/>
      <w:pPr>
        <w:ind w:left="644" w:hanging="360"/>
      </w:pPr>
      <w:rPr>
        <w:rFonts w:eastAsia="Times New Roman" w:cs="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905173A"/>
    <w:multiLevelType w:val="hybridMultilevel"/>
    <w:tmpl w:val="8E4EF04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576321"/>
    <w:multiLevelType w:val="hybridMultilevel"/>
    <w:tmpl w:val="79E6D802"/>
    <w:lvl w:ilvl="0" w:tplc="1882A7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9710617"/>
    <w:multiLevelType w:val="hybridMultilevel"/>
    <w:tmpl w:val="B8B8DBBE"/>
    <w:lvl w:ilvl="0" w:tplc="065EBA32">
      <w:start w:val="1"/>
      <w:numFmt w:val="decimal"/>
      <w:lvlText w:val="%1."/>
      <w:lvlJc w:val="left"/>
      <w:pPr>
        <w:ind w:left="-37" w:hanging="360"/>
      </w:pPr>
      <w:rPr>
        <w:rFonts w:hint="default"/>
      </w:rPr>
    </w:lvl>
    <w:lvl w:ilvl="1" w:tplc="04190019" w:tentative="1">
      <w:start w:val="1"/>
      <w:numFmt w:val="lowerLetter"/>
      <w:lvlText w:val="%2."/>
      <w:lvlJc w:val="left"/>
      <w:pPr>
        <w:ind w:left="683" w:hanging="360"/>
      </w:pPr>
    </w:lvl>
    <w:lvl w:ilvl="2" w:tplc="0419001B" w:tentative="1">
      <w:start w:val="1"/>
      <w:numFmt w:val="lowerRoman"/>
      <w:lvlText w:val="%3."/>
      <w:lvlJc w:val="right"/>
      <w:pPr>
        <w:ind w:left="1403" w:hanging="180"/>
      </w:pPr>
    </w:lvl>
    <w:lvl w:ilvl="3" w:tplc="0419000F" w:tentative="1">
      <w:start w:val="1"/>
      <w:numFmt w:val="decimal"/>
      <w:lvlText w:val="%4."/>
      <w:lvlJc w:val="left"/>
      <w:pPr>
        <w:ind w:left="2123" w:hanging="360"/>
      </w:pPr>
    </w:lvl>
    <w:lvl w:ilvl="4" w:tplc="04190019" w:tentative="1">
      <w:start w:val="1"/>
      <w:numFmt w:val="lowerLetter"/>
      <w:lvlText w:val="%5."/>
      <w:lvlJc w:val="left"/>
      <w:pPr>
        <w:ind w:left="2843" w:hanging="360"/>
      </w:pPr>
    </w:lvl>
    <w:lvl w:ilvl="5" w:tplc="0419001B" w:tentative="1">
      <w:start w:val="1"/>
      <w:numFmt w:val="lowerRoman"/>
      <w:lvlText w:val="%6."/>
      <w:lvlJc w:val="right"/>
      <w:pPr>
        <w:ind w:left="3563" w:hanging="180"/>
      </w:pPr>
    </w:lvl>
    <w:lvl w:ilvl="6" w:tplc="0419000F" w:tentative="1">
      <w:start w:val="1"/>
      <w:numFmt w:val="decimal"/>
      <w:lvlText w:val="%7."/>
      <w:lvlJc w:val="left"/>
      <w:pPr>
        <w:ind w:left="4283" w:hanging="360"/>
      </w:pPr>
    </w:lvl>
    <w:lvl w:ilvl="7" w:tplc="04190019" w:tentative="1">
      <w:start w:val="1"/>
      <w:numFmt w:val="lowerLetter"/>
      <w:lvlText w:val="%8."/>
      <w:lvlJc w:val="left"/>
      <w:pPr>
        <w:ind w:left="5003" w:hanging="360"/>
      </w:pPr>
    </w:lvl>
    <w:lvl w:ilvl="8" w:tplc="0419001B" w:tentative="1">
      <w:start w:val="1"/>
      <w:numFmt w:val="lowerRoman"/>
      <w:lvlText w:val="%9."/>
      <w:lvlJc w:val="right"/>
      <w:pPr>
        <w:ind w:left="5723" w:hanging="180"/>
      </w:pPr>
    </w:lvl>
  </w:abstractNum>
  <w:abstractNum w:abstractNumId="4" w15:restartNumberingAfterBreak="0">
    <w:nsid w:val="2FA472A6"/>
    <w:multiLevelType w:val="hybridMultilevel"/>
    <w:tmpl w:val="4FA83528"/>
    <w:lvl w:ilvl="0" w:tplc="8FECD95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2E1139D"/>
    <w:multiLevelType w:val="hybridMultilevel"/>
    <w:tmpl w:val="5BE87010"/>
    <w:lvl w:ilvl="0" w:tplc="8DD25A5E">
      <w:start w:val="1"/>
      <w:numFmt w:val="bullet"/>
      <w:lvlText w:val=""/>
      <w:lvlJc w:val="left"/>
      <w:pPr>
        <w:ind w:left="720" w:hanging="360"/>
      </w:pPr>
      <w:rPr>
        <w:rFonts w:ascii="Symbol" w:hAnsi="Symbol" w:hint="default"/>
      </w:rPr>
    </w:lvl>
    <w:lvl w:ilvl="1" w:tplc="3A147AAE">
      <w:start w:val="1"/>
      <w:numFmt w:val="bullet"/>
      <w:lvlText w:val="o"/>
      <w:lvlJc w:val="left"/>
      <w:pPr>
        <w:ind w:left="1440" w:hanging="360"/>
      </w:pPr>
      <w:rPr>
        <w:rFonts w:ascii="Courier New" w:hAnsi="Courier New" w:cs="Courier New" w:hint="default"/>
      </w:rPr>
    </w:lvl>
    <w:lvl w:ilvl="2" w:tplc="D7A20E60">
      <w:start w:val="1"/>
      <w:numFmt w:val="bullet"/>
      <w:lvlText w:val=""/>
      <w:lvlJc w:val="left"/>
      <w:pPr>
        <w:ind w:left="2160" w:hanging="360"/>
      </w:pPr>
      <w:rPr>
        <w:rFonts w:ascii="Wingdings" w:hAnsi="Wingdings" w:hint="default"/>
      </w:rPr>
    </w:lvl>
    <w:lvl w:ilvl="3" w:tplc="C526BA44">
      <w:start w:val="1"/>
      <w:numFmt w:val="bullet"/>
      <w:lvlText w:val=""/>
      <w:lvlJc w:val="left"/>
      <w:pPr>
        <w:ind w:left="2880" w:hanging="360"/>
      </w:pPr>
      <w:rPr>
        <w:rFonts w:ascii="Symbol" w:hAnsi="Symbol" w:hint="default"/>
      </w:rPr>
    </w:lvl>
    <w:lvl w:ilvl="4" w:tplc="5A1090E4">
      <w:start w:val="1"/>
      <w:numFmt w:val="bullet"/>
      <w:lvlText w:val="o"/>
      <w:lvlJc w:val="left"/>
      <w:pPr>
        <w:ind w:left="3600" w:hanging="360"/>
      </w:pPr>
      <w:rPr>
        <w:rFonts w:ascii="Courier New" w:hAnsi="Courier New" w:cs="Courier New" w:hint="default"/>
      </w:rPr>
    </w:lvl>
    <w:lvl w:ilvl="5" w:tplc="1F6E452C">
      <w:start w:val="1"/>
      <w:numFmt w:val="bullet"/>
      <w:lvlText w:val=""/>
      <w:lvlJc w:val="left"/>
      <w:pPr>
        <w:ind w:left="4320" w:hanging="360"/>
      </w:pPr>
      <w:rPr>
        <w:rFonts w:ascii="Wingdings" w:hAnsi="Wingdings" w:hint="default"/>
      </w:rPr>
    </w:lvl>
    <w:lvl w:ilvl="6" w:tplc="F8A0AC84">
      <w:start w:val="1"/>
      <w:numFmt w:val="bullet"/>
      <w:lvlText w:val=""/>
      <w:lvlJc w:val="left"/>
      <w:pPr>
        <w:ind w:left="5040" w:hanging="360"/>
      </w:pPr>
      <w:rPr>
        <w:rFonts w:ascii="Symbol" w:hAnsi="Symbol" w:hint="default"/>
      </w:rPr>
    </w:lvl>
    <w:lvl w:ilvl="7" w:tplc="B994E246">
      <w:start w:val="1"/>
      <w:numFmt w:val="bullet"/>
      <w:lvlText w:val="o"/>
      <w:lvlJc w:val="left"/>
      <w:pPr>
        <w:ind w:left="5760" w:hanging="360"/>
      </w:pPr>
      <w:rPr>
        <w:rFonts w:ascii="Courier New" w:hAnsi="Courier New" w:cs="Courier New" w:hint="default"/>
      </w:rPr>
    </w:lvl>
    <w:lvl w:ilvl="8" w:tplc="38709A5E">
      <w:start w:val="1"/>
      <w:numFmt w:val="bullet"/>
      <w:lvlText w:val=""/>
      <w:lvlJc w:val="left"/>
      <w:pPr>
        <w:ind w:left="6480" w:hanging="360"/>
      </w:pPr>
      <w:rPr>
        <w:rFonts w:ascii="Wingdings" w:hAnsi="Wingdings" w:hint="default"/>
      </w:rPr>
    </w:lvl>
  </w:abstractNum>
  <w:abstractNum w:abstractNumId="6" w15:restartNumberingAfterBreak="0">
    <w:nsid w:val="5553265D"/>
    <w:multiLevelType w:val="multilevel"/>
    <w:tmpl w:val="086692B2"/>
    <w:lvl w:ilvl="0">
      <w:start w:val="1"/>
      <w:numFmt w:val="decimal"/>
      <w:lvlText w:val="%1."/>
      <w:lvlJc w:val="left"/>
      <w:pPr>
        <w:tabs>
          <w:tab w:val="num" w:pos="0"/>
        </w:tabs>
        <w:ind w:left="644" w:hanging="360"/>
      </w:pPr>
      <w:rPr>
        <w:rFonts w:eastAsia="Times New Roman" w:cs="Times New Roman"/>
        <w:b/>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7" w15:restartNumberingAfterBreak="0">
    <w:nsid w:val="58730397"/>
    <w:multiLevelType w:val="hybridMultilevel"/>
    <w:tmpl w:val="F7FAD866"/>
    <w:lvl w:ilvl="0" w:tplc="97D2F6DC">
      <w:start w:val="1"/>
      <w:numFmt w:val="decimal"/>
      <w:lvlText w:val="%1."/>
      <w:lvlJc w:val="left"/>
      <w:pPr>
        <w:ind w:left="709" w:hanging="709"/>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DB65BEB"/>
    <w:multiLevelType w:val="multilevel"/>
    <w:tmpl w:val="71B0EB2E"/>
    <w:lvl w:ilvl="0">
      <w:start w:val="1"/>
      <w:numFmt w:val="upperRoman"/>
      <w:lvlText w:val="%1."/>
      <w:lvlJc w:val="left"/>
      <w:pPr>
        <w:ind w:left="1080" w:hanging="72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50" w:hanging="930"/>
      </w:pPr>
      <w:rPr>
        <w:rFonts w:hint="default"/>
        <w:i w:val="0"/>
      </w:rPr>
    </w:lvl>
    <w:lvl w:ilvl="3">
      <w:start w:val="1"/>
      <w:numFmt w:val="decimal"/>
      <w:isLgl/>
      <w:lvlText w:val="%1.%2.%3.%4."/>
      <w:lvlJc w:val="left"/>
      <w:pPr>
        <w:ind w:left="1830" w:hanging="93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7E362CCA"/>
    <w:multiLevelType w:val="multilevel"/>
    <w:tmpl w:val="D834EB6E"/>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7"/>
  </w:num>
  <w:num w:numId="3">
    <w:abstractNumId w:val="9"/>
  </w:num>
  <w:num w:numId="4">
    <w:abstractNumId w:val="8"/>
  </w:num>
  <w:num w:numId="5">
    <w:abstractNumId w:val="5"/>
  </w:num>
  <w:num w:numId="6">
    <w:abstractNumId w:val="0"/>
  </w:num>
  <w:num w:numId="7">
    <w:abstractNumId w:val="6"/>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AB"/>
    <w:rsid w:val="000117C6"/>
    <w:rsid w:val="000122CC"/>
    <w:rsid w:val="00020F9C"/>
    <w:rsid w:val="00025D81"/>
    <w:rsid w:val="000412C6"/>
    <w:rsid w:val="0004619F"/>
    <w:rsid w:val="00064203"/>
    <w:rsid w:val="00075CEA"/>
    <w:rsid w:val="00083C9F"/>
    <w:rsid w:val="0009727F"/>
    <w:rsid w:val="00097604"/>
    <w:rsid w:val="000A4624"/>
    <w:rsid w:val="000A6533"/>
    <w:rsid w:val="000A7923"/>
    <w:rsid w:val="000C161E"/>
    <w:rsid w:val="000C37F5"/>
    <w:rsid w:val="000C5AD7"/>
    <w:rsid w:val="000C5CB7"/>
    <w:rsid w:val="000C6E96"/>
    <w:rsid w:val="000D08CC"/>
    <w:rsid w:val="000D128D"/>
    <w:rsid w:val="000D5D27"/>
    <w:rsid w:val="000E0974"/>
    <w:rsid w:val="00101881"/>
    <w:rsid w:val="00111A8C"/>
    <w:rsid w:val="00114767"/>
    <w:rsid w:val="00116C62"/>
    <w:rsid w:val="00126AE1"/>
    <w:rsid w:val="00136B15"/>
    <w:rsid w:val="00143C57"/>
    <w:rsid w:val="001465BA"/>
    <w:rsid w:val="0015100A"/>
    <w:rsid w:val="00151F90"/>
    <w:rsid w:val="00151FEE"/>
    <w:rsid w:val="00154FF9"/>
    <w:rsid w:val="001657DE"/>
    <w:rsid w:val="00166A55"/>
    <w:rsid w:val="001762AE"/>
    <w:rsid w:val="00176627"/>
    <w:rsid w:val="00180EB4"/>
    <w:rsid w:val="0018456E"/>
    <w:rsid w:val="00187076"/>
    <w:rsid w:val="001908C6"/>
    <w:rsid w:val="001961E1"/>
    <w:rsid w:val="001B4EE5"/>
    <w:rsid w:val="001B60FA"/>
    <w:rsid w:val="001B6271"/>
    <w:rsid w:val="001C605F"/>
    <w:rsid w:val="001C66B1"/>
    <w:rsid w:val="001D066D"/>
    <w:rsid w:val="001D0BEF"/>
    <w:rsid w:val="001D31BA"/>
    <w:rsid w:val="001E1AF5"/>
    <w:rsid w:val="001E1F6C"/>
    <w:rsid w:val="001E5540"/>
    <w:rsid w:val="001F5E05"/>
    <w:rsid w:val="00200591"/>
    <w:rsid w:val="00211CEB"/>
    <w:rsid w:val="00214E78"/>
    <w:rsid w:val="002217FF"/>
    <w:rsid w:val="00223700"/>
    <w:rsid w:val="00224CFE"/>
    <w:rsid w:val="00235C30"/>
    <w:rsid w:val="00240D85"/>
    <w:rsid w:val="0024291A"/>
    <w:rsid w:val="0024313E"/>
    <w:rsid w:val="00244B68"/>
    <w:rsid w:val="002478CC"/>
    <w:rsid w:val="00251186"/>
    <w:rsid w:val="002627B4"/>
    <w:rsid w:val="00263058"/>
    <w:rsid w:val="00274190"/>
    <w:rsid w:val="00283104"/>
    <w:rsid w:val="002831D9"/>
    <w:rsid w:val="0029646D"/>
    <w:rsid w:val="002A386E"/>
    <w:rsid w:val="002B2D70"/>
    <w:rsid w:val="002B351D"/>
    <w:rsid w:val="002B7F5D"/>
    <w:rsid w:val="002B7FB2"/>
    <w:rsid w:val="002C14C5"/>
    <w:rsid w:val="002C3479"/>
    <w:rsid w:val="002D291A"/>
    <w:rsid w:val="002D3077"/>
    <w:rsid w:val="002D68B7"/>
    <w:rsid w:val="002E1809"/>
    <w:rsid w:val="002F470D"/>
    <w:rsid w:val="002F525D"/>
    <w:rsid w:val="002F728F"/>
    <w:rsid w:val="002F7544"/>
    <w:rsid w:val="00306282"/>
    <w:rsid w:val="0031103B"/>
    <w:rsid w:val="003162CB"/>
    <w:rsid w:val="00316E4A"/>
    <w:rsid w:val="0032082A"/>
    <w:rsid w:val="00322ED9"/>
    <w:rsid w:val="003309F2"/>
    <w:rsid w:val="00337761"/>
    <w:rsid w:val="00350A18"/>
    <w:rsid w:val="0035422D"/>
    <w:rsid w:val="00356E0A"/>
    <w:rsid w:val="00357AD0"/>
    <w:rsid w:val="0036496B"/>
    <w:rsid w:val="00364C7C"/>
    <w:rsid w:val="00365D7E"/>
    <w:rsid w:val="00371A50"/>
    <w:rsid w:val="00374A10"/>
    <w:rsid w:val="00382FB4"/>
    <w:rsid w:val="00386E75"/>
    <w:rsid w:val="00387C98"/>
    <w:rsid w:val="00393543"/>
    <w:rsid w:val="00394DB8"/>
    <w:rsid w:val="003A0764"/>
    <w:rsid w:val="003B55A3"/>
    <w:rsid w:val="003B7C40"/>
    <w:rsid w:val="003D4979"/>
    <w:rsid w:val="003F11F6"/>
    <w:rsid w:val="00421F77"/>
    <w:rsid w:val="0043402B"/>
    <w:rsid w:val="004569C8"/>
    <w:rsid w:val="00461368"/>
    <w:rsid w:val="004710F2"/>
    <w:rsid w:val="004732F5"/>
    <w:rsid w:val="00475D73"/>
    <w:rsid w:val="00480223"/>
    <w:rsid w:val="0048565B"/>
    <w:rsid w:val="004960C3"/>
    <w:rsid w:val="004A35CF"/>
    <w:rsid w:val="004A3BAF"/>
    <w:rsid w:val="004A4B94"/>
    <w:rsid w:val="004A5203"/>
    <w:rsid w:val="004B04B3"/>
    <w:rsid w:val="004B671C"/>
    <w:rsid w:val="004B736C"/>
    <w:rsid w:val="004C19EC"/>
    <w:rsid w:val="004C71F5"/>
    <w:rsid w:val="004C7B1B"/>
    <w:rsid w:val="004D07EE"/>
    <w:rsid w:val="004D2EB7"/>
    <w:rsid w:val="004D31B8"/>
    <w:rsid w:val="004D7002"/>
    <w:rsid w:val="004E1FA5"/>
    <w:rsid w:val="004E73D6"/>
    <w:rsid w:val="004F0C8B"/>
    <w:rsid w:val="004F21C5"/>
    <w:rsid w:val="004F6FA4"/>
    <w:rsid w:val="00505907"/>
    <w:rsid w:val="005115B8"/>
    <w:rsid w:val="00511CB5"/>
    <w:rsid w:val="00512958"/>
    <w:rsid w:val="00521F9A"/>
    <w:rsid w:val="00522FBC"/>
    <w:rsid w:val="0052738D"/>
    <w:rsid w:val="005300DF"/>
    <w:rsid w:val="00531D76"/>
    <w:rsid w:val="00534ADB"/>
    <w:rsid w:val="00535A71"/>
    <w:rsid w:val="0054483B"/>
    <w:rsid w:val="0055276E"/>
    <w:rsid w:val="00556165"/>
    <w:rsid w:val="00556A60"/>
    <w:rsid w:val="00560DAB"/>
    <w:rsid w:val="0056109F"/>
    <w:rsid w:val="00564A49"/>
    <w:rsid w:val="00566150"/>
    <w:rsid w:val="005677D4"/>
    <w:rsid w:val="00571CC1"/>
    <w:rsid w:val="00580D8D"/>
    <w:rsid w:val="00585368"/>
    <w:rsid w:val="005A0266"/>
    <w:rsid w:val="005A2CFB"/>
    <w:rsid w:val="005A6A8A"/>
    <w:rsid w:val="005B0606"/>
    <w:rsid w:val="005B384F"/>
    <w:rsid w:val="005C0C1C"/>
    <w:rsid w:val="005C361D"/>
    <w:rsid w:val="005C4CB2"/>
    <w:rsid w:val="005E0AF9"/>
    <w:rsid w:val="005E117E"/>
    <w:rsid w:val="005E5F76"/>
    <w:rsid w:val="005E7C69"/>
    <w:rsid w:val="005F3A45"/>
    <w:rsid w:val="006119BD"/>
    <w:rsid w:val="00614683"/>
    <w:rsid w:val="0062593E"/>
    <w:rsid w:val="00631809"/>
    <w:rsid w:val="00632FC9"/>
    <w:rsid w:val="00633E40"/>
    <w:rsid w:val="00634090"/>
    <w:rsid w:val="0064120B"/>
    <w:rsid w:val="00642039"/>
    <w:rsid w:val="006457E2"/>
    <w:rsid w:val="00646620"/>
    <w:rsid w:val="00652F22"/>
    <w:rsid w:val="0065407C"/>
    <w:rsid w:val="00654E3F"/>
    <w:rsid w:val="00664266"/>
    <w:rsid w:val="00671555"/>
    <w:rsid w:val="00673B3E"/>
    <w:rsid w:val="00676146"/>
    <w:rsid w:val="00687B1B"/>
    <w:rsid w:val="0069100C"/>
    <w:rsid w:val="00691779"/>
    <w:rsid w:val="006A3D84"/>
    <w:rsid w:val="006B01DF"/>
    <w:rsid w:val="006B1CAB"/>
    <w:rsid w:val="006B2404"/>
    <w:rsid w:val="006B255E"/>
    <w:rsid w:val="006C6C2E"/>
    <w:rsid w:val="006D11C6"/>
    <w:rsid w:val="006E42B9"/>
    <w:rsid w:val="006F0D78"/>
    <w:rsid w:val="006F1768"/>
    <w:rsid w:val="006F27C4"/>
    <w:rsid w:val="006F2D5C"/>
    <w:rsid w:val="00706214"/>
    <w:rsid w:val="0070777C"/>
    <w:rsid w:val="00716F73"/>
    <w:rsid w:val="00725DF6"/>
    <w:rsid w:val="007331BA"/>
    <w:rsid w:val="0073558E"/>
    <w:rsid w:val="00746BC7"/>
    <w:rsid w:val="00746FAF"/>
    <w:rsid w:val="00752D6F"/>
    <w:rsid w:val="00753A74"/>
    <w:rsid w:val="00756B34"/>
    <w:rsid w:val="007621B1"/>
    <w:rsid w:val="00763287"/>
    <w:rsid w:val="00781625"/>
    <w:rsid w:val="007829FC"/>
    <w:rsid w:val="00786C44"/>
    <w:rsid w:val="007A76EF"/>
    <w:rsid w:val="007B14CC"/>
    <w:rsid w:val="007B5960"/>
    <w:rsid w:val="007D474E"/>
    <w:rsid w:val="007D5609"/>
    <w:rsid w:val="007E1176"/>
    <w:rsid w:val="007F0C12"/>
    <w:rsid w:val="007F58B5"/>
    <w:rsid w:val="008016D3"/>
    <w:rsid w:val="008035F5"/>
    <w:rsid w:val="008062FD"/>
    <w:rsid w:val="00810A95"/>
    <w:rsid w:val="00843084"/>
    <w:rsid w:val="00843270"/>
    <w:rsid w:val="0085630A"/>
    <w:rsid w:val="00861B6D"/>
    <w:rsid w:val="00885C1C"/>
    <w:rsid w:val="008962A6"/>
    <w:rsid w:val="008A2AE4"/>
    <w:rsid w:val="008A6DF8"/>
    <w:rsid w:val="008B04CA"/>
    <w:rsid w:val="008B1D40"/>
    <w:rsid w:val="008B3ACD"/>
    <w:rsid w:val="008B66E7"/>
    <w:rsid w:val="008C2764"/>
    <w:rsid w:val="008C71AB"/>
    <w:rsid w:val="008D6784"/>
    <w:rsid w:val="008D7983"/>
    <w:rsid w:val="008E5EAC"/>
    <w:rsid w:val="00903B20"/>
    <w:rsid w:val="00912708"/>
    <w:rsid w:val="00914C37"/>
    <w:rsid w:val="0092621E"/>
    <w:rsid w:val="009311A4"/>
    <w:rsid w:val="009320DA"/>
    <w:rsid w:val="00942F9D"/>
    <w:rsid w:val="00950E93"/>
    <w:rsid w:val="009632A1"/>
    <w:rsid w:val="009727D1"/>
    <w:rsid w:val="00982008"/>
    <w:rsid w:val="00985357"/>
    <w:rsid w:val="00990B92"/>
    <w:rsid w:val="009A250B"/>
    <w:rsid w:val="009A74B1"/>
    <w:rsid w:val="009A7957"/>
    <w:rsid w:val="009C2950"/>
    <w:rsid w:val="009C5996"/>
    <w:rsid w:val="009D5A67"/>
    <w:rsid w:val="00A04034"/>
    <w:rsid w:val="00A065C0"/>
    <w:rsid w:val="00A1298B"/>
    <w:rsid w:val="00A21CBF"/>
    <w:rsid w:val="00A356C9"/>
    <w:rsid w:val="00A42DE5"/>
    <w:rsid w:val="00A43B36"/>
    <w:rsid w:val="00A46DB3"/>
    <w:rsid w:val="00A5316F"/>
    <w:rsid w:val="00A5441C"/>
    <w:rsid w:val="00A55F34"/>
    <w:rsid w:val="00A57846"/>
    <w:rsid w:val="00A84916"/>
    <w:rsid w:val="00A90909"/>
    <w:rsid w:val="00A92B27"/>
    <w:rsid w:val="00AA1B9D"/>
    <w:rsid w:val="00AA3911"/>
    <w:rsid w:val="00AD3FFE"/>
    <w:rsid w:val="00AD5E39"/>
    <w:rsid w:val="00AE6E57"/>
    <w:rsid w:val="00AF3D47"/>
    <w:rsid w:val="00AF467A"/>
    <w:rsid w:val="00AF48DE"/>
    <w:rsid w:val="00B01CD7"/>
    <w:rsid w:val="00B02C58"/>
    <w:rsid w:val="00B201A8"/>
    <w:rsid w:val="00B21F41"/>
    <w:rsid w:val="00B26E4D"/>
    <w:rsid w:val="00B276EB"/>
    <w:rsid w:val="00B31CD1"/>
    <w:rsid w:val="00B32A00"/>
    <w:rsid w:val="00B32E87"/>
    <w:rsid w:val="00B34358"/>
    <w:rsid w:val="00B42648"/>
    <w:rsid w:val="00B46F25"/>
    <w:rsid w:val="00B55335"/>
    <w:rsid w:val="00B5787D"/>
    <w:rsid w:val="00B60D9F"/>
    <w:rsid w:val="00B6217D"/>
    <w:rsid w:val="00B6378C"/>
    <w:rsid w:val="00B74724"/>
    <w:rsid w:val="00B758FB"/>
    <w:rsid w:val="00B87B22"/>
    <w:rsid w:val="00B90DD5"/>
    <w:rsid w:val="00B90FF7"/>
    <w:rsid w:val="00B91BF1"/>
    <w:rsid w:val="00B93767"/>
    <w:rsid w:val="00BA307F"/>
    <w:rsid w:val="00BB0324"/>
    <w:rsid w:val="00BB2A0D"/>
    <w:rsid w:val="00BB4DAC"/>
    <w:rsid w:val="00BC148D"/>
    <w:rsid w:val="00BC508D"/>
    <w:rsid w:val="00BC7AF1"/>
    <w:rsid w:val="00BD4ECD"/>
    <w:rsid w:val="00BE1CE7"/>
    <w:rsid w:val="00BE55E3"/>
    <w:rsid w:val="00BF0682"/>
    <w:rsid w:val="00BF2CEA"/>
    <w:rsid w:val="00BF2F6A"/>
    <w:rsid w:val="00C02AB9"/>
    <w:rsid w:val="00C033E4"/>
    <w:rsid w:val="00C07DAA"/>
    <w:rsid w:val="00C14A08"/>
    <w:rsid w:val="00C17DFD"/>
    <w:rsid w:val="00C334B4"/>
    <w:rsid w:val="00C340E9"/>
    <w:rsid w:val="00C36E3A"/>
    <w:rsid w:val="00C42D10"/>
    <w:rsid w:val="00C5213E"/>
    <w:rsid w:val="00C54C45"/>
    <w:rsid w:val="00C55909"/>
    <w:rsid w:val="00C66635"/>
    <w:rsid w:val="00C72A2C"/>
    <w:rsid w:val="00C867E1"/>
    <w:rsid w:val="00C97B49"/>
    <w:rsid w:val="00CB0009"/>
    <w:rsid w:val="00CB24F6"/>
    <w:rsid w:val="00CB419B"/>
    <w:rsid w:val="00CC3E81"/>
    <w:rsid w:val="00CC4F2F"/>
    <w:rsid w:val="00CD2E6A"/>
    <w:rsid w:val="00CE1CAF"/>
    <w:rsid w:val="00CE73AD"/>
    <w:rsid w:val="00CF1015"/>
    <w:rsid w:val="00D039CD"/>
    <w:rsid w:val="00D155AA"/>
    <w:rsid w:val="00D17232"/>
    <w:rsid w:val="00D30F46"/>
    <w:rsid w:val="00D3619A"/>
    <w:rsid w:val="00D41FE2"/>
    <w:rsid w:val="00D44B7C"/>
    <w:rsid w:val="00D456A9"/>
    <w:rsid w:val="00D512B9"/>
    <w:rsid w:val="00D538F3"/>
    <w:rsid w:val="00D572C4"/>
    <w:rsid w:val="00D65E84"/>
    <w:rsid w:val="00D70A2C"/>
    <w:rsid w:val="00D70EC4"/>
    <w:rsid w:val="00D8149A"/>
    <w:rsid w:val="00D854EA"/>
    <w:rsid w:val="00D9380F"/>
    <w:rsid w:val="00DA68A6"/>
    <w:rsid w:val="00DB3B7A"/>
    <w:rsid w:val="00DB6AA6"/>
    <w:rsid w:val="00DC3A87"/>
    <w:rsid w:val="00DE1132"/>
    <w:rsid w:val="00DE133F"/>
    <w:rsid w:val="00DE215A"/>
    <w:rsid w:val="00DE44FB"/>
    <w:rsid w:val="00DF5D59"/>
    <w:rsid w:val="00E05A66"/>
    <w:rsid w:val="00E1138A"/>
    <w:rsid w:val="00E128B1"/>
    <w:rsid w:val="00E162E3"/>
    <w:rsid w:val="00E167FC"/>
    <w:rsid w:val="00E203C4"/>
    <w:rsid w:val="00E34E94"/>
    <w:rsid w:val="00E424BA"/>
    <w:rsid w:val="00E42F26"/>
    <w:rsid w:val="00E447FE"/>
    <w:rsid w:val="00E45AAE"/>
    <w:rsid w:val="00E46CF6"/>
    <w:rsid w:val="00E47FC2"/>
    <w:rsid w:val="00E62ED5"/>
    <w:rsid w:val="00E86B13"/>
    <w:rsid w:val="00E87F84"/>
    <w:rsid w:val="00EA6A4E"/>
    <w:rsid w:val="00EA6A9B"/>
    <w:rsid w:val="00EB183F"/>
    <w:rsid w:val="00EB3534"/>
    <w:rsid w:val="00EB6948"/>
    <w:rsid w:val="00EC5032"/>
    <w:rsid w:val="00ED0418"/>
    <w:rsid w:val="00EE3113"/>
    <w:rsid w:val="00EE64A8"/>
    <w:rsid w:val="00EE6A2C"/>
    <w:rsid w:val="00EF43A2"/>
    <w:rsid w:val="00EF579B"/>
    <w:rsid w:val="00F02139"/>
    <w:rsid w:val="00F05134"/>
    <w:rsid w:val="00F1245F"/>
    <w:rsid w:val="00F15A2D"/>
    <w:rsid w:val="00F177C5"/>
    <w:rsid w:val="00F240A1"/>
    <w:rsid w:val="00F27669"/>
    <w:rsid w:val="00F33E28"/>
    <w:rsid w:val="00F36227"/>
    <w:rsid w:val="00F366E8"/>
    <w:rsid w:val="00F41C62"/>
    <w:rsid w:val="00F60B99"/>
    <w:rsid w:val="00F63DBF"/>
    <w:rsid w:val="00F7645A"/>
    <w:rsid w:val="00F8337F"/>
    <w:rsid w:val="00F92533"/>
    <w:rsid w:val="00F9392C"/>
    <w:rsid w:val="00FA7F59"/>
    <w:rsid w:val="00FC1199"/>
    <w:rsid w:val="00FC246B"/>
    <w:rsid w:val="00FC38F9"/>
    <w:rsid w:val="00FC7E75"/>
    <w:rsid w:val="00FD746F"/>
    <w:rsid w:val="00FE08B8"/>
    <w:rsid w:val="00FE28DE"/>
    <w:rsid w:val="00FE4AF0"/>
    <w:rsid w:val="00FE5E45"/>
    <w:rsid w:val="00FF38B6"/>
    <w:rsid w:val="00FF5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192C"/>
  <w15:chartTrackingRefBased/>
  <w15:docId w15:val="{0F3007D2-5366-4E5B-A815-F2C3CA9A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02139"/>
    <w:pPr>
      <w:spacing w:after="0" w:line="240" w:lineRule="auto"/>
    </w:pPr>
    <w:rPr>
      <w:rFonts w:ascii="Times New Roman" w:eastAsia="Times New Roman" w:hAnsi="Times New Roman" w:cs="Times New Roman"/>
      <w:sz w:val="20"/>
      <w:szCs w:val="20"/>
      <w:lang w:eastAsia="ru-RU"/>
    </w:rPr>
  </w:style>
  <w:style w:type="paragraph" w:styleId="1">
    <w:name w:val="heading 1"/>
    <w:basedOn w:val="a2"/>
    <w:next w:val="a2"/>
    <w:link w:val="10"/>
    <w:uiPriority w:val="9"/>
    <w:qFormat/>
    <w:rsid w:val="004B04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4B04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4B04B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rsid w:val="00560DAB"/>
    <w:rPr>
      <w:vertAlign w:val="superscript"/>
    </w:rPr>
  </w:style>
  <w:style w:type="paragraph" w:styleId="a7">
    <w:name w:val="List Paragraph"/>
    <w:aliases w:val="Табичный текст,Рис-монограф,ТЗ список,Абзац основного текста,Нумерованый список,SL_Абзац списка,GOST_TableList,Абзац маркированнный,Цветной список - Акцент 11,1 уровень нумерованного,Нумерованный список оглавления,Маркер,Table-Normal,мой,1"/>
    <w:basedOn w:val="a2"/>
    <w:link w:val="a8"/>
    <w:uiPriority w:val="34"/>
    <w:qFormat/>
    <w:rsid w:val="003162CB"/>
    <w:pPr>
      <w:suppressAutoHyphens/>
      <w:ind w:left="720"/>
    </w:pPr>
    <w:rPr>
      <w:rFonts w:ascii="Arial" w:hAnsi="Arial" w:cs="Arial"/>
      <w:sz w:val="24"/>
      <w:szCs w:val="24"/>
      <w:lang w:eastAsia="zh-CN"/>
    </w:rPr>
  </w:style>
  <w:style w:type="character" w:customStyle="1" w:styleId="a8">
    <w:name w:val="Абзац списка Знак"/>
    <w:aliases w:val="Табичный текст Знак,Рис-монограф Знак,ТЗ список Знак,Абзац основного текста Знак,Нумерованый список Знак,SL_Абзац списка Знак,GOST_TableList Знак,Абзац маркированнный Знак,Цветной список - Акцент 11 Знак,1 уровень нумерованного Знак"/>
    <w:link w:val="a7"/>
    <w:uiPriority w:val="34"/>
    <w:qFormat/>
    <w:locked/>
    <w:rsid w:val="003162CB"/>
    <w:rPr>
      <w:rFonts w:ascii="Arial" w:eastAsia="Times New Roman" w:hAnsi="Arial" w:cs="Arial"/>
      <w:sz w:val="24"/>
      <w:szCs w:val="24"/>
      <w:lang w:eastAsia="zh-CN"/>
    </w:rPr>
  </w:style>
  <w:style w:type="paragraph" w:customStyle="1" w:styleId="a">
    <w:name w:val="Раздел контракта"/>
    <w:basedOn w:val="1"/>
    <w:next w:val="a2"/>
    <w:qFormat/>
    <w:rsid w:val="004B04B3"/>
    <w:pPr>
      <w:keepNext w:val="0"/>
      <w:keepLines w:val="0"/>
      <w:numPr>
        <w:numId w:val="3"/>
      </w:numPr>
      <w:suppressAutoHyphens/>
      <w:spacing w:before="120" w:after="120"/>
      <w:ind w:left="360" w:hanging="360"/>
      <w:jc w:val="center"/>
    </w:pPr>
    <w:rPr>
      <w:rFonts w:ascii="Times New Roman" w:hAnsi="Times New Roman"/>
      <w:color w:val="auto"/>
      <w:sz w:val="24"/>
      <w:lang w:eastAsia="en-US"/>
    </w:rPr>
  </w:style>
  <w:style w:type="paragraph" w:customStyle="1" w:styleId="a0">
    <w:name w:val="Пункт контракта"/>
    <w:basedOn w:val="2"/>
    <w:qFormat/>
    <w:rsid w:val="004B04B3"/>
    <w:pPr>
      <w:keepNext w:val="0"/>
      <w:keepLines w:val="0"/>
      <w:numPr>
        <w:ilvl w:val="1"/>
        <w:numId w:val="3"/>
      </w:numPr>
      <w:suppressAutoHyphens/>
      <w:spacing w:before="0"/>
      <w:ind w:left="1080" w:hanging="360"/>
      <w:jc w:val="both"/>
    </w:pPr>
    <w:rPr>
      <w:rFonts w:ascii="Times New Roman" w:hAnsi="Times New Roman"/>
      <w:color w:val="auto"/>
      <w:sz w:val="24"/>
      <w:lang w:eastAsia="ar-SA"/>
    </w:rPr>
  </w:style>
  <w:style w:type="paragraph" w:customStyle="1" w:styleId="a1">
    <w:name w:val="Подпункт контракта"/>
    <w:basedOn w:val="3"/>
    <w:qFormat/>
    <w:rsid w:val="004B04B3"/>
    <w:pPr>
      <w:keepNext w:val="0"/>
      <w:keepLines w:val="0"/>
      <w:numPr>
        <w:ilvl w:val="2"/>
        <w:numId w:val="3"/>
      </w:numPr>
      <w:suppressAutoHyphens/>
      <w:spacing w:before="0"/>
      <w:ind w:left="1800" w:hanging="360"/>
      <w:jc w:val="both"/>
    </w:pPr>
    <w:rPr>
      <w:rFonts w:ascii="Times New Roman" w:hAnsi="Times New Roman"/>
      <w:color w:val="auto"/>
      <w:lang w:eastAsia="en-US"/>
    </w:rPr>
  </w:style>
  <w:style w:type="character" w:customStyle="1" w:styleId="10">
    <w:name w:val="Заголовок 1 Знак"/>
    <w:basedOn w:val="a3"/>
    <w:link w:val="1"/>
    <w:uiPriority w:val="9"/>
    <w:rsid w:val="004B04B3"/>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3"/>
    <w:link w:val="2"/>
    <w:uiPriority w:val="9"/>
    <w:semiHidden/>
    <w:rsid w:val="004B04B3"/>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3"/>
    <w:link w:val="3"/>
    <w:uiPriority w:val="9"/>
    <w:semiHidden/>
    <w:rsid w:val="004B04B3"/>
    <w:rPr>
      <w:rFonts w:asciiTheme="majorHAnsi" w:eastAsiaTheme="majorEastAsia" w:hAnsiTheme="majorHAnsi" w:cstheme="majorBidi"/>
      <w:color w:val="1F3763" w:themeColor="accent1" w:themeShade="7F"/>
      <w:sz w:val="24"/>
      <w:szCs w:val="24"/>
      <w:lang w:eastAsia="ru-RU"/>
    </w:rPr>
  </w:style>
  <w:style w:type="table" w:styleId="a9">
    <w:name w:val="Table Grid"/>
    <w:basedOn w:val="a4"/>
    <w:uiPriority w:val="59"/>
    <w:rsid w:val="00C52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2"/>
    <w:link w:val="ab"/>
    <w:uiPriority w:val="99"/>
    <w:semiHidden/>
    <w:unhideWhenUsed/>
    <w:rsid w:val="002D3077"/>
    <w:rPr>
      <w:rFonts w:ascii="Segoe UI" w:hAnsi="Segoe UI" w:cs="Segoe UI"/>
      <w:sz w:val="18"/>
      <w:szCs w:val="18"/>
    </w:rPr>
  </w:style>
  <w:style w:type="character" w:customStyle="1" w:styleId="ab">
    <w:name w:val="Текст выноски Знак"/>
    <w:basedOn w:val="a3"/>
    <w:link w:val="aa"/>
    <w:uiPriority w:val="99"/>
    <w:semiHidden/>
    <w:rsid w:val="002D3077"/>
    <w:rPr>
      <w:rFonts w:ascii="Segoe UI" w:eastAsia="Times New Roman" w:hAnsi="Segoe UI" w:cs="Segoe UI"/>
      <w:sz w:val="18"/>
      <w:szCs w:val="18"/>
      <w:lang w:eastAsia="ru-RU"/>
    </w:rPr>
  </w:style>
  <w:style w:type="table" w:customStyle="1" w:styleId="StGen2">
    <w:name w:val="StGen2"/>
    <w:basedOn w:val="a4"/>
    <w:rsid w:val="0092621E"/>
    <w:pPr>
      <w:spacing w:after="0" w:line="276" w:lineRule="auto"/>
    </w:pPr>
    <w:rPr>
      <w:rFonts w:ascii="Arial" w:eastAsia="Arial" w:hAnsi="Arial" w:cs="Arial"/>
      <w:lang w:eastAsia="ru-RU"/>
    </w:rPr>
    <w:tblPr>
      <w:tblStyleRowBandSize w:val="1"/>
      <w:tblStyleColBandSize w:val="1"/>
      <w:tblInd w:w="0" w:type="nil"/>
      <w:tblCellMar>
        <w:top w:w="15" w:type="dxa"/>
        <w:left w:w="15" w:type="dxa"/>
        <w:bottom w:w="15" w:type="dxa"/>
        <w:right w:w="15" w:type="dxa"/>
      </w:tblCellMar>
    </w:tblPr>
  </w:style>
  <w:style w:type="character" w:styleId="ac">
    <w:name w:val="Hyperlink"/>
    <w:basedOn w:val="a3"/>
    <w:uiPriority w:val="99"/>
    <w:unhideWhenUsed/>
    <w:rsid w:val="002C14C5"/>
    <w:rPr>
      <w:color w:val="0000FF"/>
      <w:u w:val="single"/>
    </w:rPr>
  </w:style>
  <w:style w:type="paragraph" w:customStyle="1" w:styleId="ConsPlusNormal">
    <w:name w:val="ConsPlusNormal"/>
    <w:link w:val="ConsPlusNormal0"/>
    <w:rsid w:val="007E1176"/>
    <w:pPr>
      <w:widowControl w:val="0"/>
      <w:autoSpaceDE w:val="0"/>
      <w:autoSpaceDN w:val="0"/>
      <w:spacing w:after="0" w:line="240" w:lineRule="auto"/>
    </w:pPr>
    <w:rPr>
      <w:rFonts w:ascii="Calibri" w:eastAsia="Times New Roman" w:hAnsi="Calibri" w:cs="Calibri"/>
      <w:szCs w:val="20"/>
      <w:lang w:eastAsia="ru-RU"/>
    </w:rPr>
  </w:style>
  <w:style w:type="table" w:customStyle="1" w:styleId="21">
    <w:name w:val="Сетка таблицы2"/>
    <w:basedOn w:val="a4"/>
    <w:next w:val="a9"/>
    <w:uiPriority w:val="39"/>
    <w:rsid w:val="00DE215A"/>
    <w:pPr>
      <w:spacing w:after="0" w:line="240" w:lineRule="auto"/>
      <w:ind w:firstLine="851"/>
      <w:jc w:val="both"/>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A2CFB"/>
    <w:rPr>
      <w:rFonts w:ascii="Calibri" w:eastAsia="Times New Roman" w:hAnsi="Calibri" w:cs="Calibri"/>
      <w:szCs w:val="20"/>
      <w:lang w:eastAsia="ru-RU"/>
    </w:rPr>
  </w:style>
  <w:style w:type="paragraph" w:styleId="ad">
    <w:name w:val="No Spacing"/>
    <w:link w:val="ae"/>
    <w:qFormat/>
    <w:rsid w:val="005A2CFB"/>
    <w:pPr>
      <w:spacing w:after="0" w:line="240" w:lineRule="auto"/>
    </w:pPr>
    <w:rPr>
      <w:rFonts w:ascii="Calibri" w:eastAsia="Calibri" w:hAnsi="Calibri" w:cs="Times New Roman"/>
    </w:rPr>
  </w:style>
  <w:style w:type="character" w:customStyle="1" w:styleId="ae">
    <w:name w:val="Без интервала Знак"/>
    <w:link w:val="ad"/>
    <w:locked/>
    <w:rsid w:val="005A2CFB"/>
    <w:rPr>
      <w:rFonts w:ascii="Calibri" w:eastAsia="Calibri" w:hAnsi="Calibri" w:cs="Times New Roman"/>
    </w:rPr>
  </w:style>
  <w:style w:type="table" w:customStyle="1" w:styleId="11">
    <w:name w:val="Сетка таблицы1"/>
    <w:basedOn w:val="a4"/>
    <w:next w:val="a9"/>
    <w:uiPriority w:val="59"/>
    <w:rsid w:val="007B5960"/>
    <w:pPr>
      <w:suppressAutoHyphens/>
      <w:spacing w:after="0" w:line="240" w:lineRule="auto"/>
    </w:pPr>
    <w:rPr>
      <w:rFonts w:ascii="Arial" w:eastAsia="Arial" w:hAnsi="Arial"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21">
    <w:name w:val="StGen21"/>
    <w:basedOn w:val="a4"/>
    <w:rsid w:val="007B5960"/>
    <w:pPr>
      <w:suppressAutoHyphens/>
      <w:spacing w:after="0" w:line="240" w:lineRule="auto"/>
    </w:pPr>
    <w:rPr>
      <w:rFonts w:ascii="Arial" w:eastAsia="Arial" w:hAnsi="Arial" w:cs="Arial"/>
      <w:lang w:eastAsia="ru-RU"/>
    </w:rPr>
    <w:tblPr>
      <w:tblStyleRowBandSize w:val="1"/>
      <w:tblStyleColBandSize w:val="1"/>
      <w:tblInd w:w="0" w:type="nil"/>
      <w:tblCellMar>
        <w:top w:w="15" w:type="dxa"/>
        <w:left w:w="15" w:type="dxa"/>
        <w:bottom w:w="15" w:type="dxa"/>
        <w:right w:w="15" w:type="dxa"/>
      </w:tblCellMar>
    </w:tblPr>
  </w:style>
  <w:style w:type="table" w:customStyle="1" w:styleId="31">
    <w:name w:val="Сетка таблицы3"/>
    <w:basedOn w:val="a4"/>
    <w:next w:val="a9"/>
    <w:uiPriority w:val="59"/>
    <w:rsid w:val="00146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4"/>
    <w:uiPriority w:val="39"/>
    <w:rsid w:val="001465BA"/>
    <w:pPr>
      <w:suppressAutoHyphens/>
      <w:spacing w:after="0" w:line="240" w:lineRule="auto"/>
      <w:jc w:val="both"/>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4968">
      <w:bodyDiv w:val="1"/>
      <w:marLeft w:val="0"/>
      <w:marRight w:val="0"/>
      <w:marTop w:val="0"/>
      <w:marBottom w:val="0"/>
      <w:divBdr>
        <w:top w:val="none" w:sz="0" w:space="0" w:color="auto"/>
        <w:left w:val="none" w:sz="0" w:space="0" w:color="auto"/>
        <w:bottom w:val="none" w:sz="0" w:space="0" w:color="auto"/>
        <w:right w:val="none" w:sz="0" w:space="0" w:color="auto"/>
      </w:divBdr>
    </w:div>
    <w:div w:id="1079404430">
      <w:bodyDiv w:val="1"/>
      <w:marLeft w:val="0"/>
      <w:marRight w:val="0"/>
      <w:marTop w:val="0"/>
      <w:marBottom w:val="0"/>
      <w:divBdr>
        <w:top w:val="none" w:sz="0" w:space="0" w:color="auto"/>
        <w:left w:val="none" w:sz="0" w:space="0" w:color="auto"/>
        <w:bottom w:val="none" w:sz="0" w:space="0" w:color="auto"/>
        <w:right w:val="none" w:sz="0" w:space="0" w:color="auto"/>
      </w:divBdr>
    </w:div>
    <w:div w:id="16481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12A401BBF6CB2AF3B69F31A8166F45D5C8CFCBC6EAFFA6DA47BE9D24C0C358138BD2C65C92F5F871B0BD68CAZEBDK" TargetMode="External"/><Relationship Id="rId13" Type="http://schemas.openxmlformats.org/officeDocument/2006/relationships/hyperlink" Target="consultantplus://offline/ref=CD9767933FF04062E9AEAAAD88A6DA2B17DDC87E95DAFC4F6F517F2BD3C8460D181C7EEEAB03690DF30A15F166aDB6K" TargetMode="External"/><Relationship Id="rId18" Type="http://schemas.openxmlformats.org/officeDocument/2006/relationships/hyperlink" Target="consultantplus://offline/ref=782E9CC4CCC6932545801925E3B536176E50B53C1FD70BD7655CABC93DB89C27024180C10398FB96372E7F1F5737VEP" TargetMode="External"/><Relationship Id="rId26" Type="http://schemas.openxmlformats.org/officeDocument/2006/relationships/hyperlink" Target="https://login.consultant.ru/link/?req=doc&amp;base=LAW&amp;n=466154&amp;dst=101858" TargetMode="External"/><Relationship Id="rId3" Type="http://schemas.openxmlformats.org/officeDocument/2006/relationships/styles" Target="styles.xml"/><Relationship Id="rId21" Type="http://schemas.openxmlformats.org/officeDocument/2006/relationships/hyperlink" Target="consultantplus://offline/ref=01935899954A10C167D0611E72F2145205A11F17574B8CFCCDFBF59D7C09518E7028FE37FA6F727711F4D5800317C188AD537E83EC7449D8yDC3J" TargetMode="External"/><Relationship Id="rId34" Type="http://schemas.openxmlformats.org/officeDocument/2006/relationships/hyperlink" Target="mailto:avia@mfc.travel" TargetMode="External"/><Relationship Id="rId7" Type="http://schemas.openxmlformats.org/officeDocument/2006/relationships/endnotes" Target="endnotes.xml"/><Relationship Id="rId12" Type="http://schemas.openxmlformats.org/officeDocument/2006/relationships/hyperlink" Target="consultantplus://offline/ref=0412A401BBF6CB2AF3B69F31A8166F45D5C8CFCBC6EAFFA6DA47BE9D24C0C358018B8ACA5E9AE8F978A5EB398FB12AEC81E1E25EA5F775BAZ0BEK" TargetMode="External"/><Relationship Id="rId17" Type="http://schemas.openxmlformats.org/officeDocument/2006/relationships/hyperlink" Target="consultantplus://offline/ref=782E9CC4CCC6932545801925E3B536176E50B53C1FD70BD7655CABC93DB89C271041D8CD019EE696393B294E112BD805805FEF4CF4B5672237V6P" TargetMode="External"/><Relationship Id="rId25" Type="http://schemas.openxmlformats.org/officeDocument/2006/relationships/hyperlink" Target="https://login.consultant.ru/link/?req=doc&amp;base=LAW&amp;n=466154&amp;dst=101474" TargetMode="External"/><Relationship Id="rId33" Type="http://schemas.openxmlformats.org/officeDocument/2006/relationships/hyperlink" Target="consultantplus://offline/ref=CD9767933FF04062E9AEAAAD88A6DA2B17DDCC7994D0FC4F6F517F2BD3C8460D181C7EEEAB03690DF30A15F166aDB6K"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024180C10398FB96372E7F1F5737VEP" TargetMode="External"/><Relationship Id="rId20" Type="http://schemas.openxmlformats.org/officeDocument/2006/relationships/hyperlink" Target="consultantplus://offline/ref=01935899954A10C167D0611E72F2145205A11F17574B8CFCCDFBF59D7C09518E7028FE37FA6E7E711EF4D5800317C188AD537E83EC7449D8yDC3J" TargetMode="External"/><Relationship Id="rId29" Type="http://schemas.openxmlformats.org/officeDocument/2006/relationships/hyperlink" Target="consultantplus://offline/ref=72CE350BD9B24CC30446A38226E273095BBEB16BB9DE727FDB42A9EA95063848B18CC7288582021D7047328841ECE9BC17419ED52EE2fEx8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154&amp;dst=12390" TargetMode="External"/><Relationship Id="rId24" Type="http://schemas.openxmlformats.org/officeDocument/2006/relationships/hyperlink" Target="https://login.consultant.ru/link/?req=doc&amp;base=LAW&amp;n=466154&amp;dst=1111" TargetMode="External"/><Relationship Id="rId32" Type="http://schemas.openxmlformats.org/officeDocument/2006/relationships/hyperlink" Target="https://login.consultant.ru/link/?req=doc&amp;base=LAW&amp;n=466154&amp;dst=1237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024180C10398FB96372E7F1F5737VEP" TargetMode="External"/><Relationship Id="rId23" Type="http://schemas.openxmlformats.org/officeDocument/2006/relationships/hyperlink" Target="https://login.consultant.ru/link/?req=doc&amp;base=LAW&amp;n=466154&amp;dst=1110" TargetMode="External"/><Relationship Id="rId28" Type="http://schemas.openxmlformats.org/officeDocument/2006/relationships/hyperlink" Target="consultantplus://offline/ref=CD9767933FF04062E9AEAAAD88A6DA2B17DDCC7994D0FC4F6F517F2BD3C8460D181C7EEEAB03690DF30A15F166aDB6K" TargetMode="External"/><Relationship Id="rId36" Type="http://schemas.openxmlformats.org/officeDocument/2006/relationships/fontTable" Target="fontTable.xml"/><Relationship Id="rId10" Type="http://schemas.openxmlformats.org/officeDocument/2006/relationships/hyperlink" Target="https://login.consultant.ru/link/?req=doc&amp;base=LAW&amp;n=466154&amp;dst=12386" TargetMode="External"/><Relationship Id="rId19" Type="http://schemas.openxmlformats.org/officeDocument/2006/relationships/hyperlink" Target="consultantplus://offline/ref=B85733FF9875C8C9278CC1CC53DF33DAF21308FAD9E34D5068AB92C810B4C81334FED7150A00D2EA8EC6F7367E448B73348F78A19C88F267i1FBJ" TargetMode="External"/><Relationship Id="rId31" Type="http://schemas.openxmlformats.org/officeDocument/2006/relationships/hyperlink" Target="https://login.consultant.ru/link/?req=doc&amp;base=LAW&amp;n=466154&amp;dst=12375"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3" TargetMode="External"/><Relationship Id="rId14" Type="http://schemas.openxmlformats.org/officeDocument/2006/relationships/hyperlink" Target="consultantplus://offline/ref=782E9CC4CCC6932545801925E3B536176E50B53C1FD70BD7655CABC93DB89C271041D8C90794B1C77465701D5260D5009943EF493EVAP" TargetMode="External"/><Relationship Id="rId22" Type="http://schemas.openxmlformats.org/officeDocument/2006/relationships/hyperlink" Target="https://login.consultant.ru/link/?req=doc&amp;base=LAW&amp;n=466154&amp;dst=1109" TargetMode="External"/><Relationship Id="rId27" Type="http://schemas.openxmlformats.org/officeDocument/2006/relationships/hyperlink" Target="consultantplus://offline/ref=CD9767933FF04062E9AEAAAD88A6DA2B17DCCC7993D1FC4F6F517F2BD3C8460D0A1C26E2A9097304FB1F43A0238A85BE89B7BE8A50E5085FaBB6K" TargetMode="External"/><Relationship Id="rId30" Type="http://schemas.openxmlformats.org/officeDocument/2006/relationships/hyperlink" Target="https://login.consultant.ru/link/?req=doc&amp;base=LAW&amp;n=466154&amp;dst=12374" TargetMode="External"/><Relationship Id="rId35" Type="http://schemas.openxmlformats.org/officeDocument/2006/relationships/hyperlink" Target="mailto:world@mfc.trav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CBA81-710E-4BFC-B8D4-C39BD830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15</Pages>
  <Words>8646</Words>
  <Characters>49284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cp:lastPrinted>2024-10-22T11:47:00Z</cp:lastPrinted>
  <dcterms:created xsi:type="dcterms:W3CDTF">2023-07-12T07:18:00Z</dcterms:created>
  <dcterms:modified xsi:type="dcterms:W3CDTF">2026-02-04T12:42:00Z</dcterms:modified>
</cp:coreProperties>
</file>